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0E23C5" w:rsidR="00C03FDD" w:rsidP="00C03FDD" w:rsidRDefault="00C03FDD">
      <w:pPr>
        <w:pStyle w:val="Nadpis2"/>
        <w:rPr>
          <w:rFonts w:eastAsia="MS Mincho"/>
          <w:i w:val="false"/>
        </w:rPr>
      </w:pPr>
      <w:r w:rsidRPr="00D47E9C">
        <w:rPr>
          <w:rFonts w:eastAsia="MS Mincho"/>
          <w:i w:val="false"/>
        </w:rPr>
        <w:t>P</w:t>
      </w:r>
      <w:r>
        <w:rPr>
          <w:rFonts w:eastAsia="MS Mincho"/>
          <w:i w:val="false"/>
        </w:rPr>
        <w:t>říloha č. 07</w:t>
      </w:r>
    </w:p>
    <w:p w:rsidRPr="000E23C5" w:rsidR="00C03FDD" w:rsidP="00C03FDD" w:rsidRDefault="00C03FDD">
      <w:pPr>
        <w:pStyle w:val="Nadpis2"/>
      </w:pPr>
      <w:bookmarkStart w:name="_Toc255982959" w:id="0"/>
      <w:r w:rsidRPr="00D47E9C">
        <w:t>Čestné prohlášení uchazeče, k prokázání základních kvalifikačních předpokladů</w:t>
      </w:r>
      <w:bookmarkEnd w:id="0"/>
      <w:r w:rsidRPr="00D47E9C">
        <w:t xml:space="preserve"> k VŘ s názvem: </w:t>
      </w:r>
      <w:r>
        <w:rPr>
          <w:rFonts w:cs="Arial"/>
          <w:sz w:val="32"/>
          <w:szCs w:val="32"/>
          <w:u w:val="single"/>
        </w:rPr>
        <w:t>..................................................</w:t>
      </w:r>
    </w:p>
    <w:p w:rsidRPr="00D47E9C" w:rsidR="00C03FDD" w:rsidP="00C03FDD" w:rsidRDefault="00C03FDD">
      <w:pPr>
        <w:pStyle w:val="Zhlav"/>
        <w:rPr>
          <w:rFonts w:ascii="Tahoma" w:hAnsi="Tahoma" w:cs="Tahoma"/>
          <w:bCs/>
          <w:sz w:val="16"/>
          <w:szCs w:val="16"/>
        </w:rPr>
      </w:pPr>
    </w:p>
    <w:p w:rsidRPr="00D47E9C" w:rsidR="00C03FDD" w:rsidP="00C03FDD" w:rsidRDefault="00C03FDD">
      <w:pPr>
        <w:jc w:val="both"/>
        <w:rPr>
          <w:rFonts w:ascii="Tahoma" w:hAnsi="Tahoma" w:cs="Tahoma"/>
          <w:sz w:val="16"/>
          <w:szCs w:val="16"/>
        </w:rPr>
      </w:pPr>
      <w:r w:rsidRPr="00D47E9C">
        <w:rPr>
          <w:rFonts w:ascii="Tahoma" w:hAnsi="Tahoma" w:cs="Tahoma"/>
          <w:sz w:val="16"/>
          <w:szCs w:val="16"/>
        </w:rPr>
        <w:t>Já/my níže podepsaný/-í čestně pro účely nadepsané veřejné zakázky prohlašuji/-</w:t>
      </w:r>
      <w:proofErr w:type="spellStart"/>
      <w:r w:rsidRPr="00D47E9C">
        <w:rPr>
          <w:rFonts w:ascii="Tahoma" w:hAnsi="Tahoma" w:cs="Tahoma"/>
          <w:sz w:val="16"/>
          <w:szCs w:val="16"/>
        </w:rPr>
        <w:t>eme</w:t>
      </w:r>
      <w:proofErr w:type="spellEnd"/>
      <w:r w:rsidRPr="00D47E9C">
        <w:rPr>
          <w:rFonts w:ascii="Tahoma" w:hAnsi="Tahoma" w:cs="Tahoma"/>
          <w:sz w:val="16"/>
          <w:szCs w:val="16"/>
        </w:rPr>
        <w:t>, že dodavatel, popř. jeho statutární orgán / každý člen statutárního orgánu / vedoucí organizační složky dodavatele:</w:t>
      </w:r>
    </w:p>
    <w:p w:rsidRPr="00D47E9C" w:rsidR="00C03FDD" w:rsidP="00C03FDD" w:rsidRDefault="00C03FDD">
      <w:pPr>
        <w:jc w:val="both"/>
        <w:rPr>
          <w:rFonts w:ascii="Tahoma" w:hAnsi="Tahoma" w:cs="Tahoma"/>
          <w:sz w:val="16"/>
          <w:szCs w:val="16"/>
        </w:rPr>
      </w:pPr>
    </w:p>
    <w:tbl>
      <w:tblPr>
        <w:tblW w:w="9250" w:type="dxa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390"/>
        <w:gridCol w:w="4860"/>
      </w:tblGrid>
      <w:tr w:rsidRPr="00D47E9C" w:rsidR="00C03FDD" w:rsidTr="000A4CDA">
        <w:tc>
          <w:tcPr>
            <w:tcW w:w="4390" w:type="dxa"/>
          </w:tcPr>
          <w:p w:rsidRPr="00D47E9C" w:rsidR="00C03FDD" w:rsidP="000A4CDA" w:rsidRDefault="00C03FDD">
            <w:pPr>
              <w:pStyle w:val="Zkladntext"/>
              <w:tabs>
                <w:tab w:val="left" w:pos="426"/>
              </w:tabs>
              <w:rPr>
                <w:rFonts w:ascii="Tahoma" w:hAnsi="Tahoma" w:cs="Tahoma"/>
                <w:sz w:val="16"/>
                <w:szCs w:val="16"/>
              </w:rPr>
            </w:pPr>
            <w:r w:rsidRPr="00D47E9C">
              <w:rPr>
                <w:rFonts w:ascii="Tahoma" w:hAnsi="Tahoma" w:cs="Tahoma"/>
                <w:sz w:val="16"/>
                <w:szCs w:val="16"/>
              </w:rPr>
              <w:t>obchodní firma / název / jméno a příjmení:</w:t>
            </w:r>
          </w:p>
        </w:tc>
        <w:tc>
          <w:tcPr>
            <w:tcW w:w="4860" w:type="dxa"/>
            <w:tcBorders>
              <w:bottom w:val="single" w:color="auto" w:sz="4" w:space="0"/>
            </w:tcBorders>
          </w:tcPr>
          <w:p w:rsidRPr="00D47E9C" w:rsidR="00C03FDD" w:rsidP="000A4CDA" w:rsidRDefault="00C03FDD">
            <w:pPr>
              <w:pStyle w:val="Zkladntext"/>
              <w:tabs>
                <w:tab w:val="left" w:pos="426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Cambria" w:hAnsi="Cambria"/>
                <w:sz w:val="18"/>
                <w:szCs w:val="18"/>
              </w:rPr>
              <w:t>.....</w:t>
            </w:r>
          </w:p>
        </w:tc>
      </w:tr>
    </w:tbl>
    <w:p w:rsidRPr="00D47E9C" w:rsidR="00C03FDD" w:rsidP="00C03FDD" w:rsidRDefault="00C03FDD">
      <w:pPr>
        <w:jc w:val="both"/>
        <w:rPr>
          <w:rFonts w:ascii="Tahoma" w:hAnsi="Tahoma" w:cs="Tahoma"/>
          <w:sz w:val="16"/>
          <w:szCs w:val="16"/>
        </w:rPr>
      </w:pPr>
    </w:p>
    <w:tbl>
      <w:tblPr>
        <w:tblW w:w="9250" w:type="dxa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310"/>
        <w:gridCol w:w="5940"/>
      </w:tblGrid>
      <w:tr w:rsidRPr="00D47E9C" w:rsidR="00C03FDD" w:rsidTr="000A4CDA">
        <w:tc>
          <w:tcPr>
            <w:tcW w:w="3310" w:type="dxa"/>
          </w:tcPr>
          <w:p w:rsidRPr="00D47E9C" w:rsidR="00C03FDD" w:rsidP="000A4CDA" w:rsidRDefault="00C03FDD">
            <w:pPr>
              <w:pStyle w:val="Zkladntext"/>
              <w:tabs>
                <w:tab w:val="left" w:pos="426"/>
              </w:tabs>
              <w:rPr>
                <w:rFonts w:ascii="Tahoma" w:hAnsi="Tahoma" w:cs="Tahoma"/>
                <w:sz w:val="16"/>
                <w:szCs w:val="16"/>
              </w:rPr>
            </w:pPr>
            <w:r w:rsidRPr="00D47E9C">
              <w:rPr>
                <w:rFonts w:ascii="Tahoma" w:hAnsi="Tahoma" w:cs="Tahoma"/>
                <w:sz w:val="16"/>
                <w:szCs w:val="16"/>
              </w:rPr>
              <w:t>adresa sídla / místa bydliště:</w:t>
            </w:r>
          </w:p>
        </w:tc>
        <w:tc>
          <w:tcPr>
            <w:tcW w:w="5940" w:type="dxa"/>
            <w:tcBorders>
              <w:bottom w:val="single" w:color="auto" w:sz="4" w:space="0"/>
            </w:tcBorders>
          </w:tcPr>
          <w:p w:rsidRPr="00D47E9C" w:rsidR="00C03FDD" w:rsidP="000A4CDA" w:rsidRDefault="00C03FDD">
            <w:pPr>
              <w:pStyle w:val="Zkladntext"/>
              <w:tabs>
                <w:tab w:val="left" w:pos="426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Cambria" w:hAnsi="Cambria"/>
                <w:sz w:val="18"/>
                <w:szCs w:val="18"/>
              </w:rPr>
              <w:t>.....</w:t>
            </w:r>
          </w:p>
        </w:tc>
      </w:tr>
    </w:tbl>
    <w:p w:rsidRPr="00D47E9C" w:rsidR="00C03FDD" w:rsidP="00C03FDD" w:rsidRDefault="00C03FDD">
      <w:pPr>
        <w:rPr>
          <w:rFonts w:ascii="Tahoma" w:hAnsi="Tahoma" w:cs="Tahoma"/>
          <w:sz w:val="16"/>
          <w:szCs w:val="16"/>
        </w:rPr>
      </w:pPr>
    </w:p>
    <w:tbl>
      <w:tblPr>
        <w:tblW w:w="9250" w:type="dxa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1330"/>
        <w:gridCol w:w="3274"/>
        <w:gridCol w:w="326"/>
        <w:gridCol w:w="1080"/>
        <w:gridCol w:w="3240"/>
      </w:tblGrid>
      <w:tr w:rsidRPr="00D47E9C" w:rsidR="00C03FDD" w:rsidTr="000A4CDA">
        <w:tc>
          <w:tcPr>
            <w:tcW w:w="1330" w:type="dxa"/>
          </w:tcPr>
          <w:p w:rsidRPr="00D47E9C" w:rsidR="00C03FDD" w:rsidP="000A4CDA" w:rsidRDefault="00C03FDD">
            <w:pPr>
              <w:rPr>
                <w:rFonts w:ascii="Tahoma" w:hAnsi="Tahoma" w:cs="Tahoma"/>
                <w:sz w:val="16"/>
                <w:szCs w:val="16"/>
              </w:rPr>
            </w:pPr>
            <w:r w:rsidRPr="00D47E9C">
              <w:rPr>
                <w:rFonts w:ascii="Tahoma" w:hAnsi="Tahoma" w:cs="Tahoma"/>
                <w:sz w:val="16"/>
                <w:szCs w:val="16"/>
              </w:rPr>
              <w:t>IČ:</w:t>
            </w:r>
          </w:p>
        </w:tc>
        <w:tc>
          <w:tcPr>
            <w:tcW w:w="3274" w:type="dxa"/>
            <w:tcBorders>
              <w:bottom w:val="single" w:color="auto" w:sz="4" w:space="0"/>
            </w:tcBorders>
          </w:tcPr>
          <w:p w:rsidRPr="00D47E9C" w:rsidR="00C03FDD" w:rsidP="000A4CDA" w:rsidRDefault="00C03FD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Cambria" w:hAnsi="Cambria" w:cs="Arial"/>
                <w:sz w:val="18"/>
                <w:szCs w:val="18"/>
              </w:rPr>
              <w:t>.....</w:t>
            </w:r>
          </w:p>
        </w:tc>
        <w:tc>
          <w:tcPr>
            <w:tcW w:w="326" w:type="dxa"/>
          </w:tcPr>
          <w:p w:rsidRPr="00D47E9C" w:rsidR="00C03FDD" w:rsidP="000A4CDA" w:rsidRDefault="00C03F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</w:tcPr>
          <w:p w:rsidRPr="00D47E9C" w:rsidR="00C03FDD" w:rsidP="000A4CDA" w:rsidRDefault="00C03FDD">
            <w:pPr>
              <w:rPr>
                <w:rFonts w:ascii="Tahoma" w:hAnsi="Tahoma" w:cs="Tahoma"/>
                <w:sz w:val="16"/>
                <w:szCs w:val="16"/>
              </w:rPr>
            </w:pPr>
            <w:r w:rsidRPr="00D47E9C">
              <w:rPr>
                <w:rFonts w:ascii="Tahoma" w:hAnsi="Tahoma" w:cs="Tahoma"/>
                <w:sz w:val="16"/>
                <w:szCs w:val="16"/>
              </w:rPr>
              <w:t>DIČ:</w:t>
            </w:r>
          </w:p>
        </w:tc>
        <w:tc>
          <w:tcPr>
            <w:tcW w:w="3240" w:type="dxa"/>
            <w:tcBorders>
              <w:bottom w:val="single" w:color="auto" w:sz="4" w:space="0"/>
            </w:tcBorders>
          </w:tcPr>
          <w:p w:rsidRPr="00D47E9C" w:rsidR="00C03FDD" w:rsidP="000A4CDA" w:rsidRDefault="00C03FD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Cambria" w:hAnsi="Cambria" w:cs="Arial"/>
                <w:sz w:val="18"/>
                <w:szCs w:val="18"/>
              </w:rPr>
              <w:t>.....</w:t>
            </w:r>
          </w:p>
        </w:tc>
      </w:tr>
    </w:tbl>
    <w:p w:rsidRPr="00D47E9C" w:rsidR="00C03FDD" w:rsidP="00C03FDD" w:rsidRDefault="00C03FDD">
      <w:pPr>
        <w:rPr>
          <w:rFonts w:ascii="Tahoma" w:hAnsi="Tahoma" w:cs="Tahoma"/>
          <w:sz w:val="16"/>
          <w:szCs w:val="16"/>
        </w:rPr>
      </w:pPr>
    </w:p>
    <w:tbl>
      <w:tblPr>
        <w:tblW w:w="9250" w:type="dxa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310"/>
        <w:gridCol w:w="5940"/>
      </w:tblGrid>
      <w:tr w:rsidRPr="00D47E9C" w:rsidR="00C03FDD" w:rsidTr="000A4CDA">
        <w:tc>
          <w:tcPr>
            <w:tcW w:w="3310" w:type="dxa"/>
          </w:tcPr>
          <w:p w:rsidRPr="00D47E9C" w:rsidR="00C03FDD" w:rsidP="000A4CDA" w:rsidRDefault="00C03FDD">
            <w:pPr>
              <w:pStyle w:val="Zkladntext"/>
              <w:tabs>
                <w:tab w:val="left" w:pos="426"/>
              </w:tabs>
              <w:rPr>
                <w:rFonts w:ascii="Tahoma" w:hAnsi="Tahoma" w:cs="Tahoma"/>
                <w:sz w:val="16"/>
                <w:szCs w:val="16"/>
              </w:rPr>
            </w:pPr>
            <w:r w:rsidRPr="00D47E9C">
              <w:rPr>
                <w:rFonts w:ascii="Tahoma" w:hAnsi="Tahoma" w:cs="Tahoma"/>
                <w:sz w:val="16"/>
                <w:szCs w:val="16"/>
              </w:rPr>
              <w:t>zapsaný v obchodním rejstříku u:</w:t>
            </w:r>
          </w:p>
        </w:tc>
        <w:tc>
          <w:tcPr>
            <w:tcW w:w="5940" w:type="dxa"/>
            <w:tcBorders>
              <w:bottom w:val="single" w:color="auto" w:sz="4" w:space="0"/>
            </w:tcBorders>
          </w:tcPr>
          <w:p w:rsidRPr="00D47E9C" w:rsidR="00C03FDD" w:rsidP="000A4CDA" w:rsidRDefault="00C03FDD">
            <w:pPr>
              <w:pStyle w:val="Zkladntext"/>
              <w:tabs>
                <w:tab w:val="left" w:pos="426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Cambria" w:hAnsi="Cambria"/>
                <w:sz w:val="18"/>
                <w:szCs w:val="18"/>
              </w:rPr>
              <w:t>.....</w:t>
            </w:r>
          </w:p>
        </w:tc>
      </w:tr>
      <w:tr w:rsidRPr="00D47E9C" w:rsidR="00C03FDD" w:rsidTr="000A4CDA">
        <w:tc>
          <w:tcPr>
            <w:tcW w:w="3310" w:type="dxa"/>
          </w:tcPr>
          <w:p w:rsidRPr="00D47E9C" w:rsidR="00C03FDD" w:rsidP="000A4CDA" w:rsidRDefault="00C03FDD">
            <w:pPr>
              <w:pStyle w:val="Zkladntext"/>
              <w:tabs>
                <w:tab w:val="left" w:pos="426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940" w:type="dxa"/>
            <w:tcBorders>
              <w:bottom w:val="single" w:color="auto" w:sz="4" w:space="0"/>
            </w:tcBorders>
          </w:tcPr>
          <w:p w:rsidRPr="00D47E9C" w:rsidR="00C03FDD" w:rsidP="000A4CDA" w:rsidRDefault="00C03FDD">
            <w:pPr>
              <w:pStyle w:val="Zkladntext"/>
              <w:tabs>
                <w:tab w:val="left" w:pos="426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Cambria" w:hAnsi="Cambria"/>
                <w:sz w:val="18"/>
                <w:szCs w:val="18"/>
              </w:rPr>
              <w:t>.....</w:t>
            </w:r>
          </w:p>
        </w:tc>
      </w:tr>
    </w:tbl>
    <w:p w:rsidRPr="00D47E9C" w:rsidR="00C03FDD" w:rsidP="00C03FDD" w:rsidRDefault="00C03FDD">
      <w:pPr>
        <w:rPr>
          <w:rFonts w:ascii="Tahoma" w:hAnsi="Tahoma" w:cs="Tahoma"/>
          <w:sz w:val="16"/>
          <w:szCs w:val="16"/>
        </w:rPr>
      </w:pPr>
    </w:p>
    <w:p w:rsidR="00C03FDD" w:rsidP="00C03FDD" w:rsidRDefault="00C03FDD">
      <w:pPr>
        <w:jc w:val="both"/>
        <w:rPr>
          <w:rFonts w:ascii="Tahoma" w:hAnsi="Tahoma" w:cs="Tahoma"/>
          <w:sz w:val="16"/>
          <w:szCs w:val="16"/>
        </w:rPr>
      </w:pPr>
      <w:r w:rsidRPr="00D47E9C">
        <w:rPr>
          <w:rFonts w:ascii="Tahoma" w:hAnsi="Tahoma" w:cs="Tahoma"/>
          <w:sz w:val="16"/>
          <w:szCs w:val="16"/>
        </w:rPr>
        <w:t>splňuje základní kvalifikační předpoklady podle zákona č. 137/2006 Sb., o veřejných zakázkách, ve znění pozdějších předpisů, a to v rozsahu podle § 53 uvedeného zákona tak, že:</w:t>
      </w:r>
    </w:p>
    <w:p w:rsidRPr="00D47E9C" w:rsidR="00AF019A" w:rsidP="00C03FDD" w:rsidRDefault="00AF019A">
      <w:pPr>
        <w:jc w:val="both"/>
        <w:rPr>
          <w:rFonts w:ascii="Tahoma" w:hAnsi="Tahoma" w:cs="Tahoma"/>
          <w:sz w:val="16"/>
          <w:szCs w:val="16"/>
        </w:rPr>
      </w:pPr>
    </w:p>
    <w:p w:rsidRPr="008E7460" w:rsidR="00AF019A" w:rsidP="00AF019A" w:rsidRDefault="00AF019A">
      <w:pPr>
        <w:widowControl w:val="false"/>
        <w:autoSpaceDE w:val="false"/>
        <w:autoSpaceDN w:val="false"/>
        <w:adjustRightInd w:val="false"/>
      </w:pPr>
      <w:r w:rsidRPr="00CB38F7">
        <w:t xml:space="preserve">a) který nebyl pravomocně odsouzen pro trestný čin spáchaný ve prospěch organizované zločinecké skupiny, trestný čin účasti na organizované zločinecké skupině, legalizace výnosů </w:t>
      </w:r>
      <w:r w:rsidRPr="008E7460">
        <w:t xml:space="preserve">z trestné činnosti, podílnictví, </w:t>
      </w:r>
      <w:r w:rsidRPr="008E7460">
        <w:rPr>
          <w:rStyle w:val="Siln"/>
          <w:b w:val="false"/>
          <w:bCs w:val="false"/>
        </w:rPr>
        <w:t>přijetí úplatku, podplace</w:t>
      </w:r>
      <w:r w:rsidRPr="00F2033E">
        <w:rPr>
          <w:rStyle w:val="Siln"/>
          <w:b w:val="false"/>
          <w:bCs w:val="false"/>
        </w:rPr>
        <w:t>ní</w:t>
      </w:r>
      <w:r w:rsidRPr="008E7460">
        <w:rPr>
          <w:bCs/>
        </w:rPr>
        <w:t>,</w:t>
      </w:r>
      <w:r w:rsidRPr="008E7460">
        <w:t xml:space="preserve">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Pr="008E7460" w:rsidR="00AF019A" w:rsidP="00AF019A" w:rsidRDefault="00AF019A">
      <w:pPr>
        <w:widowControl w:val="false"/>
        <w:autoSpaceDE w:val="false"/>
        <w:autoSpaceDN w:val="false"/>
        <w:adjustRightInd w:val="false"/>
      </w:pPr>
    </w:p>
    <w:p w:rsidRPr="008E7460" w:rsidR="00AF019A" w:rsidP="00AF019A" w:rsidRDefault="00AF019A">
      <w:pPr>
        <w:widowControl w:val="false"/>
        <w:autoSpaceDE w:val="false"/>
        <w:autoSpaceDN w:val="false"/>
        <w:adjustRightInd w:val="false"/>
      </w:pPr>
      <w:r w:rsidRPr="008E7460">
        <w:t xml:space="preserve">b) 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 </w:t>
      </w:r>
    </w:p>
    <w:p w:rsidR="00AF019A" w:rsidP="00AF019A" w:rsidRDefault="00AF019A">
      <w:pPr>
        <w:widowControl w:val="false"/>
        <w:autoSpaceDE w:val="false"/>
        <w:autoSpaceDN w:val="false"/>
        <w:adjustRightInd w:val="false"/>
      </w:pPr>
    </w:p>
    <w:p w:rsidR="00AF019A" w:rsidP="00AF019A" w:rsidRDefault="00AF019A">
      <w:pPr>
        <w:widowControl w:val="false"/>
        <w:autoSpaceDE w:val="false"/>
        <w:autoSpaceDN w:val="false"/>
        <w:adjustRightInd w:val="false"/>
      </w:pPr>
      <w:r>
        <w:t xml:space="preserve">c) který v posledních třech letech nenaplnil skutkovou podstatu jednání nekalé soutěže formou podplácení podle zvláštního právního předpisu </w:t>
      </w:r>
      <w:r>
        <w:rPr>
          <w:vertAlign w:val="superscript"/>
        </w:rPr>
        <w:t>40)</w:t>
      </w:r>
      <w:r>
        <w:t>,</w:t>
      </w:r>
    </w:p>
    <w:p w:rsidR="00AF019A" w:rsidP="00AF019A" w:rsidRDefault="00AF019A">
      <w:pPr>
        <w:widowControl w:val="false"/>
        <w:autoSpaceDE w:val="false"/>
        <w:autoSpaceDN w:val="false"/>
        <w:adjustRightInd w:val="false"/>
      </w:pPr>
      <w:r>
        <w:t xml:space="preserve"> </w:t>
      </w:r>
    </w:p>
    <w:p w:rsidR="00AF019A" w:rsidP="00AF019A" w:rsidRDefault="00AF019A">
      <w:pPr>
        <w:widowControl w:val="false"/>
        <w:autoSpaceDE w:val="false"/>
        <w:autoSpaceDN w:val="false"/>
        <w:adjustRightInd w:val="false"/>
      </w:pPr>
      <w:r>
        <w:t xml:space="preserve">d) vůči jehož majetku neprobíhá nebo v posledních třech letech neproběhlo insolvenční řízení, v němž bylo vydáno rozhodnutí o úpadku nebo insolvenční návrh nebyl zamítnut proto, že majetek nepostačuje k úhradě nákladů insolvenčního řízení, nebo nebyl konkurs zrušen proto, </w:t>
      </w:r>
      <w:r>
        <w:lastRenderedPageBreak/>
        <w:t xml:space="preserve">že majetek byl zcela nepostačující </w:t>
      </w:r>
      <w:r w:rsidRPr="00983823">
        <w:rPr>
          <w:vertAlign w:val="superscript"/>
        </w:rPr>
        <w:t>41)</w:t>
      </w:r>
      <w:r>
        <w:t xml:space="preserve"> nebo zavedena nucená správa podle zvláštních právních předpisů,</w:t>
      </w:r>
    </w:p>
    <w:p w:rsidR="00AF019A" w:rsidP="00AF019A" w:rsidRDefault="00AF019A">
      <w:pPr>
        <w:widowControl w:val="false"/>
        <w:autoSpaceDE w:val="false"/>
        <w:autoSpaceDN w:val="false"/>
        <w:adjustRightInd w:val="false"/>
      </w:pPr>
      <w:r>
        <w:t xml:space="preserve"> </w:t>
      </w:r>
    </w:p>
    <w:p w:rsidR="00AF019A" w:rsidP="00AF019A" w:rsidRDefault="00AF019A">
      <w:pPr>
        <w:widowControl w:val="false"/>
        <w:autoSpaceDE w:val="false"/>
        <w:autoSpaceDN w:val="false"/>
        <w:adjustRightInd w:val="false"/>
      </w:pPr>
      <w:r>
        <w:t>e) který není v likvidaci,</w:t>
      </w:r>
    </w:p>
    <w:p w:rsidR="00AF019A" w:rsidP="00AF019A" w:rsidRDefault="00AF019A">
      <w:pPr>
        <w:widowControl w:val="false"/>
        <w:autoSpaceDE w:val="false"/>
        <w:autoSpaceDN w:val="false"/>
        <w:adjustRightInd w:val="false"/>
      </w:pPr>
      <w:r>
        <w:t xml:space="preserve"> </w:t>
      </w:r>
    </w:p>
    <w:p w:rsidR="00AF019A" w:rsidP="00AF019A" w:rsidRDefault="00AF019A">
      <w:pPr>
        <w:widowControl w:val="false"/>
        <w:autoSpaceDE w:val="false"/>
        <w:autoSpaceDN w:val="false"/>
        <w:adjustRightInd w:val="false"/>
      </w:pPr>
      <w:r>
        <w:t>f) který nemá v evidenci daní zachyceny daňové nedoplatky, a to jak v České republice, tak v zemi sídla, místa podnikání či bydliště dodavatele,</w:t>
      </w:r>
    </w:p>
    <w:p w:rsidR="00AF019A" w:rsidP="00AF019A" w:rsidRDefault="00AF019A">
      <w:pPr>
        <w:widowControl w:val="false"/>
        <w:autoSpaceDE w:val="false"/>
        <w:autoSpaceDN w:val="false"/>
        <w:adjustRightInd w:val="false"/>
      </w:pPr>
      <w:r>
        <w:t xml:space="preserve"> </w:t>
      </w:r>
    </w:p>
    <w:p w:rsidR="00AF019A" w:rsidP="00AF019A" w:rsidRDefault="00AF019A">
      <w:pPr>
        <w:widowControl w:val="false"/>
        <w:autoSpaceDE w:val="false"/>
        <w:autoSpaceDN w:val="false"/>
        <w:adjustRightInd w:val="false"/>
      </w:pPr>
      <w:r>
        <w:t>g) který nemá nedoplatek na pojistném a na penále na veřejné zdravotní pojištění, a to jak v České republice, tak v zemi sídla, místa podnikání či bydliště dodavatele,</w:t>
      </w:r>
    </w:p>
    <w:p w:rsidR="00AF019A" w:rsidP="00AF019A" w:rsidRDefault="00AF019A">
      <w:pPr>
        <w:widowControl w:val="false"/>
        <w:autoSpaceDE w:val="false"/>
        <w:autoSpaceDN w:val="false"/>
        <w:adjustRightInd w:val="false"/>
      </w:pPr>
      <w:r>
        <w:t xml:space="preserve"> </w:t>
      </w:r>
    </w:p>
    <w:p w:rsidR="00AF019A" w:rsidP="00AF019A" w:rsidRDefault="00AF019A">
      <w:pPr>
        <w:widowControl w:val="false"/>
        <w:autoSpaceDE w:val="false"/>
        <w:autoSpaceDN w:val="false"/>
        <w:adjustRightInd w:val="false"/>
        <w:rPr>
          <w:strike/>
        </w:rPr>
      </w:pPr>
      <w:r>
        <w:t>h) který nemá nedoplatek na pojistném a na penále na sociální zabezpečení a příspěvku na státní politiku zaměstnanosti, a to jak v České republice, tak v zemi sídla, místa podnikání či bydliště dodavatele,</w:t>
      </w:r>
    </w:p>
    <w:p w:rsidR="00AF019A" w:rsidP="00AF019A" w:rsidRDefault="00AF019A">
      <w:pPr>
        <w:widowControl w:val="false"/>
        <w:autoSpaceDE w:val="false"/>
        <w:autoSpaceDN w:val="false"/>
        <w:adjustRightInd w:val="false"/>
      </w:pPr>
      <w:r>
        <w:t xml:space="preserve"> </w:t>
      </w:r>
    </w:p>
    <w:p w:rsidR="00AF019A" w:rsidP="00AF019A" w:rsidRDefault="00AF019A">
      <w:pPr>
        <w:widowControl w:val="false"/>
        <w:autoSpaceDE w:val="false"/>
        <w:autoSpaceDN w:val="false"/>
        <w:adjustRightInd w:val="false"/>
      </w:pPr>
      <w:r>
        <w:t xml:space="preserve">i) který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 </w:t>
      </w:r>
    </w:p>
    <w:p w:rsidR="00AF019A" w:rsidP="00AF019A" w:rsidRDefault="00AF019A">
      <w:pPr>
        <w:widowControl w:val="false"/>
        <w:autoSpaceDE w:val="false"/>
        <w:autoSpaceDN w:val="false"/>
        <w:adjustRightInd w:val="false"/>
      </w:pPr>
    </w:p>
    <w:p w:rsidR="00AF019A" w:rsidP="00AF019A" w:rsidRDefault="00AF019A">
      <w:pPr>
        <w:widowControl w:val="false"/>
        <w:autoSpaceDE w:val="false"/>
        <w:autoSpaceDN w:val="false"/>
        <w:adjustRightInd w:val="false"/>
      </w:pPr>
      <w:r>
        <w:t xml:space="preserve">j) který není veden v rejstříku osob se zákazem plnění veřejných zakázek </w:t>
      </w:r>
      <w:r w:rsidRPr="008B67CE">
        <w:rPr>
          <w:b/>
        </w:rPr>
        <w:t>a</w:t>
      </w:r>
    </w:p>
    <w:p w:rsidR="00AF019A" w:rsidP="00AF019A" w:rsidRDefault="00AF019A">
      <w:pPr>
        <w:widowControl w:val="false"/>
        <w:autoSpaceDE w:val="false"/>
        <w:autoSpaceDN w:val="false"/>
        <w:adjustRightInd w:val="false"/>
      </w:pPr>
    </w:p>
    <w:p w:rsidRPr="00B36979" w:rsidR="00AF019A" w:rsidP="00AF019A" w:rsidRDefault="00AF019A">
      <w:pPr>
        <w:widowControl w:val="false"/>
        <w:autoSpaceDE w:val="false"/>
        <w:autoSpaceDN w:val="false"/>
        <w:adjustRightInd w:val="false"/>
        <w:rPr>
          <w:b/>
        </w:rPr>
      </w:pPr>
      <w:r>
        <w:t>k</w:t>
      </w:r>
      <w:r w:rsidRPr="00401B83">
        <w:t xml:space="preserve">) kterému nebyla v posledních 3 letech pravomocně uložena pokuta za umožnění výkonu nelegální práce podle zvláštního právního </w:t>
      </w:r>
      <w:proofErr w:type="gramStart"/>
      <w:r w:rsidRPr="00401B83">
        <w:t>předpisu</w:t>
      </w:r>
      <w:r w:rsidRPr="00B36979">
        <w:rPr>
          <w:strike/>
        </w:rPr>
        <w:t>,</w:t>
      </w:r>
      <w:r>
        <w:t xml:space="preserve"> </w:t>
      </w:r>
      <w:r w:rsidRPr="00B36979">
        <w:rPr>
          <w:b/>
        </w:rPr>
        <w:t>.</w:t>
      </w:r>
      <w:proofErr w:type="gramEnd"/>
    </w:p>
    <w:p w:rsidRPr="00D47E9C" w:rsidR="00C03FDD" w:rsidP="00C03FDD" w:rsidRDefault="00C03FDD">
      <w:pPr>
        <w:jc w:val="both"/>
        <w:rPr>
          <w:rFonts w:ascii="Tahoma" w:hAnsi="Tahoma" w:cs="Tahoma"/>
          <w:sz w:val="18"/>
          <w:szCs w:val="18"/>
        </w:rPr>
      </w:pPr>
    </w:p>
    <w:p w:rsidRPr="00D47E9C" w:rsidR="00C03FDD" w:rsidP="00C03FDD" w:rsidRDefault="00C03FDD">
      <w:pPr>
        <w:jc w:val="both"/>
        <w:rPr>
          <w:rFonts w:ascii="Tahoma" w:hAnsi="Tahoma" w:cs="Tahoma"/>
          <w:sz w:val="18"/>
          <w:szCs w:val="18"/>
        </w:rPr>
      </w:pPr>
    </w:p>
    <w:p w:rsidRPr="00D47E9C" w:rsidR="00C03FDD" w:rsidP="00C03FDD" w:rsidRDefault="00C03FDD">
      <w:pPr>
        <w:jc w:val="both"/>
        <w:rPr>
          <w:rFonts w:ascii="Tahoma" w:hAnsi="Tahoma" w:cs="Tahoma"/>
          <w:sz w:val="18"/>
          <w:szCs w:val="18"/>
        </w:rPr>
      </w:pPr>
    </w:p>
    <w:p w:rsidRPr="00D47E9C" w:rsidR="00C03FDD" w:rsidP="00C03FDD" w:rsidRDefault="00C03FDD">
      <w:pPr>
        <w:jc w:val="both"/>
        <w:rPr>
          <w:rFonts w:ascii="Tahoma" w:hAnsi="Tahoma" w:cs="Tahoma"/>
        </w:rPr>
      </w:pPr>
    </w:p>
    <w:tbl>
      <w:tblPr>
        <w:tblW w:w="9250" w:type="dxa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850"/>
        <w:gridCol w:w="540"/>
        <w:gridCol w:w="4860"/>
      </w:tblGrid>
      <w:tr w:rsidRPr="00D47E9C" w:rsidR="00C03FDD" w:rsidTr="000A4CDA">
        <w:tc>
          <w:tcPr>
            <w:tcW w:w="3850" w:type="dxa"/>
          </w:tcPr>
          <w:p w:rsidRPr="00D47E9C" w:rsidR="00C03FDD" w:rsidP="000A4CDA" w:rsidRDefault="00C03FDD">
            <w:pPr>
              <w:pStyle w:val="Zkladntext"/>
              <w:tabs>
                <w:tab w:val="left" w:pos="426"/>
              </w:tabs>
              <w:rPr>
                <w:rFonts w:ascii="Tahoma" w:hAnsi="Tahoma" w:cs="Tahoma"/>
              </w:rPr>
            </w:pPr>
            <w:r w:rsidRPr="00D47E9C">
              <w:rPr>
                <w:rFonts w:ascii="Tahoma" w:hAnsi="Tahoma" w:cs="Tahoma"/>
              </w:rPr>
              <w:t>V</w:t>
            </w:r>
            <w:r w:rsidRPr="00D47E9C">
              <w:rPr>
                <w:rFonts w:ascii="Tahoma" w:hAnsi="Tahoma" w:cs="Tahoma"/>
              </w:rPr>
              <w:tab/>
            </w:r>
            <w:r w:rsidRPr="00D47E9C">
              <w:rPr>
                <w:rFonts w:ascii="Tahoma" w:hAnsi="Tahoma" w:cs="Tahoma"/>
              </w:rPr>
              <w:tab/>
            </w:r>
            <w:r w:rsidRPr="00D47E9C">
              <w:rPr>
                <w:rFonts w:ascii="Tahoma" w:hAnsi="Tahoma" w:cs="Tahoma"/>
              </w:rPr>
              <w:tab/>
            </w:r>
            <w:r w:rsidRPr="00D47E9C">
              <w:rPr>
                <w:rFonts w:ascii="Tahoma" w:hAnsi="Tahoma" w:cs="Tahoma"/>
              </w:rPr>
              <w:tab/>
            </w:r>
            <w:proofErr w:type="gramStart"/>
            <w:r w:rsidRPr="00D47E9C">
              <w:rPr>
                <w:rFonts w:ascii="Tahoma" w:hAnsi="Tahoma" w:cs="Tahoma"/>
              </w:rPr>
              <w:t>dne</w:t>
            </w:r>
            <w:proofErr w:type="gramEnd"/>
            <w:r w:rsidRPr="00D47E9C">
              <w:rPr>
                <w:rFonts w:ascii="Tahoma" w:hAnsi="Tahoma" w:cs="Tahoma"/>
              </w:rPr>
              <w:t>:</w:t>
            </w:r>
          </w:p>
        </w:tc>
        <w:tc>
          <w:tcPr>
            <w:tcW w:w="540" w:type="dxa"/>
          </w:tcPr>
          <w:p w:rsidRPr="00D47E9C" w:rsidR="00C03FDD" w:rsidP="000A4CDA" w:rsidRDefault="00C03FDD">
            <w:pPr>
              <w:pStyle w:val="Zkladntext"/>
              <w:tabs>
                <w:tab w:val="left" w:pos="426"/>
              </w:tabs>
              <w:rPr>
                <w:rFonts w:ascii="Tahoma" w:hAnsi="Tahoma" w:cs="Tahoma"/>
              </w:rPr>
            </w:pPr>
          </w:p>
        </w:tc>
        <w:tc>
          <w:tcPr>
            <w:tcW w:w="4860" w:type="dxa"/>
            <w:tcBorders>
              <w:bottom w:val="single" w:color="auto" w:sz="4" w:space="0"/>
            </w:tcBorders>
          </w:tcPr>
          <w:p w:rsidRPr="00D47E9C" w:rsidR="00C03FDD" w:rsidP="000A4CDA" w:rsidRDefault="00C03FDD">
            <w:pPr>
              <w:pStyle w:val="Zkladntext"/>
              <w:tabs>
                <w:tab w:val="left" w:pos="426"/>
              </w:tabs>
              <w:rPr>
                <w:rFonts w:ascii="Tahoma" w:hAnsi="Tahoma" w:cs="Tahoma"/>
              </w:rPr>
            </w:pPr>
            <w:r>
              <w:rPr>
                <w:rFonts w:ascii="Cambria" w:hAnsi="Cambria"/>
                <w:sz w:val="18"/>
                <w:szCs w:val="18"/>
              </w:rPr>
              <w:t>.....</w:t>
            </w:r>
          </w:p>
        </w:tc>
      </w:tr>
      <w:tr w:rsidRPr="00D47E9C" w:rsidR="00C03FDD" w:rsidTr="000A4CDA">
        <w:tc>
          <w:tcPr>
            <w:tcW w:w="3850" w:type="dxa"/>
          </w:tcPr>
          <w:p w:rsidRPr="00D47E9C" w:rsidR="00C03FDD" w:rsidP="000A4CDA" w:rsidRDefault="00C03FDD">
            <w:pPr>
              <w:pStyle w:val="Zkladntext"/>
              <w:tabs>
                <w:tab w:val="left" w:pos="426"/>
              </w:tabs>
              <w:rPr>
                <w:rFonts w:ascii="Tahoma" w:hAnsi="Tahoma" w:cs="Tahoma"/>
              </w:rPr>
            </w:pPr>
          </w:p>
        </w:tc>
        <w:tc>
          <w:tcPr>
            <w:tcW w:w="540" w:type="dxa"/>
          </w:tcPr>
          <w:p w:rsidRPr="00D47E9C" w:rsidR="00C03FDD" w:rsidP="000A4CDA" w:rsidRDefault="00C03FDD">
            <w:pPr>
              <w:pStyle w:val="Zkladntext"/>
              <w:tabs>
                <w:tab w:val="left" w:pos="426"/>
              </w:tabs>
              <w:rPr>
                <w:rFonts w:ascii="Tahoma" w:hAnsi="Tahoma" w:cs="Tahoma"/>
              </w:rPr>
            </w:pPr>
          </w:p>
        </w:tc>
        <w:tc>
          <w:tcPr>
            <w:tcW w:w="4860" w:type="dxa"/>
            <w:tcBorders>
              <w:top w:val="single" w:color="auto" w:sz="4" w:space="0"/>
            </w:tcBorders>
          </w:tcPr>
          <w:p w:rsidRPr="00D47E9C" w:rsidR="00C03FDD" w:rsidP="000A4CDA" w:rsidRDefault="00C03FDD">
            <w:pPr>
              <w:pStyle w:val="Zkladntext"/>
              <w:tabs>
                <w:tab w:val="left" w:pos="426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47E9C">
              <w:rPr>
                <w:rFonts w:ascii="Tahoma" w:hAnsi="Tahoma" w:cs="Tahoma"/>
                <w:sz w:val="18"/>
                <w:szCs w:val="18"/>
              </w:rPr>
              <w:t>Podpis dodavatele v souladu s výpisem z OR či jiné obdobné evidence nebo osob/-y oprávněné jednat</w:t>
            </w:r>
            <w:r w:rsidRPr="00D47E9C">
              <w:rPr>
                <w:rFonts w:ascii="Tahoma" w:hAnsi="Tahoma" w:cs="Tahoma"/>
                <w:sz w:val="18"/>
                <w:szCs w:val="18"/>
              </w:rPr>
              <w:br/>
              <w:t>za dodavatele</w:t>
            </w:r>
          </w:p>
        </w:tc>
      </w:tr>
    </w:tbl>
    <w:p w:rsidR="00AF019A" w:rsidP="00C03FDD" w:rsidRDefault="00AF019A">
      <w:pPr>
        <w:pStyle w:val="Nadpis2"/>
        <w:rPr>
          <w:rFonts w:eastAsia="MS Mincho"/>
        </w:rPr>
      </w:pPr>
    </w:p>
    <w:p w:rsidR="00AF019A" w:rsidP="00C03FDD" w:rsidRDefault="00AF019A">
      <w:pPr>
        <w:pStyle w:val="Nadpis2"/>
        <w:rPr>
          <w:rFonts w:eastAsia="MS Mincho"/>
        </w:rPr>
      </w:pPr>
    </w:p>
    <w:p w:rsidR="00AF019A" w:rsidP="00C03FDD" w:rsidRDefault="00AF019A">
      <w:pPr>
        <w:pStyle w:val="Nadpis2"/>
        <w:rPr>
          <w:rFonts w:eastAsia="MS Mincho"/>
        </w:rPr>
      </w:pPr>
    </w:p>
    <w:p w:rsidR="00AF019A" w:rsidP="00C03FDD" w:rsidRDefault="00AF019A">
      <w:pPr>
        <w:pStyle w:val="Nadpis2"/>
        <w:rPr>
          <w:rFonts w:eastAsia="MS Mincho"/>
        </w:rPr>
      </w:pPr>
    </w:p>
    <w:p w:rsidR="00AF019A" w:rsidP="00C03FDD" w:rsidRDefault="00AF019A">
      <w:pPr>
        <w:pStyle w:val="Nadpis2"/>
        <w:rPr>
          <w:rFonts w:eastAsia="MS Mincho"/>
        </w:rPr>
      </w:pPr>
    </w:p>
    <w:p w:rsidR="00AF019A" w:rsidP="00C03FDD" w:rsidRDefault="00AF019A">
      <w:pPr>
        <w:pStyle w:val="Nadpis2"/>
        <w:rPr>
          <w:rFonts w:eastAsia="MS Mincho"/>
        </w:rPr>
      </w:pPr>
    </w:p>
    <w:p w:rsidR="00AF019A" w:rsidP="00C03FDD" w:rsidRDefault="00AF019A">
      <w:pPr>
        <w:pStyle w:val="Nadpis2"/>
        <w:rPr>
          <w:rFonts w:eastAsia="MS Mincho"/>
        </w:rPr>
      </w:pPr>
    </w:p>
    <w:p w:rsidR="00F42D39" w:rsidRDefault="00F42D39">
      <w:bookmarkStart w:name="_GoBack" w:id="1"/>
      <w:bookmarkEnd w:id="1"/>
    </w:p>
    <w:sectPr w:rsidR="00F42D39" w:rsidSect="00125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2BA93C14"/>
    <w:multiLevelType w:val="hybridMultilevel"/>
    <w:tmpl w:val="1BB2C706"/>
    <w:lvl w:ilvl="0" w:tplc="77EE72B8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787AD5"/>
    <w:multiLevelType w:val="hybridMultilevel"/>
    <w:tmpl w:val="413AD31E"/>
    <w:lvl w:ilvl="0" w:tplc="016836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CF2B74"/>
    <w:multiLevelType w:val="hybridMultilevel"/>
    <w:tmpl w:val="579C6C6C"/>
    <w:lvl w:ilvl="0" w:tplc="162292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956006"/>
    <w:multiLevelType w:val="hybridMultilevel"/>
    <w:tmpl w:val="086441BE"/>
    <w:lvl w:ilvl="0" w:tplc="FBD47A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3FDD"/>
    <w:rsid w:val="00AF019A"/>
    <w:rsid w:val="00C03FDD"/>
    <w:rsid w:val="00F4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0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0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C03FD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F019A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C03FD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2Char" w:customStyle="true">
    <w:name w:val="Nadpis 2 Char"/>
    <w:basedOn w:val="Standardnpsmoodstavce"/>
    <w:link w:val="Nadpis2"/>
    <w:rsid w:val="00C03FDD"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Zkladntext">
    <w:name w:val="Body Text"/>
    <w:basedOn w:val="Normln"/>
    <w:link w:val="ZkladntextChar"/>
    <w:rsid w:val="00C03FDD"/>
    <w:rPr>
      <w:rFonts w:ascii="Arial" w:hAnsi="Arial" w:cs="Arial"/>
      <w:b/>
      <w:bCs/>
      <w:sz w:val="20"/>
      <w:szCs w:val="20"/>
    </w:rPr>
  </w:style>
  <w:style w:type="character" w:styleId="ZkladntextChar" w:customStyle="true">
    <w:name w:val="Základní text Char"/>
    <w:basedOn w:val="Standardnpsmoodstavce"/>
    <w:link w:val="Zkladntext"/>
    <w:rsid w:val="00C03FDD"/>
    <w:rPr>
      <w:rFonts w:ascii="Arial" w:hAnsi="Arial" w:eastAsia="Times New Roman" w:cs="Arial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rsid w:val="00C03FDD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rsid w:val="00C03FDD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iln">
    <w:name w:val="Strong"/>
    <w:qFormat/>
    <w:rsid w:val="00AF019A"/>
    <w:rPr>
      <w:b/>
      <w:bCs/>
    </w:rPr>
  </w:style>
  <w:style w:type="character" w:styleId="Nadpis1Char" w:customStyle="true">
    <w:name w:val="Nadpis 1 Char"/>
    <w:basedOn w:val="Standardnpsmoodstavce"/>
    <w:link w:val="Nadpis1"/>
    <w:uiPriority w:val="9"/>
    <w:rsid w:val="00AF019A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stylesWithEffects.xml" Type="http://schemas.microsoft.com/office/2007/relationships/stylesWithEffects" Id="rId3"/>
    <Relationship Target="theme/theme1.xml" Type="http://schemas.openxmlformats.org/officeDocument/2006/relationships/theme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ntTable.xml" Type="http://schemas.openxmlformats.org/officeDocument/2006/relationships/fontTable" Id="rId6"/>
    <Relationship Target="webSettings.xml" Type="http://schemas.openxmlformats.org/officeDocument/2006/relationships/webSettings" Id="rId5"/>
    <Relationship Target="settings.xml" Type="http://schemas.openxmlformats.org/officeDocument/2006/relationships/setting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687</properties:Words>
  <properties:Characters>4058</properties:Characters>
  <properties:Lines>33</properties:Lines>
  <properties:Paragraphs>9</properties:Paragraphs>
  <properties:TotalTime>4</properties:TotalTime>
  <properties:ScaleCrop>false</properties:ScaleCrop>
  <properties:LinksUpToDate>false</properties:LinksUpToDate>
  <properties:CharactersWithSpaces>4736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2010-12-06T09:15:00Z</dcterms:created>
  <dc:creator/>
  <dc:description/>
  <cp:keywords/>
  <cp:lastModifiedBy/>
  <dcterms:modified xmlns:xsi="http://www.w3.org/2001/XMLSchema-instance" xsi:type="dcterms:W3CDTF">2013-07-03T13:01:00Z</dcterms:modified>
  <cp:revision>3</cp:revision>
  <dc:subject/>
  <dc:title/>
</cp:coreProperties>
</file>