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12976" w:rsidR="00B44448" w:rsidP="00B44448" w:rsidRDefault="00B44448">
      <w:pPr>
        <w:pStyle w:val="Zkladntext"/>
        <w:shd w:val="clear" w:color="auto" w:fill="D9D9D9"/>
        <w:spacing w:before="360"/>
        <w:ind w:firstLine="0"/>
        <w:jc w:val="center"/>
        <w:rPr>
          <w:rFonts w:asciiTheme="minorHAnsi" w:hAnsiTheme="minorHAnsi" w:cstheme="minorHAnsi"/>
          <w:b/>
          <w:sz w:val="28"/>
          <w:szCs w:val="28"/>
        </w:rPr>
      </w:pPr>
      <w:r w:rsidRPr="00C12976">
        <w:rPr>
          <w:rFonts w:asciiTheme="minorHAnsi" w:hAnsiTheme="minorHAnsi" w:cstheme="minorHAnsi"/>
          <w:b/>
          <w:sz w:val="28"/>
          <w:szCs w:val="28"/>
        </w:rPr>
        <w:t xml:space="preserve">DODATEČNÉ INFORMACE č. </w:t>
      </w:r>
      <w:r w:rsidR="00514953">
        <w:rPr>
          <w:rFonts w:asciiTheme="minorHAnsi" w:hAnsiTheme="minorHAnsi" w:cstheme="minorHAnsi"/>
          <w:b/>
          <w:sz w:val="28"/>
          <w:szCs w:val="28"/>
        </w:rPr>
        <w:t>10</w:t>
      </w:r>
      <w:r w:rsidRPr="00C12976">
        <w:rPr>
          <w:rFonts w:asciiTheme="minorHAnsi" w:hAnsiTheme="minorHAnsi" w:cstheme="minorHAnsi"/>
          <w:b/>
          <w:sz w:val="28"/>
          <w:szCs w:val="28"/>
        </w:rPr>
        <w:t xml:space="preserve"> K ZADÁVACÍ DOKUMENTACI</w:t>
      </w:r>
    </w:p>
    <w:p w:rsidRPr="00C12976" w:rsidR="00B44448" w:rsidP="00B44448" w:rsidRDefault="00B44448">
      <w:pPr>
        <w:pStyle w:val="Zkladntext"/>
        <w:ind w:left="1287" w:firstLine="0"/>
        <w:rPr>
          <w:rFonts w:asciiTheme="minorHAnsi" w:hAnsiTheme="minorHAnsi" w:cstheme="minorHAnsi"/>
          <w:szCs w:val="22"/>
        </w:rPr>
      </w:pPr>
    </w:p>
    <w:p w:rsidRPr="008A5E42" w:rsidR="00B44448" w:rsidP="00B44448" w:rsidRDefault="00B44448">
      <w:pPr>
        <w:ind w:left="2832" w:hanging="2832"/>
        <w:rPr>
          <w:rFonts w:asciiTheme="minorHAnsi" w:hAnsiTheme="minorHAnsi" w:cstheme="minorHAnsi"/>
          <w:b/>
          <w:sz w:val="28"/>
          <w:szCs w:val="28"/>
        </w:rPr>
      </w:pPr>
      <w:r w:rsidRPr="00C12976">
        <w:rPr>
          <w:rFonts w:asciiTheme="minorHAnsi" w:hAnsiTheme="minorHAnsi" w:cstheme="minorHAnsi"/>
          <w:b/>
          <w:bCs/>
          <w:szCs w:val="22"/>
        </w:rPr>
        <w:t>Název veřejné zakázky:</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8A5E42" w:rsidR="00C12976">
        <w:rPr>
          <w:rFonts w:asciiTheme="minorHAnsi" w:hAnsiTheme="minorHAnsi" w:cstheme="minorHAnsi"/>
          <w:b/>
          <w:sz w:val="28"/>
          <w:szCs w:val="28"/>
        </w:rPr>
        <w:t>Poradenské činnosti v Olomouckém kraji I</w:t>
      </w:r>
    </w:p>
    <w:p w:rsidRPr="008A5E42" w:rsidR="00B44448" w:rsidP="00B44448" w:rsidRDefault="00B44448">
      <w:pPr>
        <w:ind w:left="2832" w:hanging="2832"/>
        <w:rPr>
          <w:rFonts w:asciiTheme="minorHAnsi" w:hAnsiTheme="minorHAnsi" w:cstheme="minorHAnsi"/>
          <w:b/>
          <w:sz w:val="28"/>
          <w:szCs w:val="28"/>
        </w:rPr>
      </w:pPr>
    </w:p>
    <w:p w:rsidRPr="00C12976" w:rsidR="00B44448" w:rsidP="00B44448" w:rsidRDefault="00B44448">
      <w:pPr>
        <w:ind w:left="2832" w:hanging="2832"/>
        <w:rPr>
          <w:rFonts w:asciiTheme="minorHAnsi" w:hAnsiTheme="minorHAnsi" w:cstheme="minorHAnsi"/>
          <w:szCs w:val="22"/>
        </w:rPr>
      </w:pPr>
      <w:r w:rsidRPr="00C12976">
        <w:rPr>
          <w:rFonts w:asciiTheme="minorHAnsi" w:hAnsiTheme="minorHAnsi" w:cstheme="minorHAnsi"/>
          <w:b/>
          <w:bCs/>
          <w:szCs w:val="22"/>
        </w:rPr>
        <w:t>Evidenční číslo zakázky:</w:t>
      </w:r>
      <w:r w:rsidRPr="00C12976">
        <w:rPr>
          <w:rFonts w:asciiTheme="minorHAnsi" w:hAnsiTheme="minorHAnsi" w:cstheme="minorHAnsi"/>
          <w:b/>
          <w:szCs w:val="22"/>
        </w:rPr>
        <w:t xml:space="preserve"> </w:t>
      </w:r>
      <w:r w:rsidR="008A5E42">
        <w:rPr>
          <w:rFonts w:asciiTheme="minorHAnsi" w:hAnsiTheme="minorHAnsi" w:cstheme="minorHAnsi"/>
          <w:b/>
          <w:szCs w:val="22"/>
        </w:rPr>
        <w:t xml:space="preserve">            </w:t>
      </w:r>
      <w:r w:rsidRPr="00C12976">
        <w:rPr>
          <w:rFonts w:asciiTheme="minorHAnsi" w:hAnsiTheme="minorHAnsi" w:cstheme="minorHAnsi"/>
          <w:b/>
          <w:szCs w:val="22"/>
        </w:rPr>
        <w:t xml:space="preserve"> </w:t>
      </w:r>
      <w:r w:rsidRPr="00C12976">
        <w:rPr>
          <w:rFonts w:asciiTheme="minorHAnsi" w:hAnsiTheme="minorHAnsi" w:cstheme="minorHAnsi"/>
          <w:szCs w:val="22"/>
        </w:rPr>
        <w:t>51</w:t>
      </w:r>
      <w:r w:rsidR="008A5E42">
        <w:rPr>
          <w:rFonts w:asciiTheme="minorHAnsi" w:hAnsiTheme="minorHAnsi" w:cstheme="minorHAnsi"/>
          <w:szCs w:val="22"/>
        </w:rPr>
        <w:t>3414</w:t>
      </w:r>
    </w:p>
    <w:p w:rsidRPr="00C12976" w:rsidR="00B44448" w:rsidP="00B44448" w:rsidRDefault="00B44448">
      <w:pPr>
        <w:ind w:left="2832" w:hanging="2832"/>
        <w:rPr>
          <w:rFonts w:asciiTheme="minorHAnsi" w:hAnsiTheme="minorHAnsi" w:cstheme="minorHAnsi"/>
          <w:color w:val="000000"/>
          <w:szCs w:val="22"/>
        </w:rPr>
      </w:pPr>
      <w:r w:rsidRPr="00C12976">
        <w:rPr>
          <w:rFonts w:asciiTheme="minorHAnsi" w:hAnsiTheme="minorHAnsi" w:cstheme="minorHAnsi"/>
          <w:b/>
          <w:bCs/>
          <w:szCs w:val="22"/>
        </w:rPr>
        <w:t>Zadavatel:</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color w:val="000000"/>
          <w:szCs w:val="22"/>
        </w:rPr>
        <w:t>Česká republika – Úřad práce České republiky</w:t>
      </w:r>
    </w:p>
    <w:p w:rsidRPr="00C12976" w:rsidR="00B44448" w:rsidP="00B44448" w:rsidRDefault="00B44448">
      <w:pPr>
        <w:rPr>
          <w:rFonts w:asciiTheme="minorHAnsi" w:hAnsiTheme="minorHAnsi" w:cstheme="minorHAnsi"/>
          <w:szCs w:val="22"/>
        </w:rPr>
      </w:pPr>
      <w:r w:rsidRPr="00C12976">
        <w:rPr>
          <w:rFonts w:asciiTheme="minorHAnsi" w:hAnsiTheme="minorHAnsi" w:cstheme="minorHAnsi"/>
          <w:b/>
          <w:bCs/>
          <w:szCs w:val="22"/>
        </w:rPr>
        <w:t>Sídlo:</w:t>
      </w:r>
      <w:r w:rsidRPr="00C12976">
        <w:rPr>
          <w:rFonts w:asciiTheme="minorHAnsi" w:hAnsiTheme="minorHAnsi" w:cstheme="minorHAnsi"/>
          <w:szCs w:val="22"/>
        </w:rPr>
        <w:t xml:space="preserve"> </w:t>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r>
      <w:r w:rsidRPr="00C12976">
        <w:rPr>
          <w:rFonts w:asciiTheme="minorHAnsi" w:hAnsiTheme="minorHAnsi" w:cstheme="minorHAnsi"/>
          <w:szCs w:val="22"/>
        </w:rPr>
        <w:tab/>
        <w:t>Dobrovského 1278/25, 170 00 Praha 7</w:t>
      </w:r>
    </w:p>
    <w:p w:rsidRPr="00C12976" w:rsidR="00B44448" w:rsidP="00B44448" w:rsidRDefault="00B44448">
      <w:pPr>
        <w:rPr>
          <w:rFonts w:asciiTheme="minorHAnsi" w:hAnsiTheme="minorHAnsi" w:cstheme="minorHAnsi"/>
          <w:b/>
          <w:szCs w:val="22"/>
        </w:rPr>
      </w:pPr>
      <w:r w:rsidRPr="00C12976">
        <w:rPr>
          <w:rFonts w:asciiTheme="minorHAnsi" w:hAnsiTheme="minorHAnsi" w:cstheme="minorHAnsi"/>
          <w:b/>
          <w:szCs w:val="22"/>
        </w:rPr>
        <w:t>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Cs/>
          <w:szCs w:val="22"/>
        </w:rPr>
        <w:t>72496991</w:t>
      </w:r>
    </w:p>
    <w:p w:rsidRPr="00C12976" w:rsidR="00B44448" w:rsidP="00B44448" w:rsidRDefault="00B44448">
      <w:pPr>
        <w:rPr>
          <w:rFonts w:asciiTheme="minorHAnsi" w:hAnsiTheme="minorHAnsi" w:cstheme="minorHAnsi"/>
          <w:b/>
          <w:bCs/>
          <w:szCs w:val="22"/>
        </w:rPr>
      </w:pPr>
      <w:r w:rsidRPr="00C12976">
        <w:rPr>
          <w:rFonts w:asciiTheme="minorHAnsi" w:hAnsiTheme="minorHAnsi" w:cstheme="minorHAnsi"/>
          <w:b/>
          <w:szCs w:val="22"/>
        </w:rPr>
        <w:t>DIČ:</w:t>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r w:rsidRPr="00C12976">
        <w:rPr>
          <w:rFonts w:asciiTheme="minorHAnsi" w:hAnsiTheme="minorHAnsi" w:cstheme="minorHAnsi"/>
          <w:b/>
          <w:szCs w:val="22"/>
        </w:rPr>
        <w:tab/>
      </w:r>
    </w:p>
    <w:p w:rsidR="00B44448" w:rsidP="001F35CC" w:rsidRDefault="00B44448">
      <w:pPr>
        <w:rPr>
          <w:rFonts w:asciiTheme="minorHAnsi" w:hAnsiTheme="minorHAnsi" w:cstheme="minorHAnsi"/>
          <w:szCs w:val="22"/>
        </w:rPr>
      </w:pPr>
      <w:r w:rsidRPr="00C12976">
        <w:rPr>
          <w:rFonts w:asciiTheme="minorHAnsi" w:hAnsiTheme="minorHAnsi" w:cstheme="minorHAnsi"/>
          <w:b/>
          <w:bCs/>
          <w:szCs w:val="22"/>
        </w:rPr>
        <w:t>Zastoupený:</w:t>
      </w:r>
      <w:r w:rsidRPr="00C12976">
        <w:rPr>
          <w:rFonts w:asciiTheme="minorHAnsi" w:hAnsiTheme="minorHAnsi" w:cstheme="minorHAnsi"/>
          <w:szCs w:val="22"/>
        </w:rPr>
        <w:t xml:space="preserve"> </w:t>
      </w:r>
      <w:r w:rsidRPr="00C12976">
        <w:rPr>
          <w:rFonts w:asciiTheme="minorHAnsi" w:hAnsiTheme="minorHAnsi" w:cstheme="minorHAnsi"/>
          <w:szCs w:val="22"/>
        </w:rPr>
        <w:tab/>
        <w:t xml:space="preserve">         PhDr. Kateřinou Sadílkovou, MBA,</w:t>
      </w:r>
      <w:r w:rsidR="001F35CC">
        <w:rPr>
          <w:rFonts w:asciiTheme="minorHAnsi" w:hAnsiTheme="minorHAnsi" w:cstheme="minorHAnsi"/>
          <w:szCs w:val="22"/>
        </w:rPr>
        <w:t xml:space="preserve"> zastupující generální ředitelka Úřadu práce ČR</w:t>
      </w:r>
    </w:p>
    <w:p w:rsidR="001F35CC" w:rsidP="001F35CC" w:rsidRDefault="001F35CC">
      <w:pPr>
        <w:rPr>
          <w:rFonts w:asciiTheme="minorHAnsi" w:hAnsiTheme="minorHAnsi" w:cstheme="minorHAnsi"/>
          <w:szCs w:val="22"/>
        </w:rPr>
      </w:pPr>
    </w:p>
    <w:p w:rsidRPr="00C12976" w:rsidR="00B44448" w:rsidP="00B44448" w:rsidRDefault="001813CD">
      <w:pPr>
        <w:pStyle w:val="Zkladntext"/>
        <w:ind w:firstLine="0"/>
        <w:rPr>
          <w:rFonts w:asciiTheme="minorHAnsi" w:hAnsiTheme="minorHAnsi" w:cstheme="minorHAnsi"/>
          <w:szCs w:val="22"/>
        </w:rPr>
      </w:pPr>
      <w:r>
        <w:rPr>
          <w:rFonts w:asciiTheme="minorHAnsi" w:hAnsiTheme="minorHAnsi" w:cstheme="minorHAnsi"/>
          <w:szCs w:val="22"/>
        </w:rPr>
        <w:t xml:space="preserve">   </w:t>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r>
      <w:r w:rsidRPr="00C12976" w:rsidR="00B44448">
        <w:rPr>
          <w:rFonts w:asciiTheme="minorHAnsi" w:hAnsiTheme="minorHAnsi" w:cstheme="minorHAnsi"/>
          <w:szCs w:val="22"/>
        </w:rPr>
        <w:tab/>
        <w:t>V</w:t>
      </w:r>
      <w:r w:rsidRPr="00C12976" w:rsidR="00C12976">
        <w:rPr>
          <w:rFonts w:asciiTheme="minorHAnsi" w:hAnsiTheme="minorHAnsi" w:cstheme="minorHAnsi"/>
          <w:szCs w:val="22"/>
        </w:rPr>
        <w:t xml:space="preserve"> Olomouci </w:t>
      </w:r>
      <w:r w:rsidRPr="00C12976" w:rsidR="00B44448">
        <w:rPr>
          <w:rFonts w:asciiTheme="minorHAnsi" w:hAnsiTheme="minorHAnsi" w:cstheme="minorHAnsi"/>
          <w:szCs w:val="22"/>
        </w:rPr>
        <w:t xml:space="preserve">dne </w:t>
      </w:r>
      <w:r w:rsidR="00A134BC">
        <w:rPr>
          <w:rFonts w:asciiTheme="minorHAnsi" w:hAnsiTheme="minorHAnsi" w:cstheme="minorHAnsi"/>
          <w:szCs w:val="22"/>
        </w:rPr>
        <w:t>1</w:t>
      </w:r>
      <w:r w:rsidR="001F35CC">
        <w:rPr>
          <w:rFonts w:asciiTheme="minorHAnsi" w:hAnsiTheme="minorHAnsi" w:cstheme="minorHAnsi"/>
          <w:szCs w:val="22"/>
        </w:rPr>
        <w:t>6</w:t>
      </w:r>
      <w:r w:rsidR="003E019B">
        <w:rPr>
          <w:rFonts w:asciiTheme="minorHAnsi" w:hAnsiTheme="minorHAnsi" w:cstheme="minorHAnsi"/>
          <w:szCs w:val="22"/>
        </w:rPr>
        <w:t xml:space="preserve">. </w:t>
      </w:r>
      <w:r w:rsidR="00F51999">
        <w:rPr>
          <w:rFonts w:asciiTheme="minorHAnsi" w:hAnsiTheme="minorHAnsi" w:cstheme="minorHAnsi"/>
          <w:szCs w:val="22"/>
        </w:rPr>
        <w:t>9</w:t>
      </w:r>
      <w:r w:rsidR="003E019B">
        <w:rPr>
          <w:rFonts w:asciiTheme="minorHAnsi" w:hAnsiTheme="minorHAnsi" w:cstheme="minorHAnsi"/>
          <w:szCs w:val="22"/>
        </w:rPr>
        <w:t>.</w:t>
      </w:r>
      <w:r w:rsidRPr="00C12976" w:rsidR="00B44448">
        <w:rPr>
          <w:rFonts w:asciiTheme="minorHAnsi" w:hAnsiTheme="minorHAnsi" w:cstheme="minorHAnsi"/>
          <w:szCs w:val="22"/>
        </w:rPr>
        <w:t xml:space="preserve"> 2015 </w:t>
      </w:r>
    </w:p>
    <w:p w:rsidRPr="00C12976" w:rsidR="00B44448" w:rsidP="00B44448" w:rsidRDefault="00B44448">
      <w:pPr>
        <w:pStyle w:val="Zkladntext"/>
        <w:ind w:firstLine="0"/>
        <w:rPr>
          <w:rFonts w:asciiTheme="minorHAnsi" w:hAnsiTheme="minorHAnsi" w:cstheme="minorHAnsi"/>
          <w:szCs w:val="22"/>
        </w:rPr>
      </w:pPr>
    </w:p>
    <w:p w:rsidR="00B44448" w:rsidP="00432D4A" w:rsidRDefault="00B44448">
      <w:pPr>
        <w:rPr>
          <w:rFonts w:asciiTheme="minorHAnsi" w:hAnsiTheme="minorHAnsi" w:cstheme="minorHAnsi"/>
          <w:szCs w:val="22"/>
        </w:rPr>
      </w:pPr>
      <w:r w:rsidRPr="00C12976">
        <w:rPr>
          <w:rFonts w:asciiTheme="minorHAnsi" w:hAnsiTheme="minorHAnsi" w:cstheme="minorHAnsi"/>
          <w:szCs w:val="22"/>
        </w:rPr>
        <w:t xml:space="preserve">Výše uvedený zadavatel v souladu s ustanovením § 49 odst. 2, 3 zákona 137/2006 Sb., o veřejných zakázkách, v platném znění (dále jen „zákon“), sděluje následující dodatečné informace k zadávací dokumentaci vztahující se k výše uvedené veřejné zakázce na služby zadávané v nadlimitním otevřeném řízení dle </w:t>
      </w:r>
      <w:proofErr w:type="spellStart"/>
      <w:r w:rsidRPr="00C12976">
        <w:rPr>
          <w:rFonts w:asciiTheme="minorHAnsi" w:hAnsiTheme="minorHAnsi" w:cstheme="minorHAnsi"/>
          <w:szCs w:val="22"/>
        </w:rPr>
        <w:t>ust</w:t>
      </w:r>
      <w:proofErr w:type="spellEnd"/>
      <w:r w:rsidRPr="00C12976">
        <w:rPr>
          <w:rFonts w:asciiTheme="minorHAnsi" w:hAnsiTheme="minorHAnsi" w:cstheme="minorHAnsi"/>
          <w:szCs w:val="22"/>
        </w:rPr>
        <w:t xml:space="preserve">. § 27 zákona: </w:t>
      </w:r>
    </w:p>
    <w:p w:rsidRPr="00C12976" w:rsidR="00432D4A" w:rsidP="00432D4A" w:rsidRDefault="00432D4A">
      <w:pPr>
        <w:rPr>
          <w:rFonts w:asciiTheme="minorHAnsi" w:hAnsiTheme="minorHAnsi" w:cstheme="minorHAnsi"/>
          <w:szCs w:val="22"/>
        </w:rPr>
      </w:pPr>
    </w:p>
    <w:p w:rsidR="00716D3D" w:rsidP="00537DBC" w:rsidRDefault="00B44448">
      <w:pPr>
        <w:rPr>
          <w:rFonts w:asciiTheme="minorHAnsi" w:hAnsiTheme="minorHAnsi" w:cstheme="minorHAnsi"/>
          <w:b/>
          <w:szCs w:val="22"/>
        </w:rPr>
      </w:pPr>
      <w:r w:rsidRPr="00C12976">
        <w:rPr>
          <w:rFonts w:asciiTheme="minorHAnsi" w:hAnsiTheme="minorHAnsi" w:cstheme="minorHAnsi"/>
          <w:b/>
          <w:szCs w:val="22"/>
        </w:rPr>
        <w:t xml:space="preserve">Dotaz č. </w:t>
      </w:r>
      <w:r w:rsidR="001F35CC">
        <w:rPr>
          <w:rFonts w:asciiTheme="minorHAnsi" w:hAnsiTheme="minorHAnsi" w:cstheme="minorHAnsi"/>
          <w:b/>
          <w:szCs w:val="22"/>
        </w:rPr>
        <w:t>10</w:t>
      </w:r>
      <w:r w:rsidRPr="00C12976">
        <w:rPr>
          <w:rFonts w:asciiTheme="minorHAnsi" w:hAnsiTheme="minorHAnsi" w:cstheme="minorHAnsi"/>
          <w:b/>
          <w:szCs w:val="22"/>
        </w:rPr>
        <w:t>:</w:t>
      </w:r>
    </w:p>
    <w:p w:rsidR="001F35CC" w:rsidP="00537DBC" w:rsidRDefault="001F35CC">
      <w:pPr>
        <w:rPr>
          <w:rFonts w:asciiTheme="minorHAnsi" w:hAnsiTheme="minorHAnsi" w:cstheme="minorHAnsi"/>
          <w:b/>
          <w:szCs w:val="22"/>
        </w:rPr>
      </w:pPr>
    </w:p>
    <w:p w:rsidRPr="001F35CC" w:rsidR="001F35CC" w:rsidP="001F35CC" w:rsidRDefault="001F35CC">
      <w:pPr>
        <w:rPr>
          <w:rFonts w:asciiTheme="minorHAnsi" w:hAnsiTheme="minorHAnsi" w:cstheme="minorHAnsi"/>
          <w:szCs w:val="22"/>
        </w:rPr>
      </w:pPr>
      <w:r w:rsidRPr="001F35CC">
        <w:rPr>
          <w:rFonts w:asciiTheme="minorHAnsi" w:hAnsiTheme="minorHAnsi" w:cstheme="minorHAnsi"/>
          <w:szCs w:val="22"/>
        </w:rPr>
        <w:t>Dobrý den,</w:t>
      </w:r>
    </w:p>
    <w:p w:rsidRPr="001F35CC" w:rsidR="001F35CC" w:rsidP="001F35CC" w:rsidRDefault="001F35CC">
      <w:pPr>
        <w:rPr>
          <w:rFonts w:asciiTheme="minorHAnsi" w:hAnsiTheme="minorHAnsi" w:cstheme="minorHAnsi"/>
          <w:szCs w:val="22"/>
        </w:rPr>
      </w:pPr>
      <w:r w:rsidRPr="001F35CC">
        <w:rPr>
          <w:rFonts w:asciiTheme="minorHAnsi" w:hAnsiTheme="minorHAnsi" w:cstheme="minorHAnsi"/>
          <w:szCs w:val="22"/>
        </w:rPr>
        <w:t>rádi bychom si k výše uvedené zakázce ujasnili níže uvedené.</w:t>
      </w:r>
    </w:p>
    <w:p w:rsidRPr="001F35CC" w:rsidR="001F35CC" w:rsidP="001F35CC" w:rsidRDefault="001F35CC">
      <w:pPr>
        <w:rPr>
          <w:rFonts w:asciiTheme="minorHAnsi" w:hAnsiTheme="minorHAnsi" w:cstheme="minorHAnsi"/>
          <w:szCs w:val="22"/>
        </w:rPr>
      </w:pPr>
    </w:p>
    <w:p w:rsidRPr="001F35CC" w:rsidR="00F4609C" w:rsidP="001F35CC" w:rsidRDefault="001F35CC">
      <w:pPr>
        <w:rPr>
          <w:rFonts w:asciiTheme="minorHAnsi" w:hAnsiTheme="minorHAnsi" w:cstheme="minorHAnsi"/>
          <w:szCs w:val="22"/>
        </w:rPr>
      </w:pPr>
      <w:r w:rsidRPr="001F35CC">
        <w:rPr>
          <w:rFonts w:asciiTheme="minorHAnsi" w:hAnsiTheme="minorHAnsi" w:cstheme="minorHAnsi"/>
          <w:szCs w:val="22"/>
        </w:rPr>
        <w:t>Pro prokázání technických kvalifikačních předpokladů dle § 56 odst. 2 písm. e) zákona je mimo jiné požadováno jmenovité uvedení dvou různých poradců, jejichž prostřednictvím bude zajišťován předmět veřejné zakázky. Žádáme o upřesnění, zda je dostatečné uvedení dvou poradců pro všechny části (za předpokladu že splňují zadavatelem stanovené požadavky), na které bude uchazeč podávat nabídku. Resp. zda je při podání nabídky např. na část 2, 4 a 6 možné předložit doložit pouze dva poradce či zda musí být předloženy doklady za 3 x 2 poradce, tedy za 6 různých poradců.</w:t>
      </w:r>
    </w:p>
    <w:p w:rsidRPr="001F35CC" w:rsidR="001F35CC" w:rsidP="001F35CC" w:rsidRDefault="001F35CC">
      <w:pPr>
        <w:rPr>
          <w:rFonts w:asciiTheme="minorHAnsi" w:hAnsiTheme="minorHAnsi" w:cstheme="minorHAnsi"/>
          <w:szCs w:val="22"/>
        </w:rPr>
      </w:pPr>
      <w:r w:rsidRPr="001F35CC">
        <w:rPr>
          <w:rFonts w:asciiTheme="minorHAnsi" w:hAnsiTheme="minorHAnsi" w:cstheme="minorHAnsi"/>
          <w:szCs w:val="22"/>
        </w:rPr>
        <w:t>Děkuji</w:t>
      </w:r>
    </w:p>
    <w:p w:rsidR="001F35CC" w:rsidP="00537DBC" w:rsidRDefault="001F35CC">
      <w:pPr>
        <w:rPr>
          <w:rFonts w:asciiTheme="minorHAnsi" w:hAnsiTheme="minorHAnsi" w:cstheme="minorHAnsi"/>
          <w:b/>
          <w:szCs w:val="22"/>
        </w:rPr>
      </w:pPr>
    </w:p>
    <w:p w:rsidR="00E11EBA" w:rsidP="00E11EBA" w:rsidRDefault="00E11EBA">
      <w:pPr>
        <w:rPr>
          <w:rFonts w:asciiTheme="minorHAnsi" w:hAnsiTheme="minorHAnsi" w:cstheme="minorHAnsi"/>
          <w:b/>
          <w:szCs w:val="22"/>
        </w:rPr>
      </w:pPr>
      <w:r w:rsidRPr="00716D3D">
        <w:rPr>
          <w:rFonts w:asciiTheme="minorHAnsi" w:hAnsiTheme="minorHAnsi" w:cstheme="minorHAnsi"/>
          <w:b/>
          <w:szCs w:val="22"/>
        </w:rPr>
        <w:t xml:space="preserve">Odpověď č. </w:t>
      </w:r>
      <w:r w:rsidR="001F35CC">
        <w:rPr>
          <w:rFonts w:asciiTheme="minorHAnsi" w:hAnsiTheme="minorHAnsi" w:cstheme="minorHAnsi"/>
          <w:b/>
          <w:szCs w:val="22"/>
        </w:rPr>
        <w:t>10</w:t>
      </w:r>
    </w:p>
    <w:p w:rsidR="00E11EBA" w:rsidP="00E11EBA" w:rsidRDefault="00E11EBA">
      <w:pPr>
        <w:rPr>
          <w:rFonts w:asciiTheme="minorHAnsi" w:hAnsiTheme="minorHAnsi" w:cstheme="minorHAnsi"/>
          <w:b/>
          <w:szCs w:val="22"/>
        </w:rPr>
      </w:pPr>
    </w:p>
    <w:p w:rsidRPr="00F4609C" w:rsidR="00F4609C" w:rsidP="00F4609C" w:rsidRDefault="00F4609C">
      <w:pPr>
        <w:rPr>
          <w:rFonts w:asciiTheme="minorHAnsi" w:hAnsiTheme="minorHAnsi" w:cstheme="minorHAnsi"/>
          <w:szCs w:val="22"/>
        </w:rPr>
      </w:pPr>
      <w:r w:rsidRPr="00F4609C">
        <w:rPr>
          <w:rFonts w:asciiTheme="minorHAnsi" w:hAnsiTheme="minorHAnsi" w:cstheme="minorHAnsi"/>
          <w:szCs w:val="22"/>
        </w:rPr>
        <w:t xml:space="preserve">Pro účely podání nabídky je dostatečné uvést tolik poradců, kolik v rámci technických předpokladů pro příslušnou část veřejné zakázky požaduje zadávací dokumentace. Přitom platí, že stejní poradci se mohou opakovat u různých částí veřejné zakázky. </w:t>
      </w:r>
    </w:p>
    <w:p w:rsidRPr="00F4609C" w:rsidR="00F4609C" w:rsidP="00F4609C" w:rsidRDefault="00F4609C">
      <w:pPr>
        <w:rPr>
          <w:rFonts w:asciiTheme="minorHAnsi" w:hAnsiTheme="minorHAnsi" w:cstheme="minorHAnsi"/>
          <w:szCs w:val="22"/>
        </w:rPr>
      </w:pPr>
      <w:r w:rsidRPr="00F4609C">
        <w:rPr>
          <w:rFonts w:asciiTheme="minorHAnsi" w:hAnsiTheme="minorHAnsi" w:cstheme="minorHAnsi"/>
          <w:szCs w:val="22"/>
        </w:rPr>
        <w:t xml:space="preserve">Současně však upozorňujeme na  text v bodech 8 a 9 </w:t>
      </w:r>
      <w:proofErr w:type="gramStart"/>
      <w:r w:rsidRPr="00F4609C">
        <w:rPr>
          <w:rFonts w:asciiTheme="minorHAnsi" w:hAnsiTheme="minorHAnsi" w:cstheme="minorHAnsi"/>
          <w:szCs w:val="22"/>
        </w:rPr>
        <w:t>kapitoly B.1 zadávací</w:t>
      </w:r>
      <w:proofErr w:type="gramEnd"/>
      <w:r w:rsidRPr="00F4609C">
        <w:rPr>
          <w:rFonts w:asciiTheme="minorHAnsi" w:hAnsiTheme="minorHAnsi" w:cstheme="minorHAnsi"/>
          <w:szCs w:val="22"/>
        </w:rPr>
        <w:t xml:space="preserve"> dokumentace a na to, že před podpisem rámcových smluv bude zadavatel žádat, aby dodavatel doložil, že má pro plnění všech částí veřejné zakázky, které má jako dodavatel zabezpečovat, zajištěn dostatečný počet kvalifikovaných a specializovaných osob (poradců).</w:t>
      </w:r>
    </w:p>
    <w:p w:rsidRPr="00F4609C" w:rsidR="00F4609C" w:rsidP="00F4609C" w:rsidRDefault="00F4609C">
      <w:pPr>
        <w:rPr>
          <w:rFonts w:asciiTheme="minorHAnsi" w:hAnsiTheme="minorHAnsi" w:cstheme="minorHAnsi"/>
          <w:szCs w:val="22"/>
        </w:rPr>
      </w:pPr>
    </w:p>
    <w:p w:rsidRPr="00716D3D" w:rsidR="00B44448" w:rsidP="00B44448" w:rsidRDefault="00B44448">
      <w:pPr>
        <w:rPr>
          <w:rFonts w:asciiTheme="minorHAnsi" w:hAnsiTheme="minorHAnsi" w:cstheme="minorHAnsi"/>
          <w:szCs w:val="22"/>
        </w:rPr>
      </w:pPr>
      <w:r w:rsidRPr="00716D3D">
        <w:rPr>
          <w:rFonts w:asciiTheme="minorHAnsi" w:hAnsiTheme="minorHAnsi" w:cstheme="minorHAnsi"/>
          <w:szCs w:val="22"/>
        </w:rPr>
        <w:t>S pozdravem</w:t>
      </w:r>
    </w:p>
    <w:p w:rsidRPr="00C12976" w:rsidR="00B44448" w:rsidP="00B44448" w:rsidRDefault="004B6B40">
      <w:pPr>
        <w:rPr>
          <w:rFonts w:asciiTheme="minorHAnsi" w:hAnsiTheme="minorHAnsi" w:cstheme="minorHAnsi"/>
          <w:i/>
          <w:iCs/>
          <w:szCs w:val="22"/>
        </w:rPr>
      </w:pPr>
      <w:bookmarkStart w:name="_GoBack" w:id="0"/>
      <w:bookmarkEnd w:id="0"/>
      <w:r>
        <w:rPr>
          <w:rFonts w:asciiTheme="minorHAnsi" w:hAnsiTheme="minorHAnsi" w:cstheme="minorHAnsi"/>
          <w:i/>
          <w:iCs/>
          <w:szCs w:val="22"/>
        </w:rPr>
        <w:t>PhDr. Marta Kršková</w:t>
      </w:r>
    </w:p>
    <w:p w:rsidRPr="00C12976" w:rsidR="00B44448" w:rsidP="00B44448" w:rsidRDefault="00B44448">
      <w:pPr>
        <w:rPr>
          <w:rFonts w:asciiTheme="minorHAnsi" w:hAnsiTheme="minorHAnsi" w:cstheme="minorHAnsi"/>
          <w:i/>
          <w:iCs/>
          <w:szCs w:val="22"/>
        </w:rPr>
      </w:pPr>
      <w:r w:rsidRPr="00C12976">
        <w:rPr>
          <w:rFonts w:asciiTheme="minorHAnsi" w:hAnsiTheme="minorHAnsi" w:cstheme="minorHAnsi"/>
          <w:i/>
          <w:iCs/>
          <w:szCs w:val="22"/>
        </w:rPr>
        <w:t>specialista pro oblast veřejných zakázek</w:t>
      </w:r>
    </w:p>
    <w:p w:rsidR="00B44448" w:rsidP="00B44448" w:rsidRDefault="00B44448">
      <w:pPr>
        <w:rPr>
          <w:rFonts w:asciiTheme="minorHAnsi" w:hAnsiTheme="minorHAnsi" w:cstheme="minorHAnsi"/>
          <w:i/>
          <w:iCs/>
          <w:szCs w:val="22"/>
        </w:rPr>
      </w:pPr>
      <w:r w:rsidRPr="00C12976">
        <w:rPr>
          <w:rFonts w:asciiTheme="minorHAnsi" w:hAnsiTheme="minorHAnsi" w:cstheme="minorHAnsi"/>
          <w:i/>
          <w:iCs/>
          <w:szCs w:val="22"/>
        </w:rPr>
        <w:t>Úřad práce ČR – krajská pobočka v</w:t>
      </w:r>
      <w:r w:rsidR="004B6B40">
        <w:rPr>
          <w:rFonts w:asciiTheme="minorHAnsi" w:hAnsiTheme="minorHAnsi" w:cstheme="minorHAnsi"/>
          <w:i/>
          <w:iCs/>
          <w:szCs w:val="22"/>
        </w:rPr>
        <w:t> Olomouci</w:t>
      </w:r>
    </w:p>
    <w:p w:rsidR="004B6B40" w:rsidP="00B44448" w:rsidRDefault="00012DA5">
      <w:pPr>
        <w:rPr>
          <w:rFonts w:asciiTheme="minorHAnsi" w:hAnsiTheme="minorHAnsi" w:cstheme="minorHAnsi"/>
          <w:i/>
          <w:iCs/>
          <w:szCs w:val="22"/>
        </w:rPr>
      </w:pPr>
      <w:hyperlink w:history="true" r:id="rId9">
        <w:r w:rsidRPr="00C05F59" w:rsidR="00432D4A">
          <w:rPr>
            <w:rStyle w:val="Hypertextovodkaz"/>
            <w:rFonts w:asciiTheme="minorHAnsi" w:hAnsiTheme="minorHAnsi" w:cstheme="minorHAnsi"/>
            <w:i/>
            <w:iCs/>
            <w:szCs w:val="22"/>
          </w:rPr>
          <w:t>marta.krskova@ol.mpsv.cz</w:t>
        </w:r>
      </w:hyperlink>
    </w:p>
    <w:p w:rsidR="00432D4A" w:rsidP="00B44448" w:rsidRDefault="00432D4A">
      <w:pPr>
        <w:rPr>
          <w:rFonts w:asciiTheme="minorHAnsi" w:hAnsiTheme="minorHAnsi" w:cstheme="minorHAnsi"/>
          <w:i/>
          <w:iCs/>
          <w:szCs w:val="22"/>
        </w:rPr>
      </w:pPr>
      <w:r>
        <w:rPr>
          <w:rFonts w:asciiTheme="minorHAnsi" w:hAnsiTheme="minorHAnsi" w:cstheme="minorHAnsi"/>
          <w:i/>
          <w:iCs/>
          <w:szCs w:val="22"/>
        </w:rPr>
        <w:t>tel.: 950141428</w:t>
      </w:r>
    </w:p>
    <w:sectPr w:rsidR="00432D4A">
      <w:head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012DA5" w:rsidP="008A5E42" w:rsidRDefault="00012DA5">
      <w:r>
        <w:separator/>
      </w:r>
    </w:p>
  </w:endnote>
  <w:endnote w:type="continuationSeparator" w:id="0">
    <w:p w:rsidR="00012DA5" w:rsidP="008A5E42" w:rsidRDefault="00012DA5">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012DA5" w:rsidP="008A5E42" w:rsidRDefault="00012DA5">
      <w:r>
        <w:separator/>
      </w:r>
    </w:p>
  </w:footnote>
  <w:footnote w:type="continuationSeparator" w:id="0">
    <w:p w:rsidR="00012DA5" w:rsidP="008A5E42" w:rsidRDefault="00012DA5">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5E42" w:rsidRDefault="008A5E42">
    <w:pPr>
      <w:pStyle w:val="Zhlav"/>
    </w:pPr>
    <w:r w:rsidRPr="002677F4">
      <w:rPr>
        <w:rFonts w:ascii="Times New Roman" w:hAnsi="Times New Roman" w:eastAsia="Calibri"/>
        <w:noProof/>
        <w:sz w:val="24"/>
      </w:rPr>
      <w:drawing>
        <wp:inline distT="0" distB="0" distL="0" distR="0">
          <wp:extent cx="3790950" cy="590550"/>
          <wp:effectExtent l="0" t="0" r="0" b="0"/>
          <wp:docPr id="1" name="Obrázek 1"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358B460D"/>
    <w:multiLevelType w:val="hybridMultilevel"/>
    <w:tmpl w:val="EC9E14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24F5587"/>
    <w:multiLevelType w:val="hybridMultilevel"/>
    <w:tmpl w:val="ED34A5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8"/>
    <w:rsid w:val="00012DA5"/>
    <w:rsid w:val="00043C18"/>
    <w:rsid w:val="0007314A"/>
    <w:rsid w:val="001106A5"/>
    <w:rsid w:val="00136DAF"/>
    <w:rsid w:val="001813CD"/>
    <w:rsid w:val="001F35CC"/>
    <w:rsid w:val="002E637B"/>
    <w:rsid w:val="003345AF"/>
    <w:rsid w:val="003E019B"/>
    <w:rsid w:val="00432D4A"/>
    <w:rsid w:val="00491BFC"/>
    <w:rsid w:val="004B6B40"/>
    <w:rsid w:val="00514953"/>
    <w:rsid w:val="00534AD4"/>
    <w:rsid w:val="00537DBC"/>
    <w:rsid w:val="005B7AC4"/>
    <w:rsid w:val="00615B2A"/>
    <w:rsid w:val="00703675"/>
    <w:rsid w:val="00716D3D"/>
    <w:rsid w:val="00733863"/>
    <w:rsid w:val="00741384"/>
    <w:rsid w:val="007C137F"/>
    <w:rsid w:val="008021E9"/>
    <w:rsid w:val="0086678F"/>
    <w:rsid w:val="0087526B"/>
    <w:rsid w:val="008A5E42"/>
    <w:rsid w:val="009E3A7A"/>
    <w:rsid w:val="00A11E70"/>
    <w:rsid w:val="00A134BC"/>
    <w:rsid w:val="00B44448"/>
    <w:rsid w:val="00C12976"/>
    <w:rsid w:val="00C42F80"/>
    <w:rsid w:val="00CD29DA"/>
    <w:rsid w:val="00CF23BE"/>
    <w:rsid w:val="00D90B09"/>
    <w:rsid w:val="00DB4B2F"/>
    <w:rsid w:val="00E11EBA"/>
    <w:rsid w:val="00E925A0"/>
    <w:rsid w:val="00F4609C"/>
    <w:rsid w:val="00F51999"/>
    <w:rsid w:val="00FA4819"/>
    <w:rsid w:val="00FF4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44448"/>
    <w:pPr>
      <w:spacing w:after="0" w:line="240" w:lineRule="auto"/>
      <w:jc w:val="both"/>
    </w:pPr>
    <w:rPr>
      <w:rFonts w:ascii="Arial" w:hAnsi="Arial" w:eastAsia="Times New Roman" w:cs="Times New Roman"/>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unhideWhenUsed/>
    <w:rsid w:val="00B44448"/>
    <w:rPr>
      <w:color w:val="0000FF"/>
      <w:u w:val="single"/>
    </w:rPr>
  </w:style>
  <w:style w:type="paragraph" w:styleId="Zkladntext">
    <w:name w:val="Body Text"/>
    <w:basedOn w:val="Normln"/>
    <w:link w:val="ZkladntextChar"/>
    <w:semiHidden/>
    <w:unhideWhenUsed/>
    <w:rsid w:val="00B44448"/>
    <w:pPr>
      <w:spacing w:before="120"/>
      <w:ind w:firstLine="567"/>
    </w:pPr>
  </w:style>
  <w:style w:type="character" w:styleId="ZkladntextChar" w:customStyle="true">
    <w:name w:val="Základní text Char"/>
    <w:basedOn w:val="Standardnpsmoodstavce"/>
    <w:link w:val="Zkladntext"/>
    <w:semiHidden/>
    <w:rsid w:val="00B44448"/>
    <w:rPr>
      <w:rFonts w:ascii="Arial" w:hAnsi="Arial" w:eastAsia="Times New Roman" w:cs="Times New Roman"/>
      <w:szCs w:val="20"/>
      <w:lang w:eastAsia="cs-CZ"/>
    </w:rPr>
  </w:style>
  <w:style w:type="paragraph" w:styleId="Odstavecseseznamem">
    <w:name w:val="List Paragraph"/>
    <w:basedOn w:val="Normln"/>
    <w:uiPriority w:val="34"/>
    <w:qFormat/>
    <w:rsid w:val="00B44448"/>
    <w:pPr>
      <w:ind w:left="708"/>
    </w:pPr>
  </w:style>
  <w:style w:type="paragraph" w:styleId="Zhlav">
    <w:name w:val="header"/>
    <w:basedOn w:val="Normln"/>
    <w:link w:val="ZhlavChar"/>
    <w:uiPriority w:val="99"/>
    <w:unhideWhenUsed/>
    <w:rsid w:val="008A5E42"/>
    <w:pPr>
      <w:tabs>
        <w:tab w:val="center" w:pos="4536"/>
        <w:tab w:val="right" w:pos="9072"/>
      </w:tabs>
    </w:pPr>
  </w:style>
  <w:style w:type="character" w:styleId="ZhlavChar" w:customStyle="true">
    <w:name w:val="Záhlaví Char"/>
    <w:basedOn w:val="Standardnpsmoodstavce"/>
    <w:link w:val="Zhlav"/>
    <w:uiPriority w:val="99"/>
    <w:rsid w:val="008A5E42"/>
    <w:rPr>
      <w:rFonts w:ascii="Arial" w:hAnsi="Arial" w:eastAsia="Times New Roman" w:cs="Times New Roman"/>
      <w:szCs w:val="20"/>
      <w:lang w:eastAsia="cs-CZ"/>
    </w:rPr>
  </w:style>
  <w:style w:type="paragraph" w:styleId="Zpat">
    <w:name w:val="footer"/>
    <w:basedOn w:val="Normln"/>
    <w:link w:val="ZpatChar"/>
    <w:uiPriority w:val="99"/>
    <w:unhideWhenUsed/>
    <w:rsid w:val="008A5E42"/>
    <w:pPr>
      <w:tabs>
        <w:tab w:val="center" w:pos="4536"/>
        <w:tab w:val="right" w:pos="9072"/>
      </w:tabs>
    </w:pPr>
  </w:style>
  <w:style w:type="character" w:styleId="ZpatChar" w:customStyle="true">
    <w:name w:val="Zápatí Char"/>
    <w:basedOn w:val="Standardnpsmoodstavce"/>
    <w:link w:val="Zpat"/>
    <w:uiPriority w:val="99"/>
    <w:rsid w:val="008A5E42"/>
    <w:rPr>
      <w:rFonts w:ascii="Arial" w:hAnsi="Arial" w:eastAsia="Times New Roman" w:cs="Times New Roman"/>
      <w:szCs w:val="20"/>
      <w:lang w:eastAsia="cs-CZ"/>
    </w:rPr>
  </w:style>
  <w:style w:type="paragraph" w:styleId="Textbubliny">
    <w:name w:val="Balloon Text"/>
    <w:basedOn w:val="Normln"/>
    <w:link w:val="TextbublinyChar"/>
    <w:uiPriority w:val="99"/>
    <w:semiHidden/>
    <w:unhideWhenUsed/>
    <w:rsid w:val="008A5E42"/>
    <w:rPr>
      <w:rFonts w:ascii="Tahoma" w:hAnsi="Tahoma" w:cs="Tahoma"/>
      <w:sz w:val="16"/>
      <w:szCs w:val="16"/>
    </w:rPr>
  </w:style>
  <w:style w:type="character" w:styleId="TextbublinyChar" w:customStyle="true">
    <w:name w:val="Text bubliny Char"/>
    <w:basedOn w:val="Standardnpsmoodstavce"/>
    <w:link w:val="Textbubliny"/>
    <w:uiPriority w:val="99"/>
    <w:semiHidden/>
    <w:rsid w:val="008A5E42"/>
    <w:rPr>
      <w:rFonts w:ascii="Tahoma" w:hAnsi="Tahoma" w:eastAsia="Times New Roman" w:cs="Tahoma"/>
      <w:sz w:val="16"/>
      <w:szCs w:val="16"/>
      <w:lang w:eastAsia="cs-CZ"/>
    </w:rPr>
  </w:style>
  <w:style w:type="paragraph" w:styleId="Default" w:customStyle="true">
    <w:name w:val="Default"/>
    <w:basedOn w:val="Normln"/>
    <w:rsid w:val="00DB4B2F"/>
    <w:pPr>
      <w:autoSpaceDE w:val="false"/>
      <w:autoSpaceDN w:val="false"/>
      <w:jc w:val="left"/>
    </w:pPr>
    <w:rPr>
      <w:rFonts w:ascii="Calibri" w:hAnsi="Calibri" w:cs="Calibri" w:eastAsiaTheme="minorHAnsi"/>
      <w:color w:val="000000"/>
      <w:sz w:val="24"/>
      <w:szCs w:val="24"/>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44448"/>
    <w:pPr>
      <w:spacing w:after="0" w:line="240" w:lineRule="auto"/>
      <w:jc w:val="both"/>
    </w:pPr>
    <w:rPr>
      <w:rFonts w:ascii="Arial" w:cs="Times New Roman" w:eastAsia="Times New Roman" w:hAnsi="Arial"/>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Hypertextovodkaz" w:type="character">
    <w:name w:val="Hyperlink"/>
    <w:unhideWhenUsed/>
    <w:rsid w:val="00B44448"/>
    <w:rPr>
      <w:color w:val="0000FF"/>
      <w:u w:val="single"/>
    </w:rPr>
  </w:style>
  <w:style w:styleId="Zkladntext" w:type="paragraph">
    <w:name w:val="Body Text"/>
    <w:basedOn w:val="Normln"/>
    <w:link w:val="ZkladntextChar"/>
    <w:semiHidden/>
    <w:unhideWhenUsed/>
    <w:rsid w:val="00B44448"/>
    <w:pPr>
      <w:spacing w:before="120"/>
      <w:ind w:firstLine="567"/>
    </w:pPr>
  </w:style>
  <w:style w:customStyle="1" w:styleId="ZkladntextChar" w:type="character">
    <w:name w:val="Základní text Char"/>
    <w:basedOn w:val="Standardnpsmoodstavce"/>
    <w:link w:val="Zkladntext"/>
    <w:semiHidden/>
    <w:rsid w:val="00B44448"/>
    <w:rPr>
      <w:rFonts w:ascii="Arial" w:cs="Times New Roman" w:eastAsia="Times New Roman" w:hAnsi="Arial"/>
      <w:szCs w:val="20"/>
      <w:lang w:eastAsia="cs-CZ"/>
    </w:rPr>
  </w:style>
  <w:style w:styleId="Odstavecseseznamem" w:type="paragraph">
    <w:name w:val="List Paragraph"/>
    <w:basedOn w:val="Normln"/>
    <w:uiPriority w:val="34"/>
    <w:qFormat/>
    <w:rsid w:val="00B44448"/>
    <w:pPr>
      <w:ind w:left="708"/>
    </w:pPr>
  </w:style>
  <w:style w:styleId="Zhlav" w:type="paragraph">
    <w:name w:val="header"/>
    <w:basedOn w:val="Normln"/>
    <w:link w:val="ZhlavChar"/>
    <w:uiPriority w:val="99"/>
    <w:unhideWhenUsed/>
    <w:rsid w:val="008A5E42"/>
    <w:pPr>
      <w:tabs>
        <w:tab w:pos="4536" w:val="center"/>
        <w:tab w:pos="9072" w:val="right"/>
      </w:tabs>
    </w:pPr>
  </w:style>
  <w:style w:customStyle="1" w:styleId="ZhlavChar" w:type="character">
    <w:name w:val="Záhlaví Char"/>
    <w:basedOn w:val="Standardnpsmoodstavce"/>
    <w:link w:val="Zhlav"/>
    <w:uiPriority w:val="99"/>
    <w:rsid w:val="008A5E42"/>
    <w:rPr>
      <w:rFonts w:ascii="Arial" w:cs="Times New Roman" w:eastAsia="Times New Roman" w:hAnsi="Arial"/>
      <w:szCs w:val="20"/>
      <w:lang w:eastAsia="cs-CZ"/>
    </w:rPr>
  </w:style>
  <w:style w:styleId="Zpat" w:type="paragraph">
    <w:name w:val="footer"/>
    <w:basedOn w:val="Normln"/>
    <w:link w:val="ZpatChar"/>
    <w:uiPriority w:val="99"/>
    <w:unhideWhenUsed/>
    <w:rsid w:val="008A5E42"/>
    <w:pPr>
      <w:tabs>
        <w:tab w:pos="4536" w:val="center"/>
        <w:tab w:pos="9072" w:val="right"/>
      </w:tabs>
    </w:pPr>
  </w:style>
  <w:style w:customStyle="1" w:styleId="ZpatChar" w:type="character">
    <w:name w:val="Zápatí Char"/>
    <w:basedOn w:val="Standardnpsmoodstavce"/>
    <w:link w:val="Zpat"/>
    <w:uiPriority w:val="99"/>
    <w:rsid w:val="008A5E42"/>
    <w:rPr>
      <w:rFonts w:ascii="Arial" w:cs="Times New Roman" w:eastAsia="Times New Roman" w:hAnsi="Arial"/>
      <w:szCs w:val="20"/>
      <w:lang w:eastAsia="cs-CZ"/>
    </w:rPr>
  </w:style>
  <w:style w:styleId="Textbubliny" w:type="paragraph">
    <w:name w:val="Balloon Text"/>
    <w:basedOn w:val="Normln"/>
    <w:link w:val="TextbublinyChar"/>
    <w:uiPriority w:val="99"/>
    <w:semiHidden/>
    <w:unhideWhenUsed/>
    <w:rsid w:val="008A5E42"/>
    <w:rPr>
      <w:rFonts w:ascii="Tahoma" w:cs="Tahoma" w:hAnsi="Tahoma"/>
      <w:sz w:val="16"/>
      <w:szCs w:val="16"/>
    </w:rPr>
  </w:style>
  <w:style w:customStyle="1" w:styleId="TextbublinyChar" w:type="character">
    <w:name w:val="Text bubliny Char"/>
    <w:basedOn w:val="Standardnpsmoodstavce"/>
    <w:link w:val="Textbubliny"/>
    <w:uiPriority w:val="99"/>
    <w:semiHidden/>
    <w:rsid w:val="008A5E42"/>
    <w:rPr>
      <w:rFonts w:ascii="Tahoma" w:cs="Tahoma" w:eastAsia="Times New Roman" w:hAnsi="Tahoma"/>
      <w:sz w:val="16"/>
      <w:szCs w:val="16"/>
      <w:lang w:eastAsia="cs-CZ"/>
    </w:rPr>
  </w:style>
  <w:style w:customStyle="1" w:styleId="Default" w:type="paragraph">
    <w:name w:val="Default"/>
    <w:basedOn w:val="Normln"/>
    <w:rsid w:val="00DB4B2F"/>
    <w:pPr>
      <w:autoSpaceDE w:val="0"/>
      <w:autoSpaceDN w:val="0"/>
      <w:jc w:val="left"/>
    </w:pPr>
    <w:rPr>
      <w:rFonts w:ascii="Calibri" w:cs="Calibri" w:eastAsiaTheme="minorHAnsi" w:hAnsi="Calibri"/>
      <w:color w:val="000000"/>
      <w:sz w:val="24"/>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265432">
      <w:bodyDiv w:val="true"/>
      <w:marLeft w:val="0"/>
      <w:marRight w:val="0"/>
      <w:marTop w:val="0"/>
      <w:marBottom w:val="0"/>
      <w:divBdr>
        <w:top w:val="none" w:color="auto" w:sz="0" w:space="0"/>
        <w:left w:val="none" w:color="auto" w:sz="0" w:space="0"/>
        <w:bottom w:val="none" w:color="auto" w:sz="0" w:space="0"/>
        <w:right w:val="none" w:color="auto" w:sz="0" w:space="0"/>
      </w:divBdr>
    </w:div>
    <w:div w:id="219487857">
      <w:bodyDiv w:val="true"/>
      <w:marLeft w:val="0"/>
      <w:marRight w:val="0"/>
      <w:marTop w:val="0"/>
      <w:marBottom w:val="0"/>
      <w:divBdr>
        <w:top w:val="none" w:color="auto" w:sz="0" w:space="0"/>
        <w:left w:val="none" w:color="auto" w:sz="0" w:space="0"/>
        <w:bottom w:val="none" w:color="auto" w:sz="0" w:space="0"/>
        <w:right w:val="none" w:color="auto" w:sz="0" w:space="0"/>
      </w:divBdr>
    </w:div>
    <w:div w:id="366375073">
      <w:bodyDiv w:val="true"/>
      <w:marLeft w:val="0"/>
      <w:marRight w:val="0"/>
      <w:marTop w:val="0"/>
      <w:marBottom w:val="0"/>
      <w:divBdr>
        <w:top w:val="none" w:color="auto" w:sz="0" w:space="0"/>
        <w:left w:val="none" w:color="auto" w:sz="0" w:space="0"/>
        <w:bottom w:val="none" w:color="auto" w:sz="0" w:space="0"/>
        <w:right w:val="none" w:color="auto" w:sz="0" w:space="0"/>
      </w:divBdr>
    </w:div>
    <w:div w:id="545067314">
      <w:bodyDiv w:val="true"/>
      <w:marLeft w:val="0"/>
      <w:marRight w:val="0"/>
      <w:marTop w:val="0"/>
      <w:marBottom w:val="0"/>
      <w:divBdr>
        <w:top w:val="none" w:color="auto" w:sz="0" w:space="0"/>
        <w:left w:val="none" w:color="auto" w:sz="0" w:space="0"/>
        <w:bottom w:val="none" w:color="auto" w:sz="0" w:space="0"/>
        <w:right w:val="none" w:color="auto" w:sz="0" w:space="0"/>
      </w:divBdr>
    </w:div>
    <w:div w:id="685179753">
      <w:bodyDiv w:val="true"/>
      <w:marLeft w:val="0"/>
      <w:marRight w:val="0"/>
      <w:marTop w:val="0"/>
      <w:marBottom w:val="0"/>
      <w:divBdr>
        <w:top w:val="none" w:color="auto" w:sz="0" w:space="0"/>
        <w:left w:val="none" w:color="auto" w:sz="0" w:space="0"/>
        <w:bottom w:val="none" w:color="auto" w:sz="0" w:space="0"/>
        <w:right w:val="none" w:color="auto" w:sz="0" w:space="0"/>
      </w:divBdr>
    </w:div>
    <w:div w:id="709451242">
      <w:bodyDiv w:val="true"/>
      <w:marLeft w:val="0"/>
      <w:marRight w:val="0"/>
      <w:marTop w:val="0"/>
      <w:marBottom w:val="0"/>
      <w:divBdr>
        <w:top w:val="none" w:color="auto" w:sz="0" w:space="0"/>
        <w:left w:val="none" w:color="auto" w:sz="0" w:space="0"/>
        <w:bottom w:val="none" w:color="auto" w:sz="0" w:space="0"/>
        <w:right w:val="none" w:color="auto" w:sz="0" w:space="0"/>
      </w:divBdr>
    </w:div>
    <w:div w:id="859657874">
      <w:bodyDiv w:val="true"/>
      <w:marLeft w:val="0"/>
      <w:marRight w:val="0"/>
      <w:marTop w:val="0"/>
      <w:marBottom w:val="0"/>
      <w:divBdr>
        <w:top w:val="none" w:color="auto" w:sz="0" w:space="0"/>
        <w:left w:val="none" w:color="auto" w:sz="0" w:space="0"/>
        <w:bottom w:val="none" w:color="auto" w:sz="0" w:space="0"/>
        <w:right w:val="none" w:color="auto" w:sz="0" w:space="0"/>
      </w:divBdr>
    </w:div>
    <w:div w:id="862330373">
      <w:bodyDiv w:val="true"/>
      <w:marLeft w:val="0"/>
      <w:marRight w:val="0"/>
      <w:marTop w:val="0"/>
      <w:marBottom w:val="0"/>
      <w:divBdr>
        <w:top w:val="none" w:color="auto" w:sz="0" w:space="0"/>
        <w:left w:val="none" w:color="auto" w:sz="0" w:space="0"/>
        <w:bottom w:val="none" w:color="auto" w:sz="0" w:space="0"/>
        <w:right w:val="none" w:color="auto" w:sz="0" w:space="0"/>
      </w:divBdr>
    </w:div>
    <w:div w:id="1037046865">
      <w:bodyDiv w:val="true"/>
      <w:marLeft w:val="0"/>
      <w:marRight w:val="0"/>
      <w:marTop w:val="0"/>
      <w:marBottom w:val="0"/>
      <w:divBdr>
        <w:top w:val="none" w:color="auto" w:sz="0" w:space="0"/>
        <w:left w:val="none" w:color="auto" w:sz="0" w:space="0"/>
        <w:bottom w:val="none" w:color="auto" w:sz="0" w:space="0"/>
        <w:right w:val="none" w:color="auto" w:sz="0" w:space="0"/>
      </w:divBdr>
    </w:div>
    <w:div w:id="1285574741">
      <w:bodyDiv w:val="true"/>
      <w:marLeft w:val="0"/>
      <w:marRight w:val="0"/>
      <w:marTop w:val="0"/>
      <w:marBottom w:val="0"/>
      <w:divBdr>
        <w:top w:val="none" w:color="auto" w:sz="0" w:space="0"/>
        <w:left w:val="none" w:color="auto" w:sz="0" w:space="0"/>
        <w:bottom w:val="none" w:color="auto" w:sz="0" w:space="0"/>
        <w:right w:val="none" w:color="auto" w:sz="0" w:space="0"/>
      </w:divBdr>
    </w:div>
    <w:div w:id="1387222510">
      <w:bodyDiv w:val="true"/>
      <w:marLeft w:val="0"/>
      <w:marRight w:val="0"/>
      <w:marTop w:val="0"/>
      <w:marBottom w:val="0"/>
      <w:divBdr>
        <w:top w:val="none" w:color="auto" w:sz="0" w:space="0"/>
        <w:left w:val="none" w:color="auto" w:sz="0" w:space="0"/>
        <w:bottom w:val="none" w:color="auto" w:sz="0" w:space="0"/>
        <w:right w:val="none" w:color="auto" w:sz="0" w:space="0"/>
      </w:divBdr>
    </w:div>
    <w:div w:id="1489789891">
      <w:bodyDiv w:val="true"/>
      <w:marLeft w:val="0"/>
      <w:marRight w:val="0"/>
      <w:marTop w:val="0"/>
      <w:marBottom w:val="0"/>
      <w:divBdr>
        <w:top w:val="none" w:color="auto" w:sz="0" w:space="0"/>
        <w:left w:val="none" w:color="auto" w:sz="0" w:space="0"/>
        <w:bottom w:val="none" w:color="auto" w:sz="0" w:space="0"/>
        <w:right w:val="none" w:color="auto" w:sz="0" w:space="0"/>
      </w:divBdr>
    </w:div>
    <w:div w:id="1722048374">
      <w:bodyDiv w:val="true"/>
      <w:marLeft w:val="0"/>
      <w:marRight w:val="0"/>
      <w:marTop w:val="0"/>
      <w:marBottom w:val="0"/>
      <w:divBdr>
        <w:top w:val="none" w:color="auto" w:sz="0" w:space="0"/>
        <w:left w:val="none" w:color="auto" w:sz="0" w:space="0"/>
        <w:bottom w:val="none" w:color="auto" w:sz="0" w:space="0"/>
        <w:right w:val="none" w:color="auto" w:sz="0" w:space="0"/>
      </w:divBdr>
    </w:div>
    <w:div w:id="181875922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marta.krskova@ol.mpsv.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809AE51-BA2E-474D-BDF2-8E55C2626F1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322</properties:Words>
  <properties:Characters>1903</properties:Characters>
  <properties:Lines>15</properties:Lines>
  <properties:Paragraphs>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2221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2015-09-16T09:25:00Z</dcterms:created>
  <dc:creator/>
  <cp:lastModifiedBy/>
  <cp:lastPrinted>2015-08-07T09:59:00Z</cp:lastPrinted>
  <dcterms:modified xmlns:xsi="http://www.w3.org/2001/XMLSchema-instance" xsi:type="dcterms:W3CDTF">2015-09-16T09:25:00Z</dcterms:modified>
  <cp:revision>2</cp:revision>
</cp:coreProperties>
</file>