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D27CA" w:rsidP="00955E0A" w:rsidRDefault="003D27CA">
      <w:pPr>
        <w:spacing w:after="0" w:line="24" w:lineRule="atLeast"/>
        <w:outlineLvl w:val="1"/>
        <w:rPr>
          <w:rFonts w:ascii="Arial" w:hAnsi="Arial" w:eastAsia="Times New Roman" w:cs="Arial"/>
          <w:b/>
          <w:bCs/>
          <w:sz w:val="24"/>
          <w:szCs w:val="30"/>
          <w:lang w:eastAsia="cs-CZ"/>
        </w:rPr>
      </w:pPr>
      <w:bookmarkStart w:name="_GoBack" w:id="0"/>
      <w:bookmarkEnd w:id="0"/>
    </w:p>
    <w:p w:rsidR="00820D4B" w:rsidP="00955E0A" w:rsidRDefault="00820D4B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</w:p>
    <w:p w:rsidR="003D27CA" w:rsidP="00955E0A" w:rsidRDefault="00820D4B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Dotazy k VŘ:</w:t>
      </w:r>
    </w:p>
    <w:p w:rsidR="00820D4B" w:rsidP="00955E0A" w:rsidRDefault="00820D4B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</w:p>
    <w:p w:rsidR="00820D4B" w:rsidP="001352A0" w:rsidRDefault="00820D4B">
      <w:pPr>
        <w:pStyle w:val="Normlnweb"/>
        <w:numPr>
          <w:ilvl w:val="0"/>
          <w:numId w:val="47"/>
        </w:numPr>
        <w:shd w:val="clear" w:color="auto" w:fill="FFFFFF"/>
        <w:spacing w:before="0" w:beforeAutospacing="false" w:after="0" w:afterAutospacing="false" w:line="259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Dobrý den,</w:t>
      </w:r>
    </w:p>
    <w:p w:rsidR="00820D4B" w:rsidP="00820D4B" w:rsidRDefault="00820D4B">
      <w:pPr>
        <w:pStyle w:val="Normlnweb"/>
        <w:shd w:val="clear" w:color="auto" w:fill="FFFFFF"/>
        <w:spacing w:before="0" w:beforeAutospacing="false" w:after="0" w:afterAutospacing="false" w:line="259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2060"/>
          <w:sz w:val="23"/>
          <w:szCs w:val="23"/>
        </w:rPr>
        <w:t>Mám na Vás dotaz k veřejné zakázce „Realizace odborných školení IT, finančně - právních a správních školení a školení interních lektorů a rovných příležitostí“. V požadavku na reference uvádíte, že uchazeč musí doložit minimálně 3 reference na každý blok vzdělávání. Je tím myšleno blok A, B, C, D nebo na každou část těchto bloků (např. A1, A2,….)?</w:t>
      </w:r>
    </w:p>
    <w:p w:rsidR="00820D4B" w:rsidP="00955E0A" w:rsidRDefault="00820D4B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</w:p>
    <w:p w:rsidR="00820D4B" w:rsidP="00955E0A" w:rsidRDefault="00820D4B">
      <w:pPr>
        <w:spacing w:after="0" w:line="24" w:lineRule="atLeast"/>
        <w:jc w:val="both"/>
        <w:rPr>
          <w:rFonts w:ascii="Arial" w:hAnsi="Arial" w:cs="Arial"/>
          <w:b/>
          <w:bCs/>
          <w:szCs w:val="24"/>
        </w:rPr>
      </w:pPr>
    </w:p>
    <w:p w:rsidRPr="00820D4B" w:rsidR="00820D4B" w:rsidP="00955E0A" w:rsidRDefault="00820D4B">
      <w:pPr>
        <w:spacing w:after="0" w:line="24" w:lineRule="atLeast"/>
        <w:jc w:val="both"/>
        <w:rPr>
          <w:rFonts w:ascii="Arial" w:hAnsi="Arial" w:cs="Arial"/>
          <w:bCs/>
          <w:szCs w:val="24"/>
        </w:rPr>
      </w:pPr>
      <w:r w:rsidRPr="00820D4B">
        <w:rPr>
          <w:rFonts w:ascii="Arial" w:hAnsi="Arial" w:cs="Arial"/>
          <w:bCs/>
          <w:szCs w:val="24"/>
        </w:rPr>
        <w:t>Blokem  vzdělávání  je myšleno rozdělení  na A,B,C,D, ne  další  členění na konkrétní  kurzy.</w:t>
      </w:r>
    </w:p>
    <w:p w:rsidR="003D27CA" w:rsidP="00955E0A" w:rsidRDefault="003D27CA">
      <w:pPr>
        <w:spacing w:after="0"/>
        <w:rPr>
          <w:rFonts w:ascii="Arial" w:hAnsi="Arial" w:cs="Arial"/>
          <w:b/>
          <w:bCs/>
          <w:sz w:val="28"/>
          <w:szCs w:val="24"/>
        </w:rPr>
      </w:pPr>
    </w:p>
    <w:p w:rsidR="001352A0" w:rsidP="00955E0A" w:rsidRDefault="001352A0">
      <w:pPr>
        <w:spacing w:after="0"/>
        <w:rPr>
          <w:rFonts w:ascii="Arial" w:hAnsi="Arial" w:cs="Arial"/>
          <w:b/>
          <w:bCs/>
          <w:sz w:val="28"/>
          <w:szCs w:val="24"/>
        </w:rPr>
      </w:pPr>
    </w:p>
    <w:p w:rsidRPr="001352A0" w:rsidR="001352A0" w:rsidP="001352A0" w:rsidRDefault="001352A0">
      <w:pPr>
        <w:pStyle w:val="Odstavecseseznamem"/>
        <w:numPr>
          <w:ilvl w:val="0"/>
          <w:numId w:val="47"/>
        </w:numPr>
        <w:shd w:val="clear" w:color="auto" w:fill="FFFFFF"/>
        <w:spacing w:after="0" w:line="240" w:lineRule="auto"/>
        <w:ind w:left="0" w:firstLine="360"/>
        <w:rPr>
          <w:rFonts w:ascii="Arial" w:hAnsi="Arial" w:eastAsia="Times New Roman" w:cs="Arial"/>
          <w:color w:val="1F497D" w:themeColor="text2"/>
          <w:sz w:val="23"/>
          <w:szCs w:val="23"/>
          <w:lang w:val="en-US"/>
        </w:rPr>
      </w:pPr>
      <w:r w:rsidRPr="001352A0">
        <w:rPr>
          <w:rFonts w:ascii="Arial" w:hAnsi="Arial" w:eastAsia="Times New Roman" w:cs="Arial"/>
          <w:color w:val="1F497D" w:themeColor="text2"/>
          <w:sz w:val="23"/>
          <w:szCs w:val="23"/>
          <w:lang w:val="en-US"/>
        </w:rPr>
        <w:t xml:space="preserve">Dodání min. 3 referencí s obdobným plněním a cenou jako zakázka uvedená v předmětu.  </w:t>
      </w:r>
    </w:p>
    <w:p w:rsidRPr="001352A0" w:rsidR="001352A0" w:rsidP="001352A0" w:rsidRDefault="001352A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F497D" w:themeColor="text2"/>
          <w:sz w:val="23"/>
          <w:szCs w:val="23"/>
          <w:lang w:val="en-US"/>
        </w:rPr>
      </w:pPr>
      <w:r w:rsidRPr="001352A0">
        <w:rPr>
          <w:rFonts w:ascii="Arial" w:hAnsi="Arial" w:eastAsia="Times New Roman" w:cs="Arial"/>
          <w:color w:val="1F497D" w:themeColor="text2"/>
          <w:sz w:val="23"/>
          <w:szCs w:val="23"/>
          <w:lang w:val="en-US"/>
        </w:rPr>
        <w:t xml:space="preserve">Znamená to, že když budu podávat nabídku na jednu část zakázky D - mám zajistit doložit 3 reference na tuto oblast nebo se může jednat o reference i na další části zakázky i když se nebude do nich podávat nabídka.  </w:t>
      </w:r>
    </w:p>
    <w:p w:rsidRPr="001352A0" w:rsidR="001352A0" w:rsidP="001352A0" w:rsidRDefault="001352A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F497D" w:themeColor="text2"/>
          <w:sz w:val="23"/>
          <w:szCs w:val="23"/>
          <w:lang w:val="en-US"/>
        </w:rPr>
      </w:pPr>
      <w:r w:rsidRPr="001352A0">
        <w:rPr>
          <w:rFonts w:ascii="Arial" w:hAnsi="Arial" w:eastAsia="Times New Roman" w:cs="Arial"/>
          <w:color w:val="1F497D" w:themeColor="text2"/>
          <w:sz w:val="23"/>
          <w:szCs w:val="23"/>
          <w:lang w:val="en-US"/>
        </w:rPr>
        <w:t xml:space="preserve">Tzn. zda reference se týkají výběrového řízení jako celku nebo jednotlivě 4 částí? </w:t>
      </w:r>
    </w:p>
    <w:p w:rsidR="001352A0" w:rsidP="00955E0A" w:rsidRDefault="001352A0">
      <w:pPr>
        <w:spacing w:after="0"/>
        <w:rPr>
          <w:rFonts w:ascii="Arial" w:hAnsi="Arial" w:cs="Arial"/>
          <w:b/>
          <w:bCs/>
          <w:sz w:val="28"/>
          <w:szCs w:val="24"/>
        </w:rPr>
      </w:pPr>
    </w:p>
    <w:p w:rsidRPr="001352A0" w:rsidR="001352A0" w:rsidP="00955E0A" w:rsidRDefault="001352A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Požadujeme doložení 3  referencí k té části  zakázky,  do  které  budete podávat  nabídku.  Tzn., že pokud budete podávat  nabídku  na blok D, doložíte reference s obdobným  plněním  a cenou ,  které odpovídá popisu plnění  v bloku  D. Reference na další  části  zakázky, pokud do nich nebudete podávat  nabídku, není  nutné  dokládat, protože nebudou  brány v úvahu  při  hodnocení  nabídky.</w:t>
      </w:r>
    </w:p>
    <w:p w:rsidR="001352A0" w:rsidP="00955E0A" w:rsidRDefault="001352A0">
      <w:pPr>
        <w:spacing w:after="0"/>
        <w:rPr>
          <w:rFonts w:ascii="Arial" w:hAnsi="Arial" w:cs="Arial"/>
          <w:b/>
          <w:bCs/>
          <w:sz w:val="28"/>
          <w:szCs w:val="24"/>
        </w:rPr>
      </w:pPr>
    </w:p>
    <w:p w:rsidRPr="00820D4B" w:rsidR="001352A0" w:rsidP="00955E0A" w:rsidRDefault="001352A0">
      <w:pPr>
        <w:spacing w:after="0"/>
        <w:rPr>
          <w:rFonts w:ascii="Arial" w:hAnsi="Arial" w:cs="Arial"/>
          <w:b/>
          <w:bCs/>
          <w:sz w:val="28"/>
          <w:szCs w:val="24"/>
        </w:rPr>
      </w:pPr>
    </w:p>
    <w:sectPr w:rsidRPr="00820D4B" w:rsidR="001352A0" w:rsidSect="00B05756">
      <w:headerReference w:type="default" r:id="rId8"/>
      <w:footerReference w:type="default" r:id="rId9"/>
      <w:pgSz w:w="11906" w:h="16838"/>
      <w:pgMar w:top="1417" w:right="1417" w:bottom="1417" w:left="1417" w:header="708" w:footer="29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22E36" w:rsidP="00CC6BA1" w:rsidRDefault="00A22E36">
      <w:pPr>
        <w:spacing w:after="0" w:line="240" w:lineRule="auto"/>
      </w:pPr>
      <w:r>
        <w:separator/>
      </w:r>
    </w:p>
  </w:endnote>
  <w:endnote w:type="continuationSeparator" w:id="0">
    <w:p w:rsidR="00A22E36" w:rsidP="00CC6BA1" w:rsidRDefault="00A2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810318496"/>
      <w:docPartObj>
        <w:docPartGallery w:val="Page Numbers (Bottom of Page)"/>
        <w:docPartUnique/>
      </w:docPartObj>
    </w:sdtPr>
    <w:sdtEndPr/>
    <w:sdtContent>
      <w:p w:rsidR="00801ED3" w:rsidRDefault="00801ED3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false" relativeHeight="251659264" behindDoc="true" locked="false" layoutInCell="true" allowOverlap="true">
              <wp:simplePos x="0" y="0"/>
              <wp:positionH relativeFrom="column">
                <wp:posOffset>-450215</wp:posOffset>
              </wp:positionH>
              <wp:positionV relativeFrom="paragraph">
                <wp:posOffset>-417195</wp:posOffset>
              </wp:positionV>
              <wp:extent cx="2667000" cy="867410"/>
              <wp:effectExtent l="0" t="0" r="0" b="8890"/>
              <wp:wrapNone/>
              <wp:docPr id="3" name="Obrázek 3" descr="C:\Users\zelenkovap\Documents\Dotace\OP LZZ\Školení je šance\loga\S_EY2012_colour_CMYK_cs.png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0" name="Picture 4" descr="C:\Users\zelenkovap\Documents\Dotace\OP LZZ\Školení je šance\loga\S_EY2012_colour_CMYK_cs.png"/>
                      <pic:cNvPicPr>
                        <a:picLocks noChangeAspect="true" noChangeArrowheads="true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false" relativeHeight="251658240" behindDoc="true" locked="false" layoutInCell="true" allowOverlap="true">
              <wp:simplePos x="0" y="0"/>
              <wp:positionH relativeFrom="column">
                <wp:posOffset>4617720</wp:posOffset>
              </wp:positionH>
              <wp:positionV relativeFrom="paragraph">
                <wp:posOffset>-235585</wp:posOffset>
              </wp:positionV>
              <wp:extent cx="1417320" cy="575945"/>
              <wp:effectExtent l="0" t="0" r="0" b="0"/>
              <wp:wrapNone/>
              <wp:docPr id="5" name="Obrázek 5" descr="P:\Obrazky\ATAS-logo\ATAS1_elektromotory.png"/>
              <wp:cNvGraphicFramePr>
                <a:graphicFrameLocks noChangeAspect="true"/>
              </wp:cNvGraphicFramePr>
              <a:graphic>
                <a:graphicData uri="http://schemas.openxmlformats.org/drawingml/2006/picture">
                  <pic:pic>
                    <pic:nvPicPr>
                      <pic:cNvPr id="0" name="Picture 6" descr="P:\Obrazky\ATAS-logo\ATAS1_elektromotory.png"/>
                      <pic:cNvPicPr>
                        <a:picLocks noChangeAspect="true" noChangeArrowheads="true"/>
                      </pic:cNvPicPr>
                    </pic:nvPicPr>
                    <pic:blipFill>
                      <a:blip cstate="print" r:embed="rId2">
                        <a:extLst>
                          <a:ext uri="{28A0092B-C50C-407E-A947-70E740481C1C}">
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173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46F9F">
          <w:fldChar w:fldCharType="begin"/>
        </w:r>
        <w:r>
          <w:instrText>PAGE   \* MERGEFORMAT</w:instrText>
        </w:r>
        <w:r w:rsidR="00446F9F">
          <w:fldChar w:fldCharType="separate"/>
        </w:r>
        <w:r w:rsidR="00A22E36">
          <w:rPr>
            <w:noProof/>
          </w:rPr>
          <w:t>1</w:t>
        </w:r>
        <w:r w:rsidR="00446F9F">
          <w:fldChar w:fldCharType="end"/>
        </w:r>
      </w:p>
    </w:sdtContent>
  </w:sdt>
  <w:p w:rsidR="00801ED3" w:rsidP="00B05756" w:rsidRDefault="00801ED3">
    <w:pPr>
      <w:pStyle w:val="Zpat"/>
      <w:ind w:left="-426" w:hanging="283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22E36" w:rsidP="00CC6BA1" w:rsidRDefault="00A22E36">
      <w:pPr>
        <w:spacing w:after="0" w:line="240" w:lineRule="auto"/>
      </w:pPr>
      <w:r>
        <w:separator/>
      </w:r>
    </w:p>
  </w:footnote>
  <w:footnote w:type="continuationSeparator" w:id="0">
    <w:p w:rsidR="00A22E36" w:rsidP="00CC6BA1" w:rsidRDefault="00A2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01ED3" w:rsidRDefault="00801ED3">
    <w:pPr>
      <w:pStyle w:val="Zhlav"/>
    </w:pPr>
    <w:r>
      <w:rPr>
        <w:noProof/>
        <w:lang w:eastAsia="cs-CZ"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1ED3" w:rsidRDefault="00801ED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3719B0"/>
    <w:multiLevelType w:val="hybridMultilevel"/>
    <w:tmpl w:val="5E4E3B98"/>
    <w:lvl w:ilvl="0" w:tplc="D14835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2F7414"/>
    <w:multiLevelType w:val="hybridMultilevel"/>
    <w:tmpl w:val="C9267324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>
    <w:nsid w:val="0AD406E8"/>
    <w:multiLevelType w:val="hybridMultilevel"/>
    <w:tmpl w:val="962E08D2"/>
    <w:lvl w:ilvl="0" w:tplc="E7CA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2DC5"/>
    <w:multiLevelType w:val="hybridMultilevel"/>
    <w:tmpl w:val="C02A9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0C72"/>
    <w:multiLevelType w:val="hybridMultilevel"/>
    <w:tmpl w:val="4B60FB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B2A99"/>
    <w:multiLevelType w:val="hybridMultilevel"/>
    <w:tmpl w:val="E8A214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02D3243"/>
    <w:multiLevelType w:val="hybridMultilevel"/>
    <w:tmpl w:val="B0CAB99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E249D"/>
    <w:multiLevelType w:val="multilevel"/>
    <w:tmpl w:val="B43CF3D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1033EB"/>
    <w:multiLevelType w:val="hybridMultilevel"/>
    <w:tmpl w:val="B77A58AA"/>
    <w:lvl w:ilvl="0" w:tplc="D14835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6AE3708"/>
    <w:multiLevelType w:val="hybridMultilevel"/>
    <w:tmpl w:val="A42463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D7836"/>
    <w:multiLevelType w:val="hybridMultilevel"/>
    <w:tmpl w:val="E46A41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88D045F"/>
    <w:multiLevelType w:val="hybridMultilevel"/>
    <w:tmpl w:val="B18A8C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A2B0E2A"/>
    <w:multiLevelType w:val="hybridMultilevel"/>
    <w:tmpl w:val="05A629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ECF53A">
      <w:numFmt w:val="bullet"/>
      <w:lvlText w:val="•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A8819D9"/>
    <w:multiLevelType w:val="hybridMultilevel"/>
    <w:tmpl w:val="63F646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CEE01FD"/>
    <w:multiLevelType w:val="hybridMultilevel"/>
    <w:tmpl w:val="0EBA7CB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nsid w:val="21057A1C"/>
    <w:multiLevelType w:val="hybridMultilevel"/>
    <w:tmpl w:val="BA1C3DD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213935FC"/>
    <w:multiLevelType w:val="hybridMultilevel"/>
    <w:tmpl w:val="9D52E0D6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7">
    <w:nsid w:val="235C264E"/>
    <w:multiLevelType w:val="hybridMultilevel"/>
    <w:tmpl w:val="6DFCC9F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>
    <w:nsid w:val="23E301E5"/>
    <w:multiLevelType w:val="hybridMultilevel"/>
    <w:tmpl w:val="D81C3FAC"/>
    <w:lvl w:ilvl="0" w:tplc="0405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36E4929"/>
    <w:multiLevelType w:val="multilevel"/>
    <w:tmpl w:val="3694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hint="default" w:ascii="Arial" w:hAnsi="Arial" w:cs="Arial" w:eastAsiaTheme="minorHAnsi"/>
        <w:sz w:val="22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337D7777"/>
    <w:multiLevelType w:val="multilevel"/>
    <w:tmpl w:val="D73CB0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4136B60"/>
    <w:multiLevelType w:val="multilevel"/>
    <w:tmpl w:val="0E6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6CE30DA"/>
    <w:multiLevelType w:val="hybridMultilevel"/>
    <w:tmpl w:val="957677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81C5638"/>
    <w:multiLevelType w:val="hybridMultilevel"/>
    <w:tmpl w:val="C2B2D66E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nsid w:val="39AE12CB"/>
    <w:multiLevelType w:val="hybridMultilevel"/>
    <w:tmpl w:val="683A048C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5">
    <w:nsid w:val="3D331A43"/>
    <w:multiLevelType w:val="hybridMultilevel"/>
    <w:tmpl w:val="8848CB38"/>
    <w:lvl w:ilvl="0" w:tplc="04050007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4C44C3C"/>
    <w:multiLevelType w:val="hybridMultilevel"/>
    <w:tmpl w:val="D96A74E6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>
    <w:nsid w:val="4B0013C2"/>
    <w:multiLevelType w:val="hybridMultilevel"/>
    <w:tmpl w:val="C346D08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730ABC"/>
    <w:multiLevelType w:val="hybridMultilevel"/>
    <w:tmpl w:val="90B262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4DA32C3E"/>
    <w:multiLevelType w:val="hybridMultilevel"/>
    <w:tmpl w:val="6C80E6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EA02290"/>
    <w:multiLevelType w:val="hybridMultilevel"/>
    <w:tmpl w:val="930E01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52107E58"/>
    <w:multiLevelType w:val="hybridMultilevel"/>
    <w:tmpl w:val="9892C65C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2">
    <w:nsid w:val="56B22B87"/>
    <w:multiLevelType w:val="hybridMultilevel"/>
    <w:tmpl w:val="6B3E910C"/>
    <w:lvl w:ilvl="0" w:tplc="20F6C51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9CC1D66"/>
    <w:multiLevelType w:val="hybridMultilevel"/>
    <w:tmpl w:val="112C058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>
    <w:nsid w:val="5A180C98"/>
    <w:multiLevelType w:val="hybridMultilevel"/>
    <w:tmpl w:val="8F702CE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>
    <w:nsid w:val="5AB63369"/>
    <w:multiLevelType w:val="hybridMultilevel"/>
    <w:tmpl w:val="25C66A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5E2165EA"/>
    <w:multiLevelType w:val="hybridMultilevel"/>
    <w:tmpl w:val="80FE34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95004"/>
    <w:multiLevelType w:val="hybridMultilevel"/>
    <w:tmpl w:val="F8520D76"/>
    <w:lvl w:ilvl="0" w:tplc="0405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60" w:hanging="360"/>
      </w:pPr>
    </w:lvl>
    <w:lvl w:ilvl="2" w:tplc="0405001B" w:tentative="true">
      <w:start w:val="1"/>
      <w:numFmt w:val="lowerRoman"/>
      <w:lvlText w:val="%3."/>
      <w:lvlJc w:val="right"/>
      <w:pPr>
        <w:ind w:left="2580" w:hanging="180"/>
      </w:pPr>
    </w:lvl>
    <w:lvl w:ilvl="3" w:tplc="0405000F" w:tentative="true">
      <w:start w:val="1"/>
      <w:numFmt w:val="decimal"/>
      <w:lvlText w:val="%4."/>
      <w:lvlJc w:val="left"/>
      <w:pPr>
        <w:ind w:left="3300" w:hanging="360"/>
      </w:pPr>
    </w:lvl>
    <w:lvl w:ilvl="4" w:tplc="04050019" w:tentative="true">
      <w:start w:val="1"/>
      <w:numFmt w:val="lowerLetter"/>
      <w:lvlText w:val="%5."/>
      <w:lvlJc w:val="left"/>
      <w:pPr>
        <w:ind w:left="4020" w:hanging="360"/>
      </w:pPr>
    </w:lvl>
    <w:lvl w:ilvl="5" w:tplc="0405001B" w:tentative="true">
      <w:start w:val="1"/>
      <w:numFmt w:val="lowerRoman"/>
      <w:lvlText w:val="%6."/>
      <w:lvlJc w:val="right"/>
      <w:pPr>
        <w:ind w:left="4740" w:hanging="180"/>
      </w:pPr>
    </w:lvl>
    <w:lvl w:ilvl="6" w:tplc="0405000F" w:tentative="true">
      <w:start w:val="1"/>
      <w:numFmt w:val="decimal"/>
      <w:lvlText w:val="%7."/>
      <w:lvlJc w:val="left"/>
      <w:pPr>
        <w:ind w:left="5460" w:hanging="360"/>
      </w:pPr>
    </w:lvl>
    <w:lvl w:ilvl="7" w:tplc="04050019" w:tentative="true">
      <w:start w:val="1"/>
      <w:numFmt w:val="lowerLetter"/>
      <w:lvlText w:val="%8."/>
      <w:lvlJc w:val="left"/>
      <w:pPr>
        <w:ind w:left="6180" w:hanging="360"/>
      </w:pPr>
    </w:lvl>
    <w:lvl w:ilvl="8" w:tplc="0405001B" w:tentative="true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6873617B"/>
    <w:multiLevelType w:val="hybridMultilevel"/>
    <w:tmpl w:val="DEE21328"/>
    <w:lvl w:ilvl="0" w:tplc="2B4089B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34747"/>
    <w:multiLevelType w:val="hybridMultilevel"/>
    <w:tmpl w:val="448644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327728B"/>
    <w:multiLevelType w:val="hybridMultilevel"/>
    <w:tmpl w:val="08806E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39D2E64"/>
    <w:multiLevelType w:val="hybridMultilevel"/>
    <w:tmpl w:val="DCC2A322"/>
    <w:lvl w:ilvl="0" w:tplc="04050001">
      <w:start w:val="1"/>
      <w:numFmt w:val="bullet"/>
      <w:lvlText w:val=""/>
      <w:lvlJc w:val="left"/>
      <w:pPr>
        <w:ind w:left="1087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7" w:hanging="360"/>
      </w:pPr>
    </w:lvl>
    <w:lvl w:ilvl="2" w:tplc="0405001B" w:tentative="true">
      <w:start w:val="1"/>
      <w:numFmt w:val="lowerRoman"/>
      <w:lvlText w:val="%3."/>
      <w:lvlJc w:val="right"/>
      <w:pPr>
        <w:ind w:left="2527" w:hanging="180"/>
      </w:pPr>
    </w:lvl>
    <w:lvl w:ilvl="3" w:tplc="0405000F" w:tentative="true">
      <w:start w:val="1"/>
      <w:numFmt w:val="decimal"/>
      <w:lvlText w:val="%4."/>
      <w:lvlJc w:val="left"/>
      <w:pPr>
        <w:ind w:left="3247" w:hanging="360"/>
      </w:pPr>
    </w:lvl>
    <w:lvl w:ilvl="4" w:tplc="04050019" w:tentative="true">
      <w:start w:val="1"/>
      <w:numFmt w:val="lowerLetter"/>
      <w:lvlText w:val="%5."/>
      <w:lvlJc w:val="left"/>
      <w:pPr>
        <w:ind w:left="3967" w:hanging="360"/>
      </w:pPr>
    </w:lvl>
    <w:lvl w:ilvl="5" w:tplc="0405001B" w:tentative="true">
      <w:start w:val="1"/>
      <w:numFmt w:val="lowerRoman"/>
      <w:lvlText w:val="%6."/>
      <w:lvlJc w:val="right"/>
      <w:pPr>
        <w:ind w:left="4687" w:hanging="180"/>
      </w:pPr>
    </w:lvl>
    <w:lvl w:ilvl="6" w:tplc="0405000F" w:tentative="true">
      <w:start w:val="1"/>
      <w:numFmt w:val="decimal"/>
      <w:lvlText w:val="%7."/>
      <w:lvlJc w:val="left"/>
      <w:pPr>
        <w:ind w:left="5407" w:hanging="360"/>
      </w:pPr>
    </w:lvl>
    <w:lvl w:ilvl="7" w:tplc="04050019" w:tentative="true">
      <w:start w:val="1"/>
      <w:numFmt w:val="lowerLetter"/>
      <w:lvlText w:val="%8."/>
      <w:lvlJc w:val="left"/>
      <w:pPr>
        <w:ind w:left="6127" w:hanging="360"/>
      </w:pPr>
    </w:lvl>
    <w:lvl w:ilvl="8" w:tplc="0405001B" w:tentative="true">
      <w:start w:val="1"/>
      <w:numFmt w:val="lowerRoman"/>
      <w:lvlText w:val="%9."/>
      <w:lvlJc w:val="right"/>
      <w:pPr>
        <w:ind w:left="6847" w:hanging="180"/>
      </w:pPr>
    </w:lvl>
  </w:abstractNum>
  <w:abstractNum w:abstractNumId="42">
    <w:nsid w:val="763B7863"/>
    <w:multiLevelType w:val="hybridMultilevel"/>
    <w:tmpl w:val="E7345B3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3">
    <w:nsid w:val="76532EAC"/>
    <w:multiLevelType w:val="hybridMultilevel"/>
    <w:tmpl w:val="0CAA520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BC4071"/>
    <w:multiLevelType w:val="multilevel"/>
    <w:tmpl w:val="FE16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783C58C6"/>
    <w:multiLevelType w:val="hybridMultilevel"/>
    <w:tmpl w:val="87CE8BAC"/>
    <w:lvl w:ilvl="0" w:tplc="8A661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6"/>
  </w:num>
  <w:num w:numId="3">
    <w:abstractNumId w:val="19"/>
  </w:num>
  <w:num w:numId="4">
    <w:abstractNumId w:val="10"/>
  </w:num>
  <w:num w:numId="5">
    <w:abstractNumId w:val="4"/>
  </w:num>
  <w:num w:numId="6">
    <w:abstractNumId w:val="43"/>
  </w:num>
  <w:num w:numId="7">
    <w:abstractNumId w:val="27"/>
  </w:num>
  <w:num w:numId="8">
    <w:abstractNumId w:val="41"/>
  </w:num>
  <w:num w:numId="9">
    <w:abstractNumId w:val="6"/>
  </w:num>
  <w:num w:numId="10">
    <w:abstractNumId w:val="37"/>
  </w:num>
  <w:num w:numId="11">
    <w:abstractNumId w:val="33"/>
  </w:num>
  <w:num w:numId="12">
    <w:abstractNumId w:val="42"/>
  </w:num>
  <w:num w:numId="13">
    <w:abstractNumId w:val="17"/>
  </w:num>
  <w:num w:numId="14">
    <w:abstractNumId w:val="16"/>
  </w:num>
  <w:num w:numId="15">
    <w:abstractNumId w:val="35"/>
  </w:num>
  <w:num w:numId="16">
    <w:abstractNumId w:val="1"/>
  </w:num>
  <w:num w:numId="17">
    <w:abstractNumId w:val="31"/>
  </w:num>
  <w:num w:numId="18">
    <w:abstractNumId w:val="23"/>
  </w:num>
  <w:num w:numId="19">
    <w:abstractNumId w:val="39"/>
  </w:num>
  <w:num w:numId="20">
    <w:abstractNumId w:val="3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26"/>
  </w:num>
  <w:num w:numId="26">
    <w:abstractNumId w:val="14"/>
  </w:num>
  <w:num w:numId="27">
    <w:abstractNumId w:val="34"/>
  </w:num>
  <w:num w:numId="28">
    <w:abstractNumId w:val="11"/>
  </w:num>
  <w:num w:numId="29">
    <w:abstractNumId w:val="32"/>
  </w:num>
  <w:num w:numId="30">
    <w:abstractNumId w:val="40"/>
  </w:num>
  <w:num w:numId="31">
    <w:abstractNumId w:val="21"/>
  </w:num>
  <w:num w:numId="32">
    <w:abstractNumId w:val="22"/>
  </w:num>
  <w:num w:numId="33">
    <w:abstractNumId w:val="44"/>
  </w:num>
  <w:num w:numId="34">
    <w:abstractNumId w:val="8"/>
  </w:num>
  <w:num w:numId="35">
    <w:abstractNumId w:val="0"/>
  </w:num>
  <w:num w:numId="36">
    <w:abstractNumId w:val="13"/>
  </w:num>
  <w:num w:numId="37">
    <w:abstractNumId w:val="20"/>
  </w:num>
  <w:num w:numId="38">
    <w:abstractNumId w:val="9"/>
  </w:num>
  <w:num w:numId="39">
    <w:abstractNumId w:val="12"/>
  </w:num>
  <w:num w:numId="40">
    <w:abstractNumId w:val="45"/>
  </w:num>
  <w:num w:numId="41">
    <w:abstractNumId w:val="5"/>
  </w:num>
  <w:num w:numId="42">
    <w:abstractNumId w:val="7"/>
  </w:num>
  <w:num w:numId="43">
    <w:abstractNumId w:val="2"/>
  </w:num>
  <w:num w:numId="44">
    <w:abstractNumId w:val="18"/>
  </w:num>
  <w:num w:numId="45">
    <w:abstractNumId w:val="25"/>
  </w:num>
  <w:num w:numId="46">
    <w:abstractNumId w:val="3"/>
  </w:num>
  <w:num w:numId="47">
    <w:abstractNumId w:val="38"/>
  </w:num>
  <w:numIdMacAtCleanup w:val="4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E8"/>
    <w:rsid w:val="0005635B"/>
    <w:rsid w:val="00062026"/>
    <w:rsid w:val="00085E66"/>
    <w:rsid w:val="000A2BBC"/>
    <w:rsid w:val="000D4590"/>
    <w:rsid w:val="00132A98"/>
    <w:rsid w:val="001352A0"/>
    <w:rsid w:val="00180992"/>
    <w:rsid w:val="001B1BA7"/>
    <w:rsid w:val="001D0658"/>
    <w:rsid w:val="002320D9"/>
    <w:rsid w:val="00290BDA"/>
    <w:rsid w:val="003B6A65"/>
    <w:rsid w:val="003C26E1"/>
    <w:rsid w:val="003D27CA"/>
    <w:rsid w:val="004468C6"/>
    <w:rsid w:val="00446F9F"/>
    <w:rsid w:val="004A1654"/>
    <w:rsid w:val="004B63BA"/>
    <w:rsid w:val="00515AD0"/>
    <w:rsid w:val="00550984"/>
    <w:rsid w:val="00551D9B"/>
    <w:rsid w:val="00552D29"/>
    <w:rsid w:val="00565DCB"/>
    <w:rsid w:val="005B7443"/>
    <w:rsid w:val="005C5F35"/>
    <w:rsid w:val="005D4E60"/>
    <w:rsid w:val="00606A05"/>
    <w:rsid w:val="006104A1"/>
    <w:rsid w:val="00616FFE"/>
    <w:rsid w:val="0062547E"/>
    <w:rsid w:val="006345E2"/>
    <w:rsid w:val="00637A43"/>
    <w:rsid w:val="00650EFB"/>
    <w:rsid w:val="006A3B52"/>
    <w:rsid w:val="006A401B"/>
    <w:rsid w:val="006C009D"/>
    <w:rsid w:val="00750E11"/>
    <w:rsid w:val="00766C81"/>
    <w:rsid w:val="007A6B94"/>
    <w:rsid w:val="00801ED3"/>
    <w:rsid w:val="0081795C"/>
    <w:rsid w:val="00820D4B"/>
    <w:rsid w:val="00875B4C"/>
    <w:rsid w:val="008975C4"/>
    <w:rsid w:val="008B50AC"/>
    <w:rsid w:val="008D7375"/>
    <w:rsid w:val="00914D53"/>
    <w:rsid w:val="009164C5"/>
    <w:rsid w:val="00931F30"/>
    <w:rsid w:val="00955E0A"/>
    <w:rsid w:val="00984745"/>
    <w:rsid w:val="00996FA7"/>
    <w:rsid w:val="009A0789"/>
    <w:rsid w:val="009A1DDF"/>
    <w:rsid w:val="009A389A"/>
    <w:rsid w:val="009B0332"/>
    <w:rsid w:val="009B4EB4"/>
    <w:rsid w:val="009D2EB8"/>
    <w:rsid w:val="00A22E36"/>
    <w:rsid w:val="00A34619"/>
    <w:rsid w:val="00A645C4"/>
    <w:rsid w:val="00A72265"/>
    <w:rsid w:val="00A81FC8"/>
    <w:rsid w:val="00A91D14"/>
    <w:rsid w:val="00AF7AF9"/>
    <w:rsid w:val="00B000CE"/>
    <w:rsid w:val="00B011ED"/>
    <w:rsid w:val="00B05756"/>
    <w:rsid w:val="00B060A4"/>
    <w:rsid w:val="00BE52E8"/>
    <w:rsid w:val="00C37298"/>
    <w:rsid w:val="00CA157F"/>
    <w:rsid w:val="00CC6BA1"/>
    <w:rsid w:val="00CE74BD"/>
    <w:rsid w:val="00D00ED1"/>
    <w:rsid w:val="00D14FC2"/>
    <w:rsid w:val="00DC4DCF"/>
    <w:rsid w:val="00DF7DAD"/>
    <w:rsid w:val="00E04991"/>
    <w:rsid w:val="00E1341E"/>
    <w:rsid w:val="00E62FD1"/>
    <w:rsid w:val="00E65436"/>
    <w:rsid w:val="00E67DF2"/>
    <w:rsid w:val="00E75C86"/>
    <w:rsid w:val="00EB105C"/>
    <w:rsid w:val="00EC4865"/>
    <w:rsid w:val="00ED0538"/>
    <w:rsid w:val="00F17B6B"/>
    <w:rsid w:val="00F56D6A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52E8"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4-wptoptable5" w:customStyle="true">
    <w:name w:val="s4-wptoptable5"/>
    <w:basedOn w:val="Normln"/>
    <w:rsid w:val="00BE52E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52E8"/>
    <w:pPr>
      <w:ind w:left="720"/>
      <w:contextualSpacing/>
    </w:pPr>
  </w:style>
  <w:style w:type="character" w:styleId="Nadpis5Char" w:customStyle="true">
    <w:name w:val="Nadpis 5 Char"/>
    <w:basedOn w:val="Standardnpsmoodstavce"/>
    <w:link w:val="Nadpis5"/>
    <w:uiPriority w:val="9"/>
    <w:semiHidden/>
    <w:rsid w:val="00BE52E8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iln">
    <w:name w:val="Strong"/>
    <w:uiPriority w:val="22"/>
    <w:qFormat/>
    <w:rsid w:val="00BE52E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1D0658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1D0658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2EB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6C81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6BA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C6BA1"/>
  </w:style>
  <w:style w:type="paragraph" w:styleId="Zpat">
    <w:name w:val="footer"/>
    <w:basedOn w:val="Normln"/>
    <w:link w:val="ZpatChar"/>
    <w:uiPriority w:val="99"/>
    <w:unhideWhenUsed/>
    <w:rsid w:val="00CC6BA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C6BA1"/>
  </w:style>
  <w:style w:type="paragraph" w:styleId="Textbubliny">
    <w:name w:val="Balloon Text"/>
    <w:basedOn w:val="Normln"/>
    <w:link w:val="TextbublinyChar"/>
    <w:uiPriority w:val="99"/>
    <w:semiHidden/>
    <w:unhideWhenUsed/>
    <w:rsid w:val="00CC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C6BA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20D4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BE52E8"/>
    <w:pPr>
      <w:spacing w:after="60" w:before="240"/>
      <w:outlineLvl w:val="4"/>
    </w:pPr>
    <w:rPr>
      <w:rFonts w:ascii="Calibri" w:cs="Times New Roman" w:eastAsia="Times New Roman" w:hAnsi="Calibri"/>
      <w:b/>
      <w:bCs/>
      <w:i/>
      <w:i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s4-wptoptable5" w:type="paragraph">
    <w:name w:val="s4-wptoptable5"/>
    <w:basedOn w:val="Normln"/>
    <w:rsid w:val="00BE52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BE52E8"/>
    <w:pPr>
      <w:ind w:left="720"/>
      <w:contextualSpacing/>
    </w:pPr>
  </w:style>
  <w:style w:customStyle="1" w:styleId="Nadpis5Char" w:type="character">
    <w:name w:val="Nadpis 5 Char"/>
    <w:basedOn w:val="Standardnpsmoodstavce"/>
    <w:link w:val="Nadpis5"/>
    <w:uiPriority w:val="9"/>
    <w:semiHidden/>
    <w:rsid w:val="00BE52E8"/>
    <w:rPr>
      <w:rFonts w:ascii="Calibri" w:cs="Times New Roman" w:eastAsia="Times New Roman" w:hAnsi="Calibri"/>
      <w:b/>
      <w:bCs/>
      <w:i/>
      <w:iCs/>
      <w:sz w:val="26"/>
      <w:szCs w:val="26"/>
    </w:rPr>
  </w:style>
  <w:style w:styleId="Siln" w:type="character">
    <w:name w:val="Strong"/>
    <w:uiPriority w:val="22"/>
    <w:qFormat/>
    <w:rsid w:val="00BE52E8"/>
    <w:rPr>
      <w:b/>
      <w:bCs/>
    </w:rPr>
  </w:style>
  <w:style w:styleId="Zkladntext" w:type="paragraph">
    <w:name w:val="Body Text"/>
    <w:basedOn w:val="Normln"/>
    <w:link w:val="ZkladntextChar"/>
    <w:semiHidden/>
    <w:unhideWhenUsed/>
    <w:rsid w:val="001D0658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1D0658"/>
    <w:rPr>
      <w:rFonts w:ascii="Times New Roman" w:cs="Times New Roman" w:eastAsia="Times New Roman" w:hAnsi="Times New Roman"/>
      <w:sz w:val="24"/>
      <w:szCs w:val="20"/>
      <w:lang w:eastAsia="cs-CZ"/>
    </w:rPr>
  </w:style>
  <w:style w:styleId="Hypertextovodkaz" w:type="character">
    <w:name w:val="Hyperlink"/>
    <w:basedOn w:val="Standardnpsmoodstavce"/>
    <w:uiPriority w:val="99"/>
    <w:unhideWhenUsed/>
    <w:rsid w:val="009D2EB8"/>
    <w:rPr>
      <w:color w:themeColor="hyperlink" w:val="0000FF"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766C81"/>
    <w:rPr>
      <w:color w:themeColor="followedHyperlink" w:val="800080"/>
      <w:u w:val="single"/>
    </w:rPr>
  </w:style>
  <w:style w:styleId="Zhlav" w:type="paragraph">
    <w:name w:val="header"/>
    <w:basedOn w:val="Normln"/>
    <w:link w:val="ZhlavChar"/>
    <w:uiPriority w:val="99"/>
    <w:unhideWhenUsed/>
    <w:rsid w:val="00CC6BA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C6BA1"/>
  </w:style>
  <w:style w:styleId="Zpat" w:type="paragraph">
    <w:name w:val="footer"/>
    <w:basedOn w:val="Normln"/>
    <w:link w:val="ZpatChar"/>
    <w:uiPriority w:val="99"/>
    <w:unhideWhenUsed/>
    <w:rsid w:val="00CC6BA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C6BA1"/>
  </w:style>
  <w:style w:styleId="Textbubliny" w:type="paragraph">
    <w:name w:val="Balloon Text"/>
    <w:basedOn w:val="Normln"/>
    <w:link w:val="TextbublinyChar"/>
    <w:uiPriority w:val="99"/>
    <w:semiHidden/>
    <w:unhideWhenUsed/>
    <w:rsid w:val="00CC6BA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C6BA1"/>
    <w:rPr>
      <w:rFonts w:ascii="Tahoma" w:cs="Tahoma" w:hAnsi="Tahoma"/>
      <w:sz w:val="16"/>
      <w:szCs w:val="16"/>
    </w:rPr>
  </w:style>
  <w:style w:styleId="Normlnweb" w:type="paragraph">
    <w:name w:val="Normal (Web)"/>
    <w:basedOn w:val="Normln"/>
    <w:uiPriority w:val="99"/>
    <w:semiHidden/>
    <w:unhideWhenUsed/>
    <w:rsid w:val="00820D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1078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530750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12745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02247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39085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807666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21476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450903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5192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6456074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39850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92391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555515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26158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646866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90387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2764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976414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240532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4369989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908879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05632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6008136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4710107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846628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16363830">
          <w:marLeft w:val="0"/>
          <w:marRight w:val="0"/>
          <w:marTop w:val="100"/>
          <w:marBottom w:val="100"/>
          <w:divBdr>
            <w:top w:val="outset" w:color="FFF8D3" w:sz="6" w:space="0"/>
            <w:left w:val="outset" w:color="FFF8D3" w:sz="6" w:space="0"/>
            <w:bottom w:val="outset" w:color="FFF8D3" w:sz="6" w:space="0"/>
            <w:right w:val="outset" w:color="FFF8D3" w:sz="6" w:space="0"/>
          </w:divBdr>
          <w:divsChild>
            <w:div w:id="1239822990">
              <w:marLeft w:val="3300"/>
              <w:marRight w:val="330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874462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942574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835220931">
              <w:marLeft w:val="0"/>
              <w:marRight w:val="0"/>
              <w:marTop w:val="0"/>
              <w:marBottom w:val="0"/>
              <w:divBdr>
                <w:top w:val="single" w:color="FBDC9C" w:sz="18" w:space="0"/>
                <w:left w:val="single" w:color="FBDC9C" w:sz="18" w:space="0"/>
                <w:bottom w:val="single" w:color="FBDC9C" w:sz="2" w:space="0"/>
                <w:right w:val="single" w:color="FBDC9C" w:sz="2" w:space="0"/>
              </w:divBdr>
              <w:divsChild>
                <w:div w:id="76350287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292001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083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835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24271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5146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27424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4852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12587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157766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72537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96300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167818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</w:div>
                                                                <w:div w:id="187441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</w:div>
                                                                <w:div w:id="307517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840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2"/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182</properties:Words>
  <properties:Characters>1075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properties:HeadingPairs>
  <properties:TitlesOfParts>
    <vt:vector baseType="lpstr" size="2">
      <vt:lpstr/>
      <vt:lpstr>    </vt:lpstr>
    </vt:vector>
  </properties:TitlesOfParts>
  <properties:LinksUpToDate>false</properties:LinksUpToDate>
  <properties:CharactersWithSpaces>1255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2013-07-14T14:09:00Z</dcterms:created>
  <dc:creator/>
  <cp:lastModifiedBy/>
  <cp:lastPrinted>2013-06-27T07:07:00Z</cp:lastPrinted>
  <dcterms:modified xmlns:xsi="http://www.w3.org/2001/XMLSchema-instance" xsi:type="dcterms:W3CDTF">2013-07-14T14:09:00Z</dcterms:modified>
  <cp:revision>2</cp:revision>
</cp:coreProperties>
</file>