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A105C" w:rsidR="00F10A4E" w:rsidP="00F10A4E" w:rsidRDefault="00F10A4E">
      <w:pPr>
        <w:pStyle w:val="Default"/>
        <w:jc w:val="both"/>
        <w:rPr>
          <w:rFonts w:cs="Arial" w:asciiTheme="minorHAnsi" w:hAnsiTheme="minorHAnsi"/>
          <w:color w:val="auto"/>
          <w:sz w:val="20"/>
          <w:szCs w:val="20"/>
        </w:rPr>
      </w:pPr>
      <w:bookmarkStart w:name="_GoBack" w:id="0"/>
      <w:bookmarkEnd w:id="0"/>
      <w:r w:rsidRPr="000A105C">
        <w:rPr>
          <w:rFonts w:cs="Arial" w:asciiTheme="minorHAnsi" w:hAnsiTheme="minorHAnsi"/>
          <w:color w:val="auto"/>
          <w:sz w:val="20"/>
          <w:szCs w:val="20"/>
        </w:rPr>
        <w:t>Přílo</w:t>
      </w:r>
      <w:r w:rsidR="002C43D5">
        <w:rPr>
          <w:rFonts w:cs="Arial" w:asciiTheme="minorHAnsi" w:hAnsiTheme="minorHAnsi"/>
          <w:color w:val="auto"/>
          <w:sz w:val="20"/>
          <w:szCs w:val="20"/>
        </w:rPr>
        <w:t>ha č. 2 zadávací dokumentace – Č</w:t>
      </w:r>
      <w:r w:rsidRPr="000A105C">
        <w:rPr>
          <w:rFonts w:cs="Arial" w:asciiTheme="minorHAnsi" w:hAnsiTheme="minorHAnsi"/>
          <w:color w:val="auto"/>
          <w:sz w:val="20"/>
          <w:szCs w:val="20"/>
        </w:rPr>
        <w:t>estné prohlášení o</w:t>
      </w:r>
      <w:r w:rsidR="00115FDF">
        <w:rPr>
          <w:rFonts w:cs="Arial" w:asciiTheme="minorHAnsi" w:hAnsiTheme="minorHAnsi"/>
          <w:color w:val="auto"/>
          <w:sz w:val="20"/>
          <w:szCs w:val="20"/>
        </w:rPr>
        <w:t> </w:t>
      </w:r>
      <w:r w:rsidRPr="000A105C">
        <w:rPr>
          <w:rFonts w:cs="Arial" w:asciiTheme="minorHAnsi" w:hAnsiTheme="minorHAnsi"/>
          <w:color w:val="auto"/>
          <w:sz w:val="20"/>
          <w:szCs w:val="20"/>
        </w:rPr>
        <w:t>splnění kvalifikačních předpokladů</w:t>
      </w:r>
    </w:p>
    <w:p w:rsidRPr="00D11EEA" w:rsidR="00EC09A1" w:rsidP="00C65DD7" w:rsidRDefault="00EC09A1">
      <w:pPr>
        <w:spacing w:before="360" w:after="240"/>
        <w:jc w:val="center"/>
        <w:rPr>
          <w:rFonts w:asciiTheme="minorHAnsi" w:hAnsiTheme="minorHAnsi"/>
          <w:b/>
          <w:sz w:val="28"/>
          <w:szCs w:val="20"/>
        </w:rPr>
      </w:pPr>
      <w:r w:rsidRPr="00D11EEA">
        <w:rPr>
          <w:rFonts w:asciiTheme="minorHAnsi" w:hAnsiTheme="minorHAnsi"/>
          <w:b/>
          <w:sz w:val="28"/>
          <w:szCs w:val="20"/>
        </w:rPr>
        <w:t>Čestné prohlášení uchazeče o</w:t>
      </w:r>
      <w:r w:rsidR="00115FDF">
        <w:rPr>
          <w:rFonts w:asciiTheme="minorHAnsi" w:hAnsiTheme="minorHAnsi"/>
          <w:b/>
          <w:sz w:val="28"/>
          <w:szCs w:val="20"/>
        </w:rPr>
        <w:t> </w:t>
      </w:r>
      <w:r w:rsidRPr="00D11EEA">
        <w:rPr>
          <w:rFonts w:asciiTheme="minorHAnsi" w:hAnsiTheme="minorHAnsi"/>
          <w:b/>
          <w:sz w:val="28"/>
          <w:szCs w:val="20"/>
        </w:rPr>
        <w:t>splnění kvalifikačních předpokladů</w:t>
      </w:r>
    </w:p>
    <w:p w:rsidR="00533D92" w:rsidP="00D11EEA" w:rsidRDefault="00412C45">
      <w:pPr>
        <w:jc w:val="center"/>
        <w:rPr>
          <w:rFonts w:asciiTheme="minorHAnsi" w:hAnsiTheme="minorHAnsi"/>
          <w:sz w:val="22"/>
          <w:szCs w:val="20"/>
        </w:rPr>
      </w:pPr>
      <w:r w:rsidRPr="00E46CE9">
        <w:rPr>
          <w:rFonts w:asciiTheme="minorHAnsi" w:hAnsiTheme="minorHAnsi"/>
          <w:sz w:val="22"/>
          <w:szCs w:val="20"/>
        </w:rPr>
        <w:t xml:space="preserve">ve vztahu </w:t>
      </w:r>
      <w:r w:rsidRPr="00E46CE9" w:rsidR="00292DC3">
        <w:rPr>
          <w:rFonts w:asciiTheme="minorHAnsi" w:hAnsiTheme="minorHAnsi"/>
          <w:color w:val="000000"/>
          <w:sz w:val="22"/>
          <w:szCs w:val="20"/>
        </w:rPr>
        <w:t>k</w:t>
      </w:r>
      <w:r w:rsidR="00115FDF">
        <w:rPr>
          <w:rFonts w:asciiTheme="minorHAnsi" w:hAnsiTheme="minorHAnsi"/>
          <w:color w:val="000000"/>
          <w:sz w:val="22"/>
          <w:szCs w:val="20"/>
        </w:rPr>
        <w:t> </w:t>
      </w:r>
      <w:r w:rsidRPr="00E46CE9" w:rsidR="005E65A1">
        <w:rPr>
          <w:rFonts w:asciiTheme="minorHAnsi" w:hAnsiTheme="minorHAnsi"/>
          <w:color w:val="000000"/>
          <w:sz w:val="22"/>
          <w:szCs w:val="20"/>
        </w:rPr>
        <w:t xml:space="preserve">podlimitní </w:t>
      </w:r>
      <w:r w:rsidRPr="00E46CE9" w:rsidR="00292DC3">
        <w:rPr>
          <w:rFonts w:asciiTheme="minorHAnsi" w:hAnsiTheme="minorHAnsi"/>
          <w:color w:val="000000"/>
          <w:sz w:val="22"/>
          <w:szCs w:val="20"/>
        </w:rPr>
        <w:t>veřejné zakázce na služby zadávané ve zjednodušeném podlimitním řízení dle § 38 zákona č. 137/2006 Sb., o</w:t>
      </w:r>
      <w:r w:rsidR="00115FDF">
        <w:rPr>
          <w:rFonts w:asciiTheme="minorHAnsi" w:hAnsiTheme="minorHAnsi"/>
          <w:color w:val="000000"/>
          <w:sz w:val="22"/>
          <w:szCs w:val="20"/>
        </w:rPr>
        <w:t> </w:t>
      </w:r>
      <w:r w:rsidRPr="00E46CE9" w:rsidR="00292DC3">
        <w:rPr>
          <w:rFonts w:asciiTheme="minorHAnsi" w:hAnsiTheme="minorHAnsi"/>
          <w:color w:val="000000"/>
          <w:sz w:val="22"/>
          <w:szCs w:val="20"/>
        </w:rPr>
        <w:t xml:space="preserve">veřejných zakázkách, ve znění pozdějších předpisů (dále jen „zákon“) </w:t>
      </w:r>
      <w:r w:rsidRPr="00E46CE9">
        <w:rPr>
          <w:rFonts w:asciiTheme="minorHAnsi" w:hAnsiTheme="minorHAnsi"/>
          <w:sz w:val="22"/>
          <w:szCs w:val="20"/>
        </w:rPr>
        <w:t>s</w:t>
      </w:r>
      <w:r w:rsidR="00115FDF">
        <w:rPr>
          <w:rFonts w:asciiTheme="minorHAnsi" w:hAnsiTheme="minorHAnsi"/>
          <w:sz w:val="22"/>
          <w:szCs w:val="20"/>
        </w:rPr>
        <w:t> </w:t>
      </w:r>
      <w:r w:rsidRPr="00E46CE9">
        <w:rPr>
          <w:rFonts w:asciiTheme="minorHAnsi" w:hAnsiTheme="minorHAnsi"/>
          <w:sz w:val="22"/>
          <w:szCs w:val="20"/>
        </w:rPr>
        <w:t>názvem</w:t>
      </w:r>
    </w:p>
    <w:p w:rsidRPr="00D11EEA" w:rsidR="00D11EEA" w:rsidP="00D11EEA" w:rsidRDefault="00D11EEA">
      <w:pPr>
        <w:jc w:val="center"/>
        <w:rPr>
          <w:rFonts w:asciiTheme="minorHAnsi" w:hAnsiTheme="minorHAnsi"/>
          <w:sz w:val="22"/>
          <w:szCs w:val="20"/>
        </w:rPr>
      </w:pPr>
    </w:p>
    <w:p w:rsidRPr="00E46CE9" w:rsidR="007B39C4" w:rsidP="0041532C" w:rsidRDefault="0041532C">
      <w:pPr>
        <w:jc w:val="center"/>
        <w:rPr>
          <w:rFonts w:asciiTheme="minorHAnsi" w:hAnsiTheme="minorHAnsi"/>
          <w:b/>
          <w:bCs/>
          <w:sz w:val="22"/>
          <w:szCs w:val="20"/>
        </w:rPr>
      </w:pPr>
      <w:r w:rsidRPr="0041532C">
        <w:rPr>
          <w:rFonts w:asciiTheme="minorHAnsi" w:hAnsiTheme="minorHAnsi"/>
          <w:b/>
          <w:color w:val="000000"/>
          <w:szCs w:val="28"/>
        </w:rPr>
        <w:t>„</w:t>
      </w:r>
      <w:r w:rsidR="002C43D5">
        <w:rPr>
          <w:rFonts w:asciiTheme="minorHAnsi" w:hAnsiTheme="minorHAnsi"/>
          <w:b/>
          <w:color w:val="000000"/>
          <w:szCs w:val="28"/>
        </w:rPr>
        <w:t>Zajištění optimalizace IT architektury</w:t>
      </w:r>
      <w:r w:rsidRPr="0041532C">
        <w:rPr>
          <w:rFonts w:asciiTheme="minorHAnsi" w:hAnsiTheme="minorHAnsi"/>
          <w:b/>
          <w:color w:val="000000"/>
          <w:szCs w:val="28"/>
        </w:rPr>
        <w:t>“</w:t>
      </w:r>
    </w:p>
    <w:p w:rsidR="00D11EEA" w:rsidP="00607534" w:rsidRDefault="00D11EEA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E46CE9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E46CE9">
        <w:rPr>
          <w:rFonts w:cs="Arial" w:asciiTheme="minorHAnsi" w:hAnsiTheme="minorHAnsi"/>
          <w:color w:val="auto"/>
          <w:sz w:val="22"/>
          <w:szCs w:val="20"/>
        </w:rPr>
        <w:t>Uchazeč:</w:t>
      </w:r>
      <w:r w:rsidRPr="00E46CE9">
        <w:rPr>
          <w:rFonts w:cs="Arial" w:asciiTheme="minorHAnsi" w:hAnsiTheme="minorHAnsi"/>
          <w:color w:val="auto"/>
          <w:sz w:val="22"/>
          <w:szCs w:val="20"/>
        </w:rPr>
        <w:tab/>
      </w:r>
      <w:r w:rsidR="00EF7598">
        <w:rPr>
          <w:rFonts w:cs="Arial" w:asciiTheme="minorHAnsi" w:hAnsiTheme="minorHAnsi"/>
          <w:color w:val="auto"/>
          <w:sz w:val="22"/>
          <w:szCs w:val="20"/>
        </w:rPr>
        <w:tab/>
      </w:r>
      <w:r w:rsidR="00EF7598">
        <w:rPr>
          <w:rFonts w:cs="Arial" w:asciiTheme="minorHAnsi" w:hAnsiTheme="minorHAnsi"/>
          <w:color w:val="auto"/>
          <w:sz w:val="22"/>
          <w:szCs w:val="20"/>
        </w:rPr>
        <w:tab/>
      </w:r>
      <w:r w:rsidRPr="00E46CE9" w:rsidR="00951757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</w:p>
    <w:p w:rsidRPr="00E46CE9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E46CE9">
        <w:rPr>
          <w:rFonts w:cs="Arial" w:asciiTheme="minorHAnsi" w:hAnsiTheme="minorHAnsi"/>
          <w:color w:val="auto"/>
          <w:sz w:val="22"/>
          <w:szCs w:val="20"/>
        </w:rPr>
        <w:t>sídl</w:t>
      </w:r>
      <w:r w:rsidRPr="00E46CE9" w:rsidR="00F1205C">
        <w:rPr>
          <w:rFonts w:cs="Arial" w:asciiTheme="minorHAnsi" w:hAnsiTheme="minorHAnsi"/>
          <w:color w:val="auto"/>
          <w:sz w:val="22"/>
          <w:szCs w:val="20"/>
        </w:rPr>
        <w:t>o</w:t>
      </w:r>
      <w:r w:rsidR="00EF7598">
        <w:rPr>
          <w:rFonts w:cs="Arial" w:asciiTheme="minorHAnsi" w:hAnsiTheme="minorHAnsi"/>
          <w:color w:val="auto"/>
          <w:sz w:val="22"/>
          <w:szCs w:val="20"/>
        </w:rPr>
        <w:t>/místo podnikání</w:t>
      </w:r>
      <w:r w:rsidRPr="00E46CE9">
        <w:rPr>
          <w:rFonts w:cs="Arial" w:asciiTheme="minorHAnsi" w:hAnsiTheme="minorHAnsi"/>
          <w:color w:val="auto"/>
          <w:sz w:val="22"/>
          <w:szCs w:val="20"/>
        </w:rPr>
        <w:t>:</w:t>
      </w:r>
      <w:r w:rsidRPr="00E46CE9">
        <w:rPr>
          <w:rFonts w:cs="Arial" w:asciiTheme="minorHAnsi" w:hAnsiTheme="minorHAnsi"/>
          <w:color w:val="auto"/>
          <w:sz w:val="22"/>
          <w:szCs w:val="20"/>
        </w:rPr>
        <w:tab/>
      </w:r>
      <w:r w:rsidRPr="00E46CE9" w:rsidR="00951757">
        <w:rPr>
          <w:rFonts w:cs="Arial" w:asciiTheme="minorHAnsi" w:hAnsiTheme="minorHAnsi"/>
          <w:color w:val="auto"/>
          <w:sz w:val="22"/>
          <w:szCs w:val="20"/>
        </w:rPr>
        <w:tab/>
      </w:r>
      <w:r w:rsidRPr="00E46CE9" w:rsidR="00F1205C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</w:p>
    <w:p w:rsidRPr="00E46CE9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E46CE9">
        <w:rPr>
          <w:rFonts w:cs="Arial" w:asciiTheme="minorHAnsi" w:hAnsiTheme="minorHAnsi"/>
          <w:color w:val="auto"/>
          <w:sz w:val="22"/>
          <w:szCs w:val="20"/>
        </w:rPr>
        <w:t>IČ</w:t>
      </w:r>
      <w:r w:rsidRPr="00E46CE9" w:rsidR="00F1205C">
        <w:rPr>
          <w:rFonts w:cs="Arial" w:asciiTheme="minorHAnsi" w:hAnsiTheme="minorHAnsi"/>
          <w:color w:val="auto"/>
          <w:sz w:val="22"/>
          <w:szCs w:val="20"/>
        </w:rPr>
        <w:t>/DIČ</w:t>
      </w:r>
      <w:r w:rsidRPr="00E46CE9">
        <w:rPr>
          <w:rFonts w:cs="Arial" w:asciiTheme="minorHAnsi" w:hAnsiTheme="minorHAnsi"/>
          <w:color w:val="auto"/>
          <w:sz w:val="22"/>
          <w:szCs w:val="20"/>
        </w:rPr>
        <w:t>:</w:t>
      </w:r>
      <w:r w:rsidRPr="00E46CE9" w:rsidR="00F1205C">
        <w:rPr>
          <w:rFonts w:cs="Arial" w:asciiTheme="minorHAnsi" w:hAnsiTheme="minorHAnsi"/>
          <w:color w:val="auto"/>
          <w:sz w:val="22"/>
          <w:szCs w:val="20"/>
        </w:rPr>
        <w:tab/>
      </w:r>
      <w:r w:rsidR="00D11EEA">
        <w:rPr>
          <w:rFonts w:cs="Arial" w:asciiTheme="minorHAnsi" w:hAnsiTheme="minorHAnsi"/>
          <w:color w:val="auto"/>
          <w:sz w:val="22"/>
          <w:szCs w:val="20"/>
        </w:rPr>
        <w:tab/>
      </w:r>
      <w:r w:rsidR="00EF7598">
        <w:rPr>
          <w:rFonts w:cs="Arial" w:asciiTheme="minorHAnsi" w:hAnsiTheme="minorHAnsi"/>
          <w:color w:val="auto"/>
          <w:sz w:val="22"/>
          <w:szCs w:val="20"/>
        </w:rPr>
        <w:tab/>
      </w:r>
      <w:r w:rsidR="00EF7598">
        <w:rPr>
          <w:rFonts w:cs="Arial" w:asciiTheme="minorHAnsi" w:hAnsiTheme="minorHAnsi"/>
          <w:color w:val="auto"/>
          <w:sz w:val="22"/>
          <w:szCs w:val="20"/>
        </w:rPr>
        <w:tab/>
      </w:r>
      <w:r w:rsidRPr="00E46CE9" w:rsidR="00EC09A1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</w:p>
    <w:p w:rsidRPr="00E46CE9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E46CE9" w:rsidR="007B39C4" w:rsidP="00607534" w:rsidRDefault="007B39C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41532C" w:rsidR="00F16BA5" w:rsidP="00F16BA5" w:rsidRDefault="00533D92">
      <w:p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E46CE9">
        <w:rPr>
          <w:rFonts w:asciiTheme="minorHAnsi" w:hAnsiTheme="minorHAnsi"/>
          <w:bCs/>
          <w:sz w:val="22"/>
          <w:szCs w:val="20"/>
        </w:rPr>
        <w:t xml:space="preserve">Prohlašuji tímto, že jsem </w:t>
      </w:r>
      <w:r w:rsidRPr="00E46CE9" w:rsidR="00F10A4E">
        <w:rPr>
          <w:rFonts w:asciiTheme="minorHAnsi" w:hAnsiTheme="minorHAnsi"/>
          <w:bCs/>
          <w:sz w:val="22"/>
          <w:szCs w:val="20"/>
        </w:rPr>
        <w:t>uchazeč</w:t>
      </w:r>
      <w:r w:rsidRPr="00E46CE9">
        <w:rPr>
          <w:rFonts w:asciiTheme="minorHAnsi" w:hAnsiTheme="minorHAnsi"/>
          <w:bCs/>
          <w:sz w:val="22"/>
          <w:szCs w:val="20"/>
        </w:rPr>
        <w:t>, který splňuje zadavatelem požadované kvalifikační předpoklady v</w:t>
      </w:r>
      <w:r w:rsidR="00115FDF">
        <w:rPr>
          <w:rFonts w:asciiTheme="minorHAnsi" w:hAnsiTheme="minorHAnsi"/>
          <w:bCs/>
          <w:sz w:val="22"/>
          <w:szCs w:val="20"/>
        </w:rPr>
        <w:t> </w:t>
      </w:r>
      <w:r w:rsidRPr="00E46CE9">
        <w:rPr>
          <w:rFonts w:asciiTheme="minorHAnsi" w:hAnsiTheme="minorHAnsi"/>
          <w:bCs/>
          <w:sz w:val="22"/>
          <w:szCs w:val="20"/>
        </w:rPr>
        <w:t>rozsahu stanoveném</w:t>
      </w:r>
      <w:r w:rsidRPr="00E46CE9" w:rsidR="00F10A4E">
        <w:rPr>
          <w:rFonts w:asciiTheme="minorHAnsi" w:hAnsiTheme="minorHAnsi"/>
          <w:bCs/>
          <w:sz w:val="22"/>
          <w:szCs w:val="20"/>
        </w:rPr>
        <w:t xml:space="preserve"> zadávací dokumentací </w:t>
      </w:r>
      <w:r w:rsidRPr="0048751B" w:rsidR="00F10A4E">
        <w:rPr>
          <w:rFonts w:asciiTheme="minorHAnsi" w:hAnsiTheme="minorHAnsi"/>
          <w:bCs/>
          <w:sz w:val="22"/>
          <w:szCs w:val="20"/>
        </w:rPr>
        <w:t>v</w:t>
      </w:r>
      <w:r w:rsidR="00115FDF">
        <w:rPr>
          <w:rFonts w:asciiTheme="minorHAnsi" w:hAnsiTheme="minorHAnsi"/>
          <w:bCs/>
          <w:sz w:val="22"/>
          <w:szCs w:val="20"/>
        </w:rPr>
        <w:t> </w:t>
      </w:r>
      <w:r w:rsidRPr="0048751B" w:rsidR="00F10A4E">
        <w:rPr>
          <w:rFonts w:asciiTheme="minorHAnsi" w:hAnsiTheme="minorHAnsi"/>
          <w:bCs/>
          <w:sz w:val="22"/>
          <w:szCs w:val="20"/>
        </w:rPr>
        <w:t>článku 5</w:t>
      </w:r>
      <w:r w:rsidRPr="0048751B">
        <w:rPr>
          <w:rFonts w:asciiTheme="minorHAnsi" w:hAnsiTheme="minorHAnsi"/>
          <w:bCs/>
          <w:sz w:val="22"/>
          <w:szCs w:val="20"/>
        </w:rPr>
        <w:t xml:space="preserve">. </w:t>
      </w:r>
      <w:r w:rsidRPr="0048751B" w:rsidR="00F10A4E">
        <w:rPr>
          <w:rFonts w:asciiTheme="minorHAnsi" w:hAnsiTheme="minorHAnsi"/>
          <w:bCs/>
          <w:sz w:val="22"/>
          <w:szCs w:val="20"/>
        </w:rPr>
        <w:t>Požadavky</w:t>
      </w:r>
      <w:r w:rsidRPr="00E46CE9" w:rsidR="00F10A4E">
        <w:rPr>
          <w:rFonts w:asciiTheme="minorHAnsi" w:hAnsiTheme="minorHAnsi"/>
          <w:bCs/>
          <w:sz w:val="22"/>
          <w:szCs w:val="20"/>
        </w:rPr>
        <w:t xml:space="preserve"> na kvalifikaci uchazeče</w:t>
      </w:r>
      <w:r w:rsidR="001C5D8E">
        <w:rPr>
          <w:rFonts w:asciiTheme="minorHAnsi" w:hAnsiTheme="minorHAnsi"/>
          <w:bCs/>
          <w:sz w:val="22"/>
          <w:szCs w:val="20"/>
        </w:rPr>
        <w:t>. Prohlašuji tedy, že splňuji:</w:t>
      </w:r>
    </w:p>
    <w:p w:rsidRPr="00F16BA5" w:rsidR="00F16BA5" w:rsidP="00177A1A" w:rsidRDefault="00F16BA5">
      <w:pPr>
        <w:pStyle w:val="Default"/>
        <w:numPr>
          <w:ilvl w:val="0"/>
          <w:numId w:val="24"/>
        </w:numPr>
        <w:spacing w:after="120"/>
        <w:ind w:left="284" w:hanging="284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F16BA5">
        <w:rPr>
          <w:rFonts w:cs="Arial" w:asciiTheme="minorHAnsi" w:hAnsiTheme="minorHAnsi"/>
          <w:color w:val="auto"/>
          <w:sz w:val="22"/>
          <w:szCs w:val="20"/>
        </w:rPr>
        <w:t>základní kvalifikační předpoklady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souladu s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 xml:space="preserve">§ 53 odst. 1 zákona, neboť jsem dodavatelem: </w:t>
      </w:r>
    </w:p>
    <w:p w:rsidRPr="00F16BA5" w:rsidR="00F16BA5" w:rsidP="00177A1A" w:rsidRDefault="00F16BA5">
      <w:pPr>
        <w:pStyle w:val="Default"/>
        <w:numPr>
          <w:ilvl w:val="1"/>
          <w:numId w:val="24"/>
        </w:numPr>
        <w:spacing w:after="120"/>
        <w:ind w:left="567" w:hanging="283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F16BA5">
        <w:rPr>
          <w:rFonts w:cs="Arial" w:asciiTheme="minorHAnsi" w:hAnsiTheme="minorHAnsi"/>
          <w:color w:val="auto"/>
          <w:sz w:val="22"/>
          <w:szCs w:val="20"/>
        </w:rPr>
        <w:t>který nebyl pravomocně odsouzen pro trestný čin spáchaný ve prospěch organizované zločinecké skupiny, trestný čin účasti na organizované zločinecké skupině, legalizace výnosů z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trestné činnosti, podílnictví, přijetí úplatku, podplacení, nepřímého úplatkářství, podvodu, úvěrového podvodu, včetně případů, kdy jde o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přípravu nebo pokus nebo účastenství na takovém trestném činu, nebo došlo k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zahlazení odsouzení za spáchání takového trestného čin</w:t>
      </w:r>
      <w:r>
        <w:rPr>
          <w:rFonts w:cs="Arial" w:asciiTheme="minorHAnsi" w:hAnsiTheme="minorHAnsi"/>
          <w:color w:val="auto"/>
          <w:sz w:val="22"/>
          <w:szCs w:val="20"/>
        </w:rPr>
        <w:t>u</w:t>
      </w:r>
      <w:r>
        <w:rPr>
          <w:rStyle w:val="Znakapoznpodarou"/>
          <w:rFonts w:cs="Arial" w:asciiTheme="minorHAnsi" w:hAnsiTheme="minorHAnsi"/>
          <w:color w:val="auto"/>
          <w:sz w:val="22"/>
          <w:szCs w:val="20"/>
        </w:rPr>
        <w:footnoteReference w:id="1"/>
      </w:r>
      <w:r w:rsidRPr="00F16BA5">
        <w:rPr>
          <w:rFonts w:cs="Arial" w:asciiTheme="minorHAnsi" w:hAnsiTheme="minorHAnsi"/>
          <w:color w:val="auto"/>
          <w:sz w:val="22"/>
          <w:szCs w:val="20"/>
        </w:rPr>
        <w:t>,</w:t>
      </w:r>
    </w:p>
    <w:p w:rsidRPr="00F16BA5" w:rsidR="00F16BA5" w:rsidP="00177A1A" w:rsidRDefault="00F16BA5">
      <w:pPr>
        <w:pStyle w:val="Default"/>
        <w:numPr>
          <w:ilvl w:val="1"/>
          <w:numId w:val="24"/>
        </w:numPr>
        <w:spacing w:after="120"/>
        <w:ind w:left="567" w:hanging="283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F16BA5">
        <w:rPr>
          <w:rFonts w:cs="Arial" w:asciiTheme="minorHAnsi" w:hAnsiTheme="minorHAnsi"/>
          <w:color w:val="auto"/>
          <w:sz w:val="22"/>
          <w:szCs w:val="20"/>
        </w:rPr>
        <w:t>který nebyl pravomocně odsouzen pro trestný čin, jehož skutková podstata souvisí s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předmětem podnikání dodavatele podle zvláštních právních předpisů nebo došlo k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zahlazení odsouzení za spáchání takového trestného činu</w:t>
      </w:r>
      <w:r w:rsidR="00D76E49">
        <w:rPr>
          <w:rStyle w:val="Znakapoznpodarou"/>
          <w:rFonts w:cs="Arial" w:asciiTheme="minorHAnsi" w:hAnsiTheme="minorHAnsi"/>
          <w:color w:val="auto"/>
          <w:sz w:val="22"/>
          <w:szCs w:val="20"/>
        </w:rPr>
        <w:t>1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,</w:t>
      </w:r>
    </w:p>
    <w:p w:rsidRPr="00F16BA5" w:rsidR="00F16BA5" w:rsidP="00177A1A" w:rsidRDefault="00F16BA5">
      <w:pPr>
        <w:pStyle w:val="Default"/>
        <w:numPr>
          <w:ilvl w:val="1"/>
          <w:numId w:val="24"/>
        </w:numPr>
        <w:spacing w:after="120"/>
        <w:ind w:left="567" w:hanging="283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F16BA5">
        <w:rPr>
          <w:rFonts w:cs="Arial" w:asciiTheme="minorHAnsi" w:hAnsiTheme="minorHAnsi"/>
          <w:color w:val="auto"/>
          <w:sz w:val="22"/>
          <w:szCs w:val="20"/>
        </w:rPr>
        <w:t>který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posledních 3 letech nenaplnil skutkovou podstatu jednání nekalé soutěže formou podplácení podle zvláštního právního předpisu,</w:t>
      </w:r>
    </w:p>
    <w:p w:rsidRPr="00F16BA5" w:rsidR="00F16BA5" w:rsidP="00177A1A" w:rsidRDefault="00F16BA5">
      <w:pPr>
        <w:pStyle w:val="Default"/>
        <w:numPr>
          <w:ilvl w:val="1"/>
          <w:numId w:val="24"/>
        </w:numPr>
        <w:spacing w:after="120"/>
        <w:ind w:left="567" w:hanging="283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F16BA5">
        <w:rPr>
          <w:rFonts w:cs="Arial" w:asciiTheme="minorHAnsi" w:hAnsiTheme="minorHAnsi"/>
          <w:color w:val="auto"/>
          <w:sz w:val="22"/>
          <w:szCs w:val="20"/>
        </w:rPr>
        <w:t>vůči jehož majetku neprobíhá, nebo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posledních 3 letech neproběhlo insolvenční řízení,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němž bylo vydáno rozhodnutí o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úpadku nebo insolvenční návrh nebyl zamítnut proto, že majetek nepostačuje k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 xml:space="preserve">úhradě nákladů insolvenčního řízení, nebo nebyl konkurs zrušen proto, že majetek byl zcela nepostačující nebo zavedena nucená správa podle zvláštních právních předpisů, </w:t>
      </w:r>
    </w:p>
    <w:p w:rsidRPr="00F16BA5" w:rsidR="00F16BA5" w:rsidP="00177A1A" w:rsidRDefault="00F16BA5">
      <w:pPr>
        <w:pStyle w:val="Default"/>
        <w:numPr>
          <w:ilvl w:val="1"/>
          <w:numId w:val="24"/>
        </w:numPr>
        <w:spacing w:after="120"/>
        <w:ind w:left="567" w:hanging="283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F16BA5">
        <w:rPr>
          <w:rFonts w:cs="Arial" w:asciiTheme="minorHAnsi" w:hAnsiTheme="minorHAnsi"/>
          <w:color w:val="auto"/>
          <w:sz w:val="22"/>
          <w:szCs w:val="20"/>
        </w:rPr>
        <w:t>který není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likvidaci,</w:t>
      </w:r>
    </w:p>
    <w:p w:rsidRPr="00F16BA5" w:rsidR="00F16BA5" w:rsidP="00177A1A" w:rsidRDefault="00F16BA5">
      <w:pPr>
        <w:pStyle w:val="Default"/>
        <w:numPr>
          <w:ilvl w:val="1"/>
          <w:numId w:val="24"/>
        </w:numPr>
        <w:spacing w:after="120"/>
        <w:ind w:left="567" w:hanging="283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F16BA5">
        <w:rPr>
          <w:rFonts w:cs="Arial" w:asciiTheme="minorHAnsi" w:hAnsiTheme="minorHAnsi"/>
          <w:color w:val="auto"/>
          <w:sz w:val="22"/>
          <w:szCs w:val="20"/>
        </w:rPr>
        <w:t>který nemá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evidenci daní zachyceny daňové nedoplatky, a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to jak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České republice, tak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zemi sídla, místa podnikání či bydliště dodavatele,</w:t>
      </w:r>
    </w:p>
    <w:p w:rsidRPr="00F16BA5" w:rsidR="00F16BA5" w:rsidP="00177A1A" w:rsidRDefault="00F16BA5">
      <w:pPr>
        <w:pStyle w:val="Default"/>
        <w:numPr>
          <w:ilvl w:val="1"/>
          <w:numId w:val="24"/>
        </w:numPr>
        <w:spacing w:after="120"/>
        <w:ind w:left="567" w:hanging="283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F16BA5">
        <w:rPr>
          <w:rFonts w:cs="Arial" w:asciiTheme="minorHAnsi" w:hAnsiTheme="minorHAnsi"/>
          <w:color w:val="auto"/>
          <w:sz w:val="22"/>
          <w:szCs w:val="20"/>
        </w:rPr>
        <w:t>který nemá nedoplatek na pojistném a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na penále na veřejné zdravotní pojištění, a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to jak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České republice, tak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zemi sídla, místa podnikání či bydliště dodavatele,</w:t>
      </w:r>
    </w:p>
    <w:p w:rsidRPr="00F16BA5" w:rsidR="00F16BA5" w:rsidP="00177A1A" w:rsidRDefault="00F16BA5">
      <w:pPr>
        <w:pStyle w:val="Default"/>
        <w:numPr>
          <w:ilvl w:val="1"/>
          <w:numId w:val="24"/>
        </w:numPr>
        <w:spacing w:after="120"/>
        <w:ind w:left="567" w:hanging="283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F16BA5">
        <w:rPr>
          <w:rFonts w:cs="Arial" w:asciiTheme="minorHAnsi" w:hAnsiTheme="minorHAnsi"/>
          <w:color w:val="auto"/>
          <w:sz w:val="22"/>
          <w:szCs w:val="20"/>
        </w:rPr>
        <w:lastRenderedPageBreak/>
        <w:t>který nemá nedoplatek na pojistném a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na penále na sociální zabezpečení a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příspěvku na státní politiku zaměstnanosti, a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to jak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České republice, tak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zemi sídla, místa podnikání či bydliště dodavatele,</w:t>
      </w:r>
    </w:p>
    <w:p w:rsidRPr="00F16BA5" w:rsidR="00F16BA5" w:rsidP="00177A1A" w:rsidRDefault="00F16BA5">
      <w:pPr>
        <w:pStyle w:val="Default"/>
        <w:numPr>
          <w:ilvl w:val="1"/>
          <w:numId w:val="24"/>
        </w:numPr>
        <w:spacing w:after="120"/>
        <w:ind w:left="567" w:hanging="283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F16BA5">
        <w:rPr>
          <w:rFonts w:cs="Arial" w:asciiTheme="minorHAnsi" w:hAnsiTheme="minorHAnsi"/>
          <w:color w:val="auto"/>
          <w:sz w:val="22"/>
          <w:szCs w:val="20"/>
        </w:rPr>
        <w:t>který není veden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rejstříku osob se zákazem plnění veřejných zakázek,</w:t>
      </w:r>
    </w:p>
    <w:p w:rsidRPr="00F16BA5" w:rsidR="00F16BA5" w:rsidP="00177A1A" w:rsidRDefault="00F16BA5">
      <w:pPr>
        <w:pStyle w:val="Default"/>
        <w:numPr>
          <w:ilvl w:val="1"/>
          <w:numId w:val="24"/>
        </w:numPr>
        <w:spacing w:after="120"/>
        <w:ind w:left="567" w:hanging="283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F16BA5">
        <w:rPr>
          <w:rFonts w:cs="Arial" w:asciiTheme="minorHAnsi" w:hAnsiTheme="minorHAnsi"/>
          <w:color w:val="auto"/>
          <w:sz w:val="22"/>
          <w:szCs w:val="20"/>
        </w:rPr>
        <w:t>kterému nebyla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posledních 3 letech pravomocně uložena pokuta za umožnění výkonu nelegální práce podle zvláštního právního předpisu.</w:t>
      </w:r>
    </w:p>
    <w:p w:rsidRPr="00F16BA5" w:rsidR="00F16BA5" w:rsidP="00177A1A" w:rsidRDefault="00F16BA5">
      <w:pPr>
        <w:pStyle w:val="Default"/>
        <w:numPr>
          <w:ilvl w:val="0"/>
          <w:numId w:val="24"/>
        </w:numPr>
        <w:spacing w:after="120"/>
        <w:ind w:left="284" w:hanging="284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F16BA5">
        <w:rPr>
          <w:rFonts w:cs="Arial" w:asciiTheme="minorHAnsi" w:hAnsiTheme="minorHAnsi"/>
          <w:color w:val="auto"/>
          <w:sz w:val="22"/>
          <w:szCs w:val="20"/>
        </w:rPr>
        <w:t>profesní kvalifikační předpoklady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souladu s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 xml:space="preserve">§ 54 </w:t>
      </w:r>
      <w:r>
        <w:rPr>
          <w:rFonts w:cs="Arial" w:asciiTheme="minorHAnsi" w:hAnsiTheme="minorHAnsi"/>
          <w:color w:val="auto"/>
          <w:sz w:val="22"/>
          <w:szCs w:val="20"/>
        </w:rPr>
        <w:t>písm. a) a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>
        <w:rPr>
          <w:rFonts w:cs="Arial" w:asciiTheme="minorHAnsi" w:hAnsiTheme="minorHAnsi"/>
          <w:color w:val="auto"/>
          <w:sz w:val="22"/>
          <w:szCs w:val="20"/>
        </w:rPr>
        <w:t xml:space="preserve">b) 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zákona a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před podpisem smlouvy předložím originál, nebo ověřenou kopii:</w:t>
      </w:r>
    </w:p>
    <w:p w:rsidRPr="00F16BA5" w:rsidR="00F16BA5" w:rsidP="00177A1A" w:rsidRDefault="00F16BA5">
      <w:pPr>
        <w:pStyle w:val="Default"/>
        <w:numPr>
          <w:ilvl w:val="1"/>
          <w:numId w:val="24"/>
        </w:numPr>
        <w:spacing w:after="120"/>
        <w:ind w:left="567" w:hanging="283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F16BA5">
        <w:rPr>
          <w:rFonts w:cs="Arial" w:asciiTheme="minorHAnsi" w:hAnsiTheme="minorHAnsi"/>
          <w:color w:val="auto"/>
          <w:sz w:val="22"/>
          <w:szCs w:val="20"/>
        </w:rPr>
        <w:t>výpisu z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obchodního rejstříku, či výpis z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jiné obdobné evidence, který nesmí být starší než 90 kalendářních dnů před termínem pro podání nabídek,</w:t>
      </w:r>
    </w:p>
    <w:p w:rsidRPr="001C5D8E" w:rsidR="00F16BA5" w:rsidP="00177A1A" w:rsidRDefault="00F16BA5">
      <w:pPr>
        <w:pStyle w:val="Default"/>
        <w:numPr>
          <w:ilvl w:val="1"/>
          <w:numId w:val="24"/>
        </w:numPr>
        <w:spacing w:after="120"/>
        <w:ind w:left="567" w:hanging="283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F16BA5">
        <w:rPr>
          <w:rFonts w:cs="Arial" w:asciiTheme="minorHAnsi" w:hAnsiTheme="minorHAnsi"/>
          <w:color w:val="auto"/>
          <w:sz w:val="22"/>
          <w:szCs w:val="20"/>
        </w:rPr>
        <w:t>dokladu o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oprávnění k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podnikání podle zvláštních právních předpisů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rozsahu odpovídajícím předmětu zakázky, zejména doklad prokazující příslušné živnostenské oprávnění či licenci</w:t>
      </w:r>
      <w:r w:rsidR="00D76E49">
        <w:rPr>
          <w:rFonts w:cs="Arial" w:asciiTheme="minorHAnsi" w:hAnsiTheme="minorHAnsi"/>
          <w:color w:val="auto"/>
          <w:sz w:val="22"/>
          <w:szCs w:val="20"/>
        </w:rPr>
        <w:t>.</w:t>
      </w:r>
    </w:p>
    <w:p w:rsidRPr="001C5D8E" w:rsidR="00F16BA5" w:rsidP="00177A1A" w:rsidRDefault="00F16BA5">
      <w:pPr>
        <w:pStyle w:val="Default"/>
        <w:numPr>
          <w:ilvl w:val="0"/>
          <w:numId w:val="24"/>
        </w:numPr>
        <w:spacing w:after="120"/>
        <w:ind w:left="284" w:hanging="284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F16BA5">
        <w:rPr>
          <w:rFonts w:cs="Arial" w:asciiTheme="minorHAnsi" w:hAnsiTheme="minorHAnsi"/>
          <w:color w:val="auto"/>
          <w:sz w:val="22"/>
          <w:szCs w:val="20"/>
        </w:rPr>
        <w:t>ekonomickou a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finanční způsobilost dle § 50 odst. 1 písm. c) zákona</w:t>
      </w:r>
      <w:r w:rsidR="00CA19D7">
        <w:rPr>
          <w:rFonts w:cs="Arial" w:asciiTheme="minorHAnsi" w:hAnsiTheme="minorHAnsi"/>
          <w:color w:val="auto"/>
          <w:sz w:val="22"/>
          <w:szCs w:val="20"/>
        </w:rPr>
        <w:t>, že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jsem ekonomicky a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finančně způsobilý splnit veřejnou zakázku s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názvem „</w:t>
      </w:r>
      <w:r w:rsidR="00CA19D7">
        <w:rPr>
          <w:rFonts w:cs="Arial" w:asciiTheme="minorHAnsi" w:hAnsiTheme="minorHAnsi"/>
          <w:color w:val="auto"/>
          <w:sz w:val="22"/>
          <w:szCs w:val="20"/>
        </w:rPr>
        <w:t>Zajištění optimalizace IT architektury</w:t>
      </w:r>
      <w:r w:rsidRPr="00F16BA5">
        <w:rPr>
          <w:rFonts w:cs="Arial" w:asciiTheme="minorHAnsi" w:hAnsiTheme="minorHAnsi"/>
          <w:color w:val="auto"/>
          <w:sz w:val="22"/>
          <w:szCs w:val="20"/>
        </w:rPr>
        <w:t>“.</w:t>
      </w:r>
    </w:p>
    <w:p w:rsidRPr="0041532C" w:rsidR="00F10A4E" w:rsidP="00177A1A" w:rsidRDefault="001C5D8E">
      <w:pPr>
        <w:pStyle w:val="Default"/>
        <w:numPr>
          <w:ilvl w:val="0"/>
          <w:numId w:val="24"/>
        </w:numPr>
        <w:spacing w:after="120"/>
        <w:ind w:left="284" w:hanging="284"/>
        <w:jc w:val="both"/>
        <w:rPr>
          <w:rFonts w:cs="Arial" w:asciiTheme="minorHAnsi" w:hAnsiTheme="minorHAnsi"/>
          <w:color w:val="auto"/>
          <w:sz w:val="22"/>
          <w:szCs w:val="20"/>
        </w:rPr>
      </w:pPr>
      <w:r>
        <w:rPr>
          <w:rFonts w:cs="Arial" w:asciiTheme="minorHAnsi" w:hAnsiTheme="minorHAnsi"/>
          <w:color w:val="auto"/>
          <w:sz w:val="22"/>
          <w:szCs w:val="20"/>
        </w:rPr>
        <w:t>t</w:t>
      </w:r>
      <w:r w:rsidRPr="0041532C" w:rsidR="001B50C4">
        <w:rPr>
          <w:rFonts w:cs="Arial" w:asciiTheme="minorHAnsi" w:hAnsiTheme="minorHAnsi"/>
          <w:color w:val="auto"/>
          <w:sz w:val="22"/>
          <w:szCs w:val="20"/>
        </w:rPr>
        <w:t>echnické kvalifikační předpoklady dle § 56 odst. 2 písm. a) zákona</w:t>
      </w:r>
      <w:r w:rsidRPr="0041532C" w:rsidR="0041532C">
        <w:rPr>
          <w:rFonts w:cs="Arial" w:asciiTheme="minorHAnsi" w:hAnsiTheme="minorHAnsi"/>
          <w:color w:val="auto"/>
          <w:sz w:val="22"/>
          <w:szCs w:val="20"/>
        </w:rPr>
        <w:t xml:space="preserve">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41532C" w:rsidR="0041532C">
        <w:rPr>
          <w:rFonts w:cs="Arial" w:asciiTheme="minorHAnsi" w:hAnsiTheme="minorHAnsi"/>
          <w:color w:val="auto"/>
          <w:sz w:val="22"/>
          <w:szCs w:val="20"/>
        </w:rPr>
        <w:t>rozsahu dle bodu </w:t>
      </w:r>
      <w:r>
        <w:rPr>
          <w:rFonts w:cs="Arial" w:asciiTheme="minorHAnsi" w:hAnsiTheme="minorHAnsi"/>
          <w:color w:val="auto"/>
          <w:sz w:val="22"/>
          <w:szCs w:val="20"/>
        </w:rPr>
        <w:t>5.4 i)</w:t>
      </w:r>
      <w:r w:rsidRPr="0041532C" w:rsidR="0041532C">
        <w:rPr>
          <w:rFonts w:cs="Arial" w:asciiTheme="minorHAnsi" w:hAnsiTheme="minorHAnsi"/>
          <w:color w:val="auto"/>
          <w:sz w:val="22"/>
          <w:szCs w:val="20"/>
        </w:rPr>
        <w:t xml:space="preserve"> </w:t>
      </w:r>
      <w:r w:rsidRPr="0041532C" w:rsidR="0082080E">
        <w:rPr>
          <w:rFonts w:cs="Arial" w:asciiTheme="minorHAnsi" w:hAnsiTheme="minorHAnsi"/>
          <w:color w:val="auto"/>
          <w:sz w:val="22"/>
          <w:szCs w:val="20"/>
        </w:rPr>
        <w:t>zadávací dokumentace</w:t>
      </w:r>
      <w:r w:rsidRPr="0041532C" w:rsidR="00F10A4E">
        <w:rPr>
          <w:rFonts w:cs="Arial" w:asciiTheme="minorHAnsi" w:hAnsiTheme="minorHAnsi"/>
          <w:color w:val="auto"/>
          <w:sz w:val="22"/>
          <w:szCs w:val="20"/>
        </w:rPr>
        <w:t>, a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41532C" w:rsidR="00F10A4E">
        <w:rPr>
          <w:rFonts w:cs="Arial" w:asciiTheme="minorHAnsi" w:hAnsiTheme="minorHAnsi"/>
          <w:color w:val="auto"/>
          <w:sz w:val="22"/>
          <w:szCs w:val="20"/>
        </w:rPr>
        <w:t xml:space="preserve">toto </w:t>
      </w:r>
      <w:r w:rsidRPr="0041532C" w:rsidR="0041532C">
        <w:rPr>
          <w:rFonts w:cs="Arial" w:asciiTheme="minorHAnsi" w:hAnsiTheme="minorHAnsi"/>
          <w:color w:val="auto"/>
          <w:sz w:val="22"/>
          <w:szCs w:val="20"/>
        </w:rPr>
        <w:t xml:space="preserve">dokládám seznamem minimálně </w:t>
      </w:r>
      <w:r>
        <w:rPr>
          <w:rFonts w:cs="Arial" w:asciiTheme="minorHAnsi" w:hAnsiTheme="minorHAnsi"/>
          <w:color w:val="auto"/>
          <w:sz w:val="22"/>
          <w:szCs w:val="20"/>
        </w:rPr>
        <w:t>3</w:t>
      </w:r>
      <w:r w:rsidRPr="0041532C">
        <w:rPr>
          <w:rFonts w:cs="Arial" w:asciiTheme="minorHAnsi" w:hAnsiTheme="minorHAnsi"/>
          <w:color w:val="auto"/>
          <w:sz w:val="22"/>
          <w:szCs w:val="20"/>
        </w:rPr>
        <w:t xml:space="preserve"> </w:t>
      </w:r>
      <w:r w:rsidRPr="0041532C" w:rsidR="00F10A4E">
        <w:rPr>
          <w:rFonts w:cs="Arial" w:asciiTheme="minorHAnsi" w:hAnsiTheme="minorHAnsi"/>
          <w:color w:val="auto"/>
          <w:sz w:val="22"/>
          <w:szCs w:val="20"/>
        </w:rPr>
        <w:t>významných služeb reali</w:t>
      </w:r>
      <w:r w:rsidRPr="0041532C" w:rsidR="0041532C">
        <w:rPr>
          <w:rFonts w:cs="Arial" w:asciiTheme="minorHAnsi" w:hAnsiTheme="minorHAnsi"/>
          <w:color w:val="auto"/>
          <w:sz w:val="22"/>
          <w:szCs w:val="20"/>
        </w:rPr>
        <w:t>zovaných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41532C" w:rsidR="0041532C">
        <w:rPr>
          <w:rFonts w:cs="Arial" w:asciiTheme="minorHAnsi" w:hAnsiTheme="minorHAnsi"/>
          <w:color w:val="auto"/>
          <w:sz w:val="22"/>
          <w:szCs w:val="20"/>
        </w:rPr>
        <w:t>posledních 3 letech:</w:t>
      </w:r>
    </w:p>
    <w:tbl>
      <w:tblPr>
        <w:tblStyle w:val="Mkatabulky"/>
        <w:tblW w:w="4773" w:type="pct"/>
        <w:jc w:val="center"/>
        <w:tblInd w:w="-262" w:type="dxa"/>
        <w:tblLook w:firstRow="1" w:lastRow="0" w:firstColumn="1" w:lastColumn="0" w:noHBand="0" w:noVBand="1" w:val="04A0"/>
      </w:tblPr>
      <w:tblGrid>
        <w:gridCol w:w="2308"/>
        <w:gridCol w:w="1535"/>
        <w:gridCol w:w="1438"/>
        <w:gridCol w:w="1277"/>
        <w:gridCol w:w="2308"/>
      </w:tblGrid>
      <w:tr w:rsidRPr="00E46CE9" w:rsidR="006A3015" w:rsidTr="006A3015">
        <w:trPr>
          <w:jc w:val="center"/>
        </w:trPr>
        <w:tc>
          <w:tcPr>
            <w:tcW w:w="1635" w:type="dxa"/>
          </w:tcPr>
          <w:p w:rsidRPr="00E46CE9" w:rsidR="006A3015" w:rsidP="0048751B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r w:rsidRPr="00E46CE9">
              <w:rPr>
                <w:rFonts w:cs="Calibri" w:asciiTheme="minorHAnsi" w:hAnsiTheme="minorHAnsi"/>
                <w:sz w:val="22"/>
                <w:szCs w:val="22"/>
              </w:rPr>
              <w:t>Identifikační údaje objednatele</w:t>
            </w:r>
            <w:r w:rsidR="001F7C62">
              <w:rPr>
                <w:rFonts w:cs="Calibri" w:asciiTheme="minorHAnsi" w:hAnsiTheme="minorHAnsi"/>
                <w:sz w:val="22"/>
                <w:szCs w:val="22"/>
              </w:rPr>
              <w:t>/</w:t>
            </w:r>
            <w:r>
              <w:rPr>
                <w:rFonts w:cs="Calibri" w:asciiTheme="minorHAnsi" w:hAnsiTheme="minorHAnsi"/>
                <w:sz w:val="22"/>
                <w:szCs w:val="22"/>
              </w:rPr>
              <w:t>zadavatele služby</w:t>
            </w:r>
          </w:p>
        </w:tc>
        <w:tc>
          <w:tcPr>
            <w:tcW w:w="1806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r>
              <w:t>S</w:t>
            </w:r>
            <w:r w:rsidRPr="00492C45">
              <w:t xml:space="preserve">tručná anotace poskytnutých </w:t>
            </w:r>
            <w:r>
              <w:t>služeb</w:t>
            </w:r>
          </w:p>
        </w:tc>
        <w:tc>
          <w:tcPr>
            <w:tcW w:w="1760" w:type="dxa"/>
          </w:tcPr>
          <w:p w:rsidRPr="00E46CE9" w:rsidR="006A3015" w:rsidP="00115FDF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r>
              <w:t>C</w:t>
            </w:r>
            <w:r w:rsidRPr="00492C45">
              <w:t>elková fakturovaná cena</w:t>
            </w:r>
            <w:r>
              <w:t xml:space="preserve"> (odměna) v</w:t>
            </w:r>
            <w:r w:rsidR="00115FDF">
              <w:t> </w:t>
            </w:r>
            <w:r>
              <w:t>posledních 3 letech</w:t>
            </w:r>
            <w:r w:rsidRPr="00E46CE9" w:rsidDel="00023A0E"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Theme="minorHAnsi" w:hAnsiTheme="minorHAnsi"/>
                <w:sz w:val="22"/>
                <w:szCs w:val="22"/>
              </w:rPr>
              <w:t>v</w:t>
            </w:r>
            <w:r w:rsidR="00115FDF">
              <w:rPr>
                <w:rFonts w:cs="Calibri" w:asciiTheme="minorHAnsi" w:hAnsiTheme="minorHAnsi"/>
                <w:sz w:val="22"/>
                <w:szCs w:val="22"/>
              </w:rPr>
              <w:t> </w:t>
            </w:r>
            <w:r>
              <w:rPr>
                <w:rFonts w:cs="Calibri" w:asciiTheme="minorHAnsi" w:hAnsiTheme="minorHAnsi"/>
                <w:sz w:val="22"/>
                <w:szCs w:val="22"/>
              </w:rPr>
              <w:t>Kč bez DPH</w:t>
            </w:r>
          </w:p>
        </w:tc>
        <w:tc>
          <w:tcPr>
            <w:tcW w:w="1821" w:type="dxa"/>
          </w:tcPr>
          <w:p w:rsidRPr="00E46CE9" w:rsidR="006A3015" w:rsidP="00115FDF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r>
              <w:t>D</w:t>
            </w:r>
            <w:r w:rsidRPr="00492C45">
              <w:t>oba poskytnutí (zahájení a</w:t>
            </w:r>
            <w:r w:rsidR="00115FDF">
              <w:t> </w:t>
            </w:r>
            <w:r w:rsidRPr="00492C45">
              <w:t xml:space="preserve">ukončení </w:t>
            </w:r>
            <w:r>
              <w:t>služby</w:t>
            </w:r>
            <w:r w:rsidR="00334FFE">
              <w:rPr>
                <w:rFonts w:cs="Calibri" w:asciiTheme="minorHAnsi" w:hAnsiTheme="minorHAnsi"/>
                <w:sz w:val="22"/>
                <w:szCs w:val="22"/>
              </w:rPr>
              <w:t xml:space="preserve"> - </w:t>
            </w:r>
            <w:r w:rsidRPr="00E46CE9">
              <w:rPr>
                <w:rFonts w:cs="Calibri" w:asciiTheme="minorHAnsi" w:hAnsiTheme="minorHAnsi"/>
                <w:sz w:val="22"/>
                <w:szCs w:val="22"/>
              </w:rPr>
              <w:t>rok a</w:t>
            </w:r>
            <w:r w:rsidR="00115FDF">
              <w:rPr>
                <w:rFonts w:cs="Calibri" w:asciiTheme="minorHAnsi" w:hAnsiTheme="minorHAnsi"/>
                <w:sz w:val="22"/>
                <w:szCs w:val="22"/>
              </w:rPr>
              <w:t> </w:t>
            </w:r>
            <w:r w:rsidRPr="00E46CE9">
              <w:rPr>
                <w:rFonts w:cs="Calibri" w:asciiTheme="minorHAnsi" w:hAnsiTheme="minorHAnsi"/>
                <w:sz w:val="22"/>
                <w:szCs w:val="22"/>
              </w:rPr>
              <w:t>měsíc)</w:t>
            </w:r>
          </w:p>
        </w:tc>
        <w:tc>
          <w:tcPr>
            <w:tcW w:w="1842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r w:rsidRPr="00E46CE9">
              <w:rPr>
                <w:rFonts w:cs="Calibri" w:asciiTheme="minorHAnsi" w:hAnsiTheme="minorHAnsi"/>
                <w:sz w:val="22"/>
                <w:szCs w:val="22"/>
              </w:rPr>
              <w:t>Kontaktní osoba objednatele</w:t>
            </w:r>
            <w:r w:rsidR="001F7C62">
              <w:rPr>
                <w:rFonts w:cs="Calibri" w:asciiTheme="minorHAnsi" w:hAnsiTheme="minorHAnsi"/>
                <w:sz w:val="22"/>
                <w:szCs w:val="22"/>
              </w:rPr>
              <w:t>/zadavatele</w:t>
            </w:r>
            <w:r w:rsidRPr="00E46CE9">
              <w:rPr>
                <w:rFonts w:cs="Calibri" w:asciiTheme="minorHAnsi" w:hAnsiTheme="minorHAnsi"/>
                <w:sz w:val="22"/>
                <w:szCs w:val="22"/>
              </w:rPr>
              <w:t xml:space="preserve"> (včetně telefonu či emailu)</w:t>
            </w:r>
          </w:p>
        </w:tc>
      </w:tr>
      <w:tr w:rsidRPr="00E46CE9" w:rsidR="006A3015" w:rsidTr="006A3015">
        <w:trPr>
          <w:jc w:val="center"/>
        </w:trPr>
        <w:tc>
          <w:tcPr>
            <w:tcW w:w="1635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806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760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821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E46CE9" w:rsidR="006A3015" w:rsidTr="006A3015">
        <w:trPr>
          <w:jc w:val="center"/>
        </w:trPr>
        <w:tc>
          <w:tcPr>
            <w:tcW w:w="1635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806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760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821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E46CE9" w:rsidR="006A3015" w:rsidTr="006A3015">
        <w:trPr>
          <w:jc w:val="center"/>
        </w:trPr>
        <w:tc>
          <w:tcPr>
            <w:tcW w:w="1635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806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760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821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E46CE9" w:rsidR="006A3015" w:rsidTr="006A3015">
        <w:trPr>
          <w:jc w:val="center"/>
        </w:trPr>
        <w:tc>
          <w:tcPr>
            <w:tcW w:w="1635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806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760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821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E46CE9" w:rsidR="006A3015" w:rsidTr="006A3015">
        <w:trPr>
          <w:jc w:val="center"/>
        </w:trPr>
        <w:tc>
          <w:tcPr>
            <w:tcW w:w="1635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806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760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821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Pr="00E46CE9" w:rsidR="006A3015" w:rsidP="00AD2C52" w:rsidRDefault="006A3015">
            <w:pPr>
              <w:pStyle w:val="Textpsmene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ind w:right="-28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 w:rsidRPr="00E46CE9" w:rsidR="001B50C4" w:rsidP="00F10A4E" w:rsidRDefault="001B50C4">
      <w:pPr>
        <w:pStyle w:val="Default"/>
        <w:spacing w:after="120"/>
        <w:ind w:left="360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E46CE9" w:rsidR="00F10A4E" w:rsidP="00177A1A" w:rsidRDefault="00F10A4E">
      <w:pPr>
        <w:spacing w:after="120"/>
        <w:ind w:left="284"/>
        <w:jc w:val="both"/>
        <w:rPr>
          <w:rFonts w:asciiTheme="minorHAnsi" w:hAnsiTheme="minorHAnsi"/>
          <w:bCs/>
          <w:sz w:val="22"/>
          <w:szCs w:val="20"/>
        </w:rPr>
      </w:pPr>
      <w:r w:rsidRPr="00E46CE9">
        <w:rPr>
          <w:rFonts w:asciiTheme="minorHAnsi" w:hAnsiTheme="minorHAnsi"/>
          <w:bCs/>
          <w:sz w:val="22"/>
          <w:szCs w:val="20"/>
        </w:rPr>
        <w:t>Současně prohlašuji, že před podpisem smlouvy předložím k</w:t>
      </w:r>
      <w:r w:rsidR="00115FDF">
        <w:rPr>
          <w:rFonts w:asciiTheme="minorHAnsi" w:hAnsiTheme="minorHAnsi"/>
          <w:bCs/>
          <w:sz w:val="22"/>
          <w:szCs w:val="20"/>
        </w:rPr>
        <w:t> </w:t>
      </w:r>
      <w:r w:rsidRPr="00E46CE9">
        <w:rPr>
          <w:rFonts w:asciiTheme="minorHAnsi" w:hAnsiTheme="minorHAnsi"/>
          <w:bCs/>
          <w:sz w:val="22"/>
          <w:szCs w:val="20"/>
        </w:rPr>
        <w:t>seznamu následující dokumenty:</w:t>
      </w:r>
    </w:p>
    <w:p w:rsidRPr="00E46CE9" w:rsidR="00F10A4E" w:rsidP="00177A1A" w:rsidRDefault="00F10A4E">
      <w:pPr>
        <w:spacing w:after="120"/>
        <w:ind w:left="284"/>
        <w:jc w:val="both"/>
        <w:rPr>
          <w:rFonts w:asciiTheme="minorHAnsi" w:hAnsiTheme="minorHAnsi"/>
          <w:bCs/>
          <w:sz w:val="22"/>
          <w:szCs w:val="20"/>
        </w:rPr>
      </w:pPr>
      <w:r w:rsidRPr="00E46CE9">
        <w:rPr>
          <w:rFonts w:asciiTheme="minorHAnsi" w:hAnsiTheme="minorHAnsi"/>
          <w:bCs/>
          <w:sz w:val="22"/>
          <w:szCs w:val="20"/>
        </w:rPr>
        <w:t xml:space="preserve">1. osvědčení vydané veřejným zadavatelem, pokud byly služby </w:t>
      </w:r>
      <w:r w:rsidR="001F7C62">
        <w:rPr>
          <w:rFonts w:asciiTheme="minorHAnsi" w:hAnsiTheme="minorHAnsi"/>
          <w:bCs/>
          <w:sz w:val="22"/>
          <w:szCs w:val="20"/>
        </w:rPr>
        <w:t>poskytovány</w:t>
      </w:r>
      <w:r w:rsidRPr="00E46CE9" w:rsidR="001F7C62">
        <w:rPr>
          <w:rFonts w:asciiTheme="minorHAnsi" w:hAnsiTheme="minorHAnsi"/>
          <w:bCs/>
          <w:sz w:val="22"/>
          <w:szCs w:val="20"/>
        </w:rPr>
        <w:t xml:space="preserve"> </w:t>
      </w:r>
      <w:r w:rsidRPr="00E46CE9">
        <w:rPr>
          <w:rFonts w:asciiTheme="minorHAnsi" w:hAnsiTheme="minorHAnsi"/>
          <w:bCs/>
          <w:sz w:val="22"/>
          <w:szCs w:val="20"/>
        </w:rPr>
        <w:t>veřejnému zadavateli, nebo</w:t>
      </w:r>
    </w:p>
    <w:p w:rsidRPr="00E46CE9" w:rsidR="00F10A4E" w:rsidP="00177A1A" w:rsidRDefault="00F10A4E">
      <w:pPr>
        <w:spacing w:after="120"/>
        <w:ind w:left="284"/>
        <w:jc w:val="both"/>
        <w:rPr>
          <w:rFonts w:asciiTheme="minorHAnsi" w:hAnsiTheme="minorHAnsi"/>
          <w:bCs/>
          <w:sz w:val="22"/>
          <w:szCs w:val="20"/>
        </w:rPr>
      </w:pPr>
      <w:r w:rsidRPr="00E46CE9">
        <w:rPr>
          <w:rFonts w:asciiTheme="minorHAnsi" w:hAnsiTheme="minorHAnsi"/>
          <w:bCs/>
          <w:sz w:val="22"/>
          <w:szCs w:val="20"/>
        </w:rPr>
        <w:t xml:space="preserve">2. osvědčení vydané jinou osobou, pokud byly služby </w:t>
      </w:r>
      <w:r w:rsidR="001F7C62">
        <w:rPr>
          <w:rFonts w:asciiTheme="minorHAnsi" w:hAnsiTheme="minorHAnsi"/>
          <w:bCs/>
          <w:sz w:val="22"/>
          <w:szCs w:val="20"/>
        </w:rPr>
        <w:t>poskytovány</w:t>
      </w:r>
      <w:r w:rsidRPr="00E46CE9" w:rsidR="001F7C62">
        <w:rPr>
          <w:rFonts w:asciiTheme="minorHAnsi" w:hAnsiTheme="minorHAnsi"/>
          <w:bCs/>
          <w:sz w:val="22"/>
          <w:szCs w:val="20"/>
        </w:rPr>
        <w:t xml:space="preserve"> </w:t>
      </w:r>
      <w:r w:rsidRPr="00E46CE9">
        <w:rPr>
          <w:rFonts w:asciiTheme="minorHAnsi" w:hAnsiTheme="minorHAnsi"/>
          <w:bCs/>
          <w:sz w:val="22"/>
          <w:szCs w:val="20"/>
        </w:rPr>
        <w:t>jiné osobě než veřejnému zadavateli, nebo</w:t>
      </w:r>
    </w:p>
    <w:p w:rsidRPr="00E46CE9" w:rsidR="00F10A4E" w:rsidP="00177A1A" w:rsidRDefault="00F10A4E">
      <w:pPr>
        <w:spacing w:after="120"/>
        <w:ind w:left="284"/>
        <w:jc w:val="both"/>
        <w:rPr>
          <w:rFonts w:asciiTheme="minorHAnsi" w:hAnsiTheme="minorHAnsi"/>
          <w:bCs/>
          <w:sz w:val="22"/>
          <w:szCs w:val="20"/>
        </w:rPr>
      </w:pPr>
      <w:r w:rsidRPr="00E46CE9">
        <w:rPr>
          <w:rFonts w:asciiTheme="minorHAnsi" w:hAnsiTheme="minorHAnsi"/>
          <w:bCs/>
          <w:sz w:val="22"/>
          <w:szCs w:val="20"/>
        </w:rPr>
        <w:t xml:space="preserve">3. </w:t>
      </w:r>
      <w:r w:rsidRPr="00E46CE9" w:rsidR="001F7C62">
        <w:rPr>
          <w:rFonts w:asciiTheme="minorHAnsi" w:hAnsiTheme="minorHAnsi"/>
          <w:bCs/>
          <w:sz w:val="22"/>
          <w:szCs w:val="20"/>
        </w:rPr>
        <w:t>smlouv</w:t>
      </w:r>
      <w:r w:rsidR="001F7C62">
        <w:rPr>
          <w:rFonts w:asciiTheme="minorHAnsi" w:hAnsiTheme="minorHAnsi"/>
          <w:bCs/>
          <w:sz w:val="22"/>
          <w:szCs w:val="20"/>
        </w:rPr>
        <w:t>u</w:t>
      </w:r>
      <w:r w:rsidRPr="00E46CE9" w:rsidR="001F7C62">
        <w:rPr>
          <w:rFonts w:asciiTheme="minorHAnsi" w:hAnsiTheme="minorHAnsi"/>
          <w:bCs/>
          <w:sz w:val="22"/>
          <w:szCs w:val="20"/>
        </w:rPr>
        <w:t xml:space="preserve"> </w:t>
      </w:r>
      <w:r w:rsidRPr="00E46CE9">
        <w:rPr>
          <w:rFonts w:asciiTheme="minorHAnsi" w:hAnsiTheme="minorHAnsi"/>
          <w:bCs/>
          <w:sz w:val="22"/>
          <w:szCs w:val="20"/>
        </w:rPr>
        <w:t>s</w:t>
      </w:r>
      <w:r w:rsidR="00115FDF">
        <w:rPr>
          <w:rFonts w:asciiTheme="minorHAnsi" w:hAnsiTheme="minorHAnsi"/>
          <w:bCs/>
          <w:sz w:val="22"/>
          <w:szCs w:val="20"/>
        </w:rPr>
        <w:t> </w:t>
      </w:r>
      <w:r w:rsidRPr="00E46CE9">
        <w:rPr>
          <w:rFonts w:asciiTheme="minorHAnsi" w:hAnsiTheme="minorHAnsi"/>
          <w:bCs/>
          <w:sz w:val="22"/>
          <w:szCs w:val="20"/>
        </w:rPr>
        <w:t>jinou osobou a</w:t>
      </w:r>
      <w:r w:rsidR="00115FDF">
        <w:rPr>
          <w:rFonts w:asciiTheme="minorHAnsi" w:hAnsiTheme="minorHAnsi"/>
          <w:bCs/>
          <w:sz w:val="22"/>
          <w:szCs w:val="20"/>
        </w:rPr>
        <w:t> </w:t>
      </w:r>
      <w:r w:rsidRPr="00E46CE9">
        <w:rPr>
          <w:rFonts w:asciiTheme="minorHAnsi" w:hAnsiTheme="minorHAnsi"/>
          <w:bCs/>
          <w:sz w:val="22"/>
          <w:szCs w:val="20"/>
        </w:rPr>
        <w:t>doklad o</w:t>
      </w:r>
      <w:r w:rsidR="00115FDF">
        <w:rPr>
          <w:rFonts w:asciiTheme="minorHAnsi" w:hAnsiTheme="minorHAnsi"/>
          <w:bCs/>
          <w:sz w:val="22"/>
          <w:szCs w:val="20"/>
        </w:rPr>
        <w:t> </w:t>
      </w:r>
      <w:r w:rsidRPr="00E46CE9">
        <w:rPr>
          <w:rFonts w:asciiTheme="minorHAnsi" w:hAnsiTheme="minorHAnsi"/>
          <w:bCs/>
          <w:sz w:val="22"/>
          <w:szCs w:val="20"/>
        </w:rPr>
        <w:t>uskutečnění plnění dodavatele, není-li současně možné osvědčení dle bodu 2 od této osoby získat z</w:t>
      </w:r>
      <w:r w:rsidR="00115FDF">
        <w:rPr>
          <w:rFonts w:asciiTheme="minorHAnsi" w:hAnsiTheme="minorHAnsi"/>
          <w:bCs/>
          <w:sz w:val="22"/>
          <w:szCs w:val="20"/>
        </w:rPr>
        <w:t> </w:t>
      </w:r>
      <w:r w:rsidRPr="00E46CE9">
        <w:rPr>
          <w:rFonts w:asciiTheme="minorHAnsi" w:hAnsiTheme="minorHAnsi"/>
          <w:bCs/>
          <w:sz w:val="22"/>
          <w:szCs w:val="20"/>
        </w:rPr>
        <w:t>důvodů spočívajících na její straně.</w:t>
      </w:r>
    </w:p>
    <w:p w:rsidR="00607534" w:rsidP="00951757" w:rsidRDefault="00607534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="00FE40C0" w:rsidP="00951757" w:rsidRDefault="00FE40C0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="00FE40C0" w:rsidP="00951757" w:rsidRDefault="00FE40C0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="00FE40C0" w:rsidP="00951757" w:rsidRDefault="00FE40C0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="00FE40C0" w:rsidP="00951757" w:rsidRDefault="00FE40C0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="00FE40C0" w:rsidP="00951757" w:rsidRDefault="00FE40C0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="0041532C" w:rsidP="00177A1A" w:rsidRDefault="00FE40C0">
      <w:pPr>
        <w:pStyle w:val="Default"/>
        <w:numPr>
          <w:ilvl w:val="0"/>
          <w:numId w:val="24"/>
        </w:numPr>
        <w:ind w:left="284" w:hanging="284"/>
        <w:rPr>
          <w:rFonts w:cs="Arial" w:asciiTheme="minorHAnsi" w:hAnsiTheme="minorHAnsi"/>
          <w:color w:val="auto"/>
          <w:sz w:val="22"/>
          <w:szCs w:val="20"/>
        </w:rPr>
      </w:pPr>
      <w:r>
        <w:rPr>
          <w:rFonts w:cs="Arial" w:asciiTheme="minorHAnsi" w:hAnsiTheme="minorHAnsi"/>
          <w:color w:val="auto"/>
          <w:sz w:val="22"/>
          <w:szCs w:val="20"/>
        </w:rPr>
        <w:t xml:space="preserve">technické </w:t>
      </w:r>
      <w:r w:rsidR="0041532C">
        <w:rPr>
          <w:rFonts w:cs="Arial" w:asciiTheme="minorHAnsi" w:hAnsiTheme="minorHAnsi"/>
          <w:color w:val="auto"/>
          <w:sz w:val="22"/>
          <w:szCs w:val="20"/>
        </w:rPr>
        <w:t xml:space="preserve">kvalifikační předpoklady dle § 56 odst. 2 písm. </w:t>
      </w:r>
      <w:r w:rsidR="005C2595">
        <w:rPr>
          <w:rFonts w:cs="Arial" w:asciiTheme="minorHAnsi" w:hAnsiTheme="minorHAnsi"/>
          <w:color w:val="auto"/>
          <w:sz w:val="22"/>
          <w:szCs w:val="20"/>
        </w:rPr>
        <w:t>e</w:t>
      </w:r>
      <w:r w:rsidR="0041532C">
        <w:rPr>
          <w:rFonts w:cs="Arial" w:asciiTheme="minorHAnsi" w:hAnsiTheme="minorHAnsi"/>
          <w:color w:val="auto"/>
          <w:sz w:val="22"/>
          <w:szCs w:val="20"/>
        </w:rPr>
        <w:t>) zákona v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="0041532C">
        <w:rPr>
          <w:rFonts w:cs="Arial" w:asciiTheme="minorHAnsi" w:hAnsiTheme="minorHAnsi"/>
          <w:color w:val="auto"/>
          <w:sz w:val="22"/>
          <w:szCs w:val="20"/>
        </w:rPr>
        <w:t xml:space="preserve">rozsahu dle bodu </w:t>
      </w:r>
      <w:r w:rsidR="001C5D8E">
        <w:rPr>
          <w:rFonts w:cs="Arial" w:asciiTheme="minorHAnsi" w:hAnsiTheme="minorHAnsi"/>
          <w:color w:val="auto"/>
          <w:sz w:val="22"/>
          <w:szCs w:val="20"/>
        </w:rPr>
        <w:t xml:space="preserve">5.4 </w:t>
      </w:r>
      <w:proofErr w:type="spellStart"/>
      <w:r w:rsidR="001C5D8E">
        <w:rPr>
          <w:rFonts w:cs="Arial" w:asciiTheme="minorHAnsi" w:hAnsiTheme="minorHAnsi"/>
          <w:color w:val="auto"/>
          <w:sz w:val="22"/>
          <w:szCs w:val="20"/>
        </w:rPr>
        <w:t>ii</w:t>
      </w:r>
      <w:proofErr w:type="spellEnd"/>
      <w:r w:rsidR="001C5D8E">
        <w:rPr>
          <w:rFonts w:cs="Arial" w:asciiTheme="minorHAnsi" w:hAnsiTheme="minorHAnsi"/>
          <w:color w:val="auto"/>
          <w:sz w:val="22"/>
          <w:szCs w:val="20"/>
        </w:rPr>
        <w:t>)</w:t>
      </w:r>
      <w:r w:rsidR="0041532C">
        <w:rPr>
          <w:rFonts w:cs="Arial" w:asciiTheme="minorHAnsi" w:hAnsiTheme="minorHAnsi"/>
          <w:color w:val="auto"/>
          <w:sz w:val="22"/>
          <w:szCs w:val="20"/>
        </w:rPr>
        <w:t xml:space="preserve"> zadávací dokumentace, a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="0041532C">
        <w:rPr>
          <w:rFonts w:cs="Arial" w:asciiTheme="minorHAnsi" w:hAnsiTheme="minorHAnsi"/>
          <w:color w:val="auto"/>
          <w:sz w:val="22"/>
          <w:szCs w:val="20"/>
        </w:rPr>
        <w:t xml:space="preserve">to dokládám seznamem minimálně </w:t>
      </w:r>
      <w:r w:rsidR="002E561D">
        <w:rPr>
          <w:rFonts w:cs="Arial" w:asciiTheme="minorHAnsi" w:hAnsiTheme="minorHAnsi"/>
          <w:color w:val="auto"/>
          <w:sz w:val="22"/>
          <w:szCs w:val="20"/>
        </w:rPr>
        <w:t xml:space="preserve">3 </w:t>
      </w:r>
      <w:r w:rsidR="0041532C">
        <w:rPr>
          <w:rFonts w:cs="Arial" w:asciiTheme="minorHAnsi" w:hAnsiTheme="minorHAnsi"/>
          <w:color w:val="auto"/>
          <w:sz w:val="22"/>
          <w:szCs w:val="20"/>
        </w:rPr>
        <w:t>členů realizačního týmu:</w:t>
      </w:r>
    </w:p>
    <w:p w:rsidR="0041532C" w:rsidP="0041532C" w:rsidRDefault="0041532C">
      <w:pPr>
        <w:pStyle w:val="Default"/>
        <w:ind w:left="720"/>
        <w:rPr>
          <w:rFonts w:cs="Arial" w:asciiTheme="minorHAnsi" w:hAnsiTheme="minorHAnsi"/>
          <w:color w:val="auto"/>
          <w:sz w:val="22"/>
          <w:szCs w:val="20"/>
        </w:rPr>
      </w:pPr>
    </w:p>
    <w:tbl>
      <w:tblPr>
        <w:tblStyle w:val="Mkatabulky"/>
        <w:tblW w:w="5000" w:type="pct"/>
        <w:jc w:val="center"/>
        <w:tblLook w:firstRow="1" w:lastRow="0" w:firstColumn="1" w:lastColumn="0" w:noHBand="0" w:noVBand="1" w:val="04A0"/>
      </w:tblPr>
      <w:tblGrid>
        <w:gridCol w:w="1857"/>
        <w:gridCol w:w="1857"/>
        <w:gridCol w:w="1857"/>
        <w:gridCol w:w="1857"/>
        <w:gridCol w:w="1858"/>
      </w:tblGrid>
      <w:tr w:rsidR="00E251B6" w:rsidTr="00E251B6">
        <w:trPr>
          <w:trHeight w:val="850"/>
          <w:jc w:val="center"/>
        </w:trPr>
        <w:tc>
          <w:tcPr>
            <w:tcW w:w="1857" w:type="dxa"/>
          </w:tcPr>
          <w:p w:rsidR="00E251B6" w:rsidP="00115FDF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  <w:r>
              <w:rPr>
                <w:rFonts w:cs="Arial" w:asciiTheme="minorHAnsi" w:hAnsiTheme="minorHAnsi"/>
                <w:color w:val="auto"/>
                <w:sz w:val="22"/>
                <w:szCs w:val="20"/>
              </w:rPr>
              <w:t>Jméno a</w:t>
            </w:r>
            <w:r w:rsidR="00115FDF">
              <w:rPr>
                <w:rFonts w:cs="Arial" w:asciiTheme="minorHAnsi" w:hAnsiTheme="minorHAnsi"/>
                <w:color w:val="auto"/>
                <w:sz w:val="22"/>
                <w:szCs w:val="20"/>
              </w:rPr>
              <w:t> </w:t>
            </w:r>
            <w:r>
              <w:rPr>
                <w:rFonts w:cs="Arial" w:asciiTheme="minorHAnsi" w:hAnsiTheme="minorHAnsi"/>
                <w:color w:val="auto"/>
                <w:sz w:val="22"/>
                <w:szCs w:val="20"/>
              </w:rPr>
              <w:t xml:space="preserve">příjmení člena </w:t>
            </w:r>
            <w:r w:rsidR="00023A0E">
              <w:rPr>
                <w:rFonts w:cs="Arial" w:asciiTheme="minorHAnsi" w:hAnsiTheme="minorHAnsi"/>
                <w:color w:val="auto"/>
                <w:sz w:val="22"/>
                <w:szCs w:val="20"/>
              </w:rPr>
              <w:t xml:space="preserve">řešitelského </w:t>
            </w:r>
            <w:r>
              <w:rPr>
                <w:rFonts w:cs="Arial" w:asciiTheme="minorHAnsi" w:hAnsiTheme="minorHAnsi"/>
                <w:color w:val="auto"/>
                <w:sz w:val="22"/>
                <w:szCs w:val="20"/>
              </w:rPr>
              <w:t>týmu</w:t>
            </w:r>
            <w:r w:rsidR="00023A0E">
              <w:rPr>
                <w:rFonts w:cs="Arial" w:asciiTheme="minorHAnsi" w:hAnsiTheme="minorHAnsi"/>
                <w:color w:val="auto"/>
                <w:sz w:val="22"/>
                <w:szCs w:val="20"/>
              </w:rPr>
              <w:t xml:space="preserve"> (technika)</w:t>
            </w:r>
          </w:p>
        </w:tc>
        <w:tc>
          <w:tcPr>
            <w:tcW w:w="1857" w:type="dxa"/>
          </w:tcPr>
          <w:p w:rsidR="00E251B6" w:rsidP="00115FDF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  <w:r>
              <w:rPr>
                <w:rFonts w:cs="Arial" w:asciiTheme="minorHAnsi" w:hAnsiTheme="minorHAnsi"/>
                <w:color w:val="auto"/>
                <w:sz w:val="22"/>
                <w:szCs w:val="20"/>
              </w:rPr>
              <w:t xml:space="preserve">Právní vztah člena </w:t>
            </w:r>
            <w:r w:rsidR="00023A0E">
              <w:rPr>
                <w:rFonts w:cs="Arial" w:asciiTheme="minorHAnsi" w:hAnsiTheme="minorHAnsi"/>
                <w:color w:val="auto"/>
                <w:sz w:val="22"/>
                <w:szCs w:val="20"/>
              </w:rPr>
              <w:t>řešitelského týmu (technika)</w:t>
            </w:r>
            <w:r w:rsidR="006A3015">
              <w:rPr>
                <w:rFonts w:cs="Arial" w:asciiTheme="minorHAnsi" w:hAnsiTheme="minorHAnsi"/>
                <w:color w:val="auto"/>
                <w:sz w:val="22"/>
                <w:szCs w:val="20"/>
              </w:rPr>
              <w:t xml:space="preserve"> </w:t>
            </w:r>
            <w:r>
              <w:rPr>
                <w:rFonts w:cs="Arial" w:asciiTheme="minorHAnsi" w:hAnsiTheme="minorHAnsi"/>
                <w:color w:val="auto"/>
                <w:sz w:val="22"/>
                <w:szCs w:val="20"/>
              </w:rPr>
              <w:t>k</w:t>
            </w:r>
            <w:r w:rsidR="00115FDF">
              <w:rPr>
                <w:rFonts w:cs="Arial" w:asciiTheme="minorHAnsi" w:hAnsiTheme="minorHAnsi"/>
                <w:color w:val="auto"/>
                <w:sz w:val="22"/>
                <w:szCs w:val="20"/>
              </w:rPr>
              <w:t> </w:t>
            </w:r>
            <w:r>
              <w:rPr>
                <w:rFonts w:cs="Arial" w:asciiTheme="minorHAnsi" w:hAnsiTheme="minorHAnsi"/>
                <w:color w:val="auto"/>
                <w:sz w:val="22"/>
                <w:szCs w:val="20"/>
              </w:rPr>
              <w:t>uchazeči</w:t>
            </w:r>
          </w:p>
        </w:tc>
        <w:tc>
          <w:tcPr>
            <w:tcW w:w="1857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  <w:r>
              <w:rPr>
                <w:rFonts w:cs="Arial" w:asciiTheme="minorHAnsi" w:hAnsiTheme="minorHAnsi"/>
                <w:color w:val="auto"/>
                <w:sz w:val="22"/>
                <w:szCs w:val="20"/>
              </w:rPr>
              <w:t xml:space="preserve">Pozice člena </w:t>
            </w:r>
            <w:r w:rsidR="00023A0E">
              <w:rPr>
                <w:rFonts w:cs="Arial" w:asciiTheme="minorHAnsi" w:hAnsiTheme="minorHAnsi"/>
                <w:color w:val="auto"/>
                <w:sz w:val="22"/>
                <w:szCs w:val="20"/>
              </w:rPr>
              <w:t>řešitelského týmu (technika)</w:t>
            </w:r>
          </w:p>
        </w:tc>
        <w:tc>
          <w:tcPr>
            <w:tcW w:w="1857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  <w:r>
              <w:rPr>
                <w:rFonts w:cs="Arial" w:asciiTheme="minorHAnsi" w:hAnsiTheme="minorHAnsi"/>
                <w:color w:val="auto"/>
                <w:sz w:val="22"/>
                <w:szCs w:val="20"/>
              </w:rPr>
              <w:t>Vzdělání</w:t>
            </w:r>
          </w:p>
        </w:tc>
        <w:tc>
          <w:tcPr>
            <w:tcW w:w="1858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  <w:r>
              <w:rPr>
                <w:rFonts w:cs="Arial" w:asciiTheme="minorHAnsi" w:hAnsiTheme="minorHAnsi"/>
                <w:color w:val="auto"/>
                <w:sz w:val="22"/>
                <w:szCs w:val="20"/>
              </w:rPr>
              <w:t>Profesní praxe</w:t>
            </w:r>
          </w:p>
        </w:tc>
      </w:tr>
      <w:tr w:rsidR="00E251B6" w:rsidTr="00E251B6">
        <w:trPr>
          <w:trHeight w:val="397"/>
          <w:jc w:val="center"/>
        </w:trPr>
        <w:tc>
          <w:tcPr>
            <w:tcW w:w="1857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</w:p>
        </w:tc>
        <w:tc>
          <w:tcPr>
            <w:tcW w:w="1857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</w:p>
        </w:tc>
        <w:tc>
          <w:tcPr>
            <w:tcW w:w="1857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</w:p>
        </w:tc>
        <w:tc>
          <w:tcPr>
            <w:tcW w:w="1857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</w:p>
        </w:tc>
        <w:tc>
          <w:tcPr>
            <w:tcW w:w="1858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</w:p>
        </w:tc>
      </w:tr>
      <w:tr w:rsidR="00E251B6" w:rsidTr="00E251B6">
        <w:trPr>
          <w:trHeight w:val="397"/>
          <w:jc w:val="center"/>
        </w:trPr>
        <w:tc>
          <w:tcPr>
            <w:tcW w:w="1857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</w:p>
        </w:tc>
        <w:tc>
          <w:tcPr>
            <w:tcW w:w="1857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</w:p>
        </w:tc>
        <w:tc>
          <w:tcPr>
            <w:tcW w:w="1857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</w:p>
        </w:tc>
        <w:tc>
          <w:tcPr>
            <w:tcW w:w="1857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</w:p>
        </w:tc>
        <w:tc>
          <w:tcPr>
            <w:tcW w:w="1858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</w:p>
        </w:tc>
      </w:tr>
      <w:tr w:rsidR="00E251B6" w:rsidTr="00E251B6">
        <w:trPr>
          <w:trHeight w:val="397"/>
          <w:jc w:val="center"/>
        </w:trPr>
        <w:tc>
          <w:tcPr>
            <w:tcW w:w="1857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</w:p>
        </w:tc>
        <w:tc>
          <w:tcPr>
            <w:tcW w:w="1857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</w:p>
        </w:tc>
        <w:tc>
          <w:tcPr>
            <w:tcW w:w="1857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</w:p>
        </w:tc>
        <w:tc>
          <w:tcPr>
            <w:tcW w:w="1857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</w:p>
        </w:tc>
        <w:tc>
          <w:tcPr>
            <w:tcW w:w="1858" w:type="dxa"/>
          </w:tcPr>
          <w:p w:rsidR="00E251B6" w:rsidP="0041532C" w:rsidRDefault="00E251B6">
            <w:pPr>
              <w:pStyle w:val="Default"/>
              <w:rPr>
                <w:rFonts w:cs="Arial" w:asciiTheme="minorHAnsi" w:hAnsiTheme="minorHAnsi"/>
                <w:color w:val="auto"/>
                <w:sz w:val="22"/>
                <w:szCs w:val="20"/>
              </w:rPr>
            </w:pPr>
          </w:p>
        </w:tc>
      </w:tr>
    </w:tbl>
    <w:p w:rsidR="0041532C" w:rsidP="0041532C" w:rsidRDefault="0041532C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5C2595" w:rsidR="00B1628C" w:rsidP="006A3015" w:rsidRDefault="00232E5F">
      <w:pPr>
        <w:spacing w:after="120"/>
        <w:ind w:left="284"/>
        <w:jc w:val="both"/>
        <w:rPr>
          <w:rFonts w:asciiTheme="minorHAnsi" w:hAnsiTheme="minorHAnsi"/>
          <w:bCs/>
          <w:sz w:val="22"/>
          <w:szCs w:val="20"/>
        </w:rPr>
      </w:pPr>
      <w:r w:rsidRPr="00E46CE9">
        <w:rPr>
          <w:rFonts w:asciiTheme="minorHAnsi" w:hAnsiTheme="minorHAnsi"/>
          <w:bCs/>
          <w:sz w:val="22"/>
          <w:szCs w:val="20"/>
        </w:rPr>
        <w:t>Současně prohlašuji, že před podpisem smlouvy předložím k</w:t>
      </w:r>
      <w:r w:rsidR="00115FDF">
        <w:rPr>
          <w:rFonts w:asciiTheme="minorHAnsi" w:hAnsiTheme="minorHAnsi"/>
          <w:bCs/>
          <w:sz w:val="22"/>
          <w:szCs w:val="20"/>
        </w:rPr>
        <w:t> </w:t>
      </w:r>
      <w:r w:rsidRPr="00E46CE9">
        <w:rPr>
          <w:rFonts w:asciiTheme="minorHAnsi" w:hAnsiTheme="minorHAnsi"/>
          <w:bCs/>
          <w:sz w:val="22"/>
          <w:szCs w:val="20"/>
        </w:rPr>
        <w:t xml:space="preserve">seznamu </w:t>
      </w:r>
      <w:r w:rsidR="00B1628C">
        <w:rPr>
          <w:rFonts w:asciiTheme="minorHAnsi" w:hAnsiTheme="minorHAnsi"/>
          <w:bCs/>
          <w:sz w:val="22"/>
          <w:szCs w:val="20"/>
        </w:rPr>
        <w:t xml:space="preserve">za každého člena realizačního týmu </w:t>
      </w:r>
      <w:r w:rsidR="00023A0E">
        <w:rPr>
          <w:rFonts w:asciiTheme="minorHAnsi" w:hAnsiTheme="minorHAnsi"/>
          <w:bCs/>
          <w:sz w:val="22"/>
          <w:szCs w:val="20"/>
        </w:rPr>
        <w:t xml:space="preserve">dokumenty </w:t>
      </w:r>
      <w:r w:rsidR="00023A0E">
        <w:rPr>
          <w:rFonts w:asciiTheme="minorHAnsi" w:hAnsiTheme="minorHAnsi"/>
          <w:sz w:val="22"/>
          <w:szCs w:val="20"/>
        </w:rPr>
        <w:t>v</w:t>
      </w:r>
      <w:r w:rsidR="00115FDF">
        <w:rPr>
          <w:rFonts w:asciiTheme="minorHAnsi" w:hAnsiTheme="minorHAnsi"/>
          <w:sz w:val="22"/>
          <w:szCs w:val="20"/>
        </w:rPr>
        <w:t> </w:t>
      </w:r>
      <w:r w:rsidR="00023A0E">
        <w:rPr>
          <w:rFonts w:asciiTheme="minorHAnsi" w:hAnsiTheme="minorHAnsi"/>
          <w:sz w:val="22"/>
          <w:szCs w:val="20"/>
        </w:rPr>
        <w:t xml:space="preserve">rozsahu dle bodu 5.4 </w:t>
      </w:r>
      <w:proofErr w:type="spellStart"/>
      <w:r w:rsidR="00023A0E">
        <w:rPr>
          <w:rFonts w:asciiTheme="minorHAnsi" w:hAnsiTheme="minorHAnsi"/>
          <w:sz w:val="22"/>
          <w:szCs w:val="20"/>
        </w:rPr>
        <w:t>ii</w:t>
      </w:r>
      <w:proofErr w:type="spellEnd"/>
      <w:r w:rsidR="00023A0E">
        <w:rPr>
          <w:rFonts w:asciiTheme="minorHAnsi" w:hAnsiTheme="minorHAnsi"/>
          <w:sz w:val="22"/>
          <w:szCs w:val="20"/>
        </w:rPr>
        <w:t>) zadávací dokumentace.</w:t>
      </w:r>
    </w:p>
    <w:p w:rsidR="00FE40C0" w:rsidP="0041532C" w:rsidRDefault="00FE40C0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="0041532C" w:rsidP="00115FDF" w:rsidRDefault="005C2595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5C2595">
        <w:rPr>
          <w:rFonts w:cs="Arial" w:asciiTheme="minorHAnsi" w:hAnsiTheme="minorHAnsi"/>
          <w:color w:val="auto"/>
          <w:sz w:val="22"/>
          <w:szCs w:val="20"/>
        </w:rPr>
        <w:t>Uchazeč, se kterým má být uzavřena smlouva podle § 82 zákona, je povinen před jejím uzavřením předložit zadavateli originály nebo úředně ověřené kopie dokladů pro</w:t>
      </w:r>
      <w:r w:rsidR="00115FDF">
        <w:rPr>
          <w:rFonts w:cs="Arial" w:asciiTheme="minorHAnsi" w:hAnsiTheme="minorHAnsi"/>
          <w:color w:val="auto"/>
          <w:sz w:val="22"/>
          <w:szCs w:val="20"/>
        </w:rPr>
        <w:t>kazující splnění kvalifikace ve </w:t>
      </w:r>
      <w:r w:rsidRPr="005C2595">
        <w:rPr>
          <w:rFonts w:cs="Arial" w:asciiTheme="minorHAnsi" w:hAnsiTheme="minorHAnsi"/>
          <w:color w:val="auto"/>
          <w:sz w:val="22"/>
          <w:szCs w:val="20"/>
        </w:rPr>
        <w:t>lhůtě pro podání nabídek. Nesplnění této povinnosti ze strany ví</w:t>
      </w:r>
      <w:r w:rsidR="00115FDF">
        <w:rPr>
          <w:rFonts w:cs="Arial" w:asciiTheme="minorHAnsi" w:hAnsiTheme="minorHAnsi"/>
          <w:color w:val="auto"/>
          <w:sz w:val="22"/>
          <w:szCs w:val="20"/>
        </w:rPr>
        <w:t>tězného uchazeče se považuje za </w:t>
      </w:r>
      <w:r w:rsidRPr="005C2595">
        <w:rPr>
          <w:rFonts w:cs="Arial" w:asciiTheme="minorHAnsi" w:hAnsiTheme="minorHAnsi"/>
          <w:color w:val="auto"/>
          <w:sz w:val="22"/>
          <w:szCs w:val="20"/>
        </w:rPr>
        <w:t>neposkytnutí součinnosti k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5C2595">
        <w:rPr>
          <w:rFonts w:cs="Arial" w:asciiTheme="minorHAnsi" w:hAnsiTheme="minorHAnsi"/>
          <w:color w:val="auto"/>
          <w:sz w:val="22"/>
          <w:szCs w:val="20"/>
        </w:rPr>
        <w:t>uzavření smlouvy ve smyslu ustanovení § 82 odst. 4 zákona a</w:t>
      </w:r>
      <w:r w:rsidR="00115FDF">
        <w:rPr>
          <w:rFonts w:cs="Arial" w:asciiTheme="minorHAnsi" w:hAnsiTheme="minorHAnsi"/>
          <w:color w:val="auto"/>
          <w:sz w:val="22"/>
          <w:szCs w:val="20"/>
        </w:rPr>
        <w:t> </w:t>
      </w:r>
      <w:r w:rsidRPr="005C2595">
        <w:rPr>
          <w:rFonts w:cs="Arial" w:asciiTheme="minorHAnsi" w:hAnsiTheme="minorHAnsi"/>
          <w:color w:val="auto"/>
          <w:sz w:val="22"/>
          <w:szCs w:val="20"/>
        </w:rPr>
        <w:t>smlouvu by nebylo možné uzavřít.</w:t>
      </w:r>
    </w:p>
    <w:p w:rsidR="0041532C" w:rsidP="0041532C" w:rsidRDefault="0041532C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="00FE40C0" w:rsidP="0041532C" w:rsidRDefault="00FE40C0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="00FE40C0" w:rsidP="0041532C" w:rsidRDefault="00FE40C0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="00FE40C0" w:rsidP="0041532C" w:rsidRDefault="00FE40C0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41532C" w:rsidR="00607534" w:rsidP="0041532C" w:rsidRDefault="00EC09A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  <w:r w:rsidRPr="0041532C">
        <w:rPr>
          <w:rFonts w:cs="Arial" w:asciiTheme="minorHAnsi" w:hAnsiTheme="minorHAnsi"/>
          <w:color w:val="auto"/>
          <w:sz w:val="22"/>
          <w:szCs w:val="20"/>
        </w:rPr>
        <w:t>V ……………………… dne ………</w:t>
      </w:r>
      <w:r w:rsidRPr="0041532C" w:rsidR="00B04F48">
        <w:rPr>
          <w:rFonts w:cs="Arial" w:asciiTheme="minorHAnsi" w:hAnsiTheme="minorHAnsi"/>
          <w:color w:val="auto"/>
          <w:sz w:val="22"/>
          <w:szCs w:val="20"/>
        </w:rPr>
        <w:t>201</w:t>
      </w:r>
      <w:r w:rsidR="00B04F48">
        <w:rPr>
          <w:rFonts w:cs="Arial" w:asciiTheme="minorHAnsi" w:hAnsiTheme="minorHAnsi"/>
          <w:color w:val="auto"/>
          <w:sz w:val="22"/>
          <w:szCs w:val="20"/>
        </w:rPr>
        <w:t>5</w:t>
      </w:r>
    </w:p>
    <w:p w:rsidRPr="00E46CE9" w:rsidR="007B39C4" w:rsidP="00607534" w:rsidRDefault="007B39C4">
      <w:pPr>
        <w:rPr>
          <w:rFonts w:asciiTheme="minorHAnsi" w:hAnsiTheme="minorHAnsi"/>
          <w:sz w:val="20"/>
          <w:szCs w:val="20"/>
        </w:rPr>
      </w:pPr>
    </w:p>
    <w:p w:rsidRPr="00E46CE9" w:rsidR="009C3DAA" w:rsidP="009C3DAA" w:rsidRDefault="009C3DAA">
      <w:pPr>
        <w:rPr>
          <w:rFonts w:asciiTheme="minorHAnsi" w:hAnsiTheme="minorHAnsi"/>
          <w:sz w:val="20"/>
          <w:szCs w:val="20"/>
        </w:rPr>
      </w:pPr>
    </w:p>
    <w:p w:rsidRPr="00E46CE9"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Pr="00E46CE9"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Pr="00E46CE9"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Pr="00E46CE9" w:rsidR="009C3DAA" w:rsidP="009C3DAA" w:rsidRDefault="00EC09A1">
      <w:pPr>
        <w:jc w:val="right"/>
        <w:rPr>
          <w:rFonts w:asciiTheme="minorHAnsi" w:hAnsiTheme="minorHAnsi"/>
          <w:sz w:val="20"/>
          <w:szCs w:val="20"/>
        </w:rPr>
      </w:pPr>
      <w:r w:rsidRPr="00E46CE9">
        <w:rPr>
          <w:rFonts w:asciiTheme="minorHAnsi" w:hAnsiTheme="minorHAnsi"/>
          <w:i/>
          <w:iCs/>
          <w:sz w:val="20"/>
          <w:szCs w:val="20"/>
        </w:rPr>
        <w:t>……………….……………………………</w:t>
      </w:r>
      <w:r w:rsidRPr="00E46CE9" w:rsidR="009C3DAA">
        <w:rPr>
          <w:rFonts w:asciiTheme="minorHAnsi" w:hAnsiTheme="minorHAnsi"/>
          <w:i/>
          <w:iCs/>
          <w:sz w:val="20"/>
          <w:szCs w:val="20"/>
        </w:rPr>
        <w:t>…….</w:t>
      </w:r>
    </w:p>
    <w:p w:rsidRPr="00E46CE9" w:rsidR="009C3DAA" w:rsidP="009C3DAA" w:rsidRDefault="00EC09A1">
      <w:pPr>
        <w:jc w:val="right"/>
        <w:rPr>
          <w:rFonts w:asciiTheme="minorHAnsi" w:hAnsiTheme="minorHAnsi"/>
          <w:i/>
          <w:sz w:val="22"/>
          <w:szCs w:val="20"/>
        </w:rPr>
      </w:pPr>
      <w:r w:rsidRPr="00E46CE9">
        <w:rPr>
          <w:rFonts w:asciiTheme="minorHAnsi" w:hAnsiTheme="minorHAnsi"/>
          <w:i/>
          <w:sz w:val="22"/>
          <w:szCs w:val="20"/>
        </w:rPr>
        <w:t>titul, jméno, příjmení</w:t>
      </w:r>
    </w:p>
    <w:p w:rsidRPr="00E46CE9" w:rsidR="00EC09A1" w:rsidP="00EC09A1" w:rsidRDefault="00EC09A1">
      <w:pPr>
        <w:jc w:val="right"/>
        <w:rPr>
          <w:rFonts w:asciiTheme="minorHAnsi" w:hAnsiTheme="minorHAnsi"/>
          <w:i/>
          <w:iCs/>
          <w:sz w:val="16"/>
          <w:szCs w:val="16"/>
        </w:rPr>
      </w:pPr>
      <w:r w:rsidRPr="00E46CE9">
        <w:rPr>
          <w:rFonts w:asciiTheme="minorHAnsi" w:hAnsiTheme="minorHAnsi"/>
          <w:sz w:val="16"/>
          <w:szCs w:val="16"/>
        </w:rPr>
        <w:t>(</w:t>
      </w:r>
      <w:r w:rsidRPr="00E46CE9">
        <w:rPr>
          <w:rFonts w:asciiTheme="minorHAnsi" w:hAnsiTheme="minorHAnsi"/>
          <w:i/>
          <w:sz w:val="16"/>
          <w:szCs w:val="16"/>
        </w:rPr>
        <w:t>p</w:t>
      </w:r>
      <w:r w:rsidRPr="00E46CE9">
        <w:rPr>
          <w:rFonts w:asciiTheme="minorHAnsi" w:hAnsiTheme="minorHAnsi"/>
          <w:i/>
          <w:iCs/>
          <w:sz w:val="16"/>
          <w:szCs w:val="16"/>
        </w:rPr>
        <w:t>odpis osoby oprávněné jednat jménem či za uchazeče)</w:t>
      </w:r>
    </w:p>
    <w:sectPr w:rsidRPr="00E46CE9" w:rsidR="00EC09A1" w:rsidSect="00C76F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9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B0B37" w:rsidP="003A1904" w:rsidRDefault="001B0B37">
      <w:r>
        <w:separator/>
      </w:r>
    </w:p>
  </w:endnote>
  <w:endnote w:type="continuationSeparator" w:id="0">
    <w:p w:rsidR="001B0B37" w:rsidP="003A1904" w:rsidRDefault="001B0B3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12BB9" w:rsidRDefault="00212BB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12BB9" w:rsidRDefault="00212BB9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12BB9" w:rsidRDefault="00212BB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B0B37" w:rsidP="003A1904" w:rsidRDefault="001B0B37">
      <w:r>
        <w:separator/>
      </w:r>
    </w:p>
  </w:footnote>
  <w:footnote w:type="continuationSeparator" w:id="0">
    <w:p w:rsidR="001B0B37" w:rsidP="003A1904" w:rsidRDefault="001B0B37">
      <w:r>
        <w:continuationSeparator/>
      </w:r>
    </w:p>
  </w:footnote>
  <w:footnote w:id="1">
    <w:p w:rsidR="00F16BA5" w:rsidRDefault="00F16BA5">
      <w:pPr>
        <w:pStyle w:val="Textpoznpodarou"/>
      </w:pPr>
      <w:r>
        <w:rPr>
          <w:rStyle w:val="Znakapoznpodarou"/>
        </w:rPr>
        <w:footnoteRef/>
      </w:r>
      <w:r w:rsidRPr="00372D73">
        <w:rPr>
          <w:rFonts w:cs="Arial"/>
          <w:i/>
          <w:iCs/>
          <w:sz w:val="16"/>
          <w:szCs w:val="16"/>
        </w:rPr>
        <w:t>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</w:t>
      </w:r>
      <w:r>
        <w:rPr>
          <w:rFonts w:cs="Arial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12BB9" w:rsidRDefault="00212BB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7534" w:rsidP="009A1B6F" w:rsidRDefault="00212BB9">
    <w:pPr>
      <w:pStyle w:val="Zhlav"/>
      <w:jc w:val="right"/>
    </w:pPr>
    <w:r>
      <w:rPr>
        <w:noProof/>
      </w:rPr>
      <w:drawing>
        <wp:inline distT="0" distB="0" distL="0" distR="0">
          <wp:extent cx="5759450" cy="475988"/>
          <wp:effectExtent l="0" t="0" r="0" b="63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598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A1B6F" w:rsidP="009A1B6F" w:rsidRDefault="009A1B6F">
    <w:pPr>
      <w:pStyle w:val="Zhlav"/>
      <w:jc w:val="right"/>
    </w:pPr>
  </w:p>
  <w:p w:rsidRPr="009A1B6F" w:rsidR="009A1B6F" w:rsidP="009A1B6F" w:rsidRDefault="009A1B6F">
    <w:pPr>
      <w:pStyle w:val="Zhlav"/>
      <w:jc w:val="right"/>
      <w:rPr>
        <w:sz w:val="18"/>
        <w:szCs w:val="18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12BB9" w:rsidRDefault="00212BB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3447C05"/>
    <w:multiLevelType w:val="hybridMultilevel"/>
    <w:tmpl w:val="2BD62A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32F94"/>
    <w:multiLevelType w:val="hybridMultilevel"/>
    <w:tmpl w:val="3F96C4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34AC6F4C"/>
    <w:multiLevelType w:val="hybridMultilevel"/>
    <w:tmpl w:val="940ADF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C210061"/>
    <w:multiLevelType w:val="hybridMultilevel"/>
    <w:tmpl w:val="8A5C6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4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7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3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24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18"/>
    <w:lvlOverride w:ilvl="0">
      <w:startOverride w:val="1"/>
    </w:lvlOverride>
  </w:num>
  <w:num w:numId="9">
    <w:abstractNumId w:val="4"/>
  </w:num>
  <w:num w:numId="10">
    <w:abstractNumId w:val="21"/>
  </w:num>
  <w:num w:numId="11">
    <w:abstractNumId w:val="2"/>
  </w:num>
  <w:num w:numId="12">
    <w:abstractNumId w:val="9"/>
  </w:num>
  <w:num w:numId="13">
    <w:abstractNumId w:val="24"/>
  </w:num>
  <w:num w:numId="14">
    <w:abstractNumId w:val="19"/>
  </w:num>
  <w:num w:numId="15">
    <w:abstractNumId w:val="13"/>
  </w:num>
  <w:num w:numId="16">
    <w:abstractNumId w:val="23"/>
  </w:num>
  <w:num w:numId="17">
    <w:abstractNumId w:val="14"/>
  </w:num>
  <w:num w:numId="18">
    <w:abstractNumId w:val="6"/>
  </w:num>
  <w:num w:numId="19">
    <w:abstractNumId w:val="15"/>
  </w:num>
  <w:num w:numId="20">
    <w:abstractNumId w:val="20"/>
  </w:num>
  <w:num w:numId="21">
    <w:abstractNumId w:val="0"/>
  </w:num>
  <w:num w:numId="22">
    <w:abstractNumId w:val="12"/>
  </w:num>
  <w:num w:numId="23">
    <w:abstractNumId w:val="17"/>
  </w:num>
  <w:num w:numId="24">
    <w:abstractNumId w:val="11"/>
  </w:num>
  <w:num w:numId="25">
    <w:abstractNumId w:val="1"/>
  </w:num>
  <w:num w:numId="2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07FA8"/>
    <w:rsid w:val="0001053C"/>
    <w:rsid w:val="00013ABE"/>
    <w:rsid w:val="00022982"/>
    <w:rsid w:val="00023A0E"/>
    <w:rsid w:val="000314C1"/>
    <w:rsid w:val="00057017"/>
    <w:rsid w:val="00070A6B"/>
    <w:rsid w:val="000751E4"/>
    <w:rsid w:val="00076D7F"/>
    <w:rsid w:val="0008712F"/>
    <w:rsid w:val="000A105C"/>
    <w:rsid w:val="000A7D7A"/>
    <w:rsid w:val="000B58BE"/>
    <w:rsid w:val="000C4DE5"/>
    <w:rsid w:val="000C5A88"/>
    <w:rsid w:val="000C5C1C"/>
    <w:rsid w:val="000E4E89"/>
    <w:rsid w:val="00115FDF"/>
    <w:rsid w:val="00121027"/>
    <w:rsid w:val="001326A4"/>
    <w:rsid w:val="001619E0"/>
    <w:rsid w:val="00177A1A"/>
    <w:rsid w:val="001875DD"/>
    <w:rsid w:val="0019117F"/>
    <w:rsid w:val="0019649C"/>
    <w:rsid w:val="001B0B37"/>
    <w:rsid w:val="001B50C4"/>
    <w:rsid w:val="001B5E24"/>
    <w:rsid w:val="001C5D8E"/>
    <w:rsid w:val="001E2D04"/>
    <w:rsid w:val="001E71B1"/>
    <w:rsid w:val="001F2F7D"/>
    <w:rsid w:val="001F7C62"/>
    <w:rsid w:val="00212BB9"/>
    <w:rsid w:val="00225823"/>
    <w:rsid w:val="00232E5F"/>
    <w:rsid w:val="0028423E"/>
    <w:rsid w:val="00284D11"/>
    <w:rsid w:val="00292DC3"/>
    <w:rsid w:val="002A1956"/>
    <w:rsid w:val="002C2EB2"/>
    <w:rsid w:val="002C43D5"/>
    <w:rsid w:val="002E0C83"/>
    <w:rsid w:val="002E561D"/>
    <w:rsid w:val="002E5BA9"/>
    <w:rsid w:val="0030115B"/>
    <w:rsid w:val="00314DFD"/>
    <w:rsid w:val="00316C17"/>
    <w:rsid w:val="00324745"/>
    <w:rsid w:val="003339A4"/>
    <w:rsid w:val="00334FFE"/>
    <w:rsid w:val="00340E46"/>
    <w:rsid w:val="00346771"/>
    <w:rsid w:val="00370A0B"/>
    <w:rsid w:val="0039490B"/>
    <w:rsid w:val="0039717E"/>
    <w:rsid w:val="003A1904"/>
    <w:rsid w:val="003E1BE3"/>
    <w:rsid w:val="003F0D16"/>
    <w:rsid w:val="003F4438"/>
    <w:rsid w:val="003F6455"/>
    <w:rsid w:val="00412C45"/>
    <w:rsid w:val="0041532C"/>
    <w:rsid w:val="00415CC0"/>
    <w:rsid w:val="00424ADC"/>
    <w:rsid w:val="00431D25"/>
    <w:rsid w:val="004370E9"/>
    <w:rsid w:val="00483DA9"/>
    <w:rsid w:val="0048751B"/>
    <w:rsid w:val="004D7265"/>
    <w:rsid w:val="004F2BB1"/>
    <w:rsid w:val="0053308F"/>
    <w:rsid w:val="00533D92"/>
    <w:rsid w:val="00533FDD"/>
    <w:rsid w:val="00540743"/>
    <w:rsid w:val="005418FC"/>
    <w:rsid w:val="00574C43"/>
    <w:rsid w:val="005772BB"/>
    <w:rsid w:val="005826D0"/>
    <w:rsid w:val="005848CB"/>
    <w:rsid w:val="00584A76"/>
    <w:rsid w:val="00586AC3"/>
    <w:rsid w:val="00590272"/>
    <w:rsid w:val="005A5A38"/>
    <w:rsid w:val="005B3F11"/>
    <w:rsid w:val="005C2595"/>
    <w:rsid w:val="005E16F4"/>
    <w:rsid w:val="005E1903"/>
    <w:rsid w:val="005E65A1"/>
    <w:rsid w:val="00607534"/>
    <w:rsid w:val="00617D65"/>
    <w:rsid w:val="006208B9"/>
    <w:rsid w:val="00632ECA"/>
    <w:rsid w:val="00637AC5"/>
    <w:rsid w:val="00652DB7"/>
    <w:rsid w:val="006578FD"/>
    <w:rsid w:val="006A2DA8"/>
    <w:rsid w:val="006A3015"/>
    <w:rsid w:val="006C2230"/>
    <w:rsid w:val="006C7914"/>
    <w:rsid w:val="006D1571"/>
    <w:rsid w:val="006D313F"/>
    <w:rsid w:val="006D720C"/>
    <w:rsid w:val="006E215C"/>
    <w:rsid w:val="006F05D4"/>
    <w:rsid w:val="00720F12"/>
    <w:rsid w:val="0072343F"/>
    <w:rsid w:val="00726848"/>
    <w:rsid w:val="00751140"/>
    <w:rsid w:val="0075522F"/>
    <w:rsid w:val="00767444"/>
    <w:rsid w:val="007701E5"/>
    <w:rsid w:val="00774B54"/>
    <w:rsid w:val="00777502"/>
    <w:rsid w:val="007859D3"/>
    <w:rsid w:val="00792852"/>
    <w:rsid w:val="007A2280"/>
    <w:rsid w:val="007A5FAC"/>
    <w:rsid w:val="007B39C4"/>
    <w:rsid w:val="007B5A11"/>
    <w:rsid w:val="007B6C8E"/>
    <w:rsid w:val="007C3CF6"/>
    <w:rsid w:val="007D34E5"/>
    <w:rsid w:val="007F5272"/>
    <w:rsid w:val="00800FB1"/>
    <w:rsid w:val="00801E4E"/>
    <w:rsid w:val="00815E87"/>
    <w:rsid w:val="0082080E"/>
    <w:rsid w:val="0082785B"/>
    <w:rsid w:val="00832369"/>
    <w:rsid w:val="0084081C"/>
    <w:rsid w:val="00841FC4"/>
    <w:rsid w:val="00843C62"/>
    <w:rsid w:val="00847670"/>
    <w:rsid w:val="008507DA"/>
    <w:rsid w:val="00854C42"/>
    <w:rsid w:val="008579F6"/>
    <w:rsid w:val="00863DC5"/>
    <w:rsid w:val="00895242"/>
    <w:rsid w:val="0090580C"/>
    <w:rsid w:val="00906733"/>
    <w:rsid w:val="00951757"/>
    <w:rsid w:val="00954E49"/>
    <w:rsid w:val="00957A8D"/>
    <w:rsid w:val="009A1B6F"/>
    <w:rsid w:val="009A360C"/>
    <w:rsid w:val="009A7D94"/>
    <w:rsid w:val="009B161B"/>
    <w:rsid w:val="009B3425"/>
    <w:rsid w:val="009C0AA3"/>
    <w:rsid w:val="009C3DAA"/>
    <w:rsid w:val="009D3A92"/>
    <w:rsid w:val="009E0716"/>
    <w:rsid w:val="00A0269C"/>
    <w:rsid w:val="00A2499A"/>
    <w:rsid w:val="00A44D06"/>
    <w:rsid w:val="00A46B7C"/>
    <w:rsid w:val="00A47A30"/>
    <w:rsid w:val="00A5346A"/>
    <w:rsid w:val="00A5438F"/>
    <w:rsid w:val="00A76107"/>
    <w:rsid w:val="00A76187"/>
    <w:rsid w:val="00AB1E7F"/>
    <w:rsid w:val="00AC2686"/>
    <w:rsid w:val="00AD28FF"/>
    <w:rsid w:val="00AD5BE3"/>
    <w:rsid w:val="00AE1FA8"/>
    <w:rsid w:val="00AF312A"/>
    <w:rsid w:val="00B04F48"/>
    <w:rsid w:val="00B1628C"/>
    <w:rsid w:val="00B3593A"/>
    <w:rsid w:val="00B35FA3"/>
    <w:rsid w:val="00B51AE6"/>
    <w:rsid w:val="00B80E60"/>
    <w:rsid w:val="00B87A45"/>
    <w:rsid w:val="00B92E89"/>
    <w:rsid w:val="00BB38CE"/>
    <w:rsid w:val="00BC453E"/>
    <w:rsid w:val="00BC63D4"/>
    <w:rsid w:val="00BD58C3"/>
    <w:rsid w:val="00BD66B9"/>
    <w:rsid w:val="00C076B8"/>
    <w:rsid w:val="00C30DED"/>
    <w:rsid w:val="00C515C1"/>
    <w:rsid w:val="00C65DD7"/>
    <w:rsid w:val="00C671DF"/>
    <w:rsid w:val="00C73CE3"/>
    <w:rsid w:val="00C76C29"/>
    <w:rsid w:val="00C76FE7"/>
    <w:rsid w:val="00C97E2F"/>
    <w:rsid w:val="00C97F46"/>
    <w:rsid w:val="00CA19D7"/>
    <w:rsid w:val="00CA7117"/>
    <w:rsid w:val="00CB0621"/>
    <w:rsid w:val="00CF517A"/>
    <w:rsid w:val="00D11EEA"/>
    <w:rsid w:val="00D76E49"/>
    <w:rsid w:val="00D76FB9"/>
    <w:rsid w:val="00DC01A3"/>
    <w:rsid w:val="00DC2233"/>
    <w:rsid w:val="00DD2376"/>
    <w:rsid w:val="00DE0116"/>
    <w:rsid w:val="00DE122F"/>
    <w:rsid w:val="00DE3475"/>
    <w:rsid w:val="00E1516D"/>
    <w:rsid w:val="00E2057F"/>
    <w:rsid w:val="00E21A89"/>
    <w:rsid w:val="00E251B6"/>
    <w:rsid w:val="00E253D8"/>
    <w:rsid w:val="00E46CE9"/>
    <w:rsid w:val="00E852C0"/>
    <w:rsid w:val="00EC09A1"/>
    <w:rsid w:val="00EC4ECF"/>
    <w:rsid w:val="00ED0936"/>
    <w:rsid w:val="00EE3479"/>
    <w:rsid w:val="00EE5E2A"/>
    <w:rsid w:val="00EF7598"/>
    <w:rsid w:val="00F024F0"/>
    <w:rsid w:val="00F04B04"/>
    <w:rsid w:val="00F10A4E"/>
    <w:rsid w:val="00F1201C"/>
    <w:rsid w:val="00F1205C"/>
    <w:rsid w:val="00F16BA5"/>
    <w:rsid w:val="00F30994"/>
    <w:rsid w:val="00F32A61"/>
    <w:rsid w:val="00F33AA3"/>
    <w:rsid w:val="00F36BA2"/>
    <w:rsid w:val="00F73E21"/>
    <w:rsid w:val="00F81F81"/>
    <w:rsid w:val="00FA41C7"/>
    <w:rsid w:val="00FA5C88"/>
    <w:rsid w:val="00FA774C"/>
    <w:rsid w:val="00FA7CE4"/>
    <w:rsid w:val="00FE40C0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228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footer" w:uiPriority="99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rsid w:val="00BC63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EC09A1"/>
    <w:rPr>
      <w:rFonts w:cs="Times New Roman"/>
      <w:sz w:val="20"/>
      <w:szCs w:val="20"/>
    </w:rPr>
  </w:style>
  <w:style w:type="character" w:styleId="TextpoznpodarouChar" w:customStyle="true">
    <w:name w:val="Text pozn. pod čarou Char"/>
    <w:link w:val="Textpoznpodarou"/>
    <w:rsid w:val="00EC09A1"/>
    <w:rPr>
      <w:rFonts w:ascii="Arial" w:hAnsi="Arial" w:cs="Arial"/>
    </w:rPr>
  </w:style>
  <w:style w:type="character" w:styleId="Znakapoznpodarou">
    <w:name w:val="footnote reference"/>
    <w:uiPriority w:val="99"/>
    <w:rsid w:val="00EC09A1"/>
    <w:rPr>
      <w:vertAlign w:val="superscript"/>
    </w:rPr>
  </w:style>
  <w:style w:type="paragraph" w:styleId="Textbubliny">
    <w:name w:val="Balloon Text"/>
    <w:basedOn w:val="Normln"/>
    <w:link w:val="TextbublinyChar"/>
    <w:rsid w:val="00212BB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212BB9"/>
    <w:rPr>
      <w:rFonts w:ascii="Tahoma" w:hAnsi="Tahoma" w:cs="Tahoma"/>
      <w:sz w:val="16"/>
      <w:szCs w:val="16"/>
    </w:rPr>
  </w:style>
  <w:style w:type="paragraph" w:styleId="NormalJustified" w:customStyle="true">
    <w:name w:val="Normal (Justified)"/>
    <w:basedOn w:val="Normln"/>
    <w:uiPriority w:val="99"/>
    <w:rsid w:val="0041532C"/>
    <w:pPr>
      <w:widowControl w:val="false"/>
      <w:suppressAutoHyphens/>
      <w:spacing w:before="120"/>
      <w:jc w:val="both"/>
    </w:pPr>
    <w:rPr>
      <w:kern w:val="1"/>
      <w:lang w:eastAsia="ar-SA"/>
    </w:rPr>
  </w:style>
  <w:style w:type="character" w:styleId="Odkaznakoment">
    <w:name w:val="annotation reference"/>
    <w:basedOn w:val="Standardnpsmoodstavce"/>
    <w:rsid w:val="00BB38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38C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BB38CE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B38C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BB38CE"/>
    <w:rPr>
      <w:rFonts w:ascii="Arial" w:hAnsi="Arial" w:cs="Arial"/>
      <w:b/>
      <w:b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footer" w:uiPriority="99"/>
    <w:lsdException w:name="caption" w:qFormat="1" w:semiHidden="1" w:unhideWhenUsed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5A5A38"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styleId="Nadpis3" w:type="paragraph">
    <w:name w:val="heading 3"/>
    <w:basedOn w:val="Normln"/>
    <w:next w:val="Normln"/>
    <w:qFormat/>
    <w:rsid w:val="00BC63D4"/>
    <w:pPr>
      <w:keepNext/>
      <w:spacing w:after="60" w:before="240"/>
      <w:outlineLvl w:val="2"/>
    </w:pPr>
    <w:rPr>
      <w:b/>
      <w:bCs/>
      <w:sz w:val="26"/>
      <w:szCs w:val="26"/>
    </w:rPr>
  </w:style>
  <w:style w:styleId="Nadpis4" w:type="paragraph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cs="Times New Roman" w:eastAsia="Batang" w:hAnsi="Verdana"/>
      <w:b/>
      <w:bCs/>
      <w:color w:val="FF000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NormlnOdsazen" w:type="paragraph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cs="Times New Roman" w:eastAsia="Batang" w:hAnsi="Verdana"/>
      <w:sz w:val="20"/>
    </w:rPr>
  </w:style>
  <w:style w:styleId="Hypertextovodkaz" w:type="character">
    <w:name w:val="Hyperlink"/>
    <w:rsid w:val="005772BB"/>
    <w:rPr>
      <w:color w:val="0000FF"/>
      <w:u w:val="single"/>
    </w:rPr>
  </w:style>
  <w:style w:styleId="Mkatabulky" w:type="table">
    <w:name w:val="Table Grid"/>
    <w:basedOn w:val="Normlntabulka"/>
    <w:rsid w:val="00BC63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Nzevprojektu" w:type="paragraph">
    <w:name w:val="Název projektu"/>
    <w:basedOn w:val="Normln"/>
    <w:rsid w:val="00121027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Zhlav" w:type="paragraph">
    <w:name w:val="header"/>
    <w:basedOn w:val="Normln"/>
    <w:link w:val="ZhlavChar"/>
    <w:uiPriority w:val="99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hlavChar" w:type="character">
    <w:name w:val="Záhlaví Char"/>
    <w:link w:val="Zhlav"/>
    <w:uiPriority w:val="99"/>
    <w:rsid w:val="003A1904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uiPriority w:val="99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patChar" w:type="character">
    <w:name w:val="Zápatí Char"/>
    <w:link w:val="Zpat"/>
    <w:uiPriority w:val="99"/>
    <w:rsid w:val="003A1904"/>
    <w:rPr>
      <w:rFonts w:ascii="Arial" w:cs="Arial" w:hAnsi="Arial"/>
      <w:sz w:val="24"/>
      <w:szCs w:val="24"/>
    </w:rPr>
  </w:style>
  <w:style w:customStyle="1" w:styleId="Textodstavce" w:type="paragraph">
    <w:name w:val="Text odstavce"/>
    <w:basedOn w:val="Normln"/>
    <w:rsid w:val="00533FDD"/>
    <w:pPr>
      <w:numPr>
        <w:ilvl w:val="6"/>
        <w:numId w:val="16"/>
      </w:numPr>
      <w:tabs>
        <w:tab w:pos="851" w:val="left"/>
      </w:tabs>
      <w:spacing w:after="120" w:before="120"/>
      <w:jc w:val="both"/>
      <w:outlineLvl w:val="6"/>
    </w:pPr>
    <w:rPr>
      <w:rFonts w:ascii="Verdana" w:cs="Times New Roman" w:hAnsi="Verdana"/>
      <w:sz w:val="20"/>
      <w:szCs w:val="20"/>
    </w:rPr>
  </w:style>
  <w:style w:customStyle="1" w:styleId="Textbodu" w:type="paragraph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cs="Times New Roman" w:hAnsi="Verdana"/>
      <w:sz w:val="20"/>
      <w:szCs w:val="20"/>
    </w:rPr>
  </w:style>
  <w:style w:customStyle="1" w:styleId="Textpsmene" w:type="paragraph">
    <w:name w:val="Text písmene"/>
    <w:basedOn w:val="Normln"/>
    <w:rsid w:val="00533FDD"/>
    <w:pPr>
      <w:numPr>
        <w:ilvl w:val="7"/>
        <w:numId w:val="16"/>
      </w:numPr>
      <w:jc w:val="both"/>
      <w:outlineLvl w:val="7"/>
    </w:pPr>
    <w:rPr>
      <w:rFonts w:ascii="Verdana" w:cs="Times New Roman" w:hAnsi="Verdana"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1326A4"/>
    <w:pPr>
      <w:ind w:left="708"/>
    </w:pPr>
  </w:style>
  <w:style w:customStyle="1" w:styleId="Default" w:type="paragraph">
    <w:name w:val="Default"/>
    <w:rsid w:val="00607534"/>
    <w:pPr>
      <w:autoSpaceDE w:val="0"/>
      <w:autoSpaceDN w:val="0"/>
      <w:adjustRightInd w:val="0"/>
    </w:pPr>
    <w:rPr>
      <w:color w:val="000000"/>
      <w:sz w:val="24"/>
      <w:szCs w:val="24"/>
    </w:rPr>
  </w:style>
  <w:style w:styleId="Textpoznpodarou" w:type="paragraph">
    <w:name w:val="footnote text"/>
    <w:basedOn w:val="Normln"/>
    <w:link w:val="TextpoznpodarouChar"/>
    <w:rsid w:val="00EC09A1"/>
    <w:rPr>
      <w:rFonts w:cs="Times New Roman"/>
      <w:sz w:val="20"/>
      <w:szCs w:val="20"/>
    </w:rPr>
  </w:style>
  <w:style w:customStyle="1" w:styleId="TextpoznpodarouChar" w:type="character">
    <w:name w:val="Text pozn. pod čarou Char"/>
    <w:link w:val="Textpoznpodarou"/>
    <w:rsid w:val="00EC09A1"/>
    <w:rPr>
      <w:rFonts w:ascii="Arial" w:cs="Arial" w:hAnsi="Arial"/>
    </w:rPr>
  </w:style>
  <w:style w:styleId="Znakapoznpodarou" w:type="character">
    <w:name w:val="footnote reference"/>
    <w:uiPriority w:val="99"/>
    <w:rsid w:val="00EC09A1"/>
    <w:rPr>
      <w:vertAlign w:val="superscript"/>
    </w:rPr>
  </w:style>
  <w:style w:styleId="Textbubliny" w:type="paragraph">
    <w:name w:val="Balloon Text"/>
    <w:basedOn w:val="Normln"/>
    <w:link w:val="TextbublinyChar"/>
    <w:rsid w:val="00212BB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212BB9"/>
    <w:rPr>
      <w:rFonts w:ascii="Tahoma" w:cs="Tahoma" w:hAnsi="Tahoma"/>
      <w:sz w:val="16"/>
      <w:szCs w:val="16"/>
    </w:rPr>
  </w:style>
  <w:style w:customStyle="1" w:styleId="NormalJustified" w:type="paragraph">
    <w:name w:val="Normal (Justified)"/>
    <w:basedOn w:val="Normln"/>
    <w:uiPriority w:val="99"/>
    <w:rsid w:val="0041532C"/>
    <w:pPr>
      <w:widowControl w:val="0"/>
      <w:suppressAutoHyphens/>
      <w:spacing w:before="120"/>
      <w:jc w:val="both"/>
    </w:pPr>
    <w:rPr>
      <w:kern w:val="1"/>
      <w:lang w:eastAsia="ar-SA"/>
    </w:rPr>
  </w:style>
  <w:style w:styleId="Odkaznakoment" w:type="character">
    <w:name w:val="annotation reference"/>
    <w:basedOn w:val="Standardnpsmoodstavce"/>
    <w:rsid w:val="00BB38CE"/>
    <w:rPr>
      <w:sz w:val="16"/>
      <w:szCs w:val="16"/>
    </w:rPr>
  </w:style>
  <w:style w:styleId="Textkomente" w:type="paragraph">
    <w:name w:val="annotation text"/>
    <w:basedOn w:val="Normln"/>
    <w:link w:val="TextkomenteChar"/>
    <w:rsid w:val="00BB38CE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rsid w:val="00BB38CE"/>
    <w:rPr>
      <w:rFonts w:ascii="Arial" w:cs="Arial" w:hAnsi="Arial"/>
    </w:rPr>
  </w:style>
  <w:style w:styleId="Pedmtkomente" w:type="paragraph">
    <w:name w:val="annotation subject"/>
    <w:basedOn w:val="Textkomente"/>
    <w:next w:val="Textkomente"/>
    <w:link w:val="PedmtkomenteChar"/>
    <w:rsid w:val="00BB38C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BB38CE"/>
    <w:rPr>
      <w:rFonts w:ascii="Arial" w:cs="Arial" w:hAnsi="Arial"/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3AC9AC6-3986-40B7-ADA6-46E3A3EABC7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3A3A2DBB.dotm</properties:Template>
  <properties:Company>Ministerstvo průmyslu a obchodu</properties:Company>
  <properties:Pages>3</properties:Pages>
  <properties:Words>788</properties:Words>
  <properties:Characters>4651</properties:Characters>
  <properties:Lines>38</properties:Lines>
  <properties:Paragraphs>10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5429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2015-02-18T12:33:00Z</dcterms:created>
  <dc:creator/>
  <cp:lastModifiedBy/>
  <cp:lastPrinted>2006-10-05T12:53:00Z</cp:lastPrinted>
  <dcterms:modified xmlns:xsi="http://www.w3.org/2001/XMLSchema-instance" xsi:type="dcterms:W3CDTF">2015-02-18T12:33:00Z</dcterms:modified>
  <cp:revision>2</cp:revision>
  <dc:title>KRYCÍ LIST NABÍDKY</dc:title>
</cp:coreProperties>
</file>