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C2AB0" w:rsidP="007C2AB0" w:rsidRDefault="007C2AB0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5657850" cy="4381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6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99" w:rsidRDefault="009F6699"/>
    <w:p w:rsidR="007C2AB0" w:rsidP="007C2AB0" w:rsidRDefault="007C2AB0">
      <w:pPr>
        <w:jc w:val="both"/>
      </w:pPr>
      <w:r>
        <w:t>Příloha č. 1</w:t>
      </w:r>
    </w:p>
    <w:p w:rsidR="007C2AB0" w:rsidP="007C2AB0" w:rsidRDefault="007C2AB0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7C2AB0" w:rsidP="007C2AB0" w:rsidRDefault="007C2AB0">
      <w:pPr>
        <w:jc w:val="both"/>
        <w:rPr>
          <w:b/>
        </w:rPr>
      </w:pPr>
      <w:r>
        <w:rPr>
          <w:b/>
        </w:rPr>
        <w:t xml:space="preserve">                                      na zabezpečení rekvalifikace „</w:t>
      </w:r>
      <w:proofErr w:type="gramStart"/>
      <w:r>
        <w:rPr>
          <w:b/>
        </w:rPr>
        <w:t>Opravář  strojů</w:t>
      </w:r>
      <w:proofErr w:type="gramEnd"/>
      <w:r>
        <w:rPr>
          <w:b/>
        </w:rPr>
        <w:t xml:space="preserve"> a zařízení“.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Pr="00A97956" w:rsidR="007C2AB0" w:rsidTr="007C2AB0">
        <w:trPr>
          <w:trHeight w:val="1200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rPr>
          <w:trHeight w:val="1052"/>
        </w:trPr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Pr="00A97956" w:rsidR="007C2AB0" w:rsidP="00D2038A" w:rsidRDefault="007C2AB0">
            <w:pPr>
              <w:spacing w:after="120"/>
              <w:ind w:left="283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7C2AB0" w:rsidTr="007C2AB0">
        <w:tc>
          <w:tcPr>
            <w:tcW w:w="27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4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Pr="00A97956" w:rsidR="007C2AB0" w:rsidP="007C2AB0" w:rsidRDefault="007C2AB0">
      <w:pPr>
        <w:jc w:val="both"/>
        <w:rPr>
          <w:b/>
          <w:sz w:val="20"/>
          <w:szCs w:val="20"/>
        </w:rPr>
      </w:pPr>
    </w:p>
    <w:p w:rsidRPr="00A97956" w:rsidR="007C2AB0" w:rsidP="007C2AB0" w:rsidRDefault="007C2AB0">
      <w:pPr>
        <w:jc w:val="both"/>
        <w:rPr>
          <w:b/>
          <w:sz w:val="20"/>
          <w:szCs w:val="20"/>
        </w:rPr>
      </w:pPr>
      <w:r w:rsidRPr="00A97956">
        <w:rPr>
          <w:b/>
          <w:sz w:val="20"/>
          <w:szCs w:val="20"/>
        </w:rPr>
        <w:t>Jednotné zpracování ceny:</w:t>
      </w:r>
    </w:p>
    <w:p w:rsidRPr="00A97956" w:rsidR="007C2AB0" w:rsidP="007C2AB0" w:rsidRDefault="007C2AB0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  <w:gridCol w:w="1741"/>
      </w:tblGrid>
      <w:tr w:rsidRPr="00A97956" w:rsidR="007C2AB0" w:rsidTr="00D2038A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DPH</w:t>
            </w:r>
          </w:p>
        </w:tc>
      </w:tr>
      <w:tr w:rsidRPr="00A97956" w:rsidR="007C2AB0" w:rsidTr="00D2038A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AB0" w:rsidP="00D2038A" w:rsidRDefault="007C2AB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Nabídková cena</w:t>
            </w:r>
            <w:r>
              <w:rPr>
                <w:b/>
                <w:sz w:val="20"/>
                <w:szCs w:val="20"/>
              </w:rPr>
              <w:t xml:space="preserve"> za celou zakázku</w:t>
            </w:r>
          </w:p>
          <w:p w:rsidRPr="00F14002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14002">
              <w:rPr>
                <w:sz w:val="20"/>
                <w:szCs w:val="20"/>
              </w:rPr>
              <w:t>(předpokládaný počet účastníků 30)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Pr="00A97956" w:rsidR="007C2AB0" w:rsidTr="00D2038A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7C2AB0" w:rsidP="00D2038A" w:rsidRDefault="007C2AB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C2AB0" w:rsidP="007C2AB0" w:rsidRDefault="007C2AB0">
      <w:pPr>
        <w:jc w:val="both"/>
        <w:rPr>
          <w:b/>
          <w:sz w:val="20"/>
          <w:szCs w:val="20"/>
        </w:rPr>
      </w:pPr>
    </w:p>
    <w:p w:rsidRPr="00A97956" w:rsidR="007C2AB0" w:rsidP="007C2AB0" w:rsidRDefault="007C2AB0">
      <w:pPr>
        <w:jc w:val="both"/>
        <w:rPr>
          <w:b/>
          <w:sz w:val="20"/>
          <w:szCs w:val="20"/>
        </w:rPr>
      </w:pPr>
      <w:bookmarkStart w:name="_GoBack" w:id="0"/>
      <w:bookmarkEnd w:id="0"/>
    </w:p>
    <w:p w:rsidRPr="00A97956" w:rsidR="007C2AB0" w:rsidP="007C2AB0" w:rsidRDefault="007C2AB0">
      <w:pPr>
        <w:jc w:val="center"/>
        <w:rPr>
          <w:sz w:val="20"/>
          <w:szCs w:val="20"/>
        </w:rPr>
      </w:pPr>
      <w:r w:rsidRPr="00A97956">
        <w:rPr>
          <w:sz w:val="20"/>
          <w:szCs w:val="20"/>
        </w:rPr>
        <w:t>.....................................................                                         .............................................</w:t>
      </w:r>
    </w:p>
    <w:p w:rsidR="007C2AB0" w:rsidP="007C2AB0" w:rsidRDefault="007C2AB0">
      <w:pPr>
        <w:jc w:val="center"/>
        <w:rPr>
          <w:b/>
        </w:rPr>
      </w:pPr>
    </w:p>
    <w:p w:rsidR="007C2AB0" w:rsidP="007C2AB0" w:rsidRDefault="007C2AB0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7C2AB0" w:rsidP="007C2AB0" w:rsidRDefault="007C2AB0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7C2AB0" w:rsidRDefault="007C2AB0"/>
    <w:sectPr w:rsidR="007C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0"/>
    <w:rsid w:val="007C2AB0"/>
    <w:rsid w:val="009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qFormat/>
    <w:rsid w:val="007C2AB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2A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7C2AB0"/>
  </w:style>
  <w:style w:type="paragraph" w:styleId="Textbubliny">
    <w:name w:val="Balloon Text"/>
    <w:basedOn w:val="Normln"/>
    <w:link w:val="TextbublinyChar"/>
    <w:uiPriority w:val="99"/>
    <w:semiHidden/>
    <w:unhideWhenUsed/>
    <w:rsid w:val="007C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2AB0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7C2AB0"/>
    <w:rPr>
      <w:rFonts w:ascii="Arial" w:hAnsi="Arial" w:eastAsia="Times New Roman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basedOn w:val="Normln"/>
    <w:next w:val="Normln"/>
    <w:link w:val="Nadpis2Char"/>
    <w:qFormat/>
    <w:rsid w:val="007C2AB0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7C2AB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7C2AB0"/>
  </w:style>
  <w:style w:styleId="Textbubliny" w:type="paragraph">
    <w:name w:val="Balloon Text"/>
    <w:basedOn w:val="Normln"/>
    <w:link w:val="TextbublinyChar"/>
    <w:uiPriority w:val="99"/>
    <w:semiHidden/>
    <w:unhideWhenUsed/>
    <w:rsid w:val="007C2AB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2AB0"/>
    <w:rPr>
      <w:rFonts w:ascii="Tahoma" w:cs="Tahoma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rsid w:val="007C2AB0"/>
    <w:rPr>
      <w:rFonts w:ascii="Arial" w:cs="Arial" w:eastAsia="Times New Roman" w:hAnsi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105</properties:Words>
  <properties:Characters>623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2014-08-19T07:14:00Z</dcterms:created>
  <dc:creator/>
  <cp:lastModifiedBy/>
  <dcterms:modified xmlns:xsi="http://www.w3.org/2001/XMLSchema-instance" xsi:type="dcterms:W3CDTF">2014-08-19T07:16:00Z</dcterms:modified>
  <cp:revision>1</cp:revision>
</cp:coreProperties>
</file>