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E07BF" w:rsidP="005235E3" w:rsidRDefault="008E07B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bookmarkStart w:name="_GoBack" w:id="0"/>
      <w:bookmarkEnd w:id="0"/>
      <w:r>
        <w:rPr>
          <w:rFonts w:ascii="Times New Roman" w:hAnsi="Times New Roman" w:cs="Times New Roman"/>
          <w:b/>
          <w:sz w:val="36"/>
        </w:rPr>
        <w:t xml:space="preserve">Odpovědi ze dne </w:t>
      </w:r>
      <w:r w:rsidR="00B96BF4">
        <w:rPr>
          <w:rFonts w:ascii="Times New Roman" w:hAnsi="Times New Roman" w:cs="Times New Roman"/>
          <w:b/>
          <w:sz w:val="36"/>
        </w:rPr>
        <w:t>17</w:t>
      </w:r>
      <w:r w:rsidRPr="009D5A79">
        <w:rPr>
          <w:rFonts w:ascii="Times New Roman" w:hAnsi="Times New Roman" w:cs="Times New Roman"/>
          <w:b/>
          <w:sz w:val="36"/>
        </w:rPr>
        <w:t xml:space="preserve">. </w:t>
      </w:r>
      <w:r w:rsidRPr="009D5A79" w:rsidR="005B5E0C">
        <w:rPr>
          <w:rFonts w:ascii="Times New Roman" w:hAnsi="Times New Roman" w:cs="Times New Roman"/>
          <w:b/>
          <w:sz w:val="36"/>
        </w:rPr>
        <w:t>9</w:t>
      </w:r>
      <w:r w:rsidRPr="009D5A79">
        <w:rPr>
          <w:rFonts w:ascii="Times New Roman" w:hAnsi="Times New Roman" w:cs="Times New Roman"/>
          <w:b/>
          <w:sz w:val="36"/>
        </w:rPr>
        <w:t>.</w:t>
      </w:r>
      <w:r w:rsidRPr="005B5E0C">
        <w:rPr>
          <w:rFonts w:ascii="Times New Roman" w:hAnsi="Times New Roman" w:cs="Times New Roman"/>
          <w:b/>
          <w:sz w:val="36"/>
        </w:rPr>
        <w:t xml:space="preserve"> </w:t>
      </w:r>
      <w:r w:rsidRPr="007A1393">
        <w:rPr>
          <w:rFonts w:ascii="Times New Roman" w:hAnsi="Times New Roman" w:cs="Times New Roman"/>
          <w:b/>
          <w:sz w:val="36"/>
        </w:rPr>
        <w:t>2014</w:t>
      </w:r>
      <w:r w:rsidR="008E6E88">
        <w:rPr>
          <w:rFonts w:ascii="Times New Roman" w:hAnsi="Times New Roman" w:cs="Times New Roman"/>
          <w:b/>
          <w:sz w:val="36"/>
        </w:rPr>
        <w:t xml:space="preserve"> na otázky</w:t>
      </w:r>
      <w:r w:rsidRPr="00077890">
        <w:rPr>
          <w:rFonts w:ascii="Times New Roman" w:hAnsi="Times New Roman" w:cs="Times New Roman"/>
          <w:b/>
          <w:sz w:val="36"/>
        </w:rPr>
        <w:t xml:space="preserve"> týkající se</w:t>
      </w:r>
    </w:p>
    <w:p w:rsidRPr="00077890"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77890">
        <w:rPr>
          <w:rFonts w:ascii="Times New Roman" w:hAnsi="Times New Roman" w:cs="Times New Roman"/>
          <w:b/>
          <w:sz w:val="36"/>
        </w:rPr>
        <w:t>veřejné zakázky s názvem Rekvalifikační kurzy v Jihočeském kraji 2015 - 2018</w:t>
      </w:r>
    </w:p>
    <w:p w:rsidRPr="00A135AC" w:rsidR="005235E3" w:rsidP="005235E3" w:rsidRDefault="0052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5AC">
        <w:rPr>
          <w:rFonts w:ascii="Times New Roman" w:hAnsi="Times New Roman" w:cs="Times New Roman"/>
          <w:sz w:val="24"/>
          <w:szCs w:val="24"/>
        </w:rPr>
        <w:t xml:space="preserve">(jedná se o </w:t>
      </w:r>
      <w:r w:rsidR="00B96BF4">
        <w:rPr>
          <w:rFonts w:ascii="Times New Roman" w:hAnsi="Times New Roman" w:cs="Times New Roman"/>
          <w:sz w:val="24"/>
          <w:szCs w:val="24"/>
        </w:rPr>
        <w:t>34</w:t>
      </w:r>
      <w:r w:rsidRPr="00A135AC">
        <w:rPr>
          <w:rFonts w:ascii="Times New Roman" w:hAnsi="Times New Roman" w:cs="Times New Roman"/>
          <w:sz w:val="24"/>
          <w:szCs w:val="24"/>
        </w:rPr>
        <w:t xml:space="preserve">. </w:t>
      </w:r>
      <w:r w:rsidR="005B5E0C">
        <w:rPr>
          <w:rFonts w:ascii="Times New Roman" w:hAnsi="Times New Roman" w:cs="Times New Roman"/>
          <w:sz w:val="24"/>
          <w:szCs w:val="24"/>
        </w:rPr>
        <w:t>a</w:t>
      </w:r>
      <w:r w:rsidR="00B96BF4">
        <w:rPr>
          <w:rFonts w:ascii="Times New Roman" w:hAnsi="Times New Roman" w:cs="Times New Roman"/>
          <w:sz w:val="24"/>
          <w:szCs w:val="24"/>
        </w:rPr>
        <w:t>ž 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35AC">
        <w:rPr>
          <w:rFonts w:ascii="Times New Roman" w:hAnsi="Times New Roman" w:cs="Times New Roman"/>
          <w:sz w:val="24"/>
          <w:szCs w:val="24"/>
        </w:rPr>
        <w:t>otázku v pořadí)</w:t>
      </w:r>
    </w:p>
    <w:p w:rsidR="008E07BF" w:rsidP="00B96BF4" w:rsidRDefault="008E07BF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BF4" w:rsidP="00B96BF4" w:rsidRDefault="00B96BF4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Otázka: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BF4" w:rsidP="00B96BF4" w:rsidRDefault="00B96BF4">
      <w:pPr>
        <w:pStyle w:val="Pros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 rádi bychom se zeptali na část 19 Kurzy zaměřené na obchod. Bylo by možné blíže specifikovat počty účastníků v jednotlivých profesních kvalifikacích. Kurzy jsou různě dlouhé a tím i různě finančně nákladné, takže lze těžko zpracovat kalkulace pro tuto oblast.</w:t>
      </w:r>
    </w:p>
    <w:p w:rsidR="00B96BF4" w:rsidP="00B96BF4" w:rsidRDefault="00B96B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BF4" w:rsidP="00B96BF4" w:rsidRDefault="00B96BF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cs-CZ"/>
        </w:rPr>
        <w:t>Odpověď:</w:t>
      </w:r>
    </w:p>
    <w:p w:rsidR="00B96BF4" w:rsidP="00B96BF4" w:rsidRDefault="00B9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zadávací dokumentaci je v Článku </w:t>
      </w:r>
      <w:r>
        <w:rPr>
          <w:rFonts w:ascii="Times New Roman" w:hAnsi="Times New Roman" w:cs="Times New Roman"/>
          <w:b/>
          <w:sz w:val="24"/>
          <w:szCs w:val="24"/>
        </w:rPr>
        <w:t>1. Popis, základní informace o předmětu zakázky a obecné technické podmínky veřejné zakázky</w:t>
      </w:r>
      <w:r>
        <w:rPr>
          <w:rFonts w:ascii="Times New Roman" w:hAnsi="Times New Roman" w:cs="Times New Roman"/>
          <w:sz w:val="24"/>
          <w:szCs w:val="24"/>
        </w:rPr>
        <w:t xml:space="preserve"> uvedeno – cituji: „Zadavatel předpokládá, že </w:t>
      </w:r>
      <w:r>
        <w:rPr>
          <w:rFonts w:ascii="Times New Roman" w:hAnsi="Times New Roman" w:cs="Times New Roman"/>
          <w:b/>
          <w:sz w:val="24"/>
          <w:szCs w:val="24"/>
        </w:rPr>
        <w:t>počet účastníků</w:t>
      </w:r>
      <w:r>
        <w:rPr>
          <w:rFonts w:ascii="Times New Roman" w:hAnsi="Times New Roman" w:cs="Times New Roman"/>
          <w:sz w:val="24"/>
          <w:szCs w:val="24"/>
        </w:rPr>
        <w:t xml:space="preserve"> v jednotlivých kurzech příslušné části veřejné zakázky, u které se bude realizovat více rekvalifikačních kurzů, </w:t>
      </w:r>
      <w:r>
        <w:rPr>
          <w:rFonts w:ascii="Times New Roman" w:hAnsi="Times New Roman" w:cs="Times New Roman"/>
          <w:b/>
          <w:sz w:val="24"/>
          <w:szCs w:val="24"/>
        </w:rPr>
        <w:t>bude cca stejný</w:t>
      </w:r>
      <w:r>
        <w:rPr>
          <w:rFonts w:ascii="Times New Roman" w:hAnsi="Times New Roman" w:cs="Times New Roman"/>
          <w:sz w:val="24"/>
          <w:szCs w:val="24"/>
        </w:rPr>
        <w:t xml:space="preserve">. To znamená, že např. u Části 1. Kurzy v oblasti PC se předpokládá celkem 1200 účastníků, z toho na kurz Základy obsluhy PC cca 600 účastníků a na kurz Obsluha osobního počítače cca 600 účastníků“. </w:t>
      </w:r>
    </w:p>
    <w:p w:rsidR="00B13AB7" w:rsidP="00311CD0" w:rsidRDefault="00B13A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Pr="00B13AB7" w:rsidR="00B13AB7" w:rsidP="00311CD0" w:rsidRDefault="00B13AB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Pr="00B96BF4" w:rsidR="00B96BF4" w:rsidP="00B96BF4" w:rsidRDefault="00B96BF4">
      <w:pPr>
        <w:spacing w:after="0"/>
        <w:jc w:val="both"/>
        <w:rPr>
          <w:rFonts w:ascii="Times New Roman" w:hAnsi="Times New Roman" w:cs="Times New Roman"/>
          <w:sz w:val="24"/>
        </w:rPr>
      </w:pPr>
      <w:r w:rsidRPr="00B96BF4">
        <w:rPr>
          <w:rFonts w:ascii="Times New Roman" w:hAnsi="Times New Roman" w:cs="Times New Roman"/>
          <w:sz w:val="24"/>
        </w:rPr>
        <w:t>Rádi bychom podali nabídku na rekvalifikační kurz základy podnikání, ale naše žádost o udělení akreditace ještě nebyla administrativně vyřízena – dle akreditační komise byly schválena a je ve fázi administrativního zpracování – prosím je možné podat nabídku a tuto informaci doložit prohlášením místo dokladu o udělení akreditace a doklad doložit jakmile ho obdržíme od MSMT?</w:t>
      </w:r>
    </w:p>
    <w:p w:rsidR="00B13AB7" w:rsidP="00311CD0" w:rsidRDefault="00B13A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3AB7" w:rsidP="00311CD0" w:rsidRDefault="00B13A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3AB7">
        <w:rPr>
          <w:rFonts w:ascii="Times New Roman" w:hAnsi="Times New Roman" w:cs="Times New Roman"/>
          <w:sz w:val="24"/>
          <w:highlight w:val="cyan"/>
        </w:rPr>
        <w:t>Odpověď:</w:t>
      </w:r>
    </w:p>
    <w:p w:rsidR="002F654E" w:rsidP="002F654E" w:rsidRDefault="00B96BF4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V Zadávací dokumentaci je v Článku </w:t>
      </w:r>
      <w:r w:rsidRPr="00B96BF4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2.</w:t>
      </w:r>
      <w:r w:rsidRPr="00B96BF4">
        <w:rPr>
          <w:b/>
        </w:rPr>
        <w:t xml:space="preserve"> </w:t>
      </w:r>
      <w:r w:rsidRPr="00B96BF4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Podmínky a požadavky na zpracování nabídky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uvedeno, že n</w:t>
      </w:r>
      <w:r w:rsidRPr="00B96BF4">
        <w:rPr>
          <w:rFonts w:ascii="Times New Roman" w:hAnsi="Times New Roman" w:eastAsia="Calibri" w:cs="Times New Roman"/>
          <w:sz w:val="24"/>
          <w:szCs w:val="24"/>
          <w:lang w:eastAsia="cs-CZ"/>
        </w:rPr>
        <w:t>abídka pro každou část veřejné zakázky musí obsahovat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: </w:t>
      </w:r>
      <w:r w:rsidRPr="00B96BF4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Kopie </w:t>
      </w:r>
      <w:r w:rsidRPr="00B96BF4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platných</w:t>
      </w:r>
      <w:r w:rsidRPr="00B96BF4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dokladů osvědčujících odbornou způsobilost dodavatele dle § 108 odst. 2 zákona o zaměstnanosti (např. akreditace; u škol zřizovací listina včetně verzí a dod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>atků vztahujících se k nabídce) – viz bod 5.</w:t>
      </w:r>
    </w:p>
    <w:p w:rsidRPr="0010290F" w:rsidR="00B96BF4" w:rsidP="002F654E" w:rsidRDefault="00B96BF4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Zároveň je v Zadávací dokumentaci v Článku </w:t>
      </w:r>
      <w:r w:rsidRPr="00B96BF4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3. Požadavky na prokázání kvalifikace dodavatele</w:t>
      </w:r>
      <w:r w:rsidRPr="00B96BF4">
        <w:rPr>
          <w:rFonts w:ascii="Times New Roman" w:hAnsi="Times New Roman" w:eastAsia="Calibri" w:cs="Times New Roman"/>
          <w:sz w:val="24"/>
          <w:szCs w:val="24"/>
          <w:lang w:eastAsia="cs-CZ"/>
        </w:rPr>
        <w:t>,</w:t>
      </w:r>
      <w:r w:rsidR="0010290F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v</w:t>
      </w:r>
      <w:r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 xml:space="preserve"> </w:t>
      </w:r>
      <w:r w:rsidRPr="00B96BF4">
        <w:rPr>
          <w:rFonts w:ascii="Times New Roman" w:hAnsi="Times New Roman" w:eastAsia="Calibri" w:cs="Times New Roman"/>
          <w:sz w:val="24"/>
          <w:szCs w:val="24"/>
          <w:lang w:eastAsia="cs-CZ"/>
        </w:rPr>
        <w:t>bodu</w:t>
      </w:r>
      <w:r w:rsidRPr="00B96BF4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 xml:space="preserve"> ad 2 - Profesní kvalifikační předpoklady</w:t>
      </w:r>
      <w:r w:rsidRPr="0010290F" w:rsidR="0010290F">
        <w:rPr>
          <w:rFonts w:ascii="Times New Roman" w:hAnsi="Times New Roman" w:eastAsia="Calibri" w:cs="Times New Roman"/>
          <w:sz w:val="24"/>
          <w:szCs w:val="24"/>
          <w:lang w:eastAsia="cs-CZ"/>
        </w:rPr>
        <w:t>, písm.</w:t>
      </w:r>
      <w:r w:rsidR="0010290F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 xml:space="preserve"> d) </w:t>
      </w:r>
      <w:r w:rsidRPr="0010290F" w:rsidR="0010290F">
        <w:rPr>
          <w:rFonts w:ascii="Times New Roman" w:hAnsi="Times New Roman" w:eastAsia="Calibri" w:cs="Times New Roman"/>
          <w:sz w:val="24"/>
          <w:szCs w:val="24"/>
          <w:lang w:eastAsia="cs-CZ"/>
        </w:rPr>
        <w:t>uvedeno, že</w:t>
      </w:r>
      <w:r w:rsidR="0010290F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 xml:space="preserve"> </w:t>
      </w:r>
      <w:r w:rsidRPr="0010290F">
        <w:rPr>
          <w:rFonts w:ascii="Times New Roman" w:hAnsi="Times New Roman" w:cs="Times New Roman"/>
          <w:b/>
          <w:color w:val="000000"/>
          <w:sz w:val="24"/>
        </w:rPr>
        <w:t>Akreditace musí být platná minimálně k datu podání nabídky</w:t>
      </w:r>
      <w:r w:rsidR="0010290F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10290F" w:rsidP="00311CD0" w:rsidRDefault="0010290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</w:pPr>
    </w:p>
    <w:p w:rsidRPr="002F654E" w:rsidR="002F654E" w:rsidP="00311CD0" w:rsidRDefault="002F654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="002F654E" w:rsidP="00311CD0" w:rsidRDefault="001029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10290F">
        <w:rPr>
          <w:rFonts w:ascii="Times New Roman" w:hAnsi="Times New Roman" w:cs="Times New Roman"/>
          <w:sz w:val="24"/>
        </w:rPr>
        <w:t xml:space="preserve">yplňuji kalkulaci nákladů na Rekvalifikační kurzy v Jihočeském kraji 2015-2018 a nevím si rady s řádkem 3d. Manžel je OSVČ a odvod SP a ZP je odvozen od celkových příjmů a </w:t>
      </w:r>
      <w:r w:rsidRPr="0010290F">
        <w:rPr>
          <w:rFonts w:ascii="Times New Roman" w:hAnsi="Times New Roman" w:cs="Times New Roman"/>
          <w:sz w:val="24"/>
        </w:rPr>
        <w:lastRenderedPageBreak/>
        <w:t>nákladů. Momentálně se hradí SP ve výši 29,2% a ZP ve výši 13,5%. Je to ovšem z rozdílu příjmy - výdaje. Jaké % mám v tomto řádku uvést? Moc děkuji za radu.</w:t>
      </w:r>
    </w:p>
    <w:p w:rsidR="0010290F" w:rsidP="002F654E" w:rsidRDefault="0010290F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cyan"/>
        </w:rPr>
      </w:pPr>
    </w:p>
    <w:p w:rsidR="002F654E" w:rsidP="002F654E" w:rsidRDefault="002F6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3AB7">
        <w:rPr>
          <w:rFonts w:ascii="Times New Roman" w:hAnsi="Times New Roman" w:cs="Times New Roman"/>
          <w:sz w:val="24"/>
          <w:highlight w:val="cyan"/>
        </w:rPr>
        <w:t>Odpověď:</w:t>
      </w:r>
    </w:p>
    <w:p w:rsidRPr="00311CD0" w:rsidR="002F654E" w:rsidP="00311CD0" w:rsidRDefault="001029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Jedná se o průměrnou částku odvodů za ZP a SP, a to pouze u vlastníka autoškoly (fyzické osoby) a pouze za dobu, kdy organizuje rekvalifikační kurz nebo v něm působí jako lektor. V Příloze č. 8 </w:t>
      </w:r>
      <w:r w:rsidRPr="0010290F">
        <w:rPr>
          <w:rFonts w:ascii="Times New Roman" w:hAnsi="Times New Roman" w:cs="Times New Roman"/>
          <w:b/>
          <w:sz w:val="24"/>
        </w:rPr>
        <w:t>Kalkulace nákladů rekvalifikace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0290F">
        <w:rPr>
          <w:rFonts w:ascii="Times New Roman" w:hAnsi="Times New Roman" w:cs="Times New Roman"/>
          <w:sz w:val="24"/>
        </w:rPr>
        <w:t>se v </w:t>
      </w:r>
      <w:r w:rsidRPr="008E6E88">
        <w:rPr>
          <w:rFonts w:ascii="Times New Roman" w:hAnsi="Times New Roman" w:cs="Times New Roman"/>
          <w:b/>
          <w:sz w:val="24"/>
        </w:rPr>
        <w:t>řádku</w:t>
      </w:r>
      <w:r w:rsidRPr="0010290F">
        <w:rPr>
          <w:rFonts w:ascii="Times New Roman" w:hAnsi="Times New Roman" w:cs="Times New Roman"/>
          <w:sz w:val="24"/>
        </w:rPr>
        <w:t xml:space="preserve"> </w:t>
      </w:r>
      <w:r w:rsidRPr="008E6E88">
        <w:rPr>
          <w:rFonts w:ascii="Times New Roman" w:hAnsi="Times New Roman" w:cs="Times New Roman"/>
          <w:b/>
          <w:sz w:val="24"/>
        </w:rPr>
        <w:t>3d</w:t>
      </w:r>
      <w:r w:rsidRPr="0010290F">
        <w:rPr>
          <w:rFonts w:ascii="Times New Roman" w:hAnsi="Times New Roman" w:cs="Times New Roman"/>
          <w:sz w:val="24"/>
        </w:rPr>
        <w:t xml:space="preserve"> </w:t>
      </w:r>
      <w:r w:rsidR="008E6E88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yplňuje jen sloupec </w:t>
      </w:r>
      <w:r w:rsidRPr="0010290F">
        <w:rPr>
          <w:rFonts w:ascii="Times New Roman" w:hAnsi="Times New Roman" w:cs="Times New Roman"/>
          <w:b/>
          <w:sz w:val="24"/>
        </w:rPr>
        <w:t>Kč</w:t>
      </w:r>
      <w:r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b/>
          <w:sz w:val="24"/>
        </w:rPr>
        <w:t>P</w:t>
      </w:r>
      <w:r w:rsidRPr="0010290F">
        <w:rPr>
          <w:rFonts w:ascii="Times New Roman" w:hAnsi="Times New Roman" w:cs="Times New Roman"/>
          <w:b/>
          <w:sz w:val="24"/>
        </w:rPr>
        <w:t>oznámka</w:t>
      </w:r>
      <w:r>
        <w:rPr>
          <w:rFonts w:ascii="Times New Roman" w:hAnsi="Times New Roman" w:cs="Times New Roman"/>
          <w:sz w:val="24"/>
        </w:rPr>
        <w:t xml:space="preserve">. Do sloupce </w:t>
      </w:r>
      <w:r w:rsidRPr="0010290F">
        <w:rPr>
          <w:rFonts w:ascii="Times New Roman" w:hAnsi="Times New Roman" w:cs="Times New Roman"/>
          <w:b/>
          <w:sz w:val="24"/>
        </w:rPr>
        <w:t>Položka</w:t>
      </w:r>
      <w:r>
        <w:rPr>
          <w:rFonts w:ascii="Times New Roman" w:hAnsi="Times New Roman" w:cs="Times New Roman"/>
          <w:sz w:val="24"/>
        </w:rPr>
        <w:t xml:space="preserve"> se nedoplňují žádná procenta. </w:t>
      </w:r>
    </w:p>
    <w:sectPr w:rsidRPr="00311CD0" w:rsidR="002F654E" w:rsidSect="006310A6">
      <w:headerReference w:type="default" r:id="rId9"/>
      <w:pgSz w:w="11906" w:h="16838" w:code="281"/>
      <w:pgMar w:top="19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235E3" w:rsidP="005235E3" w:rsidRDefault="005235E3">
      <w:pPr>
        <w:spacing w:after="0" w:line="240" w:lineRule="auto"/>
      </w:pPr>
      <w:r>
        <w:separator/>
      </w:r>
    </w:p>
  </w:endnote>
  <w:end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235E3" w:rsidP="005235E3" w:rsidRDefault="005235E3">
      <w:pPr>
        <w:spacing w:after="0" w:line="240" w:lineRule="auto"/>
      </w:pPr>
      <w:r>
        <w:separator/>
      </w:r>
    </w:p>
  </w:footnote>
  <w:foot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235E3" w:rsidRDefault="005235E3">
    <w:pPr>
      <w:pStyle w:val="Zhlav"/>
    </w:pPr>
    <w:r>
      <w:rPr>
        <w:noProof/>
        <w:lang w:eastAsia="cs-CZ"/>
      </w:rPr>
      <w:drawing>
        <wp:inline distT="0" distB="0" distL="0" distR="0">
          <wp:extent cx="5760720" cy="44958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6507C3"/>
    <w:multiLevelType w:val="hybridMultilevel"/>
    <w:tmpl w:val="9050BD7C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161DA4"/>
    <w:multiLevelType w:val="hybridMultilevel"/>
    <w:tmpl w:val="AD90137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9530DF"/>
    <w:multiLevelType w:val="hybridMultilevel"/>
    <w:tmpl w:val="344A63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366422"/>
    <w:multiLevelType w:val="hybridMultilevel"/>
    <w:tmpl w:val="8E7EF07C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AA"/>
    <w:rsid w:val="000451D6"/>
    <w:rsid w:val="00045CAA"/>
    <w:rsid w:val="00060D61"/>
    <w:rsid w:val="00076231"/>
    <w:rsid w:val="0010290F"/>
    <w:rsid w:val="0011447A"/>
    <w:rsid w:val="0013276F"/>
    <w:rsid w:val="00147C0B"/>
    <w:rsid w:val="0016340E"/>
    <w:rsid w:val="0017557A"/>
    <w:rsid w:val="001874B9"/>
    <w:rsid w:val="001D70E7"/>
    <w:rsid w:val="001E5BDF"/>
    <w:rsid w:val="001F3E5F"/>
    <w:rsid w:val="0025514F"/>
    <w:rsid w:val="00264A79"/>
    <w:rsid w:val="00277913"/>
    <w:rsid w:val="002A4D75"/>
    <w:rsid w:val="002A4EA7"/>
    <w:rsid w:val="002C50F9"/>
    <w:rsid w:val="002D10A8"/>
    <w:rsid w:val="002D76D2"/>
    <w:rsid w:val="002E2919"/>
    <w:rsid w:val="002F654E"/>
    <w:rsid w:val="0030614D"/>
    <w:rsid w:val="00311CD0"/>
    <w:rsid w:val="003175A5"/>
    <w:rsid w:val="003370B2"/>
    <w:rsid w:val="003471FC"/>
    <w:rsid w:val="003762A3"/>
    <w:rsid w:val="0037650D"/>
    <w:rsid w:val="003D1CFA"/>
    <w:rsid w:val="00447137"/>
    <w:rsid w:val="0047392F"/>
    <w:rsid w:val="004D1152"/>
    <w:rsid w:val="00514A49"/>
    <w:rsid w:val="005235E3"/>
    <w:rsid w:val="005B5E0C"/>
    <w:rsid w:val="005B7819"/>
    <w:rsid w:val="005D4A64"/>
    <w:rsid w:val="005D76B8"/>
    <w:rsid w:val="00605307"/>
    <w:rsid w:val="00605DCB"/>
    <w:rsid w:val="006310A6"/>
    <w:rsid w:val="006474A1"/>
    <w:rsid w:val="006606DA"/>
    <w:rsid w:val="006D284F"/>
    <w:rsid w:val="006E6660"/>
    <w:rsid w:val="006F4EC9"/>
    <w:rsid w:val="00703665"/>
    <w:rsid w:val="00743E95"/>
    <w:rsid w:val="007979C1"/>
    <w:rsid w:val="007A7C9D"/>
    <w:rsid w:val="007D00BB"/>
    <w:rsid w:val="00801AFE"/>
    <w:rsid w:val="00804A5F"/>
    <w:rsid w:val="00811810"/>
    <w:rsid w:val="008716B1"/>
    <w:rsid w:val="008732C6"/>
    <w:rsid w:val="00890285"/>
    <w:rsid w:val="008C54E9"/>
    <w:rsid w:val="008E07BF"/>
    <w:rsid w:val="008E6E88"/>
    <w:rsid w:val="00903350"/>
    <w:rsid w:val="00904175"/>
    <w:rsid w:val="009052DE"/>
    <w:rsid w:val="009314BC"/>
    <w:rsid w:val="00941F26"/>
    <w:rsid w:val="009B16EE"/>
    <w:rsid w:val="009D065D"/>
    <w:rsid w:val="009D5A79"/>
    <w:rsid w:val="009D61B7"/>
    <w:rsid w:val="009D758E"/>
    <w:rsid w:val="009F1B43"/>
    <w:rsid w:val="009F3805"/>
    <w:rsid w:val="00A01E99"/>
    <w:rsid w:val="00A2622B"/>
    <w:rsid w:val="00A454FB"/>
    <w:rsid w:val="00A64B09"/>
    <w:rsid w:val="00AF2858"/>
    <w:rsid w:val="00AF37AF"/>
    <w:rsid w:val="00AF6DC6"/>
    <w:rsid w:val="00B13AB7"/>
    <w:rsid w:val="00B51E1D"/>
    <w:rsid w:val="00B96BF4"/>
    <w:rsid w:val="00BA2B34"/>
    <w:rsid w:val="00BB0EFE"/>
    <w:rsid w:val="00C25494"/>
    <w:rsid w:val="00CA6CA5"/>
    <w:rsid w:val="00CE01AA"/>
    <w:rsid w:val="00CE4F27"/>
    <w:rsid w:val="00D228CD"/>
    <w:rsid w:val="00D32BF6"/>
    <w:rsid w:val="00D374D2"/>
    <w:rsid w:val="00D44674"/>
    <w:rsid w:val="00D52190"/>
    <w:rsid w:val="00D8625C"/>
    <w:rsid w:val="00DA16F1"/>
    <w:rsid w:val="00DD3550"/>
    <w:rsid w:val="00DD5DD4"/>
    <w:rsid w:val="00DF53C8"/>
    <w:rsid w:val="00DF65E6"/>
    <w:rsid w:val="00E44265"/>
    <w:rsid w:val="00E82513"/>
    <w:rsid w:val="00EB71A9"/>
    <w:rsid w:val="00ED11E2"/>
    <w:rsid w:val="00F16495"/>
    <w:rsid w:val="00F46CC6"/>
    <w:rsid w:val="00F5601A"/>
    <w:rsid w:val="00F63B80"/>
    <w:rsid w:val="00F72519"/>
    <w:rsid w:val="00FA575C"/>
    <w:rsid w:val="00FB57CE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7392F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DOBodyText" w:customStyle="true">
    <w:name w:val="BDO_Body Text"/>
    <w:basedOn w:val="Normln"/>
    <w:rsid w:val="004D1152"/>
    <w:pPr>
      <w:spacing w:before="280" w:after="0" w:line="280" w:lineRule="exact"/>
    </w:pPr>
    <w:rPr>
      <w:rFonts w:ascii="Trebuchet MS" w:hAnsi="Trebuchet MS" w:eastAsia="Times New Roman" w:cs="Times New Roman"/>
      <w:sz w:val="20"/>
      <w:szCs w:val="24"/>
      <w:lang w:eastAsia="en-GB"/>
    </w:rPr>
  </w:style>
  <w:style w:type="paragraph" w:styleId="Default" w:customStyle="true">
    <w:name w:val="Default"/>
    <w:rsid w:val="00D52190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235E3"/>
  </w:style>
  <w:style w:type="paragraph" w:styleId="Zpat">
    <w:name w:val="footer"/>
    <w:basedOn w:val="Normln"/>
    <w:link w:val="Zpat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235E3"/>
  </w:style>
  <w:style w:type="paragraph" w:styleId="Textbubliny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235E3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nhideWhenUsed/>
    <w:rsid w:val="005235E3"/>
    <w:pPr>
      <w:tabs>
        <w:tab w:val="left" w:pos="-1980"/>
      </w:tabs>
      <w:spacing w:after="0" w:line="240" w:lineRule="auto"/>
      <w:ind w:left="900" w:right="16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5B5E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7137"/>
    <w:rPr>
      <w:color w:val="789B1C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7392F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BDOBodyText" w:type="paragraph">
    <w:name w:val="BDO_Body Text"/>
    <w:basedOn w:val="Normln"/>
    <w:rsid w:val="004D1152"/>
    <w:pPr>
      <w:spacing w:after="0" w:before="280" w:line="280" w:lineRule="exact"/>
    </w:pPr>
    <w:rPr>
      <w:rFonts w:ascii="Trebuchet MS" w:cs="Times New Roman" w:eastAsia="Times New Roman" w:hAnsi="Trebuchet MS"/>
      <w:sz w:val="20"/>
      <w:szCs w:val="24"/>
      <w:lang w:eastAsia="en-GB"/>
    </w:rPr>
  </w:style>
  <w:style w:customStyle="1" w:styleId="Default" w:type="paragraph">
    <w:name w:val="Default"/>
    <w:rsid w:val="00D52190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235E3"/>
  </w:style>
  <w:style w:styleId="Zpat" w:type="paragraph">
    <w:name w:val="footer"/>
    <w:basedOn w:val="Normln"/>
    <w:link w:val="Zpat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235E3"/>
  </w:style>
  <w:style w:styleId="Textbubliny" w:type="paragraph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235E3"/>
    <w:rPr>
      <w:rFonts w:ascii="Tahoma" w:cs="Tahoma" w:hAnsi="Tahoma"/>
      <w:sz w:val="16"/>
      <w:szCs w:val="16"/>
    </w:rPr>
  </w:style>
  <w:style w:styleId="Textvbloku" w:type="paragraph">
    <w:name w:val="Block Text"/>
    <w:basedOn w:val="Normln"/>
    <w:unhideWhenUsed/>
    <w:rsid w:val="005235E3"/>
    <w:pPr>
      <w:tabs>
        <w:tab w:pos="-1980" w:val="left"/>
      </w:tabs>
      <w:spacing w:after="0" w:line="240" w:lineRule="auto"/>
      <w:ind w:left="900" w:right="16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Prosttext" w:type="paragraph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  <w:style w:styleId="Odstavecseseznamem" w:type="paragraph">
    <w:name w:val="List Paragraph"/>
    <w:basedOn w:val="Normln"/>
    <w:uiPriority w:val="34"/>
    <w:qFormat/>
    <w:rsid w:val="005B5E0C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447137"/>
    <w:rPr>
      <w:color w:val="789B1C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4782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5765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6483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5406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09131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61967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946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2080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6563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0752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477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25398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419463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054071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2732764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56D455D-508F-4101-AFD7-54369369101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381</properties:Words>
  <properties:Characters>2252</properties:Characters>
  <properties:Lines>18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2014-09-17T12:31:00Z</dcterms:created>
  <dc:creator/>
  <cp:lastModifiedBy/>
  <cp:lastPrinted>2014-09-15T08:13:00Z</cp:lastPrinted>
  <dcterms:modified xmlns:xsi="http://www.w3.org/2001/XMLSchema-instance" xsi:type="dcterms:W3CDTF">2014-09-17T12:36:00Z</dcterms:modified>
  <cp:revision>3</cp:revision>
</cp:coreProperties>
</file>