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235E3" w:rsidP="00D374D2" w:rsidRDefault="005235E3">
      <w:pPr>
        <w:spacing w:after="0" w:line="240" w:lineRule="auto"/>
      </w:pPr>
    </w:p>
    <w:p w:rsidR="00E82513" w:rsidP="005235E3" w:rsidRDefault="00E82513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5235E3" w:rsidP="005235E3" w:rsidRDefault="005235E3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Odpovědi ze dne </w:t>
      </w:r>
      <w:r w:rsidRPr="007A1393">
        <w:rPr>
          <w:rFonts w:ascii="Times New Roman" w:hAnsi="Times New Roman" w:cs="Times New Roman"/>
          <w:b/>
          <w:sz w:val="36"/>
        </w:rPr>
        <w:t>2</w:t>
      </w:r>
      <w:r>
        <w:rPr>
          <w:rFonts w:ascii="Times New Roman" w:hAnsi="Times New Roman" w:cs="Times New Roman"/>
          <w:b/>
          <w:sz w:val="36"/>
        </w:rPr>
        <w:t>9</w:t>
      </w:r>
      <w:r w:rsidRPr="007A1393">
        <w:rPr>
          <w:rFonts w:ascii="Times New Roman" w:hAnsi="Times New Roman" w:cs="Times New Roman"/>
          <w:b/>
          <w:sz w:val="36"/>
        </w:rPr>
        <w:t>.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7A1393">
        <w:rPr>
          <w:rFonts w:ascii="Times New Roman" w:hAnsi="Times New Roman" w:cs="Times New Roman"/>
          <w:b/>
          <w:sz w:val="36"/>
        </w:rPr>
        <w:t>8.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7A1393">
        <w:rPr>
          <w:rFonts w:ascii="Times New Roman" w:hAnsi="Times New Roman" w:cs="Times New Roman"/>
          <w:b/>
          <w:sz w:val="36"/>
        </w:rPr>
        <w:t>2014</w:t>
      </w:r>
      <w:r>
        <w:rPr>
          <w:rFonts w:ascii="Times New Roman" w:hAnsi="Times New Roman" w:cs="Times New Roman"/>
          <w:b/>
          <w:sz w:val="36"/>
        </w:rPr>
        <w:t xml:space="preserve"> na otázku</w:t>
      </w:r>
      <w:r w:rsidRPr="00077890">
        <w:rPr>
          <w:rFonts w:ascii="Times New Roman" w:hAnsi="Times New Roman" w:cs="Times New Roman"/>
          <w:b/>
          <w:sz w:val="36"/>
        </w:rPr>
        <w:t xml:space="preserve"> týkající se</w:t>
      </w:r>
    </w:p>
    <w:p w:rsidRPr="00077890" w:rsidR="005235E3" w:rsidP="005235E3" w:rsidRDefault="005235E3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077890">
        <w:rPr>
          <w:rFonts w:ascii="Times New Roman" w:hAnsi="Times New Roman" w:cs="Times New Roman"/>
          <w:b/>
          <w:sz w:val="36"/>
        </w:rPr>
        <w:t>veřejné zakázky s názvem Rekvalifikační kurzy v Jihočeském kraji 2015 - 2018</w:t>
      </w:r>
    </w:p>
    <w:p w:rsidRPr="00A135AC" w:rsidR="005235E3" w:rsidP="005235E3" w:rsidRDefault="005235E3">
      <w:pPr>
        <w:jc w:val="center"/>
        <w:rPr>
          <w:rFonts w:ascii="Times New Roman" w:hAnsi="Times New Roman" w:cs="Times New Roman"/>
          <w:sz w:val="24"/>
          <w:szCs w:val="24"/>
        </w:rPr>
      </w:pPr>
      <w:r w:rsidRPr="00A135AC">
        <w:rPr>
          <w:rFonts w:ascii="Times New Roman" w:hAnsi="Times New Roman" w:cs="Times New Roman"/>
          <w:sz w:val="24"/>
          <w:szCs w:val="24"/>
        </w:rPr>
        <w:t xml:space="preserve">(jedná se o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35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5. </w:t>
      </w:r>
      <w:r w:rsidRPr="00A135AC">
        <w:rPr>
          <w:rFonts w:ascii="Times New Roman" w:hAnsi="Times New Roman" w:cs="Times New Roman"/>
          <w:sz w:val="24"/>
          <w:szCs w:val="24"/>
        </w:rPr>
        <w:t>otázku v pořadí)</w:t>
      </w:r>
    </w:p>
    <w:p w:rsidRPr="008732C6" w:rsidR="00F46CC6" w:rsidP="005235E3" w:rsidRDefault="005235E3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</w:rPr>
      </w:pPr>
      <w:r w:rsidRPr="008732C6">
        <w:rPr>
          <w:rFonts w:ascii="Times New Roman" w:hAnsi="Times New Roman" w:cs="Times New Roman"/>
          <w:highlight w:val="yellow"/>
        </w:rPr>
        <w:t>Otázka:</w:t>
      </w:r>
      <w:r w:rsidRPr="008732C6" w:rsidR="00F46CC6">
        <w:rPr>
          <w:rFonts w:ascii="Times New Roman" w:hAnsi="Times New Roman" w:cs="Times New Roman"/>
        </w:rPr>
        <w:t xml:space="preserve"> </w:t>
      </w:r>
    </w:p>
    <w:p w:rsidRPr="008732C6" w:rsidR="00AF37AF" w:rsidP="005235E3" w:rsidRDefault="00AF37AF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stroked="f" filled="f" o:spt="75.0" o:preferrelative="t" path="m@4@5l@4@11@9@11@9@5xe" coordsize="21600,21600" id="_x0000_t75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type="#_x0000_t75" style="width:453.75pt;height:387pt" id="_x0000_i1043">
            <v:imagedata o:title="Jarda" r:id="rId9" cropbottom="27020f"/>
          </v:shape>
        </w:pict>
      </w:r>
      <w:bookmarkStart w:name="_GoBack" w:id="0"/>
      <w:bookmarkEnd w:id="0"/>
    </w:p>
    <w:p w:rsidRPr="008732C6" w:rsidR="005235E3" w:rsidP="00D374D2" w:rsidRDefault="005235E3">
      <w:pPr>
        <w:spacing w:after="0" w:line="240" w:lineRule="auto"/>
        <w:rPr>
          <w:rFonts w:ascii="Times New Roman" w:hAnsi="Times New Roman" w:cs="Times New Roman"/>
        </w:rPr>
      </w:pPr>
    </w:p>
    <w:p w:rsidRPr="008732C6" w:rsidR="005235E3" w:rsidP="005235E3" w:rsidRDefault="005235E3">
      <w:pPr>
        <w:pStyle w:val="Textvbloku"/>
        <w:ind w:left="0"/>
        <w:rPr>
          <w:sz w:val="22"/>
          <w:szCs w:val="22"/>
        </w:rPr>
      </w:pPr>
      <w:r w:rsidRPr="008732C6">
        <w:rPr>
          <w:sz w:val="22"/>
          <w:szCs w:val="22"/>
          <w:highlight w:val="cyan"/>
        </w:rPr>
        <w:t>Odpověď:</w:t>
      </w:r>
    </w:p>
    <w:p w:rsidRPr="00E82513" w:rsidR="00D374D2" w:rsidP="005B7819" w:rsidRDefault="00D374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732C6">
        <w:rPr>
          <w:rFonts w:ascii="Times New Roman" w:hAnsi="Times New Roman" w:cs="Times New Roman"/>
        </w:rPr>
        <w:t xml:space="preserve">Při stanovování ceny </w:t>
      </w:r>
      <w:r w:rsidRPr="008732C6" w:rsidR="007979C1">
        <w:rPr>
          <w:rFonts w:ascii="Times New Roman" w:hAnsi="Times New Roman" w:cs="Times New Roman"/>
        </w:rPr>
        <w:t xml:space="preserve">u Vámi uvedených profesních kvalifikací </w:t>
      </w:r>
      <w:r w:rsidRPr="008732C6">
        <w:rPr>
          <w:rFonts w:ascii="Times New Roman" w:hAnsi="Times New Roman" w:cs="Times New Roman"/>
        </w:rPr>
        <w:t>jsme vycházeli z</w:t>
      </w:r>
      <w:r w:rsidR="00E82513">
        <w:rPr>
          <w:rFonts w:ascii="Times New Roman" w:hAnsi="Times New Roman" w:cs="Times New Roman"/>
        </w:rPr>
        <w:t xml:space="preserve"> reálných </w:t>
      </w:r>
      <w:r w:rsidRPr="008732C6">
        <w:rPr>
          <w:rFonts w:ascii="Times New Roman" w:hAnsi="Times New Roman" w:cs="Times New Roman"/>
        </w:rPr>
        <w:t>cen, za které se realizují rekvalifikační kurzy v Jihočeském kraji</w:t>
      </w:r>
      <w:r w:rsidR="00E82513">
        <w:rPr>
          <w:rFonts w:ascii="Times New Roman" w:hAnsi="Times New Roman" w:cs="Times New Roman"/>
        </w:rPr>
        <w:t xml:space="preserve"> v</w:t>
      </w:r>
      <w:r w:rsidRPr="008732C6" w:rsidR="007979C1">
        <w:rPr>
          <w:rFonts w:ascii="Times New Roman" w:hAnsi="Times New Roman" w:cs="Times New Roman"/>
        </w:rPr>
        <w:t> posledních 3 letech (2012 – 2014)</w:t>
      </w:r>
      <w:r w:rsidR="00E82513">
        <w:rPr>
          <w:rFonts w:ascii="Times New Roman" w:hAnsi="Times New Roman" w:cs="Times New Roman"/>
        </w:rPr>
        <w:t>.</w:t>
      </w:r>
      <w:r w:rsidRPr="008732C6" w:rsidR="007979C1">
        <w:rPr>
          <w:rFonts w:ascii="Times New Roman" w:hAnsi="Times New Roman" w:cs="Times New Roman"/>
        </w:rPr>
        <w:t xml:space="preserve"> </w:t>
      </w:r>
      <w:r w:rsidR="00E82513">
        <w:rPr>
          <w:rFonts w:ascii="Times New Roman" w:hAnsi="Times New Roman" w:cs="Times New Roman"/>
        </w:rPr>
        <w:t>C</w:t>
      </w:r>
      <w:r w:rsidRPr="008732C6">
        <w:rPr>
          <w:rFonts w:ascii="Times New Roman" w:hAnsi="Times New Roman" w:cs="Times New Roman"/>
        </w:rPr>
        <w:t xml:space="preserve">ena autorizované zkoušky </w:t>
      </w:r>
      <w:r w:rsidRPr="008732C6">
        <w:rPr>
          <w:rFonts w:ascii="Times New Roman" w:hAnsi="Times New Roman" w:cs="Times New Roman"/>
          <w:b/>
        </w:rPr>
        <w:t>není striktně daná</w:t>
      </w:r>
      <w:r w:rsidRPr="008732C6">
        <w:rPr>
          <w:rFonts w:ascii="Times New Roman" w:hAnsi="Times New Roman" w:cs="Times New Roman"/>
        </w:rPr>
        <w:t xml:space="preserve">. </w:t>
      </w:r>
      <w:r w:rsidRPr="008732C6" w:rsidR="00E82513">
        <w:rPr>
          <w:rFonts w:ascii="Times New Roman" w:hAnsi="Times New Roman" w:cs="Times New Roman"/>
        </w:rPr>
        <w:t xml:space="preserve">Od roku 2013 již neexistuje pro cenu autorizované zkoušky žádný předpis </w:t>
      </w:r>
      <w:r w:rsidR="00E82513">
        <w:rPr>
          <w:rFonts w:ascii="Times New Roman" w:hAnsi="Times New Roman" w:cs="Times New Roman"/>
        </w:rPr>
        <w:t>-</w:t>
      </w:r>
      <w:r w:rsidRPr="008732C6">
        <w:rPr>
          <w:rFonts w:ascii="Times New Roman" w:hAnsi="Times New Roman" w:cs="Times New Roman"/>
        </w:rPr>
        <w:t xml:space="preserve"> rozmezí, ve kterém by se cena měla pohybovat.</w:t>
      </w:r>
      <w:r w:rsidRPr="008732C6" w:rsidR="003471FC">
        <w:rPr>
          <w:rFonts w:ascii="Times New Roman" w:hAnsi="Times New Roman" w:cs="Times New Roman"/>
        </w:rPr>
        <w:t xml:space="preserve"> </w:t>
      </w:r>
      <w:r w:rsidRPr="008732C6" w:rsidR="007979C1">
        <w:rPr>
          <w:rFonts w:ascii="Times New Roman" w:hAnsi="Times New Roman" w:cs="Times New Roman"/>
        </w:rPr>
        <w:t xml:space="preserve">Pravděpodobně </w:t>
      </w:r>
      <w:r w:rsidRPr="008732C6" w:rsidR="005B7819">
        <w:rPr>
          <w:rFonts w:ascii="Times New Roman" w:hAnsi="Times New Roman" w:cs="Times New Roman"/>
        </w:rPr>
        <w:t xml:space="preserve">jsou </w:t>
      </w:r>
      <w:r w:rsidRPr="008732C6" w:rsidR="007979C1">
        <w:rPr>
          <w:rFonts w:ascii="Times New Roman" w:hAnsi="Times New Roman" w:cs="Times New Roman"/>
        </w:rPr>
        <w:t xml:space="preserve">ceny autorizovaných </w:t>
      </w:r>
      <w:r w:rsidRPr="008732C6" w:rsidR="00D52190">
        <w:rPr>
          <w:rFonts w:ascii="Times New Roman" w:hAnsi="Times New Roman" w:cs="Times New Roman"/>
        </w:rPr>
        <w:t>zkoušek</w:t>
      </w:r>
      <w:r w:rsidRPr="008732C6" w:rsidR="007979C1">
        <w:rPr>
          <w:rFonts w:ascii="Times New Roman" w:hAnsi="Times New Roman" w:cs="Times New Roman"/>
        </w:rPr>
        <w:t xml:space="preserve"> v Jižních Čechách nižší než v jiných oblastech ČR.</w:t>
      </w:r>
      <w:r w:rsidR="008732C6">
        <w:rPr>
          <w:rFonts w:ascii="Times New Roman" w:hAnsi="Times New Roman" w:cs="Times New Roman"/>
        </w:rPr>
        <w:t xml:space="preserve"> I ceny rekvalifikačních kurzů v jednotlivých krajích se tak mohou rovněž lišit.</w:t>
      </w:r>
    </w:p>
    <w:p w:rsidRPr="008732C6" w:rsidR="005B7819" w:rsidP="005B7819" w:rsidRDefault="005B78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Pr="008732C6" w:rsidR="005B7819" w:rsidP="005B7819" w:rsidRDefault="005B78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32C6">
        <w:rPr>
          <w:rFonts w:ascii="Times New Roman" w:hAnsi="Times New Roman" w:cs="Times New Roman"/>
        </w:rPr>
        <w:t xml:space="preserve">Rekvalifikační kurz je brán jako celek, tedy výuka, praxe a závěrečná zkouška před autorizovanou osobou. Ceny rekvalifikačních kurzů, které se realizují pro </w:t>
      </w:r>
      <w:r w:rsidR="008732C6">
        <w:rPr>
          <w:rFonts w:ascii="Times New Roman" w:hAnsi="Times New Roman" w:cs="Times New Roman"/>
        </w:rPr>
        <w:t>Ú</w:t>
      </w:r>
      <w:r w:rsidRPr="008732C6">
        <w:rPr>
          <w:rFonts w:ascii="Times New Roman" w:hAnsi="Times New Roman" w:cs="Times New Roman"/>
        </w:rPr>
        <w:t>řad práce</w:t>
      </w:r>
      <w:r w:rsidR="008732C6">
        <w:rPr>
          <w:rFonts w:ascii="Times New Roman" w:hAnsi="Times New Roman" w:cs="Times New Roman"/>
        </w:rPr>
        <w:t xml:space="preserve"> ČR</w:t>
      </w:r>
      <w:r w:rsidRPr="008732C6">
        <w:rPr>
          <w:rFonts w:ascii="Times New Roman" w:hAnsi="Times New Roman" w:cs="Times New Roman"/>
        </w:rPr>
        <w:t xml:space="preserve">, </w:t>
      </w:r>
      <w:r w:rsidRPr="008732C6">
        <w:rPr>
          <w:rFonts w:ascii="Times New Roman" w:hAnsi="Times New Roman" w:cs="Times New Roman"/>
          <w:b/>
        </w:rPr>
        <w:t>jsou osvobozeny od DPH</w:t>
      </w:r>
      <w:r w:rsidRPr="008732C6">
        <w:rPr>
          <w:rFonts w:ascii="Times New Roman" w:hAnsi="Times New Roman" w:cs="Times New Roman"/>
        </w:rPr>
        <w:t>.</w:t>
      </w:r>
      <w:r w:rsidRPr="008732C6" w:rsidR="009D065D">
        <w:rPr>
          <w:rFonts w:ascii="Times New Roman" w:hAnsi="Times New Roman" w:cs="Times New Roman"/>
        </w:rPr>
        <w:t xml:space="preserve"> </w:t>
      </w:r>
      <w:r w:rsidRPr="008732C6">
        <w:rPr>
          <w:rFonts w:ascii="Times New Roman" w:hAnsi="Times New Roman" w:cs="Times New Roman"/>
        </w:rPr>
        <w:t xml:space="preserve">Pokud </w:t>
      </w:r>
      <w:r w:rsidRPr="008732C6" w:rsidR="009D065D">
        <w:rPr>
          <w:rFonts w:ascii="Times New Roman" w:hAnsi="Times New Roman" w:cs="Times New Roman"/>
        </w:rPr>
        <w:t>ale řešíte</w:t>
      </w:r>
      <w:r w:rsidRPr="008732C6">
        <w:rPr>
          <w:rFonts w:ascii="Times New Roman" w:hAnsi="Times New Roman" w:cs="Times New Roman"/>
        </w:rPr>
        <w:t xml:space="preserve"> </w:t>
      </w:r>
      <w:r w:rsidRPr="008732C6" w:rsidR="006606DA">
        <w:rPr>
          <w:rFonts w:ascii="Times New Roman" w:hAnsi="Times New Roman" w:cs="Times New Roman"/>
        </w:rPr>
        <w:t xml:space="preserve">zkoušku před </w:t>
      </w:r>
      <w:r w:rsidRPr="008732C6">
        <w:rPr>
          <w:rFonts w:ascii="Times New Roman" w:hAnsi="Times New Roman" w:cs="Times New Roman"/>
        </w:rPr>
        <w:t>autorizovanou</w:t>
      </w:r>
      <w:r w:rsidRPr="008732C6" w:rsidR="006606DA">
        <w:rPr>
          <w:rFonts w:ascii="Times New Roman" w:hAnsi="Times New Roman" w:cs="Times New Roman"/>
        </w:rPr>
        <w:t xml:space="preserve"> osobou</w:t>
      </w:r>
      <w:r w:rsidRPr="008732C6">
        <w:rPr>
          <w:rFonts w:ascii="Times New Roman" w:hAnsi="Times New Roman" w:cs="Times New Roman"/>
        </w:rPr>
        <w:t xml:space="preserve"> </w:t>
      </w:r>
      <w:r w:rsidRPr="008732C6" w:rsidR="009D065D">
        <w:rPr>
          <w:rFonts w:ascii="Times New Roman" w:hAnsi="Times New Roman" w:cs="Times New Roman"/>
        </w:rPr>
        <w:t xml:space="preserve">formou subdodávky, potom zřejmě musíte zaplatit autorizované osobě </w:t>
      </w:r>
      <w:r w:rsidRPr="008732C6" w:rsidR="00941F26">
        <w:rPr>
          <w:rFonts w:ascii="Times New Roman" w:hAnsi="Times New Roman" w:cs="Times New Roman"/>
        </w:rPr>
        <w:t xml:space="preserve">cenu </w:t>
      </w:r>
      <w:r w:rsidRPr="008732C6" w:rsidR="009D065D">
        <w:rPr>
          <w:rFonts w:ascii="Times New Roman" w:hAnsi="Times New Roman" w:cs="Times New Roman"/>
        </w:rPr>
        <w:t xml:space="preserve">včetně DPH.  </w:t>
      </w:r>
      <w:r w:rsidRPr="008732C6">
        <w:rPr>
          <w:rFonts w:ascii="Times New Roman" w:hAnsi="Times New Roman" w:cs="Times New Roman"/>
        </w:rPr>
        <w:t xml:space="preserve"> </w:t>
      </w:r>
    </w:p>
    <w:p w:rsidR="0016340E" w:rsidP="005B7819" w:rsidRDefault="0016340E">
      <w:pPr>
        <w:spacing w:after="0" w:line="240" w:lineRule="auto"/>
        <w:jc w:val="both"/>
        <w:rPr>
          <w:i/>
        </w:rPr>
      </w:pPr>
    </w:p>
    <w:p w:rsidRPr="002A7072" w:rsidR="005235E3" w:rsidP="005235E3" w:rsidRDefault="005235E3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2A7072">
        <w:rPr>
          <w:rFonts w:ascii="Times New Roman" w:hAnsi="Times New Roman" w:cs="Times New Roman"/>
          <w:sz w:val="24"/>
          <w:szCs w:val="24"/>
          <w:highlight w:val="yellow"/>
        </w:rPr>
        <w:t>Otázka:</w:t>
      </w:r>
    </w:p>
    <w:p w:rsidR="005235E3" w:rsidP="005235E3" w:rsidRDefault="005235E3">
      <w:pPr>
        <w:pStyle w:val="Prosttext"/>
        <w:jc w:val="both"/>
      </w:pPr>
      <w:r>
        <w:t xml:space="preserve">Část 24.:  Kurzy v oboru elektro  2 (formou profesních kvalifikací) 24.1 Elektrické instalace 100 hodin, 24.2 Elektrické rozvody 100 hodin a 24.3 Elektrická zařízení 100 hodin. Tento počet hodin se nám zdá nízký.  Z důvodu dokonalejší výuky by bylo zapotřebí alespoň 135 hodin na každou část VZ.  Je možné navýšení nebo musíme zachovat 100 hodin?  </w:t>
      </w:r>
    </w:p>
    <w:p w:rsidR="00277913" w:rsidP="005B7819" w:rsidRDefault="00277913">
      <w:pPr>
        <w:spacing w:after="0" w:line="240" w:lineRule="auto"/>
        <w:jc w:val="both"/>
        <w:rPr>
          <w:color w:val="FF0000"/>
        </w:rPr>
      </w:pPr>
    </w:p>
    <w:p w:rsidR="005235E3" w:rsidP="005235E3" w:rsidRDefault="005235E3">
      <w:pPr>
        <w:pStyle w:val="Textvbloku"/>
        <w:ind w:left="0"/>
      </w:pPr>
      <w:r w:rsidRPr="002A7072">
        <w:rPr>
          <w:highlight w:val="cyan"/>
        </w:rPr>
        <w:t>Odpověď:</w:t>
      </w:r>
    </w:p>
    <w:p w:rsidRPr="00F5601A" w:rsidR="00277913" w:rsidP="00277913" w:rsidRDefault="00277913">
      <w:pPr>
        <w:spacing w:after="0" w:line="240" w:lineRule="auto"/>
        <w:jc w:val="both"/>
      </w:pPr>
      <w:r>
        <w:t>Při stanovování délky kurzu u profesních kvalifikací jsme vycházeli z dokumentu MŠMT – tabulka minimálních hodinových dotací. Kurz, který dáte do své nabídky</w:t>
      </w:r>
      <w:r w:rsidR="007D00BB">
        <w:t>,</w:t>
      </w:r>
      <w:r>
        <w:t xml:space="preserve"> </w:t>
      </w:r>
      <w:r w:rsidRPr="007D00BB">
        <w:rPr>
          <w:b/>
        </w:rPr>
        <w:t>nesmí být kratší</w:t>
      </w:r>
      <w:r>
        <w:t xml:space="preserve"> než 100 hodin, </w:t>
      </w:r>
      <w:r w:rsidRPr="007D00BB">
        <w:rPr>
          <w:b/>
        </w:rPr>
        <w:t xml:space="preserve">ale může být delší. </w:t>
      </w:r>
      <w:r w:rsidRPr="00A454FB" w:rsidR="00A454FB">
        <w:t xml:space="preserve">Údaje o </w:t>
      </w:r>
      <w:r w:rsidR="00A454FB">
        <w:t>skutečném po</w:t>
      </w:r>
      <w:r w:rsidRPr="00A454FB" w:rsidR="00A454FB">
        <w:t xml:space="preserve">čtu hodin kurzu </w:t>
      </w:r>
      <w:r w:rsidR="00A454FB">
        <w:t xml:space="preserve">hlavně vyplňte do </w:t>
      </w:r>
      <w:r w:rsidRPr="00E82513" w:rsidR="00F5601A">
        <w:rPr>
          <w:b/>
        </w:rPr>
        <w:t>R</w:t>
      </w:r>
      <w:r w:rsidRPr="00E82513" w:rsidR="00A454FB">
        <w:rPr>
          <w:b/>
        </w:rPr>
        <w:t>ámcové smlouvy</w:t>
      </w:r>
      <w:r w:rsidR="00F5601A">
        <w:rPr>
          <w:b/>
        </w:rPr>
        <w:t xml:space="preserve"> </w:t>
      </w:r>
      <w:r w:rsidRPr="00F5601A" w:rsidR="00F5601A">
        <w:t>(Příloha č. 6</w:t>
      </w:r>
      <w:r w:rsidR="00F5601A">
        <w:t>)</w:t>
      </w:r>
      <w:r w:rsidRPr="00F5601A" w:rsidR="00F5601A">
        <w:t xml:space="preserve"> a do formulářů</w:t>
      </w:r>
      <w:r w:rsidR="00F5601A">
        <w:rPr>
          <w:b/>
        </w:rPr>
        <w:t xml:space="preserve">: Nabídka zabezpečení rekvalifikace, Kalkulace nákladů </w:t>
      </w:r>
      <w:r w:rsidRPr="00F5601A" w:rsidR="00F5601A">
        <w:t xml:space="preserve">(Příloha č. </w:t>
      </w:r>
      <w:r w:rsidR="00F5601A">
        <w:t>8)</w:t>
      </w:r>
      <w:r w:rsidR="00514A49">
        <w:rPr>
          <w:b/>
        </w:rPr>
        <w:t>.</w:t>
      </w:r>
      <w:r w:rsidR="009F3805">
        <w:rPr>
          <w:b/>
        </w:rPr>
        <w:t xml:space="preserve"> </w:t>
      </w:r>
      <w:r w:rsidR="00514A49">
        <w:t xml:space="preserve">Údaj o délce kurzu </w:t>
      </w:r>
      <w:r w:rsidR="00F5601A">
        <w:t>si můžete</w:t>
      </w:r>
      <w:r w:rsidR="00514A49">
        <w:t xml:space="preserve"> změnit i v Příloze č. 1 </w:t>
      </w:r>
      <w:r w:rsidRPr="00514A49" w:rsidR="00514A49">
        <w:rPr>
          <w:b/>
        </w:rPr>
        <w:t>Specifikace a technické podmínky jednotlivých rekvalifikačních kurzů</w:t>
      </w:r>
      <w:r w:rsidR="00F5601A">
        <w:rPr>
          <w:b/>
        </w:rPr>
        <w:t xml:space="preserve">. </w:t>
      </w:r>
    </w:p>
    <w:sectPr w:rsidRPr="00F5601A" w:rsidR="0027791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235E3" w:rsidP="005235E3" w:rsidRDefault="005235E3">
      <w:pPr>
        <w:spacing w:after="0" w:line="240" w:lineRule="auto"/>
      </w:pPr>
      <w:r>
        <w:separator/>
      </w:r>
    </w:p>
  </w:endnote>
  <w:endnote w:type="continuationSeparator" w:id="0">
    <w:p w:rsidR="005235E3" w:rsidP="005235E3" w:rsidRDefault="0052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235E3" w:rsidP="005235E3" w:rsidRDefault="005235E3">
      <w:pPr>
        <w:spacing w:after="0" w:line="240" w:lineRule="auto"/>
      </w:pPr>
      <w:r>
        <w:separator/>
      </w:r>
    </w:p>
  </w:footnote>
  <w:footnote w:type="continuationSeparator" w:id="0">
    <w:p w:rsidR="005235E3" w:rsidP="005235E3" w:rsidRDefault="0052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235E3" w:rsidRDefault="005235E3">
    <w:pPr>
      <w:pStyle w:val="Zhlav"/>
    </w:pPr>
    <w:r>
      <w:rPr>
        <w:noProof/>
        <w:lang w:eastAsia="cs-CZ"/>
      </w:rPr>
      <w:drawing>
        <wp:inline distT="0" distB="0" distL="0" distR="0">
          <wp:extent cx="5760720" cy="449580"/>
          <wp:effectExtent l="0" t="0" r="0" b="762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5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D6507C3"/>
    <w:multiLevelType w:val="hybridMultilevel"/>
    <w:tmpl w:val="9050BD7C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C161DA4"/>
    <w:multiLevelType w:val="hybridMultilevel"/>
    <w:tmpl w:val="AD90137E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09530DF"/>
    <w:multiLevelType w:val="hybridMultilevel"/>
    <w:tmpl w:val="344A63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AA"/>
    <w:rsid w:val="00060D61"/>
    <w:rsid w:val="00076231"/>
    <w:rsid w:val="0013276F"/>
    <w:rsid w:val="0016340E"/>
    <w:rsid w:val="0025514F"/>
    <w:rsid w:val="00277913"/>
    <w:rsid w:val="002A4EA7"/>
    <w:rsid w:val="002D10A8"/>
    <w:rsid w:val="003471FC"/>
    <w:rsid w:val="003762A3"/>
    <w:rsid w:val="0037650D"/>
    <w:rsid w:val="003D1CFA"/>
    <w:rsid w:val="004D1152"/>
    <w:rsid w:val="00514A49"/>
    <w:rsid w:val="005235E3"/>
    <w:rsid w:val="005B7819"/>
    <w:rsid w:val="00605307"/>
    <w:rsid w:val="006606DA"/>
    <w:rsid w:val="00703665"/>
    <w:rsid w:val="007979C1"/>
    <w:rsid w:val="007D00BB"/>
    <w:rsid w:val="00801AFE"/>
    <w:rsid w:val="008716B1"/>
    <w:rsid w:val="008732C6"/>
    <w:rsid w:val="00890285"/>
    <w:rsid w:val="00941F26"/>
    <w:rsid w:val="009D065D"/>
    <w:rsid w:val="009F1B43"/>
    <w:rsid w:val="009F3805"/>
    <w:rsid w:val="00A01E99"/>
    <w:rsid w:val="00A2622B"/>
    <w:rsid w:val="00A454FB"/>
    <w:rsid w:val="00A64B09"/>
    <w:rsid w:val="00AF2858"/>
    <w:rsid w:val="00AF37AF"/>
    <w:rsid w:val="00BB0EFE"/>
    <w:rsid w:val="00CE01AA"/>
    <w:rsid w:val="00CE4F27"/>
    <w:rsid w:val="00D32BF6"/>
    <w:rsid w:val="00D374D2"/>
    <w:rsid w:val="00D52190"/>
    <w:rsid w:val="00DD3550"/>
    <w:rsid w:val="00DD5DD4"/>
    <w:rsid w:val="00E82513"/>
    <w:rsid w:val="00F46CC6"/>
    <w:rsid w:val="00F5601A"/>
    <w:rsid w:val="00FB57CE"/>
    <w:rsid w:val="00F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DOBodyText" w:customStyle="true">
    <w:name w:val="BDO_Body Text"/>
    <w:basedOn w:val="Normln"/>
    <w:rsid w:val="004D1152"/>
    <w:pPr>
      <w:spacing w:before="280" w:after="0" w:line="280" w:lineRule="exact"/>
    </w:pPr>
    <w:rPr>
      <w:rFonts w:ascii="Trebuchet MS" w:hAnsi="Trebuchet MS" w:eastAsia="Times New Roman" w:cs="Times New Roman"/>
      <w:sz w:val="20"/>
      <w:szCs w:val="24"/>
      <w:lang w:eastAsia="en-GB"/>
    </w:rPr>
  </w:style>
  <w:style w:type="paragraph" w:styleId="Default" w:customStyle="true">
    <w:name w:val="Default"/>
    <w:rsid w:val="00D52190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235E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235E3"/>
  </w:style>
  <w:style w:type="paragraph" w:styleId="Zpat">
    <w:name w:val="footer"/>
    <w:basedOn w:val="Normln"/>
    <w:link w:val="ZpatChar"/>
    <w:uiPriority w:val="99"/>
    <w:unhideWhenUsed/>
    <w:rsid w:val="005235E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235E3"/>
  </w:style>
  <w:style w:type="paragraph" w:styleId="Textbubliny">
    <w:name w:val="Balloon Text"/>
    <w:basedOn w:val="Normln"/>
    <w:link w:val="TextbublinyChar"/>
    <w:uiPriority w:val="99"/>
    <w:semiHidden/>
    <w:unhideWhenUsed/>
    <w:rsid w:val="0052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235E3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semiHidden/>
    <w:unhideWhenUsed/>
    <w:rsid w:val="005235E3"/>
    <w:pPr>
      <w:tabs>
        <w:tab w:val="left" w:pos="-1980"/>
      </w:tabs>
      <w:spacing w:after="0" w:line="240" w:lineRule="auto"/>
      <w:ind w:left="900" w:right="16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235E3"/>
    <w:pPr>
      <w:spacing w:after="0" w:line="240" w:lineRule="auto"/>
    </w:pPr>
    <w:rPr>
      <w:rFonts w:ascii="Calibri" w:hAnsi="Calibri"/>
      <w:szCs w:val="21"/>
    </w:rPr>
  </w:style>
  <w:style w:type="character" w:styleId="ProsttextChar" w:customStyle="true">
    <w:name w:val="Prostý text Char"/>
    <w:basedOn w:val="Standardnpsmoodstavce"/>
    <w:link w:val="Prosttext"/>
    <w:uiPriority w:val="99"/>
    <w:semiHidden/>
    <w:rsid w:val="005235E3"/>
    <w:rPr>
      <w:rFonts w:ascii="Calibri" w:hAnsi="Calibri"/>
      <w:szCs w:val="21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BDOBodyText" w:type="paragraph">
    <w:name w:val="BDO_Body Text"/>
    <w:basedOn w:val="Normln"/>
    <w:rsid w:val="004D1152"/>
    <w:pPr>
      <w:spacing w:after="0" w:before="280" w:line="280" w:lineRule="exact"/>
    </w:pPr>
    <w:rPr>
      <w:rFonts w:ascii="Trebuchet MS" w:cs="Times New Roman" w:eastAsia="Times New Roman" w:hAnsi="Trebuchet MS"/>
      <w:sz w:val="20"/>
      <w:szCs w:val="24"/>
      <w:lang w:eastAsia="en-GB"/>
    </w:rPr>
  </w:style>
  <w:style w:customStyle="1" w:styleId="Default" w:type="paragraph">
    <w:name w:val="Default"/>
    <w:rsid w:val="00D52190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5235E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5235E3"/>
  </w:style>
  <w:style w:styleId="Zpat" w:type="paragraph">
    <w:name w:val="footer"/>
    <w:basedOn w:val="Normln"/>
    <w:link w:val="ZpatChar"/>
    <w:uiPriority w:val="99"/>
    <w:unhideWhenUsed/>
    <w:rsid w:val="005235E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5235E3"/>
  </w:style>
  <w:style w:styleId="Textbubliny" w:type="paragraph">
    <w:name w:val="Balloon Text"/>
    <w:basedOn w:val="Normln"/>
    <w:link w:val="TextbublinyChar"/>
    <w:uiPriority w:val="99"/>
    <w:semiHidden/>
    <w:unhideWhenUsed/>
    <w:rsid w:val="005235E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235E3"/>
    <w:rPr>
      <w:rFonts w:ascii="Tahoma" w:cs="Tahoma" w:hAnsi="Tahoma"/>
      <w:sz w:val="16"/>
      <w:szCs w:val="16"/>
    </w:rPr>
  </w:style>
  <w:style w:styleId="Textvbloku" w:type="paragraph">
    <w:name w:val="Block Text"/>
    <w:basedOn w:val="Normln"/>
    <w:semiHidden/>
    <w:unhideWhenUsed/>
    <w:rsid w:val="005235E3"/>
    <w:pPr>
      <w:tabs>
        <w:tab w:pos="-1980" w:val="left"/>
      </w:tabs>
      <w:spacing w:after="0" w:line="240" w:lineRule="auto"/>
      <w:ind w:left="900" w:right="16"/>
      <w:jc w:val="both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Prosttext" w:type="paragraph">
    <w:name w:val="Plain Text"/>
    <w:basedOn w:val="Normln"/>
    <w:link w:val="ProsttextChar"/>
    <w:uiPriority w:val="99"/>
    <w:semiHidden/>
    <w:unhideWhenUsed/>
    <w:rsid w:val="005235E3"/>
    <w:pPr>
      <w:spacing w:after="0" w:line="240" w:lineRule="auto"/>
    </w:pPr>
    <w:rPr>
      <w:rFonts w:ascii="Calibri" w:hAnsi="Calibri"/>
      <w:szCs w:val="21"/>
    </w:rPr>
  </w:style>
  <w:style w:customStyle="1" w:styleId="ProsttextChar" w:type="character">
    <w:name w:val="Prostý text Char"/>
    <w:basedOn w:val="Standardnpsmoodstavce"/>
    <w:link w:val="Prosttext"/>
    <w:uiPriority w:val="99"/>
    <w:semiHidden/>
    <w:rsid w:val="005235E3"/>
    <w:rPr>
      <w:rFonts w:ascii="Calibri" w:hAnsi="Calibri"/>
      <w:szCs w:val="21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907521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44779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="media/image1.jpeg" Type="http://schemas.openxmlformats.org/officeDocument/2006/relationships/image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8EA598B-18AA-4AD9-B1A1-B58EA74D540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279</properties:Words>
  <properties:Characters>1651</properties:Characters>
  <properties:Lines>13</properties:Lines>
  <properties:Paragraphs>3</properties:Paragraphs>
  <properties:TotalTime>70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1927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2014-08-29T06:37:00Z</dcterms:created>
  <dc:creator/>
  <cp:lastModifiedBy/>
  <cp:lastPrinted>2014-08-29T07:26:00Z</cp:lastPrinted>
  <dcterms:modified xmlns:xsi="http://www.w3.org/2001/XMLSchema-instance" xsi:type="dcterms:W3CDTF">2014-08-29T12:26:00Z</dcterms:modified>
  <cp:revision>5</cp:revision>
</cp:coreProperties>
</file>