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358F8" w:rsidRPr="00EA7E79">
        <w:trPr>
          <w:trHeight w:val="794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58F8" w:rsidRPr="00EA7E79" w:rsidRDefault="00EA7E79" w:rsidP="00EA7E79">
            <w:pPr>
              <w:pStyle w:val="Nadpis1"/>
              <w:jc w:val="both"/>
              <w:rPr>
                <w:rFonts w:ascii="Arial" w:hAnsi="Arial"/>
                <w:b/>
                <w:color w:val="0070C0"/>
                <w:sz w:val="32"/>
              </w:rPr>
            </w:pPr>
            <w:bookmarkStart w:id="0" w:name="_GoBack"/>
            <w:bookmarkEnd w:id="0"/>
            <w:r w:rsidRPr="00EA7E79">
              <w:rPr>
                <w:rFonts w:ascii="Arial" w:hAnsi="Arial"/>
                <w:b/>
                <w:caps w:val="0"/>
                <w:color w:val="0046AD"/>
                <w:szCs w:val="36"/>
              </w:rPr>
              <w:t>ČESTNÉ PROHLÁŠENÍ DODAVATELE O SPLNĚNÍ ZÁKLADNÍCH KVALIFIKAČNÍCH PŘEDPOKLADŮ</w:t>
            </w:r>
          </w:p>
        </w:tc>
      </w:tr>
    </w:tbl>
    <w:p w:rsidR="004F14F4" w:rsidRPr="00EA7E79" w:rsidRDefault="004F14F4" w:rsidP="00EA7E79">
      <w:pPr>
        <w:tabs>
          <w:tab w:val="left" w:pos="2340"/>
        </w:tabs>
        <w:ind w:right="-15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EA7E79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EA7E79" w:rsidRDefault="00D8160F" w:rsidP="00EA7E79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</w:tr>
      <w:tr w:rsidR="00D8160F" w:rsidRPr="00EA7E79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EA7E79" w:rsidRDefault="00B0411F" w:rsidP="00EA7E79">
            <w:pPr>
              <w:spacing w:line="288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70EAA">
              <w:rPr>
                <w:rFonts w:ascii="Arial" w:hAnsi="Arial" w:cs="Arial"/>
                <w:b/>
                <w:color w:val="73767D"/>
                <w:sz w:val="28"/>
                <w:szCs w:val="32"/>
              </w:rPr>
              <w:t>Realizace analýzy stavu v oblasti ICT, tvorba ICT strategie, analýza požadavků pro implementaci ekonomického informačního systému</w:t>
            </w:r>
          </w:p>
        </w:tc>
      </w:tr>
    </w:tbl>
    <w:p w:rsidR="004F14F4" w:rsidRPr="00370EAA" w:rsidRDefault="004F14F4" w:rsidP="00EA7E79">
      <w:pPr>
        <w:jc w:val="both"/>
        <w:rPr>
          <w:rFonts w:ascii="Arial" w:hAnsi="Arial" w:cs="Arial"/>
          <w:b/>
          <w:sz w:val="18"/>
        </w:rPr>
      </w:pPr>
    </w:p>
    <w:tbl>
      <w:tblPr>
        <w:tblpPr w:vertAnchor="text" w:horzAnchor="page" w:tblpX="1419" w:tblpY="7"/>
        <w:tblW w:w="4918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5584"/>
      </w:tblGrid>
      <w:tr w:rsidR="00B9440E" w:rsidRPr="00EA7E79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EA7E79" w:rsidRDefault="00B9440E" w:rsidP="00EA7E79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B9440E" w:rsidRPr="00EA7E79">
        <w:trPr>
          <w:trHeight w:val="241"/>
        </w:trPr>
        <w:tc>
          <w:tcPr>
            <w:tcW w:w="192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EA7E79" w:rsidRDefault="00B9440E" w:rsidP="00EA7E79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softHyphen/>
              <w:t>:</w:t>
            </w:r>
          </w:p>
        </w:tc>
        <w:tc>
          <w:tcPr>
            <w:tcW w:w="307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EA7E79" w:rsidRDefault="00B9440E" w:rsidP="00EA7E79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7E79">
              <w:rPr>
                <w:rFonts w:ascii="Arial" w:hAnsi="Arial" w:cs="Arial"/>
                <w:sz w:val="20"/>
                <w:szCs w:val="20"/>
              </w:rPr>
              <w:t>Státní fond životního prostředí České republiky</w:t>
            </w:r>
          </w:p>
        </w:tc>
      </w:tr>
      <w:tr w:rsidR="00B9440E" w:rsidRPr="00EA7E79">
        <w:trPr>
          <w:trHeight w:val="241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EA7E79" w:rsidRDefault="00B9440E" w:rsidP="00EA7E79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EA7E79" w:rsidRDefault="00B9440E" w:rsidP="00EA7E79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7E79">
              <w:rPr>
                <w:rFonts w:ascii="Arial" w:hAnsi="Arial" w:cs="Arial"/>
                <w:color w:val="000000"/>
                <w:sz w:val="20"/>
                <w:szCs w:val="20"/>
              </w:rPr>
              <w:t>00020729</w:t>
            </w:r>
          </w:p>
        </w:tc>
      </w:tr>
      <w:tr w:rsidR="00B9440E" w:rsidRPr="00EA7E79">
        <w:trPr>
          <w:trHeight w:val="284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EA7E79" w:rsidRDefault="00B9440E" w:rsidP="00EA7E79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Adresa sídla: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EA7E79" w:rsidRDefault="00B9440E" w:rsidP="00EA7E79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7E79">
              <w:rPr>
                <w:rFonts w:ascii="Arial" w:hAnsi="Arial" w:cs="Arial"/>
                <w:sz w:val="20"/>
                <w:szCs w:val="20"/>
              </w:rPr>
              <w:t>Kaplanova 1931/1, Praha 11 – Chodov, PSČ: 148 00</w:t>
            </w:r>
          </w:p>
        </w:tc>
      </w:tr>
      <w:tr w:rsidR="00B9440E" w:rsidRPr="00EA7E79">
        <w:trPr>
          <w:trHeight w:val="284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EA7E79" w:rsidRDefault="00B9440E" w:rsidP="00EA7E79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Korespondenční adresa: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EA7E79" w:rsidRDefault="00B9440E" w:rsidP="00EA7E79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7E79">
              <w:rPr>
                <w:rFonts w:ascii="Arial" w:hAnsi="Arial" w:cs="Arial"/>
                <w:sz w:val="20"/>
                <w:szCs w:val="20"/>
              </w:rPr>
              <w:t>Olbrach</w:t>
            </w:r>
            <w:r w:rsidR="00BA75DB" w:rsidRPr="00EA7E79">
              <w:rPr>
                <w:rFonts w:ascii="Arial" w:hAnsi="Arial" w:cs="Arial"/>
                <w:sz w:val="20"/>
                <w:szCs w:val="20"/>
              </w:rPr>
              <w:t>tova 2006/9, Praha 4, PSČ: 140 21</w:t>
            </w:r>
          </w:p>
        </w:tc>
      </w:tr>
    </w:tbl>
    <w:p w:rsidR="004F14F4" w:rsidRPr="00EA7E79" w:rsidRDefault="004F14F4" w:rsidP="00EA7E79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86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00"/>
      </w:tblGrid>
      <w:tr w:rsidR="001132CC" w:rsidRPr="00EA7E79" w:rsidTr="00B84A72">
        <w:trPr>
          <w:trHeight w:val="227"/>
        </w:trPr>
        <w:tc>
          <w:tcPr>
            <w:tcW w:w="9086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EA7E79" w:rsidRDefault="001132CC" w:rsidP="00EA7E79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b/>
                <w:sz w:val="20"/>
                <w:szCs w:val="20"/>
              </w:rPr>
              <w:t>Identifikační údaje uchazeče</w:t>
            </w:r>
          </w:p>
        </w:tc>
      </w:tr>
      <w:tr w:rsidR="00F96DC1" w:rsidRPr="00EA7E79" w:rsidTr="00B84A72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F96DC1" w:rsidRPr="00EA7E79" w:rsidRDefault="00F96DC1" w:rsidP="00F96DC1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color w:val="73767D"/>
                <w:sz w:val="20"/>
                <w:szCs w:val="20"/>
              </w:rPr>
              <w:t>Obchodní firma/název</w:t>
            </w: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single" w:sz="6" w:space="0" w:color="73767D"/>
            </w:tcBorders>
          </w:tcPr>
          <w:p w:rsidR="00F96DC1" w:rsidRPr="00F25844" w:rsidRDefault="00F96DC1" w:rsidP="00F96DC1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F96DC1" w:rsidRPr="00EA7E79" w:rsidTr="00B84A72">
        <w:trPr>
          <w:cantSplit/>
          <w:trHeight w:val="227"/>
        </w:trPr>
        <w:tc>
          <w:tcPr>
            <w:tcW w:w="3686" w:type="dxa"/>
          </w:tcPr>
          <w:p w:rsidR="00F96DC1" w:rsidRPr="00EA7E79" w:rsidRDefault="00F96DC1" w:rsidP="00F96DC1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F96DC1" w:rsidRPr="00F25844" w:rsidRDefault="00F96DC1" w:rsidP="00F96DC1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F96DC1" w:rsidRPr="00EA7E79" w:rsidTr="00B84A72">
        <w:trPr>
          <w:cantSplit/>
          <w:trHeight w:val="227"/>
        </w:trPr>
        <w:tc>
          <w:tcPr>
            <w:tcW w:w="3686" w:type="dxa"/>
          </w:tcPr>
          <w:p w:rsidR="00F96DC1" w:rsidRPr="00EA7E79" w:rsidRDefault="00F96DC1" w:rsidP="00F96DC1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color w:val="73767D"/>
                <w:sz w:val="20"/>
                <w:szCs w:val="20"/>
              </w:rPr>
              <w:t>Adresa sídla</w:t>
            </w: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F96DC1" w:rsidRPr="00F25844" w:rsidRDefault="00F96DC1" w:rsidP="00F96DC1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F96DC1" w:rsidRPr="00EA7E79" w:rsidTr="00B84A72">
        <w:trPr>
          <w:cantSplit/>
          <w:trHeight w:val="227"/>
        </w:trPr>
        <w:tc>
          <w:tcPr>
            <w:tcW w:w="3686" w:type="dxa"/>
          </w:tcPr>
          <w:p w:rsidR="00F96DC1" w:rsidRPr="00EA7E79" w:rsidRDefault="00F96DC1" w:rsidP="00F96DC1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color w:val="73767D"/>
                <w:sz w:val="20"/>
                <w:szCs w:val="20"/>
              </w:rPr>
              <w:t>Osoba oprávněná za uchazeče jednat</w:t>
            </w: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F96DC1" w:rsidRPr="00F25844" w:rsidRDefault="00F96DC1" w:rsidP="00F96DC1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F96DC1" w:rsidRPr="00EA7E79" w:rsidTr="00B84A72">
        <w:trPr>
          <w:cantSplit/>
          <w:trHeight w:val="227"/>
        </w:trPr>
        <w:tc>
          <w:tcPr>
            <w:tcW w:w="3686" w:type="dxa"/>
          </w:tcPr>
          <w:p w:rsidR="00F96DC1" w:rsidRPr="00EA7E79" w:rsidRDefault="00F96DC1" w:rsidP="00F96DC1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color w:val="73767D"/>
                <w:sz w:val="20"/>
                <w:szCs w:val="20"/>
              </w:rPr>
              <w:t>Kontaktní osoba</w:t>
            </w: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F96DC1" w:rsidRPr="00F25844" w:rsidRDefault="00F96DC1" w:rsidP="00F96DC1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F96DC1" w:rsidRPr="00EA7E79" w:rsidTr="00B84A72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F96DC1" w:rsidRPr="00EA7E79" w:rsidRDefault="00F96DC1" w:rsidP="00F96DC1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color w:val="73767D"/>
                <w:sz w:val="20"/>
                <w:szCs w:val="20"/>
              </w:rPr>
              <w:t>telefon I fax</w:t>
            </w: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</w:tcPr>
          <w:p w:rsidR="00F96DC1" w:rsidRPr="00F25844" w:rsidRDefault="00F96DC1" w:rsidP="00F96DC1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F96DC1" w:rsidRPr="00EA7E79" w:rsidTr="00B84A72">
        <w:trPr>
          <w:cantSplit/>
          <w:trHeight w:val="292"/>
        </w:trPr>
        <w:tc>
          <w:tcPr>
            <w:tcW w:w="3686" w:type="dxa"/>
            <w:tcBorders>
              <w:bottom w:val="nil"/>
            </w:tcBorders>
          </w:tcPr>
          <w:p w:rsidR="00F96DC1" w:rsidRPr="00EA7E79" w:rsidRDefault="00F96DC1" w:rsidP="00F96DC1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EA7E79">
              <w:rPr>
                <w:rFonts w:ascii="Arial" w:hAnsi="Arial" w:cs="Arial"/>
                <w:color w:val="73767D"/>
                <w:sz w:val="20"/>
                <w:szCs w:val="20"/>
              </w:rPr>
              <w:t>e-mail</w:t>
            </w:r>
            <w:r w:rsidRPr="00EA7E7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</w:tcPr>
          <w:p w:rsidR="00F96DC1" w:rsidRPr="00F25844" w:rsidRDefault="00F96DC1" w:rsidP="00F96DC1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</w:tbl>
    <w:p w:rsidR="005F5B3B" w:rsidRPr="00EA7E79" w:rsidRDefault="005F5B3B" w:rsidP="00EA7E79">
      <w:pPr>
        <w:tabs>
          <w:tab w:val="left" w:pos="1050"/>
        </w:tabs>
        <w:ind w:right="-288"/>
        <w:jc w:val="both"/>
        <w:outlineLvl w:val="0"/>
        <w:rPr>
          <w:rFonts w:ascii="Arial" w:hAnsi="Arial" w:cs="Arial"/>
          <w:sz w:val="18"/>
          <w:szCs w:val="18"/>
        </w:rPr>
      </w:pPr>
    </w:p>
    <w:p w:rsidR="002E4237" w:rsidRDefault="002E4237" w:rsidP="002E4237">
      <w:pPr>
        <w:spacing w:before="120" w:after="120" w:line="288" w:lineRule="auto"/>
        <w:jc w:val="both"/>
        <w:rPr>
          <w:rFonts w:ascii="Arial" w:hAnsi="Arial" w:cs="Arial"/>
          <w:sz w:val="20"/>
        </w:rPr>
      </w:pPr>
    </w:p>
    <w:p w:rsidR="00305159" w:rsidRPr="002E4237" w:rsidRDefault="00305159" w:rsidP="002E4237">
      <w:pPr>
        <w:spacing w:before="120" w:after="120" w:line="288" w:lineRule="auto"/>
        <w:jc w:val="both"/>
        <w:rPr>
          <w:rFonts w:ascii="Arial" w:hAnsi="Arial" w:cs="Arial"/>
          <w:sz w:val="20"/>
        </w:rPr>
      </w:pPr>
      <w:r w:rsidRPr="002E4237">
        <w:rPr>
          <w:rFonts w:ascii="Arial" w:hAnsi="Arial" w:cs="Arial"/>
          <w:sz w:val="20"/>
        </w:rPr>
        <w:t>Ke dni</w:t>
      </w:r>
      <w:r w:rsidR="00F96DC1" w:rsidRPr="002E4237">
        <w:rPr>
          <w:rFonts w:ascii="Arial" w:hAnsi="Arial" w:cs="Arial"/>
          <w:sz w:val="20"/>
          <w:szCs w:val="20"/>
        </w:rPr>
        <w:t xml:space="preserve"> xxx</w:t>
      </w:r>
      <w:r w:rsidR="00F96DC1" w:rsidRPr="002E4237">
        <w:rPr>
          <w:rFonts w:ascii="Arial" w:hAnsi="Arial" w:cs="Arial"/>
          <w:sz w:val="20"/>
        </w:rPr>
        <w:t xml:space="preserve"> </w:t>
      </w:r>
      <w:r w:rsidRPr="002E4237">
        <w:rPr>
          <w:rFonts w:ascii="Arial" w:hAnsi="Arial" w:cs="Arial"/>
          <w:sz w:val="20"/>
        </w:rPr>
        <w:t>prohlašujeme, že dodavatel</w:t>
      </w:r>
      <w:r w:rsidR="00F96DC1" w:rsidRPr="002E4237">
        <w:rPr>
          <w:rFonts w:ascii="Arial" w:hAnsi="Arial" w:cs="Arial"/>
          <w:sz w:val="20"/>
          <w:szCs w:val="20"/>
        </w:rPr>
        <w:t xml:space="preserve"> xxx</w:t>
      </w:r>
    </w:p>
    <w:p w:rsidR="001132CC" w:rsidRPr="002E4237" w:rsidRDefault="001132CC" w:rsidP="002E423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3A581C" w:rsidRPr="002E4237" w:rsidRDefault="003A581C" w:rsidP="002E4237">
      <w:pPr>
        <w:spacing w:before="120" w:after="120" w:line="288" w:lineRule="auto"/>
        <w:ind w:left="181"/>
        <w:jc w:val="both"/>
        <w:rPr>
          <w:rFonts w:ascii="Arial" w:hAnsi="Arial" w:cs="Arial"/>
          <w:sz w:val="20"/>
          <w:szCs w:val="20"/>
        </w:rPr>
        <w:sectPr w:rsidR="003A581C" w:rsidRPr="002E4237" w:rsidSect="003A58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665" w:right="1418" w:bottom="1701" w:left="1418" w:header="539" w:footer="471" w:gutter="0"/>
          <w:cols w:space="708"/>
          <w:titlePg/>
          <w:docGrid w:linePitch="360"/>
        </w:sectPr>
      </w:pP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lastRenderedPageBreak/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</w:t>
      </w:r>
      <w:r w:rsidRPr="002E4237">
        <w:rPr>
          <w:rFonts w:ascii="Arial" w:hAnsi="Arial" w:cs="Arial"/>
          <w:sz w:val="20"/>
          <w:szCs w:val="20"/>
        </w:rPr>
        <w:lastRenderedPageBreak/>
        <w:t>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</w:t>
      </w:r>
      <w:r w:rsidR="00FE5280" w:rsidRPr="002E4237">
        <w:rPr>
          <w:rFonts w:ascii="Arial" w:hAnsi="Arial" w:cs="Arial"/>
          <w:sz w:val="20"/>
          <w:szCs w:val="20"/>
        </w:rPr>
        <w:t> </w:t>
      </w:r>
      <w:r w:rsidRPr="002E4237">
        <w:rPr>
          <w:rFonts w:ascii="Arial" w:hAnsi="Arial" w:cs="Arial"/>
          <w:sz w:val="20"/>
          <w:szCs w:val="20"/>
        </w:rPr>
        <w:t>bydliště (§ 53 odst. 1 písm. a)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 (§ 53 odst. 1 písm. b)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t xml:space="preserve"> v posledních 3 letech nenaplnil skutkovou podstatu jednání nekalé soutěže formou podplácení podle zvláštního právního předpisu - § 49 obchodního zákoníku (§ 53 odst. 1 písm. c)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t>vůči jehož majetku neprobíhá nebo v posledních 3 letech neproběhlo insolvenční řízení, v</w:t>
      </w:r>
      <w:r w:rsidR="00FE5280" w:rsidRPr="002E4237">
        <w:rPr>
          <w:rFonts w:ascii="Arial" w:hAnsi="Arial" w:cs="Arial"/>
          <w:sz w:val="20"/>
          <w:szCs w:val="20"/>
        </w:rPr>
        <w:t> </w:t>
      </w:r>
      <w:r w:rsidRPr="002E4237">
        <w:rPr>
          <w:rFonts w:ascii="Arial" w:hAnsi="Arial" w:cs="Arial"/>
          <w:sz w:val="20"/>
          <w:szCs w:val="20"/>
        </w:rPr>
        <w:t>němž bylo vydáno rozhodnutí o úpadku nebo insolvenční návrh nebyl zamítnut proto, že</w:t>
      </w:r>
      <w:r w:rsidR="00FE5280" w:rsidRPr="002E4237">
        <w:rPr>
          <w:rFonts w:ascii="Arial" w:hAnsi="Arial" w:cs="Arial"/>
          <w:sz w:val="20"/>
          <w:szCs w:val="20"/>
        </w:rPr>
        <w:t> </w:t>
      </w:r>
      <w:r w:rsidRPr="002E4237">
        <w:rPr>
          <w:rFonts w:ascii="Arial" w:hAnsi="Arial" w:cs="Arial"/>
          <w:sz w:val="20"/>
          <w:szCs w:val="20"/>
        </w:rPr>
        <w:t>majetek nepostačuje k úhradě nákladů insolvenčního řízení, nebo nebyl konkurs zrušen proto, že majetek byl zcela nepostačující nebo zavedena nucená správa podle zvláštních právních předpisů (§ 53 odst. 1 písm. d)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t>není v likvidaci (§ 53 odst. 1 písm. e)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t>nemá v evidenci daní zachyceny daňové nedoplatky, a to jak v České republice, tak v zemi sídla, místa podnikání či bydliště dodavatele (§ 53 odst. 1 písm. f)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t>nemá nedoplatek na pojistném a na penále na veřejné zdravotní pojištění, a to jak v České republice, tak v zemi sídla, místa podnikání či bydliště dodavatele (§ 53 odst. 1 písm. g)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t>nemá nedoplatek na pojistném a na penále na sociální zabezpečení a příspěvku na státní politiku zaměstnanosti, a to jak v České republice, tak v zemi sídla, místa podnikání či bydliště dodavatele (§ 53 odst. 1 písm. h)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t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(§ 53 odst. 1 písm. i)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lastRenderedPageBreak/>
        <w:t xml:space="preserve"> není veden v rejstříku osob se zákazem plnění veřejných zakázek (§ 53 odst. 1 písm. j) zákona),</w:t>
      </w:r>
    </w:p>
    <w:p w:rsidR="00305159" w:rsidRPr="002E4237" w:rsidRDefault="00305159" w:rsidP="002E4237">
      <w:pPr>
        <w:numPr>
          <w:ilvl w:val="0"/>
          <w:numId w:val="4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E4237">
        <w:rPr>
          <w:rFonts w:ascii="Arial" w:hAnsi="Arial" w:cs="Arial"/>
          <w:sz w:val="20"/>
          <w:szCs w:val="20"/>
        </w:rPr>
        <w:t>nebyla v posledních 3 letech pravomocně uložena pokuta za umožnění výkonu nelegální práce podle zvláštního právního předpisu – zákon č. 435/2004 Sb., o zaměstnanosti (§ 53 odst. 1 písm. k) zákona).</w:t>
      </w:r>
    </w:p>
    <w:p w:rsidR="00305159" w:rsidRPr="002E4237" w:rsidRDefault="00305159" w:rsidP="002E4237">
      <w:pPr>
        <w:spacing w:before="120" w:after="120" w:line="288" w:lineRule="auto"/>
        <w:jc w:val="both"/>
        <w:rPr>
          <w:rFonts w:ascii="Arial" w:hAnsi="Arial" w:cs="Arial"/>
          <w:sz w:val="20"/>
        </w:rPr>
      </w:pPr>
    </w:p>
    <w:p w:rsidR="00305159" w:rsidRPr="002E4237" w:rsidRDefault="00305159" w:rsidP="002E4237">
      <w:pPr>
        <w:spacing w:before="120" w:after="120" w:line="288" w:lineRule="auto"/>
        <w:jc w:val="both"/>
        <w:rPr>
          <w:rFonts w:ascii="Arial" w:hAnsi="Arial" w:cs="Arial"/>
          <w:sz w:val="20"/>
        </w:rPr>
      </w:pPr>
    </w:p>
    <w:p w:rsidR="000F3517" w:rsidRPr="002E4237" w:rsidRDefault="000F3517" w:rsidP="002E4237">
      <w:pPr>
        <w:spacing w:before="120" w:after="120" w:line="288" w:lineRule="auto"/>
        <w:jc w:val="both"/>
        <w:rPr>
          <w:rFonts w:ascii="Arial" w:hAnsi="Arial" w:cs="Arial"/>
          <w:sz w:val="20"/>
        </w:rPr>
      </w:pPr>
    </w:p>
    <w:p w:rsidR="00305159" w:rsidRPr="002E4237" w:rsidRDefault="00305159" w:rsidP="002E4237">
      <w:pPr>
        <w:spacing w:before="120" w:after="120" w:line="288" w:lineRule="auto"/>
        <w:jc w:val="both"/>
        <w:rPr>
          <w:rFonts w:ascii="Arial" w:hAnsi="Arial" w:cs="Arial"/>
          <w:sz w:val="20"/>
        </w:rPr>
      </w:pPr>
      <w:r w:rsidRPr="002E4237">
        <w:rPr>
          <w:rFonts w:ascii="Arial" w:hAnsi="Arial" w:cs="Arial"/>
          <w:sz w:val="20"/>
        </w:rPr>
        <w:t xml:space="preserve">V </w:t>
      </w:r>
      <w:r w:rsidR="00F96DC1" w:rsidRPr="002E4237">
        <w:rPr>
          <w:rFonts w:ascii="Arial" w:hAnsi="Arial" w:cs="Arial"/>
          <w:sz w:val="20"/>
          <w:szCs w:val="20"/>
        </w:rPr>
        <w:t xml:space="preserve">xxxxxxxxxx </w:t>
      </w:r>
      <w:r w:rsidRPr="002E4237">
        <w:rPr>
          <w:rFonts w:ascii="Arial" w:hAnsi="Arial" w:cs="Arial"/>
          <w:sz w:val="20"/>
        </w:rPr>
        <w:t xml:space="preserve">dne </w:t>
      </w:r>
      <w:r w:rsidR="00F96DC1" w:rsidRPr="002E4237">
        <w:rPr>
          <w:rFonts w:ascii="Arial" w:hAnsi="Arial" w:cs="Arial"/>
          <w:sz w:val="20"/>
          <w:szCs w:val="20"/>
        </w:rPr>
        <w:t>dd. mm. rrrr</w:t>
      </w:r>
    </w:p>
    <w:p w:rsidR="00305159" w:rsidRPr="002E4237" w:rsidRDefault="00305159" w:rsidP="002E4237">
      <w:pPr>
        <w:spacing w:before="120" w:after="120" w:line="288" w:lineRule="auto"/>
        <w:jc w:val="both"/>
        <w:rPr>
          <w:rFonts w:ascii="Arial" w:hAnsi="Arial" w:cs="Arial"/>
          <w:sz w:val="20"/>
        </w:rPr>
      </w:pPr>
    </w:p>
    <w:p w:rsidR="00305159" w:rsidRPr="002E4237" w:rsidRDefault="00305159" w:rsidP="002E4237">
      <w:pPr>
        <w:tabs>
          <w:tab w:val="left" w:pos="3420"/>
        </w:tabs>
        <w:spacing w:before="120" w:after="120" w:line="288" w:lineRule="auto"/>
        <w:jc w:val="both"/>
        <w:rPr>
          <w:rFonts w:ascii="Arial" w:hAnsi="Arial" w:cs="Arial"/>
          <w:sz w:val="20"/>
        </w:rPr>
      </w:pPr>
      <w:r w:rsidRPr="002E4237">
        <w:rPr>
          <w:rFonts w:ascii="Arial" w:hAnsi="Arial" w:cs="Arial"/>
          <w:sz w:val="20"/>
        </w:rPr>
        <w:t xml:space="preserve">Jméno, příjmení statutárního orgánu: </w:t>
      </w:r>
      <w:r w:rsidR="00F96DC1" w:rsidRPr="002E4237">
        <w:rPr>
          <w:rFonts w:ascii="Arial" w:hAnsi="Arial" w:cs="Arial"/>
          <w:sz w:val="20"/>
          <w:szCs w:val="20"/>
        </w:rPr>
        <w:t>xxxxxxxxxx</w:t>
      </w:r>
    </w:p>
    <w:p w:rsidR="00305159" w:rsidRPr="002E4237" w:rsidRDefault="00305159" w:rsidP="002E4237">
      <w:pPr>
        <w:pStyle w:val="podpiscara1"/>
        <w:spacing w:before="120" w:after="120"/>
        <w:rPr>
          <w:rFonts w:cs="Arial"/>
        </w:rPr>
      </w:pPr>
      <w:r w:rsidRPr="002E4237">
        <w:rPr>
          <w:rFonts w:cs="Arial"/>
        </w:rPr>
        <w:tab/>
      </w:r>
      <w:r w:rsidRPr="002E4237">
        <w:rPr>
          <w:rFonts w:cs="Arial"/>
        </w:rPr>
        <w:tab/>
      </w:r>
    </w:p>
    <w:p w:rsidR="00305159" w:rsidRPr="002E4237" w:rsidRDefault="00305159" w:rsidP="002E4237">
      <w:pPr>
        <w:pStyle w:val="podpis1"/>
        <w:spacing w:before="120" w:after="120"/>
        <w:rPr>
          <w:rFonts w:cs="Arial"/>
        </w:rPr>
      </w:pPr>
      <w:r w:rsidRPr="002E4237">
        <w:rPr>
          <w:rFonts w:cs="Arial"/>
        </w:rPr>
        <w:tab/>
        <w:t>Razítko a podpis</w:t>
      </w:r>
    </w:p>
    <w:p w:rsidR="00631254" w:rsidRPr="00EA7E79" w:rsidRDefault="00631254" w:rsidP="00EA7E79">
      <w:pPr>
        <w:spacing w:before="120" w:line="288" w:lineRule="auto"/>
        <w:ind w:left="6096" w:hanging="567"/>
        <w:jc w:val="both"/>
        <w:rPr>
          <w:rFonts w:ascii="Arial" w:hAnsi="Arial" w:cs="Arial"/>
          <w:b/>
          <w:color w:val="5F5F5F"/>
          <w:sz w:val="16"/>
          <w:szCs w:val="16"/>
        </w:rPr>
      </w:pPr>
    </w:p>
    <w:sectPr w:rsidR="00631254" w:rsidRPr="00EA7E79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D2" w:rsidRDefault="005051D2">
      <w:r>
        <w:separator/>
      </w:r>
    </w:p>
  </w:endnote>
  <w:endnote w:type="continuationSeparator" w:id="0">
    <w:p w:rsidR="005051D2" w:rsidRDefault="0050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JohnSans Text Pro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D51775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1775" w:rsidRDefault="00D51775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Pr="00011D30" w:rsidRDefault="00D51775" w:rsidP="003A581C">
    <w:pPr>
      <w:pStyle w:val="Zpat"/>
      <w:framePr w:wrap="around" w:vAnchor="page" w:hAnchor="page" w:x="10959" w:y="15626"/>
      <w:rPr>
        <w:rStyle w:val="slostrnky"/>
        <w:color w:val="auto"/>
        <w:sz w:val="20"/>
        <w:szCs w:val="20"/>
      </w:rPr>
    </w:pPr>
    <w:r w:rsidRPr="00011D30">
      <w:rPr>
        <w:rStyle w:val="slostrnky"/>
        <w:color w:val="auto"/>
        <w:sz w:val="20"/>
        <w:szCs w:val="20"/>
      </w:rPr>
      <w:fldChar w:fldCharType="begin"/>
    </w:r>
    <w:r w:rsidRPr="00011D30">
      <w:rPr>
        <w:rStyle w:val="slostrnky"/>
        <w:color w:val="auto"/>
        <w:sz w:val="20"/>
        <w:szCs w:val="20"/>
      </w:rPr>
      <w:instrText xml:space="preserve">PAGE  </w:instrText>
    </w:r>
    <w:r w:rsidRPr="00011D30">
      <w:rPr>
        <w:rStyle w:val="slostrnky"/>
        <w:color w:val="auto"/>
        <w:sz w:val="20"/>
        <w:szCs w:val="20"/>
      </w:rPr>
      <w:fldChar w:fldCharType="separate"/>
    </w:r>
    <w:r w:rsidR="008540D0">
      <w:rPr>
        <w:rStyle w:val="slostrnky"/>
        <w:noProof/>
        <w:color w:val="auto"/>
        <w:sz w:val="20"/>
        <w:szCs w:val="20"/>
      </w:rPr>
      <w:t>3</w:t>
    </w:r>
    <w:r w:rsidRPr="00011D30">
      <w:rPr>
        <w:rStyle w:val="slostrnky"/>
        <w:color w:val="auto"/>
        <w:sz w:val="20"/>
        <w:szCs w:val="20"/>
      </w:rPr>
      <w:fldChar w:fldCharType="end"/>
    </w:r>
  </w:p>
  <w:p w:rsidR="002E4237" w:rsidRDefault="002E4237" w:rsidP="00EE470B">
    <w:pPr>
      <w:tabs>
        <w:tab w:val="left" w:pos="2340"/>
      </w:tabs>
      <w:ind w:right="22"/>
      <w:jc w:val="both"/>
      <w:rPr>
        <w:rFonts w:ascii="JohnSans Text Pro CE" w:hAnsi="JohnSans Text Pro CE" w:cs="Arial"/>
        <w:color w:val="73767D"/>
        <w:sz w:val="15"/>
        <w:szCs w:val="15"/>
      </w:rPr>
    </w:pPr>
  </w:p>
  <w:p w:rsidR="002E4237" w:rsidRDefault="002E4237" w:rsidP="00EE470B">
    <w:pPr>
      <w:tabs>
        <w:tab w:val="left" w:pos="2340"/>
      </w:tabs>
      <w:ind w:right="22"/>
      <w:jc w:val="both"/>
      <w:rPr>
        <w:rFonts w:ascii="JohnSans Text Pro CE" w:hAnsi="JohnSans Text Pro CE" w:cs="Arial"/>
        <w:color w:val="73767D"/>
        <w:sz w:val="15"/>
        <w:szCs w:val="15"/>
      </w:rPr>
    </w:pPr>
  </w:p>
  <w:p w:rsidR="002E4237" w:rsidRDefault="002E4237" w:rsidP="00EE470B">
    <w:pPr>
      <w:tabs>
        <w:tab w:val="left" w:pos="2340"/>
      </w:tabs>
      <w:ind w:right="22"/>
      <w:jc w:val="both"/>
      <w:rPr>
        <w:rFonts w:ascii="JohnSans Text Pro CE" w:hAnsi="JohnSans Text Pro CE" w:cs="Arial"/>
        <w:color w:val="73767D"/>
        <w:sz w:val="15"/>
        <w:szCs w:val="15"/>
      </w:rPr>
    </w:pPr>
  </w:p>
  <w:p w:rsidR="00735A07" w:rsidRDefault="00D51775" w:rsidP="00735A07">
    <w:pPr>
      <w:autoSpaceDE w:val="0"/>
      <w:autoSpaceDN w:val="0"/>
      <w:adjustRightInd w:val="0"/>
      <w:spacing w:before="160" w:after="160" w:line="288" w:lineRule="auto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>
      <w:rPr>
        <w:rFonts w:ascii="JohnSans Text Pro" w:hAnsi="JohnSans Text Pro" w:cs="Arial"/>
        <w:color w:val="73767D"/>
        <w:sz w:val="15"/>
        <w:szCs w:val="15"/>
      </w:rPr>
      <w:t>2 k zadávací dokumentaci</w:t>
    </w:r>
    <w:r w:rsidR="00735A07">
      <w:rPr>
        <w:rFonts w:ascii="JohnSans Text Pro" w:hAnsi="JohnSans Text Pro" w:cs="Arial"/>
        <w:color w:val="73767D"/>
        <w:sz w:val="15"/>
        <w:szCs w:val="15"/>
      </w:rPr>
      <w:t xml:space="preserve"> Realizace analýzy stavu v oblasti ICT, tvorba ICT strategie, analýza požadavků pro implementaci ekonomického informačního systému</w:t>
    </w: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3D70ABCE" wp14:editId="267BC612">
          <wp:extent cx="5715000" cy="400050"/>
          <wp:effectExtent l="0" t="0" r="0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37" w:rsidRDefault="002E4237" w:rsidP="002E4237">
    <w:pPr>
      <w:autoSpaceDE w:val="0"/>
      <w:autoSpaceDN w:val="0"/>
      <w:adjustRightInd w:val="0"/>
      <w:spacing w:before="160" w:after="160" w:line="288" w:lineRule="auto"/>
      <w:rPr>
        <w:rFonts w:ascii="JohnSans Text Pro CE" w:hAnsi="JohnSans Text Pro CE" w:cs="Arial"/>
        <w:color w:val="73767D"/>
        <w:sz w:val="15"/>
        <w:szCs w:val="15"/>
      </w:rPr>
    </w:pPr>
  </w:p>
  <w:p w:rsidR="002E4237" w:rsidRDefault="00D51775" w:rsidP="002E4237">
    <w:pPr>
      <w:autoSpaceDE w:val="0"/>
      <w:autoSpaceDN w:val="0"/>
      <w:adjustRightInd w:val="0"/>
      <w:spacing w:before="160" w:after="160" w:line="288" w:lineRule="auto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>
      <w:rPr>
        <w:rFonts w:ascii="JohnSans Text Pro" w:hAnsi="JohnSans Text Pro" w:cs="Arial"/>
        <w:color w:val="73767D"/>
        <w:sz w:val="15"/>
        <w:szCs w:val="15"/>
      </w:rPr>
      <w:t>2</w:t>
    </w:r>
    <w:r w:rsidRPr="003100BE">
      <w:rPr>
        <w:rFonts w:ascii="JohnSans Text Pro" w:hAnsi="JohnSans Text Pro" w:cs="Arial"/>
        <w:color w:val="73767D"/>
        <w:sz w:val="15"/>
        <w:szCs w:val="15"/>
      </w:rPr>
      <w:t xml:space="preserve"> k zadávací dokumentaci </w:t>
    </w:r>
    <w:r w:rsidR="002E4237">
      <w:rPr>
        <w:rFonts w:ascii="JohnSans Text Pro" w:hAnsi="JohnSans Text Pro" w:cs="Arial"/>
        <w:color w:val="73767D"/>
        <w:sz w:val="15"/>
        <w:szCs w:val="15"/>
      </w:rPr>
      <w:t>Realizace analýzy stavu v oblasti ICT, tvorba ICT strategie, analýza požadavků pro implementaci ekonomického informačního systému</w:t>
    </w: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61435F79" wp14:editId="70B28191">
          <wp:extent cx="5715000" cy="400050"/>
          <wp:effectExtent l="0" t="0" r="0" b="0"/>
          <wp:docPr id="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423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B218500" wp14:editId="1FF80514">
              <wp:simplePos x="0" y="0"/>
              <wp:positionH relativeFrom="column">
                <wp:posOffset>5995035</wp:posOffset>
              </wp:positionH>
              <wp:positionV relativeFrom="paragraph">
                <wp:posOffset>137160</wp:posOffset>
              </wp:positionV>
              <wp:extent cx="492760" cy="133350"/>
              <wp:effectExtent l="0" t="0" r="2540" b="1651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423" w:rsidRDefault="00E90423" w:rsidP="00E90423">
                          <w:pPr>
                            <w:rPr>
                              <w:rFonts w:ascii="JohnSans Text Pro" w:hAnsi="JohnSans Text Pro"/>
                            </w:rPr>
                          </w:pP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8540D0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8540D0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472.05pt;margin-top:10.8pt;width:38.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" filled="f" stroked="f">
              <v:textbox style="mso-fit-shape-to-text:t" inset="0,0,0,0">
                <w:txbxContent>
                  <w:p w:rsidR="00E90423" w:rsidRDefault="00E90423" w:rsidP="00E90423">
                    <w:pPr>
                      <w:rPr>
                        <w:rFonts w:ascii="JohnSans Text Pro" w:hAnsi="JohnSans Text Pro"/>
                      </w:rPr>
                    </w:pP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8540D0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t>/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8540D0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D2" w:rsidRDefault="005051D2">
      <w:r>
        <w:separator/>
      </w:r>
    </w:p>
  </w:footnote>
  <w:footnote w:type="continuationSeparator" w:id="0">
    <w:p w:rsidR="005051D2" w:rsidRDefault="0050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07" w:rsidRDefault="00735A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Pr="00916F56" w:rsidRDefault="00D51775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CC34AF" w:rsidP="002B2515">
    <w:pPr>
      <w:pStyle w:val="Zhlav"/>
      <w:ind w:hanging="284"/>
    </w:pPr>
    <w:r w:rsidRPr="00CC34AF">
      <w:rPr>
        <w:noProof/>
      </w:rPr>
      <w:drawing>
        <wp:inline distT="0" distB="0" distL="0" distR="0" wp14:anchorId="76875D83" wp14:editId="421B5C8F">
          <wp:extent cx="5410200" cy="100012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237" w:rsidRDefault="002E4237" w:rsidP="002B2515">
    <w:pPr>
      <w:pStyle w:val="Zhlav"/>
      <w:ind w:hanging="284"/>
    </w:pPr>
    <w:r>
      <w:rPr>
        <w:noProof/>
      </w:rPr>
      <w:drawing>
        <wp:inline distT="0" distB="0" distL="0" distR="0" wp14:anchorId="2EBAAEFF" wp14:editId="4AD82655">
          <wp:extent cx="2381250" cy="654050"/>
          <wp:effectExtent l="0" t="0" r="0" b="0"/>
          <wp:docPr id="7" name="Obrázek 7" descr="SFZP_krivky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SFZP_krivky_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4237" w:rsidRDefault="002E4237" w:rsidP="002B2515">
    <w:pPr>
      <w:pStyle w:val="Zhlav"/>
      <w:ind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5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40"/>
  </w:num>
  <w:num w:numId="5">
    <w:abstractNumId w:val="25"/>
  </w:num>
  <w:num w:numId="6">
    <w:abstractNumId w:val="33"/>
  </w:num>
  <w:num w:numId="7">
    <w:abstractNumId w:val="14"/>
  </w:num>
  <w:num w:numId="8">
    <w:abstractNumId w:val="1"/>
  </w:num>
  <w:num w:numId="9">
    <w:abstractNumId w:val="15"/>
  </w:num>
  <w:num w:numId="10">
    <w:abstractNumId w:val="1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8"/>
  </w:num>
  <w:num w:numId="14">
    <w:abstractNumId w:val="29"/>
  </w:num>
  <w:num w:numId="15">
    <w:abstractNumId w:val="36"/>
  </w:num>
  <w:num w:numId="16">
    <w:abstractNumId w:val="16"/>
  </w:num>
  <w:num w:numId="17">
    <w:abstractNumId w:val="23"/>
  </w:num>
  <w:num w:numId="18">
    <w:abstractNumId w:val="39"/>
  </w:num>
  <w:num w:numId="19">
    <w:abstractNumId w:val="34"/>
  </w:num>
  <w:num w:numId="20">
    <w:abstractNumId w:val="18"/>
  </w:num>
  <w:num w:numId="21">
    <w:abstractNumId w:val="10"/>
  </w:num>
  <w:num w:numId="22">
    <w:abstractNumId w:val="17"/>
  </w:num>
  <w:num w:numId="23">
    <w:abstractNumId w:val="24"/>
  </w:num>
  <w:num w:numId="24">
    <w:abstractNumId w:val="26"/>
  </w:num>
  <w:num w:numId="25">
    <w:abstractNumId w:val="4"/>
  </w:num>
  <w:num w:numId="26">
    <w:abstractNumId w:val="35"/>
  </w:num>
  <w:num w:numId="27">
    <w:abstractNumId w:val="12"/>
  </w:num>
  <w:num w:numId="28">
    <w:abstractNumId w:val="7"/>
  </w:num>
  <w:num w:numId="29">
    <w:abstractNumId w:val="9"/>
  </w:num>
  <w:num w:numId="30">
    <w:abstractNumId w:val="11"/>
  </w:num>
  <w:num w:numId="31">
    <w:abstractNumId w:val="0"/>
  </w:num>
  <w:num w:numId="32">
    <w:abstractNumId w:val="31"/>
  </w:num>
  <w:num w:numId="33">
    <w:abstractNumId w:val="32"/>
  </w:num>
  <w:num w:numId="34">
    <w:abstractNumId w:val="13"/>
  </w:num>
  <w:num w:numId="35">
    <w:abstractNumId w:val="5"/>
  </w:num>
  <w:num w:numId="36">
    <w:abstractNumId w:val="30"/>
  </w:num>
  <w:num w:numId="37">
    <w:abstractNumId w:val="22"/>
  </w:num>
  <w:num w:numId="38">
    <w:abstractNumId w:val="2"/>
  </w:num>
  <w:num w:numId="39">
    <w:abstractNumId w:val="27"/>
  </w:num>
  <w:num w:numId="40">
    <w:abstractNumId w:val="21"/>
  </w:num>
  <w:num w:numId="41">
    <w:abstractNumId w:val="28"/>
  </w:num>
  <w:num w:numId="42">
    <w:abstractNumId w:val="3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A8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3517"/>
    <w:rsid w:val="0010317C"/>
    <w:rsid w:val="00103B6E"/>
    <w:rsid w:val="00111440"/>
    <w:rsid w:val="001132CC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1F5AD6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2515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4237"/>
    <w:rsid w:val="002E50F3"/>
    <w:rsid w:val="002E6957"/>
    <w:rsid w:val="002F0431"/>
    <w:rsid w:val="002F52FC"/>
    <w:rsid w:val="0030457A"/>
    <w:rsid w:val="00305024"/>
    <w:rsid w:val="00305159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63F7B"/>
    <w:rsid w:val="00370EAA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D4DD5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279BC"/>
    <w:rsid w:val="00431626"/>
    <w:rsid w:val="00433715"/>
    <w:rsid w:val="00441213"/>
    <w:rsid w:val="004454C6"/>
    <w:rsid w:val="00454DFB"/>
    <w:rsid w:val="00466BC4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1D2"/>
    <w:rsid w:val="00511F15"/>
    <w:rsid w:val="00524391"/>
    <w:rsid w:val="005276D2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5D21"/>
    <w:rsid w:val="005907C7"/>
    <w:rsid w:val="005A0763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20CAC"/>
    <w:rsid w:val="006231E2"/>
    <w:rsid w:val="00631254"/>
    <w:rsid w:val="00631926"/>
    <w:rsid w:val="00632FEA"/>
    <w:rsid w:val="00636B0A"/>
    <w:rsid w:val="00652059"/>
    <w:rsid w:val="00652C84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700673"/>
    <w:rsid w:val="00705E7E"/>
    <w:rsid w:val="007061AA"/>
    <w:rsid w:val="00710FC6"/>
    <w:rsid w:val="007355C1"/>
    <w:rsid w:val="00735A07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0D0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16F6"/>
    <w:rsid w:val="00894549"/>
    <w:rsid w:val="008A0E93"/>
    <w:rsid w:val="008A459C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593E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47A"/>
    <w:rsid w:val="009F2683"/>
    <w:rsid w:val="009F563A"/>
    <w:rsid w:val="00A0147A"/>
    <w:rsid w:val="00A043F2"/>
    <w:rsid w:val="00A1325F"/>
    <w:rsid w:val="00A1484A"/>
    <w:rsid w:val="00A163E2"/>
    <w:rsid w:val="00A23DE4"/>
    <w:rsid w:val="00A30ADE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4CA8"/>
    <w:rsid w:val="00A6682C"/>
    <w:rsid w:val="00A66BED"/>
    <w:rsid w:val="00A74F5F"/>
    <w:rsid w:val="00A757D2"/>
    <w:rsid w:val="00A8362C"/>
    <w:rsid w:val="00A9101D"/>
    <w:rsid w:val="00AA2D87"/>
    <w:rsid w:val="00AA339E"/>
    <w:rsid w:val="00AA7620"/>
    <w:rsid w:val="00AA7FE5"/>
    <w:rsid w:val="00AB3E4E"/>
    <w:rsid w:val="00AB6CDC"/>
    <w:rsid w:val="00AC035D"/>
    <w:rsid w:val="00AC461C"/>
    <w:rsid w:val="00AC5AF1"/>
    <w:rsid w:val="00AC64FB"/>
    <w:rsid w:val="00AC7108"/>
    <w:rsid w:val="00AC722C"/>
    <w:rsid w:val="00AD313D"/>
    <w:rsid w:val="00AD583D"/>
    <w:rsid w:val="00AD6927"/>
    <w:rsid w:val="00AE6C0C"/>
    <w:rsid w:val="00AE7EA0"/>
    <w:rsid w:val="00AF0187"/>
    <w:rsid w:val="00B0411F"/>
    <w:rsid w:val="00B04D4D"/>
    <w:rsid w:val="00B12C00"/>
    <w:rsid w:val="00B2661D"/>
    <w:rsid w:val="00B32372"/>
    <w:rsid w:val="00B4044F"/>
    <w:rsid w:val="00B51A81"/>
    <w:rsid w:val="00B55194"/>
    <w:rsid w:val="00B5603A"/>
    <w:rsid w:val="00B610AE"/>
    <w:rsid w:val="00B70789"/>
    <w:rsid w:val="00B765AA"/>
    <w:rsid w:val="00B80FA9"/>
    <w:rsid w:val="00B84299"/>
    <w:rsid w:val="00B84A72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3568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5A1E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4AF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CF5DE7"/>
    <w:rsid w:val="00D03CD0"/>
    <w:rsid w:val="00D047DB"/>
    <w:rsid w:val="00D07C65"/>
    <w:rsid w:val="00D167AC"/>
    <w:rsid w:val="00D2061C"/>
    <w:rsid w:val="00D25C99"/>
    <w:rsid w:val="00D30D07"/>
    <w:rsid w:val="00D4636D"/>
    <w:rsid w:val="00D47CEA"/>
    <w:rsid w:val="00D50D4E"/>
    <w:rsid w:val="00D51775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96436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3B1A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405D"/>
    <w:rsid w:val="00E86A74"/>
    <w:rsid w:val="00E870A1"/>
    <w:rsid w:val="00E90423"/>
    <w:rsid w:val="00E90AF9"/>
    <w:rsid w:val="00EA1C29"/>
    <w:rsid w:val="00EA4A3C"/>
    <w:rsid w:val="00EA7E79"/>
    <w:rsid w:val="00EB18FD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4BD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52BB"/>
    <w:rsid w:val="00F761BD"/>
    <w:rsid w:val="00F8277B"/>
    <w:rsid w:val="00F83442"/>
    <w:rsid w:val="00F873F7"/>
    <w:rsid w:val="00F9149D"/>
    <w:rsid w:val="00F95940"/>
    <w:rsid w:val="00F96DC1"/>
    <w:rsid w:val="00FC185D"/>
    <w:rsid w:val="00FD7B11"/>
    <w:rsid w:val="00FE2A8F"/>
    <w:rsid w:val="00FE5280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customStyle="1" w:styleId="podpis1">
    <w:name w:val="podpis_1"/>
    <w:basedOn w:val="podpiscara1"/>
    <w:next w:val="Normln"/>
    <w:rsid w:val="00305159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customStyle="1" w:styleId="podpiscara1">
    <w:name w:val="podpis_cara_1"/>
    <w:basedOn w:val="Normln"/>
    <w:next w:val="podpis1"/>
    <w:rsid w:val="00305159"/>
    <w:pPr>
      <w:tabs>
        <w:tab w:val="left" w:pos="5103"/>
        <w:tab w:val="right" w:leader="dot" w:pos="9072"/>
      </w:tabs>
      <w:spacing w:before="720" w:after="60" w:line="288" w:lineRule="auto"/>
      <w:jc w:val="both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customStyle="1" w:styleId="podpis1">
    <w:name w:val="podpis_1"/>
    <w:basedOn w:val="podpiscara1"/>
    <w:next w:val="Normln"/>
    <w:rsid w:val="00305159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customStyle="1" w:styleId="podpiscara1">
    <w:name w:val="podpis_cara_1"/>
    <w:basedOn w:val="Normln"/>
    <w:next w:val="podpis1"/>
    <w:rsid w:val="00305159"/>
    <w:pPr>
      <w:tabs>
        <w:tab w:val="left" w:pos="5103"/>
        <w:tab w:val="right" w:leader="dot" w:pos="9072"/>
      </w:tabs>
      <w:spacing w:before="720" w:after="60" w:line="288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2013-12-20T15:07:00Z</dcterms:created>
  <dcterms:modified xsi:type="dcterms:W3CDTF">2013-12-20T15:07:00Z</dcterms:modified>
</cp:coreProperties>
</file>