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1566B" w:rsidR="00F56214" w:rsidP="000D6C75" w:rsidRDefault="00F56214">
      <w:pPr>
        <w:spacing w:after="0" w:line="240" w:lineRule="auto"/>
        <w:ind w:right="-851"/>
        <w:jc w:val="right"/>
        <w:rPr>
          <w:rFonts w:ascii="Arial" w:hAnsi="Arial" w:eastAsia="Times New Roman" w:cs="Arial"/>
          <w:b/>
          <w:bCs/>
          <w:sz w:val="18"/>
          <w:szCs w:val="18"/>
        </w:rPr>
      </w:pPr>
      <w:r w:rsidRPr="0041566B">
        <w:rPr>
          <w:rFonts w:ascii="Arial" w:hAnsi="Arial" w:eastAsia="Times New Roman" w:cs="Arial"/>
          <w:b/>
          <w:bCs/>
          <w:sz w:val="18"/>
          <w:szCs w:val="18"/>
        </w:rPr>
        <w:t xml:space="preserve">Příloha č. </w:t>
      </w:r>
      <w:r w:rsidRPr="0041566B" w:rsidR="005C7B0F">
        <w:rPr>
          <w:rFonts w:ascii="Arial" w:hAnsi="Arial" w:eastAsia="Times New Roman" w:cs="Arial"/>
          <w:b/>
          <w:bCs/>
          <w:sz w:val="18"/>
          <w:szCs w:val="18"/>
        </w:rPr>
        <w:t>1</w:t>
      </w:r>
    </w:p>
    <w:p w:rsidR="00F56214" w:rsidP="000D6C75" w:rsidRDefault="00F56214">
      <w:pPr>
        <w:spacing w:after="120" w:line="240" w:lineRule="auto"/>
        <w:ind w:right="-851"/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 w:rsidRPr="0041566B">
        <w:rPr>
          <w:rFonts w:ascii="Arial" w:hAnsi="Arial" w:eastAsia="Times New Roman" w:cs="Arial"/>
          <w:b/>
          <w:bCs/>
          <w:sz w:val="28"/>
          <w:szCs w:val="28"/>
        </w:rPr>
        <w:t xml:space="preserve">KRYCÍ LIST </w:t>
      </w:r>
      <w:r w:rsidRPr="0041566B" w:rsidR="005C663D">
        <w:rPr>
          <w:rFonts w:ascii="Arial" w:hAnsi="Arial" w:eastAsia="Times New Roman" w:cs="Arial"/>
          <w:b/>
          <w:bCs/>
          <w:sz w:val="28"/>
          <w:szCs w:val="28"/>
        </w:rPr>
        <w:t>NABÍDKY</w:t>
      </w:r>
      <w:r w:rsidRPr="00F56214">
        <w:rPr>
          <w:rFonts w:ascii="Arial" w:hAnsi="Arial" w:eastAsia="Times New Roman" w:cs="Arial"/>
          <w:b/>
          <w:bCs/>
          <w:sz w:val="36"/>
          <w:szCs w:val="36"/>
        </w:rPr>
        <w:br/>
      </w:r>
      <w:r w:rsidRPr="00F56214">
        <w:rPr>
          <w:rFonts w:ascii="Arial" w:hAnsi="Arial" w:eastAsia="Times New Roman" w:cs="Arial"/>
          <w:sz w:val="18"/>
          <w:szCs w:val="18"/>
        </w:rPr>
        <w:t>Název veřejné zakázky:</w:t>
      </w:r>
      <w:r w:rsidRPr="00F56214">
        <w:rPr>
          <w:rFonts w:ascii="Arial" w:hAnsi="Arial" w:eastAsia="Times New Roman" w:cs="Arial"/>
          <w:sz w:val="20"/>
          <w:szCs w:val="20"/>
        </w:rPr>
        <w:t xml:space="preserve"> </w:t>
      </w:r>
      <w:r w:rsidRPr="00F56214">
        <w:rPr>
          <w:rFonts w:ascii="Arial" w:hAnsi="Arial" w:eastAsia="Times New Roman" w:cs="Arial"/>
          <w:sz w:val="20"/>
          <w:szCs w:val="20"/>
        </w:rPr>
        <w:br/>
      </w:r>
      <w:r w:rsidR="00537C94">
        <w:rPr>
          <w:rFonts w:ascii="Arial" w:hAnsi="Arial" w:eastAsia="Times New Roman" w:cs="Arial"/>
          <w:b/>
          <w:bCs/>
          <w:sz w:val="24"/>
          <w:szCs w:val="24"/>
        </w:rPr>
        <w:t>Rekvalifikace</w:t>
      </w:r>
      <w:r w:rsidRPr="00EF6E71">
        <w:rPr>
          <w:rFonts w:ascii="Arial" w:hAnsi="Arial" w:eastAsia="Times New Roman" w:cs="Arial"/>
          <w:b/>
          <w:bCs/>
          <w:sz w:val="24"/>
          <w:szCs w:val="24"/>
        </w:rPr>
        <w:t xml:space="preserve"> pro Pardubický kraj 201</w:t>
      </w:r>
      <w:r w:rsidR="00537C94">
        <w:rPr>
          <w:rFonts w:ascii="Arial" w:hAnsi="Arial" w:eastAsia="Times New Roman" w:cs="Arial"/>
          <w:b/>
          <w:bCs/>
          <w:sz w:val="24"/>
          <w:szCs w:val="24"/>
        </w:rPr>
        <w:t>6</w:t>
      </w:r>
      <w:r w:rsidRPr="00EF6E71">
        <w:rPr>
          <w:rFonts w:ascii="Arial" w:hAnsi="Arial" w:eastAsia="Times New Roman" w:cs="Arial"/>
          <w:b/>
          <w:bCs/>
          <w:sz w:val="24"/>
          <w:szCs w:val="24"/>
        </w:rPr>
        <w:t xml:space="preserve"> </w:t>
      </w:r>
      <w:r w:rsidR="000D6C75">
        <w:rPr>
          <w:rFonts w:ascii="Arial" w:hAnsi="Arial" w:eastAsia="Times New Roman" w:cs="Arial"/>
          <w:b/>
          <w:bCs/>
          <w:sz w:val="24"/>
          <w:szCs w:val="24"/>
        </w:rPr>
        <w:t>–</w:t>
      </w:r>
      <w:r w:rsidRPr="00EF6E71">
        <w:rPr>
          <w:rFonts w:ascii="Arial" w:hAnsi="Arial" w:eastAsia="Times New Roman" w:cs="Arial"/>
          <w:b/>
          <w:bCs/>
          <w:sz w:val="24"/>
          <w:szCs w:val="24"/>
        </w:rPr>
        <w:t xml:space="preserve"> 201</w:t>
      </w:r>
      <w:r w:rsidR="00537C94">
        <w:rPr>
          <w:rFonts w:ascii="Arial" w:hAnsi="Arial" w:eastAsia="Times New Roman" w:cs="Arial"/>
          <w:b/>
          <w:bCs/>
          <w:sz w:val="24"/>
          <w:szCs w:val="24"/>
        </w:rPr>
        <w:t>9</w:t>
      </w:r>
    </w:p>
    <w:tbl>
      <w:tblPr>
        <w:tblW w:w="100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/>
        <w:tblLayout w:type="fixed"/>
        <w:tblLook w:firstRow="1" w:lastRow="1" w:firstColumn="1" w:lastColumn="1" w:noHBand="0" w:noVBand="0" w:val="01E0"/>
      </w:tblPr>
      <w:tblGrid>
        <w:gridCol w:w="3510"/>
        <w:gridCol w:w="6525"/>
      </w:tblGrid>
      <w:tr w:rsidRPr="00F56214" w:rsidR="00F56214" w:rsidTr="00FC66B9">
        <w:trPr>
          <w:trHeight w:val="320"/>
        </w:trPr>
        <w:tc>
          <w:tcPr>
            <w:tcW w:w="10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F56214" w:rsidRDefault="00F56214">
            <w:pPr>
              <w:spacing w:after="0" w:line="240" w:lineRule="auto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18"/>
                <w:szCs w:val="18"/>
              </w:rPr>
              <w:t xml:space="preserve">Část </w:t>
            </w:r>
            <w:proofErr w:type="gramStart"/>
            <w:r>
              <w:rPr>
                <w:rFonts w:ascii="Arial" w:hAnsi="Arial" w:eastAsia="Times New Roman" w:cs="Times New Roman"/>
                <w:b/>
                <w:sz w:val="18"/>
                <w:szCs w:val="18"/>
              </w:rPr>
              <w:t>č.</w:t>
            </w:r>
            <w:r w:rsidRPr="00F56214">
              <w:rPr>
                <w:rFonts w:ascii="Arial" w:hAnsi="Arial" w:eastAsia="Times New Roman" w:cs="Times New Roman"/>
                <w:b/>
                <w:sz w:val="18"/>
                <w:szCs w:val="18"/>
              </w:rPr>
              <w:t xml:space="preserve">           Název</w:t>
            </w:r>
            <w:proofErr w:type="gramEnd"/>
            <w:r w:rsidRPr="00F56214">
              <w:rPr>
                <w:rFonts w:ascii="Arial" w:hAnsi="Arial" w:eastAsia="Times New Roman" w:cs="Times New Roman"/>
                <w:b/>
                <w:sz w:val="18"/>
                <w:szCs w:val="18"/>
              </w:rPr>
              <w:t xml:space="preserve"> části veřejné zakázky</w:t>
            </w:r>
            <w:r w:rsidR="007206CA">
              <w:rPr>
                <w:rFonts w:ascii="Arial" w:hAnsi="Arial" w:eastAsia="Times New Roman" w:cs="Times New Roman"/>
                <w:b/>
                <w:sz w:val="18"/>
                <w:szCs w:val="18"/>
              </w:rPr>
              <w:t>:</w:t>
            </w:r>
            <w:r w:rsidRPr="00F56214">
              <w:rPr>
                <w:rFonts w:ascii="Arial" w:hAnsi="Arial" w:eastAsia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Pr="00F56214" w:rsidR="00F56214" w:rsidTr="00F56214">
        <w:trPr>
          <w:trHeight w:val="283"/>
        </w:trPr>
        <w:tc>
          <w:tcPr>
            <w:tcW w:w="10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Zadavatel</w:t>
            </w:r>
          </w:p>
        </w:tc>
      </w:tr>
      <w:tr w:rsidRPr="00F56214" w:rsidR="00F56214" w:rsidTr="0041566B">
        <w:trPr>
          <w:trHeight w:val="283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Název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Česká republika  - Úřad práce České republiky</w:t>
            </w:r>
          </w:p>
        </w:tc>
      </w:tr>
      <w:tr w:rsidRPr="00F56214" w:rsidR="00F56214" w:rsidTr="0041566B">
        <w:trPr>
          <w:trHeight w:val="283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Sídlo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E50942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Dobrovského 1278/25, 170 00 Praha 7</w:t>
            </w:r>
            <w:r w:rsidR="007206CA"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</w:p>
        </w:tc>
      </w:tr>
      <w:tr w:rsidRPr="00F56214" w:rsidR="001629CE" w:rsidTr="0041566B">
        <w:trPr>
          <w:trHeight w:val="283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1629CE" w:rsidP="00F56214" w:rsidRDefault="001629CE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Zastoupena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1629CE" w:rsidP="00F56214" w:rsidRDefault="001629CE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EF6E71">
              <w:rPr>
                <w:rFonts w:ascii="Arial" w:hAnsi="Arial" w:eastAsia="Times New Roman" w:cs="Arial"/>
                <w:sz w:val="18"/>
                <w:szCs w:val="18"/>
              </w:rPr>
              <w:t>PhDr. Kateřinou Sadílkovou, MBA, pověřenou řízením Úřadu práce České republiky</w:t>
            </w:r>
          </w:p>
        </w:tc>
      </w:tr>
      <w:tr w:rsidRPr="00F56214" w:rsidR="001629CE" w:rsidTr="0041566B">
        <w:trPr>
          <w:trHeight w:val="283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1629CE" w:rsidP="00F5621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IČ</w:t>
            </w: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O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1629CE" w:rsidP="00F5621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72496991</w:t>
            </w:r>
          </w:p>
        </w:tc>
      </w:tr>
      <w:tr w:rsidRPr="00F56214" w:rsidR="00F56214" w:rsidTr="0041566B">
        <w:trPr>
          <w:trHeight w:val="283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Organizátor veřejné zakázky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 xml:space="preserve">Úřad práce České republiky -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K</w:t>
            </w:r>
            <w:r w:rsidRPr="00F56214">
              <w:rPr>
                <w:rFonts w:ascii="Arial" w:hAnsi="Arial" w:eastAsia="Times New Roman" w:cs="Arial"/>
                <w:sz w:val="18"/>
                <w:szCs w:val="18"/>
              </w:rPr>
              <w:t xml:space="preserve">rajská pobočka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ÚP ČR </w:t>
            </w: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v 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Pardubicích</w:t>
            </w:r>
          </w:p>
        </w:tc>
      </w:tr>
      <w:tr w:rsidRPr="00F56214" w:rsidR="00F56214" w:rsidTr="0041566B">
        <w:trPr>
          <w:trHeight w:val="283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Zastoupen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1629CE">
              <w:rPr>
                <w:rFonts w:ascii="Arial" w:hAnsi="Arial" w:eastAsia="Times New Roman" w:cs="Arial"/>
                <w:sz w:val="18"/>
                <w:szCs w:val="18"/>
              </w:rPr>
              <w:t xml:space="preserve">Ing. Petrem </w:t>
            </w:r>
            <w:proofErr w:type="spellStart"/>
            <w:r w:rsidRPr="001629CE">
              <w:rPr>
                <w:rFonts w:ascii="Arial" w:hAnsi="Arial" w:eastAsia="Times New Roman" w:cs="Arial"/>
                <w:sz w:val="18"/>
                <w:szCs w:val="18"/>
              </w:rPr>
              <w:t>Klimplem</w:t>
            </w:r>
            <w:proofErr w:type="spellEnd"/>
            <w:r w:rsidRPr="001629CE">
              <w:rPr>
                <w:rFonts w:ascii="Arial" w:hAnsi="Arial" w:eastAsia="Times New Roman" w:cs="Arial"/>
                <w:sz w:val="18"/>
                <w:szCs w:val="18"/>
              </w:rPr>
              <w:t xml:space="preserve"> - ředitelem Krajské pobočky ÚP ČR v Pardubicích</w:t>
            </w:r>
          </w:p>
        </w:tc>
      </w:tr>
      <w:tr w:rsidRPr="00F56214" w:rsidR="00F56214" w:rsidTr="0041566B">
        <w:trPr>
          <w:trHeight w:val="283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Kontaktní a fakturační adresa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537C94" w:rsidP="00537C94" w:rsidRDefault="00537C94">
            <w:pPr>
              <w:widowControl w:val="false"/>
              <w:tabs>
                <w:tab w:val="left" w:pos="32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Úřad práce České republiky -  Krajská pobočka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ÚP ČR</w:t>
            </w:r>
            <w:r w:rsidRPr="00F56214">
              <w:rPr>
                <w:rFonts w:ascii="Arial" w:hAnsi="Arial" w:eastAsia="Times New Roman" w:cs="Arial"/>
                <w:sz w:val="18"/>
                <w:szCs w:val="18"/>
              </w:rPr>
              <w:t xml:space="preserve"> v Pardubicích</w:t>
            </w:r>
            <w:r w:rsidRPr="00F56214">
              <w:rPr>
                <w:rFonts w:ascii="Arial" w:hAnsi="Arial" w:eastAsia="Times New Roman" w:cs="Arial"/>
                <w:sz w:val="18"/>
                <w:szCs w:val="18"/>
              </w:rPr>
              <w:tab/>
            </w:r>
          </w:p>
          <w:p w:rsidRPr="00F56214" w:rsidR="00F56214" w:rsidP="00537C9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B. V. Kunětické 2011,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530 02 Pardubice</w:t>
            </w:r>
          </w:p>
        </w:tc>
      </w:tr>
      <w:tr w:rsidRPr="00F56214" w:rsidR="00537C94" w:rsidTr="0041566B">
        <w:trPr>
          <w:trHeight w:val="283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37C94" w:rsidP="00F5621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Bankovní spojení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537C94" w:rsidP="00537C94" w:rsidRDefault="00537C94">
            <w:pPr>
              <w:widowControl w:val="false"/>
              <w:tabs>
                <w:tab w:val="left" w:pos="32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537C94">
              <w:rPr>
                <w:rFonts w:ascii="Arial" w:hAnsi="Arial" w:eastAsia="Times New Roman" w:cs="Arial"/>
                <w:sz w:val="18"/>
                <w:szCs w:val="18"/>
              </w:rPr>
              <w:t>Česká národní banka, pobočka Hradec Králové</w:t>
            </w:r>
          </w:p>
        </w:tc>
      </w:tr>
      <w:tr w:rsidRPr="00F56214" w:rsidR="00537C94" w:rsidTr="0041566B">
        <w:trPr>
          <w:trHeight w:val="283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37C94" w:rsidP="00F5621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Číslo účtu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537C94" w:rsidP="00537C94" w:rsidRDefault="00537C94">
            <w:pPr>
              <w:widowControl w:val="false"/>
              <w:tabs>
                <w:tab w:val="left" w:pos="32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537C94">
              <w:rPr>
                <w:rFonts w:ascii="Arial" w:hAnsi="Arial" w:eastAsia="Times New Roman" w:cs="Arial"/>
                <w:sz w:val="18"/>
                <w:szCs w:val="18"/>
              </w:rPr>
              <w:t>37823561/0710</w:t>
            </w:r>
          </w:p>
        </w:tc>
      </w:tr>
      <w:tr w:rsidRPr="00F56214" w:rsidR="00537C94" w:rsidTr="0041566B">
        <w:trPr>
          <w:trHeight w:val="283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37C94" w:rsidP="00F56214" w:rsidRDefault="00537C9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ID datové schránky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537C94" w:rsidP="00537C94" w:rsidRDefault="00537C94">
            <w:pPr>
              <w:widowControl w:val="false"/>
              <w:tabs>
                <w:tab w:val="left" w:pos="32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537C94">
              <w:rPr>
                <w:rFonts w:ascii="Arial" w:hAnsi="Arial" w:eastAsia="Times New Roman" w:cs="Arial"/>
                <w:sz w:val="18"/>
                <w:szCs w:val="18"/>
              </w:rPr>
              <w:t>4p2zpna</w:t>
            </w:r>
          </w:p>
        </w:tc>
      </w:tr>
      <w:tr w:rsidRPr="00F56214" w:rsidR="00F56214" w:rsidTr="0041566B">
        <w:trPr>
          <w:trHeight w:val="283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Kontaktní osoby</w:t>
            </w: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Ing. Naděžda Černá</w:t>
            </w:r>
          </w:p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 xml:space="preserve">vedoucí </w:t>
            </w:r>
            <w:r w:rsidR="00302516">
              <w:rPr>
                <w:rFonts w:ascii="Arial" w:hAnsi="Arial" w:eastAsia="Times New Roman" w:cs="Arial"/>
                <w:sz w:val="18"/>
                <w:szCs w:val="18"/>
              </w:rPr>
              <w:t>oddělení</w:t>
            </w:r>
            <w:r w:rsidRPr="00F56214">
              <w:rPr>
                <w:rFonts w:ascii="Arial" w:hAnsi="Arial" w:eastAsia="Times New Roman" w:cs="Arial"/>
                <w:sz w:val="18"/>
                <w:szCs w:val="18"/>
              </w:rPr>
              <w:t xml:space="preserve"> zprostředkování a poradenství</w:t>
            </w:r>
          </w:p>
          <w:p w:rsidR="00F56214" w:rsidP="00F56214" w:rsidRDefault="00730FEE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hyperlink w:history="true" r:id="rId7">
              <w:r w:rsidRPr="00CD232C" w:rsidR="00F56214">
                <w:rPr>
                  <w:rStyle w:val="Hypertextovodkaz"/>
                  <w:rFonts w:ascii="Arial" w:hAnsi="Arial" w:eastAsia="Times New Roman" w:cs="Arial"/>
                  <w:sz w:val="18"/>
                  <w:szCs w:val="18"/>
                </w:rPr>
                <w:t>nadezda.cerna@pa.mpsv.cz</w:t>
              </w:r>
            </w:hyperlink>
          </w:p>
          <w:p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Ing. Lenka Šafránková</w:t>
            </w:r>
          </w:p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sz w:val="18"/>
                <w:szCs w:val="18"/>
              </w:rPr>
              <w:t>specialista pro oblast veřejných zakázek</w:t>
            </w:r>
          </w:p>
          <w:p w:rsidRPr="00F56214" w:rsidR="00F56214" w:rsidP="00F56214" w:rsidRDefault="00730FEE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hyperlink w:history="true" r:id="rId8">
              <w:r w:rsidRPr="00CD232C" w:rsidR="00F56214">
                <w:rPr>
                  <w:rStyle w:val="Hypertextovodkaz"/>
                  <w:rFonts w:ascii="Arial" w:hAnsi="Arial" w:eastAsia="Times New Roman" w:cs="Arial"/>
                  <w:sz w:val="18"/>
                  <w:szCs w:val="18"/>
                </w:rPr>
                <w:t>lenka.safrankova@pa.mpsv.cz</w:t>
              </w:r>
            </w:hyperlink>
            <w:r w:rsidR="00F56214">
              <w:rPr>
                <w:rFonts w:ascii="Arial" w:hAnsi="Arial" w:eastAsia="Times New Roman" w:cs="Arial"/>
                <w:sz w:val="18"/>
                <w:szCs w:val="18"/>
              </w:rPr>
              <w:t xml:space="preserve"> </w:t>
            </w:r>
          </w:p>
        </w:tc>
      </w:tr>
      <w:tr w:rsidRPr="00F56214" w:rsidR="00F56214" w:rsidTr="00F56214">
        <w:trPr>
          <w:trHeight w:val="283"/>
        </w:trPr>
        <w:tc>
          <w:tcPr>
            <w:tcW w:w="10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Dodavatel</w:t>
            </w:r>
          </w:p>
        </w:tc>
      </w:tr>
      <w:tr w:rsidRPr="00F56214" w:rsidR="00F56214" w:rsidTr="00730FEE">
        <w:trPr>
          <w:trHeight w:val="313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Název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  <w:p w:rsidRPr="00537C94" w:rsidR="00730FEE" w:rsidP="00F56214" w:rsidRDefault="00730FEE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bookmarkStart w:name="_GoBack" w:id="0"/>
            <w:bookmarkEnd w:id="0"/>
          </w:p>
        </w:tc>
      </w:tr>
      <w:tr w:rsidRPr="00F56214" w:rsidR="00F56214" w:rsidTr="0041566B">
        <w:trPr>
          <w:trHeight w:val="270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Sídlo / místo podnikání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  <w:p w:rsidRPr="00537C94" w:rsidR="00730FEE" w:rsidP="00F56214" w:rsidRDefault="00730FEE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537C94" w:rsidTr="0041566B">
        <w:trPr>
          <w:trHeight w:val="284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537C94" w:rsidP="00F56214" w:rsidRDefault="00537C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Zastoupena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537C94" w:rsidP="00F56214" w:rsidRDefault="00537C9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537C94" w:rsidTr="0041566B">
        <w:trPr>
          <w:trHeight w:val="284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37C94" w:rsidP="00F56214" w:rsidRDefault="00537C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IČO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537C94" w:rsidP="00F56214" w:rsidRDefault="00537C9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F56214" w:rsidTr="0041566B">
        <w:trPr>
          <w:trHeight w:val="284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537C9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537C94">
              <w:rPr>
                <w:rFonts w:ascii="Arial" w:hAnsi="Arial" w:eastAsia="Times New Roman" w:cs="Arial"/>
                <w:b/>
                <w:sz w:val="18"/>
                <w:szCs w:val="18"/>
              </w:rPr>
              <w:t>Kontaktní a fakturační adresa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F56214" w:rsidTr="0041566B">
        <w:trPr>
          <w:trHeight w:val="284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Bankovní spojení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537C94" w:rsidTr="0041566B">
        <w:trPr>
          <w:trHeight w:val="284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537C94" w:rsidP="00F56214" w:rsidRDefault="00537C9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Číslo účtu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537C94" w:rsidP="00F56214" w:rsidRDefault="00537C9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537C94" w:rsidTr="0041566B">
        <w:trPr>
          <w:trHeight w:val="284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37C94" w:rsidP="00F56214" w:rsidRDefault="00537C9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ID datové schránky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537C94" w:rsidP="00F56214" w:rsidRDefault="00537C9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F56214" w:rsidTr="0041566B">
        <w:trPr>
          <w:trHeight w:val="454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Právní forma dodavatele / </w:t>
            </w: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br/>
              <w:t>spisová značka v obchodním rejstříku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F56214" w:rsidTr="0041566B">
        <w:trPr>
          <w:trHeight w:val="454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Osoba oprávněná / osoby oprávněné</w:t>
            </w: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br/>
              <w:t>jednat jménem či za dodavatele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F56214" w:rsidTr="0041566B">
        <w:trPr>
          <w:trHeight w:val="320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Kontaktní osoba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F56214" w:rsidTr="0041566B">
        <w:trPr>
          <w:trHeight w:val="284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Telefon/Fax/E-mail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37C94" w:rsidR="00F56214" w:rsidP="00F56214" w:rsidRDefault="00F56214">
            <w:pPr>
              <w:widowControl w:val="false"/>
              <w:tabs>
                <w:tab w:val="left" w:pos="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F56214" w:rsidR="00F56214" w:rsidTr="0041566B">
        <w:trPr>
          <w:trHeight w:val="411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:rsidRPr="00F56214" w:rsidR="00F56214" w:rsidP="00F55F6C" w:rsidRDefault="00F56214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Nabídková cena bez DPH </w:t>
            </w:r>
            <w:r w:rsidR="00126BB0">
              <w:rPr>
                <w:rFonts w:ascii="Arial" w:hAnsi="Arial" w:eastAsia="Times New Roman" w:cs="Arial"/>
                <w:b/>
                <w:color w:val="0000FF"/>
                <w:sz w:val="18"/>
                <w:szCs w:val="18"/>
              </w:rPr>
              <w:t>z</w:t>
            </w:r>
            <w:r w:rsidRPr="00F56214">
              <w:rPr>
                <w:rFonts w:ascii="Arial" w:hAnsi="Arial" w:eastAsia="Times New Roman" w:cs="Arial"/>
                <w:b/>
                <w:color w:val="0000FF"/>
                <w:sz w:val="18"/>
                <w:szCs w:val="18"/>
              </w:rPr>
              <w:t>a jednoho účastníka kur</w:t>
            </w:r>
            <w:r w:rsidR="00F55F6C">
              <w:rPr>
                <w:rFonts w:ascii="Arial" w:hAnsi="Arial" w:eastAsia="Times New Roman" w:cs="Arial"/>
                <w:b/>
                <w:color w:val="0000FF"/>
                <w:sz w:val="18"/>
                <w:szCs w:val="18"/>
              </w:rPr>
              <w:t>z</w:t>
            </w:r>
            <w:r w:rsidRPr="00F56214">
              <w:rPr>
                <w:rFonts w:ascii="Arial" w:hAnsi="Arial" w:eastAsia="Times New Roman" w:cs="Arial"/>
                <w:b/>
                <w:color w:val="0000FF"/>
                <w:sz w:val="18"/>
                <w:szCs w:val="18"/>
              </w:rPr>
              <w:t xml:space="preserve">u 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537C9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  <w:tr w:rsidRPr="00F56214" w:rsidR="00F56214" w:rsidTr="00F56214">
        <w:trPr>
          <w:trHeight w:val="998"/>
        </w:trPr>
        <w:tc>
          <w:tcPr>
            <w:tcW w:w="10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7920"/>
                <w:tab w:val="right" w:pos="9072"/>
              </w:tabs>
              <w:spacing w:after="0" w:line="240" w:lineRule="auto"/>
              <w:jc w:val="both"/>
              <w:rPr>
                <w:rFonts w:ascii="Arial" w:hAnsi="Arial" w:eastAsia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F56214">
              <w:rPr>
                <w:rFonts w:ascii="Arial" w:hAnsi="Arial" w:eastAsia="Times New Roman" w:cs="Times New Roman"/>
                <w:b/>
                <w:bCs/>
                <w:color w:val="0000FF"/>
                <w:sz w:val="16"/>
                <w:szCs w:val="16"/>
              </w:rPr>
              <w:t>Prohlášení o pravdivosti</w:t>
            </w:r>
          </w:p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hAnsi="Arial" w:eastAsia="Times New Roman" w:cs="Arial"/>
                <w:sz w:val="18"/>
                <w:szCs w:val="18"/>
              </w:rPr>
            </w:pPr>
            <w:r w:rsidRPr="00F56214">
              <w:rPr>
                <w:rFonts w:ascii="Arial" w:hAnsi="Arial" w:eastAsia="Times New Roman" w:cs="Times New Roman"/>
                <w:color w:val="0000FF"/>
                <w:sz w:val="16"/>
                <w:szCs w:val="16"/>
              </w:rPr>
              <w:t xml:space="preserve">Prohlašuji, že údaje uvedené v nabídce a přílohách jsou ve vztahu k podmínkám zadávací dokumentace úplné, pravdivé a odpovídají skutečnosti. Jsem si vědom právních následků v případě uvedení nesprávných nebo nepravdivých údajů. Zadavatel má právo od smlouvy odstoupit v případě, že údaje, na jejichž základě byla zakázka sjednána, </w:t>
            </w:r>
            <w:r w:rsidRPr="00F56214">
              <w:rPr>
                <w:rFonts w:ascii="Arial" w:hAnsi="Arial" w:eastAsia="Times New Roman" w:cs="Times New Roman"/>
                <w:color w:val="FF0000"/>
                <w:sz w:val="16"/>
                <w:szCs w:val="16"/>
              </w:rPr>
              <w:t>neodpovídaly skutečnosti a měly, nebo mohly mít vliv na výsledek zadávacího řízení</w:t>
            </w:r>
            <w:r w:rsidRPr="00F56214">
              <w:rPr>
                <w:rFonts w:ascii="Arial" w:hAnsi="Arial" w:eastAsia="Times New Roman" w:cs="Times New Roman"/>
                <w:color w:val="FF0000"/>
                <w:sz w:val="18"/>
                <w:szCs w:val="18"/>
              </w:rPr>
              <w:t>.</w:t>
            </w:r>
          </w:p>
        </w:tc>
      </w:tr>
      <w:tr w:rsidRPr="00F56214" w:rsidR="00F56214" w:rsidTr="00F56214">
        <w:trPr>
          <w:trHeight w:val="283"/>
        </w:trPr>
        <w:tc>
          <w:tcPr>
            <w:tcW w:w="10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Podpis nabídky (v rozsahu oprávnění k jednání jménem či za dodavatele)</w:t>
            </w:r>
          </w:p>
        </w:tc>
      </w:tr>
      <w:tr w:rsidRPr="00F56214" w:rsidR="00F56214" w:rsidTr="0041566B">
        <w:trPr>
          <w:trHeight w:val="454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8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Podpis oprávněné osoby /</w:t>
            </w: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br/>
              <w:t>podpisy oprávněných osob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</w:tr>
      <w:tr w:rsidRPr="00F56214" w:rsidR="00F56214" w:rsidTr="0041566B">
        <w:trPr>
          <w:trHeight w:val="328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8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>Titul, jméno, příjmení, funkce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</w:tr>
      <w:tr w:rsidRPr="00F56214" w:rsidR="00F56214" w:rsidTr="0041566B">
        <w:trPr>
          <w:trHeight w:val="262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  <w:hideMark/>
          </w:tcPr>
          <w:p w:rsidRPr="00F56214" w:rsidR="00F56214" w:rsidP="00F56214" w:rsidRDefault="00F56214">
            <w:pPr>
              <w:widowControl w:val="false"/>
              <w:tabs>
                <w:tab w:val="left" w:pos="0"/>
                <w:tab w:val="left" w:pos="2880"/>
                <w:tab w:val="left" w:pos="7920"/>
                <w:tab w:val="right" w:pos="9072"/>
              </w:tabs>
              <w:spacing w:after="0" w:line="240" w:lineRule="auto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  <w:r w:rsidRPr="00F56214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Razítko, datum 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6214" w:rsidR="00F56214" w:rsidP="00F56214" w:rsidRDefault="00F56214">
            <w:pPr>
              <w:widowControl w:val="false"/>
              <w:tabs>
                <w:tab w:val="left" w:pos="7920"/>
                <w:tab w:val="right" w:pos="9072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</w:tr>
    </w:tbl>
    <w:p w:rsidR="007206CA" w:rsidP="00F56214" w:rsidRDefault="007206CA"/>
    <w:sectPr w:rsidR="007206CA" w:rsidSect="00730FEE">
      <w:headerReference w:type="default" r:id="rId9"/>
      <w:footerReference w:type="default" r:id="rId10"/>
      <w:pgSz w:w="11906" w:h="16838"/>
      <w:pgMar w:top="142" w:right="1417" w:bottom="1276" w:left="1417" w:header="13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37C94" w:rsidP="00F56214" w:rsidRDefault="00537C94">
      <w:pPr>
        <w:spacing w:after="0" w:line="240" w:lineRule="auto"/>
      </w:pPr>
      <w:r>
        <w:separator/>
      </w:r>
    </w:p>
  </w:endnote>
  <w:endnote w:type="continuationSeparator" w:id="0">
    <w:p w:rsidR="00537C94" w:rsidP="00F56214" w:rsidRDefault="0053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37C94" w:rsidRDefault="00537C94">
    <w:pPr>
      <w:pStyle w:val="Zpat"/>
    </w:pPr>
    <w:r w:rsidRPr="004721D4">
      <w:t>Projekty jsou spolufinancovány Evropským sociálním fondem a státním rozpočtem České republiky</w:t>
    </w:r>
  </w:p>
  <w:p w:rsidR="00537C94" w:rsidRDefault="00537C9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37C94" w:rsidP="00F56214" w:rsidRDefault="00537C94">
      <w:pPr>
        <w:spacing w:after="0" w:line="240" w:lineRule="auto"/>
      </w:pPr>
      <w:r>
        <w:separator/>
      </w:r>
    </w:p>
  </w:footnote>
  <w:footnote w:type="continuationSeparator" w:id="0">
    <w:p w:rsidR="00537C94" w:rsidP="00F56214" w:rsidRDefault="0053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1566B" w:rsidRDefault="0041566B">
    <w:pPr>
      <w:pStyle w:val="Zhlav"/>
    </w:pPr>
    <w:r>
      <w:rPr>
        <w:noProof/>
        <w:lang w:eastAsia="cs-CZ"/>
      </w:rPr>
      <w:drawing>
        <wp:inline distT="0" distB="0" distL="0" distR="0">
          <wp:extent cx="3792220" cy="59118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22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566B" w:rsidRDefault="0041566B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14"/>
    <w:rsid w:val="000202C4"/>
    <w:rsid w:val="000D6C75"/>
    <w:rsid w:val="00126BB0"/>
    <w:rsid w:val="001629CE"/>
    <w:rsid w:val="00233E4C"/>
    <w:rsid w:val="00302516"/>
    <w:rsid w:val="0041566B"/>
    <w:rsid w:val="004721D4"/>
    <w:rsid w:val="00522633"/>
    <w:rsid w:val="00537C94"/>
    <w:rsid w:val="00540B9A"/>
    <w:rsid w:val="005A6DA7"/>
    <w:rsid w:val="005C663D"/>
    <w:rsid w:val="005C7B0F"/>
    <w:rsid w:val="007206CA"/>
    <w:rsid w:val="00730FEE"/>
    <w:rsid w:val="007D1D10"/>
    <w:rsid w:val="00A11379"/>
    <w:rsid w:val="00B6144D"/>
    <w:rsid w:val="00BA4737"/>
    <w:rsid w:val="00CD6345"/>
    <w:rsid w:val="00E50942"/>
    <w:rsid w:val="00EF6E71"/>
    <w:rsid w:val="00F55F6C"/>
    <w:rsid w:val="00F56214"/>
    <w:rsid w:val="00FC66B9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21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56214"/>
  </w:style>
  <w:style w:type="paragraph" w:styleId="Zpat">
    <w:name w:val="footer"/>
    <w:basedOn w:val="Normln"/>
    <w:link w:val="ZpatChar"/>
    <w:uiPriority w:val="99"/>
    <w:unhideWhenUsed/>
    <w:rsid w:val="00F5621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56214"/>
  </w:style>
  <w:style w:type="paragraph" w:styleId="Textbubliny">
    <w:name w:val="Balloon Text"/>
    <w:basedOn w:val="Normln"/>
    <w:link w:val="TextbublinyChar"/>
    <w:uiPriority w:val="99"/>
    <w:semiHidden/>
    <w:unhideWhenUsed/>
    <w:rsid w:val="00F5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562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56214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F5621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F56214"/>
  </w:style>
  <w:style w:styleId="Zpat" w:type="paragraph">
    <w:name w:val="footer"/>
    <w:basedOn w:val="Normln"/>
    <w:link w:val="ZpatChar"/>
    <w:uiPriority w:val="99"/>
    <w:unhideWhenUsed/>
    <w:rsid w:val="00F5621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F56214"/>
  </w:style>
  <w:style w:styleId="Textbubliny" w:type="paragraph">
    <w:name w:val="Balloon Text"/>
    <w:basedOn w:val="Normln"/>
    <w:link w:val="TextbublinyChar"/>
    <w:uiPriority w:val="99"/>
    <w:semiHidden/>
    <w:unhideWhenUsed/>
    <w:rsid w:val="00F5621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56214"/>
    <w:rPr>
      <w:rFonts w:ascii="Tahoma" w:cs="Tahoma" w:hAnsi="Tahoma"/>
      <w:sz w:val="16"/>
      <w:szCs w:val="16"/>
    </w:rPr>
  </w:style>
  <w:style w:styleId="Hypertextovodkaz" w:type="character">
    <w:name w:val="Hyperlink"/>
    <w:basedOn w:val="Standardnpsmoodstavce"/>
    <w:uiPriority w:val="99"/>
    <w:unhideWhenUsed/>
    <w:rsid w:val="00F56214"/>
    <w:rPr>
      <w:color w:themeColor="hyperlink"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lenka.safrankova@pa.mpsv.cz" Type="http://schemas.openxmlformats.org/officeDocument/2006/relationships/hyperlink" Id="rId8"/>
    <Relationship Target="settings.xml" Type="http://schemas.openxmlformats.org/officeDocument/2006/relationships/settings" Id="rId3"/>
    <Relationship TargetMode="External" Target="mailto:nadezda.cerna@pa.mpsv.cz" Type="http://schemas.openxmlformats.org/officeDocument/2006/relationships/hyperlink" Id="rId7"/>
    <Relationship Target="theme/theme1.xml" Type="http://schemas.openxmlformats.org/officeDocument/2006/relationships/theme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1.xml" Type="http://schemas.openxmlformats.org/officeDocument/2006/relationships/footer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302</properties:Words>
  <properties:Characters>1785</properties:Characters>
  <properties:Lines>14</properties:Lines>
  <properties:Paragraphs>4</properties:Paragraphs>
  <properties:TotalTime>43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2083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2014-11-12T09:11:00Z</dcterms:created>
  <dc:creator/>
  <cp:lastModifiedBy/>
  <cp:lastPrinted>2014-07-02T07:23:00Z</cp:lastPrinted>
  <dcterms:modified xmlns:xsi="http://www.w3.org/2001/XMLSchema-instance" xsi:type="dcterms:W3CDTF">2015-07-09T10:37:00Z</dcterms:modified>
  <cp:revision>13</cp:revision>
</cp:coreProperties>
</file>