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C4813" w:rsidR="00BC653A" w:rsidP="007261D4" w:rsidRDefault="00BC653A" w14:paraId="1AED32ED" w14:textId="77777777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6C4813">
        <w:rPr>
          <w:rFonts w:ascii="Arial" w:hAnsi="Arial" w:cs="Arial"/>
          <w:b/>
          <w:sz w:val="24"/>
          <w:szCs w:val="24"/>
        </w:rPr>
        <w:t xml:space="preserve">Rámcová kupní smlouva </w:t>
      </w:r>
    </w:p>
    <w:p w:rsidRPr="006C4813" w:rsidR="00BC653A" w:rsidP="00453868" w:rsidRDefault="00BC653A" w14:paraId="18C76D44" w14:textId="7777777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>na dodávk</w:t>
      </w:r>
      <w:r>
        <w:rPr>
          <w:rFonts w:ascii="Arial" w:hAnsi="Arial" w:cs="Arial"/>
          <w:b/>
          <w:sz w:val="24"/>
          <w:szCs w:val="24"/>
        </w:rPr>
        <w:t>y kancelářských potřeb</w:t>
      </w:r>
    </w:p>
    <w:p w:rsidRPr="006C4813" w:rsidR="00BC653A" w:rsidP="000F3BF6" w:rsidRDefault="004F7029" w14:paraId="35B781E6" w14:textId="4A47AD1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č…………..</w:t>
      </w:r>
    </w:p>
    <w:p w:rsidRPr="00453868" w:rsidR="00BC653A" w:rsidRDefault="00BC653A" w14:paraId="5BFF373C" w14:textId="77777777">
      <w:pPr>
        <w:jc w:val="center"/>
      </w:pPr>
    </w:p>
    <w:p w:rsidR="00BC653A" w:rsidP="00792621" w:rsidRDefault="00BC653A" w14:paraId="68F6DB1A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nikoli na řad níže uvedeného dne, měsíce a roku</w:t>
      </w:r>
    </w:p>
    <w:p w:rsidR="00BC653A" w:rsidP="00792621" w:rsidRDefault="00BC653A" w14:paraId="61405A45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  <w:sz w:val="22"/>
            <w:szCs w:val="22"/>
          </w:rPr>
          <w:t>2079 a</w:t>
        </w:r>
      </w:smartTag>
      <w:r>
        <w:rPr>
          <w:rFonts w:ascii="Arial" w:hAnsi="Arial" w:cs="Arial"/>
          <w:sz w:val="22"/>
          <w:szCs w:val="22"/>
        </w:rPr>
        <w:t xml:space="preserve"> násl. zákona č. 89/2012 Sb., občanský</w:t>
      </w:r>
      <w:r w:rsidRPr="006F5A85">
        <w:rPr>
          <w:rFonts w:ascii="Arial" w:hAnsi="Arial" w:cs="Arial"/>
          <w:sz w:val="22"/>
          <w:szCs w:val="22"/>
        </w:rPr>
        <w:t xml:space="preserve"> zákoník, </w:t>
      </w:r>
      <w:r>
        <w:rPr>
          <w:rFonts w:ascii="Arial" w:hAnsi="Arial" w:cs="Arial"/>
          <w:sz w:val="22"/>
          <w:szCs w:val="22"/>
        </w:rPr>
        <w:t>v platném a účinném znění</w:t>
      </w:r>
    </w:p>
    <w:p w:rsidRPr="00FE1BF8" w:rsidR="00BC653A" w:rsidP="00FE1BF8" w:rsidRDefault="00BC653A" w14:paraId="7CD4037F" w14:textId="77777777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 zákoník“)</w:t>
      </w:r>
    </w:p>
    <w:p w:rsidRPr="00EA7BA1" w:rsidR="00BC653A" w:rsidP="00792621" w:rsidRDefault="00BC653A" w14:paraId="6C9717B2" w14:textId="77777777">
      <w:pPr>
        <w:keepNext/>
        <w:jc w:val="center"/>
        <w:rPr>
          <w:rFonts w:ascii="Arial" w:hAnsi="Arial" w:cs="Arial"/>
          <w:bCs/>
          <w:sz w:val="22"/>
          <w:szCs w:val="22"/>
        </w:rPr>
      </w:pPr>
    </w:p>
    <w:p w:rsidR="00BC653A" w:rsidRDefault="00BC653A" w14:paraId="7B74EB8A" w14:textId="77777777">
      <w:pPr>
        <w:jc w:val="center"/>
        <w:rPr>
          <w:b/>
          <w:sz w:val="24"/>
        </w:rPr>
      </w:pPr>
    </w:p>
    <w:p w:rsidR="00BC653A" w:rsidRDefault="00BC653A" w14:paraId="4F7D1248" w14:textId="77777777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:rsidRPr="004B2A7A" w:rsidR="00BC653A" w:rsidRDefault="00BC653A" w14:paraId="0C332575" w14:textId="77777777">
      <w:pPr>
        <w:jc w:val="center"/>
        <w:rPr>
          <w:rFonts w:ascii="Arial" w:hAnsi="Arial" w:cs="Arial"/>
          <w:b/>
          <w:sz w:val="24"/>
        </w:rPr>
      </w:pPr>
    </w:p>
    <w:p w:rsidRPr="00534FEA" w:rsidR="00BC653A" w:rsidP="00534FEA" w:rsidRDefault="00BC653A" w14:paraId="2130B00E" w14:textId="77777777">
      <w:pPr>
        <w:rPr>
          <w:rFonts w:ascii="Arial" w:hAnsi="Arial" w:cs="Arial"/>
          <w:b/>
          <w:sz w:val="22"/>
          <w:szCs w:val="22"/>
        </w:rPr>
      </w:pPr>
      <w:r w:rsidRPr="00534FEA">
        <w:rPr>
          <w:rFonts w:ascii="Arial" w:hAnsi="Arial"/>
          <w:sz w:val="22"/>
          <w:szCs w:val="22"/>
        </w:rPr>
        <w:t>[DOPLNÍ UCHAZEČ]</w:t>
      </w:r>
    </w:p>
    <w:p w:rsidRPr="00AD5760" w:rsidR="00BC653A" w:rsidP="00101ED5" w:rsidRDefault="00BC653A" w14:paraId="63DEC58D" w14:textId="77777777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</w:t>
      </w:r>
    </w:p>
    <w:p w:rsidRPr="00AD5760" w:rsidR="00BC653A" w:rsidP="00101ED5" w:rsidRDefault="00BC653A" w14:paraId="744DA276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Pr="00AD5760" w:rsidR="00BC653A" w:rsidP="00101ED5" w:rsidRDefault="00BC653A" w14:paraId="615E8CD0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Pr="00AD5760" w:rsidR="00BC653A" w:rsidP="00101ED5" w:rsidRDefault="00BC653A" w14:paraId="034D02D3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Pr="006F5A85" w:rsidR="00BC653A" w:rsidP="00101ED5" w:rsidRDefault="00BC653A" w14:paraId="3C720469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Pr="00AD5760" w:rsidR="00BC653A" w:rsidP="00101ED5" w:rsidRDefault="00BC653A" w14:paraId="7D200CFB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:rsidR="00BC653A" w:rsidP="009D51CD" w:rsidRDefault="00BC653A" w14:paraId="519EEC0C" w14:textId="77777777">
      <w:pPr>
        <w:ind w:left="3600" w:hanging="360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Zapsán v obchodním rejstříku </w:t>
      </w:r>
      <w:r>
        <w:rPr>
          <w:rFonts w:ascii="Arial" w:hAnsi="Arial" w:cs="Arial"/>
          <w:sz w:val="22"/>
          <w:szCs w:val="22"/>
        </w:rPr>
        <w:tab/>
        <w:t xml:space="preserve">vedeném ………..soudem v ……., </w:t>
      </w:r>
    </w:p>
    <w:p w:rsidRPr="00AD5760" w:rsidR="00BC653A" w:rsidP="00AC7AFA" w:rsidRDefault="00BC653A" w14:paraId="58D273BB" w14:textId="77777777">
      <w:pPr>
        <w:ind w:left="3600"/>
        <w:rPr>
          <w:rFonts w:ascii="Arial" w:hAnsi="Arial" w:cs="Arial"/>
          <w:i/>
          <w:szCs w:val="22"/>
        </w:rPr>
      </w:pPr>
      <w:r>
        <w:rPr>
          <w:rFonts w:ascii="Arial" w:hAnsi="Arial" w:cs="Arial"/>
          <w:sz w:val="22"/>
          <w:szCs w:val="22"/>
        </w:rPr>
        <w:t>oddíl ….., vložka ………….</w:t>
      </w:r>
    </w:p>
    <w:p w:rsidRPr="00AD5760" w:rsidR="00BC653A" w:rsidP="009D51CD" w:rsidRDefault="00BC653A" w14:paraId="1CAEB1F0" w14:textId="77777777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spojení: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Pr="006F5A85" w:rsidR="00BC653A" w:rsidP="00101ED5" w:rsidRDefault="00BC653A" w14:paraId="74ED1854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5F6021">
        <w:rPr>
          <w:rFonts w:ascii="Arial" w:hAnsi="Arial" w:cs="Arial"/>
          <w:sz w:val="22"/>
          <w:szCs w:val="22"/>
        </w:rPr>
        <w:t>„prodávající</w:t>
      </w:r>
      <w:r w:rsidRPr="006F5A85">
        <w:rPr>
          <w:rFonts w:ascii="Arial" w:hAnsi="Arial" w:cs="Arial"/>
          <w:sz w:val="22"/>
          <w:szCs w:val="22"/>
        </w:rPr>
        <w:t>“)</w:t>
      </w:r>
    </w:p>
    <w:p w:rsidRPr="006F5A85" w:rsidR="00BC653A" w:rsidP="00101ED5" w:rsidRDefault="00BC653A" w14:paraId="46CB4E0B" w14:textId="77777777">
      <w:pPr>
        <w:rPr>
          <w:rFonts w:ascii="Arial" w:hAnsi="Arial" w:cs="Arial"/>
          <w:sz w:val="22"/>
          <w:szCs w:val="22"/>
        </w:rPr>
      </w:pPr>
    </w:p>
    <w:p w:rsidRPr="006F5A85" w:rsidR="00BC653A" w:rsidP="00101ED5" w:rsidRDefault="00BC653A" w14:paraId="007DDBD5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Pr="008428D8" w:rsidR="00BC653A" w:rsidP="00101ED5" w:rsidRDefault="00BC653A" w14:paraId="77673A11" w14:textId="77777777">
      <w:pPr>
        <w:rPr>
          <w:rFonts w:ascii="Arial" w:hAnsi="Arial" w:cs="Arial"/>
          <w:sz w:val="22"/>
          <w:szCs w:val="22"/>
        </w:rPr>
      </w:pPr>
    </w:p>
    <w:p w:rsidRPr="006F5A85" w:rsidR="00BC653A" w:rsidP="00101ED5" w:rsidRDefault="00BC653A" w14:paraId="4E2B8727" w14:textId="77777777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:rsidRPr="006F5A85" w:rsidR="00BC653A" w:rsidP="00101ED5" w:rsidRDefault="00BC653A" w14:paraId="76ECB49D" w14:textId="1B3C924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Maninách </w:t>
      </w:r>
      <w:r w:rsidR="0003284F">
        <w:rPr>
          <w:rFonts w:ascii="Arial" w:hAnsi="Arial" w:cs="Arial"/>
          <w:sz w:val="22"/>
          <w:szCs w:val="22"/>
        </w:rPr>
        <w:t>876/</w:t>
      </w:r>
      <w:r>
        <w:rPr>
          <w:rFonts w:ascii="Arial" w:hAnsi="Arial" w:cs="Arial"/>
          <w:sz w:val="22"/>
          <w:szCs w:val="22"/>
        </w:rPr>
        <w:t>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:rsidR="00BC653A" w:rsidP="00101ED5" w:rsidRDefault="00BC653A" w14:paraId="71D9D5E1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:rsidRPr="00AD5760" w:rsidR="00BC653A" w:rsidP="00E20340" w:rsidRDefault="00BC653A" w14:paraId="4CEF19D7" w14:textId="77777777">
      <w:pPr>
        <w:ind w:left="3600" w:hanging="3600"/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RNDr. Miroslavem Procházkou, CSc., ředitelem</w:t>
      </w:r>
    </w:p>
    <w:p w:rsidRPr="006F5A85" w:rsidR="00BC653A" w:rsidP="00101ED5" w:rsidRDefault="00BC653A" w14:paraId="0BBF25C0" w14:textId="77777777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:rsidRPr="006F5A85" w:rsidR="00BC653A" w:rsidP="00101ED5" w:rsidRDefault="00BC653A" w14:paraId="3F17E5A8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5F6021">
        <w:rPr>
          <w:rFonts w:ascii="Arial" w:hAnsi="Arial" w:cs="Arial"/>
          <w:sz w:val="22"/>
          <w:szCs w:val="22"/>
        </w:rPr>
        <w:t>kupující“)</w:t>
      </w:r>
    </w:p>
    <w:p w:rsidR="00BC653A" w:rsidP="003F6876" w:rsidRDefault="00BC653A" w14:paraId="12D22CA2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:rsidRPr="006F5A85" w:rsidR="00BC653A" w:rsidP="00101ED5" w:rsidRDefault="00BC653A" w14:paraId="24070B16" w14:textId="77777777">
      <w:pPr>
        <w:rPr>
          <w:rFonts w:ascii="Arial" w:hAnsi="Arial" w:cs="Arial"/>
          <w:sz w:val="22"/>
          <w:szCs w:val="22"/>
        </w:rPr>
      </w:pPr>
    </w:p>
    <w:p w:rsidRPr="006F5A85" w:rsidR="00BC653A" w:rsidP="00101ED5" w:rsidRDefault="00BC653A" w14:paraId="3D41025D" w14:textId="77777777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:rsidR="00BC653A" w:rsidRDefault="00BC653A" w14:paraId="02048C8B" w14:textId="7777777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:rsidR="00BC653A" w:rsidRDefault="00BC653A" w14:paraId="03907369" w14:textId="7777777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:rsidR="00BC653A" w:rsidP="00E10AE4" w:rsidRDefault="00BC653A" w14:paraId="57A83E7D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:rsidR="00BC653A" w:rsidP="00AD5760" w:rsidRDefault="00BC653A" w14:paraId="6C722CD8" w14:textId="77777777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uzavírána v rámci</w:t>
      </w:r>
      <w:r w:rsidRPr="00E10AE4">
        <w:rPr>
          <w:rFonts w:ascii="Arial" w:hAnsi="Arial" w:cs="Arial"/>
          <w:sz w:val="22"/>
          <w:szCs w:val="22"/>
        </w:rPr>
        <w:t xml:space="preserve"> veřejné zakázky s názvem </w:t>
      </w:r>
      <w:r>
        <w:rPr>
          <w:rFonts w:ascii="Arial" w:hAnsi="Arial" w:cs="Arial"/>
          <w:sz w:val="22"/>
          <w:szCs w:val="22"/>
        </w:rPr>
        <w:t>„Dodávky kancelářských potřeb 2015“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zadávané ve zjednodušeném podlimitním řízení dle ustanovení § 38 zákona č. 137/2006 Sb., o veřejných zakázkách, ve znění pozdějších předpisů (dále jen „zákon“), </w:t>
      </w:r>
      <w:r w:rsidRPr="00E10AE4">
        <w:rPr>
          <w:rFonts w:ascii="Arial" w:hAnsi="Arial" w:cs="Arial"/>
          <w:sz w:val="22"/>
          <w:szCs w:val="22"/>
        </w:rPr>
        <w:t>kdy nabídka prodávajícího byla vybrána</w:t>
      </w:r>
      <w:r>
        <w:rPr>
          <w:rFonts w:ascii="Arial" w:hAnsi="Arial" w:cs="Arial"/>
          <w:sz w:val="22"/>
          <w:szCs w:val="22"/>
        </w:rPr>
        <w:t xml:space="preserve"> na základě hodnotícího kritéria nejnižší nabídková cena</w:t>
      </w:r>
      <w:r w:rsidRPr="00E10AE4">
        <w:rPr>
          <w:rFonts w:ascii="Arial" w:hAnsi="Arial" w:cs="Arial"/>
          <w:sz w:val="22"/>
          <w:szCs w:val="22"/>
        </w:rPr>
        <w:t xml:space="preserve"> jako nejvhodnější. Podmínky plnění této smlouvy vychází ze zadávacích podmínek veřejné zakázky a z nabídky p</w:t>
      </w:r>
      <w:r>
        <w:rPr>
          <w:rFonts w:ascii="Arial" w:hAnsi="Arial" w:cs="Arial"/>
          <w:sz w:val="22"/>
          <w:szCs w:val="22"/>
        </w:rPr>
        <w:t>rodávajícího předložené v rámci zadávacího</w:t>
      </w:r>
      <w:r w:rsidRPr="00E10AE4">
        <w:rPr>
          <w:rFonts w:ascii="Arial" w:hAnsi="Arial" w:cs="Arial"/>
          <w:sz w:val="22"/>
          <w:szCs w:val="22"/>
        </w:rPr>
        <w:t xml:space="preserve"> řízení (dále také jen „nabídka“).</w:t>
      </w:r>
    </w:p>
    <w:p w:rsidRPr="00645749" w:rsidR="00BC653A" w:rsidP="00645749" w:rsidRDefault="00BC653A" w14:paraId="732F5D84" w14:textId="77777777">
      <w:pPr>
        <w:jc w:val="both"/>
        <w:rPr>
          <w:rFonts w:ascii="Arial" w:hAnsi="Arial" w:eastAsia="MS Mincho" w:cs="Arial"/>
          <w:sz w:val="22"/>
          <w:szCs w:val="22"/>
          <w:lang w:eastAsia="en-US"/>
        </w:rPr>
      </w:pPr>
      <w:r>
        <w:rPr>
          <w:rFonts w:ascii="Arial" w:hAnsi="Arial" w:eastAsia="MS Mincho" w:cs="Arial"/>
          <w:sz w:val="22"/>
          <w:szCs w:val="22"/>
          <w:lang w:eastAsia="en-US"/>
        </w:rPr>
        <w:t>Plnění smlouvy je spolufinancováno</w:t>
      </w:r>
      <w:r w:rsidRPr="0094217C">
        <w:rPr>
          <w:rFonts w:ascii="Arial" w:hAnsi="Arial" w:eastAsia="MS Mincho" w:cs="Arial"/>
          <w:sz w:val="22"/>
          <w:szCs w:val="22"/>
          <w:lang w:eastAsia="en-US"/>
        </w:rPr>
        <w:t xml:space="preserve"> z Operačního programu Vzdělávání pro konkurenceschopnost (dále jen „OP VK“), konkrétně z projektu Stáže ve firmách – vzdělávání </w:t>
      </w:r>
      <w:r w:rsidRPr="0094217C">
        <w:rPr>
          <w:rFonts w:ascii="Arial" w:hAnsi="Arial" w:eastAsia="MS Mincho" w:cs="Arial"/>
          <w:sz w:val="22"/>
          <w:szCs w:val="22"/>
          <w:lang w:eastAsia="en-US"/>
        </w:rPr>
        <w:lastRenderedPageBreak/>
        <w:t>praxí 2 (reg. č. CZ.1.07/3.1.00/49.0001), z projektů realizovaných zadavatelem a financovaných z Operačního programu Lidské zdroje a zaměstnanost (dále také jen „OP LZZ“), konkrétně z projektů Vzdělávání zaměstnanců se zdravotním postižením (reg. č. CZ.1.04/1.1.00/A5.00001); Systém efektivního řízení lidských zdrojů Úřadu práce ČR (reg. č. CZ.1.04/2.2.00/11.00022); Vzdělávání uchazečů o zaměstnání v oblasti socio-ekonomických kompetencí (reg. č. CZ.1.04/2.1.00/03.00016); Podpora neformálních pečovatelů (reg. č. CZ.1.04/3.1.00/C6.00002); Pracovní návyky (reg. č. CZ.1.04/2.1.00/03.00018); Podpora kvality v celoživotním a kvalifikačním vzdělávání zaměstnanců v sociálních službách (reg. č. CZ.1.04/3.1.00/04.00010; Koordinace profesního vzdělávání jako nástroje služeb zaměstnanosti (reg. č. CZ.1.04/2.2.00/11.00017); Sdílení pracovních míst jako forma podpory mezigeneračního transferu kompetencí mezi pracovníky – domácí a zahraniční zkušenosti (reg. č. CZ.1.04/2.2.00/11.00024); Rozvoj poradenství poskytovaného Úřadem práce pro cizince (reg. č. CZ.1.04/2.2.00/11.00020); Stáže pro mladé zájemce o zaměstnání 2 (reg. č. CZ.1.04/2.1.00/C8.00001)</w:t>
      </w:r>
      <w:r w:rsidRPr="00865A20">
        <w:rPr>
          <w:rFonts w:ascii="Arial" w:hAnsi="Arial" w:eastAsia="MS Mincho" w:cs="Arial"/>
          <w:sz w:val="22"/>
          <w:szCs w:val="22"/>
          <w:lang w:eastAsia="en-US"/>
        </w:rPr>
        <w:t>)</w:t>
      </w:r>
      <w:r>
        <w:rPr>
          <w:rFonts w:ascii="Arial" w:hAnsi="Arial" w:eastAsia="MS Mincho" w:cs="Arial"/>
          <w:sz w:val="22"/>
          <w:szCs w:val="22"/>
          <w:lang w:eastAsia="en-US"/>
        </w:rPr>
        <w:t>.</w:t>
      </w:r>
    </w:p>
    <w:p w:rsidRPr="00FC59D7" w:rsidR="00BC653A" w:rsidP="00D4539F" w:rsidRDefault="00BC653A" w14:paraId="7B238550" w14:textId="77777777">
      <w:pPr>
        <w:suppressAutoHyphens w:val="false"/>
        <w:jc w:val="both"/>
        <w:rPr>
          <w:rFonts w:ascii="Arial" w:hAnsi="Arial" w:cs="Arial"/>
          <w:sz w:val="22"/>
          <w:szCs w:val="22"/>
        </w:rPr>
      </w:pPr>
    </w:p>
    <w:p w:rsidRPr="000909A0" w:rsidR="00BC653A" w:rsidP="000909A0" w:rsidRDefault="00BC653A" w14:paraId="1CBE51B7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870101" w:rsidR="00BC653A" w:rsidP="007B5C28" w:rsidRDefault="00BC653A" w14:paraId="4C519280" w14:textId="77777777">
      <w:pPr>
        <w:pStyle w:val="Nadpis5"/>
        <w:spacing w:after="120"/>
        <w:jc w:val="center"/>
        <w:rPr>
          <w:sz w:val="22"/>
          <w:szCs w:val="22"/>
        </w:rPr>
      </w:pPr>
      <w:r w:rsidRPr="00870101">
        <w:rPr>
          <w:sz w:val="22"/>
          <w:szCs w:val="22"/>
        </w:rPr>
        <w:t>Předmět smlouvy</w:t>
      </w:r>
    </w:p>
    <w:p w:rsidRPr="006F5A85" w:rsidR="00BC653A" w:rsidP="00AC7AFA" w:rsidRDefault="00BC653A" w14:paraId="706E1B1A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– Specifikace zboží, která je nedílnou součástí této smlouvy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BC653A" w:rsidP="00E10AE4" w:rsidRDefault="00BC653A" w14:paraId="4B12B625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:rsidR="00BC653A" w:rsidP="00E84E08" w:rsidRDefault="00BC653A" w14:paraId="27E29377" w14:textId="7088C6DA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>
        <w:rPr>
          <w:rFonts w:ascii="Arial" w:hAnsi="Arial" w:cs="Arial"/>
          <w:sz w:val="22"/>
          <w:szCs w:val="22"/>
        </w:rPr>
        <w:t xml:space="preserve">v souladu s § </w:t>
      </w:r>
      <w:r w:rsidR="00EB4964">
        <w:rPr>
          <w:rFonts w:ascii="Arial" w:hAnsi="Arial" w:cs="Arial"/>
          <w:sz w:val="22"/>
          <w:szCs w:val="22"/>
        </w:rPr>
        <w:t>92 odst. 1 písm. a) zákona</w:t>
      </w:r>
      <w:r>
        <w:rPr>
          <w:rFonts w:ascii="Arial" w:hAnsi="Arial" w:cs="Arial"/>
          <w:sz w:val="22"/>
          <w:szCs w:val="22"/>
        </w:rPr>
        <w:t xml:space="preserve"> (blíže viz článek II)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>tě a rozsahu požadovaném k</w:t>
      </w:r>
      <w:r w:rsidRPr="006F5A85">
        <w:rPr>
          <w:rFonts w:ascii="Arial" w:hAnsi="Arial" w:cs="Arial"/>
          <w:sz w:val="22"/>
          <w:szCs w:val="22"/>
        </w:rPr>
        <w:t>upujícím</w:t>
      </w:r>
      <w:r>
        <w:rPr>
          <w:rFonts w:ascii="Arial" w:hAnsi="Arial" w:cs="Arial"/>
          <w:sz w:val="22"/>
          <w:szCs w:val="22"/>
        </w:rPr>
        <w:t xml:space="preserve"> a touto 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>
        <w:rPr>
          <w:rFonts w:ascii="Arial" w:hAnsi="Arial" w:cs="Arial"/>
          <w:sz w:val="22"/>
          <w:szCs w:val="22"/>
        </w:rPr>
        <w:t>kupujícího vlastnické právo k tomuto z</w:t>
      </w:r>
      <w:r w:rsidRPr="006F5A85">
        <w:rPr>
          <w:rFonts w:ascii="Arial" w:hAnsi="Arial" w:cs="Arial"/>
          <w:sz w:val="22"/>
          <w:szCs w:val="22"/>
        </w:rPr>
        <w:t xml:space="preserve">boží, a 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řádně a včas dodané 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:rsidR="00BC653A" w:rsidP="0080452A" w:rsidRDefault="00BC653A" w14:paraId="3A4016E5" w14:textId="77777777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Pr="00B6390A" w:rsidR="00BC653A" w:rsidP="00C23D25" w:rsidRDefault="00BC653A" w14:paraId="47BB20CA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C653A" w:rsidP="00C23D25" w:rsidRDefault="00BC653A" w14:paraId="70E5B7CD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:rsidRPr="00021BE7" w:rsidR="00BC653A" w:rsidP="00C23D25" w:rsidRDefault="00BC653A" w14:paraId="37C92C2F" w14:textId="77777777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false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Pr="009D5870">
        <w:rPr>
          <w:rFonts w:ascii="Arial" w:hAnsi="Arial"/>
          <w:lang w:eastAsia="cs-CZ"/>
        </w:rPr>
        <w:t>3</w:t>
      </w:r>
      <w:r>
        <w:rPr>
          <w:rFonts w:ascii="Arial" w:hAnsi="Arial"/>
          <w:lang w:eastAsia="cs-CZ"/>
        </w:rPr>
        <w:t>0</w:t>
      </w:r>
      <w:r w:rsidRPr="009D5870">
        <w:rPr>
          <w:rFonts w:ascii="Arial" w:hAnsi="Arial"/>
          <w:lang w:eastAsia="cs-CZ"/>
        </w:rPr>
        <w:t xml:space="preserve">. </w:t>
      </w:r>
      <w:r>
        <w:rPr>
          <w:rFonts w:ascii="Arial" w:hAnsi="Arial"/>
          <w:lang w:eastAsia="cs-CZ"/>
        </w:rPr>
        <w:t>6. 2016</w:t>
      </w:r>
      <w:r w:rsidRPr="00200F4D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>
        <w:rPr>
          <w:rFonts w:ascii="Arial" w:hAnsi="Arial"/>
        </w:rPr>
        <w:t xml:space="preserve">uvedené v článku III. </w:t>
      </w:r>
      <w:r w:rsidRPr="0022544E">
        <w:rPr>
          <w:rFonts w:ascii="Arial" w:hAnsi="Arial"/>
        </w:rPr>
        <w:t xml:space="preserve">odst.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_Ref358814509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2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:rsidRPr="006F5A85" w:rsidR="00BC653A" w:rsidP="00C23D25" w:rsidRDefault="00BC653A" w14:paraId="3BB0D287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 xml:space="preserve">y, tj. místem dodání zboží je hlavní město Praha. Konkrétní adresa dodání zboží je specifikována dílčí objednávkou - viz odst.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sz w:val="22"/>
            <w:szCs w:val="22"/>
          </w:rPr>
          <w:t>4. a</w:t>
        </w:r>
      </w:smartTag>
      <w:r>
        <w:rPr>
          <w:rFonts w:ascii="Arial" w:hAnsi="Arial" w:cs="Arial"/>
          <w:sz w:val="22"/>
          <w:szCs w:val="22"/>
        </w:rPr>
        <w:t xml:space="preserve"> 5. tohoto článku smlouvy.</w:t>
      </w:r>
    </w:p>
    <w:p w:rsidRPr="006F5A85" w:rsidR="00BC653A" w:rsidP="00C23D25" w:rsidRDefault="00BC653A" w14:paraId="09895B84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>
        <w:rPr>
          <w:rFonts w:ascii="Arial" w:hAnsi="Arial" w:cs="Arial"/>
          <w:sz w:val="22"/>
          <w:szCs w:val="22"/>
        </w:rPr>
        <w:t xml:space="preserve"> – viz odst.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_Ref361906843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_Ref361906812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BC653A" w:rsidP="00C23D25" w:rsidRDefault="00BC653A" w14:paraId="75887B97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name="_Ref361906843" w:id="1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>
        <w:rPr>
          <w:rFonts w:ascii="Arial" w:hAnsi="Arial" w:cs="Arial"/>
          <w:sz w:val="22"/>
          <w:szCs w:val="22"/>
        </w:rPr>
        <w:t xml:space="preserve">é komunikace </w:t>
      </w:r>
      <w:r w:rsidRPr="00CB6F49">
        <w:rPr>
          <w:rFonts w:ascii="Arial" w:hAnsi="Arial" w:cs="Arial"/>
          <w:sz w:val="22"/>
          <w:szCs w:val="22"/>
        </w:rPr>
        <w:t>(</w:t>
      </w:r>
      <w:r w:rsidRPr="00533943">
        <w:rPr>
          <w:rFonts w:ascii="Arial" w:hAnsi="Arial" w:cs="Arial"/>
          <w:i/>
          <w:sz w:val="22"/>
          <w:szCs w:val="22"/>
        </w:rPr>
        <w:t>např. e-mailem, poštou, osobn</w:t>
      </w:r>
      <w:r>
        <w:rPr>
          <w:rFonts w:ascii="Arial" w:hAnsi="Arial" w:cs="Arial"/>
          <w:i/>
          <w:sz w:val="22"/>
          <w:szCs w:val="22"/>
        </w:rPr>
        <w:t xml:space="preserve">ím </w:t>
      </w:r>
      <w:r w:rsidRPr="00533943">
        <w:rPr>
          <w:rFonts w:ascii="Arial" w:hAnsi="Arial" w:cs="Arial"/>
          <w:i/>
          <w:sz w:val="22"/>
          <w:szCs w:val="22"/>
        </w:rPr>
        <w:t>předání</w:t>
      </w:r>
      <w:r>
        <w:rPr>
          <w:rFonts w:ascii="Arial" w:hAnsi="Arial" w:cs="Arial"/>
          <w:i/>
          <w:sz w:val="22"/>
          <w:szCs w:val="22"/>
        </w:rPr>
        <w:t>m</w:t>
      </w:r>
      <w:r w:rsidRPr="0053394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listinného vyhotovení apod.</w:t>
      </w:r>
      <w:r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>. Prodávající potvrdí přijetí objednávky nejpozději do konce následujícího pracovního dne po dni, kdy tuto obdržel a to v souladu</w:t>
      </w:r>
      <w:r>
        <w:rPr>
          <w:rFonts w:ascii="Arial" w:hAnsi="Arial" w:cs="Arial"/>
          <w:sz w:val="22"/>
          <w:szCs w:val="22"/>
        </w:rPr>
        <w:t xml:space="preserve"> s formou objednávky,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 dle dílčích objednávek bude řádně a včas dodáváno na dodací místo uvedené v </w:t>
      </w:r>
      <w:r w:rsidRPr="006F5A85">
        <w:rPr>
          <w:rFonts w:ascii="Arial" w:hAnsi="Arial" w:cs="Arial"/>
          <w:sz w:val="22"/>
          <w:szCs w:val="22"/>
        </w:rPr>
        <w:t xml:space="preserve">dílčích </w:t>
      </w:r>
      <w:r w:rsidRPr="006F5A85">
        <w:rPr>
          <w:rFonts w:ascii="Arial" w:hAnsi="Arial" w:cs="Arial"/>
          <w:sz w:val="22"/>
          <w:szCs w:val="22"/>
        </w:rPr>
        <w:lastRenderedPageBreak/>
        <w:t xml:space="preserve">objednávkách sestavených </w:t>
      </w:r>
      <w:r>
        <w:rPr>
          <w:rFonts w:ascii="Arial" w:hAnsi="Arial" w:cs="Arial"/>
          <w:sz w:val="22"/>
          <w:szCs w:val="22"/>
        </w:rPr>
        <w:t>dle aktuálních potřeb kupujícího.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1"/>
    </w:p>
    <w:p w:rsidRPr="006F5A85" w:rsidR="00BC653A" w:rsidP="00BC5CB6" w:rsidRDefault="00BC653A" w14:paraId="0FFA493E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name="_Ref361906812" w:id="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tyto údaje a potřebné informace o požadované dodávce:</w:t>
      </w:r>
      <w:bookmarkEnd w:id="2"/>
    </w:p>
    <w:p w:rsidRPr="00CC5175" w:rsidR="00BC653A" w:rsidP="00BC5CB6" w:rsidRDefault="00BC653A" w14:paraId="0FD88CE5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číslo objednávky;</w:t>
      </w:r>
    </w:p>
    <w:p w:rsidRPr="006F5A85" w:rsidR="00BC653A" w:rsidP="00BC5CB6" w:rsidRDefault="00BC653A" w14:paraId="01A1D79B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označení prodávajícího a kupujícího;</w:t>
      </w:r>
    </w:p>
    <w:p w:rsidRPr="006F5A85" w:rsidR="00BC653A" w:rsidP="00BC5CB6" w:rsidRDefault="00BC653A" w14:paraId="38D90171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>
        <w:rPr>
          <w:rFonts w:ascii="Arial" w:hAnsi="Arial"/>
        </w:rPr>
        <w:t>zboží (</w:t>
      </w:r>
      <w:r w:rsidRPr="00453868">
        <w:rPr>
          <w:rFonts w:ascii="Arial" w:hAnsi="Arial"/>
          <w:i/>
        </w:rPr>
        <w:t xml:space="preserve">název, označení či číslo zboží nebo jiný </w:t>
      </w:r>
      <w:r>
        <w:rPr>
          <w:rFonts w:ascii="Arial" w:hAnsi="Arial"/>
          <w:i/>
        </w:rPr>
        <w:t xml:space="preserve">vhodný </w:t>
      </w:r>
      <w:r w:rsidRPr="00453868">
        <w:rPr>
          <w:rFonts w:ascii="Arial" w:hAnsi="Arial"/>
          <w:i/>
        </w:rPr>
        <w:t>identifikátor</w:t>
      </w:r>
      <w:r>
        <w:rPr>
          <w:rFonts w:ascii="Arial" w:hAnsi="Arial"/>
        </w:rPr>
        <w:t>);</w:t>
      </w:r>
    </w:p>
    <w:p w:rsidRPr="006F5A85" w:rsidR="00BC653A" w:rsidP="00BC5CB6" w:rsidRDefault="00BC653A" w14:paraId="7819255D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množství objednaného zboží;</w:t>
      </w:r>
    </w:p>
    <w:p w:rsidRPr="006F5A85" w:rsidR="00BC653A" w:rsidP="00BC5CB6" w:rsidRDefault="00BC653A" w14:paraId="77BB59DE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jednotkovou cenu;</w:t>
      </w:r>
    </w:p>
    <w:p w:rsidRPr="006F5A85" w:rsidR="00BC653A" w:rsidP="00BC5CB6" w:rsidRDefault="00BC653A" w14:paraId="697387DE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>
        <w:rPr>
          <w:rFonts w:ascii="Arial" w:hAnsi="Arial"/>
        </w:rPr>
        <w:t>, v souladu s ust. odst. 10. tohoto článku;</w:t>
      </w:r>
    </w:p>
    <w:p w:rsidRPr="006F5A85" w:rsidR="00BC653A" w:rsidP="00BC5CB6" w:rsidRDefault="00BC653A" w14:paraId="103030FC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dodací místo / adresu;</w:t>
      </w:r>
    </w:p>
    <w:p w:rsidRPr="006F5A85" w:rsidR="00BC653A" w:rsidP="00BC5CB6" w:rsidRDefault="00BC653A" w14:paraId="23D3E527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>ě objednávky v listinné podobě razítko kupujícího;</w:t>
      </w:r>
    </w:p>
    <w:p w:rsidRPr="00453868" w:rsidR="00BC653A" w:rsidP="00453868" w:rsidRDefault="00BC653A" w14:paraId="130AC616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4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informace o projektu ve vztahu k množství a druhu daného zboží, za účelem zajištění „projektově personifikovaných“ dodávek.</w:t>
      </w:r>
      <w:r>
        <w:rPr>
          <w:rStyle w:val="Znakapoznpodarou"/>
          <w:rFonts w:ascii="Arial" w:hAnsi="Arial"/>
        </w:rPr>
        <w:footnoteReference w:id="1"/>
      </w:r>
      <w:r>
        <w:rPr>
          <w:rFonts w:ascii="Arial" w:hAnsi="Arial"/>
        </w:rPr>
        <w:t xml:space="preserve"> </w:t>
      </w:r>
    </w:p>
    <w:p w:rsidRPr="00C2403D" w:rsidR="00BC653A" w:rsidP="00453868" w:rsidRDefault="00BC653A" w14:paraId="1F5E0752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případně další nezbytné údaje.</w:t>
      </w:r>
    </w:p>
    <w:p w:rsidRPr="006F5A85" w:rsidR="00BC653A" w:rsidP="0018631B" w:rsidRDefault="00BC653A" w14:paraId="754B99A5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>
        <w:rPr>
          <w:rFonts w:ascii="Arial" w:hAnsi="Arial" w:cs="Arial"/>
          <w:sz w:val="22"/>
          <w:szCs w:val="22"/>
        </w:rPr>
        <w:t xml:space="preserve">kupujícího (viz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_Ref358815936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článek IX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odst.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_Ref358815939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), a to 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:rsidRPr="006F5A85" w:rsidR="00BC653A" w:rsidP="00C23D25" w:rsidRDefault="00BC653A" w14:paraId="70524C5E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_Ref361906812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Pr="00405079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>
        <w:rPr>
          <w:rFonts w:ascii="Arial" w:hAnsi="Arial" w:cs="Arial"/>
          <w:sz w:val="22"/>
          <w:szCs w:val="22"/>
        </w:rPr>
        <w:t>, nejpozději však do 2 pracovních dnů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>dostatečně určitá a prodávající se 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>
        <w:rPr>
          <w:rFonts w:ascii="Arial" w:hAnsi="Arial" w:cs="Arial"/>
          <w:sz w:val="22"/>
          <w:szCs w:val="22"/>
        </w:rPr>
        <w:t>, resp. 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:rsidRPr="006F5A85" w:rsidR="00BC653A" w:rsidP="00BC5CB6" w:rsidRDefault="00BC653A" w14:paraId="2048B50D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předpokládaném datu a 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>
        <w:rPr>
          <w:rFonts w:ascii="Arial" w:hAnsi="Arial" w:cs="Arial"/>
          <w:sz w:val="22"/>
          <w:szCs w:val="22"/>
        </w:rPr>
        <w:t>sí obsahovat následující údaje:</w:t>
      </w:r>
    </w:p>
    <w:p w:rsidRPr="006F5A85" w:rsidR="00BC653A" w:rsidP="00C23D25" w:rsidRDefault="00BC653A" w14:paraId="205673CA" w14:textId="77777777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>
        <w:rPr>
          <w:rFonts w:ascii="Arial" w:hAnsi="Arial"/>
        </w:rPr>
        <w:t>ení účastníků smluvního vztahu;</w:t>
      </w:r>
    </w:p>
    <w:p w:rsidRPr="006F5A85" w:rsidR="00BC653A" w:rsidP="00C23D25" w:rsidRDefault="00BC653A" w14:paraId="2FA4CB79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>
        <w:rPr>
          <w:rFonts w:ascii="Arial" w:hAnsi="Arial"/>
        </w:rPr>
        <w:t xml:space="preserve"> objednávku (</w:t>
      </w:r>
      <w:r w:rsidRPr="00744DD4">
        <w:rPr>
          <w:rFonts w:ascii="Arial" w:hAnsi="Arial"/>
          <w:i/>
        </w:rPr>
        <w:t>číslo objednávky</w:t>
      </w:r>
      <w:r>
        <w:rPr>
          <w:rFonts w:ascii="Arial" w:hAnsi="Arial"/>
        </w:rPr>
        <w:t>);</w:t>
      </w:r>
    </w:p>
    <w:p w:rsidRPr="00D57D95" w:rsidR="00BC653A" w:rsidP="00C23D25" w:rsidRDefault="00BC653A" w14:paraId="601EB88C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označení a množství dodávaného zboží;</w:t>
      </w:r>
    </w:p>
    <w:p w:rsidRPr="006F5A85" w:rsidR="00BC653A" w:rsidP="00C23D25" w:rsidRDefault="00BC653A" w14:paraId="159AB9AA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oprávněné osoby prodávajícího, případně i razítko p</w:t>
      </w:r>
      <w:r w:rsidRPr="006F5A85">
        <w:rPr>
          <w:rFonts w:ascii="Arial" w:hAnsi="Arial"/>
        </w:rPr>
        <w:t>rodávajícího</w:t>
      </w:r>
      <w:r>
        <w:rPr>
          <w:rFonts w:ascii="Arial" w:hAnsi="Arial"/>
        </w:rPr>
        <w:t>;</w:t>
      </w:r>
    </w:p>
    <w:p w:rsidRPr="006F5A85" w:rsidR="00BC653A" w:rsidP="00C23D25" w:rsidRDefault="00BC653A" w14:paraId="6BD16A53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 na požadované místo;</w:t>
      </w:r>
    </w:p>
    <w:p w:rsidRPr="006F5A85" w:rsidR="00BC653A" w:rsidP="00776745" w:rsidRDefault="00BC653A" w14:paraId="5BE8DB80" w14:textId="77777777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kupujícího </w:t>
      </w:r>
      <w:r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zjištěných vad dodaného zboží</w:t>
      </w:r>
      <w:r>
        <w:rPr>
          <w:rFonts w:ascii="Arial" w:hAnsi="Arial"/>
        </w:rPr>
        <w:t>).</w:t>
      </w:r>
    </w:p>
    <w:p w:rsidRPr="00923E51" w:rsidR="00BC653A" w:rsidP="00C23D25" w:rsidRDefault="00BC653A" w14:paraId="0F39A654" w14:textId="77777777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>
        <w:rPr>
          <w:rFonts w:ascii="Arial" w:hAnsi="Arial"/>
        </w:rPr>
        <w:t>, že nebude dodáno řádně a včas.</w:t>
      </w:r>
    </w:p>
    <w:p w:rsidRPr="00A1520F" w:rsidR="00BC653A" w:rsidP="00A1520F" w:rsidRDefault="00BC653A" w14:paraId="31AE9C6A" w14:textId="77777777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false"/>
        <w:rPr>
          <w:rFonts w:ascii="Arial" w:hAnsi="Arial"/>
        </w:rPr>
      </w:pPr>
      <w:r w:rsidRPr="001A18B9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lhůta plnění výslovně sjednána, je prodávající povinen zboží dle dílčí objednávky dodat do tří (3) pracovních dnů od potvrzení objednávky</w:t>
      </w:r>
      <w:r>
        <w:rPr>
          <w:rFonts w:ascii="Arial" w:hAnsi="Arial"/>
        </w:rPr>
        <w:t xml:space="preserve"> prodávajícím způsobem stanoveným v odst. 4. tohoto článku smlouvy, nedohodnou-li se smluvní strany jinak.</w:t>
      </w:r>
    </w:p>
    <w:p w:rsidRPr="00436B3E" w:rsidR="00BC653A" w:rsidP="00436B3E" w:rsidRDefault="00BC653A" w14:paraId="04DCD0DB" w14:textId="6C28A27C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2317CA">
        <w:rPr>
          <w:rFonts w:ascii="Arial" w:hAnsi="Arial" w:cs="Arial"/>
        </w:rPr>
        <w:lastRenderedPageBreak/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>
        <w:rPr>
          <w:rFonts w:ascii="Arial" w:hAnsi="Arial" w:cs="Arial"/>
        </w:rPr>
        <w:t>kupující</w:t>
      </w:r>
      <w:r w:rsidRPr="002317CA">
        <w:rPr>
          <w:rFonts w:ascii="Arial" w:hAnsi="Arial" w:cs="Arial"/>
        </w:rPr>
        <w:t xml:space="preserve"> předem vylučuje přijetí nabídky s dodatkem nebo odchylkou.</w:t>
      </w:r>
    </w:p>
    <w:p w:rsidR="00BC653A" w:rsidRDefault="00BC653A" w14:paraId="26451F87" w14:textId="77777777">
      <w:pPr>
        <w:suppressAutoHyphens w:val="false"/>
        <w:rPr>
          <w:b/>
          <w:sz w:val="24"/>
        </w:rPr>
      </w:pPr>
    </w:p>
    <w:p w:rsidRPr="00B6390A" w:rsidR="00BC653A" w:rsidP="000909A0" w:rsidRDefault="00BC653A" w14:paraId="44D739D6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4487" w:id="3"/>
    </w:p>
    <w:bookmarkEnd w:id="3"/>
    <w:p w:rsidRPr="000909A0" w:rsidR="00BC653A" w:rsidP="000909A0" w:rsidRDefault="00BC653A" w14:paraId="0FD29EA3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:rsidR="00BC653A" w:rsidP="00776745" w:rsidRDefault="00BC653A" w14:paraId="1E1C892A" w14:textId="77777777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909A0">
        <w:rPr>
          <w:rFonts w:ascii="Arial" w:hAnsi="Arial" w:cs="Arial"/>
          <w:color w:val="auto"/>
          <w:sz w:val="22"/>
          <w:szCs w:val="22"/>
        </w:rPr>
        <w:t>Jednotkové ceny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 v </w:t>
      </w:r>
      <w:r w:rsidRPr="0014066C">
        <w:rPr>
          <w:rFonts w:ascii="Arial" w:hAnsi="Arial" w:cs="Arial"/>
          <w:color w:val="auto"/>
          <w:sz w:val="22"/>
          <w:szCs w:val="22"/>
        </w:rPr>
        <w:t>příloze č. 1 smlouvy</w:t>
      </w:r>
      <w:r w:rsidRPr="000909A0">
        <w:rPr>
          <w:rFonts w:ascii="Arial" w:hAnsi="Arial" w:cs="Arial"/>
          <w:color w:val="auto"/>
          <w:sz w:val="22"/>
          <w:szCs w:val="22"/>
        </w:rPr>
        <w:t xml:space="preserve">, jsou nepřekročitelné a nejvýše přípustné, a to po celou dobu </w:t>
      </w:r>
      <w:r>
        <w:rPr>
          <w:rFonts w:ascii="Arial" w:hAnsi="Arial" w:cs="Arial"/>
          <w:color w:val="auto"/>
          <w:sz w:val="22"/>
          <w:szCs w:val="22"/>
        </w:rPr>
        <w:t>úči</w:t>
      </w:r>
      <w:r w:rsidRPr="000909A0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0909A0">
        <w:rPr>
          <w:rFonts w:ascii="Arial" w:hAnsi="Arial" w:cs="Arial"/>
          <w:color w:val="auto"/>
          <w:sz w:val="22"/>
          <w:szCs w:val="22"/>
        </w:rPr>
        <w:t>osti této smlouvy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Pr="00315E8C" w:rsidR="00BC653A" w:rsidP="00315E8C" w:rsidRDefault="00BC653A" w14:paraId="47C6E1B4" w14:textId="6D68906E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name="_Ref358814509" w:id="4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 nesmí přesáhnout částku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36B3E">
        <w:rPr>
          <w:rFonts w:ascii="Arial" w:hAnsi="Arial" w:cs="Arial"/>
          <w:b/>
          <w:color w:val="auto"/>
          <w:sz w:val="22"/>
          <w:szCs w:val="22"/>
        </w:rPr>
        <w:t>582.</w:t>
      </w:r>
      <w:r>
        <w:rPr>
          <w:rFonts w:ascii="Arial" w:hAnsi="Arial" w:cs="Arial"/>
          <w:b/>
          <w:color w:val="auto"/>
          <w:sz w:val="22"/>
          <w:szCs w:val="22"/>
        </w:rPr>
        <w:t>112,- </w:t>
      </w:r>
      <w:r w:rsidRPr="001736EE">
        <w:rPr>
          <w:rFonts w:ascii="Arial" w:hAnsi="Arial" w:cs="Arial"/>
          <w:b/>
          <w:color w:val="auto"/>
          <w:sz w:val="22"/>
          <w:szCs w:val="22"/>
        </w:rPr>
        <w:t>Kč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EE6AF9">
        <w:rPr>
          <w:rFonts w:ascii="Arial" w:hAnsi="Arial" w:cs="Arial"/>
          <w:b/>
          <w:color w:val="auto"/>
          <w:sz w:val="22"/>
          <w:szCs w:val="22"/>
        </w:rPr>
        <w:t>včetně DPH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 prodávajícího zboží v celkovém, výše uvedeném finančním rozsahu, </w:t>
      </w:r>
      <w:bookmarkEnd w:id="4"/>
      <w:r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>
        <w:rPr>
          <w:rFonts w:ascii="Arial" w:hAnsi="Arial" w:cs="Arial"/>
          <w:color w:val="auto"/>
          <w:sz w:val="22"/>
          <w:szCs w:val="22"/>
        </w:rPr>
        <w:t>í odběru uvedeném v příloze č. 1 – „</w:t>
      </w:r>
      <w:r w:rsidRPr="001A18B9">
        <w:rPr>
          <w:rFonts w:ascii="Arial" w:hAnsi="Arial" w:cs="Arial"/>
          <w:color w:val="auto"/>
          <w:sz w:val="22"/>
          <w:szCs w:val="22"/>
        </w:rPr>
        <w:t>Specifikace zboží</w:t>
      </w:r>
      <w:r>
        <w:rPr>
          <w:rFonts w:ascii="Arial" w:hAnsi="Arial" w:cs="Arial"/>
          <w:color w:val="auto"/>
          <w:sz w:val="22"/>
          <w:szCs w:val="22"/>
        </w:rPr>
        <w:t>“</w:t>
      </w:r>
      <w:r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DD0B48">
        <w:rPr>
          <w:rFonts w:ascii="Arial" w:hAnsi="Arial" w:cs="Arial"/>
          <w:color w:val="auto"/>
          <w:sz w:val="22"/>
          <w:szCs w:val="22"/>
        </w:rPr>
        <w:t>(viz sloupec „</w:t>
      </w:r>
      <w:r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Pr="00DD0B48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Pr="00DD0B48">
        <w:rPr>
          <w:rFonts w:ascii="Arial" w:hAnsi="Arial" w:cs="Arial"/>
          <w:color w:val="auto"/>
          <w:sz w:val="22"/>
          <w:szCs w:val="22"/>
        </w:rPr>
        <w:t>“).</w:t>
      </w:r>
      <w:r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finančního limitu kupující oprávněn odebrat i množství vyšší než předpokládané, a to u každého typu zboží zvlášť.</w:t>
      </w:r>
    </w:p>
    <w:p w:rsidRPr="00D614BC" w:rsidR="00BC653A" w:rsidP="00776745" w:rsidRDefault="00BC653A" w14:paraId="33CDA13D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>
        <w:rPr>
          <w:rFonts w:ascii="Arial" w:hAnsi="Arial" w:cs="Arial"/>
          <w:sz w:val="22"/>
          <w:szCs w:val="22"/>
        </w:rPr>
        <w:t xml:space="preserve"> s plněním této smlouvy, a 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odstranění veškerých jeho případných vad.</w:t>
      </w:r>
    </w:p>
    <w:p w:rsidRPr="00D614BC" w:rsidR="00BC653A" w:rsidP="00776745" w:rsidRDefault="00BC653A" w14:paraId="72AF7BBF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>
        <w:rPr>
          <w:rFonts w:ascii="Arial" w:hAnsi="Arial" w:cs="Arial"/>
          <w:sz w:val="22"/>
          <w:szCs w:val="22"/>
        </w:rPr>
        <w:t>zákonných 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:rsidRPr="00D614BC" w:rsidR="00BC653A" w:rsidP="00776745" w:rsidRDefault="00BC653A" w14:paraId="512B3F61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 xml:space="preserve">(dále také jen „faktura“), </w:t>
      </w:r>
      <w:r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>
        <w:rPr>
          <w:rFonts w:ascii="Arial" w:hAnsi="Arial" w:cs="Arial"/>
          <w:sz w:val="22"/>
          <w:szCs w:val="22"/>
        </w:rPr>
        <w:t xml:space="preserve">a včasném </w:t>
      </w:r>
      <w:r w:rsidRPr="00D614BC">
        <w:rPr>
          <w:rFonts w:ascii="Arial" w:hAnsi="Arial" w:cs="Arial"/>
          <w:sz w:val="22"/>
          <w:szCs w:val="22"/>
        </w:rPr>
        <w:t>splnění dílčí objednávky</w:t>
      </w:r>
      <w:r>
        <w:rPr>
          <w:rFonts w:ascii="Arial" w:hAnsi="Arial" w:cs="Arial"/>
          <w:sz w:val="22"/>
          <w:szCs w:val="22"/>
        </w:rPr>
        <w:t>,</w:t>
      </w:r>
      <w:r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>
        <w:rPr>
          <w:rFonts w:ascii="Arial" w:hAnsi="Arial" w:cs="Arial"/>
          <w:sz w:val="22"/>
          <w:szCs w:val="22"/>
        </w:rPr>
        <w:t>y „Dodávky kancelářských potřeb 2015“</w:t>
      </w:r>
      <w:r w:rsidRPr="00D614BC">
        <w:rPr>
          <w:rFonts w:ascii="Arial" w:hAnsi="Arial" w:cs="Arial"/>
          <w:sz w:val="22"/>
          <w:szCs w:val="22"/>
        </w:rPr>
        <w:t>, název a registrační číslo projektu, z nějž bude příslušné dílčí plnění financováno</w:t>
      </w:r>
      <w:r>
        <w:rPr>
          <w:rFonts w:ascii="Arial" w:hAnsi="Arial" w:cs="Arial"/>
          <w:sz w:val="22"/>
          <w:szCs w:val="22"/>
        </w:rPr>
        <w:t xml:space="preserve"> (</w:t>
      </w:r>
      <w:r w:rsidRPr="00744DD4">
        <w:rPr>
          <w:rFonts w:ascii="Arial" w:hAnsi="Arial" w:cs="Arial"/>
          <w:i/>
          <w:sz w:val="22"/>
          <w:szCs w:val="22"/>
        </w:rPr>
        <w:t>informace o projektu budou uvedeny v příslušné dílčí objednávce</w:t>
      </w:r>
      <w:r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>. Přílohou faktury musí být stejnopis dodacího listu s potvrzením převzetí dodávky bez jakýchkoli vad oběma smluvními stranami.</w:t>
      </w:r>
    </w:p>
    <w:p w:rsidRPr="00D614BC" w:rsidR="00BC653A" w:rsidP="00776745" w:rsidRDefault="00BC653A" w14:paraId="032B42C9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>
        <w:rPr>
          <w:rFonts w:ascii="Arial" w:hAnsi="Arial" w:cs="Arial"/>
          <w:sz w:val="22"/>
          <w:szCs w:val="22"/>
        </w:rPr>
        <w:t xml:space="preserve"> 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:rsidRPr="009B10CF" w:rsidR="00BC653A" w:rsidP="00776745" w:rsidRDefault="00BC653A" w14:paraId="2DADC4A1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:rsidRPr="009B10CF" w:rsidR="00BC653A" w:rsidP="009B10CF" w:rsidRDefault="00BC653A" w14:paraId="7E5D2363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splatnosti.</w:t>
      </w:r>
    </w:p>
    <w:p w:rsidRPr="009B10CF" w:rsidR="00BC653A" w:rsidP="009B10CF" w:rsidRDefault="00BC653A" w14:paraId="56238812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bezhotovostně bankovním převodem na účet prodávajícího uvedený v této smlouvě. Faktura se pro účely této smlouvy považuje za uhrazenou okamžikem odepsání fakturované částky z účtu kupujícího ve prospěch účtu prodávajícího.</w:t>
      </w:r>
    </w:p>
    <w:p w:rsidRPr="00D614BC" w:rsidR="00BC653A" w:rsidP="00776745" w:rsidRDefault="00BC653A" w14:paraId="2C28052A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:rsidRPr="009B10CF" w:rsidR="00BC653A" w:rsidP="00776745" w:rsidRDefault="00BC653A" w14:paraId="165AE1F2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lastRenderedPageBreak/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:rsidRPr="00C15CA4" w:rsidR="00BC653A" w:rsidP="00C15CA4" w:rsidRDefault="00BC653A" w14:paraId="379AB18B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>
        <w:rPr>
          <w:rFonts w:ascii="Arial" w:hAnsi="Arial" w:cs="Arial"/>
          <w:sz w:val="22"/>
          <w:szCs w:val="22"/>
        </w:rPr>
        <w:t>. Prodávající</w:t>
      </w:r>
      <w:r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>
        <w:rPr>
          <w:rFonts w:ascii="Arial" w:hAnsi="Arial" w:cs="Arial"/>
          <w:sz w:val="22"/>
          <w:szCs w:val="22"/>
        </w:rPr>
        <w:t>ností ve smyslu § 1764 a násl. o</w:t>
      </w:r>
      <w:r w:rsidRPr="00DD2B4B">
        <w:rPr>
          <w:rFonts w:ascii="Arial" w:hAnsi="Arial" w:cs="Arial"/>
          <w:sz w:val="22"/>
          <w:szCs w:val="22"/>
        </w:rPr>
        <w:t>bčanského zákoníku.</w:t>
      </w:r>
    </w:p>
    <w:p w:rsidRPr="00C15CA4" w:rsidR="00BC653A" w:rsidP="00C15CA4" w:rsidRDefault="00BC653A" w14:paraId="4499F6EA" w14:textId="77777777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Pr="00B6390A" w:rsidR="00BC653A" w:rsidP="00574353" w:rsidRDefault="00BC653A" w14:paraId="61A24B8B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C653A" w:rsidP="00574353" w:rsidRDefault="00BC653A" w14:paraId="2A38F9DA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:rsidR="00BC653A" w:rsidP="00574353" w:rsidRDefault="00BC653A" w14:paraId="66D5D851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>
        <w:rPr>
          <w:rFonts w:ascii="Arial" w:hAnsi="Arial" w:cs="Arial"/>
          <w:sz w:val="22"/>
          <w:szCs w:val="22"/>
        </w:rPr>
        <w:t>, j</w:t>
      </w:r>
      <w:r w:rsidRPr="002C6A4A">
        <w:rPr>
          <w:rFonts w:ascii="Arial" w:hAnsi="Arial" w:cs="Arial"/>
          <w:sz w:val="22"/>
          <w:szCs w:val="22"/>
        </w:rPr>
        <w:t>akosti</w:t>
      </w:r>
      <w:r>
        <w:rPr>
          <w:rFonts w:ascii="Arial" w:hAnsi="Arial" w:cs="Arial"/>
          <w:sz w:val="22"/>
          <w:szCs w:val="22"/>
        </w:rPr>
        <w:t xml:space="preserve"> a obvyklé kvalitě.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:rsidRPr="006F5A85" w:rsidR="00BC653A" w:rsidP="00574353" w:rsidRDefault="00BC653A" w14:paraId="34D87724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řejímky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:rsidRPr="006518FB" w:rsidR="00BC653A" w:rsidP="00574353" w:rsidRDefault="00BC653A" w14:paraId="6F5F6024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>
        <w:rPr>
          <w:rFonts w:ascii="Arial" w:hAnsi="Arial" w:cs="Arial"/>
          <w:sz w:val="22"/>
          <w:szCs w:val="22"/>
        </w:rPr>
        <w:t xml:space="preserve"> Vady budou kupujícím uplatněny písemně či telefonicky, s písemným potvrzením přijetí takového oznámení prodávajícím, a to na adresu kontaktní osoby prodávajícího dle čl. IX. této smlouvy.</w:t>
      </w:r>
    </w:p>
    <w:p w:rsidR="00BC653A" w:rsidP="00574353" w:rsidRDefault="00BC653A" w14:paraId="38F82A88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>
        <w:rPr>
          <w:rFonts w:ascii="Arial" w:hAnsi="Arial" w:cs="Arial"/>
          <w:sz w:val="22"/>
          <w:szCs w:val="22"/>
        </w:rPr>
        <w:t xml:space="preserve"> zboží</w:t>
      </w:r>
      <w:r w:rsidRPr="006518FB">
        <w:rPr>
          <w:rFonts w:ascii="Arial" w:hAnsi="Arial" w:cs="Arial"/>
          <w:sz w:val="22"/>
          <w:szCs w:val="22"/>
        </w:rPr>
        <w:t xml:space="preserve"> v době trvání</w:t>
      </w:r>
      <w:r>
        <w:rPr>
          <w:rFonts w:ascii="Arial" w:hAnsi="Arial" w:cs="Arial"/>
          <w:sz w:val="22"/>
          <w:szCs w:val="22"/>
        </w:rPr>
        <w:t xml:space="preserve"> </w:t>
      </w:r>
      <w:r w:rsidRPr="006518FB">
        <w:rPr>
          <w:rFonts w:ascii="Arial" w:hAnsi="Arial" w:cs="Arial"/>
          <w:sz w:val="22"/>
          <w:szCs w:val="22"/>
        </w:rPr>
        <w:t>24 měsíců.</w:t>
      </w:r>
      <w:r>
        <w:rPr>
          <w:rFonts w:ascii="Arial" w:hAnsi="Arial" w:cs="Arial"/>
          <w:sz w:val="22"/>
          <w:szCs w:val="22"/>
        </w:rPr>
        <w:t xml:space="preserve"> Záruční doba počíná běžet od okamžiku převzetí kupujícím řádně a včas dodaného zboží. </w:t>
      </w:r>
      <w:r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>
        <w:rPr>
          <w:rFonts w:ascii="Arial" w:hAnsi="Arial" w:cs="Arial"/>
          <w:sz w:val="22"/>
          <w:szCs w:val="22"/>
        </w:rPr>
        <w:t>.</w:t>
      </w:r>
    </w:p>
    <w:p w:rsidRPr="00006B9C" w:rsidR="00BC653A" w:rsidP="004A0EF8" w:rsidRDefault="00BC653A" w14:paraId="23847B26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t>Prodávaj</w:t>
      </w:r>
      <w:r>
        <w:rPr>
          <w:rFonts w:ascii="Arial" w:hAnsi="Arial" w:cs="Arial"/>
          <w:sz w:val="22"/>
          <w:szCs w:val="22"/>
        </w:rPr>
        <w:t>ící se zavazuje odstranit</w:t>
      </w:r>
      <w:r w:rsidRPr="00006B9C">
        <w:rPr>
          <w:rFonts w:ascii="Arial" w:hAnsi="Arial" w:cs="Arial"/>
          <w:sz w:val="22"/>
          <w:szCs w:val="22"/>
        </w:rPr>
        <w:t xml:space="preserve"> zjištěné vady zboží bez zbytečného odkladu, a to vždy nejpozději do 5 pracovních dnů od doručení písemného či potvrzeného telefonického oznámení vady plnění prodávajícímu ze strany kupujícího, případně s ohledem na povahu věci ve lhůtě delší, bude-li v tomto učiněna dohoda smluvních stran.</w:t>
      </w:r>
    </w:p>
    <w:p w:rsidRPr="00006B9C" w:rsidR="00BC653A" w:rsidP="004A0EF8" w:rsidRDefault="00BC653A" w14:paraId="2C752F2E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 celé původní délce (24 měsíců).</w:t>
      </w:r>
    </w:p>
    <w:p w:rsidRPr="00D809FC" w:rsidR="00BC653A" w:rsidP="00574353" w:rsidRDefault="00BC653A" w14:paraId="269FD167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t xml:space="preserve">V případě prodlení s odstraněním zjištěných vad je na toto nahlíženo obecně jako na </w:t>
      </w:r>
      <w:r w:rsidRPr="00D809FC">
        <w:rPr>
          <w:rFonts w:ascii="Arial" w:hAnsi="Arial" w:cs="Arial"/>
          <w:sz w:val="22"/>
          <w:szCs w:val="22"/>
        </w:rPr>
        <w:t>prodlení s dílčím plněním předmětu smlouvy.</w:t>
      </w:r>
    </w:p>
    <w:p w:rsidR="00BC653A" w:rsidP="00574353" w:rsidRDefault="00BC653A" w14:paraId="5C312027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:rsidR="00BC653A" w:rsidRDefault="00BC653A" w14:paraId="0FC88EB6" w14:textId="77777777">
      <w:pPr>
        <w:suppressAutoHyphens w:val="false"/>
        <w:rPr>
          <w:b/>
          <w:sz w:val="24"/>
        </w:rPr>
      </w:pPr>
    </w:p>
    <w:p w:rsidRPr="00B6390A" w:rsidR="00BC653A" w:rsidP="00BB11B1" w:rsidRDefault="00BC653A" w14:paraId="1C178721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C653A" w:rsidP="00BB11B1" w:rsidRDefault="00BC653A" w14:paraId="4DA7BA81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Pr="006F5A85" w:rsidR="00BC653A" w:rsidP="00BB11B1" w:rsidRDefault="00BC653A" w14:paraId="36AAC593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:rsidRPr="006F5A85" w:rsidR="00BC653A" w:rsidP="00BB11B1" w:rsidRDefault="00BC653A" w14:paraId="506A62A8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>
        <w:rPr>
          <w:rFonts w:ascii="Arial" w:hAnsi="Arial"/>
        </w:rPr>
        <w:lastRenderedPageBreak/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>
        <w:rPr>
          <w:rFonts w:ascii="Arial" w:hAnsi="Arial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:rsidRPr="006F5A85" w:rsidR="00BC653A" w:rsidP="00BB11B1" w:rsidRDefault="00BC653A" w14:paraId="1C57A119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:rsidRPr="003836B1" w:rsidR="00BC653A" w:rsidP="00BB11B1" w:rsidRDefault="00BC653A" w14:paraId="68CBFC4B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>
        <w:rPr>
          <w:rFonts w:ascii="Arial" w:hAnsi="Arial"/>
        </w:rPr>
        <w:t xml:space="preserve">škodu se řídí ustanoveními § 2913 a násl. a § 2121 a násl. občanského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:rsidRPr="006F5A85" w:rsidR="00BC653A" w:rsidP="00D33AEA" w:rsidRDefault="00BC653A" w14:paraId="749ABCA2" w14:textId="77777777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false"/>
        <w:rPr>
          <w:rFonts w:ascii="Arial" w:hAnsi="Arial"/>
        </w:rPr>
      </w:pPr>
    </w:p>
    <w:p w:rsidRPr="00B6390A" w:rsidR="00BC653A" w:rsidP="00D33AEA" w:rsidRDefault="00BC653A" w14:paraId="6F438890" w14:textId="77777777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C653A" w:rsidP="0069718E" w:rsidRDefault="00BC653A" w14:paraId="0CDAE3F1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:rsidRPr="0022544E" w:rsidR="00BC653A" w:rsidP="0069718E" w:rsidRDefault="00BC653A" w14:paraId="4467501E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odst. </w:t>
      </w:r>
      <w:r>
        <w:rPr>
          <w:rFonts w:ascii="Arial" w:hAnsi="Arial" w:cs="Arial"/>
          <w:sz w:val="22"/>
          <w:szCs w:val="22"/>
        </w:rPr>
        <w:t>7</w:t>
      </w:r>
      <w:r w:rsidRPr="0022544E">
        <w:rPr>
          <w:rFonts w:ascii="Arial" w:hAnsi="Arial" w:cs="Arial"/>
          <w:sz w:val="22"/>
          <w:szCs w:val="22"/>
        </w:rPr>
        <w:t xml:space="preserve"> čl. VII</w:t>
      </w:r>
      <w:r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ost mlčenlivosti, a to ve výši 1</w:t>
      </w:r>
      <w:r w:rsidRPr="0022544E">
        <w:rPr>
          <w:rFonts w:ascii="Arial" w:hAnsi="Arial" w:cs="Arial"/>
          <w:sz w:val="22"/>
          <w:szCs w:val="22"/>
        </w:rPr>
        <w:t>0.000,- Kč za každý jednotlivý případ porušení této povinnosti.</w:t>
      </w:r>
    </w:p>
    <w:p w:rsidRPr="0022544E" w:rsidR="00BC653A" w:rsidP="0069718E" w:rsidRDefault="00BC653A" w14:paraId="4A79783F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>
        <w:rPr>
          <w:rFonts w:ascii="Arial" w:hAnsi="Arial" w:cs="Arial"/>
          <w:sz w:val="22"/>
          <w:szCs w:val="22"/>
        </w:rPr>
        <w:t xml:space="preserve">a/nebo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smlouvou, ve výši 600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prodlení.</w:t>
      </w:r>
    </w:p>
    <w:p w:rsidRPr="006F2D0D" w:rsidR="00BC653A" w:rsidP="0069718E" w:rsidRDefault="00BC653A" w14:paraId="3106F190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>
        <w:rPr>
          <w:rFonts w:ascii="Arial" w:hAnsi="Arial" w:cs="Arial"/>
          <w:sz w:val="22"/>
          <w:szCs w:val="22"/>
        </w:rPr>
        <w:t>ujícímu smluvní pokutu ve výši 100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ust. čl. II</w:t>
      </w:r>
      <w:r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:rsidRPr="006F2D0D" w:rsidR="00BC653A" w:rsidP="0069718E" w:rsidRDefault="00BC653A" w14:paraId="726DF1A2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Prodávající je v případě porušení povinností </w:t>
      </w:r>
      <w:r>
        <w:rPr>
          <w:rFonts w:ascii="Arial" w:hAnsi="Arial" w:cs="Arial"/>
          <w:sz w:val="22"/>
          <w:szCs w:val="22"/>
        </w:rPr>
        <w:t>viz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_Ref361917787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článek VII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odst.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_Ref361917789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8 a 9 </w:t>
      </w:r>
      <w:r w:rsidRPr="006F2D0D">
        <w:rPr>
          <w:rFonts w:ascii="Arial" w:hAnsi="Arial" w:cs="Arial"/>
          <w:sz w:val="22"/>
          <w:szCs w:val="22"/>
        </w:rPr>
        <w:t xml:space="preserve">smlouvy povinen zaplatit kupujícímu smluvní pokutu ve výši 10.000,- Kč za každý jednotlivý případ porušení a to i opakovaně; </w:t>
      </w:r>
      <w:r>
        <w:rPr>
          <w:rFonts w:ascii="Arial" w:hAnsi="Arial" w:cs="Arial"/>
          <w:sz w:val="22"/>
          <w:szCs w:val="22"/>
        </w:rPr>
        <w:t>povinnost sjednat nápravu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F2D0D">
        <w:rPr>
          <w:rFonts w:ascii="Arial" w:hAnsi="Arial" w:cs="Arial"/>
          <w:sz w:val="22"/>
          <w:szCs w:val="22"/>
        </w:rPr>
        <w:t>tím</w:t>
      </w:r>
      <w:r>
        <w:rPr>
          <w:rFonts w:ascii="Arial" w:hAnsi="Arial" w:cs="Arial"/>
          <w:sz w:val="22"/>
          <w:szCs w:val="22"/>
        </w:rPr>
        <w:t>to n</w:t>
      </w:r>
      <w:r w:rsidRPr="006F2D0D">
        <w:rPr>
          <w:rFonts w:ascii="Arial" w:hAnsi="Arial" w:cs="Arial"/>
          <w:sz w:val="22"/>
          <w:szCs w:val="22"/>
        </w:rPr>
        <w:t>ení dotčen</w:t>
      </w:r>
      <w:r>
        <w:rPr>
          <w:rFonts w:ascii="Arial" w:hAnsi="Arial" w:cs="Arial"/>
          <w:sz w:val="22"/>
          <w:szCs w:val="22"/>
        </w:rPr>
        <w:t>a</w:t>
      </w:r>
      <w:r w:rsidRPr="006F2D0D">
        <w:rPr>
          <w:rFonts w:ascii="Arial" w:hAnsi="Arial" w:cs="Arial"/>
          <w:sz w:val="22"/>
          <w:szCs w:val="22"/>
        </w:rPr>
        <w:t>.</w:t>
      </w:r>
    </w:p>
    <w:p w:rsidRPr="006F2D0D" w:rsidR="00BC653A" w:rsidP="0069718E" w:rsidRDefault="00BC653A" w14:paraId="7EDBC943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smluvní stranu její závazek splnit a 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výši.</w:t>
      </w:r>
    </w:p>
    <w:p w:rsidRPr="006F2D0D" w:rsidR="00BC653A" w:rsidP="0069718E" w:rsidRDefault="00BC653A" w14:paraId="50C50174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straně oprávněné nejpozději do 30 dnů ode dne, kdy bude oprávněnou smluvní stranou o nároku na úhradu smluvní pokuty a její výši, resp. vzniklé škody a její výši či úroku z prodlení a jeho výši, prokazatelně informována.</w:t>
      </w:r>
    </w:p>
    <w:p w:rsidR="00BC653A" w:rsidP="00223479" w:rsidRDefault="00BC653A" w14:paraId="30D5B18F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>
        <w:rPr>
          <w:rFonts w:ascii="Arial" w:hAnsi="Arial" w:cs="Arial"/>
          <w:sz w:val="22"/>
          <w:szCs w:val="22"/>
        </w:rPr>
        <w:t xml:space="preserve">toliko </w:t>
      </w:r>
      <w:r>
        <w:rPr>
          <w:rFonts w:ascii="Arial" w:hAnsi="Arial" w:cs="Arial"/>
          <w:sz w:val="22"/>
          <w:szCs w:val="22"/>
        </w:rPr>
        <w:lastRenderedPageBreak/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>
        <w:rPr>
          <w:rFonts w:ascii="Arial" w:hAnsi="Arial" w:cs="Arial"/>
          <w:sz w:val="22"/>
          <w:szCs w:val="22"/>
        </w:rPr>
        <w:t>relevantní</w:t>
      </w:r>
      <w:r w:rsidRPr="006F2D0D">
        <w:rPr>
          <w:rFonts w:ascii="Arial" w:hAnsi="Arial" w:cs="Arial"/>
          <w:sz w:val="22"/>
          <w:szCs w:val="22"/>
        </w:rPr>
        <w:t>mi právními předpisy.</w:t>
      </w:r>
    </w:p>
    <w:p w:rsidRPr="009D3AA8" w:rsidR="00BC653A" w:rsidP="00223479" w:rsidRDefault="00BC653A" w14:paraId="11097C71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>
        <w:rPr>
          <w:rFonts w:ascii="Arial" w:hAnsi="Arial" w:cs="Arial"/>
          <w:sz w:val="22"/>
          <w:szCs w:val="22"/>
        </w:rPr>
        <w:t>ně neuvedené, a to ve výši 200,-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:rsidRPr="006F2D0D" w:rsidR="00BC653A" w:rsidP="00BD1BD3" w:rsidRDefault="00BC653A" w14:paraId="33F7A516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>
        <w:rPr>
          <w:rFonts w:ascii="Arial" w:hAnsi="Arial" w:cs="Arial"/>
          <w:sz w:val="22"/>
          <w:szCs w:val="22"/>
        </w:rPr>
        <w:t>latnou právní úpravou občanského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:rsidR="00BC653A" w:rsidP="00BD1BD3" w:rsidRDefault="00BC653A" w14:paraId="3E851303" w14:textId="77777777">
      <w:pPr>
        <w:tabs>
          <w:tab w:val="left" w:pos="567"/>
          <w:tab w:val="left" w:pos="1701"/>
        </w:tabs>
        <w:spacing w:after="120"/>
        <w:jc w:val="center"/>
        <w:rPr>
          <w:sz w:val="24"/>
        </w:rPr>
      </w:pPr>
    </w:p>
    <w:p w:rsidRPr="00B6390A" w:rsidR="00BC653A" w:rsidP="0069718E" w:rsidRDefault="00BC653A" w14:paraId="123721A6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61917787" w:id="5"/>
    </w:p>
    <w:bookmarkEnd w:id="5"/>
    <w:p w:rsidRPr="006F5A85" w:rsidR="00BC653A" w:rsidP="0069718E" w:rsidRDefault="00BC653A" w14:paraId="6812A2B0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Pr="006F5A85" w:rsidR="00BC653A" w:rsidP="0069718E" w:rsidRDefault="00BC653A" w14:paraId="2DF81B6C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Pr="006F5A85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této smlouvy svědomitě, řádně a </w:t>
      </w:r>
      <w:r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:rsidRPr="006F5A85" w:rsidR="00BC653A" w:rsidP="0069718E" w:rsidRDefault="00BC653A" w14:paraId="2240BDC7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>
        <w:rPr>
          <w:rFonts w:ascii="Arial" w:hAnsi="Arial" w:cs="Arial"/>
          <w:sz w:val="22"/>
          <w:szCs w:val="22"/>
        </w:rPr>
        <w:t xml:space="preserve">za tímto účelem </w:t>
      </w:r>
      <w:r w:rsidRPr="006F5A85">
        <w:rPr>
          <w:rFonts w:ascii="Arial" w:hAnsi="Arial" w:cs="Arial"/>
          <w:sz w:val="22"/>
          <w:szCs w:val="22"/>
        </w:rPr>
        <w:t>nezby</w:t>
      </w:r>
      <w:r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>
        <w:rPr>
          <w:rFonts w:ascii="Arial" w:hAnsi="Arial" w:cs="Arial"/>
          <w:sz w:val="22"/>
          <w:szCs w:val="22"/>
        </w:rPr>
        <w:t>.</w:t>
      </w:r>
    </w:p>
    <w:p w:rsidRPr="006F5A85" w:rsidR="00BC653A" w:rsidP="0069718E" w:rsidRDefault="00BC653A" w14:paraId="28BD2FF8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>
        <w:rPr>
          <w:rFonts w:ascii="Arial" w:hAnsi="Arial" w:cs="Arial"/>
          <w:sz w:val="22"/>
          <w:szCs w:val="22"/>
        </w:rPr>
        <w:t>plnit své povinností plynoucí mu z této smlouvy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, dbát při tom 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 jakkoliv ohrozit nebo poškodit.</w:t>
      </w:r>
    </w:p>
    <w:p w:rsidRPr="006F5A85" w:rsidR="00BC653A" w:rsidP="0069718E" w:rsidRDefault="00BC653A" w14:paraId="7CE60B2A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>uje dodávat zboží podle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:rsidRPr="006F5A85" w:rsidR="00BC653A" w:rsidP="0069718E" w:rsidRDefault="00BC653A" w14:paraId="204754CD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:rsidRPr="006F5A85" w:rsidR="00BC653A" w:rsidP="0069718E" w:rsidRDefault="00BC653A" w14:paraId="6B8D10C4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89" w:id="6"/>
      <w:r w:rsidRPr="006F5A85">
        <w:rPr>
          <w:rFonts w:ascii="Arial" w:hAnsi="Arial" w:cs="Arial"/>
          <w:sz w:val="22"/>
          <w:szCs w:val="22"/>
        </w:rPr>
        <w:t>Prodávající se zavazuje umožnit osobám opráv</w:t>
      </w:r>
      <w:r>
        <w:rPr>
          <w:rFonts w:ascii="Arial" w:hAnsi="Arial" w:cs="Arial"/>
          <w:sz w:val="22"/>
          <w:szCs w:val="22"/>
        </w:rPr>
        <w:t>něným k výkonu kontroly projektů</w:t>
      </w:r>
      <w:r w:rsidRPr="006F5A85">
        <w:rPr>
          <w:rFonts w:ascii="Arial" w:hAnsi="Arial" w:cs="Arial"/>
          <w:sz w:val="22"/>
          <w:szCs w:val="22"/>
        </w:rPr>
        <w:t>, v rámci</w:t>
      </w:r>
      <w:r>
        <w:rPr>
          <w:rFonts w:ascii="Arial" w:hAnsi="Arial" w:cs="Arial"/>
          <w:sz w:val="22"/>
          <w:szCs w:val="22"/>
        </w:rPr>
        <w:t xml:space="preserve"> kterých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 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rodávajícím.</w:t>
      </w:r>
      <w:bookmarkEnd w:id="6"/>
    </w:p>
    <w:p w:rsidRPr="003931F7" w:rsidR="00BC653A" w:rsidP="003931F7" w:rsidRDefault="00BC653A" w14:paraId="1DC9164F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:rsidRPr="00510B7D" w:rsidR="00BC653A" w:rsidP="0069718E" w:rsidRDefault="00BC653A" w14:paraId="466985C7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3" w:id="7"/>
      <w:r w:rsidRPr="00510B7D">
        <w:rPr>
          <w:rFonts w:ascii="Arial" w:hAnsi="Arial" w:cs="Arial"/>
          <w:sz w:val="22"/>
          <w:szCs w:val="22"/>
        </w:rPr>
        <w:t>Prodávající se zavazuje řádně uchovávat veškerou dokumentaci související s plněním této smlouvy, včetně účetních dokladů, v souladu s č</w:t>
      </w:r>
      <w:r>
        <w:rPr>
          <w:rFonts w:ascii="Arial" w:hAnsi="Arial" w:cs="Arial"/>
          <w:sz w:val="22"/>
          <w:szCs w:val="22"/>
        </w:rPr>
        <w:t>lánkem 90 Nařízení Rady (ES) č. </w:t>
      </w:r>
      <w:r w:rsidRPr="00510B7D">
        <w:rPr>
          <w:rFonts w:ascii="Arial" w:hAnsi="Arial" w:cs="Arial"/>
          <w:sz w:val="22"/>
          <w:szCs w:val="22"/>
        </w:rPr>
        <w:t>1083/2006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10B7D">
        <w:rPr>
          <w:rFonts w:ascii="Arial" w:hAnsi="Arial" w:cs="Arial"/>
          <w:sz w:val="22"/>
          <w:szCs w:val="22"/>
        </w:rPr>
        <w:t xml:space="preserve"> minimálně do konce roku </w:t>
      </w:r>
      <w:r w:rsidRPr="004F68FF">
        <w:rPr>
          <w:rFonts w:ascii="Arial" w:hAnsi="Arial" w:cs="Arial"/>
          <w:sz w:val="22"/>
          <w:szCs w:val="22"/>
        </w:rPr>
        <w:t>2025</w:t>
      </w:r>
      <w:r w:rsidRPr="00510B7D">
        <w:rPr>
          <w:rFonts w:ascii="Arial" w:hAnsi="Arial" w:cs="Arial"/>
          <w:sz w:val="22"/>
          <w:szCs w:val="22"/>
        </w:rPr>
        <w:t>, a pokud je v českých právních předpisech stanovena lhůta delší než v evropských předpisech, musí být pro úschovu použita delší lhůta.</w:t>
      </w:r>
      <w:bookmarkEnd w:id="7"/>
    </w:p>
    <w:p w:rsidRPr="006F5A85" w:rsidR="00BC653A" w:rsidP="0069718E" w:rsidRDefault="00BC653A" w14:paraId="593DFC28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4" w:id="8"/>
      <w:r w:rsidRPr="006F5A85">
        <w:rPr>
          <w:rFonts w:ascii="Arial" w:hAnsi="Arial" w:cs="Arial"/>
          <w:sz w:val="22"/>
          <w:szCs w:val="22"/>
        </w:rPr>
        <w:t xml:space="preserve">Prodávající se zavazuje dodržovat pravidla pro publicitu </w:t>
      </w:r>
      <w:r>
        <w:rPr>
          <w:rFonts w:ascii="Arial" w:hAnsi="Arial" w:cs="Arial"/>
          <w:sz w:val="22"/>
          <w:szCs w:val="22"/>
        </w:rPr>
        <w:t xml:space="preserve">stanovená dle </w:t>
      </w:r>
      <w:r w:rsidRPr="004F68FF">
        <w:rPr>
          <w:rFonts w:ascii="Arial" w:hAnsi="Arial" w:cs="Arial"/>
          <w:sz w:val="22"/>
          <w:szCs w:val="22"/>
        </w:rPr>
        <w:t>Operačního programu Vzdělávání pro konkurenceschopnost (dále jen „OP VK“) a Operačního programu Lidské zdroje a zaměstnanost (dále jen „OP LZZ“)</w:t>
      </w:r>
      <w:r w:rsidRPr="006F5A85">
        <w:rPr>
          <w:rFonts w:ascii="Arial" w:hAnsi="Arial" w:cs="Arial"/>
          <w:sz w:val="22"/>
          <w:szCs w:val="22"/>
        </w:rPr>
        <w:t>, zejména uváděním příslušných logotypů v záhlaví a/nebo v zápatí dokumentů (více na</w:t>
      </w:r>
      <w:r>
        <w:rPr>
          <w:rFonts w:ascii="Arial" w:hAnsi="Arial" w:cs="Arial"/>
          <w:sz w:val="22"/>
          <w:szCs w:val="22"/>
        </w:rPr>
        <w:t> </w:t>
      </w:r>
      <w:hyperlink w:history="true" r:id="rId7">
        <w:r w:rsidRPr="006F5A85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 w:rsidRPr="006F5A8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hyperlink w:history="true" r:id="rId8">
        <w:r w:rsidRPr="006F5A85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Pr="006F5A85">
        <w:rPr>
          <w:rFonts w:ascii="Arial" w:hAnsi="Arial" w:cs="Arial"/>
          <w:sz w:val="22"/>
          <w:szCs w:val="22"/>
        </w:rPr>
        <w:t>).</w:t>
      </w:r>
      <w:bookmarkEnd w:id="8"/>
    </w:p>
    <w:p w:rsidRPr="006F5A85" w:rsidR="00BC653A" w:rsidP="0069718E" w:rsidRDefault="00BC653A" w14:paraId="39FF74B5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8" w:id="9"/>
      <w:r>
        <w:rPr>
          <w:rFonts w:ascii="Arial" w:hAnsi="Arial" w:cs="Arial"/>
          <w:sz w:val="22"/>
          <w:szCs w:val="22"/>
        </w:rPr>
        <w:lastRenderedPageBreak/>
        <w:t>Prodávající</w:t>
      </w:r>
      <w:r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>
        <w:rPr>
          <w:rFonts w:ascii="Arial" w:hAnsi="Arial" w:cs="Arial"/>
          <w:sz w:val="22"/>
          <w:szCs w:val="22"/>
        </w:rPr>
        <w:t>,</w:t>
      </w:r>
      <w:r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>
        <w:rPr>
          <w:rFonts w:ascii="Arial" w:hAnsi="Arial" w:cs="Arial"/>
          <w:sz w:val="22"/>
          <w:szCs w:val="22"/>
        </w:rPr>
        <w:t>ovinností vyplývajících z této s</w:t>
      </w:r>
      <w:r w:rsidRPr="006F5A85">
        <w:rPr>
          <w:rFonts w:ascii="Arial" w:hAnsi="Arial" w:cs="Arial"/>
          <w:sz w:val="22"/>
          <w:szCs w:val="22"/>
        </w:rPr>
        <w:t>mlouvy.</w:t>
      </w:r>
      <w:bookmarkEnd w:id="9"/>
    </w:p>
    <w:p w:rsidRPr="006F5A85" w:rsidR="00BC653A" w:rsidP="0069718E" w:rsidRDefault="00BC653A" w14:paraId="182D05FE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8550" w:id="10"/>
      <w:r>
        <w:rPr>
          <w:rFonts w:ascii="Arial" w:hAnsi="Arial" w:cs="Arial"/>
          <w:sz w:val="22"/>
          <w:szCs w:val="22"/>
        </w:rPr>
        <w:t xml:space="preserve">Prodávající </w:t>
      </w:r>
      <w:r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>
        <w:rPr>
          <w:rFonts w:ascii="Arial" w:hAnsi="Arial" w:cs="Arial"/>
          <w:sz w:val="22"/>
          <w:szCs w:val="22"/>
        </w:rPr>
        <w:t xml:space="preserve"> a že</w:t>
      </w:r>
      <w:r w:rsidRPr="006F5A85">
        <w:rPr>
          <w:rFonts w:ascii="Arial" w:hAnsi="Arial" w:cs="Arial"/>
          <w:sz w:val="22"/>
          <w:szCs w:val="22"/>
        </w:rPr>
        <w:t xml:space="preserve"> nen</w:t>
      </w:r>
      <w:r>
        <w:rPr>
          <w:rFonts w:ascii="Arial" w:hAnsi="Arial" w:cs="Arial"/>
          <w:sz w:val="22"/>
          <w:szCs w:val="22"/>
        </w:rPr>
        <w:t>í v </w:t>
      </w:r>
      <w:r w:rsidRPr="006F5A85">
        <w:rPr>
          <w:rFonts w:ascii="Arial" w:hAnsi="Arial" w:cs="Arial"/>
          <w:sz w:val="22"/>
          <w:szCs w:val="22"/>
        </w:rPr>
        <w:t>úpadku.</w:t>
      </w:r>
      <w:bookmarkEnd w:id="10"/>
    </w:p>
    <w:p w:rsidR="00BC653A" w:rsidP="00296D07" w:rsidRDefault="00BC653A" w14:paraId="124BAAA2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>bez souhlasu kupujícího postoupit svá práva a povinnosti plynoucí z této smlouvy třetí osobě</w:t>
      </w:r>
      <w:r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:rsidR="00BC653A" w:rsidP="00E262DD" w:rsidRDefault="00BC653A" w14:paraId="7BDDB5A8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kupující</w:t>
      </w:r>
      <w:r w:rsidRPr="0034228F">
        <w:rPr>
          <w:rFonts w:ascii="Arial" w:hAnsi="Arial" w:cs="Arial"/>
          <w:sz w:val="22"/>
          <w:szCs w:val="22"/>
        </w:rPr>
        <w:t xml:space="preserve"> je oprávněn jednostranně započíst pohledávky za </w:t>
      </w:r>
      <w:r>
        <w:rPr>
          <w:rFonts w:ascii="Arial" w:hAnsi="Arial" w:cs="Arial"/>
          <w:sz w:val="22"/>
          <w:szCs w:val="22"/>
        </w:rPr>
        <w:t>prodávajícím</w:t>
      </w:r>
      <w:r w:rsidRPr="00342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>
        <w:rPr>
          <w:rFonts w:ascii="Arial" w:hAnsi="Arial" w:cs="Arial"/>
          <w:sz w:val="22"/>
          <w:szCs w:val="22"/>
        </w:rPr>
        <w:t>.</w:t>
      </w:r>
    </w:p>
    <w:p w:rsidR="00BC653A" w:rsidP="00E262DD" w:rsidRDefault="00BC653A" w14:paraId="038EDFB4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tímto prohlašuje, že na sebe přebírá nebezpečí změny okolností po uzavření smlouvy ve smyslu § 1764 a násl. a analogicky dle § 2620 odst. 2 občanského zákoníku.</w:t>
      </w:r>
    </w:p>
    <w:p w:rsidR="00BC653A" w:rsidP="00E262DD" w:rsidRDefault="00BC653A" w14:paraId="1B289EA3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povinnosti smluvních stran uložené jim § 147a zákona se prodávající rovněž zavazuje:</w:t>
      </w:r>
    </w:p>
    <w:p w:rsidRPr="000D035D" w:rsidR="00BC653A" w:rsidP="00B156A5" w:rsidRDefault="00BC653A" w14:paraId="005A8712" w14:textId="77777777">
      <w:pPr>
        <w:pStyle w:val="Odstavecseseznamem"/>
        <w:widowControl w:val="false"/>
        <w:numPr>
          <w:ilvl w:val="0"/>
          <w:numId w:val="44"/>
        </w:numPr>
        <w:shd w:val="clear" w:color="auto" w:fill="FFFFFF"/>
        <w:tabs>
          <w:tab w:val="left" w:pos="426"/>
        </w:tabs>
        <w:autoSpaceDE w:val="false"/>
        <w:autoSpaceDN w:val="false"/>
        <w:adjustRightInd w:val="false"/>
        <w:spacing w:before="40" w:line="240" w:lineRule="auto"/>
        <w:ind w:left="720" w:right="74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předložit kupujícímu v průběhu plnění smlouvy každý rok vždy k 28. únoru písemný seznam subdodavatelů, ve kterém uvede subdodavatele, jimž za plnění subdodávky uhradil více než 10 % z celkové částky uhrazené mu na základě smlouvy za uplynulý kalendářní rok. </w:t>
      </w:r>
      <w:r w:rsidRPr="000D035D">
        <w:rPr>
          <w:rFonts w:ascii="Arial" w:hAnsi="Arial" w:cs="Arial"/>
        </w:rPr>
        <w:t xml:space="preserve">Má-li subdodavatel uvedený v seznamu formu akciové společnosti, bude přílohou seznamu i seznam vlastníků akcií, jejichž souhrnná jmenovitá hodnota přesahuje 10 % (slovy: deset procent) základního kapitálu, vyhotovený ve lhůtě 90 (slovy: devadesáti) dnů před dnem předložení seznamu </w:t>
      </w:r>
      <w:r>
        <w:rPr>
          <w:rFonts w:ascii="Arial" w:hAnsi="Arial" w:cs="Arial"/>
        </w:rPr>
        <w:t>subdodavatele. Prodávající</w:t>
      </w:r>
      <w:r w:rsidRPr="000D035D">
        <w:rPr>
          <w:rFonts w:ascii="Arial" w:hAnsi="Arial" w:cs="Arial"/>
        </w:rPr>
        <w:t xml:space="preserve"> předkládá seznam subdodavatelů i tehdy, pokud v nabídce uvedl,</w:t>
      </w:r>
      <w:r>
        <w:rPr>
          <w:rFonts w:ascii="Arial" w:hAnsi="Arial" w:cs="Arial"/>
        </w:rPr>
        <w:t xml:space="preserve"> že nezamýšlí zadat část(i) v</w:t>
      </w:r>
      <w:r w:rsidRPr="000D035D">
        <w:rPr>
          <w:rFonts w:ascii="Arial" w:hAnsi="Arial" w:cs="Arial"/>
        </w:rPr>
        <w:t>eřejné zakázky jinému subjektu</w:t>
      </w:r>
      <w:r>
        <w:rPr>
          <w:rFonts w:ascii="Arial" w:hAnsi="Arial" w:cs="Arial"/>
        </w:rPr>
        <w:t>;</w:t>
      </w:r>
    </w:p>
    <w:p w:rsidRPr="000D035D" w:rsidR="00BC653A" w:rsidP="00B156A5" w:rsidRDefault="00BC653A" w14:paraId="2BFC6554" w14:textId="77777777">
      <w:pPr>
        <w:pStyle w:val="RLTextlnkuslovan"/>
        <w:widowControl w:val="false"/>
        <w:numPr>
          <w:ilvl w:val="0"/>
          <w:numId w:val="41"/>
        </w:numPr>
        <w:spacing w:before="40" w:after="200" w:line="240" w:lineRule="auto"/>
        <w:ind w:left="720" w:right="74" w:hanging="295"/>
        <w:rPr>
          <w:sz w:val="22"/>
        </w:rPr>
      </w:pPr>
      <w:r w:rsidRPr="000D035D">
        <w:rPr>
          <w:rFonts w:cs="Arial"/>
          <w:sz w:val="22"/>
          <w:szCs w:val="22"/>
        </w:rPr>
        <w:t xml:space="preserve">předložit kupujícímu do 60 dnů od splnění smlouvy seznam subdodavatelů, ve kterém uvede subdodavatele, </w:t>
      </w:r>
      <w:r w:rsidRPr="000D035D">
        <w:rPr>
          <w:sz w:val="22"/>
          <w:szCs w:val="22"/>
        </w:rPr>
        <w:t>jimž za plnění subdodávky uhradil více než 10 % z celkové částky uhrazené mu na základě Smlouvy</w:t>
      </w:r>
      <w:r w:rsidRPr="00C91232">
        <w:rPr>
          <w:sz w:val="22"/>
        </w:rPr>
        <w:t xml:space="preserve"> za celou dobu jejího trvání. Má-li subdodavatel uvedený v seznamu formu akciové společnosti, bude přílohou seznamu i seznam vlastníků akcií, jejichž souhrnná jmenovitá hodnota přesahuje 10 % základního kapitálu, vyhotovený ve lhůtě 90 (slovy: devadesáti) dnů před dnem předložení sez</w:t>
      </w:r>
      <w:r>
        <w:rPr>
          <w:sz w:val="22"/>
        </w:rPr>
        <w:t>namu subdodavatelů. Prodávající</w:t>
      </w:r>
      <w:r w:rsidRPr="00C91232">
        <w:rPr>
          <w:sz w:val="22"/>
        </w:rPr>
        <w:t xml:space="preserve"> předkládá seznam subdodavatelů i tehdy, pokud v nabídce uve</w:t>
      </w:r>
      <w:r>
        <w:rPr>
          <w:sz w:val="22"/>
        </w:rPr>
        <w:t>dl, že nezamýšlí zadat část(i) v</w:t>
      </w:r>
      <w:r w:rsidRPr="00C91232">
        <w:rPr>
          <w:sz w:val="22"/>
        </w:rPr>
        <w:t>eřejné zakázky jinému subjektu.</w:t>
      </w:r>
    </w:p>
    <w:p w:rsidRPr="00C57832" w:rsidR="00BC653A" w:rsidP="000D035D" w:rsidRDefault="00BC653A" w14:paraId="0CC80C4E" w14:textId="77777777">
      <w:pPr>
        <w:widowControl w:val="false"/>
        <w:numPr>
          <w:ilvl w:val="0"/>
          <w:numId w:val="30"/>
        </w:numPr>
        <w:shd w:val="clear" w:color="auto" w:fill="FFFFFF"/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C57832"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písm. b) zákona č. 435/2004 Sb., o zaměstnanosti ve znění pozdějších předpisů,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</w:t>
      </w:r>
    </w:p>
    <w:p w:rsidR="00BC653A" w:rsidP="008A5B0E" w:rsidRDefault="00BC653A" w14:paraId="718CC474" w14:textId="7777777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vůči kupujícímu zavazuje, že mu umožní jako zaměstnavatel splňující podmínky § 81 odst. 2 písm. b) zákona č. 435/2004 Sb., o zaměstnanosti, ve znění pozdějších předpisů, dále jen „zákon o zaměstnanosti“, uplatnit náhradní plnění dle § 81 zákona o zaměstnanosti ve výši 100% z částky:</w:t>
      </w:r>
    </w:p>
    <w:p w:rsidRPr="002C6FDB" w:rsidR="00BC653A" w:rsidP="000D035D" w:rsidRDefault="00BC653A" w14:paraId="40599837" w14:textId="77777777">
      <w:pPr>
        <w:pStyle w:val="Odstavecseseznamem"/>
        <w:numPr>
          <w:ilvl w:val="0"/>
          <w:numId w:val="43"/>
        </w:numPr>
        <w:shd w:val="clear" w:color="auto" w:fill="FFFFFF"/>
        <w:tabs>
          <w:tab w:val="left" w:pos="709"/>
        </w:tabs>
        <w:spacing w:before="40"/>
        <w:ind w:right="74" w:hanging="295"/>
        <w:rPr>
          <w:rFonts w:ascii="Arial" w:hAnsi="Arial"/>
        </w:rPr>
      </w:pPr>
      <w:r>
        <w:rPr>
          <w:rFonts w:ascii="Arial" w:hAnsi="Arial"/>
        </w:rPr>
        <w:t>minimálně 240.542</w:t>
      </w:r>
      <w:r w:rsidRPr="002C6FDB">
        <w:rPr>
          <w:rFonts w:ascii="Arial" w:hAnsi="Arial"/>
        </w:rPr>
        <w:t xml:space="preserve"> Kč bez DPH za rok 2015;</w:t>
      </w:r>
    </w:p>
    <w:p w:rsidRPr="00C04FF5" w:rsidR="00BC653A" w:rsidP="000D035D" w:rsidRDefault="00BC653A" w14:paraId="48315C68" w14:textId="77777777">
      <w:pPr>
        <w:pStyle w:val="Odstavecseseznamem"/>
        <w:numPr>
          <w:ilvl w:val="0"/>
          <w:numId w:val="43"/>
        </w:numPr>
        <w:shd w:val="clear" w:color="auto" w:fill="FFFFFF"/>
        <w:tabs>
          <w:tab w:val="left" w:pos="709"/>
        </w:tabs>
        <w:spacing w:before="40"/>
        <w:ind w:right="74" w:hanging="295"/>
        <w:rPr>
          <w:rFonts w:ascii="Arial" w:hAnsi="Arial"/>
        </w:rPr>
      </w:pPr>
      <w:r>
        <w:rPr>
          <w:rFonts w:ascii="Arial" w:hAnsi="Arial"/>
        </w:rPr>
        <w:t>minimálně 240.542</w:t>
      </w:r>
      <w:r w:rsidRPr="002C6FDB">
        <w:rPr>
          <w:rFonts w:ascii="Arial" w:hAnsi="Arial"/>
        </w:rPr>
        <w:t xml:space="preserve"> Kč bez DPH za rok 2016</w:t>
      </w:r>
      <w:r>
        <w:rPr>
          <w:rFonts w:ascii="Arial" w:hAnsi="Arial"/>
        </w:rPr>
        <w:t>.</w:t>
      </w:r>
    </w:p>
    <w:p w:rsidRPr="00C04FF5" w:rsidR="00BC653A" w:rsidP="00C04FF5" w:rsidRDefault="00BC653A" w14:paraId="28B2E73C" w14:textId="77777777">
      <w:pPr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:rsidRPr="008A5B0E" w:rsidR="00BC653A" w:rsidP="008A5B0E" w:rsidRDefault="00BC653A" w14:paraId="725DC063" w14:textId="77777777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  <w:highlight w:val="yellow"/>
        </w:rPr>
      </w:pPr>
    </w:p>
    <w:p w:rsidRPr="00B6390A" w:rsidR="00BC653A" w:rsidP="00BC5CB6" w:rsidRDefault="00BC653A" w14:paraId="11AA7CC5" w14:textId="77777777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C653A" w:rsidP="004E09D3" w:rsidRDefault="00BC653A" w14:paraId="54814D22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:rsidRPr="006F5A85" w:rsidR="00BC653A" w:rsidP="004E09D3" w:rsidRDefault="00BC653A" w14:paraId="7F78FAB2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>
        <w:rPr>
          <w:rFonts w:ascii="Arial" w:hAnsi="Arial" w:cs="Arial"/>
          <w:sz w:val="22"/>
          <w:szCs w:val="22"/>
        </w:rPr>
        <w:t>oprávněnými zástupci smluvních stran.</w:t>
      </w:r>
    </w:p>
    <w:p w:rsidR="00BC653A" w:rsidP="004E09D3" w:rsidRDefault="00BC653A" w14:paraId="5F368DB3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:rsidR="00BC653A" w:rsidP="004E09D3" w:rsidRDefault="00BC653A" w14:paraId="4AE702CA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</w:t>
      </w:r>
      <w:r w:rsidRPr="004F68FF">
        <w:rPr>
          <w:rFonts w:ascii="Arial" w:hAnsi="Arial" w:cs="Arial"/>
          <w:sz w:val="22"/>
          <w:szCs w:val="22"/>
        </w:rPr>
        <w:t xml:space="preserve"> z Operačních programů, ze kterých je plnění dle této smlouvy spolufinancováno, tj. z </w:t>
      </w:r>
      <w:r>
        <w:rPr>
          <w:rFonts w:ascii="Arial" w:hAnsi="Arial" w:cs="Arial"/>
          <w:sz w:val="22"/>
          <w:szCs w:val="22"/>
        </w:rPr>
        <w:t>OP LZZ a OP </w:t>
      </w:r>
      <w:r w:rsidRPr="006F5A85">
        <w:rPr>
          <w:rFonts w:ascii="Arial" w:hAnsi="Arial" w:cs="Arial"/>
          <w:sz w:val="22"/>
          <w:szCs w:val="22"/>
        </w:rPr>
        <w:t>VK</w:t>
      </w:r>
      <w:r w:rsidRPr="004F68FF">
        <w:rPr>
          <w:rFonts w:ascii="Arial" w:hAnsi="Arial" w:cs="Arial"/>
          <w:sz w:val="22"/>
          <w:szCs w:val="22"/>
        </w:rPr>
        <w:t>.</w:t>
      </w:r>
    </w:p>
    <w:p w:rsidRPr="004F68FF" w:rsidR="00BC653A" w:rsidP="004E09D3" w:rsidRDefault="00BC653A" w14:paraId="1B62D567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od smlouvy odstoupit v případě, kdy se prohlášení prodávajícího dle článku VII. odst. 10 či 11 ukáže nepravdivým.</w:t>
      </w:r>
    </w:p>
    <w:p w:rsidRPr="00510B7D" w:rsidR="00BC653A" w:rsidP="004E09D3" w:rsidRDefault="00BC653A" w14:paraId="39A197FA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>
        <w:rPr>
          <w:rFonts w:ascii="Arial" w:hAnsi="Arial" w:cs="Arial"/>
          <w:sz w:val="22"/>
          <w:szCs w:val="22"/>
        </w:rPr>
        <w:t>e</w:t>
      </w:r>
      <w:r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:rsidRPr="006F5A85" w:rsidR="00BC653A" w:rsidP="004E09D3" w:rsidRDefault="00BC653A" w14:paraId="07501735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:rsidR="00BC653A" w:rsidP="00182727" w:rsidRDefault="00BC653A" w14:paraId="26970760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Odstoupení či výpověď smlouvy se netýkají nároku na náhradu škody vzniklé porušením smlouvy</w:t>
      </w:r>
      <w:r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v plné výši.</w:t>
      </w:r>
    </w:p>
    <w:p w:rsidRPr="00182727" w:rsidR="00BC653A" w:rsidP="00DC12CE" w:rsidRDefault="00BC653A" w14:paraId="0B02AD6B" w14:textId="77777777">
      <w:pPr>
        <w:widowControl w:val="false"/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/>
        <w:jc w:val="both"/>
        <w:rPr>
          <w:rFonts w:ascii="Arial" w:hAnsi="Arial" w:cs="Arial"/>
          <w:sz w:val="22"/>
          <w:szCs w:val="22"/>
        </w:rPr>
      </w:pPr>
    </w:p>
    <w:p w:rsidRPr="00B6390A" w:rsidR="00BC653A" w:rsidP="00F5202D" w:rsidRDefault="00BC653A" w14:paraId="00C3968D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5936" w:id="11"/>
    </w:p>
    <w:bookmarkEnd w:id="11"/>
    <w:p w:rsidRPr="006F5A85" w:rsidR="00BC653A" w:rsidP="00F5202D" w:rsidRDefault="00BC653A" w14:paraId="6A7346EF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Pr="008428D8" w:rsidR="00BC653A" w:rsidP="00F5202D" w:rsidRDefault="00BC653A" w14:paraId="63752301" w14:textId="77777777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:rsidRPr="00CB1F1D" w:rsidR="00BC653A" w:rsidP="00F5202D" w:rsidRDefault="00BC653A" w14:paraId="1FCCBD0D" w14:textId="77777777">
      <w:pPr>
        <w:pStyle w:val="Odstavecseseznamem"/>
        <w:shd w:val="clear" w:color="auto" w:fill="FFFFFF"/>
        <w:spacing w:after="120" w:line="240" w:lineRule="auto"/>
        <w:ind w:left="425" w:right="62"/>
        <w:contextualSpacing w:val="false"/>
        <w:rPr>
          <w:rFonts w:ascii="Arial" w:hAnsi="Arial"/>
          <w:i/>
          <w:sz w:val="20"/>
        </w:rPr>
      </w:pPr>
      <w:r w:rsidRPr="000A280E">
        <w:rPr>
          <w:rFonts w:ascii="Arial" w:hAnsi="Arial"/>
        </w:rPr>
        <w:t>…………….., tel.: +420 …………………., e-mail: …………………..</w:t>
      </w:r>
      <w:r>
        <w:rPr>
          <w:rFonts w:ascii="Arial" w:hAnsi="Arial"/>
        </w:rPr>
        <w:t xml:space="preserve"> </w:t>
      </w:r>
      <w:r w:rsidRPr="000A280E">
        <w:rPr>
          <w:rFonts w:ascii="Arial" w:hAnsi="Arial"/>
        </w:rPr>
        <w:t>[DOPLNÍ UCHAZEČ]</w:t>
      </w:r>
      <w:r w:rsidRPr="000A280E">
        <w:rPr>
          <w:rFonts w:ascii="Arial" w:hAnsi="Arial" w:cs="Arial"/>
        </w:rPr>
        <w:t>.</w:t>
      </w:r>
    </w:p>
    <w:p w:rsidRPr="00F9473D" w:rsidR="00BC653A" w:rsidP="00F9473D" w:rsidRDefault="00BC653A" w14:paraId="0C7D4D7B" w14:textId="77777777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bookmarkStart w:name="_Ref358815939" w:id="12"/>
      <w:r w:rsidRPr="0039216C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39216C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name="_Ref358815941" w:id="13"/>
      <w:bookmarkEnd w:id="12"/>
      <w:r w:rsidRPr="00F9473D">
        <w:rPr>
          <w:rFonts w:ascii="Arial" w:hAnsi="Arial" w:cs="Arial"/>
        </w:rPr>
        <w:t xml:space="preserve"> (kontaktní osoba):</w:t>
      </w:r>
      <w:bookmarkEnd w:id="13"/>
    </w:p>
    <w:p w:rsidRPr="00F9473D" w:rsidR="00BC653A" w:rsidP="00F9473D" w:rsidRDefault="00BC653A" w14:paraId="3E120C2D" w14:textId="77777777">
      <w:pPr>
        <w:shd w:val="clear" w:color="auto" w:fill="FFFFFF"/>
        <w:spacing w:after="120"/>
        <w:ind w:right="62" w:firstLine="425"/>
        <w:rPr>
          <w:rFonts w:ascii="Arial" w:hAnsi="Arial" w:cs="Arial"/>
          <w:color w:val="0000FF"/>
        </w:rPr>
      </w:pPr>
      <w:r>
        <w:rPr>
          <w:rFonts w:ascii="Arial" w:hAnsi="Arial" w:cs="Arial"/>
          <w:sz w:val="22"/>
          <w:szCs w:val="22"/>
        </w:rPr>
        <w:t>Zuzana Tučková</w:t>
      </w:r>
      <w:r w:rsidRPr="005A7053">
        <w:rPr>
          <w:rFonts w:ascii="Arial" w:hAnsi="Arial" w:cs="Arial"/>
          <w:sz w:val="22"/>
          <w:szCs w:val="22"/>
        </w:rPr>
        <w:t xml:space="preserve">, tel: </w:t>
      </w:r>
      <w:r>
        <w:rPr>
          <w:rFonts w:ascii="Arial" w:hAnsi="Arial" w:cs="Arial"/>
          <w:sz w:val="22"/>
          <w:szCs w:val="22"/>
        </w:rPr>
        <w:t>601 384 822</w:t>
      </w:r>
      <w:r w:rsidRPr="005A7053">
        <w:rPr>
          <w:rFonts w:ascii="Arial" w:hAnsi="Arial" w:cs="Arial"/>
          <w:sz w:val="22"/>
          <w:szCs w:val="22"/>
        </w:rPr>
        <w:t xml:space="preserve">, e-mail: </w:t>
      </w:r>
      <w:hyperlink w:history="true" r:id="rId9">
        <w:r w:rsidRPr="00690771">
          <w:rPr>
            <w:rStyle w:val="Hypertextovodkaz"/>
            <w:rFonts w:ascii="Arial" w:hAnsi="Arial" w:cs="Arial"/>
            <w:sz w:val="22"/>
            <w:szCs w:val="22"/>
          </w:rPr>
          <w:t>zuzana.tuckova@fdv.mpsv.cz</w:t>
        </w:r>
      </w:hyperlink>
      <w:r w:rsidRPr="005A7053">
        <w:rPr>
          <w:rStyle w:val="Hypertextovodkaz"/>
          <w:rFonts w:ascii="Arial" w:hAnsi="Arial" w:cs="Arial"/>
          <w:u w:val="none"/>
        </w:rPr>
        <w:t>.</w:t>
      </w:r>
    </w:p>
    <w:p w:rsidRPr="00296D07" w:rsidR="00BC653A" w:rsidP="00F5202D" w:rsidRDefault="00BC653A" w14:paraId="5569DF6E" w14:textId="77777777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r>
        <w:rPr>
          <w:rFonts w:ascii="Arial" w:hAnsi="Arial" w:cs="Arial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:rsidRPr="00566992" w:rsidR="00BC653A" w:rsidP="005D7BD8" w:rsidRDefault="00BC653A" w14:paraId="59AD6AEE" w14:textId="77777777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false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>
        <w:rPr>
          <w:rFonts w:ascii="Arial" w:hAnsi="Arial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:rsidRPr="00DE2A33" w:rsidR="00BC653A" w:rsidP="00DB60CC" w:rsidRDefault="00BC653A" w14:paraId="6CEC22D8" w14:textId="77777777">
      <w:pPr>
        <w:pStyle w:val="Styl11"/>
      </w:pPr>
      <w:r w:rsidRPr="00DB60CC">
        <w:rPr>
          <w:rFonts w:cs="Times New Roman"/>
          <w:lang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eastAsia="en-US"/>
        </w:rPr>
        <w:t xml:space="preserve"> a výslovně souhlasí se zveřejněním celého znění smlouvy včetně všech jejích změn a dodatků, výši skutečně uhrazené ceny za plnění veřejné zakázky a dalších nezbytně nutných dokumentů</w:t>
      </w:r>
      <w:r>
        <w:rPr>
          <w:rFonts w:cs="Times New Roman"/>
          <w:lang w:eastAsia="en-US"/>
        </w:rPr>
        <w:t>, případně též</w:t>
      </w:r>
      <w:r w:rsidRPr="00DB60CC">
        <w:rPr>
          <w:rFonts w:cs="Times New Roman"/>
          <w:lang w:eastAsia="en-US"/>
        </w:rPr>
        <w:t xml:space="preserve"> na profilu kupujícího</w:t>
      </w:r>
      <w:r>
        <w:rPr>
          <w:rFonts w:cs="Times New Roman"/>
          <w:lang w:eastAsia="en-US"/>
        </w:rPr>
        <w:t xml:space="preserve"> dle ust.</w:t>
      </w:r>
      <w:r w:rsidRPr="00DB60CC">
        <w:rPr>
          <w:rFonts w:cs="Times New Roman"/>
          <w:lang w:eastAsia="en-US"/>
        </w:rPr>
        <w:t xml:space="preserve"> § 147a zákona č. 137/2006 Sb., o veřejných zakázkách, ve znění pozdějších předpisů</w:t>
      </w:r>
      <w:r>
        <w:t>.</w:t>
      </w:r>
    </w:p>
    <w:p w:rsidRPr="006F5A85" w:rsidR="00BC653A" w:rsidP="00F5202D" w:rsidRDefault="00BC653A" w14:paraId="3A01B85F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(1) 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:rsidRPr="006F5A85" w:rsidR="00BC653A" w:rsidP="00F5202D" w:rsidRDefault="00BC653A" w14:paraId="6F0AF0BF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:rsidRPr="006D27D5" w:rsidR="00BC653A" w:rsidP="005D7BD8" w:rsidRDefault="00BC653A" w14:paraId="11C2C03B" w14:textId="77777777">
      <w:pPr>
        <w:pStyle w:val="Styl11"/>
      </w:pPr>
      <w:r w:rsidRPr="006F5A85">
        <w:lastRenderedPageBreak/>
        <w:t>Smlouva nabývá platnosti a účinnosti dnem podpisu o</w:t>
      </w:r>
      <w:r w:rsidRPr="006D27D5">
        <w:t>běma smluvními stranami.</w:t>
      </w:r>
    </w:p>
    <w:p w:rsidR="00BC653A" w:rsidP="00F5202D" w:rsidRDefault="00BC653A" w14:paraId="77556030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:rsidRPr="001169D4" w:rsidR="00BC653A" w:rsidP="006B7AD9" w:rsidRDefault="00BC653A" w14:paraId="2157F997" w14:textId="77777777">
      <w:pPr>
        <w:pStyle w:val="Styl11"/>
      </w:pPr>
      <w:r>
        <w:t>Přílohou a nedílnou součástí smlouvy je</w:t>
      </w:r>
      <w:r w:rsidRPr="001169D4">
        <w:t>: Příloha č. 1: Spe</w:t>
      </w:r>
      <w:r>
        <w:t>cifikace zboží.</w:t>
      </w:r>
    </w:p>
    <w:p w:rsidR="00BC653A" w:rsidP="00F5202D" w:rsidRDefault="00BC653A" w14:paraId="470EDBEA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>í zástupci smluvních stran své podpisy.</w:t>
      </w:r>
    </w:p>
    <w:p w:rsidR="00BC653A" w:rsidP="00DC12CE" w:rsidRDefault="00BC653A" w14:paraId="2017737B" w14:textId="77777777">
      <w:pPr>
        <w:widowControl w:val="false"/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:rsidRPr="005E713B" w:rsidR="00BC653A" w:rsidP="00DC12CE" w:rsidRDefault="00BC653A" w14:paraId="3EB5F67F" w14:textId="77777777">
      <w:pPr>
        <w:widowControl w:val="false"/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:rsidRPr="006F5A85" w:rsidR="00BC653A" w:rsidP="00F5202D" w:rsidRDefault="00BC653A" w14:paraId="65BE448B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 xml:space="preserve"> …………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……… dne</w:t>
      </w:r>
      <w:r>
        <w:rPr>
          <w:rFonts w:ascii="Arial" w:hAnsi="Arial" w:cs="Arial"/>
          <w:sz w:val="22"/>
          <w:szCs w:val="22"/>
        </w:rPr>
        <w:t xml:space="preserve"> ………….</w:t>
      </w:r>
    </w:p>
    <w:p w:rsidR="00BC653A" w:rsidP="00F5202D" w:rsidRDefault="00BC653A" w14:paraId="4F58839A" w14:textId="77777777">
      <w:pPr>
        <w:rPr>
          <w:rFonts w:ascii="Arial" w:hAnsi="Arial" w:cs="Arial"/>
          <w:sz w:val="22"/>
          <w:szCs w:val="22"/>
        </w:rPr>
      </w:pPr>
    </w:p>
    <w:p w:rsidR="00BC653A" w:rsidP="00F5202D" w:rsidRDefault="00BC653A" w14:paraId="11BD957F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</w:p>
    <w:p w:rsidR="00BC653A" w:rsidP="00F5202D" w:rsidRDefault="00BC653A" w14:paraId="311CE7DA" w14:textId="77777777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:rsidR="00BC653A" w:rsidP="00F5202D" w:rsidRDefault="00BC653A" w14:paraId="3CF7714F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(doplní uchazeč)</w:t>
      </w:r>
    </w:p>
    <w:p w:rsidRPr="006F5A85" w:rsidR="00BC653A" w:rsidP="00F5202D" w:rsidRDefault="00BC653A" w14:paraId="7BC2B8BD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:rsidRPr="006F5A85" w:rsidR="00BC653A" w:rsidP="00F5202D" w:rsidRDefault="00BC653A" w14:paraId="78363114" w14:textId="77777777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Miroslav Procházka, CSc.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(doplní uchazeč)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</w:p>
    <w:p w:rsidRPr="00C97693" w:rsidR="00BC653A" w:rsidP="00552F6F" w:rsidRDefault="00BC653A" w14:paraId="5205C75F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ředitel</w:t>
      </w:r>
    </w:p>
    <w:sectPr w:rsidRPr="00C97693" w:rsidR="00BC653A" w:rsidSect="00FF2692">
      <w:headerReference w:type="default" r:id="rId10"/>
      <w:footerReference w:type="default" r:id="rId11"/>
      <w:footnotePr>
        <w:pos w:val="beneathText"/>
      </w:footnotePr>
      <w:pgSz w:w="11905" w:h="16837"/>
      <w:pgMar w:top="1701" w:right="1418" w:bottom="1814" w:left="1418" w:header="708" w:footer="137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C653A" w:rsidRDefault="00BC653A" w14:paraId="58503E90" w14:textId="77777777">
      <w:r>
        <w:separator/>
      </w:r>
    </w:p>
  </w:endnote>
  <w:endnote w:type="continuationSeparator" w:id="0">
    <w:p w:rsidR="00BC653A" w:rsidRDefault="00BC653A" w14:paraId="6B92381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8401E" w:rsidR="00BC653A" w:rsidP="00B8401E" w:rsidRDefault="007E6C50" w14:paraId="043AF349" w14:textId="1DF8F0FC">
    <w:pPr>
      <w:pStyle w:val="Zpat"/>
      <w:jc w:val="right"/>
      <w:rPr>
        <w:rFonts w:ascii="Arial" w:hAnsi="Arial" w:cs="Arial"/>
        <w:i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false" relativeHeight="251657216" behindDoc="false" locked="false" layoutInCell="true" allowOverlap="true" wp14:anchorId="1E58A3BF" wp14:editId="0D7A0AB1">
          <wp:simplePos x="0" y="0"/>
          <wp:positionH relativeFrom="column">
            <wp:posOffset>1158875</wp:posOffset>
          </wp:positionH>
          <wp:positionV relativeFrom="paragraph">
            <wp:posOffset>-55245</wp:posOffset>
          </wp:positionV>
          <wp:extent cx="3858895" cy="842010"/>
          <wp:effectExtent l="0" t="0" r="8255" b="0"/>
          <wp:wrapSquare wrapText="bothSides"/>
          <wp:docPr id="2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begin"/>
    </w:r>
    <w:r w:rsidRPr="00E84E08" w:rsidR="00BC653A">
      <w:rPr>
        <w:rFonts w:ascii="Arial" w:hAnsi="Arial" w:cs="Arial"/>
        <w:b/>
        <w:bCs/>
        <w:i/>
        <w:sz w:val="14"/>
        <w:szCs w:val="14"/>
      </w:rPr>
      <w:instrText>PAGE</w:instrText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separate"/>
    </w:r>
    <w:r w:rsidR="00391D3B">
      <w:rPr>
        <w:rFonts w:ascii="Arial" w:hAnsi="Arial" w:cs="Arial"/>
        <w:b/>
        <w:bCs/>
        <w:i/>
        <w:noProof/>
        <w:sz w:val="14"/>
        <w:szCs w:val="14"/>
      </w:rPr>
      <w:t>1</w:t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end"/>
    </w:r>
    <w:r w:rsidRPr="00E84E08" w:rsidR="00BC653A">
      <w:rPr>
        <w:rFonts w:ascii="Arial" w:hAnsi="Arial" w:cs="Arial"/>
        <w:i/>
        <w:sz w:val="14"/>
        <w:szCs w:val="14"/>
      </w:rPr>
      <w:t xml:space="preserve"> / </w:t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begin"/>
    </w:r>
    <w:r w:rsidRPr="00E84E08" w:rsidR="00BC653A">
      <w:rPr>
        <w:rFonts w:ascii="Arial" w:hAnsi="Arial" w:cs="Arial"/>
        <w:b/>
        <w:bCs/>
        <w:i/>
        <w:sz w:val="14"/>
        <w:szCs w:val="14"/>
      </w:rPr>
      <w:instrText>NUMPAGES</w:instrText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separate"/>
    </w:r>
    <w:r w:rsidR="00391D3B">
      <w:rPr>
        <w:rFonts w:ascii="Arial" w:hAnsi="Arial" w:cs="Arial"/>
        <w:b/>
        <w:bCs/>
        <w:i/>
        <w:noProof/>
        <w:sz w:val="14"/>
        <w:szCs w:val="14"/>
      </w:rPr>
      <w:t>10</w:t>
    </w:r>
    <w:r w:rsidRPr="00E84E08" w:rsidR="00BC653A">
      <w:rPr>
        <w:rFonts w:ascii="Arial" w:hAnsi="Arial" w:cs="Arial"/>
        <w:b/>
        <w:bCs/>
        <w:i/>
        <w:sz w:val="14"/>
        <w:szCs w:val="14"/>
      </w:rPr>
      <w:fldChar w:fldCharType="end"/>
    </w:r>
    <w:r w:rsidR="00BC653A"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C653A" w:rsidRDefault="00BC653A" w14:paraId="37E79FC7" w14:textId="77777777">
      <w:r>
        <w:separator/>
      </w:r>
    </w:p>
  </w:footnote>
  <w:footnote w:type="continuationSeparator" w:id="0">
    <w:p w:rsidR="00BC653A" w:rsidRDefault="00BC653A" w14:paraId="55C0B85E" w14:textId="77777777">
      <w:r>
        <w:continuationSeparator/>
      </w:r>
    </w:p>
  </w:footnote>
  <w:footnote w:id="1">
    <w:p w:rsidR="00BC653A" w:rsidP="00760035" w:rsidRDefault="00BC653A" w14:paraId="498E89CA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kdy si Kupující v objednávce vyhradí, dodá Prodávající zboží roztříděné a zabalené odděleně dle jednotlivých projektů, tak jak Kupující specifikuje ve své dílčí objednávce. Tam, kde je to z povahy věci nemožné, bude zboží, respektive obal,</w:t>
      </w:r>
      <w:r w:rsidRPr="00760035">
        <w:t xml:space="preserve"> </w:t>
      </w:r>
      <w:r>
        <w:t>označeno alespoň názvem konkrétního projektu.</w:t>
      </w:r>
    </w:p>
  </w:footnote>
  <w:footnote w:id="2">
    <w:p w:rsidR="00BC653A" w:rsidP="00C55564" w:rsidRDefault="00BC653A" w14:paraId="7C48D515" w14:textId="77777777">
      <w:pPr>
        <w:pStyle w:val="Textpoznpodarou"/>
        <w:jc w:val="both"/>
      </w:pPr>
      <w:r w:rsidRPr="00C55564">
        <w:rPr>
          <w:rStyle w:val="Znakapoznpodarou"/>
          <w:rFonts w:ascii="Arial" w:hAnsi="Arial" w:cs="Arial"/>
          <w:sz w:val="18"/>
        </w:rPr>
        <w:footnoteRef/>
      </w:r>
      <w:r w:rsidRPr="00C55564">
        <w:rPr>
          <w:rFonts w:ascii="Arial" w:hAnsi="Arial" w:cs="Arial"/>
          <w:i/>
          <w:sz w:val="18"/>
        </w:rPr>
        <w:t xml:space="preserve"> ze dne 11. července 2006 o obecných ustanoveních o Evropském fondu pro regionální rozvoj, Evropském sociálním fondu a Fondu soudržnosti a o zrušení nařízení (ES) č. 1260/1999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261D4" w:rsidR="00BC653A" w:rsidP="00861232" w:rsidRDefault="007E6C50" w14:paraId="2E961A81" w14:textId="4F7386E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438D49E5" wp14:editId="111AE297">
          <wp:simplePos x="0" y="0"/>
          <wp:positionH relativeFrom="column">
            <wp:posOffset>260350</wp:posOffset>
          </wp:positionH>
          <wp:positionV relativeFrom="paragraph">
            <wp:posOffset>-190500</wp:posOffset>
          </wp:positionV>
          <wp:extent cx="5234305" cy="565150"/>
          <wp:effectExtent l="0" t="0" r="4445" b="6350"/>
          <wp:wrapSquare wrapText="bothSides"/>
          <wp:docPr id="1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30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  <w:b w:val="false"/>
        <w:i w:val="false"/>
        <w:strike w:val="false"/>
        <w:dstrike w:val="false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 w:cs="Times New Roman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  <w:b w:val="false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  <w:b w:val="false"/>
        <w:i w:val="false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014AAEA2"/>
    <w:lvl w:ilvl="0" w:tplc="04050005">
      <w:start w:val="1"/>
      <w:numFmt w:val="bullet"/>
      <w:lvlText w:val=""/>
      <w:lvlJc w:val="left"/>
      <w:pPr>
        <w:ind w:left="199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sz w:val="22"/>
        <w:szCs w:val="22"/>
      </w:rPr>
    </w:lvl>
  </w:abstractNum>
  <w:abstractNum w:abstractNumId="20">
    <w:nsid w:val="2BB87EBF"/>
    <w:multiLevelType w:val="hybridMultilevel"/>
    <w:tmpl w:val="54BABC22"/>
    <w:lvl w:ilvl="0" w:tplc="04050005">
      <w:start w:val="1"/>
      <w:numFmt w:val="bullet"/>
      <w:lvlText w:val=""/>
      <w:lvlJc w:val="left"/>
      <w:pPr>
        <w:ind w:left="114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1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06A080B"/>
    <w:multiLevelType w:val="singleLevel"/>
    <w:tmpl w:val="D22EC394"/>
    <w:lvl w:ilvl="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</w:abstractNum>
  <w:abstractNum w:abstractNumId="24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26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 w:cs="Times New Roman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 w:cs="Times New Roman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27">
    <w:nsid w:val="46FC6756"/>
    <w:multiLevelType w:val="hybridMultilevel"/>
    <w:tmpl w:val="1C8C781C"/>
    <w:lvl w:ilvl="0" w:tplc="3F40CC26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trike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AA900F3"/>
    <w:multiLevelType w:val="singleLevel"/>
    <w:tmpl w:val="415E4070"/>
    <w:lvl w:ilvl="0">
      <w:start w:val="1"/>
      <w:numFmt w:val="decimal"/>
      <w:lvlText w:val="%1."/>
      <w:legacy w:legacy="true" w:legacySpace="0" w:legacyIndent="310"/>
      <w:lvlJc w:val="left"/>
      <w:rPr>
        <w:rFonts w:hint="default" w:ascii="Arial" w:hAnsi="Arial" w:cs="Arial"/>
        <w:sz w:val="22"/>
        <w:szCs w:val="22"/>
      </w:rPr>
    </w:lvl>
  </w:abstractNum>
  <w:abstractNum w:abstractNumId="30">
    <w:nsid w:val="4F4001DD"/>
    <w:multiLevelType w:val="multilevel"/>
    <w:tmpl w:val="9F76DDD0"/>
    <w:lvl w:ilvl="0">
      <w:start w:val="1"/>
      <w:numFmt w:val="decimal"/>
      <w:lvlText w:val="článek %1."/>
      <w:lvlJc w:val="center"/>
      <w:rPr>
        <w:rFonts w:hint="default" w:cs="Times New Roman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 w:cs="Times New Roman"/>
      </w:rPr>
    </w:lvl>
  </w:abstractNum>
  <w:abstractNum w:abstractNumId="31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B0A52"/>
    <w:multiLevelType w:val="hybridMultilevel"/>
    <w:tmpl w:val="4934C0CE"/>
    <w:lvl w:ilvl="0" w:tplc="2FBC8AB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 w:cs="Times New Roman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E840E33"/>
    <w:multiLevelType w:val="singleLevel"/>
    <w:tmpl w:val="3D52D002"/>
    <w:lvl w:ilvl="0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z w:val="22"/>
        <w:szCs w:val="22"/>
      </w:rPr>
    </w:lvl>
  </w:abstractNum>
  <w:abstractNum w:abstractNumId="37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  <w:b w:val="false"/>
        <w:i w:val="false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39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2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7"/>
  </w:num>
  <w:num w:numId="17">
    <w:abstractNumId w:val="15"/>
  </w:num>
  <w:num w:numId="18">
    <w:abstractNumId w:val="34"/>
  </w:num>
  <w:num w:numId="19">
    <w:abstractNumId w:val="39"/>
  </w:num>
  <w:num w:numId="20">
    <w:abstractNumId w:val="21"/>
  </w:num>
  <w:num w:numId="21">
    <w:abstractNumId w:val="38"/>
  </w:num>
  <w:num w:numId="22">
    <w:abstractNumId w:val="29"/>
  </w:num>
  <w:num w:numId="23">
    <w:abstractNumId w:val="41"/>
  </w:num>
  <w:num w:numId="24">
    <w:abstractNumId w:val="40"/>
  </w:num>
  <w:num w:numId="25">
    <w:abstractNumId w:val="35"/>
  </w:num>
  <w:num w:numId="26">
    <w:abstractNumId w:val="19"/>
  </w:num>
  <w:num w:numId="27">
    <w:abstractNumId w:val="36"/>
  </w:num>
  <w:num w:numId="28">
    <w:abstractNumId w:val="25"/>
  </w:num>
  <w:num w:numId="29">
    <w:abstractNumId w:val="27"/>
  </w:num>
  <w:num w:numId="30">
    <w:abstractNumId w:val="23"/>
  </w:num>
  <w:num w:numId="31">
    <w:abstractNumId w:val="32"/>
  </w:num>
  <w:num w:numId="32">
    <w:abstractNumId w:val="33"/>
  </w:num>
  <w:num w:numId="33">
    <w:abstractNumId w:val="22"/>
  </w:num>
  <w:num w:numId="34">
    <w:abstractNumId w:val="28"/>
  </w:num>
  <w:num w:numId="35">
    <w:abstractNumId w:val="18"/>
  </w:num>
  <w:num w:numId="36">
    <w:abstractNumId w:val="16"/>
  </w:num>
  <w:num w:numId="37">
    <w:abstractNumId w:val="42"/>
  </w:num>
  <w:num w:numId="38">
    <w:abstractNumId w:val="31"/>
  </w:num>
  <w:num w:numId="39">
    <w:abstractNumId w:val="30"/>
  </w:num>
  <w:num w:numId="40">
    <w:abstractNumId w:val="26"/>
  </w:num>
  <w:num w:numId="41">
    <w:abstractNumId w:val="1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6145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6B9C"/>
    <w:rsid w:val="00012401"/>
    <w:rsid w:val="0002036B"/>
    <w:rsid w:val="0002186B"/>
    <w:rsid w:val="00021BE7"/>
    <w:rsid w:val="00024CDD"/>
    <w:rsid w:val="00027680"/>
    <w:rsid w:val="0003107F"/>
    <w:rsid w:val="00031AC0"/>
    <w:rsid w:val="0003284F"/>
    <w:rsid w:val="00036A3A"/>
    <w:rsid w:val="00036C1F"/>
    <w:rsid w:val="000376D3"/>
    <w:rsid w:val="00046386"/>
    <w:rsid w:val="000470D6"/>
    <w:rsid w:val="0005056F"/>
    <w:rsid w:val="00052855"/>
    <w:rsid w:val="000535B7"/>
    <w:rsid w:val="00053AB7"/>
    <w:rsid w:val="00064F42"/>
    <w:rsid w:val="000676CA"/>
    <w:rsid w:val="00072CF9"/>
    <w:rsid w:val="000744FC"/>
    <w:rsid w:val="000753DB"/>
    <w:rsid w:val="0008049B"/>
    <w:rsid w:val="00080531"/>
    <w:rsid w:val="00085FFA"/>
    <w:rsid w:val="00086979"/>
    <w:rsid w:val="000909A0"/>
    <w:rsid w:val="00090A32"/>
    <w:rsid w:val="00090B37"/>
    <w:rsid w:val="00090C4C"/>
    <w:rsid w:val="000A10C4"/>
    <w:rsid w:val="000A1C4F"/>
    <w:rsid w:val="000A280E"/>
    <w:rsid w:val="000A7D86"/>
    <w:rsid w:val="000B050D"/>
    <w:rsid w:val="000B1C25"/>
    <w:rsid w:val="000B6358"/>
    <w:rsid w:val="000B6500"/>
    <w:rsid w:val="000B6D6C"/>
    <w:rsid w:val="000C047A"/>
    <w:rsid w:val="000C05E9"/>
    <w:rsid w:val="000C342D"/>
    <w:rsid w:val="000C4C71"/>
    <w:rsid w:val="000D035D"/>
    <w:rsid w:val="000D06A6"/>
    <w:rsid w:val="000D06EA"/>
    <w:rsid w:val="000D7230"/>
    <w:rsid w:val="000E23AD"/>
    <w:rsid w:val="000F3BF6"/>
    <w:rsid w:val="000F40C0"/>
    <w:rsid w:val="000F425F"/>
    <w:rsid w:val="00101ED5"/>
    <w:rsid w:val="00103109"/>
    <w:rsid w:val="00106186"/>
    <w:rsid w:val="00106311"/>
    <w:rsid w:val="0011482D"/>
    <w:rsid w:val="001156ED"/>
    <w:rsid w:val="00115738"/>
    <w:rsid w:val="001169D4"/>
    <w:rsid w:val="00117807"/>
    <w:rsid w:val="001306B9"/>
    <w:rsid w:val="0013327C"/>
    <w:rsid w:val="001370B8"/>
    <w:rsid w:val="0014066C"/>
    <w:rsid w:val="0014289C"/>
    <w:rsid w:val="00147F18"/>
    <w:rsid w:val="00150AE3"/>
    <w:rsid w:val="0015267E"/>
    <w:rsid w:val="00156DE6"/>
    <w:rsid w:val="00160DCC"/>
    <w:rsid w:val="00173686"/>
    <w:rsid w:val="001736EE"/>
    <w:rsid w:val="00182727"/>
    <w:rsid w:val="0018631B"/>
    <w:rsid w:val="0019291F"/>
    <w:rsid w:val="00193ACC"/>
    <w:rsid w:val="00195A56"/>
    <w:rsid w:val="001A18B9"/>
    <w:rsid w:val="001A1F09"/>
    <w:rsid w:val="001A577B"/>
    <w:rsid w:val="001A5898"/>
    <w:rsid w:val="001A7526"/>
    <w:rsid w:val="001A793F"/>
    <w:rsid w:val="001B0079"/>
    <w:rsid w:val="001B3166"/>
    <w:rsid w:val="001B4622"/>
    <w:rsid w:val="001B7BD3"/>
    <w:rsid w:val="001C2988"/>
    <w:rsid w:val="001C2CE7"/>
    <w:rsid w:val="001C4ACB"/>
    <w:rsid w:val="001C64CE"/>
    <w:rsid w:val="001E2422"/>
    <w:rsid w:val="001E6CD8"/>
    <w:rsid w:val="001F46A8"/>
    <w:rsid w:val="0020013E"/>
    <w:rsid w:val="00200CFE"/>
    <w:rsid w:val="00200F4D"/>
    <w:rsid w:val="00205798"/>
    <w:rsid w:val="002058BB"/>
    <w:rsid w:val="00212154"/>
    <w:rsid w:val="00215763"/>
    <w:rsid w:val="0021659B"/>
    <w:rsid w:val="00221CBF"/>
    <w:rsid w:val="00223479"/>
    <w:rsid w:val="002245CA"/>
    <w:rsid w:val="0022544E"/>
    <w:rsid w:val="0022694A"/>
    <w:rsid w:val="00227F95"/>
    <w:rsid w:val="002317CA"/>
    <w:rsid w:val="00235A1E"/>
    <w:rsid w:val="002444DC"/>
    <w:rsid w:val="00245925"/>
    <w:rsid w:val="00247621"/>
    <w:rsid w:val="00251FEB"/>
    <w:rsid w:val="00254377"/>
    <w:rsid w:val="0027641B"/>
    <w:rsid w:val="00277EA0"/>
    <w:rsid w:val="002810E2"/>
    <w:rsid w:val="00291B53"/>
    <w:rsid w:val="00296D07"/>
    <w:rsid w:val="00297AD7"/>
    <w:rsid w:val="002A7870"/>
    <w:rsid w:val="002C4F4E"/>
    <w:rsid w:val="002C62E7"/>
    <w:rsid w:val="002C6A4A"/>
    <w:rsid w:val="002C6FDB"/>
    <w:rsid w:val="002D1AC0"/>
    <w:rsid w:val="002E262C"/>
    <w:rsid w:val="002E32A7"/>
    <w:rsid w:val="002F351F"/>
    <w:rsid w:val="002F7133"/>
    <w:rsid w:val="002F722F"/>
    <w:rsid w:val="002F7368"/>
    <w:rsid w:val="0030264E"/>
    <w:rsid w:val="0030720D"/>
    <w:rsid w:val="003137E6"/>
    <w:rsid w:val="00314FA6"/>
    <w:rsid w:val="00315E8C"/>
    <w:rsid w:val="00322F07"/>
    <w:rsid w:val="003249FE"/>
    <w:rsid w:val="0032553A"/>
    <w:rsid w:val="00325D66"/>
    <w:rsid w:val="00325E16"/>
    <w:rsid w:val="00326D6F"/>
    <w:rsid w:val="00330B21"/>
    <w:rsid w:val="0033300B"/>
    <w:rsid w:val="00335694"/>
    <w:rsid w:val="0034228F"/>
    <w:rsid w:val="00342B27"/>
    <w:rsid w:val="00342D50"/>
    <w:rsid w:val="003430A1"/>
    <w:rsid w:val="00347699"/>
    <w:rsid w:val="0036260E"/>
    <w:rsid w:val="00362E3B"/>
    <w:rsid w:val="00363EBB"/>
    <w:rsid w:val="00366987"/>
    <w:rsid w:val="003669AC"/>
    <w:rsid w:val="00370787"/>
    <w:rsid w:val="00373620"/>
    <w:rsid w:val="003805A7"/>
    <w:rsid w:val="00382123"/>
    <w:rsid w:val="003836B1"/>
    <w:rsid w:val="00391D3B"/>
    <w:rsid w:val="0039216C"/>
    <w:rsid w:val="003931F7"/>
    <w:rsid w:val="00393FA8"/>
    <w:rsid w:val="003A13BD"/>
    <w:rsid w:val="003A2659"/>
    <w:rsid w:val="003A2D0C"/>
    <w:rsid w:val="003A3C4B"/>
    <w:rsid w:val="003A51E1"/>
    <w:rsid w:val="003A6D9C"/>
    <w:rsid w:val="003B0080"/>
    <w:rsid w:val="003B25EF"/>
    <w:rsid w:val="003B5AF1"/>
    <w:rsid w:val="003B7778"/>
    <w:rsid w:val="003D53EC"/>
    <w:rsid w:val="003E3B28"/>
    <w:rsid w:val="003F2470"/>
    <w:rsid w:val="003F3EAA"/>
    <w:rsid w:val="003F6876"/>
    <w:rsid w:val="00405079"/>
    <w:rsid w:val="00412426"/>
    <w:rsid w:val="0041337B"/>
    <w:rsid w:val="00414B99"/>
    <w:rsid w:val="00415224"/>
    <w:rsid w:val="00422188"/>
    <w:rsid w:val="00423295"/>
    <w:rsid w:val="0042408C"/>
    <w:rsid w:val="004263F2"/>
    <w:rsid w:val="004308F9"/>
    <w:rsid w:val="0043110F"/>
    <w:rsid w:val="00431EBC"/>
    <w:rsid w:val="004344D4"/>
    <w:rsid w:val="00436A2C"/>
    <w:rsid w:val="00436B3E"/>
    <w:rsid w:val="0044098C"/>
    <w:rsid w:val="00453868"/>
    <w:rsid w:val="0045535C"/>
    <w:rsid w:val="00455C15"/>
    <w:rsid w:val="004605F5"/>
    <w:rsid w:val="004663C3"/>
    <w:rsid w:val="004815DC"/>
    <w:rsid w:val="004815E7"/>
    <w:rsid w:val="00486CE4"/>
    <w:rsid w:val="00490B9B"/>
    <w:rsid w:val="00492388"/>
    <w:rsid w:val="004939B5"/>
    <w:rsid w:val="0049404C"/>
    <w:rsid w:val="00497923"/>
    <w:rsid w:val="004A0EF8"/>
    <w:rsid w:val="004A1D12"/>
    <w:rsid w:val="004A51F8"/>
    <w:rsid w:val="004B106D"/>
    <w:rsid w:val="004B14CA"/>
    <w:rsid w:val="004B2A7A"/>
    <w:rsid w:val="004B5A2B"/>
    <w:rsid w:val="004B6FA7"/>
    <w:rsid w:val="004C08AD"/>
    <w:rsid w:val="004C3AF2"/>
    <w:rsid w:val="004C3E6B"/>
    <w:rsid w:val="004C5525"/>
    <w:rsid w:val="004C71EA"/>
    <w:rsid w:val="004D5E30"/>
    <w:rsid w:val="004E09D3"/>
    <w:rsid w:val="004E0D25"/>
    <w:rsid w:val="004E1F64"/>
    <w:rsid w:val="004E2461"/>
    <w:rsid w:val="004E69D2"/>
    <w:rsid w:val="004F00E3"/>
    <w:rsid w:val="004F0182"/>
    <w:rsid w:val="004F05E2"/>
    <w:rsid w:val="004F2FA5"/>
    <w:rsid w:val="004F68FF"/>
    <w:rsid w:val="004F7029"/>
    <w:rsid w:val="004F75EE"/>
    <w:rsid w:val="004F77B1"/>
    <w:rsid w:val="004F7FB7"/>
    <w:rsid w:val="0050042C"/>
    <w:rsid w:val="005039C4"/>
    <w:rsid w:val="0050418E"/>
    <w:rsid w:val="00510B7D"/>
    <w:rsid w:val="00512873"/>
    <w:rsid w:val="00523C5B"/>
    <w:rsid w:val="005310E8"/>
    <w:rsid w:val="005318E5"/>
    <w:rsid w:val="00533943"/>
    <w:rsid w:val="00534FEA"/>
    <w:rsid w:val="00535B49"/>
    <w:rsid w:val="00541B81"/>
    <w:rsid w:val="00541CBA"/>
    <w:rsid w:val="00543293"/>
    <w:rsid w:val="00547D72"/>
    <w:rsid w:val="00547F7D"/>
    <w:rsid w:val="00552F6F"/>
    <w:rsid w:val="00563203"/>
    <w:rsid w:val="0056530E"/>
    <w:rsid w:val="00566992"/>
    <w:rsid w:val="00574165"/>
    <w:rsid w:val="00574353"/>
    <w:rsid w:val="00592B0D"/>
    <w:rsid w:val="005955A9"/>
    <w:rsid w:val="005A2B0F"/>
    <w:rsid w:val="005A2C7F"/>
    <w:rsid w:val="005A41A2"/>
    <w:rsid w:val="005A6A35"/>
    <w:rsid w:val="005A7053"/>
    <w:rsid w:val="005A781C"/>
    <w:rsid w:val="005C2CB9"/>
    <w:rsid w:val="005D0B20"/>
    <w:rsid w:val="005D7BD8"/>
    <w:rsid w:val="005E2452"/>
    <w:rsid w:val="005E6EE4"/>
    <w:rsid w:val="005E713B"/>
    <w:rsid w:val="005F20FE"/>
    <w:rsid w:val="005F6021"/>
    <w:rsid w:val="005F79E7"/>
    <w:rsid w:val="00603164"/>
    <w:rsid w:val="00603231"/>
    <w:rsid w:val="00603952"/>
    <w:rsid w:val="0060411A"/>
    <w:rsid w:val="0061003E"/>
    <w:rsid w:val="00610137"/>
    <w:rsid w:val="00612062"/>
    <w:rsid w:val="006128C0"/>
    <w:rsid w:val="00613190"/>
    <w:rsid w:val="00614920"/>
    <w:rsid w:val="00615293"/>
    <w:rsid w:val="0061699C"/>
    <w:rsid w:val="0062049D"/>
    <w:rsid w:val="00620FC3"/>
    <w:rsid w:val="006314E8"/>
    <w:rsid w:val="0063550B"/>
    <w:rsid w:val="00644D75"/>
    <w:rsid w:val="00645749"/>
    <w:rsid w:val="006500DB"/>
    <w:rsid w:val="006518F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0771"/>
    <w:rsid w:val="00691BA8"/>
    <w:rsid w:val="00694F57"/>
    <w:rsid w:val="0069718E"/>
    <w:rsid w:val="006A04B0"/>
    <w:rsid w:val="006B414A"/>
    <w:rsid w:val="006B7AD9"/>
    <w:rsid w:val="006B7B61"/>
    <w:rsid w:val="006B7FE6"/>
    <w:rsid w:val="006C1EBD"/>
    <w:rsid w:val="006C1EF3"/>
    <w:rsid w:val="006C4813"/>
    <w:rsid w:val="006C6CC2"/>
    <w:rsid w:val="006D053D"/>
    <w:rsid w:val="006D0D36"/>
    <w:rsid w:val="006D27D5"/>
    <w:rsid w:val="006D3CCB"/>
    <w:rsid w:val="006E4775"/>
    <w:rsid w:val="006E60D8"/>
    <w:rsid w:val="006F0EA8"/>
    <w:rsid w:val="006F22AD"/>
    <w:rsid w:val="006F2D0D"/>
    <w:rsid w:val="006F30E3"/>
    <w:rsid w:val="006F58B5"/>
    <w:rsid w:val="006F5A85"/>
    <w:rsid w:val="006F6598"/>
    <w:rsid w:val="006F669B"/>
    <w:rsid w:val="00700A61"/>
    <w:rsid w:val="0070554F"/>
    <w:rsid w:val="0071544B"/>
    <w:rsid w:val="00716501"/>
    <w:rsid w:val="00717C2C"/>
    <w:rsid w:val="007261D4"/>
    <w:rsid w:val="0073433C"/>
    <w:rsid w:val="007409D3"/>
    <w:rsid w:val="00744DD4"/>
    <w:rsid w:val="00751EB5"/>
    <w:rsid w:val="00752C6C"/>
    <w:rsid w:val="007553F2"/>
    <w:rsid w:val="00760035"/>
    <w:rsid w:val="0076270D"/>
    <w:rsid w:val="0076353D"/>
    <w:rsid w:val="00773341"/>
    <w:rsid w:val="00776745"/>
    <w:rsid w:val="00777522"/>
    <w:rsid w:val="00777A7E"/>
    <w:rsid w:val="0078042D"/>
    <w:rsid w:val="0078431A"/>
    <w:rsid w:val="00791D18"/>
    <w:rsid w:val="00791F92"/>
    <w:rsid w:val="00792621"/>
    <w:rsid w:val="007979AE"/>
    <w:rsid w:val="007A0D24"/>
    <w:rsid w:val="007A3513"/>
    <w:rsid w:val="007B31F3"/>
    <w:rsid w:val="007B59FA"/>
    <w:rsid w:val="007B5C28"/>
    <w:rsid w:val="007B7FA6"/>
    <w:rsid w:val="007C2F70"/>
    <w:rsid w:val="007D7AF5"/>
    <w:rsid w:val="007E38C1"/>
    <w:rsid w:val="007E678D"/>
    <w:rsid w:val="007E6C50"/>
    <w:rsid w:val="007E73C3"/>
    <w:rsid w:val="00801D3F"/>
    <w:rsid w:val="0080452A"/>
    <w:rsid w:val="0080476C"/>
    <w:rsid w:val="00805D37"/>
    <w:rsid w:val="0081458F"/>
    <w:rsid w:val="00820501"/>
    <w:rsid w:val="008216D4"/>
    <w:rsid w:val="00822FC6"/>
    <w:rsid w:val="00823783"/>
    <w:rsid w:val="00824B85"/>
    <w:rsid w:val="00837085"/>
    <w:rsid w:val="0083725E"/>
    <w:rsid w:val="008428D8"/>
    <w:rsid w:val="00844BAA"/>
    <w:rsid w:val="00860068"/>
    <w:rsid w:val="00861232"/>
    <w:rsid w:val="00865A20"/>
    <w:rsid w:val="00865E31"/>
    <w:rsid w:val="00870101"/>
    <w:rsid w:val="00872395"/>
    <w:rsid w:val="00880DA5"/>
    <w:rsid w:val="00881EE2"/>
    <w:rsid w:val="00897B3E"/>
    <w:rsid w:val="008A32D4"/>
    <w:rsid w:val="008A3398"/>
    <w:rsid w:val="008A5B0E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564F"/>
    <w:rsid w:val="008F61BE"/>
    <w:rsid w:val="00900C04"/>
    <w:rsid w:val="00901DCB"/>
    <w:rsid w:val="009056A8"/>
    <w:rsid w:val="0091568C"/>
    <w:rsid w:val="00920447"/>
    <w:rsid w:val="009217E7"/>
    <w:rsid w:val="00923E51"/>
    <w:rsid w:val="00924312"/>
    <w:rsid w:val="00926FA1"/>
    <w:rsid w:val="00936C5F"/>
    <w:rsid w:val="0094217C"/>
    <w:rsid w:val="009442D0"/>
    <w:rsid w:val="009636A7"/>
    <w:rsid w:val="009642BD"/>
    <w:rsid w:val="009718F8"/>
    <w:rsid w:val="00975F0E"/>
    <w:rsid w:val="00983518"/>
    <w:rsid w:val="0098367A"/>
    <w:rsid w:val="00990EB7"/>
    <w:rsid w:val="00996871"/>
    <w:rsid w:val="00996AB6"/>
    <w:rsid w:val="009A3D0F"/>
    <w:rsid w:val="009A7538"/>
    <w:rsid w:val="009B056D"/>
    <w:rsid w:val="009B10CF"/>
    <w:rsid w:val="009B443E"/>
    <w:rsid w:val="009B75C2"/>
    <w:rsid w:val="009C47B1"/>
    <w:rsid w:val="009C7887"/>
    <w:rsid w:val="009D2669"/>
    <w:rsid w:val="009D3AA8"/>
    <w:rsid w:val="009D51CD"/>
    <w:rsid w:val="009D5870"/>
    <w:rsid w:val="009F1B3A"/>
    <w:rsid w:val="009F4DF2"/>
    <w:rsid w:val="00A0010F"/>
    <w:rsid w:val="00A0363C"/>
    <w:rsid w:val="00A106B5"/>
    <w:rsid w:val="00A11A16"/>
    <w:rsid w:val="00A14613"/>
    <w:rsid w:val="00A1520F"/>
    <w:rsid w:val="00A17832"/>
    <w:rsid w:val="00A223A2"/>
    <w:rsid w:val="00A255B5"/>
    <w:rsid w:val="00A31CB8"/>
    <w:rsid w:val="00A339C2"/>
    <w:rsid w:val="00A5379C"/>
    <w:rsid w:val="00A55595"/>
    <w:rsid w:val="00A60263"/>
    <w:rsid w:val="00A6028E"/>
    <w:rsid w:val="00A61910"/>
    <w:rsid w:val="00A6529C"/>
    <w:rsid w:val="00A93ED0"/>
    <w:rsid w:val="00A95E0A"/>
    <w:rsid w:val="00A96684"/>
    <w:rsid w:val="00AA16EF"/>
    <w:rsid w:val="00AA42CC"/>
    <w:rsid w:val="00AA6E39"/>
    <w:rsid w:val="00AB2E70"/>
    <w:rsid w:val="00AB4906"/>
    <w:rsid w:val="00AB4F59"/>
    <w:rsid w:val="00AC1A7C"/>
    <w:rsid w:val="00AC7AFA"/>
    <w:rsid w:val="00AD1B9E"/>
    <w:rsid w:val="00AD5760"/>
    <w:rsid w:val="00AD7DB4"/>
    <w:rsid w:val="00AE7DBC"/>
    <w:rsid w:val="00AF05DC"/>
    <w:rsid w:val="00B039EF"/>
    <w:rsid w:val="00B042C5"/>
    <w:rsid w:val="00B05F29"/>
    <w:rsid w:val="00B11799"/>
    <w:rsid w:val="00B11A32"/>
    <w:rsid w:val="00B13CA9"/>
    <w:rsid w:val="00B141D5"/>
    <w:rsid w:val="00B156A5"/>
    <w:rsid w:val="00B21E71"/>
    <w:rsid w:val="00B22D8C"/>
    <w:rsid w:val="00B23A37"/>
    <w:rsid w:val="00B25AD7"/>
    <w:rsid w:val="00B26065"/>
    <w:rsid w:val="00B34163"/>
    <w:rsid w:val="00B3433D"/>
    <w:rsid w:val="00B3489F"/>
    <w:rsid w:val="00B35EE6"/>
    <w:rsid w:val="00B43D19"/>
    <w:rsid w:val="00B43D74"/>
    <w:rsid w:val="00B43F7F"/>
    <w:rsid w:val="00B51EA3"/>
    <w:rsid w:val="00B54CF8"/>
    <w:rsid w:val="00B6390A"/>
    <w:rsid w:val="00B72DD5"/>
    <w:rsid w:val="00B73B63"/>
    <w:rsid w:val="00B7570A"/>
    <w:rsid w:val="00B77C85"/>
    <w:rsid w:val="00B77F19"/>
    <w:rsid w:val="00B8401E"/>
    <w:rsid w:val="00B8441E"/>
    <w:rsid w:val="00B8619B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C1420"/>
    <w:rsid w:val="00BC401A"/>
    <w:rsid w:val="00BC5CB6"/>
    <w:rsid w:val="00BC653A"/>
    <w:rsid w:val="00BC7BC8"/>
    <w:rsid w:val="00BD0A5E"/>
    <w:rsid w:val="00BD1BD3"/>
    <w:rsid w:val="00BD33D4"/>
    <w:rsid w:val="00BD617D"/>
    <w:rsid w:val="00BD7586"/>
    <w:rsid w:val="00BE4B8A"/>
    <w:rsid w:val="00BE521A"/>
    <w:rsid w:val="00C042BB"/>
    <w:rsid w:val="00C04FF5"/>
    <w:rsid w:val="00C10ABE"/>
    <w:rsid w:val="00C12015"/>
    <w:rsid w:val="00C15CA4"/>
    <w:rsid w:val="00C15ED7"/>
    <w:rsid w:val="00C21597"/>
    <w:rsid w:val="00C2216D"/>
    <w:rsid w:val="00C23D25"/>
    <w:rsid w:val="00C2403D"/>
    <w:rsid w:val="00C25AD7"/>
    <w:rsid w:val="00C26680"/>
    <w:rsid w:val="00C3248A"/>
    <w:rsid w:val="00C37D7F"/>
    <w:rsid w:val="00C4389C"/>
    <w:rsid w:val="00C52F37"/>
    <w:rsid w:val="00C55564"/>
    <w:rsid w:val="00C57832"/>
    <w:rsid w:val="00C61D56"/>
    <w:rsid w:val="00C70229"/>
    <w:rsid w:val="00C85039"/>
    <w:rsid w:val="00C904E6"/>
    <w:rsid w:val="00C91232"/>
    <w:rsid w:val="00C91AEC"/>
    <w:rsid w:val="00C9243F"/>
    <w:rsid w:val="00C92D95"/>
    <w:rsid w:val="00C9317C"/>
    <w:rsid w:val="00C97693"/>
    <w:rsid w:val="00CA555C"/>
    <w:rsid w:val="00CA5E17"/>
    <w:rsid w:val="00CB10A8"/>
    <w:rsid w:val="00CB1F1D"/>
    <w:rsid w:val="00CB2F3B"/>
    <w:rsid w:val="00CB4301"/>
    <w:rsid w:val="00CB6C56"/>
    <w:rsid w:val="00CB6F49"/>
    <w:rsid w:val="00CC09C8"/>
    <w:rsid w:val="00CC3BFC"/>
    <w:rsid w:val="00CC4603"/>
    <w:rsid w:val="00CC4DDA"/>
    <w:rsid w:val="00CC5175"/>
    <w:rsid w:val="00CC683B"/>
    <w:rsid w:val="00CC6CD3"/>
    <w:rsid w:val="00CC6EF7"/>
    <w:rsid w:val="00CD383E"/>
    <w:rsid w:val="00CD4811"/>
    <w:rsid w:val="00CD52E6"/>
    <w:rsid w:val="00CD6BDB"/>
    <w:rsid w:val="00CD7921"/>
    <w:rsid w:val="00CE0D26"/>
    <w:rsid w:val="00CE6D7C"/>
    <w:rsid w:val="00CF1B1A"/>
    <w:rsid w:val="00D0491D"/>
    <w:rsid w:val="00D05537"/>
    <w:rsid w:val="00D111C8"/>
    <w:rsid w:val="00D11B45"/>
    <w:rsid w:val="00D230E0"/>
    <w:rsid w:val="00D32C32"/>
    <w:rsid w:val="00D33A41"/>
    <w:rsid w:val="00D33AEA"/>
    <w:rsid w:val="00D43E36"/>
    <w:rsid w:val="00D4539F"/>
    <w:rsid w:val="00D51130"/>
    <w:rsid w:val="00D534DF"/>
    <w:rsid w:val="00D57D95"/>
    <w:rsid w:val="00D614BC"/>
    <w:rsid w:val="00D61B48"/>
    <w:rsid w:val="00D621E2"/>
    <w:rsid w:val="00D6356D"/>
    <w:rsid w:val="00D710A5"/>
    <w:rsid w:val="00D72E37"/>
    <w:rsid w:val="00D762DB"/>
    <w:rsid w:val="00D809FC"/>
    <w:rsid w:val="00D86A42"/>
    <w:rsid w:val="00DA4798"/>
    <w:rsid w:val="00DA4831"/>
    <w:rsid w:val="00DA6760"/>
    <w:rsid w:val="00DB60CC"/>
    <w:rsid w:val="00DB6826"/>
    <w:rsid w:val="00DC12CE"/>
    <w:rsid w:val="00DC1509"/>
    <w:rsid w:val="00DC6E8F"/>
    <w:rsid w:val="00DD0B48"/>
    <w:rsid w:val="00DD2B4B"/>
    <w:rsid w:val="00DD6C0E"/>
    <w:rsid w:val="00DE2A33"/>
    <w:rsid w:val="00DE3D5E"/>
    <w:rsid w:val="00DE3F91"/>
    <w:rsid w:val="00DE56D3"/>
    <w:rsid w:val="00DF2D02"/>
    <w:rsid w:val="00DF4003"/>
    <w:rsid w:val="00DF54BB"/>
    <w:rsid w:val="00E1054E"/>
    <w:rsid w:val="00E10AE4"/>
    <w:rsid w:val="00E20340"/>
    <w:rsid w:val="00E215D3"/>
    <w:rsid w:val="00E262DD"/>
    <w:rsid w:val="00E27253"/>
    <w:rsid w:val="00E27BF9"/>
    <w:rsid w:val="00E3017F"/>
    <w:rsid w:val="00E31D9B"/>
    <w:rsid w:val="00E322EF"/>
    <w:rsid w:val="00E43563"/>
    <w:rsid w:val="00E457AB"/>
    <w:rsid w:val="00E60650"/>
    <w:rsid w:val="00E60738"/>
    <w:rsid w:val="00E65E23"/>
    <w:rsid w:val="00E72207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B4964"/>
    <w:rsid w:val="00EC35FB"/>
    <w:rsid w:val="00EC4C08"/>
    <w:rsid w:val="00EC5F4A"/>
    <w:rsid w:val="00ED0C68"/>
    <w:rsid w:val="00EE071A"/>
    <w:rsid w:val="00EE4BD9"/>
    <w:rsid w:val="00EE6AF9"/>
    <w:rsid w:val="00EF6A4F"/>
    <w:rsid w:val="00F05C38"/>
    <w:rsid w:val="00F10F6F"/>
    <w:rsid w:val="00F12369"/>
    <w:rsid w:val="00F16C7F"/>
    <w:rsid w:val="00F30044"/>
    <w:rsid w:val="00F304C8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4E70"/>
    <w:rsid w:val="00F55BAF"/>
    <w:rsid w:val="00F81B25"/>
    <w:rsid w:val="00F86AC8"/>
    <w:rsid w:val="00F91152"/>
    <w:rsid w:val="00F91256"/>
    <w:rsid w:val="00F9389A"/>
    <w:rsid w:val="00F9473D"/>
    <w:rsid w:val="00F956F2"/>
    <w:rsid w:val="00FA23FB"/>
    <w:rsid w:val="00FA401A"/>
    <w:rsid w:val="00FB10C8"/>
    <w:rsid w:val="00FB3232"/>
    <w:rsid w:val="00FC1567"/>
    <w:rsid w:val="00FC59D7"/>
    <w:rsid w:val="00FC5B9D"/>
    <w:rsid w:val="00FC63C1"/>
    <w:rsid w:val="00FE1BF8"/>
    <w:rsid w:val="00FE1DED"/>
    <w:rsid w:val="00FE4730"/>
    <w:rsid w:val="00FE55F9"/>
    <w:rsid w:val="00FF2692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6145" v:ext="edit"/>
    <o:shapelayout v:ext="edit">
      <o:idmap data="1" v:ext="edit"/>
    </o:shapelayout>
  </w:shapeDefaults>
  <w:decimalSymbol w:val=","/>
  <w:listSeparator w:val=";"/>
  <w14:docId w14:val="62A9EFC1"/>
  <w15:docId w15:val="{76A1F374-6BCE-4773-AB35-297A4145972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 w:semiHidden="true" w:unhideWhenUsed="true"/>
    <w:lsdException w:name="toc 2" w:locked="true" w:uiPriority="0" w:semiHidden="true" w:unhideWhenUsed="true"/>
    <w:lsdException w:name="toc 3" w:locked="true" w:uiPriority="0" w:semiHidden="true" w:unhideWhenUsed="true"/>
    <w:lsdException w:name="toc 4" w:locked="true" w:uiPriority="0" w:semiHidden="true" w:unhideWhenUsed="true"/>
    <w:lsdException w:name="toc 5" w:locked="true" w:uiPriority="0" w:semiHidden="true" w:unhideWhenUsed="true"/>
    <w:lsdException w:name="toc 6" w:locked="true" w:uiPriority="0" w:semiHidden="true" w:unhideWhenUsed="true"/>
    <w:lsdException w:name="toc 7" w:locked="true" w:uiPriority="0" w:semiHidden="true" w:unhideWhenUsed="true"/>
    <w:lsdException w:name="toc 8" w:locked="true" w:uiPriority="0" w:semiHidden="true" w:unhideWhenUsed="true"/>
    <w:lsdException w:name="toc 9" w:locked="true" w:uiPriority="0" w:semiHidden="true" w:unhideWhenUsed="true"/>
    <w:lsdException w:name="Normal Indent" w:semiHidden="true" w:unhideWhenUsed="true"/>
    <w:lsdException w:name="footnote text" w:semiHidden="true" w:unhideWhenUsed="true"/>
    <w:lsdException w:name="annotation text" w:locked="true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locked="tru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15293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61529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293"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15293"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615293"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15293"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615293"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615293"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615293"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615293"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AF028E"/>
    <w:rPr>
      <w:rFonts w:asciiTheme="majorHAnsi" w:hAnsiTheme="majorHAnsi" w:eastAsiaTheme="majorEastAsia" w:cstheme="majorBidi"/>
      <w:b/>
      <w:bCs/>
      <w:kern w:val="32"/>
      <w:sz w:val="32"/>
      <w:szCs w:val="32"/>
      <w:lang w:eastAsia="ar-SA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AF028E"/>
    <w:rPr>
      <w:rFonts w:asciiTheme="majorHAnsi" w:hAnsiTheme="majorHAnsi" w:eastAsiaTheme="majorEastAsia" w:cstheme="majorBidi"/>
      <w:b/>
      <w:bCs/>
      <w:i/>
      <w:iCs/>
      <w:sz w:val="28"/>
      <w:szCs w:val="28"/>
      <w:lang w:eastAsia="ar-SA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AF028E"/>
    <w:rPr>
      <w:rFonts w:asciiTheme="majorHAnsi" w:hAnsiTheme="majorHAnsi" w:eastAsiaTheme="majorEastAsia" w:cstheme="majorBidi"/>
      <w:b/>
      <w:bCs/>
      <w:sz w:val="26"/>
      <w:szCs w:val="26"/>
      <w:lang w:eastAsia="ar-SA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AF028E"/>
    <w:rPr>
      <w:rFonts w:asciiTheme="minorHAnsi" w:hAnsiTheme="minorHAnsi" w:eastAsiaTheme="minorEastAsia" w:cstheme="minorBidi"/>
      <w:b/>
      <w:bCs/>
      <w:sz w:val="28"/>
      <w:szCs w:val="28"/>
      <w:lang w:eastAsia="ar-SA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AF028E"/>
    <w:rPr>
      <w:rFonts w:asciiTheme="minorHAnsi" w:hAnsiTheme="minorHAnsi" w:eastAsiaTheme="minorEastAsia" w:cstheme="minorBidi"/>
      <w:b/>
      <w:bCs/>
      <w:i/>
      <w:iCs/>
      <w:sz w:val="26"/>
      <w:szCs w:val="26"/>
      <w:lang w:eastAsia="ar-SA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AF028E"/>
    <w:rPr>
      <w:rFonts w:asciiTheme="minorHAnsi" w:hAnsiTheme="minorHAnsi" w:eastAsiaTheme="minorEastAsia" w:cstheme="minorBidi"/>
      <w:b/>
      <w:bCs/>
      <w:lang w:eastAsia="ar-SA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AF028E"/>
    <w:rPr>
      <w:rFonts w:asciiTheme="minorHAnsi" w:hAnsiTheme="minorHAnsi" w:eastAsiaTheme="minorEastAsia" w:cstheme="minorBidi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AF028E"/>
    <w:rPr>
      <w:rFonts w:asciiTheme="minorHAnsi" w:hAnsiTheme="minorHAnsi" w:eastAsiaTheme="minorEastAsia" w:cstheme="minorBidi"/>
      <w:i/>
      <w:iCs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AF028E"/>
    <w:rPr>
      <w:rFonts w:asciiTheme="majorHAnsi" w:hAnsiTheme="majorHAnsi" w:eastAsiaTheme="majorEastAsia" w:cstheme="majorBidi"/>
      <w:lang w:eastAsia="ar-SA"/>
    </w:rPr>
  </w:style>
  <w:style w:type="character" w:styleId="WW8Num4z0" w:customStyle="true">
    <w:name w:val="WW8Num4z0"/>
    <w:uiPriority w:val="99"/>
    <w:rsid w:val="00615293"/>
    <w:rPr>
      <w:rFonts w:ascii="Symbol" w:hAnsi="Symbol"/>
    </w:rPr>
  </w:style>
  <w:style w:type="character" w:styleId="WW8Num5z0" w:customStyle="true">
    <w:name w:val="WW8Num5z0"/>
    <w:uiPriority w:val="99"/>
    <w:rsid w:val="00615293"/>
    <w:rPr>
      <w:rFonts w:ascii="Times New Roman" w:hAnsi="Times New Roman"/>
      <w:sz w:val="24"/>
      <w:u w:val="none"/>
    </w:rPr>
  </w:style>
  <w:style w:type="character" w:styleId="WW8Num5z1" w:customStyle="true">
    <w:name w:val="WW8Num5z1"/>
    <w:uiPriority w:val="99"/>
    <w:rsid w:val="00615293"/>
    <w:rPr>
      <w:rFonts w:ascii="Symbol" w:hAnsi="Symbol"/>
    </w:rPr>
  </w:style>
  <w:style w:type="character" w:styleId="WW8Num5z3" w:customStyle="true">
    <w:name w:val="WW8Num5z3"/>
    <w:uiPriority w:val="99"/>
    <w:rsid w:val="00615293"/>
    <w:rPr>
      <w:rFonts w:ascii="Times New Roman" w:hAnsi="Times New Roman"/>
    </w:rPr>
  </w:style>
  <w:style w:type="character" w:styleId="WW8Num7z1" w:customStyle="true">
    <w:name w:val="WW8Num7z1"/>
    <w:uiPriority w:val="99"/>
    <w:rsid w:val="00615293"/>
    <w:rPr>
      <w:rFonts w:ascii="Symbol" w:hAnsi="Symbol"/>
    </w:rPr>
  </w:style>
  <w:style w:type="character" w:styleId="WW8Num9z0" w:customStyle="true">
    <w:name w:val="WW8Num9z0"/>
    <w:uiPriority w:val="99"/>
    <w:rsid w:val="00615293"/>
    <w:rPr>
      <w:rFonts w:ascii="Symbol" w:hAnsi="Symbol"/>
    </w:rPr>
  </w:style>
  <w:style w:type="character" w:styleId="WW8Num11z0" w:customStyle="true">
    <w:name w:val="WW8Num11z0"/>
    <w:uiPriority w:val="99"/>
    <w:rsid w:val="00615293"/>
    <w:rPr>
      <w:i/>
      <w:color w:val="000000"/>
      <w:sz w:val="22"/>
    </w:rPr>
  </w:style>
  <w:style w:type="character" w:styleId="WW8Num12z0" w:customStyle="true">
    <w:name w:val="WW8Num12z0"/>
    <w:uiPriority w:val="99"/>
    <w:rsid w:val="00615293"/>
    <w:rPr>
      <w:rFonts w:ascii="Times New Roman" w:hAnsi="Times New Roman"/>
      <w:sz w:val="24"/>
      <w:u w:val="none"/>
    </w:rPr>
  </w:style>
  <w:style w:type="character" w:styleId="WW8Num15z0" w:customStyle="true">
    <w:name w:val="WW8Num15z0"/>
    <w:uiPriority w:val="99"/>
    <w:rsid w:val="00615293"/>
    <w:rPr>
      <w:rFonts w:ascii="Symbol" w:hAnsi="Symbol"/>
    </w:rPr>
  </w:style>
  <w:style w:type="character" w:styleId="Standardnpsmoodstavce1" w:customStyle="true">
    <w:name w:val="Standardní písmo odstavce1"/>
    <w:uiPriority w:val="99"/>
    <w:rsid w:val="00615293"/>
  </w:style>
  <w:style w:type="character" w:styleId="WW8Num13z0" w:customStyle="true">
    <w:name w:val="WW8Num13z0"/>
    <w:uiPriority w:val="99"/>
    <w:rsid w:val="00615293"/>
    <w:rPr>
      <w:rFonts w:ascii="Times New Roman" w:hAnsi="Times New Roman"/>
      <w:b/>
      <w:sz w:val="22"/>
      <w:u w:val="single"/>
    </w:rPr>
  </w:style>
  <w:style w:type="character" w:styleId="Absatz-Standardschriftart" w:customStyle="true">
    <w:name w:val="Absatz-Standardschriftart"/>
    <w:uiPriority w:val="99"/>
    <w:rsid w:val="00615293"/>
  </w:style>
  <w:style w:type="character" w:styleId="WW-Absatz-Standardschriftart" w:customStyle="true">
    <w:name w:val="WW-Absatz-Standardschriftart"/>
    <w:uiPriority w:val="99"/>
    <w:rsid w:val="00615293"/>
  </w:style>
  <w:style w:type="character" w:styleId="WW8Num2z0" w:customStyle="true">
    <w:name w:val="WW8Num2z0"/>
    <w:uiPriority w:val="99"/>
    <w:rsid w:val="00615293"/>
    <w:rPr>
      <w:rFonts w:ascii="Wingdings" w:hAnsi="Wingdings"/>
    </w:rPr>
  </w:style>
  <w:style w:type="character" w:styleId="WW8Num2z1" w:customStyle="true">
    <w:name w:val="WW8Num2z1"/>
    <w:uiPriority w:val="99"/>
    <w:rsid w:val="00615293"/>
    <w:rPr>
      <w:rFonts w:ascii="Courier New" w:hAnsi="Courier New"/>
    </w:rPr>
  </w:style>
  <w:style w:type="character" w:styleId="WW8Num2z3" w:customStyle="true">
    <w:name w:val="WW8Num2z3"/>
    <w:uiPriority w:val="99"/>
    <w:rsid w:val="00615293"/>
    <w:rPr>
      <w:rFonts w:ascii="Symbol" w:hAnsi="Symbol"/>
    </w:rPr>
  </w:style>
  <w:style w:type="character" w:styleId="WW8Num3z0" w:customStyle="true">
    <w:name w:val="WW8Num3z0"/>
    <w:uiPriority w:val="99"/>
    <w:rsid w:val="00615293"/>
    <w:rPr>
      <w:sz w:val="20"/>
    </w:rPr>
  </w:style>
  <w:style w:type="character" w:styleId="WW8Num6z0" w:customStyle="true">
    <w:name w:val="WW8Num6z0"/>
    <w:uiPriority w:val="99"/>
    <w:rsid w:val="00615293"/>
    <w:rPr>
      <w:rFonts w:ascii="Times New Roman" w:hAnsi="Times New Roman"/>
      <w:b/>
      <w:sz w:val="24"/>
    </w:rPr>
  </w:style>
  <w:style w:type="character" w:styleId="WW8Num8z0" w:customStyle="true">
    <w:name w:val="WW8Num8z0"/>
    <w:uiPriority w:val="99"/>
    <w:rsid w:val="00615293"/>
    <w:rPr>
      <w:rFonts w:ascii="Times New Roman" w:hAnsi="Times New Roman"/>
      <w:b/>
      <w:sz w:val="24"/>
    </w:rPr>
  </w:style>
  <w:style w:type="character" w:styleId="WW8Num9z1" w:customStyle="true">
    <w:name w:val="WW8Num9z1"/>
    <w:uiPriority w:val="99"/>
    <w:rsid w:val="00615293"/>
    <w:rPr>
      <w:rFonts w:ascii="Courier New" w:hAnsi="Courier New"/>
    </w:rPr>
  </w:style>
  <w:style w:type="character" w:styleId="WW8Num9z2" w:customStyle="true">
    <w:name w:val="WW8Num9z2"/>
    <w:uiPriority w:val="99"/>
    <w:rsid w:val="00615293"/>
    <w:rPr>
      <w:rFonts w:ascii="Wingdings" w:hAnsi="Wingdings"/>
    </w:rPr>
  </w:style>
  <w:style w:type="character" w:styleId="WW8Num14z0" w:customStyle="true">
    <w:name w:val="WW8Num14z0"/>
    <w:uiPriority w:val="99"/>
    <w:rsid w:val="00615293"/>
    <w:rPr>
      <w:rFonts w:ascii="Times New Roman" w:hAnsi="Times New Roman"/>
      <w:color w:val="000000"/>
      <w:sz w:val="22"/>
      <w:u w:val="none"/>
    </w:rPr>
  </w:style>
  <w:style w:type="character" w:styleId="WW8Num15z1" w:customStyle="true">
    <w:name w:val="WW8Num15z1"/>
    <w:uiPriority w:val="99"/>
    <w:rsid w:val="00615293"/>
    <w:rPr>
      <w:rFonts w:ascii="Courier New" w:hAnsi="Courier New"/>
    </w:rPr>
  </w:style>
  <w:style w:type="character" w:styleId="WW8Num15z2" w:customStyle="true">
    <w:name w:val="WW8Num15z2"/>
    <w:uiPriority w:val="99"/>
    <w:rsid w:val="00615293"/>
    <w:rPr>
      <w:rFonts w:ascii="Wingdings" w:hAnsi="Wingdings"/>
    </w:rPr>
  </w:style>
  <w:style w:type="character" w:styleId="WW8Num16z0" w:customStyle="true">
    <w:name w:val="WW8Num16z0"/>
    <w:uiPriority w:val="99"/>
    <w:rsid w:val="00615293"/>
    <w:rPr>
      <w:rFonts w:ascii="Times New Roman" w:hAnsi="Times New Roman"/>
      <w:i/>
      <w:color w:val="000000"/>
      <w:sz w:val="22"/>
      <w:u w:val="none"/>
    </w:rPr>
  </w:style>
  <w:style w:type="character" w:styleId="WW8Num17z0" w:customStyle="true">
    <w:name w:val="WW8Num17z0"/>
    <w:uiPriority w:val="99"/>
    <w:rsid w:val="00615293"/>
    <w:rPr>
      <w:rFonts w:ascii="Symbol" w:hAnsi="Symbol"/>
    </w:rPr>
  </w:style>
  <w:style w:type="character" w:styleId="WW8Num17z1" w:customStyle="true">
    <w:name w:val="WW8Num17z1"/>
    <w:uiPriority w:val="99"/>
    <w:rsid w:val="00615293"/>
    <w:rPr>
      <w:rFonts w:ascii="Courier New" w:hAnsi="Courier New"/>
    </w:rPr>
  </w:style>
  <w:style w:type="character" w:styleId="WW8Num17z2" w:customStyle="true">
    <w:name w:val="WW8Num17z2"/>
    <w:uiPriority w:val="99"/>
    <w:rsid w:val="00615293"/>
    <w:rPr>
      <w:rFonts w:ascii="Wingdings" w:hAnsi="Wingdings"/>
    </w:rPr>
  </w:style>
  <w:style w:type="character" w:styleId="WW8Num18z0" w:customStyle="true">
    <w:name w:val="WW8Num18z0"/>
    <w:uiPriority w:val="99"/>
    <w:rsid w:val="00615293"/>
    <w:rPr>
      <w:rFonts w:ascii="Times New Roman" w:hAnsi="Times New Roman"/>
      <w:b/>
      <w:sz w:val="24"/>
    </w:rPr>
  </w:style>
  <w:style w:type="character" w:styleId="WW8Num19z0" w:customStyle="true">
    <w:name w:val="WW8Num19z0"/>
    <w:uiPriority w:val="99"/>
    <w:rsid w:val="00615293"/>
    <w:rPr>
      <w:rFonts w:ascii="Wingdings" w:hAnsi="Wingdings"/>
    </w:rPr>
  </w:style>
  <w:style w:type="character" w:styleId="WW8Num19z1" w:customStyle="true">
    <w:name w:val="WW8Num19z1"/>
    <w:uiPriority w:val="99"/>
    <w:rsid w:val="00615293"/>
    <w:rPr>
      <w:rFonts w:ascii="Courier New" w:hAnsi="Courier New"/>
    </w:rPr>
  </w:style>
  <w:style w:type="character" w:styleId="WW8Num19z2" w:customStyle="true">
    <w:name w:val="WW8Num19z2"/>
    <w:uiPriority w:val="99"/>
    <w:rsid w:val="00615293"/>
    <w:rPr>
      <w:rFonts w:ascii="Symbol" w:hAnsi="Symbol"/>
    </w:rPr>
  </w:style>
  <w:style w:type="character" w:styleId="WW8Num20z0" w:customStyle="true">
    <w:name w:val="WW8Num20z0"/>
    <w:uiPriority w:val="99"/>
    <w:rsid w:val="00615293"/>
    <w:rPr>
      <w:rFonts w:ascii="Times New Roman" w:hAnsi="Times New Roman"/>
      <w:b/>
      <w:sz w:val="24"/>
    </w:rPr>
  </w:style>
  <w:style w:type="character" w:styleId="WW8Num21z0" w:customStyle="true">
    <w:name w:val="WW8Num21z0"/>
    <w:uiPriority w:val="99"/>
    <w:rsid w:val="00615293"/>
    <w:rPr>
      <w:rFonts w:ascii="Times New Roman" w:hAnsi="Times New Roman"/>
      <w:sz w:val="24"/>
      <w:u w:val="none"/>
    </w:rPr>
  </w:style>
  <w:style w:type="character" w:styleId="WW8Num21z1" w:customStyle="true">
    <w:name w:val="WW8Num21z1"/>
    <w:uiPriority w:val="99"/>
    <w:rsid w:val="00615293"/>
    <w:rPr>
      <w:rFonts w:ascii="Symbol" w:hAnsi="Symbol"/>
    </w:rPr>
  </w:style>
  <w:style w:type="character" w:styleId="WW8Num21z3" w:customStyle="true">
    <w:name w:val="WW8Num21z3"/>
    <w:uiPriority w:val="99"/>
    <w:rsid w:val="00615293"/>
    <w:rPr>
      <w:rFonts w:ascii="Times New Roman" w:hAnsi="Times New Roman"/>
    </w:rPr>
  </w:style>
  <w:style w:type="character" w:styleId="WW8Num22z1" w:customStyle="true">
    <w:name w:val="WW8Num22z1"/>
    <w:uiPriority w:val="99"/>
    <w:rsid w:val="00615293"/>
    <w:rPr>
      <w:rFonts w:ascii="Times New Roman" w:hAnsi="Times New Roman"/>
    </w:rPr>
  </w:style>
  <w:style w:type="character" w:styleId="WW8Num22z2" w:customStyle="true">
    <w:name w:val="WW8Num22z2"/>
    <w:uiPriority w:val="99"/>
    <w:rsid w:val="00615293"/>
    <w:rPr>
      <w:rFonts w:ascii="Wingdings" w:hAnsi="Wingdings"/>
    </w:rPr>
  </w:style>
  <w:style w:type="character" w:styleId="WW8Num22z3" w:customStyle="true">
    <w:name w:val="WW8Num22z3"/>
    <w:uiPriority w:val="99"/>
    <w:rsid w:val="00615293"/>
    <w:rPr>
      <w:rFonts w:ascii="Symbol" w:hAnsi="Symbol"/>
    </w:rPr>
  </w:style>
  <w:style w:type="character" w:styleId="WW8Num22z4" w:customStyle="true">
    <w:name w:val="WW8Num22z4"/>
    <w:uiPriority w:val="99"/>
    <w:rsid w:val="00615293"/>
    <w:rPr>
      <w:rFonts w:ascii="Courier New" w:hAnsi="Courier New"/>
    </w:rPr>
  </w:style>
  <w:style w:type="character" w:styleId="WW8Num23z1" w:customStyle="true">
    <w:name w:val="WW8Num23z1"/>
    <w:uiPriority w:val="99"/>
    <w:rsid w:val="00615293"/>
    <w:rPr>
      <w:rFonts w:ascii="Symbol" w:hAnsi="Symbol"/>
    </w:rPr>
  </w:style>
  <w:style w:type="character" w:styleId="WW8Num25z0" w:customStyle="true">
    <w:name w:val="WW8Num25z0"/>
    <w:uiPriority w:val="99"/>
    <w:rsid w:val="00615293"/>
    <w:rPr>
      <w:rFonts w:ascii="Wingdings" w:hAnsi="Wingdings"/>
    </w:rPr>
  </w:style>
  <w:style w:type="character" w:styleId="WW8Num25z1" w:customStyle="true">
    <w:name w:val="WW8Num25z1"/>
    <w:uiPriority w:val="99"/>
    <w:rsid w:val="00615293"/>
    <w:rPr>
      <w:rFonts w:ascii="Courier New" w:hAnsi="Courier New"/>
    </w:rPr>
  </w:style>
  <w:style w:type="character" w:styleId="WW8Num25z3" w:customStyle="true">
    <w:name w:val="WW8Num25z3"/>
    <w:uiPriority w:val="99"/>
    <w:rsid w:val="00615293"/>
    <w:rPr>
      <w:rFonts w:ascii="Symbol" w:hAnsi="Symbol"/>
    </w:rPr>
  </w:style>
  <w:style w:type="character" w:styleId="WW8Num27z1" w:customStyle="true">
    <w:name w:val="WW8Num27z1"/>
    <w:uiPriority w:val="99"/>
    <w:rsid w:val="00615293"/>
    <w:rPr>
      <w:rFonts w:ascii="Wingdings" w:hAnsi="Wingdings"/>
    </w:rPr>
  </w:style>
  <w:style w:type="character" w:styleId="WW8Num29z0" w:customStyle="true">
    <w:name w:val="WW8Num29z0"/>
    <w:uiPriority w:val="99"/>
    <w:rsid w:val="00615293"/>
    <w:rPr>
      <w:rFonts w:ascii="Times New Roman" w:hAnsi="Times New Roman"/>
      <w:i/>
      <w:color w:val="000000"/>
      <w:sz w:val="22"/>
      <w:u w:val="none"/>
    </w:rPr>
  </w:style>
  <w:style w:type="character" w:styleId="WW8Num30z0" w:customStyle="true">
    <w:name w:val="WW8Num30z0"/>
    <w:uiPriority w:val="99"/>
    <w:rsid w:val="00615293"/>
    <w:rPr>
      <w:rFonts w:ascii="Times New Roman" w:hAnsi="Times New Roman"/>
      <w:color w:val="000000"/>
      <w:sz w:val="22"/>
      <w:u w:val="none"/>
    </w:rPr>
  </w:style>
  <w:style w:type="character" w:styleId="WW8Num31z0" w:customStyle="true">
    <w:name w:val="WW8Num31z0"/>
    <w:uiPriority w:val="99"/>
    <w:rsid w:val="00615293"/>
    <w:rPr>
      <w:rFonts w:ascii="Times New Roman" w:hAnsi="Times New Roman"/>
      <w:i/>
      <w:color w:val="000000"/>
      <w:sz w:val="22"/>
      <w:u w:val="none"/>
    </w:rPr>
  </w:style>
  <w:style w:type="character" w:styleId="WW8Num34z0" w:customStyle="true">
    <w:name w:val="WW8Num34z0"/>
    <w:uiPriority w:val="99"/>
    <w:rsid w:val="00615293"/>
    <w:rPr>
      <w:rFonts w:ascii="Times New Roman" w:hAnsi="Times New Roman"/>
      <w:b/>
      <w:color w:val="000000"/>
      <w:sz w:val="22"/>
      <w:u w:val="single"/>
    </w:rPr>
  </w:style>
  <w:style w:type="character" w:styleId="WW8Num36z0" w:customStyle="true">
    <w:name w:val="WW8Num36z0"/>
    <w:uiPriority w:val="99"/>
    <w:rsid w:val="00615293"/>
    <w:rPr>
      <w:rFonts w:ascii="Wingdings" w:hAnsi="Wingdings"/>
    </w:rPr>
  </w:style>
  <w:style w:type="character" w:styleId="WW8Num36z1" w:customStyle="true">
    <w:name w:val="WW8Num36z1"/>
    <w:uiPriority w:val="99"/>
    <w:rsid w:val="00615293"/>
    <w:rPr>
      <w:rFonts w:ascii="Courier New" w:hAnsi="Courier New"/>
    </w:rPr>
  </w:style>
  <w:style w:type="character" w:styleId="WW8Num36z3" w:customStyle="true">
    <w:name w:val="WW8Num36z3"/>
    <w:uiPriority w:val="99"/>
    <w:rsid w:val="00615293"/>
    <w:rPr>
      <w:rFonts w:ascii="Symbol" w:hAnsi="Symbol"/>
    </w:rPr>
  </w:style>
  <w:style w:type="character" w:styleId="WW8Num37z0" w:customStyle="true">
    <w:name w:val="WW8Num37z0"/>
    <w:uiPriority w:val="99"/>
    <w:rsid w:val="00615293"/>
    <w:rPr>
      <w:rFonts w:ascii="Times New Roman" w:hAnsi="Times New Roman"/>
      <w:sz w:val="24"/>
      <w:u w:val="none"/>
    </w:rPr>
  </w:style>
  <w:style w:type="character" w:styleId="WW8Num38z0" w:customStyle="true">
    <w:name w:val="WW8Num38z0"/>
    <w:uiPriority w:val="99"/>
    <w:rsid w:val="00615293"/>
    <w:rPr>
      <w:rFonts w:ascii="Times New Roman" w:hAnsi="Times New Roman"/>
    </w:rPr>
  </w:style>
  <w:style w:type="character" w:styleId="WW8Num38z1" w:customStyle="true">
    <w:name w:val="WW8Num38z1"/>
    <w:uiPriority w:val="99"/>
    <w:rsid w:val="00615293"/>
    <w:rPr>
      <w:rFonts w:ascii="Courier New" w:hAnsi="Courier New"/>
    </w:rPr>
  </w:style>
  <w:style w:type="character" w:styleId="WW8Num38z2" w:customStyle="true">
    <w:name w:val="WW8Num38z2"/>
    <w:uiPriority w:val="99"/>
    <w:rsid w:val="00615293"/>
    <w:rPr>
      <w:rFonts w:ascii="Wingdings" w:hAnsi="Wingdings"/>
    </w:rPr>
  </w:style>
  <w:style w:type="character" w:styleId="WW8Num38z3" w:customStyle="true">
    <w:name w:val="WW8Num38z3"/>
    <w:uiPriority w:val="99"/>
    <w:rsid w:val="00615293"/>
    <w:rPr>
      <w:rFonts w:ascii="Symbol" w:hAnsi="Symbol"/>
    </w:rPr>
  </w:style>
  <w:style w:type="character" w:styleId="WW8Num40z0" w:customStyle="true">
    <w:name w:val="WW8Num40z0"/>
    <w:uiPriority w:val="99"/>
    <w:rsid w:val="00615293"/>
    <w:rPr>
      <w:rFonts w:ascii="Times New Roman" w:hAnsi="Times New Roman"/>
      <w:sz w:val="24"/>
      <w:u w:val="none"/>
    </w:rPr>
  </w:style>
  <w:style w:type="character" w:styleId="WW8Num42z0" w:customStyle="true">
    <w:name w:val="WW8Num42z0"/>
    <w:uiPriority w:val="99"/>
    <w:rsid w:val="00615293"/>
    <w:rPr>
      <w:rFonts w:ascii="Times New Roman" w:hAnsi="Times New Roman"/>
      <w:sz w:val="20"/>
      <w:u w:val="none"/>
    </w:rPr>
  </w:style>
  <w:style w:type="character" w:styleId="WW8Num43z0" w:customStyle="true">
    <w:name w:val="WW8Num43z0"/>
    <w:uiPriority w:val="99"/>
    <w:rsid w:val="00615293"/>
    <w:rPr>
      <w:rFonts w:ascii="Times New Roman" w:hAnsi="Times New Roman"/>
      <w:b/>
      <w:sz w:val="24"/>
    </w:rPr>
  </w:style>
  <w:style w:type="character" w:styleId="WW8Num44z0" w:customStyle="true">
    <w:name w:val="WW8Num44z0"/>
    <w:uiPriority w:val="99"/>
    <w:rsid w:val="00615293"/>
    <w:rPr>
      <w:rFonts w:ascii="Times New Roman" w:hAnsi="Times New Roman"/>
      <w:b/>
      <w:sz w:val="24"/>
    </w:rPr>
  </w:style>
  <w:style w:type="character" w:styleId="WW8Num46z0" w:customStyle="true">
    <w:name w:val="WW8Num46z0"/>
    <w:uiPriority w:val="99"/>
    <w:rsid w:val="00615293"/>
    <w:rPr>
      <w:rFonts w:ascii="Times New Roman" w:hAnsi="Times New Roman"/>
      <w:b/>
      <w:sz w:val="24"/>
    </w:rPr>
  </w:style>
  <w:style w:type="character" w:styleId="WW8Num47z0" w:customStyle="true">
    <w:name w:val="WW8Num47z0"/>
    <w:uiPriority w:val="99"/>
    <w:rsid w:val="00615293"/>
    <w:rPr>
      <w:rFonts w:ascii="Times New Roman" w:hAnsi="Times New Roman"/>
      <w:b/>
      <w:sz w:val="24"/>
    </w:rPr>
  </w:style>
  <w:style w:type="character" w:styleId="WW8Num48z0" w:customStyle="true">
    <w:name w:val="WW8Num48z0"/>
    <w:uiPriority w:val="99"/>
    <w:rsid w:val="00615293"/>
    <w:rPr>
      <w:rFonts w:ascii="Times New Roman" w:hAnsi="Times New Roman"/>
      <w:b/>
      <w:sz w:val="24"/>
    </w:rPr>
  </w:style>
  <w:style w:type="character" w:styleId="WW8Num52z0" w:customStyle="true">
    <w:name w:val="WW8Num52z0"/>
    <w:uiPriority w:val="99"/>
    <w:rsid w:val="00615293"/>
    <w:rPr>
      <w:rFonts w:ascii="Times New Roman" w:hAnsi="Times New Roman"/>
      <w:b/>
      <w:color w:val="000000"/>
      <w:sz w:val="22"/>
      <w:u w:val="single"/>
    </w:rPr>
  </w:style>
  <w:style w:type="character" w:styleId="WW8Num53z0" w:customStyle="true">
    <w:name w:val="WW8Num53z0"/>
    <w:uiPriority w:val="99"/>
    <w:rsid w:val="00615293"/>
    <w:rPr>
      <w:rFonts w:ascii="Times New Roman" w:hAnsi="Times New Roman"/>
      <w:sz w:val="24"/>
      <w:u w:val="none"/>
    </w:rPr>
  </w:style>
  <w:style w:type="character" w:styleId="WW8Num54z0" w:customStyle="true">
    <w:name w:val="WW8Num54z0"/>
    <w:uiPriority w:val="99"/>
    <w:rsid w:val="00615293"/>
    <w:rPr>
      <w:rFonts w:ascii="Times New Roman" w:hAnsi="Times New Roman"/>
      <w:b/>
      <w:sz w:val="24"/>
    </w:rPr>
  </w:style>
  <w:style w:type="character" w:styleId="WW8Num55z1" w:customStyle="true">
    <w:name w:val="WW8Num55z1"/>
    <w:uiPriority w:val="99"/>
    <w:rsid w:val="00615293"/>
    <w:rPr>
      <w:rFonts w:ascii="Courier New" w:hAnsi="Courier New"/>
    </w:rPr>
  </w:style>
  <w:style w:type="character" w:styleId="WW8Num55z2" w:customStyle="true">
    <w:name w:val="WW8Num55z2"/>
    <w:uiPriority w:val="99"/>
    <w:rsid w:val="00615293"/>
    <w:rPr>
      <w:rFonts w:ascii="Wingdings" w:hAnsi="Wingdings"/>
    </w:rPr>
  </w:style>
  <w:style w:type="character" w:styleId="WW8Num55z3" w:customStyle="true">
    <w:name w:val="WW8Num55z3"/>
    <w:uiPriority w:val="99"/>
    <w:rsid w:val="00615293"/>
    <w:rPr>
      <w:rFonts w:ascii="Symbol" w:hAnsi="Symbol"/>
    </w:rPr>
  </w:style>
  <w:style w:type="character" w:styleId="WW8Num56z0" w:customStyle="true">
    <w:name w:val="WW8Num56z0"/>
    <w:uiPriority w:val="99"/>
    <w:rsid w:val="00615293"/>
    <w:rPr>
      <w:rFonts w:ascii="Wingdings" w:hAnsi="Wingdings"/>
    </w:rPr>
  </w:style>
  <w:style w:type="character" w:styleId="WW8Num56z1" w:customStyle="true">
    <w:name w:val="WW8Num56z1"/>
    <w:uiPriority w:val="99"/>
    <w:rsid w:val="00615293"/>
    <w:rPr>
      <w:rFonts w:ascii="Courier New" w:hAnsi="Courier New"/>
    </w:rPr>
  </w:style>
  <w:style w:type="character" w:styleId="WW8Num56z3" w:customStyle="true">
    <w:name w:val="WW8Num56z3"/>
    <w:uiPriority w:val="99"/>
    <w:rsid w:val="00615293"/>
    <w:rPr>
      <w:rFonts w:ascii="Symbol" w:hAnsi="Symbol"/>
    </w:rPr>
  </w:style>
  <w:style w:type="character" w:styleId="WW8Num57z0" w:customStyle="true">
    <w:name w:val="WW8Num57z0"/>
    <w:uiPriority w:val="99"/>
    <w:rsid w:val="00615293"/>
    <w:rPr>
      <w:rFonts w:ascii="Times New Roman" w:hAnsi="Times New Roman"/>
      <w:i/>
      <w:color w:val="000000"/>
      <w:sz w:val="22"/>
      <w:u w:val="none"/>
    </w:rPr>
  </w:style>
  <w:style w:type="character" w:styleId="WW8Num58z0" w:customStyle="true">
    <w:name w:val="WW8Num58z0"/>
    <w:uiPriority w:val="99"/>
    <w:rsid w:val="00615293"/>
    <w:rPr>
      <w:rFonts w:ascii="Times New Roman" w:hAnsi="Times New Roman"/>
      <w:sz w:val="24"/>
      <w:u w:val="none"/>
    </w:rPr>
  </w:style>
  <w:style w:type="character" w:styleId="WW8Num60z0" w:customStyle="true">
    <w:name w:val="WW8Num60z0"/>
    <w:uiPriority w:val="99"/>
    <w:rsid w:val="00615293"/>
    <w:rPr>
      <w:rFonts w:ascii="Times New Roman" w:hAnsi="Times New Roman"/>
      <w:sz w:val="24"/>
      <w:u w:val="none"/>
    </w:rPr>
  </w:style>
  <w:style w:type="character" w:styleId="WW8Num61z0" w:customStyle="true">
    <w:name w:val="WW8Num61z0"/>
    <w:uiPriority w:val="99"/>
    <w:rsid w:val="00615293"/>
    <w:rPr>
      <w:rFonts w:ascii="Symbol" w:hAnsi="Symbol"/>
    </w:rPr>
  </w:style>
  <w:style w:type="character" w:styleId="WW8Num61z1" w:customStyle="true">
    <w:name w:val="WW8Num61z1"/>
    <w:uiPriority w:val="99"/>
    <w:rsid w:val="00615293"/>
    <w:rPr>
      <w:rFonts w:ascii="Times New Roman" w:hAnsi="Times New Roman"/>
    </w:rPr>
  </w:style>
  <w:style w:type="character" w:styleId="WW8Num61z2" w:customStyle="true">
    <w:name w:val="WW8Num61z2"/>
    <w:uiPriority w:val="99"/>
    <w:rsid w:val="00615293"/>
    <w:rPr>
      <w:rFonts w:ascii="Wingdings" w:hAnsi="Wingdings"/>
    </w:rPr>
  </w:style>
  <w:style w:type="character" w:styleId="WW8Num61z4" w:customStyle="true">
    <w:name w:val="WW8Num61z4"/>
    <w:uiPriority w:val="99"/>
    <w:rsid w:val="00615293"/>
    <w:rPr>
      <w:rFonts w:ascii="Courier New" w:hAnsi="Courier New"/>
    </w:rPr>
  </w:style>
  <w:style w:type="character" w:styleId="WW8Num62z0" w:customStyle="true">
    <w:name w:val="WW8Num62z0"/>
    <w:uiPriority w:val="99"/>
    <w:rsid w:val="00615293"/>
    <w:rPr>
      <w:rFonts w:ascii="Times New Roman" w:hAnsi="Times New Roman"/>
      <w:b/>
      <w:sz w:val="24"/>
    </w:rPr>
  </w:style>
  <w:style w:type="character" w:styleId="WW8Num63z0" w:customStyle="true">
    <w:name w:val="WW8Num63z0"/>
    <w:uiPriority w:val="99"/>
    <w:rsid w:val="00615293"/>
    <w:rPr>
      <w:rFonts w:ascii="Times New Roman" w:hAnsi="Times New Roman"/>
      <w:b/>
      <w:sz w:val="24"/>
    </w:rPr>
  </w:style>
  <w:style w:type="character" w:styleId="WW8Num64z0" w:customStyle="true">
    <w:name w:val="WW8Num64z0"/>
    <w:uiPriority w:val="99"/>
    <w:rsid w:val="00615293"/>
    <w:rPr>
      <w:i/>
      <w:color w:val="000000"/>
      <w:sz w:val="22"/>
    </w:rPr>
  </w:style>
  <w:style w:type="character" w:styleId="WW8NumSt1z0" w:customStyle="true">
    <w:name w:val="WW8NumSt1z0"/>
    <w:uiPriority w:val="99"/>
    <w:rsid w:val="00615293"/>
    <w:rPr>
      <w:rFonts w:ascii="Wingdings" w:hAnsi="Wingdings"/>
      <w:b/>
      <w:i/>
      <w:sz w:val="20"/>
      <w:u w:val="none"/>
    </w:rPr>
  </w:style>
  <w:style w:type="character" w:styleId="WW8NumSt32z0" w:customStyle="true">
    <w:name w:val="WW8NumSt32z0"/>
    <w:uiPriority w:val="99"/>
    <w:rsid w:val="00615293"/>
    <w:rPr>
      <w:rFonts w:ascii="Times New Roman" w:hAnsi="Times New Roman"/>
      <w:sz w:val="24"/>
      <w:u w:val="none"/>
    </w:rPr>
  </w:style>
  <w:style w:type="character" w:styleId="WW-Standardnpsmoodstavce" w:customStyle="true">
    <w:name w:val="WW-Standardní písmo odstavce"/>
    <w:uiPriority w:val="99"/>
    <w:rsid w:val="00615293"/>
  </w:style>
  <w:style w:type="character" w:styleId="Hypertextovodkaz">
    <w:name w:val="Hyperlink"/>
    <w:basedOn w:val="Standardnpsmoodstavce"/>
    <w:uiPriority w:val="99"/>
    <w:rsid w:val="0061529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15293"/>
    <w:rPr>
      <w:rFonts w:cs="Times New Roman"/>
      <w:color w:val="800080"/>
      <w:u w:val="single"/>
    </w:rPr>
  </w:style>
  <w:style w:type="character" w:styleId="slostrnky">
    <w:name w:val="page number"/>
    <w:basedOn w:val="WW-Standardnpsmoodstavce"/>
    <w:uiPriority w:val="99"/>
    <w:rsid w:val="00615293"/>
    <w:rPr>
      <w:rFonts w:cs="Times New Roman"/>
    </w:rPr>
  </w:style>
  <w:style w:type="character" w:styleId="WW8Num101z0" w:customStyle="true">
    <w:name w:val="WW8Num101z0"/>
    <w:uiPriority w:val="99"/>
    <w:rsid w:val="00615293"/>
    <w:rPr>
      <w:rFonts w:ascii="Times New Roman" w:hAnsi="Times New Roman"/>
      <w:color w:val="auto"/>
      <w:sz w:val="24"/>
      <w:u w:val="none"/>
    </w:rPr>
  </w:style>
  <w:style w:type="character" w:styleId="Odrky" w:customStyle="true">
    <w:name w:val="Odrážky"/>
    <w:uiPriority w:val="99"/>
    <w:rsid w:val="00615293"/>
    <w:rPr>
      <w:rFonts w:ascii="StarSymbol" w:hAnsi="StarSymbol" w:eastAsia="Times New Roman"/>
      <w:sz w:val="18"/>
    </w:rPr>
  </w:style>
  <w:style w:type="paragraph" w:styleId="Nadpis" w:customStyle="true">
    <w:name w:val="Nadpis"/>
    <w:basedOn w:val="Normln"/>
    <w:next w:val="Zkladntext"/>
    <w:uiPriority w:val="99"/>
    <w:rsid w:val="00615293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15293"/>
    <w:rPr>
      <w:rFonts w:ascii="AvantGardeGothicE" w:hAnsi="AvantGardeGothicE"/>
      <w:color w:val="000000"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AF028E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615293"/>
    <w:rPr>
      <w:rFonts w:cs="Tahoma"/>
    </w:rPr>
  </w:style>
  <w:style w:type="paragraph" w:styleId="Popisek" w:customStyle="true">
    <w:name w:val="Popisek"/>
    <w:basedOn w:val="Normln"/>
    <w:uiPriority w:val="99"/>
    <w:rsid w:val="006152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uiPriority w:val="99"/>
    <w:rsid w:val="00615293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1529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AF028E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61529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4E2461"/>
    <w:rPr>
      <w:rFonts w:cs="Times New Roman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615293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AF028E"/>
    <w:rPr>
      <w:sz w:val="20"/>
      <w:szCs w:val="20"/>
      <w:lang w:eastAsia="ar-SA"/>
    </w:rPr>
  </w:style>
  <w:style w:type="paragraph" w:styleId="Zkladntextodsazen21" w:customStyle="true">
    <w:name w:val="Základní text odsazený 21"/>
    <w:basedOn w:val="Normln"/>
    <w:uiPriority w:val="99"/>
    <w:rsid w:val="00615293"/>
    <w:pPr>
      <w:ind w:left="426" w:hanging="426"/>
      <w:jc w:val="both"/>
    </w:pPr>
    <w:rPr>
      <w:i/>
      <w:sz w:val="22"/>
    </w:rPr>
  </w:style>
  <w:style w:type="paragraph" w:styleId="Textvbloku1" w:customStyle="true">
    <w:name w:val="Text v bloku1"/>
    <w:basedOn w:val="Normln"/>
    <w:uiPriority w:val="99"/>
    <w:rsid w:val="00615293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styleId="Zkladntext21" w:customStyle="true">
    <w:name w:val="Základní text 21"/>
    <w:basedOn w:val="Normln"/>
    <w:uiPriority w:val="99"/>
    <w:rsid w:val="00615293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1" w:customStyle="true">
    <w:name w:val="Základní text odsazený 31"/>
    <w:basedOn w:val="Normln"/>
    <w:uiPriority w:val="99"/>
    <w:rsid w:val="00615293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styleId="Smlouva-eslo" w:customStyle="true">
    <w:name w:val="Smlouva-eíslo"/>
    <w:basedOn w:val="Normln"/>
    <w:uiPriority w:val="99"/>
    <w:rsid w:val="00615293"/>
    <w:pPr>
      <w:widowControl w:val="false"/>
      <w:numPr>
        <w:numId w:val="14"/>
      </w:numPr>
      <w:spacing w:before="120" w:line="240" w:lineRule="atLeast"/>
      <w:jc w:val="both"/>
    </w:pPr>
    <w:rPr>
      <w:sz w:val="24"/>
    </w:rPr>
  </w:style>
  <w:style w:type="paragraph" w:styleId="Smlouva-slo" w:customStyle="true">
    <w:name w:val="Smlouva-číslo"/>
    <w:basedOn w:val="Normln"/>
    <w:uiPriority w:val="99"/>
    <w:rsid w:val="00615293"/>
    <w:pPr>
      <w:spacing w:before="120" w:line="240" w:lineRule="atLeast"/>
      <w:jc w:val="both"/>
    </w:pPr>
    <w:rPr>
      <w:sz w:val="24"/>
    </w:rPr>
  </w:style>
  <w:style w:type="paragraph" w:styleId="xl24" w:customStyle="true">
    <w:name w:val="xl24"/>
    <w:basedOn w:val="Normln"/>
    <w:uiPriority w:val="99"/>
    <w:rsid w:val="00615293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5" w:customStyle="true">
    <w:name w:val="xl25"/>
    <w:basedOn w:val="Normln"/>
    <w:uiPriority w:val="99"/>
    <w:rsid w:val="00615293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6" w:customStyle="true">
    <w:name w:val="xl26"/>
    <w:basedOn w:val="Normln"/>
    <w:uiPriority w:val="99"/>
    <w:rsid w:val="00615293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27" w:customStyle="true">
    <w:name w:val="xl27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8" w:customStyle="true">
    <w:name w:val="xl28"/>
    <w:basedOn w:val="Normln"/>
    <w:uiPriority w:val="99"/>
    <w:rsid w:val="00615293"/>
    <w:pPr>
      <w:pBdr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9" w:customStyle="true">
    <w:name w:val="xl29"/>
    <w:basedOn w:val="Normln"/>
    <w:uiPriority w:val="99"/>
    <w:rsid w:val="00615293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0" w:customStyle="true">
    <w:name w:val="xl30"/>
    <w:basedOn w:val="Normln"/>
    <w:uiPriority w:val="99"/>
    <w:rsid w:val="00615293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1" w:customStyle="true">
    <w:name w:val="xl31"/>
    <w:basedOn w:val="Normln"/>
    <w:uiPriority w:val="99"/>
    <w:rsid w:val="00615293"/>
    <w:pPr>
      <w:pBdr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2" w:customStyle="true">
    <w:name w:val="xl32"/>
    <w:basedOn w:val="Normln"/>
    <w:uiPriority w:val="99"/>
    <w:rsid w:val="00615293"/>
    <w:pPr>
      <w:pBdr>
        <w:lef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true">
    <w:name w:val="xl33"/>
    <w:basedOn w:val="Normln"/>
    <w:uiPriority w:val="99"/>
    <w:rsid w:val="00615293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true">
    <w:name w:val="xl34"/>
    <w:basedOn w:val="Normln"/>
    <w:uiPriority w:val="99"/>
    <w:rsid w:val="00615293"/>
    <w:pP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5" w:customStyle="true">
    <w:name w:val="xl35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true">
    <w:name w:val="xl36"/>
    <w:basedOn w:val="Normln"/>
    <w:uiPriority w:val="99"/>
    <w:rsid w:val="00615293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7" w:customStyle="true">
    <w:name w:val="xl37"/>
    <w:basedOn w:val="Normln"/>
    <w:uiPriority w:val="99"/>
    <w:rsid w:val="00615293"/>
    <w:pP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true">
    <w:name w:val="xl38"/>
    <w:basedOn w:val="Normln"/>
    <w:uiPriority w:val="99"/>
    <w:rsid w:val="00615293"/>
    <w:pP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true">
    <w:name w:val="xl39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0" w:customStyle="true">
    <w:name w:val="xl40"/>
    <w:basedOn w:val="Normln"/>
    <w:uiPriority w:val="99"/>
    <w:rsid w:val="00615293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true">
    <w:name w:val="xl41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true">
    <w:name w:val="xl42"/>
    <w:basedOn w:val="Normln"/>
    <w:uiPriority w:val="99"/>
    <w:rsid w:val="00615293"/>
    <w:pPr>
      <w:pBdr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true">
    <w:name w:val="xl43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4" w:customStyle="true">
    <w:name w:val="xl44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5" w:customStyle="true">
    <w:name w:val="xl45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6" w:customStyle="true">
    <w:name w:val="xl46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7" w:customStyle="true">
    <w:name w:val="xl47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true">
    <w:name w:val="xl48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true">
    <w:name w:val="xl49"/>
    <w:basedOn w:val="Normln"/>
    <w:uiPriority w:val="99"/>
    <w:rsid w:val="00615293"/>
    <w:pPr>
      <w:pBdr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true">
    <w:name w:val="xl50"/>
    <w:basedOn w:val="Normln"/>
    <w:uiPriority w:val="99"/>
    <w:rsid w:val="00615293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Textpoznmky" w:customStyle="true">
    <w:name w:val="Text poznámky"/>
    <w:basedOn w:val="Normln"/>
    <w:uiPriority w:val="99"/>
    <w:rsid w:val="00615293"/>
  </w:style>
  <w:style w:type="paragraph" w:styleId="Import5" w:customStyle="true">
    <w:name w:val="Import 5"/>
    <w:basedOn w:val="Normln"/>
    <w:uiPriority w:val="99"/>
    <w:rsid w:val="00615293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ind w:hanging="288"/>
    </w:pPr>
    <w:rPr>
      <w:rFonts w:ascii="Courier New" w:hAnsi="Courier New" w:cs="Courier New"/>
      <w:sz w:val="24"/>
      <w:szCs w:val="24"/>
    </w:rPr>
  </w:style>
  <w:style w:type="paragraph" w:styleId="Import3" w:customStyle="true">
    <w:name w:val="Import 3"/>
    <w:basedOn w:val="Normln"/>
    <w:uiPriority w:val="99"/>
    <w:rsid w:val="00615293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</w:pPr>
    <w:rPr>
      <w:rFonts w:ascii="Courier New" w:hAnsi="Courier New" w:cs="Courier New"/>
      <w:sz w:val="24"/>
      <w:szCs w:val="24"/>
    </w:rPr>
  </w:style>
  <w:style w:type="paragraph" w:styleId="Obsahtabulky" w:customStyle="true">
    <w:name w:val="Obsah tabulky"/>
    <w:basedOn w:val="Normln"/>
    <w:uiPriority w:val="99"/>
    <w:rsid w:val="00615293"/>
    <w:pPr>
      <w:suppressLineNumbers/>
    </w:pPr>
  </w:style>
  <w:style w:type="paragraph" w:styleId="Nadpistabulky" w:customStyle="true">
    <w:name w:val="Nadpis tabulky"/>
    <w:basedOn w:val="Obsahtabulky"/>
    <w:uiPriority w:val="99"/>
    <w:rsid w:val="00615293"/>
    <w:pPr>
      <w:jc w:val="center"/>
    </w:pPr>
    <w:rPr>
      <w:b/>
      <w:bCs/>
    </w:rPr>
  </w:style>
  <w:style w:type="paragraph" w:styleId="OdstavecSmlouvy" w:customStyle="true">
    <w:name w:val="OdstavecSmlouvy"/>
    <w:basedOn w:val="Normln"/>
    <w:uiPriority w:val="99"/>
    <w:rsid w:val="00615293"/>
    <w:pPr>
      <w:keepLines/>
      <w:tabs>
        <w:tab w:val="left" w:pos="426"/>
        <w:tab w:val="left" w:pos="1701"/>
      </w:tabs>
      <w:spacing w:after="120"/>
      <w:jc w:val="both"/>
    </w:pPr>
  </w:style>
  <w:style w:type="paragraph" w:styleId="xl51" w:customStyle="true">
    <w:name w:val="xl51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2" w:customStyle="true">
    <w:name w:val="xl52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3" w:customStyle="true">
    <w:name w:val="xl53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4" w:customStyle="true">
    <w:name w:val="xl54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5" w:customStyle="true">
    <w:name w:val="xl55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6" w:customStyle="true">
    <w:name w:val="xl56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57" w:customStyle="true">
    <w:name w:val="xl57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true">
    <w:name w:val="xl58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9" w:customStyle="true">
    <w:name w:val="xl59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60" w:customStyle="true">
    <w:name w:val="xl60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true">
    <w:name w:val="xl61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true">
    <w:name w:val="xl62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true">
    <w:name w:val="xl63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64" w:customStyle="true">
    <w:name w:val="xl64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5" w:customStyle="true">
    <w:name w:val="xl65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6" w:customStyle="true">
    <w:name w:val="xl66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7" w:customStyle="true">
    <w:name w:val="xl67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68" w:customStyle="true">
    <w:name w:val="xl68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69" w:customStyle="true">
    <w:name w:val="xl69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true">
    <w:name w:val="xl70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1" w:customStyle="true">
    <w:name w:val="xl71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72" w:customStyle="true">
    <w:name w:val="xl72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true">
    <w:name w:val="xl73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true">
    <w:name w:val="xl74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true">
    <w:name w:val="xl75"/>
    <w:basedOn w:val="Normln"/>
    <w:uiPriority w:val="99"/>
    <w:rsid w:val="00615293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6" w:customStyle="true">
    <w:name w:val="xl76"/>
    <w:basedOn w:val="Normln"/>
    <w:uiPriority w:val="99"/>
    <w:rsid w:val="00615293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true">
    <w:name w:val="xl77"/>
    <w:basedOn w:val="Normln"/>
    <w:uiPriority w:val="99"/>
    <w:rsid w:val="00615293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true">
    <w:name w:val="xl78"/>
    <w:basedOn w:val="Normln"/>
    <w:uiPriority w:val="99"/>
    <w:rsid w:val="00615293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9" w:customStyle="true">
    <w:name w:val="xl79"/>
    <w:basedOn w:val="Normln"/>
    <w:uiPriority w:val="99"/>
    <w:rsid w:val="00615293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true">
    <w:name w:val="xl80"/>
    <w:basedOn w:val="Normln"/>
    <w:uiPriority w:val="99"/>
    <w:rsid w:val="00615293"/>
    <w:pPr>
      <w:pBdr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true">
    <w:name w:val="xl81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true">
    <w:name w:val="xl82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3" w:customStyle="true">
    <w:name w:val="xl83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4" w:customStyle="true">
    <w:name w:val="xl84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true">
    <w:name w:val="xl85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6" w:customStyle="true">
    <w:name w:val="xl86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7" w:customStyle="true">
    <w:name w:val="xl87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8" w:customStyle="true">
    <w:name w:val="xl88"/>
    <w:basedOn w:val="Normln"/>
    <w:uiPriority w:val="99"/>
    <w:rsid w:val="00615293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89" w:customStyle="true">
    <w:name w:val="xl89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90" w:customStyle="true">
    <w:name w:val="xl90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91" w:customStyle="true">
    <w:name w:val="xl91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2" w:customStyle="true">
    <w:name w:val="xl92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3" w:customStyle="true">
    <w:name w:val="xl93"/>
    <w:basedOn w:val="Normln"/>
    <w:uiPriority w:val="99"/>
    <w:rsid w:val="00615293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true">
    <w:name w:val="xl94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5" w:customStyle="true">
    <w:name w:val="xl95"/>
    <w:basedOn w:val="Normln"/>
    <w:uiPriority w:val="99"/>
    <w:rsid w:val="00615293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6" w:customStyle="true">
    <w:name w:val="xl96"/>
    <w:basedOn w:val="Normln"/>
    <w:uiPriority w:val="99"/>
    <w:rsid w:val="00615293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7" w:customStyle="true">
    <w:name w:val="xl97"/>
    <w:basedOn w:val="Normln"/>
    <w:uiPriority w:val="99"/>
    <w:rsid w:val="00615293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8" w:customStyle="true">
    <w:name w:val="xl98"/>
    <w:basedOn w:val="Normln"/>
    <w:uiPriority w:val="99"/>
    <w:rsid w:val="00615293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9" w:customStyle="true">
    <w:name w:val="xl99"/>
    <w:basedOn w:val="Normln"/>
    <w:uiPriority w:val="99"/>
    <w:rsid w:val="00615293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true">
    <w:name w:val="xl100"/>
    <w:basedOn w:val="Normln"/>
    <w:uiPriority w:val="99"/>
    <w:rsid w:val="00615293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1529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F028E"/>
    <w:rPr>
      <w:sz w:val="0"/>
      <w:szCs w:val="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6152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15293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F028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52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028E"/>
    <w:rPr>
      <w:b/>
      <w:bCs/>
      <w:sz w:val="20"/>
      <w:szCs w:val="20"/>
      <w:lang w:eastAsia="ar-SA"/>
    </w:rPr>
  </w:style>
  <w:style w:type="paragraph" w:styleId="CharChar1" w:customStyle="true">
    <w:name w:val="Char Char1"/>
    <w:basedOn w:val="Normln"/>
    <w:uiPriority w:val="99"/>
    <w:rsid w:val="00DA6760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CharChar11" w:customStyle="true">
    <w:name w:val="Char Char11"/>
    <w:basedOn w:val="Normln"/>
    <w:uiPriority w:val="99"/>
    <w:rsid w:val="00F16C7F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E10AE4"/>
    <w:rPr>
      <w:rFonts w:ascii="Calibri" w:hAnsi="Calibri"/>
      <w:sz w:val="22"/>
      <w:lang w:eastAsia="en-US"/>
    </w:rPr>
  </w:style>
  <w:style w:type="paragraph" w:styleId="Default" w:customStyle="true">
    <w:name w:val="Default"/>
    <w:uiPriority w:val="99"/>
    <w:rsid w:val="000909A0"/>
    <w:pPr>
      <w:widowControl w:val="false"/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97693"/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11" w:customStyle="true">
    <w:name w:val="Styl11"/>
    <w:basedOn w:val="Normln"/>
    <w:link w:val="Styl11Char"/>
    <w:uiPriority w:val="99"/>
    <w:rsid w:val="005D7BD8"/>
    <w:pPr>
      <w:widowControl w:val="false"/>
      <w:numPr>
        <w:numId w:val="32"/>
      </w:numPr>
      <w:shd w:val="clear" w:color="auto" w:fill="FFFFFF"/>
      <w:suppressAutoHyphens w:val="false"/>
      <w:autoSpaceDE w:val="false"/>
      <w:autoSpaceDN w:val="false"/>
      <w:adjustRightInd w:val="false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styleId="Styl11Char" w:customStyle="true">
    <w:name w:val="Styl11 Char"/>
    <w:basedOn w:val="Standardnpsmoodstavce"/>
    <w:link w:val="Styl11"/>
    <w:uiPriority w:val="99"/>
    <w:locked/>
    <w:rsid w:val="005D7BD8"/>
    <w:rPr>
      <w:rFonts w:ascii="Arial" w:hAnsi="Arial" w:cs="Arial"/>
      <w:sz w:val="22"/>
      <w:szCs w:val="22"/>
      <w:shd w:val="clear" w:color="auto" w:fill="FFFFFF"/>
      <w:lang w:eastAsia="ar-SA" w:bidi="ar-SA"/>
    </w:rPr>
  </w:style>
  <w:style w:type="character" w:styleId="datalabel" w:customStyle="true">
    <w:name w:val="datalabel"/>
    <w:basedOn w:val="Standardnpsmoodstavce"/>
    <w:uiPriority w:val="99"/>
    <w:rsid w:val="00F86AC8"/>
    <w:rPr>
      <w:rFonts w:cs="Times New Roman"/>
    </w:rPr>
  </w:style>
  <w:style w:type="paragraph" w:styleId="RLTextlnkuslovan" w:customStyle="true">
    <w:name w:val="RL Text článku číslovaný"/>
    <w:basedOn w:val="Normln"/>
    <w:link w:val="RLTextlnkuslovanChar"/>
    <w:uiPriority w:val="99"/>
    <w:rsid w:val="00E262DD"/>
    <w:pPr>
      <w:numPr>
        <w:ilvl w:val="1"/>
        <w:numId w:val="39"/>
      </w:numPr>
      <w:suppressAutoHyphens w:val="false"/>
      <w:spacing w:after="120" w:line="280" w:lineRule="exact"/>
      <w:jc w:val="both"/>
    </w:pPr>
    <w:rPr>
      <w:rFonts w:ascii="Arial" w:hAnsi="Arial"/>
      <w:sz w:val="24"/>
      <w:szCs w:val="24"/>
      <w:lang w:eastAsia="cs-CZ"/>
    </w:rPr>
  </w:style>
  <w:style w:type="character" w:styleId="RLTextlnkuslovanChar" w:customStyle="true">
    <w:name w:val="RL Text článku číslovaný Char"/>
    <w:link w:val="RLTextlnkuslovan"/>
    <w:uiPriority w:val="99"/>
    <w:locked/>
    <w:rsid w:val="00E262DD"/>
    <w:rPr>
      <w:rFonts w:ascii="Arial" w:hAnsi="Arial"/>
      <w:sz w:val="24"/>
    </w:rPr>
  </w:style>
  <w:style w:type="table" w:styleId="Mkatabulky1" w:customStyle="true">
    <w:name w:val="Mřížka tabulky1"/>
    <w:uiPriority w:val="99"/>
    <w:rsid w:val="004F7FB7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552F6F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552F6F"/>
    <w:rPr>
      <w:rFonts w:cs="Times New Roman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552F6F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2762086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6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08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msmt.cz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Mode="External" Target="mailto:zuzana.tuckova@fdv.mpsv.cz" Type="http://schemas.openxmlformats.org/officeDocument/2006/relationships/hyperlink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3883</properties:Words>
  <properties:Characters>23135</properties:Characters>
  <properties:Lines>192</properties:Lines>
  <properties:Paragraphs>53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Rámcová kupní smlouva</vt:lpstr>
    </vt:vector>
  </properties:TitlesOfParts>
  <properties:LinksUpToDate>false</properties:LinksUpToDate>
  <properties:CharactersWithSpaces>26965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2015-08-05T07:28:00Z</dcterms:created>
  <dc:creator/>
  <dc:description/>
  <cp:keywords/>
  <cp:lastModifiedBy/>
  <cp:lastPrinted>2015-02-06T08:20:00Z</cp:lastPrinted>
  <dcterms:modified xmlns:xsi="http://www.w3.org/2001/XMLSchema-instance" xsi:type="dcterms:W3CDTF">2015-08-05T07:28:00Z</dcterms:modified>
  <cp:revision>2</cp:revision>
  <dc:subject/>
  <dc:title>Rámcová kupní smlouva</dc:title>
</cp:coreProperties>
</file>