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101F5" w:rsidR="00883AA0" w:rsidRDefault="00554A9C">
      <w:pPr>
        <w:shd w:val="clear" w:color="auto" w:fill="CCFFFF"/>
        <w:jc w:val="center"/>
        <w:rPr>
          <w:rFonts w:cs="Arial" w:asciiTheme="minorHAnsi" w:hAnsiTheme="minorHAnsi"/>
          <w:b/>
          <w:sz w:val="20"/>
          <w:szCs w:val="22"/>
        </w:rPr>
      </w:pPr>
      <w:bookmarkStart w:name="_GoBack" w:id="0"/>
      <w:bookmarkEnd w:id="0"/>
      <w:r>
        <w:rPr>
          <w:rFonts w:cs="Arial" w:asciiTheme="minorHAnsi" w:hAnsiTheme="minorHAnsi"/>
          <w:b/>
          <w:sz w:val="20"/>
          <w:szCs w:val="22"/>
        </w:rPr>
        <w:t>Příloha č. 5</w:t>
      </w:r>
    </w:p>
    <w:p w:rsidRPr="001101F5" w:rsidR="001B2D19" w:rsidRDefault="00554A9C">
      <w:pPr>
        <w:shd w:val="clear" w:color="auto" w:fill="CCFFFF"/>
        <w:jc w:val="center"/>
        <w:rPr>
          <w:rFonts w:cs="Arial" w:asciiTheme="minorHAnsi" w:hAnsiTheme="minorHAnsi"/>
          <w:b/>
          <w:sz w:val="20"/>
          <w:szCs w:val="22"/>
        </w:rPr>
      </w:pPr>
      <w:r>
        <w:rPr>
          <w:rFonts w:cs="Arial" w:asciiTheme="minorHAnsi" w:hAnsiTheme="minorHAnsi"/>
          <w:b/>
          <w:sz w:val="20"/>
          <w:szCs w:val="22"/>
        </w:rPr>
        <w:t>Seznam významných služeb</w:t>
      </w:r>
    </w:p>
    <w:p w:rsidR="00554A9C" w:rsidP="00554A9C" w:rsidRDefault="00554A9C">
      <w:pPr>
        <w:pStyle w:val="Zkladntext2"/>
        <w:rPr>
          <w:rFonts w:ascii="Calibri" w:hAnsi="Calibri"/>
        </w:rPr>
      </w:pPr>
    </w:p>
    <w:p w:rsidRPr="00A62869" w:rsidR="00554A9C" w:rsidP="00554A9C" w:rsidRDefault="00554A9C">
      <w:pPr>
        <w:pStyle w:val="Zkladntext2"/>
        <w:rPr>
          <w:rFonts w:ascii="Calibri" w:hAnsi="Calibri"/>
          <w:b/>
          <w:sz w:val="22"/>
        </w:rPr>
      </w:pPr>
      <w:r w:rsidRPr="00A62869">
        <w:rPr>
          <w:rFonts w:ascii="Calibri" w:hAnsi="Calibri"/>
          <w:sz w:val="22"/>
        </w:rPr>
        <w:t xml:space="preserve">Dle zadávací dokumentace je zadavatelem pro prokázání technických kvalifikačních předpokladů požadován seznam min. 2 významných služeb (dále jen zakázka) realizovaných dodavatelem v posledních 3 letech s limitem </w:t>
      </w:r>
      <w:r w:rsidRPr="00A62869">
        <w:rPr>
          <w:rFonts w:ascii="Calibri" w:hAnsi="Calibri"/>
          <w:b/>
          <w:sz w:val="22"/>
        </w:rPr>
        <w:t>min. 200.000,- Kč bez DPH.</w:t>
      </w:r>
    </w:p>
    <w:p w:rsidRPr="000920F6" w:rsidR="00554A9C" w:rsidP="00554A9C" w:rsidRDefault="00554A9C">
      <w:pPr>
        <w:pStyle w:val="Zkladntext2"/>
        <w:rPr>
          <w:rFonts w:ascii="Calibri" w:hAnsi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032"/>
        <w:gridCol w:w="4394"/>
      </w:tblGrid>
      <w:tr w:rsidRPr="00AA1632" w:rsidR="00554A9C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554A9C" w:rsidP="004F695E" w:rsidRDefault="00554A9C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Název zakázky:</w:t>
            </w:r>
          </w:p>
        </w:tc>
        <w:permStart w:edGrp="everyone" w:id="894908527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00CD8" w:rsidR="00554A9C" w:rsidP="004F695E" w:rsidRDefault="00A62869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C5AAC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894908527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Objednatel:</w:t>
            </w:r>
          </w:p>
        </w:tc>
        <w:permStart w:edGrp="everyone" w:id="2049573053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2049573053"/>
          </w:p>
        </w:tc>
      </w:tr>
      <w:tr w:rsidRPr="00751C2A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1C2A" w:rsidR="00A62869" w:rsidP="004F695E" w:rsidRDefault="00A6286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51C2A">
              <w:rPr>
                <w:rFonts w:ascii="Calibri" w:hAnsi="Calibri" w:cs="Calibri"/>
                <w:sz w:val="18"/>
                <w:szCs w:val="18"/>
              </w:rPr>
              <w:t>Kontaktní osoba objednatele, jméno, telefon, e-mail:</w:t>
            </w:r>
          </w:p>
        </w:tc>
        <w:permStart w:edGrp="everyone" w:id="2132763283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2132763283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Charakter a popis poskytnuté </w:t>
            </w:r>
            <w:r>
              <w:rPr>
                <w:rFonts w:ascii="Calibri" w:hAnsi="Calibri"/>
                <w:sz w:val="18"/>
                <w:szCs w:val="18"/>
              </w:rPr>
              <w:t>služby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, ze kterého bude vyplývat, že se jedná o </w:t>
            </w:r>
            <w:r>
              <w:rPr>
                <w:rFonts w:ascii="Calibri" w:hAnsi="Calibri"/>
                <w:sz w:val="18"/>
                <w:szCs w:val="18"/>
              </w:rPr>
              <w:t>služby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 obdobného charakteru:</w:t>
            </w:r>
          </w:p>
        </w:tc>
        <w:permStart w:edGrp="everyone" w:id="824974692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824974692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Rozsah plnění v  Kč</w:t>
            </w:r>
            <w:r>
              <w:rPr>
                <w:rFonts w:ascii="Calibri" w:hAnsi="Calibri"/>
                <w:sz w:val="18"/>
                <w:szCs w:val="18"/>
              </w:rPr>
              <w:t xml:space="preserve"> bez DPH</w:t>
            </w:r>
            <w:r w:rsidRPr="00AA1632">
              <w:rPr>
                <w:rFonts w:ascii="Calibri" w:hAnsi="Calibri"/>
                <w:sz w:val="18"/>
                <w:szCs w:val="18"/>
              </w:rPr>
              <w:t>:</w:t>
            </w:r>
          </w:p>
        </w:tc>
        <w:permStart w:edGrp="everyone" w:id="1597705929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597705929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Doba </w:t>
            </w:r>
            <w:r>
              <w:rPr>
                <w:rFonts w:ascii="Calibri" w:hAnsi="Calibri"/>
                <w:sz w:val="18"/>
                <w:szCs w:val="18"/>
              </w:rPr>
              <w:t>a místo realizace služby</w:t>
            </w:r>
            <w:r w:rsidRPr="00AA1632">
              <w:rPr>
                <w:rFonts w:ascii="Calibri" w:hAnsi="Calibri"/>
                <w:sz w:val="18"/>
                <w:szCs w:val="18"/>
              </w:rPr>
              <w:t>:</w:t>
            </w:r>
          </w:p>
        </w:tc>
        <w:permStart w:edGrp="everyone" w:id="226965143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226965143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Byla </w:t>
            </w:r>
            <w:r>
              <w:rPr>
                <w:rFonts w:ascii="Calibri" w:hAnsi="Calibri"/>
                <w:sz w:val="18"/>
                <w:szCs w:val="18"/>
              </w:rPr>
              <w:t>služba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 provedena řádně a včas?</w:t>
            </w:r>
          </w:p>
        </w:tc>
        <w:permStart w:edGrp="everyone" w:id="1371878785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206770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371878785"/>
          </w:p>
        </w:tc>
      </w:tr>
      <w:tr w:rsidRPr="00AA1632" w:rsidR="00554A9C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  <w:vAlign w:val="center"/>
          </w:tcPr>
          <w:p w:rsidRPr="00AA1632" w:rsidR="00554A9C" w:rsidP="004F695E" w:rsidRDefault="00554A9C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/>
          </w:tcPr>
          <w:p w:rsidRPr="00AA1632" w:rsidR="00554A9C" w:rsidP="004F695E" w:rsidRDefault="00554A9C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Název zakázky:</w:t>
            </w:r>
          </w:p>
        </w:tc>
        <w:permStart w:edGrp="everyone" w:id="1121924557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121924557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Objednatel:</w:t>
            </w:r>
          </w:p>
        </w:tc>
        <w:permStart w:edGrp="everyone" w:id="2140346021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2140346021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1C2A" w:rsidR="00A62869" w:rsidP="004F695E" w:rsidRDefault="00A6286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51C2A">
              <w:rPr>
                <w:rFonts w:ascii="Calibri" w:hAnsi="Calibri" w:cs="Calibri"/>
                <w:sz w:val="18"/>
                <w:szCs w:val="18"/>
              </w:rPr>
              <w:t>Kontaktní osoba objednatele, jméno, telefon, e-mail:</w:t>
            </w:r>
          </w:p>
        </w:tc>
        <w:permStart w:edGrp="everyone" w:id="1478101170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478101170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Charakter a popis poskytnuté </w:t>
            </w:r>
            <w:r>
              <w:rPr>
                <w:rFonts w:ascii="Calibri" w:hAnsi="Calibri"/>
                <w:sz w:val="18"/>
                <w:szCs w:val="18"/>
              </w:rPr>
              <w:t>služby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, ze kterého bude vyplývat, že se jedná o </w:t>
            </w:r>
            <w:r>
              <w:rPr>
                <w:rFonts w:ascii="Calibri" w:hAnsi="Calibri"/>
                <w:sz w:val="18"/>
                <w:szCs w:val="18"/>
              </w:rPr>
              <w:t>služby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 obdobného charakteru:</w:t>
            </w:r>
          </w:p>
        </w:tc>
        <w:permStart w:edGrp="everyone" w:id="1717906870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717906870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>Rozsah plnění v  Kč</w:t>
            </w:r>
            <w:r>
              <w:rPr>
                <w:rFonts w:ascii="Calibri" w:hAnsi="Calibri"/>
                <w:sz w:val="18"/>
                <w:szCs w:val="18"/>
              </w:rPr>
              <w:t xml:space="preserve"> bez DPH</w:t>
            </w:r>
            <w:r w:rsidRPr="00AA1632">
              <w:rPr>
                <w:rFonts w:ascii="Calibri" w:hAnsi="Calibri"/>
                <w:sz w:val="18"/>
                <w:szCs w:val="18"/>
              </w:rPr>
              <w:t>:</w:t>
            </w:r>
          </w:p>
        </w:tc>
        <w:permStart w:edGrp="everyone" w:id="1205301920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205301920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Doba </w:t>
            </w:r>
            <w:r>
              <w:rPr>
                <w:rFonts w:ascii="Calibri" w:hAnsi="Calibri"/>
                <w:sz w:val="18"/>
                <w:szCs w:val="18"/>
              </w:rPr>
              <w:t>a místo realizace služby</w:t>
            </w:r>
            <w:r w:rsidRPr="00AA1632">
              <w:rPr>
                <w:rFonts w:ascii="Calibri" w:hAnsi="Calibri"/>
                <w:sz w:val="18"/>
                <w:szCs w:val="18"/>
              </w:rPr>
              <w:t>:</w:t>
            </w:r>
          </w:p>
        </w:tc>
        <w:permStart w:edGrp="everyone" w:id="1436306098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1436306098"/>
          </w:p>
        </w:tc>
      </w:tr>
      <w:tr w:rsidRPr="00AA1632" w:rsidR="00A62869" w:rsidTr="00121094"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A1632" w:rsidR="00A62869" w:rsidP="004F695E" w:rsidRDefault="00A62869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AA1632">
              <w:rPr>
                <w:rFonts w:ascii="Calibri" w:hAnsi="Calibri"/>
                <w:sz w:val="18"/>
                <w:szCs w:val="18"/>
              </w:rPr>
              <w:t xml:space="preserve">Byla </w:t>
            </w:r>
            <w:r>
              <w:rPr>
                <w:rFonts w:ascii="Calibri" w:hAnsi="Calibri"/>
                <w:sz w:val="18"/>
                <w:szCs w:val="18"/>
              </w:rPr>
              <w:t>služba</w:t>
            </w:r>
            <w:r w:rsidRPr="00AA1632">
              <w:rPr>
                <w:rFonts w:ascii="Calibri" w:hAnsi="Calibri"/>
                <w:sz w:val="18"/>
                <w:szCs w:val="18"/>
              </w:rPr>
              <w:t xml:space="preserve"> provedena řádně a včas?</w:t>
            </w:r>
          </w:p>
        </w:tc>
        <w:permStart w:edGrp="everyone" w:id="2086042858"/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62869" w:rsidRDefault="00A62869"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begin"/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instrText xml:space="preserve"> macrobutton nobutton [DOPLNÍ UCHAZEČ]</w:instrText>
            </w:r>
            <w:r w:rsidRPr="00115F74">
              <w:rPr>
                <w:rFonts w:ascii="Calibri" w:hAnsi="Calibri"/>
                <w:b/>
                <w:sz w:val="22"/>
                <w:szCs w:val="22"/>
                <w:highlight w:val="green"/>
              </w:rPr>
              <w:fldChar w:fldCharType="end"/>
            </w:r>
            <w:permEnd w:id="2086042858"/>
          </w:p>
        </w:tc>
      </w:tr>
    </w:tbl>
    <w:p w:rsidRPr="00A62869" w:rsidR="00554A9C" w:rsidP="00554A9C" w:rsidRDefault="00554A9C">
      <w:pPr>
        <w:jc w:val="both"/>
        <w:rPr>
          <w:rFonts w:ascii="Calibri" w:hAnsi="Calibri"/>
        </w:rPr>
      </w:pPr>
    </w:p>
    <w:p w:rsidRPr="00A62869" w:rsidR="00554A9C" w:rsidP="00121094" w:rsidRDefault="00A62869">
      <w:pPr>
        <w:jc w:val="both"/>
        <w:rPr>
          <w:rFonts w:ascii="Calibri" w:hAnsi="Calibri"/>
          <w:sz w:val="22"/>
        </w:rPr>
      </w:pPr>
      <w:r w:rsidRPr="00A62869">
        <w:rPr>
          <w:rFonts w:asciiTheme="minorHAnsi" w:hAnsiTheme="minorHAnsi" w:cstheme="minorHAnsi"/>
          <w:sz w:val="22"/>
        </w:rPr>
        <w:t xml:space="preserve">Já, níže podepsaný, </w:t>
      </w:r>
      <w:permStart w:edGrp="everyone" w:id="221331096"/>
      <w:r w:rsidRPr="00A62869">
        <w:rPr>
          <w:rFonts w:asciiTheme="minorHAnsi" w:hAnsiTheme="minorHAnsi" w:cstheme="minorHAnsi"/>
          <w:sz w:val="22"/>
        </w:rPr>
        <w:t>OBCHODNÍ FIRMA/NÁZEV, IČ, SÍDLO, ZÁPIS V OR, ZASTOUPEN</w:t>
      </w:r>
      <w:permEnd w:id="221331096"/>
      <w:r w:rsidRPr="00A62869">
        <w:rPr>
          <w:rFonts w:asciiTheme="minorHAnsi" w:hAnsiTheme="minorHAnsi" w:cstheme="minorHAnsi"/>
          <w:sz w:val="22"/>
        </w:rPr>
        <w:t>, čestně prohlašuji, že jako uchazeč o veřejnou zakázku malého rozsahu s názvem „</w:t>
      </w:r>
      <w:r w:rsidRPr="00A62869">
        <w:rPr>
          <w:rFonts w:asciiTheme="minorHAnsi" w:hAnsiTheme="minorHAnsi" w:cstheme="minorHAnsi"/>
          <w:b/>
          <w:bCs/>
          <w:color w:val="000000"/>
          <w:spacing w:val="20"/>
          <w:sz w:val="22"/>
        </w:rPr>
        <w:t>Zajištění vzdělávacích služeb a kurzů ve společnosti Lion Teleservices CZ, a.s.</w:t>
      </w:r>
      <w:r w:rsidRPr="00A62869">
        <w:rPr>
          <w:rFonts w:asciiTheme="minorHAnsi" w:hAnsiTheme="minorHAnsi" w:cstheme="minorHAnsi"/>
          <w:b/>
          <w:sz w:val="22"/>
        </w:rPr>
        <w:t xml:space="preserve"> II</w:t>
      </w:r>
      <w:r w:rsidRPr="00A62869">
        <w:rPr>
          <w:rFonts w:asciiTheme="minorHAnsi" w:hAnsiTheme="minorHAnsi" w:cstheme="minorHAnsi"/>
          <w:sz w:val="22"/>
        </w:rPr>
        <w:t xml:space="preserve">“, jsem </w:t>
      </w:r>
      <w:r w:rsidRPr="00A62869" w:rsidR="00554A9C">
        <w:rPr>
          <w:rFonts w:ascii="Calibri" w:hAnsi="Calibri"/>
          <w:sz w:val="22"/>
        </w:rPr>
        <w:t>realizoval</w:t>
      </w:r>
      <w:r w:rsidRPr="00A62869" w:rsidR="00554A9C">
        <w:rPr>
          <w:rFonts w:ascii="Calibri" w:hAnsi="Calibri"/>
          <w:sz w:val="20"/>
          <w:szCs w:val="22"/>
        </w:rPr>
        <w:t xml:space="preserve"> </w:t>
      </w:r>
      <w:r w:rsidRPr="00A62869" w:rsidR="00554A9C">
        <w:rPr>
          <w:rFonts w:ascii="Calibri" w:hAnsi="Calibri"/>
          <w:sz w:val="22"/>
        </w:rPr>
        <w:t>výše uvedené služby a že výše uvedené údaje jsou pravdivé. Beru na vědomí, že zadavatel je oprávněn obrátit se na kontaktní osoby výše uvedené s žádostí o potvrzení mnou uvedených údajů.</w:t>
      </w:r>
    </w:p>
    <w:p w:rsidR="00554A9C" w:rsidP="00121094" w:rsidRDefault="00554A9C">
      <w:pPr>
        <w:jc w:val="both"/>
        <w:rPr>
          <w:rFonts w:ascii="Calibri" w:hAnsi="Calibri"/>
        </w:rPr>
      </w:pPr>
    </w:p>
    <w:p w:rsidRPr="00A62869" w:rsidR="00554A9C" w:rsidP="00554A9C" w:rsidRDefault="00554A9C">
      <w:pPr>
        <w:rPr>
          <w:rFonts w:ascii="Calibri" w:hAnsi="Calibri"/>
          <w:sz w:val="22"/>
          <w:szCs w:val="22"/>
        </w:rPr>
      </w:pPr>
    </w:p>
    <w:p w:rsidRPr="00A62869" w:rsidR="00554A9C" w:rsidP="00554A9C" w:rsidRDefault="00554A9C">
      <w:pPr>
        <w:rPr>
          <w:rFonts w:ascii="Calibri" w:hAnsi="Calibri"/>
          <w:sz w:val="22"/>
          <w:szCs w:val="22"/>
        </w:rPr>
      </w:pPr>
      <w:r w:rsidRPr="00A62869">
        <w:rPr>
          <w:rFonts w:ascii="Calibri" w:hAnsi="Calibri"/>
          <w:sz w:val="22"/>
          <w:szCs w:val="22"/>
        </w:rPr>
        <w:t xml:space="preserve">V </w:t>
      </w:r>
      <w:permStart w:edGrp="everyone" w:id="584209937"/>
      <w:r w:rsidRPr="00A62869">
        <w:rPr>
          <w:rFonts w:ascii="Calibri" w:hAnsi="Calibri"/>
          <w:sz w:val="22"/>
          <w:szCs w:val="22"/>
        </w:rPr>
        <w:t>…...................</w:t>
      </w:r>
      <w:permEnd w:id="584209937"/>
      <w:r w:rsidRPr="00A62869" w:rsidR="00A62869">
        <w:rPr>
          <w:rFonts w:ascii="Calibri" w:hAnsi="Calibri"/>
          <w:sz w:val="22"/>
          <w:szCs w:val="22"/>
        </w:rPr>
        <w:t xml:space="preserve"> dne </w:t>
      </w:r>
      <w:permStart w:edGrp="everyone" w:id="695076277"/>
      <w:r w:rsidRPr="00A62869">
        <w:rPr>
          <w:rFonts w:ascii="Calibri" w:hAnsi="Calibri"/>
          <w:sz w:val="22"/>
          <w:szCs w:val="22"/>
        </w:rPr>
        <w:t>...............</w:t>
      </w:r>
      <w:permEnd w:id="695076277"/>
    </w:p>
    <w:p w:rsidRPr="00A62869" w:rsidR="00554A9C" w:rsidP="00554A9C" w:rsidRDefault="00554A9C">
      <w:pPr>
        <w:rPr>
          <w:rFonts w:ascii="Calibri" w:hAnsi="Calibri"/>
          <w:sz w:val="22"/>
          <w:szCs w:val="22"/>
        </w:rPr>
      </w:pPr>
    </w:p>
    <w:p w:rsidRPr="00A62869" w:rsidR="00E50098" w:rsidP="00E50098" w:rsidRDefault="00E5009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A62869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Pr="00A62869" w:rsidR="00E50098" w:rsidP="00E50098" w:rsidRDefault="00E5009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permStart w:edGrp="everyone" w:id="1857429091"/>
      <w:r w:rsidRPr="00A62869">
        <w:rPr>
          <w:rFonts w:asciiTheme="minorHAnsi" w:hAnsiTheme="minorHAnsi" w:cstheme="minorHAnsi"/>
          <w:sz w:val="22"/>
          <w:szCs w:val="22"/>
        </w:rPr>
        <w:t xml:space="preserve">Razítko a podpis osoby oprávněné </w:t>
      </w:r>
    </w:p>
    <w:p w:rsidRPr="00A62869" w:rsidR="00E50098" w:rsidP="00E50098" w:rsidRDefault="00E50098">
      <w:pPr>
        <w:ind w:left="5028"/>
        <w:rPr>
          <w:rFonts w:asciiTheme="minorHAnsi" w:hAnsiTheme="minorHAnsi" w:cstheme="minorHAnsi"/>
          <w:sz w:val="22"/>
          <w:szCs w:val="22"/>
        </w:rPr>
      </w:pPr>
      <w:r w:rsidRPr="00A62869">
        <w:rPr>
          <w:rFonts w:asciiTheme="minorHAnsi" w:hAnsiTheme="minorHAnsi" w:cstheme="minorHAnsi"/>
          <w:sz w:val="22"/>
          <w:szCs w:val="22"/>
        </w:rPr>
        <w:t xml:space="preserve"> jednat jménem či za uchazeče</w:t>
      </w:r>
    </w:p>
    <w:permEnd w:id="1857429091"/>
    <w:p w:rsidRPr="00A62869" w:rsidR="00554A9C" w:rsidP="00554A9C" w:rsidRDefault="00554A9C">
      <w:pPr>
        <w:rPr>
          <w:rFonts w:ascii="Calibri" w:hAnsi="Calibri"/>
          <w:sz w:val="22"/>
          <w:szCs w:val="22"/>
        </w:rPr>
      </w:pPr>
    </w:p>
    <w:p w:rsidRPr="006C551A" w:rsidR="00554A9C" w:rsidP="00554A9C" w:rsidRDefault="00554A9C">
      <w:pPr>
        <w:rPr>
          <w:rFonts w:ascii="Calibri" w:hAnsi="Calibri"/>
        </w:rPr>
      </w:pPr>
    </w:p>
    <w:p w:rsidR="00554A9C" w:rsidP="00554A9C" w:rsidRDefault="00554A9C">
      <w:pPr>
        <w:rPr>
          <w:rFonts w:ascii="Calibri" w:hAnsi="Calibri"/>
        </w:rPr>
      </w:pPr>
    </w:p>
    <w:p w:rsidR="00554A9C" w:rsidP="00554A9C" w:rsidRDefault="00554A9C">
      <w:pPr>
        <w:rPr>
          <w:rFonts w:ascii="Calibri" w:hAnsi="Calibri"/>
        </w:rPr>
      </w:pPr>
    </w:p>
    <w:p w:rsidRPr="00B26968" w:rsidR="00554A9C" w:rsidP="00554A9C" w:rsidRDefault="00554A9C">
      <w:pPr>
        <w:rPr>
          <w:rFonts w:ascii="Calibri" w:hAnsi="Calibri"/>
        </w:rPr>
      </w:pPr>
    </w:p>
    <w:p w:rsidRPr="00955E9B" w:rsidR="00554A9C" w:rsidP="00554A9C" w:rsidRDefault="00554A9C">
      <w:pPr>
        <w:rPr>
          <w:rFonts w:ascii="Calibri" w:hAnsi="Calibri"/>
        </w:rPr>
      </w:pPr>
    </w:p>
    <w:p w:rsidRPr="00554A9C" w:rsidR="001B2D19" w:rsidP="00554A9C" w:rsidRDefault="001B2D19">
      <w:pPr>
        <w:jc w:val="both"/>
        <w:rPr>
          <w:color w:val="0000FF"/>
          <w:sz w:val="22"/>
          <w:szCs w:val="22"/>
        </w:rPr>
      </w:pPr>
    </w:p>
    <w:sectPr w:rsidRPr="00554A9C" w:rsidR="001B2D19" w:rsidSect="00686CE1">
      <w:headerReference w:type="default" r:id="rId12"/>
      <w:footerReference w:type="default" r:id="rId13"/>
      <w:pgSz w:w="11906" w:h="16838" w:code="9"/>
      <w:pgMar w:top="956" w:right="1134" w:bottom="851" w:left="1418" w:header="57" w:footer="5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3379" w:rsidRDefault="00423379">
      <w:r>
        <w:separator/>
      </w:r>
    </w:p>
  </w:endnote>
  <w:endnote w:type="continuationSeparator" w:id="0">
    <w:p w:rsidR="00423379" w:rsidRDefault="004233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D7F20" w:rsidRDefault="006D7F20">
    <w:pPr>
      <w:pStyle w:val="Zpat"/>
    </w:pPr>
  </w:p>
  <w:p w:rsidR="006D7F20" w:rsidRDefault="006D7F20">
    <w:pPr>
      <w:pStyle w:val="Zpat"/>
    </w:pPr>
  </w:p>
  <w:p w:rsidR="006D7F20" w:rsidRDefault="006D7F2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3379" w:rsidRDefault="00423379">
      <w:r>
        <w:separator/>
      </w:r>
    </w:p>
  </w:footnote>
  <w:footnote w:type="continuationSeparator" w:id="0">
    <w:p w:rsidR="00423379" w:rsidRDefault="0042337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1197" w:rsidP="00FD6D06" w:rsidRDefault="00A11197">
    <w:pPr>
      <w:pStyle w:val="Zhlav"/>
    </w:pPr>
  </w:p>
  <w:p w:rsidR="00FD6D06" w:rsidP="00FD6D06" w:rsidRDefault="00FD6D06">
    <w:pPr>
      <w:pStyle w:val="Zhlav"/>
    </w:pPr>
    <w:r>
      <w:rPr>
        <w:noProof/>
      </w:rPr>
      <w:drawing>
        <wp:inline distT="0" distB="0" distL="0" distR="0">
          <wp:extent cx="5810250" cy="628650"/>
          <wp:effectExtent l="0" t="0" r="0" b="0"/>
          <wp:docPr id="2" name="Obrázek 2" descr="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D6D06" w:rsidR="00FD6D06" w:rsidP="00FD6D06" w:rsidRDefault="00FD6D0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2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3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embedSystemFonts/>
  <w:proofState w:spelling="clean"/>
  <w:stylePaneFormatFilter w:val="3F01"/>
  <w:documentProtection w:edit="comments" w:enforcement="true" w:cryptProviderType="rsaFull" w:cryptAlgorithmClass="hash" w:cryptAlgorithmType="typeAny" w:cryptAlgorithmSid="4" w:cryptSpinCount="100000" w:hash="hdCPMhjutbuNnOW/Zoum9AwEXXc=" w:salt="IVvBl1jeH/WgDupIpa9Mw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42"/>
    <w:rsid w:val="00010C97"/>
    <w:rsid w:val="00043C4A"/>
    <w:rsid w:val="00051D6E"/>
    <w:rsid w:val="000B0AE0"/>
    <w:rsid w:val="000B5BC0"/>
    <w:rsid w:val="001101F5"/>
    <w:rsid w:val="00121094"/>
    <w:rsid w:val="00150459"/>
    <w:rsid w:val="00164DE0"/>
    <w:rsid w:val="001B0E5C"/>
    <w:rsid w:val="001B2D19"/>
    <w:rsid w:val="001D7BFB"/>
    <w:rsid w:val="002831D9"/>
    <w:rsid w:val="002F2DD1"/>
    <w:rsid w:val="002F4147"/>
    <w:rsid w:val="002F5491"/>
    <w:rsid w:val="003356C2"/>
    <w:rsid w:val="003509AD"/>
    <w:rsid w:val="003841C5"/>
    <w:rsid w:val="003B4AF8"/>
    <w:rsid w:val="004155EF"/>
    <w:rsid w:val="00423379"/>
    <w:rsid w:val="00460EE9"/>
    <w:rsid w:val="00496F4B"/>
    <w:rsid w:val="004D4058"/>
    <w:rsid w:val="004E1978"/>
    <w:rsid w:val="005026D6"/>
    <w:rsid w:val="00554A9C"/>
    <w:rsid w:val="005A71F4"/>
    <w:rsid w:val="005D40A3"/>
    <w:rsid w:val="005D6C87"/>
    <w:rsid w:val="00647369"/>
    <w:rsid w:val="00686CE1"/>
    <w:rsid w:val="006B23FF"/>
    <w:rsid w:val="006D7F20"/>
    <w:rsid w:val="00701296"/>
    <w:rsid w:val="007772B5"/>
    <w:rsid w:val="007F0AFC"/>
    <w:rsid w:val="007F4999"/>
    <w:rsid w:val="007F7140"/>
    <w:rsid w:val="00827A24"/>
    <w:rsid w:val="00847613"/>
    <w:rsid w:val="00883AA0"/>
    <w:rsid w:val="008B3AD0"/>
    <w:rsid w:val="00935C65"/>
    <w:rsid w:val="00990E42"/>
    <w:rsid w:val="009D1A28"/>
    <w:rsid w:val="00A07917"/>
    <w:rsid w:val="00A11197"/>
    <w:rsid w:val="00A62869"/>
    <w:rsid w:val="00A91A11"/>
    <w:rsid w:val="00AA5E4F"/>
    <w:rsid w:val="00AD26B1"/>
    <w:rsid w:val="00B11DC8"/>
    <w:rsid w:val="00B44385"/>
    <w:rsid w:val="00B74F2F"/>
    <w:rsid w:val="00B77E6D"/>
    <w:rsid w:val="00BD04CA"/>
    <w:rsid w:val="00BE2AC6"/>
    <w:rsid w:val="00C27C5B"/>
    <w:rsid w:val="00C50CB5"/>
    <w:rsid w:val="00C62832"/>
    <w:rsid w:val="00CB490A"/>
    <w:rsid w:val="00CC2994"/>
    <w:rsid w:val="00D13BCB"/>
    <w:rsid w:val="00DA2417"/>
    <w:rsid w:val="00DD6E1F"/>
    <w:rsid w:val="00DF1E76"/>
    <w:rsid w:val="00E50098"/>
    <w:rsid w:val="00FD01AF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styleId="Zkladntextodsazen31" w:customStyle="true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styleId="ZhlavChar" w:customStyle="true">
    <w:name w:val="Záhlaví Char"/>
    <w:link w:val="Zhlav"/>
    <w:rsid w:val="00FD6D06"/>
    <w:rPr>
      <w:sz w:val="24"/>
      <w:szCs w:val="24"/>
    </w:rPr>
  </w:style>
  <w:style w:type="paragraph" w:styleId="Zkladntext">
    <w:name w:val="Body Text"/>
    <w:basedOn w:val="Normln"/>
    <w:link w:val="ZkladntextChar"/>
    <w:rsid w:val="00554A9C"/>
    <w:pPr>
      <w:autoSpaceDE w:val="false"/>
      <w:autoSpaceDN w:val="false"/>
      <w:jc w:val="center"/>
    </w:pPr>
    <w:rPr>
      <w:rFonts w:ascii="Arial" w:hAnsi="Arial" w:cs="Arial"/>
      <w:b/>
      <w:bCs/>
      <w:sz w:val="32"/>
      <w:szCs w:val="32"/>
    </w:rPr>
  </w:style>
  <w:style w:type="character" w:styleId="ZkladntextChar" w:customStyle="true">
    <w:name w:val="Základní text Char"/>
    <w:basedOn w:val="Standardnpsmoodstavce"/>
    <w:link w:val="Zkladntext"/>
    <w:rsid w:val="00554A9C"/>
    <w:rPr>
      <w:rFonts w:ascii="Arial" w:hAnsi="Arial" w:cs="Arial"/>
      <w:b/>
      <w:bCs/>
      <w:sz w:val="32"/>
      <w:szCs w:val="32"/>
    </w:rPr>
  </w:style>
  <w:style w:type="paragraph" w:styleId="Zkladntext2">
    <w:name w:val="Body Text 2"/>
    <w:basedOn w:val="Normln"/>
    <w:link w:val="Zkladntext2Char"/>
    <w:rsid w:val="00554A9C"/>
    <w:pPr>
      <w:autoSpaceDE w:val="false"/>
      <w:autoSpaceDN w:val="false"/>
      <w:jc w:val="both"/>
    </w:pPr>
    <w:rPr>
      <w:sz w:val="20"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554A9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pPr>
      <w:tabs>
        <w:tab w:pos="4536" w:val="center"/>
        <w:tab w:pos="9072" w:val="right"/>
      </w:tabs>
    </w:pPr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Siln" w:type="character">
    <w:name w:val="Strong"/>
    <w:qFormat/>
    <w:rsid w:val="00990E42"/>
    <w:rPr>
      <w:b/>
      <w:bCs/>
    </w:rPr>
  </w:style>
  <w:style w:customStyle="1" w:styleId="Zkladntextodsazen31" w:type="paragraph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11197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1197"/>
    <w:rPr>
      <w:rFonts w:ascii="Tahoma" w:cs="Tahoma" w:hAnsi="Tahoma"/>
      <w:sz w:val="16"/>
      <w:szCs w:val="16"/>
    </w:rPr>
  </w:style>
  <w:style w:customStyle="1" w:styleId="ZhlavChar" w:type="character">
    <w:name w:val="Záhlaví Char"/>
    <w:link w:val="Zhlav"/>
    <w:rsid w:val="00FD6D06"/>
    <w:rPr>
      <w:sz w:val="24"/>
      <w:szCs w:val="24"/>
    </w:rPr>
  </w:style>
  <w:style w:styleId="Zkladntext" w:type="paragraph">
    <w:name w:val="Body Text"/>
    <w:basedOn w:val="Normln"/>
    <w:link w:val="ZkladntextChar"/>
    <w:rsid w:val="00554A9C"/>
    <w:pPr>
      <w:autoSpaceDE w:val="0"/>
      <w:autoSpaceDN w:val="0"/>
      <w:jc w:val="center"/>
    </w:pPr>
    <w:rPr>
      <w:rFonts w:ascii="Arial" w:cs="Arial" w:hAnsi="Arial"/>
      <w:b/>
      <w:bCs/>
      <w:sz w:val="32"/>
      <w:szCs w:val="32"/>
    </w:rPr>
  </w:style>
  <w:style w:customStyle="1" w:styleId="ZkladntextChar" w:type="character">
    <w:name w:val="Základní text Char"/>
    <w:basedOn w:val="Standardnpsmoodstavce"/>
    <w:link w:val="Zkladntext"/>
    <w:rsid w:val="00554A9C"/>
    <w:rPr>
      <w:rFonts w:ascii="Arial" w:cs="Arial" w:hAnsi="Arial"/>
      <w:b/>
      <w:bCs/>
      <w:sz w:val="32"/>
      <w:szCs w:val="32"/>
    </w:rPr>
  </w:style>
  <w:style w:styleId="Zkladntext2" w:type="paragraph">
    <w:name w:val="Body Text 2"/>
    <w:basedOn w:val="Normln"/>
    <w:link w:val="Zkladntext2Char"/>
    <w:rsid w:val="00554A9C"/>
    <w:pPr>
      <w:autoSpaceDE w:val="0"/>
      <w:autoSpaceDN w:val="0"/>
      <w:jc w:val="both"/>
    </w:pPr>
    <w:rPr>
      <w:sz w:val="20"/>
      <w:szCs w:val="20"/>
    </w:rPr>
  </w:style>
  <w:style w:customStyle="1" w:styleId="Zkladntext2Char" w:type="character">
    <w:name w:val="Základní text 2 Char"/>
    <w:basedOn w:val="Standardnpsmoodstavce"/>
    <w:link w:val="Zkladntext2"/>
    <w:rsid w:val="00554A9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87E9470162C0F941A1EED19848E152CC" ma:contentTypeName="Dokument" ma:contentTypeScope="" ma:contentTypeVersion="0" ma:versionID="694b74dcdac3f50144a459f2e07a53b0">
  <xsd:schema xmlns:xsd="http://www.w3.org/2001/XMLSchema" xmlns:p="http://schemas.microsoft.com/office/2006/metadata/properties" xmlns:xs="http://www.w3.org/2001/XMLSchema" ma:fieldsID="7ec98b5e5f0a4b7642889d076972788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5981B3-5EAA-4B1C-9443-99746796D34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293</properties:Words>
  <properties:Characters>1731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2020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8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2014-12-03T18:08:00Z</dcterms:created>
  <dc:creator/>
  <cp:lastModifiedBy/>
  <dcterms:modified xmlns:xsi="http://www.w3.org/2001/XMLSchema-instance" xsi:type="dcterms:W3CDTF">2014-12-03T18:08:00Z</dcterms:modified>
  <cp:revision>2</cp:revision>
  <dc:title>Čestné prohlášení o splnění kvalifikačních kritérií podle § 31 odst</dc:title>
</cp:coreProperties>
</file>