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601A44" w:rsidR="00E47615" w:rsidP="007A13CC" w:rsidRDefault="00E47615">
      <w:pPr>
        <w:rPr>
          <w:rFonts w:ascii="Arial" w:hAnsi="Arial" w:cs="Arial"/>
        </w:rPr>
      </w:pPr>
    </w:p>
    <w:p w:rsidRPr="00601A44" w:rsidR="00E47615" w:rsidP="007A13CC" w:rsidRDefault="00E47615">
      <w:pPr>
        <w:rPr>
          <w:rFonts w:ascii="Arial" w:hAnsi="Arial" w:cs="Arial"/>
        </w:rPr>
      </w:pPr>
    </w:p>
    <w:p w:rsidRPr="00601A44" w:rsidR="00E47615" w:rsidP="007A13CC" w:rsidRDefault="00E47615">
      <w:pPr>
        <w:jc w:val="center"/>
        <w:rPr>
          <w:rFonts w:ascii="Arial" w:hAnsi="Arial" w:cs="Arial"/>
        </w:rPr>
      </w:pPr>
    </w:p>
    <w:p w:rsidRPr="00601A44" w:rsidR="00E47615" w:rsidP="007A13CC" w:rsidRDefault="00CF6F0B">
      <w:pPr>
        <w:spacing w:after="0"/>
        <w:rPr>
          <w:rFonts w:ascii="Arial" w:hAnsi="Arial" w:cs="Arial"/>
        </w:rPr>
      </w:pPr>
      <w:r w:rsidRPr="00601A44">
        <w:rPr>
          <w:rFonts w:ascii="Arial" w:hAnsi="Arial" w:eastAsia="Arial" w:cs="Arial"/>
          <w:b/>
        </w:rPr>
        <w:t>Název projektu:</w:t>
      </w:r>
      <w:r w:rsidRPr="00601A44">
        <w:rPr>
          <w:rFonts w:ascii="Arial" w:hAnsi="Arial" w:eastAsia="Arial" w:cs="Arial"/>
        </w:rPr>
        <w:t xml:space="preserve">  </w:t>
      </w:r>
      <w:r w:rsidRPr="00601A44">
        <w:rPr>
          <w:rFonts w:ascii="Arial" w:hAnsi="Arial" w:eastAsia="Arial" w:cs="Arial"/>
          <w:sz w:val="20"/>
        </w:rPr>
        <w:t>Zvýšení výkonnosti a kvality prováděných věcných agend Technologické agentury ČR</w:t>
      </w:r>
    </w:p>
    <w:p w:rsidRPr="00601A44" w:rsidR="00E47615" w:rsidP="007A13CC" w:rsidRDefault="00CF6F0B">
      <w:pPr>
        <w:spacing w:after="0"/>
        <w:rPr>
          <w:rFonts w:ascii="Arial" w:hAnsi="Arial" w:cs="Arial"/>
        </w:rPr>
      </w:pPr>
      <w:r w:rsidRPr="00601A44">
        <w:rPr>
          <w:rFonts w:ascii="Arial" w:hAnsi="Arial" w:eastAsia="Arial" w:cs="Arial"/>
          <w:b/>
          <w:sz w:val="20"/>
        </w:rPr>
        <w:t>Registrační číslo projektu:</w:t>
      </w:r>
      <w:r w:rsidRPr="00601A44">
        <w:rPr>
          <w:rFonts w:ascii="Arial" w:hAnsi="Arial" w:eastAsia="Arial" w:cs="Arial"/>
          <w:sz w:val="20"/>
        </w:rPr>
        <w:t xml:space="preserve"> </w:t>
      </w:r>
      <w:r w:rsidRPr="00601A44">
        <w:rPr>
          <w:rFonts w:ascii="Arial" w:hAnsi="Arial" w:eastAsia="Arial" w:cs="Arial"/>
        </w:rPr>
        <w:t>CZ.1.04/4.1.00/B6.00010</w:t>
      </w:r>
    </w:p>
    <w:p w:rsidRPr="00601A44" w:rsidR="00E47615" w:rsidP="007A13CC" w:rsidRDefault="00E47615">
      <w:pPr>
        <w:jc w:val="center"/>
        <w:rPr>
          <w:rFonts w:ascii="Arial" w:hAnsi="Arial" w:cs="Arial"/>
        </w:rPr>
      </w:pPr>
    </w:p>
    <w:p w:rsidRPr="00601A44" w:rsidR="00E47615" w:rsidP="007A13CC" w:rsidRDefault="00CF6F0B">
      <w:pPr>
        <w:jc w:val="center"/>
        <w:rPr>
          <w:rFonts w:ascii="Arial" w:hAnsi="Arial" w:cs="Arial"/>
        </w:rPr>
      </w:pPr>
      <w:proofErr w:type="gramStart"/>
      <w:r w:rsidRPr="00601A44">
        <w:rPr>
          <w:rFonts w:ascii="Arial" w:hAnsi="Arial" w:eastAsia="Arial" w:cs="Arial"/>
          <w:b/>
          <w:sz w:val="42"/>
        </w:rPr>
        <w:t>Z A D Á V A C Í   D O K U M E N T A C E</w:t>
      </w:r>
      <w:proofErr w:type="gramEnd"/>
    </w:p>
    <w:p w:rsidRPr="00601A44" w:rsidR="00E47615" w:rsidP="007A13CC" w:rsidRDefault="00CF6F0B">
      <w:pPr>
        <w:spacing w:after="0"/>
        <w:rPr>
          <w:rFonts w:ascii="Arial" w:hAnsi="Arial" w:cs="Arial"/>
        </w:rPr>
      </w:pPr>
      <w:r w:rsidRPr="00601A44">
        <w:rPr>
          <w:rFonts w:ascii="Arial" w:hAnsi="Arial" w:eastAsia="Arial" w:cs="Arial"/>
        </w:rPr>
        <w:tab/>
      </w:r>
      <w:r w:rsidRPr="00601A44">
        <w:rPr>
          <w:rFonts w:ascii="Arial" w:hAnsi="Arial" w:eastAsia="Arial" w:cs="Arial"/>
        </w:rPr>
        <w:tab/>
      </w:r>
      <w:r w:rsidRPr="00601A44">
        <w:rPr>
          <w:rFonts w:ascii="Arial" w:hAnsi="Arial" w:eastAsia="Arial" w:cs="Arial"/>
        </w:rPr>
        <w:tab/>
      </w:r>
      <w:r w:rsidRPr="00601A44">
        <w:rPr>
          <w:rFonts w:ascii="Arial" w:hAnsi="Arial" w:eastAsia="Arial" w:cs="Arial"/>
        </w:rPr>
        <w:tab/>
        <w:t xml:space="preserve"> </w:t>
      </w:r>
    </w:p>
    <w:p w:rsidRPr="00601A44" w:rsidR="00E47615" w:rsidP="007A13CC" w:rsidRDefault="00CF6F0B">
      <w:pPr>
        <w:ind w:firstLine="360"/>
        <w:jc w:val="center"/>
        <w:rPr>
          <w:rFonts w:ascii="Arial" w:hAnsi="Arial" w:cs="Arial"/>
        </w:rPr>
      </w:pPr>
      <w:r w:rsidRPr="00601A44">
        <w:rPr>
          <w:rFonts w:ascii="Arial" w:hAnsi="Arial" w:eastAsia="Arial" w:cs="Arial"/>
          <w:sz w:val="36"/>
        </w:rPr>
        <w:t>pro veřejnou zakázku</w:t>
      </w:r>
    </w:p>
    <w:p w:rsidRPr="00601A44" w:rsidR="00E47615" w:rsidP="007A13CC" w:rsidRDefault="00E47615">
      <w:pPr>
        <w:ind w:firstLine="360"/>
        <w:jc w:val="center"/>
        <w:rPr>
          <w:rFonts w:ascii="Arial" w:hAnsi="Arial" w:cs="Arial"/>
        </w:rPr>
      </w:pPr>
    </w:p>
    <w:p w:rsidRPr="00601A44" w:rsidR="00E47615" w:rsidP="007A13CC" w:rsidRDefault="00CF6F0B">
      <w:pPr>
        <w:ind w:firstLine="360"/>
        <w:jc w:val="center"/>
        <w:rPr>
          <w:rFonts w:ascii="Arial" w:hAnsi="Arial" w:cs="Arial"/>
        </w:rPr>
      </w:pPr>
      <w:r w:rsidRPr="00601A44">
        <w:rPr>
          <w:rFonts w:ascii="Arial" w:hAnsi="Arial" w:eastAsia="Arial" w:cs="Arial"/>
          <w:b/>
          <w:sz w:val="36"/>
        </w:rPr>
        <w:t>„Číslo veřejné zakázky“</w:t>
      </w:r>
    </w:p>
    <w:p w:rsidRPr="00601A44" w:rsidR="00E47615" w:rsidP="007A13CC" w:rsidRDefault="00E47615">
      <w:pPr>
        <w:ind w:firstLine="360"/>
        <w:jc w:val="center"/>
        <w:rPr>
          <w:rFonts w:ascii="Arial" w:hAnsi="Arial" w:cs="Arial"/>
        </w:rPr>
      </w:pPr>
    </w:p>
    <w:p w:rsidRPr="00601A44" w:rsidR="00E47615" w:rsidP="007A13CC" w:rsidRDefault="00CF6F0B">
      <w:pPr>
        <w:ind w:firstLine="360"/>
        <w:jc w:val="center"/>
        <w:rPr>
          <w:rFonts w:ascii="Arial" w:hAnsi="Arial" w:cs="Arial"/>
        </w:rPr>
      </w:pPr>
      <w:r w:rsidRPr="00601A44">
        <w:rPr>
          <w:rFonts w:ascii="Arial" w:hAnsi="Arial" w:eastAsia="Arial" w:cs="Arial"/>
          <w:b/>
          <w:sz w:val="36"/>
        </w:rPr>
        <w:t xml:space="preserve">„Analýza zahraničních zkušeností a vnějšího prostředí“ </w:t>
      </w:r>
    </w:p>
    <w:p w:rsidRPr="00601A44" w:rsidR="00E47615" w:rsidP="007A13CC" w:rsidRDefault="00CF6F0B">
      <w:pPr>
        <w:ind w:firstLine="360"/>
        <w:jc w:val="center"/>
        <w:rPr>
          <w:rFonts w:ascii="Arial" w:hAnsi="Arial" w:cs="Arial"/>
        </w:rPr>
      </w:pPr>
      <w:r w:rsidRPr="00601A44">
        <w:rPr>
          <w:rFonts w:ascii="Arial" w:hAnsi="Arial" w:eastAsia="Arial" w:cs="Arial"/>
          <w:b/>
          <w:sz w:val="36"/>
        </w:rPr>
        <w:t>Veřejná zakázka na služby</w:t>
      </w:r>
    </w:p>
    <w:p w:rsidRPr="00601A44" w:rsidR="00E47615" w:rsidP="007A13CC" w:rsidRDefault="00E47615">
      <w:pPr>
        <w:ind w:firstLine="360"/>
        <w:jc w:val="center"/>
        <w:rPr>
          <w:rFonts w:ascii="Arial" w:hAnsi="Arial" w:cs="Arial"/>
        </w:rPr>
      </w:pPr>
    </w:p>
    <w:p w:rsidRPr="00601A44" w:rsidR="00E47615" w:rsidP="007A13CC" w:rsidRDefault="00E47615">
      <w:pPr>
        <w:ind w:firstLine="360"/>
        <w:jc w:val="center"/>
        <w:rPr>
          <w:rFonts w:ascii="Arial" w:hAnsi="Arial" w:cs="Arial"/>
        </w:rPr>
      </w:pPr>
    </w:p>
    <w:p w:rsidRPr="00601A44" w:rsidR="00E47615" w:rsidP="007A13CC" w:rsidRDefault="00E47615">
      <w:pPr>
        <w:ind w:firstLine="360"/>
        <w:jc w:val="center"/>
        <w:rPr>
          <w:rFonts w:ascii="Arial" w:hAnsi="Arial" w:cs="Arial"/>
        </w:rPr>
      </w:pPr>
    </w:p>
    <w:p w:rsidRPr="00601A44" w:rsidR="00E47615" w:rsidP="007A13CC" w:rsidRDefault="00E47615">
      <w:pPr>
        <w:spacing w:after="0"/>
        <w:ind w:left="283"/>
        <w:jc w:val="both"/>
        <w:rPr>
          <w:rFonts w:ascii="Arial" w:hAnsi="Arial" w:cs="Arial"/>
        </w:rPr>
      </w:pPr>
    </w:p>
    <w:p w:rsidRPr="00601A44" w:rsidR="00E47615" w:rsidP="007A13CC" w:rsidRDefault="00E47615">
      <w:pPr>
        <w:jc w:val="center"/>
        <w:rPr>
          <w:rFonts w:ascii="Arial" w:hAnsi="Arial" w:cs="Arial"/>
        </w:rPr>
      </w:pPr>
    </w:p>
    <w:p w:rsidRPr="00601A44" w:rsidR="00E47615" w:rsidP="007A13CC" w:rsidRDefault="00E47615">
      <w:pPr>
        <w:jc w:val="center"/>
        <w:rPr>
          <w:rFonts w:ascii="Arial" w:hAnsi="Arial" w:cs="Arial"/>
        </w:rPr>
      </w:pPr>
    </w:p>
    <w:p w:rsidRPr="00601A44" w:rsidR="00E47615" w:rsidP="007A13CC" w:rsidRDefault="00E47615">
      <w:pPr>
        <w:jc w:val="center"/>
        <w:rPr>
          <w:rFonts w:ascii="Arial" w:hAnsi="Arial" w:cs="Arial"/>
        </w:rPr>
      </w:pPr>
    </w:p>
    <w:p w:rsidRPr="00601A44" w:rsidR="00E47615" w:rsidP="007A13CC" w:rsidRDefault="00E47615">
      <w:pPr>
        <w:jc w:val="center"/>
        <w:rPr>
          <w:rFonts w:ascii="Arial" w:hAnsi="Arial" w:cs="Arial"/>
        </w:rPr>
      </w:pPr>
    </w:p>
    <w:p w:rsidRPr="00601A44" w:rsidR="00E47615" w:rsidP="007A13CC" w:rsidRDefault="00CF6F0B">
      <w:pPr>
        <w:jc w:val="center"/>
        <w:rPr>
          <w:rFonts w:ascii="Arial" w:hAnsi="Arial" w:cs="Arial"/>
        </w:rPr>
      </w:pPr>
      <w:r w:rsidRPr="00601A44">
        <w:rPr>
          <w:rFonts w:ascii="Arial" w:hAnsi="Arial" w:eastAsia="Arial" w:cs="Arial"/>
        </w:rPr>
        <w:t>Veřejná zakázka bude zadávána mimo režim zákona 137/2006 Sb., o veřejných zakázkách a v souladu s Metodickým pokynem pro zadávání zakázek OP LZZ.</w:t>
      </w:r>
    </w:p>
    <w:p w:rsidRPr="00601A44" w:rsidR="00E47615" w:rsidP="007A13CC" w:rsidRDefault="00E47615">
      <w:pPr>
        <w:jc w:val="center"/>
        <w:rPr>
          <w:rFonts w:ascii="Arial" w:hAnsi="Arial" w:cs="Arial"/>
        </w:rPr>
      </w:pPr>
    </w:p>
    <w:p w:rsidRPr="00601A44" w:rsidR="00E47615" w:rsidP="007A13CC" w:rsidRDefault="00CF6F0B">
      <w:pPr>
        <w:rPr>
          <w:rFonts w:ascii="Arial" w:hAnsi="Arial" w:cs="Arial"/>
        </w:rPr>
      </w:pPr>
      <w:r w:rsidRPr="00601A44">
        <w:rPr>
          <w:rFonts w:ascii="Arial" w:hAnsi="Arial" w:eastAsia="Arial" w:cs="Arial"/>
          <w:b/>
          <w:smallCaps/>
          <w:u w:val="single"/>
        </w:rPr>
        <w:lastRenderedPageBreak/>
        <w:t>Obsah zadávací dokumentace</w:t>
      </w:r>
    </w:p>
    <w:sdt>
      <w:sdtPr>
        <w:rPr>
          <w:rFonts w:ascii="Arial" w:hAnsi="Arial" w:cs="Arial" w:eastAsiaTheme="minorEastAsia"/>
          <w:b w:val="false"/>
          <w:bCs w:val="false"/>
          <w:sz w:val="22"/>
          <w:szCs w:val="22"/>
          <w:lang w:bidi="ar-SA"/>
        </w:rPr>
        <w:id w:val="615177245"/>
        <w:docPartObj>
          <w:docPartGallery w:val="Table of Contents"/>
          <w:docPartUnique/>
        </w:docPartObj>
      </w:sdtPr>
      <w:sdtEndPr/>
      <w:sdtContent>
        <w:p w:rsidRPr="00601A44" w:rsidR="009C3904" w:rsidP="007A13CC" w:rsidRDefault="009C3904">
          <w:pPr>
            <w:pStyle w:val="Nadpisobsahu"/>
            <w:rPr>
              <w:rFonts w:ascii="Arial" w:hAnsi="Arial" w:cs="Arial"/>
            </w:rPr>
          </w:pPr>
          <w:r w:rsidRPr="00601A44">
            <w:rPr>
              <w:rFonts w:ascii="Arial" w:hAnsi="Arial" w:cs="Arial"/>
            </w:rPr>
            <w:t>Obsah</w:t>
          </w:r>
        </w:p>
        <w:p w:rsidR="003B2352" w:rsidRDefault="009C3904">
          <w:pPr>
            <w:pStyle w:val="Obsah2"/>
            <w:tabs>
              <w:tab w:val="left" w:pos="660"/>
              <w:tab w:val="right" w:leader="dot" w:pos="9062"/>
            </w:tabs>
            <w:rPr>
              <w:noProof/>
            </w:rPr>
          </w:pPr>
          <w:r w:rsidRPr="00601A44">
            <w:rPr>
              <w:rFonts w:ascii="Arial" w:hAnsi="Arial" w:cs="Arial"/>
            </w:rPr>
            <w:fldChar w:fldCharType="begin"/>
          </w:r>
          <w:r w:rsidRPr="00601A44">
            <w:rPr>
              <w:rFonts w:ascii="Arial" w:hAnsi="Arial" w:cs="Arial"/>
            </w:rPr>
            <w:instrText xml:space="preserve"> TOC \o "1-3" \h \z \u </w:instrText>
          </w:r>
          <w:r w:rsidRPr="00601A44">
            <w:rPr>
              <w:rFonts w:ascii="Arial" w:hAnsi="Arial" w:cs="Arial"/>
            </w:rPr>
            <w:fldChar w:fldCharType="separate"/>
          </w:r>
          <w:hyperlink w:history="true" w:anchor="_Toc379361786">
            <w:r w:rsidRPr="00091BA9" w:rsidR="003B2352">
              <w:rPr>
                <w:rStyle w:val="Hypertextovodkaz"/>
                <w:rFonts w:ascii="Arial" w:hAnsi="Arial" w:cs="Arial"/>
                <w:noProof/>
              </w:rPr>
              <w:t>1.</w:t>
            </w:r>
            <w:r w:rsidR="003B2352">
              <w:rPr>
                <w:noProof/>
              </w:rPr>
              <w:tab/>
            </w:r>
            <w:r w:rsidRPr="00091BA9" w:rsidR="003B2352">
              <w:rPr>
                <w:rStyle w:val="Hypertextovodkaz"/>
                <w:rFonts w:ascii="Arial" w:hAnsi="Arial" w:eastAsia="Arial" w:cs="Arial"/>
                <w:noProof/>
              </w:rPr>
              <w:t>IDENTIFIKAČNÍ ÚDAJE ZADAVATELE VEŘEJNÉ ZAKÁZKY</w:t>
            </w:r>
            <w:r w:rsidR="003B2352">
              <w:rPr>
                <w:noProof/>
                <w:webHidden/>
              </w:rPr>
              <w:tab/>
            </w:r>
            <w:r w:rsidR="003B2352">
              <w:rPr>
                <w:noProof/>
                <w:webHidden/>
              </w:rPr>
              <w:fldChar w:fldCharType="begin"/>
            </w:r>
            <w:r w:rsidR="003B2352">
              <w:rPr>
                <w:noProof/>
                <w:webHidden/>
              </w:rPr>
              <w:instrText xml:space="preserve"> PAGEREF _Toc379361786 \h </w:instrText>
            </w:r>
            <w:r w:rsidR="003B2352">
              <w:rPr>
                <w:noProof/>
                <w:webHidden/>
              </w:rPr>
            </w:r>
            <w:r w:rsidR="003B2352">
              <w:rPr>
                <w:noProof/>
                <w:webHidden/>
              </w:rPr>
              <w:fldChar w:fldCharType="separate"/>
            </w:r>
            <w:r w:rsidR="003B2352">
              <w:rPr>
                <w:noProof/>
                <w:webHidden/>
              </w:rPr>
              <w:t>3</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787">
            <w:r w:rsidRPr="00091BA9" w:rsidR="003B2352">
              <w:rPr>
                <w:rStyle w:val="Hypertextovodkaz"/>
                <w:rFonts w:ascii="Arial" w:hAnsi="Arial" w:cs="Arial"/>
                <w:noProof/>
              </w:rPr>
              <w:t>2.</w:t>
            </w:r>
            <w:r w:rsidR="003B2352">
              <w:rPr>
                <w:noProof/>
              </w:rPr>
              <w:tab/>
            </w:r>
            <w:r w:rsidRPr="00091BA9" w:rsidR="003B2352">
              <w:rPr>
                <w:rStyle w:val="Hypertextovodkaz"/>
                <w:rFonts w:ascii="Arial" w:hAnsi="Arial" w:eastAsia="Arial" w:cs="Arial"/>
                <w:noProof/>
              </w:rPr>
              <w:t>VYMEZENÍ PŘEDMĚTU VEŘEJNÉ ZAKÁZKY</w:t>
            </w:r>
            <w:r w:rsidR="003B2352">
              <w:rPr>
                <w:noProof/>
                <w:webHidden/>
              </w:rPr>
              <w:tab/>
            </w:r>
            <w:r w:rsidR="003B2352">
              <w:rPr>
                <w:noProof/>
                <w:webHidden/>
              </w:rPr>
              <w:fldChar w:fldCharType="begin"/>
            </w:r>
            <w:r w:rsidR="003B2352">
              <w:rPr>
                <w:noProof/>
                <w:webHidden/>
              </w:rPr>
              <w:instrText xml:space="preserve"> PAGEREF _Toc379361787 \h </w:instrText>
            </w:r>
            <w:r w:rsidR="003B2352">
              <w:rPr>
                <w:noProof/>
                <w:webHidden/>
              </w:rPr>
            </w:r>
            <w:r w:rsidR="003B2352">
              <w:rPr>
                <w:noProof/>
                <w:webHidden/>
              </w:rPr>
              <w:fldChar w:fldCharType="separate"/>
            </w:r>
            <w:r w:rsidR="003B2352">
              <w:rPr>
                <w:noProof/>
                <w:webHidden/>
              </w:rPr>
              <w:t>4</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788">
            <w:r w:rsidRPr="00091BA9" w:rsidR="003B2352">
              <w:rPr>
                <w:rStyle w:val="Hypertextovodkaz"/>
                <w:rFonts w:ascii="Arial" w:hAnsi="Arial" w:cs="Arial"/>
                <w:noProof/>
              </w:rPr>
              <w:t>3.</w:t>
            </w:r>
            <w:r w:rsidR="003B2352">
              <w:rPr>
                <w:noProof/>
              </w:rPr>
              <w:tab/>
            </w:r>
            <w:r w:rsidRPr="00091BA9" w:rsidR="003B2352">
              <w:rPr>
                <w:rStyle w:val="Hypertextovodkaz"/>
                <w:rFonts w:ascii="Arial" w:hAnsi="Arial" w:eastAsia="Arial" w:cs="Arial"/>
                <w:noProof/>
              </w:rPr>
              <w:t>SPECIFIKACE PŘEDMĚTU VEŘEJNÉ ZAKÁZKY:</w:t>
            </w:r>
            <w:r w:rsidR="003B2352">
              <w:rPr>
                <w:noProof/>
                <w:webHidden/>
              </w:rPr>
              <w:tab/>
            </w:r>
            <w:r w:rsidR="003B2352">
              <w:rPr>
                <w:noProof/>
                <w:webHidden/>
              </w:rPr>
              <w:fldChar w:fldCharType="begin"/>
            </w:r>
            <w:r w:rsidR="003B2352">
              <w:rPr>
                <w:noProof/>
                <w:webHidden/>
              </w:rPr>
              <w:instrText xml:space="preserve"> PAGEREF _Toc379361788 \h </w:instrText>
            </w:r>
            <w:r w:rsidR="003B2352">
              <w:rPr>
                <w:noProof/>
                <w:webHidden/>
              </w:rPr>
            </w:r>
            <w:r w:rsidR="003B2352">
              <w:rPr>
                <w:noProof/>
                <w:webHidden/>
              </w:rPr>
              <w:fldChar w:fldCharType="separate"/>
            </w:r>
            <w:r w:rsidR="003B2352">
              <w:rPr>
                <w:noProof/>
                <w:webHidden/>
              </w:rPr>
              <w:t>4</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89">
            <w:r w:rsidRPr="00091BA9" w:rsidR="003B2352">
              <w:rPr>
                <w:rStyle w:val="Hypertextovodkaz"/>
                <w:rFonts w:ascii="Arial" w:hAnsi="Arial" w:eastAsia="Arial" w:cs="Arial"/>
                <w:noProof/>
              </w:rPr>
              <w:t>3.1.</w:t>
            </w:r>
            <w:r w:rsidR="003B2352">
              <w:rPr>
                <w:noProof/>
              </w:rPr>
              <w:tab/>
            </w:r>
            <w:r w:rsidRPr="00091BA9" w:rsidR="003B2352">
              <w:rPr>
                <w:rStyle w:val="Hypertextovodkaz"/>
                <w:rFonts w:ascii="Arial" w:hAnsi="Arial" w:eastAsia="Arial" w:cs="Arial"/>
                <w:noProof/>
              </w:rPr>
              <w:t>Konkretizace zadání jednotlivých informací:</w:t>
            </w:r>
            <w:r w:rsidR="003B2352">
              <w:rPr>
                <w:noProof/>
                <w:webHidden/>
              </w:rPr>
              <w:tab/>
            </w:r>
            <w:r w:rsidR="003B2352">
              <w:rPr>
                <w:noProof/>
                <w:webHidden/>
              </w:rPr>
              <w:fldChar w:fldCharType="begin"/>
            </w:r>
            <w:r w:rsidR="003B2352">
              <w:rPr>
                <w:noProof/>
                <w:webHidden/>
              </w:rPr>
              <w:instrText xml:space="preserve"> PAGEREF _Toc379361789 \h </w:instrText>
            </w:r>
            <w:r w:rsidR="003B2352">
              <w:rPr>
                <w:noProof/>
                <w:webHidden/>
              </w:rPr>
            </w:r>
            <w:r w:rsidR="003B2352">
              <w:rPr>
                <w:noProof/>
                <w:webHidden/>
              </w:rPr>
              <w:fldChar w:fldCharType="separate"/>
            </w:r>
            <w:r w:rsidR="003B2352">
              <w:rPr>
                <w:noProof/>
                <w:webHidden/>
              </w:rPr>
              <w:t>4</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0">
            <w:r w:rsidRPr="00091BA9" w:rsidR="003B2352">
              <w:rPr>
                <w:rStyle w:val="Hypertextovodkaz"/>
                <w:rFonts w:ascii="Arial" w:hAnsi="Arial" w:eastAsia="Arial" w:cs="Arial"/>
                <w:noProof/>
              </w:rPr>
              <w:t>3.2.</w:t>
            </w:r>
            <w:r w:rsidR="003B2352">
              <w:rPr>
                <w:noProof/>
              </w:rPr>
              <w:tab/>
            </w:r>
            <w:r w:rsidRPr="00091BA9" w:rsidR="003B2352">
              <w:rPr>
                <w:rStyle w:val="Hypertextovodkaz"/>
                <w:rFonts w:ascii="Arial" w:hAnsi="Arial" w:eastAsia="Arial" w:cs="Arial"/>
                <w:noProof/>
              </w:rPr>
              <w:t>Koncepce agentury</w:t>
            </w:r>
            <w:r w:rsidR="003B2352">
              <w:rPr>
                <w:noProof/>
                <w:webHidden/>
              </w:rPr>
              <w:tab/>
            </w:r>
            <w:r w:rsidR="003B2352">
              <w:rPr>
                <w:noProof/>
                <w:webHidden/>
              </w:rPr>
              <w:fldChar w:fldCharType="begin"/>
            </w:r>
            <w:r w:rsidR="003B2352">
              <w:rPr>
                <w:noProof/>
                <w:webHidden/>
              </w:rPr>
              <w:instrText xml:space="preserve"> PAGEREF _Toc379361790 \h </w:instrText>
            </w:r>
            <w:r w:rsidR="003B2352">
              <w:rPr>
                <w:noProof/>
                <w:webHidden/>
              </w:rPr>
            </w:r>
            <w:r w:rsidR="003B2352">
              <w:rPr>
                <w:noProof/>
                <w:webHidden/>
              </w:rPr>
              <w:fldChar w:fldCharType="separate"/>
            </w:r>
            <w:r w:rsidR="003B2352">
              <w:rPr>
                <w:noProof/>
                <w:webHidden/>
              </w:rPr>
              <w:t>5</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1">
            <w:r w:rsidRPr="00091BA9" w:rsidR="003B2352">
              <w:rPr>
                <w:rStyle w:val="Hypertextovodkaz"/>
                <w:rFonts w:ascii="Arial" w:hAnsi="Arial" w:eastAsia="Arial" w:cs="Arial"/>
                <w:noProof/>
              </w:rPr>
              <w:t>3.3.</w:t>
            </w:r>
            <w:r w:rsidR="003B2352">
              <w:rPr>
                <w:noProof/>
              </w:rPr>
              <w:tab/>
            </w:r>
            <w:r w:rsidRPr="00091BA9" w:rsidR="003B2352">
              <w:rPr>
                <w:rStyle w:val="Hypertextovodkaz"/>
                <w:rFonts w:ascii="Arial" w:hAnsi="Arial" w:eastAsia="Arial" w:cs="Arial"/>
                <w:noProof/>
              </w:rPr>
              <w:t>Tvorba národních strategií a legislativy</w:t>
            </w:r>
            <w:r w:rsidR="003B2352">
              <w:rPr>
                <w:noProof/>
                <w:webHidden/>
              </w:rPr>
              <w:tab/>
            </w:r>
            <w:r w:rsidR="003B2352">
              <w:rPr>
                <w:noProof/>
                <w:webHidden/>
              </w:rPr>
              <w:fldChar w:fldCharType="begin"/>
            </w:r>
            <w:r w:rsidR="003B2352">
              <w:rPr>
                <w:noProof/>
                <w:webHidden/>
              </w:rPr>
              <w:instrText xml:space="preserve"> PAGEREF _Toc379361791 \h </w:instrText>
            </w:r>
            <w:r w:rsidR="003B2352">
              <w:rPr>
                <w:noProof/>
                <w:webHidden/>
              </w:rPr>
            </w:r>
            <w:r w:rsidR="003B2352">
              <w:rPr>
                <w:noProof/>
                <w:webHidden/>
              </w:rPr>
              <w:fldChar w:fldCharType="separate"/>
            </w:r>
            <w:r w:rsidR="003B2352">
              <w:rPr>
                <w:noProof/>
                <w:webHidden/>
              </w:rPr>
              <w:t>5</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2">
            <w:r w:rsidRPr="00091BA9" w:rsidR="003B2352">
              <w:rPr>
                <w:rStyle w:val="Hypertextovodkaz"/>
                <w:rFonts w:ascii="Arial" w:hAnsi="Arial" w:eastAsia="Arial" w:cs="Arial"/>
                <w:noProof/>
              </w:rPr>
              <w:t>3.4.</w:t>
            </w:r>
            <w:r w:rsidR="003B2352">
              <w:rPr>
                <w:noProof/>
              </w:rPr>
              <w:tab/>
            </w:r>
            <w:r w:rsidRPr="00091BA9" w:rsidR="003B2352">
              <w:rPr>
                <w:rStyle w:val="Hypertextovodkaz"/>
                <w:rFonts w:ascii="Arial" w:hAnsi="Arial" w:eastAsia="Arial" w:cs="Arial"/>
                <w:noProof/>
              </w:rPr>
              <w:t>Mezinárodní spolupráce</w:t>
            </w:r>
            <w:r w:rsidR="003B2352">
              <w:rPr>
                <w:noProof/>
                <w:webHidden/>
              </w:rPr>
              <w:tab/>
            </w:r>
            <w:r w:rsidR="003B2352">
              <w:rPr>
                <w:noProof/>
                <w:webHidden/>
              </w:rPr>
              <w:fldChar w:fldCharType="begin"/>
            </w:r>
            <w:r w:rsidR="003B2352">
              <w:rPr>
                <w:noProof/>
                <w:webHidden/>
              </w:rPr>
              <w:instrText xml:space="preserve"> PAGEREF _Toc379361792 \h </w:instrText>
            </w:r>
            <w:r w:rsidR="003B2352">
              <w:rPr>
                <w:noProof/>
                <w:webHidden/>
              </w:rPr>
            </w:r>
            <w:r w:rsidR="003B2352">
              <w:rPr>
                <w:noProof/>
                <w:webHidden/>
              </w:rPr>
              <w:fldChar w:fldCharType="separate"/>
            </w:r>
            <w:r w:rsidR="003B2352">
              <w:rPr>
                <w:noProof/>
                <w:webHidden/>
              </w:rPr>
              <w:t>5</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3">
            <w:r w:rsidRPr="00091BA9" w:rsidR="003B2352">
              <w:rPr>
                <w:rStyle w:val="Hypertextovodkaz"/>
                <w:rFonts w:ascii="Arial" w:hAnsi="Arial" w:eastAsia="Arial" w:cs="Arial"/>
                <w:noProof/>
              </w:rPr>
              <w:t>3.5.</w:t>
            </w:r>
            <w:r w:rsidR="003B2352">
              <w:rPr>
                <w:noProof/>
              </w:rPr>
              <w:tab/>
            </w:r>
            <w:r w:rsidRPr="00091BA9" w:rsidR="003B2352">
              <w:rPr>
                <w:rStyle w:val="Hypertextovodkaz"/>
                <w:rFonts w:ascii="Arial" w:hAnsi="Arial" w:eastAsia="Arial" w:cs="Arial"/>
                <w:noProof/>
              </w:rPr>
              <w:t>Finanční nástroje</w:t>
            </w:r>
            <w:r w:rsidR="003B2352">
              <w:rPr>
                <w:noProof/>
                <w:webHidden/>
              </w:rPr>
              <w:tab/>
            </w:r>
            <w:r w:rsidR="003B2352">
              <w:rPr>
                <w:noProof/>
                <w:webHidden/>
              </w:rPr>
              <w:fldChar w:fldCharType="begin"/>
            </w:r>
            <w:r w:rsidR="003B2352">
              <w:rPr>
                <w:noProof/>
                <w:webHidden/>
              </w:rPr>
              <w:instrText xml:space="preserve"> PAGEREF _Toc379361793 \h </w:instrText>
            </w:r>
            <w:r w:rsidR="003B2352">
              <w:rPr>
                <w:noProof/>
                <w:webHidden/>
              </w:rPr>
            </w:r>
            <w:r w:rsidR="003B2352">
              <w:rPr>
                <w:noProof/>
                <w:webHidden/>
              </w:rPr>
              <w:fldChar w:fldCharType="separate"/>
            </w:r>
            <w:r w:rsidR="003B2352">
              <w:rPr>
                <w:noProof/>
                <w:webHidden/>
              </w:rPr>
              <w:t>5</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4">
            <w:r w:rsidRPr="00091BA9" w:rsidR="003B2352">
              <w:rPr>
                <w:rStyle w:val="Hypertextovodkaz"/>
                <w:rFonts w:ascii="Arial" w:hAnsi="Arial" w:eastAsia="Arial" w:cs="Arial"/>
                <w:noProof/>
              </w:rPr>
              <w:t>3.6.</w:t>
            </w:r>
            <w:r w:rsidR="003B2352">
              <w:rPr>
                <w:noProof/>
              </w:rPr>
              <w:tab/>
            </w:r>
            <w:r w:rsidRPr="00091BA9" w:rsidR="003B2352">
              <w:rPr>
                <w:rStyle w:val="Hypertextovodkaz"/>
                <w:rFonts w:ascii="Arial" w:hAnsi="Arial" w:eastAsia="Arial" w:cs="Arial"/>
                <w:noProof/>
              </w:rPr>
              <w:t>Horizontální vazby</w:t>
            </w:r>
            <w:r w:rsidR="003B2352">
              <w:rPr>
                <w:noProof/>
                <w:webHidden/>
              </w:rPr>
              <w:tab/>
            </w:r>
            <w:r w:rsidR="003B2352">
              <w:rPr>
                <w:noProof/>
                <w:webHidden/>
              </w:rPr>
              <w:fldChar w:fldCharType="begin"/>
            </w:r>
            <w:r w:rsidR="003B2352">
              <w:rPr>
                <w:noProof/>
                <w:webHidden/>
              </w:rPr>
              <w:instrText xml:space="preserve"> PAGEREF _Toc379361794 \h </w:instrText>
            </w:r>
            <w:r w:rsidR="003B2352">
              <w:rPr>
                <w:noProof/>
                <w:webHidden/>
              </w:rPr>
            </w:r>
            <w:r w:rsidR="003B2352">
              <w:rPr>
                <w:noProof/>
                <w:webHidden/>
              </w:rPr>
              <w:fldChar w:fldCharType="separate"/>
            </w:r>
            <w:r w:rsidR="003B2352">
              <w:rPr>
                <w:noProof/>
                <w:webHidden/>
              </w:rPr>
              <w:t>6</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5">
            <w:r w:rsidRPr="00091BA9" w:rsidR="003B2352">
              <w:rPr>
                <w:rStyle w:val="Hypertextovodkaz"/>
                <w:rFonts w:ascii="Arial" w:hAnsi="Arial" w:eastAsia="Arial" w:cs="Arial"/>
                <w:noProof/>
              </w:rPr>
              <w:t>3.7.</w:t>
            </w:r>
            <w:r w:rsidR="003B2352">
              <w:rPr>
                <w:noProof/>
              </w:rPr>
              <w:tab/>
            </w:r>
            <w:r w:rsidRPr="00091BA9" w:rsidR="003B2352">
              <w:rPr>
                <w:rStyle w:val="Hypertextovodkaz"/>
                <w:rFonts w:ascii="Arial" w:hAnsi="Arial" w:eastAsia="Arial" w:cs="Arial"/>
                <w:noProof/>
              </w:rPr>
              <w:t>Vazby na příjemce podpory</w:t>
            </w:r>
            <w:r w:rsidR="003B2352">
              <w:rPr>
                <w:noProof/>
                <w:webHidden/>
              </w:rPr>
              <w:tab/>
            </w:r>
            <w:r w:rsidR="003B2352">
              <w:rPr>
                <w:noProof/>
                <w:webHidden/>
              </w:rPr>
              <w:fldChar w:fldCharType="begin"/>
            </w:r>
            <w:r w:rsidR="003B2352">
              <w:rPr>
                <w:noProof/>
                <w:webHidden/>
              </w:rPr>
              <w:instrText xml:space="preserve"> PAGEREF _Toc379361795 \h </w:instrText>
            </w:r>
            <w:r w:rsidR="003B2352">
              <w:rPr>
                <w:noProof/>
                <w:webHidden/>
              </w:rPr>
            </w:r>
            <w:r w:rsidR="003B2352">
              <w:rPr>
                <w:noProof/>
                <w:webHidden/>
              </w:rPr>
              <w:fldChar w:fldCharType="separate"/>
            </w:r>
            <w:r w:rsidR="003B2352">
              <w:rPr>
                <w:noProof/>
                <w:webHidden/>
              </w:rPr>
              <w:t>6</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6">
            <w:r w:rsidRPr="00091BA9" w:rsidR="003B2352">
              <w:rPr>
                <w:rStyle w:val="Hypertextovodkaz"/>
                <w:rFonts w:ascii="Arial" w:hAnsi="Arial" w:eastAsia="Arial" w:cs="Arial"/>
                <w:noProof/>
              </w:rPr>
              <w:t>3.8.</w:t>
            </w:r>
            <w:r w:rsidR="003B2352">
              <w:rPr>
                <w:noProof/>
              </w:rPr>
              <w:tab/>
            </w:r>
            <w:r w:rsidRPr="00091BA9" w:rsidR="003B2352">
              <w:rPr>
                <w:rStyle w:val="Hypertextovodkaz"/>
                <w:rFonts w:ascii="Arial" w:hAnsi="Arial" w:eastAsia="Arial" w:cs="Arial"/>
                <w:noProof/>
              </w:rPr>
              <w:t>Tvorba a hodnocení programů</w:t>
            </w:r>
            <w:r w:rsidR="003B2352">
              <w:rPr>
                <w:noProof/>
                <w:webHidden/>
              </w:rPr>
              <w:tab/>
            </w:r>
            <w:r w:rsidR="003B2352">
              <w:rPr>
                <w:noProof/>
                <w:webHidden/>
              </w:rPr>
              <w:fldChar w:fldCharType="begin"/>
            </w:r>
            <w:r w:rsidR="003B2352">
              <w:rPr>
                <w:noProof/>
                <w:webHidden/>
              </w:rPr>
              <w:instrText xml:space="preserve"> PAGEREF _Toc379361796 \h </w:instrText>
            </w:r>
            <w:r w:rsidR="003B2352">
              <w:rPr>
                <w:noProof/>
                <w:webHidden/>
              </w:rPr>
            </w:r>
            <w:r w:rsidR="003B2352">
              <w:rPr>
                <w:noProof/>
                <w:webHidden/>
              </w:rPr>
              <w:fldChar w:fldCharType="separate"/>
            </w:r>
            <w:r w:rsidR="003B2352">
              <w:rPr>
                <w:noProof/>
                <w:webHidden/>
              </w:rPr>
              <w:t>6</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797">
            <w:r w:rsidRPr="00091BA9" w:rsidR="003B2352">
              <w:rPr>
                <w:rStyle w:val="Hypertextovodkaz"/>
                <w:rFonts w:ascii="Arial" w:hAnsi="Arial" w:eastAsia="Arial" w:cs="Arial"/>
                <w:noProof/>
              </w:rPr>
              <w:t>3.9.</w:t>
            </w:r>
            <w:r w:rsidR="003B2352">
              <w:rPr>
                <w:noProof/>
              </w:rPr>
              <w:tab/>
            </w:r>
            <w:r w:rsidRPr="00091BA9" w:rsidR="003B2352">
              <w:rPr>
                <w:rStyle w:val="Hypertextovodkaz"/>
                <w:rFonts w:ascii="Arial" w:hAnsi="Arial" w:eastAsia="Arial" w:cs="Arial"/>
                <w:noProof/>
              </w:rPr>
              <w:t>Výběr, realizace a hodnocení projektů</w:t>
            </w:r>
            <w:r w:rsidR="003B2352">
              <w:rPr>
                <w:noProof/>
                <w:webHidden/>
              </w:rPr>
              <w:tab/>
            </w:r>
            <w:r w:rsidR="003B2352">
              <w:rPr>
                <w:noProof/>
                <w:webHidden/>
              </w:rPr>
              <w:fldChar w:fldCharType="begin"/>
            </w:r>
            <w:r w:rsidR="003B2352">
              <w:rPr>
                <w:noProof/>
                <w:webHidden/>
              </w:rPr>
              <w:instrText xml:space="preserve"> PAGEREF _Toc379361797 \h </w:instrText>
            </w:r>
            <w:r w:rsidR="003B2352">
              <w:rPr>
                <w:noProof/>
                <w:webHidden/>
              </w:rPr>
            </w:r>
            <w:r w:rsidR="003B2352">
              <w:rPr>
                <w:noProof/>
                <w:webHidden/>
              </w:rPr>
              <w:fldChar w:fldCharType="separate"/>
            </w:r>
            <w:r w:rsidR="003B2352">
              <w:rPr>
                <w:noProof/>
                <w:webHidden/>
              </w:rPr>
              <w:t>6</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798">
            <w:r w:rsidRPr="00091BA9" w:rsidR="003B2352">
              <w:rPr>
                <w:rStyle w:val="Hypertextovodkaz"/>
                <w:rFonts w:ascii="Arial" w:hAnsi="Arial" w:eastAsia="Arial" w:cs="Arial"/>
                <w:noProof/>
              </w:rPr>
              <w:t>3.10.</w:t>
            </w:r>
            <w:r w:rsidR="003B2352">
              <w:rPr>
                <w:noProof/>
              </w:rPr>
              <w:tab/>
            </w:r>
            <w:r w:rsidRPr="00091BA9" w:rsidR="003B2352">
              <w:rPr>
                <w:rStyle w:val="Hypertextovodkaz"/>
                <w:rFonts w:ascii="Arial" w:hAnsi="Arial" w:eastAsia="Arial" w:cs="Arial"/>
                <w:noProof/>
                <w:highlight w:val="white"/>
              </w:rPr>
              <w:t>Informační systém agentury</w:t>
            </w:r>
            <w:r w:rsidR="003B2352">
              <w:rPr>
                <w:noProof/>
                <w:webHidden/>
              </w:rPr>
              <w:tab/>
            </w:r>
            <w:r w:rsidR="003B2352">
              <w:rPr>
                <w:noProof/>
                <w:webHidden/>
              </w:rPr>
              <w:fldChar w:fldCharType="begin"/>
            </w:r>
            <w:r w:rsidR="003B2352">
              <w:rPr>
                <w:noProof/>
                <w:webHidden/>
              </w:rPr>
              <w:instrText xml:space="preserve"> PAGEREF _Toc379361798 \h </w:instrText>
            </w:r>
            <w:r w:rsidR="003B2352">
              <w:rPr>
                <w:noProof/>
                <w:webHidden/>
              </w:rPr>
            </w:r>
            <w:r w:rsidR="003B2352">
              <w:rPr>
                <w:noProof/>
                <w:webHidden/>
              </w:rPr>
              <w:fldChar w:fldCharType="separate"/>
            </w:r>
            <w:r w:rsidR="003B2352">
              <w:rPr>
                <w:noProof/>
                <w:webHidden/>
              </w:rPr>
              <w:t>6</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799">
            <w:r w:rsidRPr="00091BA9" w:rsidR="003B2352">
              <w:rPr>
                <w:rStyle w:val="Hypertextovodkaz"/>
                <w:rFonts w:ascii="Arial" w:hAnsi="Arial" w:eastAsia="Arial" w:cs="Arial"/>
                <w:noProof/>
              </w:rPr>
              <w:t>3.11.</w:t>
            </w:r>
            <w:r w:rsidR="003B2352">
              <w:rPr>
                <w:noProof/>
              </w:rPr>
              <w:tab/>
            </w:r>
            <w:r w:rsidRPr="00091BA9" w:rsidR="003B2352">
              <w:rPr>
                <w:rStyle w:val="Hypertextovodkaz"/>
                <w:rFonts w:ascii="Arial" w:hAnsi="Arial" w:eastAsia="Arial" w:cs="Arial"/>
                <w:noProof/>
              </w:rPr>
              <w:t>Právní servis a řízení výběrových řízení (veřejných zakázek)</w:t>
            </w:r>
            <w:r w:rsidR="003B2352">
              <w:rPr>
                <w:noProof/>
                <w:webHidden/>
              </w:rPr>
              <w:tab/>
            </w:r>
            <w:r w:rsidR="003B2352">
              <w:rPr>
                <w:noProof/>
                <w:webHidden/>
              </w:rPr>
              <w:fldChar w:fldCharType="begin"/>
            </w:r>
            <w:r w:rsidR="003B2352">
              <w:rPr>
                <w:noProof/>
                <w:webHidden/>
              </w:rPr>
              <w:instrText xml:space="preserve"> PAGEREF _Toc379361799 \h </w:instrText>
            </w:r>
            <w:r w:rsidR="003B2352">
              <w:rPr>
                <w:noProof/>
                <w:webHidden/>
              </w:rPr>
            </w:r>
            <w:r w:rsidR="003B2352">
              <w:rPr>
                <w:noProof/>
                <w:webHidden/>
              </w:rPr>
              <w:fldChar w:fldCharType="separate"/>
            </w:r>
            <w:r w:rsidR="003B2352">
              <w:rPr>
                <w:noProof/>
                <w:webHidden/>
              </w:rPr>
              <w:t>7</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800">
            <w:r w:rsidRPr="00091BA9" w:rsidR="003B2352">
              <w:rPr>
                <w:rStyle w:val="Hypertextovodkaz"/>
                <w:rFonts w:ascii="Arial" w:hAnsi="Arial" w:eastAsia="Arial" w:cs="Arial"/>
                <w:noProof/>
              </w:rPr>
              <w:t>3.12.</w:t>
            </w:r>
            <w:r w:rsidR="003B2352">
              <w:rPr>
                <w:noProof/>
              </w:rPr>
              <w:tab/>
            </w:r>
            <w:r w:rsidRPr="00091BA9" w:rsidR="003B2352">
              <w:rPr>
                <w:rStyle w:val="Hypertextovodkaz"/>
                <w:rFonts w:ascii="Arial" w:hAnsi="Arial" w:eastAsia="Arial" w:cs="Arial"/>
                <w:noProof/>
              </w:rPr>
              <w:t>Řízení lidských zdrojů a vzdělávání</w:t>
            </w:r>
            <w:r w:rsidR="003B2352">
              <w:rPr>
                <w:noProof/>
                <w:webHidden/>
              </w:rPr>
              <w:tab/>
            </w:r>
            <w:r w:rsidR="003B2352">
              <w:rPr>
                <w:noProof/>
                <w:webHidden/>
              </w:rPr>
              <w:fldChar w:fldCharType="begin"/>
            </w:r>
            <w:r w:rsidR="003B2352">
              <w:rPr>
                <w:noProof/>
                <w:webHidden/>
              </w:rPr>
              <w:instrText xml:space="preserve"> PAGEREF _Toc379361800 \h </w:instrText>
            </w:r>
            <w:r w:rsidR="003B2352">
              <w:rPr>
                <w:noProof/>
                <w:webHidden/>
              </w:rPr>
            </w:r>
            <w:r w:rsidR="003B2352">
              <w:rPr>
                <w:noProof/>
                <w:webHidden/>
              </w:rPr>
              <w:fldChar w:fldCharType="separate"/>
            </w:r>
            <w:r w:rsidR="003B2352">
              <w:rPr>
                <w:noProof/>
                <w:webHidden/>
              </w:rPr>
              <w:t>7</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801">
            <w:r w:rsidRPr="00091BA9" w:rsidR="003B2352">
              <w:rPr>
                <w:rStyle w:val="Hypertextovodkaz"/>
                <w:rFonts w:ascii="Arial" w:hAnsi="Arial" w:eastAsia="Arial" w:cs="Arial"/>
                <w:noProof/>
              </w:rPr>
              <w:t>3.13.</w:t>
            </w:r>
            <w:r w:rsidR="003B2352">
              <w:rPr>
                <w:noProof/>
              </w:rPr>
              <w:tab/>
            </w:r>
            <w:r w:rsidRPr="00091BA9" w:rsidR="003B2352">
              <w:rPr>
                <w:rStyle w:val="Hypertextovodkaz"/>
                <w:rFonts w:ascii="Arial" w:hAnsi="Arial" w:eastAsia="Arial" w:cs="Arial"/>
                <w:noProof/>
              </w:rPr>
              <w:t>Projektové řízení</w:t>
            </w:r>
            <w:r w:rsidR="003B2352">
              <w:rPr>
                <w:noProof/>
                <w:webHidden/>
              </w:rPr>
              <w:tab/>
            </w:r>
            <w:r w:rsidR="003B2352">
              <w:rPr>
                <w:noProof/>
                <w:webHidden/>
              </w:rPr>
              <w:fldChar w:fldCharType="begin"/>
            </w:r>
            <w:r w:rsidR="003B2352">
              <w:rPr>
                <w:noProof/>
                <w:webHidden/>
              </w:rPr>
              <w:instrText xml:space="preserve"> PAGEREF _Toc379361801 \h </w:instrText>
            </w:r>
            <w:r w:rsidR="003B2352">
              <w:rPr>
                <w:noProof/>
                <w:webHidden/>
              </w:rPr>
            </w:r>
            <w:r w:rsidR="003B2352">
              <w:rPr>
                <w:noProof/>
                <w:webHidden/>
              </w:rPr>
              <w:fldChar w:fldCharType="separate"/>
            </w:r>
            <w:r w:rsidR="003B2352">
              <w:rPr>
                <w:noProof/>
                <w:webHidden/>
              </w:rPr>
              <w:t>7</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802">
            <w:r w:rsidRPr="00091BA9" w:rsidR="003B2352">
              <w:rPr>
                <w:rStyle w:val="Hypertextovodkaz"/>
                <w:rFonts w:ascii="Arial" w:hAnsi="Arial" w:eastAsia="Arial" w:cs="Arial"/>
                <w:noProof/>
              </w:rPr>
              <w:t>3.14.</w:t>
            </w:r>
            <w:r w:rsidR="003B2352">
              <w:rPr>
                <w:noProof/>
              </w:rPr>
              <w:tab/>
            </w:r>
            <w:r w:rsidRPr="00091BA9" w:rsidR="003B2352">
              <w:rPr>
                <w:rStyle w:val="Hypertextovodkaz"/>
                <w:rFonts w:ascii="Arial" w:hAnsi="Arial" w:eastAsia="Arial" w:cs="Arial"/>
                <w:noProof/>
              </w:rPr>
              <w:t>Komunikační strategie</w:t>
            </w:r>
            <w:r w:rsidR="003B2352">
              <w:rPr>
                <w:noProof/>
                <w:webHidden/>
              </w:rPr>
              <w:tab/>
            </w:r>
            <w:r w:rsidR="003B2352">
              <w:rPr>
                <w:noProof/>
                <w:webHidden/>
              </w:rPr>
              <w:fldChar w:fldCharType="begin"/>
            </w:r>
            <w:r w:rsidR="003B2352">
              <w:rPr>
                <w:noProof/>
                <w:webHidden/>
              </w:rPr>
              <w:instrText xml:space="preserve"> PAGEREF _Toc379361802 \h </w:instrText>
            </w:r>
            <w:r w:rsidR="003B2352">
              <w:rPr>
                <w:noProof/>
                <w:webHidden/>
              </w:rPr>
            </w:r>
            <w:r w:rsidR="003B2352">
              <w:rPr>
                <w:noProof/>
                <w:webHidden/>
              </w:rPr>
              <w:fldChar w:fldCharType="separate"/>
            </w:r>
            <w:r w:rsidR="003B2352">
              <w:rPr>
                <w:noProof/>
                <w:webHidden/>
              </w:rPr>
              <w:t>8</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803">
            <w:r w:rsidRPr="00091BA9" w:rsidR="003B2352">
              <w:rPr>
                <w:rStyle w:val="Hypertextovodkaz"/>
                <w:rFonts w:ascii="Arial" w:hAnsi="Arial" w:eastAsia="Arial" w:cs="Arial"/>
                <w:noProof/>
              </w:rPr>
              <w:t>3.15.</w:t>
            </w:r>
            <w:r w:rsidR="003B2352">
              <w:rPr>
                <w:noProof/>
              </w:rPr>
              <w:tab/>
            </w:r>
            <w:r w:rsidRPr="00091BA9" w:rsidR="003B2352">
              <w:rPr>
                <w:rStyle w:val="Hypertextovodkaz"/>
                <w:rFonts w:ascii="Arial" w:hAnsi="Arial" w:eastAsia="Arial" w:cs="Arial"/>
                <w:noProof/>
              </w:rPr>
              <w:t>Využití nástrojů podpory mezinárodní spolupráce ve VaV</w:t>
            </w:r>
            <w:r w:rsidR="003B2352">
              <w:rPr>
                <w:noProof/>
                <w:webHidden/>
              </w:rPr>
              <w:tab/>
            </w:r>
            <w:r w:rsidR="003B2352">
              <w:rPr>
                <w:noProof/>
                <w:webHidden/>
              </w:rPr>
              <w:fldChar w:fldCharType="begin"/>
            </w:r>
            <w:r w:rsidR="003B2352">
              <w:rPr>
                <w:noProof/>
                <w:webHidden/>
              </w:rPr>
              <w:instrText xml:space="preserve"> PAGEREF _Toc379361803 \h </w:instrText>
            </w:r>
            <w:r w:rsidR="003B2352">
              <w:rPr>
                <w:noProof/>
                <w:webHidden/>
              </w:rPr>
            </w:r>
            <w:r w:rsidR="003B2352">
              <w:rPr>
                <w:noProof/>
                <w:webHidden/>
              </w:rPr>
              <w:fldChar w:fldCharType="separate"/>
            </w:r>
            <w:r w:rsidR="003B2352">
              <w:rPr>
                <w:noProof/>
                <w:webHidden/>
              </w:rPr>
              <w:t>8</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804">
            <w:r w:rsidRPr="00091BA9" w:rsidR="003B2352">
              <w:rPr>
                <w:rStyle w:val="Hypertextovodkaz"/>
                <w:rFonts w:ascii="Arial" w:hAnsi="Arial" w:cs="Arial"/>
                <w:noProof/>
              </w:rPr>
              <w:t>4.</w:t>
            </w:r>
            <w:r w:rsidR="003B2352">
              <w:rPr>
                <w:noProof/>
              </w:rPr>
              <w:tab/>
            </w:r>
            <w:r w:rsidRPr="00091BA9" w:rsidR="003B2352">
              <w:rPr>
                <w:rStyle w:val="Hypertextovodkaz"/>
                <w:rFonts w:ascii="Arial" w:hAnsi="Arial" w:eastAsia="Arial" w:cs="Arial"/>
                <w:noProof/>
              </w:rPr>
              <w:t>PŘEDPOKLÁDANÁ HODNOTA VEŘEJNÉ ZAKÁZKY</w:t>
            </w:r>
            <w:r w:rsidR="003B2352">
              <w:rPr>
                <w:noProof/>
                <w:webHidden/>
              </w:rPr>
              <w:tab/>
            </w:r>
            <w:r w:rsidR="003B2352">
              <w:rPr>
                <w:noProof/>
                <w:webHidden/>
              </w:rPr>
              <w:fldChar w:fldCharType="begin"/>
            </w:r>
            <w:r w:rsidR="003B2352">
              <w:rPr>
                <w:noProof/>
                <w:webHidden/>
              </w:rPr>
              <w:instrText xml:space="preserve"> PAGEREF _Toc379361804 \h </w:instrText>
            </w:r>
            <w:r w:rsidR="003B2352">
              <w:rPr>
                <w:noProof/>
                <w:webHidden/>
              </w:rPr>
            </w:r>
            <w:r w:rsidR="003B2352">
              <w:rPr>
                <w:noProof/>
                <w:webHidden/>
              </w:rPr>
              <w:fldChar w:fldCharType="separate"/>
            </w:r>
            <w:r w:rsidR="003B2352">
              <w:rPr>
                <w:noProof/>
                <w:webHidden/>
              </w:rPr>
              <w:t>8</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805">
            <w:r w:rsidRPr="00091BA9" w:rsidR="003B2352">
              <w:rPr>
                <w:rStyle w:val="Hypertextovodkaz"/>
                <w:rFonts w:ascii="Arial" w:hAnsi="Arial" w:cs="Arial"/>
                <w:noProof/>
              </w:rPr>
              <w:t>5.</w:t>
            </w:r>
            <w:r w:rsidR="003B2352">
              <w:rPr>
                <w:noProof/>
              </w:rPr>
              <w:tab/>
            </w:r>
            <w:r w:rsidRPr="00091BA9" w:rsidR="003B2352">
              <w:rPr>
                <w:rStyle w:val="Hypertextovodkaz"/>
                <w:rFonts w:ascii="Arial" w:hAnsi="Arial" w:eastAsia="Arial" w:cs="Arial"/>
                <w:noProof/>
              </w:rPr>
              <w:t>DOBA A MÍSTO PLNĚNÍ</w:t>
            </w:r>
            <w:r w:rsidR="003B2352">
              <w:rPr>
                <w:noProof/>
                <w:webHidden/>
              </w:rPr>
              <w:tab/>
            </w:r>
            <w:r w:rsidR="003B2352">
              <w:rPr>
                <w:noProof/>
                <w:webHidden/>
              </w:rPr>
              <w:fldChar w:fldCharType="begin"/>
            </w:r>
            <w:r w:rsidR="003B2352">
              <w:rPr>
                <w:noProof/>
                <w:webHidden/>
              </w:rPr>
              <w:instrText xml:space="preserve"> PAGEREF _Toc379361805 \h </w:instrText>
            </w:r>
            <w:r w:rsidR="003B2352">
              <w:rPr>
                <w:noProof/>
                <w:webHidden/>
              </w:rPr>
            </w:r>
            <w:r w:rsidR="003B2352">
              <w:rPr>
                <w:noProof/>
                <w:webHidden/>
              </w:rPr>
              <w:fldChar w:fldCharType="separate"/>
            </w:r>
            <w:r w:rsidR="003B2352">
              <w:rPr>
                <w:noProof/>
                <w:webHidden/>
              </w:rPr>
              <w:t>8</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806">
            <w:r w:rsidRPr="00091BA9" w:rsidR="003B2352">
              <w:rPr>
                <w:rStyle w:val="Hypertextovodkaz"/>
                <w:rFonts w:ascii="Arial" w:hAnsi="Arial" w:cs="Arial"/>
                <w:noProof/>
              </w:rPr>
              <w:t>6.</w:t>
            </w:r>
            <w:r w:rsidR="003B2352">
              <w:rPr>
                <w:noProof/>
              </w:rPr>
              <w:tab/>
            </w:r>
            <w:r w:rsidRPr="00091BA9" w:rsidR="003B2352">
              <w:rPr>
                <w:rStyle w:val="Hypertextovodkaz"/>
                <w:rFonts w:ascii="Arial" w:hAnsi="Arial" w:eastAsia="Arial" w:cs="Arial"/>
                <w:noProof/>
              </w:rPr>
              <w:t>ZADÁVACÍ LHŮTA</w:t>
            </w:r>
            <w:r w:rsidR="003B2352">
              <w:rPr>
                <w:noProof/>
                <w:webHidden/>
              </w:rPr>
              <w:tab/>
            </w:r>
            <w:r w:rsidR="003B2352">
              <w:rPr>
                <w:noProof/>
                <w:webHidden/>
              </w:rPr>
              <w:fldChar w:fldCharType="begin"/>
            </w:r>
            <w:r w:rsidR="003B2352">
              <w:rPr>
                <w:noProof/>
                <w:webHidden/>
              </w:rPr>
              <w:instrText xml:space="preserve"> PAGEREF _Toc379361806 \h </w:instrText>
            </w:r>
            <w:r w:rsidR="003B2352">
              <w:rPr>
                <w:noProof/>
                <w:webHidden/>
              </w:rPr>
            </w:r>
            <w:r w:rsidR="003B2352">
              <w:rPr>
                <w:noProof/>
                <w:webHidden/>
              </w:rPr>
              <w:fldChar w:fldCharType="separate"/>
            </w:r>
            <w:r w:rsidR="003B2352">
              <w:rPr>
                <w:noProof/>
                <w:webHidden/>
              </w:rPr>
              <w:t>8</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807">
            <w:r w:rsidRPr="00091BA9" w:rsidR="003B2352">
              <w:rPr>
                <w:rStyle w:val="Hypertextovodkaz"/>
                <w:rFonts w:ascii="Arial" w:hAnsi="Arial" w:cs="Arial"/>
                <w:noProof/>
              </w:rPr>
              <w:t>7.</w:t>
            </w:r>
            <w:r w:rsidR="003B2352">
              <w:rPr>
                <w:noProof/>
              </w:rPr>
              <w:tab/>
            </w:r>
            <w:r w:rsidRPr="00091BA9" w:rsidR="003B2352">
              <w:rPr>
                <w:rStyle w:val="Hypertextovodkaz"/>
                <w:rFonts w:ascii="Arial" w:hAnsi="Arial" w:cs="Arial"/>
                <w:noProof/>
              </w:rPr>
              <w:t>ZPŮSOB MÍSTO A LHŮTA PRO PODÁNÍ NABÍDEK</w:t>
            </w:r>
            <w:r w:rsidR="003B2352">
              <w:rPr>
                <w:noProof/>
                <w:webHidden/>
              </w:rPr>
              <w:tab/>
            </w:r>
            <w:r w:rsidR="003B2352">
              <w:rPr>
                <w:noProof/>
                <w:webHidden/>
              </w:rPr>
              <w:fldChar w:fldCharType="begin"/>
            </w:r>
            <w:r w:rsidR="003B2352">
              <w:rPr>
                <w:noProof/>
                <w:webHidden/>
              </w:rPr>
              <w:instrText xml:space="preserve"> PAGEREF _Toc379361807 \h </w:instrText>
            </w:r>
            <w:r w:rsidR="003B2352">
              <w:rPr>
                <w:noProof/>
                <w:webHidden/>
              </w:rPr>
            </w:r>
            <w:r w:rsidR="003B2352">
              <w:rPr>
                <w:noProof/>
                <w:webHidden/>
              </w:rPr>
              <w:fldChar w:fldCharType="separate"/>
            </w:r>
            <w:r w:rsidR="003B2352">
              <w:rPr>
                <w:noProof/>
                <w:webHidden/>
              </w:rPr>
              <w:t>8</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808">
            <w:r w:rsidRPr="00091BA9" w:rsidR="003B2352">
              <w:rPr>
                <w:rStyle w:val="Hypertextovodkaz"/>
                <w:rFonts w:ascii="Arial" w:hAnsi="Arial" w:cs="Arial"/>
                <w:noProof/>
              </w:rPr>
              <w:t>8.</w:t>
            </w:r>
            <w:r w:rsidR="003B2352">
              <w:rPr>
                <w:noProof/>
              </w:rPr>
              <w:tab/>
            </w:r>
            <w:r w:rsidRPr="00091BA9" w:rsidR="003B2352">
              <w:rPr>
                <w:rStyle w:val="Hypertextovodkaz"/>
                <w:rFonts w:ascii="Arial" w:hAnsi="Arial" w:eastAsia="Arial" w:cs="Arial"/>
                <w:noProof/>
              </w:rPr>
              <w:t>MÍSTO A DATUM PRO OTEVÍRÁNÍ OBÁLEK</w:t>
            </w:r>
            <w:r w:rsidR="003B2352">
              <w:rPr>
                <w:noProof/>
                <w:webHidden/>
              </w:rPr>
              <w:tab/>
            </w:r>
            <w:r w:rsidR="003B2352">
              <w:rPr>
                <w:noProof/>
                <w:webHidden/>
              </w:rPr>
              <w:fldChar w:fldCharType="begin"/>
            </w:r>
            <w:r w:rsidR="003B2352">
              <w:rPr>
                <w:noProof/>
                <w:webHidden/>
              </w:rPr>
              <w:instrText xml:space="preserve"> PAGEREF _Toc379361808 \h </w:instrText>
            </w:r>
            <w:r w:rsidR="003B2352">
              <w:rPr>
                <w:noProof/>
                <w:webHidden/>
              </w:rPr>
            </w:r>
            <w:r w:rsidR="003B2352">
              <w:rPr>
                <w:noProof/>
                <w:webHidden/>
              </w:rPr>
              <w:fldChar w:fldCharType="separate"/>
            </w:r>
            <w:r w:rsidR="003B2352">
              <w:rPr>
                <w:noProof/>
                <w:webHidden/>
              </w:rPr>
              <w:t>9</w:t>
            </w:r>
            <w:r w:rsidR="003B2352">
              <w:rPr>
                <w:noProof/>
                <w:webHidden/>
              </w:rPr>
              <w:fldChar w:fldCharType="end"/>
            </w:r>
          </w:hyperlink>
        </w:p>
        <w:p w:rsidR="003B2352" w:rsidRDefault="007D4775">
          <w:pPr>
            <w:pStyle w:val="Obsah2"/>
            <w:tabs>
              <w:tab w:val="left" w:pos="660"/>
              <w:tab w:val="right" w:leader="dot" w:pos="9062"/>
            </w:tabs>
            <w:rPr>
              <w:noProof/>
            </w:rPr>
          </w:pPr>
          <w:hyperlink w:history="true" w:anchor="_Toc379361809">
            <w:r w:rsidRPr="00091BA9" w:rsidR="003B2352">
              <w:rPr>
                <w:rStyle w:val="Hypertextovodkaz"/>
                <w:rFonts w:ascii="Arial" w:hAnsi="Arial" w:cs="Arial"/>
                <w:noProof/>
              </w:rPr>
              <w:t>9.</w:t>
            </w:r>
            <w:r w:rsidR="003B2352">
              <w:rPr>
                <w:noProof/>
              </w:rPr>
              <w:tab/>
            </w:r>
            <w:r w:rsidRPr="00091BA9" w:rsidR="003B2352">
              <w:rPr>
                <w:rStyle w:val="Hypertextovodkaz"/>
                <w:rFonts w:ascii="Arial" w:hAnsi="Arial" w:eastAsia="Arial" w:cs="Arial"/>
                <w:noProof/>
              </w:rPr>
              <w:t>POŽADAVKY NA KVALIFIKACI</w:t>
            </w:r>
            <w:r w:rsidR="003B2352">
              <w:rPr>
                <w:noProof/>
                <w:webHidden/>
              </w:rPr>
              <w:tab/>
            </w:r>
            <w:r w:rsidR="003B2352">
              <w:rPr>
                <w:noProof/>
                <w:webHidden/>
              </w:rPr>
              <w:fldChar w:fldCharType="begin"/>
            </w:r>
            <w:r w:rsidR="003B2352">
              <w:rPr>
                <w:noProof/>
                <w:webHidden/>
              </w:rPr>
              <w:instrText xml:space="preserve"> PAGEREF _Toc379361809 \h </w:instrText>
            </w:r>
            <w:r w:rsidR="003B2352">
              <w:rPr>
                <w:noProof/>
                <w:webHidden/>
              </w:rPr>
            </w:r>
            <w:r w:rsidR="003B2352">
              <w:rPr>
                <w:noProof/>
                <w:webHidden/>
              </w:rPr>
              <w:fldChar w:fldCharType="separate"/>
            </w:r>
            <w:r w:rsidR="003B2352">
              <w:rPr>
                <w:noProof/>
                <w:webHidden/>
              </w:rPr>
              <w:t>9</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810">
            <w:r w:rsidRPr="00091BA9" w:rsidR="003B2352">
              <w:rPr>
                <w:rStyle w:val="Hypertextovodkaz"/>
                <w:rFonts w:ascii="Arial" w:hAnsi="Arial" w:eastAsia="Arial" w:cs="Arial"/>
                <w:noProof/>
              </w:rPr>
              <w:t>9.1.</w:t>
            </w:r>
            <w:r w:rsidR="003B2352">
              <w:rPr>
                <w:noProof/>
              </w:rPr>
              <w:tab/>
            </w:r>
            <w:r w:rsidRPr="00091BA9" w:rsidR="003B2352">
              <w:rPr>
                <w:rStyle w:val="Hypertextovodkaz"/>
                <w:rFonts w:ascii="Arial" w:hAnsi="Arial" w:eastAsia="Arial" w:cs="Arial"/>
                <w:noProof/>
              </w:rPr>
              <w:t>Základní kvalifikační požadavky</w:t>
            </w:r>
            <w:r w:rsidR="003B2352">
              <w:rPr>
                <w:noProof/>
                <w:webHidden/>
              </w:rPr>
              <w:tab/>
            </w:r>
            <w:r w:rsidR="003B2352">
              <w:rPr>
                <w:noProof/>
                <w:webHidden/>
              </w:rPr>
              <w:fldChar w:fldCharType="begin"/>
            </w:r>
            <w:r w:rsidR="003B2352">
              <w:rPr>
                <w:noProof/>
                <w:webHidden/>
              </w:rPr>
              <w:instrText xml:space="preserve"> PAGEREF _Toc379361810 \h </w:instrText>
            </w:r>
            <w:r w:rsidR="003B2352">
              <w:rPr>
                <w:noProof/>
                <w:webHidden/>
              </w:rPr>
            </w:r>
            <w:r w:rsidR="003B2352">
              <w:rPr>
                <w:noProof/>
                <w:webHidden/>
              </w:rPr>
              <w:fldChar w:fldCharType="separate"/>
            </w:r>
            <w:r w:rsidR="003B2352">
              <w:rPr>
                <w:noProof/>
                <w:webHidden/>
              </w:rPr>
              <w:t>9</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811">
            <w:r w:rsidRPr="00091BA9" w:rsidR="003B2352">
              <w:rPr>
                <w:rStyle w:val="Hypertextovodkaz"/>
                <w:rFonts w:ascii="Arial" w:hAnsi="Arial" w:eastAsia="Arial" w:cs="Arial"/>
                <w:noProof/>
              </w:rPr>
              <w:t>9.2.</w:t>
            </w:r>
            <w:r w:rsidR="003B2352">
              <w:rPr>
                <w:noProof/>
              </w:rPr>
              <w:tab/>
            </w:r>
            <w:r w:rsidRPr="00091BA9" w:rsidR="003B2352">
              <w:rPr>
                <w:rStyle w:val="Hypertextovodkaz"/>
                <w:rFonts w:ascii="Arial" w:hAnsi="Arial" w:eastAsia="Arial" w:cs="Arial"/>
                <w:noProof/>
              </w:rPr>
              <w:t>Profesní kvalifikační předpoklady</w:t>
            </w:r>
            <w:r w:rsidR="003B2352">
              <w:rPr>
                <w:noProof/>
                <w:webHidden/>
              </w:rPr>
              <w:tab/>
            </w:r>
            <w:r w:rsidR="003B2352">
              <w:rPr>
                <w:noProof/>
                <w:webHidden/>
              </w:rPr>
              <w:fldChar w:fldCharType="begin"/>
            </w:r>
            <w:r w:rsidR="003B2352">
              <w:rPr>
                <w:noProof/>
                <w:webHidden/>
              </w:rPr>
              <w:instrText xml:space="preserve"> PAGEREF _Toc379361811 \h </w:instrText>
            </w:r>
            <w:r w:rsidR="003B2352">
              <w:rPr>
                <w:noProof/>
                <w:webHidden/>
              </w:rPr>
            </w:r>
            <w:r w:rsidR="003B2352">
              <w:rPr>
                <w:noProof/>
                <w:webHidden/>
              </w:rPr>
              <w:fldChar w:fldCharType="separate"/>
            </w:r>
            <w:r w:rsidR="003B2352">
              <w:rPr>
                <w:noProof/>
                <w:webHidden/>
              </w:rPr>
              <w:t>9</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812">
            <w:r w:rsidRPr="00091BA9" w:rsidR="003B2352">
              <w:rPr>
                <w:rStyle w:val="Hypertextovodkaz"/>
                <w:rFonts w:ascii="Arial" w:hAnsi="Arial" w:eastAsia="Arial" w:cs="Arial"/>
                <w:noProof/>
              </w:rPr>
              <w:t>9.3.</w:t>
            </w:r>
            <w:r w:rsidR="003B2352">
              <w:rPr>
                <w:noProof/>
              </w:rPr>
              <w:tab/>
            </w:r>
            <w:r w:rsidRPr="00091BA9" w:rsidR="003B2352">
              <w:rPr>
                <w:rStyle w:val="Hypertextovodkaz"/>
                <w:rFonts w:ascii="Arial" w:hAnsi="Arial" w:eastAsia="Arial" w:cs="Arial"/>
                <w:noProof/>
              </w:rPr>
              <w:t>Technické kvalifikační předpoklady</w:t>
            </w:r>
            <w:r w:rsidR="003B2352">
              <w:rPr>
                <w:noProof/>
                <w:webHidden/>
              </w:rPr>
              <w:tab/>
            </w:r>
            <w:r w:rsidR="003B2352">
              <w:rPr>
                <w:noProof/>
                <w:webHidden/>
              </w:rPr>
              <w:fldChar w:fldCharType="begin"/>
            </w:r>
            <w:r w:rsidR="003B2352">
              <w:rPr>
                <w:noProof/>
                <w:webHidden/>
              </w:rPr>
              <w:instrText xml:space="preserve"> PAGEREF _Toc379361812 \h </w:instrText>
            </w:r>
            <w:r w:rsidR="003B2352">
              <w:rPr>
                <w:noProof/>
                <w:webHidden/>
              </w:rPr>
            </w:r>
            <w:r w:rsidR="003B2352">
              <w:rPr>
                <w:noProof/>
                <w:webHidden/>
              </w:rPr>
              <w:fldChar w:fldCharType="separate"/>
            </w:r>
            <w:r w:rsidR="003B2352">
              <w:rPr>
                <w:noProof/>
                <w:webHidden/>
              </w:rPr>
              <w:t>9</w:t>
            </w:r>
            <w:r w:rsidR="003B2352">
              <w:rPr>
                <w:noProof/>
                <w:webHidden/>
              </w:rPr>
              <w:fldChar w:fldCharType="end"/>
            </w:r>
          </w:hyperlink>
        </w:p>
        <w:p w:rsidR="003B2352" w:rsidRDefault="007D4775">
          <w:pPr>
            <w:pStyle w:val="Obsah3"/>
            <w:tabs>
              <w:tab w:val="left" w:pos="1100"/>
              <w:tab w:val="right" w:leader="dot" w:pos="9062"/>
            </w:tabs>
            <w:rPr>
              <w:noProof/>
            </w:rPr>
          </w:pPr>
          <w:hyperlink w:history="true" w:anchor="_Toc379361813">
            <w:r w:rsidRPr="00091BA9" w:rsidR="003B2352">
              <w:rPr>
                <w:rStyle w:val="Hypertextovodkaz"/>
                <w:rFonts w:ascii="Arial" w:hAnsi="Arial" w:eastAsia="Arial" w:cs="Arial"/>
                <w:noProof/>
              </w:rPr>
              <w:t>9.4.</w:t>
            </w:r>
            <w:r w:rsidR="003B2352">
              <w:rPr>
                <w:noProof/>
              </w:rPr>
              <w:tab/>
            </w:r>
            <w:r w:rsidRPr="00091BA9" w:rsidR="003B2352">
              <w:rPr>
                <w:rStyle w:val="Hypertextovodkaz"/>
                <w:rFonts w:ascii="Arial" w:hAnsi="Arial" w:eastAsia="Arial" w:cs="Arial"/>
                <w:noProof/>
              </w:rPr>
              <w:t>Postup posouzení prokázání kvalifikace</w:t>
            </w:r>
            <w:r w:rsidR="003B2352">
              <w:rPr>
                <w:noProof/>
                <w:webHidden/>
              </w:rPr>
              <w:tab/>
            </w:r>
            <w:r w:rsidR="003B2352">
              <w:rPr>
                <w:noProof/>
                <w:webHidden/>
              </w:rPr>
              <w:fldChar w:fldCharType="begin"/>
            </w:r>
            <w:r w:rsidR="003B2352">
              <w:rPr>
                <w:noProof/>
                <w:webHidden/>
              </w:rPr>
              <w:instrText xml:space="preserve"> PAGEREF _Toc379361813 \h </w:instrText>
            </w:r>
            <w:r w:rsidR="003B2352">
              <w:rPr>
                <w:noProof/>
                <w:webHidden/>
              </w:rPr>
            </w:r>
            <w:r w:rsidR="003B2352">
              <w:rPr>
                <w:noProof/>
                <w:webHidden/>
              </w:rPr>
              <w:fldChar w:fldCharType="separate"/>
            </w:r>
            <w:r w:rsidR="003B2352">
              <w:rPr>
                <w:noProof/>
                <w:webHidden/>
              </w:rPr>
              <w:t>10</w:t>
            </w:r>
            <w:r w:rsidR="003B2352">
              <w:rPr>
                <w:noProof/>
                <w:webHidden/>
              </w:rPr>
              <w:fldChar w:fldCharType="end"/>
            </w:r>
          </w:hyperlink>
        </w:p>
        <w:p w:rsidR="003B2352" w:rsidRDefault="007D4775">
          <w:pPr>
            <w:pStyle w:val="Obsah2"/>
            <w:tabs>
              <w:tab w:val="left" w:pos="880"/>
              <w:tab w:val="right" w:leader="dot" w:pos="9062"/>
            </w:tabs>
            <w:rPr>
              <w:noProof/>
            </w:rPr>
          </w:pPr>
          <w:hyperlink w:history="true" w:anchor="_Toc379361814">
            <w:r w:rsidRPr="00091BA9" w:rsidR="003B2352">
              <w:rPr>
                <w:rStyle w:val="Hypertextovodkaz"/>
                <w:rFonts w:ascii="Arial" w:hAnsi="Arial" w:cs="Arial"/>
                <w:noProof/>
              </w:rPr>
              <w:t>10.</w:t>
            </w:r>
            <w:r w:rsidR="003B2352">
              <w:rPr>
                <w:noProof/>
              </w:rPr>
              <w:tab/>
            </w:r>
            <w:r w:rsidRPr="00091BA9" w:rsidR="003B2352">
              <w:rPr>
                <w:rStyle w:val="Hypertextovodkaz"/>
                <w:rFonts w:ascii="Arial" w:hAnsi="Arial" w:eastAsia="Arial" w:cs="Arial"/>
                <w:noProof/>
              </w:rPr>
              <w:t>PODMÍNKY A POŽADAVKY NA ZPRACOVÁNÍ NABÍDKY</w:t>
            </w:r>
            <w:r w:rsidR="003B2352">
              <w:rPr>
                <w:noProof/>
                <w:webHidden/>
              </w:rPr>
              <w:tab/>
            </w:r>
            <w:r w:rsidR="003B2352">
              <w:rPr>
                <w:noProof/>
                <w:webHidden/>
              </w:rPr>
              <w:fldChar w:fldCharType="begin"/>
            </w:r>
            <w:r w:rsidR="003B2352">
              <w:rPr>
                <w:noProof/>
                <w:webHidden/>
              </w:rPr>
              <w:instrText xml:space="preserve"> PAGEREF _Toc379361814 \h </w:instrText>
            </w:r>
            <w:r w:rsidR="003B2352">
              <w:rPr>
                <w:noProof/>
                <w:webHidden/>
              </w:rPr>
            </w:r>
            <w:r w:rsidR="003B2352">
              <w:rPr>
                <w:noProof/>
                <w:webHidden/>
              </w:rPr>
              <w:fldChar w:fldCharType="separate"/>
            </w:r>
            <w:r w:rsidR="003B2352">
              <w:rPr>
                <w:noProof/>
                <w:webHidden/>
              </w:rPr>
              <w:t>10</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815">
            <w:r w:rsidRPr="00091BA9" w:rsidR="003B2352">
              <w:rPr>
                <w:rStyle w:val="Hypertextovodkaz"/>
                <w:rFonts w:ascii="Arial" w:hAnsi="Arial" w:eastAsia="Arial" w:cs="Arial"/>
                <w:noProof/>
              </w:rPr>
              <w:t>10.1.</w:t>
            </w:r>
            <w:r w:rsidR="003B2352">
              <w:rPr>
                <w:noProof/>
              </w:rPr>
              <w:tab/>
            </w:r>
            <w:r w:rsidRPr="00091BA9" w:rsidR="003B2352">
              <w:rPr>
                <w:rStyle w:val="Hypertextovodkaz"/>
                <w:rFonts w:ascii="Arial" w:hAnsi="Arial" w:eastAsia="Arial" w:cs="Arial"/>
                <w:noProof/>
              </w:rPr>
              <w:t>Formální požadavky na zpracování nabídky</w:t>
            </w:r>
            <w:r w:rsidR="003B2352">
              <w:rPr>
                <w:noProof/>
                <w:webHidden/>
              </w:rPr>
              <w:tab/>
            </w:r>
            <w:r w:rsidR="003B2352">
              <w:rPr>
                <w:noProof/>
                <w:webHidden/>
              </w:rPr>
              <w:fldChar w:fldCharType="begin"/>
            </w:r>
            <w:r w:rsidR="003B2352">
              <w:rPr>
                <w:noProof/>
                <w:webHidden/>
              </w:rPr>
              <w:instrText xml:space="preserve"> PAGEREF _Toc379361815 \h </w:instrText>
            </w:r>
            <w:r w:rsidR="003B2352">
              <w:rPr>
                <w:noProof/>
                <w:webHidden/>
              </w:rPr>
            </w:r>
            <w:r w:rsidR="003B2352">
              <w:rPr>
                <w:noProof/>
                <w:webHidden/>
              </w:rPr>
              <w:fldChar w:fldCharType="separate"/>
            </w:r>
            <w:r w:rsidR="003B2352">
              <w:rPr>
                <w:noProof/>
                <w:webHidden/>
              </w:rPr>
              <w:t>10</w:t>
            </w:r>
            <w:r w:rsidR="003B2352">
              <w:rPr>
                <w:noProof/>
                <w:webHidden/>
              </w:rPr>
              <w:fldChar w:fldCharType="end"/>
            </w:r>
          </w:hyperlink>
        </w:p>
        <w:p w:rsidR="003B2352" w:rsidRDefault="007D4775">
          <w:pPr>
            <w:pStyle w:val="Obsah3"/>
            <w:tabs>
              <w:tab w:val="left" w:pos="1320"/>
              <w:tab w:val="right" w:leader="dot" w:pos="9062"/>
            </w:tabs>
            <w:rPr>
              <w:noProof/>
            </w:rPr>
          </w:pPr>
          <w:hyperlink w:history="true" w:anchor="_Toc379361816">
            <w:r w:rsidRPr="00091BA9" w:rsidR="003B2352">
              <w:rPr>
                <w:rStyle w:val="Hypertextovodkaz"/>
                <w:rFonts w:ascii="Arial" w:hAnsi="Arial" w:eastAsia="Arial" w:cs="Arial"/>
                <w:noProof/>
              </w:rPr>
              <w:t>10.2.</w:t>
            </w:r>
            <w:r w:rsidR="003B2352">
              <w:rPr>
                <w:noProof/>
              </w:rPr>
              <w:tab/>
            </w:r>
            <w:r w:rsidRPr="00091BA9" w:rsidR="003B2352">
              <w:rPr>
                <w:rStyle w:val="Hypertextovodkaz"/>
                <w:rFonts w:ascii="Arial" w:hAnsi="Arial" w:eastAsia="Arial" w:cs="Arial"/>
                <w:noProof/>
              </w:rPr>
              <w:t>Obsahové požadavky na zpracování nabídky</w:t>
            </w:r>
            <w:r w:rsidR="003B2352">
              <w:rPr>
                <w:noProof/>
                <w:webHidden/>
              </w:rPr>
              <w:tab/>
            </w:r>
            <w:r w:rsidR="003B2352">
              <w:rPr>
                <w:noProof/>
                <w:webHidden/>
              </w:rPr>
              <w:fldChar w:fldCharType="begin"/>
            </w:r>
            <w:r w:rsidR="003B2352">
              <w:rPr>
                <w:noProof/>
                <w:webHidden/>
              </w:rPr>
              <w:instrText xml:space="preserve"> PAGEREF _Toc379361816 \h </w:instrText>
            </w:r>
            <w:r w:rsidR="003B2352">
              <w:rPr>
                <w:noProof/>
                <w:webHidden/>
              </w:rPr>
            </w:r>
            <w:r w:rsidR="003B2352">
              <w:rPr>
                <w:noProof/>
                <w:webHidden/>
              </w:rPr>
              <w:fldChar w:fldCharType="separate"/>
            </w:r>
            <w:r w:rsidR="003B2352">
              <w:rPr>
                <w:noProof/>
                <w:webHidden/>
              </w:rPr>
              <w:t>10</w:t>
            </w:r>
            <w:r w:rsidR="003B2352">
              <w:rPr>
                <w:noProof/>
                <w:webHidden/>
              </w:rPr>
              <w:fldChar w:fldCharType="end"/>
            </w:r>
          </w:hyperlink>
        </w:p>
        <w:p w:rsidR="003B2352" w:rsidRDefault="007D4775">
          <w:pPr>
            <w:pStyle w:val="Obsah2"/>
            <w:tabs>
              <w:tab w:val="left" w:pos="880"/>
              <w:tab w:val="right" w:leader="dot" w:pos="9062"/>
            </w:tabs>
            <w:rPr>
              <w:noProof/>
            </w:rPr>
          </w:pPr>
          <w:hyperlink w:history="true" w:anchor="_Toc379361817">
            <w:r w:rsidRPr="00091BA9" w:rsidR="003B2352">
              <w:rPr>
                <w:rStyle w:val="Hypertextovodkaz"/>
                <w:rFonts w:ascii="Arial" w:hAnsi="Arial" w:cs="Arial"/>
                <w:noProof/>
              </w:rPr>
              <w:t>11.</w:t>
            </w:r>
            <w:r w:rsidR="003B2352">
              <w:rPr>
                <w:noProof/>
              </w:rPr>
              <w:tab/>
            </w:r>
            <w:r w:rsidRPr="00091BA9" w:rsidR="003B2352">
              <w:rPr>
                <w:rStyle w:val="Hypertextovodkaz"/>
                <w:rFonts w:ascii="Arial" w:hAnsi="Arial" w:eastAsia="Arial" w:cs="Arial"/>
                <w:noProof/>
              </w:rPr>
              <w:t>OBCHODNÍ A PLATEBNÍ PODMÍNKY</w:t>
            </w:r>
            <w:r w:rsidR="003B2352">
              <w:rPr>
                <w:noProof/>
                <w:webHidden/>
              </w:rPr>
              <w:tab/>
            </w:r>
            <w:r w:rsidR="003B2352">
              <w:rPr>
                <w:noProof/>
                <w:webHidden/>
              </w:rPr>
              <w:fldChar w:fldCharType="begin"/>
            </w:r>
            <w:r w:rsidR="003B2352">
              <w:rPr>
                <w:noProof/>
                <w:webHidden/>
              </w:rPr>
              <w:instrText xml:space="preserve"> PAGEREF _Toc379361817 \h </w:instrText>
            </w:r>
            <w:r w:rsidR="003B2352">
              <w:rPr>
                <w:noProof/>
                <w:webHidden/>
              </w:rPr>
            </w:r>
            <w:r w:rsidR="003B2352">
              <w:rPr>
                <w:noProof/>
                <w:webHidden/>
              </w:rPr>
              <w:fldChar w:fldCharType="separate"/>
            </w:r>
            <w:r w:rsidR="003B2352">
              <w:rPr>
                <w:noProof/>
                <w:webHidden/>
              </w:rPr>
              <w:t>10</w:t>
            </w:r>
            <w:r w:rsidR="003B2352">
              <w:rPr>
                <w:noProof/>
                <w:webHidden/>
              </w:rPr>
              <w:fldChar w:fldCharType="end"/>
            </w:r>
          </w:hyperlink>
        </w:p>
        <w:p w:rsidR="003B2352" w:rsidRDefault="007D4775">
          <w:pPr>
            <w:pStyle w:val="Obsah2"/>
            <w:tabs>
              <w:tab w:val="left" w:pos="880"/>
              <w:tab w:val="right" w:leader="dot" w:pos="9062"/>
            </w:tabs>
            <w:rPr>
              <w:noProof/>
            </w:rPr>
          </w:pPr>
          <w:hyperlink w:history="true" w:anchor="_Toc379361818">
            <w:r w:rsidRPr="00091BA9" w:rsidR="003B2352">
              <w:rPr>
                <w:rStyle w:val="Hypertextovodkaz"/>
                <w:rFonts w:ascii="Arial" w:hAnsi="Arial" w:cs="Arial"/>
                <w:noProof/>
              </w:rPr>
              <w:t>12.</w:t>
            </w:r>
            <w:r w:rsidR="003B2352">
              <w:rPr>
                <w:noProof/>
              </w:rPr>
              <w:tab/>
            </w:r>
            <w:r w:rsidRPr="00091BA9" w:rsidR="003B2352">
              <w:rPr>
                <w:rStyle w:val="Hypertextovodkaz"/>
                <w:rFonts w:ascii="Arial" w:hAnsi="Arial" w:eastAsia="Arial" w:cs="Arial"/>
                <w:noProof/>
              </w:rPr>
              <w:t>ZPŮSOB HODNOCENÍ NABÍDEK PODLE HODNOTÍCÍCH KRITÉRIÍ</w:t>
            </w:r>
            <w:r w:rsidR="003B2352">
              <w:rPr>
                <w:noProof/>
                <w:webHidden/>
              </w:rPr>
              <w:tab/>
            </w:r>
            <w:r w:rsidR="003B2352">
              <w:rPr>
                <w:noProof/>
                <w:webHidden/>
              </w:rPr>
              <w:fldChar w:fldCharType="begin"/>
            </w:r>
            <w:r w:rsidR="003B2352">
              <w:rPr>
                <w:noProof/>
                <w:webHidden/>
              </w:rPr>
              <w:instrText xml:space="preserve"> PAGEREF _Toc379361818 \h </w:instrText>
            </w:r>
            <w:r w:rsidR="003B2352">
              <w:rPr>
                <w:noProof/>
                <w:webHidden/>
              </w:rPr>
            </w:r>
            <w:r w:rsidR="003B2352">
              <w:rPr>
                <w:noProof/>
                <w:webHidden/>
              </w:rPr>
              <w:fldChar w:fldCharType="separate"/>
            </w:r>
            <w:r w:rsidR="003B2352">
              <w:rPr>
                <w:noProof/>
                <w:webHidden/>
              </w:rPr>
              <w:t>11</w:t>
            </w:r>
            <w:r w:rsidR="003B2352">
              <w:rPr>
                <w:noProof/>
                <w:webHidden/>
              </w:rPr>
              <w:fldChar w:fldCharType="end"/>
            </w:r>
          </w:hyperlink>
        </w:p>
        <w:p w:rsidR="003B2352" w:rsidRDefault="007D4775">
          <w:pPr>
            <w:pStyle w:val="Obsah2"/>
            <w:tabs>
              <w:tab w:val="left" w:pos="880"/>
              <w:tab w:val="right" w:leader="dot" w:pos="9062"/>
            </w:tabs>
            <w:rPr>
              <w:noProof/>
            </w:rPr>
          </w:pPr>
          <w:hyperlink w:history="true" w:anchor="_Toc379361819">
            <w:r w:rsidRPr="00091BA9" w:rsidR="003B2352">
              <w:rPr>
                <w:rStyle w:val="Hypertextovodkaz"/>
                <w:rFonts w:ascii="Arial" w:hAnsi="Arial" w:cs="Arial"/>
                <w:noProof/>
              </w:rPr>
              <w:t>13.</w:t>
            </w:r>
            <w:r w:rsidR="003B2352">
              <w:rPr>
                <w:noProof/>
              </w:rPr>
              <w:tab/>
            </w:r>
            <w:r w:rsidRPr="00091BA9" w:rsidR="003B2352">
              <w:rPr>
                <w:rStyle w:val="Hypertextovodkaz"/>
                <w:rFonts w:ascii="Arial" w:hAnsi="Arial" w:eastAsia="Arial" w:cs="Arial"/>
                <w:noProof/>
              </w:rPr>
              <w:t>VYHRAZENÁ PRÁVA ZADAVATELE</w:t>
            </w:r>
            <w:r w:rsidR="003B2352">
              <w:rPr>
                <w:noProof/>
                <w:webHidden/>
              </w:rPr>
              <w:tab/>
            </w:r>
            <w:r w:rsidR="003B2352">
              <w:rPr>
                <w:noProof/>
                <w:webHidden/>
              </w:rPr>
              <w:fldChar w:fldCharType="begin"/>
            </w:r>
            <w:r w:rsidR="003B2352">
              <w:rPr>
                <w:noProof/>
                <w:webHidden/>
              </w:rPr>
              <w:instrText xml:space="preserve"> PAGEREF _Toc379361819 \h </w:instrText>
            </w:r>
            <w:r w:rsidR="003B2352">
              <w:rPr>
                <w:noProof/>
                <w:webHidden/>
              </w:rPr>
            </w:r>
            <w:r w:rsidR="003B2352">
              <w:rPr>
                <w:noProof/>
                <w:webHidden/>
              </w:rPr>
              <w:fldChar w:fldCharType="separate"/>
            </w:r>
            <w:r w:rsidR="003B2352">
              <w:rPr>
                <w:noProof/>
                <w:webHidden/>
              </w:rPr>
              <w:t>12</w:t>
            </w:r>
            <w:r w:rsidR="003B2352">
              <w:rPr>
                <w:noProof/>
                <w:webHidden/>
              </w:rPr>
              <w:fldChar w:fldCharType="end"/>
            </w:r>
          </w:hyperlink>
        </w:p>
        <w:p w:rsidR="003B2352" w:rsidRDefault="007D4775">
          <w:pPr>
            <w:pStyle w:val="Obsah2"/>
            <w:tabs>
              <w:tab w:val="left" w:pos="880"/>
              <w:tab w:val="right" w:leader="dot" w:pos="9062"/>
            </w:tabs>
            <w:rPr>
              <w:noProof/>
            </w:rPr>
          </w:pPr>
          <w:hyperlink w:history="true" w:anchor="_Toc379361820">
            <w:r w:rsidRPr="00091BA9" w:rsidR="003B2352">
              <w:rPr>
                <w:rStyle w:val="Hypertextovodkaz"/>
                <w:rFonts w:ascii="Arial" w:hAnsi="Arial" w:cs="Arial"/>
                <w:noProof/>
              </w:rPr>
              <w:t>14.</w:t>
            </w:r>
            <w:r w:rsidR="003B2352">
              <w:rPr>
                <w:noProof/>
              </w:rPr>
              <w:tab/>
            </w:r>
            <w:r w:rsidRPr="00091BA9" w:rsidR="003B2352">
              <w:rPr>
                <w:rStyle w:val="Hypertextovodkaz"/>
                <w:rFonts w:ascii="Arial" w:hAnsi="Arial" w:eastAsia="Arial" w:cs="Arial"/>
                <w:noProof/>
              </w:rPr>
              <w:t>DOKUMENTY</w:t>
            </w:r>
            <w:r w:rsidR="003B2352">
              <w:rPr>
                <w:noProof/>
                <w:webHidden/>
              </w:rPr>
              <w:tab/>
            </w:r>
            <w:r w:rsidR="003B2352">
              <w:rPr>
                <w:noProof/>
                <w:webHidden/>
              </w:rPr>
              <w:fldChar w:fldCharType="begin"/>
            </w:r>
            <w:r w:rsidR="003B2352">
              <w:rPr>
                <w:noProof/>
                <w:webHidden/>
              </w:rPr>
              <w:instrText xml:space="preserve"> PAGEREF _Toc379361820 \h </w:instrText>
            </w:r>
            <w:r w:rsidR="003B2352">
              <w:rPr>
                <w:noProof/>
                <w:webHidden/>
              </w:rPr>
            </w:r>
            <w:r w:rsidR="003B2352">
              <w:rPr>
                <w:noProof/>
                <w:webHidden/>
              </w:rPr>
              <w:fldChar w:fldCharType="separate"/>
            </w:r>
            <w:r w:rsidR="003B2352">
              <w:rPr>
                <w:noProof/>
                <w:webHidden/>
              </w:rPr>
              <w:t>12</w:t>
            </w:r>
            <w:r w:rsidR="003B2352">
              <w:rPr>
                <w:noProof/>
                <w:webHidden/>
              </w:rPr>
              <w:fldChar w:fldCharType="end"/>
            </w:r>
          </w:hyperlink>
        </w:p>
        <w:p w:rsidRPr="00601A44" w:rsidR="009C3904" w:rsidP="007A13CC" w:rsidRDefault="009C3904">
          <w:pPr>
            <w:rPr>
              <w:rFonts w:ascii="Arial" w:hAnsi="Arial" w:cs="Arial"/>
            </w:rPr>
          </w:pPr>
          <w:r w:rsidRPr="00601A44">
            <w:rPr>
              <w:rFonts w:ascii="Arial" w:hAnsi="Arial" w:cs="Arial"/>
              <w:b/>
              <w:bCs/>
            </w:rPr>
            <w:fldChar w:fldCharType="end"/>
          </w:r>
        </w:p>
      </w:sdtContent>
    </w:sdt>
    <w:p w:rsidRPr="00601A44" w:rsidR="00E47615" w:rsidP="007A13CC" w:rsidRDefault="00E47615">
      <w:pPr>
        <w:rPr>
          <w:rFonts w:ascii="Arial" w:hAnsi="Arial" w:cs="Arial"/>
        </w:rPr>
      </w:pPr>
    </w:p>
    <w:p w:rsidRPr="00601A44" w:rsidR="00E47615" w:rsidP="007A13CC" w:rsidRDefault="007D4775">
      <w:pPr>
        <w:tabs>
          <w:tab w:val="left" w:pos="880"/>
          <w:tab w:val="right" w:pos="9062"/>
        </w:tabs>
        <w:spacing w:before="120" w:after="0"/>
        <w:ind w:left="220"/>
        <w:rPr>
          <w:rFonts w:ascii="Arial" w:hAnsi="Arial" w:cs="Arial"/>
        </w:rPr>
      </w:pPr>
      <w:hyperlink w:anchor="h.44sinio">
        <w:r w:rsidRPr="00601A44" w:rsidR="00CF6F0B">
          <w:rPr>
            <w:rFonts w:ascii="Arial" w:hAnsi="Arial" w:cs="Arial"/>
            <w:b/>
          </w:rPr>
          <w:tab/>
        </w:r>
      </w:hyperlink>
      <w:hyperlink w:anchor="h.44sinio"/>
    </w:p>
    <w:p w:rsidRPr="00601A44" w:rsidR="00E47615" w:rsidP="007A13CC" w:rsidRDefault="007D4775">
      <w:pPr>
        <w:rPr>
          <w:rFonts w:ascii="Arial" w:hAnsi="Arial" w:cs="Arial"/>
        </w:rPr>
      </w:pPr>
      <w:hyperlink w:anchor="_Toc373225998"/>
    </w:p>
    <w:p w:rsidRPr="00601A44" w:rsidR="00E47615" w:rsidP="007A13CC" w:rsidRDefault="007D4775">
      <w:pPr>
        <w:rPr>
          <w:rFonts w:ascii="Arial" w:hAnsi="Arial" w:cs="Arial"/>
        </w:rPr>
      </w:pPr>
      <w:hyperlink w:anchor="_Toc373225998"/>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007A13CC" w:rsidP="007A13CC" w:rsidRDefault="007A13CC">
      <w:pPr>
        <w:rPr>
          <w:rFonts w:ascii="Arial" w:hAnsi="Arial" w:cs="Arial"/>
        </w:rPr>
      </w:pPr>
    </w:p>
    <w:p w:rsidRPr="00601A44" w:rsidR="00E47615" w:rsidP="007A13CC" w:rsidRDefault="007D4775">
      <w:pPr>
        <w:rPr>
          <w:rFonts w:ascii="Arial" w:hAnsi="Arial" w:cs="Arial"/>
        </w:rPr>
      </w:pPr>
      <w:hyperlink w:anchor="_Toc373225998"/>
    </w:p>
    <w:p w:rsidRPr="00601A44" w:rsidR="00E47615" w:rsidP="007A13CC" w:rsidRDefault="00E47615">
      <w:pPr>
        <w:rPr>
          <w:rFonts w:ascii="Arial" w:hAnsi="Arial" w:cs="Arial"/>
        </w:rPr>
      </w:pPr>
    </w:p>
    <w:p w:rsidRPr="00601A44" w:rsidR="00E47615" w:rsidP="007A13CC" w:rsidRDefault="007D4775">
      <w:pPr>
        <w:spacing w:before="120" w:after="120"/>
        <w:ind w:left="714"/>
        <w:jc w:val="both"/>
        <w:rPr>
          <w:rFonts w:ascii="Arial" w:hAnsi="Arial" w:cs="Arial"/>
        </w:rPr>
      </w:pPr>
      <w:hyperlink w:anchor="_Toc373225998"/>
    </w:p>
    <w:p w:rsidRPr="00601A44" w:rsidR="00E47615" w:rsidP="007A13CC" w:rsidRDefault="007D4775">
      <w:pPr>
        <w:ind w:left="1080"/>
        <w:rPr>
          <w:rFonts w:ascii="Arial" w:hAnsi="Arial" w:cs="Arial"/>
        </w:rPr>
      </w:pPr>
      <w:hyperlink w:anchor="_Toc373225998"/>
    </w:p>
    <w:p w:rsidRPr="00601A44" w:rsidR="00E47615" w:rsidP="007A13CC" w:rsidRDefault="00CF6F0B">
      <w:pPr>
        <w:pStyle w:val="Nadpis2"/>
        <w:numPr>
          <w:ilvl w:val="0"/>
          <w:numId w:val="7"/>
        </w:numPr>
        <w:rPr>
          <w:rFonts w:ascii="Arial" w:hAnsi="Arial" w:cs="Arial"/>
        </w:rPr>
      </w:pPr>
      <w:bookmarkStart w:name="h.gjdgxs" w:colFirst="0" w:colLast="0" w:id="0"/>
      <w:bookmarkStart w:name="_Toc379361786" w:id="1"/>
      <w:bookmarkEnd w:id="0"/>
      <w:r w:rsidRPr="00601A44">
        <w:rPr>
          <w:rFonts w:ascii="Arial" w:hAnsi="Arial" w:eastAsia="Arial" w:cs="Arial"/>
        </w:rPr>
        <w:lastRenderedPageBreak/>
        <w:t>IDENTIFIKAČNÍ ÚDAJE ZADAVATELE VEŘEJNÉ ZAKÁZKY</w:t>
      </w:r>
      <w:bookmarkEnd w:id="1"/>
    </w:p>
    <w:p w:rsidRPr="00601A44" w:rsidR="00E47615" w:rsidP="007A13CC" w:rsidRDefault="00CF6F0B">
      <w:pPr>
        <w:tabs>
          <w:tab w:val="left" w:pos="3261"/>
        </w:tabs>
        <w:ind w:left="3261" w:hanging="3260"/>
        <w:rPr>
          <w:rFonts w:ascii="Arial" w:hAnsi="Arial" w:cs="Arial"/>
        </w:rPr>
      </w:pPr>
      <w:r w:rsidRPr="00601A44">
        <w:rPr>
          <w:rFonts w:ascii="Arial" w:hAnsi="Arial" w:eastAsia="Arial" w:cs="Arial"/>
        </w:rPr>
        <w:t>Název zadavatele:</w:t>
      </w:r>
      <w:r w:rsidRPr="00601A44">
        <w:rPr>
          <w:rFonts w:ascii="Arial" w:hAnsi="Arial" w:eastAsia="Arial" w:cs="Arial"/>
        </w:rPr>
        <w:tab/>
        <w:t>ČR - Technologická agentura České republiky (TA ČR)</w:t>
      </w:r>
    </w:p>
    <w:p w:rsidRPr="00601A44" w:rsidR="00E47615" w:rsidP="007A13CC" w:rsidRDefault="00CF6F0B">
      <w:pPr>
        <w:tabs>
          <w:tab w:val="left" w:pos="3261"/>
        </w:tabs>
        <w:rPr>
          <w:rFonts w:ascii="Arial" w:hAnsi="Arial" w:cs="Arial"/>
        </w:rPr>
      </w:pPr>
      <w:r w:rsidRPr="00601A44">
        <w:rPr>
          <w:rFonts w:ascii="Arial" w:hAnsi="Arial" w:eastAsia="Arial" w:cs="Arial"/>
        </w:rPr>
        <w:t>Sídlo zadavatele:</w:t>
      </w:r>
      <w:r w:rsidRPr="00601A44">
        <w:rPr>
          <w:rFonts w:ascii="Arial" w:hAnsi="Arial" w:eastAsia="Arial" w:cs="Arial"/>
        </w:rPr>
        <w:tab/>
        <w:t>Evropská 1692/37, 160 00 Praha 6</w:t>
      </w:r>
    </w:p>
    <w:p w:rsidRPr="00601A44" w:rsidR="00E47615" w:rsidP="007A13CC" w:rsidRDefault="00CF6F0B">
      <w:pPr>
        <w:tabs>
          <w:tab w:val="left" w:pos="3261"/>
        </w:tabs>
        <w:rPr>
          <w:rFonts w:ascii="Arial" w:hAnsi="Arial" w:cs="Arial"/>
        </w:rPr>
      </w:pPr>
      <w:r w:rsidRPr="00601A44">
        <w:rPr>
          <w:rFonts w:ascii="Arial" w:hAnsi="Arial" w:eastAsia="Arial" w:cs="Arial"/>
        </w:rPr>
        <w:t>IČ:</w:t>
      </w:r>
      <w:r w:rsidRPr="00601A44">
        <w:rPr>
          <w:rFonts w:ascii="Arial" w:hAnsi="Arial" w:eastAsia="Arial" w:cs="Arial"/>
        </w:rPr>
        <w:tab/>
        <w:t>72050365</w:t>
      </w:r>
    </w:p>
    <w:p w:rsidRPr="00601A44" w:rsidR="00E47615" w:rsidP="007A13CC" w:rsidRDefault="00CF6F0B">
      <w:pPr>
        <w:tabs>
          <w:tab w:val="left" w:pos="3261"/>
        </w:tabs>
        <w:ind w:left="3261" w:hanging="3260"/>
        <w:rPr>
          <w:rFonts w:ascii="Arial" w:hAnsi="Arial" w:cs="Arial"/>
        </w:rPr>
      </w:pPr>
      <w:r w:rsidRPr="00601A44">
        <w:rPr>
          <w:rFonts w:ascii="Arial" w:hAnsi="Arial" w:eastAsia="Arial" w:cs="Arial"/>
        </w:rPr>
        <w:t xml:space="preserve">Zastoupená </w:t>
      </w:r>
      <w:r w:rsidRPr="00601A44">
        <w:rPr>
          <w:rFonts w:ascii="Arial" w:hAnsi="Arial" w:eastAsia="Arial" w:cs="Arial"/>
        </w:rPr>
        <w:tab/>
      </w:r>
      <w:r w:rsidRPr="00601A44">
        <w:rPr>
          <w:rFonts w:ascii="Arial" w:hAnsi="Arial" w:eastAsia="Arial" w:cs="Arial"/>
          <w:b/>
        </w:rPr>
        <w:t xml:space="preserve">Ing. Luďkem </w:t>
      </w:r>
      <w:proofErr w:type="spellStart"/>
      <w:r w:rsidRPr="00601A44">
        <w:rPr>
          <w:rFonts w:ascii="Arial" w:hAnsi="Arial" w:eastAsia="Arial" w:cs="Arial"/>
          <w:b/>
        </w:rPr>
        <w:t>Knorrem</w:t>
      </w:r>
      <w:proofErr w:type="spellEnd"/>
      <w:r w:rsidRPr="00601A44">
        <w:rPr>
          <w:rFonts w:ascii="Arial" w:hAnsi="Arial" w:eastAsia="Arial" w:cs="Arial"/>
          <w:b/>
        </w:rPr>
        <w:t xml:space="preserve">, </w:t>
      </w:r>
      <w:r w:rsidRPr="00601A44">
        <w:rPr>
          <w:rFonts w:ascii="Arial" w:hAnsi="Arial" w:eastAsia="Arial" w:cs="Arial"/>
        </w:rPr>
        <w:t>ředitelem</w:t>
      </w:r>
      <w:r w:rsidRPr="00601A44">
        <w:rPr>
          <w:rFonts w:ascii="Arial" w:hAnsi="Arial" w:eastAsia="Arial" w:cs="Arial"/>
          <w:b/>
        </w:rPr>
        <w:t xml:space="preserve"> </w:t>
      </w:r>
      <w:r w:rsidRPr="00601A44">
        <w:rPr>
          <w:rFonts w:ascii="Arial" w:hAnsi="Arial" w:eastAsia="Arial" w:cs="Arial"/>
        </w:rPr>
        <w:t>Kanceláře TA ČR</w:t>
      </w:r>
    </w:p>
    <w:p w:rsidRPr="00601A44" w:rsidR="00E47615" w:rsidP="007A13CC" w:rsidRDefault="00E47615">
      <w:pPr>
        <w:rPr>
          <w:rFonts w:ascii="Arial" w:hAnsi="Arial" w:cs="Arial"/>
        </w:rPr>
      </w:pPr>
    </w:p>
    <w:p w:rsidRPr="00601A44" w:rsidR="00E47615" w:rsidP="007A13CC" w:rsidRDefault="00CF6F0B">
      <w:pPr>
        <w:tabs>
          <w:tab w:val="left" w:pos="3261"/>
        </w:tabs>
        <w:rPr>
          <w:rFonts w:ascii="Arial" w:hAnsi="Arial" w:cs="Arial"/>
        </w:rPr>
      </w:pPr>
      <w:r w:rsidRPr="00601A44">
        <w:rPr>
          <w:rFonts w:ascii="Arial" w:hAnsi="Arial" w:eastAsia="Arial" w:cs="Arial"/>
        </w:rPr>
        <w:t xml:space="preserve">Kontaktní osoba: </w:t>
      </w:r>
      <w:r w:rsidRPr="00601A44">
        <w:rPr>
          <w:rFonts w:ascii="Arial" w:hAnsi="Arial" w:eastAsia="Arial" w:cs="Arial"/>
        </w:rPr>
        <w:tab/>
        <w:t xml:space="preserve">Mgr. Kateřina Kusáková, </w:t>
      </w:r>
      <w:hyperlink r:id="rId9">
        <w:r w:rsidRPr="00601A44">
          <w:rPr>
            <w:rFonts w:ascii="Arial" w:hAnsi="Arial" w:eastAsia="Arial" w:cs="Arial"/>
            <w:color w:val="0000FF"/>
            <w:u w:val="single"/>
          </w:rPr>
          <w:t>kusakova@tacr.cz</w:t>
        </w:r>
      </w:hyperlink>
      <w:r w:rsidRPr="00601A44">
        <w:rPr>
          <w:rFonts w:ascii="Arial" w:hAnsi="Arial" w:eastAsia="Arial" w:cs="Arial"/>
        </w:rPr>
        <w:t>, 234 611 320</w:t>
      </w:r>
      <w:r w:rsidRPr="00601A44">
        <w:rPr>
          <w:rFonts w:ascii="Arial" w:hAnsi="Arial" w:eastAsia="Arial" w:cs="Arial"/>
        </w:rPr>
        <w:tab/>
      </w:r>
    </w:p>
    <w:p w:rsidRPr="00601A44" w:rsidR="00E47615" w:rsidP="007A13CC" w:rsidRDefault="00E47615">
      <w:pPr>
        <w:rPr>
          <w:rFonts w:ascii="Arial" w:hAnsi="Arial" w:cs="Arial"/>
        </w:rPr>
      </w:pPr>
    </w:p>
    <w:p w:rsidRPr="00601A44" w:rsidR="00E47615" w:rsidP="003B2352" w:rsidRDefault="00CF6F0B">
      <w:pPr>
        <w:pStyle w:val="Nadpis2"/>
        <w:numPr>
          <w:ilvl w:val="0"/>
          <w:numId w:val="7"/>
        </w:numPr>
        <w:jc w:val="both"/>
        <w:rPr>
          <w:rFonts w:ascii="Arial" w:hAnsi="Arial" w:cs="Arial"/>
        </w:rPr>
      </w:pPr>
      <w:bookmarkStart w:name="h.30j0zll" w:colFirst="0" w:colLast="0" w:id="2"/>
      <w:bookmarkStart w:name="_Toc379361787" w:id="3"/>
      <w:bookmarkEnd w:id="2"/>
      <w:r w:rsidRPr="00601A44">
        <w:rPr>
          <w:rFonts w:ascii="Arial" w:hAnsi="Arial" w:eastAsia="Arial" w:cs="Arial"/>
        </w:rPr>
        <w:t>VYMEZENÍ PŘEDMĚTU VEŘEJNÉ ZAKÁZKY</w:t>
      </w:r>
      <w:bookmarkEnd w:id="3"/>
      <w:r w:rsidRPr="00601A44">
        <w:rPr>
          <w:rFonts w:ascii="Arial" w:hAnsi="Arial" w:eastAsia="Arial" w:cs="Arial"/>
        </w:rPr>
        <w:t xml:space="preserve"> </w:t>
      </w:r>
    </w:p>
    <w:p w:rsidRPr="00601A44" w:rsidR="00E47615" w:rsidP="003B2352" w:rsidRDefault="00CF6F0B">
      <w:pPr>
        <w:spacing w:after="0"/>
        <w:jc w:val="both"/>
        <w:rPr>
          <w:rFonts w:ascii="Arial" w:hAnsi="Arial" w:cs="Arial"/>
        </w:rPr>
      </w:pPr>
      <w:r w:rsidRPr="00601A44">
        <w:rPr>
          <w:rFonts w:ascii="Arial" w:hAnsi="Arial" w:eastAsia="Arial" w:cs="Arial"/>
        </w:rPr>
        <w:t>Cílem veřejné zakázky je zajištění podkladů a informací o fungování organizací obdobného zaměření v zahraničí a analýza vnějšího prostředí a vazeb TA ČR na další tuzemské subjekty. Některé základní informace o obdobných zahra</w:t>
      </w:r>
      <w:r w:rsidR="003B2352">
        <w:rPr>
          <w:rFonts w:ascii="Arial" w:hAnsi="Arial" w:eastAsia="Arial" w:cs="Arial"/>
        </w:rPr>
        <w:t>ničních organizacích má TA ČR k </w:t>
      </w:r>
      <w:r w:rsidRPr="00601A44">
        <w:rPr>
          <w:rFonts w:ascii="Arial" w:hAnsi="Arial" w:eastAsia="Arial" w:cs="Arial"/>
        </w:rPr>
        <w:t xml:space="preserve">dispozici, v rámci veřejné zakázky půjde o jejich doplnění o jasně cílené požadavky na informace o projektem řešených oblastech. Bude se jednat o zmapování příkladů dobré praxe a </w:t>
      </w:r>
      <w:r w:rsidRPr="00313094">
        <w:rPr>
          <w:rFonts w:ascii="Arial" w:hAnsi="Arial" w:eastAsia="Arial" w:cs="Arial"/>
          <w:b/>
        </w:rPr>
        <w:t>navazující doporučení pro využití zkušeností z</w:t>
      </w:r>
      <w:r w:rsidR="003B2352">
        <w:rPr>
          <w:rFonts w:ascii="Arial" w:hAnsi="Arial" w:eastAsia="Arial" w:cs="Arial"/>
          <w:b/>
        </w:rPr>
        <w:t>ahraničních agentur v rámci TA Č</w:t>
      </w:r>
      <w:r w:rsidRPr="00313094">
        <w:rPr>
          <w:rFonts w:ascii="Arial" w:hAnsi="Arial" w:eastAsia="Arial" w:cs="Arial"/>
          <w:b/>
        </w:rPr>
        <w:t>R</w:t>
      </w:r>
      <w:r w:rsidRPr="00601A44">
        <w:rPr>
          <w:rFonts w:ascii="Arial" w:hAnsi="Arial" w:eastAsia="Arial" w:cs="Arial"/>
        </w:rPr>
        <w:t xml:space="preserve">. Pro analýzu jsou vybrány 4 obdobné zahraniční agentury: </w:t>
      </w:r>
      <w:proofErr w:type="spellStart"/>
      <w:r w:rsidRPr="00601A44">
        <w:rPr>
          <w:rFonts w:ascii="Arial" w:hAnsi="Arial" w:eastAsia="Arial" w:cs="Arial"/>
        </w:rPr>
        <w:t>Tekes</w:t>
      </w:r>
      <w:proofErr w:type="spellEnd"/>
      <w:r w:rsidRPr="00601A44">
        <w:rPr>
          <w:rFonts w:ascii="Arial" w:hAnsi="Arial" w:eastAsia="Arial" w:cs="Arial"/>
        </w:rPr>
        <w:t xml:space="preserve"> (Finsko), </w:t>
      </w:r>
      <w:proofErr w:type="spellStart"/>
      <w:r w:rsidRPr="00601A44">
        <w:rPr>
          <w:rFonts w:ascii="Arial" w:hAnsi="Arial" w:eastAsia="Arial" w:cs="Arial"/>
        </w:rPr>
        <w:t>Vinnova</w:t>
      </w:r>
      <w:proofErr w:type="spellEnd"/>
      <w:r w:rsidRPr="00601A44">
        <w:rPr>
          <w:rFonts w:ascii="Arial" w:hAnsi="Arial" w:eastAsia="Arial" w:cs="Arial"/>
        </w:rPr>
        <w:t xml:space="preserve"> (Švédsko), FFG (Rakousko), NL </w:t>
      </w:r>
      <w:proofErr w:type="spellStart"/>
      <w:r w:rsidRPr="00601A44">
        <w:rPr>
          <w:rFonts w:ascii="Arial" w:hAnsi="Arial" w:eastAsia="Arial" w:cs="Arial"/>
        </w:rPr>
        <w:t>Agency</w:t>
      </w:r>
      <w:proofErr w:type="spellEnd"/>
      <w:r w:rsidRPr="00601A44">
        <w:rPr>
          <w:rFonts w:ascii="Arial" w:hAnsi="Arial" w:eastAsia="Arial" w:cs="Arial"/>
        </w:rPr>
        <w:t xml:space="preserve"> </w:t>
      </w:r>
      <w:r w:rsidR="000F609F">
        <w:rPr>
          <w:rFonts w:ascii="Arial" w:hAnsi="Arial" w:eastAsia="Arial" w:cs="Arial"/>
        </w:rPr>
        <w:t>(Nizozemsko</w:t>
      </w:r>
      <w:r w:rsidRPr="00601A44">
        <w:rPr>
          <w:rFonts w:ascii="Arial" w:hAnsi="Arial" w:eastAsia="Arial" w:cs="Arial"/>
        </w:rPr>
        <w:t>). Součástí analýzy budou i konkrétní doporučení pro aplikaci v rámci TA ČR, a to formou jejich využití v rámci navazujících aktivit projektu. V rámci analýzy vnějšího prostředí bude provedeno zmapování všech vnějších vazeb, jejich analýza a doporučení na úpravy.</w:t>
      </w:r>
    </w:p>
    <w:p w:rsidRPr="00601A44" w:rsidR="00E47615" w:rsidP="003B2352" w:rsidRDefault="00E47615">
      <w:pPr>
        <w:spacing w:after="0"/>
        <w:jc w:val="both"/>
        <w:rPr>
          <w:rFonts w:ascii="Arial" w:hAnsi="Arial" w:cs="Arial"/>
        </w:rPr>
      </w:pPr>
    </w:p>
    <w:p w:rsidRPr="00601A44" w:rsidR="00E47615" w:rsidP="003B2352" w:rsidRDefault="00E47615">
      <w:pPr>
        <w:spacing w:after="0"/>
        <w:jc w:val="both"/>
        <w:rPr>
          <w:rFonts w:ascii="Arial" w:hAnsi="Arial" w:cs="Arial"/>
        </w:rPr>
      </w:pPr>
    </w:p>
    <w:p w:rsidRPr="00601A44" w:rsidR="00E47615" w:rsidP="003B2352" w:rsidRDefault="0014408D">
      <w:pPr>
        <w:pStyle w:val="Nadpis2"/>
        <w:numPr>
          <w:ilvl w:val="0"/>
          <w:numId w:val="7"/>
        </w:numPr>
        <w:jc w:val="both"/>
        <w:rPr>
          <w:rFonts w:ascii="Arial" w:hAnsi="Arial" w:cs="Arial"/>
        </w:rPr>
      </w:pPr>
      <w:bookmarkStart w:name="_Toc379361788" w:id="4"/>
      <w:r w:rsidRPr="00601A44">
        <w:rPr>
          <w:rFonts w:ascii="Arial" w:hAnsi="Arial" w:eastAsia="Arial" w:cs="Arial"/>
        </w:rPr>
        <w:t>SPECIFIKACE PŘEDMĚTU VEŘEJNÉ ZAKÁZKY:</w:t>
      </w:r>
      <w:bookmarkEnd w:id="4"/>
    </w:p>
    <w:p w:rsidRPr="00601A44" w:rsidR="00E47615" w:rsidP="003B2352" w:rsidRDefault="00CF6F0B">
      <w:pPr>
        <w:spacing w:before="100" w:after="0"/>
        <w:jc w:val="both"/>
        <w:rPr>
          <w:rFonts w:ascii="Arial" w:hAnsi="Arial" w:cs="Arial"/>
        </w:rPr>
      </w:pPr>
      <w:r w:rsidRPr="00601A44">
        <w:rPr>
          <w:rFonts w:ascii="Arial" w:hAnsi="Arial" w:eastAsia="Arial" w:cs="Arial"/>
          <w:b/>
        </w:rPr>
        <w:t>Část A: Zahraniční zkušenosti</w:t>
      </w:r>
    </w:p>
    <w:p w:rsidRPr="00601A44" w:rsidR="00E47615" w:rsidP="003B2352" w:rsidRDefault="00CF6F0B">
      <w:pPr>
        <w:spacing w:before="100"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89" w:id="5"/>
      <w:r w:rsidRPr="00601A44">
        <w:rPr>
          <w:rFonts w:ascii="Arial" w:hAnsi="Arial" w:eastAsia="Arial" w:cs="Arial"/>
        </w:rPr>
        <w:t>Konkretizace zadání jednotlivých informací:</w:t>
      </w:r>
      <w:bookmarkEnd w:id="5"/>
    </w:p>
    <w:p w:rsidRPr="00601A44" w:rsidR="00E47615" w:rsidP="003B2352" w:rsidRDefault="00CF6F0B">
      <w:pPr>
        <w:spacing w:before="100" w:after="0"/>
        <w:jc w:val="both"/>
        <w:rPr>
          <w:rFonts w:ascii="Arial" w:hAnsi="Arial" w:cs="Arial"/>
        </w:rPr>
      </w:pPr>
      <w:r w:rsidRPr="00601A44">
        <w:rPr>
          <w:rFonts w:ascii="Arial" w:hAnsi="Arial" w:eastAsia="Arial" w:cs="Arial"/>
        </w:rPr>
        <w:t>Rámcové dotazy pro všechny následující oblasti:</w:t>
      </w:r>
    </w:p>
    <w:p w:rsidRPr="00601A44" w:rsidR="009C3904" w:rsidP="003B2352" w:rsidRDefault="000E478E">
      <w:pPr>
        <w:pStyle w:val="Odstavecseseznamem"/>
        <w:numPr>
          <w:ilvl w:val="0"/>
          <w:numId w:val="13"/>
        </w:numPr>
        <w:spacing w:after="60"/>
        <w:jc w:val="both"/>
        <w:rPr>
          <w:rFonts w:ascii="Arial" w:hAnsi="Arial" w:cs="Arial"/>
        </w:rPr>
      </w:pPr>
      <w:r>
        <w:rPr>
          <w:rFonts w:ascii="Arial" w:hAnsi="Arial" w:eastAsia="Arial" w:cs="Arial"/>
        </w:rPr>
        <w:t>J</w:t>
      </w:r>
      <w:r w:rsidRPr="00601A44" w:rsidR="00CF6F0B">
        <w:rPr>
          <w:rFonts w:ascii="Arial" w:hAnsi="Arial" w:eastAsia="Arial" w:cs="Arial"/>
        </w:rPr>
        <w:t>ak je tato agenda zakotvena v rámci dané zahraniční agentury? (vnitřní předpis apod.),</w:t>
      </w:r>
    </w:p>
    <w:p w:rsidRPr="00601A44" w:rsidR="009C3904" w:rsidP="003B2352" w:rsidRDefault="000E478E">
      <w:pPr>
        <w:pStyle w:val="Odstavecseseznamem"/>
        <w:numPr>
          <w:ilvl w:val="0"/>
          <w:numId w:val="13"/>
        </w:numPr>
        <w:spacing w:after="60"/>
        <w:jc w:val="both"/>
        <w:rPr>
          <w:rFonts w:ascii="Arial" w:hAnsi="Arial" w:cs="Arial"/>
        </w:rPr>
      </w:pPr>
      <w:r>
        <w:rPr>
          <w:rFonts w:ascii="Arial" w:hAnsi="Arial" w:eastAsia="Arial" w:cs="Arial"/>
        </w:rPr>
        <w:t>C</w:t>
      </w:r>
      <w:r w:rsidRPr="00601A44" w:rsidR="00CF6F0B">
        <w:rPr>
          <w:rFonts w:ascii="Arial" w:hAnsi="Arial" w:eastAsia="Arial" w:cs="Arial"/>
        </w:rPr>
        <w:t>o je obsahem daného předpisu? (stručně jeho struktura a hlavní části),</w:t>
      </w:r>
    </w:p>
    <w:p w:rsidRPr="00601A44" w:rsidR="009C3904" w:rsidP="003B2352" w:rsidRDefault="000E478E">
      <w:pPr>
        <w:pStyle w:val="Odstavecseseznamem"/>
        <w:numPr>
          <w:ilvl w:val="0"/>
          <w:numId w:val="13"/>
        </w:numPr>
        <w:spacing w:after="60"/>
        <w:jc w:val="both"/>
        <w:rPr>
          <w:rFonts w:ascii="Arial" w:hAnsi="Arial" w:cs="Arial"/>
        </w:rPr>
      </w:pPr>
      <w:r>
        <w:rPr>
          <w:rFonts w:ascii="Arial" w:hAnsi="Arial" w:eastAsia="Arial" w:cs="Arial"/>
        </w:rPr>
        <w:t>J</w:t>
      </w:r>
      <w:r w:rsidRPr="00601A44" w:rsidR="00CF6F0B">
        <w:rPr>
          <w:rFonts w:ascii="Arial" w:hAnsi="Arial" w:eastAsia="Arial" w:cs="Arial"/>
        </w:rPr>
        <w:t>ak je konkrétně tato agenda zajišťována? (jak</w:t>
      </w:r>
      <w:r w:rsidRPr="00601A44" w:rsidR="009C3904">
        <w:rPr>
          <w:rFonts w:ascii="Arial" w:hAnsi="Arial" w:eastAsia="Arial" w:cs="Arial"/>
        </w:rPr>
        <w:t>é kapacity, jakou formou, atd.),</w:t>
      </w:r>
    </w:p>
    <w:p w:rsidRPr="00601A44" w:rsidR="009C3904" w:rsidP="003B2352" w:rsidRDefault="000E478E">
      <w:pPr>
        <w:pStyle w:val="Odstavecseseznamem"/>
        <w:numPr>
          <w:ilvl w:val="0"/>
          <w:numId w:val="13"/>
        </w:numPr>
        <w:spacing w:after="60"/>
        <w:jc w:val="both"/>
        <w:rPr>
          <w:rFonts w:ascii="Arial" w:hAnsi="Arial" w:cs="Arial"/>
        </w:rPr>
      </w:pPr>
      <w:r>
        <w:rPr>
          <w:rFonts w:ascii="Arial" w:hAnsi="Arial" w:eastAsia="Arial" w:cs="Arial"/>
        </w:rPr>
        <w:t>J</w:t>
      </w:r>
      <w:r w:rsidRPr="00601A44" w:rsidR="00CF6F0B">
        <w:rPr>
          <w:rFonts w:ascii="Arial" w:hAnsi="Arial" w:eastAsia="Arial" w:cs="Arial"/>
        </w:rPr>
        <w:t>ak je agenda provázaná s dalšími činnostmi agentury?</w:t>
      </w:r>
    </w:p>
    <w:p w:rsidRPr="00601A44" w:rsidR="00E47615" w:rsidP="003B2352" w:rsidRDefault="000E478E">
      <w:pPr>
        <w:pStyle w:val="Odstavecseseznamem"/>
        <w:numPr>
          <w:ilvl w:val="0"/>
          <w:numId w:val="13"/>
        </w:numPr>
        <w:spacing w:after="60"/>
        <w:jc w:val="both"/>
        <w:rPr>
          <w:rFonts w:ascii="Arial" w:hAnsi="Arial" w:cs="Arial"/>
        </w:rPr>
      </w:pPr>
      <w:r>
        <w:rPr>
          <w:rFonts w:ascii="Arial" w:hAnsi="Arial" w:eastAsia="Arial" w:cs="Arial"/>
        </w:rPr>
        <w:t>J</w:t>
      </w:r>
      <w:r w:rsidRPr="00601A44" w:rsidR="00CF6F0B">
        <w:rPr>
          <w:rFonts w:ascii="Arial" w:hAnsi="Arial" w:eastAsia="Arial" w:cs="Arial"/>
        </w:rPr>
        <w:t>aká jsou rizika, příp. problémové oblasti při výkonu této agendy?</w:t>
      </w:r>
    </w:p>
    <w:p w:rsidRPr="00601A44" w:rsidR="00E47615" w:rsidP="003B2352" w:rsidRDefault="00CF6F0B">
      <w:pPr>
        <w:spacing w:after="0"/>
        <w:jc w:val="both"/>
        <w:rPr>
          <w:rFonts w:ascii="Arial" w:hAnsi="Arial" w:cs="Arial"/>
        </w:rPr>
      </w:pPr>
      <w:r w:rsidRPr="00601A44">
        <w:rPr>
          <w:rFonts w:ascii="Arial" w:hAnsi="Arial" w:eastAsia="Arial" w:cs="Arial"/>
        </w:rPr>
        <w:t xml:space="preserve">Vyžaduje-li to specifikum dané oblasti, je možné daný dotaz upravit, případně i vypustit. Předpokládá se pak i doplnění těchto rámcových dotazů o další blíže vyjadřující specifika </w:t>
      </w:r>
      <w:r w:rsidRPr="00601A44">
        <w:rPr>
          <w:rFonts w:ascii="Arial" w:hAnsi="Arial" w:eastAsia="Arial" w:cs="Arial"/>
        </w:rPr>
        <w:lastRenderedPageBreak/>
        <w:t>těchto oblastí. Dotazy jsou podkladem pro zajištění ž</w:t>
      </w:r>
      <w:r w:rsidR="003B2352">
        <w:rPr>
          <w:rFonts w:ascii="Arial" w:hAnsi="Arial" w:eastAsia="Arial" w:cs="Arial"/>
        </w:rPr>
        <w:t>ádoucích podkladů a informací o </w:t>
      </w:r>
      <w:r w:rsidRPr="00601A44">
        <w:rPr>
          <w:rFonts w:ascii="Arial" w:hAnsi="Arial" w:eastAsia="Arial" w:cs="Arial"/>
        </w:rPr>
        <w:t xml:space="preserve">zahraničních zkušenostech pro analytickou část projektu a tím i pro navazující nastavení těchto oblastí/agend v rámci TA ČR. Dotazy formulují primárně osoby zahrnuté v projektu (uvedené v textu) a další relevantní osoby (návrh v textu </w:t>
      </w:r>
      <w:r w:rsidR="003B2352">
        <w:rPr>
          <w:rFonts w:ascii="Arial" w:hAnsi="Arial" w:eastAsia="Arial" w:cs="Arial"/>
        </w:rPr>
        <w:t>+ možné doplnění). Koordinaci a </w:t>
      </w:r>
      <w:r w:rsidRPr="00601A44">
        <w:rPr>
          <w:rFonts w:ascii="Arial" w:hAnsi="Arial" w:eastAsia="Arial" w:cs="Arial"/>
        </w:rPr>
        <w:t>součinnost zajišťuje vedoucí projektu.</w:t>
      </w:r>
    </w:p>
    <w:p w:rsidRPr="00601A44" w:rsidR="00E47615" w:rsidP="003B2352" w:rsidRDefault="00CF6F0B">
      <w:pPr>
        <w:spacing w:after="0"/>
        <w:jc w:val="both"/>
        <w:rPr>
          <w:rFonts w:ascii="Arial" w:hAnsi="Arial" w:cs="Arial"/>
        </w:rPr>
      </w:pPr>
      <w:r w:rsidRPr="00601A44">
        <w:rPr>
          <w:rFonts w:ascii="Arial" w:hAnsi="Arial" w:eastAsia="Arial" w:cs="Arial"/>
          <w:color w:val="222222"/>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0" w:id="6"/>
      <w:r w:rsidRPr="00601A44">
        <w:rPr>
          <w:rFonts w:ascii="Arial" w:hAnsi="Arial" w:eastAsia="Arial" w:cs="Arial"/>
        </w:rPr>
        <w:t>Koncepce agentury</w:t>
      </w:r>
      <w:bookmarkEnd w:id="6"/>
    </w:p>
    <w:p w:rsidRPr="00601A44" w:rsidR="009C3904" w:rsidP="003B2352" w:rsidRDefault="00CF6F0B">
      <w:pPr>
        <w:pStyle w:val="Odstavecseseznamem"/>
        <w:numPr>
          <w:ilvl w:val="0"/>
          <w:numId w:val="15"/>
        </w:numPr>
        <w:spacing w:after="0"/>
        <w:jc w:val="both"/>
        <w:rPr>
          <w:rFonts w:ascii="Arial" w:hAnsi="Arial" w:cs="Arial"/>
        </w:rPr>
      </w:pPr>
      <w:r w:rsidRPr="00601A44">
        <w:rPr>
          <w:rFonts w:ascii="Arial" w:hAnsi="Arial" w:eastAsia="Arial" w:cs="Arial"/>
        </w:rPr>
        <w:t>Kdo a jak připravuje koncepci a řídí její realizaci, jak konkrétně je tato koncepce realizována/naplňována (rozpracování, akční plány apod.) a jak je kontrolováno její plnění?</w:t>
      </w:r>
    </w:p>
    <w:p w:rsidRPr="00601A44" w:rsidR="009C3904" w:rsidP="003B2352" w:rsidRDefault="00CF6F0B">
      <w:pPr>
        <w:pStyle w:val="Odstavecseseznamem"/>
        <w:numPr>
          <w:ilvl w:val="0"/>
          <w:numId w:val="15"/>
        </w:numPr>
        <w:spacing w:after="0"/>
        <w:jc w:val="both"/>
        <w:rPr>
          <w:rFonts w:ascii="Arial" w:hAnsi="Arial" w:cs="Arial"/>
        </w:rPr>
      </w:pPr>
      <w:r w:rsidRPr="00601A44">
        <w:rPr>
          <w:rFonts w:ascii="Arial" w:hAnsi="Arial" w:eastAsia="Arial" w:cs="Arial"/>
        </w:rPr>
        <w:t>Jsou problémy spojené s naplňováním koncepce, je připravována aktualizace koncepce, případně nová koncepce? A jak se bude měnit oproti současné?</w:t>
      </w:r>
    </w:p>
    <w:p w:rsidRPr="00601A44" w:rsidR="00E47615" w:rsidP="003B2352" w:rsidRDefault="00CF6F0B">
      <w:pPr>
        <w:pStyle w:val="Odstavecseseznamem"/>
        <w:numPr>
          <w:ilvl w:val="0"/>
          <w:numId w:val="15"/>
        </w:numPr>
        <w:spacing w:after="0"/>
        <w:jc w:val="both"/>
        <w:rPr>
          <w:rFonts w:ascii="Arial" w:hAnsi="Arial" w:cs="Arial"/>
        </w:rPr>
      </w:pPr>
      <w:r w:rsidRPr="00601A44">
        <w:rPr>
          <w:rFonts w:ascii="Arial" w:hAnsi="Arial" w:eastAsia="Arial" w:cs="Arial"/>
        </w:rPr>
        <w:t>Existuje metodika (nebo postupy) pro přípravu koncepce a pro její realizaci? (např. pro její rozpracování do dílčích navazujících koncepcí, akčních plánů apod.).</w:t>
      </w:r>
    </w:p>
    <w:p w:rsidRPr="00601A44" w:rsidR="00E47615" w:rsidP="003B2352" w:rsidRDefault="00CF6F0B">
      <w:pPr>
        <w:pStyle w:val="Nadpis3"/>
        <w:numPr>
          <w:ilvl w:val="1"/>
          <w:numId w:val="7"/>
        </w:numPr>
        <w:spacing w:line="276" w:lineRule="auto"/>
        <w:jc w:val="both"/>
        <w:rPr>
          <w:rFonts w:ascii="Arial" w:hAnsi="Arial" w:cs="Arial"/>
        </w:rPr>
      </w:pPr>
      <w:bookmarkStart w:name="_Toc379361791" w:id="7"/>
      <w:r w:rsidRPr="00601A44">
        <w:rPr>
          <w:rFonts w:ascii="Arial" w:hAnsi="Arial" w:eastAsia="Arial" w:cs="Arial"/>
        </w:rPr>
        <w:t>Tvorba národních strategií a legislativy</w:t>
      </w:r>
      <w:bookmarkEnd w:id="7"/>
    </w:p>
    <w:p w:rsidRPr="00601A44" w:rsidR="009C3904" w:rsidP="003B2352" w:rsidRDefault="00CF6F0B">
      <w:pPr>
        <w:pStyle w:val="Odstavecseseznamem"/>
        <w:numPr>
          <w:ilvl w:val="0"/>
          <w:numId w:val="16"/>
        </w:numPr>
        <w:spacing w:after="0"/>
        <w:jc w:val="both"/>
        <w:rPr>
          <w:rFonts w:ascii="Arial" w:hAnsi="Arial" w:cs="Arial"/>
        </w:rPr>
      </w:pPr>
      <w:r w:rsidRPr="00601A44">
        <w:rPr>
          <w:rFonts w:ascii="Arial" w:hAnsi="Arial" w:eastAsia="Arial" w:cs="Arial"/>
        </w:rPr>
        <w:t>Jak se podílí agentura na přípravě zásadnějších koncepčních a strategických materiálů na národní úrovni – příprava národní legislativy, příprava koncepčních dokumentů, apod.?</w:t>
      </w:r>
    </w:p>
    <w:p w:rsidRPr="00601A44" w:rsidR="009C3904" w:rsidP="003B2352" w:rsidRDefault="00CF6F0B">
      <w:pPr>
        <w:pStyle w:val="Odstavecseseznamem"/>
        <w:numPr>
          <w:ilvl w:val="0"/>
          <w:numId w:val="16"/>
        </w:numPr>
        <w:spacing w:after="0"/>
        <w:jc w:val="both"/>
        <w:rPr>
          <w:rFonts w:ascii="Arial" w:hAnsi="Arial" w:cs="Arial"/>
        </w:rPr>
      </w:pPr>
      <w:r w:rsidRPr="00601A44">
        <w:rPr>
          <w:rFonts w:ascii="Arial" w:hAnsi="Arial" w:eastAsia="Arial" w:cs="Arial"/>
        </w:rPr>
        <w:t>Jak je konkrétně tato agenda zajišťována? (Jaké kapacity, jakou formou, atd.)</w:t>
      </w:r>
    </w:p>
    <w:p w:rsidRPr="00601A44" w:rsidR="00E47615" w:rsidP="003B2352" w:rsidRDefault="00CF6F0B">
      <w:pPr>
        <w:pStyle w:val="Odstavecseseznamem"/>
        <w:numPr>
          <w:ilvl w:val="0"/>
          <w:numId w:val="16"/>
        </w:numPr>
        <w:spacing w:after="0"/>
        <w:jc w:val="both"/>
        <w:rPr>
          <w:rFonts w:ascii="Arial" w:hAnsi="Arial" w:cs="Arial"/>
        </w:rPr>
      </w:pPr>
      <w:r w:rsidRPr="00601A44">
        <w:rPr>
          <w:rFonts w:ascii="Arial" w:hAnsi="Arial" w:eastAsia="Arial" w:cs="Arial"/>
        </w:rPr>
        <w:t>Jakou autoritu má agentura v této oblasti a jak jsou její návrhy nebo připomínky přijímány?</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2" w:id="8"/>
      <w:r w:rsidRPr="00601A44">
        <w:rPr>
          <w:rFonts w:ascii="Arial" w:hAnsi="Arial" w:eastAsia="Arial" w:cs="Arial"/>
        </w:rPr>
        <w:t>Mezinárodní spolupráce</w:t>
      </w:r>
      <w:bookmarkEnd w:id="8"/>
    </w:p>
    <w:p w:rsidRPr="00601A44" w:rsidR="009C3904" w:rsidP="003B2352" w:rsidRDefault="00CF6F0B">
      <w:pPr>
        <w:pStyle w:val="Odstavecseseznamem"/>
        <w:numPr>
          <w:ilvl w:val="0"/>
          <w:numId w:val="17"/>
        </w:numPr>
        <w:spacing w:after="0"/>
        <w:jc w:val="both"/>
        <w:rPr>
          <w:rFonts w:ascii="Arial" w:hAnsi="Arial" w:cs="Arial"/>
        </w:rPr>
      </w:pPr>
      <w:r w:rsidRPr="00601A44">
        <w:rPr>
          <w:rFonts w:ascii="Arial" w:hAnsi="Arial" w:eastAsia="Arial" w:cs="Arial"/>
        </w:rPr>
        <w:t>Jaká je agenda mezinárodní spolupráce Vaší agentury? (Podporujete bilaterální mezinárodní projekty? Máte navázánu bilate</w:t>
      </w:r>
      <w:r w:rsidR="003B2352">
        <w:rPr>
          <w:rFonts w:ascii="Arial" w:hAnsi="Arial" w:eastAsia="Arial" w:cs="Arial"/>
        </w:rPr>
        <w:t>rální spolupráci se zahraniční/mi</w:t>
      </w:r>
      <w:r w:rsidRPr="00601A44">
        <w:rPr>
          <w:rFonts w:ascii="Arial" w:hAnsi="Arial" w:eastAsia="Arial" w:cs="Arial"/>
        </w:rPr>
        <w:t xml:space="preserve"> agenturou/</w:t>
      </w:r>
      <w:proofErr w:type="spellStart"/>
      <w:r w:rsidRPr="00601A44">
        <w:rPr>
          <w:rFonts w:ascii="Arial" w:hAnsi="Arial" w:eastAsia="Arial" w:cs="Arial"/>
        </w:rPr>
        <w:t>ami</w:t>
      </w:r>
      <w:proofErr w:type="spellEnd"/>
      <w:r w:rsidRPr="00601A44">
        <w:rPr>
          <w:rFonts w:ascii="Arial" w:hAnsi="Arial" w:eastAsia="Arial" w:cs="Arial"/>
        </w:rPr>
        <w:t>? Jak řešíte přenos zahraničních dobrých praxí, ověřených postu</w:t>
      </w:r>
      <w:r w:rsidR="003B2352">
        <w:rPr>
          <w:rFonts w:ascii="Arial" w:hAnsi="Arial" w:eastAsia="Arial" w:cs="Arial"/>
        </w:rPr>
        <w:t>pů, know-how do vaší agentury?)</w:t>
      </w:r>
    </w:p>
    <w:p w:rsidRPr="00601A44" w:rsidR="009C3904" w:rsidP="003B2352" w:rsidRDefault="00CF6F0B">
      <w:pPr>
        <w:pStyle w:val="Odstavecseseznamem"/>
        <w:numPr>
          <w:ilvl w:val="0"/>
          <w:numId w:val="17"/>
        </w:numPr>
        <w:spacing w:after="0"/>
        <w:jc w:val="both"/>
        <w:rPr>
          <w:rFonts w:ascii="Arial" w:hAnsi="Arial" w:cs="Arial"/>
        </w:rPr>
      </w:pPr>
      <w:r w:rsidRPr="00601A44">
        <w:rPr>
          <w:rFonts w:ascii="Arial" w:hAnsi="Arial" w:eastAsia="Arial" w:cs="Arial"/>
        </w:rPr>
        <w:t>Jak je v rámci agentury mezinárodní spolupráce zajišťována? (oddělení, počet lidí, externí spolupráce, spolupráce s ji</w:t>
      </w:r>
      <w:r w:rsidR="003B2352">
        <w:rPr>
          <w:rFonts w:ascii="Arial" w:hAnsi="Arial" w:eastAsia="Arial" w:cs="Arial"/>
        </w:rPr>
        <w:t>nými institucemi státní správy)</w:t>
      </w:r>
    </w:p>
    <w:p w:rsidRPr="00601A44" w:rsidR="009C3904" w:rsidP="003B2352" w:rsidRDefault="00CF6F0B">
      <w:pPr>
        <w:pStyle w:val="Odstavecseseznamem"/>
        <w:numPr>
          <w:ilvl w:val="0"/>
          <w:numId w:val="17"/>
        </w:numPr>
        <w:spacing w:after="0"/>
        <w:jc w:val="both"/>
        <w:rPr>
          <w:rFonts w:ascii="Arial" w:hAnsi="Arial" w:cs="Arial"/>
        </w:rPr>
      </w:pPr>
      <w:r w:rsidRPr="00601A44">
        <w:rPr>
          <w:rFonts w:ascii="Arial" w:hAnsi="Arial" w:eastAsia="Arial" w:cs="Arial"/>
        </w:rPr>
        <w:t>Je nějaký dokument, který upravuje mezinárodní spolupráci Vaší agentury? Pokud ano, jaký? (Např. kompetenční zákon, interní koncepce/metodika/strategie agen</w:t>
      </w:r>
      <w:r w:rsidR="003B2352">
        <w:rPr>
          <w:rFonts w:ascii="Arial" w:hAnsi="Arial" w:eastAsia="Arial" w:cs="Arial"/>
        </w:rPr>
        <w:t>tury pro zahraniční spolupráci).</w:t>
      </w:r>
    </w:p>
    <w:p w:rsidRPr="00601A44" w:rsidR="00E47615" w:rsidP="003B2352" w:rsidRDefault="00CF6F0B">
      <w:pPr>
        <w:pStyle w:val="Odstavecseseznamem"/>
        <w:numPr>
          <w:ilvl w:val="0"/>
          <w:numId w:val="17"/>
        </w:numPr>
        <w:spacing w:after="0"/>
        <w:jc w:val="both"/>
        <w:rPr>
          <w:rFonts w:ascii="Arial" w:hAnsi="Arial" w:cs="Arial"/>
        </w:rPr>
      </w:pPr>
      <w:r w:rsidRPr="00601A44">
        <w:rPr>
          <w:rFonts w:ascii="Arial" w:hAnsi="Arial" w:eastAsia="Arial" w:cs="Arial"/>
        </w:rPr>
        <w:t>Jsou součástí zahraniční spolupráce Vaší agentury výměnné zahraniční stáže, jak jsou administrovány, financovány a z jaké oblasti se rekrutují zájemci (studenti, profesionálové apod.)?</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3" w:id="9"/>
      <w:r w:rsidRPr="00601A44">
        <w:rPr>
          <w:rFonts w:ascii="Arial" w:hAnsi="Arial" w:eastAsia="Arial" w:cs="Arial"/>
        </w:rPr>
        <w:t>Finanční nástroje</w:t>
      </w:r>
      <w:bookmarkEnd w:id="9"/>
    </w:p>
    <w:p w:rsidRPr="00601A44" w:rsidR="009C3904" w:rsidP="003B2352" w:rsidRDefault="00CF6F0B">
      <w:pPr>
        <w:pStyle w:val="Odstavecseseznamem"/>
        <w:numPr>
          <w:ilvl w:val="0"/>
          <w:numId w:val="18"/>
        </w:numPr>
        <w:spacing w:after="0"/>
        <w:jc w:val="both"/>
        <w:rPr>
          <w:rFonts w:ascii="Arial" w:hAnsi="Arial" w:cs="Arial"/>
        </w:rPr>
      </w:pPr>
      <w:r w:rsidRPr="00601A44">
        <w:rPr>
          <w:rFonts w:ascii="Arial" w:hAnsi="Arial" w:eastAsia="Arial" w:cs="Arial"/>
        </w:rPr>
        <w:t xml:space="preserve">Jaké typově finanční zdroje a mechanismy (nástroje) podpory </w:t>
      </w:r>
      <w:proofErr w:type="spellStart"/>
      <w:r w:rsidRPr="00601A44">
        <w:rPr>
          <w:rFonts w:ascii="Arial" w:hAnsi="Arial" w:eastAsia="Arial" w:cs="Arial"/>
        </w:rPr>
        <w:t>VaV</w:t>
      </w:r>
      <w:proofErr w:type="spellEnd"/>
      <w:r w:rsidRPr="00601A44">
        <w:rPr>
          <w:rFonts w:ascii="Arial" w:hAnsi="Arial" w:eastAsia="Arial" w:cs="Arial"/>
        </w:rPr>
        <w:t xml:space="preserve"> agentura využívá?</w:t>
      </w:r>
    </w:p>
    <w:p w:rsidRPr="00601A44" w:rsidR="009C3904" w:rsidP="003B2352" w:rsidRDefault="00CF6F0B">
      <w:pPr>
        <w:pStyle w:val="Odstavecseseznamem"/>
        <w:numPr>
          <w:ilvl w:val="0"/>
          <w:numId w:val="18"/>
        </w:numPr>
        <w:spacing w:after="0"/>
        <w:jc w:val="both"/>
        <w:rPr>
          <w:rFonts w:ascii="Arial" w:hAnsi="Arial" w:cs="Arial"/>
        </w:rPr>
      </w:pPr>
      <w:r w:rsidRPr="00601A44">
        <w:rPr>
          <w:rFonts w:ascii="Arial" w:hAnsi="Arial" w:eastAsia="Arial" w:cs="Arial"/>
        </w:rPr>
        <w:t>Jsou v rámci agentury řešeny i další nové finanční zdroje a mechanismy podpory (typově, ne podrobná analýza)?.</w:t>
      </w:r>
    </w:p>
    <w:p w:rsidRPr="00601A44" w:rsidR="009C3904" w:rsidP="003B2352" w:rsidRDefault="00CF6F0B">
      <w:pPr>
        <w:pStyle w:val="Odstavecseseznamem"/>
        <w:numPr>
          <w:ilvl w:val="0"/>
          <w:numId w:val="18"/>
        </w:numPr>
        <w:spacing w:after="0"/>
        <w:jc w:val="both"/>
        <w:rPr>
          <w:rFonts w:ascii="Arial" w:hAnsi="Arial" w:cs="Arial"/>
        </w:rPr>
      </w:pPr>
      <w:r w:rsidRPr="00601A44">
        <w:rPr>
          <w:rFonts w:ascii="Arial" w:hAnsi="Arial" w:eastAsia="Arial" w:cs="Arial"/>
        </w:rPr>
        <w:t>Podílí se agentura i na přípravě těchto nových zdrojů a mechanismů (nástrojů) na národní úrovni? (koncepčně a obsahově).</w:t>
      </w:r>
    </w:p>
    <w:p w:rsidRPr="00601A44" w:rsidR="00E47615" w:rsidP="003B2352" w:rsidRDefault="00CF6F0B">
      <w:pPr>
        <w:pStyle w:val="Odstavecseseznamem"/>
        <w:numPr>
          <w:ilvl w:val="0"/>
          <w:numId w:val="18"/>
        </w:numPr>
        <w:spacing w:after="0"/>
        <w:jc w:val="both"/>
        <w:rPr>
          <w:rFonts w:ascii="Arial" w:hAnsi="Arial" w:cs="Arial"/>
        </w:rPr>
      </w:pPr>
      <w:r w:rsidRPr="00601A44">
        <w:rPr>
          <w:rFonts w:ascii="Arial" w:hAnsi="Arial" w:eastAsia="Arial" w:cs="Arial"/>
        </w:rPr>
        <w:lastRenderedPageBreak/>
        <w:t>Jak je tato agenda zajišťována v rámci agentury? (Jaké kapacity, jakou formou, atd.)</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4" w:id="10"/>
      <w:r w:rsidRPr="00601A44">
        <w:rPr>
          <w:rFonts w:ascii="Arial" w:hAnsi="Arial" w:eastAsia="Arial" w:cs="Arial"/>
        </w:rPr>
        <w:t>Horizontální vazby</w:t>
      </w:r>
      <w:bookmarkEnd w:id="10"/>
    </w:p>
    <w:p w:rsidRPr="00601A44" w:rsidR="00E47615" w:rsidP="003B2352" w:rsidRDefault="00CF6F0B">
      <w:pPr>
        <w:pStyle w:val="Odstavecseseznamem"/>
        <w:numPr>
          <w:ilvl w:val="0"/>
          <w:numId w:val="19"/>
        </w:numPr>
        <w:spacing w:after="0"/>
        <w:jc w:val="both"/>
        <w:rPr>
          <w:rFonts w:ascii="Arial" w:hAnsi="Arial" w:cs="Arial"/>
        </w:rPr>
      </w:pPr>
      <w:r w:rsidRPr="00601A44">
        <w:rPr>
          <w:rFonts w:ascii="Arial" w:hAnsi="Arial" w:eastAsia="Arial" w:cs="Arial"/>
        </w:rPr>
        <w:t xml:space="preserve">Jak zajišťují komunikaci a vztahy s dalšími poskytovateli podpory a s dalšími subjekty systému </w:t>
      </w:r>
      <w:proofErr w:type="spellStart"/>
      <w:r w:rsidRPr="00601A44">
        <w:rPr>
          <w:rFonts w:ascii="Arial" w:hAnsi="Arial" w:eastAsia="Arial" w:cs="Arial"/>
        </w:rPr>
        <w:t>VaVaI</w:t>
      </w:r>
      <w:proofErr w:type="spellEnd"/>
      <w:r w:rsidRPr="00601A44">
        <w:rPr>
          <w:rFonts w:ascii="Arial" w:hAnsi="Arial" w:eastAsia="Arial" w:cs="Arial"/>
        </w:rPr>
        <w:t xml:space="preserve"> na úrovni horizontální (Hospodářská komora apod.…)?</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5" w:id="11"/>
      <w:r w:rsidRPr="00601A44">
        <w:rPr>
          <w:rFonts w:ascii="Arial" w:hAnsi="Arial" w:eastAsia="Arial" w:cs="Arial"/>
        </w:rPr>
        <w:t>Vazby na příjemce podpory</w:t>
      </w:r>
      <w:bookmarkEnd w:id="11"/>
    </w:p>
    <w:p w:rsidRPr="00601A44" w:rsidR="009C3904" w:rsidP="003B2352" w:rsidRDefault="00CF6F0B">
      <w:pPr>
        <w:pStyle w:val="Odstavecseseznamem"/>
        <w:numPr>
          <w:ilvl w:val="0"/>
          <w:numId w:val="20"/>
        </w:numPr>
        <w:spacing w:after="0"/>
        <w:jc w:val="both"/>
        <w:rPr>
          <w:rFonts w:ascii="Arial" w:hAnsi="Arial" w:cs="Arial"/>
        </w:rPr>
      </w:pPr>
      <w:r w:rsidRPr="00601A44">
        <w:rPr>
          <w:rFonts w:ascii="Arial" w:hAnsi="Arial" w:eastAsia="Arial" w:cs="Arial"/>
        </w:rPr>
        <w:t>Jak vypadá standardní model komunikace s příjemci?</w:t>
      </w:r>
    </w:p>
    <w:p w:rsidRPr="00601A44" w:rsidR="009C3904" w:rsidP="003B2352" w:rsidRDefault="00CF6F0B">
      <w:pPr>
        <w:pStyle w:val="Odstavecseseznamem"/>
        <w:numPr>
          <w:ilvl w:val="0"/>
          <w:numId w:val="20"/>
        </w:numPr>
        <w:spacing w:after="0"/>
        <w:jc w:val="both"/>
        <w:rPr>
          <w:rFonts w:ascii="Arial" w:hAnsi="Arial" w:cs="Arial"/>
        </w:rPr>
      </w:pPr>
      <w:r w:rsidRPr="00601A44">
        <w:rPr>
          <w:rFonts w:ascii="Arial" w:hAnsi="Arial" w:eastAsia="Arial" w:cs="Arial"/>
          <w:sz w:val="14"/>
        </w:rPr>
        <w:t xml:space="preserve"> </w:t>
      </w:r>
      <w:r w:rsidRPr="00601A44">
        <w:rPr>
          <w:rFonts w:ascii="Arial" w:hAnsi="Arial" w:eastAsia="Arial" w:cs="Arial"/>
        </w:rPr>
        <w:t>Liší se komunikace s příjemci a její model</w:t>
      </w:r>
      <w:r w:rsidRPr="00601A44" w:rsidR="009C3904">
        <w:rPr>
          <w:rFonts w:ascii="Arial" w:hAnsi="Arial" w:eastAsia="Arial" w:cs="Arial"/>
        </w:rPr>
        <w:t xml:space="preserve"> dle velikosti dotace či oboru?</w:t>
      </w:r>
    </w:p>
    <w:p w:rsidRPr="00601A44" w:rsidR="009C3904" w:rsidP="003B2352" w:rsidRDefault="00CF6F0B">
      <w:pPr>
        <w:pStyle w:val="Odstavecseseznamem"/>
        <w:numPr>
          <w:ilvl w:val="0"/>
          <w:numId w:val="20"/>
        </w:numPr>
        <w:spacing w:after="0"/>
        <w:jc w:val="both"/>
        <w:rPr>
          <w:rFonts w:ascii="Arial" w:hAnsi="Arial" w:cs="Arial"/>
        </w:rPr>
      </w:pPr>
      <w:r w:rsidRPr="00601A44">
        <w:rPr>
          <w:rFonts w:ascii="Arial" w:hAnsi="Arial" w:eastAsia="Arial" w:cs="Arial"/>
        </w:rPr>
        <w:t>Jaké jsou jednotlivé cíle komunikace?  Evidence, kontrola, statistika, propagace a</w:t>
      </w:r>
      <w:r w:rsidRPr="00601A44" w:rsidR="009C3904">
        <w:rPr>
          <w:rFonts w:ascii="Arial" w:hAnsi="Arial" w:eastAsia="Arial" w:cs="Arial"/>
        </w:rPr>
        <w:t>td.</w:t>
      </w:r>
    </w:p>
    <w:p w:rsidRPr="00601A44" w:rsidR="009C3904" w:rsidP="003B2352" w:rsidRDefault="00CF6F0B">
      <w:pPr>
        <w:pStyle w:val="Odstavecseseznamem"/>
        <w:numPr>
          <w:ilvl w:val="0"/>
          <w:numId w:val="20"/>
        </w:numPr>
        <w:spacing w:after="0"/>
        <w:jc w:val="both"/>
        <w:rPr>
          <w:rFonts w:ascii="Arial" w:hAnsi="Arial" w:cs="Arial"/>
        </w:rPr>
      </w:pPr>
      <w:r w:rsidRPr="00601A44">
        <w:rPr>
          <w:rFonts w:ascii="Arial" w:hAnsi="Arial" w:eastAsia="Arial" w:cs="Arial"/>
        </w:rPr>
        <w:t>Jaká je struktura podávaných zpráv? Ekonomika, legislativa, odborná témata atd.</w:t>
      </w:r>
    </w:p>
    <w:p w:rsidRPr="00601A44" w:rsidR="00E47615" w:rsidP="003B2352" w:rsidRDefault="00CF6F0B">
      <w:pPr>
        <w:pStyle w:val="Odstavecseseznamem"/>
        <w:numPr>
          <w:ilvl w:val="0"/>
          <w:numId w:val="20"/>
        </w:numPr>
        <w:spacing w:after="0"/>
        <w:jc w:val="both"/>
        <w:rPr>
          <w:rFonts w:ascii="Arial" w:hAnsi="Arial" w:cs="Arial"/>
        </w:rPr>
      </w:pPr>
      <w:r w:rsidRPr="00601A44">
        <w:rPr>
          <w:rFonts w:ascii="Arial" w:hAnsi="Arial" w:eastAsia="Arial" w:cs="Arial"/>
        </w:rPr>
        <w:t>Jaké jsou charakteristiky předkládaných zpráv? Obsah, rozsah, četnost atd.</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6" w:id="12"/>
      <w:r w:rsidRPr="00601A44">
        <w:rPr>
          <w:rFonts w:ascii="Arial" w:hAnsi="Arial" w:eastAsia="Arial" w:cs="Arial"/>
        </w:rPr>
        <w:t>Tvorba a hodnocení programů</w:t>
      </w:r>
      <w:bookmarkEnd w:id="12"/>
    </w:p>
    <w:p w:rsidRPr="00601A44" w:rsidR="009C3904" w:rsidP="003B2352" w:rsidRDefault="00CF6F0B">
      <w:pPr>
        <w:pStyle w:val="Odstavecseseznamem"/>
        <w:numPr>
          <w:ilvl w:val="0"/>
          <w:numId w:val="21"/>
        </w:numPr>
        <w:spacing w:before="100" w:after="0"/>
        <w:jc w:val="both"/>
        <w:rPr>
          <w:rFonts w:ascii="Arial" w:hAnsi="Arial" w:cs="Arial"/>
        </w:rPr>
      </w:pPr>
      <w:r w:rsidRPr="00601A44">
        <w:rPr>
          <w:rFonts w:ascii="Arial" w:hAnsi="Arial" w:eastAsia="Arial" w:cs="Arial"/>
          <w:color w:val="222222"/>
        </w:rPr>
        <w:t>Jak probíhá v agentuře hodnocení efektivity (</w:t>
      </w:r>
      <w:proofErr w:type="spellStart"/>
      <w:r w:rsidRPr="00601A44">
        <w:rPr>
          <w:rFonts w:ascii="Arial" w:hAnsi="Arial" w:eastAsia="Arial" w:cs="Arial"/>
          <w:color w:val="222222"/>
        </w:rPr>
        <w:t>effec</w:t>
      </w:r>
      <w:r w:rsidRPr="00601A44" w:rsidR="009C3904">
        <w:rPr>
          <w:rFonts w:ascii="Arial" w:hAnsi="Arial" w:eastAsia="Arial" w:cs="Arial"/>
          <w:color w:val="222222"/>
        </w:rPr>
        <w:t>tiveness</w:t>
      </w:r>
      <w:proofErr w:type="spellEnd"/>
      <w:r w:rsidRPr="00601A44" w:rsidR="009C3904">
        <w:rPr>
          <w:rFonts w:ascii="Arial" w:hAnsi="Arial" w:eastAsia="Arial" w:cs="Arial"/>
          <w:color w:val="222222"/>
        </w:rPr>
        <w:t xml:space="preserve">, </w:t>
      </w:r>
      <w:proofErr w:type="spellStart"/>
      <w:r w:rsidRPr="00601A44" w:rsidR="009C3904">
        <w:rPr>
          <w:rFonts w:ascii="Arial" w:hAnsi="Arial" w:eastAsia="Arial" w:cs="Arial"/>
          <w:color w:val="222222"/>
        </w:rPr>
        <w:t>effectivity</w:t>
      </w:r>
      <w:proofErr w:type="spellEnd"/>
      <w:r w:rsidRPr="00601A44" w:rsidR="009C3904">
        <w:rPr>
          <w:rFonts w:ascii="Arial" w:hAnsi="Arial" w:eastAsia="Arial" w:cs="Arial"/>
          <w:color w:val="222222"/>
        </w:rPr>
        <w:t>) programů?</w:t>
      </w:r>
    </w:p>
    <w:p w:rsidRPr="00601A44" w:rsidR="00601A44" w:rsidP="003B2352" w:rsidRDefault="00CF6F0B">
      <w:pPr>
        <w:pStyle w:val="Odstavecseseznamem"/>
        <w:numPr>
          <w:ilvl w:val="0"/>
          <w:numId w:val="21"/>
        </w:numPr>
        <w:spacing w:before="100" w:after="0"/>
        <w:jc w:val="both"/>
        <w:rPr>
          <w:rFonts w:ascii="Arial" w:hAnsi="Arial" w:cs="Arial"/>
        </w:rPr>
      </w:pPr>
      <w:r w:rsidRPr="00601A44">
        <w:rPr>
          <w:rFonts w:ascii="Arial" w:hAnsi="Arial" w:eastAsia="Arial" w:cs="Arial"/>
          <w:color w:val="222222"/>
        </w:rPr>
        <w:t>Jak dalece je při hodnocení efektivity program</w:t>
      </w:r>
      <w:r w:rsidRPr="00601A44" w:rsidR="00601A44">
        <w:rPr>
          <w:rFonts w:ascii="Arial" w:hAnsi="Arial" w:eastAsia="Arial" w:cs="Arial"/>
          <w:color w:val="222222"/>
        </w:rPr>
        <w:t xml:space="preserve">ů používán model </w:t>
      </w:r>
      <w:proofErr w:type="spellStart"/>
      <w:r w:rsidRPr="00601A44" w:rsidR="00601A44">
        <w:rPr>
          <w:rFonts w:ascii="Arial" w:hAnsi="Arial" w:eastAsia="Arial" w:cs="Arial"/>
          <w:color w:val="222222"/>
        </w:rPr>
        <w:t>Inputs-Outputs</w:t>
      </w:r>
      <w:proofErr w:type="spellEnd"/>
      <w:r w:rsidRPr="00601A44" w:rsidR="00601A44">
        <w:rPr>
          <w:rFonts w:ascii="Arial" w:hAnsi="Arial" w:eastAsia="Arial" w:cs="Arial"/>
          <w:color w:val="222222"/>
        </w:rPr>
        <w:t>-</w:t>
      </w:r>
      <w:r w:rsidRPr="00601A44">
        <w:rPr>
          <w:rFonts w:ascii="Arial" w:hAnsi="Arial" w:eastAsia="Arial" w:cs="Arial"/>
          <w:sz w:val="14"/>
        </w:rPr>
        <w:t xml:space="preserve"> </w:t>
      </w:r>
      <w:proofErr w:type="spellStart"/>
      <w:r w:rsidRPr="00601A44" w:rsidR="00601A44">
        <w:rPr>
          <w:rFonts w:ascii="Arial" w:hAnsi="Arial" w:eastAsia="Arial" w:cs="Arial"/>
          <w:color w:val="222222"/>
        </w:rPr>
        <w:t>Outcomes-Impacts</w:t>
      </w:r>
      <w:proofErr w:type="spellEnd"/>
      <w:r w:rsidRPr="00601A44" w:rsidR="00601A44">
        <w:rPr>
          <w:rFonts w:ascii="Arial" w:hAnsi="Arial" w:eastAsia="Arial" w:cs="Arial"/>
          <w:color w:val="222222"/>
        </w:rPr>
        <w:t>?</w:t>
      </w:r>
    </w:p>
    <w:p w:rsidRPr="00601A44" w:rsidR="00601A44" w:rsidP="003B2352" w:rsidRDefault="00CF6F0B">
      <w:pPr>
        <w:pStyle w:val="Odstavecseseznamem"/>
        <w:numPr>
          <w:ilvl w:val="0"/>
          <w:numId w:val="21"/>
        </w:numPr>
        <w:spacing w:before="100" w:after="0"/>
        <w:jc w:val="both"/>
        <w:rPr>
          <w:rFonts w:ascii="Arial" w:hAnsi="Arial" w:cs="Arial"/>
        </w:rPr>
      </w:pPr>
      <w:r w:rsidRPr="00601A44">
        <w:rPr>
          <w:rFonts w:ascii="Arial" w:hAnsi="Arial" w:eastAsia="Arial" w:cs="Arial"/>
          <w:color w:val="222222"/>
        </w:rPr>
        <w:t>Používá se i ex-ante, popř. interim hodnocení?</w:t>
      </w:r>
    </w:p>
    <w:p w:rsidRPr="00601A44" w:rsidR="00601A44" w:rsidP="003B2352" w:rsidRDefault="00CF6F0B">
      <w:pPr>
        <w:pStyle w:val="Odstavecseseznamem"/>
        <w:numPr>
          <w:ilvl w:val="0"/>
          <w:numId w:val="21"/>
        </w:numPr>
        <w:spacing w:before="100" w:after="0"/>
        <w:jc w:val="both"/>
        <w:rPr>
          <w:rFonts w:ascii="Arial" w:hAnsi="Arial" w:cs="Arial"/>
        </w:rPr>
      </w:pPr>
      <w:r w:rsidRPr="00601A44">
        <w:rPr>
          <w:rFonts w:ascii="Arial" w:hAnsi="Arial" w:eastAsia="Arial" w:cs="Arial"/>
          <w:color w:val="222222"/>
        </w:rPr>
        <w:t>Jakým způsobem a v jakém formátu jsou získávána data pro hodnocení programů?</w:t>
      </w:r>
    </w:p>
    <w:p w:rsidRPr="00601A44" w:rsidR="00601A44" w:rsidP="003B2352" w:rsidRDefault="00CF6F0B">
      <w:pPr>
        <w:pStyle w:val="Odstavecseseznamem"/>
        <w:numPr>
          <w:ilvl w:val="0"/>
          <w:numId w:val="21"/>
        </w:numPr>
        <w:spacing w:before="100" w:after="0"/>
        <w:jc w:val="both"/>
        <w:rPr>
          <w:rFonts w:ascii="Arial" w:hAnsi="Arial" w:cs="Arial"/>
        </w:rPr>
      </w:pPr>
      <w:r w:rsidRPr="00601A44">
        <w:rPr>
          <w:rFonts w:ascii="Arial" w:hAnsi="Arial" w:eastAsia="Arial" w:cs="Arial"/>
          <w:color w:val="222222"/>
        </w:rPr>
        <w:t>Jakou metodou jsou vyhodnocovány přínosy programů pro společnost/ekonomiku?</w:t>
      </w:r>
    </w:p>
    <w:p w:rsidRPr="00601A44" w:rsidR="00E47615" w:rsidP="003B2352" w:rsidRDefault="00CF6F0B">
      <w:pPr>
        <w:pStyle w:val="Odstavecseseznamem"/>
        <w:numPr>
          <w:ilvl w:val="0"/>
          <w:numId w:val="21"/>
        </w:numPr>
        <w:spacing w:before="100" w:after="0"/>
        <w:jc w:val="both"/>
        <w:rPr>
          <w:rFonts w:ascii="Arial" w:hAnsi="Arial" w:cs="Arial"/>
        </w:rPr>
      </w:pPr>
      <w:r w:rsidRPr="00601A44">
        <w:rPr>
          <w:rFonts w:ascii="Arial" w:hAnsi="Arial" w:eastAsia="Arial" w:cs="Arial"/>
          <w:color w:val="222222"/>
        </w:rPr>
        <w:t>Jaké jsou hlavní údaje, které jsou analyzovány a následně prezentovány veřejnosti?</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797" w:id="13"/>
      <w:r w:rsidRPr="00601A44">
        <w:rPr>
          <w:rFonts w:ascii="Arial" w:hAnsi="Arial" w:eastAsia="Arial" w:cs="Arial"/>
        </w:rPr>
        <w:t>Výběr, realizace a hodnocení projektů</w:t>
      </w:r>
      <w:bookmarkEnd w:id="13"/>
    </w:p>
    <w:p w:rsidRPr="00601A44" w:rsidR="00601A44"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Kolik formálních prvků (stupňů) má hodnotící proces?</w:t>
      </w:r>
    </w:p>
    <w:p w:rsidRPr="00601A44" w:rsidR="00601A44"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Jsou hodnotitelé (hodnotící orgány) při hodnocení seznámeni s identifikačními údaji předkladatele, popř. v jakém detailu?</w:t>
      </w:r>
    </w:p>
    <w:p w:rsidRPr="00601A44" w:rsidR="00601A44"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Lze kvantifikovat časovou a administrativní nár</w:t>
      </w:r>
      <w:r w:rsidR="003B2352">
        <w:rPr>
          <w:rFonts w:ascii="Arial" w:hAnsi="Arial" w:eastAsia="Arial" w:cs="Arial"/>
          <w:color w:val="222222"/>
        </w:rPr>
        <w:t>očnost podání návrhu projektu v </w:t>
      </w:r>
      <w:r w:rsidRPr="00601A44">
        <w:rPr>
          <w:rFonts w:ascii="Arial" w:hAnsi="Arial" w:eastAsia="Arial" w:cs="Arial"/>
          <w:color w:val="222222"/>
        </w:rPr>
        <w:t>měřitelných jednotkách (počty stran A4, čas spojený s předáním dat do informačního systému apod.)?</w:t>
      </w:r>
    </w:p>
    <w:p w:rsidRPr="00601A44" w:rsidR="00601A44"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Kolik oponentů/hodnotitelů posuzuje jeden návrh projektu, jak jsou vybíráni a zda jsou vybí</w:t>
      </w:r>
      <w:r w:rsidRPr="00601A44" w:rsidR="00601A44">
        <w:rPr>
          <w:rFonts w:ascii="Arial" w:hAnsi="Arial" w:eastAsia="Arial" w:cs="Arial"/>
          <w:color w:val="222222"/>
        </w:rPr>
        <w:t>ráni rovněž zahraniční oponenti?</w:t>
      </w:r>
    </w:p>
    <w:p w:rsidRPr="00601A44" w:rsidR="00601A44"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Jak je zajištěno přiřazování oponentů/hodnotitelů k hodnocení návrhů projektů?</w:t>
      </w:r>
    </w:p>
    <w:p w:rsidRPr="00601A44" w:rsidR="00601A44"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Jak administrativně náročná jsou změnová řízení? V kolika procentech případů k nim dochází a v jakém rozsahu jsou akceptovaná/neakceptovaná? Co je kritériem pro povolování zásadních změn (např. o sledování dosažení cíle)?</w:t>
      </w:r>
    </w:p>
    <w:p w:rsidRPr="00601A44" w:rsidR="00E47615" w:rsidP="003B2352" w:rsidRDefault="00CF6F0B">
      <w:pPr>
        <w:pStyle w:val="Odstavecseseznamem"/>
        <w:numPr>
          <w:ilvl w:val="0"/>
          <w:numId w:val="22"/>
        </w:numPr>
        <w:spacing w:before="100" w:after="0"/>
        <w:jc w:val="both"/>
        <w:rPr>
          <w:rFonts w:ascii="Arial" w:hAnsi="Arial" w:cs="Arial"/>
        </w:rPr>
      </w:pPr>
      <w:r w:rsidRPr="00601A44">
        <w:rPr>
          <w:rFonts w:ascii="Arial" w:hAnsi="Arial" w:eastAsia="Arial" w:cs="Arial"/>
          <w:color w:val="222222"/>
        </w:rPr>
        <w:t>Jakým způsobem je řešen případný “neúspěch” projektu, kdy se v průběhu realizace ukáže, že zvolené řešení nikam nevede?</w:t>
      </w:r>
    </w:p>
    <w:p w:rsidR="00E47615" w:rsidP="003B2352" w:rsidRDefault="00CF6F0B">
      <w:pPr>
        <w:spacing w:before="100" w:after="0"/>
        <w:ind w:left="100"/>
        <w:jc w:val="both"/>
        <w:rPr>
          <w:rFonts w:ascii="Arial" w:hAnsi="Arial" w:eastAsia="Arial" w:cs="Arial"/>
          <w:color w:val="222222"/>
        </w:rPr>
      </w:pPr>
      <w:r w:rsidRPr="00601A44">
        <w:rPr>
          <w:rFonts w:ascii="Arial" w:hAnsi="Arial" w:eastAsia="Arial" w:cs="Arial"/>
          <w:color w:val="222222"/>
        </w:rPr>
        <w:t xml:space="preserve"> </w:t>
      </w:r>
    </w:p>
    <w:p w:rsidRPr="00601A44" w:rsidR="003B2352" w:rsidP="003B2352" w:rsidRDefault="003B2352">
      <w:pPr>
        <w:spacing w:before="100" w:after="0"/>
        <w:ind w:left="100"/>
        <w:jc w:val="both"/>
        <w:rPr>
          <w:rFonts w:ascii="Arial" w:hAnsi="Arial" w:cs="Arial"/>
        </w:rPr>
      </w:pPr>
    </w:p>
    <w:p w:rsidR="003B2352" w:rsidP="003B2352" w:rsidRDefault="009C3904">
      <w:pPr>
        <w:pStyle w:val="Nadpis3"/>
        <w:numPr>
          <w:ilvl w:val="1"/>
          <w:numId w:val="7"/>
        </w:numPr>
        <w:spacing w:line="276" w:lineRule="auto"/>
        <w:jc w:val="both"/>
        <w:rPr>
          <w:rFonts w:ascii="Arial" w:hAnsi="Arial" w:eastAsia="Arial" w:cs="Arial"/>
        </w:rPr>
      </w:pPr>
      <w:bookmarkStart w:name="_Toc379361798" w:id="14"/>
      <w:r w:rsidRPr="00601A44">
        <w:rPr>
          <w:rFonts w:ascii="Arial" w:hAnsi="Arial" w:eastAsia="Arial" w:cs="Arial"/>
          <w:highlight w:val="white"/>
        </w:rPr>
        <w:lastRenderedPageBreak/>
        <w:t>I</w:t>
      </w:r>
      <w:r w:rsidRPr="00601A44" w:rsidR="00CF6F0B">
        <w:rPr>
          <w:rFonts w:ascii="Arial" w:hAnsi="Arial" w:eastAsia="Arial" w:cs="Arial"/>
          <w:highlight w:val="white"/>
        </w:rPr>
        <w:t>nformační systém agentury</w:t>
      </w:r>
      <w:bookmarkEnd w:id="14"/>
    </w:p>
    <w:p w:rsidRPr="003B2352" w:rsidR="003B2352" w:rsidP="003B2352" w:rsidRDefault="003B2352">
      <w:pPr>
        <w:spacing w:line="160" w:lineRule="exact"/>
        <w:jc w:val="both"/>
      </w:pP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J</w:t>
      </w:r>
      <w:r w:rsidRPr="00601A44" w:rsidR="00CF6F0B">
        <w:rPr>
          <w:rFonts w:ascii="Arial" w:hAnsi="Arial" w:eastAsia="Arial" w:cs="Arial"/>
        </w:rPr>
        <w:t xml:space="preserve">aké systémy se používají v agentuře (e-mail, </w:t>
      </w:r>
      <w:proofErr w:type="spellStart"/>
      <w:r w:rsidRPr="00601A44" w:rsidR="00CF6F0B">
        <w:rPr>
          <w:rFonts w:ascii="Arial" w:hAnsi="Arial" w:eastAsia="Arial" w:cs="Arial"/>
        </w:rPr>
        <w:t>kanc</w:t>
      </w:r>
      <w:proofErr w:type="spellEnd"/>
      <w:r w:rsidRPr="00601A44" w:rsidR="00CF6F0B">
        <w:rPr>
          <w:rFonts w:ascii="Arial" w:hAnsi="Arial" w:eastAsia="Arial" w:cs="Arial"/>
        </w:rPr>
        <w:t xml:space="preserve">. balíky, Google </w:t>
      </w:r>
      <w:proofErr w:type="spellStart"/>
      <w:r w:rsidRPr="00601A44" w:rsidR="00CF6F0B">
        <w:rPr>
          <w:rFonts w:ascii="Arial" w:hAnsi="Arial" w:eastAsia="Arial" w:cs="Arial"/>
        </w:rPr>
        <w:t>Apps</w:t>
      </w:r>
      <w:proofErr w:type="spellEnd"/>
      <w:r w:rsidRPr="00601A44" w:rsidR="00CF6F0B">
        <w:rPr>
          <w:rFonts w:ascii="Arial" w:hAnsi="Arial" w:eastAsia="Arial" w:cs="Arial"/>
        </w:rPr>
        <w:t xml:space="preserve">, MS </w:t>
      </w:r>
      <w:proofErr w:type="spellStart"/>
      <w:r w:rsidRPr="00601A44" w:rsidR="00CF6F0B">
        <w:rPr>
          <w:rFonts w:ascii="Arial" w:hAnsi="Arial" w:eastAsia="Arial" w:cs="Arial"/>
        </w:rPr>
        <w:t>Sharepoint</w:t>
      </w:r>
      <w:proofErr w:type="spellEnd"/>
      <w:r w:rsidRPr="00601A44" w:rsidR="00CF6F0B">
        <w:rPr>
          <w:rFonts w:ascii="Arial" w:hAnsi="Arial" w:eastAsia="Arial" w:cs="Arial"/>
        </w:rPr>
        <w:t>?)</w:t>
      </w: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J</w:t>
      </w:r>
      <w:r w:rsidRPr="00601A44" w:rsidR="00CF6F0B">
        <w:rPr>
          <w:rFonts w:ascii="Arial" w:hAnsi="Arial" w:eastAsia="Arial" w:cs="Arial"/>
        </w:rPr>
        <w:t>aký je rozsah au</w:t>
      </w:r>
      <w:r w:rsidRPr="00601A44" w:rsidR="00601A44">
        <w:rPr>
          <w:rFonts w:ascii="Arial" w:hAnsi="Arial" w:eastAsia="Arial" w:cs="Arial"/>
        </w:rPr>
        <w:t>tomatizace procesů v organizaci?</w:t>
      </w: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Jaké je ú</w:t>
      </w:r>
      <w:r w:rsidRPr="00601A44" w:rsidR="00CF6F0B">
        <w:rPr>
          <w:rFonts w:ascii="Arial" w:hAnsi="Arial" w:eastAsia="Arial" w:cs="Arial"/>
        </w:rPr>
        <w:t xml:space="preserve">roveň </w:t>
      </w:r>
      <w:proofErr w:type="spellStart"/>
      <w:r w:rsidRPr="00601A44" w:rsidR="00CF6F0B">
        <w:rPr>
          <w:rFonts w:ascii="Arial" w:hAnsi="Arial" w:eastAsia="Arial" w:cs="Arial"/>
        </w:rPr>
        <w:t>virtualizace</w:t>
      </w:r>
      <w:proofErr w:type="spellEnd"/>
      <w:r w:rsidRPr="00601A44" w:rsidR="00CF6F0B">
        <w:rPr>
          <w:rFonts w:ascii="Arial" w:hAnsi="Arial" w:eastAsia="Arial" w:cs="Arial"/>
        </w:rPr>
        <w:t xml:space="preserve"> HW (jsou servery v agentuře?)</w:t>
      </w: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S</w:t>
      </w:r>
      <w:r w:rsidRPr="00601A44" w:rsidR="00CF6F0B">
        <w:rPr>
          <w:rFonts w:ascii="Arial" w:hAnsi="Arial" w:eastAsia="Arial" w:cs="Arial"/>
        </w:rPr>
        <w:t xml:space="preserve"> jakými státními registry je organizace propojená? Jakým způsobem?</w:t>
      </w: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J</w:t>
      </w:r>
      <w:r w:rsidRPr="00601A44" w:rsidR="00CF6F0B">
        <w:rPr>
          <w:rFonts w:ascii="Arial" w:hAnsi="Arial" w:eastAsia="Arial" w:cs="Arial"/>
        </w:rPr>
        <w:t>akým způsobem získává organizace data od příjemce podpory?</w:t>
      </w: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Jaký je z</w:t>
      </w:r>
      <w:r w:rsidRPr="00601A44" w:rsidR="00CF6F0B">
        <w:rPr>
          <w:rFonts w:ascii="Arial" w:hAnsi="Arial" w:eastAsia="Arial" w:cs="Arial"/>
        </w:rPr>
        <w:t>působ reportování z databáze IS (SW, formát dat, náročnost, jaké jsou pravidelné a ad-hoc reporty?)</w:t>
      </w:r>
    </w:p>
    <w:p w:rsidRPr="007A13CC" w:rsidR="007A13CC" w:rsidP="003B2352" w:rsidRDefault="007A13CC">
      <w:pPr>
        <w:pStyle w:val="Odstavecseseznamem"/>
        <w:numPr>
          <w:ilvl w:val="0"/>
          <w:numId w:val="23"/>
        </w:numPr>
        <w:spacing w:after="0"/>
        <w:jc w:val="both"/>
        <w:rPr>
          <w:rFonts w:ascii="Arial" w:hAnsi="Arial" w:cs="Arial"/>
        </w:rPr>
      </w:pPr>
      <w:r w:rsidRPr="007A13CC">
        <w:rPr>
          <w:rFonts w:ascii="Arial" w:hAnsi="Arial" w:eastAsia="Arial" w:cs="Arial"/>
        </w:rPr>
        <w:t>E</w:t>
      </w:r>
      <w:r w:rsidRPr="007A13CC" w:rsidR="00CF6F0B">
        <w:rPr>
          <w:rFonts w:ascii="Arial" w:hAnsi="Arial" w:eastAsia="Arial" w:cs="Arial"/>
        </w:rPr>
        <w:t>xistuje jednotný přístup do databáze v organizaci</w:t>
      </w:r>
      <w:r w:rsidRPr="007A13CC">
        <w:rPr>
          <w:rFonts w:ascii="Arial" w:hAnsi="Arial" w:eastAsia="Arial" w:cs="Arial"/>
        </w:rPr>
        <w:t xml:space="preserve">? Jak je přístup </w:t>
      </w:r>
      <w:r w:rsidRPr="007A13CC" w:rsidR="00601A44">
        <w:rPr>
          <w:rFonts w:ascii="Arial" w:hAnsi="Arial" w:eastAsia="Arial" w:cs="Arial"/>
        </w:rPr>
        <w:t>zabezpečen?</w:t>
      </w:r>
    </w:p>
    <w:p w:rsidRPr="007A13CC" w:rsidR="00601A44" w:rsidP="003B2352" w:rsidRDefault="007A13CC">
      <w:pPr>
        <w:pStyle w:val="Odstavecseseznamem"/>
        <w:numPr>
          <w:ilvl w:val="0"/>
          <w:numId w:val="23"/>
        </w:numPr>
        <w:spacing w:after="0"/>
        <w:jc w:val="both"/>
        <w:rPr>
          <w:rFonts w:ascii="Arial" w:hAnsi="Arial" w:cs="Arial"/>
        </w:rPr>
      </w:pPr>
      <w:r w:rsidRPr="007A13CC">
        <w:rPr>
          <w:rFonts w:ascii="Arial" w:hAnsi="Arial" w:eastAsia="Arial" w:cs="Arial"/>
        </w:rPr>
        <w:t>Jaká je úroveň zabezpečení dat?</w:t>
      </w:r>
    </w:p>
    <w:p w:rsidRPr="00601A44" w:rsidR="00601A44" w:rsidP="003B2352" w:rsidRDefault="007A13CC">
      <w:pPr>
        <w:pStyle w:val="Odstavecseseznamem"/>
        <w:numPr>
          <w:ilvl w:val="0"/>
          <w:numId w:val="23"/>
        </w:numPr>
        <w:spacing w:after="0"/>
        <w:jc w:val="both"/>
        <w:rPr>
          <w:rFonts w:ascii="Arial" w:hAnsi="Arial" w:cs="Arial"/>
        </w:rPr>
      </w:pPr>
      <w:r>
        <w:rPr>
          <w:rFonts w:ascii="Arial" w:hAnsi="Arial" w:eastAsia="Arial" w:cs="Arial"/>
        </w:rPr>
        <w:t>M</w:t>
      </w:r>
      <w:r w:rsidRPr="00601A44" w:rsidR="00CF6F0B">
        <w:rPr>
          <w:rFonts w:ascii="Arial" w:hAnsi="Arial" w:eastAsia="Arial" w:cs="Arial"/>
        </w:rPr>
        <w:t>á organizace implementované služby BI (</w:t>
      </w:r>
      <w:r>
        <w:rPr>
          <w:rFonts w:ascii="Arial" w:hAnsi="Arial" w:eastAsia="Arial" w:cs="Arial"/>
        </w:rPr>
        <w:t>B</w:t>
      </w:r>
      <w:r w:rsidR="003B2352">
        <w:rPr>
          <w:rFonts w:ascii="Arial" w:hAnsi="Arial" w:eastAsia="Arial" w:cs="Arial"/>
        </w:rPr>
        <w:t>usiness inte</w:t>
      </w:r>
      <w:r w:rsidRPr="00601A44" w:rsidR="00CF6F0B">
        <w:rPr>
          <w:rFonts w:ascii="Arial" w:hAnsi="Arial" w:eastAsia="Arial" w:cs="Arial"/>
        </w:rPr>
        <w:t>ligence)? Jaké?</w:t>
      </w:r>
    </w:p>
    <w:p w:rsidRPr="00601A44" w:rsidR="00601A44" w:rsidP="003B2352" w:rsidRDefault="00CF6F0B">
      <w:pPr>
        <w:pStyle w:val="Odstavecseseznamem"/>
        <w:numPr>
          <w:ilvl w:val="0"/>
          <w:numId w:val="23"/>
        </w:numPr>
        <w:spacing w:after="0"/>
        <w:jc w:val="both"/>
        <w:rPr>
          <w:rFonts w:ascii="Arial" w:hAnsi="Arial" w:cs="Arial"/>
        </w:rPr>
      </w:pPr>
      <w:r w:rsidRPr="00601A44">
        <w:rPr>
          <w:rFonts w:ascii="Arial" w:hAnsi="Arial" w:eastAsia="Arial" w:cs="Arial"/>
        </w:rPr>
        <w:t xml:space="preserve">Jaké používá organizace metodiky (ITIL, COBIT, ‘IT </w:t>
      </w:r>
      <w:proofErr w:type="spellStart"/>
      <w:r w:rsidRPr="00601A44">
        <w:rPr>
          <w:rFonts w:ascii="Arial" w:hAnsi="Arial" w:eastAsia="Arial" w:cs="Arial"/>
        </w:rPr>
        <w:t>Governance</w:t>
      </w:r>
      <w:proofErr w:type="spellEnd"/>
      <w:r w:rsidRPr="00601A44">
        <w:rPr>
          <w:rFonts w:ascii="Arial" w:hAnsi="Arial" w:eastAsia="Arial" w:cs="Arial"/>
        </w:rPr>
        <w:t>’, ISO 9001, ISO 27001)? Jaké certifikáty a standardy jsou implementovány?</w:t>
      </w:r>
    </w:p>
    <w:p w:rsidRPr="00601A44" w:rsidR="00E47615" w:rsidP="003B2352" w:rsidRDefault="007A13CC">
      <w:pPr>
        <w:pStyle w:val="Odstavecseseznamem"/>
        <w:numPr>
          <w:ilvl w:val="0"/>
          <w:numId w:val="23"/>
        </w:numPr>
        <w:spacing w:after="0"/>
        <w:jc w:val="both"/>
        <w:rPr>
          <w:rFonts w:ascii="Arial" w:hAnsi="Arial" w:cs="Arial"/>
        </w:rPr>
      </w:pPr>
      <w:r>
        <w:rPr>
          <w:rFonts w:ascii="Arial" w:hAnsi="Arial" w:eastAsia="Arial" w:cs="Arial"/>
        </w:rPr>
        <w:t>J</w:t>
      </w:r>
      <w:r w:rsidRPr="00601A44" w:rsidR="00CF6F0B">
        <w:rPr>
          <w:rFonts w:ascii="Arial" w:hAnsi="Arial" w:eastAsia="Arial" w:cs="Arial"/>
        </w:rPr>
        <w:t>ak je zajištěna vnitřní komunikace a předávání informací ve firmě?</w:t>
      </w:r>
    </w:p>
    <w:p w:rsidRPr="00601A44" w:rsidR="00E47615" w:rsidP="003B2352" w:rsidRDefault="00E47615">
      <w:pPr>
        <w:spacing w:after="0"/>
        <w:jc w:val="both"/>
        <w:rPr>
          <w:rFonts w:ascii="Arial" w:hAnsi="Arial" w:cs="Arial"/>
        </w:rPr>
      </w:pPr>
    </w:p>
    <w:p w:rsidRPr="00601A44" w:rsidR="00E47615" w:rsidP="003B2352" w:rsidRDefault="00E47615">
      <w:pPr>
        <w:spacing w:after="0"/>
        <w:jc w:val="both"/>
        <w:rPr>
          <w:rFonts w:ascii="Arial" w:hAnsi="Arial" w:cs="Arial"/>
        </w:rPr>
      </w:pPr>
    </w:p>
    <w:p w:rsidRPr="00601A44" w:rsidR="00E47615" w:rsidP="003B2352" w:rsidRDefault="00CF6F0B">
      <w:pPr>
        <w:pStyle w:val="Nadpis3"/>
        <w:numPr>
          <w:ilvl w:val="1"/>
          <w:numId w:val="7"/>
        </w:numPr>
        <w:spacing w:line="276" w:lineRule="auto"/>
        <w:jc w:val="both"/>
        <w:rPr>
          <w:rFonts w:ascii="Arial" w:hAnsi="Arial" w:cs="Arial"/>
        </w:rPr>
      </w:pPr>
      <w:bookmarkStart w:name="_Toc379361799" w:id="15"/>
      <w:r w:rsidRPr="00601A44">
        <w:rPr>
          <w:rFonts w:ascii="Arial" w:hAnsi="Arial" w:eastAsia="Arial" w:cs="Arial"/>
        </w:rPr>
        <w:t>Právní servis a řízení výběrových řízení (veřejných zakázek)</w:t>
      </w:r>
      <w:bookmarkEnd w:id="15"/>
    </w:p>
    <w:p w:rsidRPr="00601A44" w:rsidR="00601A44" w:rsidP="003B2352" w:rsidRDefault="00CF6F0B">
      <w:pPr>
        <w:pStyle w:val="Odstavecseseznamem"/>
        <w:numPr>
          <w:ilvl w:val="0"/>
          <w:numId w:val="24"/>
        </w:numPr>
        <w:spacing w:after="0"/>
        <w:jc w:val="both"/>
        <w:rPr>
          <w:rFonts w:ascii="Arial" w:hAnsi="Arial" w:cs="Arial"/>
        </w:rPr>
      </w:pPr>
      <w:r w:rsidRPr="00601A44">
        <w:rPr>
          <w:rFonts w:ascii="Arial" w:hAnsi="Arial" w:eastAsia="Arial" w:cs="Arial"/>
        </w:rPr>
        <w:t>Jakým způsobem je realizováno právní poradenství agentur (interní zdroje/externí/ kombinované - na jakém principu rozděleno)?</w:t>
      </w:r>
    </w:p>
    <w:p w:rsidRPr="00601A44" w:rsidR="00601A44" w:rsidP="003B2352" w:rsidRDefault="00CF6F0B">
      <w:pPr>
        <w:pStyle w:val="Odstavecseseznamem"/>
        <w:numPr>
          <w:ilvl w:val="0"/>
          <w:numId w:val="24"/>
        </w:numPr>
        <w:spacing w:after="0"/>
        <w:jc w:val="both"/>
        <w:rPr>
          <w:rFonts w:ascii="Arial" w:hAnsi="Arial" w:cs="Arial"/>
        </w:rPr>
      </w:pPr>
      <w:r w:rsidRPr="00601A44">
        <w:rPr>
          <w:rFonts w:ascii="Arial" w:hAnsi="Arial" w:eastAsia="Arial" w:cs="Arial"/>
        </w:rPr>
        <w:t>Jakým způsobem probíhá koordinace právního servisu?</w:t>
      </w:r>
    </w:p>
    <w:p w:rsidRPr="00601A44" w:rsidR="00601A44" w:rsidP="003B2352" w:rsidRDefault="00CF6F0B">
      <w:pPr>
        <w:pStyle w:val="Odstavecseseznamem"/>
        <w:numPr>
          <w:ilvl w:val="0"/>
          <w:numId w:val="24"/>
        </w:numPr>
        <w:spacing w:after="0"/>
        <w:jc w:val="both"/>
        <w:rPr>
          <w:rFonts w:ascii="Arial" w:hAnsi="Arial" w:cs="Arial"/>
        </w:rPr>
      </w:pPr>
      <w:r w:rsidRPr="00601A44">
        <w:rPr>
          <w:rFonts w:ascii="Arial" w:hAnsi="Arial" w:eastAsia="Arial" w:cs="Arial"/>
        </w:rPr>
        <w:t>Jaké je organizační postavení právního servisu v případě realizace interními zdroji? (Samostatné oddělení, právníci včleněni do jednotlivých oddělení dle agend, právníci součástí jednoho oddělení…)</w:t>
      </w:r>
    </w:p>
    <w:p w:rsidRPr="00601A44" w:rsidR="00E47615" w:rsidP="003B2352" w:rsidRDefault="00CF6F0B">
      <w:pPr>
        <w:pStyle w:val="Odstavecseseznamem"/>
        <w:numPr>
          <w:ilvl w:val="0"/>
          <w:numId w:val="24"/>
        </w:numPr>
        <w:spacing w:after="0"/>
        <w:jc w:val="both"/>
        <w:rPr>
          <w:rFonts w:ascii="Arial" w:hAnsi="Arial" w:cs="Arial"/>
        </w:rPr>
      </w:pPr>
      <w:r w:rsidRPr="00601A44">
        <w:rPr>
          <w:rFonts w:ascii="Arial" w:hAnsi="Arial" w:eastAsia="Arial" w:cs="Arial"/>
        </w:rPr>
        <w:t>Jaký funkční úsek organizuje výběrová řízení? (právníci, ekonomové…)</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spacing w:after="0"/>
        <w:jc w:val="both"/>
        <w:rPr>
          <w:rFonts w:ascii="Arial" w:hAnsi="Arial" w:cs="Arial"/>
        </w:rPr>
      </w:pPr>
      <w:r w:rsidRPr="00601A44">
        <w:rPr>
          <w:rFonts w:ascii="Arial" w:hAnsi="Arial" w:eastAsia="Arial" w:cs="Arial"/>
        </w:rPr>
        <w:t>Pokud agentura zadala nebo uvažuje o zadávání tzv. PCP projektů (viz například program SBIR), na základě jaké legislativy toto provede? (Pouze evropské nebo evropské a národní apod.).</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800" w:id="16"/>
      <w:r w:rsidRPr="00601A44">
        <w:rPr>
          <w:rFonts w:ascii="Arial" w:hAnsi="Arial" w:eastAsia="Arial" w:cs="Arial"/>
        </w:rPr>
        <w:t>Řízení lidských zdrojů a vzdělávání</w:t>
      </w:r>
      <w:bookmarkEnd w:id="16"/>
    </w:p>
    <w:p w:rsidRPr="00601A44" w:rsidR="00601A44" w:rsidP="003B2352" w:rsidRDefault="00CF6F0B">
      <w:pPr>
        <w:pStyle w:val="Odstavecseseznamem"/>
        <w:numPr>
          <w:ilvl w:val="0"/>
          <w:numId w:val="25"/>
        </w:numPr>
        <w:spacing w:after="0"/>
        <w:jc w:val="both"/>
        <w:rPr>
          <w:rFonts w:ascii="Arial" w:hAnsi="Arial" w:cs="Arial"/>
        </w:rPr>
      </w:pPr>
      <w:r w:rsidRPr="00601A44">
        <w:rPr>
          <w:rFonts w:ascii="Arial" w:hAnsi="Arial" w:eastAsia="Arial" w:cs="Arial"/>
        </w:rPr>
        <w:t>Jakým způsobem zajišťuje vaše agentura rozvoj schopností zaměstnanců?</w:t>
      </w:r>
    </w:p>
    <w:p w:rsidRPr="00601A44" w:rsidR="00601A44" w:rsidP="003B2352" w:rsidRDefault="00CF6F0B">
      <w:pPr>
        <w:pStyle w:val="Odstavecseseznamem"/>
        <w:numPr>
          <w:ilvl w:val="0"/>
          <w:numId w:val="25"/>
        </w:numPr>
        <w:spacing w:after="0"/>
        <w:jc w:val="both"/>
        <w:rPr>
          <w:rFonts w:ascii="Arial" w:hAnsi="Arial" w:cs="Arial"/>
        </w:rPr>
      </w:pPr>
      <w:r w:rsidRPr="00601A44">
        <w:rPr>
          <w:rFonts w:ascii="Arial" w:hAnsi="Arial" w:eastAsia="Arial" w:cs="Arial"/>
        </w:rPr>
        <w:t>Jaké typy školení/vzdělávání předávání know-how preferují sami zaměstnanci jako nejefektivnější?</w:t>
      </w:r>
    </w:p>
    <w:p w:rsidRPr="00601A44" w:rsidR="00601A44" w:rsidP="003B2352" w:rsidRDefault="00CF6F0B">
      <w:pPr>
        <w:pStyle w:val="Odstavecseseznamem"/>
        <w:numPr>
          <w:ilvl w:val="0"/>
          <w:numId w:val="25"/>
        </w:numPr>
        <w:spacing w:after="0"/>
        <w:jc w:val="both"/>
        <w:rPr>
          <w:rFonts w:ascii="Arial" w:hAnsi="Arial" w:cs="Arial"/>
        </w:rPr>
      </w:pPr>
      <w:r w:rsidRPr="00601A44">
        <w:rPr>
          <w:rFonts w:ascii="Arial" w:hAnsi="Arial" w:eastAsia="Arial" w:cs="Arial"/>
        </w:rPr>
        <w:t>Jakým způsobem jsou tyto schopnosti a kompetence hodnoceny agenturou?</w:t>
      </w:r>
    </w:p>
    <w:p w:rsidRPr="00601A44" w:rsidR="00601A44" w:rsidP="003B2352" w:rsidRDefault="00CF6F0B">
      <w:pPr>
        <w:pStyle w:val="Odstavecseseznamem"/>
        <w:numPr>
          <w:ilvl w:val="0"/>
          <w:numId w:val="25"/>
        </w:numPr>
        <w:spacing w:after="0"/>
        <w:jc w:val="both"/>
        <w:rPr>
          <w:rFonts w:ascii="Arial" w:hAnsi="Arial" w:cs="Arial"/>
        </w:rPr>
      </w:pPr>
      <w:r w:rsidRPr="00601A44">
        <w:rPr>
          <w:rFonts w:ascii="Arial" w:hAnsi="Arial" w:eastAsia="Arial" w:cs="Arial"/>
        </w:rPr>
        <w:t>Můžete doporučit typy programů, které vaší agentuře nejvíc pomohly s rozvojem schopností zaměstnanců?</w:t>
      </w:r>
    </w:p>
    <w:p w:rsidRPr="00601A44" w:rsidR="00601A44" w:rsidP="003B2352" w:rsidRDefault="00CF6F0B">
      <w:pPr>
        <w:pStyle w:val="Odstavecseseznamem"/>
        <w:numPr>
          <w:ilvl w:val="0"/>
          <w:numId w:val="25"/>
        </w:numPr>
        <w:spacing w:after="0"/>
        <w:jc w:val="both"/>
        <w:rPr>
          <w:rFonts w:ascii="Arial" w:hAnsi="Arial" w:cs="Arial"/>
        </w:rPr>
      </w:pPr>
      <w:r w:rsidRPr="00601A44">
        <w:rPr>
          <w:rFonts w:ascii="Arial" w:hAnsi="Arial" w:eastAsia="Arial" w:cs="Arial"/>
        </w:rPr>
        <w:t>Jak se vzdělávání zaměstnanců hodnotí a jak se toto hodnocení promítá do plánování dalšího vzdělávání.</w:t>
      </w:r>
    </w:p>
    <w:p w:rsidRPr="00601A44" w:rsidR="00E47615" w:rsidP="003B2352" w:rsidRDefault="00CF6F0B">
      <w:pPr>
        <w:pStyle w:val="Odstavecseseznamem"/>
        <w:numPr>
          <w:ilvl w:val="0"/>
          <w:numId w:val="25"/>
        </w:numPr>
        <w:spacing w:after="0"/>
        <w:jc w:val="both"/>
        <w:rPr>
          <w:rFonts w:ascii="Arial" w:hAnsi="Arial" w:cs="Arial"/>
        </w:rPr>
      </w:pPr>
      <w:r w:rsidRPr="00601A44">
        <w:rPr>
          <w:rFonts w:ascii="Arial" w:hAnsi="Arial" w:eastAsia="Arial" w:cs="Arial"/>
        </w:rPr>
        <w:t>Jaké jsou osvědčené způsoby motivace zaměstnanců (k výkonům, vzdělávání, zlepšování).</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801" w:id="17"/>
      <w:r w:rsidRPr="00601A44">
        <w:rPr>
          <w:rFonts w:ascii="Arial" w:hAnsi="Arial" w:eastAsia="Arial" w:cs="Arial"/>
        </w:rPr>
        <w:lastRenderedPageBreak/>
        <w:t>Projektové řízení</w:t>
      </w:r>
      <w:bookmarkEnd w:id="17"/>
    </w:p>
    <w:p w:rsidRPr="00601A44" w:rsidR="00601A44" w:rsidP="003B2352" w:rsidRDefault="00CF6F0B">
      <w:pPr>
        <w:pStyle w:val="Odstavecseseznamem"/>
        <w:numPr>
          <w:ilvl w:val="0"/>
          <w:numId w:val="26"/>
        </w:numPr>
        <w:spacing w:after="0"/>
        <w:jc w:val="both"/>
        <w:rPr>
          <w:rFonts w:ascii="Arial" w:hAnsi="Arial" w:cs="Arial"/>
        </w:rPr>
      </w:pPr>
      <w:r w:rsidRPr="00601A44">
        <w:rPr>
          <w:rFonts w:ascii="Arial" w:hAnsi="Arial" w:eastAsia="Arial" w:cs="Arial"/>
        </w:rPr>
        <w:t>Jakou metodiku používáte?</w:t>
      </w:r>
    </w:p>
    <w:p w:rsidRPr="00601A44" w:rsidR="00E47615" w:rsidP="003B2352" w:rsidRDefault="00CF6F0B">
      <w:pPr>
        <w:pStyle w:val="Odstavecseseznamem"/>
        <w:numPr>
          <w:ilvl w:val="0"/>
          <w:numId w:val="26"/>
        </w:numPr>
        <w:spacing w:after="0"/>
        <w:jc w:val="both"/>
        <w:rPr>
          <w:rFonts w:ascii="Arial" w:hAnsi="Arial" w:cs="Arial"/>
        </w:rPr>
      </w:pPr>
      <w:r w:rsidRPr="00601A44">
        <w:rPr>
          <w:rFonts w:ascii="Arial" w:hAnsi="Arial" w:eastAsia="Arial" w:cs="Arial"/>
        </w:rPr>
        <w:t>Tvoříte vlastní metodiku? V jakém rozsahu je projektové řízení aplikováno?</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CF6F0B">
      <w:pPr>
        <w:pStyle w:val="Nadpis3"/>
        <w:numPr>
          <w:ilvl w:val="1"/>
          <w:numId w:val="7"/>
        </w:numPr>
        <w:spacing w:line="276" w:lineRule="auto"/>
        <w:jc w:val="both"/>
        <w:rPr>
          <w:rFonts w:ascii="Arial" w:hAnsi="Arial" w:cs="Arial"/>
        </w:rPr>
      </w:pPr>
      <w:bookmarkStart w:name="_Toc379361802" w:id="18"/>
      <w:r w:rsidRPr="00601A44">
        <w:rPr>
          <w:rFonts w:ascii="Arial" w:hAnsi="Arial" w:eastAsia="Arial" w:cs="Arial"/>
        </w:rPr>
        <w:t>Komunikační strategie</w:t>
      </w:r>
      <w:bookmarkEnd w:id="18"/>
    </w:p>
    <w:p w:rsidRPr="00601A44" w:rsidR="00E47615" w:rsidP="003B2352" w:rsidRDefault="00CF6F0B">
      <w:pPr>
        <w:spacing w:after="0"/>
        <w:ind w:left="100"/>
        <w:jc w:val="both"/>
        <w:rPr>
          <w:rFonts w:ascii="Arial" w:hAnsi="Arial" w:cs="Arial"/>
        </w:rPr>
      </w:pPr>
      <w:r w:rsidRPr="00601A44">
        <w:rPr>
          <w:rFonts w:ascii="Arial" w:hAnsi="Arial" w:eastAsia="Arial" w:cs="Arial"/>
        </w:rPr>
        <w:t xml:space="preserve"> </w:t>
      </w:r>
    </w:p>
    <w:p w:rsidRPr="00601A44" w:rsidR="00601A44" w:rsidP="003B2352" w:rsidRDefault="00CF6F0B">
      <w:pPr>
        <w:pStyle w:val="Odstavecseseznamem"/>
        <w:numPr>
          <w:ilvl w:val="0"/>
          <w:numId w:val="27"/>
        </w:numPr>
        <w:spacing w:after="0"/>
        <w:jc w:val="both"/>
        <w:rPr>
          <w:rFonts w:ascii="Arial" w:hAnsi="Arial" w:cs="Arial"/>
        </w:rPr>
      </w:pPr>
      <w:r w:rsidRPr="00601A44">
        <w:rPr>
          <w:rFonts w:ascii="Arial" w:hAnsi="Arial" w:eastAsia="Arial" w:cs="Arial"/>
        </w:rPr>
        <w:t>Co je cílem PR v dané organizaci?</w:t>
      </w:r>
    </w:p>
    <w:p w:rsidRPr="00601A44" w:rsidR="00601A44" w:rsidP="003B2352" w:rsidRDefault="00CF6F0B">
      <w:pPr>
        <w:pStyle w:val="Odstavecseseznamem"/>
        <w:numPr>
          <w:ilvl w:val="0"/>
          <w:numId w:val="27"/>
        </w:numPr>
        <w:spacing w:after="0"/>
        <w:jc w:val="both"/>
        <w:rPr>
          <w:rFonts w:ascii="Arial" w:hAnsi="Arial" w:cs="Arial"/>
        </w:rPr>
      </w:pPr>
      <w:r w:rsidRPr="00601A44">
        <w:rPr>
          <w:rFonts w:ascii="Arial" w:hAnsi="Arial" w:eastAsia="Arial" w:cs="Arial"/>
        </w:rPr>
        <w:t>Co všechno je sdělováno z činnosti agentury veřejnosti?</w:t>
      </w:r>
    </w:p>
    <w:p w:rsidRPr="00601A44" w:rsidR="00601A44" w:rsidP="003B2352" w:rsidRDefault="00CF6F0B">
      <w:pPr>
        <w:pStyle w:val="Odstavecseseznamem"/>
        <w:numPr>
          <w:ilvl w:val="0"/>
          <w:numId w:val="27"/>
        </w:numPr>
        <w:spacing w:after="0"/>
        <w:jc w:val="both"/>
        <w:rPr>
          <w:rFonts w:ascii="Arial" w:hAnsi="Arial" w:cs="Arial"/>
        </w:rPr>
      </w:pPr>
      <w:r w:rsidRPr="00601A44">
        <w:rPr>
          <w:rFonts w:ascii="Arial" w:hAnsi="Arial" w:eastAsia="Arial" w:cs="Arial"/>
        </w:rPr>
        <w:t>Jaké komunikační nástroje jsou shledávány jako hlavní?</w:t>
      </w:r>
    </w:p>
    <w:p w:rsidRPr="00601A44" w:rsidR="00601A44" w:rsidP="003B2352" w:rsidRDefault="00CF6F0B">
      <w:pPr>
        <w:pStyle w:val="Odstavecseseznamem"/>
        <w:numPr>
          <w:ilvl w:val="0"/>
          <w:numId w:val="27"/>
        </w:numPr>
        <w:spacing w:after="0"/>
        <w:jc w:val="both"/>
        <w:rPr>
          <w:rFonts w:ascii="Arial" w:hAnsi="Arial" w:cs="Arial"/>
        </w:rPr>
      </w:pPr>
      <w:r w:rsidRPr="00601A44">
        <w:rPr>
          <w:rFonts w:ascii="Arial" w:hAnsi="Arial" w:eastAsia="Arial" w:cs="Arial"/>
        </w:rPr>
        <w:t>Jak jsou definovány cílové skupiny a jaké jsou?</w:t>
      </w:r>
    </w:p>
    <w:p w:rsidRPr="00601A44" w:rsidR="00601A44" w:rsidP="003B2352" w:rsidRDefault="00CF6F0B">
      <w:pPr>
        <w:pStyle w:val="Odstavecseseznamem"/>
        <w:numPr>
          <w:ilvl w:val="0"/>
          <w:numId w:val="27"/>
        </w:numPr>
        <w:spacing w:after="0"/>
        <w:jc w:val="both"/>
        <w:rPr>
          <w:rFonts w:ascii="Arial" w:hAnsi="Arial" w:cs="Arial"/>
        </w:rPr>
      </w:pPr>
      <w:r w:rsidRPr="00601A44">
        <w:rPr>
          <w:rFonts w:ascii="Arial" w:hAnsi="Arial" w:eastAsia="Arial" w:cs="Arial"/>
        </w:rPr>
        <w:t>Jaké zdroje jsou věnovány PR a komunikační strategii?</w:t>
      </w:r>
    </w:p>
    <w:p w:rsidRPr="00601A44" w:rsidR="00E47615" w:rsidP="003B2352" w:rsidRDefault="00CF6F0B">
      <w:pPr>
        <w:pStyle w:val="Odstavecseseznamem"/>
        <w:numPr>
          <w:ilvl w:val="0"/>
          <w:numId w:val="27"/>
        </w:numPr>
        <w:spacing w:after="0"/>
        <w:jc w:val="both"/>
        <w:rPr>
          <w:rFonts w:ascii="Arial" w:hAnsi="Arial" w:cs="Arial"/>
        </w:rPr>
      </w:pPr>
      <w:r w:rsidRPr="00601A44">
        <w:rPr>
          <w:rFonts w:ascii="Arial" w:hAnsi="Arial" w:eastAsia="Arial" w:cs="Arial"/>
        </w:rPr>
        <w:t>Jaké je základní komunikační poselství (</w:t>
      </w:r>
      <w:proofErr w:type="spellStart"/>
      <w:r w:rsidRPr="00601A44">
        <w:rPr>
          <w:rFonts w:ascii="Arial" w:hAnsi="Arial" w:eastAsia="Arial" w:cs="Arial"/>
        </w:rPr>
        <w:t>message</w:t>
      </w:r>
      <w:proofErr w:type="spellEnd"/>
      <w:r w:rsidRPr="00601A44">
        <w:rPr>
          <w:rFonts w:ascii="Arial" w:hAnsi="Arial" w:eastAsia="Arial" w:cs="Arial"/>
        </w:rPr>
        <w:t>) agentury?</w:t>
      </w:r>
    </w:p>
    <w:p w:rsidR="00E47615" w:rsidP="003B2352" w:rsidRDefault="00CF6F0B">
      <w:pPr>
        <w:spacing w:after="0"/>
        <w:jc w:val="both"/>
        <w:rPr>
          <w:rFonts w:ascii="Arial" w:hAnsi="Arial" w:eastAsia="Arial" w:cs="Arial"/>
          <w:b/>
        </w:rPr>
      </w:pPr>
      <w:r w:rsidRPr="00601A44">
        <w:rPr>
          <w:rFonts w:ascii="Arial" w:hAnsi="Arial" w:eastAsia="Arial" w:cs="Arial"/>
          <w:b/>
        </w:rPr>
        <w:t xml:space="preserve"> </w:t>
      </w:r>
    </w:p>
    <w:p w:rsidRPr="003B2352" w:rsidR="007D1A0B" w:rsidP="003B2352" w:rsidRDefault="007D1A0B">
      <w:pPr>
        <w:pStyle w:val="Nadpis3"/>
        <w:numPr>
          <w:ilvl w:val="1"/>
          <w:numId w:val="7"/>
        </w:numPr>
        <w:jc w:val="both"/>
        <w:rPr>
          <w:rFonts w:ascii="Arial" w:hAnsi="Arial" w:eastAsia="Arial" w:cs="Arial"/>
        </w:rPr>
      </w:pPr>
      <w:bookmarkStart w:name="_Toc379361803" w:id="19"/>
      <w:r w:rsidRPr="003B2352">
        <w:rPr>
          <w:rFonts w:ascii="Arial" w:hAnsi="Arial" w:eastAsia="Arial" w:cs="Arial"/>
        </w:rPr>
        <w:t xml:space="preserve">Využití nástrojů podpory mezinárodní spolupráce ve </w:t>
      </w:r>
      <w:proofErr w:type="spellStart"/>
      <w:r w:rsidRPr="003B2352">
        <w:rPr>
          <w:rFonts w:ascii="Arial" w:hAnsi="Arial" w:eastAsia="Arial" w:cs="Arial"/>
        </w:rPr>
        <w:t>VaV</w:t>
      </w:r>
      <w:bookmarkEnd w:id="19"/>
      <w:proofErr w:type="spellEnd"/>
    </w:p>
    <w:p w:rsidRPr="003B2352" w:rsidR="007D1A0B" w:rsidP="003B2352" w:rsidRDefault="007D1A0B">
      <w:pPr>
        <w:pStyle w:val="Odstavecseseznamem"/>
        <w:spacing w:after="0"/>
        <w:jc w:val="both"/>
        <w:rPr>
          <w:rFonts w:ascii="Arial" w:hAnsi="Arial" w:eastAsia="Arial" w:cs="Arial"/>
          <w:b/>
          <w:color w:val="222222"/>
        </w:rPr>
      </w:pPr>
    </w:p>
    <w:p w:rsidRPr="007D1A0B" w:rsidR="00627633" w:rsidP="003B2352" w:rsidRDefault="00627633">
      <w:pPr>
        <w:pStyle w:val="Odstavecseseznamem"/>
        <w:numPr>
          <w:ilvl w:val="0"/>
          <w:numId w:val="28"/>
        </w:numPr>
        <w:spacing w:after="0"/>
        <w:ind w:left="426" w:hanging="426"/>
        <w:jc w:val="both"/>
        <w:rPr>
          <w:rFonts w:ascii="Arial" w:hAnsi="Arial" w:eastAsia="Arial" w:cs="Arial"/>
          <w:color w:val="222222"/>
        </w:rPr>
      </w:pPr>
      <w:r w:rsidRPr="007D1A0B">
        <w:rPr>
          <w:rFonts w:ascii="Arial" w:hAnsi="Arial" w:eastAsia="Arial" w:cs="Arial"/>
          <w:color w:val="222222"/>
        </w:rPr>
        <w:t>Jaké mají zahraniční agentury zkušenosti s využíváním nástrojů 7. rámcového programu zaměřených na větší propojování intervencí typu ERA NET</w:t>
      </w:r>
      <w:r w:rsidR="007D1A0B">
        <w:rPr>
          <w:rFonts w:ascii="Arial" w:hAnsi="Arial" w:eastAsia="Arial" w:cs="Arial"/>
          <w:color w:val="222222"/>
        </w:rPr>
        <w:t xml:space="preserve">, Joint </w:t>
      </w:r>
      <w:proofErr w:type="spellStart"/>
      <w:r w:rsidR="007D1A0B">
        <w:rPr>
          <w:rFonts w:ascii="Arial" w:hAnsi="Arial" w:eastAsia="Arial" w:cs="Arial"/>
          <w:color w:val="222222"/>
        </w:rPr>
        <w:t>programming</w:t>
      </w:r>
      <w:proofErr w:type="spellEnd"/>
      <w:r w:rsidR="007D1A0B">
        <w:rPr>
          <w:rFonts w:ascii="Arial" w:hAnsi="Arial" w:eastAsia="Arial" w:cs="Arial"/>
          <w:color w:val="222222"/>
        </w:rPr>
        <w:t xml:space="preserve"> </w:t>
      </w:r>
      <w:proofErr w:type="spellStart"/>
      <w:r w:rsidR="007D1A0B">
        <w:rPr>
          <w:rFonts w:ascii="Arial" w:hAnsi="Arial" w:eastAsia="Arial" w:cs="Arial"/>
          <w:color w:val="222222"/>
        </w:rPr>
        <w:t>initiatives</w:t>
      </w:r>
      <w:proofErr w:type="spellEnd"/>
      <w:r w:rsidR="007D1A0B">
        <w:rPr>
          <w:rFonts w:ascii="Arial" w:hAnsi="Arial" w:eastAsia="Arial" w:cs="Arial"/>
          <w:color w:val="222222"/>
        </w:rPr>
        <w:t xml:space="preserve"> (iniciativy dle článku 185 a 187, JP)</w:t>
      </w:r>
      <w:r w:rsidR="00313094">
        <w:rPr>
          <w:rFonts w:ascii="Arial" w:hAnsi="Arial" w:eastAsia="Arial" w:cs="Arial"/>
          <w:color w:val="222222"/>
        </w:rPr>
        <w:t>?</w:t>
      </w:r>
      <w:r w:rsidR="007D1A0B">
        <w:rPr>
          <w:rFonts w:ascii="Arial" w:hAnsi="Arial" w:eastAsia="Arial" w:cs="Arial"/>
          <w:color w:val="222222"/>
        </w:rPr>
        <w:t xml:space="preserve"> Patří </w:t>
      </w:r>
      <w:r w:rsidRPr="007D1A0B">
        <w:rPr>
          <w:rFonts w:ascii="Arial" w:hAnsi="Arial" w:eastAsia="Arial" w:cs="Arial"/>
          <w:color w:val="222222"/>
        </w:rPr>
        <w:t>zapojování do těchto aktivit v rámci Horizontu 2020 do strategického směřování agentury</w:t>
      </w:r>
      <w:r w:rsidR="007D1A0B">
        <w:rPr>
          <w:rFonts w:ascii="Arial" w:hAnsi="Arial" w:eastAsia="Arial" w:cs="Arial"/>
          <w:color w:val="222222"/>
        </w:rPr>
        <w:t>?</w:t>
      </w:r>
    </w:p>
    <w:p w:rsidRPr="00601A44" w:rsidR="00627633" w:rsidP="003B2352" w:rsidRDefault="00627633">
      <w:pPr>
        <w:spacing w:after="0"/>
        <w:jc w:val="both"/>
        <w:rPr>
          <w:rFonts w:ascii="Arial" w:hAnsi="Arial" w:cs="Arial"/>
        </w:rPr>
      </w:pPr>
    </w:p>
    <w:p w:rsidRPr="00601A44" w:rsidR="00E47615" w:rsidP="003B2352" w:rsidRDefault="00257271">
      <w:pPr>
        <w:spacing w:after="0"/>
        <w:jc w:val="both"/>
        <w:rPr>
          <w:rFonts w:ascii="Arial" w:hAnsi="Arial" w:cs="Arial"/>
        </w:rPr>
      </w:pPr>
      <w:r>
        <w:rPr>
          <w:rFonts w:ascii="Arial" w:hAnsi="Arial" w:eastAsia="Arial" w:cs="Arial"/>
          <w:b/>
        </w:rPr>
        <w:t>Č</w:t>
      </w:r>
      <w:r w:rsidRPr="00601A44" w:rsidR="00CF6F0B">
        <w:rPr>
          <w:rFonts w:ascii="Arial" w:hAnsi="Arial" w:eastAsia="Arial" w:cs="Arial"/>
          <w:b/>
        </w:rPr>
        <w:t>ást B: Vnější vztahy TA ČR v rámci ČR – analýza</w:t>
      </w:r>
    </w:p>
    <w:p w:rsidRPr="00601A44" w:rsidR="00E47615" w:rsidP="003B2352" w:rsidRDefault="00CF6F0B">
      <w:pPr>
        <w:spacing w:after="0"/>
        <w:jc w:val="both"/>
        <w:rPr>
          <w:rFonts w:ascii="Arial" w:hAnsi="Arial" w:cs="Arial"/>
        </w:rPr>
      </w:pPr>
      <w:r w:rsidRPr="00601A44">
        <w:rPr>
          <w:rFonts w:ascii="Arial" w:hAnsi="Arial" w:eastAsia="Arial" w:cs="Arial"/>
        </w:rPr>
        <w:t xml:space="preserve"> </w:t>
      </w:r>
    </w:p>
    <w:p w:rsidRPr="00601A44" w:rsidR="00E47615" w:rsidP="003B2352" w:rsidRDefault="00313094">
      <w:pPr>
        <w:spacing w:after="0"/>
        <w:jc w:val="both"/>
        <w:rPr>
          <w:rFonts w:ascii="Arial" w:hAnsi="Arial" w:cs="Arial"/>
        </w:rPr>
      </w:pPr>
      <w:r>
        <w:rPr>
          <w:rFonts w:ascii="Arial" w:hAnsi="Arial" w:eastAsia="Arial" w:cs="Arial"/>
        </w:rPr>
        <w:t>Požadavkem Zadavatele v této části plnění</w:t>
      </w:r>
      <w:r w:rsidRPr="00601A44" w:rsidR="00CF6F0B">
        <w:rPr>
          <w:rFonts w:ascii="Arial" w:hAnsi="Arial" w:eastAsia="Arial" w:cs="Arial"/>
        </w:rPr>
        <w:t xml:space="preserve"> je </w:t>
      </w:r>
      <w:r>
        <w:rPr>
          <w:rFonts w:ascii="Arial" w:hAnsi="Arial" w:eastAsia="Arial" w:cs="Arial"/>
        </w:rPr>
        <w:t xml:space="preserve">podrobný </w:t>
      </w:r>
      <w:r w:rsidRPr="00601A44" w:rsidR="00CF6F0B">
        <w:rPr>
          <w:rFonts w:ascii="Arial" w:hAnsi="Arial" w:eastAsia="Arial" w:cs="Arial"/>
        </w:rPr>
        <w:t xml:space="preserve">popis a analýza všech tuzemských vnějších vztahů </w:t>
      </w:r>
      <w:r>
        <w:rPr>
          <w:rFonts w:ascii="Arial" w:hAnsi="Arial" w:eastAsia="Arial" w:cs="Arial"/>
        </w:rPr>
        <w:t xml:space="preserve">a vazeb </w:t>
      </w:r>
      <w:r w:rsidRPr="00601A44" w:rsidR="00CF6F0B">
        <w:rPr>
          <w:rFonts w:ascii="Arial" w:hAnsi="Arial" w:eastAsia="Arial" w:cs="Arial"/>
        </w:rPr>
        <w:t>agentury, které ovlivňují činnost TA ČR nebo s ní souvisí.</w:t>
      </w:r>
      <w:r w:rsidR="000F609F">
        <w:rPr>
          <w:rFonts w:ascii="Arial" w:hAnsi="Arial" w:eastAsia="Arial" w:cs="Arial"/>
        </w:rPr>
        <w:t xml:space="preserve"> Součástí bude doporučení kroků k </w:t>
      </w:r>
      <w:proofErr w:type="spellStart"/>
      <w:r w:rsidR="000F609F">
        <w:rPr>
          <w:rFonts w:ascii="Arial" w:hAnsi="Arial" w:eastAsia="Arial" w:cs="Arial"/>
        </w:rPr>
        <w:t>efektivizaci</w:t>
      </w:r>
      <w:proofErr w:type="spellEnd"/>
      <w:r w:rsidR="000F609F">
        <w:rPr>
          <w:rFonts w:ascii="Arial" w:hAnsi="Arial" w:eastAsia="Arial" w:cs="Arial"/>
        </w:rPr>
        <w:t xml:space="preserve"> fungování nastavených vnějších vztahů mezi jednotlivými institucemi.</w:t>
      </w:r>
      <w:r>
        <w:rPr>
          <w:rFonts w:ascii="Arial" w:hAnsi="Arial" w:eastAsia="Arial" w:cs="Arial"/>
        </w:rPr>
        <w:t xml:space="preserve"> </w:t>
      </w:r>
    </w:p>
    <w:p w:rsidRPr="00601A44" w:rsidR="00E47615" w:rsidP="003B2352" w:rsidRDefault="00E47615">
      <w:pPr>
        <w:spacing w:after="0"/>
        <w:jc w:val="both"/>
        <w:rPr>
          <w:rFonts w:ascii="Arial" w:hAnsi="Arial" w:cs="Arial"/>
        </w:rPr>
      </w:pPr>
    </w:p>
    <w:p w:rsidRPr="00601A44" w:rsidR="00E47615" w:rsidP="003B2352" w:rsidRDefault="00E47615">
      <w:pPr>
        <w:spacing w:after="0"/>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color w:val="222222"/>
        </w:rPr>
        <w:t xml:space="preserve">Zadavatel požaduje zpracování analýzy na základě informací týkajících se vnitřního chodu agentur, proto za účelem umožnění lepšího zmapování jednotlivých okruhů otázek zprostředkuje vybranému uchazeči po uzavření smlouvy kontakty na kontaktní osoby jednotlivých agentur, nezaručuje však jejich následnou spolupráci. </w:t>
      </w:r>
    </w:p>
    <w:p w:rsidRPr="00601A44" w:rsidR="00E47615" w:rsidP="003B2352" w:rsidRDefault="00E47615">
      <w:pPr>
        <w:spacing w:after="0"/>
        <w:jc w:val="both"/>
        <w:rPr>
          <w:rFonts w:ascii="Arial" w:hAnsi="Arial" w:cs="Arial"/>
        </w:rPr>
      </w:pPr>
    </w:p>
    <w:p w:rsidRPr="00601A44" w:rsidR="00E47615" w:rsidP="003B2352" w:rsidRDefault="00CF6F0B">
      <w:pPr>
        <w:pStyle w:val="Nadpis2"/>
        <w:numPr>
          <w:ilvl w:val="0"/>
          <w:numId w:val="7"/>
        </w:numPr>
        <w:jc w:val="both"/>
        <w:rPr>
          <w:rFonts w:ascii="Arial" w:hAnsi="Arial" w:cs="Arial"/>
        </w:rPr>
      </w:pPr>
      <w:bookmarkStart w:name="h.1fob9te" w:colFirst="0" w:colLast="0" w:id="20"/>
      <w:bookmarkStart w:name="_Toc379361804" w:id="21"/>
      <w:bookmarkEnd w:id="20"/>
      <w:r w:rsidRPr="00601A44">
        <w:rPr>
          <w:rFonts w:ascii="Arial" w:hAnsi="Arial" w:eastAsia="Arial" w:cs="Arial"/>
        </w:rPr>
        <w:t>PŘEDPOKLÁDANÁ HODNOTA VEŘEJNÉ ZAKÁZKY</w:t>
      </w:r>
      <w:bookmarkEnd w:id="21"/>
    </w:p>
    <w:p w:rsidRPr="00601A44" w:rsidR="00E47615" w:rsidP="003B2352" w:rsidRDefault="00CF6F0B">
      <w:pPr>
        <w:jc w:val="both"/>
        <w:rPr>
          <w:rFonts w:ascii="Arial" w:hAnsi="Arial" w:cs="Arial"/>
        </w:rPr>
      </w:pPr>
      <w:r w:rsidRPr="00601A44">
        <w:rPr>
          <w:rFonts w:ascii="Arial" w:hAnsi="Arial" w:eastAsia="Arial" w:cs="Arial"/>
        </w:rPr>
        <w:t xml:space="preserve">Celková předpokládaná cena veřejné zakázky činí 750 000,- Kč bez DPH, a je zároveň cenou maximální a nepřekročitelnou.  </w:t>
      </w:r>
    </w:p>
    <w:p w:rsidRPr="00601A44" w:rsidR="00E47615" w:rsidP="003B2352" w:rsidRDefault="00CF6F0B">
      <w:pPr>
        <w:pStyle w:val="Nadpis2"/>
        <w:numPr>
          <w:ilvl w:val="0"/>
          <w:numId w:val="7"/>
        </w:numPr>
        <w:jc w:val="both"/>
        <w:rPr>
          <w:rFonts w:ascii="Arial" w:hAnsi="Arial" w:cs="Arial"/>
        </w:rPr>
      </w:pPr>
      <w:bookmarkStart w:name="h.3znysh7" w:colFirst="0" w:colLast="0" w:id="22"/>
      <w:bookmarkStart w:name="_Toc379361805" w:id="23"/>
      <w:bookmarkEnd w:id="22"/>
      <w:r w:rsidRPr="00601A44">
        <w:rPr>
          <w:rFonts w:ascii="Arial" w:hAnsi="Arial" w:eastAsia="Arial" w:cs="Arial"/>
        </w:rPr>
        <w:t>DOBA A MÍSTO PLNĚNÍ</w:t>
      </w:r>
      <w:bookmarkEnd w:id="23"/>
    </w:p>
    <w:p w:rsidR="00E47615" w:rsidP="003B2352" w:rsidRDefault="00CF6F0B">
      <w:pPr>
        <w:jc w:val="both"/>
        <w:rPr>
          <w:rFonts w:ascii="Arial" w:hAnsi="Arial" w:eastAsia="Arial" w:cs="Arial"/>
        </w:rPr>
      </w:pPr>
      <w:r w:rsidRPr="00601A44">
        <w:rPr>
          <w:rFonts w:ascii="Arial" w:hAnsi="Arial" w:eastAsia="Arial" w:cs="Arial"/>
        </w:rPr>
        <w:t>Dodavatel je povinen dodat předmět veřejné zakázky do 10.</w:t>
      </w:r>
      <w:r w:rsidR="007A13CC">
        <w:rPr>
          <w:rFonts w:ascii="Arial" w:hAnsi="Arial" w:eastAsia="Arial" w:cs="Arial"/>
        </w:rPr>
        <w:t xml:space="preserve"> </w:t>
      </w:r>
      <w:r w:rsidRPr="00601A44">
        <w:rPr>
          <w:rFonts w:ascii="Arial" w:hAnsi="Arial" w:eastAsia="Arial" w:cs="Arial"/>
        </w:rPr>
        <w:t>5.</w:t>
      </w:r>
      <w:r w:rsidR="007A13CC">
        <w:rPr>
          <w:rFonts w:ascii="Arial" w:hAnsi="Arial" w:eastAsia="Arial" w:cs="Arial"/>
        </w:rPr>
        <w:t xml:space="preserve"> </w:t>
      </w:r>
      <w:r w:rsidRPr="00601A44">
        <w:rPr>
          <w:rFonts w:ascii="Arial" w:hAnsi="Arial" w:eastAsia="Arial" w:cs="Arial"/>
        </w:rPr>
        <w:t xml:space="preserve">2014, místem plnění je sídlo zadavatele. </w:t>
      </w:r>
    </w:p>
    <w:p w:rsidRPr="00601A44" w:rsidR="003B2352" w:rsidP="003B2352" w:rsidRDefault="003B2352">
      <w:pPr>
        <w:jc w:val="both"/>
        <w:rPr>
          <w:rFonts w:ascii="Arial" w:hAnsi="Arial" w:cs="Arial"/>
        </w:rPr>
      </w:pPr>
    </w:p>
    <w:p w:rsidRPr="00601A44" w:rsidR="00E47615" w:rsidP="003B2352" w:rsidRDefault="00CF6F0B">
      <w:pPr>
        <w:pStyle w:val="Nadpis2"/>
        <w:numPr>
          <w:ilvl w:val="0"/>
          <w:numId w:val="7"/>
        </w:numPr>
        <w:jc w:val="both"/>
        <w:rPr>
          <w:rFonts w:ascii="Arial" w:hAnsi="Arial" w:cs="Arial"/>
        </w:rPr>
      </w:pPr>
      <w:bookmarkStart w:name="h.2et92p0" w:colFirst="0" w:colLast="0" w:id="24"/>
      <w:bookmarkStart w:name="_Toc379361806" w:id="25"/>
      <w:bookmarkEnd w:id="24"/>
      <w:r w:rsidRPr="00601A44">
        <w:rPr>
          <w:rFonts w:ascii="Arial" w:hAnsi="Arial" w:eastAsia="Arial" w:cs="Arial"/>
        </w:rPr>
        <w:lastRenderedPageBreak/>
        <w:t>ZADÁVACÍ LHŮTA</w:t>
      </w:r>
      <w:bookmarkEnd w:id="25"/>
    </w:p>
    <w:p w:rsidRPr="00601A44" w:rsidR="00E47615" w:rsidP="003B2352" w:rsidRDefault="00CF6F0B">
      <w:pPr>
        <w:jc w:val="both"/>
        <w:rPr>
          <w:rFonts w:ascii="Arial" w:hAnsi="Arial" w:cs="Arial"/>
        </w:rPr>
      </w:pPr>
      <w:r w:rsidRPr="00601A44">
        <w:rPr>
          <w:rFonts w:ascii="Arial" w:hAnsi="Arial" w:eastAsia="Arial" w:cs="Arial"/>
        </w:rPr>
        <w:t>Zadávací lhůta končí 31. 3. 2014</w:t>
      </w:r>
    </w:p>
    <w:p w:rsidRPr="00601A44" w:rsidR="00E47615" w:rsidP="003B2352" w:rsidRDefault="0014408D">
      <w:pPr>
        <w:pStyle w:val="Nadpis2"/>
        <w:numPr>
          <w:ilvl w:val="0"/>
          <w:numId w:val="7"/>
        </w:numPr>
        <w:jc w:val="both"/>
        <w:rPr>
          <w:rFonts w:ascii="Arial" w:hAnsi="Arial" w:cs="Arial"/>
        </w:rPr>
      </w:pPr>
      <w:bookmarkStart w:name="h.tyjcwt" w:colFirst="0" w:colLast="0" w:id="26"/>
      <w:bookmarkStart w:name="_Toc379361807" w:id="27"/>
      <w:bookmarkEnd w:id="26"/>
      <w:r w:rsidRPr="00601A44">
        <w:rPr>
          <w:rFonts w:ascii="Arial" w:hAnsi="Arial" w:cs="Arial"/>
        </w:rPr>
        <w:t>ZPŮSOB</w:t>
      </w:r>
      <w:r w:rsidR="000E478E">
        <w:rPr>
          <w:rFonts w:ascii="Arial" w:hAnsi="Arial" w:cs="Arial"/>
        </w:rPr>
        <w:t>,</w:t>
      </w:r>
      <w:r w:rsidRPr="00601A44" w:rsidR="00CF6F0B">
        <w:rPr>
          <w:rFonts w:ascii="Arial" w:hAnsi="Arial" w:cs="Arial"/>
        </w:rPr>
        <w:t xml:space="preserve"> MÍSTO A LHŮTA PRO PODÁNÍ NABÍDEK</w:t>
      </w:r>
      <w:bookmarkEnd w:id="27"/>
    </w:p>
    <w:p w:rsidRPr="00601A44" w:rsidR="00E47615" w:rsidP="003B2352" w:rsidRDefault="00CF6F0B">
      <w:pPr>
        <w:spacing w:after="0"/>
        <w:jc w:val="both"/>
        <w:rPr>
          <w:rFonts w:ascii="Arial" w:hAnsi="Arial" w:cs="Arial"/>
        </w:rPr>
      </w:pPr>
      <w:r w:rsidRPr="00601A44">
        <w:rPr>
          <w:rFonts w:ascii="Arial" w:hAnsi="Arial" w:eastAsia="Arial" w:cs="Arial"/>
        </w:rPr>
        <w:t>Dodavatel je povinen doručit nabídku do 24.</w:t>
      </w:r>
      <w:r w:rsidR="007A13CC">
        <w:rPr>
          <w:rFonts w:ascii="Arial" w:hAnsi="Arial" w:eastAsia="Arial" w:cs="Arial"/>
        </w:rPr>
        <w:t xml:space="preserve"> </w:t>
      </w:r>
      <w:r w:rsidRPr="00601A44">
        <w:rPr>
          <w:rFonts w:ascii="Arial" w:hAnsi="Arial" w:eastAsia="Arial" w:cs="Arial"/>
        </w:rPr>
        <w:t>2.</w:t>
      </w:r>
      <w:r w:rsidR="007A13CC">
        <w:rPr>
          <w:rFonts w:ascii="Arial" w:hAnsi="Arial" w:eastAsia="Arial" w:cs="Arial"/>
        </w:rPr>
        <w:t xml:space="preserve"> </w:t>
      </w:r>
      <w:r w:rsidRPr="00601A44">
        <w:rPr>
          <w:rFonts w:ascii="Arial" w:hAnsi="Arial" w:eastAsia="Arial" w:cs="Arial"/>
        </w:rPr>
        <w:t xml:space="preserve">2014 do 9:00 hodin do podatelny zadavatele na adrese Technologická agentura České republiky, Evropská </w:t>
      </w:r>
      <w:r w:rsidRPr="00601A44" w:rsidR="00961DC8">
        <w:rPr>
          <w:rFonts w:ascii="Arial" w:hAnsi="Arial" w:eastAsia="Arial" w:cs="Arial"/>
        </w:rPr>
        <w:t>1692</w:t>
      </w:r>
      <w:r w:rsidR="007A13CC">
        <w:rPr>
          <w:rFonts w:ascii="Arial" w:hAnsi="Arial" w:eastAsia="Arial" w:cs="Arial"/>
        </w:rPr>
        <w:t>/37</w:t>
      </w:r>
      <w:r w:rsidRPr="00601A44">
        <w:rPr>
          <w:rFonts w:ascii="Arial" w:hAnsi="Arial" w:eastAsia="Arial" w:cs="Arial"/>
        </w:rPr>
        <w:t xml:space="preserve">, </w:t>
      </w:r>
      <w:proofErr w:type="gramStart"/>
      <w:r w:rsidRPr="00601A44">
        <w:rPr>
          <w:rFonts w:ascii="Arial" w:hAnsi="Arial" w:eastAsia="Arial" w:cs="Arial"/>
        </w:rPr>
        <w:t>160 00  Praha</w:t>
      </w:r>
      <w:proofErr w:type="gramEnd"/>
      <w:r w:rsidRPr="00601A44">
        <w:rPr>
          <w:rFonts w:ascii="Arial" w:hAnsi="Arial" w:eastAsia="Arial" w:cs="Arial"/>
        </w:rPr>
        <w:t xml:space="preserve"> 6.</w:t>
      </w:r>
    </w:p>
    <w:p w:rsidRPr="00601A44" w:rsidR="00E47615" w:rsidP="003B2352" w:rsidRDefault="00CF6F0B">
      <w:pPr>
        <w:spacing w:after="0"/>
        <w:jc w:val="both"/>
        <w:rPr>
          <w:rFonts w:ascii="Arial" w:hAnsi="Arial" w:cs="Arial"/>
        </w:rPr>
      </w:pPr>
      <w:r w:rsidRPr="00601A44">
        <w:rPr>
          <w:rFonts w:ascii="Arial" w:hAnsi="Arial" w:eastAsia="Arial" w:cs="Arial"/>
        </w:rPr>
        <w:t xml:space="preserve">Nabídka musí být zadavateli podána v listinné podobě. Požadavek na listinnou podobu je považován za splněný tehdy, pokud je nabídka podepsána osobou oprávněnou jednat jménem či za uchazeče. Nabídka musí být podána ve lhůtě pro podávání nabídek na adresu podatelny zadavatele – Technologická agentura České republiky, Evropská </w:t>
      </w:r>
      <w:r w:rsidR="007A13CC">
        <w:rPr>
          <w:rFonts w:ascii="Arial" w:hAnsi="Arial" w:eastAsia="Arial" w:cs="Arial"/>
        </w:rPr>
        <w:t>1692/37</w:t>
      </w:r>
      <w:r w:rsidRPr="00601A44">
        <w:rPr>
          <w:rFonts w:ascii="Arial" w:hAnsi="Arial" w:eastAsia="Arial" w:cs="Arial"/>
        </w:rPr>
        <w:t xml:space="preserve">, 160 00, Praha 6 v řádně uzavřené obálce označené nápisem </w:t>
      </w:r>
      <w:r w:rsidRPr="00601A44">
        <w:rPr>
          <w:rFonts w:ascii="Arial" w:hAnsi="Arial" w:eastAsia="Arial" w:cs="Arial"/>
          <w:b/>
        </w:rPr>
        <w:t>„Veřejná zakázka – Analýza zahraničních zkušeností a vnějšího prostředí – Neotevírat“</w:t>
      </w:r>
    </w:p>
    <w:p w:rsidRPr="00601A44" w:rsidR="00E47615" w:rsidP="003B2352" w:rsidRDefault="00CF6F0B">
      <w:pPr>
        <w:spacing w:after="0"/>
        <w:jc w:val="both"/>
        <w:rPr>
          <w:rFonts w:ascii="Arial" w:hAnsi="Arial" w:cs="Arial"/>
        </w:rPr>
      </w:pPr>
      <w:r w:rsidRPr="00601A44">
        <w:rPr>
          <w:rFonts w:ascii="Arial" w:hAnsi="Arial" w:eastAsia="Arial" w:cs="Arial"/>
          <w:b/>
        </w:rPr>
        <w:t>Nabídka bude svázána nebo jinak zabezpečena proti manipulaci s jednotlivými listy.</w:t>
      </w:r>
    </w:p>
    <w:p w:rsidRPr="00601A44" w:rsidR="00E47615" w:rsidP="003B2352" w:rsidRDefault="00E47615">
      <w:pPr>
        <w:spacing w:after="0"/>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rPr>
        <w:t xml:space="preserve"> Každý uchazeč může podat pouze jednu nabídku. </w:t>
      </w:r>
    </w:p>
    <w:p w:rsidRPr="00601A44" w:rsidR="00E47615" w:rsidP="003B2352" w:rsidRDefault="00E47615">
      <w:pPr>
        <w:jc w:val="both"/>
        <w:rPr>
          <w:rFonts w:ascii="Arial" w:hAnsi="Arial" w:cs="Arial"/>
        </w:rPr>
      </w:pPr>
      <w:bookmarkStart w:name="h.3dy6vkm" w:colFirst="0" w:colLast="0" w:id="28"/>
      <w:bookmarkEnd w:id="28"/>
    </w:p>
    <w:p w:rsidRPr="00601A44" w:rsidR="00E47615" w:rsidP="003B2352" w:rsidRDefault="00CF6F0B">
      <w:pPr>
        <w:pStyle w:val="Nadpis2"/>
        <w:numPr>
          <w:ilvl w:val="0"/>
          <w:numId w:val="7"/>
        </w:numPr>
        <w:jc w:val="both"/>
        <w:rPr>
          <w:rFonts w:ascii="Arial" w:hAnsi="Arial" w:cs="Arial"/>
        </w:rPr>
      </w:pPr>
      <w:bookmarkStart w:name="h.1t3h5sf" w:colFirst="0" w:colLast="0" w:id="29"/>
      <w:bookmarkStart w:name="_Toc379361808" w:id="30"/>
      <w:bookmarkEnd w:id="29"/>
      <w:r w:rsidRPr="00601A44">
        <w:rPr>
          <w:rFonts w:ascii="Arial" w:hAnsi="Arial" w:eastAsia="Arial" w:cs="Arial"/>
        </w:rPr>
        <w:t>MÍSTO A DATUM PRO OTEVÍRÁNÍ OBÁLEK</w:t>
      </w:r>
      <w:bookmarkEnd w:id="30"/>
    </w:p>
    <w:p w:rsidRPr="00601A44" w:rsidR="00E47615" w:rsidP="003B2352" w:rsidRDefault="00CF6F0B">
      <w:pPr>
        <w:jc w:val="both"/>
        <w:rPr>
          <w:rFonts w:ascii="Arial" w:hAnsi="Arial" w:cs="Arial"/>
        </w:rPr>
      </w:pPr>
      <w:r w:rsidRPr="00601A44">
        <w:rPr>
          <w:rFonts w:ascii="Arial" w:hAnsi="Arial" w:eastAsia="Arial" w:cs="Arial"/>
        </w:rPr>
        <w:t>Obálky budou komisí pro otevírání obálek a hodnocení nabídek otevřeny dne 24.</w:t>
      </w:r>
      <w:r w:rsidR="007A13CC">
        <w:rPr>
          <w:rFonts w:ascii="Arial" w:hAnsi="Arial" w:eastAsia="Arial" w:cs="Arial"/>
        </w:rPr>
        <w:t xml:space="preserve"> </w:t>
      </w:r>
      <w:r w:rsidRPr="00601A44">
        <w:rPr>
          <w:rFonts w:ascii="Arial" w:hAnsi="Arial" w:eastAsia="Arial" w:cs="Arial"/>
        </w:rPr>
        <w:t>2.</w:t>
      </w:r>
      <w:r w:rsidR="007A13CC">
        <w:rPr>
          <w:rFonts w:ascii="Arial" w:hAnsi="Arial" w:eastAsia="Arial" w:cs="Arial"/>
        </w:rPr>
        <w:t xml:space="preserve"> </w:t>
      </w:r>
      <w:r w:rsidR="003B2352">
        <w:rPr>
          <w:rFonts w:ascii="Arial" w:hAnsi="Arial" w:eastAsia="Arial" w:cs="Arial"/>
        </w:rPr>
        <w:t>2014 v </w:t>
      </w:r>
      <w:r w:rsidRPr="00601A44">
        <w:rPr>
          <w:rFonts w:ascii="Arial" w:hAnsi="Arial" w:eastAsia="Arial" w:cs="Arial"/>
        </w:rPr>
        <w:t xml:space="preserve">10:00, na adrese Evropská </w:t>
      </w:r>
      <w:r w:rsidR="007A13CC">
        <w:rPr>
          <w:rFonts w:ascii="Arial" w:hAnsi="Arial" w:eastAsia="Arial" w:cs="Arial"/>
        </w:rPr>
        <w:t>1692/37</w:t>
      </w:r>
      <w:r w:rsidRPr="00601A44">
        <w:rPr>
          <w:rFonts w:ascii="Arial" w:hAnsi="Arial" w:eastAsia="Arial" w:cs="Arial"/>
        </w:rPr>
        <w:t xml:space="preserve">, </w:t>
      </w:r>
      <w:proofErr w:type="gramStart"/>
      <w:r w:rsidRPr="00601A44">
        <w:rPr>
          <w:rFonts w:ascii="Arial" w:hAnsi="Arial" w:eastAsia="Arial" w:cs="Arial"/>
        </w:rPr>
        <w:t>160 00  Praha</w:t>
      </w:r>
      <w:proofErr w:type="gramEnd"/>
      <w:r w:rsidRPr="00601A44">
        <w:rPr>
          <w:rFonts w:ascii="Arial" w:hAnsi="Arial" w:eastAsia="Arial" w:cs="Arial"/>
        </w:rPr>
        <w:t xml:space="preserve"> 6, v místnosti č. </w:t>
      </w:r>
      <w:r w:rsidRPr="00601A44" w:rsidR="00601A44">
        <w:rPr>
          <w:rFonts w:ascii="Arial" w:hAnsi="Arial" w:eastAsia="Arial" w:cs="Arial"/>
        </w:rPr>
        <w:t>314</w:t>
      </w:r>
      <w:r w:rsidRPr="00601A44">
        <w:rPr>
          <w:rFonts w:ascii="Arial" w:hAnsi="Arial" w:eastAsia="Arial" w:cs="Arial"/>
        </w:rPr>
        <w:t>. Bezprostředně po otevírání obálek bude následovat hodnocení nabídek.</w:t>
      </w:r>
    </w:p>
    <w:p w:rsidRPr="00601A44" w:rsidR="00E47615" w:rsidP="003B2352" w:rsidRDefault="00E47615">
      <w:pPr>
        <w:spacing w:after="0"/>
        <w:jc w:val="both"/>
        <w:rPr>
          <w:rFonts w:ascii="Arial" w:hAnsi="Arial" w:cs="Arial"/>
        </w:rPr>
      </w:pPr>
    </w:p>
    <w:p w:rsidRPr="00601A44" w:rsidR="00E47615" w:rsidP="003B2352" w:rsidRDefault="00CF6F0B">
      <w:pPr>
        <w:pStyle w:val="Nadpis2"/>
        <w:numPr>
          <w:ilvl w:val="0"/>
          <w:numId w:val="7"/>
        </w:numPr>
        <w:jc w:val="both"/>
        <w:rPr>
          <w:rFonts w:ascii="Arial" w:hAnsi="Arial" w:cs="Arial"/>
        </w:rPr>
      </w:pPr>
      <w:bookmarkStart w:name="h.4d34og8" w:colFirst="0" w:colLast="0" w:id="31"/>
      <w:bookmarkStart w:name="_Toc379361809" w:id="32"/>
      <w:bookmarkEnd w:id="31"/>
      <w:r w:rsidRPr="00601A44">
        <w:rPr>
          <w:rFonts w:ascii="Arial" w:hAnsi="Arial" w:eastAsia="Arial" w:cs="Arial"/>
        </w:rPr>
        <w:t>POŽADAVKY NA KVALIFIKACI</w:t>
      </w:r>
      <w:bookmarkEnd w:id="32"/>
    </w:p>
    <w:p w:rsidRPr="00601A44" w:rsidR="00E47615" w:rsidP="003B2352" w:rsidRDefault="00CF6F0B">
      <w:pPr>
        <w:jc w:val="both"/>
        <w:rPr>
          <w:rFonts w:ascii="Arial" w:hAnsi="Arial" w:cs="Arial"/>
        </w:rPr>
      </w:pPr>
      <w:r w:rsidRPr="00601A44">
        <w:rPr>
          <w:rFonts w:ascii="Arial" w:hAnsi="Arial" w:eastAsia="Arial" w:cs="Arial"/>
        </w:rPr>
        <w:t>Dodavatel musí splňovat stanovené kvalifikační požadavky.</w:t>
      </w:r>
    </w:p>
    <w:p w:rsidRPr="00601A44" w:rsidR="00E47615" w:rsidP="003B2352" w:rsidRDefault="00CF6F0B">
      <w:pPr>
        <w:pStyle w:val="Nadpis3"/>
        <w:numPr>
          <w:ilvl w:val="1"/>
          <w:numId w:val="7"/>
        </w:numPr>
        <w:spacing w:line="276" w:lineRule="auto"/>
        <w:jc w:val="both"/>
        <w:rPr>
          <w:rFonts w:ascii="Arial" w:hAnsi="Arial" w:cs="Arial"/>
        </w:rPr>
      </w:pPr>
      <w:bookmarkStart w:name="_Toc379361810" w:id="33"/>
      <w:r w:rsidRPr="00601A44">
        <w:rPr>
          <w:rFonts w:ascii="Arial" w:hAnsi="Arial" w:eastAsia="Arial" w:cs="Arial"/>
        </w:rPr>
        <w:t>Základní kvalifikační požadavky</w:t>
      </w:r>
      <w:bookmarkEnd w:id="33"/>
    </w:p>
    <w:p w:rsidRPr="00601A44" w:rsidR="00E47615" w:rsidP="003B2352" w:rsidRDefault="00CF6F0B">
      <w:pPr>
        <w:numPr>
          <w:ilvl w:val="0"/>
          <w:numId w:val="4"/>
        </w:numPr>
        <w:spacing w:after="0"/>
        <w:ind w:left="426" w:hanging="359"/>
        <w:jc w:val="both"/>
        <w:rPr>
          <w:rFonts w:ascii="Arial" w:hAnsi="Arial" w:cs="Arial"/>
          <w:u w:val="single"/>
        </w:rPr>
      </w:pPr>
      <w:r w:rsidRPr="00601A44">
        <w:rPr>
          <w:rFonts w:ascii="Arial" w:hAnsi="Arial" w:eastAsia="Arial" w:cs="Arial"/>
        </w:rPr>
        <w:t xml:space="preserve">Základní kvalifikační požadavky uchazeč splní, pokud předloží čestné prohlášení o tom, že nemá daňové nedoplatky, nedoplatky na pojistném či penále na veřejné zdravotní pojištění nebo na sociální zabezpečení nebo na příspěvku na státní politiku zaměstnanosti, o bezúhonnosti uchazeče, o tom, že uchazeč není v likvidaci ani proti jeho majetku neprobíhá či v posledních třech letech neproběhlo insolvenční řízení. Čestné prohlášení je přílohou č. 2 Výzvy k podání nabídek. </w:t>
      </w:r>
    </w:p>
    <w:p w:rsidRPr="00601A44" w:rsidR="00E47615" w:rsidP="003B2352" w:rsidRDefault="00E47615">
      <w:pPr>
        <w:spacing w:after="0"/>
        <w:jc w:val="both"/>
        <w:rPr>
          <w:rFonts w:ascii="Arial" w:hAnsi="Arial" w:cs="Arial"/>
        </w:rPr>
      </w:pPr>
    </w:p>
    <w:p w:rsidRPr="00601A44" w:rsidR="00E47615" w:rsidP="003B2352" w:rsidRDefault="00CF6F0B">
      <w:pPr>
        <w:pStyle w:val="Nadpis3"/>
        <w:numPr>
          <w:ilvl w:val="1"/>
          <w:numId w:val="7"/>
        </w:numPr>
        <w:spacing w:line="276" w:lineRule="auto"/>
        <w:jc w:val="both"/>
        <w:rPr>
          <w:rFonts w:ascii="Arial" w:hAnsi="Arial" w:cs="Arial"/>
        </w:rPr>
      </w:pPr>
      <w:bookmarkStart w:name="_Toc379361811" w:id="34"/>
      <w:r w:rsidRPr="00601A44">
        <w:rPr>
          <w:rFonts w:ascii="Arial" w:hAnsi="Arial" w:eastAsia="Arial" w:cs="Arial"/>
        </w:rPr>
        <w:t>Profesní kvalifikační předpoklady</w:t>
      </w:r>
      <w:bookmarkEnd w:id="34"/>
    </w:p>
    <w:p w:rsidRPr="00601A44" w:rsidR="00E47615" w:rsidP="003B2352" w:rsidRDefault="00CF6F0B">
      <w:pPr>
        <w:jc w:val="both"/>
        <w:rPr>
          <w:rFonts w:ascii="Arial" w:hAnsi="Arial" w:cs="Arial"/>
        </w:rPr>
      </w:pPr>
      <w:r w:rsidRPr="00601A44">
        <w:rPr>
          <w:rFonts w:ascii="Arial" w:hAnsi="Arial" w:eastAsia="Arial" w:cs="Arial"/>
        </w:rPr>
        <w:t>Profesní kvalifikační požadavky uchazeč splní předložením:</w:t>
      </w:r>
    </w:p>
    <w:p w:rsidRPr="00601A44" w:rsidR="00E47615" w:rsidP="003B2352" w:rsidRDefault="00CF6F0B">
      <w:pPr>
        <w:numPr>
          <w:ilvl w:val="0"/>
          <w:numId w:val="4"/>
        </w:numPr>
        <w:spacing w:after="0"/>
        <w:ind w:left="426" w:hanging="359"/>
        <w:jc w:val="both"/>
        <w:rPr>
          <w:rFonts w:ascii="Arial" w:hAnsi="Arial" w:cs="Arial"/>
        </w:rPr>
      </w:pPr>
      <w:r w:rsidRPr="00601A44">
        <w:rPr>
          <w:rFonts w:ascii="Arial" w:hAnsi="Arial" w:eastAsia="Arial" w:cs="Arial"/>
        </w:rPr>
        <w:t>výpisu z obchodního rejstříku, pokud je v něm uchazeč zapsán</w:t>
      </w:r>
    </w:p>
    <w:p w:rsidRPr="00601A44" w:rsidR="00E47615" w:rsidP="003B2352" w:rsidRDefault="00CF6F0B">
      <w:pPr>
        <w:numPr>
          <w:ilvl w:val="0"/>
          <w:numId w:val="4"/>
        </w:numPr>
        <w:spacing w:after="0"/>
        <w:ind w:left="426" w:hanging="359"/>
        <w:jc w:val="both"/>
        <w:rPr>
          <w:rFonts w:ascii="Arial" w:hAnsi="Arial" w:cs="Arial"/>
        </w:rPr>
      </w:pPr>
      <w:r w:rsidRPr="00601A44">
        <w:rPr>
          <w:rFonts w:ascii="Arial" w:hAnsi="Arial" w:eastAsia="Arial" w:cs="Arial"/>
        </w:rPr>
        <w:t>dokladu o oprávnění k podnikání (např. výpis ze živnostenského rejstříku)</w:t>
      </w:r>
    </w:p>
    <w:p w:rsidRPr="00601A44" w:rsidR="00E47615" w:rsidP="003B2352" w:rsidRDefault="00E47615">
      <w:pPr>
        <w:spacing w:after="0"/>
        <w:ind w:left="426"/>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rPr>
        <w:t>Profesní kvalifikační požadavky prokáže uchazeč prostou kopií uvedených dokumentů. Výpis z obchodního rejstříku nesmí být ke dni, ve kterém končí lhůta pro podávání nabídek starší 90 dnů.</w:t>
      </w:r>
    </w:p>
    <w:p w:rsidRPr="00601A44" w:rsidR="00E47615" w:rsidP="003B2352" w:rsidRDefault="00E47615">
      <w:pPr>
        <w:spacing w:after="0"/>
        <w:jc w:val="both"/>
        <w:rPr>
          <w:rFonts w:ascii="Arial" w:hAnsi="Arial" w:cs="Arial"/>
        </w:rPr>
      </w:pPr>
    </w:p>
    <w:p w:rsidRPr="00601A44" w:rsidR="00E47615" w:rsidP="003B2352" w:rsidRDefault="00CF6F0B">
      <w:pPr>
        <w:pStyle w:val="Nadpis3"/>
        <w:numPr>
          <w:ilvl w:val="1"/>
          <w:numId w:val="7"/>
        </w:numPr>
        <w:spacing w:line="276" w:lineRule="auto"/>
        <w:jc w:val="both"/>
        <w:rPr>
          <w:rFonts w:ascii="Arial" w:hAnsi="Arial" w:cs="Arial"/>
        </w:rPr>
      </w:pPr>
      <w:bookmarkStart w:name="_Toc379361812" w:id="35"/>
      <w:r w:rsidRPr="00601A44">
        <w:rPr>
          <w:rFonts w:ascii="Arial" w:hAnsi="Arial" w:eastAsia="Arial" w:cs="Arial"/>
        </w:rPr>
        <w:lastRenderedPageBreak/>
        <w:t>Technické kvalifikační předpoklady</w:t>
      </w:r>
      <w:bookmarkEnd w:id="35"/>
    </w:p>
    <w:p w:rsidRPr="00601A44" w:rsidR="00E47615" w:rsidP="003B2352" w:rsidRDefault="00CF6F0B">
      <w:pPr>
        <w:jc w:val="both"/>
        <w:rPr>
          <w:rFonts w:ascii="Arial" w:hAnsi="Arial" w:cs="Arial"/>
        </w:rPr>
      </w:pPr>
      <w:r w:rsidRPr="00601A44">
        <w:rPr>
          <w:rFonts w:ascii="Arial" w:hAnsi="Arial" w:eastAsia="Arial" w:cs="Arial"/>
        </w:rPr>
        <w:t>Dodavatel doručí společně s nabídkou seznam významných služeb poskytnutých dodavatelem, přičemž minimální hodnota každé z nich činí alespoň 200 tis.</w:t>
      </w:r>
      <w:r w:rsidR="003B2352">
        <w:rPr>
          <w:rFonts w:ascii="Arial" w:hAnsi="Arial" w:eastAsia="Arial" w:cs="Arial"/>
        </w:rPr>
        <w:t xml:space="preserve"> Kč</w:t>
      </w:r>
      <w:r w:rsidRPr="00601A44">
        <w:rPr>
          <w:rFonts w:ascii="Arial" w:hAnsi="Arial" w:eastAsia="Arial" w:cs="Arial"/>
        </w:rPr>
        <w:t xml:space="preserve"> a byly realizovány v posledních třech letech, zejména v oblasti zahraničních zkušeností a analýz fungování zahraničních subjektů. K prokázání splnění technických požadavků je třeba prokázání plnění dvou takových dodávek.  Splnění technických kvalifikačních předpokladů prokáže uchazeč přeložením čestného prohlášení o plnění takových dodávek.   </w:t>
      </w:r>
    </w:p>
    <w:p w:rsidRPr="00601A44" w:rsidR="00E47615" w:rsidP="003B2352" w:rsidRDefault="00E47615">
      <w:pPr>
        <w:jc w:val="both"/>
        <w:rPr>
          <w:rFonts w:ascii="Arial" w:hAnsi="Arial" w:cs="Arial"/>
        </w:rPr>
      </w:pPr>
    </w:p>
    <w:p w:rsidRPr="00601A44" w:rsidR="00E47615" w:rsidP="003B2352" w:rsidRDefault="00CF6F0B">
      <w:pPr>
        <w:pStyle w:val="Nadpis3"/>
        <w:numPr>
          <w:ilvl w:val="1"/>
          <w:numId w:val="7"/>
        </w:numPr>
        <w:spacing w:line="276" w:lineRule="auto"/>
        <w:jc w:val="both"/>
        <w:rPr>
          <w:rFonts w:ascii="Arial" w:hAnsi="Arial" w:cs="Arial"/>
        </w:rPr>
      </w:pPr>
      <w:bookmarkStart w:name="_Toc379361813" w:id="36"/>
      <w:r w:rsidRPr="00601A44">
        <w:rPr>
          <w:rFonts w:ascii="Arial" w:hAnsi="Arial" w:eastAsia="Arial" w:cs="Arial"/>
        </w:rPr>
        <w:t>Postup posouzení prokázání kvalifikace</w:t>
      </w:r>
      <w:bookmarkEnd w:id="36"/>
    </w:p>
    <w:p w:rsidRPr="00601A44" w:rsidR="00E47615" w:rsidP="003B2352" w:rsidRDefault="00CF6F0B">
      <w:pPr>
        <w:spacing w:after="0"/>
        <w:jc w:val="both"/>
        <w:rPr>
          <w:rFonts w:ascii="Arial" w:hAnsi="Arial" w:cs="Arial"/>
        </w:rPr>
      </w:pPr>
      <w:r w:rsidRPr="00601A44">
        <w:rPr>
          <w:rFonts w:ascii="Arial" w:hAnsi="Arial" w:eastAsia="Arial" w:cs="Arial"/>
        </w:rPr>
        <w:t>Zadavatel vyhodnotí žádosti jednotlivých dodavatelů podle kritérií uvedených výše metodou</w:t>
      </w:r>
    </w:p>
    <w:p w:rsidRPr="00601A44" w:rsidR="00E47615" w:rsidP="003B2352" w:rsidRDefault="00CF6F0B">
      <w:pPr>
        <w:spacing w:after="0"/>
        <w:jc w:val="both"/>
        <w:rPr>
          <w:rFonts w:ascii="Arial" w:hAnsi="Arial" w:cs="Arial"/>
        </w:rPr>
      </w:pPr>
      <w:r w:rsidRPr="00601A44">
        <w:rPr>
          <w:rFonts w:ascii="Arial" w:hAnsi="Arial" w:eastAsia="Arial" w:cs="Arial"/>
        </w:rPr>
        <w:t>„</w:t>
      </w:r>
      <w:r w:rsidRPr="00601A44">
        <w:rPr>
          <w:rFonts w:ascii="Arial" w:hAnsi="Arial" w:eastAsia="Arial" w:cs="Arial"/>
          <w:i/>
        </w:rPr>
        <w:t>splnil – nesplnil</w:t>
      </w:r>
      <w:r w:rsidRPr="00601A44">
        <w:rPr>
          <w:rFonts w:ascii="Arial" w:hAnsi="Arial" w:eastAsia="Arial" w:cs="Arial"/>
        </w:rPr>
        <w:t>“. Neprokázání kvalifikace stanoveným způsobem je důvodem pro vyřazení nabídky uchazeče a jeho následné vyloučení z výběrového řízení. Zadavatel má však právo požadovat vyjasnění nebo doplnění kvalifikace.</w:t>
      </w:r>
    </w:p>
    <w:p w:rsidRPr="00601A44" w:rsidR="00E47615" w:rsidP="003B2352" w:rsidRDefault="00E47615">
      <w:pPr>
        <w:jc w:val="both"/>
        <w:rPr>
          <w:rFonts w:ascii="Arial" w:hAnsi="Arial" w:cs="Arial"/>
        </w:rPr>
      </w:pPr>
    </w:p>
    <w:p w:rsidRPr="00601A44" w:rsidR="00E47615" w:rsidP="003B2352" w:rsidRDefault="00E47615">
      <w:pPr>
        <w:jc w:val="both"/>
        <w:rPr>
          <w:rFonts w:ascii="Arial" w:hAnsi="Arial" w:cs="Arial"/>
        </w:rPr>
      </w:pPr>
    </w:p>
    <w:p w:rsidRPr="00601A44" w:rsidR="00E47615" w:rsidP="003B2352" w:rsidRDefault="00CF6F0B">
      <w:pPr>
        <w:pStyle w:val="Nadpis2"/>
        <w:numPr>
          <w:ilvl w:val="0"/>
          <w:numId w:val="7"/>
        </w:numPr>
        <w:ind w:left="714" w:hanging="357"/>
        <w:jc w:val="both"/>
        <w:rPr>
          <w:rFonts w:ascii="Arial" w:hAnsi="Arial" w:cs="Arial"/>
        </w:rPr>
      </w:pPr>
      <w:bookmarkStart w:name="h.2s8eyo1" w:colFirst="0" w:colLast="0" w:id="37"/>
      <w:bookmarkStart w:name="_Toc379361814" w:id="38"/>
      <w:bookmarkEnd w:id="37"/>
      <w:r w:rsidRPr="00601A44">
        <w:rPr>
          <w:rFonts w:ascii="Arial" w:hAnsi="Arial" w:eastAsia="Arial" w:cs="Arial"/>
        </w:rPr>
        <w:t>PODMÍNKY A POŽADAVKY NA ZPRACOVÁNÍ NABÍDKY</w:t>
      </w:r>
      <w:bookmarkEnd w:id="38"/>
    </w:p>
    <w:p w:rsidRPr="00601A44" w:rsidR="00E47615" w:rsidP="003B2352" w:rsidRDefault="00CF6F0B">
      <w:pPr>
        <w:pStyle w:val="Nadpis3"/>
        <w:numPr>
          <w:ilvl w:val="1"/>
          <w:numId w:val="7"/>
        </w:numPr>
        <w:spacing w:line="276" w:lineRule="auto"/>
        <w:jc w:val="both"/>
        <w:rPr>
          <w:rFonts w:ascii="Arial" w:hAnsi="Arial" w:cs="Arial"/>
        </w:rPr>
      </w:pPr>
      <w:bookmarkStart w:name="_Toc379361815" w:id="39"/>
      <w:r w:rsidRPr="00601A44">
        <w:rPr>
          <w:rFonts w:ascii="Arial" w:hAnsi="Arial" w:eastAsia="Arial" w:cs="Arial"/>
        </w:rPr>
        <w:t>Formální požadavky na zpracování nabídky</w:t>
      </w:r>
      <w:bookmarkEnd w:id="39"/>
    </w:p>
    <w:p w:rsidRPr="00601A44" w:rsidR="00E47615" w:rsidP="003B2352" w:rsidRDefault="00CF6F0B">
      <w:pPr>
        <w:numPr>
          <w:ilvl w:val="0"/>
          <w:numId w:val="3"/>
        </w:numPr>
        <w:spacing w:after="0"/>
        <w:ind w:hanging="359"/>
        <w:contextualSpacing/>
        <w:jc w:val="both"/>
        <w:rPr>
          <w:rFonts w:ascii="Arial" w:hAnsi="Arial" w:cs="Arial"/>
        </w:rPr>
      </w:pPr>
      <w:r w:rsidRPr="00601A44">
        <w:rPr>
          <w:rFonts w:ascii="Arial" w:hAnsi="Arial" w:eastAsia="Arial" w:cs="Arial"/>
        </w:rPr>
        <w:t>Na titulní straně nabídky musí být adresa zada</w:t>
      </w:r>
      <w:r w:rsidR="003B2352">
        <w:rPr>
          <w:rFonts w:ascii="Arial" w:hAnsi="Arial" w:eastAsia="Arial" w:cs="Arial"/>
        </w:rPr>
        <w:t>vatele, název veřejné zakázky a </w:t>
      </w:r>
      <w:r w:rsidRPr="00601A44">
        <w:rPr>
          <w:rFonts w:ascii="Arial" w:hAnsi="Arial" w:eastAsia="Arial" w:cs="Arial"/>
        </w:rPr>
        <w:t>identifikační údaje dodavatele.</w:t>
      </w:r>
    </w:p>
    <w:p w:rsidRPr="00601A44" w:rsidR="00E47615" w:rsidP="003B2352" w:rsidRDefault="00CF6F0B">
      <w:pPr>
        <w:numPr>
          <w:ilvl w:val="0"/>
          <w:numId w:val="3"/>
        </w:numPr>
        <w:spacing w:after="0"/>
        <w:ind w:hanging="359"/>
        <w:contextualSpacing/>
        <w:jc w:val="both"/>
        <w:rPr>
          <w:rFonts w:ascii="Arial" w:hAnsi="Arial" w:cs="Arial"/>
        </w:rPr>
      </w:pPr>
      <w:r w:rsidRPr="00601A44">
        <w:rPr>
          <w:rFonts w:ascii="Arial" w:hAnsi="Arial" w:eastAsia="Arial" w:cs="Arial"/>
        </w:rPr>
        <w:t>Nabídka musí dále obsahovat krycí list (příloha č. 4 Výzvy k podání nabídek), doklady k prokázání základních kvalifikačních předpokladů, doklady k prokázání profesních kvalifikačních předpokladů, doklady k prokázání technických kvalifikačních předpokladů, Podepsaný návrh smlouvy (viz příloha Zadávací dokumentace č. 3)</w:t>
      </w:r>
    </w:p>
    <w:p w:rsidRPr="00601A44" w:rsidR="00E47615" w:rsidP="003B2352" w:rsidRDefault="00CF6F0B">
      <w:pPr>
        <w:numPr>
          <w:ilvl w:val="0"/>
          <w:numId w:val="3"/>
        </w:numPr>
        <w:ind w:hanging="359"/>
        <w:contextualSpacing/>
        <w:jc w:val="both"/>
        <w:rPr>
          <w:rFonts w:ascii="Arial" w:hAnsi="Arial" w:cs="Arial"/>
        </w:rPr>
      </w:pPr>
      <w:r w:rsidRPr="00601A44">
        <w:rPr>
          <w:rFonts w:ascii="Arial" w:hAnsi="Arial" w:eastAsia="Arial" w:cs="Arial"/>
        </w:rPr>
        <w:t>Uchazeč ve své nabídce uvede kontaktní osobu ve</w:t>
      </w:r>
      <w:r w:rsidR="003B2352">
        <w:rPr>
          <w:rFonts w:ascii="Arial" w:hAnsi="Arial" w:eastAsia="Arial" w:cs="Arial"/>
        </w:rPr>
        <w:t xml:space="preserve"> věci zakázky, její telefon a e-</w:t>
      </w:r>
      <w:r w:rsidRPr="00601A44">
        <w:rPr>
          <w:rFonts w:ascii="Arial" w:hAnsi="Arial" w:eastAsia="Arial" w:cs="Arial"/>
        </w:rPr>
        <w:t>mailovou adresu.</w:t>
      </w:r>
    </w:p>
    <w:p w:rsidRPr="00601A44" w:rsidR="00E47615" w:rsidP="003B2352" w:rsidRDefault="00CF6F0B">
      <w:pPr>
        <w:pStyle w:val="Nadpis3"/>
        <w:numPr>
          <w:ilvl w:val="1"/>
          <w:numId w:val="7"/>
        </w:numPr>
        <w:spacing w:line="276" w:lineRule="auto"/>
        <w:jc w:val="both"/>
        <w:rPr>
          <w:rFonts w:ascii="Arial" w:hAnsi="Arial" w:cs="Arial"/>
        </w:rPr>
      </w:pPr>
      <w:bookmarkStart w:name="_Toc379361816" w:id="40"/>
      <w:r w:rsidRPr="00601A44">
        <w:rPr>
          <w:rFonts w:ascii="Arial" w:hAnsi="Arial" w:eastAsia="Arial" w:cs="Arial"/>
        </w:rPr>
        <w:t>Obsahové požadavky na zpracování nabídky</w:t>
      </w:r>
      <w:bookmarkEnd w:id="40"/>
    </w:p>
    <w:p w:rsidRPr="00601A44" w:rsidR="00E47615" w:rsidP="003B2352" w:rsidRDefault="00CF6F0B">
      <w:pPr>
        <w:numPr>
          <w:ilvl w:val="0"/>
          <w:numId w:val="5"/>
        </w:numPr>
        <w:ind w:hanging="359"/>
        <w:contextualSpacing/>
        <w:jc w:val="both"/>
        <w:rPr>
          <w:rFonts w:ascii="Arial" w:hAnsi="Arial" w:eastAsia="Arial" w:cs="Arial"/>
        </w:rPr>
      </w:pPr>
      <w:r w:rsidRPr="00601A44">
        <w:rPr>
          <w:rFonts w:ascii="Arial" w:hAnsi="Arial" w:eastAsia="Arial" w:cs="Arial"/>
        </w:rPr>
        <w:t>Uchazeč v nabídce předloží podrobný metodický postup zpracování předmětu veřejné zakázky v souladu s popisem předmětu veřejné zakázky, včetně zdůvodnění jednotlivých kroků. Metodický postup musí obsahovat zejména:</w:t>
      </w:r>
    </w:p>
    <w:p w:rsidRPr="00601A44" w:rsidR="00E47615" w:rsidP="003B2352" w:rsidRDefault="00CF6F0B">
      <w:pPr>
        <w:numPr>
          <w:ilvl w:val="2"/>
          <w:numId w:val="5"/>
        </w:numPr>
        <w:ind w:hanging="359"/>
        <w:contextualSpacing/>
        <w:jc w:val="both"/>
        <w:rPr>
          <w:rFonts w:ascii="Arial" w:hAnsi="Arial" w:eastAsia="Arial" w:cs="Arial"/>
        </w:rPr>
      </w:pPr>
      <w:r w:rsidRPr="00601A44">
        <w:rPr>
          <w:rFonts w:ascii="Arial" w:hAnsi="Arial" w:eastAsia="Arial" w:cs="Arial"/>
        </w:rPr>
        <w:t>Podrobný popis zajištění realizace</w:t>
      </w:r>
    </w:p>
    <w:p w:rsidRPr="00601A44" w:rsidR="00E47615" w:rsidP="003B2352" w:rsidRDefault="00CF6F0B">
      <w:pPr>
        <w:numPr>
          <w:ilvl w:val="2"/>
          <w:numId w:val="5"/>
        </w:numPr>
        <w:ind w:hanging="359"/>
        <w:contextualSpacing/>
        <w:jc w:val="both"/>
        <w:rPr>
          <w:rFonts w:ascii="Arial" w:hAnsi="Arial" w:eastAsia="Arial" w:cs="Arial"/>
        </w:rPr>
      </w:pPr>
      <w:r w:rsidRPr="00601A44">
        <w:rPr>
          <w:rFonts w:ascii="Arial" w:hAnsi="Arial" w:eastAsia="Arial" w:cs="Arial"/>
        </w:rPr>
        <w:t>použité zdroje</w:t>
      </w:r>
    </w:p>
    <w:p w:rsidRPr="00601A44" w:rsidR="00E47615" w:rsidP="003B2352" w:rsidRDefault="00CF6F0B">
      <w:pPr>
        <w:numPr>
          <w:ilvl w:val="2"/>
          <w:numId w:val="5"/>
        </w:numPr>
        <w:ind w:hanging="359"/>
        <w:contextualSpacing/>
        <w:jc w:val="both"/>
        <w:rPr>
          <w:rFonts w:ascii="Arial" w:hAnsi="Arial" w:eastAsia="Arial" w:cs="Arial"/>
        </w:rPr>
      </w:pPr>
      <w:r w:rsidRPr="00601A44">
        <w:rPr>
          <w:rFonts w:ascii="Arial" w:hAnsi="Arial" w:eastAsia="Arial" w:cs="Arial"/>
        </w:rPr>
        <w:t>zdůvodnění výběru metody a techniky sběru dat</w:t>
      </w:r>
    </w:p>
    <w:p w:rsidRPr="00601A44" w:rsidR="00E47615" w:rsidP="003B2352" w:rsidRDefault="00CF6F0B">
      <w:pPr>
        <w:numPr>
          <w:ilvl w:val="2"/>
          <w:numId w:val="5"/>
        </w:numPr>
        <w:ind w:hanging="359"/>
        <w:contextualSpacing/>
        <w:jc w:val="both"/>
        <w:rPr>
          <w:rFonts w:ascii="Arial" w:hAnsi="Arial" w:eastAsia="Arial" w:cs="Arial"/>
        </w:rPr>
      </w:pPr>
      <w:r w:rsidRPr="00601A44">
        <w:rPr>
          <w:rFonts w:ascii="Arial" w:hAnsi="Arial" w:eastAsia="Arial" w:cs="Arial"/>
        </w:rPr>
        <w:t>podrobný časový harmonogram realizace včetně rozpočtu na jednotlivé etapy</w:t>
      </w:r>
    </w:p>
    <w:p w:rsidRPr="00601A44" w:rsidR="00E47615" w:rsidP="003B2352" w:rsidRDefault="00CF6F0B">
      <w:pPr>
        <w:jc w:val="both"/>
        <w:rPr>
          <w:rFonts w:ascii="Arial" w:hAnsi="Arial" w:cs="Arial"/>
        </w:rPr>
      </w:pPr>
      <w:r w:rsidRPr="00601A44">
        <w:rPr>
          <w:rFonts w:ascii="Arial" w:hAnsi="Arial" w:eastAsia="Arial" w:cs="Arial"/>
        </w:rPr>
        <w:t xml:space="preserve">      Metodiky pokyn bude závazný pro případné zpracování předmětu veřejné zakázky.</w:t>
      </w:r>
    </w:p>
    <w:p w:rsidRPr="00601A44" w:rsidR="00E47615" w:rsidP="003B2352" w:rsidRDefault="00E47615">
      <w:pPr>
        <w:jc w:val="both"/>
        <w:rPr>
          <w:rFonts w:ascii="Arial" w:hAnsi="Arial" w:cs="Arial"/>
        </w:rPr>
      </w:pPr>
      <w:bookmarkStart w:name="h.17dp8vu" w:colFirst="0" w:colLast="0" w:id="41"/>
      <w:bookmarkEnd w:id="41"/>
    </w:p>
    <w:p w:rsidRPr="00601A44" w:rsidR="00E47615" w:rsidP="003B2352" w:rsidRDefault="00CF6F0B">
      <w:pPr>
        <w:pStyle w:val="Nadpis2"/>
        <w:numPr>
          <w:ilvl w:val="0"/>
          <w:numId w:val="7"/>
        </w:numPr>
        <w:jc w:val="both"/>
        <w:rPr>
          <w:rFonts w:ascii="Arial" w:hAnsi="Arial" w:cs="Arial"/>
        </w:rPr>
      </w:pPr>
      <w:bookmarkStart w:name="h.3rdcrjn" w:colFirst="0" w:colLast="0" w:id="42"/>
      <w:bookmarkStart w:name="_Toc379361817" w:id="43"/>
      <w:bookmarkEnd w:id="42"/>
      <w:r w:rsidRPr="00601A44">
        <w:rPr>
          <w:rFonts w:ascii="Arial" w:hAnsi="Arial" w:eastAsia="Arial" w:cs="Arial"/>
        </w:rPr>
        <w:t>OBCHODNÍ A PLATEBNÍ PODMÍNKY</w:t>
      </w:r>
      <w:bookmarkEnd w:id="43"/>
    </w:p>
    <w:p w:rsidRPr="00601A44" w:rsidR="00E47615" w:rsidP="003B2352" w:rsidRDefault="00CF6F0B">
      <w:pPr>
        <w:jc w:val="both"/>
        <w:rPr>
          <w:rFonts w:ascii="Arial" w:hAnsi="Arial" w:cs="Arial"/>
        </w:rPr>
      </w:pPr>
      <w:r w:rsidRPr="00601A44">
        <w:rPr>
          <w:rFonts w:ascii="Arial" w:hAnsi="Arial" w:eastAsia="Arial" w:cs="Arial"/>
        </w:rPr>
        <w:lastRenderedPageBreak/>
        <w:t>Obchodní a platební podmínky jsou specifikovány v příloze č. 3 Výzvy k podání nabídek – Návrh smlouvy.</w:t>
      </w:r>
    </w:p>
    <w:p w:rsidRPr="00601A44" w:rsidR="00E47615" w:rsidP="003B2352" w:rsidRDefault="00E47615">
      <w:pPr>
        <w:jc w:val="both"/>
        <w:rPr>
          <w:rFonts w:ascii="Arial" w:hAnsi="Arial" w:cs="Arial"/>
        </w:rPr>
      </w:pPr>
    </w:p>
    <w:p w:rsidRPr="00601A44" w:rsidR="00E47615" w:rsidP="003B2352" w:rsidRDefault="00CF6F0B">
      <w:pPr>
        <w:pStyle w:val="Nadpis2"/>
        <w:numPr>
          <w:ilvl w:val="0"/>
          <w:numId w:val="7"/>
        </w:numPr>
        <w:ind w:left="714" w:hanging="357"/>
        <w:jc w:val="both"/>
        <w:rPr>
          <w:rFonts w:ascii="Arial" w:hAnsi="Arial" w:cs="Arial"/>
        </w:rPr>
      </w:pPr>
      <w:bookmarkStart w:name="h.26in1rg" w:colFirst="0" w:colLast="0" w:id="44"/>
      <w:bookmarkStart w:name="_Toc379361818" w:id="45"/>
      <w:bookmarkEnd w:id="44"/>
      <w:r w:rsidRPr="00601A44">
        <w:rPr>
          <w:rFonts w:ascii="Arial" w:hAnsi="Arial" w:eastAsia="Arial" w:cs="Arial"/>
        </w:rPr>
        <w:t>ZPŮSOB HODNOCENÍ NABÍDEK PODLE HODNOTÍCÍCH KRITÉRIÍ</w:t>
      </w:r>
      <w:bookmarkEnd w:id="45"/>
    </w:p>
    <w:p w:rsidRPr="00601A44" w:rsidR="00E47615" w:rsidP="003B2352" w:rsidRDefault="00CF6F0B">
      <w:pPr>
        <w:jc w:val="both"/>
        <w:rPr>
          <w:rFonts w:ascii="Arial" w:hAnsi="Arial" w:cs="Arial"/>
        </w:rPr>
      </w:pPr>
      <w:r w:rsidRPr="00601A44">
        <w:rPr>
          <w:rFonts w:ascii="Arial" w:hAnsi="Arial" w:eastAsia="Arial" w:cs="Arial"/>
        </w:rPr>
        <w:t xml:space="preserve">Základním kritériem pro hodnocení nabídek je ekonomická výhodnost nabídky. </w:t>
      </w:r>
    </w:p>
    <w:p w:rsidRPr="00601A44" w:rsidR="00E47615" w:rsidP="003B2352" w:rsidRDefault="00CF6F0B">
      <w:pPr>
        <w:jc w:val="both"/>
        <w:rPr>
          <w:rFonts w:ascii="Arial" w:hAnsi="Arial" w:cs="Arial"/>
        </w:rPr>
      </w:pPr>
      <w:bookmarkStart w:name="h.lnxbz9" w:colFirst="0" w:colLast="0" w:id="46"/>
      <w:bookmarkEnd w:id="46"/>
      <w:r w:rsidRPr="00601A44">
        <w:rPr>
          <w:rFonts w:ascii="Arial" w:hAnsi="Arial" w:eastAsia="Arial" w:cs="Arial"/>
        </w:rPr>
        <w:t xml:space="preserve">Dílčí hodnoticí kritéria jsou stanovena takto: </w:t>
      </w:r>
    </w:p>
    <w:p w:rsidRPr="00601A44" w:rsidR="00E47615" w:rsidP="003B2352" w:rsidRDefault="00CF6F0B">
      <w:pPr>
        <w:numPr>
          <w:ilvl w:val="0"/>
          <w:numId w:val="2"/>
        </w:numPr>
        <w:spacing w:after="0"/>
        <w:ind w:hanging="359"/>
        <w:contextualSpacing/>
        <w:jc w:val="both"/>
        <w:rPr>
          <w:rFonts w:ascii="Arial" w:hAnsi="Arial" w:cs="Arial"/>
        </w:rPr>
      </w:pPr>
      <w:r w:rsidRPr="00601A44">
        <w:rPr>
          <w:rFonts w:ascii="Arial" w:hAnsi="Arial" w:eastAsia="Arial" w:cs="Arial"/>
        </w:rPr>
        <w:t>Celková nabídková cena za realizaci veřejné zakázky</w:t>
      </w:r>
      <w:r w:rsidR="003B2352">
        <w:rPr>
          <w:rFonts w:ascii="Arial" w:hAnsi="Arial" w:eastAsia="Arial" w:cs="Arial"/>
        </w:rPr>
        <w:t xml:space="preserve"> </w:t>
      </w:r>
      <w:r w:rsidRPr="00601A44">
        <w:rPr>
          <w:rFonts w:ascii="Arial" w:hAnsi="Arial" w:eastAsia="Arial" w:cs="Arial"/>
        </w:rPr>
        <w:t xml:space="preserve">– váha 60 % </w:t>
      </w:r>
    </w:p>
    <w:p w:rsidRPr="00601A44" w:rsidR="00E47615" w:rsidP="003B2352" w:rsidRDefault="00CF6F0B">
      <w:pPr>
        <w:spacing w:after="0"/>
        <w:jc w:val="both"/>
        <w:rPr>
          <w:rFonts w:ascii="Arial" w:hAnsi="Arial" w:cs="Arial"/>
        </w:rPr>
      </w:pPr>
      <w:r w:rsidRPr="00601A44">
        <w:rPr>
          <w:rFonts w:ascii="Arial" w:hAnsi="Arial" w:eastAsia="Arial" w:cs="Arial"/>
        </w:rPr>
        <w:t>Hodnocení kvality nabídky</w:t>
      </w:r>
    </w:p>
    <w:p w:rsidRPr="00601A44" w:rsidR="00E47615" w:rsidP="003B2352" w:rsidRDefault="00CF6F0B">
      <w:pPr>
        <w:numPr>
          <w:ilvl w:val="0"/>
          <w:numId w:val="2"/>
        </w:numPr>
        <w:spacing w:after="0"/>
        <w:ind w:hanging="359"/>
        <w:contextualSpacing/>
        <w:jc w:val="both"/>
        <w:rPr>
          <w:rFonts w:ascii="Arial" w:hAnsi="Arial" w:cs="Arial"/>
        </w:rPr>
      </w:pPr>
      <w:r w:rsidRPr="00601A44">
        <w:rPr>
          <w:rFonts w:ascii="Arial" w:hAnsi="Arial" w:eastAsia="Arial" w:cs="Arial"/>
        </w:rPr>
        <w:t xml:space="preserve">vhodnost zvoleného metodického postupu (kvalita </w:t>
      </w:r>
      <w:r w:rsidR="003B2352">
        <w:rPr>
          <w:rFonts w:ascii="Arial" w:hAnsi="Arial" w:eastAsia="Arial" w:cs="Arial"/>
        </w:rPr>
        <w:t>navrhované syntézy a přístupy k </w:t>
      </w:r>
      <w:r w:rsidRPr="00601A44">
        <w:rPr>
          <w:rFonts w:ascii="Arial" w:hAnsi="Arial" w:eastAsia="Arial" w:cs="Arial"/>
        </w:rPr>
        <w:t xml:space="preserve">hodnocení získaných informací - komise posoudí, zda zvolený metodický postup je způsobilý efektivně dosáhnout cíle zakázky) </w:t>
      </w:r>
      <w:r w:rsidR="003B2352">
        <w:rPr>
          <w:rFonts w:ascii="Arial" w:hAnsi="Arial" w:eastAsia="Arial" w:cs="Arial"/>
        </w:rPr>
        <w:t xml:space="preserve">– váha </w:t>
      </w:r>
      <w:r w:rsidR="003235C8">
        <w:rPr>
          <w:rFonts w:ascii="Arial" w:hAnsi="Arial" w:eastAsia="Arial" w:cs="Arial"/>
        </w:rPr>
        <w:t>15</w:t>
      </w:r>
      <w:r w:rsidRPr="00601A44">
        <w:rPr>
          <w:rFonts w:ascii="Arial" w:hAnsi="Arial" w:eastAsia="Arial" w:cs="Arial"/>
        </w:rPr>
        <w:t xml:space="preserve"> %</w:t>
      </w:r>
    </w:p>
    <w:p w:rsidRPr="00601A44" w:rsidR="00E47615" w:rsidP="003B2352" w:rsidRDefault="003B2352">
      <w:pPr>
        <w:numPr>
          <w:ilvl w:val="0"/>
          <w:numId w:val="2"/>
        </w:numPr>
        <w:spacing w:after="0"/>
        <w:ind w:hanging="359"/>
        <w:contextualSpacing/>
        <w:jc w:val="both"/>
        <w:rPr>
          <w:rFonts w:ascii="Arial" w:hAnsi="Arial" w:cs="Arial"/>
        </w:rPr>
      </w:pPr>
      <w:r>
        <w:rPr>
          <w:rFonts w:ascii="Arial" w:hAnsi="Arial" w:eastAsia="Arial" w:cs="Arial"/>
        </w:rPr>
        <w:t xml:space="preserve">přístup k analýze </w:t>
      </w:r>
      <w:r w:rsidRPr="00601A44" w:rsidR="00CF6F0B">
        <w:rPr>
          <w:rFonts w:ascii="Arial" w:hAnsi="Arial" w:eastAsia="Arial" w:cs="Arial"/>
        </w:rPr>
        <w:t>(získávání zdrojů, struktura závěrečné zprávy</w:t>
      </w:r>
      <w:r>
        <w:rPr>
          <w:rFonts w:ascii="Arial" w:hAnsi="Arial" w:eastAsia="Arial" w:cs="Arial"/>
        </w:rPr>
        <w:t xml:space="preserve"> </w:t>
      </w:r>
      <w:r w:rsidRPr="00601A44" w:rsidR="00CF6F0B">
        <w:rPr>
          <w:rFonts w:ascii="Arial" w:hAnsi="Arial" w:eastAsia="Arial" w:cs="Arial"/>
        </w:rPr>
        <w:t>- komise posoudí ověřitelnou validitu zdrojů, potenciální informační výtěžnost zdroje, v případě závěrečné zprávy vypov</w:t>
      </w:r>
      <w:r>
        <w:rPr>
          <w:rFonts w:ascii="Arial" w:hAnsi="Arial" w:eastAsia="Arial" w:cs="Arial"/>
        </w:rPr>
        <w:t>ídací hodnota datového výstupu</w:t>
      </w:r>
      <w:r w:rsidRPr="00601A44" w:rsidR="00CF6F0B">
        <w:rPr>
          <w:rFonts w:ascii="Arial" w:hAnsi="Arial" w:eastAsia="Arial" w:cs="Arial"/>
        </w:rPr>
        <w:t>)</w:t>
      </w:r>
      <w:r>
        <w:rPr>
          <w:rFonts w:ascii="Arial" w:hAnsi="Arial" w:eastAsia="Arial" w:cs="Arial"/>
        </w:rPr>
        <w:t xml:space="preserve"> – váha </w:t>
      </w:r>
      <w:r w:rsidR="003235C8">
        <w:rPr>
          <w:rFonts w:ascii="Arial" w:hAnsi="Arial" w:eastAsia="Arial" w:cs="Arial"/>
        </w:rPr>
        <w:t>15</w:t>
      </w:r>
      <w:bookmarkStart w:name="_GoBack" w:id="47"/>
      <w:bookmarkEnd w:id="47"/>
      <w:r>
        <w:rPr>
          <w:rFonts w:ascii="Arial" w:hAnsi="Arial" w:eastAsia="Arial" w:cs="Arial"/>
        </w:rPr>
        <w:t xml:space="preserve"> %</w:t>
      </w:r>
      <w:r w:rsidRPr="00601A44" w:rsidR="00CF6F0B">
        <w:rPr>
          <w:rFonts w:ascii="Arial" w:hAnsi="Arial" w:eastAsia="Arial" w:cs="Arial"/>
        </w:rPr>
        <w:t xml:space="preserve">   </w:t>
      </w:r>
    </w:p>
    <w:p w:rsidRPr="00601A44" w:rsidR="00E47615" w:rsidP="003B2352" w:rsidRDefault="00CF6F0B">
      <w:pPr>
        <w:numPr>
          <w:ilvl w:val="0"/>
          <w:numId w:val="2"/>
        </w:numPr>
        <w:spacing w:after="0"/>
        <w:ind w:hanging="359"/>
        <w:contextualSpacing/>
        <w:jc w:val="both"/>
        <w:rPr>
          <w:rFonts w:ascii="Arial" w:hAnsi="Arial" w:cs="Arial"/>
        </w:rPr>
      </w:pPr>
      <w:r w:rsidRPr="00601A44">
        <w:rPr>
          <w:rFonts w:ascii="Arial" w:hAnsi="Arial" w:eastAsia="Arial" w:cs="Arial"/>
        </w:rPr>
        <w:t>přístupy k vytěžení informací (komise posoudí míru využitelnosti informací Zadavatelem s ohledem na jeho činnost a prostředí, ve kterém působí)</w:t>
      </w:r>
      <w:r w:rsidR="003B2352">
        <w:rPr>
          <w:rFonts w:ascii="Arial" w:hAnsi="Arial" w:eastAsia="Arial" w:cs="Arial"/>
        </w:rPr>
        <w:t xml:space="preserve"> - váha</w:t>
      </w:r>
      <w:r w:rsidRPr="00601A44">
        <w:rPr>
          <w:rFonts w:ascii="Arial" w:hAnsi="Arial" w:eastAsia="Arial" w:cs="Arial"/>
        </w:rPr>
        <w:t xml:space="preserve"> 10 % </w:t>
      </w:r>
    </w:p>
    <w:p w:rsidRPr="00601A44" w:rsidR="00E47615" w:rsidP="003B2352" w:rsidRDefault="00E47615">
      <w:pPr>
        <w:ind w:left="720"/>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rPr>
        <w:t>Dodavatel je povinen stanovit celkovou nabídkovou cenu za předmět plnění Veřejné zakázky absolutní částkou v českých korunách v členění bez DPH, výše DPH a cena včetně DPH. Nabídková cena musí být stanovena jako cena nejvýše přípustná, kterou nelze překročit nebo měnit.</w:t>
      </w:r>
    </w:p>
    <w:p w:rsidRPr="00601A44" w:rsidR="00E47615" w:rsidP="003B2352" w:rsidRDefault="00E47615">
      <w:pPr>
        <w:spacing w:after="0"/>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rPr>
        <w:t xml:space="preserve">Další hodnoticí kritéria: </w:t>
      </w:r>
    </w:p>
    <w:p w:rsidRPr="00601A44" w:rsidR="00E47615" w:rsidP="003B2352" w:rsidRDefault="00E47615">
      <w:pPr>
        <w:spacing w:after="0"/>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rPr>
        <w:t>Pro číselně vyjádřitelné kritérium, pro které má nejvhodnější nabídka minimální hodnotu kritéria (Nabídková cena), získá hodnocená nabídka bodovou hodnotu, která vznikne násobkem 100 a poměru hodnoty nejvhodnější nabídky k hodnocené nabídce:</w:t>
      </w:r>
    </w:p>
    <w:p w:rsidRPr="00601A44" w:rsidR="00E47615" w:rsidP="003B2352" w:rsidRDefault="00E47615">
      <w:pPr>
        <w:spacing w:after="0"/>
        <w:jc w:val="both"/>
        <w:rPr>
          <w:rFonts w:ascii="Arial" w:hAnsi="Arial" w:cs="Arial"/>
        </w:rPr>
      </w:pPr>
    </w:p>
    <w:p w:rsidRPr="00601A44" w:rsidR="00E47615" w:rsidP="003B2352" w:rsidRDefault="00CF6F0B">
      <w:pPr>
        <w:jc w:val="both"/>
        <w:rPr>
          <w:rFonts w:ascii="Arial" w:hAnsi="Arial" w:cs="Arial"/>
        </w:rPr>
      </w:pPr>
      <m:oMathPara>
        <m:oMathParaPr>
          <m:jc m:val="left"/>
        </m:oMathParaPr>
        <m:oMath>
          <m:r>
            <m:rPr>
              <m:sty m:val="p"/>
            </m:rPr>
            <w:rPr>
              <w:rFonts w:ascii="Cambria Math" w:hAnsi="Cambria Math" w:eastAsia="Cambria" w:cs="Arial"/>
            </w:rPr>
            <m:t>Počet bodů=</m:t>
          </m:r>
          <m:f>
            <m:fPr>
              <m:ctrlPr>
                <w:rPr>
                  <w:rFonts w:ascii="Cambria Math" w:hAnsi="Cambria Math" w:eastAsia="Cambria" w:cs="Arial"/>
                </w:rPr>
              </m:ctrlPr>
            </m:fPr>
            <m:num>
              <m:r>
                <m:rPr>
                  <m:sty m:val="p"/>
                </m:rPr>
                <w:rPr>
                  <w:rFonts w:ascii="Cambria Math" w:hAnsi="Cambria Math" w:eastAsia="Cambria" w:cs="Arial"/>
                </w:rPr>
                <m:t>nejvhodnější nabídka</m:t>
              </m:r>
            </m:num>
            <m:den>
              <m:r>
                <m:rPr>
                  <m:sty m:val="p"/>
                </m:rPr>
                <w:rPr>
                  <w:rFonts w:ascii="Cambria Math" w:hAnsi="Cambria Math" w:eastAsia="Cambria" w:cs="Arial"/>
                </w:rPr>
                <m:t>hodnocená nabídka</m:t>
              </m:r>
            </m:den>
          </m:f>
          <m:r>
            <m:rPr>
              <m:sty m:val="p"/>
            </m:rPr>
            <w:rPr>
              <w:rFonts w:ascii="Cambria Math" w:hAnsi="Cambria Math" w:eastAsia="Cambria" w:cs="Arial"/>
            </w:rPr>
            <m:t xml:space="preserve">  x 100</m:t>
          </m:r>
        </m:oMath>
      </m:oMathPara>
    </w:p>
    <w:p w:rsidRPr="00601A44" w:rsidR="00E47615" w:rsidP="003B2352" w:rsidRDefault="00E47615">
      <w:pPr>
        <w:spacing w:after="0"/>
        <w:jc w:val="both"/>
        <w:rPr>
          <w:rFonts w:ascii="Arial" w:hAnsi="Arial" w:cs="Arial"/>
        </w:rPr>
      </w:pPr>
    </w:p>
    <w:p w:rsidRPr="00601A44" w:rsidR="00E47615" w:rsidP="003B2352" w:rsidRDefault="00CF6F0B">
      <w:pPr>
        <w:spacing w:after="0"/>
        <w:jc w:val="both"/>
        <w:rPr>
          <w:rFonts w:ascii="Arial" w:hAnsi="Arial" w:cs="Arial"/>
        </w:rPr>
      </w:pPr>
      <w:r w:rsidRPr="00601A44">
        <w:rPr>
          <w:rFonts w:ascii="Arial" w:hAnsi="Arial" w:eastAsia="Arial" w:cs="Arial"/>
        </w:rPr>
        <w:t xml:space="preserve">Pro kritérium, které nelze vyjádřit číselně (kritéria </w:t>
      </w:r>
      <w:r w:rsidR="000E478E">
        <w:rPr>
          <w:rFonts w:ascii="Arial" w:hAnsi="Arial" w:eastAsia="Arial" w:cs="Arial"/>
        </w:rPr>
        <w:t>hodnocení kvality nabídky)</w:t>
      </w:r>
      <w:r w:rsidRPr="00601A44">
        <w:rPr>
          <w:rFonts w:ascii="Arial" w:hAnsi="Arial" w:eastAsia="Arial" w:cs="Arial"/>
        </w:rPr>
        <w:t xml:space="preserve"> sestaví hodnotící komise pořadí nabídek od nejvhodnější k nejméně vhodné a přiřadí nejvhodnější nabídce 100 bodů a každé následující nabídce</w:t>
      </w:r>
    </w:p>
    <w:p w:rsidRPr="00601A44" w:rsidR="00E47615" w:rsidP="003B2352" w:rsidRDefault="00CF6F0B">
      <w:pPr>
        <w:spacing w:after="0"/>
        <w:jc w:val="both"/>
        <w:rPr>
          <w:rFonts w:ascii="Arial" w:hAnsi="Arial" w:cs="Arial"/>
        </w:rPr>
      </w:pPr>
      <w:r w:rsidRPr="00601A44">
        <w:rPr>
          <w:rFonts w:ascii="Arial" w:hAnsi="Arial" w:eastAsia="Arial" w:cs="Arial"/>
        </w:rPr>
        <w:t xml:space="preserve">přiřadí takové bodové ohodnocení, které vyjadřuje míru splnění dílčího kritéria ve vztahu k nejvhodnější nabídce a toto bodové hodnocení vynásobí vahou kritéria v procentech. Součet dosažených bodů za všechna </w:t>
      </w:r>
      <w:proofErr w:type="spellStart"/>
      <w:r w:rsidRPr="00601A44">
        <w:rPr>
          <w:rFonts w:ascii="Arial" w:hAnsi="Arial" w:eastAsia="Arial" w:cs="Arial"/>
        </w:rPr>
        <w:t>subkritéria</w:t>
      </w:r>
      <w:proofErr w:type="spellEnd"/>
      <w:r w:rsidRPr="00601A44">
        <w:rPr>
          <w:rFonts w:ascii="Arial" w:hAnsi="Arial" w:eastAsia="Arial" w:cs="Arial"/>
        </w:rPr>
        <w:t xml:space="preserve"> představuje bodové hodnocení dílčího kritéria.</w:t>
      </w:r>
    </w:p>
    <w:p w:rsidRPr="00601A44" w:rsidR="00E47615" w:rsidP="003B2352" w:rsidRDefault="00CF6F0B">
      <w:pPr>
        <w:spacing w:after="0"/>
        <w:jc w:val="both"/>
        <w:rPr>
          <w:rFonts w:ascii="Arial" w:hAnsi="Arial" w:cs="Arial"/>
        </w:rPr>
      </w:pPr>
      <w:r w:rsidRPr="00601A44">
        <w:rPr>
          <w:rFonts w:ascii="Arial" w:hAnsi="Arial" w:eastAsia="Arial" w:cs="Arial"/>
        </w:rPr>
        <w:t>Celkové hodnocení je součtem bodových hodnocení dílčích kritérií, která jsou vynásobena vahou</w:t>
      </w:r>
    </w:p>
    <w:p w:rsidRPr="00601A44" w:rsidR="00E47615" w:rsidP="003B2352" w:rsidRDefault="00CF6F0B">
      <w:pPr>
        <w:spacing w:after="0"/>
        <w:jc w:val="both"/>
        <w:rPr>
          <w:rFonts w:ascii="Arial" w:hAnsi="Arial" w:cs="Arial"/>
        </w:rPr>
      </w:pPr>
      <w:r w:rsidRPr="00601A44">
        <w:rPr>
          <w:rFonts w:ascii="Arial" w:hAnsi="Arial" w:eastAsia="Arial" w:cs="Arial"/>
        </w:rPr>
        <w:lastRenderedPageBreak/>
        <w:t>daného kritéria. Nejvýhodnější nabídkou je ta, která získá nejvyšší celkový počet bodů. Hodnotící komise neprovede hodnocení nabídek, pokud by měla hodnotit nabídku pouze jednoho uchazeče.</w:t>
      </w:r>
    </w:p>
    <w:p w:rsidRPr="00601A44" w:rsidR="00E47615" w:rsidP="007A13CC" w:rsidRDefault="00E47615">
      <w:pPr>
        <w:rPr>
          <w:rFonts w:ascii="Arial" w:hAnsi="Arial" w:cs="Arial"/>
        </w:rPr>
      </w:pPr>
    </w:p>
    <w:p w:rsidRPr="00601A44" w:rsidR="00E47615" w:rsidP="007A13CC" w:rsidRDefault="00E47615">
      <w:pPr>
        <w:rPr>
          <w:rFonts w:ascii="Arial" w:hAnsi="Arial" w:cs="Arial"/>
        </w:rPr>
      </w:pPr>
      <w:bookmarkStart w:name="h.35nkun2" w:colFirst="0" w:colLast="0" w:id="48"/>
      <w:bookmarkEnd w:id="48"/>
    </w:p>
    <w:p w:rsidRPr="00601A44" w:rsidR="00E47615" w:rsidP="007A13CC" w:rsidRDefault="00CF6F0B">
      <w:pPr>
        <w:pStyle w:val="Nadpis2"/>
        <w:numPr>
          <w:ilvl w:val="0"/>
          <w:numId w:val="7"/>
        </w:numPr>
        <w:rPr>
          <w:rFonts w:ascii="Arial" w:hAnsi="Arial" w:cs="Arial"/>
        </w:rPr>
      </w:pPr>
      <w:bookmarkStart w:name="h.1ksv4uv" w:colFirst="0" w:colLast="0" w:id="49"/>
      <w:bookmarkStart w:name="_Toc379361819" w:id="50"/>
      <w:bookmarkEnd w:id="49"/>
      <w:r w:rsidRPr="00601A44">
        <w:rPr>
          <w:rFonts w:ascii="Arial" w:hAnsi="Arial" w:eastAsia="Arial" w:cs="Arial"/>
        </w:rPr>
        <w:t>VYHRAZENÁ PRÁVA ZADAVATELE</w:t>
      </w:r>
      <w:bookmarkEnd w:id="50"/>
    </w:p>
    <w:p w:rsidRPr="00601A44" w:rsidR="00E47615" w:rsidP="007A13CC" w:rsidRDefault="00CF6F0B">
      <w:pPr>
        <w:numPr>
          <w:ilvl w:val="0"/>
          <w:numId w:val="1"/>
        </w:numPr>
        <w:spacing w:after="0"/>
        <w:ind w:hanging="359"/>
        <w:contextualSpacing/>
        <w:rPr>
          <w:rFonts w:ascii="Arial" w:hAnsi="Arial" w:cs="Arial"/>
        </w:rPr>
      </w:pPr>
      <w:r w:rsidRPr="00601A44">
        <w:rPr>
          <w:rFonts w:ascii="Arial" w:hAnsi="Arial" w:eastAsia="Arial" w:cs="Arial"/>
        </w:rPr>
        <w:t>Náklady spojené s výběrovým řízením nese uchazeč.</w:t>
      </w:r>
    </w:p>
    <w:p w:rsidRPr="00601A44" w:rsidR="00E47615" w:rsidP="007A13CC" w:rsidRDefault="00CF6F0B">
      <w:pPr>
        <w:numPr>
          <w:ilvl w:val="0"/>
          <w:numId w:val="1"/>
        </w:numPr>
        <w:spacing w:after="0"/>
        <w:ind w:hanging="359"/>
        <w:contextualSpacing/>
        <w:rPr>
          <w:rFonts w:ascii="Arial" w:hAnsi="Arial" w:cs="Arial"/>
        </w:rPr>
      </w:pPr>
      <w:r w:rsidRPr="00601A44">
        <w:rPr>
          <w:rFonts w:ascii="Arial" w:hAnsi="Arial" w:eastAsia="Arial" w:cs="Arial"/>
        </w:rPr>
        <w:t xml:space="preserve">Zadavatel nevrací uchazečům jejich podané nabídky. </w:t>
      </w:r>
    </w:p>
    <w:p w:rsidRPr="00601A44" w:rsidR="00E47615" w:rsidP="007A13CC" w:rsidRDefault="00E47615">
      <w:pPr>
        <w:rPr>
          <w:rFonts w:ascii="Arial" w:hAnsi="Arial" w:cs="Arial"/>
        </w:rPr>
      </w:pPr>
    </w:p>
    <w:p w:rsidRPr="00601A44" w:rsidR="00E47615" w:rsidP="007A13CC" w:rsidRDefault="00E47615">
      <w:pPr>
        <w:rPr>
          <w:rFonts w:ascii="Arial" w:hAnsi="Arial" w:cs="Arial"/>
        </w:rPr>
      </w:pPr>
    </w:p>
    <w:p w:rsidRPr="00601A44" w:rsidR="00E47615" w:rsidP="007A13CC" w:rsidRDefault="0014408D">
      <w:pPr>
        <w:pStyle w:val="Nadpis2"/>
        <w:numPr>
          <w:ilvl w:val="0"/>
          <w:numId w:val="7"/>
        </w:numPr>
        <w:rPr>
          <w:rFonts w:ascii="Arial" w:hAnsi="Arial" w:cs="Arial"/>
        </w:rPr>
      </w:pPr>
      <w:bookmarkStart w:name="h.44sinio" w:colFirst="0" w:colLast="0" w:id="51"/>
      <w:bookmarkStart w:name="_Toc379361820" w:id="52"/>
      <w:bookmarkEnd w:id="51"/>
      <w:r w:rsidRPr="00601A44">
        <w:rPr>
          <w:rFonts w:ascii="Arial" w:hAnsi="Arial" w:eastAsia="Arial" w:cs="Arial"/>
        </w:rPr>
        <w:t>DOKUMENTY</w:t>
      </w:r>
      <w:bookmarkEnd w:id="52"/>
    </w:p>
    <w:p w:rsidRPr="00601A44" w:rsidR="00E47615" w:rsidP="007A13CC" w:rsidRDefault="00CF6F0B">
      <w:pPr>
        <w:spacing w:after="0"/>
        <w:rPr>
          <w:rFonts w:ascii="Arial" w:hAnsi="Arial" w:cs="Arial"/>
        </w:rPr>
      </w:pPr>
      <w:r w:rsidRPr="00601A44">
        <w:rPr>
          <w:rFonts w:ascii="Arial" w:hAnsi="Arial" w:eastAsia="Arial" w:cs="Arial"/>
        </w:rPr>
        <w:t>Příloha č. 1 k výzvě k podání nabídek – zadávací dokumentace</w:t>
      </w:r>
    </w:p>
    <w:p w:rsidRPr="00601A44" w:rsidR="00E47615" w:rsidP="007A13CC" w:rsidRDefault="00CF6F0B">
      <w:pPr>
        <w:spacing w:after="0"/>
        <w:rPr>
          <w:rFonts w:ascii="Arial" w:hAnsi="Arial" w:cs="Arial"/>
        </w:rPr>
      </w:pPr>
      <w:r w:rsidRPr="00601A44">
        <w:rPr>
          <w:rFonts w:ascii="Arial" w:hAnsi="Arial" w:eastAsia="Arial" w:cs="Arial"/>
        </w:rPr>
        <w:t>Příloha č. 2 k výzvě k podání nabídek – čestné prohlášení</w:t>
      </w:r>
    </w:p>
    <w:p w:rsidRPr="00601A44" w:rsidR="00E47615" w:rsidP="007A13CC" w:rsidRDefault="00CF6F0B">
      <w:pPr>
        <w:spacing w:after="0"/>
        <w:rPr>
          <w:rFonts w:ascii="Arial" w:hAnsi="Arial" w:cs="Arial"/>
        </w:rPr>
      </w:pPr>
      <w:r w:rsidRPr="00601A44">
        <w:rPr>
          <w:rFonts w:ascii="Arial" w:hAnsi="Arial" w:eastAsia="Arial" w:cs="Arial"/>
        </w:rPr>
        <w:t>Příloha č. 3 k výzvě k podání nabídek – Návrh Smlouvy</w:t>
      </w:r>
    </w:p>
    <w:p w:rsidRPr="00601A44" w:rsidR="00E47615" w:rsidP="007A13CC" w:rsidRDefault="00CF6F0B">
      <w:pPr>
        <w:spacing w:after="0"/>
        <w:rPr>
          <w:rFonts w:ascii="Arial" w:hAnsi="Arial" w:cs="Arial"/>
        </w:rPr>
      </w:pPr>
      <w:r w:rsidRPr="00601A44">
        <w:rPr>
          <w:rFonts w:ascii="Arial" w:hAnsi="Arial" w:eastAsia="Arial" w:cs="Arial"/>
        </w:rPr>
        <w:t>Příloha č. 4 k výzvě k podání nabídek - Krycí list</w:t>
      </w:r>
    </w:p>
    <w:p w:rsidRPr="00601A44" w:rsidR="00E47615" w:rsidP="007A13CC" w:rsidRDefault="00E47615">
      <w:pPr>
        <w:rPr>
          <w:rFonts w:ascii="Arial" w:hAnsi="Arial" w:cs="Arial"/>
        </w:rPr>
      </w:pPr>
    </w:p>
    <w:sectPr w:rsidRPr="00601A44" w:rsidR="00E47615">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D4775" w:rsidRDefault="007D4775">
      <w:pPr>
        <w:spacing w:after="0" w:line="240" w:lineRule="auto"/>
      </w:pPr>
      <w:r>
        <w:separator/>
      </w:r>
    </w:p>
  </w:endnote>
  <w:endnote w:type="continuationSeparator" w:id="0">
    <w:p w:rsidR="007D4775" w:rsidRDefault="007D4775">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47615" w:rsidRDefault="00CF6F0B">
    <w:pPr>
      <w:tabs>
        <w:tab w:val="center" w:pos="4536"/>
        <w:tab w:val="right" w:pos="9072"/>
      </w:tabs>
      <w:spacing w:after="120" w:line="240" w:lineRule="auto"/>
      <w:ind w:left="360" w:right="360"/>
      <w:jc w:val="center"/>
    </w:pPr>
    <w:r>
      <w:rPr>
        <w:rFonts w:ascii="Arial" w:hAnsi="Arial" w:eastAsia="Arial" w:cs="Arial"/>
        <w:sz w:val="16"/>
      </w:rPr>
      <w:t xml:space="preserve"> </w:t>
    </w:r>
  </w:p>
  <w:p w:rsidR="00E47615" w:rsidP="003F2202" w:rsidRDefault="00CF6F0B">
    <w:pPr>
      <w:tabs>
        <w:tab w:val="center" w:pos="4536"/>
        <w:tab w:val="right" w:pos="9072"/>
      </w:tabs>
      <w:spacing w:after="120" w:line="240" w:lineRule="auto"/>
      <w:ind w:left="360" w:right="360"/>
      <w:jc w:val="center"/>
    </w:pPr>
    <w:r>
      <w:rPr>
        <w:rFonts w:ascii="Arial" w:hAnsi="Arial" w:eastAsia="Arial" w:cs="Arial"/>
        <w:sz w:val="16"/>
      </w:rPr>
      <w:t xml:space="preserve">Název projektu: Zvýšení výkonnosti a kvality prováděných věcných agend Technologické agentury ČR, </w:t>
    </w:r>
    <w:proofErr w:type="spellStart"/>
    <w:r>
      <w:rPr>
        <w:rFonts w:ascii="Arial" w:hAnsi="Arial" w:eastAsia="Arial" w:cs="Arial"/>
        <w:sz w:val="16"/>
      </w:rPr>
      <w:t>reg</w:t>
    </w:r>
    <w:proofErr w:type="spellEnd"/>
    <w:r>
      <w:rPr>
        <w:rFonts w:ascii="Arial" w:hAnsi="Arial" w:eastAsia="Arial" w:cs="Arial"/>
        <w:sz w:val="16"/>
      </w:rPr>
      <w:t xml:space="preserve">. </w:t>
    </w:r>
    <w:proofErr w:type="gramStart"/>
    <w:r>
      <w:rPr>
        <w:rFonts w:ascii="Arial" w:hAnsi="Arial" w:eastAsia="Arial" w:cs="Arial"/>
        <w:sz w:val="16"/>
      </w:rPr>
      <w:t>č.</w:t>
    </w:r>
    <w:proofErr w:type="gramEnd"/>
    <w:r>
      <w:rPr>
        <w:rFonts w:ascii="Arial" w:hAnsi="Arial" w:eastAsia="Arial" w:cs="Arial"/>
        <w:sz w:val="16"/>
      </w:rPr>
      <w:t xml:space="preserve"> projektu: CZ.1.04/4.1.00/B6.00010</w:t>
    </w:r>
  </w:p>
  <w:p w:rsidR="00E47615" w:rsidP="003F2202" w:rsidRDefault="00CF6F0B">
    <w:pPr>
      <w:tabs>
        <w:tab w:val="center" w:pos="4536"/>
        <w:tab w:val="right" w:pos="9072"/>
      </w:tabs>
      <w:spacing w:after="0" w:line="240" w:lineRule="auto"/>
      <w:jc w:val="center"/>
    </w:pPr>
    <w:r>
      <w:rPr>
        <w:rFonts w:ascii="Arial" w:hAnsi="Arial" w:eastAsia="Arial" w:cs="Arial"/>
        <w:sz w:val="16"/>
      </w:rPr>
      <w:t>Tento projekt je financován z Evropského sociálního fondu prostřednictvím OP Lidské zdroje a zaměstnanost a ze státního rozpočtu ČR</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D4775" w:rsidRDefault="007D4775">
      <w:pPr>
        <w:spacing w:after="0" w:line="240" w:lineRule="auto"/>
      </w:pPr>
      <w:r>
        <w:separator/>
      </w:r>
    </w:p>
  </w:footnote>
  <w:footnote w:type="continuationSeparator" w:id="0">
    <w:p w:rsidR="007D4775" w:rsidRDefault="007D4775">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47615" w:rsidRDefault="00CF6F0B">
    <w:pPr>
      <w:tabs>
        <w:tab w:val="center" w:pos="4536"/>
        <w:tab w:val="right" w:pos="9072"/>
      </w:tabs>
      <w:spacing w:after="0" w:line="240" w:lineRule="auto"/>
    </w:pPr>
    <w:r>
      <w:rPr>
        <w:noProof/>
      </w:rPr>
      <w:drawing>
        <wp:inline distT="0" distB="0" distL="0" distR="0">
          <wp:extent cx="5760720" cy="588645"/>
          <wp:effectExtent l="0" t="0" r="0" b="0"/>
          <wp:docPr id="1" name="image00.jpg"/>
          <wp:cNvGraphicFramePr/>
          <a:graphic>
            <a:graphicData uri="http://schemas.openxmlformats.org/drawingml/2006/picture">
              <pic:pic>
                <pic:nvPicPr>
                  <pic:cNvPr id="0" name="image00.jpg"/>
                  <pic:cNvPicPr preferRelativeResize="false"/>
                </pic:nvPicPr>
                <pic:blipFill>
                  <a:blip r:embed="rId1"/>
                  <a:srcRect/>
                  <a:stretch>
                    <a:fillRect/>
                  </a:stretch>
                </pic:blipFill>
                <pic:spPr>
                  <a:xfrm>
                    <a:off x="0" y="0"/>
                    <a:ext cx="5760720" cy="588645"/>
                  </a:xfrm>
                  <a:prstGeom prst="rect">
                    <a:avLst/>
                  </a:prstGeom>
                  <a:ln/>
                </pic:spPr>
              </pic:pic>
            </a:graphicData>
          </a:graphic>
        </wp:inline>
      </w:drawing>
    </w:r>
  </w:p>
  <w:p w:rsidR="00E47615" w:rsidRDefault="00E47615">
    <w:pPr>
      <w:tabs>
        <w:tab w:val="center" w:pos="4536"/>
        <w:tab w:val="right" w:pos="9072"/>
      </w:tabs>
      <w:spacing w:after="0" w:line="240" w:lineRule="auto"/>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AA5DD3"/>
    <w:multiLevelType w:val="hybridMultilevel"/>
    <w:tmpl w:val="80582854"/>
    <w:lvl w:ilvl="0" w:tplc="04050017">
      <w:start w:val="1"/>
      <w:numFmt w:val="lowerLetter"/>
      <w:lvlText w:val="%1)"/>
      <w:lvlJc w:val="left"/>
      <w:pPr>
        <w:ind w:left="361" w:hanging="360"/>
      </w:pPr>
    </w:lvl>
    <w:lvl w:ilvl="1" w:tplc="04050019" w:tentative="true">
      <w:start w:val="1"/>
      <w:numFmt w:val="lowerLetter"/>
      <w:lvlText w:val="%2."/>
      <w:lvlJc w:val="left"/>
      <w:pPr>
        <w:ind w:left="1081" w:hanging="360"/>
      </w:pPr>
    </w:lvl>
    <w:lvl w:ilvl="2" w:tplc="0405001B" w:tentative="true">
      <w:start w:val="1"/>
      <w:numFmt w:val="lowerRoman"/>
      <w:lvlText w:val="%3."/>
      <w:lvlJc w:val="right"/>
      <w:pPr>
        <w:ind w:left="1801" w:hanging="180"/>
      </w:pPr>
    </w:lvl>
    <w:lvl w:ilvl="3" w:tplc="0405000F" w:tentative="true">
      <w:start w:val="1"/>
      <w:numFmt w:val="decimal"/>
      <w:lvlText w:val="%4."/>
      <w:lvlJc w:val="left"/>
      <w:pPr>
        <w:ind w:left="2521" w:hanging="360"/>
      </w:pPr>
    </w:lvl>
    <w:lvl w:ilvl="4" w:tplc="04050019" w:tentative="true">
      <w:start w:val="1"/>
      <w:numFmt w:val="lowerLetter"/>
      <w:lvlText w:val="%5."/>
      <w:lvlJc w:val="left"/>
      <w:pPr>
        <w:ind w:left="3241" w:hanging="360"/>
      </w:pPr>
    </w:lvl>
    <w:lvl w:ilvl="5" w:tplc="0405001B" w:tentative="true">
      <w:start w:val="1"/>
      <w:numFmt w:val="lowerRoman"/>
      <w:lvlText w:val="%6."/>
      <w:lvlJc w:val="right"/>
      <w:pPr>
        <w:ind w:left="3961" w:hanging="180"/>
      </w:pPr>
    </w:lvl>
    <w:lvl w:ilvl="6" w:tplc="0405000F" w:tentative="true">
      <w:start w:val="1"/>
      <w:numFmt w:val="decimal"/>
      <w:lvlText w:val="%7."/>
      <w:lvlJc w:val="left"/>
      <w:pPr>
        <w:ind w:left="4681" w:hanging="360"/>
      </w:pPr>
    </w:lvl>
    <w:lvl w:ilvl="7" w:tplc="04050019" w:tentative="true">
      <w:start w:val="1"/>
      <w:numFmt w:val="lowerLetter"/>
      <w:lvlText w:val="%8."/>
      <w:lvlJc w:val="left"/>
      <w:pPr>
        <w:ind w:left="5401" w:hanging="360"/>
      </w:pPr>
    </w:lvl>
    <w:lvl w:ilvl="8" w:tplc="0405001B" w:tentative="true">
      <w:start w:val="1"/>
      <w:numFmt w:val="lowerRoman"/>
      <w:lvlText w:val="%9."/>
      <w:lvlJc w:val="right"/>
      <w:pPr>
        <w:ind w:left="6121" w:hanging="180"/>
      </w:pPr>
    </w:lvl>
  </w:abstractNum>
  <w:abstractNum w:abstractNumId="1">
    <w:nsid w:val="06DB1E79"/>
    <w:multiLevelType w:val="hybridMultilevel"/>
    <w:tmpl w:val="D7F8BC34"/>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0824770F"/>
    <w:multiLevelType w:val="hybridMultilevel"/>
    <w:tmpl w:val="7A626D3E"/>
    <w:lvl w:ilvl="0" w:tplc="04050017">
      <w:start w:val="1"/>
      <w:numFmt w:val="lowerLetter"/>
      <w:lvlText w:val="%1)"/>
      <w:lvlJc w:val="left"/>
      <w:pPr>
        <w:ind w:left="361" w:hanging="360"/>
      </w:pPr>
    </w:lvl>
    <w:lvl w:ilvl="1" w:tplc="04050019" w:tentative="true">
      <w:start w:val="1"/>
      <w:numFmt w:val="lowerLetter"/>
      <w:lvlText w:val="%2."/>
      <w:lvlJc w:val="left"/>
      <w:pPr>
        <w:ind w:left="1081" w:hanging="360"/>
      </w:pPr>
    </w:lvl>
    <w:lvl w:ilvl="2" w:tplc="0405001B" w:tentative="true">
      <w:start w:val="1"/>
      <w:numFmt w:val="lowerRoman"/>
      <w:lvlText w:val="%3."/>
      <w:lvlJc w:val="right"/>
      <w:pPr>
        <w:ind w:left="1801" w:hanging="180"/>
      </w:pPr>
    </w:lvl>
    <w:lvl w:ilvl="3" w:tplc="0405000F" w:tentative="true">
      <w:start w:val="1"/>
      <w:numFmt w:val="decimal"/>
      <w:lvlText w:val="%4."/>
      <w:lvlJc w:val="left"/>
      <w:pPr>
        <w:ind w:left="2521" w:hanging="360"/>
      </w:pPr>
    </w:lvl>
    <w:lvl w:ilvl="4" w:tplc="04050019" w:tentative="true">
      <w:start w:val="1"/>
      <w:numFmt w:val="lowerLetter"/>
      <w:lvlText w:val="%5."/>
      <w:lvlJc w:val="left"/>
      <w:pPr>
        <w:ind w:left="3241" w:hanging="360"/>
      </w:pPr>
    </w:lvl>
    <w:lvl w:ilvl="5" w:tplc="0405001B" w:tentative="true">
      <w:start w:val="1"/>
      <w:numFmt w:val="lowerRoman"/>
      <w:lvlText w:val="%6."/>
      <w:lvlJc w:val="right"/>
      <w:pPr>
        <w:ind w:left="3961" w:hanging="180"/>
      </w:pPr>
    </w:lvl>
    <w:lvl w:ilvl="6" w:tplc="0405000F" w:tentative="true">
      <w:start w:val="1"/>
      <w:numFmt w:val="decimal"/>
      <w:lvlText w:val="%7."/>
      <w:lvlJc w:val="left"/>
      <w:pPr>
        <w:ind w:left="4681" w:hanging="360"/>
      </w:pPr>
    </w:lvl>
    <w:lvl w:ilvl="7" w:tplc="04050019" w:tentative="true">
      <w:start w:val="1"/>
      <w:numFmt w:val="lowerLetter"/>
      <w:lvlText w:val="%8."/>
      <w:lvlJc w:val="left"/>
      <w:pPr>
        <w:ind w:left="5401" w:hanging="360"/>
      </w:pPr>
    </w:lvl>
    <w:lvl w:ilvl="8" w:tplc="0405001B" w:tentative="true">
      <w:start w:val="1"/>
      <w:numFmt w:val="lowerRoman"/>
      <w:lvlText w:val="%9."/>
      <w:lvlJc w:val="right"/>
      <w:pPr>
        <w:ind w:left="6121" w:hanging="180"/>
      </w:pPr>
    </w:lvl>
  </w:abstractNum>
  <w:abstractNum w:abstractNumId="3">
    <w:nsid w:val="093C7B5D"/>
    <w:multiLevelType w:val="multilevel"/>
    <w:tmpl w:val="F95CC9A8"/>
    <w:lvl w:ilvl="0">
      <w:start w:val="1"/>
      <w:numFmt w:val="decimal"/>
      <w:lvlText w:val="%1."/>
      <w:lvlJc w:val="left"/>
      <w:pPr>
        <w:ind w:left="360" w:firstLine="0"/>
      </w:pPr>
      <w:rPr>
        <w:rFonts w:ascii="Arial" w:hAnsi="Arial" w:eastAsia="Arial" w:cs="Arial"/>
      </w:rPr>
    </w:lvl>
    <w:lvl w:ilvl="1">
      <w:start w:val="1"/>
      <w:numFmt w:val="decimal"/>
      <w:lvlText w:val="%2."/>
      <w:lvlJc w:val="left"/>
      <w:pPr>
        <w:ind w:left="1080" w:firstLine="720"/>
      </w:pPr>
      <w:rPr>
        <w:rFonts w:ascii="Arial" w:hAnsi="Arial" w:eastAsia="Arial" w:cs="Arial"/>
        <w:b/>
      </w:rPr>
    </w:lvl>
    <w:lvl w:ilvl="2">
      <w:start w:val="1"/>
      <w:numFmt w:val="lowerLetter"/>
      <w:lvlText w:val="%3)"/>
      <w:lvlJc w:val="left"/>
      <w:pPr>
        <w:ind w:left="1980" w:firstLine="1620"/>
      </w:pPr>
      <w:rPr>
        <w:rFonts w:ascii="Arial" w:hAnsi="Arial" w:eastAsia="Arial" w:cs="Arial"/>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0E527FF0"/>
    <w:multiLevelType w:val="hybridMultilevel"/>
    <w:tmpl w:val="B99C2E4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F9D2631"/>
    <w:multiLevelType w:val="hybridMultilevel"/>
    <w:tmpl w:val="850A783A"/>
    <w:lvl w:ilvl="0" w:tplc="0A88607A">
      <w:start w:val="1"/>
      <w:numFmt w:val="decimal"/>
      <w:lvlText w:val="%1."/>
      <w:lvlJc w:val="left"/>
      <w:pPr>
        <w:ind w:left="720" w:hanging="360"/>
      </w:pPr>
      <w:rPr>
        <w:rFonts w:hint="default" w:ascii="Arial" w:hAnsi="Arial" w:eastAsia="Arial" w:cs="Arial"/>
        <w:b/>
        <w:i/>
        <w:color w:val="222222"/>
        <w:u w:val="singl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6452D9"/>
    <w:multiLevelType w:val="multilevel"/>
    <w:tmpl w:val="1F22BF8C"/>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7">
    <w:nsid w:val="27965BA8"/>
    <w:multiLevelType w:val="hybridMultilevel"/>
    <w:tmpl w:val="EBF252F4"/>
    <w:lvl w:ilvl="0" w:tplc="04050017">
      <w:start w:val="1"/>
      <w:numFmt w:val="lowerLetter"/>
      <w:lvlText w:val="%1)"/>
      <w:lvlJc w:val="left"/>
      <w:pPr>
        <w:ind w:left="361" w:hanging="360"/>
      </w:pPr>
    </w:lvl>
    <w:lvl w:ilvl="1" w:tplc="04050019" w:tentative="true">
      <w:start w:val="1"/>
      <w:numFmt w:val="lowerLetter"/>
      <w:lvlText w:val="%2."/>
      <w:lvlJc w:val="left"/>
      <w:pPr>
        <w:ind w:left="1081" w:hanging="360"/>
      </w:pPr>
    </w:lvl>
    <w:lvl w:ilvl="2" w:tplc="0405001B" w:tentative="true">
      <w:start w:val="1"/>
      <w:numFmt w:val="lowerRoman"/>
      <w:lvlText w:val="%3."/>
      <w:lvlJc w:val="right"/>
      <w:pPr>
        <w:ind w:left="1801" w:hanging="180"/>
      </w:pPr>
    </w:lvl>
    <w:lvl w:ilvl="3" w:tplc="0405000F" w:tentative="true">
      <w:start w:val="1"/>
      <w:numFmt w:val="decimal"/>
      <w:lvlText w:val="%4."/>
      <w:lvlJc w:val="left"/>
      <w:pPr>
        <w:ind w:left="2521" w:hanging="360"/>
      </w:pPr>
    </w:lvl>
    <w:lvl w:ilvl="4" w:tplc="04050019" w:tentative="true">
      <w:start w:val="1"/>
      <w:numFmt w:val="lowerLetter"/>
      <w:lvlText w:val="%5."/>
      <w:lvlJc w:val="left"/>
      <w:pPr>
        <w:ind w:left="3241" w:hanging="360"/>
      </w:pPr>
    </w:lvl>
    <w:lvl w:ilvl="5" w:tplc="0405001B" w:tentative="true">
      <w:start w:val="1"/>
      <w:numFmt w:val="lowerRoman"/>
      <w:lvlText w:val="%6."/>
      <w:lvlJc w:val="right"/>
      <w:pPr>
        <w:ind w:left="3961" w:hanging="180"/>
      </w:pPr>
    </w:lvl>
    <w:lvl w:ilvl="6" w:tplc="0405000F" w:tentative="true">
      <w:start w:val="1"/>
      <w:numFmt w:val="decimal"/>
      <w:lvlText w:val="%7."/>
      <w:lvlJc w:val="left"/>
      <w:pPr>
        <w:ind w:left="4681" w:hanging="360"/>
      </w:pPr>
    </w:lvl>
    <w:lvl w:ilvl="7" w:tplc="04050019" w:tentative="true">
      <w:start w:val="1"/>
      <w:numFmt w:val="lowerLetter"/>
      <w:lvlText w:val="%8."/>
      <w:lvlJc w:val="left"/>
      <w:pPr>
        <w:ind w:left="5401" w:hanging="360"/>
      </w:pPr>
    </w:lvl>
    <w:lvl w:ilvl="8" w:tplc="0405001B" w:tentative="true">
      <w:start w:val="1"/>
      <w:numFmt w:val="lowerRoman"/>
      <w:lvlText w:val="%9."/>
      <w:lvlJc w:val="right"/>
      <w:pPr>
        <w:ind w:left="6121" w:hanging="180"/>
      </w:pPr>
    </w:lvl>
  </w:abstractNum>
  <w:abstractNum w:abstractNumId="8">
    <w:nsid w:val="2CB14C5E"/>
    <w:multiLevelType w:val="multilevel"/>
    <w:tmpl w:val="E888714E"/>
    <w:lvl w:ilvl="0">
      <w:start w:val="1"/>
      <w:numFmt w:val="bullet"/>
      <w:lvlText w:val="●"/>
      <w:lvlJc w:val="left"/>
      <w:pPr>
        <w:ind w:left="1137" w:firstLine="777"/>
      </w:pPr>
      <w:rPr>
        <w:rFonts w:ascii="Arial" w:hAnsi="Arial" w:eastAsia="Arial" w:cs="Arial"/>
        <w:color w:val="000000"/>
      </w:rPr>
    </w:lvl>
    <w:lvl w:ilvl="1">
      <w:start w:val="1"/>
      <w:numFmt w:val="bullet"/>
      <w:lvlText w:val="o"/>
      <w:lvlJc w:val="left"/>
      <w:pPr>
        <w:ind w:left="1497" w:firstLine="1137"/>
      </w:pPr>
      <w:rPr>
        <w:rFonts w:ascii="Arial" w:hAnsi="Arial" w:eastAsia="Arial" w:cs="Arial"/>
      </w:rPr>
    </w:lvl>
    <w:lvl w:ilvl="2">
      <w:start w:val="1"/>
      <w:numFmt w:val="bullet"/>
      <w:lvlText w:val="▪"/>
      <w:lvlJc w:val="left"/>
      <w:pPr>
        <w:ind w:left="2217" w:firstLine="1857"/>
      </w:pPr>
      <w:rPr>
        <w:rFonts w:ascii="Arial" w:hAnsi="Arial" w:eastAsia="Arial" w:cs="Arial"/>
      </w:rPr>
    </w:lvl>
    <w:lvl w:ilvl="3">
      <w:start w:val="1"/>
      <w:numFmt w:val="bullet"/>
      <w:lvlText w:val="●"/>
      <w:lvlJc w:val="left"/>
      <w:pPr>
        <w:ind w:left="2937" w:firstLine="2577"/>
      </w:pPr>
      <w:rPr>
        <w:rFonts w:ascii="Arial" w:hAnsi="Arial" w:eastAsia="Arial" w:cs="Arial"/>
      </w:rPr>
    </w:lvl>
    <w:lvl w:ilvl="4">
      <w:start w:val="1"/>
      <w:numFmt w:val="bullet"/>
      <w:lvlText w:val="o"/>
      <w:lvlJc w:val="left"/>
      <w:pPr>
        <w:ind w:left="3657" w:firstLine="3297"/>
      </w:pPr>
      <w:rPr>
        <w:rFonts w:ascii="Arial" w:hAnsi="Arial" w:eastAsia="Arial" w:cs="Arial"/>
      </w:rPr>
    </w:lvl>
    <w:lvl w:ilvl="5">
      <w:start w:val="1"/>
      <w:numFmt w:val="bullet"/>
      <w:lvlText w:val="▪"/>
      <w:lvlJc w:val="left"/>
      <w:pPr>
        <w:ind w:left="4377" w:firstLine="4017"/>
      </w:pPr>
      <w:rPr>
        <w:rFonts w:ascii="Arial" w:hAnsi="Arial" w:eastAsia="Arial" w:cs="Arial"/>
      </w:rPr>
    </w:lvl>
    <w:lvl w:ilvl="6">
      <w:start w:val="1"/>
      <w:numFmt w:val="bullet"/>
      <w:lvlText w:val="●"/>
      <w:lvlJc w:val="left"/>
      <w:pPr>
        <w:ind w:left="5097" w:firstLine="4737"/>
      </w:pPr>
      <w:rPr>
        <w:rFonts w:ascii="Arial" w:hAnsi="Arial" w:eastAsia="Arial" w:cs="Arial"/>
      </w:rPr>
    </w:lvl>
    <w:lvl w:ilvl="7">
      <w:start w:val="1"/>
      <w:numFmt w:val="bullet"/>
      <w:lvlText w:val="o"/>
      <w:lvlJc w:val="left"/>
      <w:pPr>
        <w:ind w:left="5817" w:firstLine="5457"/>
      </w:pPr>
      <w:rPr>
        <w:rFonts w:ascii="Arial" w:hAnsi="Arial" w:eastAsia="Arial" w:cs="Arial"/>
      </w:rPr>
    </w:lvl>
    <w:lvl w:ilvl="8">
      <w:start w:val="1"/>
      <w:numFmt w:val="bullet"/>
      <w:lvlText w:val="▪"/>
      <w:lvlJc w:val="left"/>
      <w:pPr>
        <w:ind w:left="6537" w:firstLine="6177"/>
      </w:pPr>
      <w:rPr>
        <w:rFonts w:ascii="Arial" w:hAnsi="Arial" w:eastAsia="Arial" w:cs="Arial"/>
      </w:rPr>
    </w:lvl>
  </w:abstractNum>
  <w:abstractNum w:abstractNumId="9">
    <w:nsid w:val="2DFA7A97"/>
    <w:multiLevelType w:val="hybridMultilevel"/>
    <w:tmpl w:val="A48AE23E"/>
    <w:lvl w:ilvl="0" w:tplc="0A88607A">
      <w:start w:val="1"/>
      <w:numFmt w:val="decimal"/>
      <w:lvlText w:val="%1."/>
      <w:lvlJc w:val="left"/>
      <w:pPr>
        <w:ind w:left="720" w:hanging="360"/>
      </w:pPr>
      <w:rPr>
        <w:rFonts w:hint="default" w:ascii="Arial" w:hAnsi="Arial" w:eastAsia="Arial" w:cs="Arial"/>
        <w:b/>
        <w:i/>
        <w:color w:val="222222"/>
        <w:u w:val="singl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10D712C"/>
    <w:multiLevelType w:val="hybridMultilevel"/>
    <w:tmpl w:val="DADCC6B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49451E6"/>
    <w:multiLevelType w:val="hybridMultilevel"/>
    <w:tmpl w:val="F5B24F1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5110354"/>
    <w:multiLevelType w:val="hybridMultilevel"/>
    <w:tmpl w:val="B5BCA67E"/>
    <w:lvl w:ilvl="0" w:tplc="5FD85A34">
      <w:start w:val="1"/>
      <w:numFmt w:val="decimal"/>
      <w:lvlText w:val="%1."/>
      <w:lvlJc w:val="left"/>
      <w:pPr>
        <w:ind w:left="720" w:hanging="360"/>
      </w:pPr>
      <w:rPr>
        <w:rFonts w:hint="default"/>
        <w:color w:val="2222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5AE07BA"/>
    <w:multiLevelType w:val="hybridMultilevel"/>
    <w:tmpl w:val="50D098F2"/>
    <w:lvl w:ilvl="0" w:tplc="EE6A1100">
      <w:start w:val="1"/>
      <w:numFmt w:val="lowerLetter"/>
      <w:lvlText w:val="%1)"/>
      <w:lvlJc w:val="left"/>
      <w:pPr>
        <w:ind w:left="360" w:hanging="360"/>
      </w:pPr>
      <w:rPr>
        <w:rFonts w:hint="default" w:ascii="Arial" w:hAnsi="Arial" w:cs="Arial"/>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3C84437A"/>
    <w:multiLevelType w:val="multilevel"/>
    <w:tmpl w:val="AED6C9C0"/>
    <w:lvl w:ilvl="0">
      <w:start w:val="1"/>
      <w:numFmt w:val="bullet"/>
      <w:lvlText w:val="●"/>
      <w:lvlJc w:val="left"/>
      <w:pPr>
        <w:ind w:left="360" w:firstLine="0"/>
      </w:pPr>
      <w:rPr>
        <w:rFonts w:ascii="Arial" w:hAnsi="Arial" w:eastAsia="Arial" w:cs="Arial"/>
        <w:color w:val="000000"/>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15">
    <w:nsid w:val="3D3440B5"/>
    <w:multiLevelType w:val="hybridMultilevel"/>
    <w:tmpl w:val="22DA5654"/>
    <w:lvl w:ilvl="0" w:tplc="04050017">
      <w:start w:val="1"/>
      <w:numFmt w:val="lowerLetter"/>
      <w:lvlText w:val="%1)"/>
      <w:lvlJc w:val="left"/>
      <w:pPr>
        <w:ind w:left="361" w:hanging="360"/>
      </w:pPr>
    </w:lvl>
    <w:lvl w:ilvl="1" w:tplc="04050019" w:tentative="true">
      <w:start w:val="1"/>
      <w:numFmt w:val="lowerLetter"/>
      <w:lvlText w:val="%2."/>
      <w:lvlJc w:val="left"/>
      <w:pPr>
        <w:ind w:left="1081" w:hanging="360"/>
      </w:pPr>
    </w:lvl>
    <w:lvl w:ilvl="2" w:tplc="0405001B" w:tentative="true">
      <w:start w:val="1"/>
      <w:numFmt w:val="lowerRoman"/>
      <w:lvlText w:val="%3."/>
      <w:lvlJc w:val="right"/>
      <w:pPr>
        <w:ind w:left="1801" w:hanging="180"/>
      </w:pPr>
    </w:lvl>
    <w:lvl w:ilvl="3" w:tplc="0405000F" w:tentative="true">
      <w:start w:val="1"/>
      <w:numFmt w:val="decimal"/>
      <w:lvlText w:val="%4."/>
      <w:lvlJc w:val="left"/>
      <w:pPr>
        <w:ind w:left="2521" w:hanging="360"/>
      </w:pPr>
    </w:lvl>
    <w:lvl w:ilvl="4" w:tplc="04050019" w:tentative="true">
      <w:start w:val="1"/>
      <w:numFmt w:val="lowerLetter"/>
      <w:lvlText w:val="%5."/>
      <w:lvlJc w:val="left"/>
      <w:pPr>
        <w:ind w:left="3241" w:hanging="360"/>
      </w:pPr>
    </w:lvl>
    <w:lvl w:ilvl="5" w:tplc="0405001B" w:tentative="true">
      <w:start w:val="1"/>
      <w:numFmt w:val="lowerRoman"/>
      <w:lvlText w:val="%6."/>
      <w:lvlJc w:val="right"/>
      <w:pPr>
        <w:ind w:left="3961" w:hanging="180"/>
      </w:pPr>
    </w:lvl>
    <w:lvl w:ilvl="6" w:tplc="0405000F" w:tentative="true">
      <w:start w:val="1"/>
      <w:numFmt w:val="decimal"/>
      <w:lvlText w:val="%7."/>
      <w:lvlJc w:val="left"/>
      <w:pPr>
        <w:ind w:left="4681" w:hanging="360"/>
      </w:pPr>
    </w:lvl>
    <w:lvl w:ilvl="7" w:tplc="04050019" w:tentative="true">
      <w:start w:val="1"/>
      <w:numFmt w:val="lowerLetter"/>
      <w:lvlText w:val="%8."/>
      <w:lvlJc w:val="left"/>
      <w:pPr>
        <w:ind w:left="5401" w:hanging="360"/>
      </w:pPr>
    </w:lvl>
    <w:lvl w:ilvl="8" w:tplc="0405001B" w:tentative="true">
      <w:start w:val="1"/>
      <w:numFmt w:val="lowerRoman"/>
      <w:lvlText w:val="%9."/>
      <w:lvlJc w:val="right"/>
      <w:pPr>
        <w:ind w:left="6121" w:hanging="180"/>
      </w:pPr>
    </w:lvl>
  </w:abstractNum>
  <w:abstractNum w:abstractNumId="16">
    <w:nsid w:val="40134EF5"/>
    <w:multiLevelType w:val="multilevel"/>
    <w:tmpl w:val="203278A0"/>
    <w:lvl w:ilvl="0">
      <w:start w:val="1"/>
      <w:numFmt w:val="decimal"/>
      <w:lvlText w:val="%1."/>
      <w:lvlJc w:val="left"/>
      <w:pPr>
        <w:ind w:left="720" w:hanging="360"/>
      </w:pPr>
    </w:lvl>
    <w:lvl w:ilvl="1">
      <w:start w:val="1"/>
      <w:numFmt w:val="decimal"/>
      <w:isLgl/>
      <w:lvlText w:val="%1.%2."/>
      <w:lvlJc w:val="left"/>
      <w:pPr>
        <w:ind w:left="720" w:hanging="360"/>
      </w:pPr>
      <w:rPr>
        <w:rFonts w:hint="default" w:ascii="Arial" w:hAnsi="Arial" w:eastAsia="Arial" w:cs="Arial"/>
        <w:b/>
      </w:rPr>
    </w:lvl>
    <w:lvl w:ilvl="2">
      <w:start w:val="1"/>
      <w:numFmt w:val="decimal"/>
      <w:isLgl/>
      <w:lvlText w:val="%1.%2.%3."/>
      <w:lvlJc w:val="left"/>
      <w:pPr>
        <w:ind w:left="1080" w:hanging="720"/>
      </w:pPr>
      <w:rPr>
        <w:rFonts w:hint="default" w:ascii="Arial" w:hAnsi="Arial" w:eastAsia="Arial" w:cs="Arial"/>
        <w:b/>
      </w:rPr>
    </w:lvl>
    <w:lvl w:ilvl="3">
      <w:start w:val="1"/>
      <w:numFmt w:val="decimal"/>
      <w:isLgl/>
      <w:lvlText w:val="%1.%2.%3.%4."/>
      <w:lvlJc w:val="left"/>
      <w:pPr>
        <w:ind w:left="1080" w:hanging="720"/>
      </w:pPr>
      <w:rPr>
        <w:rFonts w:hint="default" w:ascii="Arial" w:hAnsi="Arial" w:eastAsia="Arial" w:cs="Arial"/>
        <w:b/>
      </w:rPr>
    </w:lvl>
    <w:lvl w:ilvl="4">
      <w:start w:val="1"/>
      <w:numFmt w:val="decimal"/>
      <w:isLgl/>
      <w:lvlText w:val="%1.%2.%3.%4.%5."/>
      <w:lvlJc w:val="left"/>
      <w:pPr>
        <w:ind w:left="1440" w:hanging="1080"/>
      </w:pPr>
      <w:rPr>
        <w:rFonts w:hint="default" w:ascii="Arial" w:hAnsi="Arial" w:eastAsia="Arial" w:cs="Arial"/>
        <w:b/>
      </w:rPr>
    </w:lvl>
    <w:lvl w:ilvl="5">
      <w:start w:val="1"/>
      <w:numFmt w:val="decimal"/>
      <w:isLgl/>
      <w:lvlText w:val="%1.%2.%3.%4.%5.%6."/>
      <w:lvlJc w:val="left"/>
      <w:pPr>
        <w:ind w:left="1440" w:hanging="1080"/>
      </w:pPr>
      <w:rPr>
        <w:rFonts w:hint="default" w:ascii="Arial" w:hAnsi="Arial" w:eastAsia="Arial" w:cs="Arial"/>
        <w:b/>
      </w:rPr>
    </w:lvl>
    <w:lvl w:ilvl="6">
      <w:start w:val="1"/>
      <w:numFmt w:val="decimal"/>
      <w:isLgl/>
      <w:lvlText w:val="%1.%2.%3.%4.%5.%6.%7."/>
      <w:lvlJc w:val="left"/>
      <w:pPr>
        <w:ind w:left="1800" w:hanging="1440"/>
      </w:pPr>
      <w:rPr>
        <w:rFonts w:hint="default" w:ascii="Arial" w:hAnsi="Arial" w:eastAsia="Arial" w:cs="Arial"/>
        <w:b/>
      </w:rPr>
    </w:lvl>
    <w:lvl w:ilvl="7">
      <w:start w:val="1"/>
      <w:numFmt w:val="decimal"/>
      <w:isLgl/>
      <w:lvlText w:val="%1.%2.%3.%4.%5.%6.%7.%8."/>
      <w:lvlJc w:val="left"/>
      <w:pPr>
        <w:ind w:left="1800" w:hanging="1440"/>
      </w:pPr>
      <w:rPr>
        <w:rFonts w:hint="default" w:ascii="Arial" w:hAnsi="Arial" w:eastAsia="Arial" w:cs="Arial"/>
        <w:b/>
      </w:rPr>
    </w:lvl>
    <w:lvl w:ilvl="8">
      <w:start w:val="1"/>
      <w:numFmt w:val="decimal"/>
      <w:isLgl/>
      <w:lvlText w:val="%1.%2.%3.%4.%5.%6.%7.%8.%9."/>
      <w:lvlJc w:val="left"/>
      <w:pPr>
        <w:ind w:left="2160" w:hanging="1800"/>
      </w:pPr>
      <w:rPr>
        <w:rFonts w:hint="default" w:ascii="Arial" w:hAnsi="Arial" w:eastAsia="Arial" w:cs="Arial"/>
        <w:b/>
      </w:rPr>
    </w:lvl>
  </w:abstractNum>
  <w:abstractNum w:abstractNumId="17">
    <w:nsid w:val="43C815E8"/>
    <w:multiLevelType w:val="hybridMultilevel"/>
    <w:tmpl w:val="D7F8BC34"/>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44AA6DB8"/>
    <w:multiLevelType w:val="hybridMultilevel"/>
    <w:tmpl w:val="EDD23CD4"/>
    <w:lvl w:ilvl="0" w:tplc="25709C42">
      <w:start w:val="1"/>
      <w:numFmt w:val="lowerLetter"/>
      <w:lvlText w:val="%1)"/>
      <w:lvlJc w:val="left"/>
      <w:pPr>
        <w:ind w:left="360" w:hanging="360"/>
      </w:pPr>
      <w:rPr>
        <w:rFonts w:hint="default" w:ascii="Arial" w:hAnsi="Arial" w:cs="Arial"/>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A141A92"/>
    <w:multiLevelType w:val="multilevel"/>
    <w:tmpl w:val="268880DC"/>
    <w:lvl w:ilvl="0">
      <w:start w:val="1"/>
      <w:numFmt w:val="bullet"/>
      <w:lvlText w:val="●"/>
      <w:lvlJc w:val="left"/>
      <w:pPr>
        <w:ind w:left="720" w:firstLine="360"/>
      </w:pPr>
      <w:rPr>
        <w:rFonts w:ascii="Arial" w:hAnsi="Arial" w:eastAsia="Arial" w:cs="Arial"/>
        <w:color w:val="000000"/>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0">
    <w:nsid w:val="4BF42116"/>
    <w:multiLevelType w:val="multilevel"/>
    <w:tmpl w:val="203278A0"/>
    <w:lvl w:ilvl="0">
      <w:start w:val="1"/>
      <w:numFmt w:val="decimal"/>
      <w:lvlText w:val="%1."/>
      <w:lvlJc w:val="left"/>
      <w:pPr>
        <w:ind w:left="720" w:hanging="360"/>
      </w:pPr>
    </w:lvl>
    <w:lvl w:ilvl="1">
      <w:start w:val="1"/>
      <w:numFmt w:val="decimal"/>
      <w:isLgl/>
      <w:lvlText w:val="%1.%2."/>
      <w:lvlJc w:val="left"/>
      <w:pPr>
        <w:ind w:left="720" w:hanging="360"/>
      </w:pPr>
      <w:rPr>
        <w:rFonts w:hint="default" w:ascii="Arial" w:hAnsi="Arial" w:eastAsia="Arial" w:cs="Arial"/>
        <w:b/>
      </w:rPr>
    </w:lvl>
    <w:lvl w:ilvl="2">
      <w:start w:val="1"/>
      <w:numFmt w:val="decimal"/>
      <w:isLgl/>
      <w:lvlText w:val="%1.%2.%3."/>
      <w:lvlJc w:val="left"/>
      <w:pPr>
        <w:ind w:left="1080" w:hanging="720"/>
      </w:pPr>
      <w:rPr>
        <w:rFonts w:hint="default" w:ascii="Arial" w:hAnsi="Arial" w:eastAsia="Arial" w:cs="Arial"/>
        <w:b/>
      </w:rPr>
    </w:lvl>
    <w:lvl w:ilvl="3">
      <w:start w:val="1"/>
      <w:numFmt w:val="decimal"/>
      <w:isLgl/>
      <w:lvlText w:val="%1.%2.%3.%4."/>
      <w:lvlJc w:val="left"/>
      <w:pPr>
        <w:ind w:left="1080" w:hanging="720"/>
      </w:pPr>
      <w:rPr>
        <w:rFonts w:hint="default" w:ascii="Arial" w:hAnsi="Arial" w:eastAsia="Arial" w:cs="Arial"/>
        <w:b/>
      </w:rPr>
    </w:lvl>
    <w:lvl w:ilvl="4">
      <w:start w:val="1"/>
      <w:numFmt w:val="decimal"/>
      <w:isLgl/>
      <w:lvlText w:val="%1.%2.%3.%4.%5."/>
      <w:lvlJc w:val="left"/>
      <w:pPr>
        <w:ind w:left="1440" w:hanging="1080"/>
      </w:pPr>
      <w:rPr>
        <w:rFonts w:hint="default" w:ascii="Arial" w:hAnsi="Arial" w:eastAsia="Arial" w:cs="Arial"/>
        <w:b/>
      </w:rPr>
    </w:lvl>
    <w:lvl w:ilvl="5">
      <w:start w:val="1"/>
      <w:numFmt w:val="decimal"/>
      <w:isLgl/>
      <w:lvlText w:val="%1.%2.%3.%4.%5.%6."/>
      <w:lvlJc w:val="left"/>
      <w:pPr>
        <w:ind w:left="1440" w:hanging="1080"/>
      </w:pPr>
      <w:rPr>
        <w:rFonts w:hint="default" w:ascii="Arial" w:hAnsi="Arial" w:eastAsia="Arial" w:cs="Arial"/>
        <w:b/>
      </w:rPr>
    </w:lvl>
    <w:lvl w:ilvl="6">
      <w:start w:val="1"/>
      <w:numFmt w:val="decimal"/>
      <w:isLgl/>
      <w:lvlText w:val="%1.%2.%3.%4.%5.%6.%7."/>
      <w:lvlJc w:val="left"/>
      <w:pPr>
        <w:ind w:left="1800" w:hanging="1440"/>
      </w:pPr>
      <w:rPr>
        <w:rFonts w:hint="default" w:ascii="Arial" w:hAnsi="Arial" w:eastAsia="Arial" w:cs="Arial"/>
        <w:b/>
      </w:rPr>
    </w:lvl>
    <w:lvl w:ilvl="7">
      <w:start w:val="1"/>
      <w:numFmt w:val="decimal"/>
      <w:isLgl/>
      <w:lvlText w:val="%1.%2.%3.%4.%5.%6.%7.%8."/>
      <w:lvlJc w:val="left"/>
      <w:pPr>
        <w:ind w:left="1800" w:hanging="1440"/>
      </w:pPr>
      <w:rPr>
        <w:rFonts w:hint="default" w:ascii="Arial" w:hAnsi="Arial" w:eastAsia="Arial" w:cs="Arial"/>
        <w:b/>
      </w:rPr>
    </w:lvl>
    <w:lvl w:ilvl="8">
      <w:start w:val="1"/>
      <w:numFmt w:val="decimal"/>
      <w:isLgl/>
      <w:lvlText w:val="%1.%2.%3.%4.%5.%6.%7.%8.%9."/>
      <w:lvlJc w:val="left"/>
      <w:pPr>
        <w:ind w:left="2160" w:hanging="1800"/>
      </w:pPr>
      <w:rPr>
        <w:rFonts w:hint="default" w:ascii="Arial" w:hAnsi="Arial" w:eastAsia="Arial" w:cs="Arial"/>
        <w:b/>
      </w:rPr>
    </w:lvl>
  </w:abstractNum>
  <w:abstractNum w:abstractNumId="21">
    <w:nsid w:val="4C6753C7"/>
    <w:multiLevelType w:val="hybridMultilevel"/>
    <w:tmpl w:val="65F28DFC"/>
    <w:lvl w:ilvl="0" w:tplc="04050001">
      <w:start w:val="1"/>
      <w:numFmt w:val="bullet"/>
      <w:lvlText w:val=""/>
      <w:lvlJc w:val="left"/>
      <w:pPr>
        <w:ind w:left="361" w:hanging="360"/>
      </w:pPr>
      <w:rPr>
        <w:rFonts w:hint="default" w:ascii="Symbol" w:hAnsi="Symbol"/>
      </w:rPr>
    </w:lvl>
    <w:lvl w:ilvl="1" w:tplc="04050003" w:tentative="true">
      <w:start w:val="1"/>
      <w:numFmt w:val="bullet"/>
      <w:lvlText w:val="o"/>
      <w:lvlJc w:val="left"/>
      <w:pPr>
        <w:ind w:left="1081" w:hanging="360"/>
      </w:pPr>
      <w:rPr>
        <w:rFonts w:hint="default" w:ascii="Courier New" w:hAnsi="Courier New" w:cs="Courier New"/>
      </w:rPr>
    </w:lvl>
    <w:lvl w:ilvl="2" w:tplc="04050005" w:tentative="true">
      <w:start w:val="1"/>
      <w:numFmt w:val="bullet"/>
      <w:lvlText w:val=""/>
      <w:lvlJc w:val="left"/>
      <w:pPr>
        <w:ind w:left="1801" w:hanging="360"/>
      </w:pPr>
      <w:rPr>
        <w:rFonts w:hint="default" w:ascii="Wingdings" w:hAnsi="Wingdings"/>
      </w:rPr>
    </w:lvl>
    <w:lvl w:ilvl="3" w:tplc="04050001" w:tentative="true">
      <w:start w:val="1"/>
      <w:numFmt w:val="bullet"/>
      <w:lvlText w:val=""/>
      <w:lvlJc w:val="left"/>
      <w:pPr>
        <w:ind w:left="2521" w:hanging="360"/>
      </w:pPr>
      <w:rPr>
        <w:rFonts w:hint="default" w:ascii="Symbol" w:hAnsi="Symbol"/>
      </w:rPr>
    </w:lvl>
    <w:lvl w:ilvl="4" w:tplc="04050003" w:tentative="true">
      <w:start w:val="1"/>
      <w:numFmt w:val="bullet"/>
      <w:lvlText w:val="o"/>
      <w:lvlJc w:val="left"/>
      <w:pPr>
        <w:ind w:left="3241" w:hanging="360"/>
      </w:pPr>
      <w:rPr>
        <w:rFonts w:hint="default" w:ascii="Courier New" w:hAnsi="Courier New" w:cs="Courier New"/>
      </w:rPr>
    </w:lvl>
    <w:lvl w:ilvl="5" w:tplc="04050005" w:tentative="true">
      <w:start w:val="1"/>
      <w:numFmt w:val="bullet"/>
      <w:lvlText w:val=""/>
      <w:lvlJc w:val="left"/>
      <w:pPr>
        <w:ind w:left="3961" w:hanging="360"/>
      </w:pPr>
      <w:rPr>
        <w:rFonts w:hint="default" w:ascii="Wingdings" w:hAnsi="Wingdings"/>
      </w:rPr>
    </w:lvl>
    <w:lvl w:ilvl="6" w:tplc="04050001" w:tentative="true">
      <w:start w:val="1"/>
      <w:numFmt w:val="bullet"/>
      <w:lvlText w:val=""/>
      <w:lvlJc w:val="left"/>
      <w:pPr>
        <w:ind w:left="4681" w:hanging="360"/>
      </w:pPr>
      <w:rPr>
        <w:rFonts w:hint="default" w:ascii="Symbol" w:hAnsi="Symbol"/>
      </w:rPr>
    </w:lvl>
    <w:lvl w:ilvl="7" w:tplc="04050003" w:tentative="true">
      <w:start w:val="1"/>
      <w:numFmt w:val="bullet"/>
      <w:lvlText w:val="o"/>
      <w:lvlJc w:val="left"/>
      <w:pPr>
        <w:ind w:left="5401" w:hanging="360"/>
      </w:pPr>
      <w:rPr>
        <w:rFonts w:hint="default" w:ascii="Courier New" w:hAnsi="Courier New" w:cs="Courier New"/>
      </w:rPr>
    </w:lvl>
    <w:lvl w:ilvl="8" w:tplc="04050005" w:tentative="true">
      <w:start w:val="1"/>
      <w:numFmt w:val="bullet"/>
      <w:lvlText w:val=""/>
      <w:lvlJc w:val="left"/>
      <w:pPr>
        <w:ind w:left="6121" w:hanging="360"/>
      </w:pPr>
      <w:rPr>
        <w:rFonts w:hint="default" w:ascii="Wingdings" w:hAnsi="Wingdings"/>
      </w:rPr>
    </w:lvl>
  </w:abstractNum>
  <w:abstractNum w:abstractNumId="22">
    <w:nsid w:val="55AB5522"/>
    <w:multiLevelType w:val="hybridMultilevel"/>
    <w:tmpl w:val="6A00F60C"/>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58487EA7"/>
    <w:multiLevelType w:val="hybridMultilevel"/>
    <w:tmpl w:val="56B491C8"/>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58E50E4A"/>
    <w:multiLevelType w:val="hybridMultilevel"/>
    <w:tmpl w:val="CC6A8BD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6433346C"/>
    <w:multiLevelType w:val="hybridMultilevel"/>
    <w:tmpl w:val="8A543E64"/>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666738C9"/>
    <w:multiLevelType w:val="hybridMultilevel"/>
    <w:tmpl w:val="65FAA886"/>
    <w:lvl w:ilvl="0" w:tplc="04050017">
      <w:start w:val="1"/>
      <w:numFmt w:val="lowerLetter"/>
      <w:lvlText w:val="%1)"/>
      <w:lvlJc w:val="left"/>
      <w:pPr>
        <w:ind w:left="361" w:hanging="360"/>
      </w:pPr>
    </w:lvl>
    <w:lvl w:ilvl="1" w:tplc="04050019" w:tentative="true">
      <w:start w:val="1"/>
      <w:numFmt w:val="lowerLetter"/>
      <w:lvlText w:val="%2."/>
      <w:lvlJc w:val="left"/>
      <w:pPr>
        <w:ind w:left="1081" w:hanging="360"/>
      </w:pPr>
    </w:lvl>
    <w:lvl w:ilvl="2" w:tplc="0405001B" w:tentative="true">
      <w:start w:val="1"/>
      <w:numFmt w:val="lowerRoman"/>
      <w:lvlText w:val="%3."/>
      <w:lvlJc w:val="right"/>
      <w:pPr>
        <w:ind w:left="1801" w:hanging="180"/>
      </w:pPr>
    </w:lvl>
    <w:lvl w:ilvl="3" w:tplc="0405000F" w:tentative="true">
      <w:start w:val="1"/>
      <w:numFmt w:val="decimal"/>
      <w:lvlText w:val="%4."/>
      <w:lvlJc w:val="left"/>
      <w:pPr>
        <w:ind w:left="2521" w:hanging="360"/>
      </w:pPr>
    </w:lvl>
    <w:lvl w:ilvl="4" w:tplc="04050019" w:tentative="true">
      <w:start w:val="1"/>
      <w:numFmt w:val="lowerLetter"/>
      <w:lvlText w:val="%5."/>
      <w:lvlJc w:val="left"/>
      <w:pPr>
        <w:ind w:left="3241" w:hanging="360"/>
      </w:pPr>
    </w:lvl>
    <w:lvl w:ilvl="5" w:tplc="0405001B" w:tentative="true">
      <w:start w:val="1"/>
      <w:numFmt w:val="lowerRoman"/>
      <w:lvlText w:val="%6."/>
      <w:lvlJc w:val="right"/>
      <w:pPr>
        <w:ind w:left="3961" w:hanging="180"/>
      </w:pPr>
    </w:lvl>
    <w:lvl w:ilvl="6" w:tplc="0405000F" w:tentative="true">
      <w:start w:val="1"/>
      <w:numFmt w:val="decimal"/>
      <w:lvlText w:val="%7."/>
      <w:lvlJc w:val="left"/>
      <w:pPr>
        <w:ind w:left="4681" w:hanging="360"/>
      </w:pPr>
    </w:lvl>
    <w:lvl w:ilvl="7" w:tplc="04050019" w:tentative="true">
      <w:start w:val="1"/>
      <w:numFmt w:val="lowerLetter"/>
      <w:lvlText w:val="%8."/>
      <w:lvlJc w:val="left"/>
      <w:pPr>
        <w:ind w:left="5401" w:hanging="360"/>
      </w:pPr>
    </w:lvl>
    <w:lvl w:ilvl="8" w:tplc="0405001B" w:tentative="true">
      <w:start w:val="1"/>
      <w:numFmt w:val="lowerRoman"/>
      <w:lvlText w:val="%9."/>
      <w:lvlJc w:val="right"/>
      <w:pPr>
        <w:ind w:left="6121" w:hanging="180"/>
      </w:pPr>
    </w:lvl>
  </w:abstractNum>
  <w:abstractNum w:abstractNumId="27">
    <w:nsid w:val="6D120986"/>
    <w:multiLevelType w:val="multilevel"/>
    <w:tmpl w:val="33EA236E"/>
    <w:lvl w:ilvl="0">
      <w:start w:val="1"/>
      <w:numFmt w:val="bullet"/>
      <w:lvlText w:val="●"/>
      <w:lvlJc w:val="left"/>
      <w:pPr>
        <w:ind w:left="720" w:firstLine="360"/>
      </w:pPr>
      <w:rPr>
        <w:rFonts w:ascii="Arial" w:hAnsi="Arial" w:eastAsia="Arial" w:cs="Arial"/>
        <w:color w:val="000000"/>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8">
    <w:nsid w:val="7BB6439D"/>
    <w:multiLevelType w:val="hybridMultilevel"/>
    <w:tmpl w:val="94F64D1C"/>
    <w:lvl w:ilvl="0" w:tplc="04050017">
      <w:start w:val="1"/>
      <w:numFmt w:val="lowerLetter"/>
      <w:lvlText w:val="%1)"/>
      <w:lvlJc w:val="left"/>
      <w:pPr>
        <w:ind w:left="361" w:hanging="360"/>
      </w:pPr>
    </w:lvl>
    <w:lvl w:ilvl="1" w:tplc="04050019" w:tentative="true">
      <w:start w:val="1"/>
      <w:numFmt w:val="lowerLetter"/>
      <w:lvlText w:val="%2."/>
      <w:lvlJc w:val="left"/>
      <w:pPr>
        <w:ind w:left="1081" w:hanging="360"/>
      </w:pPr>
    </w:lvl>
    <w:lvl w:ilvl="2" w:tplc="0405001B" w:tentative="true">
      <w:start w:val="1"/>
      <w:numFmt w:val="lowerRoman"/>
      <w:lvlText w:val="%3."/>
      <w:lvlJc w:val="right"/>
      <w:pPr>
        <w:ind w:left="1801" w:hanging="180"/>
      </w:pPr>
    </w:lvl>
    <w:lvl w:ilvl="3" w:tplc="0405000F" w:tentative="true">
      <w:start w:val="1"/>
      <w:numFmt w:val="decimal"/>
      <w:lvlText w:val="%4."/>
      <w:lvlJc w:val="left"/>
      <w:pPr>
        <w:ind w:left="2521" w:hanging="360"/>
      </w:pPr>
    </w:lvl>
    <w:lvl w:ilvl="4" w:tplc="04050019" w:tentative="true">
      <w:start w:val="1"/>
      <w:numFmt w:val="lowerLetter"/>
      <w:lvlText w:val="%5."/>
      <w:lvlJc w:val="left"/>
      <w:pPr>
        <w:ind w:left="3241" w:hanging="360"/>
      </w:pPr>
    </w:lvl>
    <w:lvl w:ilvl="5" w:tplc="0405001B" w:tentative="true">
      <w:start w:val="1"/>
      <w:numFmt w:val="lowerRoman"/>
      <w:lvlText w:val="%6."/>
      <w:lvlJc w:val="right"/>
      <w:pPr>
        <w:ind w:left="3961" w:hanging="180"/>
      </w:pPr>
    </w:lvl>
    <w:lvl w:ilvl="6" w:tplc="0405000F" w:tentative="true">
      <w:start w:val="1"/>
      <w:numFmt w:val="decimal"/>
      <w:lvlText w:val="%7."/>
      <w:lvlJc w:val="left"/>
      <w:pPr>
        <w:ind w:left="4681" w:hanging="360"/>
      </w:pPr>
    </w:lvl>
    <w:lvl w:ilvl="7" w:tplc="04050019" w:tentative="true">
      <w:start w:val="1"/>
      <w:numFmt w:val="lowerLetter"/>
      <w:lvlText w:val="%8."/>
      <w:lvlJc w:val="left"/>
      <w:pPr>
        <w:ind w:left="5401" w:hanging="360"/>
      </w:pPr>
    </w:lvl>
    <w:lvl w:ilvl="8" w:tplc="0405001B" w:tentative="true">
      <w:start w:val="1"/>
      <w:numFmt w:val="lowerRoman"/>
      <w:lvlText w:val="%9."/>
      <w:lvlJc w:val="right"/>
      <w:pPr>
        <w:ind w:left="6121" w:hanging="180"/>
      </w:pPr>
    </w:lvl>
  </w:abstractNum>
  <w:num w:numId="1">
    <w:abstractNumId w:val="19"/>
  </w:num>
  <w:num w:numId="2">
    <w:abstractNumId w:val="27"/>
  </w:num>
  <w:num w:numId="3">
    <w:abstractNumId w:val="14"/>
  </w:num>
  <w:num w:numId="4">
    <w:abstractNumId w:val="8"/>
  </w:num>
  <w:num w:numId="5">
    <w:abstractNumId w:val="6"/>
  </w:num>
  <w:num w:numId="6">
    <w:abstractNumId w:val="3"/>
  </w:num>
  <w:num w:numId="7">
    <w:abstractNumId w:val="16"/>
  </w:num>
  <w:num w:numId="8">
    <w:abstractNumId w:val="10"/>
  </w:num>
  <w:num w:numId="9">
    <w:abstractNumId w:val="5"/>
  </w:num>
  <w:num w:numId="10">
    <w:abstractNumId w:val="9"/>
  </w:num>
  <w:num w:numId="11">
    <w:abstractNumId w:val="4"/>
  </w:num>
  <w:num w:numId="12">
    <w:abstractNumId w:val="20"/>
  </w:num>
  <w:num w:numId="13">
    <w:abstractNumId w:val="24"/>
  </w:num>
  <w:num w:numId="14">
    <w:abstractNumId w:val="21"/>
  </w:num>
  <w:num w:numId="15">
    <w:abstractNumId w:val="25"/>
  </w:num>
  <w:num w:numId="16">
    <w:abstractNumId w:val="18"/>
  </w:num>
  <w:num w:numId="17">
    <w:abstractNumId w:val="13"/>
  </w:num>
  <w:num w:numId="18">
    <w:abstractNumId w:val="0"/>
  </w:num>
  <w:num w:numId="19">
    <w:abstractNumId w:val="1"/>
  </w:num>
  <w:num w:numId="20">
    <w:abstractNumId w:val="17"/>
  </w:num>
  <w:num w:numId="21">
    <w:abstractNumId w:val="22"/>
  </w:num>
  <w:num w:numId="22">
    <w:abstractNumId w:val="26"/>
  </w:num>
  <w:num w:numId="23">
    <w:abstractNumId w:val="7"/>
  </w:num>
  <w:num w:numId="24">
    <w:abstractNumId w:val="15"/>
  </w:num>
  <w:num w:numId="25">
    <w:abstractNumId w:val="2"/>
  </w:num>
  <w:num w:numId="26">
    <w:abstractNumId w:val="23"/>
  </w:num>
  <w:num w:numId="27">
    <w:abstractNumId w:val="28"/>
  </w:num>
  <w:num w:numId="28">
    <w:abstractNumId w:val="11"/>
  </w:num>
  <w:num w:numId="29">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
  <w:rsids>
    <w:rsidRoot w:val="00E47615"/>
    <w:rsid w:val="000E478E"/>
    <w:rsid w:val="000F609F"/>
    <w:rsid w:val="0014408D"/>
    <w:rsid w:val="00257271"/>
    <w:rsid w:val="002D6F66"/>
    <w:rsid w:val="00313094"/>
    <w:rsid w:val="003235C8"/>
    <w:rsid w:val="003B2352"/>
    <w:rsid w:val="003F2202"/>
    <w:rsid w:val="00593D26"/>
    <w:rsid w:val="00600620"/>
    <w:rsid w:val="00601A44"/>
    <w:rsid w:val="00627633"/>
    <w:rsid w:val="007A13CC"/>
    <w:rsid w:val="007D1A0B"/>
    <w:rsid w:val="007D4775"/>
    <w:rsid w:val="00961DC8"/>
    <w:rsid w:val="009C3904"/>
    <w:rsid w:val="00C16154"/>
    <w:rsid w:val="00CF6F0B"/>
    <w:rsid w:val="00E47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4408D"/>
  </w:style>
  <w:style w:type="paragraph" w:styleId="Nadpis1">
    <w:name w:val="heading 1"/>
    <w:basedOn w:val="Normln"/>
    <w:next w:val="Normln"/>
    <w:link w:val="Nadpis1Char"/>
    <w:uiPriority w:val="9"/>
    <w:qFormat/>
    <w:rsid w:val="0014408D"/>
    <w:pPr>
      <w:spacing w:before="480" w:after="0"/>
      <w:contextualSpacing/>
      <w:outlineLvl w:val="0"/>
    </w:pPr>
    <w:rPr>
      <w:rFonts w:asciiTheme="majorHAnsi" w:hAnsiTheme="majorHAnsi" w:eastAsiaTheme="majorEastAsia" w:cstheme="majorBidi"/>
      <w:b/>
      <w:bCs/>
      <w:sz w:val="28"/>
      <w:szCs w:val="28"/>
    </w:rPr>
  </w:style>
  <w:style w:type="paragraph" w:styleId="Nadpis2">
    <w:name w:val="heading 2"/>
    <w:basedOn w:val="Normln"/>
    <w:next w:val="Normln"/>
    <w:link w:val="Nadpis2Char"/>
    <w:uiPriority w:val="9"/>
    <w:unhideWhenUsed/>
    <w:qFormat/>
    <w:rsid w:val="0014408D"/>
    <w:pPr>
      <w:spacing w:before="200" w:after="0"/>
      <w:outlineLvl w:val="1"/>
    </w:pPr>
    <w:rPr>
      <w:rFonts w:asciiTheme="majorHAnsi" w:hAnsiTheme="majorHAnsi" w:eastAsiaTheme="majorEastAsia" w:cstheme="majorBidi"/>
      <w:b/>
      <w:bCs/>
      <w:sz w:val="26"/>
      <w:szCs w:val="26"/>
    </w:rPr>
  </w:style>
  <w:style w:type="paragraph" w:styleId="Nadpis3">
    <w:name w:val="heading 3"/>
    <w:basedOn w:val="Normln"/>
    <w:next w:val="Normln"/>
    <w:link w:val="Nadpis3Char"/>
    <w:uiPriority w:val="9"/>
    <w:unhideWhenUsed/>
    <w:qFormat/>
    <w:rsid w:val="0014408D"/>
    <w:pPr>
      <w:spacing w:before="200" w:after="0" w:line="271" w:lineRule="auto"/>
      <w:outlineLvl w:val="2"/>
    </w:pPr>
    <w:rPr>
      <w:rFonts w:asciiTheme="majorHAnsi" w:hAnsiTheme="majorHAnsi" w:eastAsiaTheme="majorEastAsia" w:cstheme="majorBidi"/>
      <w:b/>
      <w:bCs/>
    </w:rPr>
  </w:style>
  <w:style w:type="paragraph" w:styleId="Nadpis4">
    <w:name w:val="heading 4"/>
    <w:basedOn w:val="Normln"/>
    <w:next w:val="Normln"/>
    <w:link w:val="Nadpis4Char"/>
    <w:uiPriority w:val="9"/>
    <w:unhideWhenUsed/>
    <w:qFormat/>
    <w:rsid w:val="0014408D"/>
    <w:pPr>
      <w:spacing w:before="200" w:after="0"/>
      <w:outlineLvl w:val="3"/>
    </w:pPr>
    <w:rPr>
      <w:rFonts w:asciiTheme="majorHAnsi" w:hAnsiTheme="majorHAnsi" w:eastAsiaTheme="majorEastAsia" w:cstheme="majorBidi"/>
      <w:b/>
      <w:bCs/>
      <w:i/>
      <w:iCs/>
    </w:rPr>
  </w:style>
  <w:style w:type="paragraph" w:styleId="Nadpis5">
    <w:name w:val="heading 5"/>
    <w:basedOn w:val="Normln"/>
    <w:next w:val="Normln"/>
    <w:link w:val="Nadpis5Char"/>
    <w:uiPriority w:val="9"/>
    <w:unhideWhenUsed/>
    <w:qFormat/>
    <w:rsid w:val="0014408D"/>
    <w:pPr>
      <w:spacing w:before="200" w:after="0"/>
      <w:outlineLvl w:val="4"/>
    </w:pPr>
    <w:rPr>
      <w:rFonts w:asciiTheme="majorHAnsi" w:hAnsiTheme="majorHAnsi" w:eastAsiaTheme="majorEastAsia" w:cstheme="majorBidi"/>
      <w:b/>
      <w:bCs/>
      <w:color w:val="7F7F7F" w:themeColor="text1" w:themeTint="80"/>
    </w:rPr>
  </w:style>
  <w:style w:type="paragraph" w:styleId="Nadpis6">
    <w:name w:val="heading 6"/>
    <w:basedOn w:val="Normln"/>
    <w:next w:val="Normln"/>
    <w:link w:val="Nadpis6Char"/>
    <w:uiPriority w:val="9"/>
    <w:unhideWhenUsed/>
    <w:qFormat/>
    <w:rsid w:val="0014408D"/>
    <w:pPr>
      <w:spacing w:after="0" w:line="271" w:lineRule="auto"/>
      <w:outlineLvl w:val="5"/>
    </w:pPr>
    <w:rPr>
      <w:rFonts w:asciiTheme="majorHAnsi" w:hAnsiTheme="majorHAnsi" w:eastAsiaTheme="majorEastAsia" w:cstheme="majorBidi"/>
      <w:b/>
      <w:bCs/>
      <w:i/>
      <w:iCs/>
      <w:color w:val="7F7F7F" w:themeColor="text1" w:themeTint="80"/>
    </w:rPr>
  </w:style>
  <w:style w:type="paragraph" w:styleId="Nadpis7">
    <w:name w:val="heading 7"/>
    <w:basedOn w:val="Normln"/>
    <w:next w:val="Normln"/>
    <w:link w:val="Nadpis7Char"/>
    <w:uiPriority w:val="9"/>
    <w:semiHidden/>
    <w:unhideWhenUsed/>
    <w:qFormat/>
    <w:rsid w:val="0014408D"/>
    <w:pPr>
      <w:spacing w:after="0"/>
      <w:outlineLvl w:val="6"/>
    </w:pPr>
    <w:rPr>
      <w:rFonts w:asciiTheme="majorHAnsi" w:hAnsiTheme="majorHAnsi" w:eastAsiaTheme="majorEastAsia" w:cstheme="majorBidi"/>
      <w:i/>
      <w:iCs/>
    </w:rPr>
  </w:style>
  <w:style w:type="paragraph" w:styleId="Nadpis8">
    <w:name w:val="heading 8"/>
    <w:basedOn w:val="Normln"/>
    <w:next w:val="Normln"/>
    <w:link w:val="Nadpis8Char"/>
    <w:uiPriority w:val="9"/>
    <w:semiHidden/>
    <w:unhideWhenUsed/>
    <w:qFormat/>
    <w:rsid w:val="0014408D"/>
    <w:pPr>
      <w:spacing w:after="0"/>
      <w:outlineLvl w:val="7"/>
    </w:pPr>
    <w:rPr>
      <w:rFonts w:asciiTheme="majorHAnsi" w:hAnsiTheme="majorHAnsi" w:eastAsiaTheme="majorEastAsia" w:cstheme="majorBidi"/>
      <w:sz w:val="20"/>
      <w:szCs w:val="20"/>
    </w:rPr>
  </w:style>
  <w:style w:type="paragraph" w:styleId="Nadpis9">
    <w:name w:val="heading 9"/>
    <w:basedOn w:val="Normln"/>
    <w:next w:val="Normln"/>
    <w:link w:val="Nadpis9Char"/>
    <w:uiPriority w:val="9"/>
    <w:semiHidden/>
    <w:unhideWhenUsed/>
    <w:qFormat/>
    <w:rsid w:val="0014408D"/>
    <w:pPr>
      <w:spacing w:after="0"/>
      <w:outlineLvl w:val="8"/>
    </w:pPr>
    <w:rPr>
      <w:rFonts w:asciiTheme="majorHAnsi" w:hAnsiTheme="majorHAnsi" w:eastAsiaTheme="majorEastAsia" w:cstheme="majorBidi"/>
      <w:i/>
      <w:iCs/>
      <w:spacing w:val="5"/>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link w:val="NzevChar"/>
    <w:uiPriority w:val="10"/>
    <w:qFormat/>
    <w:rsid w:val="0014408D"/>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Podtitul">
    <w:name w:val="Subtitle"/>
    <w:basedOn w:val="Normln"/>
    <w:next w:val="Normln"/>
    <w:link w:val="PodtitulChar"/>
    <w:uiPriority w:val="11"/>
    <w:qFormat/>
    <w:rsid w:val="0014408D"/>
    <w:pPr>
      <w:spacing w:after="600"/>
    </w:pPr>
    <w:rPr>
      <w:rFonts w:asciiTheme="majorHAnsi" w:hAnsiTheme="majorHAnsi" w:eastAsiaTheme="majorEastAsia" w:cstheme="majorBidi"/>
      <w:i/>
      <w:iCs/>
      <w:spacing w:val="13"/>
      <w:sz w:val="24"/>
      <w:szCs w:val="24"/>
    </w:rPr>
  </w:style>
  <w:style w:type="paragraph" w:styleId="Textbubliny">
    <w:name w:val="Balloon Text"/>
    <w:basedOn w:val="Normln"/>
    <w:link w:val="TextbublinyChar"/>
    <w:uiPriority w:val="99"/>
    <w:semiHidden/>
    <w:unhideWhenUsed/>
    <w:rsid w:val="00961DC8"/>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961DC8"/>
    <w:rPr>
      <w:rFonts w:ascii="Tahoma" w:hAnsi="Tahoma" w:eastAsia="Calibri" w:cs="Tahoma"/>
      <w:color w:val="000000"/>
      <w:sz w:val="16"/>
      <w:szCs w:val="16"/>
    </w:rPr>
  </w:style>
  <w:style w:type="character" w:styleId="Nadpis1Char" w:customStyle="true">
    <w:name w:val="Nadpis 1 Char"/>
    <w:basedOn w:val="Standardnpsmoodstavce"/>
    <w:link w:val="Nadpis1"/>
    <w:uiPriority w:val="9"/>
    <w:rsid w:val="0014408D"/>
    <w:rPr>
      <w:rFonts w:asciiTheme="majorHAnsi" w:hAnsiTheme="majorHAnsi" w:eastAsiaTheme="majorEastAsia" w:cstheme="majorBidi"/>
      <w:b/>
      <w:bCs/>
      <w:sz w:val="28"/>
      <w:szCs w:val="28"/>
    </w:rPr>
  </w:style>
  <w:style w:type="character" w:styleId="Nadpis2Char" w:customStyle="true">
    <w:name w:val="Nadpis 2 Char"/>
    <w:basedOn w:val="Standardnpsmoodstavce"/>
    <w:link w:val="Nadpis2"/>
    <w:uiPriority w:val="9"/>
    <w:rsid w:val="0014408D"/>
    <w:rPr>
      <w:rFonts w:asciiTheme="majorHAnsi" w:hAnsiTheme="majorHAnsi" w:eastAsiaTheme="majorEastAsia" w:cstheme="majorBidi"/>
      <w:b/>
      <w:bCs/>
      <w:sz w:val="26"/>
      <w:szCs w:val="26"/>
    </w:rPr>
  </w:style>
  <w:style w:type="character" w:styleId="Nadpis3Char" w:customStyle="true">
    <w:name w:val="Nadpis 3 Char"/>
    <w:basedOn w:val="Standardnpsmoodstavce"/>
    <w:link w:val="Nadpis3"/>
    <w:uiPriority w:val="9"/>
    <w:rsid w:val="0014408D"/>
    <w:rPr>
      <w:rFonts w:asciiTheme="majorHAnsi" w:hAnsiTheme="majorHAnsi" w:eastAsiaTheme="majorEastAsia" w:cstheme="majorBidi"/>
      <w:b/>
      <w:bCs/>
    </w:rPr>
  </w:style>
  <w:style w:type="character" w:styleId="Nadpis4Char" w:customStyle="true">
    <w:name w:val="Nadpis 4 Char"/>
    <w:basedOn w:val="Standardnpsmoodstavce"/>
    <w:link w:val="Nadpis4"/>
    <w:uiPriority w:val="9"/>
    <w:rsid w:val="0014408D"/>
    <w:rPr>
      <w:rFonts w:asciiTheme="majorHAnsi" w:hAnsiTheme="majorHAnsi" w:eastAsiaTheme="majorEastAsia" w:cstheme="majorBidi"/>
      <w:b/>
      <w:bCs/>
      <w:i/>
      <w:iCs/>
    </w:rPr>
  </w:style>
  <w:style w:type="character" w:styleId="Nadpis5Char" w:customStyle="true">
    <w:name w:val="Nadpis 5 Char"/>
    <w:basedOn w:val="Standardnpsmoodstavce"/>
    <w:link w:val="Nadpis5"/>
    <w:uiPriority w:val="9"/>
    <w:rsid w:val="0014408D"/>
    <w:rPr>
      <w:rFonts w:asciiTheme="majorHAnsi" w:hAnsiTheme="majorHAnsi" w:eastAsiaTheme="majorEastAsia" w:cstheme="majorBidi"/>
      <w:b/>
      <w:bCs/>
      <w:color w:val="7F7F7F" w:themeColor="text1" w:themeTint="80"/>
    </w:rPr>
  </w:style>
  <w:style w:type="character" w:styleId="Nadpis6Char" w:customStyle="true">
    <w:name w:val="Nadpis 6 Char"/>
    <w:basedOn w:val="Standardnpsmoodstavce"/>
    <w:link w:val="Nadpis6"/>
    <w:uiPriority w:val="9"/>
    <w:rsid w:val="0014408D"/>
    <w:rPr>
      <w:rFonts w:asciiTheme="majorHAnsi" w:hAnsiTheme="majorHAnsi" w:eastAsiaTheme="majorEastAsia" w:cstheme="majorBidi"/>
      <w:b/>
      <w:bCs/>
      <w:i/>
      <w:iCs/>
      <w:color w:val="7F7F7F" w:themeColor="text1" w:themeTint="80"/>
    </w:rPr>
  </w:style>
  <w:style w:type="character" w:styleId="Nadpis7Char" w:customStyle="true">
    <w:name w:val="Nadpis 7 Char"/>
    <w:basedOn w:val="Standardnpsmoodstavce"/>
    <w:link w:val="Nadpis7"/>
    <w:uiPriority w:val="9"/>
    <w:semiHidden/>
    <w:rsid w:val="0014408D"/>
    <w:rPr>
      <w:rFonts w:asciiTheme="majorHAnsi" w:hAnsiTheme="majorHAnsi" w:eastAsiaTheme="majorEastAsia" w:cstheme="majorBidi"/>
      <w:i/>
      <w:iCs/>
    </w:rPr>
  </w:style>
  <w:style w:type="character" w:styleId="Nadpis8Char" w:customStyle="true">
    <w:name w:val="Nadpis 8 Char"/>
    <w:basedOn w:val="Standardnpsmoodstavce"/>
    <w:link w:val="Nadpis8"/>
    <w:uiPriority w:val="9"/>
    <w:semiHidden/>
    <w:rsid w:val="0014408D"/>
    <w:rPr>
      <w:rFonts w:asciiTheme="majorHAnsi" w:hAnsiTheme="majorHAnsi" w:eastAsiaTheme="majorEastAsia" w:cstheme="majorBidi"/>
      <w:sz w:val="20"/>
      <w:szCs w:val="20"/>
    </w:rPr>
  </w:style>
  <w:style w:type="character" w:styleId="Nadpis9Char" w:customStyle="true">
    <w:name w:val="Nadpis 9 Char"/>
    <w:basedOn w:val="Standardnpsmoodstavce"/>
    <w:link w:val="Nadpis9"/>
    <w:uiPriority w:val="9"/>
    <w:semiHidden/>
    <w:rsid w:val="0014408D"/>
    <w:rPr>
      <w:rFonts w:asciiTheme="majorHAnsi" w:hAnsiTheme="majorHAnsi" w:eastAsiaTheme="majorEastAsia" w:cstheme="majorBidi"/>
      <w:i/>
      <w:iCs/>
      <w:spacing w:val="5"/>
      <w:sz w:val="20"/>
      <w:szCs w:val="20"/>
    </w:rPr>
  </w:style>
  <w:style w:type="character" w:styleId="NzevChar" w:customStyle="true">
    <w:name w:val="Název Char"/>
    <w:basedOn w:val="Standardnpsmoodstavce"/>
    <w:link w:val="Nzev"/>
    <w:uiPriority w:val="10"/>
    <w:rsid w:val="0014408D"/>
    <w:rPr>
      <w:rFonts w:asciiTheme="majorHAnsi" w:hAnsiTheme="majorHAnsi" w:eastAsiaTheme="majorEastAsia" w:cstheme="majorBidi"/>
      <w:spacing w:val="5"/>
      <w:sz w:val="52"/>
      <w:szCs w:val="52"/>
    </w:rPr>
  </w:style>
  <w:style w:type="character" w:styleId="PodtitulChar" w:customStyle="true">
    <w:name w:val="Podtitul Char"/>
    <w:basedOn w:val="Standardnpsmoodstavce"/>
    <w:link w:val="Podtitul"/>
    <w:uiPriority w:val="11"/>
    <w:rsid w:val="0014408D"/>
    <w:rPr>
      <w:rFonts w:asciiTheme="majorHAnsi" w:hAnsiTheme="majorHAnsi" w:eastAsiaTheme="majorEastAsia" w:cstheme="majorBidi"/>
      <w:i/>
      <w:iCs/>
      <w:spacing w:val="13"/>
      <w:sz w:val="24"/>
      <w:szCs w:val="24"/>
    </w:rPr>
  </w:style>
  <w:style w:type="character" w:styleId="Siln">
    <w:name w:val="Strong"/>
    <w:uiPriority w:val="22"/>
    <w:qFormat/>
    <w:rsid w:val="0014408D"/>
    <w:rPr>
      <w:b/>
      <w:bCs/>
    </w:rPr>
  </w:style>
  <w:style w:type="character" w:styleId="Zvraznn">
    <w:name w:val="Emphasis"/>
    <w:uiPriority w:val="20"/>
    <w:qFormat/>
    <w:rsid w:val="0014408D"/>
    <w:rPr>
      <w:b/>
      <w:bCs/>
      <w:i/>
      <w:iCs/>
      <w:spacing w:val="10"/>
      <w:bdr w:val="none" w:color="auto" w:sz="0" w:space="0"/>
      <w:shd w:val="clear" w:color="auto" w:fill="auto"/>
    </w:rPr>
  </w:style>
  <w:style w:type="paragraph" w:styleId="Bezmezer">
    <w:name w:val="No Spacing"/>
    <w:basedOn w:val="Normln"/>
    <w:uiPriority w:val="1"/>
    <w:qFormat/>
    <w:rsid w:val="0014408D"/>
    <w:pPr>
      <w:spacing w:after="0" w:line="240" w:lineRule="auto"/>
    </w:pPr>
  </w:style>
  <w:style w:type="paragraph" w:styleId="Odstavecseseznamem">
    <w:name w:val="List Paragraph"/>
    <w:basedOn w:val="Normln"/>
    <w:uiPriority w:val="34"/>
    <w:qFormat/>
    <w:rsid w:val="0014408D"/>
    <w:pPr>
      <w:ind w:left="720"/>
      <w:contextualSpacing/>
    </w:pPr>
  </w:style>
  <w:style w:type="paragraph" w:styleId="Citt">
    <w:name w:val="Quote"/>
    <w:basedOn w:val="Normln"/>
    <w:next w:val="Normln"/>
    <w:link w:val="CittChar"/>
    <w:uiPriority w:val="29"/>
    <w:qFormat/>
    <w:rsid w:val="0014408D"/>
    <w:pPr>
      <w:spacing w:before="200" w:after="0"/>
      <w:ind w:left="360" w:right="360"/>
    </w:pPr>
    <w:rPr>
      <w:i/>
      <w:iCs/>
    </w:rPr>
  </w:style>
  <w:style w:type="character" w:styleId="CittChar" w:customStyle="true">
    <w:name w:val="Citát Char"/>
    <w:basedOn w:val="Standardnpsmoodstavce"/>
    <w:link w:val="Citt"/>
    <w:uiPriority w:val="29"/>
    <w:rsid w:val="0014408D"/>
    <w:rPr>
      <w:i/>
      <w:iCs/>
    </w:rPr>
  </w:style>
  <w:style w:type="paragraph" w:styleId="Vrazncitt">
    <w:name w:val="Intense Quote"/>
    <w:basedOn w:val="Normln"/>
    <w:next w:val="Normln"/>
    <w:link w:val="VrazncittChar"/>
    <w:uiPriority w:val="30"/>
    <w:qFormat/>
    <w:rsid w:val="0014408D"/>
    <w:pPr>
      <w:pBdr>
        <w:bottom w:val="single" w:color="auto" w:sz="4" w:space="1"/>
      </w:pBdr>
      <w:spacing w:before="200" w:after="280"/>
      <w:ind w:left="1008" w:right="1152"/>
      <w:jc w:val="both"/>
    </w:pPr>
    <w:rPr>
      <w:b/>
      <w:bCs/>
      <w:i/>
      <w:iCs/>
    </w:rPr>
  </w:style>
  <w:style w:type="character" w:styleId="VrazncittChar" w:customStyle="true">
    <w:name w:val="Výrazný citát Char"/>
    <w:basedOn w:val="Standardnpsmoodstavce"/>
    <w:link w:val="Vrazncitt"/>
    <w:uiPriority w:val="30"/>
    <w:rsid w:val="0014408D"/>
    <w:rPr>
      <w:b/>
      <w:bCs/>
      <w:i/>
      <w:iCs/>
    </w:rPr>
  </w:style>
  <w:style w:type="character" w:styleId="Zdraznnjemn">
    <w:name w:val="Subtle Emphasis"/>
    <w:uiPriority w:val="19"/>
    <w:qFormat/>
    <w:rsid w:val="0014408D"/>
    <w:rPr>
      <w:i/>
      <w:iCs/>
    </w:rPr>
  </w:style>
  <w:style w:type="character" w:styleId="Zdraznnintenzivn">
    <w:name w:val="Intense Emphasis"/>
    <w:uiPriority w:val="21"/>
    <w:qFormat/>
    <w:rsid w:val="0014408D"/>
    <w:rPr>
      <w:b/>
      <w:bCs/>
    </w:rPr>
  </w:style>
  <w:style w:type="character" w:styleId="Odkazjemn">
    <w:name w:val="Subtle Reference"/>
    <w:uiPriority w:val="31"/>
    <w:qFormat/>
    <w:rsid w:val="0014408D"/>
    <w:rPr>
      <w:smallCaps/>
    </w:rPr>
  </w:style>
  <w:style w:type="character" w:styleId="Odkazintenzivn">
    <w:name w:val="Intense Reference"/>
    <w:uiPriority w:val="32"/>
    <w:qFormat/>
    <w:rsid w:val="0014408D"/>
    <w:rPr>
      <w:smallCaps/>
      <w:spacing w:val="5"/>
      <w:u w:val="single"/>
    </w:rPr>
  </w:style>
  <w:style w:type="character" w:styleId="Nzevknihy">
    <w:name w:val="Book Title"/>
    <w:uiPriority w:val="33"/>
    <w:qFormat/>
    <w:rsid w:val="0014408D"/>
    <w:rPr>
      <w:i/>
      <w:iCs/>
      <w:smallCaps/>
      <w:spacing w:val="5"/>
    </w:rPr>
  </w:style>
  <w:style w:type="paragraph" w:styleId="Nadpisobsahu">
    <w:name w:val="TOC Heading"/>
    <w:basedOn w:val="Nadpis1"/>
    <w:next w:val="Normln"/>
    <w:uiPriority w:val="39"/>
    <w:semiHidden/>
    <w:unhideWhenUsed/>
    <w:qFormat/>
    <w:rsid w:val="0014408D"/>
    <w:pPr>
      <w:outlineLvl w:val="9"/>
    </w:pPr>
    <w:rPr>
      <w:lang w:bidi="en-US"/>
    </w:rPr>
  </w:style>
  <w:style w:type="paragraph" w:styleId="Obsah2">
    <w:name w:val="toc 2"/>
    <w:basedOn w:val="Normln"/>
    <w:next w:val="Normln"/>
    <w:autoRedefine/>
    <w:uiPriority w:val="39"/>
    <w:unhideWhenUsed/>
    <w:qFormat/>
    <w:rsid w:val="0014408D"/>
    <w:pPr>
      <w:spacing w:after="100"/>
      <w:ind w:left="220"/>
    </w:pPr>
  </w:style>
  <w:style w:type="paragraph" w:styleId="Obsah3">
    <w:name w:val="toc 3"/>
    <w:basedOn w:val="Normln"/>
    <w:next w:val="Normln"/>
    <w:autoRedefine/>
    <w:uiPriority w:val="39"/>
    <w:unhideWhenUsed/>
    <w:qFormat/>
    <w:rsid w:val="0014408D"/>
    <w:pPr>
      <w:spacing w:after="100"/>
      <w:ind w:left="440"/>
    </w:pPr>
  </w:style>
  <w:style w:type="character" w:styleId="Hypertextovodkaz">
    <w:name w:val="Hyperlink"/>
    <w:basedOn w:val="Standardnpsmoodstavce"/>
    <w:uiPriority w:val="99"/>
    <w:unhideWhenUsed/>
    <w:rsid w:val="0014408D"/>
    <w:rPr>
      <w:color w:val="0000FF" w:themeColor="hyperlink"/>
      <w:u w:val="single"/>
    </w:rPr>
  </w:style>
  <w:style w:type="paragraph" w:styleId="Obsah1">
    <w:name w:val="toc 1"/>
    <w:basedOn w:val="Normln"/>
    <w:next w:val="Normln"/>
    <w:autoRedefine/>
    <w:uiPriority w:val="39"/>
    <w:semiHidden/>
    <w:unhideWhenUsed/>
    <w:qFormat/>
    <w:rsid w:val="009C3904"/>
    <w:pPr>
      <w:spacing w:after="100"/>
    </w:pPr>
  </w:style>
  <w:style w:type="paragraph" w:styleId="Zhlav">
    <w:name w:val="header"/>
    <w:basedOn w:val="Normln"/>
    <w:link w:val="ZhlavChar"/>
    <w:uiPriority w:val="99"/>
    <w:unhideWhenUsed/>
    <w:rsid w:val="003F220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3F2202"/>
  </w:style>
  <w:style w:type="paragraph" w:styleId="Zpat">
    <w:name w:val="footer"/>
    <w:basedOn w:val="Normln"/>
    <w:link w:val="ZpatChar"/>
    <w:uiPriority w:val="99"/>
    <w:unhideWhenUsed/>
    <w:rsid w:val="003F220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3F220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14408D"/>
  </w:style>
  <w:style w:styleId="Nadpis1" w:type="paragraph">
    <w:name w:val="heading 1"/>
    <w:basedOn w:val="Normln"/>
    <w:next w:val="Normln"/>
    <w:link w:val="Nadpis1Char"/>
    <w:uiPriority w:val="9"/>
    <w:qFormat/>
    <w:rsid w:val="0014408D"/>
    <w:pPr>
      <w:spacing w:after="0" w:before="480"/>
      <w:contextualSpacing/>
      <w:outlineLvl w:val="0"/>
    </w:pPr>
    <w:rPr>
      <w:rFonts w:asciiTheme="majorHAnsi" w:cstheme="majorBidi" w:eastAsiaTheme="majorEastAsia" w:hAnsiTheme="majorHAnsi"/>
      <w:b/>
      <w:bCs/>
      <w:sz w:val="28"/>
      <w:szCs w:val="28"/>
    </w:rPr>
  </w:style>
  <w:style w:styleId="Nadpis2" w:type="paragraph">
    <w:name w:val="heading 2"/>
    <w:basedOn w:val="Normln"/>
    <w:next w:val="Normln"/>
    <w:link w:val="Nadpis2Char"/>
    <w:uiPriority w:val="9"/>
    <w:unhideWhenUsed/>
    <w:qFormat/>
    <w:rsid w:val="0014408D"/>
    <w:pPr>
      <w:spacing w:after="0" w:before="200"/>
      <w:outlineLvl w:val="1"/>
    </w:pPr>
    <w:rPr>
      <w:rFonts w:asciiTheme="majorHAnsi" w:cstheme="majorBidi" w:eastAsiaTheme="majorEastAsia" w:hAnsiTheme="majorHAnsi"/>
      <w:b/>
      <w:bCs/>
      <w:sz w:val="26"/>
      <w:szCs w:val="26"/>
    </w:rPr>
  </w:style>
  <w:style w:styleId="Nadpis3" w:type="paragraph">
    <w:name w:val="heading 3"/>
    <w:basedOn w:val="Normln"/>
    <w:next w:val="Normln"/>
    <w:link w:val="Nadpis3Char"/>
    <w:uiPriority w:val="9"/>
    <w:unhideWhenUsed/>
    <w:qFormat/>
    <w:rsid w:val="0014408D"/>
    <w:pPr>
      <w:spacing w:after="0" w:before="200" w:line="271" w:lineRule="auto"/>
      <w:outlineLvl w:val="2"/>
    </w:pPr>
    <w:rPr>
      <w:rFonts w:asciiTheme="majorHAnsi" w:cstheme="majorBidi" w:eastAsiaTheme="majorEastAsia" w:hAnsiTheme="majorHAnsi"/>
      <w:b/>
      <w:bCs/>
    </w:rPr>
  </w:style>
  <w:style w:styleId="Nadpis4" w:type="paragraph">
    <w:name w:val="heading 4"/>
    <w:basedOn w:val="Normln"/>
    <w:next w:val="Normln"/>
    <w:link w:val="Nadpis4Char"/>
    <w:uiPriority w:val="9"/>
    <w:unhideWhenUsed/>
    <w:qFormat/>
    <w:rsid w:val="0014408D"/>
    <w:pPr>
      <w:spacing w:after="0" w:before="200"/>
      <w:outlineLvl w:val="3"/>
    </w:pPr>
    <w:rPr>
      <w:rFonts w:asciiTheme="majorHAnsi" w:cstheme="majorBidi" w:eastAsiaTheme="majorEastAsia" w:hAnsiTheme="majorHAnsi"/>
      <w:b/>
      <w:bCs/>
      <w:i/>
      <w:iCs/>
    </w:rPr>
  </w:style>
  <w:style w:styleId="Nadpis5" w:type="paragraph">
    <w:name w:val="heading 5"/>
    <w:basedOn w:val="Normln"/>
    <w:next w:val="Normln"/>
    <w:link w:val="Nadpis5Char"/>
    <w:uiPriority w:val="9"/>
    <w:unhideWhenUsed/>
    <w:qFormat/>
    <w:rsid w:val="0014408D"/>
    <w:pPr>
      <w:spacing w:after="0" w:before="200"/>
      <w:outlineLvl w:val="4"/>
    </w:pPr>
    <w:rPr>
      <w:rFonts w:asciiTheme="majorHAnsi" w:cstheme="majorBidi" w:eastAsiaTheme="majorEastAsia" w:hAnsiTheme="majorHAnsi"/>
      <w:b/>
      <w:bCs/>
      <w:color w:themeColor="text1" w:themeTint="80" w:val="7F7F7F"/>
    </w:rPr>
  </w:style>
  <w:style w:styleId="Nadpis6" w:type="paragraph">
    <w:name w:val="heading 6"/>
    <w:basedOn w:val="Normln"/>
    <w:next w:val="Normln"/>
    <w:link w:val="Nadpis6Char"/>
    <w:uiPriority w:val="9"/>
    <w:unhideWhenUsed/>
    <w:qFormat/>
    <w:rsid w:val="0014408D"/>
    <w:pPr>
      <w:spacing w:after="0" w:line="271" w:lineRule="auto"/>
      <w:outlineLvl w:val="5"/>
    </w:pPr>
    <w:rPr>
      <w:rFonts w:asciiTheme="majorHAnsi" w:cstheme="majorBidi" w:eastAsiaTheme="majorEastAsia" w:hAnsiTheme="majorHAnsi"/>
      <w:b/>
      <w:bCs/>
      <w:i/>
      <w:iCs/>
      <w:color w:themeColor="text1" w:themeTint="80" w:val="7F7F7F"/>
    </w:rPr>
  </w:style>
  <w:style w:styleId="Nadpis7" w:type="paragraph">
    <w:name w:val="heading 7"/>
    <w:basedOn w:val="Normln"/>
    <w:next w:val="Normln"/>
    <w:link w:val="Nadpis7Char"/>
    <w:uiPriority w:val="9"/>
    <w:semiHidden/>
    <w:unhideWhenUsed/>
    <w:qFormat/>
    <w:rsid w:val="0014408D"/>
    <w:pPr>
      <w:spacing w:after="0"/>
      <w:outlineLvl w:val="6"/>
    </w:pPr>
    <w:rPr>
      <w:rFonts w:asciiTheme="majorHAnsi" w:cstheme="majorBidi" w:eastAsiaTheme="majorEastAsia" w:hAnsiTheme="majorHAnsi"/>
      <w:i/>
      <w:iCs/>
    </w:rPr>
  </w:style>
  <w:style w:styleId="Nadpis8" w:type="paragraph">
    <w:name w:val="heading 8"/>
    <w:basedOn w:val="Normln"/>
    <w:next w:val="Normln"/>
    <w:link w:val="Nadpis8Char"/>
    <w:uiPriority w:val="9"/>
    <w:semiHidden/>
    <w:unhideWhenUsed/>
    <w:qFormat/>
    <w:rsid w:val="0014408D"/>
    <w:pPr>
      <w:spacing w:after="0"/>
      <w:outlineLvl w:val="7"/>
    </w:pPr>
    <w:rPr>
      <w:rFonts w:asciiTheme="majorHAnsi" w:cstheme="majorBidi" w:eastAsiaTheme="majorEastAsia" w:hAnsiTheme="majorHAnsi"/>
      <w:sz w:val="20"/>
      <w:szCs w:val="20"/>
    </w:rPr>
  </w:style>
  <w:style w:styleId="Nadpis9" w:type="paragraph">
    <w:name w:val="heading 9"/>
    <w:basedOn w:val="Normln"/>
    <w:next w:val="Normln"/>
    <w:link w:val="Nadpis9Char"/>
    <w:uiPriority w:val="9"/>
    <w:semiHidden/>
    <w:unhideWhenUsed/>
    <w:qFormat/>
    <w:rsid w:val="0014408D"/>
    <w:pPr>
      <w:spacing w:after="0"/>
      <w:outlineLvl w:val="8"/>
    </w:pPr>
    <w:rPr>
      <w:rFonts w:asciiTheme="majorHAnsi" w:cstheme="majorBidi" w:eastAsiaTheme="majorEastAsia" w:hAnsiTheme="majorHAnsi"/>
      <w:i/>
      <w:iCs/>
      <w:spacing w:val="5"/>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Nzev" w:type="paragraph">
    <w:name w:val="Title"/>
    <w:basedOn w:val="Normln"/>
    <w:next w:val="Normln"/>
    <w:link w:val="NzevChar"/>
    <w:uiPriority w:val="10"/>
    <w:qFormat/>
    <w:rsid w:val="0014408D"/>
    <w:pPr>
      <w:pBdr>
        <w:bottom w:color="auto" w:space="1" w:sz="4" w:val="single"/>
      </w:pBdr>
      <w:spacing w:line="240" w:lineRule="auto"/>
      <w:contextualSpacing/>
    </w:pPr>
    <w:rPr>
      <w:rFonts w:asciiTheme="majorHAnsi" w:cstheme="majorBidi" w:eastAsiaTheme="majorEastAsia" w:hAnsiTheme="majorHAnsi"/>
      <w:spacing w:val="5"/>
      <w:sz w:val="52"/>
      <w:szCs w:val="52"/>
    </w:rPr>
  </w:style>
  <w:style w:styleId="Podtitul" w:type="paragraph">
    <w:name w:val="Subtitle"/>
    <w:basedOn w:val="Normln"/>
    <w:next w:val="Normln"/>
    <w:link w:val="PodtitulChar"/>
    <w:uiPriority w:val="11"/>
    <w:qFormat/>
    <w:rsid w:val="0014408D"/>
    <w:pPr>
      <w:spacing w:after="600"/>
    </w:pPr>
    <w:rPr>
      <w:rFonts w:asciiTheme="majorHAnsi" w:cstheme="majorBidi" w:eastAsiaTheme="majorEastAsia" w:hAnsiTheme="majorHAnsi"/>
      <w:i/>
      <w:iCs/>
      <w:spacing w:val="13"/>
      <w:sz w:val="24"/>
      <w:szCs w:val="24"/>
    </w:rPr>
  </w:style>
  <w:style w:styleId="Textbubliny" w:type="paragraph">
    <w:name w:val="Balloon Text"/>
    <w:basedOn w:val="Normln"/>
    <w:link w:val="TextbublinyChar"/>
    <w:uiPriority w:val="99"/>
    <w:semiHidden/>
    <w:unhideWhenUsed/>
    <w:rsid w:val="00961DC8"/>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961DC8"/>
    <w:rPr>
      <w:rFonts w:ascii="Tahoma" w:cs="Tahoma" w:eastAsia="Calibri" w:hAnsi="Tahoma"/>
      <w:color w:val="000000"/>
      <w:sz w:val="16"/>
      <w:szCs w:val="16"/>
    </w:rPr>
  </w:style>
  <w:style w:customStyle="1" w:styleId="Nadpis1Char" w:type="character">
    <w:name w:val="Nadpis 1 Char"/>
    <w:basedOn w:val="Standardnpsmoodstavce"/>
    <w:link w:val="Nadpis1"/>
    <w:uiPriority w:val="9"/>
    <w:rsid w:val="0014408D"/>
    <w:rPr>
      <w:rFonts w:asciiTheme="majorHAnsi" w:cstheme="majorBidi" w:eastAsiaTheme="majorEastAsia" w:hAnsiTheme="majorHAnsi"/>
      <w:b/>
      <w:bCs/>
      <w:sz w:val="28"/>
      <w:szCs w:val="28"/>
    </w:rPr>
  </w:style>
  <w:style w:customStyle="1" w:styleId="Nadpis2Char" w:type="character">
    <w:name w:val="Nadpis 2 Char"/>
    <w:basedOn w:val="Standardnpsmoodstavce"/>
    <w:link w:val="Nadpis2"/>
    <w:uiPriority w:val="9"/>
    <w:rsid w:val="0014408D"/>
    <w:rPr>
      <w:rFonts w:asciiTheme="majorHAnsi" w:cstheme="majorBidi" w:eastAsiaTheme="majorEastAsia" w:hAnsiTheme="majorHAnsi"/>
      <w:b/>
      <w:bCs/>
      <w:sz w:val="26"/>
      <w:szCs w:val="26"/>
    </w:rPr>
  </w:style>
  <w:style w:customStyle="1" w:styleId="Nadpis3Char" w:type="character">
    <w:name w:val="Nadpis 3 Char"/>
    <w:basedOn w:val="Standardnpsmoodstavce"/>
    <w:link w:val="Nadpis3"/>
    <w:uiPriority w:val="9"/>
    <w:rsid w:val="0014408D"/>
    <w:rPr>
      <w:rFonts w:asciiTheme="majorHAnsi" w:cstheme="majorBidi" w:eastAsiaTheme="majorEastAsia" w:hAnsiTheme="majorHAnsi"/>
      <w:b/>
      <w:bCs/>
    </w:rPr>
  </w:style>
  <w:style w:customStyle="1" w:styleId="Nadpis4Char" w:type="character">
    <w:name w:val="Nadpis 4 Char"/>
    <w:basedOn w:val="Standardnpsmoodstavce"/>
    <w:link w:val="Nadpis4"/>
    <w:uiPriority w:val="9"/>
    <w:rsid w:val="0014408D"/>
    <w:rPr>
      <w:rFonts w:asciiTheme="majorHAnsi" w:cstheme="majorBidi" w:eastAsiaTheme="majorEastAsia" w:hAnsiTheme="majorHAnsi"/>
      <w:b/>
      <w:bCs/>
      <w:i/>
      <w:iCs/>
    </w:rPr>
  </w:style>
  <w:style w:customStyle="1" w:styleId="Nadpis5Char" w:type="character">
    <w:name w:val="Nadpis 5 Char"/>
    <w:basedOn w:val="Standardnpsmoodstavce"/>
    <w:link w:val="Nadpis5"/>
    <w:uiPriority w:val="9"/>
    <w:rsid w:val="0014408D"/>
    <w:rPr>
      <w:rFonts w:asciiTheme="majorHAnsi" w:cstheme="majorBidi" w:eastAsiaTheme="majorEastAsia" w:hAnsiTheme="majorHAnsi"/>
      <w:b/>
      <w:bCs/>
      <w:color w:themeColor="text1" w:themeTint="80" w:val="7F7F7F"/>
    </w:rPr>
  </w:style>
  <w:style w:customStyle="1" w:styleId="Nadpis6Char" w:type="character">
    <w:name w:val="Nadpis 6 Char"/>
    <w:basedOn w:val="Standardnpsmoodstavce"/>
    <w:link w:val="Nadpis6"/>
    <w:uiPriority w:val="9"/>
    <w:rsid w:val="0014408D"/>
    <w:rPr>
      <w:rFonts w:asciiTheme="majorHAnsi" w:cstheme="majorBidi" w:eastAsiaTheme="majorEastAsia" w:hAnsiTheme="majorHAnsi"/>
      <w:b/>
      <w:bCs/>
      <w:i/>
      <w:iCs/>
      <w:color w:themeColor="text1" w:themeTint="80" w:val="7F7F7F"/>
    </w:rPr>
  </w:style>
  <w:style w:customStyle="1" w:styleId="Nadpis7Char" w:type="character">
    <w:name w:val="Nadpis 7 Char"/>
    <w:basedOn w:val="Standardnpsmoodstavce"/>
    <w:link w:val="Nadpis7"/>
    <w:uiPriority w:val="9"/>
    <w:semiHidden/>
    <w:rsid w:val="0014408D"/>
    <w:rPr>
      <w:rFonts w:asciiTheme="majorHAnsi" w:cstheme="majorBidi" w:eastAsiaTheme="majorEastAsia" w:hAnsiTheme="majorHAnsi"/>
      <w:i/>
      <w:iCs/>
    </w:rPr>
  </w:style>
  <w:style w:customStyle="1" w:styleId="Nadpis8Char" w:type="character">
    <w:name w:val="Nadpis 8 Char"/>
    <w:basedOn w:val="Standardnpsmoodstavce"/>
    <w:link w:val="Nadpis8"/>
    <w:uiPriority w:val="9"/>
    <w:semiHidden/>
    <w:rsid w:val="0014408D"/>
    <w:rPr>
      <w:rFonts w:asciiTheme="majorHAnsi" w:cstheme="majorBidi" w:eastAsiaTheme="majorEastAsia" w:hAnsiTheme="majorHAnsi"/>
      <w:sz w:val="20"/>
      <w:szCs w:val="20"/>
    </w:rPr>
  </w:style>
  <w:style w:customStyle="1" w:styleId="Nadpis9Char" w:type="character">
    <w:name w:val="Nadpis 9 Char"/>
    <w:basedOn w:val="Standardnpsmoodstavce"/>
    <w:link w:val="Nadpis9"/>
    <w:uiPriority w:val="9"/>
    <w:semiHidden/>
    <w:rsid w:val="0014408D"/>
    <w:rPr>
      <w:rFonts w:asciiTheme="majorHAnsi" w:cstheme="majorBidi" w:eastAsiaTheme="majorEastAsia" w:hAnsiTheme="majorHAnsi"/>
      <w:i/>
      <w:iCs/>
      <w:spacing w:val="5"/>
      <w:sz w:val="20"/>
      <w:szCs w:val="20"/>
    </w:rPr>
  </w:style>
  <w:style w:customStyle="1" w:styleId="NzevChar" w:type="character">
    <w:name w:val="Název Char"/>
    <w:basedOn w:val="Standardnpsmoodstavce"/>
    <w:link w:val="Nzev"/>
    <w:uiPriority w:val="10"/>
    <w:rsid w:val="0014408D"/>
    <w:rPr>
      <w:rFonts w:asciiTheme="majorHAnsi" w:cstheme="majorBidi" w:eastAsiaTheme="majorEastAsia" w:hAnsiTheme="majorHAnsi"/>
      <w:spacing w:val="5"/>
      <w:sz w:val="52"/>
      <w:szCs w:val="52"/>
    </w:rPr>
  </w:style>
  <w:style w:customStyle="1" w:styleId="PodtitulChar" w:type="character">
    <w:name w:val="Podtitul Char"/>
    <w:basedOn w:val="Standardnpsmoodstavce"/>
    <w:link w:val="Podtitul"/>
    <w:uiPriority w:val="11"/>
    <w:rsid w:val="0014408D"/>
    <w:rPr>
      <w:rFonts w:asciiTheme="majorHAnsi" w:cstheme="majorBidi" w:eastAsiaTheme="majorEastAsia" w:hAnsiTheme="majorHAnsi"/>
      <w:i/>
      <w:iCs/>
      <w:spacing w:val="13"/>
      <w:sz w:val="24"/>
      <w:szCs w:val="24"/>
    </w:rPr>
  </w:style>
  <w:style w:styleId="Siln" w:type="character">
    <w:name w:val="Strong"/>
    <w:uiPriority w:val="22"/>
    <w:qFormat/>
    <w:rsid w:val="0014408D"/>
    <w:rPr>
      <w:b/>
      <w:bCs/>
    </w:rPr>
  </w:style>
  <w:style w:styleId="Zvraznn" w:type="character">
    <w:name w:val="Emphasis"/>
    <w:uiPriority w:val="20"/>
    <w:qFormat/>
    <w:rsid w:val="0014408D"/>
    <w:rPr>
      <w:b/>
      <w:bCs/>
      <w:i/>
      <w:iCs/>
      <w:spacing w:val="10"/>
      <w:bdr w:color="auto" w:space="0" w:sz="0" w:val="none"/>
      <w:shd w:color="auto" w:fill="auto" w:val="clear"/>
    </w:rPr>
  </w:style>
  <w:style w:styleId="Bezmezer" w:type="paragraph">
    <w:name w:val="No Spacing"/>
    <w:basedOn w:val="Normln"/>
    <w:uiPriority w:val="1"/>
    <w:qFormat/>
    <w:rsid w:val="0014408D"/>
    <w:pPr>
      <w:spacing w:after="0" w:line="240" w:lineRule="auto"/>
    </w:pPr>
  </w:style>
  <w:style w:styleId="Odstavecseseznamem" w:type="paragraph">
    <w:name w:val="List Paragraph"/>
    <w:basedOn w:val="Normln"/>
    <w:uiPriority w:val="34"/>
    <w:qFormat/>
    <w:rsid w:val="0014408D"/>
    <w:pPr>
      <w:ind w:left="720"/>
      <w:contextualSpacing/>
    </w:pPr>
  </w:style>
  <w:style w:styleId="Citt" w:type="paragraph">
    <w:name w:val="Quote"/>
    <w:basedOn w:val="Normln"/>
    <w:next w:val="Normln"/>
    <w:link w:val="CittChar"/>
    <w:uiPriority w:val="29"/>
    <w:qFormat/>
    <w:rsid w:val="0014408D"/>
    <w:pPr>
      <w:spacing w:after="0" w:before="200"/>
      <w:ind w:left="360" w:right="360"/>
    </w:pPr>
    <w:rPr>
      <w:i/>
      <w:iCs/>
    </w:rPr>
  </w:style>
  <w:style w:customStyle="1" w:styleId="CittChar" w:type="character">
    <w:name w:val="Citát Char"/>
    <w:basedOn w:val="Standardnpsmoodstavce"/>
    <w:link w:val="Citt"/>
    <w:uiPriority w:val="29"/>
    <w:rsid w:val="0014408D"/>
    <w:rPr>
      <w:i/>
      <w:iCs/>
    </w:rPr>
  </w:style>
  <w:style w:styleId="Vrazncitt" w:type="paragraph">
    <w:name w:val="Intense Quote"/>
    <w:basedOn w:val="Normln"/>
    <w:next w:val="Normln"/>
    <w:link w:val="VrazncittChar"/>
    <w:uiPriority w:val="30"/>
    <w:qFormat/>
    <w:rsid w:val="0014408D"/>
    <w:pPr>
      <w:pBdr>
        <w:bottom w:color="auto" w:space="1" w:sz="4" w:val="single"/>
      </w:pBdr>
      <w:spacing w:after="280" w:before="200"/>
      <w:ind w:left="1008" w:right="1152"/>
      <w:jc w:val="both"/>
    </w:pPr>
    <w:rPr>
      <w:b/>
      <w:bCs/>
      <w:i/>
      <w:iCs/>
    </w:rPr>
  </w:style>
  <w:style w:customStyle="1" w:styleId="VrazncittChar" w:type="character">
    <w:name w:val="Výrazný citát Char"/>
    <w:basedOn w:val="Standardnpsmoodstavce"/>
    <w:link w:val="Vrazncitt"/>
    <w:uiPriority w:val="30"/>
    <w:rsid w:val="0014408D"/>
    <w:rPr>
      <w:b/>
      <w:bCs/>
      <w:i/>
      <w:iCs/>
    </w:rPr>
  </w:style>
  <w:style w:styleId="Zdraznnjemn" w:type="character">
    <w:name w:val="Subtle Emphasis"/>
    <w:uiPriority w:val="19"/>
    <w:qFormat/>
    <w:rsid w:val="0014408D"/>
    <w:rPr>
      <w:i/>
      <w:iCs/>
    </w:rPr>
  </w:style>
  <w:style w:styleId="Zdraznnintenzivn" w:type="character">
    <w:name w:val="Intense Emphasis"/>
    <w:uiPriority w:val="21"/>
    <w:qFormat/>
    <w:rsid w:val="0014408D"/>
    <w:rPr>
      <w:b/>
      <w:bCs/>
    </w:rPr>
  </w:style>
  <w:style w:styleId="Odkazjemn" w:type="character">
    <w:name w:val="Subtle Reference"/>
    <w:uiPriority w:val="31"/>
    <w:qFormat/>
    <w:rsid w:val="0014408D"/>
    <w:rPr>
      <w:smallCaps/>
    </w:rPr>
  </w:style>
  <w:style w:styleId="Odkazintenzivn" w:type="character">
    <w:name w:val="Intense Reference"/>
    <w:uiPriority w:val="32"/>
    <w:qFormat/>
    <w:rsid w:val="0014408D"/>
    <w:rPr>
      <w:smallCaps/>
      <w:spacing w:val="5"/>
      <w:u w:val="single"/>
    </w:rPr>
  </w:style>
  <w:style w:styleId="Nzevknihy" w:type="character">
    <w:name w:val="Book Title"/>
    <w:uiPriority w:val="33"/>
    <w:qFormat/>
    <w:rsid w:val="0014408D"/>
    <w:rPr>
      <w:i/>
      <w:iCs/>
      <w:smallCaps/>
      <w:spacing w:val="5"/>
    </w:rPr>
  </w:style>
  <w:style w:styleId="Nadpisobsahu" w:type="paragraph">
    <w:name w:val="TOC Heading"/>
    <w:basedOn w:val="Nadpis1"/>
    <w:next w:val="Normln"/>
    <w:uiPriority w:val="39"/>
    <w:semiHidden/>
    <w:unhideWhenUsed/>
    <w:qFormat/>
    <w:rsid w:val="0014408D"/>
    <w:pPr>
      <w:outlineLvl w:val="9"/>
    </w:pPr>
    <w:rPr>
      <w:lang w:bidi="en-US"/>
    </w:rPr>
  </w:style>
  <w:style w:styleId="Obsah2" w:type="paragraph">
    <w:name w:val="toc 2"/>
    <w:basedOn w:val="Normln"/>
    <w:next w:val="Normln"/>
    <w:autoRedefine/>
    <w:uiPriority w:val="39"/>
    <w:unhideWhenUsed/>
    <w:qFormat/>
    <w:rsid w:val="0014408D"/>
    <w:pPr>
      <w:spacing w:after="100"/>
      <w:ind w:left="220"/>
    </w:pPr>
  </w:style>
  <w:style w:styleId="Obsah3" w:type="paragraph">
    <w:name w:val="toc 3"/>
    <w:basedOn w:val="Normln"/>
    <w:next w:val="Normln"/>
    <w:autoRedefine/>
    <w:uiPriority w:val="39"/>
    <w:unhideWhenUsed/>
    <w:qFormat/>
    <w:rsid w:val="0014408D"/>
    <w:pPr>
      <w:spacing w:after="100"/>
      <w:ind w:left="440"/>
    </w:pPr>
  </w:style>
  <w:style w:styleId="Hypertextovodkaz" w:type="character">
    <w:name w:val="Hyperlink"/>
    <w:basedOn w:val="Standardnpsmoodstavce"/>
    <w:uiPriority w:val="99"/>
    <w:unhideWhenUsed/>
    <w:rsid w:val="0014408D"/>
    <w:rPr>
      <w:color w:themeColor="hyperlink" w:val="0000FF"/>
      <w:u w:val="single"/>
    </w:rPr>
  </w:style>
  <w:style w:styleId="Obsah1" w:type="paragraph">
    <w:name w:val="toc 1"/>
    <w:basedOn w:val="Normln"/>
    <w:next w:val="Normln"/>
    <w:autoRedefine/>
    <w:uiPriority w:val="39"/>
    <w:semiHidden/>
    <w:unhideWhenUsed/>
    <w:qFormat/>
    <w:rsid w:val="009C3904"/>
    <w:pPr>
      <w:spacing w:after="100"/>
    </w:pPr>
  </w:style>
  <w:style w:styleId="Zhlav" w:type="paragraph">
    <w:name w:val="header"/>
    <w:basedOn w:val="Normln"/>
    <w:link w:val="ZhlavChar"/>
    <w:uiPriority w:val="99"/>
    <w:unhideWhenUsed/>
    <w:rsid w:val="003F220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3F2202"/>
  </w:style>
  <w:style w:styleId="Zpat" w:type="paragraph">
    <w:name w:val="footer"/>
    <w:basedOn w:val="Normln"/>
    <w:link w:val="ZpatChar"/>
    <w:uiPriority w:val="99"/>
    <w:unhideWhenUsed/>
    <w:rsid w:val="003F2202"/>
    <w:pPr>
      <w:tabs>
        <w:tab w:pos="4536" w:val="center"/>
        <w:tab w:pos="9072" w:val="right"/>
      </w:tabs>
      <w:spacing w:after="0" w:line="240" w:lineRule="auto"/>
    </w:pPr>
  </w:style>
  <w:style w:customStyle="1" w:styleId="ZpatChar" w:type="character">
    <w:name w:val="Zápatí Char"/>
    <w:basedOn w:val="Standardnpsmoodstavce"/>
    <w:link w:val="Zpat"/>
    <w:uiPriority w:val="99"/>
    <w:rsid w:val="003F220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mailto:kusakova@ta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4837E2C-5D8D-4233-8267-C6D46FF78F0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12</properties:Pages>
  <properties:Words>3143</properties:Words>
  <properties:Characters>18548</properties:Characters>
  <properties:Lines>154</properties:Lines>
  <properties:Paragraphs>43</properties:Paragraphs>
  <properties:TotalTime>121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dokumentace.docx</vt:lpstr>
    </vt:vector>
  </properties:TitlesOfParts>
  <properties:LinksUpToDate>false</properties:LinksUpToDate>
  <properties:CharactersWithSpaces>21648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2014-02-03T15:05:00Z</dcterms:created>
  <cp:lastModifiedBy/>
  <dcterms:modified xmlns:xsi="http://www.w3.org/2001/XMLSchema-instance" xsi:type="dcterms:W3CDTF">2014-02-05T12:07:00Z</dcterms:modified>
  <cp:revision>10</cp:revision>
  <dc:title>zadávací dokumentace.docx</dc:title>
</cp:coreProperties>
</file>