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33D92" w:rsidR="00EC509E" w:rsidP="00EC509E" w:rsidRDefault="00EC509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bookmarkStart w:name="_GoBack" w:id="0"/>
      <w:bookmarkEnd w:id="0"/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3227"/>
        <w:gridCol w:w="1701"/>
        <w:gridCol w:w="1417"/>
        <w:gridCol w:w="1134"/>
        <w:gridCol w:w="1701"/>
      </w:tblGrid>
      <w:tr w:rsidRPr="00CD583F" w:rsidR="00EC509E" w:rsidTr="00EC509E">
        <w:tc>
          <w:tcPr>
            <w:tcW w:w="3227" w:type="dxa"/>
            <w:shd w:val="clear" w:color="auto" w:fill="D9D9D9" w:themeFill="background1" w:themeFillShade="D9"/>
            <w:vAlign w:val="center"/>
          </w:tcPr>
          <w:p w:rsidRPr="003D0CFF" w:rsidR="00EC509E" w:rsidP="00732915" w:rsidRDefault="00EC509E">
            <w:pPr>
              <w:jc w:val="center"/>
              <w:rPr>
                <w:b/>
                <w:sz w:val="20"/>
                <w:szCs w:val="20"/>
              </w:rPr>
            </w:pPr>
            <w:r w:rsidRPr="003D0CFF"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Pr="003D0CFF" w:rsidR="00EC509E" w:rsidP="00732915" w:rsidRDefault="00EC509E">
            <w:pPr>
              <w:jc w:val="center"/>
              <w:rPr>
                <w:b/>
                <w:sz w:val="20"/>
                <w:szCs w:val="20"/>
              </w:rPr>
            </w:pPr>
            <w:r w:rsidRPr="003D0CFF">
              <w:rPr>
                <w:b/>
                <w:sz w:val="20"/>
                <w:szCs w:val="20"/>
              </w:rPr>
              <w:t>Cena</w:t>
            </w:r>
            <w:r w:rsidRPr="003D0CFF" w:rsidR="00D769A5">
              <w:rPr>
                <w:b/>
                <w:sz w:val="20"/>
                <w:szCs w:val="20"/>
              </w:rPr>
              <w:t xml:space="preserve"> v Kč</w:t>
            </w:r>
            <w:r w:rsidRPr="003D0CFF">
              <w:rPr>
                <w:b/>
                <w:sz w:val="20"/>
                <w:szCs w:val="20"/>
              </w:rPr>
              <w:t xml:space="preserve"> </w:t>
            </w:r>
            <w:r w:rsidRPr="003D0CFF" w:rsidR="00FC3FC3">
              <w:rPr>
                <w:b/>
                <w:sz w:val="20"/>
                <w:szCs w:val="20"/>
              </w:rPr>
              <w:br/>
            </w:r>
            <w:r w:rsidRPr="003D0CFF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Pr="003D0CFF" w:rsidR="00EC509E" w:rsidP="00732915" w:rsidRDefault="00EC509E">
            <w:pPr>
              <w:jc w:val="center"/>
              <w:rPr>
                <w:b/>
                <w:sz w:val="20"/>
                <w:szCs w:val="20"/>
              </w:rPr>
            </w:pPr>
            <w:r w:rsidRPr="003D0CFF">
              <w:rPr>
                <w:b/>
                <w:sz w:val="20"/>
                <w:szCs w:val="20"/>
              </w:rPr>
              <w:t>Sazba DPH v %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3D0CFF" w:rsidR="00EC509E" w:rsidP="00732915" w:rsidRDefault="00EC509E">
            <w:pPr>
              <w:jc w:val="center"/>
              <w:rPr>
                <w:b/>
                <w:sz w:val="20"/>
                <w:szCs w:val="20"/>
              </w:rPr>
            </w:pPr>
            <w:r w:rsidRPr="003D0CFF">
              <w:rPr>
                <w:b/>
                <w:sz w:val="20"/>
                <w:szCs w:val="20"/>
              </w:rPr>
              <w:t>DPH v Kč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Pr="003D0CFF" w:rsidR="00EC509E" w:rsidP="00732915" w:rsidRDefault="00EC509E">
            <w:pPr>
              <w:jc w:val="center"/>
              <w:rPr>
                <w:b/>
                <w:sz w:val="20"/>
                <w:szCs w:val="20"/>
              </w:rPr>
            </w:pPr>
            <w:r w:rsidRPr="003D0CFF">
              <w:rPr>
                <w:b/>
                <w:sz w:val="20"/>
                <w:szCs w:val="20"/>
              </w:rPr>
              <w:t>Cena</w:t>
            </w:r>
            <w:r w:rsidRPr="003D0CFF" w:rsidR="00D769A5">
              <w:rPr>
                <w:b/>
                <w:sz w:val="20"/>
                <w:szCs w:val="20"/>
              </w:rPr>
              <w:t xml:space="preserve"> v Kč</w:t>
            </w:r>
            <w:r w:rsidRPr="003D0CFF">
              <w:rPr>
                <w:b/>
                <w:sz w:val="20"/>
                <w:szCs w:val="20"/>
              </w:rPr>
              <w:t xml:space="preserve"> </w:t>
            </w:r>
            <w:r w:rsidRPr="003D0CFF" w:rsidR="00FC3FC3">
              <w:rPr>
                <w:b/>
                <w:sz w:val="20"/>
                <w:szCs w:val="20"/>
              </w:rPr>
              <w:br/>
            </w:r>
            <w:r w:rsidRPr="003D0CFF">
              <w:rPr>
                <w:b/>
                <w:sz w:val="20"/>
                <w:szCs w:val="20"/>
              </w:rPr>
              <w:t>s DPH</w:t>
            </w:r>
          </w:p>
        </w:tc>
      </w:tr>
      <w:tr w:rsidRPr="00CD583F" w:rsidR="00EC509E" w:rsidTr="00EC509E">
        <w:tc>
          <w:tcPr>
            <w:tcW w:w="3227" w:type="dxa"/>
            <w:shd w:val="clear" w:color="auto" w:fill="auto"/>
            <w:vAlign w:val="center"/>
          </w:tcPr>
          <w:p w:rsidRPr="003D0CFF" w:rsidR="00EC509E" w:rsidP="00732915" w:rsidRDefault="00EC509E">
            <w:pPr>
              <w:keepNext/>
              <w:spacing w:before="40" w:after="40"/>
              <w:rPr>
                <w:sz w:val="20"/>
                <w:szCs w:val="20"/>
              </w:rPr>
            </w:pPr>
            <w:r w:rsidRPr="003D0CFF">
              <w:rPr>
                <w:sz w:val="20"/>
                <w:szCs w:val="20"/>
              </w:rPr>
              <w:t>Nabídková cena za 1 str. černobílého tisku A4 při 10% pokrytí stránky</w:t>
            </w:r>
            <w:r w:rsidRPr="003D0CFF" w:rsidR="007D12FE">
              <w:rPr>
                <w:sz w:val="20"/>
                <w:szCs w:val="20"/>
              </w:rPr>
              <w:t>,</w:t>
            </w:r>
            <w:r w:rsidRPr="003D0CFF" w:rsidR="00AD2F22">
              <w:rPr>
                <w:sz w:val="20"/>
                <w:szCs w:val="20"/>
              </w:rPr>
              <w:t xml:space="preserve"> bez papíru</w:t>
            </w:r>
          </w:p>
        </w:tc>
        <w:tc>
          <w:tcPr>
            <w:tcW w:w="1701" w:type="dxa"/>
            <w:shd w:val="clear" w:color="auto" w:fill="auto"/>
          </w:tcPr>
          <w:p w:rsidRPr="00CD583F" w:rsidR="00EC509E" w:rsidP="00732915" w:rsidRDefault="00EC509E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shd w:val="clear" w:color="auto" w:fill="auto"/>
          </w:tcPr>
          <w:p w:rsidRPr="00CD583F" w:rsidR="00EC509E" w:rsidP="00732915" w:rsidRDefault="00EC509E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134" w:type="dxa"/>
            <w:shd w:val="clear" w:color="auto" w:fill="auto"/>
          </w:tcPr>
          <w:p w:rsidRPr="00CD583F" w:rsidR="00EC509E" w:rsidP="00732915" w:rsidRDefault="00EC509E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1701" w:type="dxa"/>
            <w:shd w:val="clear" w:color="auto" w:fill="auto"/>
          </w:tcPr>
          <w:p w:rsidRPr="00CD583F" w:rsidR="00EC509E" w:rsidP="00732915" w:rsidRDefault="00EC509E">
            <w:pPr>
              <w:rPr>
                <w:sz w:val="20"/>
                <w:szCs w:val="20"/>
                <w:highlight w:val="cyan"/>
              </w:rPr>
            </w:pPr>
          </w:p>
        </w:tc>
      </w:tr>
      <w:tr w:rsidRPr="00A462CD" w:rsidR="00EC509E" w:rsidTr="00EC509E">
        <w:tc>
          <w:tcPr>
            <w:tcW w:w="3227" w:type="dxa"/>
            <w:shd w:val="clear" w:color="auto" w:fill="auto"/>
            <w:vAlign w:val="center"/>
          </w:tcPr>
          <w:p w:rsidRPr="003D0CFF" w:rsidR="00EC509E" w:rsidP="00732915" w:rsidRDefault="00EC509E">
            <w:pPr>
              <w:keepNext/>
              <w:spacing w:before="40" w:after="40"/>
              <w:rPr>
                <w:sz w:val="20"/>
                <w:szCs w:val="20"/>
              </w:rPr>
            </w:pPr>
            <w:r w:rsidRPr="003D0CFF">
              <w:rPr>
                <w:sz w:val="20"/>
                <w:szCs w:val="20"/>
              </w:rPr>
              <w:t xml:space="preserve">Nabídková cena za 1 str. barevného </w:t>
            </w:r>
            <w:r w:rsidR="00034D6B">
              <w:rPr>
                <w:sz w:val="20"/>
                <w:szCs w:val="20"/>
              </w:rPr>
              <w:t>tisku A4 při 10% pokrytí stránky</w:t>
            </w:r>
            <w:r w:rsidR="00034D6B">
              <w:rPr>
                <w:rStyle w:val="Znakapoznpodarou"/>
                <w:sz w:val="20"/>
                <w:szCs w:val="20"/>
              </w:rPr>
              <w:footnoteReference w:id="1"/>
            </w:r>
            <w:r w:rsidRPr="003D0CFF" w:rsidR="007D12FE">
              <w:rPr>
                <w:sz w:val="20"/>
                <w:szCs w:val="20"/>
              </w:rPr>
              <w:t>,</w:t>
            </w:r>
            <w:r w:rsidRPr="003D0CFF" w:rsidR="00AD2F22">
              <w:rPr>
                <w:sz w:val="20"/>
                <w:szCs w:val="20"/>
              </w:rPr>
              <w:t xml:space="preserve"> bez papíru</w:t>
            </w:r>
          </w:p>
        </w:tc>
        <w:tc>
          <w:tcPr>
            <w:tcW w:w="1701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A462CD" w:rsidR="00EC509E" w:rsidP="00732915" w:rsidRDefault="00EC509E">
            <w:pPr>
              <w:rPr>
                <w:sz w:val="20"/>
                <w:szCs w:val="20"/>
              </w:rPr>
            </w:pPr>
          </w:p>
        </w:tc>
      </w:tr>
    </w:tbl>
    <w:p w:rsidRPr="00533D92" w:rsidR="00EC509E" w:rsidP="00EC509E" w:rsidRDefault="00EC509E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</w:p>
    <w:p w:rsidRPr="00533D92" w:rsidR="00EC509E" w:rsidP="00EC509E" w:rsidRDefault="00EC509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Pr="003D0CFF" w:rsidR="00EC509E" w:rsidP="004F3A38" w:rsidRDefault="00983340">
      <w:pPr>
        <w:jc w:val="both"/>
        <w:rPr>
          <w:i/>
          <w:sz w:val="20"/>
          <w:szCs w:val="20"/>
        </w:rPr>
      </w:pPr>
      <w:r w:rsidRPr="00983340">
        <w:rPr>
          <w:i/>
          <w:sz w:val="20"/>
          <w:szCs w:val="20"/>
        </w:rPr>
        <w:t>Náklady na tisk</w:t>
      </w:r>
      <w:r w:rsidR="008A6E0E">
        <w:rPr>
          <w:i/>
          <w:sz w:val="20"/>
          <w:szCs w:val="20"/>
        </w:rPr>
        <w:t xml:space="preserve"> jedné</w:t>
      </w:r>
      <w:r w:rsidRPr="00983340" w:rsidR="004F3A38">
        <w:rPr>
          <w:i/>
          <w:sz w:val="20"/>
          <w:szCs w:val="20"/>
        </w:rPr>
        <w:t xml:space="preserve"> strany</w:t>
      </w:r>
      <w:r w:rsidRPr="00983340" w:rsidR="00BA19BB">
        <w:rPr>
          <w:i/>
          <w:sz w:val="20"/>
          <w:szCs w:val="20"/>
        </w:rPr>
        <w:t xml:space="preserve"> formátu A3 </w:t>
      </w:r>
      <w:r w:rsidRPr="00983340" w:rsidR="00DE54AA">
        <w:rPr>
          <w:i/>
          <w:sz w:val="20"/>
          <w:szCs w:val="20"/>
        </w:rPr>
        <w:t>(černobílé/barevné</w:t>
      </w:r>
      <w:r w:rsidRPr="00983340" w:rsidR="003F22CF">
        <w:rPr>
          <w:i/>
          <w:sz w:val="20"/>
          <w:szCs w:val="20"/>
        </w:rPr>
        <w:t xml:space="preserve">) </w:t>
      </w:r>
      <w:r w:rsidRPr="00983340">
        <w:rPr>
          <w:i/>
          <w:sz w:val="20"/>
          <w:szCs w:val="20"/>
        </w:rPr>
        <w:t>jsou vždy počítány jako</w:t>
      </w:r>
      <w:r w:rsidR="008A6E0E">
        <w:rPr>
          <w:i/>
          <w:sz w:val="20"/>
          <w:szCs w:val="20"/>
        </w:rPr>
        <w:t xml:space="preserve"> náklady na tisk dvou stran</w:t>
      </w:r>
      <w:r w:rsidRPr="00983340" w:rsidR="00DE54AA">
        <w:rPr>
          <w:i/>
          <w:sz w:val="20"/>
          <w:szCs w:val="20"/>
        </w:rPr>
        <w:t xml:space="preserve"> formátu A4 (černobílé/barevné)</w:t>
      </w:r>
      <w:r w:rsidRPr="00983340">
        <w:rPr>
          <w:i/>
          <w:sz w:val="20"/>
          <w:szCs w:val="20"/>
        </w:rPr>
        <w:t>, a to dle výše uvedených cen.</w:t>
      </w:r>
    </w:p>
    <w:p w:rsidRPr="008F2CB9" w:rsidR="00EC509E" w:rsidP="00EC509E" w:rsidRDefault="00EC509E">
      <w:pPr>
        <w:rPr>
          <w:sz w:val="20"/>
          <w:szCs w:val="20"/>
        </w:rPr>
      </w:pPr>
    </w:p>
    <w:p w:rsidRPr="008F2CB9" w:rsidR="00EC509E" w:rsidP="00EC509E" w:rsidRDefault="00EC509E">
      <w:pPr>
        <w:rPr>
          <w:sz w:val="20"/>
          <w:szCs w:val="20"/>
        </w:rPr>
      </w:pPr>
    </w:p>
    <w:p w:rsidRPr="008F2CB9" w:rsidR="00EC509E" w:rsidP="00EC509E" w:rsidRDefault="00EC509E">
      <w:pPr>
        <w:rPr>
          <w:sz w:val="20"/>
          <w:szCs w:val="20"/>
        </w:rPr>
      </w:pPr>
    </w:p>
    <w:p w:rsidR="00FE24E5" w:rsidP="003C476F" w:rsidRDefault="00EC509E">
      <w:pPr>
        <w:tabs>
          <w:tab w:val="left" w:pos="6630"/>
        </w:tabs>
      </w:pPr>
      <w:r>
        <w:rPr>
          <w:sz w:val="20"/>
          <w:szCs w:val="20"/>
        </w:rPr>
        <w:tab/>
      </w:r>
    </w:p>
    <w:sectPr w:rsidR="00FE24E5" w:rsidSect="00561A1A">
      <w:headerReference w:type="default" r:id="rId8"/>
      <w:footerReference w:type="default" r:id="rId9"/>
      <w:pgSz w:w="11906" w:h="16838"/>
      <w:pgMar w:top="1977" w:right="1418" w:bottom="1247" w:left="1418" w:header="709" w:footer="125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D1FC8" w:rsidP="00EC509E" w:rsidRDefault="002D1FC8">
      <w:r>
        <w:separator/>
      </w:r>
    </w:p>
  </w:endnote>
  <w:endnote w:type="continuationSeparator" w:id="0">
    <w:p w:rsidR="002D1FC8" w:rsidP="00EC509E" w:rsidRDefault="002D1FC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61A1A" w:rsidRDefault="00561A1A">
    <w:pPr>
      <w:pStyle w:val="Zpat"/>
    </w:pPr>
    <w:r>
      <w:rPr>
        <w:noProof/>
      </w:rPr>
      <w:drawing>
        <wp:anchor distT="0" distB="0" distL="114300" distR="114300" simplePos="false" relativeHeight="251661312" behindDoc="false" locked="false" layoutInCell="true" allowOverlap="true" wp14:anchorId="7D2ECE6B" wp14:editId="07B1CF7E">
          <wp:simplePos x="0" y="0"/>
          <wp:positionH relativeFrom="margin">
            <wp:align>center</wp:align>
          </wp:positionH>
          <wp:positionV relativeFrom="paragraph">
            <wp:posOffset>-50565</wp:posOffset>
          </wp:positionV>
          <wp:extent cx="3549015" cy="774065"/>
          <wp:effectExtent l="0" t="0" r="0" b="6985"/>
          <wp:wrapSquare wrapText="bothSides"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VK_hor_zakladni_logolink_CB_cz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9015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D1FC8" w:rsidP="00EC509E" w:rsidRDefault="002D1FC8">
      <w:r>
        <w:separator/>
      </w:r>
    </w:p>
  </w:footnote>
  <w:footnote w:type="continuationSeparator" w:id="0">
    <w:p w:rsidR="002D1FC8" w:rsidP="00EC509E" w:rsidRDefault="002D1FC8">
      <w:r>
        <w:continuationSeparator/>
      </w:r>
    </w:p>
  </w:footnote>
  <w:footnote w:id="1">
    <w:p w:rsidR="00034D6B" w:rsidP="005B0D74" w:rsidRDefault="00034D6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10% pokrytím strany je myšleno celkové pokrytí strany tiskem a nikoliv 10% pokrytí z každé jednotlivé barvy.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33D92" w:rsidP="00533D92" w:rsidRDefault="005B0D74">
    <w:pPr>
      <w:pStyle w:val="Zhlav"/>
      <w:tabs>
        <w:tab w:val="clear" w:pos="9072"/>
        <w:tab w:val="left" w:pos="7518"/>
      </w:tabs>
    </w:pPr>
    <w:r>
      <w:rPr>
        <w:noProof/>
      </w:rPr>
      <w:drawing>
        <wp:anchor distT="0" distB="0" distL="114300" distR="114300" simplePos="false" relativeHeight="251663360" behindDoc="false" locked="false" layoutInCell="true" allowOverlap="true" wp14:anchorId="28683399" wp14:editId="40904881">
          <wp:simplePos x="0" y="0"/>
          <wp:positionH relativeFrom="margin">
            <wp:align>center</wp:align>
          </wp:positionH>
          <wp:positionV relativeFrom="paragraph">
            <wp:posOffset>24980</wp:posOffset>
          </wp:positionV>
          <wp:extent cx="4331335" cy="467995"/>
          <wp:effectExtent l="0" t="0" r="0" b="8255"/>
          <wp:wrapSquare wrapText="bothSides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133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09E">
      <w:tab/>
    </w:r>
  </w:p>
  <w:p w:rsidR="00607534" w:rsidP="005B0D74" w:rsidRDefault="005B0D74">
    <w:pPr>
      <w:pStyle w:val="Zhlav"/>
      <w:tabs>
        <w:tab w:val="clear" w:pos="4536"/>
        <w:tab w:val="clear" w:pos="9072"/>
        <w:tab w:val="center" w:pos="4535"/>
      </w:tabs>
    </w:pPr>
    <w:r>
      <w:tab/>
    </w:r>
  </w:p>
  <w:p w:rsidR="006C571F" w:rsidP="00533D92" w:rsidRDefault="004276A0">
    <w:pPr>
      <w:pStyle w:val="Zhlav"/>
    </w:pPr>
  </w:p>
  <w:p w:rsidRPr="006C571F" w:rsidR="006C571F" w:rsidP="00533D92" w:rsidRDefault="00AC17A1">
    <w:pPr>
      <w:pStyle w:val="Zhlav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Příloha č. 3</w:t>
    </w:r>
    <w:r w:rsidR="00AE3C7E">
      <w:rPr>
        <w:sz w:val="20"/>
        <w:szCs w:val="20"/>
      </w:rPr>
      <w:t xml:space="preserve"> – Cenová struktura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32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20"/>
    <w:rsid w:val="00034D6B"/>
    <w:rsid w:val="00055E5F"/>
    <w:rsid w:val="000C61D7"/>
    <w:rsid w:val="002D1FC8"/>
    <w:rsid w:val="002E48DB"/>
    <w:rsid w:val="003C476F"/>
    <w:rsid w:val="003D0CFF"/>
    <w:rsid w:val="003D1534"/>
    <w:rsid w:val="003F22CF"/>
    <w:rsid w:val="004276A0"/>
    <w:rsid w:val="004375EA"/>
    <w:rsid w:val="004F3A38"/>
    <w:rsid w:val="00561A1A"/>
    <w:rsid w:val="005B0D74"/>
    <w:rsid w:val="005E6556"/>
    <w:rsid w:val="0063420F"/>
    <w:rsid w:val="006F635D"/>
    <w:rsid w:val="007D12FE"/>
    <w:rsid w:val="0084590A"/>
    <w:rsid w:val="008A6E0E"/>
    <w:rsid w:val="008C6AA8"/>
    <w:rsid w:val="00983340"/>
    <w:rsid w:val="00987281"/>
    <w:rsid w:val="00AC17A1"/>
    <w:rsid w:val="00AD2F22"/>
    <w:rsid w:val="00AE3C7E"/>
    <w:rsid w:val="00BA19BB"/>
    <w:rsid w:val="00BF0376"/>
    <w:rsid w:val="00C51CC1"/>
    <w:rsid w:val="00CD305D"/>
    <w:rsid w:val="00CD583F"/>
    <w:rsid w:val="00D769A5"/>
    <w:rsid w:val="00DD6DA4"/>
    <w:rsid w:val="00DD6E20"/>
    <w:rsid w:val="00DE54AA"/>
    <w:rsid w:val="00E72951"/>
    <w:rsid w:val="00EC509E"/>
    <w:rsid w:val="00FC3FC3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5:docId w15:val="{D1496C44-F1D4-4007-A80B-CAB83A8EF6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C509E"/>
    <w:pPr>
      <w:spacing w:after="0" w:line="240" w:lineRule="auto"/>
    </w:pPr>
    <w:rPr>
      <w:rFonts w:ascii="Arial" w:hAnsi="Arial" w:eastAsia="Times New Roman" w:cs="Arial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509E"/>
    <w:pPr>
      <w:tabs>
        <w:tab w:val="center" w:pos="4536"/>
        <w:tab w:val="right" w:pos="9072"/>
      </w:tabs>
    </w:pPr>
    <w:rPr>
      <w:rFonts w:cs="Times New Roman"/>
    </w:rPr>
  </w:style>
  <w:style w:type="character" w:styleId="ZhlavChar" w:customStyle="true">
    <w:name w:val="Záhlaví Char"/>
    <w:basedOn w:val="Standardnpsmoodstavce"/>
    <w:link w:val="Zhlav"/>
    <w:uiPriority w:val="99"/>
    <w:rsid w:val="00EC509E"/>
    <w:rPr>
      <w:rFonts w:ascii="Arial" w:hAnsi="Arial" w:eastAsia="Times New Roman" w:cs="Times New Roman"/>
      <w:sz w:val="24"/>
      <w:szCs w:val="24"/>
      <w:lang w:eastAsia="cs-CZ"/>
    </w:rPr>
  </w:style>
  <w:style w:type="paragraph" w:styleId="Default" w:customStyle="true">
    <w:name w:val="Default"/>
    <w:rsid w:val="00EC509E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09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C509E"/>
    <w:rPr>
      <w:rFonts w:ascii="Arial" w:hAnsi="Arial" w:eastAsia="Times New Roman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6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1D7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C61D7"/>
    <w:rPr>
      <w:rFonts w:ascii="Arial" w:hAnsi="Arial" w:eastAsia="Times New Roman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1D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C61D7"/>
    <w:rPr>
      <w:rFonts w:ascii="Arial" w:hAnsi="Arial" w:eastAsia="Times New Roman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1D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C61D7"/>
    <w:rPr>
      <w:rFonts w:ascii="Tahoma" w:hAnsi="Tahoma" w:eastAsia="Times New Roman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D0CF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4D6B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34D6B"/>
    <w:rPr>
      <w:rFonts w:ascii="Arial" w:hAnsi="Arial" w:eastAsia="Times New Roman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34D6B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F30374D-8277-43FC-BA62-7B68B16A9B4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61</properties:Words>
  <properties:Characters>360</properties:Characters>
  <properties:Lines>3</properties:Lines>
  <properties:Paragraphs>1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2015-07-13T08:29:00Z</dcterms:created>
  <dc:creator/>
  <cp:lastModifiedBy/>
  <cp:lastPrinted>2013-06-06T08:18:00Z</cp:lastPrinted>
  <dcterms:modified xmlns:xsi="http://www.w3.org/2001/XMLSchema-instance" xsi:type="dcterms:W3CDTF">2015-09-01T14:47:00Z</dcterms:modified>
  <cp:revision>15</cp:revision>
  <dc:title/>
</cp:coreProperties>
</file>