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32411" w:rsidP="00132411" w:rsidRDefault="00132411">
      <w:pPr>
        <w:rPr>
          <w:lang w:val="cs-CZ"/>
        </w:rPr>
      </w:pPr>
    </w:p>
    <w:p w:rsidRPr="00132411" w:rsidR="00132411" w:rsidP="00132411" w:rsidRDefault="00132411">
      <w:pPr>
        <w:rPr>
          <w:lang w:val="cs-CZ"/>
        </w:rPr>
      </w:pPr>
    </w:p>
    <w:p w:rsidRPr="00F77942" w:rsidR="00132411" w:rsidP="00132411" w:rsidRDefault="00132411">
      <w:pPr>
        <w:jc w:val="center"/>
        <w:rPr>
          <w:rFonts w:ascii="Arial" w:hAnsi="Arial" w:cs="Arial"/>
          <w:b/>
          <w:u w:val="single"/>
          <w:lang w:val="cs-CZ"/>
        </w:rPr>
      </w:pPr>
      <w:r w:rsidRPr="00F77942">
        <w:rPr>
          <w:rFonts w:ascii="Arial" w:hAnsi="Arial" w:cs="Arial"/>
          <w:b/>
          <w:u w:val="single"/>
          <w:lang w:val="cs-CZ"/>
        </w:rPr>
        <w:t>Příloha č. 3</w:t>
      </w:r>
      <w:r w:rsidRPr="00F77942" w:rsidR="00933745">
        <w:rPr>
          <w:rFonts w:ascii="Arial" w:hAnsi="Arial" w:cs="Arial"/>
          <w:b/>
          <w:u w:val="single"/>
          <w:lang w:val="cs-CZ"/>
        </w:rPr>
        <w:t>a</w:t>
      </w:r>
      <w:r w:rsidRPr="00F77942">
        <w:rPr>
          <w:rFonts w:ascii="Arial" w:hAnsi="Arial" w:cs="Arial"/>
          <w:b/>
          <w:u w:val="single"/>
          <w:lang w:val="cs-CZ"/>
        </w:rPr>
        <w:t xml:space="preserve"> Seznam subdodavatelů</w:t>
      </w:r>
    </w:p>
    <w:p w:rsidRPr="00132411" w:rsidR="00132411" w:rsidP="00132411" w:rsidRDefault="00132411">
      <w:pPr>
        <w:jc w:val="center"/>
        <w:rPr>
          <w:rFonts w:ascii="Arial" w:hAnsi="Arial" w:cs="Arial"/>
          <w:b/>
          <w:lang w:val="cs-CZ"/>
        </w:rPr>
      </w:pPr>
    </w:p>
    <w:p w:rsidRPr="00132411" w:rsidR="00132411" w:rsidP="00132411" w:rsidRDefault="00132411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B65FAF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796CFE">
        <w:rPr>
          <w:rFonts w:ascii="Arial" w:hAnsi="Arial" w:cs="Arial"/>
          <w:b/>
          <w:color w:val="000000"/>
          <w:lang w:val="cs-CZ"/>
        </w:rPr>
        <w:t>v</w:t>
      </w:r>
      <w:r w:rsidRPr="00B65FAF">
        <w:rPr>
          <w:rFonts w:ascii="Arial" w:hAnsi="Arial" w:cs="Arial"/>
          <w:b/>
          <w:color w:val="000000"/>
          <w:lang w:val="cs-CZ"/>
        </w:rPr>
        <w:t xml:space="preserve"> </w:t>
      </w:r>
      <w:bookmarkStart w:name="_GoBack" w:id="0"/>
      <w:r w:rsidRPr="00B65FAF">
        <w:rPr>
          <w:rFonts w:ascii="Arial" w:hAnsi="Arial" w:cs="Arial"/>
          <w:b/>
          <w:color w:val="000000"/>
          <w:lang w:val="cs-CZ"/>
        </w:rPr>
        <w:t>Pardub</w:t>
      </w:r>
      <w:bookmarkEnd w:id="0"/>
      <w:r w:rsidRPr="00B65FAF">
        <w:rPr>
          <w:rFonts w:ascii="Arial" w:hAnsi="Arial" w:cs="Arial"/>
          <w:b/>
          <w:color w:val="000000"/>
          <w:lang w:val="cs-CZ"/>
        </w:rPr>
        <w:t>ick</w:t>
      </w:r>
      <w:r w:rsidR="00796CFE">
        <w:rPr>
          <w:rFonts w:ascii="Arial" w:hAnsi="Arial" w:cs="Arial"/>
          <w:b/>
          <w:color w:val="000000"/>
          <w:lang w:val="cs-CZ"/>
        </w:rPr>
        <w:t>ém</w:t>
      </w:r>
      <w:r w:rsidRPr="00B65FAF">
        <w:rPr>
          <w:rFonts w:ascii="Arial" w:hAnsi="Arial" w:cs="Arial"/>
          <w:b/>
          <w:color w:val="000000"/>
          <w:lang w:val="cs-CZ"/>
        </w:rPr>
        <w:t xml:space="preserve"> kraj</w:t>
      </w:r>
      <w:r w:rsidR="00796CFE">
        <w:rPr>
          <w:rFonts w:ascii="Arial" w:hAnsi="Arial" w:cs="Arial"/>
          <w:b/>
          <w:color w:val="000000"/>
          <w:lang w:val="cs-CZ"/>
        </w:rPr>
        <w:t>i – rámcová smlouva</w:t>
      </w:r>
      <w:r w:rsidRPr="00B65FAF">
        <w:rPr>
          <w:rFonts w:ascii="Arial" w:hAnsi="Arial" w:cs="Arial"/>
          <w:b/>
          <w:color w:val="000000"/>
          <w:lang w:val="cs-CZ"/>
        </w:rPr>
        <w:t>“</w:t>
      </w:r>
      <w:r w:rsidRPr="00B65FAF" w:rsidR="00933745">
        <w:rPr>
          <w:rFonts w:ascii="Arial" w:hAnsi="Arial" w:cs="Arial"/>
          <w:b/>
          <w:color w:val="000000"/>
          <w:lang w:val="cs-CZ"/>
        </w:rPr>
        <w:t>, část 1. „Krizový pobyt“</w:t>
      </w:r>
    </w:p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B65FAF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B65FAF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B65FAF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32411" w:rsidP="00132411" w:rsidRDefault="00B65FAF">
      <w:pPr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>*</w:t>
      </w:r>
      <w:r w:rsidRPr="00132411" w:rsid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132411" w:rsidP="00132411" w:rsidRDefault="00132411">
      <w:pPr>
        <w:spacing w:line="200" w:lineRule="exact"/>
        <w:rPr>
          <w:rFonts w:ascii="Arial" w:hAnsi="Arial" w:cs="Arial"/>
          <w:lang w:val="cs-CZ"/>
        </w:rPr>
      </w:pPr>
    </w:p>
    <w:p w:rsidRPr="00B65FAF" w:rsidR="00252C2D" w:rsidP="00B65FAF" w:rsidRDefault="00B65FAF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Pokud využívá dodavatel určitý subjekt jako subdodavatele ve více částech veřejné zakázky, uvede jeho identifikační údaje do každého seznamu subdodavatelů, </w:t>
      </w:r>
      <w:proofErr w:type="gramStart"/>
      <w:r w:rsidRPr="00B65FAF">
        <w:rPr>
          <w:rFonts w:ascii="Arial" w:hAnsi="Arial" w:cs="Arial"/>
          <w:i/>
          <w:sz w:val="16"/>
          <w:szCs w:val="16"/>
          <w:lang w:val="cs-CZ"/>
        </w:rPr>
        <w:t>jež</w:t>
      </w:r>
      <w:proofErr w:type="gramEnd"/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 se vztahuje k té které části veřejné zakázky.</w:t>
      </w:r>
    </w:p>
    <w:sectPr w:rsidRPr="00B65FAF" w:rsidR="00252C2D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1F03" w:rsidP="00891F03" w:rsidRDefault="00891F03">
      <w:r>
        <w:separator/>
      </w:r>
    </w:p>
  </w:endnote>
  <w:endnote w:type="continuationSeparator" w:id="0">
    <w:p w:rsidR="00891F03" w:rsidP="00891F03" w:rsidRDefault="00891F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796CFE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8E696E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132411">
                  <w:instrText>HYPERLINK "http://www.esfcr.cz/" \h</w:instrText>
                </w:r>
                <w:r>
                  <w:fldChar w:fldCharType="separate"/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132411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132411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132411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796CF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1F03" w:rsidP="00891F03" w:rsidRDefault="00891F03">
      <w:r>
        <w:separator/>
      </w:r>
    </w:p>
  </w:footnote>
  <w:footnote w:type="continuationSeparator" w:id="0">
    <w:p w:rsidR="00891F03" w:rsidP="00891F03" w:rsidRDefault="00891F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3241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411"/>
    <w:rsid w:val="00132411"/>
    <w:rsid w:val="00252C2D"/>
    <w:rsid w:val="00796CFE"/>
    <w:rsid w:val="00891F03"/>
    <w:rsid w:val="008E696E"/>
    <w:rsid w:val="00933745"/>
    <w:rsid w:val="00B65FAF"/>
    <w:rsid w:val="00D61C76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32411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132411"/>
  </w:style>
  <w:style w:type="paragraph" w:styleId="Zpat">
    <w:name w:val="footer"/>
    <w:basedOn w:val="Normln"/>
    <w:link w:val="Zpat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132411"/>
  </w:style>
  <w:style w:type="table" w:styleId="Mkatabulky">
    <w:name w:val="Table Grid"/>
    <w:basedOn w:val="Normlntabulka"/>
    <w:uiPriority w:val="59"/>
    <w:rsid w:val="00132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225</properties:Words>
  <properties:Characters>1329</properties:Characters>
  <properties:Lines>11</properties:Lines>
  <properties:Paragraphs>3</properties:Paragraphs>
  <properties:TotalTime>7</properties:TotalTime>
  <properties:ScaleCrop>false</properties:ScaleCrop>
  <properties:LinksUpToDate>false</properties:LinksUpToDate>
  <properties:CharactersWithSpaces>1551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2013-01-25T12:57:00Z</dcterms:created>
  <dc:creator/>
  <cp:lastModifiedBy/>
  <cp:lastPrinted>2013-01-25T07:35:00Z</cp:lastPrinted>
  <dcterms:modified xmlns:xsi="http://www.w3.org/2001/XMLSchema-instance" xsi:type="dcterms:W3CDTF">2013-05-14T14:42:00Z</dcterms:modified>
  <cp:revision>5</cp:revision>
</cp:coreProperties>
</file>