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846DEB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536619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</w:t>
      </w:r>
      <w:r w:rsidR="00846DEB">
        <w:rPr>
          <w:rFonts w:ascii="Palatino Linotype" w:hAnsi="Palatino Linotype" w:cs="Calibri"/>
          <w:b/>
          <w:bCs/>
          <w:i/>
          <w:iCs/>
          <w:sz w:val="28"/>
          <w:szCs w:val="28"/>
        </w:rPr>
        <w:t>podpora kompetencí v oblasti bydlení a využívání běžně dostupných zdrojů terénní formou – pro osoby s mentálním postižením</w:t>
      </w:r>
      <w:r w:rsidR="00536619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</w:t>
      </w:r>
      <w:r w:rsidR="00322BCD">
        <w:rPr>
          <w:rFonts w:ascii="Palatino Linotype" w:hAnsi="Palatino Linotype" w:cs="Calibri"/>
          <w:b/>
          <w:bCs/>
          <w:i/>
          <w:iCs/>
          <w:sz w:val="28"/>
          <w:szCs w:val="28"/>
        </w:rPr>
        <w:t>Jičínsko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846DE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46DE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46DE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846DE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846DEB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322BCD"/>
    <w:rsid w:val="003A5298"/>
    <w:rsid w:val="00536619"/>
    <w:rsid w:val="00547B8C"/>
    <w:rsid w:val="007154CA"/>
    <w:rsid w:val="008353FE"/>
    <w:rsid w:val="00846DEB"/>
    <w:rsid w:val="00B93901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9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8"/>
        <o:r id="V:Rule18" type="connector" idref="#Přímá spojnice se šipkou 11"/>
        <o:r id="V:Rule19" type="connector" idref="#Přímá spojnice se šipkou 2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1281</properties:Characters>
  <properties:Lines>10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2014-11-19T10:25:00Z</dcterms:modified>
  <cp:revision>8</cp:revision>
</cp:coreProperties>
</file>