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660AE8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4A0027" w:rsidP="004A0027" w:rsidRDefault="004A0027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bookmarkStart w:name="_GoBack" w:id="0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A83818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Sociálně </w:t>
      </w:r>
      <w:r w:rsidR="00660AE8">
        <w:rPr>
          <w:rFonts w:ascii="Palatino Linotype" w:hAnsi="Palatino Linotype" w:cs="Calibri"/>
          <w:b/>
          <w:bCs/>
          <w:i/>
          <w:iCs/>
          <w:sz w:val="28"/>
          <w:szCs w:val="28"/>
        </w:rPr>
        <w:t>aktivizační služby – podpora náhradní rodinné péče – Královéhradecký kraj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bookmarkEnd w:id="0"/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660AE8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660AE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660AE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660AE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660AE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660AE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660AE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660AE8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660AE8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660AE8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 w:grammar="clean"/>
  <w:defaultTabStop w:val="708"/>
  <w:hyphenationZone w:val="425"/>
  <w:characterSpacingControl w:val="doNotCompress"/>
  <w:hdrShapeDefaults>
    <o:shapedefaults spidmax="3891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0660B6"/>
    <w:rsid w:val="00322BCD"/>
    <w:rsid w:val="003A5298"/>
    <w:rsid w:val="003E01C2"/>
    <w:rsid w:val="004A0027"/>
    <w:rsid w:val="00536619"/>
    <w:rsid w:val="00547B8C"/>
    <w:rsid w:val="006601E0"/>
    <w:rsid w:val="00660AE8"/>
    <w:rsid w:val="00713C2B"/>
    <w:rsid w:val="007154CA"/>
    <w:rsid w:val="008353FE"/>
    <w:rsid w:val="00846DEB"/>
    <w:rsid w:val="008F329E"/>
    <w:rsid w:val="009D4167"/>
    <w:rsid w:val="00A70DD7"/>
    <w:rsid w:val="00A8076D"/>
    <w:rsid w:val="00A83818"/>
    <w:rsid w:val="00AB0317"/>
    <w:rsid w:val="00B93901"/>
    <w:rsid w:val="00C60017"/>
    <w:rsid w:val="00CD590F"/>
    <w:rsid w:val="00F7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8913" v:ext="edit"/>
    <o:shapelayout v:ext="edit">
      <o:idmap data="1" v:ext="edit"/>
      <o:rules v:ext="edit">
        <o:r id="V:Rule12" type="connector" idref="#Přímá spojnice se šipkou 11"/>
        <o:r id="V:Rule13" type="connector" idref="#Přímá spojnice se šipkou 2"/>
        <o:r id="V:Rule14" type="connector" idref="#Přímá spojnice se šipkou 10"/>
        <o:r id="V:Rule15" type="connector" idref="#Přímá spojnice se šipkou 5"/>
        <o:r id="V:Rule16" type="connector" idref="#Přímá spojnice se šipkou 6"/>
        <o:r id="V:Rule17" type="connector" idref="#Přímá spojnice se šipkou 9"/>
        <o:r id="V:Rule18" type="connector" idref="#Přímá spojnice se šipkou 7"/>
        <o:r id="V:Rule19" type="connector" idref="#Přímá spojnice se šipkou 8"/>
        <o:r id="V:Rule20" type="connector" idref="#Přímá spojnice se šipkou 1"/>
        <o:r id="V:Rule21" type="connector" idref="#Přímá spojnice se šipkou 4"/>
        <o:r id="V:Rule22" type="connector" idref="#Přímá spojnice se šipkou 3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52773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70345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206</properties:Words>
  <properties:Characters>1216</properties:Characters>
  <properties:Lines>10</properties:Lines>
  <properties:Paragraphs>2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1420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2014-11-21T11:20:00Z</dcterms:modified>
  <cp:revision>21</cp:revision>
</cp:coreProperties>
</file>