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03AAA" w:rsidP="00503AAA" w:rsidRDefault="00503AAA">
      <w:pPr>
        <w:jc w:val="both"/>
      </w:pPr>
      <w:r>
        <w:t>Příloha č. 2</w:t>
      </w:r>
    </w:p>
    <w:p w:rsidR="00503AAA" w:rsidP="00503AAA" w:rsidRDefault="00503AAA">
      <w:pPr>
        <w:jc w:val="both"/>
      </w:pPr>
    </w:p>
    <w:p w:rsidR="00503AAA" w:rsidP="00503AAA" w:rsidRDefault="007F105F">
      <w:pPr>
        <w:jc w:val="both"/>
        <w:outlineLvl w:val="0"/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05F" w:rsidP="00503AAA" w:rsidRDefault="007F105F">
      <w:pPr>
        <w:jc w:val="both"/>
        <w:outlineLvl w:val="0"/>
        <w:rPr>
          <w:b/>
          <w:u w:val="single"/>
        </w:rPr>
      </w:pPr>
    </w:p>
    <w:p w:rsidR="00503AAA" w:rsidP="00503AAA" w:rsidRDefault="00503AAA">
      <w:pPr>
        <w:jc w:val="both"/>
        <w:outlineLvl w:val="0"/>
        <w:rPr>
          <w:b/>
          <w:u w:val="single"/>
        </w:rPr>
      </w:pPr>
    </w:p>
    <w:p w:rsidR="00503AAA" w:rsidP="00503AAA" w:rsidRDefault="00503AAA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Čestné prohlášení k výzvě č.  </w:t>
      </w:r>
      <w:r w:rsidR="00B146A8">
        <w:rPr>
          <w:b/>
          <w:u w:val="single"/>
        </w:rPr>
        <w:t>9</w:t>
      </w:r>
      <w:bookmarkStart w:name="_GoBack" w:id="0"/>
      <w:bookmarkEnd w:id="0"/>
      <w:r>
        <w:rPr>
          <w:b/>
          <w:u w:val="single"/>
        </w:rPr>
        <w:t>/2014 k zabezpečení rekvalifikace „Brašnář 32-001-H“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ind w:left="360"/>
        <w:jc w:val="both"/>
      </w:pPr>
      <w:r>
        <w:t xml:space="preserve">Prohlašuji tímto čestně, že jsem dodavatel, 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 spáchaný ve prospěch organizované zločinecké skupiny,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 likvidaci,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  <w:rPr>
          <w:color w:val="FF0000"/>
        </w:rPr>
      </w:pPr>
      <w:r>
        <w:t xml:space="preserve">Toto prohlášení podepisuji jako </w:t>
      </w:r>
      <w:r>
        <w:tab/>
      </w:r>
      <w:r>
        <w:tab/>
        <w:t>(funkce, např.: jednatel společnosti)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  <w:outlineLvl w:val="0"/>
      </w:pPr>
    </w:p>
    <w:p w:rsidR="00503AAA" w:rsidP="00503AAA" w:rsidRDefault="00503AAA">
      <w:pPr>
        <w:jc w:val="both"/>
        <w:outlineLvl w:val="0"/>
      </w:pPr>
    </w:p>
    <w:p w:rsidR="00503AAA" w:rsidP="00503AAA" w:rsidRDefault="00503AAA">
      <w:pPr>
        <w:jc w:val="both"/>
        <w:outlineLvl w:val="0"/>
      </w:pPr>
      <w:r>
        <w:t>V ………………… dne ………………</w:t>
      </w:r>
      <w:r>
        <w:tab/>
        <w:t xml:space="preserve">         </w:t>
      </w: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</w:t>
      </w:r>
      <w:r>
        <w:rPr>
          <w:i/>
          <w:iCs/>
        </w:rPr>
        <w:tab/>
        <w:t xml:space="preserve">                                                                           ……………………………………………………….</w:t>
      </w:r>
    </w:p>
    <w:p w:rsidR="00503AAA" w:rsidP="00503AAA" w:rsidRDefault="00503AA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</w:t>
      </w:r>
    </w:p>
    <w:p w:rsidR="00503AAA" w:rsidP="00503AAA" w:rsidRDefault="00503AAA">
      <w:pPr>
        <w:spacing w:after="200"/>
        <w:rPr>
          <w:i/>
          <w:iCs/>
        </w:rPr>
      </w:pPr>
      <w:r>
        <w:rPr>
          <w:i/>
          <w:iCs/>
        </w:rPr>
        <w:br w:type="page"/>
      </w:r>
      <w:bookmarkStart w:name="1" w:id="1"/>
      <w:bookmarkEnd w:id="1"/>
    </w:p>
    <w:p w:rsidR="0007217C" w:rsidRDefault="0007217C"/>
    <w:sectPr w:rsidR="0007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A"/>
    <w:rsid w:val="0007217C"/>
    <w:rsid w:val="00503AAA"/>
    <w:rsid w:val="007F105F"/>
    <w:rsid w:val="00B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3AAA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0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105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03AAA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7F105F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F105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5889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247</properties:Words>
  <properties:Characters>1463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2014-10-29T09:56:00Z</dcterms:created>
  <dc:creator/>
  <cp:lastModifiedBy/>
  <dcterms:modified xmlns:xsi="http://www.w3.org/2001/XMLSchema-instance" xsi:type="dcterms:W3CDTF">2014-10-29T09:56:00Z</dcterms:modified>
  <cp:revision>2</cp:revision>
</cp:coreProperties>
</file>