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302F" w:rsidP="0069302F" w:rsidRDefault="00AF50C9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302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302F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AF50C9" w:rsidP="00AF50C9" w:rsidRDefault="00AF50C9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„Azylové domy – matky s dětmi – Hradecko, Královehradecký kraj“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708 89 546</w:t>
      </w:r>
      <w:r w:rsidRPr="005F2B20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F2B20">
        <w:rPr>
          <w:rFonts w:ascii="Palatino Linotype" w:hAnsi="Palatino Linotype" w:cs="Palatino Linotype"/>
          <w:bCs/>
          <w:sz w:val="20"/>
          <w:szCs w:val="20"/>
        </w:rPr>
        <w:t>CZ</w:t>
      </w:r>
      <w:r w:rsidRPr="005F2B20">
        <w:rPr>
          <w:rFonts w:ascii="Palatino Linotype" w:hAnsi="Palatino Linotype" w:cs="Palatino Linotype"/>
          <w:sz w:val="20"/>
          <w:szCs w:val="20"/>
        </w:rPr>
        <w:t>70889546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>právní forma:</w:t>
      </w:r>
      <w:r w:rsidRPr="005F2B20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F2B20" w:rsidR="0069302F" w:rsidP="005F2B20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zastoupen:</w:t>
      </w:r>
      <w:r w:rsidRPr="005F2B20">
        <w:rPr>
          <w:rFonts w:ascii="Palatino Linotype" w:hAnsi="Palatino Linotype" w:cs="Arial"/>
          <w:sz w:val="20"/>
          <w:szCs w:val="20"/>
        </w:rPr>
        <w:tab/>
      </w:r>
      <w:r w:rsidRPr="005F2B20">
        <w:rPr>
          <w:rFonts w:ascii="Palatino Linotype" w:hAnsi="Palatino Linotype"/>
          <w:sz w:val="20"/>
          <w:szCs w:val="20"/>
        </w:rPr>
        <w:t>Bc. Lubomírem Francem, hejtmanem</w:t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5F2B20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69302F" w:rsidP="0069302F" w:rsidRDefault="00AF50C9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F2B20" w:rsidR="0069302F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69302F" w:rsidP="0069302F" w:rsidRDefault="00AF50C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69302F" w:rsidP="0069302F" w:rsidRDefault="00AF50C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69302F" w:rsidP="0069302F" w:rsidRDefault="00AF50C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69302F" w:rsidP="0069302F" w:rsidRDefault="00AF50C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69302F" w:rsidTr="00E23AFD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69302F" w:rsidTr="00E23AFD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AF50C9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F2B20" w:rsidR="0069302F">
        <w:rPr>
          <w:rFonts w:ascii="Palatino Linotype" w:hAnsi="Palatino Linotype"/>
          <w:sz w:val="20"/>
          <w:szCs w:val="20"/>
        </w:rPr>
        <w:t>V</w:t>
      </w:r>
      <w:r w:rsidRPr="005F2B20" w:rsidR="0069302F">
        <w:rPr>
          <w:rFonts w:ascii="Palatino Linotype" w:hAnsi="Palatino Linotype"/>
          <w:sz w:val="20"/>
          <w:szCs w:val="20"/>
        </w:rPr>
        <w:tab/>
      </w:r>
      <w:r w:rsidRPr="005F2B20" w:rsidR="0069302F">
        <w:rPr>
          <w:rFonts w:ascii="Palatino Linotype" w:hAnsi="Palatino Linotype"/>
          <w:sz w:val="20"/>
          <w:szCs w:val="20"/>
        </w:rPr>
        <w:tab/>
        <w:t>, dne</w:t>
      </w:r>
      <w:r w:rsidRPr="005F2B20" w:rsidR="0069302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69302F" w:rsidP="0069302F" w:rsidRDefault="00AF50C9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F2B20" w:rsidR="0069302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69302F" w:rsidP="0069302F" w:rsidRDefault="00AF50C9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D96736" w:rsidRDefault="00D96736">
      <w:pPr>
        <w:rPr>
          <w:rFonts w:ascii="Palatino Linotype" w:hAnsi="Palatino Linotype"/>
          <w:sz w:val="20"/>
          <w:szCs w:val="20"/>
        </w:rPr>
      </w:pPr>
    </w:p>
    <w:sectPr w:rsidRPr="005F2B20" w:rsidR="00D96736" w:rsidSect="0069302F">
      <w:headerReference w:type="default" r:id="rId8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302F" w:rsidP="0069302F" w:rsidRDefault="0069302F">
      <w:pPr>
        <w:spacing w:after="0" w:line="240" w:lineRule="auto"/>
      </w:pPr>
      <w:r>
        <w:separator/>
      </w:r>
    </w:p>
  </w:endnote>
  <w:end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302F" w:rsidP="0069302F" w:rsidRDefault="0069302F">
      <w:pPr>
        <w:spacing w:after="0" w:line="240" w:lineRule="auto"/>
      </w:pPr>
      <w:r>
        <w:separator/>
      </w:r>
    </w:p>
  </w:footnote>
  <w:foot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4269E" w:rsidR="00E76CFD" w:rsidP="00E76CFD" w:rsidRDefault="005F2B20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AF50C9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02F"/>
    <w:rsid w:val="002A44F9"/>
    <w:rsid w:val="003C2B7C"/>
    <w:rsid w:val="005F2B20"/>
    <w:rsid w:val="0067599D"/>
    <w:rsid w:val="0069302F"/>
    <w:rsid w:val="007A6C12"/>
    <w:rsid w:val="007F0BF5"/>
    <w:rsid w:val="0092167F"/>
    <w:rsid w:val="00AF50C9"/>
    <w:rsid w:val="00D96736"/>
    <w:rsid w:val="00E515C6"/>
    <w:rsid w:val="00E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  <o:rules v:ext="edit">
        <o:r id="V:Rule10" type="connector" idref="#Přímá spojnice se šipkou 9"/>
        <o:r id="V:Rule11" type="connector" idref="#Přímá spojnice se šipkou 7"/>
        <o:r id="V:Rule12" type="connector" idref="#Přímá spojnice se šipkou 8"/>
        <o:r id="V:Rule13" type="connector" idref="#Přímá spojnice se šipkou 3"/>
        <o:r id="V:Rule14" type="connector" idref="#Přímá spojnice se šipkou 4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302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302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302F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302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F2B20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302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302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302F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302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51711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72893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21411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81988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75998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99582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58847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70232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84ED0AFE-218A-4887-8E2C-6FC05D5CB7B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320</properties:Words>
  <properties:Characters>1894</properties:Characters>
  <properties:Lines>15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2210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2014-11-12T07:41:00Z</dcterms:created>
  <dc:creator/>
  <cp:lastModifiedBy/>
  <dcterms:modified xmlns:xsi="http://www.w3.org/2001/XMLSchema-instance" xsi:type="dcterms:W3CDTF">2014-11-20T12:29:00Z</dcterms:modified>
  <cp:revision>10</cp:revision>
</cp:coreProperties>
</file>