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E85E1B" w:rsidP="00AD29D0" w:rsidRDefault="00E85E1B">
      <w:pPr>
        <w:spacing w:after="0" w:line="240" w:lineRule="auto"/>
        <w:rPr>
          <w:rFonts w:ascii="Arial" w:hAnsi="Arial" w:cs="Arial"/>
        </w:rPr>
      </w:pPr>
    </w:p>
    <w:p w:rsidR="00FF097D" w:rsidP="00FF097D" w:rsidRDefault="00E85E1B">
      <w:pPr>
        <w:spacing w:after="120" w:line="240" w:lineRule="auto"/>
        <w:jc w:val="center"/>
        <w:rPr>
          <w:rFonts w:ascii="Arial" w:hAnsi="Arial" w:cs="Arial"/>
        </w:rPr>
      </w:pPr>
      <w:r>
        <w:rPr>
          <w:rFonts w:ascii="Arial" w:hAnsi="Arial" w:cs="Arial"/>
        </w:rPr>
        <w:t>Vzor dokumentu</w:t>
      </w:r>
    </w:p>
    <w:p w:rsidR="00C743A7" w:rsidP="00C743A7" w:rsidRDefault="00C743A7">
      <w:pPr>
        <w:spacing w:after="0" w:line="240" w:lineRule="auto"/>
        <w:jc w:val="center"/>
        <w:rPr>
          <w:rFonts w:ascii="Arial" w:hAnsi="Arial" w:cs="Arial"/>
          <w:b/>
          <w:sz w:val="24"/>
          <w:lang w:eastAsia="cs-CZ"/>
        </w:rPr>
      </w:pPr>
      <w:r>
        <w:rPr>
          <w:rFonts w:ascii="Arial" w:hAnsi="Arial" w:cs="Arial"/>
          <w:b/>
          <w:sz w:val="24"/>
          <w:lang w:eastAsia="cs-CZ"/>
        </w:rPr>
        <w:t>Vzdělávací projekt ke vzdělávací akci</w:t>
      </w:r>
    </w:p>
    <w:p w:rsidR="006B02AD" w:rsidP="00FF097D" w:rsidRDefault="00C743A7">
      <w:pPr>
        <w:spacing w:after="0" w:line="240" w:lineRule="auto"/>
        <w:jc w:val="center"/>
        <w:rPr>
          <w:rFonts w:ascii="Arial" w:hAnsi="Arial" w:cs="Arial"/>
          <w:b/>
          <w:sz w:val="24"/>
        </w:rPr>
      </w:pPr>
      <w:r>
        <w:rPr>
          <w:rFonts w:ascii="Arial" w:hAnsi="Arial" w:cs="Arial"/>
          <w:b/>
          <w:sz w:val="24"/>
        </w:rPr>
        <w:t>„</w:t>
      </w:r>
      <w:r w:rsidRPr="00FF097D" w:rsidR="00FF097D">
        <w:rPr>
          <w:rFonts w:ascii="Arial" w:hAnsi="Arial" w:cs="Arial"/>
          <w:b/>
          <w:sz w:val="24"/>
        </w:rPr>
        <w:t>Školící program II. pro podporu efektivní realizace projektů</w:t>
      </w:r>
    </w:p>
    <w:p w:rsidRPr="00E85E1B" w:rsidR="00FF097D" w:rsidP="005E39EE" w:rsidRDefault="005E39EE">
      <w:pPr>
        <w:spacing w:after="0" w:line="240" w:lineRule="auto"/>
        <w:jc w:val="center"/>
        <w:rPr>
          <w:rFonts w:ascii="Arial" w:hAnsi="Arial" w:cs="Arial"/>
          <w:b/>
        </w:rPr>
      </w:pPr>
      <w:r>
        <w:rPr>
          <w:rFonts w:ascii="Arial" w:hAnsi="Arial" w:cs="Arial"/>
          <w:b/>
          <w:sz w:val="24"/>
        </w:rPr>
        <w:t>2. část</w:t>
      </w:r>
      <w:r w:rsidR="006B02AD">
        <w:rPr>
          <w:rFonts w:ascii="Arial" w:hAnsi="Arial" w:cs="Arial"/>
          <w:b/>
          <w:sz w:val="24"/>
        </w:rPr>
        <w:t xml:space="preserve"> - </w:t>
      </w:r>
      <w:r w:rsidRPr="005E39EE">
        <w:rPr>
          <w:rFonts w:ascii="Arial" w:hAnsi="Arial" w:cs="Arial"/>
          <w:b/>
          <w:sz w:val="24"/>
          <w:lang w:eastAsia="cs-CZ"/>
        </w:rPr>
        <w:t>Ekonomická problematika projektu</w:t>
      </w:r>
      <w:r w:rsidR="00C743A7">
        <w:rPr>
          <w:rFonts w:ascii="Arial" w:hAnsi="Arial" w:cs="Arial"/>
          <w:b/>
          <w:sz w:val="24"/>
          <w:lang w:eastAsia="cs-CZ"/>
        </w:rPr>
        <w:t>“</w:t>
      </w:r>
    </w:p>
    <w:p w:rsidRPr="00143F92" w:rsidR="00E85E1B" w:rsidP="00E85E1B" w:rsidRDefault="00000A4D">
      <w:pPr>
        <w:spacing w:after="0" w:line="240" w:lineRule="auto"/>
        <w:jc w:val="both"/>
        <w:rPr>
          <w:rFonts w:ascii="Arial" w:hAnsi="Arial" w:cs="Arial"/>
          <w:i/>
        </w:rPr>
      </w:pPr>
      <w:r>
        <w:rPr>
          <w:rFonts w:ascii="Arial" w:hAnsi="Arial" w:cs="Arial"/>
          <w:i/>
          <w:highlight w:val="yellow"/>
        </w:rPr>
        <w:t>(uchazeč doplní relevantní kapitoly n</w:t>
      </w:r>
      <w:r w:rsidRPr="00143F92" w:rsidR="00E85E1B">
        <w:rPr>
          <w:rFonts w:ascii="Arial" w:hAnsi="Arial" w:cs="Arial"/>
          <w:i/>
          <w:highlight w:val="yellow"/>
        </w:rPr>
        <w:t>íže uveden</w:t>
      </w:r>
      <w:r>
        <w:rPr>
          <w:rFonts w:ascii="Arial" w:hAnsi="Arial" w:cs="Arial"/>
          <w:i/>
          <w:highlight w:val="yellow"/>
        </w:rPr>
        <w:t>ého</w:t>
      </w:r>
      <w:r w:rsidRPr="00143F92" w:rsidR="00E85E1B">
        <w:rPr>
          <w:rFonts w:ascii="Arial" w:hAnsi="Arial" w:cs="Arial"/>
          <w:i/>
          <w:highlight w:val="yellow"/>
        </w:rPr>
        <w:t xml:space="preserve"> vzor</w:t>
      </w:r>
      <w:r>
        <w:rPr>
          <w:rFonts w:ascii="Arial" w:hAnsi="Arial" w:cs="Arial"/>
          <w:i/>
          <w:highlight w:val="yellow"/>
        </w:rPr>
        <w:t>u</w:t>
      </w:r>
      <w:r>
        <w:rPr>
          <w:rFonts w:ascii="Arial" w:hAnsi="Arial" w:cs="Arial"/>
          <w:i/>
        </w:rPr>
        <w:t>)</w:t>
      </w:r>
    </w:p>
    <w:p w:rsidR="00E85E1B" w:rsidP="00AD29D0" w:rsidRDefault="00E85E1B">
      <w:pPr>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9286"/>
      </w:tblGrid>
      <w:tr w:rsidRPr="00EA7AD0" w:rsidR="00E85E1B" w:rsidTr="00EA7AD0">
        <w:tc>
          <w:tcPr>
            <w:tcW w:w="9210" w:type="dxa"/>
          </w:tcPr>
          <w:p w:rsidRPr="00EA7AD0" w:rsidR="00143F92" w:rsidP="00EA7AD0" w:rsidRDefault="00143F92">
            <w:pPr>
              <w:spacing w:after="0" w:line="240" w:lineRule="auto"/>
              <w:rPr>
                <w:rFonts w:ascii="Arial" w:hAnsi="Arial" w:cs="Arial"/>
              </w:rPr>
            </w:pPr>
          </w:p>
          <w:p w:rsidR="00143F92" w:rsidP="00EA7AD0" w:rsidRDefault="001E1E75">
            <w:pPr>
              <w:pStyle w:val="Zhlav"/>
              <w:tabs>
                <w:tab w:val="clear" w:pos="4536"/>
                <w:tab w:val="clear" w:pos="9072"/>
                <w:tab w:val="left" w:pos="2880"/>
              </w:tabs>
            </w:pPr>
            <w:r>
              <w:rPr>
                <w:noProof/>
                <w:lang w:eastAsia="cs-CZ"/>
              </w:rPr>
              <w:drawing>
                <wp:inline distT="0" distB="0" distL="0" distR="0">
                  <wp:extent cx="5759450" cy="403860"/>
                  <wp:effectExtent l="19050" t="0" r="0" b="0"/>
                  <wp:docPr id="7"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cstate="print" r:embed="rId8"/>
                          <a:srcRect/>
                          <a:stretch>
                            <a:fillRect/>
                          </a:stretch>
                        </pic:blipFill>
                        <pic:spPr bwMode="auto">
                          <a:xfrm>
                            <a:off x="0" y="0"/>
                            <a:ext cx="5759450" cy="403860"/>
                          </a:xfrm>
                          <a:prstGeom prst="rect">
                            <a:avLst/>
                          </a:prstGeom>
                          <a:noFill/>
                          <a:ln w="9525">
                            <a:noFill/>
                            <a:miter lim="800000"/>
                            <a:headEnd/>
                            <a:tailEnd/>
                          </a:ln>
                        </pic:spPr>
                      </pic:pic>
                    </a:graphicData>
                  </a:graphic>
                </wp:inline>
              </w:drawing>
            </w:r>
          </w:p>
          <w:p w:rsidRPr="00EA7AD0" w:rsidR="00143F92" w:rsidP="00EA7AD0" w:rsidRDefault="00143F92">
            <w:pPr>
              <w:spacing w:after="0" w:line="240" w:lineRule="auto"/>
              <w:rPr>
                <w:rFonts w:ascii="Arial" w:hAnsi="Arial" w:cs="Arial"/>
              </w:rPr>
            </w:pPr>
          </w:p>
          <w:p w:rsidRPr="00EA7AD0" w:rsidR="00E85E1B" w:rsidP="00EA7AD0" w:rsidRDefault="00E85E1B">
            <w:pPr>
              <w:spacing w:after="0" w:line="240" w:lineRule="auto"/>
              <w:rPr>
                <w:rFonts w:ascii="Arial" w:hAnsi="Arial" w:cs="Arial"/>
              </w:rPr>
            </w:pPr>
            <w:r w:rsidRPr="00EA7AD0">
              <w:rPr>
                <w:rFonts w:ascii="Arial" w:hAnsi="Arial" w:cs="Arial"/>
              </w:rPr>
              <w:t>Vzdělávací projekt pro Ministerstvo vnitra</w:t>
            </w:r>
          </w:p>
          <w:p w:rsidRPr="00EA7AD0" w:rsidR="00E85E1B" w:rsidP="00EA7AD0" w:rsidRDefault="00E85E1B">
            <w:pPr>
              <w:spacing w:after="0" w:line="240" w:lineRule="auto"/>
              <w:rPr>
                <w:rFonts w:ascii="Arial" w:hAnsi="Arial" w:cs="Arial"/>
              </w:rPr>
            </w:pPr>
            <w:r w:rsidRPr="00EA7AD0">
              <w:rPr>
                <w:rFonts w:ascii="Arial" w:hAnsi="Arial" w:cs="Arial"/>
              </w:rPr>
              <w:t xml:space="preserve">Poskytovatel: </w:t>
            </w:r>
            <w:r w:rsidRPr="00EA7AD0">
              <w:rPr>
                <w:rFonts w:ascii="Arial" w:hAnsi="Arial" w:cs="Arial"/>
                <w:highlight w:val="yellow"/>
              </w:rPr>
              <w:t>………………………………</w:t>
            </w:r>
          </w:p>
          <w:p w:rsidRPr="00EA7AD0" w:rsidR="00E85E1B" w:rsidP="00EA7AD0" w:rsidRDefault="00E85E1B">
            <w:pPr>
              <w:spacing w:after="0" w:line="240" w:lineRule="auto"/>
              <w:jc w:val="right"/>
              <w:rPr>
                <w:rFonts w:ascii="Arial" w:hAnsi="Arial" w:cs="Arial"/>
              </w:rPr>
            </w:pPr>
            <w:r w:rsidRPr="00EA7AD0">
              <w:rPr>
                <w:rFonts w:ascii="Arial" w:hAnsi="Arial" w:cs="Arial"/>
              </w:rPr>
              <w:t xml:space="preserve">Počet listů: </w:t>
            </w:r>
            <w:r w:rsidR="00ED0F7A">
              <w:rPr>
                <w:rFonts w:ascii="Arial" w:hAnsi="Arial" w:cs="Arial"/>
                <w:highlight w:val="yellow"/>
              </w:rPr>
              <w:t>X</w:t>
            </w:r>
          </w:p>
          <w:p w:rsidRPr="00EA7AD0" w:rsidR="00E85E1B" w:rsidP="00EA7AD0" w:rsidRDefault="00E85E1B">
            <w:pPr>
              <w:widowControl w:val="false"/>
              <w:autoSpaceDE w:val="false"/>
              <w:spacing w:after="0" w:line="240" w:lineRule="auto"/>
              <w:rPr>
                <w:rFonts w:ascii="Arial" w:hAnsi="Arial" w:cs="Arial"/>
                <w:lang w:eastAsia="cs-CZ"/>
              </w:rPr>
            </w:pPr>
          </w:p>
          <w:p w:rsidRPr="00EA7AD0" w:rsidR="00E85E1B" w:rsidP="00EA7AD0" w:rsidRDefault="00E85E1B">
            <w:pPr>
              <w:spacing w:after="0" w:line="240" w:lineRule="auto"/>
              <w:jc w:val="center"/>
              <w:rPr>
                <w:rFonts w:ascii="Arial" w:hAnsi="Arial" w:cs="Arial"/>
              </w:rPr>
            </w:pPr>
          </w:p>
          <w:p w:rsidR="00000A4D" w:rsidP="00EA7AD0" w:rsidRDefault="00000A4D">
            <w:pPr>
              <w:spacing w:after="0" w:line="240" w:lineRule="auto"/>
              <w:jc w:val="center"/>
              <w:rPr>
                <w:rFonts w:ascii="Arial" w:hAnsi="Arial" w:cs="Arial"/>
                <w:b/>
                <w:sz w:val="44"/>
                <w:szCs w:val="44"/>
              </w:rPr>
            </w:pPr>
          </w:p>
          <w:p w:rsidRPr="00EA7AD0" w:rsidR="00E85E1B" w:rsidP="00EA7AD0" w:rsidRDefault="00E85E1B">
            <w:pPr>
              <w:spacing w:after="0" w:line="240" w:lineRule="auto"/>
              <w:jc w:val="center"/>
              <w:rPr>
                <w:rFonts w:ascii="Arial" w:hAnsi="Arial" w:cs="Arial"/>
                <w:b/>
              </w:rPr>
            </w:pPr>
          </w:p>
          <w:p w:rsidR="00C743A7" w:rsidP="00C743A7" w:rsidRDefault="00C743A7">
            <w:pPr>
              <w:spacing w:after="0" w:line="240" w:lineRule="auto"/>
              <w:jc w:val="center"/>
              <w:rPr>
                <w:rFonts w:ascii="Arial" w:hAnsi="Arial" w:cs="Arial"/>
                <w:b/>
                <w:sz w:val="44"/>
                <w:szCs w:val="44"/>
              </w:rPr>
            </w:pPr>
            <w:r w:rsidRPr="00033BE7">
              <w:rPr>
                <w:rFonts w:ascii="Arial" w:hAnsi="Arial" w:cs="Arial"/>
                <w:b/>
                <w:sz w:val="44"/>
                <w:szCs w:val="44"/>
              </w:rPr>
              <w:t xml:space="preserve">Vzdělávací </w:t>
            </w:r>
            <w:r>
              <w:rPr>
                <w:rFonts w:ascii="Arial" w:hAnsi="Arial" w:cs="Arial"/>
                <w:b/>
                <w:sz w:val="44"/>
                <w:szCs w:val="44"/>
              </w:rPr>
              <w:t>projekt</w:t>
            </w:r>
          </w:p>
          <w:p w:rsidRPr="001F2A39" w:rsidR="00C743A7" w:rsidP="00C743A7" w:rsidRDefault="00C743A7">
            <w:pPr>
              <w:spacing w:after="0" w:line="240" w:lineRule="auto"/>
              <w:jc w:val="center"/>
              <w:rPr>
                <w:rFonts w:ascii="Arial" w:hAnsi="Arial" w:cs="Arial"/>
                <w:b/>
                <w:sz w:val="28"/>
                <w:szCs w:val="44"/>
              </w:rPr>
            </w:pPr>
            <w:r w:rsidRPr="001F2A39">
              <w:rPr>
                <w:rFonts w:ascii="Arial" w:hAnsi="Arial" w:cs="Arial"/>
                <w:b/>
                <w:sz w:val="28"/>
                <w:szCs w:val="44"/>
              </w:rPr>
              <w:t xml:space="preserve">ke vzdělávací akci </w:t>
            </w:r>
          </w:p>
          <w:p w:rsidRPr="00EA7AD0" w:rsidR="00E85E1B" w:rsidP="00EA7AD0" w:rsidRDefault="00E85E1B">
            <w:pPr>
              <w:spacing w:after="0" w:line="240" w:lineRule="auto"/>
              <w:jc w:val="center"/>
              <w:rPr>
                <w:rFonts w:ascii="Arial" w:hAnsi="Arial" w:cs="Arial"/>
                <w:b/>
              </w:rPr>
            </w:pPr>
          </w:p>
          <w:p w:rsidRPr="006B02AD" w:rsidR="006B02AD" w:rsidP="006B02AD" w:rsidRDefault="00F34210">
            <w:pPr>
              <w:spacing w:after="0" w:line="240" w:lineRule="auto"/>
              <w:jc w:val="center"/>
              <w:rPr>
                <w:rFonts w:ascii="Arial" w:hAnsi="Arial" w:cs="Arial"/>
                <w:b/>
                <w:szCs w:val="24"/>
              </w:rPr>
            </w:pPr>
            <w:r>
              <w:rPr>
                <w:rFonts w:ascii="Arial" w:hAnsi="Arial" w:cs="Arial"/>
                <w:b/>
                <w:szCs w:val="24"/>
              </w:rPr>
              <w:t>„</w:t>
            </w:r>
            <w:r w:rsidR="006B02AD">
              <w:rPr>
                <w:rFonts w:ascii="Arial" w:hAnsi="Arial" w:cs="Arial"/>
                <w:b/>
                <w:szCs w:val="24"/>
              </w:rPr>
              <w:t>Školící program</w:t>
            </w:r>
            <w:r w:rsidRPr="006B02AD" w:rsidR="006B02AD">
              <w:rPr>
                <w:rFonts w:ascii="Arial" w:hAnsi="Arial" w:cs="Arial"/>
                <w:b/>
                <w:szCs w:val="24"/>
              </w:rPr>
              <w:t xml:space="preserve"> II. pro podporu efektivní realizace projektů</w:t>
            </w:r>
          </w:p>
          <w:p w:rsidRPr="00EA7AD0" w:rsidR="00E85E1B" w:rsidP="00AE5DE7" w:rsidRDefault="00AE5DE7">
            <w:pPr>
              <w:spacing w:after="0" w:line="240" w:lineRule="auto"/>
              <w:jc w:val="center"/>
              <w:rPr>
                <w:rFonts w:ascii="Arial" w:hAnsi="Arial" w:cs="Arial"/>
                <w:b/>
              </w:rPr>
            </w:pPr>
            <w:r w:rsidRPr="00AE5DE7">
              <w:rPr>
                <w:rFonts w:ascii="Arial" w:hAnsi="Arial" w:cs="Arial"/>
                <w:b/>
                <w:szCs w:val="24"/>
              </w:rPr>
              <w:t>2. část - Ekonomická problematika projektu</w:t>
            </w:r>
            <w:r w:rsidRPr="00AE5DE7" w:rsidR="00F34210">
              <w:rPr>
                <w:rFonts w:ascii="Arial" w:hAnsi="Arial" w:cs="Arial"/>
                <w:b/>
                <w:szCs w:val="24"/>
              </w:rPr>
              <w:t>“</w:t>
            </w:r>
          </w:p>
          <w:p w:rsidRPr="00EA7AD0" w:rsidR="00E85E1B" w:rsidP="00EA7AD0" w:rsidRDefault="00E85E1B">
            <w:pPr>
              <w:spacing w:after="0" w:line="240" w:lineRule="auto"/>
              <w:jc w:val="center"/>
              <w:rPr>
                <w:rFonts w:ascii="Arial" w:hAnsi="Arial" w:cs="Arial"/>
              </w:rPr>
            </w:pPr>
            <w:r w:rsidRPr="00EA7AD0">
              <w:rPr>
                <w:rFonts w:ascii="Arial" w:hAnsi="Arial" w:cs="Arial"/>
              </w:rPr>
              <w:t>v rámci projektu</w:t>
            </w:r>
          </w:p>
          <w:p w:rsidRPr="00EA7AD0" w:rsidR="00E85E1B" w:rsidP="00EA7AD0" w:rsidRDefault="00E85E1B">
            <w:pPr>
              <w:spacing w:after="0" w:line="240" w:lineRule="auto"/>
              <w:jc w:val="center"/>
              <w:rPr>
                <w:rFonts w:ascii="Arial" w:hAnsi="Arial" w:cs="Arial"/>
              </w:rPr>
            </w:pPr>
          </w:p>
          <w:p w:rsidRPr="00EA7AD0" w:rsidR="00E85E1B" w:rsidP="00EA7AD0" w:rsidRDefault="00E85E1B">
            <w:pPr>
              <w:spacing w:after="0" w:line="240" w:lineRule="auto"/>
              <w:jc w:val="center"/>
              <w:rPr>
                <w:rFonts w:ascii="Arial" w:hAnsi="Arial" w:cs="Arial"/>
                <w:b/>
              </w:rPr>
            </w:pPr>
            <w:r w:rsidRPr="00EA7AD0">
              <w:rPr>
                <w:rFonts w:ascii="Arial" w:hAnsi="Arial" w:cs="Arial"/>
                <w:b/>
              </w:rPr>
              <w:t>„Kompetenční centrum metodického, procesního a projektového řízení MV ČR“</w:t>
            </w:r>
          </w:p>
          <w:p w:rsidRPr="00EA7AD0" w:rsidR="00E85E1B" w:rsidP="00EA7AD0" w:rsidRDefault="00E85E1B">
            <w:pPr>
              <w:spacing w:after="0" w:line="240" w:lineRule="auto"/>
              <w:jc w:val="center"/>
              <w:rPr>
                <w:rFonts w:ascii="Arial" w:hAnsi="Arial" w:cs="Arial"/>
                <w:b/>
              </w:rPr>
            </w:pPr>
            <w:proofErr w:type="spellStart"/>
            <w:r w:rsidRPr="00EA7AD0">
              <w:rPr>
                <w:rFonts w:ascii="Arial" w:hAnsi="Arial" w:cs="Arial"/>
                <w:b/>
              </w:rPr>
              <w:t>reg</w:t>
            </w:r>
            <w:proofErr w:type="spellEnd"/>
            <w:r w:rsidRPr="00EA7AD0">
              <w:rPr>
                <w:rFonts w:ascii="Arial" w:hAnsi="Arial" w:cs="Arial"/>
                <w:b/>
              </w:rPr>
              <w:t xml:space="preserve">. </w:t>
            </w:r>
            <w:proofErr w:type="gramStart"/>
            <w:r w:rsidRPr="00EA7AD0">
              <w:rPr>
                <w:rFonts w:ascii="Arial" w:hAnsi="Arial" w:cs="Arial"/>
                <w:b/>
              </w:rPr>
              <w:t>č.</w:t>
            </w:r>
            <w:proofErr w:type="gramEnd"/>
            <w:r w:rsidRPr="00EA7AD0">
              <w:rPr>
                <w:rFonts w:ascii="Arial" w:hAnsi="Arial" w:cs="Arial"/>
                <w:b/>
              </w:rPr>
              <w:t xml:space="preserve"> CZ.1.04/4.1.00/A3.00001</w:t>
            </w:r>
          </w:p>
          <w:p w:rsidRPr="00EA7AD0" w:rsidR="00E85E1B" w:rsidP="00EA7AD0" w:rsidRDefault="00E85E1B">
            <w:pPr>
              <w:spacing w:after="0" w:line="240" w:lineRule="auto"/>
              <w:jc w:val="center"/>
              <w:rPr>
                <w:rFonts w:ascii="Arial" w:hAnsi="Arial" w:cs="Arial"/>
                <w:b/>
              </w:rPr>
            </w:pPr>
            <w:r w:rsidRPr="00EA7AD0">
              <w:rPr>
                <w:rFonts w:ascii="Arial" w:hAnsi="Arial" w:cs="Arial"/>
                <w:b/>
              </w:rPr>
              <w:t xml:space="preserve"> </w:t>
            </w:r>
          </w:p>
          <w:p w:rsidRPr="00EA7AD0" w:rsidR="00E85E1B" w:rsidP="00EA7AD0" w:rsidRDefault="00E85E1B">
            <w:pPr>
              <w:spacing w:after="0" w:line="240" w:lineRule="auto"/>
              <w:jc w:val="center"/>
              <w:rPr>
                <w:rFonts w:ascii="Arial" w:hAnsi="Arial" w:cs="Arial"/>
                <w:i/>
              </w:rPr>
            </w:pPr>
            <w:r w:rsidRPr="00EA7AD0">
              <w:rPr>
                <w:rFonts w:ascii="Arial" w:hAnsi="Arial" w:cs="Arial"/>
                <w:i/>
              </w:rPr>
              <w:t>financovaného z ESF prostřednictvím OP LZZ a státního rozpočtu ČR</w:t>
            </w:r>
          </w:p>
          <w:p w:rsidR="00E85E1B" w:rsidP="00EA7AD0" w:rsidRDefault="00E85E1B">
            <w:pPr>
              <w:spacing w:after="0" w:line="240" w:lineRule="auto"/>
              <w:jc w:val="both"/>
              <w:rPr>
                <w:rFonts w:ascii="Arial" w:hAnsi="Arial" w:cs="Arial"/>
                <w:b/>
              </w:rPr>
            </w:pPr>
          </w:p>
          <w:p w:rsidR="00D63EA2" w:rsidP="00EA7AD0" w:rsidRDefault="00D63EA2">
            <w:pPr>
              <w:spacing w:after="0" w:line="240" w:lineRule="auto"/>
              <w:jc w:val="both"/>
              <w:rPr>
                <w:rFonts w:ascii="Arial" w:hAnsi="Arial" w:cs="Arial"/>
                <w:b/>
              </w:rPr>
            </w:pPr>
          </w:p>
          <w:p w:rsidR="00000A4D" w:rsidP="00EA7AD0" w:rsidRDefault="00000A4D">
            <w:pPr>
              <w:spacing w:after="0" w:line="240" w:lineRule="auto"/>
              <w:jc w:val="both"/>
              <w:rPr>
                <w:rFonts w:ascii="Arial" w:hAnsi="Arial" w:cs="Arial"/>
                <w:b/>
              </w:rPr>
            </w:pPr>
          </w:p>
          <w:p w:rsidR="00000A4D" w:rsidP="00EA7AD0" w:rsidRDefault="00000A4D">
            <w:pPr>
              <w:spacing w:after="0" w:line="240" w:lineRule="auto"/>
              <w:jc w:val="both"/>
              <w:rPr>
                <w:rFonts w:ascii="Arial" w:hAnsi="Arial" w:cs="Arial"/>
                <w:b/>
              </w:rPr>
            </w:pPr>
          </w:p>
          <w:p w:rsidR="00E85E1B" w:rsidP="00EA7AD0" w:rsidRDefault="00E85E1B">
            <w:pPr>
              <w:spacing w:after="0" w:line="240" w:lineRule="auto"/>
              <w:jc w:val="both"/>
              <w:rPr>
                <w:rFonts w:ascii="Arial" w:hAnsi="Arial" w:cs="Arial"/>
                <w:b/>
              </w:rPr>
            </w:pPr>
          </w:p>
          <w:p w:rsidRPr="00EA7AD0" w:rsidR="00000A4D" w:rsidP="00EA7AD0" w:rsidRDefault="00000A4D">
            <w:pPr>
              <w:spacing w:after="0" w:line="240" w:lineRule="auto"/>
              <w:jc w:val="both"/>
              <w:rPr>
                <w:rFonts w:ascii="Arial" w:hAnsi="Arial" w:cs="Arial"/>
                <w:b/>
              </w:rPr>
            </w:pPr>
          </w:p>
          <w:p w:rsidRPr="00EA7AD0" w:rsidR="00E85E1B" w:rsidP="00EA7AD0" w:rsidRDefault="00E85E1B">
            <w:pPr>
              <w:spacing w:after="0" w:line="240" w:lineRule="auto"/>
              <w:jc w:val="both"/>
              <w:rPr>
                <w:rFonts w:ascii="Arial" w:hAnsi="Arial" w:cs="Arial"/>
                <w:b/>
              </w:rPr>
            </w:pPr>
          </w:p>
          <w:p w:rsidRPr="00EA7AD0" w:rsidR="00E85E1B" w:rsidP="00EA7AD0" w:rsidRDefault="00E85E1B">
            <w:pPr>
              <w:spacing w:after="0" w:line="240" w:lineRule="auto"/>
              <w:jc w:val="both"/>
              <w:rPr>
                <w:rFonts w:ascii="Arial" w:hAnsi="Arial" w:cs="Arial"/>
                <w:b/>
              </w:rPr>
            </w:pPr>
          </w:p>
          <w:p w:rsidRPr="00EA7AD0" w:rsidR="00E85E1B" w:rsidP="00EA7AD0" w:rsidRDefault="00E85E1B">
            <w:pPr>
              <w:spacing w:after="0" w:line="240" w:lineRule="auto"/>
              <w:ind w:left="284"/>
              <w:jc w:val="both"/>
              <w:rPr>
                <w:rFonts w:ascii="Arial" w:hAnsi="Arial" w:cs="Arial"/>
                <w:b/>
              </w:rPr>
            </w:pPr>
            <w:r w:rsidRPr="00EA7AD0">
              <w:rPr>
                <w:rFonts w:ascii="Arial" w:hAnsi="Arial" w:cs="Arial"/>
                <w:b/>
              </w:rPr>
              <w:t xml:space="preserve">Za poskytovatele zpracoval: </w:t>
            </w:r>
            <w:r w:rsidRPr="00ED0F7A">
              <w:rPr>
                <w:rFonts w:ascii="Arial" w:hAnsi="Arial" w:cs="Arial"/>
                <w:highlight w:val="yellow"/>
              </w:rPr>
              <w:t>…………………</w:t>
            </w:r>
            <w:proofErr w:type="gramStart"/>
            <w:r w:rsidRPr="00ED0F7A">
              <w:rPr>
                <w:rFonts w:ascii="Arial" w:hAnsi="Arial" w:cs="Arial"/>
                <w:highlight w:val="yellow"/>
              </w:rPr>
              <w:t>…..</w:t>
            </w:r>
            <w:proofErr w:type="gramEnd"/>
          </w:p>
          <w:p w:rsidRPr="00EA7AD0" w:rsidR="00E85E1B" w:rsidP="00EA7AD0" w:rsidRDefault="00E85E1B">
            <w:pPr>
              <w:spacing w:after="0" w:line="240" w:lineRule="auto"/>
              <w:ind w:left="284"/>
              <w:jc w:val="both"/>
              <w:rPr>
                <w:rFonts w:ascii="Arial" w:hAnsi="Arial" w:cs="Arial"/>
                <w:b/>
              </w:rPr>
            </w:pPr>
          </w:p>
          <w:p w:rsidRPr="00EA7AD0" w:rsidR="00E85E1B" w:rsidP="00EA7AD0" w:rsidRDefault="00E85E1B">
            <w:pPr>
              <w:spacing w:after="0" w:line="240" w:lineRule="auto"/>
              <w:ind w:left="284"/>
              <w:jc w:val="both"/>
              <w:rPr>
                <w:rFonts w:ascii="Arial" w:hAnsi="Arial" w:cs="Arial"/>
              </w:rPr>
            </w:pPr>
            <w:r w:rsidRPr="00EA7AD0">
              <w:rPr>
                <w:rFonts w:ascii="Arial" w:hAnsi="Arial" w:cs="Arial"/>
                <w:b/>
              </w:rPr>
              <w:t xml:space="preserve">Odpovědný pracovník objednatele: </w:t>
            </w:r>
            <w:r w:rsidR="001907B4">
              <w:rPr>
                <w:rFonts w:ascii="Arial" w:hAnsi="Arial" w:cs="Arial"/>
              </w:rPr>
              <w:t xml:space="preserve">Bc. Miroslava Líbalová, </w:t>
            </w:r>
            <w:proofErr w:type="spellStart"/>
            <w:r w:rsidR="001907B4">
              <w:rPr>
                <w:rFonts w:ascii="Arial" w:hAnsi="Arial" w:cs="Arial"/>
              </w:rPr>
              <w:t>DiS</w:t>
            </w:r>
            <w:proofErr w:type="spellEnd"/>
            <w:r w:rsidR="001907B4">
              <w:rPr>
                <w:rFonts w:ascii="Arial" w:hAnsi="Arial" w:cs="Arial"/>
              </w:rPr>
              <w:t>.</w:t>
            </w:r>
          </w:p>
          <w:p w:rsidRPr="00EA7AD0" w:rsidR="00E85E1B" w:rsidP="00EA7AD0" w:rsidRDefault="00E85E1B">
            <w:pPr>
              <w:spacing w:after="0" w:line="240" w:lineRule="auto"/>
              <w:ind w:left="284"/>
              <w:jc w:val="both"/>
              <w:rPr>
                <w:rFonts w:ascii="Arial" w:hAnsi="Arial" w:cs="Arial"/>
                <w:b/>
              </w:rPr>
            </w:pPr>
          </w:p>
          <w:p w:rsidR="00E85E1B" w:rsidP="00EA7AD0" w:rsidRDefault="00000A4D">
            <w:pPr>
              <w:spacing w:after="0" w:line="240" w:lineRule="auto"/>
              <w:jc w:val="both"/>
              <w:rPr>
                <w:rFonts w:ascii="Arial" w:hAnsi="Arial" w:cs="Arial"/>
                <w:b/>
              </w:rPr>
            </w:pPr>
            <w:r>
              <w:rPr>
                <w:rFonts w:ascii="Arial" w:hAnsi="Arial" w:cs="Arial"/>
                <w:b/>
              </w:rPr>
              <w:t xml:space="preserve">     </w:t>
            </w:r>
            <w:r w:rsidRPr="00EA7AD0" w:rsidR="00E85E1B">
              <w:rPr>
                <w:rFonts w:ascii="Arial" w:hAnsi="Arial" w:cs="Arial"/>
                <w:b/>
              </w:rPr>
              <w:t xml:space="preserve">Ředitel projektu: </w:t>
            </w:r>
            <w:r w:rsidR="00657CC5">
              <w:rPr>
                <w:rFonts w:ascii="Arial" w:hAnsi="Arial" w:cs="Arial"/>
              </w:rPr>
              <w:t xml:space="preserve">Ing. Jiří </w:t>
            </w:r>
            <w:proofErr w:type="spellStart"/>
            <w:r w:rsidR="00657CC5">
              <w:rPr>
                <w:rFonts w:ascii="Arial" w:hAnsi="Arial" w:cs="Arial"/>
              </w:rPr>
              <w:t>Kolda</w:t>
            </w:r>
            <w:proofErr w:type="spellEnd"/>
            <w:r w:rsidRPr="00EA7AD0" w:rsidR="00E85E1B">
              <w:rPr>
                <w:rFonts w:ascii="Arial" w:hAnsi="Arial" w:cs="Arial"/>
                <w:b/>
              </w:rPr>
              <w:t xml:space="preserve"> </w:t>
            </w:r>
          </w:p>
          <w:p w:rsidR="00000A4D" w:rsidP="00EA7AD0" w:rsidRDefault="00000A4D">
            <w:pPr>
              <w:spacing w:after="0" w:line="240" w:lineRule="auto"/>
              <w:jc w:val="both"/>
              <w:rPr>
                <w:rFonts w:ascii="Arial" w:hAnsi="Arial" w:cs="Arial"/>
              </w:rPr>
            </w:pPr>
          </w:p>
          <w:p w:rsidRPr="00EA7AD0" w:rsidR="00000A4D" w:rsidP="00EA7AD0" w:rsidRDefault="00000A4D">
            <w:pPr>
              <w:spacing w:after="0" w:line="240" w:lineRule="auto"/>
              <w:jc w:val="both"/>
              <w:rPr>
                <w:rFonts w:ascii="Arial" w:hAnsi="Arial" w:cs="Arial"/>
              </w:rPr>
            </w:pPr>
          </w:p>
        </w:tc>
      </w:tr>
    </w:tbl>
    <w:p w:rsidRPr="00AD29D0" w:rsidR="00AD29D0" w:rsidP="00AD29D0" w:rsidRDefault="00AD29D0">
      <w:pPr>
        <w:pStyle w:val="Zkladntext"/>
        <w:spacing w:after="0"/>
        <w:rPr>
          <w:rFonts w:ascii="Arial" w:hAnsi="Arial" w:cs="Arial"/>
          <w:sz w:val="22"/>
          <w:szCs w:val="22"/>
        </w:rPr>
        <w:sectPr w:rsidRPr="00AD29D0" w:rsidR="00AD29D0" w:rsidSect="00AD29D0">
          <w:headerReference w:type="even" r:id="rId9"/>
          <w:headerReference w:type="default" r:id="rId10"/>
          <w:footerReference w:type="even" r:id="rId11"/>
          <w:footerReference w:type="default" r:id="rId12"/>
          <w:headerReference w:type="first" r:id="rId13"/>
          <w:pgSz w:w="11906" w:h="16838" w:code="9"/>
          <w:pgMar w:top="1843" w:right="1418" w:bottom="1418" w:left="1418" w:header="568" w:footer="709" w:gutter="0"/>
          <w:pgNumType w:start="1"/>
          <w:cols w:space="708"/>
          <w:titlePg/>
          <w:docGrid w:linePitch="360"/>
        </w:sectPr>
      </w:pPr>
    </w:p>
    <w:p w:rsidRPr="00ED0F7A" w:rsidR="00000A4D" w:rsidP="00FA08D4" w:rsidRDefault="006B02AD">
      <w:pPr>
        <w:pStyle w:val="mujnadpis1"/>
        <w:spacing w:after="0"/>
        <w:jc w:val="both"/>
        <w:rPr>
          <w:rFonts w:cs="Arial"/>
          <w:sz w:val="22"/>
          <w:szCs w:val="22"/>
        </w:rPr>
      </w:pPr>
      <w:bookmarkStart w:name="_Toc358616314" w:id="0"/>
      <w:r>
        <w:rPr>
          <w:rFonts w:cs="Arial"/>
          <w:sz w:val="22"/>
          <w:szCs w:val="22"/>
        </w:rPr>
        <w:lastRenderedPageBreak/>
        <w:t>1.</w:t>
      </w:r>
      <w:r w:rsidR="00034B1A">
        <w:rPr>
          <w:rFonts w:cs="Arial"/>
          <w:sz w:val="22"/>
          <w:szCs w:val="22"/>
        </w:rPr>
        <w:t xml:space="preserve"> </w:t>
      </w:r>
      <w:r w:rsidR="00287290">
        <w:rPr>
          <w:rFonts w:cs="Arial"/>
          <w:sz w:val="22"/>
          <w:szCs w:val="22"/>
        </w:rPr>
        <w:t xml:space="preserve">realizační týM – </w:t>
      </w:r>
      <w:r w:rsidRPr="00AD29D0" w:rsidR="00AD29D0">
        <w:rPr>
          <w:rFonts w:cs="Arial"/>
          <w:sz w:val="22"/>
          <w:szCs w:val="22"/>
        </w:rPr>
        <w:t>lektorské zajištění</w:t>
      </w:r>
      <w:bookmarkStart w:name="_Toc358616184" w:id="1"/>
      <w:bookmarkStart w:name="_Toc358616315" w:id="2"/>
      <w:bookmarkEnd w:id="0"/>
    </w:p>
    <w:p w:rsidRPr="00E17733" w:rsidR="00D73F25" w:rsidP="00FA08D4" w:rsidRDefault="00D73F25">
      <w:pPr>
        <w:pStyle w:val="mujnadpis1"/>
        <w:spacing w:after="0"/>
        <w:jc w:val="both"/>
        <w:rPr>
          <w:rFonts w:cs="Arial"/>
          <w:b w:val="false"/>
          <w:caps w:val="false"/>
          <w:sz w:val="22"/>
          <w:szCs w:val="22"/>
          <w:highlight w:val="yellow"/>
        </w:rPr>
      </w:pPr>
      <w:bookmarkStart w:name="_Toc358616185" w:id="3"/>
      <w:bookmarkStart w:name="_Toc358616316" w:id="4"/>
      <w:bookmarkEnd w:id="1"/>
      <w:bookmarkEnd w:id="2"/>
      <w:r w:rsidRPr="00E17733">
        <w:rPr>
          <w:rFonts w:cs="Arial"/>
          <w:b w:val="false"/>
          <w:caps w:val="false"/>
          <w:sz w:val="22"/>
          <w:szCs w:val="22"/>
          <w:highlight w:val="yellow"/>
        </w:rPr>
        <w:t>……………………………………………………………</w:t>
      </w:r>
      <w:proofErr w:type="gramStart"/>
      <w:r w:rsidRPr="00E17733">
        <w:rPr>
          <w:rFonts w:cs="Arial"/>
          <w:b w:val="false"/>
          <w:caps w:val="false"/>
          <w:sz w:val="22"/>
          <w:szCs w:val="22"/>
          <w:highlight w:val="yellow"/>
        </w:rPr>
        <w:t>…..... (titul</w:t>
      </w:r>
      <w:proofErr w:type="gramEnd"/>
      <w:r w:rsidRPr="00E17733">
        <w:rPr>
          <w:rFonts w:cs="Arial"/>
          <w:b w:val="false"/>
          <w:caps w:val="false"/>
          <w:sz w:val="22"/>
          <w:szCs w:val="22"/>
          <w:highlight w:val="yellow"/>
        </w:rPr>
        <w:t>, jméno, příjmení)</w:t>
      </w:r>
      <w:bookmarkEnd w:id="3"/>
      <w:bookmarkEnd w:id="4"/>
    </w:p>
    <w:p w:rsidR="00D73F25" w:rsidP="00FA08D4" w:rsidRDefault="00D73F25">
      <w:pPr>
        <w:pStyle w:val="mujnadpis1"/>
        <w:spacing w:after="0"/>
        <w:jc w:val="both"/>
        <w:rPr>
          <w:rFonts w:cs="Arial"/>
          <w:b w:val="false"/>
          <w:caps w:val="false"/>
          <w:sz w:val="22"/>
          <w:szCs w:val="22"/>
          <w:highlight w:val="yellow"/>
        </w:rPr>
      </w:pPr>
      <w:bookmarkStart w:name="_Toc358616186" w:id="5"/>
      <w:bookmarkStart w:name="_Toc358616317" w:id="6"/>
      <w:r w:rsidRPr="00E17733">
        <w:rPr>
          <w:rFonts w:cs="Arial"/>
          <w:b w:val="false"/>
          <w:caps w:val="false"/>
          <w:sz w:val="22"/>
          <w:szCs w:val="22"/>
          <w:highlight w:val="yellow"/>
        </w:rPr>
        <w:t>……………………………………………………………</w:t>
      </w:r>
      <w:proofErr w:type="gramStart"/>
      <w:r w:rsidRPr="00E17733">
        <w:rPr>
          <w:rFonts w:cs="Arial"/>
          <w:b w:val="false"/>
          <w:caps w:val="false"/>
          <w:sz w:val="22"/>
          <w:szCs w:val="22"/>
          <w:highlight w:val="yellow"/>
        </w:rPr>
        <w:t>…..... (titul</w:t>
      </w:r>
      <w:proofErr w:type="gramEnd"/>
      <w:r w:rsidRPr="00E17733">
        <w:rPr>
          <w:rFonts w:cs="Arial"/>
          <w:b w:val="false"/>
          <w:caps w:val="false"/>
          <w:sz w:val="22"/>
          <w:szCs w:val="22"/>
          <w:highlight w:val="yellow"/>
        </w:rPr>
        <w:t>, jméno, příjmení)</w:t>
      </w:r>
      <w:bookmarkEnd w:id="5"/>
      <w:bookmarkEnd w:id="6"/>
    </w:p>
    <w:p w:rsidR="001118F2" w:rsidP="001118F2" w:rsidRDefault="001118F2">
      <w:pPr>
        <w:pStyle w:val="mujnadpis1"/>
        <w:spacing w:before="0" w:after="0"/>
        <w:jc w:val="both"/>
        <w:rPr>
          <w:rFonts w:cs="Arial"/>
          <w:sz w:val="22"/>
          <w:szCs w:val="22"/>
        </w:rPr>
      </w:pPr>
      <w:bookmarkStart w:name="_Toc303931229" w:id="7"/>
      <w:bookmarkStart w:name="_Toc358616318" w:id="8"/>
    </w:p>
    <w:p w:rsidRPr="00AD29D0" w:rsidR="00AD29D0" w:rsidP="001118F2" w:rsidRDefault="00767955">
      <w:pPr>
        <w:pStyle w:val="mujnadpis1"/>
        <w:spacing w:before="0" w:after="0"/>
        <w:jc w:val="both"/>
        <w:rPr>
          <w:rFonts w:cs="Arial"/>
          <w:sz w:val="22"/>
          <w:szCs w:val="22"/>
        </w:rPr>
      </w:pPr>
      <w:r>
        <w:rPr>
          <w:rFonts w:cs="Arial"/>
          <w:sz w:val="22"/>
          <w:szCs w:val="22"/>
        </w:rPr>
        <w:t>2.</w:t>
      </w:r>
      <w:r w:rsidR="00034B1A">
        <w:rPr>
          <w:rFonts w:cs="Arial"/>
          <w:sz w:val="22"/>
          <w:szCs w:val="22"/>
        </w:rPr>
        <w:t xml:space="preserve"> </w:t>
      </w:r>
      <w:r w:rsidRPr="00AD29D0" w:rsidR="00AD29D0">
        <w:rPr>
          <w:rFonts w:cs="Arial"/>
          <w:sz w:val="22"/>
          <w:szCs w:val="22"/>
        </w:rPr>
        <w:t xml:space="preserve">CÍL </w:t>
      </w:r>
      <w:bookmarkEnd w:id="7"/>
      <w:bookmarkEnd w:id="8"/>
      <w:r w:rsidR="006D2336">
        <w:rPr>
          <w:rFonts w:cs="Arial"/>
          <w:sz w:val="22"/>
          <w:szCs w:val="22"/>
        </w:rPr>
        <w:t>Škol</w:t>
      </w:r>
      <w:r w:rsidR="00D174D8">
        <w:rPr>
          <w:rFonts w:cs="Arial"/>
          <w:sz w:val="22"/>
          <w:szCs w:val="22"/>
        </w:rPr>
        <w:t>ícího programu</w:t>
      </w:r>
    </w:p>
    <w:p w:rsidR="00AD29D0" w:rsidP="001118F2" w:rsidRDefault="00767955">
      <w:pPr>
        <w:pStyle w:val="Nadpis2"/>
        <w:spacing w:before="0" w:after="0"/>
        <w:jc w:val="both"/>
        <w:rPr>
          <w:i w:val="false"/>
          <w:iCs w:val="false"/>
          <w:sz w:val="22"/>
          <w:szCs w:val="22"/>
        </w:rPr>
      </w:pPr>
      <w:bookmarkStart w:name="_Toc303931230" w:id="9"/>
      <w:bookmarkStart w:name="_Toc358616319" w:id="10"/>
      <w:r>
        <w:rPr>
          <w:i w:val="false"/>
          <w:iCs w:val="false"/>
          <w:sz w:val="22"/>
          <w:szCs w:val="22"/>
        </w:rPr>
        <w:t xml:space="preserve">2.1 </w:t>
      </w:r>
      <w:r w:rsidR="00BF230E">
        <w:rPr>
          <w:i w:val="false"/>
          <w:iCs w:val="false"/>
          <w:sz w:val="22"/>
          <w:szCs w:val="22"/>
        </w:rPr>
        <w:t xml:space="preserve">Účel </w:t>
      </w:r>
      <w:bookmarkEnd w:id="9"/>
      <w:bookmarkEnd w:id="10"/>
    </w:p>
    <w:p w:rsidRPr="00892264" w:rsidR="0020123D" w:rsidP="00150A24" w:rsidRDefault="0020123D">
      <w:pPr>
        <w:autoSpaceDE w:val="false"/>
        <w:autoSpaceDN w:val="false"/>
        <w:adjustRightInd w:val="false"/>
        <w:spacing w:after="0"/>
        <w:jc w:val="both"/>
        <w:rPr>
          <w:rFonts w:ascii="Arial" w:hAnsi="Arial" w:cs="Arial"/>
        </w:rPr>
      </w:pPr>
      <w:r w:rsidRPr="00892264">
        <w:rPr>
          <w:rFonts w:ascii="Arial" w:hAnsi="Arial" w:cs="Arial"/>
          <w:lang w:eastAsia="cs-CZ"/>
        </w:rPr>
        <w:t xml:space="preserve">Realizace „Školícího </w:t>
      </w:r>
      <w:r w:rsidRPr="00892264" w:rsidR="00E46900">
        <w:rPr>
          <w:rFonts w:ascii="Arial" w:hAnsi="Arial" w:cs="Arial"/>
          <w:lang w:eastAsia="cs-CZ"/>
        </w:rPr>
        <w:t>programu I</w:t>
      </w:r>
      <w:r w:rsidRPr="00892264" w:rsidR="00892264">
        <w:rPr>
          <w:rFonts w:ascii="Arial" w:hAnsi="Arial" w:cs="Arial"/>
          <w:lang w:eastAsia="cs-CZ"/>
        </w:rPr>
        <w:t>I pro efektivní řízení projektů</w:t>
      </w:r>
      <w:r w:rsidRPr="00892264">
        <w:rPr>
          <w:rFonts w:ascii="Arial" w:hAnsi="Arial" w:cs="Arial"/>
          <w:lang w:eastAsia="cs-CZ"/>
        </w:rPr>
        <w:t>“</w:t>
      </w:r>
      <w:r w:rsidR="0027177F">
        <w:rPr>
          <w:rFonts w:ascii="Arial" w:hAnsi="Arial" w:cs="Arial"/>
          <w:lang w:eastAsia="cs-CZ"/>
        </w:rPr>
        <w:t xml:space="preserve"> (dále vzdělávací aktivita)</w:t>
      </w:r>
      <w:r w:rsidRPr="00892264">
        <w:rPr>
          <w:rFonts w:ascii="Arial" w:hAnsi="Arial" w:cs="Arial"/>
          <w:lang w:eastAsia="cs-CZ"/>
        </w:rPr>
        <w:t xml:space="preserve"> </w:t>
      </w:r>
      <w:r w:rsidRPr="00892264">
        <w:rPr>
          <w:rFonts w:ascii="Arial" w:hAnsi="Arial" w:cs="Arial"/>
        </w:rPr>
        <w:t xml:space="preserve">prohloubí znalosti a kompetence </w:t>
      </w:r>
      <w:r w:rsidR="00AF5B45">
        <w:rPr>
          <w:rFonts w:ascii="Arial" w:hAnsi="Arial" w:cs="Arial"/>
        </w:rPr>
        <w:t>cílové skupiny</w:t>
      </w:r>
      <w:r w:rsidRPr="00892264">
        <w:rPr>
          <w:rFonts w:ascii="Arial" w:hAnsi="Arial" w:cs="Arial"/>
        </w:rPr>
        <w:t xml:space="preserve"> </w:t>
      </w:r>
      <w:r w:rsidRPr="00892264" w:rsidR="000A7AD8">
        <w:rPr>
          <w:rFonts w:ascii="Arial" w:hAnsi="Arial" w:cs="Arial"/>
        </w:rPr>
        <w:t xml:space="preserve">při </w:t>
      </w:r>
      <w:r w:rsidR="000A7AD8">
        <w:rPr>
          <w:rFonts w:ascii="Arial" w:hAnsi="Arial" w:cs="Arial"/>
        </w:rPr>
        <w:t xml:space="preserve">přípravě a </w:t>
      </w:r>
      <w:r w:rsidRPr="00892264" w:rsidR="000A7AD8">
        <w:rPr>
          <w:rFonts w:ascii="Arial" w:hAnsi="Arial" w:cs="Arial"/>
        </w:rPr>
        <w:t xml:space="preserve">realizaci projektů </w:t>
      </w:r>
      <w:r w:rsidRPr="00892264" w:rsidR="00892264">
        <w:rPr>
          <w:rFonts w:ascii="Arial" w:hAnsi="Arial" w:cs="Arial"/>
        </w:rPr>
        <w:t>v oblasti ekonomické problematiky</w:t>
      </w:r>
      <w:r w:rsidRPr="000A7AD8" w:rsidR="000A7AD8">
        <w:rPr>
          <w:rFonts w:ascii="Arial" w:hAnsi="Arial" w:cs="Arial"/>
        </w:rPr>
        <w:t xml:space="preserve"> </w:t>
      </w:r>
      <w:r w:rsidR="000A7AD8">
        <w:rPr>
          <w:rFonts w:ascii="Arial" w:hAnsi="Arial" w:cs="Arial"/>
        </w:rPr>
        <w:t>ve státní správě</w:t>
      </w:r>
      <w:r w:rsidRPr="00892264">
        <w:rPr>
          <w:rFonts w:ascii="Arial" w:hAnsi="Arial" w:cs="Arial"/>
        </w:rPr>
        <w:t>.</w:t>
      </w:r>
    </w:p>
    <w:p w:rsidR="0084587A" w:rsidP="00617612" w:rsidRDefault="0084587A">
      <w:pPr>
        <w:pStyle w:val="Zkladntext"/>
        <w:spacing w:after="0"/>
        <w:jc w:val="both"/>
        <w:rPr>
          <w:rFonts w:ascii="Arial" w:hAnsi="Arial" w:cs="Arial"/>
          <w:b/>
          <w:sz w:val="22"/>
          <w:szCs w:val="22"/>
        </w:rPr>
      </w:pPr>
      <w:bookmarkStart w:name="_Toc303931231" w:id="11"/>
      <w:bookmarkStart w:name="_Toc358616322" w:id="12"/>
    </w:p>
    <w:p w:rsidR="00617612" w:rsidP="00617612" w:rsidRDefault="00617612">
      <w:pPr>
        <w:pStyle w:val="Zkladntext"/>
        <w:spacing w:after="0"/>
        <w:jc w:val="both"/>
        <w:rPr>
          <w:rFonts w:ascii="Arial" w:hAnsi="Arial" w:cs="Arial"/>
          <w:b/>
          <w:sz w:val="22"/>
          <w:szCs w:val="22"/>
        </w:rPr>
      </w:pPr>
      <w:r>
        <w:rPr>
          <w:rFonts w:ascii="Arial" w:hAnsi="Arial" w:cs="Arial"/>
          <w:b/>
          <w:sz w:val="22"/>
          <w:szCs w:val="22"/>
        </w:rPr>
        <w:t xml:space="preserve">2.2 </w:t>
      </w:r>
      <w:r w:rsidRPr="00AD29D0">
        <w:rPr>
          <w:rFonts w:ascii="Arial" w:hAnsi="Arial" w:cs="Arial"/>
          <w:b/>
          <w:sz w:val="22"/>
          <w:szCs w:val="22"/>
        </w:rPr>
        <w:t>Obecný</w:t>
      </w:r>
      <w:r w:rsidR="00DE2F75">
        <w:rPr>
          <w:rFonts w:ascii="Arial" w:hAnsi="Arial" w:cs="Arial"/>
          <w:b/>
          <w:sz w:val="22"/>
          <w:szCs w:val="22"/>
        </w:rPr>
        <w:t xml:space="preserve"> cíl</w:t>
      </w:r>
    </w:p>
    <w:p w:rsidRPr="008104AA" w:rsidR="00E46900" w:rsidP="00E55BCD" w:rsidRDefault="00AE5DE7">
      <w:pPr>
        <w:autoSpaceDE w:val="false"/>
        <w:autoSpaceDN w:val="false"/>
        <w:adjustRightInd w:val="false"/>
        <w:jc w:val="both"/>
        <w:rPr>
          <w:rFonts w:ascii="Arial" w:hAnsi="Arial" w:cs="Arial"/>
          <w:lang w:eastAsia="cs-CZ"/>
        </w:rPr>
      </w:pPr>
      <w:r>
        <w:rPr>
          <w:rFonts w:ascii="Arial" w:hAnsi="Arial" w:cs="Arial"/>
          <w:lang w:eastAsia="cs-CZ"/>
        </w:rPr>
        <w:t xml:space="preserve">Absolventi by po absolvování této části </w:t>
      </w:r>
      <w:r w:rsidR="00632CCA">
        <w:rPr>
          <w:rFonts w:ascii="Arial" w:hAnsi="Arial" w:cs="Arial"/>
          <w:lang w:eastAsia="cs-CZ"/>
        </w:rPr>
        <w:t xml:space="preserve">vzdělávací aktivity </w:t>
      </w:r>
      <w:r w:rsidR="00AF5B45">
        <w:rPr>
          <w:rFonts w:ascii="Arial" w:hAnsi="Arial" w:cs="Arial"/>
          <w:lang w:eastAsia="cs-CZ"/>
        </w:rPr>
        <w:t>měli zvládat řízení a realizaci projektů a s tím související</w:t>
      </w:r>
      <w:r w:rsidR="000A7AD8">
        <w:rPr>
          <w:rFonts w:ascii="Arial" w:hAnsi="Arial" w:cs="Arial"/>
          <w:lang w:eastAsia="cs-CZ"/>
        </w:rPr>
        <w:t xml:space="preserve"> činnosti</w:t>
      </w:r>
      <w:r w:rsidR="00AF5B45">
        <w:rPr>
          <w:rFonts w:ascii="Arial" w:hAnsi="Arial" w:cs="Arial"/>
          <w:lang w:eastAsia="cs-CZ"/>
        </w:rPr>
        <w:t xml:space="preserve"> tak, aby </w:t>
      </w:r>
      <w:r w:rsidR="00E55BCD">
        <w:rPr>
          <w:rFonts w:ascii="Arial" w:hAnsi="Arial" w:cs="Arial"/>
          <w:lang w:eastAsia="cs-CZ"/>
        </w:rPr>
        <w:t>veřejné prostředky byly využívány účelně, efektivně a hospodárně.</w:t>
      </w:r>
    </w:p>
    <w:p w:rsidR="00AD29D0" w:rsidP="00FA08D4" w:rsidRDefault="00C222D2">
      <w:pPr>
        <w:pStyle w:val="mujnadpis2"/>
        <w:spacing w:after="0"/>
        <w:jc w:val="both"/>
        <w:rPr>
          <w:sz w:val="22"/>
          <w:szCs w:val="22"/>
        </w:rPr>
      </w:pPr>
      <w:r>
        <w:rPr>
          <w:sz w:val="22"/>
          <w:szCs w:val="22"/>
        </w:rPr>
        <w:t>2.</w:t>
      </w:r>
      <w:r w:rsidR="00617612">
        <w:rPr>
          <w:sz w:val="22"/>
          <w:szCs w:val="22"/>
        </w:rPr>
        <w:t>3</w:t>
      </w:r>
      <w:r w:rsidR="00034B1A">
        <w:rPr>
          <w:sz w:val="22"/>
          <w:szCs w:val="22"/>
        </w:rPr>
        <w:t xml:space="preserve"> </w:t>
      </w:r>
      <w:r w:rsidRPr="00AD29D0" w:rsidR="00AD29D0">
        <w:rPr>
          <w:sz w:val="22"/>
          <w:szCs w:val="22"/>
        </w:rPr>
        <w:t>Konkrétní cíle charakterizované profilem absolventa</w:t>
      </w:r>
      <w:bookmarkEnd w:id="11"/>
      <w:bookmarkEnd w:id="12"/>
    </w:p>
    <w:p w:rsidRPr="00D174D8" w:rsidR="00617612" w:rsidP="001118F2" w:rsidRDefault="00AD29D0">
      <w:pPr>
        <w:spacing w:after="0" w:line="240" w:lineRule="auto"/>
        <w:jc w:val="both"/>
        <w:rPr>
          <w:rFonts w:ascii="Arial" w:hAnsi="Arial" w:cs="Arial"/>
          <w:b/>
        </w:rPr>
      </w:pPr>
      <w:r w:rsidRPr="00D174D8">
        <w:rPr>
          <w:rFonts w:ascii="Arial" w:hAnsi="Arial" w:cs="Arial"/>
          <w:b/>
        </w:rPr>
        <w:t>Kompetence absolventa</w:t>
      </w:r>
      <w:r w:rsidRPr="00D174D8" w:rsidR="00617612">
        <w:rPr>
          <w:rFonts w:ascii="Arial" w:hAnsi="Arial" w:cs="Arial"/>
          <w:b/>
        </w:rPr>
        <w:t xml:space="preserve"> </w:t>
      </w:r>
      <w:r w:rsidRPr="00D174D8" w:rsidR="00FE796A">
        <w:rPr>
          <w:rFonts w:ascii="Arial" w:hAnsi="Arial" w:cs="Arial"/>
          <w:b/>
        </w:rPr>
        <w:t>v cílové skupině:</w:t>
      </w:r>
    </w:p>
    <w:p w:rsidR="00657CC5" w:rsidP="001118F2" w:rsidRDefault="00D174D8">
      <w:pPr>
        <w:pStyle w:val="mujnadpis1"/>
        <w:keepNext w:val="false"/>
        <w:widowControl w:val="false"/>
        <w:spacing w:before="0" w:after="0"/>
        <w:jc w:val="both"/>
        <w:rPr>
          <w:rFonts w:cs="Arial"/>
          <w:b w:val="false"/>
          <w:caps w:val="false"/>
          <w:sz w:val="22"/>
          <w:szCs w:val="22"/>
          <w:highlight w:val="yellow"/>
        </w:rPr>
      </w:pPr>
      <w:r>
        <w:rPr>
          <w:rFonts w:cs="Arial"/>
          <w:b w:val="false"/>
          <w:caps w:val="false"/>
          <w:sz w:val="22"/>
          <w:szCs w:val="22"/>
          <w:highlight w:val="yellow"/>
        </w:rPr>
        <w:t>Níže uvedené tabulky s dílčími cíli a taxonomiemi může uchazeč v případě potřeby dále rozšířit.</w:t>
      </w:r>
    </w:p>
    <w:p w:rsidRPr="008678DE" w:rsidR="00851C91" w:rsidP="00AE5DE7" w:rsidRDefault="00B01C16">
      <w:pPr>
        <w:autoSpaceDE w:val="false"/>
        <w:autoSpaceDN w:val="false"/>
        <w:adjustRightInd w:val="false"/>
        <w:spacing w:before="120"/>
        <w:jc w:val="both"/>
        <w:rPr>
          <w:rFonts w:ascii="Arial" w:hAnsi="Arial" w:cs="Arial"/>
          <w:b/>
          <w:lang w:eastAsia="cs-CZ"/>
        </w:rPr>
      </w:pPr>
      <w:r w:rsidRPr="00AE5DE7">
        <w:rPr>
          <w:rFonts w:ascii="Arial" w:hAnsi="Arial" w:cs="Arial"/>
          <w:b/>
          <w:lang w:eastAsia="cs-CZ"/>
        </w:rPr>
        <w:t>2. část -</w:t>
      </w:r>
      <w:r w:rsidRPr="00AE5DE7" w:rsidR="00851C91">
        <w:rPr>
          <w:rFonts w:ascii="Arial" w:hAnsi="Arial" w:cs="Arial"/>
          <w:b/>
          <w:lang w:eastAsia="cs-CZ"/>
        </w:rPr>
        <w:t xml:space="preserve"> </w:t>
      </w:r>
      <w:r w:rsidRPr="00AE5DE7" w:rsidR="0080741C">
        <w:rPr>
          <w:rFonts w:ascii="Arial" w:hAnsi="Arial" w:cs="Arial"/>
          <w:b/>
          <w:lang w:eastAsia="cs-CZ"/>
        </w:rPr>
        <w:t xml:space="preserve">Ekonomická </w:t>
      </w:r>
      <w:r w:rsidRPr="00AE5DE7" w:rsidR="00851C91">
        <w:rPr>
          <w:rFonts w:ascii="Arial" w:hAnsi="Arial" w:cs="Arial"/>
          <w:b/>
          <w:lang w:eastAsia="cs-CZ"/>
        </w:rPr>
        <w:t>problematika projektu</w:t>
      </w:r>
    </w:p>
    <w:tbl>
      <w:tblPr>
        <w:tblW w:w="8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tblPr>
      <w:tblGrid>
        <w:gridCol w:w="7179"/>
        <w:gridCol w:w="1173"/>
      </w:tblGrid>
      <w:tr w:rsidRPr="00FE796A" w:rsidR="00DE2F75" w:rsidTr="00AA554D">
        <w:trPr>
          <w:cantSplit/>
          <w:trHeight w:val="300"/>
        </w:trPr>
        <w:tc>
          <w:tcPr>
            <w:tcW w:w="4298" w:type="pct"/>
            <w:shd w:val="clear" w:color="auto" w:fill="E6E6E6"/>
            <w:tcMar>
              <w:top w:w="15" w:type="dxa"/>
              <w:left w:w="57" w:type="dxa"/>
              <w:bottom w:w="0" w:type="dxa"/>
              <w:right w:w="15" w:type="dxa"/>
            </w:tcMar>
            <w:vAlign w:val="center"/>
          </w:tcPr>
          <w:p w:rsidRPr="00DE2F75" w:rsidR="00DE2F75" w:rsidP="00AA554D" w:rsidRDefault="00657CC5">
            <w:pPr>
              <w:pStyle w:val="Zkladntext"/>
              <w:widowControl w:val="false"/>
              <w:spacing w:after="0"/>
              <w:jc w:val="both"/>
              <w:rPr>
                <w:rFonts w:ascii="Arial" w:hAnsi="Arial" w:cs="Arial"/>
                <w:b/>
                <w:i/>
                <w:sz w:val="22"/>
              </w:rPr>
            </w:pPr>
            <w:r>
              <w:rPr>
                <w:rFonts w:cs="Arial"/>
                <w:sz w:val="22"/>
                <w:szCs w:val="22"/>
                <w:highlight w:val="yellow"/>
              </w:rPr>
              <w:br w:type="page"/>
            </w:r>
            <w:r w:rsidRPr="00DE2F75" w:rsidR="00DE2F75">
              <w:rPr>
                <w:rFonts w:ascii="Arial" w:hAnsi="Arial" w:cs="Arial"/>
                <w:b/>
                <w:sz w:val="22"/>
              </w:rPr>
              <w:t>Dílčí cíle vzdělávací aktivity</w:t>
            </w:r>
          </w:p>
        </w:tc>
        <w:tc>
          <w:tcPr>
            <w:tcW w:w="702" w:type="pct"/>
            <w:shd w:val="clear" w:color="auto" w:fill="E6E6E6"/>
            <w:vAlign w:val="center"/>
          </w:tcPr>
          <w:p w:rsidRPr="00DE2F75" w:rsidR="00DE2F75" w:rsidP="00AA554D" w:rsidRDefault="00DE2F75">
            <w:pPr>
              <w:pStyle w:val="Zkladntext"/>
              <w:widowControl w:val="false"/>
              <w:spacing w:after="0"/>
              <w:jc w:val="both"/>
              <w:rPr>
                <w:rFonts w:ascii="Arial" w:hAnsi="Arial" w:cs="Arial"/>
                <w:b/>
                <w:sz w:val="22"/>
              </w:rPr>
            </w:pPr>
            <w:r w:rsidRPr="00DE2F75">
              <w:rPr>
                <w:rFonts w:ascii="Arial" w:hAnsi="Arial" w:cs="Arial"/>
                <w:b/>
                <w:sz w:val="22"/>
              </w:rPr>
              <w:t>Taxonomie</w:t>
            </w:r>
          </w:p>
        </w:tc>
      </w:tr>
      <w:tr w:rsidRPr="00FE796A" w:rsidR="00FB187D" w:rsidTr="00AA554D">
        <w:trPr>
          <w:cantSplit/>
          <w:trHeight w:val="330"/>
        </w:trPr>
        <w:tc>
          <w:tcPr>
            <w:tcW w:w="4298" w:type="pct"/>
            <w:tcMar>
              <w:top w:w="15" w:type="dxa"/>
              <w:left w:w="57" w:type="dxa"/>
              <w:bottom w:w="0" w:type="dxa"/>
              <w:right w:w="15" w:type="dxa"/>
            </w:tcMar>
          </w:tcPr>
          <w:p w:rsidRPr="00E84C99" w:rsidR="00FB187D" w:rsidP="00E212B8" w:rsidRDefault="00FB187D">
            <w:pPr>
              <w:pStyle w:val="Zkladntext"/>
              <w:keepNext/>
              <w:spacing w:after="0"/>
              <w:ind w:left="142" w:hanging="142"/>
              <w:rPr>
                <w:rFonts w:ascii="Arial" w:hAnsi="Arial" w:cs="Arial"/>
                <w:sz w:val="20"/>
                <w:szCs w:val="22"/>
              </w:rPr>
            </w:pPr>
            <w:r w:rsidRPr="00E84C99">
              <w:rPr>
                <w:rFonts w:ascii="Arial" w:hAnsi="Arial" w:cs="Arial"/>
                <w:sz w:val="20"/>
                <w:szCs w:val="22"/>
              </w:rPr>
              <w:t>orientuje se v problematice:</w:t>
            </w:r>
          </w:p>
          <w:p w:rsidR="00FB187D" w:rsidP="00E212B8" w:rsidRDefault="00FB187D">
            <w:pPr>
              <w:pStyle w:val="Zkladntext"/>
              <w:keepNext/>
              <w:spacing w:after="0"/>
              <w:ind w:left="142" w:hanging="142"/>
              <w:rPr>
                <w:rFonts w:ascii="Arial" w:hAnsi="Arial" w:cs="Arial"/>
                <w:sz w:val="20"/>
                <w:szCs w:val="22"/>
              </w:rPr>
            </w:pPr>
            <w:r w:rsidRPr="00E84C99">
              <w:rPr>
                <w:rFonts w:ascii="Arial" w:hAnsi="Arial" w:cs="Arial"/>
                <w:sz w:val="20"/>
                <w:szCs w:val="22"/>
              </w:rPr>
              <w:t>- ukončování fiskálního období a nároky z nespotřebovaných výdajů</w:t>
            </w:r>
          </w:p>
          <w:p w:rsidR="0080741C" w:rsidP="00E212B8" w:rsidRDefault="0080741C">
            <w:pPr>
              <w:pStyle w:val="Zkladntext"/>
              <w:keepNext/>
              <w:spacing w:after="0"/>
              <w:ind w:left="142" w:hanging="142"/>
              <w:rPr>
                <w:rFonts w:ascii="Arial" w:hAnsi="Arial" w:cs="Arial"/>
                <w:sz w:val="20"/>
                <w:szCs w:val="22"/>
              </w:rPr>
            </w:pPr>
            <w:r>
              <w:rPr>
                <w:rFonts w:ascii="Arial" w:hAnsi="Arial" w:cs="Arial"/>
                <w:sz w:val="20"/>
                <w:szCs w:val="22"/>
              </w:rPr>
              <w:t>- vykazování čerpání rozpočtu</w:t>
            </w:r>
          </w:p>
          <w:p w:rsidRPr="00E84C99" w:rsidR="0080741C" w:rsidP="00E212B8" w:rsidRDefault="0080741C">
            <w:pPr>
              <w:pStyle w:val="Zkladntext"/>
              <w:keepNext/>
              <w:spacing w:after="0"/>
              <w:ind w:left="142" w:hanging="142"/>
              <w:rPr>
                <w:rFonts w:ascii="Arial" w:hAnsi="Arial" w:cs="Arial"/>
                <w:sz w:val="20"/>
                <w:szCs w:val="22"/>
              </w:rPr>
            </w:pPr>
            <w:r>
              <w:rPr>
                <w:rFonts w:ascii="Arial" w:hAnsi="Arial" w:cs="Arial"/>
                <w:sz w:val="20"/>
                <w:szCs w:val="22"/>
              </w:rPr>
              <w:t xml:space="preserve">- </w:t>
            </w:r>
            <w:r w:rsidRPr="0080741C">
              <w:rPr>
                <w:rFonts w:ascii="Arial" w:hAnsi="Arial" w:cs="Arial"/>
                <w:sz w:val="20"/>
                <w:szCs w:val="22"/>
              </w:rPr>
              <w:t>vedení odděleného účetnictví</w:t>
            </w:r>
          </w:p>
          <w:p w:rsidRPr="00E84C99" w:rsidR="00FB187D" w:rsidP="00E212B8" w:rsidRDefault="00FB187D">
            <w:pPr>
              <w:pStyle w:val="Zkladntext"/>
              <w:keepNext/>
              <w:spacing w:after="0"/>
              <w:ind w:left="142" w:hanging="142"/>
              <w:rPr>
                <w:rFonts w:ascii="Arial" w:hAnsi="Arial" w:cs="Arial"/>
                <w:sz w:val="20"/>
                <w:szCs w:val="22"/>
              </w:rPr>
            </w:pPr>
            <w:r w:rsidRPr="00E84C99">
              <w:rPr>
                <w:rFonts w:ascii="Arial" w:hAnsi="Arial" w:cs="Arial"/>
                <w:sz w:val="20"/>
                <w:szCs w:val="22"/>
              </w:rPr>
              <w:t>- kontroly předběžné, průběžné a následné</w:t>
            </w:r>
          </w:p>
          <w:p w:rsidRPr="00E84C99" w:rsidR="00FB187D" w:rsidP="00E212B8" w:rsidRDefault="00FB187D">
            <w:pPr>
              <w:pStyle w:val="Zkladntext"/>
              <w:keepNext/>
              <w:spacing w:after="0"/>
              <w:ind w:left="142" w:hanging="142"/>
              <w:rPr>
                <w:rFonts w:ascii="Arial" w:hAnsi="Arial" w:cs="Arial"/>
                <w:sz w:val="20"/>
                <w:szCs w:val="22"/>
              </w:rPr>
            </w:pPr>
            <w:r w:rsidRPr="00E84C99">
              <w:rPr>
                <w:rFonts w:ascii="Arial" w:hAnsi="Arial" w:cs="Arial"/>
                <w:sz w:val="20"/>
                <w:szCs w:val="22"/>
              </w:rPr>
              <w:t>- dokladové evidence</w:t>
            </w:r>
          </w:p>
          <w:p w:rsidRPr="00E84C99" w:rsidR="00FB187D" w:rsidP="00E638D2" w:rsidRDefault="00FB187D">
            <w:pPr>
              <w:pStyle w:val="Zkladntext"/>
              <w:keepNext/>
              <w:spacing w:after="0"/>
              <w:ind w:left="142" w:hanging="142"/>
              <w:rPr>
                <w:rFonts w:ascii="Arial" w:hAnsi="Arial" w:cs="Arial"/>
                <w:sz w:val="20"/>
                <w:szCs w:val="22"/>
              </w:rPr>
            </w:pPr>
            <w:r w:rsidRPr="00E84C99">
              <w:rPr>
                <w:rFonts w:ascii="Arial" w:hAnsi="Arial" w:cs="Arial"/>
                <w:sz w:val="20"/>
                <w:szCs w:val="22"/>
              </w:rPr>
              <w:t xml:space="preserve">- kontrolního systému ve veřejné správě dle legislativy </w:t>
            </w:r>
            <w:r w:rsidRPr="00E84C99" w:rsidR="00E638D2">
              <w:rPr>
                <w:rFonts w:ascii="Arial" w:hAnsi="Arial" w:cs="Arial"/>
                <w:sz w:val="20"/>
                <w:szCs w:val="22"/>
              </w:rPr>
              <w:t>ČR</w:t>
            </w:r>
            <w:r w:rsidR="00E638D2">
              <w:rPr>
                <w:rFonts w:ascii="Arial" w:hAnsi="Arial" w:cs="Arial"/>
                <w:sz w:val="20"/>
                <w:szCs w:val="22"/>
              </w:rPr>
              <w:t xml:space="preserve"> a </w:t>
            </w:r>
            <w:r w:rsidRPr="00E84C99">
              <w:rPr>
                <w:rFonts w:ascii="Arial" w:hAnsi="Arial" w:cs="Arial"/>
                <w:sz w:val="20"/>
                <w:szCs w:val="22"/>
              </w:rPr>
              <w:t>EU</w:t>
            </w:r>
          </w:p>
        </w:tc>
        <w:tc>
          <w:tcPr>
            <w:tcW w:w="702" w:type="pct"/>
          </w:tcPr>
          <w:p w:rsidRPr="00E84C99" w:rsidR="00FB187D" w:rsidP="00E212B8" w:rsidRDefault="00FB187D">
            <w:pPr>
              <w:keepNext/>
              <w:spacing w:after="0" w:line="240" w:lineRule="auto"/>
              <w:jc w:val="center"/>
              <w:rPr>
                <w:rFonts w:ascii="Arial" w:hAnsi="Arial" w:cs="Arial"/>
                <w:sz w:val="20"/>
              </w:rPr>
            </w:pPr>
          </w:p>
          <w:p w:rsidRPr="00E84C99" w:rsidR="00FB187D" w:rsidP="00E212B8" w:rsidRDefault="00FB187D">
            <w:pPr>
              <w:keepNext/>
              <w:spacing w:after="0" w:line="240" w:lineRule="auto"/>
              <w:jc w:val="center"/>
              <w:rPr>
                <w:rFonts w:ascii="Arial" w:hAnsi="Arial" w:cs="Arial"/>
                <w:sz w:val="20"/>
              </w:rPr>
            </w:pPr>
            <w:r w:rsidRPr="00E84C99">
              <w:rPr>
                <w:rFonts w:ascii="Arial" w:hAnsi="Arial" w:cs="Arial"/>
                <w:sz w:val="20"/>
              </w:rPr>
              <w:t>PO</w:t>
            </w:r>
          </w:p>
          <w:p w:rsidRPr="00E84C99" w:rsidR="00FB187D" w:rsidP="00E212B8" w:rsidRDefault="00FB187D">
            <w:pPr>
              <w:keepNext/>
              <w:spacing w:after="0" w:line="240" w:lineRule="auto"/>
              <w:jc w:val="center"/>
              <w:rPr>
                <w:rFonts w:ascii="Arial" w:hAnsi="Arial" w:cs="Arial"/>
                <w:sz w:val="20"/>
              </w:rPr>
            </w:pPr>
            <w:r w:rsidRPr="00E84C99">
              <w:rPr>
                <w:rFonts w:ascii="Arial" w:hAnsi="Arial" w:cs="Arial"/>
                <w:sz w:val="20"/>
              </w:rPr>
              <w:t>PO, AP</w:t>
            </w:r>
          </w:p>
        </w:tc>
      </w:tr>
      <w:tr w:rsidRPr="00FE796A" w:rsidR="00FB187D" w:rsidTr="00AA554D">
        <w:trPr>
          <w:cantSplit/>
          <w:trHeight w:val="330"/>
        </w:trPr>
        <w:tc>
          <w:tcPr>
            <w:tcW w:w="4298" w:type="pct"/>
            <w:tcMar>
              <w:top w:w="15" w:type="dxa"/>
              <w:left w:w="57" w:type="dxa"/>
              <w:bottom w:w="0" w:type="dxa"/>
              <w:right w:w="15" w:type="dxa"/>
            </w:tcMar>
          </w:tcPr>
          <w:p w:rsidRPr="00E84C99" w:rsidR="00FB187D" w:rsidP="00E212B8" w:rsidRDefault="00FB187D">
            <w:pPr>
              <w:keepNext/>
              <w:spacing w:after="0" w:line="240" w:lineRule="auto"/>
              <w:ind w:left="142" w:hanging="142"/>
              <w:rPr>
                <w:rFonts w:ascii="Arial" w:hAnsi="Arial" w:cs="Arial"/>
                <w:sz w:val="20"/>
              </w:rPr>
            </w:pPr>
            <w:r w:rsidRPr="00E84C99">
              <w:rPr>
                <w:rFonts w:ascii="Arial" w:hAnsi="Arial" w:cs="Arial"/>
                <w:sz w:val="20"/>
              </w:rPr>
              <w:t>identifikuje:</w:t>
            </w:r>
          </w:p>
          <w:p w:rsidRPr="00E84C99" w:rsidR="00FB187D" w:rsidP="00E212B8" w:rsidRDefault="00FB187D">
            <w:pPr>
              <w:keepNext/>
              <w:spacing w:after="0" w:line="240" w:lineRule="auto"/>
              <w:ind w:left="142" w:hanging="142"/>
              <w:rPr>
                <w:rFonts w:ascii="Arial" w:hAnsi="Arial" w:cs="Arial"/>
                <w:sz w:val="20"/>
              </w:rPr>
            </w:pPr>
            <w:r w:rsidRPr="00E84C99">
              <w:rPr>
                <w:rFonts w:ascii="Arial" w:hAnsi="Arial" w:cs="Arial"/>
                <w:sz w:val="20"/>
              </w:rPr>
              <w:t>- finanční náročnost na realizaci projektu, etapizaci a parametry udržitelnosti</w:t>
            </w:r>
          </w:p>
          <w:p w:rsidRPr="00E84C99" w:rsidR="00FB187D" w:rsidP="00E212B8" w:rsidRDefault="00FB187D">
            <w:pPr>
              <w:keepNext/>
              <w:spacing w:after="0" w:line="240" w:lineRule="auto"/>
              <w:ind w:left="142" w:hanging="142"/>
              <w:rPr>
                <w:rFonts w:ascii="Arial" w:hAnsi="Arial" w:cs="Arial"/>
                <w:sz w:val="20"/>
              </w:rPr>
            </w:pPr>
            <w:r w:rsidRPr="00E84C99">
              <w:rPr>
                <w:rFonts w:ascii="Arial" w:hAnsi="Arial" w:cs="Arial"/>
                <w:sz w:val="20"/>
              </w:rPr>
              <w:t>- legislativu a důležité zákony vztahující se k dané problematice, směrnice či nařízení z EU</w:t>
            </w:r>
          </w:p>
          <w:p w:rsidRPr="00E84C99" w:rsidR="00FB187D" w:rsidP="00E212B8" w:rsidRDefault="00FB187D">
            <w:pPr>
              <w:keepNext/>
              <w:spacing w:after="0" w:line="240" w:lineRule="auto"/>
              <w:ind w:left="142" w:hanging="142"/>
              <w:rPr>
                <w:rFonts w:ascii="Arial" w:hAnsi="Arial" w:cs="Arial"/>
                <w:sz w:val="20"/>
              </w:rPr>
            </w:pPr>
            <w:r w:rsidRPr="00E84C99">
              <w:rPr>
                <w:rFonts w:ascii="Arial" w:hAnsi="Arial" w:cs="Arial"/>
                <w:sz w:val="20"/>
              </w:rPr>
              <w:t>- odpovědné  útvary/osoby pro poskytování relevantních dokladů</w:t>
            </w:r>
          </w:p>
          <w:p w:rsidRPr="00E84C99" w:rsidR="00FB187D" w:rsidP="00E212B8" w:rsidRDefault="00FB187D">
            <w:pPr>
              <w:keepNext/>
              <w:spacing w:after="0" w:line="240" w:lineRule="auto"/>
              <w:ind w:left="142" w:hanging="142"/>
              <w:rPr>
                <w:rFonts w:ascii="Arial" w:hAnsi="Arial" w:cs="Arial"/>
                <w:sz w:val="20"/>
              </w:rPr>
            </w:pPr>
            <w:r w:rsidRPr="00E84C99">
              <w:rPr>
                <w:rFonts w:ascii="Arial" w:hAnsi="Arial" w:cs="Arial"/>
                <w:sz w:val="20"/>
              </w:rPr>
              <w:t>- důležité změny obchodních podmínek dle zákona č. 89/2012 Sb., občanského zákoníku</w:t>
            </w:r>
            <w:r w:rsidR="00980F06">
              <w:rPr>
                <w:rFonts w:ascii="Arial" w:hAnsi="Arial" w:cs="Arial"/>
                <w:sz w:val="20"/>
              </w:rPr>
              <w:t xml:space="preserve"> </w:t>
            </w:r>
            <w:r w:rsidR="00621A3B">
              <w:rPr>
                <w:rFonts w:ascii="Arial" w:hAnsi="Arial" w:cs="Arial"/>
                <w:sz w:val="20"/>
              </w:rPr>
              <w:t>a</w:t>
            </w:r>
            <w:r w:rsidR="00980F06">
              <w:rPr>
                <w:rFonts w:ascii="Arial" w:hAnsi="Arial" w:cs="Arial"/>
                <w:sz w:val="20"/>
              </w:rPr>
              <w:t xml:space="preserve"> dle zákona č. 513/1991 Sb., obchodního zákoníku</w:t>
            </w:r>
          </w:p>
          <w:p w:rsidRPr="00E84C99" w:rsidR="00FB187D" w:rsidP="00E212B8" w:rsidRDefault="00FB187D">
            <w:pPr>
              <w:keepNext/>
              <w:spacing w:after="0" w:line="240" w:lineRule="auto"/>
              <w:ind w:left="142" w:hanging="142"/>
              <w:rPr>
                <w:rFonts w:ascii="Arial" w:hAnsi="Arial" w:cs="Arial"/>
                <w:sz w:val="20"/>
              </w:rPr>
            </w:pPr>
            <w:r w:rsidRPr="00E84C99">
              <w:rPr>
                <w:rFonts w:ascii="Arial" w:hAnsi="Arial" w:cs="Arial"/>
                <w:sz w:val="20"/>
              </w:rPr>
              <w:t>- vliv podmínek stanovených ve výzvách nebo zadávací dokumentaci na uznatelnost, resp. způsobilost výdajů jednotlivých dotací dle 3E</w:t>
            </w:r>
          </w:p>
          <w:p w:rsidRPr="00E84C99" w:rsidR="00FB187D" w:rsidP="00E212B8" w:rsidRDefault="00FB187D">
            <w:pPr>
              <w:keepNext/>
              <w:spacing w:after="0" w:line="240" w:lineRule="auto"/>
              <w:ind w:left="142" w:hanging="142"/>
              <w:rPr>
                <w:rFonts w:ascii="Arial" w:hAnsi="Arial" w:cs="Arial"/>
                <w:sz w:val="20"/>
              </w:rPr>
            </w:pPr>
            <w:r w:rsidRPr="00E84C99">
              <w:rPr>
                <w:rFonts w:ascii="Arial" w:hAnsi="Arial" w:cs="Arial"/>
                <w:sz w:val="20"/>
              </w:rPr>
              <w:t>- finanční rizika projektu</w:t>
            </w:r>
          </w:p>
        </w:tc>
        <w:tc>
          <w:tcPr>
            <w:tcW w:w="702" w:type="pct"/>
          </w:tcPr>
          <w:p w:rsidRPr="00E84C99" w:rsidR="00FB187D" w:rsidP="00E212B8" w:rsidRDefault="00FB187D">
            <w:pPr>
              <w:keepNext/>
              <w:spacing w:after="0" w:line="240" w:lineRule="auto"/>
              <w:jc w:val="center"/>
              <w:rPr>
                <w:rFonts w:ascii="Arial" w:hAnsi="Arial" w:cs="Arial"/>
                <w:sz w:val="20"/>
              </w:rPr>
            </w:pPr>
          </w:p>
          <w:p w:rsidRPr="00E84C99" w:rsidR="00FB187D" w:rsidP="00E212B8" w:rsidRDefault="00FB187D">
            <w:pPr>
              <w:keepNext/>
              <w:spacing w:after="0" w:line="240" w:lineRule="auto"/>
              <w:jc w:val="center"/>
              <w:rPr>
                <w:rFonts w:ascii="Arial" w:hAnsi="Arial" w:cs="Arial"/>
                <w:sz w:val="20"/>
              </w:rPr>
            </w:pPr>
            <w:r w:rsidRPr="00E84C99">
              <w:rPr>
                <w:rFonts w:ascii="Arial" w:hAnsi="Arial" w:cs="Arial"/>
                <w:sz w:val="20"/>
              </w:rPr>
              <w:t>PO, AP</w:t>
            </w:r>
          </w:p>
          <w:p w:rsidRPr="00E84C99" w:rsidR="00FB187D" w:rsidP="00E212B8" w:rsidRDefault="00FB187D">
            <w:pPr>
              <w:keepNext/>
              <w:spacing w:after="0" w:line="240" w:lineRule="auto"/>
              <w:jc w:val="center"/>
              <w:rPr>
                <w:rFonts w:ascii="Arial" w:hAnsi="Arial" w:cs="Arial"/>
                <w:sz w:val="20"/>
              </w:rPr>
            </w:pPr>
          </w:p>
        </w:tc>
      </w:tr>
      <w:tr w:rsidRPr="00FE796A" w:rsidR="00FB187D" w:rsidTr="00AA554D">
        <w:trPr>
          <w:cantSplit/>
          <w:trHeight w:val="330"/>
        </w:trPr>
        <w:tc>
          <w:tcPr>
            <w:tcW w:w="4298" w:type="pct"/>
            <w:tcMar>
              <w:top w:w="15" w:type="dxa"/>
              <w:left w:w="57" w:type="dxa"/>
              <w:bottom w:w="0" w:type="dxa"/>
              <w:right w:w="15" w:type="dxa"/>
            </w:tcMar>
          </w:tcPr>
          <w:p w:rsidRPr="00E84C99" w:rsidR="00FB187D" w:rsidP="00E212B8" w:rsidRDefault="00FB187D">
            <w:pPr>
              <w:spacing w:after="0" w:line="240" w:lineRule="auto"/>
              <w:ind w:left="142" w:hanging="142"/>
              <w:rPr>
                <w:rFonts w:ascii="Arial" w:hAnsi="Arial" w:cs="Arial"/>
                <w:sz w:val="20"/>
              </w:rPr>
            </w:pPr>
            <w:r w:rsidRPr="00E84C99">
              <w:rPr>
                <w:rFonts w:ascii="Arial" w:hAnsi="Arial" w:cs="Arial"/>
                <w:sz w:val="20"/>
              </w:rPr>
              <w:t>používá informační systémy:</w:t>
            </w:r>
          </w:p>
          <w:p w:rsidRPr="00E84C99" w:rsidR="00FB187D" w:rsidP="0080741C" w:rsidRDefault="00FB187D">
            <w:pPr>
              <w:spacing w:after="0" w:line="240" w:lineRule="auto"/>
              <w:ind w:left="142" w:hanging="142"/>
              <w:rPr>
                <w:rFonts w:ascii="Arial" w:hAnsi="Arial" w:cs="Arial"/>
                <w:sz w:val="20"/>
              </w:rPr>
            </w:pPr>
            <w:r w:rsidRPr="00E84C99">
              <w:rPr>
                <w:rFonts w:ascii="Arial" w:hAnsi="Arial" w:cs="Arial"/>
                <w:sz w:val="20"/>
              </w:rPr>
              <w:t xml:space="preserve">- </w:t>
            </w:r>
            <w:r w:rsidR="0080741C">
              <w:rPr>
                <w:rFonts w:ascii="Arial" w:hAnsi="Arial" w:cs="Arial"/>
                <w:sz w:val="20"/>
              </w:rPr>
              <w:t xml:space="preserve"> </w:t>
            </w:r>
            <w:r w:rsidRPr="0080741C" w:rsidR="0080741C">
              <w:rPr>
                <w:rFonts w:ascii="Arial" w:hAnsi="Arial" w:cs="Arial"/>
                <w:sz w:val="20"/>
              </w:rPr>
              <w:t>EKIS</w:t>
            </w:r>
            <w:r w:rsidR="00F414B1">
              <w:rPr>
                <w:rFonts w:ascii="Arial" w:hAnsi="Arial" w:cs="Arial"/>
                <w:sz w:val="20"/>
              </w:rPr>
              <w:t xml:space="preserve"> (Ekonomický informační systém), SEP (S</w:t>
            </w:r>
            <w:r w:rsidRPr="0080741C" w:rsidR="0080741C">
              <w:rPr>
                <w:rFonts w:ascii="Arial" w:hAnsi="Arial" w:cs="Arial"/>
                <w:sz w:val="20"/>
              </w:rPr>
              <w:t>ystém</w:t>
            </w:r>
            <w:r w:rsidR="00F414B1">
              <w:rPr>
                <w:rFonts w:ascii="Arial" w:hAnsi="Arial" w:cs="Arial"/>
                <w:sz w:val="20"/>
              </w:rPr>
              <w:t xml:space="preserve"> evidence projektů), EDS/SMVS (E</w:t>
            </w:r>
            <w:r w:rsidRPr="0080741C" w:rsidR="0080741C">
              <w:rPr>
                <w:rFonts w:ascii="Arial" w:hAnsi="Arial" w:cs="Arial"/>
                <w:sz w:val="20"/>
              </w:rPr>
              <w:t>videnční dotační systém, informační systém pro financování majetku ve vlastnictví státu), IISSP (Integrovaný informačního systém Státní pokladny)</w:t>
            </w:r>
          </w:p>
        </w:tc>
        <w:tc>
          <w:tcPr>
            <w:tcW w:w="702" w:type="pct"/>
          </w:tcPr>
          <w:p w:rsidRPr="00E84C99" w:rsidR="00FB187D" w:rsidP="00E212B8" w:rsidRDefault="00FB187D">
            <w:pPr>
              <w:spacing w:after="0" w:line="240" w:lineRule="auto"/>
              <w:jc w:val="center"/>
              <w:rPr>
                <w:rFonts w:ascii="Arial" w:hAnsi="Arial" w:cs="Arial"/>
                <w:sz w:val="20"/>
              </w:rPr>
            </w:pPr>
          </w:p>
          <w:p w:rsidRPr="00E84C99" w:rsidR="00FB187D" w:rsidP="00E212B8" w:rsidRDefault="00FB187D">
            <w:pPr>
              <w:spacing w:after="0" w:line="240" w:lineRule="auto"/>
              <w:jc w:val="center"/>
              <w:rPr>
                <w:rFonts w:ascii="Arial" w:hAnsi="Arial" w:cs="Arial"/>
                <w:sz w:val="20"/>
              </w:rPr>
            </w:pPr>
            <w:r w:rsidRPr="00E84C99">
              <w:rPr>
                <w:rFonts w:ascii="Arial" w:hAnsi="Arial" w:cs="Arial"/>
                <w:sz w:val="20"/>
              </w:rPr>
              <w:t>AP</w:t>
            </w:r>
          </w:p>
          <w:p w:rsidRPr="00E84C99" w:rsidR="00FB187D" w:rsidP="00E212B8" w:rsidRDefault="00FB187D">
            <w:pPr>
              <w:spacing w:after="0" w:line="240" w:lineRule="auto"/>
              <w:jc w:val="center"/>
              <w:rPr>
                <w:rFonts w:ascii="Arial" w:hAnsi="Arial" w:cs="Arial"/>
                <w:sz w:val="20"/>
              </w:rPr>
            </w:pPr>
          </w:p>
        </w:tc>
      </w:tr>
      <w:tr w:rsidRPr="00FE796A" w:rsidR="00FB187D" w:rsidTr="00AA554D">
        <w:trPr>
          <w:cantSplit/>
          <w:trHeight w:val="330"/>
        </w:trPr>
        <w:tc>
          <w:tcPr>
            <w:tcW w:w="4298" w:type="pct"/>
            <w:tcMar>
              <w:top w:w="15" w:type="dxa"/>
              <w:left w:w="57" w:type="dxa"/>
              <w:bottom w:w="0" w:type="dxa"/>
              <w:right w:w="15" w:type="dxa"/>
            </w:tcMar>
          </w:tcPr>
          <w:p w:rsidRPr="00E84C99" w:rsidR="00FB187D" w:rsidP="00E212B8" w:rsidRDefault="00FB187D">
            <w:pPr>
              <w:spacing w:after="0" w:line="240" w:lineRule="auto"/>
              <w:ind w:left="142" w:hanging="142"/>
              <w:rPr>
                <w:rFonts w:ascii="Arial" w:hAnsi="Arial" w:cs="Arial"/>
                <w:sz w:val="20"/>
              </w:rPr>
            </w:pPr>
            <w:r w:rsidRPr="00E84C99">
              <w:rPr>
                <w:rFonts w:ascii="Arial" w:hAnsi="Arial" w:cs="Arial"/>
                <w:sz w:val="20"/>
              </w:rPr>
              <w:t>dokáže popsat:</w:t>
            </w:r>
          </w:p>
          <w:p w:rsidRPr="00E84C99" w:rsidR="00FB187D" w:rsidP="00E212B8" w:rsidRDefault="00FB187D">
            <w:pPr>
              <w:spacing w:after="0" w:line="240" w:lineRule="auto"/>
              <w:ind w:right="124"/>
              <w:rPr>
                <w:rFonts w:ascii="Arial" w:hAnsi="Arial" w:cs="Arial"/>
                <w:sz w:val="20"/>
              </w:rPr>
            </w:pPr>
            <w:r w:rsidRPr="00E84C99">
              <w:rPr>
                <w:rFonts w:ascii="Arial" w:hAnsi="Arial" w:cs="Arial"/>
                <w:sz w:val="20"/>
              </w:rPr>
              <w:t>- rozpočtový cyklus</w:t>
            </w:r>
            <w:r w:rsidR="00980F06">
              <w:rPr>
                <w:rFonts w:ascii="Arial" w:hAnsi="Arial" w:cs="Arial"/>
                <w:sz w:val="20"/>
              </w:rPr>
              <w:t>, účetní cyklus, cyklus evidence majetku</w:t>
            </w:r>
          </w:p>
        </w:tc>
        <w:tc>
          <w:tcPr>
            <w:tcW w:w="702" w:type="pct"/>
          </w:tcPr>
          <w:p w:rsidRPr="00E84C99" w:rsidR="00FB187D" w:rsidP="00E212B8" w:rsidRDefault="00FB187D">
            <w:pPr>
              <w:spacing w:after="0" w:line="240" w:lineRule="auto"/>
              <w:jc w:val="center"/>
              <w:rPr>
                <w:rFonts w:ascii="Arial" w:hAnsi="Arial" w:cs="Arial"/>
                <w:sz w:val="20"/>
              </w:rPr>
            </w:pPr>
          </w:p>
          <w:p w:rsidRPr="00E84C99" w:rsidR="00FB187D" w:rsidP="00E212B8" w:rsidRDefault="00FB187D">
            <w:pPr>
              <w:spacing w:after="0" w:line="240" w:lineRule="auto"/>
              <w:jc w:val="center"/>
              <w:rPr>
                <w:rFonts w:ascii="Arial" w:hAnsi="Arial" w:cs="Arial"/>
                <w:sz w:val="20"/>
              </w:rPr>
            </w:pPr>
            <w:r w:rsidRPr="00E84C99">
              <w:rPr>
                <w:rFonts w:ascii="Arial" w:hAnsi="Arial" w:cs="Arial"/>
                <w:sz w:val="20"/>
              </w:rPr>
              <w:t>ZA, PO</w:t>
            </w:r>
          </w:p>
        </w:tc>
      </w:tr>
      <w:tr w:rsidRPr="00FE796A" w:rsidR="00FB187D" w:rsidTr="00AA554D">
        <w:trPr>
          <w:cantSplit/>
          <w:trHeight w:val="330"/>
        </w:trPr>
        <w:tc>
          <w:tcPr>
            <w:tcW w:w="4298" w:type="pct"/>
            <w:tcMar>
              <w:top w:w="15" w:type="dxa"/>
              <w:left w:w="57" w:type="dxa"/>
              <w:bottom w:w="0" w:type="dxa"/>
              <w:right w:w="15" w:type="dxa"/>
            </w:tcMar>
          </w:tcPr>
          <w:p w:rsidRPr="00E84C99" w:rsidR="00FB187D" w:rsidP="00E212B8" w:rsidRDefault="00FB187D">
            <w:pPr>
              <w:spacing w:after="0" w:line="240" w:lineRule="auto"/>
              <w:ind w:left="142" w:hanging="142"/>
              <w:rPr>
                <w:rFonts w:ascii="Arial" w:hAnsi="Arial" w:cs="Arial"/>
                <w:sz w:val="20"/>
              </w:rPr>
            </w:pPr>
            <w:r w:rsidRPr="00E84C99">
              <w:rPr>
                <w:rFonts w:ascii="Arial" w:hAnsi="Arial" w:cs="Arial"/>
                <w:sz w:val="20"/>
              </w:rPr>
              <w:lastRenderedPageBreak/>
              <w:t>aplikuje praktické znalosti z:</w:t>
            </w:r>
          </w:p>
          <w:p w:rsidRPr="00E84C99" w:rsidR="00FB187D" w:rsidP="00E212B8" w:rsidRDefault="00FB187D">
            <w:pPr>
              <w:spacing w:after="0" w:line="240" w:lineRule="auto"/>
              <w:ind w:left="142" w:hanging="142"/>
              <w:rPr>
                <w:rFonts w:ascii="Arial" w:hAnsi="Arial" w:cs="Arial"/>
                <w:sz w:val="20"/>
              </w:rPr>
            </w:pPr>
            <w:r w:rsidRPr="00E84C99">
              <w:rPr>
                <w:rFonts w:ascii="Arial" w:hAnsi="Arial" w:cs="Arial"/>
                <w:sz w:val="20"/>
              </w:rPr>
              <w:t>- plánování financí před zahájením projektu ve vzt</w:t>
            </w:r>
            <w:r w:rsidR="0080741C">
              <w:rPr>
                <w:rFonts w:ascii="Arial" w:hAnsi="Arial" w:cs="Arial"/>
                <w:sz w:val="20"/>
              </w:rPr>
              <w:t>ahu ke státnímu rozpočtu, rozpoč</w:t>
            </w:r>
            <w:r w:rsidRPr="00E84C99">
              <w:rPr>
                <w:rFonts w:ascii="Arial" w:hAnsi="Arial" w:cs="Arial"/>
                <w:sz w:val="20"/>
              </w:rPr>
              <w:t>tu kapitoly MV, úseku, odboru</w:t>
            </w:r>
          </w:p>
          <w:p w:rsidRPr="00980F06" w:rsidR="00980F06" w:rsidP="00980F06" w:rsidRDefault="00980F06">
            <w:pPr>
              <w:spacing w:after="0" w:line="240" w:lineRule="auto"/>
              <w:ind w:left="142" w:hanging="142"/>
              <w:rPr>
                <w:rFonts w:ascii="Arial" w:hAnsi="Arial" w:cs="Arial"/>
                <w:sz w:val="20"/>
              </w:rPr>
            </w:pPr>
            <w:r w:rsidRPr="00980F06">
              <w:rPr>
                <w:rFonts w:ascii="Arial" w:hAnsi="Arial" w:cs="Arial"/>
                <w:sz w:val="20"/>
              </w:rPr>
              <w:t>- procesu vedení účetnictví</w:t>
            </w:r>
          </w:p>
          <w:p w:rsidR="00980F06" w:rsidP="00980F06" w:rsidRDefault="00980F06">
            <w:pPr>
              <w:spacing w:after="0" w:line="240" w:lineRule="auto"/>
              <w:ind w:left="142" w:hanging="142"/>
              <w:rPr>
                <w:rFonts w:ascii="Arial" w:hAnsi="Arial" w:cs="Arial"/>
                <w:sz w:val="20"/>
              </w:rPr>
            </w:pPr>
            <w:r w:rsidRPr="00980F06">
              <w:rPr>
                <w:rFonts w:ascii="Arial" w:hAnsi="Arial" w:cs="Arial"/>
                <w:sz w:val="20"/>
              </w:rPr>
              <w:t>- proces pořizování majetku (investiční, neinvestiční), účetní a majetkové evidence (včetně zařazování dokončeného majetku)</w:t>
            </w:r>
          </w:p>
          <w:p w:rsidRPr="00E84C99" w:rsidR="00FB187D" w:rsidP="00980F06" w:rsidRDefault="00FB187D">
            <w:pPr>
              <w:spacing w:after="0" w:line="240" w:lineRule="auto"/>
              <w:rPr>
                <w:rFonts w:ascii="Arial" w:hAnsi="Arial" w:cs="Arial"/>
                <w:sz w:val="20"/>
              </w:rPr>
            </w:pPr>
            <w:r w:rsidRPr="00E84C99">
              <w:rPr>
                <w:rFonts w:ascii="Arial" w:hAnsi="Arial" w:cs="Arial"/>
                <w:sz w:val="20"/>
              </w:rPr>
              <w:t>- řízení finančních rizik</w:t>
            </w:r>
          </w:p>
        </w:tc>
        <w:tc>
          <w:tcPr>
            <w:tcW w:w="702" w:type="pct"/>
          </w:tcPr>
          <w:p w:rsidRPr="00E84C99" w:rsidR="00FB187D" w:rsidP="00E212B8" w:rsidRDefault="00FB187D">
            <w:pPr>
              <w:spacing w:after="0" w:line="240" w:lineRule="auto"/>
              <w:jc w:val="center"/>
              <w:rPr>
                <w:rFonts w:ascii="Arial" w:hAnsi="Arial" w:cs="Arial"/>
                <w:sz w:val="20"/>
              </w:rPr>
            </w:pPr>
          </w:p>
          <w:p w:rsidRPr="00E84C99" w:rsidR="00FB187D" w:rsidP="00E212B8" w:rsidRDefault="00FB187D">
            <w:pPr>
              <w:spacing w:after="0" w:line="240" w:lineRule="auto"/>
              <w:jc w:val="center"/>
              <w:rPr>
                <w:rFonts w:ascii="Arial" w:hAnsi="Arial" w:cs="Arial"/>
                <w:sz w:val="20"/>
              </w:rPr>
            </w:pPr>
            <w:r w:rsidRPr="00E84C99">
              <w:rPr>
                <w:rFonts w:ascii="Arial" w:hAnsi="Arial" w:cs="Arial"/>
                <w:sz w:val="20"/>
              </w:rPr>
              <w:t>AP</w:t>
            </w:r>
          </w:p>
          <w:p w:rsidRPr="00E84C99" w:rsidR="00FB187D" w:rsidP="00E212B8" w:rsidRDefault="00FB187D">
            <w:pPr>
              <w:spacing w:after="0" w:line="240" w:lineRule="auto"/>
              <w:jc w:val="center"/>
              <w:rPr>
                <w:rFonts w:ascii="Arial" w:hAnsi="Arial" w:cs="Arial"/>
                <w:sz w:val="20"/>
              </w:rPr>
            </w:pPr>
          </w:p>
          <w:p w:rsidRPr="00E84C99" w:rsidR="00FB187D" w:rsidP="00E212B8" w:rsidRDefault="00FB187D">
            <w:pPr>
              <w:spacing w:after="0" w:line="240" w:lineRule="auto"/>
              <w:jc w:val="center"/>
              <w:rPr>
                <w:rFonts w:ascii="Arial" w:hAnsi="Arial" w:cs="Arial"/>
                <w:sz w:val="20"/>
              </w:rPr>
            </w:pPr>
            <w:r w:rsidRPr="00E84C99">
              <w:rPr>
                <w:rFonts w:ascii="Arial" w:hAnsi="Arial" w:cs="Arial"/>
                <w:sz w:val="20"/>
              </w:rPr>
              <w:t>AP</w:t>
            </w:r>
          </w:p>
        </w:tc>
      </w:tr>
      <w:tr w:rsidRPr="00FE796A" w:rsidR="00FB187D" w:rsidTr="00AA554D">
        <w:trPr>
          <w:cantSplit/>
          <w:trHeight w:val="330"/>
        </w:trPr>
        <w:tc>
          <w:tcPr>
            <w:tcW w:w="4298" w:type="pct"/>
            <w:tcMar>
              <w:top w:w="15" w:type="dxa"/>
              <w:left w:w="57" w:type="dxa"/>
              <w:bottom w:w="0" w:type="dxa"/>
              <w:right w:w="15" w:type="dxa"/>
            </w:tcMar>
          </w:tcPr>
          <w:p w:rsidRPr="00E84C99" w:rsidR="00FB187D" w:rsidP="00E212B8" w:rsidRDefault="00FB187D">
            <w:pPr>
              <w:spacing w:after="0" w:line="240" w:lineRule="auto"/>
              <w:ind w:left="142" w:hanging="142"/>
              <w:rPr>
                <w:rFonts w:ascii="Arial" w:hAnsi="Arial" w:cs="Arial"/>
                <w:sz w:val="20"/>
              </w:rPr>
            </w:pPr>
            <w:r w:rsidRPr="00E84C99">
              <w:rPr>
                <w:rFonts w:ascii="Arial" w:hAnsi="Arial" w:cs="Arial"/>
                <w:sz w:val="20"/>
              </w:rPr>
              <w:t>plánuje:</w:t>
            </w:r>
          </w:p>
          <w:p w:rsidRPr="00E84C99" w:rsidR="00FB187D" w:rsidP="00E212B8" w:rsidRDefault="00FB187D">
            <w:pPr>
              <w:spacing w:after="0" w:line="240" w:lineRule="auto"/>
              <w:ind w:left="142" w:hanging="142"/>
              <w:rPr>
                <w:rFonts w:ascii="Arial" w:hAnsi="Arial" w:cs="Arial"/>
                <w:sz w:val="20"/>
              </w:rPr>
            </w:pPr>
            <w:r w:rsidRPr="00E84C99">
              <w:rPr>
                <w:rFonts w:ascii="Arial" w:hAnsi="Arial" w:cs="Arial"/>
                <w:sz w:val="20"/>
              </w:rPr>
              <w:t>- potřeby finančních prostředků na udržitelnost projektu</w:t>
            </w:r>
          </w:p>
        </w:tc>
        <w:tc>
          <w:tcPr>
            <w:tcW w:w="702" w:type="pct"/>
          </w:tcPr>
          <w:p w:rsidRPr="00E84C99" w:rsidR="00FB187D" w:rsidP="00E212B8" w:rsidRDefault="00FB187D">
            <w:pPr>
              <w:spacing w:after="0" w:line="240" w:lineRule="auto"/>
              <w:jc w:val="center"/>
              <w:rPr>
                <w:rFonts w:ascii="Arial" w:hAnsi="Arial" w:cs="Arial"/>
                <w:sz w:val="20"/>
              </w:rPr>
            </w:pPr>
          </w:p>
          <w:p w:rsidRPr="00E84C99" w:rsidR="00FB187D" w:rsidP="00E212B8" w:rsidRDefault="00FB187D">
            <w:pPr>
              <w:spacing w:after="0" w:line="240" w:lineRule="auto"/>
              <w:jc w:val="center"/>
              <w:rPr>
                <w:rFonts w:ascii="Arial" w:hAnsi="Arial" w:cs="Arial"/>
                <w:sz w:val="20"/>
              </w:rPr>
            </w:pPr>
            <w:r w:rsidRPr="00E84C99">
              <w:rPr>
                <w:rFonts w:ascii="Arial" w:hAnsi="Arial" w:cs="Arial"/>
                <w:sz w:val="20"/>
              </w:rPr>
              <w:t>AP</w:t>
            </w:r>
          </w:p>
        </w:tc>
      </w:tr>
      <w:tr w:rsidRPr="00FE796A" w:rsidR="00FB187D" w:rsidTr="00AA554D">
        <w:trPr>
          <w:cantSplit/>
          <w:trHeight w:val="330"/>
        </w:trPr>
        <w:tc>
          <w:tcPr>
            <w:tcW w:w="4298" w:type="pct"/>
            <w:tcMar>
              <w:top w:w="15" w:type="dxa"/>
              <w:left w:w="57" w:type="dxa"/>
              <w:bottom w:w="0" w:type="dxa"/>
              <w:right w:w="15" w:type="dxa"/>
            </w:tcMar>
          </w:tcPr>
          <w:p w:rsidRPr="00E84C99" w:rsidR="00FB187D" w:rsidP="00E212B8" w:rsidRDefault="00FB187D">
            <w:pPr>
              <w:spacing w:after="0" w:line="240" w:lineRule="auto"/>
              <w:ind w:left="142" w:hanging="142"/>
              <w:rPr>
                <w:rFonts w:ascii="Arial" w:hAnsi="Arial" w:cs="Arial"/>
                <w:sz w:val="20"/>
              </w:rPr>
            </w:pPr>
            <w:r w:rsidRPr="00E84C99">
              <w:rPr>
                <w:rFonts w:ascii="Arial" w:hAnsi="Arial" w:cs="Arial"/>
                <w:sz w:val="20"/>
              </w:rPr>
              <w:t>monitoruje a vyhodnocuje:</w:t>
            </w:r>
          </w:p>
          <w:p w:rsidRPr="00E84C99" w:rsidR="00FB187D" w:rsidP="00E212B8" w:rsidRDefault="00FB187D">
            <w:pPr>
              <w:spacing w:after="0" w:line="240" w:lineRule="auto"/>
              <w:ind w:left="142" w:hanging="142"/>
              <w:rPr>
                <w:rFonts w:ascii="Arial" w:hAnsi="Arial" w:cs="Arial"/>
                <w:sz w:val="20"/>
              </w:rPr>
            </w:pPr>
            <w:r w:rsidRPr="00E84C99">
              <w:rPr>
                <w:rFonts w:ascii="Arial" w:hAnsi="Arial" w:cs="Arial"/>
                <w:sz w:val="20"/>
              </w:rPr>
              <w:t>- u veřejné zakázky soulad mezi programovou výzvou, právním aktem, žádostí, zadávací dokumentací, smlouvou a jejím plněním</w:t>
            </w:r>
          </w:p>
          <w:p w:rsidRPr="00E84C99" w:rsidR="00FB187D" w:rsidP="00E212B8" w:rsidRDefault="00FB187D">
            <w:pPr>
              <w:spacing w:after="0" w:line="240" w:lineRule="auto"/>
              <w:ind w:left="142" w:hanging="142"/>
              <w:rPr>
                <w:rFonts w:ascii="Arial" w:hAnsi="Arial" w:cs="Arial"/>
                <w:sz w:val="20"/>
              </w:rPr>
            </w:pPr>
            <w:r w:rsidRPr="00E84C99">
              <w:rPr>
                <w:rFonts w:ascii="Arial" w:hAnsi="Arial" w:cs="Arial"/>
                <w:sz w:val="20"/>
              </w:rPr>
              <w:t xml:space="preserve">- u veřejné zakázky způsobilost výdajů/nákladů (akceptační protokoly) </w:t>
            </w:r>
          </w:p>
        </w:tc>
        <w:tc>
          <w:tcPr>
            <w:tcW w:w="702" w:type="pct"/>
          </w:tcPr>
          <w:p w:rsidRPr="00E84C99" w:rsidR="00FB187D" w:rsidP="00E212B8" w:rsidRDefault="00FB187D">
            <w:pPr>
              <w:spacing w:after="0" w:line="240" w:lineRule="auto"/>
              <w:jc w:val="center"/>
              <w:rPr>
                <w:rFonts w:ascii="Arial" w:hAnsi="Arial" w:cs="Arial"/>
                <w:sz w:val="20"/>
              </w:rPr>
            </w:pPr>
          </w:p>
          <w:p w:rsidRPr="00E84C99" w:rsidR="00FB187D" w:rsidP="00E212B8" w:rsidRDefault="00FB187D">
            <w:pPr>
              <w:spacing w:after="0" w:line="240" w:lineRule="auto"/>
              <w:jc w:val="center"/>
              <w:rPr>
                <w:rFonts w:ascii="Arial" w:hAnsi="Arial" w:cs="Arial"/>
                <w:sz w:val="20"/>
              </w:rPr>
            </w:pPr>
            <w:proofErr w:type="gramStart"/>
            <w:r w:rsidRPr="00E84C99">
              <w:rPr>
                <w:rFonts w:ascii="Arial" w:hAnsi="Arial" w:cs="Arial"/>
                <w:sz w:val="20"/>
              </w:rPr>
              <w:t>HO</w:t>
            </w:r>
            <w:proofErr w:type="gramEnd"/>
          </w:p>
          <w:p w:rsidRPr="00E84C99" w:rsidR="00FB187D" w:rsidP="00E212B8" w:rsidRDefault="00FB187D">
            <w:pPr>
              <w:spacing w:after="0" w:line="240" w:lineRule="auto"/>
              <w:jc w:val="center"/>
              <w:rPr>
                <w:rFonts w:ascii="Arial" w:hAnsi="Arial" w:cs="Arial"/>
                <w:sz w:val="20"/>
              </w:rPr>
            </w:pPr>
            <w:proofErr w:type="gramStart"/>
            <w:r w:rsidRPr="00E84C99">
              <w:rPr>
                <w:rFonts w:ascii="Arial" w:hAnsi="Arial" w:cs="Arial"/>
                <w:sz w:val="20"/>
              </w:rPr>
              <w:t>HO</w:t>
            </w:r>
            <w:proofErr w:type="gramEnd"/>
          </w:p>
        </w:tc>
      </w:tr>
    </w:tbl>
    <w:p w:rsidR="00FE796A" w:rsidP="00FE796A" w:rsidRDefault="00FE796A">
      <w:pPr>
        <w:pStyle w:val="Zkladntext"/>
        <w:spacing w:after="0"/>
        <w:jc w:val="both"/>
        <w:rPr>
          <w:rFonts w:ascii="Arial" w:hAnsi="Arial" w:cs="Arial"/>
          <w:b/>
          <w:sz w:val="22"/>
          <w:szCs w:val="22"/>
        </w:rPr>
      </w:pPr>
    </w:p>
    <w:p w:rsidR="00FE796A" w:rsidP="00A45B0D" w:rsidRDefault="00FE796A">
      <w:pPr>
        <w:pStyle w:val="Zkladntext"/>
        <w:keepNext/>
        <w:spacing w:after="0"/>
        <w:jc w:val="both"/>
        <w:rPr>
          <w:rFonts w:ascii="Arial" w:hAnsi="Arial" w:cs="Arial"/>
          <w:b/>
          <w:sz w:val="22"/>
          <w:szCs w:val="22"/>
        </w:rPr>
      </w:pPr>
      <w:r w:rsidRPr="00AD29D0">
        <w:rPr>
          <w:rFonts w:ascii="Arial" w:hAnsi="Arial" w:cs="Arial"/>
          <w:b/>
          <w:sz w:val="22"/>
          <w:szCs w:val="22"/>
        </w:rPr>
        <w:t>Tabulka užitých taxonomických zkratek:</w:t>
      </w:r>
    </w:p>
    <w:p w:rsidR="00FE796A" w:rsidP="00A45B0D" w:rsidRDefault="00FE796A">
      <w:pPr>
        <w:pStyle w:val="Zkladntext"/>
        <w:keepNext/>
        <w:spacing w:after="0"/>
        <w:jc w:val="both"/>
        <w:rPr>
          <w:rFonts w:ascii="Arial" w:hAnsi="Arial" w:cs="Arial"/>
          <w:b/>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314"/>
        <w:gridCol w:w="2160"/>
      </w:tblGrid>
      <w:tr w:rsidRPr="00F415A7" w:rsidR="00FE796A" w:rsidTr="00DE2F75">
        <w:trPr>
          <w:trHeight w:val="363"/>
          <w:jc w:val="center"/>
        </w:trPr>
        <w:tc>
          <w:tcPr>
            <w:tcW w:w="2314" w:type="dxa"/>
            <w:shd w:val="clear" w:color="auto" w:fill="D9D9D9"/>
            <w:vAlign w:val="center"/>
          </w:tcPr>
          <w:p w:rsidRPr="00F415A7" w:rsidR="00FE796A" w:rsidP="00A45B0D" w:rsidRDefault="00FE796A">
            <w:pPr>
              <w:keepNext/>
              <w:jc w:val="center"/>
              <w:rPr>
                <w:rFonts w:ascii="Arial" w:hAnsi="Arial" w:cs="Arial"/>
                <w:b/>
                <w:sz w:val="20"/>
                <w:szCs w:val="20"/>
              </w:rPr>
            </w:pPr>
            <w:r w:rsidRPr="00F415A7">
              <w:rPr>
                <w:rFonts w:ascii="Arial" w:hAnsi="Arial" w:cs="Arial"/>
                <w:b/>
                <w:sz w:val="20"/>
                <w:szCs w:val="20"/>
              </w:rPr>
              <w:t>Cílová kategorie</w:t>
            </w:r>
          </w:p>
        </w:tc>
        <w:tc>
          <w:tcPr>
            <w:tcW w:w="2160" w:type="dxa"/>
            <w:shd w:val="clear" w:color="auto" w:fill="D9D9D9"/>
            <w:vAlign w:val="center"/>
          </w:tcPr>
          <w:p w:rsidRPr="00F415A7" w:rsidR="00FE796A" w:rsidP="00A45B0D" w:rsidRDefault="00FE796A">
            <w:pPr>
              <w:keepNext/>
              <w:jc w:val="center"/>
              <w:rPr>
                <w:rFonts w:ascii="Arial" w:hAnsi="Arial" w:cs="Arial"/>
                <w:b/>
                <w:sz w:val="20"/>
                <w:szCs w:val="20"/>
              </w:rPr>
            </w:pPr>
            <w:r w:rsidRPr="00F415A7">
              <w:rPr>
                <w:rFonts w:ascii="Arial" w:hAnsi="Arial" w:cs="Arial"/>
                <w:b/>
                <w:sz w:val="20"/>
                <w:szCs w:val="20"/>
              </w:rPr>
              <w:t>Použitá zkratka</w:t>
            </w:r>
          </w:p>
        </w:tc>
      </w:tr>
      <w:tr w:rsidRPr="00AD29D0" w:rsidR="00FE796A" w:rsidTr="00DE2F75">
        <w:trPr>
          <w:trHeight w:val="363"/>
          <w:jc w:val="center"/>
        </w:trPr>
        <w:tc>
          <w:tcPr>
            <w:tcW w:w="2314" w:type="dxa"/>
            <w:vAlign w:val="center"/>
          </w:tcPr>
          <w:p w:rsidRPr="00DE2F75" w:rsidR="00FE796A" w:rsidP="00A45B0D" w:rsidRDefault="00FE796A">
            <w:pPr>
              <w:pStyle w:val="Zkladntext"/>
              <w:keepNext/>
              <w:spacing w:after="0"/>
              <w:jc w:val="both"/>
              <w:rPr>
                <w:rFonts w:ascii="Arial" w:hAnsi="Arial" w:cs="Arial"/>
                <w:sz w:val="20"/>
              </w:rPr>
            </w:pPr>
            <w:r w:rsidRPr="00DE2F75">
              <w:rPr>
                <w:rFonts w:ascii="Arial" w:hAnsi="Arial" w:cs="Arial"/>
                <w:sz w:val="20"/>
                <w:szCs w:val="22"/>
              </w:rPr>
              <w:t>ZAPAMATOVÁNÍ</w:t>
            </w:r>
          </w:p>
        </w:tc>
        <w:tc>
          <w:tcPr>
            <w:tcW w:w="2160" w:type="dxa"/>
            <w:vAlign w:val="center"/>
          </w:tcPr>
          <w:p w:rsidRPr="00DE2F75" w:rsidR="00FE796A" w:rsidP="00A45B0D" w:rsidRDefault="00FE796A">
            <w:pPr>
              <w:pStyle w:val="Zkladntext"/>
              <w:keepNext/>
              <w:spacing w:after="0"/>
              <w:jc w:val="center"/>
              <w:rPr>
                <w:rFonts w:ascii="Arial" w:hAnsi="Arial" w:cs="Arial"/>
                <w:sz w:val="20"/>
              </w:rPr>
            </w:pPr>
            <w:proofErr w:type="gramStart"/>
            <w:r w:rsidRPr="00DE2F75">
              <w:rPr>
                <w:rFonts w:ascii="Arial" w:hAnsi="Arial" w:cs="Arial"/>
                <w:sz w:val="20"/>
                <w:szCs w:val="22"/>
              </w:rPr>
              <w:t>ZA</w:t>
            </w:r>
            <w:proofErr w:type="gramEnd"/>
          </w:p>
        </w:tc>
      </w:tr>
      <w:tr w:rsidRPr="00AD29D0" w:rsidR="00FE796A" w:rsidTr="00DE2F75">
        <w:trPr>
          <w:trHeight w:val="363"/>
          <w:jc w:val="center"/>
        </w:trPr>
        <w:tc>
          <w:tcPr>
            <w:tcW w:w="2314" w:type="dxa"/>
            <w:vAlign w:val="center"/>
          </w:tcPr>
          <w:p w:rsidRPr="00DE2F75" w:rsidR="00FE796A" w:rsidP="00A45B0D" w:rsidRDefault="00FE796A">
            <w:pPr>
              <w:pStyle w:val="Zkladntext"/>
              <w:keepNext/>
              <w:spacing w:after="0"/>
              <w:jc w:val="both"/>
              <w:rPr>
                <w:rFonts w:ascii="Arial" w:hAnsi="Arial" w:cs="Arial"/>
                <w:sz w:val="20"/>
              </w:rPr>
            </w:pPr>
            <w:r w:rsidRPr="00DE2F75">
              <w:rPr>
                <w:rFonts w:ascii="Arial" w:hAnsi="Arial" w:cs="Arial"/>
                <w:sz w:val="20"/>
                <w:szCs w:val="22"/>
              </w:rPr>
              <w:t>POROZUMĚNÍ</w:t>
            </w:r>
          </w:p>
        </w:tc>
        <w:tc>
          <w:tcPr>
            <w:tcW w:w="2160" w:type="dxa"/>
            <w:vAlign w:val="center"/>
          </w:tcPr>
          <w:p w:rsidRPr="00DE2F75" w:rsidR="00FE796A" w:rsidP="00A45B0D" w:rsidRDefault="00FE796A">
            <w:pPr>
              <w:pStyle w:val="Zkladntext"/>
              <w:keepNext/>
              <w:spacing w:after="0"/>
              <w:jc w:val="center"/>
              <w:rPr>
                <w:rFonts w:ascii="Arial" w:hAnsi="Arial" w:cs="Arial"/>
                <w:sz w:val="20"/>
              </w:rPr>
            </w:pPr>
            <w:r w:rsidRPr="00DE2F75">
              <w:rPr>
                <w:rFonts w:ascii="Arial" w:hAnsi="Arial" w:cs="Arial"/>
                <w:sz w:val="20"/>
                <w:szCs w:val="22"/>
              </w:rPr>
              <w:t>PO</w:t>
            </w:r>
          </w:p>
        </w:tc>
      </w:tr>
      <w:tr w:rsidRPr="00AD29D0" w:rsidR="00FE796A" w:rsidTr="00DE2F75">
        <w:trPr>
          <w:trHeight w:val="363"/>
          <w:jc w:val="center"/>
        </w:trPr>
        <w:tc>
          <w:tcPr>
            <w:tcW w:w="2314" w:type="dxa"/>
            <w:vAlign w:val="center"/>
          </w:tcPr>
          <w:p w:rsidRPr="00DE2F75" w:rsidR="00FE796A" w:rsidP="008F2003" w:rsidRDefault="00FE796A">
            <w:pPr>
              <w:pStyle w:val="Zkladntext"/>
              <w:spacing w:after="0"/>
              <w:jc w:val="both"/>
              <w:rPr>
                <w:rFonts w:ascii="Arial" w:hAnsi="Arial" w:cs="Arial"/>
                <w:sz w:val="20"/>
              </w:rPr>
            </w:pPr>
            <w:r w:rsidRPr="00DE2F75">
              <w:rPr>
                <w:rFonts w:ascii="Arial" w:hAnsi="Arial" w:cs="Arial"/>
                <w:sz w:val="20"/>
                <w:szCs w:val="22"/>
              </w:rPr>
              <w:t>APLIKACE</w:t>
            </w:r>
          </w:p>
        </w:tc>
        <w:tc>
          <w:tcPr>
            <w:tcW w:w="2160" w:type="dxa"/>
            <w:vAlign w:val="center"/>
          </w:tcPr>
          <w:p w:rsidRPr="00DE2F75" w:rsidR="00FE796A" w:rsidP="008F2003" w:rsidRDefault="00FE796A">
            <w:pPr>
              <w:pStyle w:val="Zkladntext"/>
              <w:spacing w:after="0"/>
              <w:jc w:val="center"/>
              <w:rPr>
                <w:rFonts w:ascii="Arial" w:hAnsi="Arial" w:cs="Arial"/>
                <w:sz w:val="20"/>
              </w:rPr>
            </w:pPr>
            <w:r w:rsidRPr="00DE2F75">
              <w:rPr>
                <w:rFonts w:ascii="Arial" w:hAnsi="Arial" w:cs="Arial"/>
                <w:sz w:val="20"/>
                <w:szCs w:val="22"/>
              </w:rPr>
              <w:t>AP</w:t>
            </w:r>
          </w:p>
        </w:tc>
      </w:tr>
      <w:tr w:rsidRPr="00AD29D0" w:rsidR="00FE796A" w:rsidTr="00DE2F75">
        <w:trPr>
          <w:trHeight w:val="363"/>
          <w:jc w:val="center"/>
        </w:trPr>
        <w:tc>
          <w:tcPr>
            <w:tcW w:w="2314" w:type="dxa"/>
            <w:vAlign w:val="center"/>
          </w:tcPr>
          <w:p w:rsidRPr="00DE2F75" w:rsidR="00FE796A" w:rsidP="008F2003" w:rsidRDefault="00FE796A">
            <w:pPr>
              <w:pStyle w:val="Zkladntext"/>
              <w:spacing w:after="0"/>
              <w:jc w:val="both"/>
              <w:rPr>
                <w:rFonts w:ascii="Arial" w:hAnsi="Arial" w:cs="Arial"/>
                <w:sz w:val="20"/>
              </w:rPr>
            </w:pPr>
            <w:r w:rsidRPr="00DE2F75">
              <w:rPr>
                <w:rFonts w:ascii="Arial" w:hAnsi="Arial" w:cs="Arial"/>
                <w:sz w:val="20"/>
                <w:szCs w:val="22"/>
              </w:rPr>
              <w:t>HODNOCENÍ</w:t>
            </w:r>
          </w:p>
        </w:tc>
        <w:tc>
          <w:tcPr>
            <w:tcW w:w="2160" w:type="dxa"/>
            <w:vAlign w:val="center"/>
          </w:tcPr>
          <w:p w:rsidRPr="00DE2F75" w:rsidR="00FE796A" w:rsidP="008F2003" w:rsidRDefault="00FE796A">
            <w:pPr>
              <w:pStyle w:val="Zkladntext"/>
              <w:spacing w:after="0"/>
              <w:jc w:val="center"/>
              <w:rPr>
                <w:rFonts w:ascii="Arial" w:hAnsi="Arial" w:cs="Arial"/>
                <w:sz w:val="20"/>
              </w:rPr>
            </w:pPr>
            <w:proofErr w:type="gramStart"/>
            <w:r w:rsidRPr="00DE2F75">
              <w:rPr>
                <w:rFonts w:ascii="Arial" w:hAnsi="Arial" w:cs="Arial"/>
                <w:sz w:val="20"/>
                <w:szCs w:val="22"/>
              </w:rPr>
              <w:t>HO</w:t>
            </w:r>
            <w:proofErr w:type="gramEnd"/>
          </w:p>
        </w:tc>
      </w:tr>
    </w:tbl>
    <w:p w:rsidRPr="00D63EA2" w:rsidR="00FA08D4" w:rsidP="00D63EA2" w:rsidRDefault="00D63EA2">
      <w:pPr>
        <w:pStyle w:val="mujnadpis1"/>
        <w:spacing w:after="0"/>
        <w:jc w:val="both"/>
        <w:rPr>
          <w:rFonts w:cs="Arial"/>
          <w:sz w:val="22"/>
          <w:szCs w:val="22"/>
        </w:rPr>
      </w:pPr>
      <w:r>
        <w:rPr>
          <w:rFonts w:cs="Arial"/>
          <w:sz w:val="22"/>
          <w:szCs w:val="22"/>
        </w:rPr>
        <w:t xml:space="preserve">3. </w:t>
      </w:r>
      <w:r w:rsidRPr="00D63EA2" w:rsidR="000A68B9">
        <w:rPr>
          <w:rFonts w:cs="Arial"/>
          <w:sz w:val="22"/>
          <w:szCs w:val="22"/>
        </w:rPr>
        <w:t>CÍLOVÁ SKUPINA ÚČASTNÍKŮ</w:t>
      </w:r>
    </w:p>
    <w:p w:rsidRPr="00BC4004" w:rsidR="00A344C9" w:rsidP="00BC4004" w:rsidRDefault="00C00BFE">
      <w:pPr>
        <w:keepNext/>
        <w:autoSpaceDE w:val="false"/>
        <w:autoSpaceDN w:val="false"/>
        <w:adjustRightInd w:val="false"/>
        <w:jc w:val="both"/>
        <w:rPr>
          <w:rFonts w:ascii="Arial" w:hAnsi="Arial" w:cs="Arial"/>
          <w:lang w:eastAsia="cs-CZ"/>
        </w:rPr>
      </w:pPr>
      <w:r w:rsidRPr="00BC4004">
        <w:rPr>
          <w:rFonts w:ascii="Arial" w:hAnsi="Arial" w:cs="Arial"/>
          <w:lang w:eastAsia="cs-CZ"/>
        </w:rPr>
        <w:t xml:space="preserve">Vzdělávací aktivita je </w:t>
      </w:r>
      <w:r w:rsidRPr="00BC4004" w:rsidR="00A344C9">
        <w:rPr>
          <w:rFonts w:ascii="Arial" w:hAnsi="Arial" w:cs="Arial"/>
          <w:lang w:eastAsia="cs-CZ"/>
        </w:rPr>
        <w:t xml:space="preserve">pro zaměstnance/příslušníky v pracovním nebo služebním poměru u Ministerstva vnitra České republiky (MV ČR), Policejního prezidia České republiky (PP ČR), Generálního ředitelství Hasičského záchranného sboru České republiky (GŘ HZS ČR), krajských ředitelství Policie ČR (PČR), Hasičského záchranného sboru (HZS) krajů, kteří vykonávají </w:t>
      </w:r>
      <w:r w:rsidRPr="00BC4004" w:rsidR="00AF5B45">
        <w:rPr>
          <w:rFonts w:ascii="Arial" w:hAnsi="Arial" w:cs="Arial"/>
          <w:lang w:eastAsia="cs-CZ"/>
        </w:rPr>
        <w:t>činnosti související s přípravou a realizací projektů financovaných z Evropských fondů</w:t>
      </w:r>
      <w:r w:rsidR="00F62845">
        <w:rPr>
          <w:rFonts w:ascii="Arial" w:hAnsi="Arial" w:cs="Arial"/>
          <w:lang w:eastAsia="cs-CZ"/>
        </w:rPr>
        <w:t xml:space="preserve"> </w:t>
      </w:r>
      <w:r w:rsidRPr="00C054AF" w:rsidR="00F62845">
        <w:rPr>
          <w:rFonts w:ascii="Arial" w:hAnsi="Arial" w:cs="Arial"/>
          <w:lang w:eastAsia="cs-CZ"/>
        </w:rPr>
        <w:t>(dále také „</w:t>
      </w:r>
      <w:r w:rsidRPr="00C054AF" w:rsidR="00B01C16">
        <w:rPr>
          <w:rFonts w:ascii="Arial" w:hAnsi="Arial" w:cs="Arial"/>
          <w:lang w:eastAsia="cs-CZ"/>
        </w:rPr>
        <w:t>účastníci“)</w:t>
      </w:r>
      <w:r w:rsidRPr="00C054AF" w:rsidR="00B01C16">
        <w:rPr>
          <w:rFonts w:ascii="Arial" w:hAnsi="Arial" w:cs="Arial"/>
        </w:rPr>
        <w:t>.</w:t>
      </w:r>
    </w:p>
    <w:p w:rsidR="00A344C9" w:rsidP="008E6B15" w:rsidRDefault="00A344C9">
      <w:pPr>
        <w:autoSpaceDE w:val="false"/>
        <w:autoSpaceDN w:val="false"/>
        <w:adjustRightInd w:val="false"/>
        <w:jc w:val="both"/>
        <w:rPr>
          <w:rFonts w:ascii="Arial" w:hAnsi="Arial" w:cs="Arial"/>
          <w:lang w:eastAsia="cs-CZ"/>
        </w:rPr>
      </w:pPr>
      <w:r w:rsidRPr="00BC4004">
        <w:rPr>
          <w:rFonts w:ascii="Arial" w:hAnsi="Arial" w:cs="Arial"/>
          <w:lang w:eastAsia="cs-CZ"/>
        </w:rPr>
        <w:t xml:space="preserve">Pro účely realizace veřejné zakázky </w:t>
      </w:r>
      <w:r w:rsidRPr="00BC4004" w:rsidR="00AF5B45">
        <w:rPr>
          <w:rFonts w:ascii="Arial" w:hAnsi="Arial" w:cs="Arial"/>
          <w:lang w:eastAsia="cs-CZ"/>
        </w:rPr>
        <w:t>definujeme cílovou skupinu dále jako za</w:t>
      </w:r>
      <w:r w:rsidRPr="00BC4004" w:rsidR="00BC4004">
        <w:rPr>
          <w:rFonts w:ascii="Arial" w:hAnsi="Arial" w:cs="Arial"/>
          <w:lang w:eastAsia="cs-CZ"/>
        </w:rPr>
        <w:t xml:space="preserve">městnance vykonávající činnosti </w:t>
      </w:r>
      <w:r w:rsidRPr="00BC4004">
        <w:rPr>
          <w:rFonts w:ascii="Arial" w:hAnsi="Arial" w:cs="Arial"/>
          <w:lang w:eastAsia="cs-CZ"/>
        </w:rPr>
        <w:t>související s</w:t>
      </w:r>
      <w:r w:rsidRPr="00BC4004" w:rsidR="00AF5B45">
        <w:rPr>
          <w:rFonts w:ascii="Arial" w:hAnsi="Arial" w:cs="Arial"/>
          <w:lang w:eastAsia="cs-CZ"/>
        </w:rPr>
        <w:t xml:space="preserve"> finančním </w:t>
      </w:r>
      <w:r w:rsidRPr="00BC4004">
        <w:rPr>
          <w:rFonts w:ascii="Arial" w:hAnsi="Arial" w:cs="Arial"/>
          <w:lang w:eastAsia="cs-CZ"/>
        </w:rPr>
        <w:t>řízením projektu/programu</w:t>
      </w:r>
      <w:r w:rsidRPr="00BC4004" w:rsidR="00AF5B45">
        <w:rPr>
          <w:rFonts w:ascii="Arial" w:hAnsi="Arial" w:cs="Arial"/>
          <w:lang w:eastAsia="cs-CZ"/>
        </w:rPr>
        <w:t xml:space="preserve">, </w:t>
      </w:r>
      <w:r w:rsidRPr="00BC4004">
        <w:rPr>
          <w:rFonts w:ascii="Arial" w:hAnsi="Arial" w:cs="Arial"/>
          <w:lang w:eastAsia="cs-CZ"/>
        </w:rPr>
        <w:t>projektového/programového týmu</w:t>
      </w:r>
      <w:r w:rsidRPr="00BC4004" w:rsidR="00AF5B45">
        <w:rPr>
          <w:rFonts w:ascii="Arial" w:hAnsi="Arial" w:cs="Arial"/>
          <w:lang w:eastAsia="cs-CZ"/>
        </w:rPr>
        <w:t xml:space="preserve">, zaměstnance/příslušníky odpovědné za přípravu rozpočtu kapitoly MV ČR, účetnictví a evidenci majetku (zejména projekty financované z EU) nebo vykovávající kontrolu a audit </w:t>
      </w:r>
      <w:r w:rsidRPr="00BC4004" w:rsidR="00BC4004">
        <w:rPr>
          <w:rFonts w:ascii="Arial" w:hAnsi="Arial" w:cs="Arial"/>
          <w:lang w:eastAsia="cs-CZ"/>
        </w:rPr>
        <w:t xml:space="preserve">výše </w:t>
      </w:r>
      <w:r w:rsidRPr="00BC4004" w:rsidR="00AF5B45">
        <w:rPr>
          <w:rFonts w:ascii="Arial" w:hAnsi="Arial" w:cs="Arial"/>
          <w:lang w:eastAsia="cs-CZ"/>
        </w:rPr>
        <w:t>uvedených činností.</w:t>
      </w:r>
    </w:p>
    <w:p w:rsidRPr="008F6097" w:rsidR="001E1E75" w:rsidP="001E1E75" w:rsidRDefault="001E1E75">
      <w:pPr>
        <w:widowControl w:val="false"/>
        <w:autoSpaceDE w:val="false"/>
        <w:autoSpaceDN w:val="false"/>
        <w:adjustRightInd w:val="false"/>
        <w:jc w:val="both"/>
        <w:rPr>
          <w:rFonts w:ascii="Arial" w:hAnsi="Arial" w:cs="Arial"/>
          <w:lang w:eastAsia="cs-CZ"/>
        </w:rPr>
      </w:pPr>
      <w:r w:rsidRPr="00A14697">
        <w:rPr>
          <w:rFonts w:ascii="Arial" w:hAnsi="Arial" w:cs="Arial"/>
        </w:rPr>
        <w:t xml:space="preserve">Pro účast na 2. části vzdělávací aktivity „Ekonomická problematika projektu“ je pro </w:t>
      </w:r>
      <w:r w:rsidRPr="00F1451B">
        <w:rPr>
          <w:rFonts w:ascii="Arial" w:hAnsi="Arial" w:cs="Arial"/>
        </w:rPr>
        <w:t>účastníky doporučenou podmínkou absolvování 1. části vzdělávací aktivity „Procesní řízení aplikované při realizaci</w:t>
      </w:r>
      <w:r w:rsidRPr="00A14697">
        <w:rPr>
          <w:rFonts w:ascii="Arial" w:hAnsi="Arial" w:cs="Arial"/>
        </w:rPr>
        <w:t xml:space="preserve"> projektu“.</w:t>
      </w:r>
    </w:p>
    <w:p w:rsidRPr="00AD29D0" w:rsidR="00AD29D0" w:rsidP="00FA08D4" w:rsidRDefault="00D63EA2">
      <w:pPr>
        <w:pStyle w:val="mujnadpis1"/>
        <w:spacing w:after="0"/>
        <w:jc w:val="both"/>
        <w:rPr>
          <w:rFonts w:cs="Arial"/>
          <w:sz w:val="22"/>
          <w:szCs w:val="22"/>
        </w:rPr>
      </w:pPr>
      <w:bookmarkStart w:name="_Toc303931232" w:id="13"/>
      <w:bookmarkStart w:name="_Toc358616323" w:id="14"/>
      <w:r>
        <w:rPr>
          <w:rFonts w:cs="Arial"/>
          <w:sz w:val="22"/>
          <w:szCs w:val="22"/>
        </w:rPr>
        <w:t>4</w:t>
      </w:r>
      <w:r w:rsidRPr="00AD29D0" w:rsidR="00AD29D0">
        <w:rPr>
          <w:rFonts w:cs="Arial"/>
          <w:sz w:val="22"/>
          <w:szCs w:val="22"/>
        </w:rPr>
        <w:t xml:space="preserve">. </w:t>
      </w:r>
      <w:r w:rsidR="008F2003">
        <w:rPr>
          <w:rFonts w:cs="Arial"/>
          <w:sz w:val="22"/>
          <w:szCs w:val="22"/>
        </w:rPr>
        <w:t>Parametry</w:t>
      </w:r>
      <w:r w:rsidRPr="00AD29D0" w:rsidR="00AD29D0">
        <w:rPr>
          <w:rFonts w:cs="Arial"/>
          <w:sz w:val="22"/>
          <w:szCs w:val="22"/>
        </w:rPr>
        <w:t>, forma, obsah a časový plán</w:t>
      </w:r>
      <w:bookmarkEnd w:id="13"/>
      <w:bookmarkEnd w:id="14"/>
    </w:p>
    <w:p w:rsidR="00AD29D0" w:rsidP="00FA08D4" w:rsidRDefault="00D63EA2">
      <w:pPr>
        <w:pStyle w:val="mujnadpis2"/>
        <w:spacing w:after="0"/>
        <w:jc w:val="both"/>
        <w:rPr>
          <w:sz w:val="22"/>
          <w:szCs w:val="22"/>
        </w:rPr>
      </w:pPr>
      <w:bookmarkStart w:name="_Toc303931233" w:id="15"/>
      <w:bookmarkStart w:name="_Toc358616324" w:id="16"/>
      <w:r>
        <w:rPr>
          <w:sz w:val="22"/>
          <w:szCs w:val="22"/>
        </w:rPr>
        <w:t>4</w:t>
      </w:r>
      <w:r w:rsidRPr="00AD29D0" w:rsidR="00AD29D0">
        <w:rPr>
          <w:sz w:val="22"/>
          <w:szCs w:val="22"/>
        </w:rPr>
        <w:t xml:space="preserve">.1 </w:t>
      </w:r>
      <w:bookmarkEnd w:id="15"/>
      <w:bookmarkEnd w:id="16"/>
      <w:r w:rsidR="008F2003">
        <w:rPr>
          <w:sz w:val="22"/>
          <w:szCs w:val="22"/>
        </w:rPr>
        <w:t xml:space="preserve">Parametry </w:t>
      </w:r>
      <w:r w:rsidR="00632CCA">
        <w:rPr>
          <w:sz w:val="22"/>
          <w:szCs w:val="22"/>
        </w:rPr>
        <w:t>vzdělávací aktivity</w:t>
      </w:r>
    </w:p>
    <w:p w:rsidR="008F2003" w:rsidP="008F2003" w:rsidRDefault="008F2003">
      <w:pPr>
        <w:spacing w:after="0" w:line="240" w:lineRule="auto"/>
        <w:jc w:val="both"/>
        <w:rPr>
          <w:rFonts w:ascii="Arial" w:hAnsi="Arial" w:cs="Arial"/>
        </w:rPr>
      </w:pPr>
      <w:r w:rsidRPr="008F6097">
        <w:rPr>
          <w:rFonts w:ascii="Arial" w:hAnsi="Arial" w:cs="Arial"/>
        </w:rPr>
        <w:t xml:space="preserve">V rámci </w:t>
      </w:r>
      <w:r>
        <w:rPr>
          <w:rFonts w:ascii="Arial" w:hAnsi="Arial" w:cs="Arial"/>
        </w:rPr>
        <w:t>vzdělávací aktivity bude</w:t>
      </w:r>
      <w:r w:rsidRPr="008F6097">
        <w:rPr>
          <w:rFonts w:ascii="Arial" w:hAnsi="Arial" w:cs="Arial"/>
        </w:rPr>
        <w:t xml:space="preserve"> proškol</w:t>
      </w:r>
      <w:r>
        <w:rPr>
          <w:rFonts w:ascii="Arial" w:hAnsi="Arial" w:cs="Arial"/>
        </w:rPr>
        <w:t>eno</w:t>
      </w:r>
      <w:r w:rsidRPr="008F6097">
        <w:rPr>
          <w:rFonts w:ascii="Arial" w:hAnsi="Arial" w:cs="Arial"/>
        </w:rPr>
        <w:t xml:space="preserve"> </w:t>
      </w:r>
      <w:r w:rsidRPr="001B379C">
        <w:rPr>
          <w:rFonts w:ascii="Arial" w:hAnsi="Arial" w:cs="Arial"/>
        </w:rPr>
        <w:t>minimálně</w:t>
      </w:r>
      <w:r w:rsidR="001E1E75">
        <w:rPr>
          <w:rFonts w:ascii="Arial" w:hAnsi="Arial" w:cs="Arial"/>
        </w:rPr>
        <w:t xml:space="preserve"> 200</w:t>
      </w:r>
      <w:r w:rsidRPr="001B379C">
        <w:rPr>
          <w:rFonts w:ascii="Arial" w:hAnsi="Arial" w:cs="Arial"/>
        </w:rPr>
        <w:t xml:space="preserve"> a maximálně </w:t>
      </w:r>
      <w:r w:rsidR="001E1E75">
        <w:rPr>
          <w:rFonts w:ascii="Arial" w:hAnsi="Arial" w:cs="Arial"/>
        </w:rPr>
        <w:t>225</w:t>
      </w:r>
      <w:r w:rsidRPr="001B379C" w:rsidR="00EA1A2D">
        <w:rPr>
          <w:rFonts w:ascii="Arial" w:hAnsi="Arial" w:cs="Arial"/>
        </w:rPr>
        <w:t xml:space="preserve"> </w:t>
      </w:r>
      <w:r w:rsidRPr="001B379C">
        <w:rPr>
          <w:rFonts w:ascii="Arial" w:hAnsi="Arial" w:cs="Arial"/>
        </w:rPr>
        <w:t>účastníků dle těchto parametrů:</w:t>
      </w:r>
    </w:p>
    <w:p w:rsidRPr="00CD0BB7" w:rsidR="00CD0BB7" w:rsidP="00CD0BB7" w:rsidRDefault="00CD0BB7">
      <w:pPr>
        <w:pStyle w:val="mujnadpis2"/>
        <w:keepNext w:val="false"/>
        <w:tabs>
          <w:tab w:val="left" w:pos="4536"/>
        </w:tabs>
        <w:spacing w:before="0" w:after="0"/>
        <w:ind w:firstLine="0"/>
        <w:jc w:val="both"/>
        <w:rPr>
          <w:rFonts w:eastAsia="Calibri"/>
          <w:b w:val="false"/>
          <w:bCs w:val="false"/>
          <w:sz w:val="22"/>
          <w:szCs w:val="22"/>
          <w:lang w:eastAsia="en-US"/>
        </w:rPr>
      </w:pPr>
      <w:bookmarkStart w:name="_Toc303931234" w:id="17"/>
      <w:bookmarkStart w:name="_Toc358616325" w:id="18"/>
      <w:r>
        <w:rPr>
          <w:rFonts w:eastAsia="Calibri"/>
          <w:b w:val="false"/>
          <w:bCs w:val="false"/>
          <w:sz w:val="22"/>
          <w:szCs w:val="22"/>
          <w:lang w:eastAsia="en-US"/>
        </w:rPr>
        <w:t>Počet běhů školícího programu:</w:t>
      </w:r>
      <w:r>
        <w:rPr>
          <w:rFonts w:eastAsia="Calibri"/>
          <w:b w:val="false"/>
          <w:bCs w:val="false"/>
          <w:sz w:val="22"/>
          <w:szCs w:val="22"/>
          <w:lang w:eastAsia="en-US"/>
        </w:rPr>
        <w:tab/>
      </w:r>
      <w:r w:rsidRPr="00CD0BB7">
        <w:rPr>
          <w:rFonts w:eastAsia="Calibri"/>
          <w:bCs w:val="false"/>
          <w:sz w:val="22"/>
          <w:szCs w:val="22"/>
          <w:lang w:eastAsia="en-US"/>
        </w:rPr>
        <w:t>5 běhů</w:t>
      </w:r>
    </w:p>
    <w:p w:rsidRPr="00CD0BB7" w:rsidR="00CD0BB7" w:rsidP="00CD0BB7" w:rsidRDefault="00CD0BB7">
      <w:pPr>
        <w:pStyle w:val="mujnadpis2"/>
        <w:keepNext w:val="false"/>
        <w:tabs>
          <w:tab w:val="left" w:pos="4536"/>
        </w:tabs>
        <w:spacing w:before="0" w:after="0"/>
        <w:ind w:firstLine="0"/>
        <w:jc w:val="both"/>
        <w:rPr>
          <w:rFonts w:eastAsia="Calibri"/>
          <w:b w:val="false"/>
          <w:bCs w:val="false"/>
          <w:sz w:val="22"/>
          <w:szCs w:val="22"/>
          <w:lang w:eastAsia="en-US"/>
        </w:rPr>
      </w:pPr>
      <w:r>
        <w:rPr>
          <w:rFonts w:eastAsia="Calibri"/>
          <w:b w:val="false"/>
          <w:bCs w:val="false"/>
          <w:sz w:val="22"/>
          <w:szCs w:val="22"/>
          <w:lang w:eastAsia="en-US"/>
        </w:rPr>
        <w:t>Počet školících dnů v 1 běhu:</w:t>
      </w:r>
      <w:r>
        <w:rPr>
          <w:rFonts w:eastAsia="Calibri"/>
          <w:b w:val="false"/>
          <w:bCs w:val="false"/>
          <w:sz w:val="22"/>
          <w:szCs w:val="22"/>
          <w:lang w:eastAsia="en-US"/>
        </w:rPr>
        <w:tab/>
      </w:r>
      <w:r w:rsidRPr="00CD0BB7">
        <w:rPr>
          <w:rFonts w:eastAsia="Calibri"/>
          <w:bCs w:val="false"/>
          <w:sz w:val="22"/>
          <w:szCs w:val="22"/>
          <w:lang w:eastAsia="en-US"/>
        </w:rPr>
        <w:t>2 pracovní dny</w:t>
      </w:r>
    </w:p>
    <w:p w:rsidRPr="00CD0BB7" w:rsidR="00CD0BB7" w:rsidP="00CD0BB7" w:rsidRDefault="00CD0BB7">
      <w:pPr>
        <w:pStyle w:val="mujnadpis2"/>
        <w:keepNext w:val="false"/>
        <w:tabs>
          <w:tab w:val="left" w:pos="4536"/>
        </w:tabs>
        <w:spacing w:before="0" w:after="0"/>
        <w:ind w:firstLine="0"/>
        <w:jc w:val="both"/>
        <w:rPr>
          <w:rFonts w:eastAsia="Calibri"/>
          <w:b w:val="false"/>
          <w:bCs w:val="false"/>
          <w:sz w:val="22"/>
          <w:szCs w:val="22"/>
          <w:lang w:eastAsia="en-US"/>
        </w:rPr>
      </w:pPr>
      <w:r>
        <w:rPr>
          <w:rFonts w:eastAsia="Calibri"/>
          <w:b w:val="false"/>
          <w:bCs w:val="false"/>
          <w:sz w:val="22"/>
          <w:szCs w:val="22"/>
          <w:lang w:eastAsia="en-US"/>
        </w:rPr>
        <w:t>Délka 1 školícího dne:</w:t>
      </w:r>
      <w:r>
        <w:rPr>
          <w:rFonts w:eastAsia="Calibri"/>
          <w:b w:val="false"/>
          <w:bCs w:val="false"/>
          <w:sz w:val="22"/>
          <w:szCs w:val="22"/>
          <w:lang w:eastAsia="en-US"/>
        </w:rPr>
        <w:tab/>
      </w:r>
      <w:r w:rsidRPr="00CD0BB7">
        <w:rPr>
          <w:rFonts w:eastAsia="Calibri"/>
          <w:bCs w:val="false"/>
          <w:sz w:val="22"/>
          <w:szCs w:val="22"/>
          <w:lang w:eastAsia="en-US"/>
        </w:rPr>
        <w:t>8 školících hodiny</w:t>
      </w:r>
    </w:p>
    <w:p w:rsidRPr="00CD0BB7" w:rsidR="00CD0BB7" w:rsidP="00CD0BB7" w:rsidRDefault="00CD0BB7">
      <w:pPr>
        <w:pStyle w:val="mujnadpis2"/>
        <w:keepNext w:val="false"/>
        <w:tabs>
          <w:tab w:val="left" w:pos="4536"/>
        </w:tabs>
        <w:spacing w:before="0" w:after="0"/>
        <w:ind w:firstLine="0"/>
        <w:jc w:val="both"/>
        <w:rPr>
          <w:rFonts w:eastAsia="Calibri"/>
          <w:b w:val="false"/>
          <w:bCs w:val="false"/>
          <w:sz w:val="22"/>
          <w:szCs w:val="22"/>
          <w:lang w:eastAsia="en-US"/>
        </w:rPr>
      </w:pPr>
      <w:r w:rsidRPr="00CD0BB7">
        <w:rPr>
          <w:rFonts w:eastAsia="Calibri"/>
          <w:b w:val="false"/>
          <w:bCs w:val="false"/>
          <w:sz w:val="22"/>
          <w:szCs w:val="22"/>
          <w:lang w:eastAsia="en-US"/>
        </w:rPr>
        <w:t>Ce</w:t>
      </w:r>
      <w:r>
        <w:rPr>
          <w:rFonts w:eastAsia="Calibri"/>
          <w:b w:val="false"/>
          <w:bCs w:val="false"/>
          <w:sz w:val="22"/>
          <w:szCs w:val="22"/>
          <w:lang w:eastAsia="en-US"/>
        </w:rPr>
        <w:t>lkem školících hodin v 1 běhu:</w:t>
      </w:r>
      <w:r>
        <w:rPr>
          <w:rFonts w:eastAsia="Calibri"/>
          <w:b w:val="false"/>
          <w:bCs w:val="false"/>
          <w:sz w:val="22"/>
          <w:szCs w:val="22"/>
          <w:lang w:eastAsia="en-US"/>
        </w:rPr>
        <w:tab/>
      </w:r>
      <w:r w:rsidRPr="00CD0BB7">
        <w:rPr>
          <w:rFonts w:eastAsia="Calibri"/>
          <w:bCs w:val="false"/>
          <w:sz w:val="22"/>
          <w:szCs w:val="22"/>
          <w:lang w:eastAsia="en-US"/>
        </w:rPr>
        <w:t>16 školících hodin</w:t>
      </w:r>
    </w:p>
    <w:p w:rsidRPr="00CD0BB7" w:rsidR="00CD0BB7" w:rsidP="00CD0BB7" w:rsidRDefault="00CD0BB7">
      <w:pPr>
        <w:pStyle w:val="mujnadpis2"/>
        <w:keepNext w:val="false"/>
        <w:tabs>
          <w:tab w:val="left" w:pos="4536"/>
        </w:tabs>
        <w:spacing w:before="0" w:after="0"/>
        <w:ind w:firstLine="0"/>
        <w:jc w:val="both"/>
        <w:rPr>
          <w:rFonts w:eastAsia="Calibri"/>
          <w:b w:val="false"/>
          <w:bCs w:val="false"/>
          <w:sz w:val="22"/>
          <w:szCs w:val="22"/>
          <w:lang w:eastAsia="en-US"/>
        </w:rPr>
      </w:pPr>
      <w:r w:rsidRPr="00CD0BB7">
        <w:rPr>
          <w:rFonts w:eastAsia="Calibri"/>
          <w:b w:val="false"/>
          <w:bCs w:val="false"/>
          <w:sz w:val="22"/>
          <w:szCs w:val="22"/>
          <w:lang w:eastAsia="en-US"/>
        </w:rPr>
        <w:t>Min. počet ško</w:t>
      </w:r>
      <w:r>
        <w:rPr>
          <w:rFonts w:eastAsia="Calibri"/>
          <w:b w:val="false"/>
          <w:bCs w:val="false"/>
          <w:sz w:val="22"/>
          <w:szCs w:val="22"/>
          <w:lang w:eastAsia="en-US"/>
        </w:rPr>
        <w:t>lených v 1 běhu:</w:t>
      </w:r>
      <w:r>
        <w:rPr>
          <w:rFonts w:eastAsia="Calibri"/>
          <w:b w:val="false"/>
          <w:bCs w:val="false"/>
          <w:sz w:val="22"/>
          <w:szCs w:val="22"/>
          <w:lang w:eastAsia="en-US"/>
        </w:rPr>
        <w:tab/>
      </w:r>
      <w:r w:rsidRPr="00CD0BB7">
        <w:rPr>
          <w:rFonts w:eastAsia="Calibri"/>
          <w:bCs w:val="false"/>
          <w:sz w:val="22"/>
          <w:szCs w:val="22"/>
          <w:lang w:eastAsia="en-US"/>
        </w:rPr>
        <w:t xml:space="preserve">40 školených </w:t>
      </w:r>
    </w:p>
    <w:p w:rsidRPr="00CD0BB7" w:rsidR="00CD0BB7" w:rsidP="00CD0BB7" w:rsidRDefault="00CD0BB7">
      <w:pPr>
        <w:pStyle w:val="mujnadpis2"/>
        <w:keepNext w:val="false"/>
        <w:tabs>
          <w:tab w:val="left" w:pos="4536"/>
        </w:tabs>
        <w:spacing w:before="0" w:after="0"/>
        <w:ind w:firstLine="0"/>
        <w:jc w:val="both"/>
        <w:rPr>
          <w:rFonts w:eastAsia="Calibri"/>
          <w:b w:val="false"/>
          <w:bCs w:val="false"/>
          <w:sz w:val="22"/>
          <w:szCs w:val="22"/>
          <w:lang w:eastAsia="en-US"/>
        </w:rPr>
      </w:pPr>
      <w:r>
        <w:rPr>
          <w:rFonts w:eastAsia="Calibri"/>
          <w:b w:val="false"/>
          <w:bCs w:val="false"/>
          <w:sz w:val="22"/>
          <w:szCs w:val="22"/>
          <w:lang w:eastAsia="en-US"/>
        </w:rPr>
        <w:t>Max. počet školených v 1 běhu:</w:t>
      </w:r>
      <w:r>
        <w:rPr>
          <w:rFonts w:eastAsia="Calibri"/>
          <w:b w:val="false"/>
          <w:bCs w:val="false"/>
          <w:sz w:val="22"/>
          <w:szCs w:val="22"/>
          <w:lang w:eastAsia="en-US"/>
        </w:rPr>
        <w:tab/>
      </w:r>
      <w:r w:rsidRPr="00CD0BB7">
        <w:rPr>
          <w:rFonts w:eastAsia="Calibri"/>
          <w:bCs w:val="false"/>
          <w:sz w:val="22"/>
          <w:szCs w:val="22"/>
          <w:lang w:eastAsia="en-US"/>
        </w:rPr>
        <w:t>45 školených</w:t>
      </w:r>
    </w:p>
    <w:p w:rsidRPr="00CD0BB7" w:rsidR="00CD0BB7" w:rsidP="00CD0BB7" w:rsidRDefault="00CD0BB7">
      <w:pPr>
        <w:pStyle w:val="mujnadpis2"/>
        <w:keepNext w:val="false"/>
        <w:tabs>
          <w:tab w:val="left" w:pos="4536"/>
        </w:tabs>
        <w:spacing w:before="0" w:after="0"/>
        <w:ind w:firstLine="0"/>
        <w:jc w:val="both"/>
        <w:rPr>
          <w:rFonts w:eastAsia="Calibri"/>
          <w:b w:val="false"/>
          <w:bCs w:val="false"/>
          <w:sz w:val="22"/>
          <w:szCs w:val="22"/>
          <w:lang w:eastAsia="en-US"/>
        </w:rPr>
      </w:pPr>
      <w:r>
        <w:rPr>
          <w:rFonts w:eastAsia="Calibri"/>
          <w:b w:val="false"/>
          <w:bCs w:val="false"/>
          <w:sz w:val="22"/>
          <w:szCs w:val="22"/>
          <w:lang w:eastAsia="en-US"/>
        </w:rPr>
        <w:lastRenderedPageBreak/>
        <w:t>Délka 1 školící hodiny:</w:t>
      </w:r>
      <w:r>
        <w:rPr>
          <w:rFonts w:eastAsia="Calibri"/>
          <w:b w:val="false"/>
          <w:bCs w:val="false"/>
          <w:sz w:val="22"/>
          <w:szCs w:val="22"/>
          <w:lang w:eastAsia="en-US"/>
        </w:rPr>
        <w:tab/>
      </w:r>
      <w:r w:rsidRPr="00CD0BB7">
        <w:rPr>
          <w:rFonts w:eastAsia="Calibri"/>
          <w:bCs w:val="false"/>
          <w:sz w:val="22"/>
          <w:szCs w:val="22"/>
          <w:lang w:eastAsia="en-US"/>
        </w:rPr>
        <w:t>60 minut bez přestávky</w:t>
      </w:r>
    </w:p>
    <w:p w:rsidR="00CD0BB7" w:rsidP="00CD0BB7" w:rsidRDefault="00CD0BB7">
      <w:pPr>
        <w:pStyle w:val="mujnadpis2"/>
        <w:keepNext w:val="false"/>
        <w:tabs>
          <w:tab w:val="left" w:pos="4536"/>
        </w:tabs>
        <w:spacing w:before="0" w:after="0"/>
        <w:ind w:firstLine="0"/>
        <w:jc w:val="both"/>
        <w:rPr>
          <w:rFonts w:eastAsia="Calibri"/>
          <w:b w:val="false"/>
          <w:bCs w:val="false"/>
          <w:sz w:val="22"/>
          <w:szCs w:val="22"/>
          <w:lang w:eastAsia="en-US"/>
        </w:rPr>
      </w:pPr>
      <w:r w:rsidRPr="00CD0BB7">
        <w:rPr>
          <w:rFonts w:eastAsia="Calibri"/>
          <w:b w:val="false"/>
          <w:bCs w:val="false"/>
          <w:sz w:val="22"/>
          <w:szCs w:val="22"/>
          <w:lang w:eastAsia="en-US"/>
        </w:rPr>
        <w:t>Mí</w:t>
      </w:r>
      <w:r>
        <w:rPr>
          <w:rFonts w:eastAsia="Calibri"/>
          <w:b w:val="false"/>
          <w:bCs w:val="false"/>
          <w:sz w:val="22"/>
          <w:szCs w:val="22"/>
          <w:lang w:eastAsia="en-US"/>
        </w:rPr>
        <w:t>sto konání školícího programu:</w:t>
      </w:r>
      <w:r>
        <w:rPr>
          <w:rFonts w:eastAsia="Calibri"/>
          <w:b w:val="false"/>
          <w:bCs w:val="false"/>
          <w:sz w:val="22"/>
          <w:szCs w:val="22"/>
          <w:lang w:eastAsia="en-US"/>
        </w:rPr>
        <w:tab/>
      </w:r>
      <w:r w:rsidRPr="00CD0BB7">
        <w:rPr>
          <w:rFonts w:eastAsia="Calibri"/>
          <w:bCs w:val="false"/>
          <w:sz w:val="22"/>
          <w:szCs w:val="22"/>
          <w:lang w:eastAsia="en-US"/>
        </w:rPr>
        <w:t>Praha</w:t>
      </w:r>
    </w:p>
    <w:p w:rsidR="00CD0BB7" w:rsidP="00CD0BB7" w:rsidRDefault="00CD0BB7">
      <w:pPr>
        <w:pStyle w:val="mujnadpis2"/>
        <w:spacing w:before="0" w:after="0"/>
        <w:jc w:val="both"/>
        <w:rPr>
          <w:rFonts w:eastAsia="Calibri"/>
          <w:b w:val="false"/>
          <w:bCs w:val="false"/>
          <w:sz w:val="22"/>
          <w:szCs w:val="22"/>
          <w:lang w:eastAsia="en-US"/>
        </w:rPr>
      </w:pPr>
    </w:p>
    <w:p w:rsidRPr="00D80695" w:rsidR="00034B1A" w:rsidP="00D80695" w:rsidRDefault="00D63EA2">
      <w:pPr>
        <w:pStyle w:val="mujnadpis2"/>
        <w:spacing w:before="0" w:after="0"/>
        <w:jc w:val="both"/>
        <w:rPr>
          <w:sz w:val="22"/>
          <w:szCs w:val="22"/>
        </w:rPr>
      </w:pPr>
      <w:r>
        <w:rPr>
          <w:sz w:val="22"/>
          <w:szCs w:val="22"/>
        </w:rPr>
        <w:t>4</w:t>
      </w:r>
      <w:r w:rsidRPr="00AD29D0" w:rsidR="00AD29D0">
        <w:rPr>
          <w:sz w:val="22"/>
          <w:szCs w:val="22"/>
        </w:rPr>
        <w:t xml:space="preserve">.2 Forma </w:t>
      </w:r>
      <w:bookmarkEnd w:id="17"/>
      <w:bookmarkEnd w:id="18"/>
      <w:r w:rsidR="00632CCA">
        <w:rPr>
          <w:sz w:val="22"/>
          <w:szCs w:val="22"/>
        </w:rPr>
        <w:t>vzdělávací aktivity</w:t>
      </w:r>
    </w:p>
    <w:p w:rsidRPr="00287290" w:rsidR="00034B1A" w:rsidP="00FA08D4" w:rsidRDefault="00034B1A">
      <w:pPr>
        <w:pStyle w:val="mujnadpis1"/>
        <w:spacing w:after="0"/>
        <w:jc w:val="both"/>
        <w:rPr>
          <w:rFonts w:cs="Arial"/>
          <w:b w:val="false"/>
          <w:caps w:val="false"/>
          <w:sz w:val="22"/>
          <w:szCs w:val="22"/>
          <w:highlight w:val="yellow"/>
        </w:rPr>
      </w:pPr>
      <w:bookmarkStart w:name="_Toc358616196" w:id="19"/>
      <w:bookmarkStart w:name="_Toc358616327" w:id="20"/>
      <w:r w:rsidRPr="00287290">
        <w:rPr>
          <w:rFonts w:cs="Arial"/>
          <w:b w:val="false"/>
          <w:caps w:val="false"/>
          <w:sz w:val="22"/>
          <w:szCs w:val="22"/>
          <w:highlight w:val="yellow"/>
        </w:rPr>
        <w:t>…………………………………………………………………………………………………………………………………………………………………………………………………………………………</w:t>
      </w:r>
      <w:bookmarkEnd w:id="19"/>
      <w:bookmarkEnd w:id="20"/>
    </w:p>
    <w:p w:rsidR="00F415A7" w:rsidP="00FA08D4" w:rsidRDefault="00F415A7">
      <w:pPr>
        <w:spacing w:after="0" w:line="240" w:lineRule="auto"/>
        <w:jc w:val="both"/>
        <w:rPr>
          <w:rFonts w:ascii="Arial" w:hAnsi="Arial" w:cs="Arial"/>
          <w:bCs/>
          <w:i/>
          <w:sz w:val="20"/>
          <w:szCs w:val="20"/>
          <w:highlight w:val="yellow"/>
        </w:rPr>
      </w:pPr>
    </w:p>
    <w:p w:rsidRPr="00150281" w:rsidR="00AD29D0" w:rsidP="00150281" w:rsidRDefault="00034B1A">
      <w:pPr>
        <w:jc w:val="both"/>
        <w:rPr>
          <w:rFonts w:ascii="Arial" w:hAnsi="Arial" w:cs="Arial"/>
          <w:i/>
          <w:sz w:val="20"/>
          <w:szCs w:val="20"/>
        </w:rPr>
      </w:pPr>
      <w:r w:rsidRPr="00150281">
        <w:rPr>
          <w:rFonts w:ascii="Arial" w:hAnsi="Arial" w:cs="Arial"/>
          <w:bCs/>
          <w:i/>
          <w:sz w:val="20"/>
          <w:szCs w:val="20"/>
          <w:highlight w:val="yellow"/>
        </w:rPr>
        <w:t xml:space="preserve">Např.: </w:t>
      </w:r>
      <w:r w:rsidR="00632CCA">
        <w:rPr>
          <w:rFonts w:ascii="Arial" w:hAnsi="Arial" w:cs="Arial"/>
          <w:bCs/>
          <w:i/>
          <w:sz w:val="20"/>
          <w:szCs w:val="20"/>
          <w:highlight w:val="yellow"/>
        </w:rPr>
        <w:t>Vzdělávací aktivita</w:t>
      </w:r>
      <w:r w:rsidRPr="00150281" w:rsidR="00AD29D0">
        <w:rPr>
          <w:rFonts w:ascii="Arial" w:hAnsi="Arial" w:cs="Arial"/>
          <w:bCs/>
          <w:i/>
          <w:sz w:val="20"/>
          <w:szCs w:val="20"/>
          <w:highlight w:val="yellow"/>
        </w:rPr>
        <w:t xml:space="preserve"> je r</w:t>
      </w:r>
      <w:r w:rsidRPr="00150281" w:rsidR="00BA7F05">
        <w:rPr>
          <w:rFonts w:ascii="Arial" w:hAnsi="Arial" w:cs="Arial"/>
          <w:bCs/>
          <w:i/>
          <w:sz w:val="20"/>
          <w:szCs w:val="20"/>
          <w:highlight w:val="yellow"/>
        </w:rPr>
        <w:t>ealizován</w:t>
      </w:r>
      <w:r w:rsidR="00632CCA">
        <w:rPr>
          <w:rFonts w:ascii="Arial" w:hAnsi="Arial" w:cs="Arial"/>
          <w:bCs/>
          <w:i/>
          <w:sz w:val="20"/>
          <w:szCs w:val="20"/>
          <w:highlight w:val="yellow"/>
        </w:rPr>
        <w:t>a</w:t>
      </w:r>
      <w:r w:rsidRPr="00150281" w:rsidR="004B6955">
        <w:rPr>
          <w:rFonts w:ascii="Arial" w:hAnsi="Arial" w:cs="Arial"/>
          <w:bCs/>
          <w:i/>
          <w:sz w:val="20"/>
          <w:szCs w:val="20"/>
          <w:highlight w:val="yellow"/>
        </w:rPr>
        <w:t xml:space="preserve">: </w:t>
      </w:r>
      <w:r w:rsidRPr="00150281" w:rsidR="00AD29D0">
        <w:rPr>
          <w:rFonts w:ascii="Arial" w:hAnsi="Arial" w:cs="Arial"/>
          <w:bCs/>
          <w:i/>
          <w:sz w:val="20"/>
          <w:szCs w:val="20"/>
          <w:highlight w:val="yellow"/>
        </w:rPr>
        <w:t>kombino</w:t>
      </w:r>
      <w:r w:rsidRPr="00150281">
        <w:rPr>
          <w:rFonts w:ascii="Arial" w:hAnsi="Arial" w:cs="Arial"/>
          <w:bCs/>
          <w:i/>
          <w:sz w:val="20"/>
          <w:szCs w:val="20"/>
          <w:highlight w:val="yellow"/>
        </w:rPr>
        <w:t>vanou formou, prezenčně, e-</w:t>
      </w:r>
      <w:proofErr w:type="spellStart"/>
      <w:r w:rsidRPr="00150281">
        <w:rPr>
          <w:rFonts w:ascii="Arial" w:hAnsi="Arial" w:cs="Arial"/>
          <w:bCs/>
          <w:i/>
          <w:sz w:val="20"/>
          <w:szCs w:val="20"/>
          <w:highlight w:val="yellow"/>
        </w:rPr>
        <w:t>lear</w:t>
      </w:r>
      <w:r w:rsidRPr="00150281" w:rsidR="00AD29D0">
        <w:rPr>
          <w:rFonts w:ascii="Arial" w:hAnsi="Arial" w:cs="Arial"/>
          <w:bCs/>
          <w:i/>
          <w:sz w:val="20"/>
          <w:szCs w:val="20"/>
          <w:highlight w:val="yellow"/>
        </w:rPr>
        <w:t>nin</w:t>
      </w:r>
      <w:r w:rsidRPr="00150281" w:rsidR="004B6955">
        <w:rPr>
          <w:rFonts w:ascii="Arial" w:hAnsi="Arial" w:cs="Arial"/>
          <w:bCs/>
          <w:i/>
          <w:sz w:val="20"/>
          <w:szCs w:val="20"/>
          <w:highlight w:val="yellow"/>
        </w:rPr>
        <w:t>gem</w:t>
      </w:r>
      <w:proofErr w:type="spellEnd"/>
      <w:r w:rsidRPr="00150281" w:rsidR="004B6955">
        <w:rPr>
          <w:rFonts w:ascii="Arial" w:hAnsi="Arial" w:cs="Arial"/>
          <w:bCs/>
          <w:i/>
          <w:sz w:val="20"/>
          <w:szCs w:val="20"/>
          <w:highlight w:val="yellow"/>
        </w:rPr>
        <w:t xml:space="preserve"> atd. studia. Prezenční část</w:t>
      </w:r>
      <w:r w:rsidRPr="00150281" w:rsidR="00AD29D0">
        <w:rPr>
          <w:rFonts w:ascii="Arial" w:hAnsi="Arial" w:cs="Arial"/>
          <w:i/>
          <w:sz w:val="20"/>
          <w:szCs w:val="20"/>
          <w:highlight w:val="yellow"/>
        </w:rPr>
        <w:t xml:space="preserve"> je realizována v (adresa). Elektronická forma je k dispozici na </w:t>
      </w:r>
      <w:hyperlink w:history="true" r:id="rId14">
        <w:r w:rsidRPr="00150281" w:rsidR="00AD29D0">
          <w:rPr>
            <w:rStyle w:val="Hypertextovodkaz"/>
            <w:rFonts w:ascii="Arial" w:hAnsi="Arial" w:cs="Arial"/>
            <w:i/>
            <w:sz w:val="20"/>
            <w:szCs w:val="20"/>
          </w:rPr>
          <w:t>www.xxx.cz</w:t>
        </w:r>
      </w:hyperlink>
      <w:r w:rsidRPr="00150281" w:rsidR="00AD29D0">
        <w:rPr>
          <w:rFonts w:ascii="Arial" w:hAnsi="Arial" w:cs="Arial"/>
          <w:i/>
          <w:sz w:val="20"/>
          <w:szCs w:val="20"/>
          <w:highlight w:val="yellow"/>
        </w:rPr>
        <w:t xml:space="preserve"> (</w:t>
      </w:r>
      <w:r w:rsidR="00755281">
        <w:rPr>
          <w:rFonts w:ascii="Arial" w:hAnsi="Arial" w:cs="Arial"/>
          <w:i/>
          <w:sz w:val="20"/>
          <w:szCs w:val="20"/>
          <w:highlight w:val="yellow"/>
        </w:rPr>
        <w:t>poskytovatel</w:t>
      </w:r>
      <w:r w:rsidRPr="00150281" w:rsidR="00AD29D0">
        <w:rPr>
          <w:rFonts w:ascii="Arial" w:hAnsi="Arial" w:cs="Arial"/>
          <w:i/>
          <w:sz w:val="20"/>
          <w:szCs w:val="20"/>
          <w:highlight w:val="yellow"/>
        </w:rPr>
        <w:t xml:space="preserve"> uvede další pokyny nutné pro realizaci části vzdělávání dle podmínek zadavatele).</w:t>
      </w:r>
    </w:p>
    <w:p w:rsidRPr="00150281" w:rsidR="00150281" w:rsidP="00150281" w:rsidRDefault="00150281">
      <w:pPr>
        <w:jc w:val="both"/>
        <w:rPr>
          <w:rFonts w:ascii="Arial" w:hAnsi="Arial" w:cs="Arial"/>
          <w:i/>
          <w:sz w:val="20"/>
          <w:szCs w:val="20"/>
          <w:highlight w:val="yellow"/>
        </w:rPr>
      </w:pPr>
      <w:r w:rsidRPr="00150281">
        <w:rPr>
          <w:rFonts w:ascii="Arial" w:hAnsi="Arial" w:cs="Arial"/>
          <w:i/>
          <w:sz w:val="20"/>
          <w:szCs w:val="20"/>
          <w:highlight w:val="yellow"/>
        </w:rPr>
        <w:t>Forma - uvede se klasifikace té formy vzdělávání nebo kombinace forem, která z pohledu realizátora vzdělávací akce nejlépe vede k dosažení vzdělávacího cíle např. ve vyjádření: seminář, kurz, výcvikový kurz (trénink), pilotní ověřovací kurz, e-</w:t>
      </w:r>
      <w:proofErr w:type="spellStart"/>
      <w:r w:rsidRPr="00150281">
        <w:rPr>
          <w:rFonts w:ascii="Arial" w:hAnsi="Arial" w:cs="Arial"/>
          <w:i/>
          <w:sz w:val="20"/>
          <w:szCs w:val="20"/>
          <w:highlight w:val="yellow"/>
        </w:rPr>
        <w:t>learning</w:t>
      </w:r>
      <w:proofErr w:type="spellEnd"/>
      <w:r w:rsidRPr="00150281">
        <w:rPr>
          <w:rFonts w:ascii="Arial" w:hAnsi="Arial" w:cs="Arial"/>
          <w:i/>
          <w:sz w:val="20"/>
          <w:szCs w:val="20"/>
          <w:highlight w:val="yellow"/>
        </w:rPr>
        <w:t xml:space="preserve">, tutoriál, školení, instruktáž, přednáška, kombinované studium (prezenční a distribuované). </w:t>
      </w:r>
    </w:p>
    <w:p w:rsidRPr="00150281" w:rsidR="00150281" w:rsidP="00150281" w:rsidRDefault="00150281">
      <w:pPr>
        <w:jc w:val="both"/>
        <w:rPr>
          <w:rFonts w:ascii="Arial" w:hAnsi="Arial" w:cs="Arial"/>
          <w:i/>
          <w:sz w:val="20"/>
          <w:szCs w:val="20"/>
        </w:rPr>
      </w:pPr>
      <w:r w:rsidRPr="00150281">
        <w:rPr>
          <w:rFonts w:ascii="Arial" w:hAnsi="Arial" w:cs="Arial"/>
          <w:i/>
          <w:sz w:val="20"/>
          <w:szCs w:val="20"/>
          <w:highlight w:val="yellow"/>
        </w:rPr>
        <w:t>Metoda - uvede se způsob osvojení (záměrného uspořádání činností a opatření pro zajištění realizace vzdělávacího procesu a jeho účinnosti směrem ke vzdělávanému tak, aby se</w:t>
      </w:r>
      <w:r>
        <w:rPr>
          <w:rFonts w:ascii="Arial" w:hAnsi="Arial" w:cs="Arial"/>
          <w:i/>
          <w:sz w:val="20"/>
          <w:szCs w:val="20"/>
          <w:highlight w:val="yellow"/>
        </w:rPr>
        <w:t xml:space="preserve"> </w:t>
      </w:r>
      <w:r w:rsidRPr="00150281">
        <w:rPr>
          <w:rFonts w:ascii="Arial" w:hAnsi="Arial" w:cs="Arial"/>
          <w:i/>
          <w:sz w:val="20"/>
          <w:szCs w:val="20"/>
          <w:highlight w:val="yellow"/>
        </w:rPr>
        <w:t>co nejefektivněji dosáhlo vzdělávacího cíle, např. předávání informací, přednáška, diskuse, rozhovor, případové studie, hraní rolí, nácvik a výcvik zručností, dovedností).</w:t>
      </w:r>
    </w:p>
    <w:p w:rsidR="00DE2F75" w:rsidP="00A67A83" w:rsidRDefault="00DE2F75">
      <w:pPr>
        <w:pStyle w:val="mujnadpis2"/>
        <w:spacing w:after="0" w:line="120" w:lineRule="auto"/>
        <w:jc w:val="both"/>
        <w:rPr>
          <w:sz w:val="22"/>
          <w:szCs w:val="22"/>
        </w:rPr>
      </w:pPr>
      <w:bookmarkStart w:name="_Toc303931235" w:id="21"/>
      <w:bookmarkStart w:name="_Toc358616328" w:id="22"/>
    </w:p>
    <w:p w:rsidR="00AD29D0" w:rsidP="009202FF" w:rsidRDefault="00C5644D">
      <w:pPr>
        <w:pStyle w:val="mujnadpis2"/>
        <w:spacing w:after="0"/>
        <w:jc w:val="both"/>
        <w:rPr>
          <w:sz w:val="22"/>
          <w:szCs w:val="22"/>
        </w:rPr>
      </w:pPr>
      <w:r>
        <w:rPr>
          <w:sz w:val="22"/>
          <w:szCs w:val="22"/>
        </w:rPr>
        <w:t>4</w:t>
      </w:r>
      <w:r w:rsidRPr="00AD29D0" w:rsidR="00AD29D0">
        <w:rPr>
          <w:sz w:val="22"/>
          <w:szCs w:val="22"/>
        </w:rPr>
        <w:t>.3 Časový a učební plán</w:t>
      </w:r>
      <w:bookmarkEnd w:id="21"/>
      <w:bookmarkEnd w:id="22"/>
    </w:p>
    <w:p w:rsidRPr="00E65BA4" w:rsidR="00665A27" w:rsidP="009202FF" w:rsidRDefault="00EB060D">
      <w:pPr>
        <w:pStyle w:val="mujnadpis2"/>
        <w:spacing w:after="0"/>
        <w:jc w:val="both"/>
        <w:rPr>
          <w:b w:val="false"/>
          <w:sz w:val="22"/>
          <w:szCs w:val="22"/>
        </w:rPr>
      </w:pPr>
      <w:r w:rsidRPr="00E65BA4">
        <w:rPr>
          <w:b w:val="false"/>
          <w:sz w:val="22"/>
          <w:szCs w:val="22"/>
          <w:highlight w:val="yellow"/>
        </w:rPr>
        <w:t>Doplní uchazeč</w:t>
      </w:r>
      <w:r w:rsidRPr="00E65BA4" w:rsidR="00665A27">
        <w:rPr>
          <w:b w:val="false"/>
          <w:sz w:val="22"/>
          <w:szCs w:val="22"/>
        </w:rPr>
        <w:t xml:space="preserve"> </w:t>
      </w:r>
    </w:p>
    <w:p w:rsidR="00AD29D0" w:rsidP="00AE5DE7" w:rsidRDefault="008237AD">
      <w:pPr>
        <w:pStyle w:val="mujnadpis3"/>
        <w:spacing w:before="120" w:after="0"/>
        <w:jc w:val="both"/>
        <w:rPr>
          <w:sz w:val="22"/>
          <w:szCs w:val="22"/>
        </w:rPr>
      </w:pPr>
      <w:r>
        <w:rPr>
          <w:sz w:val="22"/>
          <w:szCs w:val="22"/>
        </w:rPr>
        <w:t>a)</w:t>
      </w:r>
      <w:r w:rsidR="00A070F1">
        <w:rPr>
          <w:sz w:val="22"/>
          <w:szCs w:val="22"/>
        </w:rPr>
        <w:t xml:space="preserve"> </w:t>
      </w:r>
      <w:r w:rsidRPr="00AD29D0" w:rsidR="00AD29D0">
        <w:rPr>
          <w:sz w:val="22"/>
          <w:szCs w:val="22"/>
        </w:rPr>
        <w:t>Časový plán</w:t>
      </w:r>
    </w:p>
    <w:p w:rsidR="00000A4D" w:rsidP="00AE5DE7" w:rsidRDefault="00EA1A2D">
      <w:pPr>
        <w:pStyle w:val="mujnadpis3"/>
        <w:spacing w:before="120" w:after="0"/>
        <w:jc w:val="both"/>
        <w:rPr>
          <w:sz w:val="22"/>
          <w:szCs w:val="22"/>
        </w:rPr>
      </w:pPr>
      <w:bookmarkStart w:name="_Toc297006876" w:id="23"/>
      <w:bookmarkStart w:name="_Toc303931237" w:id="24"/>
      <w:r w:rsidRPr="00EA1A2D">
        <w:rPr>
          <w:sz w:val="22"/>
          <w:szCs w:val="22"/>
        </w:rPr>
        <w:t>Ekonomická problematika projektu</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647"/>
        <w:gridCol w:w="1651"/>
      </w:tblGrid>
      <w:tr w:rsidRPr="00F415A7" w:rsidR="00E46900" w:rsidTr="001A6F41">
        <w:trPr>
          <w:trHeight w:val="551"/>
          <w:jc w:val="center"/>
        </w:trPr>
        <w:tc>
          <w:tcPr>
            <w:tcW w:w="4647" w:type="dxa"/>
            <w:shd w:val="clear" w:color="auto" w:fill="D9D9D9"/>
            <w:vAlign w:val="center"/>
          </w:tcPr>
          <w:p w:rsidRPr="00F415A7" w:rsidR="00E46900" w:rsidP="00EA1A2D" w:rsidRDefault="00E46900">
            <w:pPr>
              <w:keepNext/>
              <w:spacing w:after="0" w:line="240" w:lineRule="auto"/>
              <w:jc w:val="center"/>
              <w:rPr>
                <w:rFonts w:ascii="Arial" w:hAnsi="Arial" w:cs="Arial"/>
                <w:b/>
                <w:sz w:val="20"/>
                <w:szCs w:val="20"/>
              </w:rPr>
            </w:pPr>
            <w:r w:rsidRPr="00F415A7">
              <w:rPr>
                <w:rFonts w:ascii="Arial" w:hAnsi="Arial" w:cs="Arial"/>
                <w:b/>
                <w:sz w:val="20"/>
                <w:szCs w:val="20"/>
              </w:rPr>
              <w:t>Využití délky studia ve dnech</w:t>
            </w:r>
          </w:p>
        </w:tc>
        <w:tc>
          <w:tcPr>
            <w:tcW w:w="1651" w:type="dxa"/>
            <w:shd w:val="clear" w:color="auto" w:fill="D9D9D9"/>
            <w:vAlign w:val="center"/>
          </w:tcPr>
          <w:p w:rsidRPr="00F415A7" w:rsidR="00E46900" w:rsidP="00EA1A2D" w:rsidRDefault="00E46900">
            <w:pPr>
              <w:keepNext/>
              <w:spacing w:after="0" w:line="240" w:lineRule="auto"/>
              <w:jc w:val="center"/>
              <w:rPr>
                <w:rFonts w:ascii="Arial" w:hAnsi="Arial" w:cs="Arial"/>
                <w:b/>
                <w:sz w:val="20"/>
                <w:szCs w:val="20"/>
              </w:rPr>
            </w:pPr>
            <w:r w:rsidRPr="00F415A7">
              <w:rPr>
                <w:rFonts w:ascii="Arial" w:hAnsi="Arial" w:cs="Arial"/>
                <w:b/>
                <w:sz w:val="20"/>
                <w:szCs w:val="20"/>
              </w:rPr>
              <w:t>Dny</w:t>
            </w:r>
          </w:p>
        </w:tc>
      </w:tr>
      <w:tr w:rsidRPr="00AD29D0" w:rsidR="00E46900" w:rsidTr="001A6F41">
        <w:trPr>
          <w:trHeight w:val="306"/>
          <w:jc w:val="center"/>
        </w:trPr>
        <w:tc>
          <w:tcPr>
            <w:tcW w:w="4647" w:type="dxa"/>
            <w:vAlign w:val="center"/>
          </w:tcPr>
          <w:p w:rsidRPr="00AD29D0" w:rsidR="00E46900" w:rsidP="001A6F41" w:rsidRDefault="00E46900">
            <w:pPr>
              <w:pStyle w:val="Zkladntext"/>
              <w:spacing w:after="0"/>
              <w:jc w:val="both"/>
              <w:rPr>
                <w:rFonts w:ascii="Arial" w:hAnsi="Arial" w:cs="Arial"/>
                <w:sz w:val="22"/>
                <w:szCs w:val="22"/>
              </w:rPr>
            </w:pPr>
            <w:r w:rsidRPr="00AD29D0">
              <w:rPr>
                <w:rFonts w:ascii="Arial" w:hAnsi="Arial" w:cs="Arial"/>
                <w:sz w:val="22"/>
                <w:szCs w:val="22"/>
              </w:rPr>
              <w:t>Počet dnů výuky</w:t>
            </w:r>
          </w:p>
        </w:tc>
        <w:tc>
          <w:tcPr>
            <w:tcW w:w="1651" w:type="dxa"/>
            <w:vAlign w:val="center"/>
          </w:tcPr>
          <w:p w:rsidRPr="00AD29D0" w:rsidR="00E46900" w:rsidP="001A6F41" w:rsidRDefault="00C559A7">
            <w:pPr>
              <w:pStyle w:val="Zkladntext"/>
              <w:spacing w:after="0"/>
              <w:jc w:val="center"/>
              <w:rPr>
                <w:rFonts w:ascii="Arial" w:hAnsi="Arial" w:cs="Arial"/>
                <w:sz w:val="22"/>
                <w:szCs w:val="22"/>
              </w:rPr>
            </w:pPr>
            <w:r>
              <w:rPr>
                <w:rFonts w:ascii="Arial" w:hAnsi="Arial" w:cs="Arial"/>
                <w:sz w:val="22"/>
                <w:szCs w:val="22"/>
              </w:rPr>
              <w:t>2</w:t>
            </w:r>
          </w:p>
        </w:tc>
      </w:tr>
      <w:tr w:rsidRPr="00F415A7" w:rsidR="00E46900" w:rsidTr="001A6F41">
        <w:trPr>
          <w:trHeight w:val="534"/>
          <w:jc w:val="center"/>
        </w:trPr>
        <w:tc>
          <w:tcPr>
            <w:tcW w:w="4647" w:type="dxa"/>
            <w:shd w:val="clear" w:color="auto" w:fill="D9D9D9"/>
            <w:vAlign w:val="center"/>
          </w:tcPr>
          <w:p w:rsidRPr="00F415A7" w:rsidR="00E46900" w:rsidP="001A6F41" w:rsidRDefault="00E46900">
            <w:pPr>
              <w:spacing w:after="0" w:line="240" w:lineRule="auto"/>
              <w:jc w:val="center"/>
              <w:rPr>
                <w:rFonts w:ascii="Arial" w:hAnsi="Arial" w:cs="Arial"/>
                <w:b/>
                <w:sz w:val="20"/>
                <w:szCs w:val="20"/>
              </w:rPr>
            </w:pPr>
            <w:r w:rsidRPr="00F415A7">
              <w:rPr>
                <w:rFonts w:ascii="Arial" w:hAnsi="Arial" w:cs="Arial"/>
                <w:b/>
                <w:sz w:val="20"/>
                <w:szCs w:val="20"/>
              </w:rPr>
              <w:t>Využití studia v hodinách</w:t>
            </w:r>
          </w:p>
        </w:tc>
        <w:tc>
          <w:tcPr>
            <w:tcW w:w="1651" w:type="dxa"/>
            <w:shd w:val="clear" w:color="auto" w:fill="D9D9D9"/>
            <w:vAlign w:val="center"/>
          </w:tcPr>
          <w:p w:rsidRPr="00F415A7" w:rsidR="00E46900" w:rsidP="001A6F41" w:rsidRDefault="00E46900">
            <w:pPr>
              <w:spacing w:after="0" w:line="240" w:lineRule="auto"/>
              <w:jc w:val="center"/>
              <w:rPr>
                <w:rFonts w:ascii="Arial" w:hAnsi="Arial" w:cs="Arial"/>
                <w:b/>
                <w:sz w:val="20"/>
                <w:szCs w:val="20"/>
              </w:rPr>
            </w:pPr>
            <w:r w:rsidRPr="00F415A7">
              <w:rPr>
                <w:rFonts w:ascii="Arial" w:hAnsi="Arial" w:cs="Arial"/>
                <w:b/>
                <w:sz w:val="20"/>
                <w:szCs w:val="20"/>
              </w:rPr>
              <w:t>Hodiny</w:t>
            </w:r>
          </w:p>
        </w:tc>
      </w:tr>
      <w:tr w:rsidRPr="00AD29D0" w:rsidR="00E46900" w:rsidTr="001A6F41">
        <w:trPr>
          <w:trHeight w:val="306"/>
          <w:jc w:val="center"/>
        </w:trPr>
        <w:tc>
          <w:tcPr>
            <w:tcW w:w="4647" w:type="dxa"/>
            <w:vAlign w:val="center"/>
          </w:tcPr>
          <w:p w:rsidRPr="00AD29D0" w:rsidR="00E46900" w:rsidP="00632CCA" w:rsidRDefault="00E46900">
            <w:pPr>
              <w:pStyle w:val="Zkladntext"/>
              <w:spacing w:after="0"/>
              <w:jc w:val="both"/>
              <w:rPr>
                <w:rFonts w:ascii="Arial" w:hAnsi="Arial" w:cs="Arial"/>
                <w:sz w:val="22"/>
                <w:szCs w:val="22"/>
              </w:rPr>
            </w:pPr>
            <w:r w:rsidRPr="00AD29D0">
              <w:rPr>
                <w:rFonts w:ascii="Arial" w:hAnsi="Arial" w:cs="Arial"/>
                <w:sz w:val="22"/>
                <w:szCs w:val="22"/>
              </w:rPr>
              <w:t>Zahájení, ukončení, časová záloha</w:t>
            </w:r>
          </w:p>
        </w:tc>
        <w:tc>
          <w:tcPr>
            <w:tcW w:w="1651" w:type="dxa"/>
            <w:vAlign w:val="center"/>
          </w:tcPr>
          <w:p w:rsidRPr="008237AD" w:rsidR="00E46900" w:rsidP="001A6F41" w:rsidRDefault="00E46900">
            <w:pPr>
              <w:pStyle w:val="Zkladntext"/>
              <w:spacing w:after="0"/>
              <w:jc w:val="center"/>
              <w:rPr>
                <w:rFonts w:ascii="Arial" w:hAnsi="Arial" w:cs="Arial"/>
                <w:sz w:val="22"/>
                <w:szCs w:val="22"/>
                <w:highlight w:val="yellow"/>
              </w:rPr>
            </w:pPr>
            <w:r w:rsidRPr="008237AD">
              <w:rPr>
                <w:rFonts w:ascii="Arial" w:hAnsi="Arial" w:cs="Arial"/>
                <w:sz w:val="22"/>
                <w:szCs w:val="22"/>
                <w:highlight w:val="yellow"/>
              </w:rPr>
              <w:t>X</w:t>
            </w:r>
          </w:p>
        </w:tc>
      </w:tr>
      <w:tr w:rsidRPr="00AD29D0" w:rsidR="00E46900" w:rsidTr="001A6F41">
        <w:trPr>
          <w:trHeight w:val="306"/>
          <w:jc w:val="center"/>
        </w:trPr>
        <w:tc>
          <w:tcPr>
            <w:tcW w:w="4647" w:type="dxa"/>
            <w:vAlign w:val="center"/>
          </w:tcPr>
          <w:p w:rsidRPr="00AD29D0" w:rsidR="00E46900" w:rsidP="001A6F41" w:rsidRDefault="00E46900">
            <w:pPr>
              <w:pStyle w:val="Zkladntext"/>
              <w:spacing w:after="0"/>
              <w:jc w:val="both"/>
              <w:rPr>
                <w:rFonts w:ascii="Arial" w:hAnsi="Arial" w:cs="Arial"/>
                <w:sz w:val="22"/>
                <w:szCs w:val="22"/>
              </w:rPr>
            </w:pPr>
            <w:r w:rsidRPr="00AD29D0">
              <w:rPr>
                <w:rFonts w:ascii="Arial" w:hAnsi="Arial" w:cs="Arial"/>
                <w:sz w:val="22"/>
                <w:szCs w:val="22"/>
              </w:rPr>
              <w:t>Časová dotace výuky</w:t>
            </w:r>
          </w:p>
        </w:tc>
        <w:tc>
          <w:tcPr>
            <w:tcW w:w="1651" w:type="dxa"/>
            <w:vAlign w:val="center"/>
          </w:tcPr>
          <w:p w:rsidRPr="008237AD" w:rsidR="00E46900" w:rsidP="001A6F41" w:rsidRDefault="00E46900">
            <w:pPr>
              <w:pStyle w:val="Zkladntext"/>
              <w:spacing w:after="0"/>
              <w:jc w:val="center"/>
              <w:rPr>
                <w:rFonts w:ascii="Arial" w:hAnsi="Arial" w:cs="Arial"/>
                <w:sz w:val="22"/>
                <w:szCs w:val="22"/>
                <w:highlight w:val="yellow"/>
              </w:rPr>
            </w:pPr>
            <w:r w:rsidRPr="008237AD">
              <w:rPr>
                <w:rFonts w:ascii="Arial" w:hAnsi="Arial" w:cs="Arial"/>
                <w:sz w:val="22"/>
                <w:szCs w:val="22"/>
                <w:highlight w:val="yellow"/>
              </w:rPr>
              <w:t>X</w:t>
            </w:r>
          </w:p>
        </w:tc>
      </w:tr>
      <w:tr w:rsidRPr="00AD29D0" w:rsidR="00E46900" w:rsidTr="001A6F41">
        <w:trPr>
          <w:trHeight w:val="306"/>
          <w:jc w:val="center"/>
        </w:trPr>
        <w:tc>
          <w:tcPr>
            <w:tcW w:w="4647" w:type="dxa"/>
            <w:vAlign w:val="center"/>
          </w:tcPr>
          <w:p w:rsidRPr="00AD29D0" w:rsidR="00E46900" w:rsidP="001A6F41" w:rsidRDefault="00E46900">
            <w:pPr>
              <w:pStyle w:val="Zkladntext"/>
              <w:spacing w:after="0"/>
              <w:jc w:val="both"/>
              <w:rPr>
                <w:rFonts w:ascii="Arial" w:hAnsi="Arial" w:cs="Arial"/>
                <w:sz w:val="22"/>
                <w:szCs w:val="22"/>
              </w:rPr>
            </w:pPr>
            <w:r w:rsidRPr="00AD29D0">
              <w:rPr>
                <w:rFonts w:ascii="Arial" w:hAnsi="Arial" w:cs="Arial"/>
                <w:sz w:val="22"/>
                <w:szCs w:val="22"/>
              </w:rPr>
              <w:t>Diagnostika</w:t>
            </w:r>
          </w:p>
        </w:tc>
        <w:tc>
          <w:tcPr>
            <w:tcW w:w="1651" w:type="dxa"/>
            <w:vAlign w:val="center"/>
          </w:tcPr>
          <w:p w:rsidRPr="008237AD" w:rsidR="00E46900" w:rsidP="001A6F41" w:rsidRDefault="00E46900">
            <w:pPr>
              <w:pStyle w:val="Zkladntext"/>
              <w:spacing w:after="0"/>
              <w:jc w:val="center"/>
              <w:rPr>
                <w:rFonts w:ascii="Arial" w:hAnsi="Arial" w:cs="Arial"/>
                <w:sz w:val="22"/>
                <w:szCs w:val="22"/>
                <w:highlight w:val="yellow"/>
              </w:rPr>
            </w:pPr>
            <w:r w:rsidRPr="008237AD">
              <w:rPr>
                <w:rFonts w:ascii="Arial" w:hAnsi="Arial" w:cs="Arial"/>
                <w:sz w:val="22"/>
                <w:szCs w:val="22"/>
                <w:highlight w:val="yellow"/>
              </w:rPr>
              <w:t>X</w:t>
            </w:r>
          </w:p>
        </w:tc>
      </w:tr>
      <w:tr w:rsidRPr="00AD29D0" w:rsidR="00E46900" w:rsidTr="001A6F41">
        <w:trPr>
          <w:trHeight w:val="306"/>
          <w:jc w:val="center"/>
        </w:trPr>
        <w:tc>
          <w:tcPr>
            <w:tcW w:w="4647" w:type="dxa"/>
            <w:vAlign w:val="center"/>
          </w:tcPr>
          <w:p w:rsidRPr="00AD29D0" w:rsidR="00E46900" w:rsidP="001A6F41" w:rsidRDefault="00E46900">
            <w:pPr>
              <w:pStyle w:val="Zkladntext"/>
              <w:spacing w:after="0"/>
              <w:jc w:val="both"/>
              <w:rPr>
                <w:rFonts w:ascii="Arial" w:hAnsi="Arial" w:cs="Arial"/>
                <w:sz w:val="22"/>
                <w:szCs w:val="22"/>
              </w:rPr>
            </w:pPr>
            <w:r w:rsidRPr="00AD29D0">
              <w:rPr>
                <w:rFonts w:ascii="Arial" w:hAnsi="Arial" w:cs="Arial"/>
                <w:sz w:val="22"/>
                <w:szCs w:val="22"/>
              </w:rPr>
              <w:t>Samostatná příprava, e-</w:t>
            </w:r>
            <w:proofErr w:type="spellStart"/>
            <w:r w:rsidRPr="00AD29D0">
              <w:rPr>
                <w:rFonts w:ascii="Arial" w:hAnsi="Arial" w:cs="Arial"/>
                <w:sz w:val="22"/>
                <w:szCs w:val="22"/>
              </w:rPr>
              <w:t>learning</w:t>
            </w:r>
            <w:proofErr w:type="spellEnd"/>
            <w:r w:rsidRPr="00AD29D0">
              <w:rPr>
                <w:rFonts w:ascii="Arial" w:hAnsi="Arial" w:cs="Arial"/>
                <w:sz w:val="22"/>
                <w:szCs w:val="22"/>
              </w:rPr>
              <w:t>, konzultace</w:t>
            </w:r>
          </w:p>
        </w:tc>
        <w:tc>
          <w:tcPr>
            <w:tcW w:w="1651" w:type="dxa"/>
            <w:vAlign w:val="center"/>
          </w:tcPr>
          <w:p w:rsidRPr="008237AD" w:rsidR="00E46900" w:rsidP="001A6F41" w:rsidRDefault="00E46900">
            <w:pPr>
              <w:pStyle w:val="Zkladntext"/>
              <w:spacing w:after="0"/>
              <w:jc w:val="center"/>
              <w:rPr>
                <w:rFonts w:ascii="Arial" w:hAnsi="Arial" w:cs="Arial"/>
                <w:sz w:val="22"/>
                <w:szCs w:val="22"/>
                <w:highlight w:val="yellow"/>
              </w:rPr>
            </w:pPr>
            <w:r w:rsidRPr="008237AD">
              <w:rPr>
                <w:rFonts w:ascii="Arial" w:hAnsi="Arial" w:cs="Arial"/>
                <w:sz w:val="22"/>
                <w:szCs w:val="22"/>
                <w:highlight w:val="yellow"/>
              </w:rPr>
              <w:t>X</w:t>
            </w:r>
          </w:p>
        </w:tc>
      </w:tr>
      <w:tr w:rsidRPr="00AD29D0" w:rsidR="00E46900" w:rsidTr="001A6F41">
        <w:trPr>
          <w:trHeight w:val="306"/>
          <w:jc w:val="center"/>
        </w:trPr>
        <w:tc>
          <w:tcPr>
            <w:tcW w:w="4647" w:type="dxa"/>
            <w:vAlign w:val="center"/>
          </w:tcPr>
          <w:p w:rsidRPr="00AD29D0" w:rsidR="00E46900" w:rsidP="00632CCA" w:rsidRDefault="00E46900">
            <w:pPr>
              <w:pStyle w:val="Zkladntext"/>
              <w:spacing w:after="0"/>
              <w:jc w:val="both"/>
              <w:rPr>
                <w:rFonts w:ascii="Arial" w:hAnsi="Arial" w:cs="Arial"/>
                <w:sz w:val="22"/>
                <w:szCs w:val="22"/>
              </w:rPr>
            </w:pPr>
            <w:r w:rsidRPr="00AD29D0">
              <w:rPr>
                <w:rFonts w:ascii="Arial" w:hAnsi="Arial" w:cs="Arial"/>
                <w:sz w:val="22"/>
                <w:szCs w:val="22"/>
              </w:rPr>
              <w:t>Evaluace</w:t>
            </w:r>
          </w:p>
        </w:tc>
        <w:tc>
          <w:tcPr>
            <w:tcW w:w="1651" w:type="dxa"/>
            <w:vAlign w:val="center"/>
          </w:tcPr>
          <w:p w:rsidRPr="008237AD" w:rsidR="00E46900" w:rsidP="001A6F41" w:rsidRDefault="00E46900">
            <w:pPr>
              <w:pStyle w:val="Zkladntext"/>
              <w:spacing w:after="0"/>
              <w:jc w:val="center"/>
              <w:rPr>
                <w:rFonts w:ascii="Arial" w:hAnsi="Arial" w:cs="Arial"/>
                <w:sz w:val="22"/>
                <w:szCs w:val="22"/>
                <w:highlight w:val="yellow"/>
              </w:rPr>
            </w:pPr>
            <w:r w:rsidRPr="008237AD">
              <w:rPr>
                <w:rFonts w:ascii="Arial" w:hAnsi="Arial" w:cs="Arial"/>
                <w:sz w:val="22"/>
                <w:szCs w:val="22"/>
                <w:highlight w:val="yellow"/>
              </w:rPr>
              <w:t>X</w:t>
            </w:r>
          </w:p>
        </w:tc>
      </w:tr>
      <w:tr w:rsidRPr="00AD29D0" w:rsidR="00E46900" w:rsidTr="001A6F41">
        <w:trPr>
          <w:trHeight w:val="322"/>
          <w:jc w:val="center"/>
        </w:trPr>
        <w:tc>
          <w:tcPr>
            <w:tcW w:w="4647" w:type="dxa"/>
            <w:vAlign w:val="center"/>
          </w:tcPr>
          <w:p w:rsidRPr="00AD29D0" w:rsidR="00E46900" w:rsidP="001A6F41" w:rsidRDefault="00E46900">
            <w:pPr>
              <w:pStyle w:val="Zkladntext"/>
              <w:spacing w:after="0"/>
              <w:jc w:val="both"/>
              <w:rPr>
                <w:rFonts w:ascii="Arial" w:hAnsi="Arial" w:cs="Arial"/>
                <w:b/>
                <w:sz w:val="22"/>
                <w:szCs w:val="22"/>
              </w:rPr>
            </w:pPr>
            <w:r w:rsidRPr="00AD29D0">
              <w:rPr>
                <w:rFonts w:ascii="Arial" w:hAnsi="Arial" w:cs="Arial"/>
                <w:b/>
                <w:sz w:val="22"/>
                <w:szCs w:val="22"/>
              </w:rPr>
              <w:t>Celkový počet hodin</w:t>
            </w:r>
          </w:p>
        </w:tc>
        <w:tc>
          <w:tcPr>
            <w:tcW w:w="1651" w:type="dxa"/>
            <w:vAlign w:val="center"/>
          </w:tcPr>
          <w:p w:rsidRPr="008237AD" w:rsidR="00E46900" w:rsidP="001A6F41" w:rsidRDefault="00E46900">
            <w:pPr>
              <w:pStyle w:val="Zkladntext"/>
              <w:spacing w:after="0"/>
              <w:jc w:val="center"/>
              <w:rPr>
                <w:rFonts w:ascii="Arial" w:hAnsi="Arial" w:cs="Arial"/>
                <w:b/>
                <w:sz w:val="22"/>
                <w:szCs w:val="22"/>
                <w:highlight w:val="yellow"/>
              </w:rPr>
            </w:pPr>
            <w:r w:rsidRPr="008237AD">
              <w:rPr>
                <w:rFonts w:ascii="Arial" w:hAnsi="Arial" w:cs="Arial"/>
                <w:b/>
                <w:sz w:val="22"/>
                <w:szCs w:val="22"/>
                <w:highlight w:val="yellow"/>
              </w:rPr>
              <w:t>X</w:t>
            </w:r>
          </w:p>
        </w:tc>
      </w:tr>
      <w:tr w:rsidRPr="00AD29D0" w:rsidR="00E46900" w:rsidTr="001A6F41">
        <w:trPr>
          <w:trHeight w:val="322"/>
          <w:jc w:val="center"/>
        </w:trPr>
        <w:tc>
          <w:tcPr>
            <w:tcW w:w="4647" w:type="dxa"/>
            <w:vAlign w:val="center"/>
          </w:tcPr>
          <w:p w:rsidRPr="00AD29D0" w:rsidR="00E46900" w:rsidP="001A6F41" w:rsidRDefault="00E46900">
            <w:pPr>
              <w:pStyle w:val="Zkladntext"/>
              <w:spacing w:after="0"/>
              <w:jc w:val="both"/>
              <w:rPr>
                <w:rFonts w:ascii="Arial" w:hAnsi="Arial" w:cs="Arial"/>
                <w:sz w:val="22"/>
                <w:szCs w:val="22"/>
              </w:rPr>
            </w:pPr>
            <w:r w:rsidRPr="00AD29D0">
              <w:rPr>
                <w:rFonts w:ascii="Arial" w:hAnsi="Arial" w:cs="Arial"/>
                <w:sz w:val="22"/>
                <w:szCs w:val="22"/>
              </w:rPr>
              <w:t>Pracovní doba v týdnu</w:t>
            </w:r>
          </w:p>
        </w:tc>
        <w:tc>
          <w:tcPr>
            <w:tcW w:w="1651" w:type="dxa"/>
            <w:vAlign w:val="center"/>
          </w:tcPr>
          <w:p w:rsidRPr="008237AD" w:rsidR="00E46900" w:rsidP="001A6F41" w:rsidRDefault="00E46900">
            <w:pPr>
              <w:pStyle w:val="Zkladntext"/>
              <w:spacing w:after="0"/>
              <w:jc w:val="center"/>
              <w:rPr>
                <w:rFonts w:ascii="Arial" w:hAnsi="Arial" w:cs="Arial"/>
                <w:sz w:val="22"/>
                <w:szCs w:val="22"/>
                <w:highlight w:val="yellow"/>
              </w:rPr>
            </w:pPr>
            <w:r w:rsidRPr="008237AD">
              <w:rPr>
                <w:rFonts w:ascii="Arial" w:hAnsi="Arial" w:cs="Arial"/>
                <w:sz w:val="22"/>
                <w:szCs w:val="22"/>
                <w:highlight w:val="yellow"/>
              </w:rPr>
              <w:t>X</w:t>
            </w:r>
          </w:p>
        </w:tc>
      </w:tr>
    </w:tbl>
    <w:p w:rsidR="00AE5DE7" w:rsidP="00AE5DE7" w:rsidRDefault="00AE5DE7">
      <w:pPr>
        <w:pStyle w:val="mujnadpis3"/>
        <w:spacing w:before="120" w:after="0"/>
        <w:jc w:val="both"/>
        <w:rPr>
          <w:sz w:val="22"/>
          <w:szCs w:val="22"/>
        </w:rPr>
      </w:pPr>
      <w:bookmarkStart w:name="_Toc358616330" w:id="25"/>
    </w:p>
    <w:p w:rsidR="00E944DF" w:rsidP="001E1E75" w:rsidRDefault="00137C0A">
      <w:pPr>
        <w:pStyle w:val="mujnadpis3"/>
        <w:spacing w:before="0" w:after="0"/>
        <w:jc w:val="both"/>
        <w:rPr>
          <w:b w:val="false"/>
          <w:sz w:val="22"/>
          <w:szCs w:val="22"/>
        </w:rPr>
      </w:pPr>
      <w:r>
        <w:rPr>
          <w:sz w:val="22"/>
          <w:szCs w:val="22"/>
        </w:rPr>
        <w:t>b)</w:t>
      </w:r>
      <w:r w:rsidR="00A070F1">
        <w:rPr>
          <w:sz w:val="22"/>
          <w:szCs w:val="22"/>
        </w:rPr>
        <w:t xml:space="preserve"> </w:t>
      </w:r>
      <w:r w:rsidRPr="00AD29D0" w:rsidR="00AD29D0">
        <w:rPr>
          <w:sz w:val="22"/>
          <w:szCs w:val="22"/>
        </w:rPr>
        <w:t>Učební plán</w:t>
      </w:r>
      <w:bookmarkEnd w:id="23"/>
      <w:bookmarkEnd w:id="24"/>
      <w:bookmarkEnd w:id="25"/>
      <w:r w:rsidR="00617612">
        <w:rPr>
          <w:sz w:val="22"/>
          <w:szCs w:val="22"/>
        </w:rPr>
        <w:t xml:space="preserve"> </w:t>
      </w:r>
      <w:r w:rsidRPr="00617612" w:rsidR="00617612">
        <w:rPr>
          <w:b w:val="false"/>
          <w:sz w:val="22"/>
          <w:szCs w:val="22"/>
        </w:rPr>
        <w:t>(řádky lze doplnit dle potřeby)</w:t>
      </w:r>
    </w:p>
    <w:p w:rsidR="00EA1A2D" w:rsidP="001E1E75" w:rsidRDefault="00EA1A2D">
      <w:pPr>
        <w:pStyle w:val="mujnadpis3"/>
        <w:spacing w:before="120" w:after="0"/>
        <w:jc w:val="both"/>
        <w:rPr>
          <w:sz w:val="22"/>
          <w:szCs w:val="22"/>
        </w:rPr>
      </w:pPr>
      <w:r w:rsidRPr="00EA1A2D">
        <w:rPr>
          <w:sz w:val="22"/>
          <w:szCs w:val="22"/>
        </w:rPr>
        <w:t>Ekonomická problematika projektu</w:t>
      </w:r>
    </w:p>
    <w:tbl>
      <w:tblPr>
        <w:tblW w:w="6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702"/>
        <w:gridCol w:w="1843"/>
      </w:tblGrid>
      <w:tr w:rsidRPr="00F415A7" w:rsidR="00AD29D0" w:rsidTr="00C5644D">
        <w:trPr>
          <w:cantSplit/>
          <w:trHeight w:val="349"/>
          <w:jc w:val="center"/>
        </w:trPr>
        <w:tc>
          <w:tcPr>
            <w:tcW w:w="4702" w:type="dxa"/>
            <w:shd w:val="clear" w:color="auto" w:fill="D9D9D9"/>
            <w:vAlign w:val="center"/>
          </w:tcPr>
          <w:p w:rsidRPr="00F415A7" w:rsidR="00AD29D0" w:rsidP="001E1E75" w:rsidRDefault="00617612">
            <w:pPr>
              <w:keepNext/>
              <w:spacing w:after="0" w:line="240" w:lineRule="auto"/>
              <w:jc w:val="center"/>
              <w:rPr>
                <w:rFonts w:ascii="Arial" w:hAnsi="Arial" w:cs="Arial"/>
                <w:b/>
                <w:sz w:val="20"/>
                <w:szCs w:val="20"/>
              </w:rPr>
            </w:pPr>
            <w:r w:rsidRPr="00F415A7">
              <w:rPr>
                <w:rFonts w:ascii="Arial" w:hAnsi="Arial" w:cs="Arial"/>
                <w:b/>
                <w:sz w:val="20"/>
                <w:szCs w:val="20"/>
              </w:rPr>
              <w:t>Tematický celek</w:t>
            </w:r>
          </w:p>
        </w:tc>
        <w:tc>
          <w:tcPr>
            <w:tcW w:w="1843" w:type="dxa"/>
            <w:shd w:val="clear" w:color="auto" w:fill="D9D9D9"/>
            <w:vAlign w:val="center"/>
          </w:tcPr>
          <w:p w:rsidRPr="00F415A7" w:rsidR="00AD29D0" w:rsidP="001E1E75" w:rsidRDefault="00AD29D0">
            <w:pPr>
              <w:keepNext/>
              <w:spacing w:after="0" w:line="240" w:lineRule="auto"/>
              <w:jc w:val="center"/>
              <w:rPr>
                <w:rFonts w:ascii="Arial" w:hAnsi="Arial" w:cs="Arial"/>
                <w:b/>
                <w:sz w:val="20"/>
                <w:szCs w:val="20"/>
              </w:rPr>
            </w:pPr>
            <w:r w:rsidRPr="00F415A7">
              <w:rPr>
                <w:rFonts w:ascii="Arial" w:hAnsi="Arial" w:cs="Arial"/>
                <w:b/>
                <w:sz w:val="20"/>
                <w:szCs w:val="20"/>
              </w:rPr>
              <w:t>Hodinová dotace</w:t>
            </w:r>
          </w:p>
        </w:tc>
      </w:tr>
      <w:tr w:rsidRPr="00AD29D0" w:rsidR="00AD29D0" w:rsidTr="00C5644D">
        <w:trPr>
          <w:cantSplit/>
          <w:trHeight w:val="349"/>
          <w:jc w:val="center"/>
        </w:trPr>
        <w:tc>
          <w:tcPr>
            <w:tcW w:w="4702" w:type="dxa"/>
            <w:vAlign w:val="center"/>
          </w:tcPr>
          <w:p w:rsidRPr="0046445E" w:rsidR="00AD29D0" w:rsidP="001E1E75" w:rsidRDefault="00C5644D">
            <w:pPr>
              <w:pStyle w:val="Zkladntext"/>
              <w:keepNext/>
              <w:spacing w:after="0"/>
              <w:jc w:val="both"/>
              <w:rPr>
                <w:rFonts w:ascii="Arial" w:hAnsi="Arial" w:cs="Arial"/>
                <w:i/>
                <w:sz w:val="22"/>
                <w:szCs w:val="22"/>
                <w:highlight w:val="yellow"/>
              </w:rPr>
            </w:pPr>
            <w:r w:rsidRPr="0046445E">
              <w:rPr>
                <w:rFonts w:ascii="Arial" w:hAnsi="Arial" w:cs="Arial"/>
                <w:i/>
                <w:sz w:val="22"/>
                <w:szCs w:val="22"/>
                <w:highlight w:val="yellow"/>
              </w:rPr>
              <w:t>Název vzdělávací oblasti X</w:t>
            </w:r>
          </w:p>
        </w:tc>
        <w:tc>
          <w:tcPr>
            <w:tcW w:w="1843" w:type="dxa"/>
            <w:vAlign w:val="center"/>
          </w:tcPr>
          <w:p w:rsidRPr="00AD29D0" w:rsidR="00AD29D0" w:rsidP="001E1E75" w:rsidRDefault="00C5644D">
            <w:pPr>
              <w:pStyle w:val="Zkladntext"/>
              <w:keepNext/>
              <w:spacing w:after="0"/>
              <w:jc w:val="center"/>
              <w:rPr>
                <w:rFonts w:ascii="Arial" w:hAnsi="Arial" w:cs="Arial"/>
                <w:b/>
                <w:sz w:val="22"/>
                <w:szCs w:val="22"/>
              </w:rPr>
            </w:pPr>
            <w:r w:rsidRPr="00C5644D">
              <w:rPr>
                <w:rFonts w:ascii="Arial" w:hAnsi="Arial" w:cs="Arial"/>
                <w:b/>
                <w:sz w:val="22"/>
                <w:szCs w:val="22"/>
                <w:highlight w:val="yellow"/>
              </w:rPr>
              <w:t>X</w:t>
            </w:r>
          </w:p>
        </w:tc>
      </w:tr>
      <w:tr w:rsidRPr="00AD29D0" w:rsidR="00C5644D" w:rsidTr="00C5644D">
        <w:trPr>
          <w:cantSplit/>
          <w:trHeight w:val="349"/>
          <w:jc w:val="center"/>
        </w:trPr>
        <w:tc>
          <w:tcPr>
            <w:tcW w:w="4702" w:type="dxa"/>
            <w:vAlign w:val="center"/>
          </w:tcPr>
          <w:p w:rsidRPr="0046445E" w:rsidR="00C5644D" w:rsidP="00C5644D" w:rsidRDefault="00C5644D">
            <w:pPr>
              <w:pStyle w:val="Zkladntext"/>
              <w:numPr>
                <w:ilvl w:val="0"/>
                <w:numId w:val="7"/>
              </w:numPr>
              <w:spacing w:after="0"/>
              <w:ind w:hanging="878"/>
              <w:jc w:val="both"/>
              <w:rPr>
                <w:rFonts w:ascii="Arial" w:hAnsi="Arial" w:cs="Arial"/>
                <w:b/>
                <w:sz w:val="22"/>
                <w:szCs w:val="22"/>
                <w:highlight w:val="yellow"/>
              </w:rPr>
            </w:pPr>
            <w:r w:rsidRPr="0046445E">
              <w:rPr>
                <w:rFonts w:ascii="Arial" w:hAnsi="Arial" w:cs="Arial"/>
                <w:i/>
                <w:sz w:val="22"/>
                <w:szCs w:val="22"/>
                <w:highlight w:val="yellow"/>
              </w:rPr>
              <w:t>Název vzdělávací podoblasti X</w:t>
            </w:r>
          </w:p>
        </w:tc>
        <w:tc>
          <w:tcPr>
            <w:tcW w:w="1843" w:type="dxa"/>
            <w:vAlign w:val="center"/>
          </w:tcPr>
          <w:p w:rsidRPr="008237AD" w:rsidR="00C5644D" w:rsidP="009202FF" w:rsidRDefault="00C5644D">
            <w:pPr>
              <w:pStyle w:val="Zkladntext"/>
              <w:spacing w:after="0"/>
              <w:jc w:val="center"/>
              <w:rPr>
                <w:rFonts w:ascii="Arial" w:hAnsi="Arial" w:cs="Arial"/>
                <w:b/>
                <w:sz w:val="22"/>
                <w:szCs w:val="22"/>
                <w:highlight w:val="yellow"/>
              </w:rPr>
            </w:pPr>
            <w:r>
              <w:rPr>
                <w:rFonts w:ascii="Arial" w:hAnsi="Arial" w:cs="Arial"/>
                <w:b/>
                <w:sz w:val="22"/>
                <w:szCs w:val="22"/>
                <w:highlight w:val="yellow"/>
              </w:rPr>
              <w:t>X</w:t>
            </w:r>
          </w:p>
        </w:tc>
      </w:tr>
      <w:tr w:rsidRPr="00AD29D0" w:rsidR="0046445E" w:rsidTr="00C5644D">
        <w:trPr>
          <w:cantSplit/>
          <w:trHeight w:val="349"/>
          <w:jc w:val="center"/>
        </w:trPr>
        <w:tc>
          <w:tcPr>
            <w:tcW w:w="4702" w:type="dxa"/>
            <w:vAlign w:val="center"/>
          </w:tcPr>
          <w:p w:rsidRPr="0046445E" w:rsidR="0046445E" w:rsidP="00A836AC" w:rsidRDefault="0046445E">
            <w:pPr>
              <w:pStyle w:val="Zkladntext"/>
              <w:numPr>
                <w:ilvl w:val="0"/>
                <w:numId w:val="7"/>
              </w:numPr>
              <w:spacing w:after="0"/>
              <w:ind w:hanging="878"/>
              <w:jc w:val="both"/>
              <w:rPr>
                <w:rFonts w:ascii="Arial" w:hAnsi="Arial" w:cs="Arial"/>
                <w:b/>
                <w:sz w:val="22"/>
                <w:szCs w:val="22"/>
                <w:highlight w:val="yellow"/>
              </w:rPr>
            </w:pPr>
            <w:r w:rsidRPr="0046445E">
              <w:rPr>
                <w:rFonts w:ascii="Arial" w:hAnsi="Arial" w:cs="Arial"/>
                <w:i/>
                <w:sz w:val="22"/>
                <w:szCs w:val="22"/>
                <w:highlight w:val="yellow"/>
              </w:rPr>
              <w:t>Název vzdělávací podoblasti X</w:t>
            </w:r>
          </w:p>
        </w:tc>
        <w:tc>
          <w:tcPr>
            <w:tcW w:w="1843" w:type="dxa"/>
            <w:vAlign w:val="center"/>
          </w:tcPr>
          <w:p w:rsidRPr="00AD29D0" w:rsidR="0046445E" w:rsidP="00C5644D" w:rsidRDefault="0046445E">
            <w:pPr>
              <w:pStyle w:val="Zkladntext"/>
              <w:spacing w:after="0"/>
              <w:jc w:val="center"/>
              <w:rPr>
                <w:rFonts w:ascii="Arial" w:hAnsi="Arial" w:cs="Arial"/>
                <w:b/>
                <w:sz w:val="22"/>
                <w:szCs w:val="22"/>
              </w:rPr>
            </w:pPr>
            <w:r w:rsidRPr="00C5644D">
              <w:rPr>
                <w:rFonts w:ascii="Arial" w:hAnsi="Arial" w:cs="Arial"/>
                <w:b/>
                <w:sz w:val="22"/>
                <w:szCs w:val="22"/>
                <w:highlight w:val="yellow"/>
              </w:rPr>
              <w:t>X</w:t>
            </w:r>
          </w:p>
        </w:tc>
      </w:tr>
      <w:tr w:rsidRPr="00AD29D0" w:rsidR="0046445E" w:rsidTr="00C5644D">
        <w:trPr>
          <w:cantSplit/>
          <w:trHeight w:val="349"/>
          <w:jc w:val="center"/>
        </w:trPr>
        <w:tc>
          <w:tcPr>
            <w:tcW w:w="4702" w:type="dxa"/>
            <w:vAlign w:val="center"/>
          </w:tcPr>
          <w:p w:rsidRPr="0046445E" w:rsidR="0046445E" w:rsidP="00C5644D" w:rsidRDefault="0046445E">
            <w:pPr>
              <w:pStyle w:val="Zkladntext"/>
              <w:spacing w:after="0"/>
              <w:jc w:val="both"/>
              <w:rPr>
                <w:rFonts w:ascii="Arial" w:hAnsi="Arial" w:cs="Arial"/>
                <w:b/>
                <w:sz w:val="22"/>
                <w:szCs w:val="22"/>
                <w:highlight w:val="yellow"/>
              </w:rPr>
            </w:pPr>
            <w:r w:rsidRPr="0046445E">
              <w:rPr>
                <w:rFonts w:ascii="Arial" w:hAnsi="Arial" w:cs="Arial"/>
                <w:i/>
                <w:sz w:val="22"/>
                <w:szCs w:val="22"/>
                <w:highlight w:val="yellow"/>
              </w:rPr>
              <w:lastRenderedPageBreak/>
              <w:t>Název vzdělávací oblasti Y</w:t>
            </w:r>
          </w:p>
        </w:tc>
        <w:tc>
          <w:tcPr>
            <w:tcW w:w="1843" w:type="dxa"/>
            <w:vAlign w:val="center"/>
          </w:tcPr>
          <w:p w:rsidRPr="00AD29D0" w:rsidR="0046445E" w:rsidP="00C5644D" w:rsidRDefault="0046445E">
            <w:pPr>
              <w:pStyle w:val="Zkladntext"/>
              <w:spacing w:after="0"/>
              <w:jc w:val="center"/>
              <w:rPr>
                <w:rFonts w:ascii="Arial" w:hAnsi="Arial" w:cs="Arial"/>
                <w:b/>
                <w:sz w:val="22"/>
                <w:szCs w:val="22"/>
              </w:rPr>
            </w:pPr>
            <w:r w:rsidRPr="00C5644D">
              <w:rPr>
                <w:rFonts w:ascii="Arial" w:hAnsi="Arial" w:cs="Arial"/>
                <w:b/>
                <w:sz w:val="22"/>
                <w:szCs w:val="22"/>
                <w:highlight w:val="yellow"/>
              </w:rPr>
              <w:t>X</w:t>
            </w:r>
          </w:p>
        </w:tc>
      </w:tr>
      <w:tr w:rsidRPr="00AD29D0" w:rsidR="0046445E" w:rsidTr="00C5644D">
        <w:trPr>
          <w:cantSplit/>
          <w:trHeight w:val="349"/>
          <w:jc w:val="center"/>
        </w:trPr>
        <w:tc>
          <w:tcPr>
            <w:tcW w:w="4702" w:type="dxa"/>
            <w:vAlign w:val="center"/>
          </w:tcPr>
          <w:p w:rsidRPr="0046445E" w:rsidR="0046445E" w:rsidP="0046445E" w:rsidRDefault="0046445E">
            <w:pPr>
              <w:pStyle w:val="Zkladntext"/>
              <w:numPr>
                <w:ilvl w:val="0"/>
                <w:numId w:val="7"/>
              </w:numPr>
              <w:spacing w:after="0"/>
              <w:ind w:hanging="878"/>
              <w:jc w:val="both"/>
              <w:rPr>
                <w:rFonts w:ascii="Arial" w:hAnsi="Arial" w:cs="Arial"/>
                <w:b/>
                <w:sz w:val="22"/>
                <w:szCs w:val="22"/>
                <w:highlight w:val="yellow"/>
              </w:rPr>
            </w:pPr>
            <w:r w:rsidRPr="0046445E">
              <w:rPr>
                <w:rFonts w:ascii="Arial" w:hAnsi="Arial" w:cs="Arial"/>
                <w:i/>
                <w:sz w:val="22"/>
                <w:szCs w:val="22"/>
                <w:highlight w:val="yellow"/>
              </w:rPr>
              <w:t>Název vzdělávací podoblasti Y</w:t>
            </w:r>
          </w:p>
        </w:tc>
        <w:tc>
          <w:tcPr>
            <w:tcW w:w="1843" w:type="dxa"/>
            <w:vAlign w:val="center"/>
          </w:tcPr>
          <w:p w:rsidRPr="008237AD" w:rsidR="0046445E" w:rsidP="00C5644D" w:rsidRDefault="0046445E">
            <w:pPr>
              <w:pStyle w:val="Zkladntext"/>
              <w:spacing w:after="0"/>
              <w:jc w:val="center"/>
              <w:rPr>
                <w:rFonts w:ascii="Arial" w:hAnsi="Arial" w:cs="Arial"/>
                <w:b/>
                <w:sz w:val="22"/>
                <w:szCs w:val="22"/>
                <w:highlight w:val="yellow"/>
              </w:rPr>
            </w:pPr>
            <w:r>
              <w:rPr>
                <w:rFonts w:ascii="Arial" w:hAnsi="Arial" w:cs="Arial"/>
                <w:b/>
                <w:sz w:val="22"/>
                <w:szCs w:val="22"/>
                <w:highlight w:val="yellow"/>
              </w:rPr>
              <w:t>X</w:t>
            </w:r>
          </w:p>
        </w:tc>
      </w:tr>
      <w:tr w:rsidRPr="00AD29D0" w:rsidR="0046445E" w:rsidTr="00C5644D">
        <w:trPr>
          <w:cantSplit/>
          <w:trHeight w:val="349"/>
          <w:jc w:val="center"/>
        </w:trPr>
        <w:tc>
          <w:tcPr>
            <w:tcW w:w="4702" w:type="dxa"/>
            <w:vAlign w:val="center"/>
          </w:tcPr>
          <w:p w:rsidRPr="0046445E" w:rsidR="0046445E" w:rsidP="0046445E" w:rsidRDefault="0046445E">
            <w:pPr>
              <w:pStyle w:val="Zkladntext"/>
              <w:numPr>
                <w:ilvl w:val="0"/>
                <w:numId w:val="7"/>
              </w:numPr>
              <w:spacing w:after="0"/>
              <w:ind w:hanging="878"/>
              <w:jc w:val="both"/>
              <w:rPr>
                <w:rFonts w:ascii="Arial" w:hAnsi="Arial" w:cs="Arial"/>
                <w:b/>
                <w:sz w:val="22"/>
                <w:szCs w:val="22"/>
                <w:highlight w:val="yellow"/>
              </w:rPr>
            </w:pPr>
            <w:r w:rsidRPr="0046445E">
              <w:rPr>
                <w:rFonts w:ascii="Arial" w:hAnsi="Arial" w:cs="Arial"/>
                <w:i/>
                <w:sz w:val="22"/>
                <w:szCs w:val="22"/>
                <w:highlight w:val="yellow"/>
              </w:rPr>
              <w:t>Název vzdělávací podoblasti Y</w:t>
            </w:r>
          </w:p>
        </w:tc>
        <w:tc>
          <w:tcPr>
            <w:tcW w:w="1843" w:type="dxa"/>
            <w:vAlign w:val="center"/>
          </w:tcPr>
          <w:p w:rsidRPr="00AD29D0" w:rsidR="0046445E" w:rsidP="00C5644D" w:rsidRDefault="0046445E">
            <w:pPr>
              <w:pStyle w:val="Zkladntext"/>
              <w:spacing w:after="0"/>
              <w:jc w:val="center"/>
              <w:rPr>
                <w:rFonts w:ascii="Arial" w:hAnsi="Arial" w:cs="Arial"/>
                <w:b/>
                <w:sz w:val="22"/>
                <w:szCs w:val="22"/>
              </w:rPr>
            </w:pPr>
            <w:r w:rsidRPr="00C5644D">
              <w:rPr>
                <w:rFonts w:ascii="Arial" w:hAnsi="Arial" w:cs="Arial"/>
                <w:b/>
                <w:sz w:val="22"/>
                <w:szCs w:val="22"/>
                <w:highlight w:val="yellow"/>
              </w:rPr>
              <w:t>X</w:t>
            </w:r>
          </w:p>
        </w:tc>
      </w:tr>
      <w:tr w:rsidRPr="00AD29D0" w:rsidR="0046445E" w:rsidTr="00C5644D">
        <w:trPr>
          <w:cantSplit/>
          <w:trHeight w:val="349"/>
          <w:jc w:val="center"/>
        </w:trPr>
        <w:tc>
          <w:tcPr>
            <w:tcW w:w="4702" w:type="dxa"/>
            <w:vAlign w:val="center"/>
          </w:tcPr>
          <w:p w:rsidRPr="0046445E" w:rsidR="0046445E" w:rsidP="00FA08D4" w:rsidRDefault="0046445E">
            <w:pPr>
              <w:pStyle w:val="Zkladntext"/>
              <w:spacing w:after="0"/>
              <w:jc w:val="both"/>
              <w:rPr>
                <w:rFonts w:ascii="Arial" w:hAnsi="Arial" w:cs="Arial"/>
                <w:b/>
                <w:sz w:val="22"/>
                <w:szCs w:val="22"/>
                <w:highlight w:val="yellow"/>
              </w:rPr>
            </w:pPr>
            <w:r w:rsidRPr="0046445E">
              <w:rPr>
                <w:rFonts w:ascii="Arial" w:hAnsi="Arial" w:cs="Arial"/>
                <w:b/>
                <w:sz w:val="22"/>
                <w:szCs w:val="22"/>
                <w:highlight w:val="yellow"/>
              </w:rPr>
              <w:t>………………………</w:t>
            </w:r>
          </w:p>
        </w:tc>
        <w:tc>
          <w:tcPr>
            <w:tcW w:w="1843" w:type="dxa"/>
            <w:vAlign w:val="center"/>
          </w:tcPr>
          <w:p w:rsidRPr="008237AD" w:rsidR="0046445E" w:rsidP="00C5644D" w:rsidRDefault="0046445E">
            <w:pPr>
              <w:pStyle w:val="Zkladntext"/>
              <w:spacing w:after="0"/>
              <w:jc w:val="center"/>
              <w:rPr>
                <w:rFonts w:ascii="Arial" w:hAnsi="Arial" w:cs="Arial"/>
                <w:b/>
                <w:sz w:val="22"/>
                <w:szCs w:val="22"/>
                <w:highlight w:val="yellow"/>
              </w:rPr>
            </w:pPr>
            <w:r>
              <w:rPr>
                <w:rFonts w:ascii="Arial" w:hAnsi="Arial" w:cs="Arial"/>
                <w:b/>
                <w:sz w:val="22"/>
                <w:szCs w:val="22"/>
                <w:highlight w:val="yellow"/>
              </w:rPr>
              <w:t>X</w:t>
            </w:r>
          </w:p>
        </w:tc>
      </w:tr>
      <w:tr w:rsidRPr="00AD29D0" w:rsidR="0046445E" w:rsidTr="00C5644D">
        <w:trPr>
          <w:cantSplit/>
          <w:trHeight w:val="349"/>
          <w:jc w:val="center"/>
        </w:trPr>
        <w:tc>
          <w:tcPr>
            <w:tcW w:w="4702" w:type="dxa"/>
            <w:vAlign w:val="center"/>
          </w:tcPr>
          <w:p w:rsidRPr="00AD29D0" w:rsidR="0046445E" w:rsidP="00C5644D" w:rsidRDefault="0046445E">
            <w:pPr>
              <w:pStyle w:val="Zkladntext"/>
              <w:spacing w:after="0"/>
              <w:jc w:val="both"/>
              <w:rPr>
                <w:rFonts w:ascii="Arial" w:hAnsi="Arial" w:cs="Arial"/>
                <w:b/>
                <w:sz w:val="22"/>
                <w:szCs w:val="22"/>
              </w:rPr>
            </w:pPr>
            <w:r w:rsidRPr="00AD29D0">
              <w:rPr>
                <w:rFonts w:ascii="Arial" w:hAnsi="Arial" w:cs="Arial"/>
                <w:b/>
                <w:sz w:val="22"/>
                <w:szCs w:val="22"/>
              </w:rPr>
              <w:t>Celková hodinová dotace</w:t>
            </w:r>
          </w:p>
        </w:tc>
        <w:tc>
          <w:tcPr>
            <w:tcW w:w="1843" w:type="dxa"/>
            <w:vAlign w:val="center"/>
          </w:tcPr>
          <w:p w:rsidRPr="00AD29D0" w:rsidR="0046445E" w:rsidP="00C5644D" w:rsidRDefault="0046445E">
            <w:pPr>
              <w:pStyle w:val="Zkladntext"/>
              <w:spacing w:after="0"/>
              <w:jc w:val="center"/>
              <w:rPr>
                <w:rFonts w:ascii="Arial" w:hAnsi="Arial" w:cs="Arial"/>
                <w:b/>
                <w:sz w:val="22"/>
                <w:szCs w:val="22"/>
              </w:rPr>
            </w:pPr>
            <w:r w:rsidRPr="008237AD">
              <w:rPr>
                <w:rFonts w:ascii="Arial" w:hAnsi="Arial" w:cs="Arial"/>
                <w:b/>
                <w:sz w:val="22"/>
                <w:szCs w:val="22"/>
                <w:highlight w:val="yellow"/>
              </w:rPr>
              <w:t>X</w:t>
            </w:r>
          </w:p>
        </w:tc>
      </w:tr>
    </w:tbl>
    <w:p w:rsidRPr="00D80695" w:rsidR="00150281" w:rsidP="00FA08D4" w:rsidRDefault="00150281">
      <w:pPr>
        <w:pStyle w:val="mujnadpis1"/>
        <w:spacing w:after="0"/>
        <w:jc w:val="both"/>
        <w:rPr>
          <w:rFonts w:cs="Arial"/>
          <w:b w:val="false"/>
          <w:i/>
          <w:caps w:val="false"/>
          <w:sz w:val="20"/>
          <w:szCs w:val="20"/>
        </w:rPr>
      </w:pPr>
      <w:bookmarkStart w:name="_Toc297006877" w:id="26"/>
      <w:bookmarkStart w:name="_Toc303931238" w:id="27"/>
      <w:bookmarkStart w:name="_Toc358616333" w:id="28"/>
      <w:r w:rsidRPr="00150281">
        <w:rPr>
          <w:rFonts w:cs="Arial"/>
          <w:b w:val="false"/>
          <w:i/>
          <w:caps w:val="false"/>
          <w:sz w:val="20"/>
          <w:szCs w:val="20"/>
          <w:highlight w:val="yellow"/>
        </w:rPr>
        <w:t>Uvede se ve výukových hodinách (</w:t>
      </w:r>
      <w:r w:rsidR="00E46900">
        <w:rPr>
          <w:rFonts w:cs="Arial"/>
          <w:b w:val="false"/>
          <w:i/>
          <w:caps w:val="false"/>
          <w:sz w:val="20"/>
          <w:szCs w:val="20"/>
          <w:highlight w:val="yellow"/>
        </w:rPr>
        <w:t>60</w:t>
      </w:r>
      <w:r w:rsidRPr="00150281" w:rsidR="00E46900">
        <w:rPr>
          <w:rFonts w:cs="Arial"/>
          <w:b w:val="false"/>
          <w:i/>
          <w:caps w:val="false"/>
          <w:sz w:val="20"/>
          <w:szCs w:val="20"/>
          <w:highlight w:val="yellow"/>
        </w:rPr>
        <w:t xml:space="preserve"> </w:t>
      </w:r>
      <w:r w:rsidRPr="00150281">
        <w:rPr>
          <w:rFonts w:cs="Arial"/>
          <w:b w:val="false"/>
          <w:i/>
          <w:caps w:val="false"/>
          <w:sz w:val="20"/>
          <w:szCs w:val="20"/>
          <w:highlight w:val="yellow"/>
        </w:rPr>
        <w:t>minut) celková délka trvání vzdělávací akce, která je určována podle vzdělávacích cílů. K celkové časové dotaci je vhodné uvádět také její skladbu tj. např. časovou dotaci určenou na samostudium, výcvik, konzultace a zkoušky.</w:t>
      </w:r>
    </w:p>
    <w:p w:rsidR="00AD29D0" w:rsidP="00FA08D4" w:rsidRDefault="000D7655">
      <w:pPr>
        <w:pStyle w:val="mujnadpis1"/>
        <w:spacing w:after="0"/>
        <w:jc w:val="both"/>
        <w:rPr>
          <w:rFonts w:cs="Arial"/>
          <w:sz w:val="22"/>
          <w:szCs w:val="22"/>
        </w:rPr>
      </w:pPr>
      <w:r>
        <w:rPr>
          <w:rFonts w:cs="Arial"/>
          <w:sz w:val="22"/>
          <w:szCs w:val="22"/>
        </w:rPr>
        <w:t>5</w:t>
      </w:r>
      <w:r w:rsidRPr="00AD29D0" w:rsidR="00AD29D0">
        <w:rPr>
          <w:rFonts w:cs="Arial"/>
          <w:sz w:val="22"/>
          <w:szCs w:val="22"/>
        </w:rPr>
        <w:t>. VSTUPNÍ POŽADAVKY</w:t>
      </w:r>
      <w:bookmarkEnd w:id="26"/>
      <w:bookmarkEnd w:id="27"/>
      <w:bookmarkEnd w:id="28"/>
    </w:p>
    <w:p w:rsidRPr="000D7655" w:rsidR="000D7655" w:rsidP="000D7655" w:rsidRDefault="000D7655">
      <w:pPr>
        <w:autoSpaceDE w:val="false"/>
        <w:autoSpaceDN w:val="false"/>
        <w:adjustRightInd w:val="false"/>
        <w:spacing w:after="0"/>
        <w:jc w:val="both"/>
        <w:rPr>
          <w:rFonts w:ascii="Arial" w:hAnsi="Arial" w:cs="Arial"/>
          <w:lang w:eastAsia="cs-CZ"/>
        </w:rPr>
      </w:pPr>
      <w:r>
        <w:rPr>
          <w:rFonts w:ascii="Arial" w:hAnsi="Arial" w:cs="Arial"/>
        </w:rPr>
        <w:t>Vstupním požadavkem je spln</w:t>
      </w:r>
      <w:r w:rsidRPr="000D7655">
        <w:rPr>
          <w:rFonts w:ascii="Arial" w:hAnsi="Arial" w:cs="Arial"/>
        </w:rPr>
        <w:t>ění podmínk</w:t>
      </w:r>
      <w:r>
        <w:rPr>
          <w:rFonts w:ascii="Arial" w:hAnsi="Arial" w:cs="Arial"/>
        </w:rPr>
        <w:t>y</w:t>
      </w:r>
      <w:r w:rsidRPr="000D7655">
        <w:rPr>
          <w:rFonts w:ascii="Arial" w:hAnsi="Arial" w:cs="Arial"/>
        </w:rPr>
        <w:t xml:space="preserve"> příslušnosti k cílové skupině účastníků </w:t>
      </w:r>
      <w:r w:rsidR="00632CCA">
        <w:rPr>
          <w:rFonts w:ascii="Arial" w:hAnsi="Arial" w:cs="Arial"/>
        </w:rPr>
        <w:t>vzdělávací aktivity</w:t>
      </w:r>
      <w:r>
        <w:rPr>
          <w:rFonts w:ascii="Arial" w:hAnsi="Arial" w:cs="Arial"/>
        </w:rPr>
        <w:t xml:space="preserve"> uvedené v kapitole </w:t>
      </w:r>
      <w:proofErr w:type="gramStart"/>
      <w:r>
        <w:rPr>
          <w:rFonts w:ascii="Arial" w:hAnsi="Arial" w:cs="Arial"/>
        </w:rPr>
        <w:t>č. 3 tohoto</w:t>
      </w:r>
      <w:proofErr w:type="gramEnd"/>
      <w:r>
        <w:rPr>
          <w:rFonts w:ascii="Arial" w:hAnsi="Arial" w:cs="Arial"/>
        </w:rPr>
        <w:t xml:space="preserve"> dokumentu</w:t>
      </w:r>
      <w:r w:rsidRPr="000D7655">
        <w:rPr>
          <w:rFonts w:ascii="Arial" w:hAnsi="Arial" w:cs="Arial"/>
        </w:rPr>
        <w:t>.</w:t>
      </w:r>
    </w:p>
    <w:p w:rsidRPr="00AD29D0" w:rsidR="00AD29D0" w:rsidP="00FA08D4" w:rsidRDefault="00A836AC">
      <w:pPr>
        <w:pStyle w:val="mujnadpis1"/>
        <w:spacing w:after="0"/>
        <w:jc w:val="both"/>
        <w:rPr>
          <w:rFonts w:cs="Arial"/>
          <w:sz w:val="22"/>
          <w:szCs w:val="22"/>
        </w:rPr>
      </w:pPr>
      <w:bookmarkStart w:name="_Toc297006878" w:id="29"/>
      <w:bookmarkStart w:name="_Toc303931239" w:id="30"/>
      <w:bookmarkStart w:name="_Toc358616334" w:id="31"/>
      <w:r>
        <w:rPr>
          <w:rFonts w:cs="Arial"/>
          <w:sz w:val="22"/>
          <w:szCs w:val="22"/>
        </w:rPr>
        <w:t>6</w:t>
      </w:r>
      <w:r w:rsidRPr="00AD29D0" w:rsidR="00AD29D0">
        <w:rPr>
          <w:rFonts w:cs="Arial"/>
          <w:sz w:val="22"/>
          <w:szCs w:val="22"/>
        </w:rPr>
        <w:t xml:space="preserve">. Průběh a ukončování </w:t>
      </w:r>
      <w:bookmarkEnd w:id="29"/>
      <w:bookmarkEnd w:id="30"/>
      <w:bookmarkEnd w:id="31"/>
      <w:r w:rsidR="00632CCA">
        <w:rPr>
          <w:rFonts w:cs="Arial"/>
          <w:sz w:val="22"/>
          <w:szCs w:val="22"/>
        </w:rPr>
        <w:t>vzdělávací aktivity</w:t>
      </w:r>
    </w:p>
    <w:p w:rsidRPr="00AD29D0" w:rsidR="00AD29D0" w:rsidP="00FA08D4" w:rsidRDefault="00A836AC">
      <w:pPr>
        <w:pStyle w:val="mujnadpis2"/>
        <w:spacing w:after="0"/>
        <w:jc w:val="both"/>
        <w:rPr>
          <w:sz w:val="22"/>
          <w:szCs w:val="22"/>
        </w:rPr>
      </w:pPr>
      <w:bookmarkStart w:name="_Toc297006879" w:id="32"/>
      <w:bookmarkStart w:name="_Toc303931240" w:id="33"/>
      <w:bookmarkStart w:name="_Toc358616335" w:id="34"/>
      <w:r>
        <w:rPr>
          <w:sz w:val="22"/>
          <w:szCs w:val="22"/>
        </w:rPr>
        <w:t>6</w:t>
      </w:r>
      <w:r w:rsidRPr="00AD29D0" w:rsidR="00AD29D0">
        <w:rPr>
          <w:sz w:val="22"/>
          <w:szCs w:val="22"/>
        </w:rPr>
        <w:t>.1 Průběh</w:t>
      </w:r>
      <w:bookmarkEnd w:id="32"/>
      <w:bookmarkEnd w:id="33"/>
      <w:bookmarkEnd w:id="34"/>
    </w:p>
    <w:p w:rsidRPr="00EA1A2D" w:rsidR="009F3A8A" w:rsidP="00EA1A2D" w:rsidRDefault="00AD29D0">
      <w:pPr>
        <w:pStyle w:val="Zkladntext"/>
        <w:spacing w:after="0"/>
        <w:jc w:val="both"/>
        <w:rPr>
          <w:rFonts w:ascii="Arial" w:hAnsi="Arial" w:cs="Arial"/>
          <w:sz w:val="22"/>
          <w:szCs w:val="22"/>
        </w:rPr>
      </w:pPr>
      <w:bookmarkStart w:name="_Toc297006880" w:id="35"/>
      <w:bookmarkStart w:name="_Toc303931241" w:id="36"/>
      <w:r w:rsidRPr="00EA1A2D">
        <w:rPr>
          <w:rFonts w:ascii="Arial" w:hAnsi="Arial" w:cs="Arial"/>
          <w:sz w:val="22"/>
          <w:szCs w:val="22"/>
        </w:rPr>
        <w:t xml:space="preserve">Obsah </w:t>
      </w:r>
      <w:r w:rsidR="00632CCA">
        <w:rPr>
          <w:rFonts w:ascii="Arial" w:hAnsi="Arial" w:cs="Arial"/>
          <w:sz w:val="22"/>
          <w:szCs w:val="22"/>
        </w:rPr>
        <w:t>vzdělávací aktivity</w:t>
      </w:r>
      <w:r w:rsidRPr="00EA1A2D">
        <w:rPr>
          <w:rFonts w:ascii="Arial" w:hAnsi="Arial" w:cs="Arial"/>
          <w:sz w:val="22"/>
          <w:szCs w:val="22"/>
        </w:rPr>
        <w:t xml:space="preserve"> je strukturován d</w:t>
      </w:r>
      <w:r w:rsidRPr="00EA1A2D" w:rsidR="009C3EBC">
        <w:rPr>
          <w:rFonts w:ascii="Arial" w:hAnsi="Arial" w:cs="Arial"/>
          <w:sz w:val="22"/>
          <w:szCs w:val="22"/>
        </w:rPr>
        <w:t>le požadavků zadavatele uvedených v</w:t>
      </w:r>
      <w:r w:rsidRPr="00EA1A2D" w:rsidR="001E2484">
        <w:rPr>
          <w:rFonts w:ascii="Arial" w:hAnsi="Arial" w:cs="Arial"/>
          <w:sz w:val="22"/>
          <w:szCs w:val="22"/>
        </w:rPr>
        <w:t xml:space="preserve"> </w:t>
      </w:r>
      <w:r w:rsidRPr="00EA1A2D" w:rsidR="00C60E19">
        <w:rPr>
          <w:rFonts w:ascii="Arial" w:hAnsi="Arial" w:cs="Arial"/>
          <w:sz w:val="22"/>
          <w:szCs w:val="22"/>
        </w:rPr>
        <w:t>kapitol</w:t>
      </w:r>
      <w:r w:rsidRPr="00EA1A2D" w:rsidR="009C3EBC">
        <w:rPr>
          <w:rFonts w:ascii="Arial" w:hAnsi="Arial" w:cs="Arial"/>
          <w:sz w:val="22"/>
          <w:szCs w:val="22"/>
        </w:rPr>
        <w:t>e</w:t>
      </w:r>
      <w:r w:rsidRPr="00EA1A2D" w:rsidR="009F3A8A">
        <w:rPr>
          <w:rFonts w:ascii="Arial" w:hAnsi="Arial" w:cs="Arial"/>
          <w:sz w:val="22"/>
          <w:szCs w:val="22"/>
        </w:rPr>
        <w:t xml:space="preserve"> </w:t>
      </w:r>
      <w:r w:rsidR="00CD0BB7">
        <w:rPr>
          <w:rFonts w:ascii="Arial" w:hAnsi="Arial" w:cs="Arial"/>
          <w:sz w:val="22"/>
          <w:szCs w:val="22"/>
        </w:rPr>
        <w:t>0</w:t>
      </w:r>
      <w:r w:rsidRPr="00EA1A2D" w:rsidR="009F3A8A">
        <w:rPr>
          <w:rFonts w:ascii="Arial" w:hAnsi="Arial" w:cs="Arial"/>
          <w:sz w:val="22"/>
          <w:szCs w:val="22"/>
        </w:rPr>
        <w:t>4</w:t>
      </w:r>
      <w:r w:rsidRPr="00EA1A2D" w:rsidR="00C60E19">
        <w:rPr>
          <w:rFonts w:ascii="Arial" w:hAnsi="Arial" w:cs="Arial"/>
          <w:sz w:val="22"/>
          <w:szCs w:val="22"/>
        </w:rPr>
        <w:t>.</w:t>
      </w:r>
      <w:r w:rsidRPr="00EA1A2D" w:rsidR="001E2484">
        <w:rPr>
          <w:rFonts w:ascii="Arial" w:hAnsi="Arial" w:cs="Arial"/>
          <w:sz w:val="22"/>
          <w:szCs w:val="22"/>
        </w:rPr>
        <w:t xml:space="preserve"> zadávací dokumentace</w:t>
      </w:r>
      <w:r w:rsidRPr="00EA1A2D" w:rsidR="00EA1A2D">
        <w:rPr>
          <w:rFonts w:ascii="Arial" w:hAnsi="Arial" w:cs="Arial"/>
          <w:sz w:val="22"/>
          <w:szCs w:val="22"/>
        </w:rPr>
        <w:t xml:space="preserve">, a to </w:t>
      </w:r>
      <w:bookmarkStart w:name="_Toc297006881" w:id="37"/>
      <w:bookmarkStart w:name="_Toc303931242" w:id="38"/>
      <w:bookmarkStart w:name="_Toc358616336" w:id="39"/>
      <w:bookmarkEnd w:id="35"/>
      <w:bookmarkEnd w:id="36"/>
      <w:r w:rsidRPr="00EA1A2D" w:rsidR="00EA1A2D">
        <w:rPr>
          <w:rFonts w:ascii="Arial" w:hAnsi="Arial" w:cs="Arial"/>
          <w:b/>
          <w:sz w:val="22"/>
          <w:szCs w:val="22"/>
        </w:rPr>
        <w:t>r</w:t>
      </w:r>
      <w:r w:rsidRPr="00EA1A2D" w:rsidR="009F3A8A">
        <w:rPr>
          <w:rFonts w:ascii="Arial" w:hAnsi="Arial" w:cs="Arial"/>
          <w:b/>
          <w:sz w:val="22"/>
          <w:szCs w:val="22"/>
        </w:rPr>
        <w:t>ealizovat školící program v</w:t>
      </w:r>
      <w:r w:rsidR="005054B0">
        <w:rPr>
          <w:rFonts w:ascii="Arial" w:hAnsi="Arial" w:cs="Arial"/>
          <w:b/>
          <w:sz w:val="22"/>
          <w:szCs w:val="22"/>
        </w:rPr>
        <w:t> </w:t>
      </w:r>
      <w:r w:rsidRPr="00EA1A2D" w:rsidR="009F3A8A">
        <w:rPr>
          <w:rFonts w:ascii="Arial" w:hAnsi="Arial" w:cs="Arial"/>
          <w:b/>
          <w:sz w:val="22"/>
          <w:szCs w:val="22"/>
        </w:rPr>
        <w:t>oblasti</w:t>
      </w:r>
      <w:r w:rsidR="005054B0">
        <w:rPr>
          <w:rFonts w:ascii="Arial" w:hAnsi="Arial" w:cs="Arial"/>
          <w:b/>
          <w:sz w:val="22"/>
          <w:szCs w:val="22"/>
        </w:rPr>
        <w:t xml:space="preserve"> </w:t>
      </w:r>
      <w:r w:rsidR="00621A3B">
        <w:rPr>
          <w:rFonts w:ascii="Arial" w:hAnsi="Arial" w:cs="Arial"/>
          <w:b/>
          <w:sz w:val="22"/>
          <w:szCs w:val="22"/>
        </w:rPr>
        <w:t xml:space="preserve">ekonomické </w:t>
      </w:r>
      <w:r w:rsidR="00632CCA">
        <w:rPr>
          <w:rFonts w:ascii="Arial" w:hAnsi="Arial" w:cs="Arial"/>
          <w:b/>
          <w:sz w:val="22"/>
          <w:szCs w:val="22"/>
        </w:rPr>
        <w:t>problematiky</w:t>
      </w:r>
      <w:r w:rsidRPr="00EA1A2D" w:rsidR="009F3A8A">
        <w:rPr>
          <w:rFonts w:ascii="Arial" w:hAnsi="Arial" w:cs="Arial"/>
          <w:b/>
          <w:sz w:val="22"/>
          <w:szCs w:val="22"/>
        </w:rPr>
        <w:t xml:space="preserve">, </w:t>
      </w:r>
      <w:r w:rsidRPr="00EA1A2D" w:rsidR="009F3A8A">
        <w:rPr>
          <w:rFonts w:ascii="Arial" w:hAnsi="Arial" w:cs="Arial"/>
          <w:sz w:val="22"/>
          <w:szCs w:val="22"/>
        </w:rPr>
        <w:t xml:space="preserve">který </w:t>
      </w:r>
      <w:r w:rsidR="00632CCA">
        <w:rPr>
          <w:rFonts w:ascii="Arial" w:hAnsi="Arial" w:cs="Arial"/>
          <w:sz w:val="22"/>
          <w:szCs w:val="22"/>
        </w:rPr>
        <w:t>musí obsahovat</w:t>
      </w:r>
      <w:r w:rsidRPr="00EA1A2D" w:rsidR="009F3A8A">
        <w:rPr>
          <w:rFonts w:ascii="Arial" w:hAnsi="Arial" w:cs="Arial"/>
          <w:sz w:val="22"/>
          <w:szCs w:val="22"/>
        </w:rPr>
        <w:t xml:space="preserve"> níže uvedené oblasti/témata: </w:t>
      </w:r>
    </w:p>
    <w:p w:rsidRPr="00F73E23" w:rsidR="009F3A8A" w:rsidP="009F3A8A" w:rsidRDefault="009F3A8A">
      <w:pPr>
        <w:jc w:val="both"/>
        <w:rPr>
          <w:rFonts w:ascii="Arial" w:hAnsi="Arial" w:cs="Arial"/>
          <w:b/>
          <w:lang w:eastAsia="cs-CZ"/>
        </w:rPr>
      </w:pPr>
    </w:p>
    <w:p w:rsidRPr="005054B0" w:rsidR="005054B0" w:rsidP="005054B0" w:rsidRDefault="005054B0">
      <w:pPr>
        <w:spacing w:after="0"/>
        <w:jc w:val="both"/>
        <w:rPr>
          <w:rFonts w:ascii="Arial" w:hAnsi="Arial" w:cs="Arial"/>
          <w:u w:val="single"/>
        </w:rPr>
      </w:pPr>
      <w:r w:rsidRPr="005054B0">
        <w:rPr>
          <w:rFonts w:ascii="Arial" w:hAnsi="Arial" w:cs="Arial"/>
          <w:u w:val="single"/>
        </w:rPr>
        <w:t>Téma I - Popis toků finančních informací v rámci složek a útvarů resortu MV ČR a případně ve vztahu k dalším organizacím dle zákona č. 218/2000 Sb., o rozpočtových pravidlech při realizaci projektu a Pravidla pro zajištění spolufinancování prostředků EU z národních veřejných zdrojů:</w:t>
      </w:r>
    </w:p>
    <w:p w:rsidRPr="005054B0" w:rsidR="005054B0" w:rsidP="005054B0" w:rsidRDefault="005054B0">
      <w:pPr>
        <w:pStyle w:val="Odstavecseseznamem"/>
        <w:widowControl w:val="false"/>
        <w:numPr>
          <w:ilvl w:val="0"/>
          <w:numId w:val="28"/>
        </w:numPr>
        <w:autoSpaceDE w:val="false"/>
        <w:autoSpaceDN w:val="false"/>
        <w:adjustRightInd w:val="false"/>
        <w:spacing w:after="0" w:line="240" w:lineRule="auto"/>
        <w:jc w:val="both"/>
        <w:rPr>
          <w:rFonts w:ascii="Arial" w:hAnsi="Arial" w:cs="Arial"/>
        </w:rPr>
      </w:pPr>
      <w:r w:rsidRPr="005054B0">
        <w:rPr>
          <w:rFonts w:ascii="Arial" w:hAnsi="Arial" w:cs="Arial"/>
        </w:rPr>
        <w:t>plánování finanční oblasti před zahájením projektu ve vztahu ke státnímu rozpočtu, rozpočtu kapitoly MV ČR/úseku/odboru/složky/útvaru:</w:t>
      </w:r>
    </w:p>
    <w:p w:rsidRPr="005054B0" w:rsidR="005054B0" w:rsidP="005054B0" w:rsidRDefault="005054B0">
      <w:pPr>
        <w:pStyle w:val="Odstavecseseznamem"/>
        <w:widowControl w:val="false"/>
        <w:numPr>
          <w:ilvl w:val="1"/>
          <w:numId w:val="29"/>
        </w:numPr>
        <w:autoSpaceDE w:val="false"/>
        <w:autoSpaceDN w:val="false"/>
        <w:adjustRightInd w:val="false"/>
        <w:spacing w:after="0" w:line="240" w:lineRule="auto"/>
        <w:ind w:left="1134" w:hanging="425"/>
        <w:jc w:val="both"/>
        <w:rPr>
          <w:rFonts w:ascii="Arial" w:hAnsi="Arial" w:cs="Arial"/>
        </w:rPr>
      </w:pPr>
      <w:r w:rsidRPr="005054B0">
        <w:rPr>
          <w:rFonts w:ascii="Arial" w:hAnsi="Arial" w:cs="Arial"/>
        </w:rPr>
        <w:t>definování finanční náročnosti na realizaci, etapizace, definování parametrů udržitelnosti a odhad potřeby finančních prostředků na udržitelnost projektu;</w:t>
      </w:r>
    </w:p>
    <w:p w:rsidRPr="005054B0" w:rsidR="005054B0" w:rsidP="005054B0" w:rsidRDefault="005054B0">
      <w:pPr>
        <w:pStyle w:val="Odstavecseseznamem"/>
        <w:widowControl w:val="false"/>
        <w:numPr>
          <w:ilvl w:val="0"/>
          <w:numId w:val="28"/>
        </w:numPr>
        <w:autoSpaceDE w:val="false"/>
        <w:autoSpaceDN w:val="false"/>
        <w:adjustRightInd w:val="false"/>
        <w:spacing w:after="0" w:line="240" w:lineRule="auto"/>
        <w:jc w:val="both"/>
        <w:rPr>
          <w:rFonts w:ascii="Arial" w:hAnsi="Arial" w:cs="Arial"/>
        </w:rPr>
      </w:pPr>
      <w:r w:rsidRPr="005054B0">
        <w:rPr>
          <w:rFonts w:ascii="Arial" w:hAnsi="Arial" w:cs="Arial"/>
        </w:rPr>
        <w:t>rozpočtový cyklus, fiskální období, nároky z nespotřebovaných výdajů;</w:t>
      </w:r>
    </w:p>
    <w:p w:rsidRPr="005054B0" w:rsidR="005054B0" w:rsidP="005054B0" w:rsidRDefault="005054B0">
      <w:pPr>
        <w:pStyle w:val="Odstavecseseznamem"/>
        <w:widowControl w:val="false"/>
        <w:numPr>
          <w:ilvl w:val="0"/>
          <w:numId w:val="28"/>
        </w:numPr>
        <w:autoSpaceDE w:val="false"/>
        <w:autoSpaceDN w:val="false"/>
        <w:adjustRightInd w:val="false"/>
        <w:spacing w:after="0" w:line="240" w:lineRule="auto"/>
        <w:jc w:val="both"/>
        <w:rPr>
          <w:rFonts w:ascii="Arial" w:hAnsi="Arial" w:cs="Arial"/>
        </w:rPr>
      </w:pPr>
      <w:r w:rsidRPr="005054B0">
        <w:rPr>
          <w:rFonts w:ascii="Arial" w:hAnsi="Arial" w:cs="Arial"/>
        </w:rPr>
        <w:t>legislativní východiska:</w:t>
      </w:r>
    </w:p>
    <w:p w:rsidRPr="005054B0" w:rsidR="005054B0" w:rsidP="005054B0" w:rsidRDefault="005054B0">
      <w:pPr>
        <w:pStyle w:val="Odstavecseseznamem"/>
        <w:widowControl w:val="false"/>
        <w:numPr>
          <w:ilvl w:val="1"/>
          <w:numId w:val="29"/>
        </w:numPr>
        <w:autoSpaceDE w:val="false"/>
        <w:autoSpaceDN w:val="false"/>
        <w:adjustRightInd w:val="false"/>
        <w:spacing w:after="0" w:line="240" w:lineRule="auto"/>
        <w:ind w:left="1134" w:hanging="425"/>
        <w:jc w:val="both"/>
        <w:rPr>
          <w:rFonts w:ascii="Arial" w:hAnsi="Arial" w:cs="Arial"/>
        </w:rPr>
      </w:pPr>
      <w:r w:rsidRPr="005054B0">
        <w:rPr>
          <w:rFonts w:ascii="Arial" w:hAnsi="Arial" w:cs="Arial"/>
        </w:rPr>
        <w:t>zákon č. 218/2000 Sb., o rozpočtových pravidlech;</w:t>
      </w:r>
    </w:p>
    <w:p w:rsidRPr="005054B0" w:rsidR="005054B0" w:rsidP="005054B0" w:rsidRDefault="005054B0">
      <w:pPr>
        <w:pStyle w:val="Odstavecseseznamem"/>
        <w:widowControl w:val="false"/>
        <w:numPr>
          <w:ilvl w:val="1"/>
          <w:numId w:val="29"/>
        </w:numPr>
        <w:autoSpaceDE w:val="false"/>
        <w:autoSpaceDN w:val="false"/>
        <w:adjustRightInd w:val="false"/>
        <w:spacing w:after="0" w:line="240" w:lineRule="auto"/>
        <w:ind w:left="1134" w:hanging="425"/>
        <w:jc w:val="both"/>
        <w:rPr>
          <w:rFonts w:ascii="Arial" w:hAnsi="Arial" w:cs="Arial"/>
        </w:rPr>
      </w:pPr>
      <w:r w:rsidRPr="005054B0">
        <w:rPr>
          <w:rFonts w:ascii="Arial" w:hAnsi="Arial" w:cs="Arial"/>
        </w:rPr>
        <w:t>zákon č. 323/2002 Sb., o rozpočtové skladbě;</w:t>
      </w:r>
    </w:p>
    <w:p w:rsidRPr="005054B0" w:rsidR="005054B0" w:rsidP="005054B0" w:rsidRDefault="005054B0">
      <w:pPr>
        <w:pStyle w:val="Odstavecseseznamem"/>
        <w:widowControl w:val="false"/>
        <w:numPr>
          <w:ilvl w:val="0"/>
          <w:numId w:val="28"/>
        </w:numPr>
        <w:autoSpaceDE w:val="false"/>
        <w:autoSpaceDN w:val="false"/>
        <w:adjustRightInd w:val="false"/>
        <w:spacing w:after="0" w:line="240" w:lineRule="auto"/>
        <w:jc w:val="both"/>
        <w:rPr>
          <w:rFonts w:ascii="Arial" w:hAnsi="Arial" w:cs="Arial"/>
        </w:rPr>
      </w:pPr>
      <w:r w:rsidRPr="005054B0">
        <w:rPr>
          <w:rFonts w:ascii="Arial" w:hAnsi="Arial" w:cs="Arial"/>
        </w:rPr>
        <w:t>prováděcí předpisy MF ČR platné pro resort MV ČR ve vztahu k organizačním složkám státu (OSS), příspěvkové organizace (PO) zřízené OSS, výzkumné organizace/ústavy aj.</w:t>
      </w:r>
    </w:p>
    <w:p w:rsidRPr="005054B0" w:rsidR="005054B0" w:rsidP="005054B0" w:rsidRDefault="005054B0">
      <w:pPr>
        <w:widowControl w:val="false"/>
        <w:autoSpaceDE w:val="false"/>
        <w:autoSpaceDN w:val="false"/>
        <w:adjustRightInd w:val="false"/>
        <w:spacing w:after="0"/>
        <w:ind w:left="993"/>
        <w:jc w:val="both"/>
        <w:rPr>
          <w:rFonts w:ascii="Arial" w:hAnsi="Arial" w:cs="Arial"/>
        </w:rPr>
      </w:pPr>
    </w:p>
    <w:p w:rsidRPr="005054B0" w:rsidR="005054B0" w:rsidP="005054B0" w:rsidRDefault="005054B0">
      <w:pPr>
        <w:widowControl w:val="false"/>
        <w:autoSpaceDE w:val="false"/>
        <w:autoSpaceDN w:val="false"/>
        <w:adjustRightInd w:val="false"/>
        <w:spacing w:after="0"/>
        <w:jc w:val="both"/>
        <w:rPr>
          <w:rFonts w:ascii="Arial" w:hAnsi="Arial" w:cs="Arial"/>
        </w:rPr>
      </w:pPr>
      <w:r w:rsidRPr="005054B0">
        <w:rPr>
          <w:rFonts w:ascii="Arial" w:hAnsi="Arial" w:cs="Arial"/>
        </w:rPr>
        <w:t xml:space="preserve">K realizaci této tohoto tématu se vztahují procesy uvedené v dokumentu </w:t>
      </w:r>
      <w:r w:rsidRPr="005054B0">
        <w:rPr>
          <w:rFonts w:ascii="Arial" w:hAnsi="Arial" w:cs="Arial"/>
          <w:b/>
        </w:rPr>
        <w:t xml:space="preserve">„Metodika finančního řízení </w:t>
      </w:r>
      <w:r w:rsidR="003A6C0A">
        <w:rPr>
          <w:rFonts w:ascii="Arial" w:hAnsi="Arial" w:cs="Arial"/>
          <w:b/>
        </w:rPr>
        <w:t xml:space="preserve">rozvojových </w:t>
      </w:r>
      <w:r w:rsidRPr="005054B0">
        <w:rPr>
          <w:rFonts w:ascii="Arial" w:hAnsi="Arial" w:cs="Arial"/>
          <w:b/>
        </w:rPr>
        <w:t>projektů“</w:t>
      </w:r>
      <w:r w:rsidRPr="005054B0">
        <w:rPr>
          <w:rFonts w:ascii="Arial" w:hAnsi="Arial" w:cs="Arial"/>
        </w:rPr>
        <w:t xml:space="preserve"> (viz kapitola 4.4.1.3 a 4.4.4.3).</w:t>
      </w:r>
    </w:p>
    <w:p w:rsidRPr="005054B0" w:rsidR="005054B0" w:rsidP="005054B0" w:rsidRDefault="005054B0">
      <w:pPr>
        <w:widowControl w:val="false"/>
        <w:autoSpaceDE w:val="false"/>
        <w:autoSpaceDN w:val="false"/>
        <w:adjustRightInd w:val="false"/>
        <w:spacing w:after="0"/>
        <w:jc w:val="both"/>
        <w:rPr>
          <w:rFonts w:ascii="Arial" w:hAnsi="Arial" w:cs="Arial"/>
        </w:rPr>
      </w:pPr>
    </w:p>
    <w:p w:rsidRPr="005054B0" w:rsidR="005054B0" w:rsidP="005054B0" w:rsidRDefault="005054B0">
      <w:pPr>
        <w:spacing w:after="0"/>
        <w:jc w:val="both"/>
        <w:rPr>
          <w:rFonts w:ascii="Arial" w:hAnsi="Arial" w:cs="Arial"/>
        </w:rPr>
      </w:pPr>
      <w:r w:rsidRPr="005054B0">
        <w:rPr>
          <w:rFonts w:ascii="Arial" w:hAnsi="Arial" w:cs="Arial"/>
        </w:rPr>
        <w:t xml:space="preserve">Dokument </w:t>
      </w:r>
      <w:r w:rsidRPr="005054B0">
        <w:rPr>
          <w:rFonts w:ascii="Arial" w:hAnsi="Arial" w:cs="Arial"/>
          <w:b/>
        </w:rPr>
        <w:t xml:space="preserve">„Metodika finančního řízení </w:t>
      </w:r>
      <w:r w:rsidR="003A6C0A">
        <w:rPr>
          <w:rFonts w:ascii="Arial" w:hAnsi="Arial" w:cs="Arial"/>
          <w:b/>
        </w:rPr>
        <w:t xml:space="preserve">rozvojových </w:t>
      </w:r>
      <w:r w:rsidRPr="005054B0">
        <w:rPr>
          <w:rFonts w:ascii="Arial" w:hAnsi="Arial" w:cs="Arial"/>
          <w:b/>
        </w:rPr>
        <w:t>projektů“</w:t>
      </w:r>
      <w:r w:rsidRPr="005054B0">
        <w:rPr>
          <w:rFonts w:ascii="Arial" w:hAnsi="Arial" w:cs="Arial"/>
        </w:rPr>
        <w:t xml:space="preserve"> je k dispozici na webových stránkách: </w:t>
      </w:r>
      <w:hyperlink w:history="true" r:id="rId15">
        <w:r w:rsidR="0072469D">
          <w:rPr>
            <w:rStyle w:val="Hypertextovodkaz"/>
            <w:rFonts w:ascii="Arial" w:hAnsi="Arial" w:cs="Arial"/>
          </w:rPr>
          <w:t>http://www.smartadministration.cz/soubor/fin-prirucka-v12-zip.aspx</w:t>
        </w:r>
      </w:hyperlink>
      <w:r w:rsidRPr="005054B0">
        <w:rPr>
          <w:rFonts w:ascii="Arial" w:hAnsi="Arial" w:cs="Arial"/>
        </w:rPr>
        <w:t>.</w:t>
      </w:r>
    </w:p>
    <w:p w:rsidRPr="005054B0" w:rsidR="005054B0" w:rsidP="005054B0" w:rsidRDefault="005054B0">
      <w:pPr>
        <w:widowControl w:val="false"/>
        <w:autoSpaceDE w:val="false"/>
        <w:autoSpaceDN w:val="false"/>
        <w:adjustRightInd w:val="false"/>
        <w:spacing w:after="0"/>
        <w:ind w:left="284"/>
        <w:jc w:val="both"/>
        <w:rPr>
          <w:rFonts w:ascii="Arial" w:hAnsi="Arial" w:cs="Arial"/>
        </w:rPr>
      </w:pPr>
    </w:p>
    <w:p w:rsidRPr="005054B0" w:rsidR="005054B0" w:rsidP="005054B0" w:rsidRDefault="005054B0">
      <w:pPr>
        <w:spacing w:after="0"/>
        <w:jc w:val="both"/>
        <w:rPr>
          <w:rFonts w:ascii="Arial" w:hAnsi="Arial" w:cs="Arial"/>
          <w:u w:val="single"/>
        </w:rPr>
      </w:pPr>
      <w:r w:rsidRPr="005054B0">
        <w:rPr>
          <w:rFonts w:ascii="Arial" w:hAnsi="Arial" w:cs="Arial"/>
          <w:u w:val="single"/>
        </w:rPr>
        <w:t>Téma II - Procesní specifikace ekonomické problematiky:</w:t>
      </w:r>
    </w:p>
    <w:p w:rsidRPr="005054B0" w:rsidR="005054B0" w:rsidP="005054B0" w:rsidRDefault="005054B0">
      <w:pPr>
        <w:pStyle w:val="Odstavecseseznamem"/>
        <w:widowControl w:val="false"/>
        <w:numPr>
          <w:ilvl w:val="0"/>
          <w:numId w:val="30"/>
        </w:numPr>
        <w:autoSpaceDE w:val="false"/>
        <w:autoSpaceDN w:val="false"/>
        <w:adjustRightInd w:val="false"/>
        <w:spacing w:after="0" w:line="240" w:lineRule="auto"/>
        <w:jc w:val="both"/>
        <w:rPr>
          <w:rFonts w:ascii="Arial" w:hAnsi="Arial" w:cs="Arial"/>
        </w:rPr>
      </w:pPr>
      <w:r w:rsidRPr="005054B0">
        <w:rPr>
          <w:rFonts w:ascii="Arial" w:hAnsi="Arial" w:cs="Arial"/>
        </w:rPr>
        <w:t>návaznost na kontrolní systém ve veřejné správě dle legislativy EU a jejich odlišnosti v průběhu realizace projektu se vztahem mezi zákony a předpisy ČR;</w:t>
      </w:r>
    </w:p>
    <w:p w:rsidRPr="005054B0" w:rsidR="005054B0" w:rsidP="005054B0" w:rsidRDefault="005054B0">
      <w:pPr>
        <w:pStyle w:val="Odstavecseseznamem"/>
        <w:widowControl w:val="false"/>
        <w:numPr>
          <w:ilvl w:val="0"/>
          <w:numId w:val="30"/>
        </w:numPr>
        <w:autoSpaceDE w:val="false"/>
        <w:autoSpaceDN w:val="false"/>
        <w:adjustRightInd w:val="false"/>
        <w:spacing w:after="0" w:line="240" w:lineRule="auto"/>
        <w:jc w:val="both"/>
        <w:rPr>
          <w:rFonts w:ascii="Arial" w:hAnsi="Arial" w:cs="Arial"/>
        </w:rPr>
      </w:pPr>
      <w:r w:rsidRPr="005054B0">
        <w:rPr>
          <w:rFonts w:ascii="Arial" w:hAnsi="Arial" w:cs="Arial"/>
        </w:rPr>
        <w:t>kontrola předběžná, průběžná a následná;</w:t>
      </w:r>
    </w:p>
    <w:p w:rsidRPr="005054B0" w:rsidR="005054B0" w:rsidP="005054B0" w:rsidRDefault="005054B0">
      <w:pPr>
        <w:pStyle w:val="Odstavecseseznamem"/>
        <w:widowControl w:val="false"/>
        <w:numPr>
          <w:ilvl w:val="0"/>
          <w:numId w:val="30"/>
        </w:numPr>
        <w:autoSpaceDE w:val="false"/>
        <w:autoSpaceDN w:val="false"/>
        <w:adjustRightInd w:val="false"/>
        <w:spacing w:after="0" w:line="240" w:lineRule="auto"/>
        <w:jc w:val="both"/>
        <w:rPr>
          <w:rFonts w:ascii="Arial" w:hAnsi="Arial" w:cs="Arial"/>
        </w:rPr>
      </w:pPr>
      <w:r w:rsidRPr="005054B0">
        <w:rPr>
          <w:rFonts w:ascii="Arial" w:hAnsi="Arial" w:cs="Arial"/>
        </w:rPr>
        <w:t>dokladová evidence a identifikace odpovědných  útvarů/osob pro poskytování relevantních dokladů;</w:t>
      </w:r>
    </w:p>
    <w:p w:rsidRPr="005054B0" w:rsidR="005054B0" w:rsidP="005054B0" w:rsidRDefault="005054B0">
      <w:pPr>
        <w:pStyle w:val="Odstavecseseznamem"/>
        <w:widowControl w:val="false"/>
        <w:numPr>
          <w:ilvl w:val="0"/>
          <w:numId w:val="30"/>
        </w:numPr>
        <w:autoSpaceDE w:val="false"/>
        <w:autoSpaceDN w:val="false"/>
        <w:adjustRightInd w:val="false"/>
        <w:spacing w:after="0" w:line="240" w:lineRule="auto"/>
        <w:jc w:val="both"/>
        <w:rPr>
          <w:rFonts w:ascii="Arial" w:hAnsi="Arial" w:cs="Arial"/>
        </w:rPr>
      </w:pPr>
      <w:r w:rsidRPr="005054B0">
        <w:rPr>
          <w:rFonts w:ascii="Arial" w:hAnsi="Arial" w:cs="Arial"/>
        </w:rPr>
        <w:lastRenderedPageBreak/>
        <w:t>informační systémy MV ČR a jejich využití:</w:t>
      </w:r>
    </w:p>
    <w:p w:rsidRPr="005054B0" w:rsidR="005054B0" w:rsidP="005054B0" w:rsidRDefault="005054B0">
      <w:pPr>
        <w:pStyle w:val="Odstavecseseznamem"/>
        <w:widowControl w:val="false"/>
        <w:numPr>
          <w:ilvl w:val="1"/>
          <w:numId w:val="29"/>
        </w:numPr>
        <w:autoSpaceDE w:val="false"/>
        <w:autoSpaceDN w:val="false"/>
        <w:adjustRightInd w:val="false"/>
        <w:spacing w:after="0" w:line="240" w:lineRule="auto"/>
        <w:ind w:left="1134" w:hanging="425"/>
        <w:jc w:val="both"/>
        <w:rPr>
          <w:rFonts w:ascii="Arial" w:hAnsi="Arial" w:cs="Arial"/>
        </w:rPr>
      </w:pPr>
      <w:r w:rsidRPr="005054B0">
        <w:rPr>
          <w:rFonts w:ascii="Arial" w:hAnsi="Arial" w:cs="Arial"/>
        </w:rPr>
        <w:t>EKIS (Ekonomický informační systém);</w:t>
      </w:r>
    </w:p>
    <w:p w:rsidRPr="005054B0" w:rsidR="005054B0" w:rsidP="005054B0" w:rsidRDefault="005054B0">
      <w:pPr>
        <w:pStyle w:val="Odstavecseseznamem"/>
        <w:widowControl w:val="false"/>
        <w:numPr>
          <w:ilvl w:val="1"/>
          <w:numId w:val="29"/>
        </w:numPr>
        <w:autoSpaceDE w:val="false"/>
        <w:autoSpaceDN w:val="false"/>
        <w:adjustRightInd w:val="false"/>
        <w:spacing w:after="0" w:line="240" w:lineRule="auto"/>
        <w:ind w:left="1134" w:hanging="425"/>
        <w:jc w:val="both"/>
        <w:rPr>
          <w:rFonts w:ascii="Arial" w:hAnsi="Arial" w:cs="Arial"/>
        </w:rPr>
      </w:pPr>
      <w:r w:rsidRPr="005054B0">
        <w:rPr>
          <w:rFonts w:ascii="Arial" w:hAnsi="Arial" w:cs="Arial"/>
        </w:rPr>
        <w:t>SEP (Systém evidence projektů);</w:t>
      </w:r>
    </w:p>
    <w:p w:rsidRPr="005054B0" w:rsidR="005054B0" w:rsidP="005054B0" w:rsidRDefault="005054B0">
      <w:pPr>
        <w:pStyle w:val="Odstavecseseznamem"/>
        <w:widowControl w:val="false"/>
        <w:numPr>
          <w:ilvl w:val="1"/>
          <w:numId w:val="29"/>
        </w:numPr>
        <w:autoSpaceDE w:val="false"/>
        <w:autoSpaceDN w:val="false"/>
        <w:adjustRightInd w:val="false"/>
        <w:spacing w:after="0" w:line="240" w:lineRule="auto"/>
        <w:ind w:left="1134" w:hanging="425"/>
        <w:jc w:val="both"/>
        <w:rPr>
          <w:rFonts w:ascii="Arial" w:hAnsi="Arial" w:cs="Arial"/>
        </w:rPr>
      </w:pPr>
      <w:r w:rsidRPr="005054B0">
        <w:rPr>
          <w:rFonts w:ascii="Arial" w:hAnsi="Arial" w:cs="Arial"/>
        </w:rPr>
        <w:t>EDS/SMVS (Evidenční dotační systém, informační systém pro financování majetku ve vlastnictví státu);</w:t>
      </w:r>
    </w:p>
    <w:p w:rsidRPr="005054B0" w:rsidR="005054B0" w:rsidP="005054B0" w:rsidRDefault="005054B0">
      <w:pPr>
        <w:pStyle w:val="Odstavecseseznamem"/>
        <w:widowControl w:val="false"/>
        <w:numPr>
          <w:ilvl w:val="1"/>
          <w:numId w:val="29"/>
        </w:numPr>
        <w:autoSpaceDE w:val="false"/>
        <w:autoSpaceDN w:val="false"/>
        <w:adjustRightInd w:val="false"/>
        <w:spacing w:after="0" w:line="240" w:lineRule="auto"/>
        <w:ind w:left="1134" w:hanging="425"/>
        <w:jc w:val="both"/>
        <w:rPr>
          <w:rFonts w:ascii="Arial" w:hAnsi="Arial" w:cs="Arial"/>
        </w:rPr>
      </w:pPr>
      <w:r w:rsidRPr="005054B0">
        <w:rPr>
          <w:rFonts w:ascii="Arial" w:hAnsi="Arial" w:cs="Arial"/>
        </w:rPr>
        <w:t>IISSP (Integrovaný informačního systém Státní pokladny);</w:t>
      </w:r>
    </w:p>
    <w:p w:rsidRPr="005054B0" w:rsidR="005054B0" w:rsidP="005054B0" w:rsidRDefault="005054B0">
      <w:pPr>
        <w:pStyle w:val="Odstavecseseznamem"/>
        <w:widowControl w:val="false"/>
        <w:numPr>
          <w:ilvl w:val="0"/>
          <w:numId w:val="30"/>
        </w:numPr>
        <w:autoSpaceDE w:val="false"/>
        <w:autoSpaceDN w:val="false"/>
        <w:adjustRightInd w:val="false"/>
        <w:spacing w:after="0" w:line="240" w:lineRule="auto"/>
        <w:jc w:val="both"/>
        <w:rPr>
          <w:rFonts w:ascii="Arial" w:hAnsi="Arial" w:cs="Arial"/>
        </w:rPr>
      </w:pPr>
      <w:r w:rsidRPr="005054B0">
        <w:rPr>
          <w:rFonts w:ascii="Arial" w:hAnsi="Arial" w:cs="Arial"/>
        </w:rPr>
        <w:t>platná legislativa a další předpisy:</w:t>
      </w:r>
    </w:p>
    <w:p w:rsidRPr="005054B0" w:rsidR="005054B0" w:rsidP="005054B0" w:rsidRDefault="005054B0">
      <w:pPr>
        <w:pStyle w:val="Odstavecseseznamem"/>
        <w:widowControl w:val="false"/>
        <w:numPr>
          <w:ilvl w:val="1"/>
          <w:numId w:val="29"/>
        </w:numPr>
        <w:autoSpaceDE w:val="false"/>
        <w:autoSpaceDN w:val="false"/>
        <w:adjustRightInd w:val="false"/>
        <w:spacing w:after="0"/>
        <w:ind w:left="1134" w:hanging="425"/>
        <w:jc w:val="both"/>
        <w:rPr>
          <w:rFonts w:ascii="Arial" w:hAnsi="Arial" w:cs="Arial"/>
        </w:rPr>
      </w:pPr>
      <w:r w:rsidRPr="005054B0">
        <w:rPr>
          <w:rFonts w:ascii="Arial" w:hAnsi="Arial" w:cs="Arial"/>
        </w:rPr>
        <w:t xml:space="preserve">zákon č. 563/1991 Sb., o účetnictví; </w:t>
      </w:r>
    </w:p>
    <w:p w:rsidRPr="005054B0" w:rsidR="005054B0" w:rsidP="005054B0" w:rsidRDefault="005054B0">
      <w:pPr>
        <w:pStyle w:val="Odstavecseseznamem"/>
        <w:widowControl w:val="false"/>
        <w:numPr>
          <w:ilvl w:val="1"/>
          <w:numId w:val="29"/>
        </w:numPr>
        <w:autoSpaceDE w:val="false"/>
        <w:autoSpaceDN w:val="false"/>
        <w:adjustRightInd w:val="false"/>
        <w:spacing w:after="0"/>
        <w:ind w:left="1134" w:hanging="425"/>
        <w:jc w:val="both"/>
        <w:rPr>
          <w:rFonts w:ascii="Arial" w:hAnsi="Arial" w:cs="Arial"/>
        </w:rPr>
      </w:pPr>
      <w:r w:rsidRPr="005054B0">
        <w:rPr>
          <w:rFonts w:ascii="Arial" w:hAnsi="Arial" w:cs="Arial"/>
        </w:rPr>
        <w:t>zákon č. 219/2000 Sb., o majetku státu,</w:t>
      </w:r>
    </w:p>
    <w:p w:rsidRPr="005054B0" w:rsidR="005054B0" w:rsidP="005054B0" w:rsidRDefault="005054B0">
      <w:pPr>
        <w:pStyle w:val="Odstavecseseznamem"/>
        <w:widowControl w:val="false"/>
        <w:numPr>
          <w:ilvl w:val="1"/>
          <w:numId w:val="29"/>
        </w:numPr>
        <w:autoSpaceDE w:val="false"/>
        <w:autoSpaceDN w:val="false"/>
        <w:adjustRightInd w:val="false"/>
        <w:spacing w:after="0"/>
        <w:ind w:left="1134" w:hanging="425"/>
        <w:jc w:val="both"/>
        <w:rPr>
          <w:rFonts w:ascii="Arial" w:hAnsi="Arial" w:cs="Arial"/>
        </w:rPr>
      </w:pPr>
      <w:r w:rsidRPr="005054B0">
        <w:rPr>
          <w:rFonts w:ascii="Arial" w:hAnsi="Arial" w:cs="Arial"/>
        </w:rPr>
        <w:t xml:space="preserve">prováděcí vyhláška č. 410/2009 Sb. k zákonu o účetnictví; </w:t>
      </w:r>
    </w:p>
    <w:p w:rsidRPr="005054B0" w:rsidR="005054B0" w:rsidP="005054B0" w:rsidRDefault="005054B0">
      <w:pPr>
        <w:pStyle w:val="Odstavecseseznamem"/>
        <w:widowControl w:val="false"/>
        <w:numPr>
          <w:ilvl w:val="1"/>
          <w:numId w:val="29"/>
        </w:numPr>
        <w:autoSpaceDE w:val="false"/>
        <w:autoSpaceDN w:val="false"/>
        <w:adjustRightInd w:val="false"/>
        <w:spacing w:after="0"/>
        <w:ind w:left="1134" w:hanging="425"/>
        <w:jc w:val="both"/>
        <w:rPr>
          <w:rFonts w:ascii="Arial" w:hAnsi="Arial" w:cs="Arial"/>
        </w:rPr>
      </w:pPr>
      <w:r w:rsidRPr="005054B0">
        <w:rPr>
          <w:rFonts w:ascii="Arial" w:hAnsi="Arial" w:cs="Arial"/>
        </w:rPr>
        <w:t>zákon č. 320/2001 Sb., o finanční kontrole; včetně prováděcích předpisů;</w:t>
      </w:r>
    </w:p>
    <w:p w:rsidRPr="005054B0" w:rsidR="005054B0" w:rsidP="005054B0" w:rsidRDefault="005054B0">
      <w:pPr>
        <w:pStyle w:val="Odstavecseseznamem"/>
        <w:widowControl w:val="false"/>
        <w:numPr>
          <w:ilvl w:val="1"/>
          <w:numId w:val="29"/>
        </w:numPr>
        <w:autoSpaceDE w:val="false"/>
        <w:autoSpaceDN w:val="false"/>
        <w:adjustRightInd w:val="false"/>
        <w:spacing w:after="0"/>
        <w:ind w:left="1134" w:hanging="425"/>
        <w:jc w:val="both"/>
        <w:rPr>
          <w:rFonts w:ascii="Arial" w:hAnsi="Arial" w:cs="Arial"/>
        </w:rPr>
      </w:pPr>
      <w:r w:rsidRPr="005054B0">
        <w:rPr>
          <w:rFonts w:ascii="Arial" w:hAnsi="Arial" w:cs="Arial"/>
        </w:rPr>
        <w:t>zákon č. 552/1991 sb., o státní kontrole,</w:t>
      </w:r>
    </w:p>
    <w:p w:rsidRPr="005054B0" w:rsidR="005054B0" w:rsidP="005054B0" w:rsidRDefault="005054B0">
      <w:pPr>
        <w:pStyle w:val="Odstavecseseznamem"/>
        <w:widowControl w:val="false"/>
        <w:numPr>
          <w:ilvl w:val="1"/>
          <w:numId w:val="29"/>
        </w:numPr>
        <w:autoSpaceDE w:val="false"/>
        <w:autoSpaceDN w:val="false"/>
        <w:adjustRightInd w:val="false"/>
        <w:spacing w:after="0"/>
        <w:ind w:left="1134" w:hanging="425"/>
        <w:jc w:val="both"/>
        <w:rPr>
          <w:rFonts w:ascii="Arial" w:hAnsi="Arial" w:cs="Arial"/>
        </w:rPr>
      </w:pPr>
      <w:r w:rsidRPr="005054B0">
        <w:rPr>
          <w:rFonts w:ascii="Arial" w:hAnsi="Arial" w:cs="Arial"/>
        </w:rPr>
        <w:t>České účetní standardy;</w:t>
      </w:r>
    </w:p>
    <w:p w:rsidRPr="005054B0" w:rsidR="005054B0" w:rsidP="005054B0" w:rsidRDefault="005054B0">
      <w:pPr>
        <w:pStyle w:val="Odstavecseseznamem"/>
        <w:widowControl w:val="false"/>
        <w:numPr>
          <w:ilvl w:val="1"/>
          <w:numId w:val="29"/>
        </w:numPr>
        <w:autoSpaceDE w:val="false"/>
        <w:autoSpaceDN w:val="false"/>
        <w:adjustRightInd w:val="false"/>
        <w:spacing w:after="0"/>
        <w:ind w:left="1134" w:hanging="425"/>
        <w:jc w:val="both"/>
        <w:rPr>
          <w:rFonts w:ascii="Arial" w:hAnsi="Arial" w:cs="Arial"/>
        </w:rPr>
      </w:pPr>
      <w:r w:rsidRPr="005054B0">
        <w:rPr>
          <w:rFonts w:ascii="Arial" w:hAnsi="Arial" w:cs="Arial"/>
        </w:rPr>
        <w:t>materiál „Věcné, časové a finanční podmínky účasti státního rozpočtu na financování akcí (projektů) programů (viz příloha č. 7).</w:t>
      </w:r>
    </w:p>
    <w:p w:rsidRPr="005054B0" w:rsidR="005054B0" w:rsidP="005054B0" w:rsidRDefault="005054B0">
      <w:pPr>
        <w:pStyle w:val="Odstavecseseznamem"/>
        <w:widowControl w:val="false"/>
        <w:autoSpaceDE w:val="false"/>
        <w:autoSpaceDN w:val="false"/>
        <w:adjustRightInd w:val="false"/>
        <w:spacing w:after="0" w:line="240" w:lineRule="auto"/>
        <w:ind w:left="993"/>
        <w:contextualSpacing w:val="false"/>
        <w:jc w:val="both"/>
        <w:rPr>
          <w:rFonts w:ascii="Arial" w:hAnsi="Arial" w:cs="Arial"/>
        </w:rPr>
      </w:pPr>
    </w:p>
    <w:p w:rsidRPr="005054B0" w:rsidR="005054B0" w:rsidP="004D2EE3" w:rsidRDefault="005054B0">
      <w:pPr>
        <w:widowControl w:val="false"/>
        <w:autoSpaceDE w:val="false"/>
        <w:autoSpaceDN w:val="false"/>
        <w:adjustRightInd w:val="false"/>
        <w:spacing w:after="0"/>
        <w:jc w:val="both"/>
        <w:rPr>
          <w:rFonts w:ascii="Arial" w:hAnsi="Arial" w:cs="Arial"/>
        </w:rPr>
      </w:pPr>
      <w:r w:rsidRPr="005054B0">
        <w:rPr>
          <w:rFonts w:ascii="Arial" w:hAnsi="Arial" w:cs="Arial"/>
        </w:rPr>
        <w:t xml:space="preserve">K této části se vztahují procesy uvedené v dokumentu </w:t>
      </w:r>
      <w:r w:rsidRPr="005054B0">
        <w:rPr>
          <w:rFonts w:ascii="Arial" w:hAnsi="Arial" w:cs="Arial"/>
          <w:b/>
        </w:rPr>
        <w:t xml:space="preserve">„Metodika finančního řízení </w:t>
      </w:r>
      <w:r w:rsidR="003A6C0A">
        <w:rPr>
          <w:rFonts w:ascii="Arial" w:hAnsi="Arial" w:cs="Arial"/>
          <w:b/>
        </w:rPr>
        <w:t xml:space="preserve">rozvojových </w:t>
      </w:r>
      <w:r w:rsidRPr="005054B0">
        <w:rPr>
          <w:rFonts w:ascii="Arial" w:hAnsi="Arial" w:cs="Arial"/>
          <w:b/>
        </w:rPr>
        <w:t>projektů</w:t>
      </w:r>
      <w:r w:rsidRPr="005054B0">
        <w:rPr>
          <w:rFonts w:ascii="Arial" w:hAnsi="Arial" w:cs="Arial"/>
        </w:rPr>
        <w:t>“ (viz kapitola 4.4.1.3.).</w:t>
      </w:r>
    </w:p>
    <w:p w:rsidRPr="005054B0" w:rsidR="005054B0" w:rsidP="005054B0" w:rsidRDefault="005054B0">
      <w:pPr>
        <w:pStyle w:val="Odstavecseseznamem"/>
        <w:widowControl w:val="false"/>
        <w:autoSpaceDE w:val="false"/>
        <w:autoSpaceDN w:val="false"/>
        <w:adjustRightInd w:val="false"/>
        <w:spacing w:after="0" w:line="240" w:lineRule="auto"/>
        <w:ind w:left="993"/>
        <w:contextualSpacing w:val="false"/>
        <w:jc w:val="both"/>
        <w:rPr>
          <w:rFonts w:ascii="Arial" w:hAnsi="Arial" w:cs="Arial"/>
        </w:rPr>
      </w:pPr>
    </w:p>
    <w:p w:rsidRPr="005054B0" w:rsidR="005054B0" w:rsidP="005054B0" w:rsidRDefault="005054B0">
      <w:pPr>
        <w:spacing w:after="0"/>
        <w:jc w:val="both"/>
        <w:rPr>
          <w:rFonts w:ascii="Arial" w:hAnsi="Arial" w:cs="Arial"/>
          <w:u w:val="single"/>
        </w:rPr>
      </w:pPr>
      <w:r w:rsidRPr="005054B0">
        <w:rPr>
          <w:rFonts w:ascii="Arial" w:hAnsi="Arial" w:cs="Arial"/>
          <w:u w:val="single"/>
        </w:rPr>
        <w:t>Téma III - Životní cyklus veřejné zakázky a vazby na finanční toky:</w:t>
      </w:r>
    </w:p>
    <w:p w:rsidRPr="005054B0" w:rsidR="005054B0" w:rsidP="005054B0" w:rsidRDefault="005054B0">
      <w:pPr>
        <w:pStyle w:val="Odstavecseseznamem"/>
        <w:widowControl w:val="false"/>
        <w:numPr>
          <w:ilvl w:val="0"/>
          <w:numId w:val="31"/>
        </w:numPr>
        <w:autoSpaceDE w:val="false"/>
        <w:autoSpaceDN w:val="false"/>
        <w:adjustRightInd w:val="false"/>
        <w:spacing w:after="0" w:line="240" w:lineRule="auto"/>
        <w:jc w:val="both"/>
        <w:rPr>
          <w:rFonts w:ascii="Arial" w:hAnsi="Arial" w:cs="Arial"/>
        </w:rPr>
      </w:pPr>
      <w:r w:rsidRPr="005054B0">
        <w:rPr>
          <w:rFonts w:ascii="Arial" w:hAnsi="Arial" w:cs="Arial"/>
        </w:rPr>
        <w:t>soulad mezi programovou výzvou, právním aktem, žádostí, zadávací dokumentací, smlouvou a jejím plněním;</w:t>
      </w:r>
    </w:p>
    <w:p w:rsidRPr="005054B0" w:rsidR="005054B0" w:rsidP="005054B0" w:rsidRDefault="005054B0">
      <w:pPr>
        <w:pStyle w:val="Odstavecseseznamem"/>
        <w:widowControl w:val="false"/>
        <w:numPr>
          <w:ilvl w:val="0"/>
          <w:numId w:val="31"/>
        </w:numPr>
        <w:autoSpaceDE w:val="false"/>
        <w:autoSpaceDN w:val="false"/>
        <w:adjustRightInd w:val="false"/>
        <w:spacing w:after="0" w:line="240" w:lineRule="auto"/>
        <w:jc w:val="both"/>
        <w:rPr>
          <w:rFonts w:ascii="Arial" w:hAnsi="Arial" w:cs="Arial"/>
        </w:rPr>
      </w:pPr>
      <w:r w:rsidRPr="005054B0">
        <w:rPr>
          <w:rFonts w:ascii="Arial" w:hAnsi="Arial" w:cs="Arial"/>
        </w:rPr>
        <w:t>akceptační protokoly - vliv na způsobilost výdajů/nákladů projektu;</w:t>
      </w:r>
    </w:p>
    <w:p w:rsidRPr="005054B0" w:rsidR="005054B0" w:rsidP="005054B0" w:rsidRDefault="005054B0">
      <w:pPr>
        <w:pStyle w:val="Odstavecseseznamem"/>
        <w:widowControl w:val="false"/>
        <w:numPr>
          <w:ilvl w:val="0"/>
          <w:numId w:val="31"/>
        </w:numPr>
        <w:autoSpaceDE w:val="false"/>
        <w:autoSpaceDN w:val="false"/>
        <w:adjustRightInd w:val="false"/>
        <w:spacing w:after="0" w:line="240" w:lineRule="auto"/>
        <w:jc w:val="both"/>
        <w:rPr>
          <w:rFonts w:ascii="Arial" w:hAnsi="Arial" w:cs="Arial"/>
        </w:rPr>
      </w:pPr>
      <w:r w:rsidRPr="005054B0">
        <w:rPr>
          <w:rFonts w:ascii="Arial" w:hAnsi="Arial" w:cs="Arial"/>
        </w:rPr>
        <w:t>důležité změny obchodních podmínek dle zákona č. 89/2012 Sb., občanského zákoníku a dle zákona č. 513/1991 Sb., obchodního zákoníku.</w:t>
      </w:r>
    </w:p>
    <w:p w:rsidRPr="005054B0" w:rsidR="005054B0" w:rsidP="005054B0" w:rsidRDefault="005054B0">
      <w:pPr>
        <w:widowControl w:val="false"/>
        <w:autoSpaceDE w:val="false"/>
        <w:autoSpaceDN w:val="false"/>
        <w:adjustRightInd w:val="false"/>
        <w:spacing w:after="0"/>
        <w:ind w:left="993"/>
        <w:jc w:val="both"/>
        <w:rPr>
          <w:rFonts w:ascii="Arial" w:hAnsi="Arial" w:cs="Arial"/>
        </w:rPr>
      </w:pPr>
    </w:p>
    <w:p w:rsidRPr="005054B0" w:rsidR="005054B0" w:rsidP="005054B0" w:rsidRDefault="005054B0">
      <w:pPr>
        <w:widowControl w:val="false"/>
        <w:autoSpaceDE w:val="false"/>
        <w:autoSpaceDN w:val="false"/>
        <w:adjustRightInd w:val="false"/>
        <w:spacing w:after="0"/>
        <w:ind w:left="360"/>
        <w:jc w:val="both"/>
        <w:rPr>
          <w:rFonts w:ascii="Arial" w:hAnsi="Arial" w:cs="Arial"/>
        </w:rPr>
      </w:pPr>
      <w:r w:rsidRPr="005054B0">
        <w:rPr>
          <w:rFonts w:ascii="Arial" w:hAnsi="Arial" w:cs="Arial"/>
        </w:rPr>
        <w:t xml:space="preserve">K této části se vztahují procesy uvedené v dokumentu </w:t>
      </w:r>
      <w:r w:rsidRPr="005054B0">
        <w:rPr>
          <w:rFonts w:ascii="Arial" w:hAnsi="Arial" w:cs="Arial"/>
          <w:b/>
        </w:rPr>
        <w:t xml:space="preserve">„Metodika finančního řízení </w:t>
      </w:r>
      <w:r w:rsidR="003A6C0A">
        <w:rPr>
          <w:rFonts w:ascii="Arial" w:hAnsi="Arial" w:cs="Arial"/>
          <w:b/>
        </w:rPr>
        <w:t xml:space="preserve">rozvojových </w:t>
      </w:r>
      <w:r w:rsidRPr="005054B0">
        <w:rPr>
          <w:rFonts w:ascii="Arial" w:hAnsi="Arial" w:cs="Arial"/>
          <w:b/>
        </w:rPr>
        <w:t>projektů“</w:t>
      </w:r>
      <w:r w:rsidRPr="005054B0">
        <w:rPr>
          <w:rFonts w:ascii="Arial" w:hAnsi="Arial" w:cs="Arial"/>
        </w:rPr>
        <w:t xml:space="preserve"> (viz kapitola 4.4.2.).</w:t>
      </w:r>
    </w:p>
    <w:p w:rsidRPr="005054B0" w:rsidR="005054B0" w:rsidP="005054B0" w:rsidRDefault="005054B0">
      <w:pPr>
        <w:pStyle w:val="Odstavecseseznamem"/>
        <w:widowControl w:val="false"/>
        <w:autoSpaceDE w:val="false"/>
        <w:autoSpaceDN w:val="false"/>
        <w:adjustRightInd w:val="false"/>
        <w:spacing w:after="0" w:line="240" w:lineRule="auto"/>
        <w:ind w:left="709"/>
        <w:contextualSpacing w:val="false"/>
        <w:jc w:val="both"/>
        <w:rPr>
          <w:rFonts w:ascii="Arial" w:hAnsi="Arial" w:cs="Arial"/>
        </w:rPr>
      </w:pPr>
    </w:p>
    <w:p w:rsidRPr="005054B0" w:rsidR="005054B0" w:rsidP="005054B0" w:rsidRDefault="005054B0">
      <w:pPr>
        <w:spacing w:after="0"/>
        <w:jc w:val="both"/>
        <w:rPr>
          <w:rFonts w:ascii="Arial" w:hAnsi="Arial" w:cs="Arial"/>
          <w:u w:val="single"/>
        </w:rPr>
      </w:pPr>
      <w:r w:rsidRPr="005054B0">
        <w:rPr>
          <w:rFonts w:ascii="Arial" w:hAnsi="Arial" w:cs="Arial"/>
          <w:u w:val="single"/>
        </w:rPr>
        <w:t>Téma IV - Evidence majetku a jeho dokladování pro potřeby projektů:</w:t>
      </w:r>
    </w:p>
    <w:p w:rsidRPr="005054B0" w:rsidR="005054B0" w:rsidP="005054B0" w:rsidRDefault="005054B0">
      <w:pPr>
        <w:pStyle w:val="Odstavecseseznamem"/>
        <w:widowControl w:val="false"/>
        <w:numPr>
          <w:ilvl w:val="0"/>
          <w:numId w:val="32"/>
        </w:numPr>
        <w:autoSpaceDE w:val="false"/>
        <w:autoSpaceDN w:val="false"/>
        <w:adjustRightInd w:val="false"/>
        <w:spacing w:after="0" w:line="240" w:lineRule="auto"/>
        <w:jc w:val="both"/>
        <w:rPr>
          <w:rFonts w:ascii="Arial" w:hAnsi="Arial" w:cs="Arial"/>
        </w:rPr>
      </w:pPr>
      <w:r w:rsidRPr="005054B0">
        <w:rPr>
          <w:rFonts w:ascii="Arial" w:hAnsi="Arial" w:cs="Arial"/>
        </w:rPr>
        <w:t>vliv podmínek stanovených ve výzvách nebo zadávací dokumentaci na uznatelnost, resp. způsobilost výdajů jednotlivých dotací dle 3E, (DHM, DNM, aj.);</w:t>
      </w:r>
    </w:p>
    <w:p w:rsidRPr="005054B0" w:rsidR="005054B0" w:rsidP="005054B0" w:rsidRDefault="005054B0">
      <w:pPr>
        <w:pStyle w:val="Odstavecseseznamem"/>
        <w:widowControl w:val="false"/>
        <w:numPr>
          <w:ilvl w:val="0"/>
          <w:numId w:val="32"/>
        </w:numPr>
        <w:autoSpaceDE w:val="false"/>
        <w:autoSpaceDN w:val="false"/>
        <w:adjustRightInd w:val="false"/>
        <w:spacing w:after="0" w:line="240" w:lineRule="auto"/>
        <w:jc w:val="both"/>
        <w:rPr>
          <w:rFonts w:ascii="Arial" w:hAnsi="Arial" w:cs="Arial"/>
        </w:rPr>
      </w:pPr>
      <w:r w:rsidRPr="005054B0">
        <w:rPr>
          <w:rFonts w:ascii="Arial" w:hAnsi="Arial" w:cs="Arial"/>
        </w:rPr>
        <w:t>popis procesu účetní a majetková evidence na MV ČR dle platné právní úpravy ČR a EU;</w:t>
      </w:r>
    </w:p>
    <w:p w:rsidRPr="005054B0" w:rsidR="005054B0" w:rsidP="005054B0" w:rsidRDefault="005054B0">
      <w:pPr>
        <w:pStyle w:val="Odstavecseseznamem"/>
        <w:widowControl w:val="false"/>
        <w:numPr>
          <w:ilvl w:val="0"/>
          <w:numId w:val="32"/>
        </w:numPr>
        <w:autoSpaceDE w:val="false"/>
        <w:autoSpaceDN w:val="false"/>
        <w:adjustRightInd w:val="false"/>
        <w:spacing w:after="0" w:line="240" w:lineRule="auto"/>
        <w:jc w:val="both"/>
        <w:rPr>
          <w:rFonts w:ascii="Arial" w:hAnsi="Arial" w:cs="Arial"/>
        </w:rPr>
      </w:pPr>
      <w:r w:rsidRPr="005054B0">
        <w:rPr>
          <w:rFonts w:ascii="Arial" w:hAnsi="Arial" w:cs="Arial"/>
        </w:rPr>
        <w:t>popis postupů zařazování dokončeného majetku do účetní a majetkové evidence.</w:t>
      </w:r>
    </w:p>
    <w:p w:rsidRPr="005054B0" w:rsidR="005054B0" w:rsidP="005054B0" w:rsidRDefault="005054B0">
      <w:pPr>
        <w:widowControl w:val="false"/>
        <w:autoSpaceDE w:val="false"/>
        <w:autoSpaceDN w:val="false"/>
        <w:adjustRightInd w:val="false"/>
        <w:spacing w:after="0"/>
        <w:ind w:left="360"/>
        <w:jc w:val="both"/>
        <w:rPr>
          <w:rFonts w:ascii="Arial" w:hAnsi="Arial" w:cs="Arial"/>
        </w:rPr>
      </w:pPr>
    </w:p>
    <w:p w:rsidRPr="005054B0" w:rsidR="005054B0" w:rsidP="005054B0" w:rsidRDefault="005054B0">
      <w:pPr>
        <w:widowControl w:val="false"/>
        <w:autoSpaceDE w:val="false"/>
        <w:autoSpaceDN w:val="false"/>
        <w:adjustRightInd w:val="false"/>
        <w:spacing w:after="0"/>
        <w:jc w:val="both"/>
        <w:rPr>
          <w:rFonts w:ascii="Arial" w:hAnsi="Arial" w:cs="Arial"/>
        </w:rPr>
      </w:pPr>
      <w:r w:rsidRPr="005054B0">
        <w:rPr>
          <w:rFonts w:ascii="Arial" w:hAnsi="Arial" w:cs="Arial"/>
        </w:rPr>
        <w:t xml:space="preserve">K této části se vztahují procesy uvedené v dokumentu </w:t>
      </w:r>
      <w:r w:rsidRPr="005054B0">
        <w:rPr>
          <w:rFonts w:ascii="Arial" w:hAnsi="Arial" w:cs="Arial"/>
          <w:b/>
        </w:rPr>
        <w:t xml:space="preserve">„Metodika finančního řízení </w:t>
      </w:r>
      <w:r w:rsidR="003A6C0A">
        <w:rPr>
          <w:rFonts w:ascii="Arial" w:hAnsi="Arial" w:cs="Arial"/>
          <w:b/>
        </w:rPr>
        <w:t xml:space="preserve">rozvojových </w:t>
      </w:r>
      <w:r w:rsidRPr="005054B0">
        <w:rPr>
          <w:rFonts w:ascii="Arial" w:hAnsi="Arial" w:cs="Arial"/>
          <w:b/>
        </w:rPr>
        <w:t>projektů“</w:t>
      </w:r>
      <w:r w:rsidRPr="005054B0">
        <w:rPr>
          <w:rFonts w:ascii="Arial" w:hAnsi="Arial" w:cs="Arial"/>
        </w:rPr>
        <w:t xml:space="preserve"> (viz kapitola 4.4.2.3.).</w:t>
      </w:r>
    </w:p>
    <w:p w:rsidRPr="005054B0" w:rsidR="005054B0" w:rsidP="005054B0" w:rsidRDefault="005054B0">
      <w:pPr>
        <w:widowControl w:val="false"/>
        <w:autoSpaceDE w:val="false"/>
        <w:autoSpaceDN w:val="false"/>
        <w:adjustRightInd w:val="false"/>
        <w:spacing w:after="0"/>
        <w:jc w:val="both"/>
        <w:rPr>
          <w:rFonts w:ascii="Arial" w:hAnsi="Arial" w:cs="Arial"/>
        </w:rPr>
      </w:pPr>
    </w:p>
    <w:p w:rsidRPr="005054B0" w:rsidR="005054B0" w:rsidP="005054B0" w:rsidRDefault="005054B0">
      <w:pPr>
        <w:spacing w:after="0"/>
        <w:jc w:val="both"/>
        <w:rPr>
          <w:rFonts w:ascii="Arial" w:hAnsi="Arial" w:cs="Arial"/>
          <w:u w:val="single"/>
        </w:rPr>
      </w:pPr>
      <w:r w:rsidRPr="005054B0">
        <w:rPr>
          <w:rFonts w:ascii="Arial" w:hAnsi="Arial" w:cs="Arial"/>
          <w:u w:val="single"/>
        </w:rPr>
        <w:t>Téma V - Řízení finančních rizik projektu:</w:t>
      </w:r>
    </w:p>
    <w:p w:rsidRPr="005054B0" w:rsidR="005054B0" w:rsidP="005054B0" w:rsidRDefault="005054B0">
      <w:pPr>
        <w:pStyle w:val="Odstavecseseznamem"/>
        <w:widowControl w:val="false"/>
        <w:numPr>
          <w:ilvl w:val="0"/>
          <w:numId w:val="33"/>
        </w:numPr>
        <w:autoSpaceDE w:val="false"/>
        <w:autoSpaceDN w:val="false"/>
        <w:adjustRightInd w:val="false"/>
        <w:spacing w:after="0" w:line="240" w:lineRule="auto"/>
        <w:jc w:val="both"/>
        <w:rPr>
          <w:rFonts w:ascii="Arial" w:hAnsi="Arial" w:cs="Arial"/>
        </w:rPr>
      </w:pPr>
      <w:r w:rsidRPr="005054B0">
        <w:rPr>
          <w:rFonts w:ascii="Arial" w:hAnsi="Arial" w:cs="Arial"/>
        </w:rPr>
        <w:t>doporučení z hlediska identifikace konkrétních finančních rizik v projektu;</w:t>
      </w:r>
    </w:p>
    <w:p w:rsidRPr="005054B0" w:rsidR="005054B0" w:rsidP="005054B0" w:rsidRDefault="005054B0">
      <w:pPr>
        <w:pStyle w:val="Odstavecseseznamem"/>
        <w:widowControl w:val="false"/>
        <w:numPr>
          <w:ilvl w:val="0"/>
          <w:numId w:val="33"/>
        </w:numPr>
        <w:autoSpaceDE w:val="false"/>
        <w:autoSpaceDN w:val="false"/>
        <w:adjustRightInd w:val="false"/>
        <w:spacing w:after="0" w:line="240" w:lineRule="auto"/>
        <w:jc w:val="both"/>
        <w:rPr>
          <w:rFonts w:ascii="Arial" w:hAnsi="Arial" w:cs="Arial"/>
        </w:rPr>
      </w:pPr>
      <w:r w:rsidRPr="005054B0">
        <w:rPr>
          <w:rFonts w:ascii="Arial" w:hAnsi="Arial" w:cs="Arial"/>
        </w:rPr>
        <w:t>aktuální metodiky a doporučení.</w:t>
      </w:r>
    </w:p>
    <w:p w:rsidRPr="005054B0" w:rsidR="005054B0" w:rsidP="005054B0" w:rsidRDefault="005054B0">
      <w:pPr>
        <w:widowControl w:val="false"/>
        <w:autoSpaceDE w:val="false"/>
        <w:autoSpaceDN w:val="false"/>
        <w:adjustRightInd w:val="false"/>
        <w:spacing w:after="0"/>
        <w:jc w:val="both"/>
        <w:rPr>
          <w:rFonts w:ascii="Arial" w:hAnsi="Arial" w:cs="Arial"/>
        </w:rPr>
      </w:pPr>
    </w:p>
    <w:p w:rsidRPr="005054B0" w:rsidR="005054B0" w:rsidP="005054B0" w:rsidRDefault="005054B0">
      <w:pPr>
        <w:widowControl w:val="false"/>
        <w:autoSpaceDE w:val="false"/>
        <w:autoSpaceDN w:val="false"/>
        <w:adjustRightInd w:val="false"/>
        <w:spacing w:after="0"/>
        <w:jc w:val="both"/>
        <w:rPr>
          <w:rFonts w:ascii="Arial" w:hAnsi="Arial" w:cs="Arial"/>
        </w:rPr>
      </w:pPr>
      <w:r w:rsidRPr="005054B0">
        <w:rPr>
          <w:rFonts w:ascii="Arial" w:hAnsi="Arial" w:cs="Arial"/>
        </w:rPr>
        <w:t xml:space="preserve">Zadavatel preferuje realizovat </w:t>
      </w:r>
      <w:r w:rsidRPr="005054B0">
        <w:rPr>
          <w:rFonts w:ascii="Arial" w:hAnsi="Arial" w:cs="Arial"/>
          <w:b/>
        </w:rPr>
        <w:t>Téma I - IV</w:t>
      </w:r>
      <w:r w:rsidRPr="005054B0">
        <w:rPr>
          <w:rFonts w:ascii="Arial" w:hAnsi="Arial" w:cs="Arial"/>
        </w:rPr>
        <w:t xml:space="preserve"> formou přednášek a </w:t>
      </w:r>
      <w:r w:rsidRPr="005054B0">
        <w:rPr>
          <w:rFonts w:ascii="Arial" w:hAnsi="Arial" w:cs="Arial"/>
          <w:b/>
        </w:rPr>
        <w:t>Téma V</w:t>
      </w:r>
      <w:r w:rsidRPr="005054B0">
        <w:rPr>
          <w:rFonts w:ascii="Arial" w:hAnsi="Arial" w:cs="Arial"/>
        </w:rPr>
        <w:t xml:space="preserve"> formou řízeného workshopu.</w:t>
      </w:r>
    </w:p>
    <w:p w:rsidRPr="005054B0" w:rsidR="005054B0" w:rsidP="005054B0" w:rsidRDefault="005054B0">
      <w:pPr>
        <w:spacing w:after="0"/>
        <w:jc w:val="both"/>
        <w:rPr>
          <w:rFonts w:ascii="Arial" w:hAnsi="Arial" w:cs="Arial"/>
          <w:lang w:eastAsia="cs-CZ"/>
        </w:rPr>
      </w:pPr>
    </w:p>
    <w:p w:rsidRPr="005054B0" w:rsidR="005054B0" w:rsidP="005054B0" w:rsidRDefault="005054B0">
      <w:pPr>
        <w:pStyle w:val="Odstavecseseznamem"/>
        <w:spacing w:after="0" w:line="240" w:lineRule="auto"/>
        <w:ind w:left="0"/>
        <w:jc w:val="both"/>
        <w:rPr>
          <w:rFonts w:ascii="Arial" w:hAnsi="Arial" w:cs="Arial"/>
          <w:lang w:eastAsia="cs-CZ"/>
        </w:rPr>
      </w:pPr>
      <w:r w:rsidRPr="005054B0">
        <w:rPr>
          <w:rFonts w:ascii="Arial" w:hAnsi="Arial" w:cs="Arial"/>
          <w:lang w:eastAsia="cs-CZ"/>
        </w:rPr>
        <w:t xml:space="preserve">Zadavatel předpokládá, že podíl praktických příkladů nebude nižší než 25 % z časové dotace. </w:t>
      </w:r>
    </w:p>
    <w:p w:rsidRPr="005054B0" w:rsidR="005054B0" w:rsidP="005054B0" w:rsidRDefault="005054B0">
      <w:pPr>
        <w:spacing w:after="0"/>
        <w:jc w:val="both"/>
        <w:rPr>
          <w:rFonts w:ascii="Arial" w:hAnsi="Arial" w:cs="Arial"/>
          <w:lang w:eastAsia="cs-CZ"/>
        </w:rPr>
      </w:pPr>
    </w:p>
    <w:p w:rsidRPr="00445A0B" w:rsidR="005054B0" w:rsidP="00445A0B" w:rsidRDefault="005054B0">
      <w:pPr>
        <w:widowControl w:val="false"/>
        <w:autoSpaceDE w:val="false"/>
        <w:autoSpaceDN w:val="false"/>
        <w:adjustRightInd w:val="false"/>
        <w:spacing w:after="0"/>
        <w:jc w:val="both"/>
        <w:rPr>
          <w:rFonts w:ascii="Arial" w:hAnsi="Arial" w:cs="Arial"/>
        </w:rPr>
      </w:pPr>
      <w:r w:rsidRPr="005054B0">
        <w:rPr>
          <w:rFonts w:ascii="Arial" w:hAnsi="Arial" w:cs="Arial"/>
        </w:rPr>
        <w:t xml:space="preserve">Pro účast na 2. části vzdělávací aktivity „Ekonomická problematika projektu“ je doporučenou </w:t>
      </w:r>
      <w:r w:rsidRPr="005054B0">
        <w:rPr>
          <w:rFonts w:ascii="Arial" w:hAnsi="Arial" w:cs="Arial"/>
        </w:rPr>
        <w:lastRenderedPageBreak/>
        <w:t>podmínkou absolvování 1. části vzdělávací aktivity „Procesní řízení aplikované při realizaci projektu“.</w:t>
      </w:r>
    </w:p>
    <w:p w:rsidRPr="00AD29D0" w:rsidR="00AD29D0" w:rsidP="00FA08D4" w:rsidRDefault="00A836AC">
      <w:pPr>
        <w:pStyle w:val="mujnadpis2"/>
        <w:spacing w:after="0"/>
        <w:jc w:val="both"/>
        <w:rPr>
          <w:i/>
          <w:sz w:val="22"/>
          <w:szCs w:val="22"/>
        </w:rPr>
      </w:pPr>
      <w:r>
        <w:rPr>
          <w:sz w:val="22"/>
          <w:szCs w:val="22"/>
        </w:rPr>
        <w:t>6</w:t>
      </w:r>
      <w:r w:rsidRPr="00AD29D0" w:rsidR="00AD29D0">
        <w:rPr>
          <w:sz w:val="22"/>
          <w:szCs w:val="22"/>
        </w:rPr>
        <w:t>.2 Ukončování</w:t>
      </w:r>
      <w:bookmarkEnd w:id="37"/>
      <w:bookmarkEnd w:id="38"/>
      <w:bookmarkEnd w:id="39"/>
    </w:p>
    <w:p w:rsidRPr="00287290" w:rsidR="00785DAE" w:rsidP="00FA08D4" w:rsidRDefault="00785DAE">
      <w:pPr>
        <w:pStyle w:val="mujnadpis1"/>
        <w:spacing w:after="0"/>
        <w:jc w:val="both"/>
        <w:rPr>
          <w:rFonts w:cs="Arial"/>
          <w:b w:val="false"/>
          <w:caps w:val="false"/>
          <w:sz w:val="22"/>
          <w:szCs w:val="22"/>
          <w:highlight w:val="yellow"/>
        </w:rPr>
      </w:pPr>
      <w:bookmarkStart w:name="_Toc358616337" w:id="40"/>
      <w:r w:rsidRPr="00287290">
        <w:rPr>
          <w:rFonts w:cs="Arial"/>
          <w:b w:val="false"/>
          <w:caps w:val="false"/>
          <w:sz w:val="22"/>
          <w:szCs w:val="22"/>
          <w:highlight w:val="yellow"/>
        </w:rPr>
        <w:t>Doplní uchazeč vybraný k realizaci veřejné zakázky</w:t>
      </w:r>
      <w:r w:rsidR="00A836AC">
        <w:rPr>
          <w:rFonts w:cs="Arial"/>
          <w:b w:val="false"/>
          <w:caps w:val="false"/>
          <w:sz w:val="22"/>
          <w:szCs w:val="22"/>
          <w:highlight w:val="yellow"/>
        </w:rPr>
        <w:t xml:space="preserve"> (přesný popis náležitostí </w:t>
      </w:r>
      <w:bookmarkEnd w:id="40"/>
      <w:r w:rsidR="002C2348">
        <w:rPr>
          <w:rFonts w:cs="Arial"/>
          <w:b w:val="false"/>
          <w:caps w:val="false"/>
          <w:sz w:val="22"/>
          <w:szCs w:val="22"/>
          <w:highlight w:val="yellow"/>
        </w:rPr>
        <w:t>závěrečného testu</w:t>
      </w:r>
      <w:r w:rsidR="00A836AC">
        <w:rPr>
          <w:rFonts w:cs="Arial"/>
          <w:b w:val="false"/>
          <w:caps w:val="false"/>
          <w:sz w:val="22"/>
          <w:szCs w:val="22"/>
          <w:highlight w:val="yellow"/>
        </w:rPr>
        <w:t xml:space="preserve">, za kterých může být </w:t>
      </w:r>
      <w:r w:rsidR="002C2348">
        <w:rPr>
          <w:rFonts w:cs="Arial"/>
          <w:b w:val="false"/>
          <w:caps w:val="false"/>
          <w:sz w:val="22"/>
          <w:szCs w:val="22"/>
          <w:highlight w:val="yellow"/>
        </w:rPr>
        <w:t>osvědčení</w:t>
      </w:r>
      <w:r w:rsidR="00A836AC">
        <w:rPr>
          <w:rFonts w:cs="Arial"/>
          <w:b w:val="false"/>
          <w:caps w:val="false"/>
          <w:sz w:val="22"/>
          <w:szCs w:val="22"/>
          <w:highlight w:val="yellow"/>
        </w:rPr>
        <w:t xml:space="preserve"> vydán</w:t>
      </w:r>
      <w:r w:rsidR="002C2348">
        <w:rPr>
          <w:rFonts w:cs="Arial"/>
          <w:b w:val="false"/>
          <w:caps w:val="false"/>
          <w:sz w:val="22"/>
          <w:szCs w:val="22"/>
          <w:highlight w:val="yellow"/>
        </w:rPr>
        <w:t>o</w:t>
      </w:r>
      <w:r w:rsidR="00A836AC">
        <w:rPr>
          <w:rFonts w:cs="Arial"/>
          <w:b w:val="false"/>
          <w:caps w:val="false"/>
          <w:sz w:val="22"/>
          <w:szCs w:val="22"/>
          <w:highlight w:val="yellow"/>
        </w:rPr>
        <w:t>).</w:t>
      </w:r>
    </w:p>
    <w:p w:rsidR="00785DAE" w:rsidP="00FA08D4" w:rsidRDefault="00785DAE">
      <w:pPr>
        <w:pStyle w:val="mujnadpis1"/>
        <w:spacing w:after="0"/>
        <w:jc w:val="both"/>
        <w:rPr>
          <w:rFonts w:cs="Arial"/>
          <w:b w:val="false"/>
          <w:caps w:val="false"/>
          <w:sz w:val="22"/>
          <w:szCs w:val="22"/>
          <w:highlight w:val="yellow"/>
        </w:rPr>
      </w:pPr>
      <w:bookmarkStart w:name="_Toc358616338" w:id="41"/>
      <w:r w:rsidRPr="00287290">
        <w:rPr>
          <w:rFonts w:cs="Arial"/>
          <w:b w:val="false"/>
          <w:caps w:val="false"/>
          <w:sz w:val="22"/>
          <w:szCs w:val="22"/>
          <w:highlight w:val="yellow"/>
        </w:rPr>
        <w:t>…………………………………………………………………………………………………………………………………………………………………………………………………………………………</w:t>
      </w:r>
      <w:bookmarkEnd w:id="41"/>
    </w:p>
    <w:p w:rsidRPr="00785DAE" w:rsidR="001E2484" w:rsidP="00FA08D4" w:rsidRDefault="001E2484">
      <w:pPr>
        <w:pStyle w:val="Zkladntext"/>
        <w:spacing w:after="0"/>
        <w:jc w:val="both"/>
        <w:rPr>
          <w:rFonts w:ascii="Arial" w:hAnsi="Arial" w:cs="Arial"/>
          <w:sz w:val="22"/>
          <w:szCs w:val="22"/>
          <w:highlight w:val="yellow"/>
        </w:rPr>
      </w:pPr>
    </w:p>
    <w:p w:rsidRPr="00C60E19" w:rsidR="00785DAE" w:rsidP="00FA08D4" w:rsidRDefault="00785DAE">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Např.:</w:t>
      </w:r>
    </w:p>
    <w:p w:rsidRPr="00C60E19" w:rsidR="00AD29D0" w:rsidP="00FA08D4" w:rsidRDefault="00632CCA">
      <w:pPr>
        <w:pStyle w:val="Zkladntext"/>
        <w:spacing w:after="0"/>
        <w:jc w:val="both"/>
        <w:rPr>
          <w:rFonts w:ascii="Arial" w:hAnsi="Arial" w:cs="Arial"/>
          <w:i/>
          <w:sz w:val="20"/>
          <w:szCs w:val="20"/>
          <w:highlight w:val="yellow"/>
        </w:rPr>
      </w:pPr>
      <w:r>
        <w:rPr>
          <w:rFonts w:ascii="Arial" w:hAnsi="Arial" w:cs="Arial"/>
          <w:i/>
          <w:sz w:val="20"/>
          <w:szCs w:val="20"/>
          <w:highlight w:val="yellow"/>
        </w:rPr>
        <w:t xml:space="preserve">Vzdělávací aktivita </w:t>
      </w:r>
      <w:r w:rsidRPr="00C60E19" w:rsidR="002B60B1">
        <w:rPr>
          <w:rFonts w:ascii="Arial" w:hAnsi="Arial" w:cs="Arial"/>
          <w:i/>
          <w:sz w:val="20"/>
          <w:szCs w:val="20"/>
          <w:highlight w:val="yellow"/>
        </w:rPr>
        <w:t>je ukončen</w:t>
      </w:r>
      <w:r>
        <w:rPr>
          <w:rFonts w:ascii="Arial" w:hAnsi="Arial" w:cs="Arial"/>
          <w:i/>
          <w:sz w:val="20"/>
          <w:szCs w:val="20"/>
          <w:highlight w:val="yellow"/>
        </w:rPr>
        <w:t>a</w:t>
      </w:r>
      <w:r w:rsidRPr="00C60E19" w:rsidR="00AD29D0">
        <w:rPr>
          <w:rFonts w:ascii="Arial" w:hAnsi="Arial" w:cs="Arial"/>
          <w:i/>
          <w:sz w:val="20"/>
          <w:szCs w:val="20"/>
          <w:highlight w:val="yellow"/>
        </w:rPr>
        <w:t xml:space="preserve"> vykonáním závěrečného</w:t>
      </w:r>
      <w:r w:rsidRPr="00C60E19" w:rsidR="002B60B1">
        <w:rPr>
          <w:rFonts w:ascii="Arial" w:hAnsi="Arial" w:cs="Arial"/>
          <w:i/>
          <w:sz w:val="20"/>
          <w:szCs w:val="20"/>
          <w:highlight w:val="yellow"/>
        </w:rPr>
        <w:t xml:space="preserve"> testu (</w:t>
      </w:r>
      <w:r w:rsidRPr="00C60E19" w:rsidR="00AD29D0">
        <w:rPr>
          <w:rFonts w:ascii="Arial" w:hAnsi="Arial" w:cs="Arial"/>
          <w:i/>
          <w:sz w:val="20"/>
          <w:szCs w:val="20"/>
          <w:highlight w:val="yellow"/>
        </w:rPr>
        <w:t xml:space="preserve">zkoušky). </w:t>
      </w:r>
    </w:p>
    <w:p w:rsidRPr="00C60E19" w:rsidR="00AD29D0" w:rsidP="00FA08D4" w:rsidRDefault="00AD29D0">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 xml:space="preserve">Závěrečná zkouška je tvořena písemnou a ústní částí. </w:t>
      </w:r>
    </w:p>
    <w:p w:rsidRPr="00C60E19" w:rsidR="00AD29D0" w:rsidP="00FA08D4" w:rsidRDefault="00AD29D0">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Písemná část – je tvořena didaktickým testem k ověření míry dosažení stanovených cílů vzdělá</w:t>
      </w:r>
      <w:r w:rsidRPr="00C60E19" w:rsidR="00551AF4">
        <w:rPr>
          <w:rFonts w:ascii="Arial" w:hAnsi="Arial" w:cs="Arial"/>
          <w:i/>
          <w:sz w:val="20"/>
          <w:szCs w:val="20"/>
          <w:highlight w:val="yellow"/>
        </w:rPr>
        <w:t>vání. Didaktický test obsahuje X</w:t>
      </w:r>
      <w:r w:rsidRPr="00C60E19">
        <w:rPr>
          <w:rFonts w:ascii="Arial" w:hAnsi="Arial" w:cs="Arial"/>
          <w:i/>
          <w:sz w:val="20"/>
          <w:szCs w:val="20"/>
          <w:highlight w:val="yellow"/>
        </w:rPr>
        <w:t xml:space="preserve"> otáz</w:t>
      </w:r>
      <w:r w:rsidRPr="00C60E19" w:rsidR="00551AF4">
        <w:rPr>
          <w:rFonts w:ascii="Arial" w:hAnsi="Arial" w:cs="Arial"/>
          <w:i/>
          <w:sz w:val="20"/>
          <w:szCs w:val="20"/>
          <w:highlight w:val="yellow"/>
        </w:rPr>
        <w:t>ek, doba pro vykonání testu je X</w:t>
      </w:r>
      <w:r w:rsidRPr="00C60E19">
        <w:rPr>
          <w:rFonts w:ascii="Arial" w:hAnsi="Arial" w:cs="Arial"/>
          <w:i/>
          <w:sz w:val="20"/>
          <w:szCs w:val="20"/>
          <w:highlight w:val="yellow"/>
        </w:rPr>
        <w:t xml:space="preserve">  minut. Hranice úspě</w:t>
      </w:r>
      <w:r w:rsidRPr="00C60E19" w:rsidR="00551AF4">
        <w:rPr>
          <w:rFonts w:ascii="Arial" w:hAnsi="Arial" w:cs="Arial"/>
          <w:i/>
          <w:sz w:val="20"/>
          <w:szCs w:val="20"/>
          <w:highlight w:val="yellow"/>
        </w:rPr>
        <w:t xml:space="preserve">šnosti testu je nejméně X % správných odpovědí. </w:t>
      </w:r>
    </w:p>
    <w:p w:rsidRPr="00C60E19" w:rsidR="00AD29D0" w:rsidP="00FA08D4" w:rsidRDefault="00AD29D0">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Ústní část –</w:t>
      </w:r>
      <w:r w:rsidRPr="00C60E19" w:rsidR="00551AF4">
        <w:rPr>
          <w:rFonts w:ascii="Arial" w:hAnsi="Arial" w:cs="Arial"/>
          <w:i/>
          <w:sz w:val="20"/>
          <w:szCs w:val="20"/>
          <w:highlight w:val="yellow"/>
        </w:rPr>
        <w:t xml:space="preserve"> </w:t>
      </w:r>
      <w:r w:rsidRPr="00C60E19">
        <w:rPr>
          <w:rFonts w:ascii="Arial" w:hAnsi="Arial" w:cs="Arial"/>
          <w:i/>
          <w:sz w:val="20"/>
          <w:szCs w:val="20"/>
          <w:highlight w:val="yellow"/>
        </w:rPr>
        <w:t xml:space="preserve">probíhá formou skupinové diskuse na dané téma, kolokvium. </w:t>
      </w:r>
    </w:p>
    <w:p w:rsidRPr="00C60E19" w:rsidR="00AD29D0" w:rsidP="00FA08D4" w:rsidRDefault="00AD29D0">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Hodnocení závěrečné zkoušky se provádí výrokem:</w:t>
      </w:r>
    </w:p>
    <w:p w:rsidRPr="00C60E19" w:rsidR="00AD29D0" w:rsidP="00FA08D4" w:rsidRDefault="00551AF4">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 xml:space="preserve">1. </w:t>
      </w:r>
      <w:proofErr w:type="gramStart"/>
      <w:r w:rsidRPr="00C60E19">
        <w:rPr>
          <w:rFonts w:ascii="Arial" w:hAnsi="Arial" w:cs="Arial"/>
          <w:i/>
          <w:sz w:val="20"/>
          <w:szCs w:val="20"/>
          <w:highlight w:val="yellow"/>
        </w:rPr>
        <w:t>splnil(a)</w:t>
      </w:r>
      <w:proofErr w:type="gramEnd"/>
    </w:p>
    <w:p w:rsidR="00AD29D0" w:rsidP="00FA08D4" w:rsidRDefault="00551AF4">
      <w:pPr>
        <w:pStyle w:val="Zkladntext"/>
        <w:spacing w:after="0"/>
        <w:jc w:val="both"/>
        <w:rPr>
          <w:rFonts w:ascii="Arial" w:hAnsi="Arial" w:cs="Arial"/>
          <w:i/>
          <w:sz w:val="20"/>
          <w:szCs w:val="20"/>
        </w:rPr>
      </w:pPr>
      <w:r w:rsidRPr="00C60E19">
        <w:rPr>
          <w:rFonts w:ascii="Arial" w:hAnsi="Arial" w:cs="Arial"/>
          <w:i/>
          <w:sz w:val="20"/>
          <w:szCs w:val="20"/>
          <w:highlight w:val="yellow"/>
        </w:rPr>
        <w:t xml:space="preserve">2. </w:t>
      </w:r>
      <w:proofErr w:type="gramStart"/>
      <w:r w:rsidRPr="00C60E19">
        <w:rPr>
          <w:rFonts w:ascii="Arial" w:hAnsi="Arial" w:cs="Arial"/>
          <w:i/>
          <w:sz w:val="20"/>
          <w:szCs w:val="20"/>
          <w:highlight w:val="yellow"/>
        </w:rPr>
        <w:t>nesplnil(a)</w:t>
      </w:r>
      <w:proofErr w:type="gramEnd"/>
    </w:p>
    <w:p w:rsidR="002C2348" w:rsidP="00FA08D4" w:rsidRDefault="002C2348">
      <w:pPr>
        <w:pStyle w:val="Zkladntext"/>
        <w:spacing w:after="0"/>
        <w:jc w:val="both"/>
        <w:rPr>
          <w:rFonts w:ascii="Arial" w:hAnsi="Arial" w:cs="Arial"/>
          <w:i/>
          <w:sz w:val="20"/>
          <w:szCs w:val="20"/>
        </w:rPr>
      </w:pPr>
    </w:p>
    <w:p w:rsidR="009202FF" w:rsidP="002C2348" w:rsidRDefault="00150281">
      <w:pPr>
        <w:pStyle w:val="mujnadpis1"/>
        <w:keepNext w:val="false"/>
        <w:spacing w:after="0"/>
        <w:jc w:val="both"/>
        <w:rPr>
          <w:rFonts w:cs="Arial"/>
          <w:b w:val="false"/>
          <w:i/>
          <w:caps w:val="false"/>
          <w:sz w:val="20"/>
          <w:szCs w:val="20"/>
        </w:rPr>
      </w:pPr>
      <w:bookmarkStart w:name="_Toc297006882" w:id="42"/>
      <w:bookmarkStart w:name="_Toc303931243" w:id="43"/>
      <w:r w:rsidRPr="00150281">
        <w:rPr>
          <w:rFonts w:cs="Arial"/>
          <w:b w:val="false"/>
          <w:i/>
          <w:caps w:val="false"/>
          <w:sz w:val="20"/>
          <w:szCs w:val="20"/>
          <w:highlight w:val="yellow"/>
        </w:rPr>
        <w:t xml:space="preserve">Uvedou se podmínky, za kterých je vzdělávací akce považována za úspěšně absolvovanou (např. na základě dosažení úspěšného výsledku při celkovém hodnocení, obhajoby závěrečné písemné studie, úspěšného vykonání závěrečného písemného testu, ústní zkoušky). V případě, že podmínkou ukončení vzdělávací akce je závěrečný zkušební test, uvede se jeho popis (např. test s dvaceti uzavřenými otázkami o třech </w:t>
      </w:r>
      <w:proofErr w:type="spellStart"/>
      <w:r w:rsidRPr="00150281">
        <w:rPr>
          <w:rFonts w:cs="Arial"/>
          <w:b w:val="false"/>
          <w:i/>
          <w:caps w:val="false"/>
          <w:sz w:val="20"/>
          <w:szCs w:val="20"/>
          <w:highlight w:val="yellow"/>
        </w:rPr>
        <w:t>distraktorech</w:t>
      </w:r>
      <w:proofErr w:type="spellEnd"/>
      <w:r w:rsidRPr="00150281">
        <w:rPr>
          <w:rFonts w:cs="Arial"/>
          <w:b w:val="false"/>
          <w:i/>
          <w:caps w:val="false"/>
          <w:sz w:val="20"/>
          <w:szCs w:val="20"/>
          <w:highlight w:val="yellow"/>
        </w:rPr>
        <w:t xml:space="preserve"> a ohodnocením odpovědí způsobem jedna otázka = 1 bod a počet dosažených bodů potřebných k jeho úspěšnému vykonání). Dále se uvedou další podmínky pro vydání osvědčení o úspěšném absolvování vzdělávací akce (např. když posluchač není přítomen po určitou část doby trvání vzdělávací akce nebo neuspěje v daném způsobu ukončení studia, osvědčení se nevydává).</w:t>
      </w:r>
    </w:p>
    <w:p w:rsidRPr="00AD29D0" w:rsidR="00AD29D0" w:rsidP="00FA08D4" w:rsidRDefault="00A836AC">
      <w:pPr>
        <w:pStyle w:val="mujnadpis1"/>
        <w:spacing w:after="0"/>
        <w:jc w:val="both"/>
        <w:rPr>
          <w:rFonts w:cs="Arial"/>
          <w:sz w:val="22"/>
          <w:szCs w:val="22"/>
        </w:rPr>
      </w:pPr>
      <w:bookmarkStart w:name="_Toc358616339" w:id="44"/>
      <w:r>
        <w:rPr>
          <w:rFonts w:cs="Arial"/>
          <w:sz w:val="22"/>
          <w:szCs w:val="22"/>
        </w:rPr>
        <w:t>7</w:t>
      </w:r>
      <w:r w:rsidRPr="00AD29D0" w:rsidR="00AD29D0">
        <w:rPr>
          <w:rFonts w:cs="Arial"/>
          <w:sz w:val="22"/>
          <w:szCs w:val="22"/>
        </w:rPr>
        <w:t>. doklad o ukončeném</w:t>
      </w:r>
      <w:bookmarkEnd w:id="42"/>
      <w:bookmarkEnd w:id="43"/>
      <w:bookmarkEnd w:id="44"/>
    </w:p>
    <w:p w:rsidRPr="00445A0B" w:rsidR="00A836AC" w:rsidP="00445A0B" w:rsidRDefault="005E39EE">
      <w:pPr>
        <w:widowControl w:val="false"/>
        <w:autoSpaceDE w:val="false"/>
        <w:autoSpaceDN w:val="false"/>
        <w:adjustRightInd w:val="false"/>
        <w:jc w:val="both"/>
        <w:rPr>
          <w:rFonts w:ascii="Arial" w:hAnsi="Arial" w:cs="Arial"/>
        </w:rPr>
      </w:pPr>
      <w:bookmarkStart w:name="_Toc297006883" w:id="45"/>
      <w:bookmarkStart w:name="_Toc303931244" w:id="46"/>
      <w:bookmarkStart w:name="_Toc358616342" w:id="47"/>
      <w:r>
        <w:rPr>
          <w:rFonts w:ascii="Arial" w:hAnsi="Arial" w:cs="Arial"/>
        </w:rPr>
        <w:t>Úspěšnému účastníkovi vzdělávací aktivity</w:t>
      </w:r>
      <w:r w:rsidRPr="00632CCA">
        <w:rPr>
          <w:rFonts w:ascii="Arial" w:hAnsi="Arial" w:cs="Arial"/>
        </w:rPr>
        <w:t xml:space="preserve"> vydáno osvědčení</w:t>
      </w:r>
      <w:r>
        <w:rPr>
          <w:rFonts w:ascii="Arial" w:hAnsi="Arial" w:cs="Arial"/>
        </w:rPr>
        <w:t xml:space="preserve"> o </w:t>
      </w:r>
      <w:r w:rsidR="00D1577A">
        <w:rPr>
          <w:rFonts w:ascii="Arial" w:hAnsi="Arial" w:cs="Arial"/>
        </w:rPr>
        <w:t>absolvování vzdělávací aktivity.</w:t>
      </w:r>
    </w:p>
    <w:p w:rsidRPr="00AD29D0" w:rsidR="00AD29D0" w:rsidP="00FA08D4" w:rsidRDefault="00A836AC">
      <w:pPr>
        <w:pStyle w:val="mujnadpis1"/>
        <w:spacing w:after="0"/>
        <w:jc w:val="both"/>
        <w:rPr>
          <w:rFonts w:cs="Arial"/>
          <w:sz w:val="22"/>
          <w:szCs w:val="22"/>
        </w:rPr>
      </w:pPr>
      <w:r>
        <w:rPr>
          <w:rFonts w:cs="Arial"/>
          <w:sz w:val="22"/>
          <w:szCs w:val="22"/>
        </w:rPr>
        <w:t>8</w:t>
      </w:r>
      <w:r w:rsidRPr="00AD29D0" w:rsidR="00AD29D0">
        <w:rPr>
          <w:rFonts w:cs="Arial"/>
          <w:sz w:val="22"/>
          <w:szCs w:val="22"/>
        </w:rPr>
        <w:t xml:space="preserve">. Popis materiálních, personálních a ekonomických podmínek </w:t>
      </w:r>
      <w:bookmarkEnd w:id="45"/>
      <w:bookmarkEnd w:id="46"/>
      <w:bookmarkEnd w:id="47"/>
      <w:r w:rsidR="00533EE2">
        <w:rPr>
          <w:rFonts w:cs="Arial"/>
          <w:sz w:val="22"/>
          <w:szCs w:val="22"/>
        </w:rPr>
        <w:t>Vzdělávací aktivity</w:t>
      </w:r>
    </w:p>
    <w:p w:rsidRPr="00245667" w:rsidR="00551AF4" w:rsidP="00FA08D4" w:rsidRDefault="00551AF4">
      <w:pPr>
        <w:pStyle w:val="mujnadpis1"/>
        <w:spacing w:after="0"/>
        <w:jc w:val="both"/>
        <w:rPr>
          <w:rFonts w:cs="Arial"/>
          <w:b w:val="false"/>
          <w:caps w:val="false"/>
          <w:sz w:val="22"/>
          <w:szCs w:val="22"/>
          <w:highlight w:val="yellow"/>
        </w:rPr>
      </w:pPr>
      <w:bookmarkStart w:name="_Toc358616343" w:id="48"/>
      <w:bookmarkStart w:name="_Toc303931245" w:id="49"/>
      <w:r w:rsidRPr="00245667">
        <w:rPr>
          <w:rFonts w:cs="Arial"/>
          <w:b w:val="false"/>
          <w:caps w:val="false"/>
          <w:sz w:val="22"/>
          <w:szCs w:val="22"/>
          <w:highlight w:val="yellow"/>
        </w:rPr>
        <w:t>Doplní uchazeč vybraný k realizaci veřejné zakázky.</w:t>
      </w:r>
      <w:bookmarkEnd w:id="48"/>
    </w:p>
    <w:p w:rsidR="009C3EBC" w:rsidP="00FA08D4" w:rsidRDefault="009C3EBC">
      <w:pPr>
        <w:pStyle w:val="Zkladntext"/>
        <w:spacing w:after="0"/>
        <w:jc w:val="both"/>
        <w:rPr>
          <w:rFonts w:ascii="Arial" w:hAnsi="Arial" w:cs="Arial"/>
          <w:b/>
          <w:caps/>
          <w:sz w:val="22"/>
          <w:szCs w:val="22"/>
          <w:highlight w:val="yellow"/>
        </w:rPr>
      </w:pPr>
    </w:p>
    <w:p w:rsidRPr="00245667" w:rsidR="00551AF4" w:rsidP="00FA08D4" w:rsidRDefault="00551AF4">
      <w:pPr>
        <w:pStyle w:val="Zkladntext"/>
        <w:spacing w:after="0"/>
        <w:jc w:val="both"/>
        <w:rPr>
          <w:rFonts w:ascii="Arial" w:hAnsi="Arial" w:cs="Arial"/>
          <w:b/>
          <w:caps/>
          <w:sz w:val="22"/>
          <w:szCs w:val="22"/>
          <w:highlight w:val="yellow"/>
        </w:rPr>
      </w:pPr>
      <w:r w:rsidRPr="00245667">
        <w:rPr>
          <w:rFonts w:ascii="Arial" w:hAnsi="Arial" w:cs="Arial"/>
          <w:b/>
          <w:caps/>
          <w:sz w:val="22"/>
          <w:szCs w:val="22"/>
          <w:highlight w:val="yellow"/>
        </w:rPr>
        <w:t>…………………………………………………………………………………………………………………………………………………………………………………………………………………………</w:t>
      </w:r>
    </w:p>
    <w:p w:rsidR="00551AF4" w:rsidP="00FA08D4" w:rsidRDefault="00551AF4">
      <w:pPr>
        <w:pStyle w:val="Zkladntext"/>
        <w:spacing w:after="0"/>
        <w:jc w:val="both"/>
        <w:rPr>
          <w:rFonts w:ascii="Arial" w:hAnsi="Arial" w:cs="Arial"/>
          <w:i/>
          <w:sz w:val="22"/>
          <w:szCs w:val="22"/>
          <w:highlight w:val="yellow"/>
        </w:rPr>
      </w:pPr>
    </w:p>
    <w:p w:rsidRPr="00C60E19" w:rsidR="00AD29D0" w:rsidP="00FA08D4" w:rsidRDefault="00551AF4">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 xml:space="preserve">Např.: </w:t>
      </w:r>
      <w:r w:rsidR="00533EE2">
        <w:rPr>
          <w:rFonts w:ascii="Arial" w:hAnsi="Arial" w:cs="Arial"/>
          <w:i/>
          <w:sz w:val="20"/>
          <w:szCs w:val="20"/>
          <w:highlight w:val="yellow"/>
        </w:rPr>
        <w:t>Vzdělávací aktivita</w:t>
      </w:r>
      <w:r w:rsidRPr="00C60E19" w:rsidR="00BA7F05">
        <w:rPr>
          <w:rFonts w:ascii="Arial" w:hAnsi="Arial" w:cs="Arial"/>
          <w:i/>
          <w:sz w:val="20"/>
          <w:szCs w:val="20"/>
          <w:highlight w:val="yellow"/>
        </w:rPr>
        <w:t xml:space="preserve"> XX</w:t>
      </w:r>
      <w:r w:rsidRPr="00C60E19" w:rsidR="00AD29D0">
        <w:rPr>
          <w:rFonts w:ascii="Arial" w:hAnsi="Arial" w:cs="Arial"/>
          <w:i/>
          <w:sz w:val="20"/>
          <w:szCs w:val="20"/>
          <w:highlight w:val="yellow"/>
        </w:rPr>
        <w:t xml:space="preserve"> je koncipován</w:t>
      </w:r>
      <w:r w:rsidR="00533EE2">
        <w:rPr>
          <w:rFonts w:ascii="Arial" w:hAnsi="Arial" w:cs="Arial"/>
          <w:i/>
          <w:sz w:val="20"/>
          <w:szCs w:val="20"/>
          <w:highlight w:val="yellow"/>
        </w:rPr>
        <w:t>a</w:t>
      </w:r>
      <w:r w:rsidRPr="00C60E19" w:rsidR="00AD29D0">
        <w:rPr>
          <w:rFonts w:ascii="Arial" w:hAnsi="Arial" w:cs="Arial"/>
          <w:i/>
          <w:sz w:val="20"/>
          <w:szCs w:val="20"/>
          <w:highlight w:val="yellow"/>
        </w:rPr>
        <w:t xml:space="preserve"> dle podm</w:t>
      </w:r>
      <w:r w:rsidRPr="00C60E19">
        <w:rPr>
          <w:rFonts w:ascii="Arial" w:hAnsi="Arial" w:cs="Arial"/>
          <w:i/>
          <w:sz w:val="20"/>
          <w:szCs w:val="20"/>
          <w:highlight w:val="yellow"/>
        </w:rPr>
        <w:t>ínek zadavatele, minimálně pro </w:t>
      </w:r>
      <w:r w:rsidR="00C60E19">
        <w:rPr>
          <w:rFonts w:ascii="Arial" w:hAnsi="Arial" w:cs="Arial"/>
          <w:i/>
          <w:sz w:val="20"/>
          <w:szCs w:val="20"/>
          <w:highlight w:val="yellow"/>
        </w:rPr>
        <w:t>10</w:t>
      </w:r>
      <w:r w:rsidRPr="00C60E19" w:rsidR="00BA7F05">
        <w:rPr>
          <w:rFonts w:ascii="Arial" w:hAnsi="Arial" w:cs="Arial"/>
          <w:i/>
          <w:sz w:val="20"/>
          <w:szCs w:val="20"/>
          <w:highlight w:val="yellow"/>
        </w:rPr>
        <w:t xml:space="preserve">, maximálně pro </w:t>
      </w:r>
      <w:r w:rsidR="00C60E19">
        <w:rPr>
          <w:rFonts w:ascii="Arial" w:hAnsi="Arial" w:cs="Arial"/>
          <w:i/>
          <w:sz w:val="20"/>
          <w:szCs w:val="20"/>
          <w:highlight w:val="yellow"/>
        </w:rPr>
        <w:t>12</w:t>
      </w:r>
      <w:r w:rsidRPr="00C60E19" w:rsidR="001772B4">
        <w:rPr>
          <w:rFonts w:ascii="Arial" w:hAnsi="Arial" w:cs="Arial"/>
          <w:i/>
          <w:sz w:val="20"/>
          <w:szCs w:val="20"/>
          <w:highlight w:val="yellow"/>
        </w:rPr>
        <w:t xml:space="preserve"> účastníků. S</w:t>
      </w:r>
      <w:r w:rsidRPr="00C60E19" w:rsidR="00AD29D0">
        <w:rPr>
          <w:rFonts w:ascii="Arial" w:hAnsi="Arial" w:cs="Arial"/>
          <w:i/>
          <w:sz w:val="20"/>
          <w:szCs w:val="20"/>
          <w:highlight w:val="yellow"/>
        </w:rPr>
        <w:t xml:space="preserve">tudující jsou přihlašováni ke studiu prostřednictvím informačního systému </w:t>
      </w:r>
      <w:r w:rsidR="00C60E19">
        <w:rPr>
          <w:rFonts w:ascii="Arial" w:hAnsi="Arial" w:cs="Arial"/>
          <w:i/>
          <w:sz w:val="20"/>
          <w:szCs w:val="20"/>
          <w:highlight w:val="yellow"/>
        </w:rPr>
        <w:t>zadavatele</w:t>
      </w:r>
      <w:r w:rsidR="00276B2D">
        <w:rPr>
          <w:rFonts w:ascii="Arial" w:hAnsi="Arial" w:cs="Arial"/>
          <w:i/>
          <w:sz w:val="20"/>
          <w:szCs w:val="20"/>
          <w:highlight w:val="yellow"/>
        </w:rPr>
        <w:t>.</w:t>
      </w:r>
    </w:p>
    <w:p w:rsidRPr="00C60E19" w:rsidR="00AD29D0" w:rsidP="00FA08D4" w:rsidRDefault="001772B4">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S</w:t>
      </w:r>
      <w:r w:rsidRPr="00C60E19" w:rsidR="00AD29D0">
        <w:rPr>
          <w:rFonts w:ascii="Arial" w:hAnsi="Arial" w:cs="Arial"/>
          <w:i/>
          <w:sz w:val="20"/>
          <w:szCs w:val="20"/>
          <w:highlight w:val="yellow"/>
        </w:rPr>
        <w:t>tudijní materiály budou vyvěšeny na …</w:t>
      </w:r>
      <w:proofErr w:type="gramStart"/>
      <w:r w:rsidRPr="00C60E19">
        <w:rPr>
          <w:rFonts w:ascii="Arial" w:hAnsi="Arial" w:cs="Arial"/>
          <w:i/>
          <w:sz w:val="20"/>
          <w:szCs w:val="20"/>
          <w:highlight w:val="yellow"/>
        </w:rPr>
        <w:t>…..</w:t>
      </w:r>
      <w:proofErr w:type="gramEnd"/>
    </w:p>
    <w:p w:rsidRPr="00C60E19" w:rsidR="00AD29D0" w:rsidP="00FA08D4" w:rsidRDefault="001772B4">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V</w:t>
      </w:r>
      <w:r w:rsidRPr="00C60E19" w:rsidR="00AD29D0">
        <w:rPr>
          <w:rFonts w:ascii="Arial" w:hAnsi="Arial" w:cs="Arial"/>
          <w:i/>
          <w:sz w:val="20"/>
          <w:szCs w:val="20"/>
          <w:highlight w:val="yellow"/>
        </w:rPr>
        <w:t>ýuku zabezpečují odborníci na</w:t>
      </w:r>
      <w:r w:rsidRPr="00C60E19">
        <w:rPr>
          <w:rFonts w:ascii="Arial" w:hAnsi="Arial" w:cs="Arial"/>
          <w:i/>
          <w:sz w:val="20"/>
          <w:szCs w:val="20"/>
          <w:highlight w:val="yellow"/>
        </w:rPr>
        <w:t xml:space="preserve"> </w:t>
      </w:r>
      <w:r w:rsidRPr="00C60E19" w:rsidR="00AD29D0">
        <w:rPr>
          <w:rFonts w:ascii="Arial" w:hAnsi="Arial" w:cs="Arial"/>
          <w:i/>
          <w:sz w:val="20"/>
          <w:szCs w:val="20"/>
          <w:highlight w:val="yellow"/>
        </w:rPr>
        <w:t>…</w:t>
      </w:r>
      <w:proofErr w:type="gramStart"/>
      <w:r w:rsidRPr="00C60E19">
        <w:rPr>
          <w:rFonts w:ascii="Arial" w:hAnsi="Arial" w:cs="Arial"/>
          <w:i/>
          <w:sz w:val="20"/>
          <w:szCs w:val="20"/>
          <w:highlight w:val="yellow"/>
        </w:rPr>
        <w:t xml:space="preserve">….. </w:t>
      </w:r>
      <w:r w:rsidRPr="00C60E19" w:rsidR="00AD29D0">
        <w:rPr>
          <w:rFonts w:ascii="Arial" w:hAnsi="Arial" w:cs="Arial"/>
          <w:i/>
          <w:sz w:val="20"/>
          <w:szCs w:val="20"/>
          <w:highlight w:val="yellow"/>
        </w:rPr>
        <w:t>s praxí</w:t>
      </w:r>
      <w:proofErr w:type="gramEnd"/>
      <w:r w:rsidRPr="00C60E19" w:rsidR="00AD29D0">
        <w:rPr>
          <w:rFonts w:ascii="Arial" w:hAnsi="Arial" w:cs="Arial"/>
          <w:i/>
          <w:sz w:val="20"/>
          <w:szCs w:val="20"/>
          <w:highlight w:val="yellow"/>
        </w:rPr>
        <w:t xml:space="preserve"> v</w:t>
      </w:r>
      <w:r w:rsidRPr="00C60E19">
        <w:rPr>
          <w:rFonts w:ascii="Arial" w:hAnsi="Arial" w:cs="Arial"/>
          <w:i/>
          <w:sz w:val="20"/>
          <w:szCs w:val="20"/>
          <w:highlight w:val="yellow"/>
        </w:rPr>
        <w:t> </w:t>
      </w:r>
      <w:r w:rsidRPr="00C60E19" w:rsidR="00AD29D0">
        <w:rPr>
          <w:rFonts w:ascii="Arial" w:hAnsi="Arial" w:cs="Arial"/>
          <w:i/>
          <w:sz w:val="20"/>
          <w:szCs w:val="20"/>
          <w:highlight w:val="yellow"/>
        </w:rPr>
        <w:t>oboru</w:t>
      </w:r>
      <w:r w:rsidRPr="00C60E19">
        <w:rPr>
          <w:rFonts w:ascii="Arial" w:hAnsi="Arial" w:cs="Arial"/>
          <w:i/>
          <w:sz w:val="20"/>
          <w:szCs w:val="20"/>
          <w:highlight w:val="yellow"/>
        </w:rPr>
        <w:t xml:space="preserve"> </w:t>
      </w:r>
      <w:r w:rsidRPr="00C60E19" w:rsidR="00AD29D0">
        <w:rPr>
          <w:rFonts w:ascii="Arial" w:hAnsi="Arial" w:cs="Arial"/>
          <w:i/>
          <w:sz w:val="20"/>
          <w:szCs w:val="20"/>
          <w:highlight w:val="yellow"/>
        </w:rPr>
        <w:t>…</w:t>
      </w:r>
      <w:r w:rsidRPr="00C60E19">
        <w:rPr>
          <w:rFonts w:ascii="Arial" w:hAnsi="Arial" w:cs="Arial"/>
          <w:i/>
          <w:sz w:val="20"/>
          <w:szCs w:val="20"/>
          <w:highlight w:val="yellow"/>
        </w:rPr>
        <w:t>…..</w:t>
      </w:r>
      <w:r w:rsidRPr="00C60E19" w:rsidR="00AD29D0">
        <w:rPr>
          <w:rFonts w:ascii="Arial" w:hAnsi="Arial" w:cs="Arial"/>
          <w:i/>
          <w:sz w:val="20"/>
          <w:szCs w:val="20"/>
          <w:highlight w:val="yellow"/>
        </w:rPr>
        <w:t>, dle požadavků ZD</w:t>
      </w:r>
      <w:r w:rsidRPr="00C60E19">
        <w:rPr>
          <w:rFonts w:ascii="Arial" w:hAnsi="Arial" w:cs="Arial"/>
          <w:i/>
          <w:sz w:val="20"/>
          <w:szCs w:val="20"/>
          <w:highlight w:val="yellow"/>
        </w:rPr>
        <w:t>.</w:t>
      </w:r>
    </w:p>
    <w:p w:rsidRPr="00C60E19" w:rsidR="00AD29D0" w:rsidP="00FA08D4" w:rsidRDefault="001772B4">
      <w:pPr>
        <w:pStyle w:val="Zkladntext"/>
        <w:spacing w:after="0"/>
        <w:jc w:val="both"/>
        <w:rPr>
          <w:rFonts w:ascii="Arial" w:hAnsi="Arial" w:cs="Arial"/>
          <w:i/>
          <w:sz w:val="20"/>
          <w:szCs w:val="20"/>
          <w:highlight w:val="yellow"/>
        </w:rPr>
      </w:pPr>
      <w:r w:rsidRPr="00C60E19">
        <w:rPr>
          <w:rFonts w:ascii="Arial" w:hAnsi="Arial" w:cs="Arial"/>
          <w:i/>
          <w:sz w:val="20"/>
          <w:szCs w:val="20"/>
          <w:highlight w:val="yellow"/>
        </w:rPr>
        <w:t>Ú</w:t>
      </w:r>
      <w:r w:rsidRPr="00C60E19" w:rsidR="00AD29D0">
        <w:rPr>
          <w:rFonts w:ascii="Arial" w:hAnsi="Arial" w:cs="Arial"/>
          <w:i/>
          <w:sz w:val="20"/>
          <w:szCs w:val="20"/>
          <w:highlight w:val="yellow"/>
        </w:rPr>
        <w:t>častníci programu nastupují ke studi</w:t>
      </w:r>
      <w:r w:rsidRPr="00C60E19">
        <w:rPr>
          <w:rFonts w:ascii="Arial" w:hAnsi="Arial" w:cs="Arial"/>
          <w:i/>
          <w:sz w:val="20"/>
          <w:szCs w:val="20"/>
          <w:highlight w:val="yellow"/>
        </w:rPr>
        <w:t>u v určeném termínu.</w:t>
      </w:r>
      <w:r w:rsidRPr="00C60E19" w:rsidR="00AD29D0">
        <w:rPr>
          <w:rFonts w:ascii="Arial" w:hAnsi="Arial" w:cs="Arial"/>
          <w:i/>
          <w:sz w:val="20"/>
          <w:szCs w:val="20"/>
          <w:highlight w:val="yellow"/>
        </w:rPr>
        <w:t xml:space="preserve"> </w:t>
      </w:r>
    </w:p>
    <w:p w:rsidRPr="00C60E19" w:rsidR="00AD29D0" w:rsidP="00FA08D4" w:rsidRDefault="001772B4">
      <w:pPr>
        <w:pStyle w:val="Zkladntext"/>
        <w:spacing w:after="0"/>
        <w:jc w:val="both"/>
        <w:rPr>
          <w:rFonts w:ascii="Arial" w:hAnsi="Arial" w:cs="Arial"/>
          <w:i/>
          <w:sz w:val="20"/>
          <w:szCs w:val="20"/>
        </w:rPr>
      </w:pPr>
      <w:r w:rsidRPr="00C60E19">
        <w:rPr>
          <w:rFonts w:ascii="Arial" w:hAnsi="Arial" w:cs="Arial"/>
          <w:i/>
          <w:sz w:val="20"/>
          <w:szCs w:val="20"/>
          <w:highlight w:val="yellow"/>
        </w:rPr>
        <w:t xml:space="preserve">Účastníci mohou </w:t>
      </w:r>
      <w:r w:rsidRPr="00C60E19" w:rsidR="00AD29D0">
        <w:rPr>
          <w:rFonts w:ascii="Arial" w:hAnsi="Arial" w:cs="Arial"/>
          <w:i/>
          <w:sz w:val="20"/>
          <w:szCs w:val="20"/>
          <w:highlight w:val="yellow"/>
        </w:rPr>
        <w:t xml:space="preserve">využít knihovnu, dokumenty </w:t>
      </w:r>
      <w:r w:rsidR="00755281">
        <w:rPr>
          <w:rFonts w:ascii="Arial" w:hAnsi="Arial" w:cs="Arial"/>
          <w:i/>
          <w:sz w:val="20"/>
          <w:szCs w:val="20"/>
          <w:highlight w:val="yellow"/>
        </w:rPr>
        <w:t>poskytovatel</w:t>
      </w:r>
      <w:r w:rsidRPr="00C60E19" w:rsidR="00AD29D0">
        <w:rPr>
          <w:rFonts w:ascii="Arial" w:hAnsi="Arial" w:cs="Arial"/>
          <w:i/>
          <w:sz w:val="20"/>
          <w:szCs w:val="20"/>
          <w:highlight w:val="yellow"/>
        </w:rPr>
        <w:t>e na www…</w:t>
      </w:r>
      <w:proofErr w:type="gramStart"/>
      <w:r w:rsidRPr="00C60E19">
        <w:rPr>
          <w:rFonts w:ascii="Arial" w:hAnsi="Arial" w:cs="Arial"/>
          <w:i/>
          <w:sz w:val="20"/>
          <w:szCs w:val="20"/>
          <w:highlight w:val="yellow"/>
        </w:rPr>
        <w:t>…..</w:t>
      </w:r>
      <w:proofErr w:type="gramEnd"/>
    </w:p>
    <w:p w:rsidRPr="00AD29D0" w:rsidR="00AD29D0" w:rsidP="00FA08D4" w:rsidRDefault="00A836AC">
      <w:pPr>
        <w:pStyle w:val="mujnadpis2"/>
        <w:spacing w:after="0"/>
        <w:jc w:val="both"/>
        <w:rPr>
          <w:sz w:val="22"/>
          <w:szCs w:val="22"/>
        </w:rPr>
      </w:pPr>
      <w:bookmarkStart w:name="_Toc303931247" w:id="50"/>
      <w:bookmarkStart w:name="_Toc358616344" w:id="51"/>
      <w:bookmarkEnd w:id="49"/>
      <w:r>
        <w:rPr>
          <w:sz w:val="22"/>
          <w:szCs w:val="22"/>
        </w:rPr>
        <w:t>8</w:t>
      </w:r>
      <w:r w:rsidRPr="00AD29D0" w:rsidR="00AD29D0">
        <w:rPr>
          <w:sz w:val="22"/>
          <w:szCs w:val="22"/>
        </w:rPr>
        <w:t>.1 Zkouška k prokázání kvalifikace</w:t>
      </w:r>
      <w:bookmarkEnd w:id="50"/>
      <w:bookmarkEnd w:id="51"/>
    </w:p>
    <w:p w:rsidRPr="009F3A8A" w:rsidR="00AD29D0" w:rsidP="00FA08D4" w:rsidRDefault="009F3A8A">
      <w:pPr>
        <w:spacing w:after="0" w:line="240" w:lineRule="auto"/>
        <w:jc w:val="both"/>
        <w:rPr>
          <w:rFonts w:ascii="Arial" w:hAnsi="Arial" w:cs="Arial"/>
        </w:rPr>
      </w:pPr>
      <w:r w:rsidRPr="009F3A8A">
        <w:rPr>
          <w:rFonts w:ascii="Arial" w:hAnsi="Arial" w:cs="Arial"/>
        </w:rPr>
        <w:t>Není relevantní.</w:t>
      </w:r>
    </w:p>
    <w:p w:rsidR="00F164EF" w:rsidP="00FA08D4" w:rsidRDefault="00A836AC">
      <w:pPr>
        <w:pStyle w:val="mujnadpis1"/>
        <w:spacing w:after="0"/>
        <w:jc w:val="both"/>
        <w:rPr>
          <w:rFonts w:cs="Arial"/>
          <w:sz w:val="22"/>
          <w:szCs w:val="22"/>
        </w:rPr>
      </w:pPr>
      <w:bookmarkStart w:name="_Toc297006884" w:id="52"/>
      <w:bookmarkStart w:name="_Toc303931248" w:id="53"/>
      <w:bookmarkStart w:name="_Toc358616346" w:id="54"/>
      <w:r>
        <w:rPr>
          <w:rFonts w:cs="Arial"/>
          <w:sz w:val="22"/>
          <w:szCs w:val="22"/>
        </w:rPr>
        <w:lastRenderedPageBreak/>
        <w:t>9</w:t>
      </w:r>
      <w:r w:rsidR="007758E4">
        <w:rPr>
          <w:rFonts w:cs="Arial"/>
          <w:sz w:val="22"/>
          <w:szCs w:val="22"/>
        </w:rPr>
        <w:t>.</w:t>
      </w:r>
      <w:r w:rsidRPr="00AD29D0" w:rsidR="00AD29D0">
        <w:rPr>
          <w:rFonts w:cs="Arial"/>
          <w:sz w:val="22"/>
          <w:szCs w:val="22"/>
        </w:rPr>
        <w:t xml:space="preserve"> Evaluace</w:t>
      </w:r>
      <w:bookmarkEnd w:id="52"/>
      <w:bookmarkEnd w:id="53"/>
      <w:bookmarkEnd w:id="54"/>
      <w:r w:rsidRPr="00AD29D0" w:rsidR="00AD29D0">
        <w:rPr>
          <w:rFonts w:cs="Arial"/>
          <w:sz w:val="22"/>
          <w:szCs w:val="22"/>
        </w:rPr>
        <w:t xml:space="preserve"> </w:t>
      </w:r>
    </w:p>
    <w:p w:rsidRPr="00456784" w:rsidR="00AE5DE7" w:rsidP="00AE5DE7" w:rsidRDefault="00AE5DE7">
      <w:pPr>
        <w:spacing w:after="0" w:line="240" w:lineRule="auto"/>
        <w:jc w:val="both"/>
        <w:rPr>
          <w:rFonts w:ascii="Arial" w:hAnsi="Arial" w:cs="Arial"/>
        </w:rPr>
      </w:pPr>
      <w:bookmarkStart w:name="_Toc297006885" w:id="55"/>
      <w:bookmarkStart w:name="_Toc303931249" w:id="56"/>
      <w:bookmarkStart w:name="_Toc358616349" w:id="57"/>
      <w:r w:rsidRPr="006B02AD">
        <w:rPr>
          <w:rFonts w:ascii="Arial" w:hAnsi="Arial" w:cs="Arial"/>
        </w:rPr>
        <w:t xml:space="preserve">Evaluace jednotlivých běhů vzdělávací aktivity proběhne prostřednictvím vyplněných evaluačních dotazníků účastníky vzdělávací aktivity. Vzor dotazníku je uvedený v příloze </w:t>
      </w:r>
      <w:proofErr w:type="gramStart"/>
      <w:r w:rsidRPr="006B02AD">
        <w:rPr>
          <w:rFonts w:ascii="Arial" w:hAnsi="Arial" w:cs="Arial"/>
        </w:rPr>
        <w:t>č.</w:t>
      </w:r>
      <w:r>
        <w:rPr>
          <w:rFonts w:ascii="Arial" w:hAnsi="Arial" w:cs="Arial"/>
        </w:rPr>
        <w:t xml:space="preserve"> </w:t>
      </w:r>
      <w:r w:rsidR="005054B0">
        <w:rPr>
          <w:rFonts w:ascii="Arial" w:hAnsi="Arial" w:cs="Arial"/>
        </w:rPr>
        <w:t>2</w:t>
      </w:r>
      <w:r>
        <w:rPr>
          <w:rFonts w:ascii="Arial" w:hAnsi="Arial" w:cs="Arial"/>
        </w:rPr>
        <w:t xml:space="preserve"> </w:t>
      </w:r>
      <w:r w:rsidR="005054B0">
        <w:rPr>
          <w:rFonts w:ascii="Arial" w:hAnsi="Arial" w:cs="Arial"/>
        </w:rPr>
        <w:t>tohoto</w:t>
      </w:r>
      <w:proofErr w:type="gramEnd"/>
      <w:r w:rsidR="005054B0">
        <w:rPr>
          <w:rFonts w:ascii="Arial" w:hAnsi="Arial" w:cs="Arial"/>
        </w:rPr>
        <w:t xml:space="preserve"> dokumentu</w:t>
      </w:r>
      <w:r>
        <w:rPr>
          <w:rFonts w:ascii="Arial" w:hAnsi="Arial" w:cs="Arial"/>
        </w:rPr>
        <w:t>.</w:t>
      </w:r>
    </w:p>
    <w:p w:rsidRPr="00AD29D0" w:rsidR="00AD29D0" w:rsidP="00FA08D4" w:rsidRDefault="00A836AC">
      <w:pPr>
        <w:pStyle w:val="mujnadpis1"/>
        <w:spacing w:after="0"/>
        <w:jc w:val="both"/>
        <w:rPr>
          <w:rFonts w:cs="Arial"/>
          <w:sz w:val="22"/>
          <w:szCs w:val="22"/>
        </w:rPr>
      </w:pPr>
      <w:r>
        <w:rPr>
          <w:rFonts w:cs="Arial"/>
          <w:sz w:val="22"/>
          <w:szCs w:val="22"/>
        </w:rPr>
        <w:t>10</w:t>
      </w:r>
      <w:r w:rsidRPr="00AD29D0" w:rsidR="00AD29D0">
        <w:rPr>
          <w:rFonts w:cs="Arial"/>
          <w:sz w:val="22"/>
          <w:szCs w:val="22"/>
        </w:rPr>
        <w:t>. Obsah studia A Učební osnovy</w:t>
      </w:r>
      <w:bookmarkEnd w:id="55"/>
      <w:bookmarkEnd w:id="56"/>
      <w:bookmarkEnd w:id="57"/>
      <w:r w:rsidRPr="00AD29D0" w:rsidR="00AD29D0">
        <w:rPr>
          <w:rFonts w:cs="Arial"/>
          <w:sz w:val="22"/>
          <w:szCs w:val="22"/>
        </w:rPr>
        <w:t xml:space="preserve"> </w:t>
      </w:r>
    </w:p>
    <w:p w:rsidRPr="00AD29D0" w:rsidR="00AD29D0" w:rsidP="00FA08D4" w:rsidRDefault="00A836AC">
      <w:pPr>
        <w:pStyle w:val="mujnadpis2"/>
        <w:spacing w:after="0"/>
        <w:jc w:val="both"/>
        <w:rPr>
          <w:sz w:val="22"/>
          <w:szCs w:val="22"/>
        </w:rPr>
      </w:pPr>
      <w:bookmarkStart w:name="_Toc358616350" w:id="58"/>
      <w:r>
        <w:rPr>
          <w:sz w:val="22"/>
          <w:szCs w:val="22"/>
        </w:rPr>
        <w:t>10</w:t>
      </w:r>
      <w:r w:rsidRPr="00AD29D0" w:rsidR="00AD29D0">
        <w:rPr>
          <w:sz w:val="22"/>
          <w:szCs w:val="22"/>
        </w:rPr>
        <w:t>.1 Učební osnova</w:t>
      </w:r>
      <w:bookmarkEnd w:id="58"/>
    </w:p>
    <w:p w:rsidRPr="00591F96" w:rsidR="00617612" w:rsidP="00617612" w:rsidRDefault="00617612">
      <w:pPr>
        <w:pStyle w:val="mujnadpis1"/>
        <w:spacing w:after="0"/>
        <w:jc w:val="both"/>
        <w:rPr>
          <w:rFonts w:cs="Arial"/>
          <w:b w:val="false"/>
          <w:caps w:val="false"/>
          <w:sz w:val="22"/>
          <w:szCs w:val="22"/>
          <w:highlight w:val="yellow"/>
        </w:rPr>
      </w:pPr>
      <w:r w:rsidRPr="00591F96">
        <w:rPr>
          <w:rFonts w:cs="Arial"/>
          <w:b w:val="false"/>
          <w:caps w:val="false"/>
          <w:sz w:val="22"/>
          <w:szCs w:val="22"/>
          <w:highlight w:val="yellow"/>
        </w:rPr>
        <w:t>Doplní uchazeč vybraný k realizaci veřejné zakázky.</w:t>
      </w:r>
    </w:p>
    <w:p w:rsidR="00617612" w:rsidP="00617612" w:rsidRDefault="00617612">
      <w:pPr>
        <w:pStyle w:val="Zkladntext"/>
        <w:spacing w:after="0"/>
        <w:jc w:val="both"/>
        <w:rPr>
          <w:rFonts w:ascii="Arial" w:hAnsi="Arial" w:cs="Arial"/>
          <w:caps/>
          <w:sz w:val="22"/>
          <w:szCs w:val="22"/>
          <w:highlight w:val="yellow"/>
        </w:rPr>
      </w:pPr>
    </w:p>
    <w:p w:rsidRPr="00591F96" w:rsidR="00617612" w:rsidP="00617612" w:rsidRDefault="00617612">
      <w:pPr>
        <w:pStyle w:val="Zkladntext"/>
        <w:spacing w:after="0"/>
        <w:jc w:val="both"/>
        <w:rPr>
          <w:rFonts w:ascii="Arial" w:hAnsi="Arial" w:cs="Arial"/>
          <w:caps/>
          <w:sz w:val="22"/>
          <w:szCs w:val="22"/>
          <w:highlight w:val="yellow"/>
        </w:rPr>
      </w:pPr>
      <w:r w:rsidRPr="00591F96">
        <w:rPr>
          <w:rFonts w:ascii="Arial" w:hAnsi="Arial" w:cs="Arial"/>
          <w:caps/>
          <w:sz w:val="22"/>
          <w:szCs w:val="22"/>
          <w:highlight w:val="yellow"/>
        </w:rPr>
        <w:t>…………………………………………………………………………………………………………………………………………………………………………………………………………………………</w:t>
      </w:r>
    </w:p>
    <w:p w:rsidR="00617612" w:rsidP="00FA08D4" w:rsidRDefault="00617612">
      <w:pPr>
        <w:pStyle w:val="Zkladntext"/>
        <w:spacing w:after="0"/>
        <w:jc w:val="both"/>
        <w:rPr>
          <w:rFonts w:ascii="Arial" w:hAnsi="Arial" w:cs="Arial"/>
          <w:b/>
          <w:sz w:val="22"/>
          <w:szCs w:val="22"/>
        </w:rPr>
      </w:pPr>
    </w:p>
    <w:p w:rsidRPr="00AD29D0" w:rsidR="00AD29D0" w:rsidP="00FA08D4" w:rsidRDefault="00AD29D0">
      <w:pPr>
        <w:pStyle w:val="Zkladntext"/>
        <w:spacing w:after="0"/>
        <w:jc w:val="both"/>
        <w:rPr>
          <w:rFonts w:ascii="Arial" w:hAnsi="Arial" w:cs="Arial"/>
          <w:b/>
          <w:i/>
          <w:sz w:val="22"/>
          <w:szCs w:val="22"/>
        </w:rPr>
      </w:pPr>
      <w:r w:rsidRPr="00AD29D0">
        <w:rPr>
          <w:rFonts w:ascii="Arial" w:hAnsi="Arial" w:cs="Arial"/>
          <w:b/>
          <w:sz w:val="22"/>
          <w:szCs w:val="22"/>
        </w:rPr>
        <w:t>Charakteristika výuky</w:t>
      </w:r>
    </w:p>
    <w:p w:rsidRPr="007758E4" w:rsidR="00591F96" w:rsidP="00FA08D4" w:rsidRDefault="00591F96">
      <w:pPr>
        <w:pStyle w:val="mujnadpis1"/>
        <w:spacing w:after="0"/>
        <w:jc w:val="both"/>
        <w:rPr>
          <w:rFonts w:cs="Arial"/>
          <w:b w:val="false"/>
          <w:caps w:val="false"/>
          <w:sz w:val="22"/>
          <w:szCs w:val="22"/>
          <w:highlight w:val="yellow"/>
        </w:rPr>
      </w:pPr>
      <w:bookmarkStart w:name="_Toc358616351" w:id="59"/>
      <w:r w:rsidRPr="007758E4">
        <w:rPr>
          <w:rFonts w:cs="Arial"/>
          <w:b w:val="false"/>
          <w:caps w:val="false"/>
          <w:sz w:val="22"/>
          <w:szCs w:val="22"/>
          <w:highlight w:val="yellow"/>
        </w:rPr>
        <w:t>Doplní uchazeč vybraný k realizaci veřejné zakázky.</w:t>
      </w:r>
      <w:bookmarkEnd w:id="59"/>
    </w:p>
    <w:p w:rsidR="009C3EBC" w:rsidP="00FA08D4" w:rsidRDefault="009C3EBC">
      <w:pPr>
        <w:pStyle w:val="Zkladntext"/>
        <w:spacing w:after="0"/>
        <w:jc w:val="both"/>
        <w:rPr>
          <w:rFonts w:ascii="Arial" w:hAnsi="Arial" w:cs="Arial"/>
          <w:b/>
          <w:caps/>
          <w:sz w:val="22"/>
          <w:szCs w:val="22"/>
          <w:highlight w:val="yellow"/>
        </w:rPr>
      </w:pPr>
    </w:p>
    <w:p w:rsidRPr="007758E4" w:rsidR="00591F96" w:rsidP="00FA08D4" w:rsidRDefault="00591F96">
      <w:pPr>
        <w:pStyle w:val="Zkladntext"/>
        <w:spacing w:after="0"/>
        <w:jc w:val="both"/>
        <w:rPr>
          <w:rFonts w:ascii="Arial" w:hAnsi="Arial" w:cs="Arial"/>
          <w:b/>
          <w:caps/>
          <w:sz w:val="22"/>
          <w:szCs w:val="22"/>
          <w:highlight w:val="yellow"/>
        </w:rPr>
      </w:pPr>
      <w:r w:rsidRPr="007758E4">
        <w:rPr>
          <w:rFonts w:ascii="Arial" w:hAnsi="Arial" w:cs="Arial"/>
          <w:b/>
          <w:caps/>
          <w:sz w:val="22"/>
          <w:szCs w:val="22"/>
          <w:highlight w:val="yellow"/>
        </w:rPr>
        <w:t>…………………………………………………………………………………………………………………………………………………………………………………………………………………………</w:t>
      </w:r>
    </w:p>
    <w:p w:rsidR="00591F96" w:rsidP="00FA08D4" w:rsidRDefault="00591F96">
      <w:pPr>
        <w:spacing w:after="0" w:line="240" w:lineRule="auto"/>
        <w:jc w:val="both"/>
        <w:rPr>
          <w:rFonts w:ascii="Arial" w:hAnsi="Arial" w:cs="Arial"/>
          <w:i/>
          <w:highlight w:val="yellow"/>
        </w:rPr>
      </w:pPr>
    </w:p>
    <w:p w:rsidRPr="00577C18" w:rsidR="00AD29D0" w:rsidP="00FA08D4" w:rsidRDefault="00591F96">
      <w:pPr>
        <w:spacing w:after="0" w:line="240" w:lineRule="auto"/>
        <w:jc w:val="both"/>
        <w:rPr>
          <w:rFonts w:ascii="Arial" w:hAnsi="Arial" w:cs="Arial"/>
          <w:i/>
          <w:sz w:val="20"/>
          <w:szCs w:val="20"/>
          <w:highlight w:val="yellow"/>
        </w:rPr>
      </w:pPr>
      <w:r w:rsidRPr="00577C18">
        <w:rPr>
          <w:rFonts w:ascii="Arial" w:hAnsi="Arial" w:cs="Arial"/>
          <w:i/>
          <w:sz w:val="20"/>
          <w:szCs w:val="20"/>
          <w:highlight w:val="yellow"/>
        </w:rPr>
        <w:t xml:space="preserve">Např.: </w:t>
      </w:r>
      <w:r w:rsidRPr="00577C18" w:rsidR="00AD29D0">
        <w:rPr>
          <w:rFonts w:ascii="Arial" w:hAnsi="Arial" w:cs="Arial"/>
          <w:i/>
          <w:sz w:val="20"/>
          <w:szCs w:val="20"/>
          <w:highlight w:val="yellow"/>
        </w:rPr>
        <w:t xml:space="preserve">Výuka je zaměřena na získání a rozšíření znalostí, postupů, procesů a nástrojů … </w:t>
      </w:r>
    </w:p>
    <w:p w:rsidRPr="00577C18" w:rsidR="00AD29D0" w:rsidP="00FA08D4" w:rsidRDefault="00AD29D0">
      <w:pPr>
        <w:spacing w:after="0" w:line="240" w:lineRule="auto"/>
        <w:jc w:val="both"/>
        <w:rPr>
          <w:rFonts w:ascii="Arial" w:hAnsi="Arial" w:cs="Arial"/>
          <w:i/>
          <w:sz w:val="20"/>
          <w:szCs w:val="20"/>
          <w:highlight w:val="yellow"/>
        </w:rPr>
      </w:pPr>
      <w:r w:rsidRPr="00577C18">
        <w:rPr>
          <w:rFonts w:ascii="Arial" w:hAnsi="Arial" w:cs="Arial"/>
          <w:i/>
          <w:sz w:val="20"/>
          <w:szCs w:val="20"/>
          <w:highlight w:val="yellow"/>
        </w:rPr>
        <w:t>Je kladen důraz na aplikaci postupů v oblasti …</w:t>
      </w:r>
    </w:p>
    <w:p w:rsidRPr="00577C18" w:rsidR="00AD29D0" w:rsidP="00FA08D4" w:rsidRDefault="00AD29D0">
      <w:pPr>
        <w:numPr>
          <w:ilvl w:val="0"/>
          <w:numId w:val="1"/>
        </w:numPr>
        <w:spacing w:after="0" w:line="240" w:lineRule="auto"/>
        <w:jc w:val="both"/>
        <w:rPr>
          <w:rFonts w:ascii="Arial" w:hAnsi="Arial" w:cs="Arial"/>
          <w:i/>
          <w:sz w:val="20"/>
          <w:szCs w:val="20"/>
          <w:highlight w:val="yellow"/>
        </w:rPr>
      </w:pPr>
      <w:r w:rsidRPr="00577C18">
        <w:rPr>
          <w:rFonts w:ascii="Arial" w:hAnsi="Arial" w:cs="Arial"/>
          <w:i/>
          <w:sz w:val="20"/>
          <w:szCs w:val="20"/>
          <w:highlight w:val="yellow"/>
        </w:rPr>
        <w:t>důležité je také osvojení práva, které upravuje problematiku ….</w:t>
      </w:r>
    </w:p>
    <w:p w:rsidRPr="00577C18" w:rsidR="00AD29D0" w:rsidP="00FA08D4" w:rsidRDefault="00AD29D0">
      <w:pPr>
        <w:numPr>
          <w:ilvl w:val="0"/>
          <w:numId w:val="1"/>
        </w:numPr>
        <w:spacing w:after="0" w:line="240" w:lineRule="auto"/>
        <w:jc w:val="both"/>
        <w:rPr>
          <w:rFonts w:ascii="Arial" w:hAnsi="Arial" w:cs="Arial"/>
          <w:i/>
          <w:sz w:val="20"/>
          <w:szCs w:val="20"/>
          <w:highlight w:val="yellow"/>
        </w:rPr>
      </w:pPr>
      <w:r w:rsidRPr="00577C18">
        <w:rPr>
          <w:rFonts w:ascii="Arial" w:hAnsi="Arial" w:cs="Arial"/>
          <w:i/>
          <w:sz w:val="20"/>
          <w:szCs w:val="20"/>
          <w:highlight w:val="yellow"/>
        </w:rPr>
        <w:t xml:space="preserve">obsah vzdělávání je členěn do tematických celků, zaměřených na problematiku. </w:t>
      </w:r>
    </w:p>
    <w:p w:rsidRPr="00C60E19" w:rsidR="00AD29D0" w:rsidP="00FA08D4" w:rsidRDefault="00AD29D0">
      <w:pPr>
        <w:spacing w:after="0" w:line="240" w:lineRule="auto"/>
        <w:jc w:val="both"/>
        <w:rPr>
          <w:rFonts w:ascii="Arial" w:hAnsi="Arial" w:cs="Arial"/>
          <w:i/>
          <w:sz w:val="20"/>
          <w:szCs w:val="20"/>
        </w:rPr>
      </w:pPr>
      <w:r w:rsidRPr="00C60E19">
        <w:rPr>
          <w:rFonts w:ascii="Arial" w:hAnsi="Arial" w:cs="Arial"/>
          <w:i/>
          <w:sz w:val="20"/>
          <w:szCs w:val="20"/>
          <w:highlight w:val="yellow"/>
        </w:rPr>
        <w:t>Uchazeč popíše metody využívané pro jednotlivé tematické okruhy a cílovou skupinu studujících a obsah vzdělávání se jedná především o výklad, diskuzi, problémové vyučování a praktická cvičení.</w:t>
      </w:r>
    </w:p>
    <w:p w:rsidR="00AE5DE7" w:rsidP="001C76B0" w:rsidRDefault="00AE5DE7">
      <w:pPr>
        <w:pStyle w:val="Zkladntext"/>
        <w:keepNext/>
        <w:spacing w:after="0"/>
        <w:jc w:val="both"/>
        <w:rPr>
          <w:rFonts w:ascii="Arial" w:hAnsi="Arial" w:cs="Arial"/>
          <w:b/>
          <w:sz w:val="22"/>
          <w:szCs w:val="22"/>
        </w:rPr>
      </w:pPr>
    </w:p>
    <w:p w:rsidRPr="00AD29D0" w:rsidR="00AD29D0" w:rsidP="001C76B0" w:rsidRDefault="00AD29D0">
      <w:pPr>
        <w:pStyle w:val="Zkladntext"/>
        <w:keepNext/>
        <w:spacing w:after="0"/>
        <w:jc w:val="both"/>
        <w:rPr>
          <w:rFonts w:ascii="Arial" w:hAnsi="Arial" w:cs="Arial"/>
          <w:b/>
          <w:sz w:val="22"/>
          <w:szCs w:val="22"/>
        </w:rPr>
      </w:pPr>
      <w:r w:rsidRPr="00AD29D0">
        <w:rPr>
          <w:rFonts w:ascii="Arial" w:hAnsi="Arial" w:cs="Arial"/>
          <w:b/>
          <w:sz w:val="22"/>
          <w:szCs w:val="22"/>
        </w:rPr>
        <w:t>Dotace vyučovacích hodin</w:t>
      </w:r>
    </w:p>
    <w:p w:rsidRPr="00EC03CE" w:rsidR="00AD29D0" w:rsidP="001C76B0" w:rsidRDefault="00617612">
      <w:pPr>
        <w:pStyle w:val="Zkladntext"/>
        <w:keepNext/>
        <w:spacing w:after="0"/>
        <w:jc w:val="both"/>
        <w:rPr>
          <w:rFonts w:ascii="Arial" w:hAnsi="Arial" w:cs="Arial"/>
          <w:sz w:val="22"/>
        </w:rPr>
      </w:pPr>
      <w:r w:rsidRPr="00EC03CE">
        <w:rPr>
          <w:rFonts w:ascii="Arial" w:hAnsi="Arial" w:cs="Arial"/>
          <w:sz w:val="22"/>
        </w:rPr>
        <w:t xml:space="preserve">Tematický celek </w:t>
      </w:r>
      <w:r w:rsidRPr="00EC03CE" w:rsidR="00AD29D0">
        <w:rPr>
          <w:rFonts w:ascii="Arial" w:hAnsi="Arial" w:cs="Arial"/>
          <w:sz w:val="22"/>
        </w:rPr>
        <w:t xml:space="preserve">je dotován celkem </w:t>
      </w:r>
      <w:r w:rsidRPr="00EC03CE" w:rsidR="00577C18">
        <w:rPr>
          <w:rFonts w:ascii="Arial" w:hAnsi="Arial" w:cs="Arial"/>
          <w:sz w:val="22"/>
          <w:highlight w:val="yellow"/>
        </w:rPr>
        <w:t>X</w:t>
      </w:r>
      <w:r w:rsidRPr="00EC03CE" w:rsidR="00577C18">
        <w:rPr>
          <w:rFonts w:ascii="Arial" w:hAnsi="Arial" w:cs="Arial"/>
          <w:sz w:val="22"/>
        </w:rPr>
        <w:t xml:space="preserve"> </w:t>
      </w:r>
      <w:r w:rsidRPr="00EC03CE" w:rsidR="00AD29D0">
        <w:rPr>
          <w:rFonts w:ascii="Arial" w:hAnsi="Arial" w:cs="Arial"/>
          <w:sz w:val="22"/>
        </w:rPr>
        <w:t>hodinami.</w:t>
      </w:r>
    </w:p>
    <w:p w:rsidRPr="00AD29D0" w:rsidR="00E30232" w:rsidP="00FA08D4" w:rsidRDefault="00E30232">
      <w:pPr>
        <w:pStyle w:val="Zkladntext"/>
        <w:spacing w:after="0"/>
        <w:jc w:val="both"/>
        <w:rPr>
          <w:rFonts w:ascii="Arial" w:hAnsi="Arial" w:cs="Arial"/>
          <w:sz w:val="22"/>
          <w:szCs w:val="22"/>
        </w:rPr>
      </w:pPr>
    </w:p>
    <w:p w:rsidR="00AD29D0" w:rsidP="00FA08D4" w:rsidRDefault="0084587A">
      <w:pPr>
        <w:spacing w:after="0" w:line="240" w:lineRule="auto"/>
        <w:jc w:val="both"/>
        <w:rPr>
          <w:rFonts w:ascii="Arial" w:hAnsi="Arial" w:cs="Arial"/>
        </w:rPr>
      </w:pPr>
      <w:bookmarkStart w:name="_Toc293551947" w:id="60"/>
      <w:bookmarkStart w:name="_Toc303931250" w:id="61"/>
      <w:r>
        <w:rPr>
          <w:rFonts w:ascii="Arial" w:hAnsi="Arial" w:cs="Arial"/>
          <w:b/>
        </w:rPr>
        <w:t xml:space="preserve">DETAILNÍ </w:t>
      </w:r>
      <w:r w:rsidRPr="0084587A" w:rsidR="00AD29D0">
        <w:rPr>
          <w:rFonts w:ascii="Arial" w:hAnsi="Arial" w:cs="Arial"/>
          <w:b/>
        </w:rPr>
        <w:t>ROZPIS OBSAHU</w:t>
      </w:r>
      <w:r w:rsidR="00F35CAA">
        <w:rPr>
          <w:rFonts w:ascii="Arial" w:hAnsi="Arial" w:cs="Arial"/>
        </w:rPr>
        <w:t xml:space="preserve"> (řádky lze doplnit dle potřeby)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128"/>
        <w:gridCol w:w="6637"/>
        <w:gridCol w:w="1523"/>
      </w:tblGrid>
      <w:tr w:rsidRPr="00895F43" w:rsidR="00AD29D0" w:rsidTr="00895F43">
        <w:tc>
          <w:tcPr>
            <w:tcW w:w="607" w:type="pct"/>
            <w:shd w:val="clear" w:color="auto" w:fill="D9D9D9"/>
            <w:vAlign w:val="center"/>
          </w:tcPr>
          <w:p w:rsidRPr="00895F43" w:rsidR="00AD29D0" w:rsidP="009202FF" w:rsidRDefault="00AD29D0">
            <w:pPr>
              <w:spacing w:after="0" w:line="240" w:lineRule="auto"/>
              <w:jc w:val="center"/>
              <w:rPr>
                <w:rFonts w:ascii="Arial" w:hAnsi="Arial" w:cs="Arial"/>
                <w:b/>
                <w:sz w:val="20"/>
                <w:szCs w:val="20"/>
              </w:rPr>
            </w:pPr>
            <w:r w:rsidRPr="00895F43">
              <w:rPr>
                <w:rFonts w:ascii="Arial" w:hAnsi="Arial" w:cs="Arial"/>
                <w:b/>
                <w:sz w:val="20"/>
                <w:szCs w:val="20"/>
              </w:rPr>
              <w:t>Pořadové číslo</w:t>
            </w:r>
          </w:p>
        </w:tc>
        <w:tc>
          <w:tcPr>
            <w:tcW w:w="3573" w:type="pct"/>
            <w:shd w:val="clear" w:color="auto" w:fill="D9D9D9"/>
            <w:vAlign w:val="center"/>
          </w:tcPr>
          <w:p w:rsidRPr="00895F43" w:rsidR="00AD29D0" w:rsidP="009202FF" w:rsidRDefault="00AD29D0">
            <w:pPr>
              <w:spacing w:after="0" w:line="240" w:lineRule="auto"/>
              <w:jc w:val="center"/>
              <w:rPr>
                <w:rFonts w:ascii="Arial" w:hAnsi="Arial" w:cs="Arial"/>
                <w:b/>
                <w:sz w:val="20"/>
                <w:szCs w:val="20"/>
              </w:rPr>
            </w:pPr>
            <w:r w:rsidRPr="00895F43">
              <w:rPr>
                <w:rFonts w:ascii="Arial" w:hAnsi="Arial" w:cs="Arial"/>
                <w:b/>
                <w:sz w:val="20"/>
                <w:szCs w:val="20"/>
              </w:rPr>
              <w:t>Tematický celek</w:t>
            </w:r>
          </w:p>
        </w:tc>
        <w:tc>
          <w:tcPr>
            <w:tcW w:w="820" w:type="pct"/>
            <w:shd w:val="clear" w:color="auto" w:fill="D9D9D9"/>
            <w:vAlign w:val="center"/>
          </w:tcPr>
          <w:p w:rsidRPr="00895F43" w:rsidR="00AD29D0" w:rsidP="009202FF" w:rsidRDefault="00AD29D0">
            <w:pPr>
              <w:spacing w:after="0" w:line="240" w:lineRule="auto"/>
              <w:jc w:val="center"/>
              <w:rPr>
                <w:rFonts w:ascii="Arial" w:hAnsi="Arial" w:cs="Arial"/>
                <w:b/>
                <w:sz w:val="20"/>
                <w:szCs w:val="20"/>
              </w:rPr>
            </w:pPr>
            <w:r w:rsidRPr="00895F43">
              <w:rPr>
                <w:rFonts w:ascii="Arial" w:hAnsi="Arial" w:cs="Arial"/>
                <w:b/>
                <w:sz w:val="20"/>
                <w:szCs w:val="20"/>
              </w:rPr>
              <w:t>Počet hodin celkem</w:t>
            </w:r>
          </w:p>
        </w:tc>
      </w:tr>
      <w:tr w:rsidRPr="00895F43" w:rsidR="00AD29D0" w:rsidTr="00895F43">
        <w:trPr>
          <w:trHeight w:val="262"/>
        </w:trPr>
        <w:tc>
          <w:tcPr>
            <w:tcW w:w="607" w:type="pct"/>
            <w:vAlign w:val="center"/>
          </w:tcPr>
          <w:p w:rsidRPr="00895F43" w:rsidR="00AD29D0" w:rsidP="00FA08D4" w:rsidRDefault="00AD29D0">
            <w:pPr>
              <w:spacing w:after="0" w:line="240" w:lineRule="auto"/>
              <w:jc w:val="both"/>
              <w:rPr>
                <w:rFonts w:ascii="Arial" w:hAnsi="Arial" w:cs="Arial"/>
                <w:caps/>
                <w:sz w:val="20"/>
                <w:szCs w:val="20"/>
              </w:rPr>
            </w:pPr>
            <w:r w:rsidRPr="00895F43">
              <w:rPr>
                <w:rFonts w:ascii="Arial" w:hAnsi="Arial" w:cs="Arial"/>
                <w:caps/>
                <w:sz w:val="20"/>
                <w:szCs w:val="20"/>
              </w:rPr>
              <w:t>1.</w:t>
            </w:r>
          </w:p>
        </w:tc>
        <w:tc>
          <w:tcPr>
            <w:tcW w:w="3573" w:type="pct"/>
            <w:vAlign w:val="center"/>
          </w:tcPr>
          <w:p w:rsidRPr="00895F43" w:rsidR="00AD29D0" w:rsidP="00FA08D4" w:rsidRDefault="00E30232">
            <w:pPr>
              <w:spacing w:after="0" w:line="240" w:lineRule="auto"/>
              <w:jc w:val="both"/>
              <w:rPr>
                <w:rFonts w:ascii="Arial" w:hAnsi="Arial" w:cs="Arial"/>
                <w:caps/>
                <w:sz w:val="20"/>
                <w:szCs w:val="20"/>
                <w:highlight w:val="yellow"/>
              </w:rPr>
            </w:pPr>
            <w:r w:rsidRPr="00895F43">
              <w:rPr>
                <w:rFonts w:ascii="Arial" w:hAnsi="Arial" w:cs="Arial"/>
                <w:caps/>
                <w:sz w:val="20"/>
                <w:szCs w:val="20"/>
                <w:highlight w:val="yellow"/>
              </w:rPr>
              <w:t>X</w:t>
            </w:r>
          </w:p>
        </w:tc>
        <w:tc>
          <w:tcPr>
            <w:tcW w:w="820" w:type="pct"/>
            <w:vAlign w:val="center"/>
          </w:tcPr>
          <w:p w:rsidRPr="00895F43" w:rsidR="00AD29D0" w:rsidP="009202FF" w:rsidRDefault="00E30232">
            <w:pPr>
              <w:spacing w:after="0" w:line="240" w:lineRule="auto"/>
              <w:jc w:val="center"/>
              <w:rPr>
                <w:rFonts w:ascii="Arial" w:hAnsi="Arial" w:cs="Arial"/>
                <w:caps/>
                <w:sz w:val="20"/>
                <w:szCs w:val="20"/>
                <w:highlight w:val="yellow"/>
              </w:rPr>
            </w:pPr>
            <w:r w:rsidRPr="00895F43">
              <w:rPr>
                <w:rFonts w:ascii="Arial" w:hAnsi="Arial" w:cs="Arial"/>
                <w:caps/>
                <w:sz w:val="20"/>
                <w:szCs w:val="20"/>
                <w:highlight w:val="yellow"/>
              </w:rPr>
              <w:t>X</w:t>
            </w:r>
          </w:p>
        </w:tc>
      </w:tr>
      <w:tr w:rsidRPr="00895F43" w:rsidR="00AD29D0" w:rsidTr="00895F43">
        <w:trPr>
          <w:trHeight w:val="282"/>
        </w:trPr>
        <w:tc>
          <w:tcPr>
            <w:tcW w:w="607" w:type="pct"/>
            <w:vAlign w:val="center"/>
          </w:tcPr>
          <w:p w:rsidRPr="00895F43" w:rsidR="00AD29D0" w:rsidP="00FA08D4" w:rsidRDefault="00AD29D0">
            <w:pPr>
              <w:spacing w:after="0" w:line="240" w:lineRule="auto"/>
              <w:jc w:val="both"/>
              <w:rPr>
                <w:rFonts w:ascii="Arial" w:hAnsi="Arial" w:cs="Arial"/>
                <w:caps/>
                <w:sz w:val="20"/>
                <w:szCs w:val="20"/>
              </w:rPr>
            </w:pPr>
            <w:r w:rsidRPr="00895F43">
              <w:rPr>
                <w:rFonts w:ascii="Arial" w:hAnsi="Arial" w:cs="Arial"/>
                <w:caps/>
                <w:sz w:val="20"/>
                <w:szCs w:val="20"/>
              </w:rPr>
              <w:t>2.</w:t>
            </w:r>
          </w:p>
        </w:tc>
        <w:tc>
          <w:tcPr>
            <w:tcW w:w="3573" w:type="pct"/>
            <w:vAlign w:val="center"/>
          </w:tcPr>
          <w:p w:rsidRPr="00895F43" w:rsidR="00AD29D0" w:rsidP="00FA08D4" w:rsidRDefault="00E30232">
            <w:pPr>
              <w:spacing w:after="0" w:line="240" w:lineRule="auto"/>
              <w:jc w:val="both"/>
              <w:rPr>
                <w:rFonts w:ascii="Arial" w:hAnsi="Arial" w:cs="Arial"/>
                <w:bCs/>
                <w:caps/>
                <w:sz w:val="20"/>
                <w:szCs w:val="20"/>
                <w:highlight w:val="yellow"/>
              </w:rPr>
            </w:pPr>
            <w:r w:rsidRPr="00895F43">
              <w:rPr>
                <w:rFonts w:ascii="Arial" w:hAnsi="Arial" w:cs="Arial"/>
                <w:bCs/>
                <w:caps/>
                <w:sz w:val="20"/>
                <w:szCs w:val="20"/>
                <w:highlight w:val="yellow"/>
              </w:rPr>
              <w:t>X</w:t>
            </w:r>
          </w:p>
        </w:tc>
        <w:tc>
          <w:tcPr>
            <w:tcW w:w="820" w:type="pct"/>
            <w:vAlign w:val="center"/>
          </w:tcPr>
          <w:p w:rsidRPr="00895F43" w:rsidR="00AD29D0" w:rsidP="009202FF" w:rsidRDefault="00E30232">
            <w:pPr>
              <w:spacing w:after="0" w:line="240" w:lineRule="auto"/>
              <w:jc w:val="center"/>
              <w:rPr>
                <w:rFonts w:ascii="Arial" w:hAnsi="Arial" w:cs="Arial"/>
                <w:caps/>
                <w:sz w:val="20"/>
                <w:szCs w:val="20"/>
                <w:highlight w:val="yellow"/>
              </w:rPr>
            </w:pPr>
            <w:r w:rsidRPr="00895F43">
              <w:rPr>
                <w:rFonts w:ascii="Arial" w:hAnsi="Arial" w:cs="Arial"/>
                <w:caps/>
                <w:sz w:val="20"/>
                <w:szCs w:val="20"/>
                <w:highlight w:val="yellow"/>
              </w:rPr>
              <w:t>X</w:t>
            </w:r>
          </w:p>
        </w:tc>
      </w:tr>
      <w:tr w:rsidRPr="00895F43" w:rsidR="00AD29D0" w:rsidTr="00895F43">
        <w:trPr>
          <w:trHeight w:val="301"/>
        </w:trPr>
        <w:tc>
          <w:tcPr>
            <w:tcW w:w="607" w:type="pct"/>
            <w:vAlign w:val="center"/>
          </w:tcPr>
          <w:p w:rsidRPr="00895F43" w:rsidR="00AD29D0" w:rsidP="00FA08D4" w:rsidRDefault="00AD29D0">
            <w:pPr>
              <w:spacing w:after="0" w:line="240" w:lineRule="auto"/>
              <w:jc w:val="both"/>
              <w:rPr>
                <w:rFonts w:ascii="Arial" w:hAnsi="Arial" w:cs="Arial"/>
                <w:caps/>
                <w:sz w:val="20"/>
                <w:szCs w:val="20"/>
              </w:rPr>
            </w:pPr>
            <w:r w:rsidRPr="00895F43">
              <w:rPr>
                <w:rFonts w:ascii="Arial" w:hAnsi="Arial" w:cs="Arial"/>
                <w:caps/>
                <w:sz w:val="20"/>
                <w:szCs w:val="20"/>
              </w:rPr>
              <w:t>3.</w:t>
            </w:r>
          </w:p>
        </w:tc>
        <w:tc>
          <w:tcPr>
            <w:tcW w:w="3573" w:type="pct"/>
            <w:vAlign w:val="center"/>
          </w:tcPr>
          <w:p w:rsidRPr="00895F43" w:rsidR="00AD29D0" w:rsidP="00FA08D4" w:rsidRDefault="00E30232">
            <w:pPr>
              <w:spacing w:after="0" w:line="240" w:lineRule="auto"/>
              <w:jc w:val="both"/>
              <w:rPr>
                <w:rFonts w:ascii="Arial" w:hAnsi="Arial" w:cs="Arial"/>
                <w:bCs/>
                <w:caps/>
                <w:sz w:val="20"/>
                <w:szCs w:val="20"/>
                <w:highlight w:val="yellow"/>
              </w:rPr>
            </w:pPr>
            <w:r w:rsidRPr="00895F43">
              <w:rPr>
                <w:rFonts w:ascii="Arial" w:hAnsi="Arial" w:cs="Arial"/>
                <w:bCs/>
                <w:caps/>
                <w:sz w:val="20"/>
                <w:szCs w:val="20"/>
                <w:highlight w:val="yellow"/>
              </w:rPr>
              <w:t>X</w:t>
            </w:r>
          </w:p>
        </w:tc>
        <w:tc>
          <w:tcPr>
            <w:tcW w:w="820" w:type="pct"/>
            <w:vAlign w:val="center"/>
          </w:tcPr>
          <w:p w:rsidRPr="00895F43" w:rsidR="00AD29D0" w:rsidP="009202FF" w:rsidRDefault="00E30232">
            <w:pPr>
              <w:spacing w:after="0" w:line="240" w:lineRule="auto"/>
              <w:jc w:val="center"/>
              <w:rPr>
                <w:rFonts w:ascii="Arial" w:hAnsi="Arial" w:cs="Arial"/>
                <w:caps/>
                <w:sz w:val="20"/>
                <w:szCs w:val="20"/>
                <w:highlight w:val="yellow"/>
              </w:rPr>
            </w:pPr>
            <w:r w:rsidRPr="00895F43">
              <w:rPr>
                <w:rFonts w:ascii="Arial" w:hAnsi="Arial" w:cs="Arial"/>
                <w:caps/>
                <w:sz w:val="20"/>
                <w:szCs w:val="20"/>
                <w:highlight w:val="yellow"/>
              </w:rPr>
              <w:t>x</w:t>
            </w:r>
          </w:p>
        </w:tc>
      </w:tr>
      <w:tr w:rsidRPr="00895F43" w:rsidR="00AD29D0" w:rsidTr="00895F43">
        <w:trPr>
          <w:trHeight w:val="231"/>
        </w:trPr>
        <w:tc>
          <w:tcPr>
            <w:tcW w:w="607" w:type="pct"/>
            <w:shd w:val="clear" w:color="auto" w:fill="D9D9D9"/>
            <w:vAlign w:val="center"/>
          </w:tcPr>
          <w:p w:rsidRPr="00895F43" w:rsidR="00AD29D0" w:rsidP="00F415A7" w:rsidRDefault="00AD29D0">
            <w:pPr>
              <w:spacing w:after="0" w:line="240" w:lineRule="auto"/>
              <w:jc w:val="center"/>
              <w:rPr>
                <w:rFonts w:ascii="Arial" w:hAnsi="Arial" w:cs="Arial"/>
                <w:b/>
                <w:sz w:val="20"/>
                <w:szCs w:val="20"/>
              </w:rPr>
            </w:pPr>
          </w:p>
        </w:tc>
        <w:tc>
          <w:tcPr>
            <w:tcW w:w="3573" w:type="pct"/>
            <w:shd w:val="clear" w:color="auto" w:fill="D9D9D9"/>
            <w:vAlign w:val="center"/>
          </w:tcPr>
          <w:p w:rsidRPr="00895F43" w:rsidR="00AD29D0" w:rsidP="00F415A7" w:rsidRDefault="00AD29D0">
            <w:pPr>
              <w:spacing w:after="0" w:line="240" w:lineRule="auto"/>
              <w:jc w:val="center"/>
              <w:rPr>
                <w:rFonts w:ascii="Arial" w:hAnsi="Arial" w:cs="Arial"/>
                <w:b/>
                <w:sz w:val="20"/>
                <w:szCs w:val="20"/>
              </w:rPr>
            </w:pPr>
            <w:r w:rsidRPr="00895F43">
              <w:rPr>
                <w:rFonts w:ascii="Arial" w:hAnsi="Arial" w:cs="Arial"/>
                <w:b/>
                <w:sz w:val="20"/>
                <w:szCs w:val="20"/>
              </w:rPr>
              <w:t>CELKEM</w:t>
            </w:r>
          </w:p>
        </w:tc>
        <w:tc>
          <w:tcPr>
            <w:tcW w:w="820" w:type="pct"/>
            <w:shd w:val="clear" w:color="auto" w:fill="D9D9D9"/>
            <w:vAlign w:val="center"/>
          </w:tcPr>
          <w:p w:rsidRPr="00895F43" w:rsidR="00AD29D0" w:rsidP="009202FF" w:rsidRDefault="00E30232">
            <w:pPr>
              <w:spacing w:after="0" w:line="240" w:lineRule="auto"/>
              <w:jc w:val="center"/>
              <w:rPr>
                <w:rFonts w:ascii="Arial" w:hAnsi="Arial" w:cs="Arial"/>
                <w:b/>
                <w:sz w:val="20"/>
                <w:szCs w:val="20"/>
              </w:rPr>
            </w:pPr>
            <w:r w:rsidRPr="00895F43">
              <w:rPr>
                <w:rFonts w:ascii="Arial" w:hAnsi="Arial" w:cs="Arial"/>
                <w:b/>
                <w:sz w:val="20"/>
                <w:szCs w:val="20"/>
                <w:highlight w:val="yellow"/>
              </w:rPr>
              <w:t>X</w:t>
            </w:r>
          </w:p>
        </w:tc>
      </w:tr>
    </w:tbl>
    <w:p w:rsidR="0084587A" w:rsidP="00FA08D4" w:rsidRDefault="0084587A">
      <w:pPr>
        <w:pStyle w:val="mujnadpis1"/>
        <w:spacing w:after="0"/>
        <w:jc w:val="both"/>
        <w:rPr>
          <w:rFonts w:cs="Arial"/>
          <w:sz w:val="22"/>
          <w:szCs w:val="22"/>
        </w:rPr>
      </w:pPr>
    </w:p>
    <w:p w:rsidRPr="00AD29D0" w:rsidR="0084587A" w:rsidP="0084587A" w:rsidRDefault="0084587A">
      <w:pPr>
        <w:pStyle w:val="mujnadpis1"/>
        <w:spacing w:after="0"/>
        <w:jc w:val="both"/>
        <w:rPr>
          <w:rFonts w:cs="Arial"/>
          <w:sz w:val="22"/>
          <w:szCs w:val="22"/>
        </w:rPr>
      </w:pPr>
      <w:r>
        <w:rPr>
          <w:rFonts w:cs="Arial"/>
          <w:sz w:val="22"/>
          <w:szCs w:val="22"/>
        </w:rPr>
        <w:t>11</w:t>
      </w:r>
      <w:r w:rsidRPr="00AD29D0">
        <w:rPr>
          <w:rFonts w:cs="Arial"/>
          <w:sz w:val="22"/>
          <w:szCs w:val="22"/>
        </w:rPr>
        <w:t xml:space="preserve">. </w:t>
      </w:r>
      <w:r>
        <w:rPr>
          <w:rFonts w:cs="Arial"/>
          <w:sz w:val="22"/>
          <w:szCs w:val="22"/>
        </w:rPr>
        <w:t>Další požadavky</w:t>
      </w:r>
      <w:r w:rsidRPr="00AD29D0">
        <w:rPr>
          <w:rFonts w:cs="Arial"/>
          <w:sz w:val="22"/>
          <w:szCs w:val="22"/>
        </w:rPr>
        <w:t xml:space="preserve"> </w:t>
      </w:r>
    </w:p>
    <w:p w:rsidRPr="009F3A8A" w:rsidR="009F3A8A" w:rsidP="009F3A8A" w:rsidRDefault="009F3A8A">
      <w:pPr>
        <w:pStyle w:val="mujnadpis1"/>
        <w:spacing w:after="0"/>
        <w:jc w:val="both"/>
        <w:rPr>
          <w:rFonts w:cs="Arial"/>
          <w:b w:val="false"/>
          <w:caps w:val="false"/>
          <w:sz w:val="22"/>
          <w:szCs w:val="22"/>
          <w:highlight w:val="yellow"/>
        </w:rPr>
      </w:pPr>
      <w:r w:rsidRPr="009F3A8A">
        <w:rPr>
          <w:b w:val="false"/>
          <w:caps w:val="false"/>
          <w:sz w:val="22"/>
          <w:szCs w:val="22"/>
          <w:highlight w:val="yellow"/>
        </w:rPr>
        <w:t>Uchazeč doplní informace na základě požadavků stanovených v zadávací dokumentaci</w:t>
      </w:r>
      <w:r w:rsidR="001C76B0">
        <w:rPr>
          <w:b w:val="false"/>
          <w:caps w:val="false"/>
          <w:sz w:val="22"/>
          <w:szCs w:val="22"/>
          <w:highlight w:val="yellow"/>
        </w:rPr>
        <w:t>.</w:t>
      </w:r>
    </w:p>
    <w:p w:rsidR="0084587A" w:rsidP="0084587A" w:rsidRDefault="0084587A">
      <w:pPr>
        <w:pStyle w:val="mujnadpis2"/>
        <w:spacing w:after="0"/>
        <w:jc w:val="both"/>
        <w:rPr>
          <w:sz w:val="22"/>
          <w:szCs w:val="22"/>
        </w:rPr>
      </w:pPr>
      <w:r>
        <w:rPr>
          <w:sz w:val="22"/>
          <w:szCs w:val="22"/>
        </w:rPr>
        <w:t>11.1 L</w:t>
      </w:r>
      <w:r w:rsidR="00C347D2">
        <w:rPr>
          <w:sz w:val="22"/>
          <w:szCs w:val="22"/>
        </w:rPr>
        <w:t xml:space="preserve">ektorské a odborné zajištění </w:t>
      </w:r>
    </w:p>
    <w:p w:rsidRPr="007758E4" w:rsidR="0084587A" w:rsidP="0084587A" w:rsidRDefault="0084587A">
      <w:pPr>
        <w:pStyle w:val="mujnadpis1"/>
        <w:spacing w:after="0"/>
        <w:jc w:val="both"/>
        <w:rPr>
          <w:rFonts w:cs="Arial"/>
          <w:b w:val="false"/>
          <w:caps w:val="false"/>
          <w:sz w:val="22"/>
          <w:szCs w:val="22"/>
          <w:highlight w:val="yellow"/>
        </w:rPr>
      </w:pPr>
      <w:r w:rsidRPr="007758E4">
        <w:rPr>
          <w:rFonts w:cs="Arial"/>
          <w:b w:val="false"/>
          <w:caps w:val="false"/>
          <w:sz w:val="22"/>
          <w:szCs w:val="22"/>
          <w:highlight w:val="yellow"/>
        </w:rPr>
        <w:t>Doplní uchazeč vybraný k realizaci veřejné zakázky.</w:t>
      </w:r>
    </w:p>
    <w:p w:rsidR="0084587A" w:rsidP="0084587A" w:rsidRDefault="0084587A">
      <w:pPr>
        <w:pStyle w:val="Zkladntext"/>
        <w:spacing w:after="0"/>
        <w:jc w:val="both"/>
        <w:rPr>
          <w:rFonts w:ascii="Arial" w:hAnsi="Arial" w:cs="Arial"/>
          <w:b/>
          <w:caps/>
          <w:sz w:val="22"/>
          <w:szCs w:val="22"/>
          <w:highlight w:val="yellow"/>
        </w:rPr>
      </w:pPr>
    </w:p>
    <w:p w:rsidRPr="0084587A" w:rsidR="0084587A" w:rsidP="0084587A" w:rsidRDefault="0084587A">
      <w:pPr>
        <w:rPr>
          <w:highlight w:val="yellow"/>
        </w:rPr>
      </w:pPr>
      <w:r w:rsidRPr="007758E4">
        <w:rPr>
          <w:highlight w:val="yellow"/>
        </w:rPr>
        <w:t>……………………………………………………………………………………………………………</w:t>
      </w:r>
      <w:r w:rsidRPr="0084587A">
        <w:rPr>
          <w:highlight w:val="yellow"/>
        </w:rPr>
        <w:t>…………………………………………………………………………………………………</w:t>
      </w:r>
      <w:r>
        <w:rPr>
          <w:highlight w:val="yellow"/>
        </w:rPr>
        <w:t>……………………………………………………………………………………………..</w:t>
      </w:r>
      <w:r w:rsidRPr="0084587A">
        <w:rPr>
          <w:highlight w:val="yellow"/>
        </w:rPr>
        <w:t>…………</w:t>
      </w:r>
    </w:p>
    <w:p w:rsidRPr="00150281" w:rsidR="00150281" w:rsidP="00A74A6F" w:rsidRDefault="00150281">
      <w:pPr>
        <w:pStyle w:val="mujnadpis3"/>
        <w:spacing w:after="0"/>
        <w:jc w:val="both"/>
        <w:rPr>
          <w:b w:val="false"/>
          <w:i/>
          <w:sz w:val="20"/>
          <w:szCs w:val="20"/>
        </w:rPr>
      </w:pPr>
      <w:r w:rsidRPr="00150281">
        <w:rPr>
          <w:b w:val="false"/>
          <w:i/>
          <w:sz w:val="20"/>
          <w:szCs w:val="20"/>
          <w:highlight w:val="yellow"/>
        </w:rPr>
        <w:lastRenderedPageBreak/>
        <w:t>Uvede se titul, jméno a příjmení lektora/ů a titul, jméno a příjmení osoby odpovědné</w:t>
      </w:r>
      <w:r>
        <w:rPr>
          <w:b w:val="false"/>
          <w:i/>
          <w:sz w:val="20"/>
          <w:szCs w:val="20"/>
          <w:highlight w:val="yellow"/>
        </w:rPr>
        <w:t xml:space="preserve"> </w:t>
      </w:r>
      <w:r w:rsidRPr="00150281">
        <w:rPr>
          <w:b w:val="false"/>
          <w:i/>
          <w:sz w:val="20"/>
          <w:szCs w:val="20"/>
          <w:highlight w:val="yellow"/>
        </w:rPr>
        <w:t>za obsahovou stránku vzdělávací akce (dále jen „odborný garant“).</w:t>
      </w:r>
    </w:p>
    <w:p w:rsidR="0084587A" w:rsidP="0084587A" w:rsidRDefault="0084587A">
      <w:pPr>
        <w:pStyle w:val="mujnadpis2"/>
        <w:spacing w:after="0"/>
        <w:jc w:val="both"/>
        <w:rPr>
          <w:sz w:val="22"/>
          <w:szCs w:val="22"/>
        </w:rPr>
      </w:pPr>
      <w:r>
        <w:rPr>
          <w:sz w:val="22"/>
          <w:szCs w:val="22"/>
        </w:rPr>
        <w:t xml:space="preserve">11.2 </w:t>
      </w:r>
      <w:r w:rsidR="00C347D2">
        <w:rPr>
          <w:sz w:val="22"/>
          <w:szCs w:val="22"/>
        </w:rPr>
        <w:t xml:space="preserve">Seznam </w:t>
      </w:r>
      <w:r w:rsidRPr="00A74A6F" w:rsidR="00A74A6F">
        <w:rPr>
          <w:sz w:val="22"/>
          <w:szCs w:val="22"/>
        </w:rPr>
        <w:t>školící</w:t>
      </w:r>
      <w:r w:rsidR="00A74A6F">
        <w:rPr>
          <w:sz w:val="22"/>
          <w:szCs w:val="22"/>
        </w:rPr>
        <w:t>ch</w:t>
      </w:r>
      <w:r w:rsidRPr="00A74A6F" w:rsidR="00A74A6F">
        <w:rPr>
          <w:sz w:val="22"/>
          <w:szCs w:val="22"/>
        </w:rPr>
        <w:t xml:space="preserve"> materiál</w:t>
      </w:r>
      <w:r w:rsidR="00A74A6F">
        <w:rPr>
          <w:sz w:val="22"/>
          <w:szCs w:val="22"/>
        </w:rPr>
        <w:t xml:space="preserve">ů a ostatních </w:t>
      </w:r>
      <w:r w:rsidR="00C347D2">
        <w:rPr>
          <w:sz w:val="22"/>
          <w:szCs w:val="22"/>
        </w:rPr>
        <w:t>učebních pomůcek</w:t>
      </w:r>
    </w:p>
    <w:p w:rsidRPr="007758E4" w:rsidR="00A74A6F" w:rsidP="00A74A6F" w:rsidRDefault="00A74A6F">
      <w:pPr>
        <w:pStyle w:val="mujnadpis1"/>
        <w:spacing w:after="0"/>
        <w:jc w:val="both"/>
        <w:rPr>
          <w:rFonts w:cs="Arial"/>
          <w:b w:val="false"/>
          <w:caps w:val="false"/>
          <w:sz w:val="22"/>
          <w:szCs w:val="22"/>
          <w:highlight w:val="yellow"/>
        </w:rPr>
      </w:pPr>
      <w:r w:rsidRPr="007758E4">
        <w:rPr>
          <w:rFonts w:cs="Arial"/>
          <w:b w:val="false"/>
          <w:caps w:val="false"/>
          <w:sz w:val="22"/>
          <w:szCs w:val="22"/>
          <w:highlight w:val="yellow"/>
        </w:rPr>
        <w:t>Doplní uchazeč vybraný k realizaci veřejné zakázky.</w:t>
      </w:r>
    </w:p>
    <w:p w:rsidR="00A74A6F" w:rsidP="00A74A6F" w:rsidRDefault="00A74A6F">
      <w:pPr>
        <w:pStyle w:val="Zkladntext"/>
        <w:spacing w:after="0"/>
        <w:jc w:val="both"/>
        <w:rPr>
          <w:rFonts w:ascii="Arial" w:hAnsi="Arial" w:cs="Arial"/>
          <w:b/>
          <w:caps/>
          <w:sz w:val="22"/>
          <w:szCs w:val="22"/>
          <w:highlight w:val="yellow"/>
        </w:rPr>
      </w:pPr>
    </w:p>
    <w:p w:rsidR="00020253" w:rsidP="00020253" w:rsidRDefault="00A74A6F">
      <w:r w:rsidRPr="007758E4">
        <w:rPr>
          <w:highlight w:val="yellow"/>
        </w:rPr>
        <w:t>……………………………………………………………………………………………………………</w:t>
      </w:r>
      <w:r w:rsidRPr="0084587A">
        <w:rPr>
          <w:highlight w:val="yellow"/>
        </w:rPr>
        <w:t>…………………………………………………………………………………………………</w:t>
      </w:r>
      <w:r>
        <w:rPr>
          <w:highlight w:val="yellow"/>
        </w:rPr>
        <w:t>……………………………………………………………………………………………..</w:t>
      </w:r>
      <w:r w:rsidRPr="0084587A">
        <w:rPr>
          <w:highlight w:val="yellow"/>
        </w:rPr>
        <w:t>…………</w:t>
      </w:r>
    </w:p>
    <w:p w:rsidRPr="00C0181E" w:rsidR="009F3A8A" w:rsidP="00C0181E" w:rsidRDefault="00150281">
      <w:pPr>
        <w:jc w:val="both"/>
        <w:rPr>
          <w:rFonts w:ascii="Arial" w:hAnsi="Arial" w:cs="Arial"/>
          <w:i/>
          <w:sz w:val="20"/>
          <w:szCs w:val="20"/>
        </w:rPr>
      </w:pPr>
      <w:r w:rsidRPr="00150281">
        <w:rPr>
          <w:rFonts w:ascii="Arial" w:hAnsi="Arial" w:cs="Arial"/>
          <w:i/>
          <w:sz w:val="20"/>
          <w:szCs w:val="20"/>
          <w:highlight w:val="yellow"/>
        </w:rPr>
        <w:t>Uvede se seznam studijních materiálů a studijních opor (např. skripta, sylaby, pracovní listy vytvořené lektory, výukové videoprogramy, případové studie, internetové odkazy) a seznam povinné a doporučené literatury.</w:t>
      </w:r>
      <w:bookmarkStart w:name="_Toc358616352" w:id="62"/>
    </w:p>
    <w:p w:rsidRPr="00AD29D0" w:rsidR="00AD29D0" w:rsidP="00FA08D4" w:rsidRDefault="00AD29D0">
      <w:pPr>
        <w:pStyle w:val="mujnadpis1"/>
        <w:spacing w:after="0"/>
        <w:jc w:val="both"/>
        <w:rPr>
          <w:rFonts w:cs="Arial"/>
          <w:sz w:val="22"/>
          <w:szCs w:val="22"/>
        </w:rPr>
      </w:pPr>
      <w:r w:rsidRPr="00AD29D0">
        <w:rPr>
          <w:rFonts w:cs="Arial"/>
          <w:sz w:val="22"/>
          <w:szCs w:val="22"/>
        </w:rPr>
        <w:t>1</w:t>
      </w:r>
      <w:r w:rsidR="0084587A">
        <w:rPr>
          <w:rFonts w:cs="Arial"/>
          <w:sz w:val="22"/>
          <w:szCs w:val="22"/>
        </w:rPr>
        <w:t>2</w:t>
      </w:r>
      <w:r w:rsidRPr="00AD29D0">
        <w:rPr>
          <w:rFonts w:cs="Arial"/>
          <w:sz w:val="22"/>
          <w:szCs w:val="22"/>
        </w:rPr>
        <w:t>. SEZNAM PŘÍLOH</w:t>
      </w:r>
      <w:bookmarkEnd w:id="60"/>
      <w:bookmarkEnd w:id="61"/>
      <w:bookmarkEnd w:id="62"/>
    </w:p>
    <w:p w:rsidR="009F3A8A" w:rsidP="00FA08D4" w:rsidRDefault="009F3A8A">
      <w:pPr>
        <w:spacing w:after="0" w:line="240" w:lineRule="auto"/>
        <w:ind w:left="1410" w:hanging="1410"/>
        <w:jc w:val="both"/>
        <w:rPr>
          <w:rFonts w:ascii="Arial" w:hAnsi="Arial" w:cs="Arial"/>
        </w:rPr>
      </w:pPr>
    </w:p>
    <w:p w:rsidR="005C2BCE" w:rsidP="005C2BCE" w:rsidRDefault="005C2BCE">
      <w:pPr>
        <w:spacing w:after="0" w:line="240" w:lineRule="auto"/>
        <w:ind w:left="1410" w:hanging="1410"/>
        <w:jc w:val="both"/>
        <w:rPr>
          <w:rFonts w:ascii="Arial" w:hAnsi="Arial" w:cs="Arial"/>
        </w:rPr>
      </w:pPr>
      <w:r>
        <w:rPr>
          <w:rFonts w:ascii="Arial" w:hAnsi="Arial" w:cs="Arial"/>
        </w:rPr>
        <w:t>Příloha č. 1 - Přehled základních údajů</w:t>
      </w:r>
    </w:p>
    <w:p w:rsidR="005C2BCE" w:rsidP="005C2BCE" w:rsidRDefault="005C2BCE">
      <w:pPr>
        <w:spacing w:after="0" w:line="240" w:lineRule="auto"/>
        <w:ind w:left="1410" w:hanging="1410"/>
        <w:jc w:val="both"/>
        <w:rPr>
          <w:rFonts w:ascii="Arial" w:hAnsi="Arial" w:cs="Arial"/>
        </w:rPr>
      </w:pPr>
      <w:r>
        <w:rPr>
          <w:rFonts w:ascii="Arial" w:hAnsi="Arial" w:cs="Arial"/>
        </w:rPr>
        <w:t xml:space="preserve">Příloha č. 2 - </w:t>
      </w:r>
      <w:r w:rsidRPr="00AD29D0">
        <w:rPr>
          <w:rFonts w:ascii="Arial" w:hAnsi="Arial" w:cs="Arial"/>
        </w:rPr>
        <w:t xml:space="preserve">Vzor </w:t>
      </w:r>
      <w:r>
        <w:rPr>
          <w:rFonts w:ascii="Arial" w:hAnsi="Arial" w:cs="Arial"/>
        </w:rPr>
        <w:t>evaluačního dotazníku</w:t>
      </w:r>
    </w:p>
    <w:p w:rsidR="005C2BCE" w:rsidP="005C2BCE" w:rsidRDefault="005C2BCE">
      <w:pPr>
        <w:spacing w:after="0" w:line="240" w:lineRule="auto"/>
        <w:ind w:left="1410" w:hanging="1410"/>
        <w:jc w:val="both"/>
        <w:rPr>
          <w:rFonts w:ascii="Arial" w:hAnsi="Arial" w:cs="Arial"/>
        </w:rPr>
      </w:pPr>
      <w:r>
        <w:rPr>
          <w:rFonts w:ascii="Arial" w:hAnsi="Arial" w:cs="Arial"/>
        </w:rPr>
        <w:t>Příloha č. 3 - Vzor vyhodnocení</w:t>
      </w:r>
    </w:p>
    <w:p w:rsidR="000A1177" w:rsidP="005C2BCE" w:rsidRDefault="005C2BCE">
      <w:pPr>
        <w:spacing w:after="0" w:line="240" w:lineRule="auto"/>
        <w:ind w:left="1410" w:hanging="1410"/>
        <w:jc w:val="both"/>
        <w:rPr>
          <w:rFonts w:ascii="Arial" w:hAnsi="Arial" w:cs="Arial"/>
        </w:rPr>
      </w:pPr>
      <w:r>
        <w:rPr>
          <w:rFonts w:ascii="Arial" w:hAnsi="Arial" w:cs="Arial"/>
        </w:rPr>
        <w:t>Příloha č. 4 - Vzor osvědčení</w:t>
      </w:r>
    </w:p>
    <w:p w:rsidR="005C2BCE" w:rsidP="005C2BCE" w:rsidRDefault="005C2BCE">
      <w:pPr>
        <w:spacing w:after="0" w:line="240" w:lineRule="auto"/>
        <w:ind w:left="1410" w:hanging="1410"/>
        <w:jc w:val="both"/>
        <w:rPr>
          <w:rFonts w:ascii="Arial" w:hAnsi="Arial" w:cs="Arial"/>
        </w:rPr>
        <w:sectPr w:rsidR="005C2BCE" w:rsidSect="001C76B0">
          <w:headerReference w:type="default" r:id="rId16"/>
          <w:pgSz w:w="11906" w:h="16838"/>
          <w:pgMar w:top="1417" w:right="1417" w:bottom="1417" w:left="1417" w:header="708" w:footer="708" w:gutter="0"/>
          <w:cols w:space="708"/>
          <w:docGrid w:linePitch="360"/>
        </w:sectPr>
      </w:pPr>
    </w:p>
    <w:p w:rsidR="005C2BCE" w:rsidP="005C2BCE" w:rsidRDefault="005C2BCE">
      <w:pPr>
        <w:pStyle w:val="Nadpis2"/>
        <w:spacing w:after="0"/>
        <w:jc w:val="both"/>
        <w:rPr>
          <w:i w:val="false"/>
          <w:caps/>
          <w:sz w:val="22"/>
          <w:szCs w:val="22"/>
        </w:rPr>
      </w:pPr>
      <w:bookmarkStart w:name="_Toc358616353" w:id="63"/>
      <w:r w:rsidRPr="00AD29D0">
        <w:rPr>
          <w:i w:val="false"/>
          <w:caps/>
          <w:sz w:val="22"/>
          <w:szCs w:val="22"/>
        </w:rPr>
        <w:lastRenderedPageBreak/>
        <w:t xml:space="preserve">Příloha č. 1 </w:t>
      </w:r>
    </w:p>
    <w:p w:rsidR="005C2BCE" w:rsidP="005C2BCE" w:rsidRDefault="005C2BCE">
      <w:pPr>
        <w:pStyle w:val="Nadpis2"/>
        <w:spacing w:after="0"/>
        <w:jc w:val="both"/>
        <w:rPr>
          <w:i w:val="false"/>
          <w:sz w:val="22"/>
          <w:szCs w:val="22"/>
        </w:rPr>
      </w:pPr>
      <w:r w:rsidRPr="00E94D33">
        <w:rPr>
          <w:i w:val="false"/>
          <w:sz w:val="22"/>
          <w:szCs w:val="22"/>
        </w:rPr>
        <w:t>Přehled základních údajů</w:t>
      </w:r>
    </w:p>
    <w:p w:rsidR="005C2BCE" w:rsidP="005C2BCE" w:rsidRDefault="005C2BCE">
      <w:pPr>
        <w:rPr>
          <w:lang w:eastAsia="cs-CZ"/>
        </w:rPr>
      </w:pPr>
    </w:p>
    <w:p w:rsidRPr="001B379C" w:rsidR="001B379C" w:rsidP="001B379C" w:rsidRDefault="001B379C">
      <w:pPr>
        <w:numPr>
          <w:ilvl w:val="12"/>
          <w:numId w:val="0"/>
        </w:numPr>
        <w:spacing w:after="0" w:line="240" w:lineRule="auto"/>
        <w:jc w:val="center"/>
        <w:rPr>
          <w:rFonts w:ascii="Times New Roman" w:hAnsi="Times New Roman" w:eastAsia="Times New Roman"/>
          <w:b/>
          <w:caps/>
          <w:sz w:val="40"/>
          <w:szCs w:val="40"/>
          <w:u w:val="single"/>
          <w:lang w:eastAsia="cs-CZ"/>
        </w:rPr>
      </w:pPr>
      <w:r w:rsidRPr="001B379C">
        <w:rPr>
          <w:rFonts w:ascii="Times New Roman" w:hAnsi="Times New Roman" w:eastAsia="Times New Roman"/>
          <w:b/>
          <w:caps/>
          <w:sz w:val="40"/>
          <w:szCs w:val="40"/>
          <w:u w:val="single"/>
          <w:lang w:eastAsia="cs-CZ"/>
        </w:rPr>
        <w:t>PŘEHLED ZÁKLADNÍCH ÚDAJŮ</w:t>
      </w:r>
      <w:r w:rsidRPr="001B379C">
        <w:rPr>
          <w:rFonts w:ascii="Times New Roman" w:hAnsi="Times New Roman" w:eastAsia="Times New Roman"/>
          <w:b/>
          <w:caps/>
          <w:sz w:val="40"/>
          <w:u w:val="single"/>
          <w:vertAlign w:val="superscript"/>
          <w:lang w:eastAsia="cs-CZ"/>
        </w:rPr>
        <w:footnoteReference w:id="1"/>
      </w:r>
    </w:p>
    <w:p w:rsidRPr="001B379C" w:rsidR="001B379C" w:rsidP="001B379C" w:rsidRDefault="001B379C">
      <w:pPr>
        <w:numPr>
          <w:ilvl w:val="12"/>
          <w:numId w:val="0"/>
        </w:numPr>
        <w:spacing w:after="0" w:line="240" w:lineRule="auto"/>
        <w:jc w:val="both"/>
        <w:rPr>
          <w:rFonts w:ascii="Times New Roman" w:hAnsi="Times New Roman" w:eastAsia="Times New Roman"/>
          <w:sz w:val="24"/>
          <w:szCs w:val="24"/>
          <w:u w:val="single"/>
          <w:lang w:eastAsia="cs-CZ"/>
        </w:rPr>
      </w:pPr>
    </w:p>
    <w:p w:rsidRPr="001B379C" w:rsidR="001B379C" w:rsidP="001B379C" w:rsidRDefault="001B379C">
      <w:pPr>
        <w:numPr>
          <w:ilvl w:val="12"/>
          <w:numId w:val="0"/>
        </w:numPr>
        <w:spacing w:after="0" w:line="240" w:lineRule="auto"/>
        <w:jc w:val="both"/>
        <w:rPr>
          <w:rFonts w:ascii="Times New Roman" w:hAnsi="Times New Roman" w:eastAsia="Times New Roman"/>
          <w:sz w:val="24"/>
          <w:szCs w:val="24"/>
          <w:u w:val="single"/>
          <w:lang w:eastAsia="cs-CZ"/>
        </w:rPr>
      </w:pPr>
    </w:p>
    <w:p w:rsidRPr="001B379C" w:rsidR="001B379C" w:rsidP="001B379C" w:rsidRDefault="001B379C">
      <w:pPr>
        <w:numPr>
          <w:ilvl w:val="12"/>
          <w:numId w:val="0"/>
        </w:numPr>
        <w:spacing w:after="0" w:line="240" w:lineRule="auto"/>
        <w:jc w:val="both"/>
        <w:rPr>
          <w:rFonts w:ascii="Times New Roman" w:hAnsi="Times New Roman" w:eastAsia="Times New Roman"/>
          <w:b/>
          <w:bCs/>
          <w:sz w:val="8"/>
          <w:szCs w:val="8"/>
          <w:lang w:eastAsia="cs-CZ"/>
        </w:rPr>
      </w:pPr>
    </w:p>
    <w:tbl>
      <w:tblPr>
        <w:tblW w:w="10260" w:type="dxa"/>
        <w:tblInd w:w="-4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0" w:type="dxa"/>
          <w:right w:w="70" w:type="dxa"/>
        </w:tblCellMar>
        <w:tblLook w:val="0000"/>
      </w:tblPr>
      <w:tblGrid>
        <w:gridCol w:w="3779"/>
        <w:gridCol w:w="6481"/>
      </w:tblGrid>
      <w:tr w:rsidRPr="001B379C" w:rsidR="001B379C" w:rsidTr="00952026">
        <w:trPr>
          <w:cantSplit/>
        </w:trPr>
        <w:tc>
          <w:tcPr>
            <w:tcW w:w="10260" w:type="dxa"/>
            <w:gridSpan w:val="2"/>
          </w:tcPr>
          <w:p w:rsidRPr="001B379C" w:rsidR="001B379C" w:rsidP="001B379C" w:rsidRDefault="001B379C">
            <w:pPr>
              <w:keepNext/>
              <w:spacing w:after="0" w:line="240" w:lineRule="auto"/>
              <w:jc w:val="center"/>
              <w:outlineLvl w:val="0"/>
              <w:rPr>
                <w:rFonts w:ascii="Times New Roman" w:hAnsi="Times New Roman" w:eastAsia="Times New Roman"/>
                <w:b/>
                <w:sz w:val="36"/>
                <w:szCs w:val="36"/>
                <w:lang w:eastAsia="cs-CZ"/>
              </w:rPr>
            </w:pPr>
            <w:r w:rsidRPr="001B379C">
              <w:rPr>
                <w:rFonts w:ascii="Times New Roman" w:hAnsi="Times New Roman" w:eastAsia="Times New Roman"/>
                <w:b/>
                <w:sz w:val="36"/>
                <w:szCs w:val="36"/>
                <w:lang w:eastAsia="cs-CZ"/>
              </w:rPr>
              <w:t>Údaje pro EKIS a webové stránky</w:t>
            </w:r>
          </w:p>
          <w:p w:rsidRPr="001B379C" w:rsidR="001B379C" w:rsidP="001B379C" w:rsidRDefault="001B379C">
            <w:pPr>
              <w:spacing w:after="0" w:line="240" w:lineRule="auto"/>
              <w:jc w:val="center"/>
              <w:rPr>
                <w:rFonts w:ascii="Times New Roman" w:hAnsi="Times New Roman" w:eastAsia="Times New Roman"/>
                <w:sz w:val="24"/>
                <w:szCs w:val="24"/>
                <w:lang w:eastAsia="cs-CZ"/>
              </w:rPr>
            </w:pPr>
            <w:r w:rsidRPr="001B379C">
              <w:rPr>
                <w:rFonts w:ascii="Times New Roman" w:hAnsi="Times New Roman" w:eastAsia="Times New Roman"/>
                <w:b/>
                <w:caps/>
                <w:sz w:val="24"/>
                <w:szCs w:val="24"/>
                <w:lang w:eastAsia="cs-CZ"/>
              </w:rPr>
              <w:t>Typ akce</w:t>
            </w:r>
          </w:p>
        </w:tc>
      </w:tr>
      <w:tr w:rsidRPr="001B379C" w:rsidR="001B379C" w:rsidTr="00952026">
        <w:trPr>
          <w:trHeight w:val="397"/>
        </w:trPr>
        <w:tc>
          <w:tcPr>
            <w:tcW w:w="3779" w:type="dxa"/>
            <w:shd w:val="clear" w:color="auto" w:fill="D9D9D9"/>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Název vzdělávací akce</w:t>
            </w:r>
            <w:r w:rsidRPr="001B379C">
              <w:rPr>
                <w:rFonts w:ascii="Times New Roman" w:hAnsi="Times New Roman" w:eastAsia="Times New Roman"/>
                <w:bCs/>
                <w:iCs/>
                <w:sz w:val="24"/>
                <w:szCs w:val="24"/>
                <w:vertAlign w:val="superscript"/>
                <w:lang w:eastAsia="cs-CZ"/>
              </w:rPr>
              <w:footnoteReference w:id="2"/>
            </w:r>
          </w:p>
        </w:tc>
        <w:tc>
          <w:tcPr>
            <w:tcW w:w="6481" w:type="dxa"/>
            <w:shd w:val="clear" w:color="auto" w:fill="D9D9D9"/>
            <w:vAlign w:val="center"/>
          </w:tcPr>
          <w:p w:rsidRPr="001B379C" w:rsidR="001B379C" w:rsidP="001B379C" w:rsidRDefault="001B379C">
            <w:pPr>
              <w:spacing w:after="0" w:line="240" w:lineRule="auto"/>
              <w:rPr>
                <w:rFonts w:ascii="Times New Roman" w:hAnsi="Times New Roman" w:eastAsia="Times New Roman"/>
                <w:b/>
                <w:sz w:val="24"/>
                <w:szCs w:val="24"/>
                <w:lang w:eastAsia="cs-CZ"/>
              </w:rPr>
            </w:pPr>
            <w:r w:rsidRPr="001B379C">
              <w:rPr>
                <w:rFonts w:ascii="Times New Roman" w:hAnsi="Times New Roman" w:eastAsia="Times New Roman"/>
                <w:b/>
                <w:sz w:val="24"/>
                <w:szCs w:val="24"/>
                <w:lang w:eastAsia="cs-CZ"/>
              </w:rPr>
              <w:t>Školící program II. pro podporu efektivní realizace projektů, 2. část - Ekonomická problematika projektu</w:t>
            </w:r>
          </w:p>
        </w:tc>
      </w:tr>
      <w:tr w:rsidRPr="001B379C" w:rsidR="001B379C" w:rsidTr="00952026">
        <w:trPr>
          <w:trHeight w:val="397"/>
        </w:trPr>
        <w:tc>
          <w:tcPr>
            <w:tcW w:w="3779" w:type="dxa"/>
            <w:shd w:val="clear" w:color="auto" w:fill="D9D9D9"/>
            <w:vAlign w:val="center"/>
          </w:tcPr>
          <w:p w:rsidRPr="001B379C" w:rsidR="001B379C" w:rsidP="001B379C" w:rsidRDefault="001B379C">
            <w:pPr>
              <w:numPr>
                <w:ilvl w:val="12"/>
                <w:numId w:val="0"/>
              </w:numPr>
              <w:spacing w:after="0" w:line="240" w:lineRule="auto"/>
              <w:rPr>
                <w:rFonts w:ascii="Times New Roman" w:hAnsi="Times New Roman" w:eastAsia="Times New Roman"/>
                <w:bCs/>
                <w:sz w:val="24"/>
                <w:szCs w:val="24"/>
                <w:lang w:eastAsia="cs-CZ"/>
              </w:rPr>
            </w:pPr>
            <w:r w:rsidRPr="001B379C">
              <w:rPr>
                <w:rFonts w:ascii="Times New Roman" w:hAnsi="Times New Roman" w:eastAsia="Times New Roman"/>
                <w:bCs/>
                <w:sz w:val="24"/>
                <w:szCs w:val="24"/>
                <w:lang w:eastAsia="cs-CZ"/>
              </w:rPr>
              <w:t xml:space="preserve">Vzdělávací projekt uložen pod č. </w:t>
            </w:r>
            <w:proofErr w:type="spellStart"/>
            <w:r w:rsidRPr="001B379C">
              <w:rPr>
                <w:rFonts w:ascii="Times New Roman" w:hAnsi="Times New Roman" w:eastAsia="Times New Roman"/>
                <w:bCs/>
                <w:sz w:val="24"/>
                <w:szCs w:val="24"/>
                <w:lang w:eastAsia="cs-CZ"/>
              </w:rPr>
              <w:t>j</w:t>
            </w:r>
            <w:proofErr w:type="spellEnd"/>
            <w:r w:rsidRPr="001B379C">
              <w:rPr>
                <w:rFonts w:ascii="Times New Roman" w:hAnsi="Times New Roman" w:eastAsia="Times New Roman"/>
                <w:bCs/>
                <w:sz w:val="24"/>
                <w:szCs w:val="24"/>
                <w:lang w:eastAsia="cs-CZ"/>
              </w:rPr>
              <w:t>.</w:t>
            </w:r>
          </w:p>
        </w:tc>
        <w:tc>
          <w:tcPr>
            <w:tcW w:w="6481" w:type="dxa"/>
            <w:shd w:val="clear" w:color="auto" w:fill="D9D9D9"/>
            <w:vAlign w:val="center"/>
          </w:tcPr>
          <w:p w:rsidRPr="001B379C" w:rsidR="001B379C" w:rsidP="001B379C" w:rsidRDefault="001B379C">
            <w:pPr>
              <w:spacing w:after="0" w:line="240" w:lineRule="auto"/>
              <w:rPr>
                <w:rFonts w:ascii="Times New Roman" w:hAnsi="Times New Roman" w:eastAsia="Times New Roman"/>
                <w:b/>
                <w:sz w:val="24"/>
                <w:szCs w:val="24"/>
                <w:lang w:eastAsia="cs-CZ"/>
              </w:rPr>
            </w:pPr>
            <w:proofErr w:type="gramStart"/>
            <w:r w:rsidRPr="001B379C">
              <w:rPr>
                <w:rFonts w:ascii="Times New Roman" w:hAnsi="Times New Roman" w:eastAsia="Times New Roman"/>
                <w:b/>
                <w:sz w:val="24"/>
                <w:szCs w:val="24"/>
                <w:lang w:eastAsia="cs-CZ"/>
              </w:rPr>
              <w:t>MV............../KAP-2013</w:t>
            </w:r>
            <w:proofErr w:type="gramEnd"/>
          </w:p>
        </w:tc>
      </w:tr>
      <w:tr w:rsidRPr="001B379C" w:rsidR="001B379C" w:rsidTr="00952026">
        <w:trPr>
          <w:trHeight w:val="397"/>
        </w:trPr>
        <w:tc>
          <w:tcPr>
            <w:tcW w:w="3779" w:type="dxa"/>
            <w:shd w:val="clear" w:color="auto" w:fill="D9D9D9"/>
            <w:vAlign w:val="center"/>
          </w:tcPr>
          <w:p w:rsidRPr="001B379C" w:rsidR="001B379C" w:rsidP="001B379C" w:rsidRDefault="001B379C">
            <w:pPr>
              <w:numPr>
                <w:ilvl w:val="12"/>
                <w:numId w:val="0"/>
              </w:numPr>
              <w:spacing w:after="0" w:line="240" w:lineRule="auto"/>
              <w:rPr>
                <w:rFonts w:ascii="Times New Roman" w:hAnsi="Times New Roman" w:eastAsia="Times New Roman"/>
                <w:bCs/>
                <w:sz w:val="24"/>
                <w:szCs w:val="24"/>
                <w:lang w:eastAsia="cs-CZ"/>
              </w:rPr>
            </w:pPr>
            <w:r w:rsidRPr="001B379C">
              <w:rPr>
                <w:rFonts w:ascii="Times New Roman" w:hAnsi="Times New Roman" w:eastAsia="Times New Roman"/>
                <w:bCs/>
                <w:sz w:val="24"/>
                <w:szCs w:val="24"/>
                <w:lang w:eastAsia="cs-CZ"/>
              </w:rPr>
              <w:t>Vzdělávací cíl</w:t>
            </w:r>
          </w:p>
        </w:tc>
        <w:tc>
          <w:tcPr>
            <w:tcW w:w="6481" w:type="dxa"/>
            <w:shd w:val="clear" w:color="auto" w:fill="D9D9D9"/>
          </w:tcPr>
          <w:p w:rsidRPr="001B379C" w:rsidR="001B379C" w:rsidP="001B379C" w:rsidRDefault="001B379C">
            <w:pPr>
              <w:autoSpaceDE w:val="false"/>
              <w:autoSpaceDN w:val="false"/>
              <w:adjustRightInd w:val="false"/>
              <w:spacing w:after="0" w:line="240" w:lineRule="auto"/>
              <w:jc w:val="both"/>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Realizace „Školícího programu II pro efektivní řízení projektů“ (dále vzdělávací aktivita) prohloubí znalosti a kompetence cílové skupiny při přípravě a realizaci projektů v oblasti ekonomické problematiky ve státní správě.</w:t>
            </w:r>
          </w:p>
          <w:p w:rsidRPr="001B379C" w:rsidR="001B379C" w:rsidP="001B379C" w:rsidRDefault="001B379C">
            <w:pPr>
              <w:numPr>
                <w:ilvl w:val="12"/>
                <w:numId w:val="0"/>
              </w:numPr>
              <w:spacing w:after="0" w:line="240" w:lineRule="auto"/>
              <w:jc w:val="both"/>
              <w:rPr>
                <w:rFonts w:ascii="Times New Roman" w:hAnsi="Times New Roman" w:eastAsia="Times New Roman"/>
                <w:sz w:val="24"/>
                <w:szCs w:val="24"/>
                <w:lang w:eastAsia="cs-CZ"/>
              </w:rPr>
            </w:pPr>
          </w:p>
          <w:p w:rsidRPr="001B379C" w:rsidR="001B379C" w:rsidP="001B379C" w:rsidRDefault="001B379C">
            <w:pPr>
              <w:autoSpaceDE w:val="false"/>
              <w:autoSpaceDN w:val="false"/>
              <w:adjustRightInd w:val="false"/>
              <w:spacing w:after="0" w:line="240" w:lineRule="auto"/>
              <w:jc w:val="both"/>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Absolventi by po absolvování této části vzdělávací aktivity měli zvládat řízení a realizaci projektů a s tím související činnosti tak, aby veřejné prostředky byly využívány účelně, efektivně a hospodárně.</w:t>
            </w:r>
          </w:p>
        </w:tc>
      </w:tr>
      <w:tr w:rsidRPr="001B379C" w:rsidR="001B379C" w:rsidTr="00952026">
        <w:trPr>
          <w:trHeight w:val="397"/>
        </w:trPr>
        <w:tc>
          <w:tcPr>
            <w:tcW w:w="3779" w:type="dxa"/>
            <w:tcBorders>
              <w:bottom w:val="single" w:color="auto" w:sz="4" w:space="0"/>
            </w:tcBorders>
            <w:shd w:val="clear" w:color="auto" w:fill="D9D9D9"/>
            <w:vAlign w:val="center"/>
          </w:tcPr>
          <w:p w:rsidRPr="001B379C" w:rsidR="001B379C" w:rsidP="001B379C" w:rsidRDefault="001B379C">
            <w:pPr>
              <w:numPr>
                <w:ilvl w:val="12"/>
                <w:numId w:val="0"/>
              </w:num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Cs/>
                <w:iCs/>
                <w:sz w:val="24"/>
                <w:szCs w:val="24"/>
                <w:lang w:eastAsia="cs-CZ"/>
              </w:rPr>
              <w:t>Cílová skupina</w:t>
            </w:r>
          </w:p>
        </w:tc>
        <w:tc>
          <w:tcPr>
            <w:tcW w:w="6481" w:type="dxa"/>
            <w:shd w:val="clear" w:color="auto" w:fill="D9D9D9"/>
            <w:vAlign w:val="center"/>
          </w:tcPr>
          <w:p w:rsidRPr="001B379C" w:rsidR="001B379C" w:rsidP="001B379C" w:rsidRDefault="001B379C">
            <w:pPr>
              <w:spacing w:after="0" w:line="240" w:lineRule="auto"/>
              <w:jc w:val="both"/>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Vzdělávací aktivita je pro zaměstnance/příslušníky v pracovním nebo služebním poměru u Ministerstva vnitra České republiky (MV ČR), Policejního prezidia České republiky (PP ČR), Generálního ředitelství Hasičského záchranného sboru České republiky (GŘ HZS ČR), krajských ředitelství Policie ČR (PČR), Hasičského záchranného sboru (HZS) krajů, kteří vykonávají činnosti související s přípravou a realizací projektů financovaných z Evropských fondů.</w:t>
            </w:r>
          </w:p>
          <w:p w:rsidRPr="001B379C" w:rsidR="001B379C" w:rsidP="001B379C" w:rsidRDefault="001B379C">
            <w:pPr>
              <w:spacing w:after="0" w:line="240" w:lineRule="auto"/>
              <w:jc w:val="both"/>
              <w:rPr>
                <w:rFonts w:ascii="Times New Roman" w:hAnsi="Times New Roman" w:eastAsia="Times New Roman"/>
                <w:sz w:val="24"/>
                <w:szCs w:val="24"/>
                <w:lang w:eastAsia="cs-CZ"/>
              </w:rPr>
            </w:pPr>
          </w:p>
          <w:p w:rsidRPr="001B379C" w:rsidR="001B379C" w:rsidP="001B379C" w:rsidRDefault="001B379C">
            <w:pPr>
              <w:spacing w:after="0" w:line="240" w:lineRule="auto"/>
              <w:jc w:val="both"/>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Pro účely realizace veřejné zakázky definujeme cílovou skupinu dále jako zaměstnance vykonávající činnosti související s finančním řízením projektu/ programu, projektového/ programového týmu, zaměstnance/ příslušníky odpovědné za přípravu rozpočtu kapitoly MV ČR, účetnictví a evidenci majetku (zejména projekty financované z EU) nebo vykovávající kontrolu a audit výše uvedených činností.</w:t>
            </w:r>
          </w:p>
        </w:tc>
      </w:tr>
      <w:tr w:rsidRPr="001B379C" w:rsidR="001B379C" w:rsidTr="00952026">
        <w:trPr>
          <w:trHeight w:val="397"/>
        </w:trPr>
        <w:tc>
          <w:tcPr>
            <w:tcW w:w="3779" w:type="dxa"/>
            <w:tcBorders>
              <w:top w:val="single" w:color="auto" w:sz="4" w:space="0"/>
              <w:left w:val="single" w:color="auto" w:sz="4" w:space="0"/>
              <w:bottom w:val="nil"/>
              <w:right w:val="single" w:color="auto" w:sz="4" w:space="0"/>
            </w:tcBorders>
            <w:shd w:val="clear" w:color="auto" w:fill="D9D9D9"/>
            <w:vAlign w:val="center"/>
          </w:tcPr>
          <w:p w:rsidRPr="001B379C" w:rsidR="001B379C" w:rsidP="001B379C" w:rsidRDefault="001B379C">
            <w:pPr>
              <w:numPr>
                <w:ilvl w:val="12"/>
                <w:numId w:val="0"/>
              </w:numPr>
              <w:tabs>
                <w:tab w:val="left" w:pos="2270"/>
              </w:tabs>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Cs/>
                <w:iCs/>
                <w:sz w:val="24"/>
                <w:szCs w:val="24"/>
                <w:lang w:eastAsia="cs-CZ"/>
              </w:rPr>
              <w:t>Časová dotace</w:t>
            </w:r>
            <w:r w:rsidRPr="001B379C">
              <w:rPr>
                <w:rFonts w:ascii="Times New Roman" w:hAnsi="Times New Roman" w:eastAsia="Times New Roman"/>
                <w:bCs/>
                <w:iCs/>
                <w:sz w:val="24"/>
                <w:szCs w:val="24"/>
                <w:vertAlign w:val="superscript"/>
                <w:lang w:eastAsia="cs-CZ"/>
              </w:rPr>
              <w:footnoteReference w:id="3"/>
            </w:r>
            <w:r w:rsidRPr="001B379C">
              <w:rPr>
                <w:rFonts w:ascii="Times New Roman" w:hAnsi="Times New Roman" w:eastAsia="Times New Roman"/>
                <w:bCs/>
                <w:iCs/>
                <w:sz w:val="24"/>
                <w:szCs w:val="24"/>
                <w:lang w:eastAsia="cs-CZ"/>
              </w:rPr>
              <w:tab/>
              <w:t>počet dní</w:t>
            </w:r>
          </w:p>
        </w:tc>
        <w:tc>
          <w:tcPr>
            <w:tcW w:w="6481" w:type="dxa"/>
            <w:tcBorders>
              <w:left w:val="single" w:color="auto" w:sz="4" w:space="0"/>
            </w:tcBorders>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2 dny</w:t>
            </w:r>
          </w:p>
        </w:tc>
      </w:tr>
      <w:tr w:rsidRPr="001B379C" w:rsidR="001B379C" w:rsidTr="00952026">
        <w:trPr>
          <w:trHeight w:val="397"/>
        </w:trPr>
        <w:tc>
          <w:tcPr>
            <w:tcW w:w="3779" w:type="dxa"/>
            <w:tcBorders>
              <w:top w:val="nil"/>
              <w:left w:val="single" w:color="auto" w:sz="4" w:space="0"/>
              <w:bottom w:val="single" w:color="auto" w:sz="4" w:space="0"/>
              <w:right w:val="single" w:color="auto" w:sz="4" w:space="0"/>
            </w:tcBorders>
            <w:shd w:val="clear" w:color="auto" w:fill="D9D9D9"/>
            <w:vAlign w:val="center"/>
          </w:tcPr>
          <w:p w:rsidRPr="001B379C" w:rsidR="001B379C" w:rsidP="001B379C" w:rsidRDefault="001B379C">
            <w:pPr>
              <w:numPr>
                <w:ilvl w:val="12"/>
                <w:numId w:val="0"/>
              </w:numPr>
              <w:tabs>
                <w:tab w:val="left" w:pos="2270"/>
              </w:tabs>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ab/>
              <w:t>počet hodin</w:t>
            </w:r>
          </w:p>
        </w:tc>
        <w:tc>
          <w:tcPr>
            <w:tcW w:w="6481" w:type="dxa"/>
            <w:tcBorders>
              <w:left w:val="single" w:color="auto" w:sz="4" w:space="0"/>
            </w:tcBorders>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16 hodin</w:t>
            </w:r>
            <w:r w:rsidR="00755281">
              <w:rPr>
                <w:rFonts w:ascii="Times New Roman" w:hAnsi="Times New Roman" w:eastAsia="Times New Roman"/>
                <w:sz w:val="24"/>
                <w:szCs w:val="24"/>
                <w:lang w:eastAsia="cs-CZ"/>
              </w:rPr>
              <w:t xml:space="preserve"> (2x8 hodin)</w:t>
            </w:r>
          </w:p>
        </w:tc>
      </w:tr>
      <w:tr w:rsidRPr="001B379C" w:rsidR="001B379C" w:rsidTr="00952026">
        <w:trPr>
          <w:trHeight w:val="397"/>
        </w:trPr>
        <w:tc>
          <w:tcPr>
            <w:tcW w:w="3779" w:type="dxa"/>
            <w:tcBorders>
              <w:top w:val="single" w:color="auto" w:sz="4" w:space="0"/>
              <w:bottom w:val="single" w:color="auto" w:sz="4" w:space="0"/>
            </w:tcBorders>
            <w:shd w:val="clear" w:color="auto" w:fill="D9D9D9"/>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lastRenderedPageBreak/>
              <w:t>Obsah</w:t>
            </w:r>
          </w:p>
        </w:tc>
        <w:tc>
          <w:tcPr>
            <w:tcW w:w="6481" w:type="dxa"/>
            <w:shd w:val="clear" w:color="auto" w:fill="D9D9D9"/>
            <w:vAlign w:val="center"/>
          </w:tcPr>
          <w:p w:rsidRPr="001B379C" w:rsidR="001B379C" w:rsidP="001B379C" w:rsidRDefault="001B379C">
            <w:pPr>
              <w:spacing w:after="0" w:line="240" w:lineRule="auto"/>
              <w:contextualSpacing/>
              <w:jc w:val="both"/>
              <w:rPr>
                <w:rFonts w:ascii="Times New Roman" w:hAnsi="Times New Roman" w:eastAsia="Times New Roman"/>
                <w:b/>
                <w:sz w:val="24"/>
                <w:szCs w:val="24"/>
                <w:u w:val="single"/>
                <w:lang w:eastAsia="cs-CZ"/>
              </w:rPr>
            </w:pPr>
            <w:r w:rsidRPr="001B379C">
              <w:rPr>
                <w:rFonts w:ascii="Times New Roman" w:hAnsi="Times New Roman" w:eastAsia="Times New Roman"/>
                <w:b/>
                <w:sz w:val="24"/>
                <w:szCs w:val="24"/>
                <w:u w:val="single"/>
                <w:lang w:eastAsia="cs-CZ"/>
              </w:rPr>
              <w:t>Téma I - Popis toků finančních informací v rámci složek a útvarů resortu MV ČR a případně ve vztahu k dalším organizacím dle zákona č. 218/2000 Sb., o rozpočtových pravidlech při realizaci projektu a Pravidla pro zajištění spolufinancování prostředků EU z národních veřejných zdrojů:</w:t>
            </w:r>
          </w:p>
          <w:p w:rsidRPr="001B379C" w:rsidR="001B379C" w:rsidP="00134C3D" w:rsidRDefault="001B379C">
            <w:pPr>
              <w:widowControl w:val="false"/>
              <w:numPr>
                <w:ilvl w:val="0"/>
                <w:numId w:val="34"/>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plánování finanční oblasti před zahájením projektu ve vztahu ke státnímu rozpočtu, rozpočtu kapitoly MV ČR/úseku/odboru/složky/útvaru:</w:t>
            </w:r>
          </w:p>
          <w:p w:rsidRPr="001B379C" w:rsidR="001B379C" w:rsidP="001B379C"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definování finanční náročnosti na realizaci, etapizace, definování parametrů udržitelnosti a odhad potřeby finančních prostředků na udržitelnost projektu;</w:t>
            </w:r>
          </w:p>
          <w:p w:rsidRPr="001B379C" w:rsidR="001B379C" w:rsidP="00134C3D" w:rsidRDefault="001B379C">
            <w:pPr>
              <w:widowControl w:val="false"/>
              <w:numPr>
                <w:ilvl w:val="0"/>
                <w:numId w:val="34"/>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rozpočtový cyklus, fiskální období, nároky z nespotřebovaných výdajů;</w:t>
            </w:r>
          </w:p>
          <w:p w:rsidRPr="001B379C" w:rsidR="001B379C" w:rsidP="00134C3D" w:rsidRDefault="001B379C">
            <w:pPr>
              <w:widowControl w:val="false"/>
              <w:numPr>
                <w:ilvl w:val="0"/>
                <w:numId w:val="34"/>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legislativní východiska:</w:t>
            </w:r>
          </w:p>
          <w:p w:rsidRPr="001B379C" w:rsidR="001B379C" w:rsidP="001B379C"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zákon č. 218/2000 Sb., o rozpočtových pravidlech;</w:t>
            </w:r>
          </w:p>
          <w:p w:rsidRPr="001B379C" w:rsidR="001B379C" w:rsidP="001B379C"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zákon č. 323/2002 Sb., o rozpočtové skladbě;</w:t>
            </w:r>
          </w:p>
          <w:p w:rsidRPr="001B379C" w:rsidR="001B379C" w:rsidP="00134C3D" w:rsidRDefault="001B379C">
            <w:pPr>
              <w:widowControl w:val="false"/>
              <w:numPr>
                <w:ilvl w:val="0"/>
                <w:numId w:val="34"/>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prováděcí předpisy MF ČR platné pro resort MV ČR ve vztahu k organizačním složkám státu (OSS), příspěvkové organizace (PO) zřízené OSS, výzkumné organizace/ústavy aj.</w:t>
            </w:r>
          </w:p>
          <w:p w:rsidRPr="001B379C" w:rsidR="001B379C" w:rsidP="001B379C" w:rsidRDefault="001B379C">
            <w:pPr>
              <w:widowControl w:val="false"/>
              <w:autoSpaceDE w:val="false"/>
              <w:autoSpaceDN w:val="false"/>
              <w:adjustRightInd w:val="false"/>
              <w:spacing w:after="0" w:line="240" w:lineRule="auto"/>
              <w:ind w:left="993"/>
              <w:contextualSpacing/>
              <w:jc w:val="both"/>
              <w:rPr>
                <w:rFonts w:ascii="Times New Roman" w:hAnsi="Times New Roman" w:eastAsia="Times New Roman"/>
                <w:sz w:val="24"/>
                <w:szCs w:val="24"/>
                <w:lang w:eastAsia="cs-CZ"/>
              </w:rPr>
            </w:pPr>
          </w:p>
          <w:p w:rsidRPr="001B379C" w:rsidR="001B379C" w:rsidP="001B379C" w:rsidRDefault="001B379C">
            <w:pPr>
              <w:widowControl w:val="false"/>
              <w:autoSpaceDE w:val="false"/>
              <w:autoSpaceDN w:val="false"/>
              <w:adjustRightInd w:val="false"/>
              <w:spacing w:after="0" w:line="240" w:lineRule="auto"/>
              <w:ind w:left="360"/>
              <w:contextualSpacing/>
              <w:jc w:val="both"/>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 xml:space="preserve">K realizaci této tohoto tématu se vztahují procesy uvedené v dokumentu </w:t>
            </w:r>
            <w:r w:rsidRPr="001B379C">
              <w:rPr>
                <w:rFonts w:ascii="Times New Roman" w:hAnsi="Times New Roman" w:eastAsia="Times New Roman"/>
                <w:b/>
                <w:sz w:val="24"/>
                <w:szCs w:val="24"/>
                <w:lang w:eastAsia="cs-CZ"/>
              </w:rPr>
              <w:t>„</w:t>
            </w:r>
            <w:r w:rsidR="003A6C0A">
              <w:rPr>
                <w:rFonts w:ascii="Times New Roman" w:hAnsi="Times New Roman" w:eastAsia="Times New Roman"/>
                <w:b/>
                <w:sz w:val="24"/>
                <w:szCs w:val="24"/>
                <w:lang w:eastAsia="cs-CZ"/>
              </w:rPr>
              <w:t>Metodika finančního řízení rozvojových projektů</w:t>
            </w:r>
            <w:r w:rsidRPr="001B379C">
              <w:rPr>
                <w:rFonts w:ascii="Times New Roman" w:hAnsi="Times New Roman" w:eastAsia="Times New Roman"/>
                <w:b/>
                <w:sz w:val="24"/>
                <w:szCs w:val="24"/>
                <w:lang w:eastAsia="cs-CZ"/>
              </w:rPr>
              <w:t>“</w:t>
            </w:r>
            <w:r w:rsidRPr="001B379C">
              <w:rPr>
                <w:rFonts w:ascii="Times New Roman" w:hAnsi="Times New Roman" w:eastAsia="Times New Roman"/>
                <w:sz w:val="24"/>
                <w:szCs w:val="24"/>
                <w:lang w:eastAsia="cs-CZ"/>
              </w:rPr>
              <w:t xml:space="preserve"> (viz kapitola 4.4.1.3 a 4.4.4.3).</w:t>
            </w:r>
          </w:p>
          <w:p w:rsidRPr="001B379C" w:rsidR="001B379C" w:rsidP="001B379C" w:rsidRDefault="001B379C">
            <w:pPr>
              <w:widowControl w:val="false"/>
              <w:autoSpaceDE w:val="false"/>
              <w:autoSpaceDN w:val="false"/>
              <w:adjustRightInd w:val="false"/>
              <w:spacing w:after="0" w:line="240" w:lineRule="auto"/>
              <w:contextualSpacing/>
              <w:jc w:val="both"/>
              <w:rPr>
                <w:rFonts w:ascii="Times New Roman" w:hAnsi="Times New Roman" w:eastAsia="Times New Roman"/>
                <w:sz w:val="24"/>
                <w:szCs w:val="24"/>
                <w:lang w:eastAsia="cs-CZ"/>
              </w:rPr>
            </w:pPr>
          </w:p>
          <w:p w:rsidRPr="001B379C" w:rsidR="001B379C" w:rsidP="001B379C" w:rsidRDefault="001B379C">
            <w:pPr>
              <w:spacing w:after="0" w:line="240" w:lineRule="auto"/>
              <w:contextualSpacing/>
              <w:jc w:val="both"/>
              <w:rPr>
                <w:rFonts w:ascii="Times New Roman" w:hAnsi="Times New Roman" w:eastAsia="Times New Roman"/>
                <w:b/>
                <w:sz w:val="24"/>
                <w:szCs w:val="24"/>
                <w:u w:val="single"/>
                <w:lang w:eastAsia="cs-CZ"/>
              </w:rPr>
            </w:pPr>
            <w:r w:rsidRPr="001B379C">
              <w:rPr>
                <w:rFonts w:ascii="Times New Roman" w:hAnsi="Times New Roman" w:eastAsia="Times New Roman"/>
                <w:b/>
                <w:sz w:val="24"/>
                <w:szCs w:val="24"/>
                <w:u w:val="single"/>
                <w:lang w:eastAsia="cs-CZ"/>
              </w:rPr>
              <w:t>Téma II - Procesní specifikace ekonomické problematiky:</w:t>
            </w:r>
          </w:p>
          <w:p w:rsidRPr="001B379C" w:rsidR="001B379C" w:rsidP="00134C3D" w:rsidRDefault="001B379C">
            <w:pPr>
              <w:widowControl w:val="false"/>
              <w:numPr>
                <w:ilvl w:val="0"/>
                <w:numId w:val="35"/>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návaznost na kontrolní systém ve veřejné správě dle legislativy EU a jejich odlišnosti v průběhu realizace projektu se vztahem mezi zákony a předpisy ČR;</w:t>
            </w:r>
          </w:p>
          <w:p w:rsidRPr="001B379C" w:rsidR="001B379C" w:rsidP="00134C3D" w:rsidRDefault="001B379C">
            <w:pPr>
              <w:widowControl w:val="false"/>
              <w:numPr>
                <w:ilvl w:val="0"/>
                <w:numId w:val="35"/>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kontrola předběžná, průběžná a následná;</w:t>
            </w:r>
          </w:p>
          <w:p w:rsidRPr="001B379C" w:rsidR="001B379C" w:rsidP="00134C3D" w:rsidRDefault="001B379C">
            <w:pPr>
              <w:widowControl w:val="false"/>
              <w:numPr>
                <w:ilvl w:val="0"/>
                <w:numId w:val="35"/>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dokladová evidence a identifikace odpovědných  útvarů/osob pro poskytování relevantních dokladů;</w:t>
            </w:r>
          </w:p>
          <w:p w:rsidRPr="001B379C" w:rsidR="001B379C" w:rsidP="00134C3D" w:rsidRDefault="001B379C">
            <w:pPr>
              <w:widowControl w:val="false"/>
              <w:numPr>
                <w:ilvl w:val="0"/>
                <w:numId w:val="35"/>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informační systémy MV ČR a jejich využití:</w:t>
            </w:r>
          </w:p>
          <w:p w:rsidRPr="001B379C" w:rsidR="001B379C" w:rsidP="001B379C"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EKIS (Ekonomický informační systém);</w:t>
            </w:r>
          </w:p>
          <w:p w:rsidRPr="001B379C" w:rsidR="001B379C" w:rsidP="001B379C"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SEP (Systém evidence projektů);</w:t>
            </w:r>
          </w:p>
          <w:p w:rsidRPr="001B379C" w:rsidR="001B379C" w:rsidP="001B379C"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EDS/SMVS (Evidenční dotační systém, informační systém pro financování majetku ve vlastnictví státu);</w:t>
            </w:r>
          </w:p>
          <w:p w:rsidRPr="001B379C" w:rsidR="001B379C" w:rsidP="001B379C"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IISSP (Integrovaný informačního systém Státní pokladny);</w:t>
            </w:r>
          </w:p>
          <w:p w:rsidRPr="001B379C" w:rsidR="001B379C" w:rsidP="00134C3D" w:rsidRDefault="001B379C">
            <w:pPr>
              <w:widowControl w:val="false"/>
              <w:numPr>
                <w:ilvl w:val="0"/>
                <w:numId w:val="35"/>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platná legislativa a další předpisy:</w:t>
            </w:r>
          </w:p>
          <w:p w:rsidRPr="001B379C" w:rsidR="001B379C" w:rsidP="001B379C"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 xml:space="preserve">zákon č. 563/1991 Sb., o účetnictví; </w:t>
            </w:r>
          </w:p>
          <w:p w:rsidRPr="001B379C" w:rsidR="001B379C" w:rsidP="001B379C"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zákon č. 219/2000 Sb., o majetku státu,</w:t>
            </w:r>
          </w:p>
          <w:p w:rsidRPr="001B379C" w:rsidR="001B379C" w:rsidP="001B379C"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 xml:space="preserve">prováděcí vyhláška č. 410/2009 Sb. k zákonu o účetnictví; </w:t>
            </w:r>
          </w:p>
          <w:p w:rsidRPr="001B379C" w:rsidR="001B379C" w:rsidP="001B379C"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zákon č. 320/2001 Sb., o finanční kontrole; včetně prováděcích předpisů;</w:t>
            </w:r>
          </w:p>
          <w:p w:rsidRPr="001B379C" w:rsidR="001B379C" w:rsidP="001B379C"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zákon č. 552/1991 sb., o státní kontrole,</w:t>
            </w:r>
          </w:p>
          <w:p w:rsidRPr="001B379C" w:rsidR="001B379C" w:rsidP="001B379C"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České účetní standardy;</w:t>
            </w:r>
          </w:p>
          <w:p w:rsidR="00D1577A" w:rsidP="00D1577A"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lastRenderedPageBreak/>
              <w:t>materiál „Věcné, časové a finanční podmínky účasti státního rozpočtu na financování akcí (projektů) programů;</w:t>
            </w:r>
          </w:p>
          <w:p w:rsidRPr="00D1577A" w:rsidR="001B379C" w:rsidP="00D1577A" w:rsidRDefault="001B379C">
            <w:pPr>
              <w:widowControl w:val="false"/>
              <w:numPr>
                <w:ilvl w:val="1"/>
                <w:numId w:val="29"/>
              </w:numPr>
              <w:autoSpaceDE w:val="false"/>
              <w:autoSpaceDN w:val="false"/>
              <w:adjustRightInd w:val="false"/>
              <w:spacing w:after="0" w:line="240" w:lineRule="auto"/>
              <w:ind w:left="1134" w:hanging="190"/>
              <w:contextualSpacing/>
              <w:jc w:val="both"/>
              <w:rPr>
                <w:rFonts w:ascii="Times New Roman" w:hAnsi="Times New Roman" w:eastAsia="Times New Roman"/>
                <w:sz w:val="24"/>
                <w:szCs w:val="24"/>
              </w:rPr>
            </w:pPr>
            <w:r w:rsidRPr="00D1577A">
              <w:rPr>
                <w:rFonts w:ascii="Times New Roman" w:hAnsi="Times New Roman" w:eastAsia="Times New Roman"/>
                <w:sz w:val="24"/>
                <w:szCs w:val="24"/>
              </w:rPr>
              <w:t>další relevantní dokumenty a předpisy MV ČR.</w:t>
            </w:r>
          </w:p>
          <w:p w:rsidRPr="001B379C" w:rsidR="001B379C" w:rsidP="001B379C" w:rsidRDefault="001B379C">
            <w:pPr>
              <w:widowControl w:val="false"/>
              <w:autoSpaceDE w:val="false"/>
              <w:autoSpaceDN w:val="false"/>
              <w:adjustRightInd w:val="false"/>
              <w:spacing w:after="0" w:line="240" w:lineRule="auto"/>
              <w:ind w:left="360"/>
              <w:contextualSpacing/>
              <w:jc w:val="both"/>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 xml:space="preserve">K této části se vztahují procesy uvedené v dokumentu </w:t>
            </w:r>
            <w:r w:rsidRPr="001B379C">
              <w:rPr>
                <w:rFonts w:ascii="Times New Roman" w:hAnsi="Times New Roman" w:eastAsia="Times New Roman"/>
                <w:b/>
                <w:sz w:val="24"/>
                <w:szCs w:val="24"/>
                <w:lang w:eastAsia="cs-CZ"/>
              </w:rPr>
              <w:t>„</w:t>
            </w:r>
            <w:r w:rsidR="003A6C0A">
              <w:rPr>
                <w:rFonts w:ascii="Times New Roman" w:hAnsi="Times New Roman" w:eastAsia="Times New Roman"/>
                <w:b/>
                <w:sz w:val="24"/>
                <w:szCs w:val="24"/>
                <w:lang w:eastAsia="cs-CZ"/>
              </w:rPr>
              <w:t>Metodika finančního řízení rozvojových projektů</w:t>
            </w:r>
            <w:r w:rsidRPr="001B379C">
              <w:rPr>
                <w:rFonts w:ascii="Times New Roman" w:hAnsi="Times New Roman" w:eastAsia="Times New Roman"/>
                <w:sz w:val="24"/>
                <w:szCs w:val="24"/>
                <w:lang w:eastAsia="cs-CZ"/>
              </w:rPr>
              <w:t>“ (viz kapitola 4.4.1.3.).</w:t>
            </w:r>
          </w:p>
          <w:p w:rsidRPr="001B379C" w:rsidR="001B379C" w:rsidP="001B379C" w:rsidRDefault="001B379C">
            <w:pPr>
              <w:spacing w:after="0" w:line="240" w:lineRule="auto"/>
              <w:contextualSpacing/>
              <w:jc w:val="both"/>
              <w:rPr>
                <w:rFonts w:ascii="Times New Roman" w:hAnsi="Times New Roman" w:eastAsia="Times New Roman"/>
                <w:b/>
                <w:sz w:val="24"/>
                <w:szCs w:val="24"/>
                <w:u w:val="single"/>
                <w:lang w:eastAsia="cs-CZ"/>
              </w:rPr>
            </w:pPr>
            <w:r w:rsidRPr="001B379C">
              <w:rPr>
                <w:rFonts w:ascii="Times New Roman" w:hAnsi="Times New Roman" w:eastAsia="Times New Roman"/>
                <w:b/>
                <w:sz w:val="24"/>
                <w:szCs w:val="24"/>
                <w:u w:val="single"/>
                <w:lang w:eastAsia="cs-CZ"/>
              </w:rPr>
              <w:t>Téma III - Životní cyklus veřejné zakázky a vazby na finanční toky:</w:t>
            </w:r>
          </w:p>
          <w:p w:rsidRPr="001B379C" w:rsidR="001B379C" w:rsidP="00134C3D" w:rsidRDefault="001B379C">
            <w:pPr>
              <w:widowControl w:val="false"/>
              <w:numPr>
                <w:ilvl w:val="0"/>
                <w:numId w:val="36"/>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soulad mezi programovou výzvou, právním aktem, žádostí, zadávací dokumentací, smlouvou a jejím plněním;</w:t>
            </w:r>
          </w:p>
          <w:p w:rsidRPr="001B379C" w:rsidR="001B379C" w:rsidP="00134C3D" w:rsidRDefault="001B379C">
            <w:pPr>
              <w:widowControl w:val="false"/>
              <w:numPr>
                <w:ilvl w:val="0"/>
                <w:numId w:val="36"/>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akceptační protokoly - vliv na způsobilost výdajů/nákladů projektu;</w:t>
            </w:r>
          </w:p>
          <w:p w:rsidRPr="001B379C" w:rsidR="001B379C" w:rsidP="00134C3D" w:rsidRDefault="001B379C">
            <w:pPr>
              <w:widowControl w:val="false"/>
              <w:numPr>
                <w:ilvl w:val="0"/>
                <w:numId w:val="36"/>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důležité změny obchodních podmínek dle zákona č. 89/2012 Sb., občanského zákoníku a dle zákona č. 513/1991 Sb., obchodního zákoníku.</w:t>
            </w:r>
          </w:p>
          <w:p w:rsidRPr="001B379C" w:rsidR="001B379C" w:rsidP="001B379C" w:rsidRDefault="001B379C">
            <w:pPr>
              <w:widowControl w:val="false"/>
              <w:autoSpaceDE w:val="false"/>
              <w:autoSpaceDN w:val="false"/>
              <w:adjustRightInd w:val="false"/>
              <w:spacing w:after="0" w:line="240" w:lineRule="auto"/>
              <w:ind w:left="993"/>
              <w:contextualSpacing/>
              <w:jc w:val="both"/>
              <w:rPr>
                <w:rFonts w:ascii="Times New Roman" w:hAnsi="Times New Roman" w:eastAsia="Times New Roman"/>
                <w:sz w:val="24"/>
                <w:szCs w:val="24"/>
                <w:lang w:eastAsia="cs-CZ"/>
              </w:rPr>
            </w:pPr>
          </w:p>
          <w:p w:rsidRPr="001B379C" w:rsidR="001B379C" w:rsidP="001B379C" w:rsidRDefault="001B379C">
            <w:pPr>
              <w:widowControl w:val="false"/>
              <w:autoSpaceDE w:val="false"/>
              <w:autoSpaceDN w:val="false"/>
              <w:adjustRightInd w:val="false"/>
              <w:spacing w:after="0" w:line="240" w:lineRule="auto"/>
              <w:ind w:left="360"/>
              <w:contextualSpacing/>
              <w:jc w:val="both"/>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 xml:space="preserve">K této části se vztahují procesy uvedené v dokumentu </w:t>
            </w:r>
            <w:r w:rsidRPr="001B379C">
              <w:rPr>
                <w:rFonts w:ascii="Times New Roman" w:hAnsi="Times New Roman" w:eastAsia="Times New Roman"/>
                <w:b/>
                <w:sz w:val="24"/>
                <w:szCs w:val="24"/>
                <w:lang w:eastAsia="cs-CZ"/>
              </w:rPr>
              <w:t>„</w:t>
            </w:r>
            <w:r w:rsidR="003A6C0A">
              <w:rPr>
                <w:rFonts w:ascii="Times New Roman" w:hAnsi="Times New Roman" w:eastAsia="Times New Roman"/>
                <w:b/>
                <w:sz w:val="24"/>
                <w:szCs w:val="24"/>
                <w:lang w:eastAsia="cs-CZ"/>
              </w:rPr>
              <w:t>Metodika finančního řízení rozvojových projektů</w:t>
            </w:r>
            <w:r w:rsidRPr="001B379C">
              <w:rPr>
                <w:rFonts w:ascii="Times New Roman" w:hAnsi="Times New Roman" w:eastAsia="Times New Roman"/>
                <w:b/>
                <w:sz w:val="24"/>
                <w:szCs w:val="24"/>
                <w:lang w:eastAsia="cs-CZ"/>
              </w:rPr>
              <w:t>“</w:t>
            </w:r>
            <w:r w:rsidRPr="001B379C">
              <w:rPr>
                <w:rFonts w:ascii="Times New Roman" w:hAnsi="Times New Roman" w:eastAsia="Times New Roman"/>
                <w:sz w:val="24"/>
                <w:szCs w:val="24"/>
                <w:lang w:eastAsia="cs-CZ"/>
              </w:rPr>
              <w:t xml:space="preserve"> (viz kapitola 4.4.2.).</w:t>
            </w:r>
          </w:p>
          <w:p w:rsidRPr="001B379C" w:rsidR="001B379C" w:rsidP="001B379C" w:rsidRDefault="001B379C">
            <w:pPr>
              <w:widowControl w:val="false"/>
              <w:autoSpaceDE w:val="false"/>
              <w:autoSpaceDN w:val="false"/>
              <w:adjustRightInd w:val="false"/>
              <w:spacing w:after="0" w:line="240" w:lineRule="auto"/>
              <w:ind w:left="709"/>
              <w:contextualSpacing/>
              <w:jc w:val="both"/>
              <w:rPr>
                <w:rFonts w:ascii="Times New Roman" w:hAnsi="Times New Roman" w:eastAsia="Times New Roman"/>
                <w:sz w:val="24"/>
                <w:szCs w:val="24"/>
              </w:rPr>
            </w:pPr>
          </w:p>
          <w:p w:rsidRPr="001B379C" w:rsidR="001B379C" w:rsidP="001B379C" w:rsidRDefault="001B379C">
            <w:pPr>
              <w:spacing w:after="0" w:line="240" w:lineRule="auto"/>
              <w:contextualSpacing/>
              <w:jc w:val="both"/>
              <w:rPr>
                <w:rFonts w:ascii="Times New Roman" w:hAnsi="Times New Roman" w:eastAsia="Times New Roman"/>
                <w:b/>
                <w:sz w:val="24"/>
                <w:szCs w:val="24"/>
                <w:u w:val="single"/>
                <w:lang w:eastAsia="cs-CZ"/>
              </w:rPr>
            </w:pPr>
            <w:r w:rsidRPr="001B379C">
              <w:rPr>
                <w:rFonts w:ascii="Times New Roman" w:hAnsi="Times New Roman" w:eastAsia="Times New Roman"/>
                <w:b/>
                <w:sz w:val="24"/>
                <w:szCs w:val="24"/>
                <w:u w:val="single"/>
                <w:lang w:eastAsia="cs-CZ"/>
              </w:rPr>
              <w:t>Téma IV - Evidence majetku a jeho dokladování pro potřeby projektů:</w:t>
            </w:r>
          </w:p>
          <w:p w:rsidRPr="001B379C" w:rsidR="001B379C" w:rsidP="00134C3D" w:rsidRDefault="001B379C">
            <w:pPr>
              <w:widowControl w:val="false"/>
              <w:numPr>
                <w:ilvl w:val="0"/>
                <w:numId w:val="38"/>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vliv podmínek stanovených ve výzvách nebo zadávací dokumentaci na uznatelnost, resp. způsobilost výdajů jednotlivých dotací dle 3E, (DHM, DNM, aj.);</w:t>
            </w:r>
          </w:p>
          <w:p w:rsidRPr="001B379C" w:rsidR="001B379C" w:rsidP="00134C3D" w:rsidRDefault="001B379C">
            <w:pPr>
              <w:widowControl w:val="false"/>
              <w:numPr>
                <w:ilvl w:val="0"/>
                <w:numId w:val="38"/>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popis procesu účetní a majetková evidence na MV ČR dle platné právní úpravy ČR a EU;</w:t>
            </w:r>
          </w:p>
          <w:p w:rsidRPr="001B379C" w:rsidR="001B379C" w:rsidP="00134C3D" w:rsidRDefault="001B379C">
            <w:pPr>
              <w:widowControl w:val="false"/>
              <w:numPr>
                <w:ilvl w:val="0"/>
                <w:numId w:val="38"/>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popis postupů zařazování dokončeného majetku do účetní a majetkové evidence.</w:t>
            </w:r>
          </w:p>
          <w:p w:rsidRPr="001B379C" w:rsidR="001B379C" w:rsidP="001B379C" w:rsidRDefault="001B379C">
            <w:pPr>
              <w:widowControl w:val="false"/>
              <w:autoSpaceDE w:val="false"/>
              <w:autoSpaceDN w:val="false"/>
              <w:adjustRightInd w:val="false"/>
              <w:spacing w:after="0" w:line="240" w:lineRule="auto"/>
              <w:ind w:left="360"/>
              <w:contextualSpacing/>
              <w:jc w:val="both"/>
              <w:rPr>
                <w:rFonts w:ascii="Times New Roman" w:hAnsi="Times New Roman" w:eastAsia="Times New Roman"/>
                <w:sz w:val="24"/>
                <w:szCs w:val="24"/>
                <w:lang w:eastAsia="cs-CZ"/>
              </w:rPr>
            </w:pPr>
          </w:p>
          <w:p w:rsidRPr="001B379C" w:rsidR="001B379C" w:rsidP="001B379C" w:rsidRDefault="001B379C">
            <w:pPr>
              <w:widowControl w:val="false"/>
              <w:autoSpaceDE w:val="false"/>
              <w:autoSpaceDN w:val="false"/>
              <w:adjustRightInd w:val="false"/>
              <w:spacing w:after="0" w:line="240" w:lineRule="auto"/>
              <w:ind w:left="360"/>
              <w:contextualSpacing/>
              <w:jc w:val="both"/>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 xml:space="preserve">K této části se vztahují procesy uvedené v dokumentu </w:t>
            </w:r>
            <w:r w:rsidRPr="001B379C">
              <w:rPr>
                <w:rFonts w:ascii="Times New Roman" w:hAnsi="Times New Roman" w:eastAsia="Times New Roman"/>
                <w:b/>
                <w:sz w:val="24"/>
                <w:szCs w:val="24"/>
                <w:lang w:eastAsia="cs-CZ"/>
              </w:rPr>
              <w:t>„</w:t>
            </w:r>
            <w:r w:rsidR="003A6C0A">
              <w:rPr>
                <w:rFonts w:ascii="Times New Roman" w:hAnsi="Times New Roman" w:eastAsia="Times New Roman"/>
                <w:b/>
                <w:sz w:val="24"/>
                <w:szCs w:val="24"/>
                <w:lang w:eastAsia="cs-CZ"/>
              </w:rPr>
              <w:t>Metodika finančního řízení rozvojových projektů</w:t>
            </w:r>
            <w:r w:rsidRPr="001B379C">
              <w:rPr>
                <w:rFonts w:ascii="Times New Roman" w:hAnsi="Times New Roman" w:eastAsia="Times New Roman"/>
                <w:b/>
                <w:sz w:val="24"/>
                <w:szCs w:val="24"/>
                <w:lang w:eastAsia="cs-CZ"/>
              </w:rPr>
              <w:t>“</w:t>
            </w:r>
            <w:r w:rsidRPr="001B379C">
              <w:rPr>
                <w:rFonts w:ascii="Times New Roman" w:hAnsi="Times New Roman" w:eastAsia="Times New Roman"/>
                <w:sz w:val="24"/>
                <w:szCs w:val="24"/>
                <w:lang w:eastAsia="cs-CZ"/>
              </w:rPr>
              <w:t xml:space="preserve"> (viz kapitola 4.4.2.3.).</w:t>
            </w:r>
          </w:p>
          <w:p w:rsidRPr="001B379C" w:rsidR="001B379C" w:rsidP="001B379C" w:rsidRDefault="001B379C">
            <w:pPr>
              <w:widowControl w:val="false"/>
              <w:autoSpaceDE w:val="false"/>
              <w:autoSpaceDN w:val="false"/>
              <w:adjustRightInd w:val="false"/>
              <w:spacing w:after="0" w:line="240" w:lineRule="auto"/>
              <w:contextualSpacing/>
              <w:jc w:val="both"/>
              <w:rPr>
                <w:rFonts w:ascii="Times New Roman" w:hAnsi="Times New Roman" w:eastAsia="Times New Roman"/>
                <w:sz w:val="24"/>
                <w:szCs w:val="24"/>
                <w:lang w:eastAsia="cs-CZ"/>
              </w:rPr>
            </w:pPr>
          </w:p>
          <w:p w:rsidRPr="001B379C" w:rsidR="001B379C" w:rsidP="001B379C" w:rsidRDefault="001B379C">
            <w:pPr>
              <w:spacing w:after="0" w:line="240" w:lineRule="auto"/>
              <w:contextualSpacing/>
              <w:jc w:val="both"/>
              <w:rPr>
                <w:rFonts w:ascii="Times New Roman" w:hAnsi="Times New Roman" w:eastAsia="Times New Roman"/>
                <w:b/>
                <w:sz w:val="24"/>
                <w:szCs w:val="24"/>
                <w:u w:val="single"/>
                <w:lang w:eastAsia="cs-CZ"/>
              </w:rPr>
            </w:pPr>
            <w:r w:rsidRPr="001B379C">
              <w:rPr>
                <w:rFonts w:ascii="Times New Roman" w:hAnsi="Times New Roman" w:eastAsia="Times New Roman"/>
                <w:b/>
                <w:sz w:val="24"/>
                <w:szCs w:val="24"/>
                <w:u w:val="single"/>
                <w:lang w:eastAsia="cs-CZ"/>
              </w:rPr>
              <w:t>Téma V - Řízení finančních rizik projektu:</w:t>
            </w:r>
          </w:p>
          <w:p w:rsidRPr="001B379C" w:rsidR="001B379C" w:rsidP="00134C3D" w:rsidRDefault="001B379C">
            <w:pPr>
              <w:widowControl w:val="false"/>
              <w:numPr>
                <w:ilvl w:val="0"/>
                <w:numId w:val="39"/>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doporučení z hlediska identifikace konkrétních finančních rizik v projektu;</w:t>
            </w:r>
          </w:p>
          <w:p w:rsidRPr="001B379C" w:rsidR="001B379C" w:rsidP="00134C3D" w:rsidRDefault="001B379C">
            <w:pPr>
              <w:widowControl w:val="false"/>
              <w:numPr>
                <w:ilvl w:val="0"/>
                <w:numId w:val="39"/>
              </w:numPr>
              <w:autoSpaceDE w:val="false"/>
              <w:autoSpaceDN w:val="false"/>
              <w:adjustRightInd w:val="false"/>
              <w:spacing w:after="0" w:line="240" w:lineRule="auto"/>
              <w:contextualSpacing/>
              <w:jc w:val="both"/>
              <w:rPr>
                <w:rFonts w:ascii="Times New Roman" w:hAnsi="Times New Roman" w:eastAsia="Times New Roman"/>
                <w:sz w:val="24"/>
                <w:szCs w:val="24"/>
              </w:rPr>
            </w:pPr>
            <w:r w:rsidRPr="001B379C">
              <w:rPr>
                <w:rFonts w:ascii="Times New Roman" w:hAnsi="Times New Roman" w:eastAsia="Times New Roman"/>
                <w:sz w:val="24"/>
                <w:szCs w:val="24"/>
              </w:rPr>
              <w:t>aktuální metodiky a doporučení.</w:t>
            </w:r>
          </w:p>
          <w:p w:rsidRPr="001B379C" w:rsidR="001B379C" w:rsidP="001B379C" w:rsidRDefault="001B379C">
            <w:pPr>
              <w:widowControl w:val="false"/>
              <w:autoSpaceDE w:val="false"/>
              <w:autoSpaceDN w:val="false"/>
              <w:adjustRightInd w:val="false"/>
              <w:spacing w:after="0" w:line="240" w:lineRule="auto"/>
              <w:contextualSpacing/>
              <w:jc w:val="both"/>
              <w:rPr>
                <w:rFonts w:ascii="Times New Roman" w:hAnsi="Times New Roman" w:eastAsia="Times New Roman"/>
                <w:sz w:val="24"/>
                <w:szCs w:val="24"/>
                <w:lang w:eastAsia="cs-CZ"/>
              </w:rPr>
            </w:pPr>
          </w:p>
          <w:p w:rsidRPr="001B379C" w:rsidR="001B379C" w:rsidP="001B379C" w:rsidRDefault="001B379C">
            <w:pPr>
              <w:spacing w:after="0" w:line="240" w:lineRule="auto"/>
              <w:jc w:val="both"/>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 xml:space="preserve">Dokument </w:t>
            </w:r>
            <w:r w:rsidRPr="001B379C">
              <w:rPr>
                <w:rFonts w:ascii="Times New Roman" w:hAnsi="Times New Roman" w:eastAsia="Times New Roman"/>
                <w:b/>
                <w:sz w:val="24"/>
                <w:szCs w:val="24"/>
                <w:lang w:eastAsia="cs-CZ"/>
              </w:rPr>
              <w:t>„</w:t>
            </w:r>
            <w:r w:rsidR="003A6C0A">
              <w:rPr>
                <w:rFonts w:ascii="Times New Roman" w:hAnsi="Times New Roman" w:eastAsia="Times New Roman"/>
                <w:b/>
                <w:sz w:val="24"/>
                <w:szCs w:val="24"/>
                <w:lang w:eastAsia="cs-CZ"/>
              </w:rPr>
              <w:t>Metodika finančního řízení rozvojových projektů</w:t>
            </w:r>
            <w:r w:rsidRPr="001B379C">
              <w:rPr>
                <w:rFonts w:ascii="Times New Roman" w:hAnsi="Times New Roman" w:eastAsia="Times New Roman"/>
                <w:b/>
                <w:sz w:val="24"/>
                <w:szCs w:val="24"/>
                <w:lang w:eastAsia="cs-CZ"/>
              </w:rPr>
              <w:t>“</w:t>
            </w:r>
            <w:r w:rsidRPr="001B379C">
              <w:rPr>
                <w:rFonts w:ascii="Times New Roman" w:hAnsi="Times New Roman" w:eastAsia="Times New Roman"/>
                <w:sz w:val="24"/>
                <w:szCs w:val="24"/>
                <w:lang w:eastAsia="cs-CZ"/>
              </w:rPr>
              <w:t xml:space="preserve"> je k dispozici na webových stránkách: </w:t>
            </w:r>
            <w:hyperlink w:history="true" r:id="rId17">
              <w:r w:rsidR="0072469D">
                <w:rPr>
                  <w:rFonts w:ascii="Times New Roman" w:hAnsi="Times New Roman" w:eastAsia="Times New Roman"/>
                  <w:color w:val="0000FF"/>
                  <w:sz w:val="24"/>
                  <w:szCs w:val="24"/>
                  <w:u w:val="single"/>
                  <w:lang w:eastAsia="cs-CZ"/>
                </w:rPr>
                <w:t>http://www.smartadministration.cz/soubor/fin-prirucka-v12-zip.aspx</w:t>
              </w:r>
            </w:hyperlink>
            <w:r w:rsidRPr="001B379C">
              <w:rPr>
                <w:rFonts w:ascii="Times New Roman" w:hAnsi="Times New Roman" w:eastAsia="Times New Roman"/>
                <w:sz w:val="24"/>
                <w:szCs w:val="24"/>
                <w:lang w:eastAsia="cs-CZ"/>
              </w:rPr>
              <w:t>.</w:t>
            </w:r>
          </w:p>
        </w:tc>
      </w:tr>
      <w:tr w:rsidRPr="001B379C" w:rsidR="001B379C" w:rsidTr="00952026">
        <w:trPr>
          <w:trHeight w:val="397"/>
        </w:trPr>
        <w:tc>
          <w:tcPr>
            <w:tcW w:w="3779" w:type="dxa"/>
            <w:tcBorders>
              <w:top w:val="single" w:color="auto" w:sz="4" w:space="0"/>
              <w:left w:val="single" w:color="auto" w:sz="4" w:space="0"/>
              <w:bottom w:val="nil"/>
              <w:right w:val="single" w:color="auto" w:sz="4" w:space="0"/>
            </w:tcBorders>
            <w:shd w:val="clear" w:color="auto" w:fill="D9D9D9"/>
            <w:vAlign w:val="center"/>
          </w:tcPr>
          <w:p w:rsidRPr="001B379C" w:rsidR="001B379C" w:rsidP="001B379C" w:rsidRDefault="001B379C">
            <w:pPr>
              <w:numPr>
                <w:ilvl w:val="12"/>
                <w:numId w:val="0"/>
              </w:numPr>
              <w:spacing w:after="0" w:line="240" w:lineRule="auto"/>
              <w:rPr>
                <w:rFonts w:ascii="Times New Roman" w:hAnsi="Times New Roman" w:eastAsia="Times New Roman"/>
                <w:bCs/>
                <w:sz w:val="24"/>
                <w:szCs w:val="24"/>
                <w:lang w:eastAsia="cs-CZ"/>
              </w:rPr>
            </w:pPr>
            <w:r w:rsidRPr="001B379C">
              <w:rPr>
                <w:rFonts w:ascii="Times New Roman" w:hAnsi="Times New Roman" w:eastAsia="Times New Roman"/>
                <w:bCs/>
                <w:sz w:val="24"/>
                <w:szCs w:val="24"/>
                <w:lang w:eastAsia="cs-CZ"/>
              </w:rPr>
              <w:lastRenderedPageBreak/>
              <w:t>Forma</w:t>
            </w:r>
            <w:r w:rsidRPr="001B379C">
              <w:rPr>
                <w:rFonts w:ascii="Times New Roman" w:hAnsi="Times New Roman" w:eastAsia="Times New Roman"/>
                <w:bCs/>
                <w:sz w:val="24"/>
                <w:szCs w:val="24"/>
                <w:vertAlign w:val="superscript"/>
                <w:lang w:eastAsia="cs-CZ"/>
              </w:rPr>
              <w:footnoteReference w:id="4"/>
            </w:r>
          </w:p>
        </w:tc>
        <w:tc>
          <w:tcPr>
            <w:tcW w:w="6481" w:type="dxa"/>
            <w:tcBorders>
              <w:left w:val="single" w:color="auto" w:sz="4" w:space="0"/>
            </w:tcBorders>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highlight w:val="yellow"/>
                <w:lang w:eastAsia="cs-CZ"/>
              </w:rPr>
              <w:t xml:space="preserve">doplní </w:t>
            </w:r>
            <w:r w:rsidR="00755281">
              <w:rPr>
                <w:rFonts w:ascii="Times New Roman" w:hAnsi="Times New Roman" w:eastAsia="Times New Roman"/>
                <w:sz w:val="24"/>
                <w:szCs w:val="24"/>
                <w:highlight w:val="yellow"/>
                <w:lang w:eastAsia="cs-CZ"/>
              </w:rPr>
              <w:t>poskytovatel</w:t>
            </w:r>
          </w:p>
        </w:tc>
      </w:tr>
      <w:tr w:rsidRPr="001B379C" w:rsidR="001B379C" w:rsidTr="00952026">
        <w:trPr>
          <w:trHeight w:val="397"/>
        </w:trPr>
        <w:tc>
          <w:tcPr>
            <w:tcW w:w="3779" w:type="dxa"/>
            <w:tcBorders>
              <w:top w:val="single" w:color="auto" w:sz="4" w:space="0"/>
              <w:left w:val="single" w:color="auto" w:sz="4" w:space="0"/>
              <w:bottom w:val="nil"/>
              <w:right w:val="single" w:color="auto" w:sz="4" w:space="0"/>
            </w:tcBorders>
            <w:shd w:val="clear" w:color="auto" w:fill="D9D9D9"/>
            <w:vAlign w:val="center"/>
          </w:tcPr>
          <w:p w:rsidRPr="001B379C" w:rsidR="001B379C" w:rsidP="001B379C" w:rsidRDefault="001B379C">
            <w:pPr>
              <w:numPr>
                <w:ilvl w:val="12"/>
                <w:numId w:val="0"/>
              </w:numPr>
              <w:spacing w:after="0" w:line="240" w:lineRule="auto"/>
              <w:rPr>
                <w:rFonts w:ascii="Times New Roman" w:hAnsi="Times New Roman" w:eastAsia="Times New Roman"/>
                <w:bCs/>
                <w:sz w:val="24"/>
                <w:szCs w:val="24"/>
                <w:lang w:eastAsia="cs-CZ"/>
              </w:rPr>
            </w:pPr>
            <w:r w:rsidRPr="001B379C">
              <w:rPr>
                <w:rFonts w:ascii="Times New Roman" w:hAnsi="Times New Roman" w:eastAsia="Times New Roman"/>
                <w:bCs/>
                <w:sz w:val="24"/>
                <w:szCs w:val="24"/>
                <w:lang w:eastAsia="cs-CZ"/>
              </w:rPr>
              <w:lastRenderedPageBreak/>
              <w:t>Lektorské a odborné zajištění</w:t>
            </w:r>
          </w:p>
        </w:tc>
        <w:tc>
          <w:tcPr>
            <w:tcW w:w="6481" w:type="dxa"/>
            <w:tcBorders>
              <w:left w:val="single" w:color="auto" w:sz="4" w:space="0"/>
            </w:tcBorders>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tcBorders>
              <w:top w:val="nil"/>
              <w:left w:val="single" w:color="auto" w:sz="4" w:space="0"/>
              <w:bottom w:val="single" w:color="auto" w:sz="4" w:space="0"/>
              <w:right w:val="single" w:color="auto" w:sz="4" w:space="0"/>
            </w:tcBorders>
            <w:vAlign w:val="center"/>
          </w:tcPr>
          <w:p w:rsidRPr="001B379C" w:rsidR="001B379C" w:rsidP="001B379C" w:rsidRDefault="001B379C">
            <w:pPr>
              <w:numPr>
                <w:ilvl w:val="12"/>
                <w:numId w:val="0"/>
              </w:numPr>
              <w:spacing w:after="0" w:line="240" w:lineRule="auto"/>
              <w:rPr>
                <w:rFonts w:ascii="Times New Roman" w:hAnsi="Times New Roman" w:eastAsia="Times New Roman"/>
                <w:bCs/>
                <w:sz w:val="24"/>
                <w:szCs w:val="24"/>
                <w:lang w:eastAsia="cs-CZ"/>
              </w:rPr>
            </w:pPr>
            <w:r w:rsidRPr="001B379C">
              <w:rPr>
                <w:rFonts w:ascii="Times New Roman" w:hAnsi="Times New Roman" w:eastAsia="Times New Roman"/>
                <w:bCs/>
                <w:sz w:val="24"/>
                <w:szCs w:val="24"/>
                <w:lang w:eastAsia="cs-CZ"/>
              </w:rPr>
              <w:t>kontaktní údaje</w:t>
            </w:r>
          </w:p>
        </w:tc>
        <w:tc>
          <w:tcPr>
            <w:tcW w:w="6481" w:type="dxa"/>
            <w:tcBorders>
              <w:left w:val="single" w:color="auto" w:sz="4" w:space="0"/>
            </w:tcBorders>
            <w:vAlign w:val="center"/>
          </w:tcPr>
          <w:p w:rsidRPr="001B379C" w:rsidR="001B379C" w:rsidP="001B379C" w:rsidRDefault="001B379C">
            <w:pPr>
              <w:spacing w:after="0" w:line="240" w:lineRule="auto"/>
              <w:rPr>
                <w:rFonts w:ascii="Times New Roman" w:hAnsi="Times New Roman" w:eastAsia="Times New Roman"/>
                <w:b/>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r w:rsidRPr="001B379C">
              <w:rPr>
                <w:rFonts w:ascii="Times New Roman" w:hAnsi="Times New Roman" w:eastAsia="Times New Roman"/>
                <w:b/>
                <w:sz w:val="24"/>
                <w:szCs w:val="24"/>
                <w:lang w:eastAsia="cs-CZ"/>
              </w:rPr>
              <w:t xml:space="preserve"> </w:t>
            </w:r>
          </w:p>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Jméno, telefon, email</w:t>
            </w:r>
          </w:p>
        </w:tc>
      </w:tr>
      <w:tr w:rsidRPr="001B379C" w:rsidR="001B379C" w:rsidTr="00952026">
        <w:trPr>
          <w:trHeight w:val="397"/>
        </w:trPr>
        <w:tc>
          <w:tcPr>
            <w:tcW w:w="3779" w:type="dxa"/>
            <w:tcBorders>
              <w:top w:val="single" w:color="auto" w:sz="4" w:space="0"/>
            </w:tcBorders>
            <w:shd w:val="clear" w:color="auto" w:fill="D9D9D9"/>
            <w:vAlign w:val="center"/>
          </w:tcPr>
          <w:p w:rsidRPr="001B379C" w:rsidR="001B379C" w:rsidP="001B379C" w:rsidRDefault="001B379C">
            <w:pPr>
              <w:numPr>
                <w:ilvl w:val="12"/>
                <w:numId w:val="0"/>
              </w:numPr>
              <w:spacing w:after="0" w:line="240" w:lineRule="auto"/>
              <w:rPr>
                <w:rFonts w:ascii="Times New Roman" w:hAnsi="Times New Roman" w:eastAsia="Times New Roman"/>
                <w:bCs/>
                <w:sz w:val="24"/>
                <w:szCs w:val="24"/>
                <w:lang w:eastAsia="cs-CZ"/>
              </w:rPr>
            </w:pPr>
            <w:r w:rsidRPr="001B379C">
              <w:rPr>
                <w:rFonts w:ascii="Times New Roman" w:hAnsi="Times New Roman" w:eastAsia="Times New Roman"/>
                <w:bCs/>
                <w:sz w:val="24"/>
                <w:szCs w:val="24"/>
                <w:lang w:eastAsia="cs-CZ"/>
              </w:rPr>
              <w:t>Způsob ukončení vzdělávací akce</w:t>
            </w:r>
          </w:p>
        </w:tc>
        <w:tc>
          <w:tcPr>
            <w:tcW w:w="6481"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highlight w:val="yellow"/>
                <w:lang w:eastAsia="cs-CZ"/>
              </w:rPr>
              <w:t xml:space="preserve">doplní </w:t>
            </w:r>
            <w:r w:rsidR="00755281">
              <w:rPr>
                <w:rFonts w:ascii="Times New Roman" w:hAnsi="Times New Roman" w:eastAsia="Times New Roman"/>
                <w:sz w:val="24"/>
                <w:szCs w:val="24"/>
                <w:highlight w:val="yellow"/>
                <w:lang w:eastAsia="cs-CZ"/>
              </w:rPr>
              <w:t>poskytovatel</w:t>
            </w:r>
          </w:p>
        </w:tc>
      </w:tr>
      <w:tr w:rsidRPr="001B379C" w:rsidR="001B379C" w:rsidTr="00952026">
        <w:trPr>
          <w:cantSplit/>
          <w:trHeight w:val="397"/>
        </w:trPr>
        <w:tc>
          <w:tcPr>
            <w:tcW w:w="3779" w:type="dxa"/>
            <w:shd w:val="clear" w:color="auto" w:fill="D9D9D9"/>
            <w:vAlign w:val="center"/>
          </w:tcPr>
          <w:p w:rsidRPr="001B379C" w:rsidR="001B379C" w:rsidP="001B379C" w:rsidRDefault="001B379C">
            <w:pPr>
              <w:numPr>
                <w:ilvl w:val="12"/>
                <w:numId w:val="0"/>
              </w:numPr>
              <w:spacing w:after="0" w:line="240" w:lineRule="auto"/>
              <w:rPr>
                <w:rFonts w:ascii="Times New Roman" w:hAnsi="Times New Roman" w:eastAsia="Times New Roman"/>
                <w:iCs/>
                <w:sz w:val="24"/>
                <w:szCs w:val="24"/>
                <w:lang w:eastAsia="cs-CZ"/>
              </w:rPr>
            </w:pPr>
            <w:r w:rsidRPr="001B379C">
              <w:rPr>
                <w:rFonts w:ascii="Times New Roman" w:hAnsi="Times New Roman" w:eastAsia="Times New Roman"/>
                <w:bCs/>
                <w:sz w:val="24"/>
                <w:szCs w:val="24"/>
                <w:lang w:eastAsia="cs-CZ"/>
              </w:rPr>
              <w:t>Cesta k typu akce v katalogu vzdělávacích akcí v EKIS II</w:t>
            </w:r>
          </w:p>
        </w:tc>
        <w:tc>
          <w:tcPr>
            <w:tcW w:w="6481" w:type="dxa"/>
            <w:shd w:val="clear" w:color="auto" w:fill="D9D9D9"/>
            <w:vAlign w:val="center"/>
          </w:tcPr>
          <w:p w:rsidRPr="001B379C" w:rsidR="001B379C" w:rsidP="001B379C" w:rsidRDefault="001B379C">
            <w:pPr>
              <w:spacing w:after="0" w:line="240" w:lineRule="auto"/>
              <w:rPr>
                <w:rFonts w:ascii="Times New Roman" w:hAnsi="Times New Roman" w:eastAsia="Times New Roman"/>
                <w:b/>
                <w:iCs/>
                <w:sz w:val="24"/>
                <w:szCs w:val="24"/>
                <w:lang w:eastAsia="cs-CZ"/>
              </w:rPr>
            </w:pPr>
            <w:proofErr w:type="spellStart"/>
            <w:r w:rsidRPr="001B379C">
              <w:rPr>
                <w:rFonts w:ascii="Times New Roman" w:hAnsi="Times New Roman" w:eastAsia="Times New Roman"/>
                <w:b/>
                <w:iCs/>
                <w:sz w:val="24"/>
                <w:szCs w:val="24"/>
                <w:lang w:eastAsia="cs-CZ"/>
              </w:rPr>
              <w:t>OPe</w:t>
            </w:r>
            <w:proofErr w:type="spellEnd"/>
          </w:p>
        </w:tc>
      </w:tr>
      <w:tr w:rsidRPr="001B379C" w:rsidR="001B379C" w:rsidTr="00952026">
        <w:trPr>
          <w:trHeight w:val="397"/>
        </w:trPr>
        <w:tc>
          <w:tcPr>
            <w:tcW w:w="3779" w:type="dxa"/>
            <w:tcBorders>
              <w:bottom w:val="nil"/>
            </w:tcBorders>
            <w:shd w:val="clear" w:color="auto" w:fill="D9D9D9"/>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Garant kurzu na OPŘ</w:t>
            </w:r>
          </w:p>
        </w:tc>
        <w:tc>
          <w:tcPr>
            <w:tcW w:w="6481" w:type="dxa"/>
            <w:shd w:val="clear" w:color="auto" w:fill="D9D9D9"/>
            <w:vAlign w:val="center"/>
          </w:tcPr>
          <w:p w:rsidRPr="001B379C" w:rsidR="001B379C" w:rsidDel="0070723E"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 xml:space="preserve">Bc. Miroslava Líbalová, </w:t>
            </w:r>
            <w:proofErr w:type="spellStart"/>
            <w:r w:rsidRPr="001B379C">
              <w:rPr>
                <w:rFonts w:ascii="Times New Roman" w:hAnsi="Times New Roman" w:eastAsia="Times New Roman"/>
                <w:sz w:val="24"/>
                <w:szCs w:val="24"/>
                <w:lang w:eastAsia="cs-CZ"/>
              </w:rPr>
              <w:t>DiS</w:t>
            </w:r>
            <w:proofErr w:type="spellEnd"/>
          </w:p>
        </w:tc>
      </w:tr>
      <w:tr w:rsidRPr="001B379C" w:rsidR="001B379C" w:rsidTr="00952026">
        <w:trPr>
          <w:trHeight w:val="397"/>
        </w:trPr>
        <w:tc>
          <w:tcPr>
            <w:tcW w:w="3779" w:type="dxa"/>
            <w:tcBorders>
              <w:top w:val="nil"/>
            </w:tcBorders>
            <w:shd w:val="clear" w:color="auto" w:fill="D9D9D9"/>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 xml:space="preserve">Kontaktní údaje </w:t>
            </w:r>
          </w:p>
        </w:tc>
        <w:tc>
          <w:tcPr>
            <w:tcW w:w="6481"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+420 974 818 498</w:t>
            </w:r>
          </w:p>
          <w:p w:rsidRPr="001B379C" w:rsidR="001B379C" w:rsidDel="0070723E" w:rsidP="001B379C" w:rsidRDefault="00F10EA0">
            <w:pPr>
              <w:spacing w:after="0" w:line="240" w:lineRule="auto"/>
              <w:rPr>
                <w:rFonts w:ascii="Times New Roman" w:hAnsi="Times New Roman" w:eastAsia="Times New Roman"/>
                <w:b/>
                <w:sz w:val="24"/>
                <w:szCs w:val="24"/>
                <w:lang w:eastAsia="cs-CZ"/>
              </w:rPr>
            </w:pPr>
            <w:hyperlink w:history="true" r:id="rId18">
              <w:r w:rsidRPr="001B379C" w:rsidR="001B379C">
                <w:rPr>
                  <w:rFonts w:ascii="Times New Roman" w:hAnsi="Times New Roman" w:eastAsia="Times New Roman"/>
                  <w:color w:val="0000FF"/>
                  <w:sz w:val="24"/>
                  <w:szCs w:val="24"/>
                  <w:u w:val="single"/>
                  <w:lang w:eastAsia="cs-CZ"/>
                </w:rPr>
                <w:t>miroslava.libalova@mvcr.cz</w:t>
              </w:r>
            </w:hyperlink>
          </w:p>
        </w:tc>
      </w:tr>
      <w:tr w:rsidRPr="001B379C" w:rsidR="001B379C" w:rsidTr="00952026">
        <w:trPr>
          <w:trHeight w:val="397"/>
        </w:trPr>
        <w:tc>
          <w:tcPr>
            <w:tcW w:w="3779" w:type="dxa"/>
            <w:shd w:val="clear" w:color="auto" w:fill="D9D9D9"/>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 xml:space="preserve">Garant kurzu za OVZ, PR a PS </w:t>
            </w:r>
            <w:proofErr w:type="spellStart"/>
            <w:r w:rsidRPr="001B379C">
              <w:rPr>
                <w:rFonts w:ascii="Times New Roman" w:hAnsi="Times New Roman" w:eastAsia="Times New Roman"/>
                <w:bCs/>
                <w:iCs/>
                <w:sz w:val="24"/>
                <w:szCs w:val="24"/>
                <w:lang w:eastAsia="cs-CZ"/>
              </w:rPr>
              <w:t>OPe</w:t>
            </w:r>
            <w:proofErr w:type="spellEnd"/>
            <w:r w:rsidRPr="001B379C">
              <w:rPr>
                <w:rFonts w:ascii="Times New Roman" w:hAnsi="Times New Roman" w:eastAsia="Times New Roman"/>
                <w:bCs/>
                <w:iCs/>
                <w:sz w:val="24"/>
                <w:szCs w:val="24"/>
                <w:lang w:eastAsia="cs-CZ"/>
              </w:rPr>
              <w:t xml:space="preserve"> </w:t>
            </w:r>
          </w:p>
        </w:tc>
        <w:tc>
          <w:tcPr>
            <w:tcW w:w="6481"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proofErr w:type="spellStart"/>
            <w:r w:rsidRPr="001B379C">
              <w:rPr>
                <w:rFonts w:ascii="Times New Roman" w:hAnsi="Times New Roman" w:eastAsia="Times New Roman"/>
                <w:b/>
                <w:sz w:val="24"/>
                <w:szCs w:val="24"/>
                <w:lang w:eastAsia="cs-CZ"/>
              </w:rPr>
              <w:t>OPe</w:t>
            </w:r>
            <w:proofErr w:type="spellEnd"/>
          </w:p>
        </w:tc>
      </w:tr>
      <w:tr w:rsidRPr="001B379C" w:rsidR="001B379C" w:rsidTr="00952026">
        <w:trPr>
          <w:trHeight w:val="397"/>
        </w:trPr>
        <w:tc>
          <w:tcPr>
            <w:tcW w:w="3779" w:type="dxa"/>
            <w:shd w:val="clear" w:color="auto" w:fill="D9D9D9"/>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Poznámka</w:t>
            </w:r>
            <w:r w:rsidRPr="001B379C">
              <w:rPr>
                <w:rFonts w:ascii="Times New Roman" w:hAnsi="Times New Roman" w:eastAsia="Times New Roman"/>
                <w:bCs/>
                <w:iCs/>
                <w:sz w:val="24"/>
                <w:szCs w:val="24"/>
                <w:vertAlign w:val="superscript"/>
                <w:lang w:eastAsia="cs-CZ"/>
              </w:rPr>
              <w:footnoteReference w:id="5"/>
            </w:r>
          </w:p>
        </w:tc>
        <w:tc>
          <w:tcPr>
            <w:tcW w:w="6481"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p>
        </w:tc>
      </w:tr>
      <w:tr w:rsidRPr="001B379C" w:rsidR="001B379C" w:rsidTr="00952026">
        <w:trPr>
          <w:cantSplit/>
          <w:trHeight w:val="384"/>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Klíčová slova pro vyhledávání</w:t>
            </w:r>
            <w:r w:rsidRPr="001B379C">
              <w:rPr>
                <w:rFonts w:ascii="Times New Roman" w:hAnsi="Times New Roman" w:eastAsia="Times New Roman"/>
                <w:bCs/>
                <w:iCs/>
                <w:sz w:val="24"/>
                <w:szCs w:val="24"/>
                <w:vertAlign w:val="superscript"/>
                <w:lang w:eastAsia="cs-CZ"/>
              </w:rPr>
              <w:footnoteReference w:id="6"/>
            </w:r>
          </w:p>
        </w:tc>
        <w:tc>
          <w:tcPr>
            <w:tcW w:w="6481"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ekonomická problematika projektu, rozpočtová problematika, finanční řízení projektu</w:t>
            </w:r>
          </w:p>
        </w:tc>
      </w:tr>
      <w:tr w:rsidRPr="001B379C" w:rsidR="001B379C" w:rsidTr="00952026">
        <w:trPr>
          <w:cantSplit/>
          <w:trHeight w:val="384"/>
        </w:trPr>
        <w:tc>
          <w:tcPr>
            <w:tcW w:w="10260" w:type="dxa"/>
            <w:gridSpan w:val="2"/>
          </w:tcPr>
          <w:p w:rsidRPr="001B379C" w:rsidR="001B379C" w:rsidP="001B379C" w:rsidRDefault="001B379C">
            <w:pPr>
              <w:keepNext/>
              <w:spacing w:after="0" w:line="240" w:lineRule="auto"/>
              <w:jc w:val="center"/>
              <w:outlineLvl w:val="0"/>
              <w:rPr>
                <w:rFonts w:ascii="Times New Roman" w:hAnsi="Times New Roman" w:eastAsia="Times New Roman"/>
                <w:b/>
                <w:sz w:val="36"/>
                <w:szCs w:val="36"/>
                <w:lang w:eastAsia="cs-CZ"/>
              </w:rPr>
            </w:pPr>
            <w:r w:rsidRPr="001B379C">
              <w:rPr>
                <w:rFonts w:ascii="Times New Roman" w:hAnsi="Times New Roman" w:eastAsia="Times New Roman"/>
                <w:b/>
                <w:sz w:val="36"/>
                <w:szCs w:val="36"/>
                <w:lang w:eastAsia="cs-CZ"/>
              </w:rPr>
              <w:t xml:space="preserve">Údaje pro EKIS </w:t>
            </w:r>
          </w:p>
          <w:p w:rsidRPr="001B379C" w:rsidR="001B379C" w:rsidP="001B379C" w:rsidRDefault="001B379C">
            <w:pPr>
              <w:keepNext/>
              <w:spacing w:after="0" w:line="240" w:lineRule="auto"/>
              <w:jc w:val="center"/>
              <w:outlineLvl w:val="0"/>
              <w:rPr>
                <w:rFonts w:ascii="Times New Roman" w:hAnsi="Times New Roman" w:eastAsia="Times New Roman"/>
                <w:iCs/>
                <w:sz w:val="24"/>
                <w:szCs w:val="24"/>
                <w:u w:val="single"/>
                <w:lang w:eastAsia="cs-CZ"/>
              </w:rPr>
            </w:pPr>
            <w:r w:rsidRPr="001B379C">
              <w:rPr>
                <w:rFonts w:ascii="Times New Roman" w:hAnsi="Times New Roman" w:eastAsia="Times New Roman"/>
                <w:b/>
                <w:caps/>
                <w:sz w:val="24"/>
                <w:szCs w:val="24"/>
                <w:lang w:eastAsia="cs-CZ"/>
              </w:rPr>
              <w:t>Typ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iCs/>
                <w:sz w:val="24"/>
                <w:szCs w:val="24"/>
                <w:lang w:eastAsia="cs-CZ"/>
              </w:rPr>
            </w:pPr>
            <w:r w:rsidRPr="001B379C">
              <w:rPr>
                <w:rFonts w:ascii="Times New Roman" w:hAnsi="Times New Roman" w:eastAsia="Times New Roman"/>
                <w:iCs/>
                <w:sz w:val="24"/>
                <w:szCs w:val="24"/>
                <w:lang w:eastAsia="cs-CZ"/>
              </w:rPr>
              <w:t>Zkrácený název typu akce</w:t>
            </w:r>
            <w:r w:rsidRPr="001B379C">
              <w:rPr>
                <w:rFonts w:ascii="Times New Roman" w:hAnsi="Times New Roman" w:eastAsia="Times New Roman"/>
                <w:iCs/>
                <w:sz w:val="24"/>
                <w:szCs w:val="24"/>
                <w:vertAlign w:val="superscript"/>
                <w:lang w:eastAsia="cs-CZ"/>
              </w:rPr>
              <w:footnoteReference w:id="7"/>
            </w:r>
          </w:p>
        </w:tc>
        <w:tc>
          <w:tcPr>
            <w:tcW w:w="6481" w:type="dxa"/>
            <w:vAlign w:val="center"/>
          </w:tcPr>
          <w:p w:rsidRPr="001B379C" w:rsidR="001B379C" w:rsidP="00915161"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ŠP II., Ekonomická problematika projektu</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iCs/>
                <w:sz w:val="24"/>
                <w:szCs w:val="24"/>
                <w:lang w:eastAsia="cs-CZ"/>
              </w:rPr>
            </w:pPr>
            <w:r w:rsidRPr="001B379C">
              <w:rPr>
                <w:rFonts w:ascii="Times New Roman" w:hAnsi="Times New Roman" w:eastAsia="Times New Roman"/>
                <w:iCs/>
                <w:sz w:val="24"/>
                <w:szCs w:val="24"/>
                <w:lang w:eastAsia="cs-CZ"/>
              </w:rPr>
              <w:t>Kód typu akce</w:t>
            </w:r>
          </w:p>
        </w:tc>
        <w:tc>
          <w:tcPr>
            <w:tcW w:w="6481" w:type="dxa"/>
          </w:tcPr>
          <w:p w:rsidRPr="001B379C" w:rsidR="001B379C" w:rsidP="001B379C" w:rsidRDefault="001B379C">
            <w:pPr>
              <w:numPr>
                <w:ilvl w:val="12"/>
                <w:numId w:val="0"/>
              </w:numPr>
              <w:spacing w:after="0" w:line="240" w:lineRule="auto"/>
              <w:jc w:val="both"/>
              <w:rPr>
                <w:rFonts w:ascii="Times New Roman" w:hAnsi="Times New Roman" w:eastAsia="Times New Roman"/>
                <w:i/>
                <w:sz w:val="24"/>
                <w:szCs w:val="24"/>
                <w:lang w:eastAsia="cs-CZ"/>
              </w:rPr>
            </w:pPr>
            <w:r w:rsidRPr="001B379C">
              <w:rPr>
                <w:rFonts w:ascii="Times New Roman" w:hAnsi="Times New Roman" w:eastAsia="Times New Roman"/>
                <w:i/>
                <w:sz w:val="24"/>
                <w:szCs w:val="24"/>
                <w:lang w:eastAsia="cs-CZ"/>
              </w:rPr>
              <w:t xml:space="preserve"> </w:t>
            </w:r>
            <w:proofErr w:type="spellStart"/>
            <w:r w:rsidRPr="001B379C">
              <w:rPr>
                <w:rFonts w:ascii="Times New Roman" w:hAnsi="Times New Roman" w:eastAsia="Times New Roman"/>
                <w:i/>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iCs/>
                <w:sz w:val="24"/>
                <w:szCs w:val="24"/>
                <w:lang w:eastAsia="cs-CZ"/>
              </w:rPr>
            </w:pPr>
            <w:r w:rsidRPr="001B379C">
              <w:rPr>
                <w:rFonts w:ascii="Times New Roman" w:hAnsi="Times New Roman" w:eastAsia="Times New Roman"/>
                <w:iCs/>
                <w:sz w:val="24"/>
                <w:szCs w:val="24"/>
                <w:lang w:eastAsia="cs-CZ"/>
              </w:rPr>
              <w:t>ID typu akce</w:t>
            </w:r>
          </w:p>
        </w:tc>
        <w:tc>
          <w:tcPr>
            <w:tcW w:w="6481" w:type="dxa"/>
          </w:tcPr>
          <w:p w:rsidRPr="001B379C" w:rsidR="001B379C" w:rsidP="001B379C" w:rsidRDefault="001B379C">
            <w:pPr>
              <w:numPr>
                <w:ilvl w:val="12"/>
                <w:numId w:val="0"/>
              </w:numPr>
              <w:spacing w:after="0" w:line="240" w:lineRule="auto"/>
              <w:jc w:val="both"/>
              <w:rPr>
                <w:rFonts w:ascii="Times New Roman" w:hAnsi="Times New Roman" w:eastAsia="Times New Roman"/>
                <w:i/>
                <w:sz w:val="24"/>
                <w:szCs w:val="24"/>
                <w:lang w:eastAsia="cs-CZ"/>
              </w:rPr>
            </w:pPr>
            <w:r w:rsidRPr="001B379C">
              <w:rPr>
                <w:rFonts w:ascii="Times New Roman" w:hAnsi="Times New Roman" w:eastAsia="Times New Roman"/>
                <w:i/>
                <w:sz w:val="24"/>
                <w:szCs w:val="24"/>
                <w:lang w:eastAsia="cs-CZ"/>
              </w:rPr>
              <w:t xml:space="preserve"> </w:t>
            </w:r>
            <w:proofErr w:type="spellStart"/>
            <w:r w:rsidRPr="001B379C">
              <w:rPr>
                <w:rFonts w:ascii="Times New Roman" w:hAnsi="Times New Roman" w:eastAsia="Times New Roman"/>
                <w:i/>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Kapacita kurzu</w:t>
            </w:r>
            <w:r w:rsidRPr="001B379C">
              <w:rPr>
                <w:rFonts w:ascii="Times New Roman" w:hAnsi="Times New Roman" w:eastAsia="Times New Roman"/>
                <w:bCs/>
                <w:iCs/>
                <w:sz w:val="24"/>
                <w:szCs w:val="24"/>
                <w:vertAlign w:val="superscript"/>
                <w:lang w:eastAsia="cs-CZ"/>
              </w:rPr>
              <w:footnoteReference w:id="8"/>
            </w:r>
          </w:p>
        </w:tc>
        <w:tc>
          <w:tcPr>
            <w:tcW w:w="6481" w:type="dxa"/>
          </w:tcPr>
          <w:p w:rsidRPr="001B379C" w:rsidR="001B379C" w:rsidP="001B379C" w:rsidRDefault="001B379C">
            <w:pPr>
              <w:numPr>
                <w:ilvl w:val="12"/>
                <w:numId w:val="0"/>
              </w:numPr>
              <w:spacing w:after="0" w:line="240" w:lineRule="auto"/>
              <w:jc w:val="both"/>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40/42/45</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 xml:space="preserve">Požadovaná předcházející kvalifikace </w:t>
            </w:r>
          </w:p>
        </w:tc>
        <w:tc>
          <w:tcPr>
            <w:tcW w:w="6481" w:type="dxa"/>
          </w:tcPr>
          <w:p w:rsidRPr="001B379C" w:rsidR="001B379C" w:rsidP="001B379C" w:rsidRDefault="001B379C">
            <w:pPr>
              <w:numPr>
                <w:ilvl w:val="12"/>
                <w:numId w:val="0"/>
              </w:numPr>
              <w:spacing w:after="0" w:line="240" w:lineRule="auto"/>
              <w:jc w:val="both"/>
              <w:rPr>
                <w:rFonts w:ascii="Times New Roman" w:hAnsi="Times New Roman" w:eastAsia="Times New Roman"/>
                <w:sz w:val="24"/>
                <w:szCs w:val="24"/>
                <w:lang w:eastAsia="cs-CZ"/>
              </w:rPr>
            </w:pPr>
          </w:p>
        </w:tc>
      </w:tr>
      <w:tr w:rsidRPr="001B379C" w:rsidR="001B379C" w:rsidTr="00952026">
        <w:trPr>
          <w:trHeight w:val="397"/>
        </w:trPr>
        <w:tc>
          <w:tcPr>
            <w:tcW w:w="3779" w:type="dxa"/>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Získaná kvalifikace absolvováním typu akce</w:t>
            </w:r>
          </w:p>
        </w:tc>
        <w:tc>
          <w:tcPr>
            <w:tcW w:w="6481" w:type="dxa"/>
          </w:tcPr>
          <w:p w:rsidRPr="001B379C" w:rsidR="001B379C" w:rsidP="001B379C" w:rsidRDefault="001B379C">
            <w:pPr>
              <w:numPr>
                <w:ilvl w:val="12"/>
                <w:numId w:val="0"/>
              </w:numPr>
              <w:spacing w:after="0" w:line="240" w:lineRule="auto"/>
              <w:jc w:val="both"/>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osvědčení</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
                <w:bCs/>
                <w:iCs/>
                <w:sz w:val="24"/>
                <w:szCs w:val="24"/>
                <w:lang w:eastAsia="cs-CZ"/>
              </w:rPr>
            </w:pPr>
            <w:r w:rsidRPr="001B379C">
              <w:rPr>
                <w:rFonts w:ascii="Times New Roman" w:hAnsi="Times New Roman" w:eastAsia="Times New Roman"/>
                <w:bCs/>
                <w:iCs/>
                <w:sz w:val="24"/>
                <w:szCs w:val="24"/>
                <w:lang w:eastAsia="cs-CZ"/>
              </w:rPr>
              <w:t>Poznámka na typu akce</w:t>
            </w:r>
            <w:r w:rsidRPr="001B379C">
              <w:rPr>
                <w:rFonts w:ascii="Times New Roman" w:hAnsi="Times New Roman" w:eastAsia="Times New Roman"/>
                <w:bCs/>
                <w:iCs/>
                <w:sz w:val="24"/>
                <w:szCs w:val="24"/>
                <w:vertAlign w:val="superscript"/>
                <w:lang w:eastAsia="cs-CZ"/>
              </w:rPr>
              <w:footnoteReference w:id="9"/>
            </w:r>
          </w:p>
        </w:tc>
        <w:tc>
          <w:tcPr>
            <w:tcW w:w="6481" w:type="dxa"/>
            <w:vAlign w:val="center"/>
          </w:tcPr>
          <w:p w:rsidRPr="001B379C" w:rsidR="001B379C" w:rsidP="001B379C" w:rsidRDefault="001B379C">
            <w:pPr>
              <w:spacing w:after="0" w:line="240" w:lineRule="auto"/>
              <w:contextualSpacing/>
              <w:jc w:val="both"/>
              <w:rPr>
                <w:rFonts w:ascii="Times New Roman" w:hAnsi="Times New Roman" w:eastAsia="Times New Roman"/>
                <w:color w:val="000000"/>
                <w:sz w:val="24"/>
                <w:szCs w:val="24"/>
                <w:lang w:eastAsia="cs-CZ"/>
              </w:rPr>
            </w:pPr>
          </w:p>
        </w:tc>
      </w:tr>
      <w:tr w:rsidRPr="001B379C" w:rsidR="001B379C" w:rsidTr="0095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779" w:type="dxa"/>
            <w:tcBorders>
              <w:top w:val="single" w:color="auto" w:sz="6" w:space="0"/>
            </w:tcBorders>
            <w:vAlign w:val="center"/>
          </w:tcPr>
          <w:p w:rsidRPr="001B379C" w:rsidR="001B379C" w:rsidP="001B379C" w:rsidRDefault="001B379C">
            <w:p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Do EKIS zapsáno dne, zapsal/a</w:t>
            </w:r>
          </w:p>
        </w:tc>
        <w:tc>
          <w:tcPr>
            <w:tcW w:w="6481" w:type="dxa"/>
            <w:tcBorders>
              <w:top w:val="single" w:color="auto" w:sz="6" w:space="0"/>
            </w:tcBorders>
            <w:vAlign w:val="center"/>
          </w:tcPr>
          <w:p w:rsidRPr="001B379C" w:rsidR="001B379C" w:rsidP="001B379C" w:rsidRDefault="001B379C">
            <w:pPr>
              <w:spacing w:after="0" w:line="240" w:lineRule="auto"/>
              <w:rPr>
                <w:rFonts w:ascii="Times New Roman" w:hAnsi="Times New Roman" w:eastAsia="Times New Roman"/>
                <w:bCs/>
                <w:sz w:val="24"/>
                <w:szCs w:val="24"/>
                <w:lang w:eastAsia="cs-CZ"/>
              </w:rPr>
            </w:pPr>
          </w:p>
        </w:tc>
      </w:tr>
      <w:tr w:rsidRPr="001B379C" w:rsidR="001B379C" w:rsidTr="0095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10260" w:type="dxa"/>
            <w:gridSpan w:val="2"/>
            <w:tcBorders>
              <w:top w:val="single" w:color="auto" w:sz="6" w:space="0"/>
            </w:tcBorders>
            <w:vAlign w:val="center"/>
          </w:tcPr>
          <w:p w:rsidRPr="001B379C" w:rsidR="001B379C" w:rsidP="001B379C" w:rsidRDefault="001B379C">
            <w:pPr>
              <w:keepNext/>
              <w:spacing w:after="0" w:line="240" w:lineRule="auto"/>
              <w:outlineLvl w:val="0"/>
              <w:rPr>
                <w:rFonts w:ascii="Times New Roman" w:hAnsi="Times New Roman" w:eastAsia="Times New Roman"/>
                <w:b/>
                <w:sz w:val="28"/>
                <w:szCs w:val="24"/>
                <w:lang w:eastAsia="cs-CZ"/>
              </w:rPr>
            </w:pPr>
            <w:r w:rsidRPr="001B379C">
              <w:rPr>
                <w:rFonts w:ascii="Times New Roman" w:hAnsi="Times New Roman" w:eastAsia="Times New Roman"/>
                <w:b/>
                <w:bCs/>
                <w:iCs/>
                <w:sz w:val="24"/>
                <w:szCs w:val="24"/>
                <w:lang w:eastAsia="cs-CZ"/>
              </w:rPr>
              <w:t>Změny na typu akce (kdy, kdo, jaké):</w:t>
            </w:r>
          </w:p>
        </w:tc>
      </w:tr>
      <w:tr w:rsidRPr="001B379C" w:rsidR="001B379C" w:rsidTr="0095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779" w:type="dxa"/>
            <w:tcBorders>
              <w:top w:val="single" w:color="auto" w:sz="6" w:space="0"/>
            </w:tcBorders>
            <w:vAlign w:val="center"/>
          </w:tcPr>
          <w:p w:rsidRPr="001B379C" w:rsidR="001B379C" w:rsidP="001B379C" w:rsidRDefault="001B379C">
            <w:pPr>
              <w:spacing w:after="0" w:line="240" w:lineRule="auto"/>
              <w:rPr>
                <w:rFonts w:ascii="Times New Roman" w:hAnsi="Times New Roman" w:eastAsia="Times New Roman"/>
                <w:bCs/>
                <w:iCs/>
                <w:sz w:val="24"/>
                <w:szCs w:val="24"/>
                <w:lang w:eastAsia="cs-CZ"/>
              </w:rPr>
            </w:pPr>
          </w:p>
        </w:tc>
        <w:tc>
          <w:tcPr>
            <w:tcW w:w="6481" w:type="dxa"/>
            <w:tcBorders>
              <w:top w:val="single" w:color="auto" w:sz="6" w:space="0"/>
            </w:tcBorders>
            <w:vAlign w:val="center"/>
          </w:tcPr>
          <w:p w:rsidRPr="001B379C" w:rsidR="001B379C" w:rsidP="001B379C" w:rsidRDefault="001B379C">
            <w:pPr>
              <w:keepNext/>
              <w:spacing w:after="0" w:line="240" w:lineRule="auto"/>
              <w:outlineLvl w:val="0"/>
              <w:rPr>
                <w:rFonts w:ascii="Times New Roman" w:hAnsi="Times New Roman" w:eastAsia="Times New Roman"/>
                <w:sz w:val="24"/>
                <w:szCs w:val="24"/>
                <w:lang w:eastAsia="cs-CZ"/>
              </w:rPr>
            </w:pPr>
            <w:proofErr w:type="spellStart"/>
            <w:proofErr w:type="gramStart"/>
            <w:r w:rsidRPr="001B379C">
              <w:rPr>
                <w:rFonts w:ascii="Times New Roman" w:hAnsi="Times New Roman" w:eastAsia="Times New Roman"/>
                <w:sz w:val="24"/>
                <w:szCs w:val="24"/>
                <w:lang w:eastAsia="cs-CZ"/>
              </w:rPr>
              <w:t>OPe</w:t>
            </w:r>
            <w:proofErr w:type="spellEnd"/>
            <w:r w:rsidRPr="001B379C">
              <w:rPr>
                <w:rFonts w:ascii="Times New Roman" w:hAnsi="Times New Roman" w:eastAsia="Times New Roman"/>
                <w:sz w:val="24"/>
                <w:szCs w:val="24"/>
                <w:lang w:eastAsia="cs-CZ"/>
              </w:rPr>
              <w:t xml:space="preserve">  na</w:t>
            </w:r>
            <w:proofErr w:type="gramEnd"/>
            <w:r w:rsidRPr="001B379C">
              <w:rPr>
                <w:rFonts w:ascii="Times New Roman" w:hAnsi="Times New Roman" w:eastAsia="Times New Roman"/>
                <w:sz w:val="24"/>
                <w:szCs w:val="24"/>
                <w:lang w:eastAsia="cs-CZ"/>
              </w:rPr>
              <w:t xml:space="preserve"> základě případného požadavku OPŘ</w:t>
            </w:r>
          </w:p>
        </w:tc>
      </w:tr>
      <w:tr w:rsidRPr="001B379C" w:rsidR="001B379C" w:rsidTr="0095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779" w:type="dxa"/>
            <w:tcBorders>
              <w:top w:val="single" w:color="auto" w:sz="6" w:space="0"/>
            </w:tcBorders>
            <w:vAlign w:val="center"/>
          </w:tcPr>
          <w:p w:rsidRPr="001B379C" w:rsidR="001B379C" w:rsidP="001B379C" w:rsidRDefault="001B379C">
            <w:pPr>
              <w:spacing w:after="0" w:line="240" w:lineRule="auto"/>
              <w:rPr>
                <w:rFonts w:ascii="Times New Roman" w:hAnsi="Times New Roman" w:eastAsia="Times New Roman"/>
                <w:bCs/>
                <w:iCs/>
                <w:sz w:val="24"/>
                <w:szCs w:val="24"/>
                <w:lang w:eastAsia="cs-CZ"/>
              </w:rPr>
            </w:pPr>
          </w:p>
        </w:tc>
        <w:tc>
          <w:tcPr>
            <w:tcW w:w="6481" w:type="dxa"/>
            <w:tcBorders>
              <w:top w:val="single" w:color="auto" w:sz="6" w:space="0"/>
            </w:tcBorders>
            <w:vAlign w:val="center"/>
          </w:tcPr>
          <w:p w:rsidRPr="001B379C" w:rsidR="001B379C" w:rsidP="001B379C" w:rsidRDefault="001B379C">
            <w:pPr>
              <w:keepNext/>
              <w:spacing w:after="0" w:line="240" w:lineRule="auto"/>
              <w:outlineLvl w:val="0"/>
              <w:rPr>
                <w:rFonts w:ascii="Times New Roman" w:hAnsi="Times New Roman" w:eastAsia="Times New Roman"/>
                <w:sz w:val="24"/>
                <w:szCs w:val="24"/>
                <w:lang w:eastAsia="cs-CZ"/>
              </w:rPr>
            </w:pPr>
            <w:proofErr w:type="spellStart"/>
            <w:r w:rsidRPr="001B379C">
              <w:rPr>
                <w:rFonts w:ascii="Times New Roman" w:hAnsi="Times New Roman" w:eastAsia="Times New Roman"/>
                <w:sz w:val="24"/>
                <w:szCs w:val="24"/>
                <w:lang w:eastAsia="cs-CZ"/>
              </w:rPr>
              <w:t>OPe</w:t>
            </w:r>
            <w:proofErr w:type="spellEnd"/>
            <w:r w:rsidRPr="001B379C">
              <w:rPr>
                <w:rFonts w:ascii="Times New Roman" w:hAnsi="Times New Roman" w:eastAsia="Times New Roman"/>
                <w:sz w:val="24"/>
                <w:szCs w:val="24"/>
                <w:lang w:eastAsia="cs-CZ"/>
              </w:rPr>
              <w:t xml:space="preserve"> Na základě případného požadavku OPŘ</w:t>
            </w:r>
          </w:p>
        </w:tc>
      </w:tr>
      <w:tr w:rsidRPr="001B379C" w:rsidR="001B379C" w:rsidTr="0095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10260" w:type="dxa"/>
            <w:gridSpan w:val="2"/>
            <w:tcBorders>
              <w:bottom w:val="single" w:color="auto" w:sz="6" w:space="0"/>
            </w:tcBorders>
            <w:vAlign w:val="center"/>
          </w:tcPr>
          <w:p w:rsidRPr="001B379C" w:rsidR="001B379C" w:rsidP="001B379C" w:rsidRDefault="001B379C">
            <w:pPr>
              <w:keepNext/>
              <w:spacing w:after="0" w:line="240" w:lineRule="auto"/>
              <w:jc w:val="center"/>
              <w:outlineLvl w:val="0"/>
              <w:rPr>
                <w:rFonts w:ascii="Times New Roman" w:hAnsi="Times New Roman" w:eastAsia="Times New Roman"/>
                <w:b/>
                <w:sz w:val="36"/>
                <w:szCs w:val="36"/>
                <w:lang w:eastAsia="cs-CZ"/>
              </w:rPr>
            </w:pPr>
            <w:r w:rsidRPr="001B379C">
              <w:rPr>
                <w:rFonts w:ascii="Times New Roman" w:hAnsi="Times New Roman" w:eastAsia="Times New Roman"/>
                <w:b/>
                <w:sz w:val="36"/>
                <w:szCs w:val="36"/>
                <w:lang w:eastAsia="cs-CZ"/>
              </w:rPr>
              <w:lastRenderedPageBreak/>
              <w:t>Údaje pro EKIS a webové stránky</w:t>
            </w:r>
          </w:p>
          <w:p w:rsidRPr="001B379C" w:rsidR="001B379C" w:rsidP="001B379C" w:rsidRDefault="001B379C">
            <w:pPr>
              <w:numPr>
                <w:ilvl w:val="12"/>
                <w:numId w:val="0"/>
              </w:numPr>
              <w:spacing w:after="0" w:line="240" w:lineRule="auto"/>
              <w:jc w:val="center"/>
              <w:rPr>
                <w:rFonts w:ascii="Times New Roman" w:hAnsi="Times New Roman" w:eastAsia="Times New Roman"/>
                <w:b/>
                <w:caps/>
                <w:sz w:val="24"/>
                <w:szCs w:val="24"/>
                <w:lang w:eastAsia="cs-CZ"/>
              </w:rPr>
            </w:pPr>
            <w:r w:rsidRPr="001B379C">
              <w:rPr>
                <w:rFonts w:ascii="Times New Roman" w:hAnsi="Times New Roman" w:eastAsia="Times New Roman"/>
                <w:b/>
                <w:caps/>
                <w:sz w:val="24"/>
                <w:szCs w:val="24"/>
                <w:lang w:eastAsia="cs-CZ"/>
              </w:rPr>
              <w:t>Akce – Do EKIS vložit před odesláním nabídky NA AKCI</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jc w:val="center"/>
              <w:rPr>
                <w:rFonts w:ascii="Times New Roman" w:hAnsi="Times New Roman" w:eastAsia="Times New Roman"/>
                <w:b/>
                <w:sz w:val="24"/>
                <w:szCs w:val="24"/>
                <w:lang w:eastAsia="cs-CZ"/>
              </w:rPr>
            </w:pPr>
            <w:r w:rsidRPr="001B379C">
              <w:rPr>
                <w:rFonts w:ascii="Times New Roman" w:hAnsi="Times New Roman" w:eastAsia="Times New Roman"/>
                <w:b/>
                <w:sz w:val="24"/>
                <w:szCs w:val="24"/>
                <w:lang w:eastAsia="cs-CZ"/>
              </w:rPr>
              <w:t>1.</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rPr>
                <w:rFonts w:ascii="Times New Roman" w:hAnsi="Times New Roman" w:eastAsia="Times New Roman"/>
                <w:i/>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sz w:val="24"/>
                <w:szCs w:val="24"/>
                <w:lang w:eastAsia="cs-CZ"/>
              </w:rPr>
            </w:pPr>
            <w:r w:rsidRPr="001B379C">
              <w:rPr>
                <w:rFonts w:ascii="Times New Roman" w:hAnsi="Times New Roman" w:eastAsia="Times New Roman"/>
                <w:bCs/>
                <w:sz w:val="24"/>
                <w:szCs w:val="24"/>
                <w:lang w:eastAsia="cs-CZ"/>
              </w:rPr>
              <w:t xml:space="preserve">Č. </w:t>
            </w:r>
            <w:proofErr w:type="spellStart"/>
            <w:r w:rsidRPr="001B379C">
              <w:rPr>
                <w:rFonts w:ascii="Times New Roman" w:hAnsi="Times New Roman" w:eastAsia="Times New Roman"/>
                <w:bCs/>
                <w:sz w:val="24"/>
                <w:szCs w:val="24"/>
                <w:lang w:eastAsia="cs-CZ"/>
              </w:rPr>
              <w:t>j</w:t>
            </w:r>
            <w:proofErr w:type="spellEnd"/>
            <w:r w:rsidRPr="001B379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i/>
                <w:sz w:val="24"/>
                <w:szCs w:val="24"/>
                <w:lang w:eastAsia="cs-CZ"/>
              </w:rPr>
            </w:pP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
                <w:iCs/>
                <w:sz w:val="24"/>
                <w:szCs w:val="24"/>
                <w:lang w:eastAsia="cs-CZ"/>
              </w:rPr>
            </w:pPr>
            <w:r w:rsidRPr="001B379C">
              <w:rPr>
                <w:rFonts w:ascii="Times New Roman" w:hAnsi="Times New Roman" w:eastAsia="Times New Roman"/>
                <w:bCs/>
                <w:sz w:val="24"/>
                <w:szCs w:val="24"/>
                <w:lang w:eastAsia="cs-CZ"/>
              </w:rPr>
              <w:t>Poznámka na akci</w:t>
            </w:r>
            <w:r w:rsidRPr="001B379C">
              <w:rPr>
                <w:rFonts w:ascii="Times New Roman" w:hAnsi="Times New Roman" w:eastAsia="Times New Roman"/>
                <w:bCs/>
                <w:sz w:val="24"/>
                <w:szCs w:val="24"/>
                <w:vertAlign w:val="superscript"/>
                <w:lang w:eastAsia="cs-CZ"/>
              </w:rPr>
              <w:footnoteReference w:id="10"/>
            </w:r>
          </w:p>
        </w:tc>
        <w:tc>
          <w:tcPr>
            <w:tcW w:w="6481" w:type="dxa"/>
            <w:tcBorders>
              <w:right w:val="single" w:color="auto" w:sz="4" w:space="0"/>
            </w:tcBorders>
            <w:vAlign w:val="center"/>
          </w:tcPr>
          <w:p w:rsidRPr="001B379C" w:rsidR="001B379C" w:rsidP="001B379C" w:rsidRDefault="001B379C">
            <w:pPr>
              <w:spacing w:after="0" w:line="240" w:lineRule="auto"/>
              <w:rPr>
                <w:rFonts w:ascii="Courier New" w:hAnsi="Courier New" w:eastAsia="Times New Roman" w:cs="Courier New"/>
                <w:sz w:val="18"/>
                <w:szCs w:val="18"/>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r w:rsidRPr="001B379C">
              <w:rPr>
                <w:rFonts w:ascii="Times New Roman" w:hAnsi="Times New Roman" w:eastAsia="Times New Roman"/>
                <w:b/>
                <w:sz w:val="24"/>
                <w:szCs w:val="24"/>
                <w:lang w:eastAsia="cs-CZ"/>
              </w:rPr>
              <w:t>, např.:</w:t>
            </w:r>
          </w:p>
          <w:p w:rsidRPr="001B379C" w:rsidR="001B379C" w:rsidP="001B379C" w:rsidRDefault="001B379C">
            <w:pPr>
              <w:spacing w:after="0" w:line="240" w:lineRule="auto"/>
              <w:rPr>
                <w:rFonts w:ascii="Courier New" w:hAnsi="Courier New" w:eastAsia="Times New Roman" w:cs="Courier New"/>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1B379C">
              <w:rPr>
                <w:rFonts w:ascii="Courier New" w:hAnsi="Courier New" w:eastAsia="Times New Roman" w:cs="Courier New"/>
                <w:i/>
                <w:sz w:val="18"/>
                <w:szCs w:val="18"/>
                <w:lang w:eastAsia="cs-CZ"/>
              </w:rPr>
              <w:t>č.dv</w:t>
            </w:r>
            <w:proofErr w:type="spellEnd"/>
            <w:proofErr w:type="gramEnd"/>
            <w:r w:rsidRPr="001B379C">
              <w:rPr>
                <w:rFonts w:ascii="Courier New" w:hAnsi="Courier New" w:eastAsia="Times New Roman" w:cs="Courier New"/>
                <w:i/>
                <w:sz w:val="18"/>
                <w:szCs w:val="18"/>
                <w:lang w:eastAsia="cs-CZ"/>
              </w:rPr>
              <w:t>. 088 (konferenční sál), vždy od 8:00 hod.</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Dopravní spojení na zastávku TRAM Letenské náměstí:</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Linka:</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č. 1 a 25 - za stanice metra C Vltavská (4 min)</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č. 5 a 26 - z Masarykova nádraží (10 min) a Hlavního nádraží (12 min.)</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sz w:val="18"/>
                <w:szCs w:val="18"/>
                <w:lang w:eastAsia="cs-CZ"/>
              </w:rPr>
            </w:pPr>
            <w:r w:rsidRPr="001B379C">
              <w:rPr>
                <w:rFonts w:ascii="Courier New" w:hAnsi="Courier New" w:eastAsia="Times New Roman" w:cs="Courier New"/>
                <w:i/>
                <w:sz w:val="18"/>
                <w:szCs w:val="18"/>
                <w:lang w:eastAsia="cs-CZ"/>
              </w:rPr>
              <w:t>Účastníci, kteří mají zájem o oběd, si vybírají z denní nabídky kuchyně.</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Kód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
                <w:iCs/>
                <w:sz w:val="24"/>
                <w:szCs w:val="24"/>
                <w:lang w:eastAsia="cs-CZ"/>
              </w:rPr>
            </w:pPr>
            <w:proofErr w:type="spellStart"/>
            <w:r w:rsidRPr="001B379C">
              <w:rPr>
                <w:rFonts w:ascii="Times New Roman" w:hAnsi="Times New Roman" w:eastAsia="Times New Roman"/>
                <w:b/>
                <w:i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
                <w:bCs/>
                <w:sz w:val="24"/>
                <w:szCs w:val="24"/>
                <w:lang w:eastAsia="cs-CZ"/>
              </w:rPr>
            </w:pPr>
            <w:proofErr w:type="spellStart"/>
            <w:r w:rsidRPr="001B379C">
              <w:rPr>
                <w:rFonts w:ascii="Times New Roman" w:hAnsi="Times New Roman" w:eastAsia="Times New Roman"/>
                <w:b/>
                <w:b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Cs/>
                <w:sz w:val="24"/>
                <w:szCs w:val="24"/>
                <w:lang w:eastAsia="cs-CZ"/>
              </w:rPr>
            </w:pPr>
            <w:proofErr w:type="spellStart"/>
            <w:r w:rsidRPr="001B379C">
              <w:rPr>
                <w:rFonts w:ascii="Times New Roman" w:hAnsi="Times New Roman" w:eastAsia="Times New Roman"/>
                <w:b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1 měsíc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1 měsíc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Termín vystavení prezenční listiny</w:t>
            </w:r>
          </w:p>
        </w:tc>
        <w:tc>
          <w:tcPr>
            <w:tcW w:w="6481" w:type="dxa"/>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2 dny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Termín vystavení osvědčení</w:t>
            </w:r>
          </w:p>
        </w:tc>
        <w:tc>
          <w:tcPr>
            <w:tcW w:w="6481" w:type="dxa"/>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2 dny po konání akce</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jc w:val="center"/>
              <w:rPr>
                <w:rFonts w:ascii="Times New Roman" w:hAnsi="Times New Roman" w:eastAsia="Times New Roman"/>
                <w:b/>
                <w:sz w:val="24"/>
                <w:szCs w:val="24"/>
                <w:lang w:eastAsia="cs-CZ"/>
              </w:rPr>
            </w:pPr>
            <w:r w:rsidRPr="001B379C">
              <w:rPr>
                <w:rFonts w:ascii="Times New Roman" w:hAnsi="Times New Roman" w:eastAsia="Times New Roman"/>
                <w:b/>
                <w:sz w:val="24"/>
                <w:szCs w:val="24"/>
                <w:lang w:eastAsia="cs-CZ"/>
              </w:rPr>
              <w:t>2.</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rPr>
                <w:rFonts w:ascii="Times New Roman" w:hAnsi="Times New Roman" w:eastAsia="Times New Roman"/>
                <w:i/>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lastRenderedPageBreak/>
              <w:t>Termín přihlášení</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sz w:val="24"/>
                <w:szCs w:val="24"/>
                <w:lang w:eastAsia="cs-CZ"/>
              </w:rPr>
            </w:pPr>
            <w:r w:rsidRPr="001B379C">
              <w:rPr>
                <w:rFonts w:ascii="Times New Roman" w:hAnsi="Times New Roman" w:eastAsia="Times New Roman"/>
                <w:bCs/>
                <w:sz w:val="24"/>
                <w:szCs w:val="24"/>
                <w:lang w:eastAsia="cs-CZ"/>
              </w:rPr>
              <w:t xml:space="preserve">Č. </w:t>
            </w:r>
            <w:proofErr w:type="spellStart"/>
            <w:r w:rsidRPr="001B379C">
              <w:rPr>
                <w:rFonts w:ascii="Times New Roman" w:hAnsi="Times New Roman" w:eastAsia="Times New Roman"/>
                <w:bCs/>
                <w:sz w:val="24"/>
                <w:szCs w:val="24"/>
                <w:lang w:eastAsia="cs-CZ"/>
              </w:rPr>
              <w:t>j</w:t>
            </w:r>
            <w:proofErr w:type="spellEnd"/>
            <w:r w:rsidRPr="001B379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i/>
                <w:sz w:val="24"/>
                <w:szCs w:val="24"/>
                <w:lang w:eastAsia="cs-CZ"/>
              </w:rPr>
            </w:pP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
                <w:iCs/>
                <w:sz w:val="24"/>
                <w:szCs w:val="24"/>
                <w:lang w:eastAsia="cs-CZ"/>
              </w:rPr>
            </w:pPr>
            <w:r w:rsidRPr="001B379C">
              <w:rPr>
                <w:rFonts w:ascii="Times New Roman" w:hAnsi="Times New Roman" w:eastAsia="Times New Roman"/>
                <w:bCs/>
                <w:sz w:val="24"/>
                <w:szCs w:val="24"/>
                <w:lang w:eastAsia="cs-CZ"/>
              </w:rPr>
              <w:t>Poznámka na akci</w:t>
            </w:r>
            <w:r w:rsidRPr="001B379C">
              <w:rPr>
                <w:rFonts w:ascii="Times New Roman" w:hAnsi="Times New Roman" w:eastAsia="Times New Roman"/>
                <w:bCs/>
                <w:sz w:val="24"/>
                <w:szCs w:val="24"/>
                <w:vertAlign w:val="superscript"/>
                <w:lang w:eastAsia="cs-CZ"/>
              </w:rPr>
              <w:footnoteReference w:id="11"/>
            </w:r>
          </w:p>
        </w:tc>
        <w:tc>
          <w:tcPr>
            <w:tcW w:w="6481" w:type="dxa"/>
            <w:tcBorders>
              <w:right w:val="single" w:color="auto" w:sz="4" w:space="0"/>
            </w:tcBorders>
            <w:vAlign w:val="center"/>
          </w:tcPr>
          <w:p w:rsidRPr="001B379C" w:rsidR="001B379C" w:rsidP="001B379C" w:rsidRDefault="001B379C">
            <w:pPr>
              <w:spacing w:after="0" w:line="240" w:lineRule="auto"/>
              <w:rPr>
                <w:rFonts w:ascii="Courier New" w:hAnsi="Courier New" w:eastAsia="Times New Roman" w:cs="Courier New"/>
                <w:sz w:val="18"/>
                <w:szCs w:val="18"/>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r w:rsidRPr="001B379C">
              <w:rPr>
                <w:rFonts w:ascii="Times New Roman" w:hAnsi="Times New Roman" w:eastAsia="Times New Roman"/>
                <w:b/>
                <w:sz w:val="24"/>
                <w:szCs w:val="24"/>
                <w:lang w:eastAsia="cs-CZ"/>
              </w:rPr>
              <w:t>, např.:</w:t>
            </w:r>
          </w:p>
          <w:p w:rsidRPr="001B379C" w:rsidR="001B379C" w:rsidP="001B379C" w:rsidRDefault="001B379C">
            <w:pPr>
              <w:spacing w:after="0" w:line="240" w:lineRule="auto"/>
              <w:rPr>
                <w:rFonts w:ascii="Courier New" w:hAnsi="Courier New" w:eastAsia="Times New Roman" w:cs="Courier New"/>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1B379C">
              <w:rPr>
                <w:rFonts w:ascii="Courier New" w:hAnsi="Courier New" w:eastAsia="Times New Roman" w:cs="Courier New"/>
                <w:i/>
                <w:sz w:val="18"/>
                <w:szCs w:val="18"/>
                <w:lang w:eastAsia="cs-CZ"/>
              </w:rPr>
              <w:t>č.dv</w:t>
            </w:r>
            <w:proofErr w:type="spellEnd"/>
            <w:proofErr w:type="gramEnd"/>
            <w:r w:rsidRPr="001B379C">
              <w:rPr>
                <w:rFonts w:ascii="Courier New" w:hAnsi="Courier New" w:eastAsia="Times New Roman" w:cs="Courier New"/>
                <w:i/>
                <w:sz w:val="18"/>
                <w:szCs w:val="18"/>
                <w:lang w:eastAsia="cs-CZ"/>
              </w:rPr>
              <w:t>. 088 (konferenční sál), vždy od 8:00 hod.</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Dopravní spojení na zastávku TRAM Letenské náměstí:</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Linka:</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č. 1 a 25 - za stanice metra C Vltavská (4 min)</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č. 5 a 26 - z Masarykova nádraží (10 min) a Hlavního nádraží (12 min.)</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sz w:val="18"/>
                <w:szCs w:val="18"/>
                <w:lang w:eastAsia="cs-CZ"/>
              </w:rPr>
            </w:pPr>
            <w:r w:rsidRPr="001B379C">
              <w:rPr>
                <w:rFonts w:ascii="Courier New" w:hAnsi="Courier New" w:eastAsia="Times New Roman" w:cs="Courier New"/>
                <w:i/>
                <w:sz w:val="18"/>
                <w:szCs w:val="18"/>
                <w:lang w:eastAsia="cs-CZ"/>
              </w:rPr>
              <w:t>Účastníci, kteří mají zájem o oběd, si vybírají z denní nabídky kuchyně.</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Kód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
                <w:iCs/>
                <w:sz w:val="24"/>
                <w:szCs w:val="24"/>
                <w:lang w:eastAsia="cs-CZ"/>
              </w:rPr>
            </w:pPr>
            <w:proofErr w:type="spellStart"/>
            <w:r w:rsidRPr="001B379C">
              <w:rPr>
                <w:rFonts w:ascii="Times New Roman" w:hAnsi="Times New Roman" w:eastAsia="Times New Roman"/>
                <w:b/>
                <w:i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
                <w:bCs/>
                <w:sz w:val="24"/>
                <w:szCs w:val="24"/>
                <w:lang w:eastAsia="cs-CZ"/>
              </w:rPr>
            </w:pPr>
            <w:proofErr w:type="spellStart"/>
            <w:r w:rsidRPr="001B379C">
              <w:rPr>
                <w:rFonts w:ascii="Times New Roman" w:hAnsi="Times New Roman" w:eastAsia="Times New Roman"/>
                <w:b/>
                <w:b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Cs/>
                <w:sz w:val="24"/>
                <w:szCs w:val="24"/>
                <w:lang w:eastAsia="cs-CZ"/>
              </w:rPr>
            </w:pPr>
            <w:proofErr w:type="spellStart"/>
            <w:r w:rsidRPr="001B379C">
              <w:rPr>
                <w:rFonts w:ascii="Times New Roman" w:hAnsi="Times New Roman" w:eastAsia="Times New Roman"/>
                <w:b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1 měsíc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1 měsíc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Termín vystavení prezenční listiny</w:t>
            </w:r>
          </w:p>
        </w:tc>
        <w:tc>
          <w:tcPr>
            <w:tcW w:w="6481" w:type="dxa"/>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2 dny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Termín vystavení osvědčení</w:t>
            </w:r>
          </w:p>
        </w:tc>
        <w:tc>
          <w:tcPr>
            <w:tcW w:w="6481" w:type="dxa"/>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2 dny po konání akce</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jc w:val="center"/>
              <w:rPr>
                <w:rFonts w:ascii="Times New Roman" w:hAnsi="Times New Roman" w:eastAsia="Times New Roman"/>
                <w:b/>
                <w:sz w:val="24"/>
                <w:szCs w:val="24"/>
                <w:lang w:eastAsia="cs-CZ"/>
              </w:rPr>
            </w:pPr>
            <w:r w:rsidRPr="001B379C">
              <w:rPr>
                <w:rFonts w:ascii="Times New Roman" w:hAnsi="Times New Roman" w:eastAsia="Times New Roman"/>
                <w:b/>
                <w:sz w:val="24"/>
                <w:szCs w:val="24"/>
                <w:lang w:eastAsia="cs-CZ"/>
              </w:rPr>
              <w:t>3.</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rPr>
                <w:rFonts w:ascii="Times New Roman" w:hAnsi="Times New Roman" w:eastAsia="Times New Roman"/>
                <w:i/>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sz w:val="24"/>
                <w:szCs w:val="24"/>
                <w:lang w:eastAsia="cs-CZ"/>
              </w:rPr>
            </w:pPr>
            <w:r w:rsidRPr="001B379C">
              <w:rPr>
                <w:rFonts w:ascii="Times New Roman" w:hAnsi="Times New Roman" w:eastAsia="Times New Roman"/>
                <w:bCs/>
                <w:sz w:val="24"/>
                <w:szCs w:val="24"/>
                <w:lang w:eastAsia="cs-CZ"/>
              </w:rPr>
              <w:t xml:space="preserve">Č. </w:t>
            </w:r>
            <w:proofErr w:type="spellStart"/>
            <w:r w:rsidRPr="001B379C">
              <w:rPr>
                <w:rFonts w:ascii="Times New Roman" w:hAnsi="Times New Roman" w:eastAsia="Times New Roman"/>
                <w:bCs/>
                <w:sz w:val="24"/>
                <w:szCs w:val="24"/>
                <w:lang w:eastAsia="cs-CZ"/>
              </w:rPr>
              <w:t>j</w:t>
            </w:r>
            <w:proofErr w:type="spellEnd"/>
            <w:r w:rsidRPr="001B379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i/>
                <w:sz w:val="24"/>
                <w:szCs w:val="24"/>
                <w:lang w:eastAsia="cs-CZ"/>
              </w:rPr>
            </w:pP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
                <w:iCs/>
                <w:sz w:val="24"/>
                <w:szCs w:val="24"/>
                <w:lang w:eastAsia="cs-CZ"/>
              </w:rPr>
            </w:pPr>
            <w:r w:rsidRPr="001B379C">
              <w:rPr>
                <w:rFonts w:ascii="Times New Roman" w:hAnsi="Times New Roman" w:eastAsia="Times New Roman"/>
                <w:bCs/>
                <w:sz w:val="24"/>
                <w:szCs w:val="24"/>
                <w:lang w:eastAsia="cs-CZ"/>
              </w:rPr>
              <w:t>Poznámka na akci</w:t>
            </w:r>
            <w:r w:rsidRPr="001B379C">
              <w:rPr>
                <w:rFonts w:ascii="Times New Roman" w:hAnsi="Times New Roman" w:eastAsia="Times New Roman"/>
                <w:bCs/>
                <w:sz w:val="24"/>
                <w:szCs w:val="24"/>
                <w:vertAlign w:val="superscript"/>
                <w:lang w:eastAsia="cs-CZ"/>
              </w:rPr>
              <w:footnoteReference w:id="12"/>
            </w:r>
          </w:p>
        </w:tc>
        <w:tc>
          <w:tcPr>
            <w:tcW w:w="6481" w:type="dxa"/>
            <w:tcBorders>
              <w:right w:val="single" w:color="auto" w:sz="4" w:space="0"/>
            </w:tcBorders>
            <w:vAlign w:val="center"/>
          </w:tcPr>
          <w:p w:rsidRPr="001B379C" w:rsidR="001B379C" w:rsidP="001B379C" w:rsidRDefault="001B379C">
            <w:pPr>
              <w:spacing w:after="0" w:line="240" w:lineRule="auto"/>
              <w:rPr>
                <w:rFonts w:ascii="Courier New" w:hAnsi="Courier New" w:eastAsia="Times New Roman" w:cs="Courier New"/>
                <w:sz w:val="18"/>
                <w:szCs w:val="18"/>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r w:rsidRPr="001B379C">
              <w:rPr>
                <w:rFonts w:ascii="Times New Roman" w:hAnsi="Times New Roman" w:eastAsia="Times New Roman"/>
                <w:b/>
                <w:sz w:val="24"/>
                <w:szCs w:val="24"/>
                <w:lang w:eastAsia="cs-CZ"/>
              </w:rPr>
              <w:t>, např.:</w:t>
            </w:r>
          </w:p>
          <w:p w:rsidRPr="001B379C" w:rsidR="001B379C" w:rsidP="001B379C" w:rsidRDefault="001B379C">
            <w:pPr>
              <w:spacing w:after="0" w:line="240" w:lineRule="auto"/>
              <w:rPr>
                <w:rFonts w:ascii="Courier New" w:hAnsi="Courier New" w:eastAsia="Times New Roman" w:cs="Courier New"/>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1B379C">
              <w:rPr>
                <w:rFonts w:ascii="Courier New" w:hAnsi="Courier New" w:eastAsia="Times New Roman" w:cs="Courier New"/>
                <w:i/>
                <w:sz w:val="18"/>
                <w:szCs w:val="18"/>
                <w:lang w:eastAsia="cs-CZ"/>
              </w:rPr>
              <w:t>č.dv</w:t>
            </w:r>
            <w:proofErr w:type="spellEnd"/>
            <w:proofErr w:type="gramEnd"/>
            <w:r w:rsidRPr="001B379C">
              <w:rPr>
                <w:rFonts w:ascii="Courier New" w:hAnsi="Courier New" w:eastAsia="Times New Roman" w:cs="Courier New"/>
                <w:i/>
                <w:sz w:val="18"/>
                <w:szCs w:val="18"/>
                <w:lang w:eastAsia="cs-CZ"/>
              </w:rPr>
              <w:t>. 088 (konferenční sál), vždy od 8:00 hod.</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Dopravní spojení na zastávku TRAM Letenské náměstí:</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Linka:</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č. 1 a 25 - za stanice metra C Vltavská (4 min)</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č. 5 a 26 - z Masarykova nádraží (10 min) a Hlavního nádraží (12 min.)</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sz w:val="18"/>
                <w:szCs w:val="18"/>
                <w:lang w:eastAsia="cs-CZ"/>
              </w:rPr>
            </w:pPr>
            <w:r w:rsidRPr="001B379C">
              <w:rPr>
                <w:rFonts w:ascii="Courier New" w:hAnsi="Courier New" w:eastAsia="Times New Roman" w:cs="Courier New"/>
                <w:i/>
                <w:sz w:val="18"/>
                <w:szCs w:val="18"/>
                <w:lang w:eastAsia="cs-CZ"/>
              </w:rPr>
              <w:t>Účastníci, kteří mají zájem o oběd, si vybírají z denní nabídky kuchyně.</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lastRenderedPageBreak/>
              <w:t>Kód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
                <w:iCs/>
                <w:sz w:val="24"/>
                <w:szCs w:val="24"/>
                <w:lang w:eastAsia="cs-CZ"/>
              </w:rPr>
            </w:pPr>
            <w:proofErr w:type="spellStart"/>
            <w:r w:rsidRPr="001B379C">
              <w:rPr>
                <w:rFonts w:ascii="Times New Roman" w:hAnsi="Times New Roman" w:eastAsia="Times New Roman"/>
                <w:b/>
                <w:i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
                <w:bCs/>
                <w:sz w:val="24"/>
                <w:szCs w:val="24"/>
                <w:lang w:eastAsia="cs-CZ"/>
              </w:rPr>
            </w:pPr>
            <w:proofErr w:type="spellStart"/>
            <w:r w:rsidRPr="001B379C">
              <w:rPr>
                <w:rFonts w:ascii="Times New Roman" w:hAnsi="Times New Roman" w:eastAsia="Times New Roman"/>
                <w:b/>
                <w:b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Cs/>
                <w:sz w:val="24"/>
                <w:szCs w:val="24"/>
                <w:lang w:eastAsia="cs-CZ"/>
              </w:rPr>
            </w:pPr>
            <w:proofErr w:type="spellStart"/>
            <w:r w:rsidRPr="001B379C">
              <w:rPr>
                <w:rFonts w:ascii="Times New Roman" w:hAnsi="Times New Roman" w:eastAsia="Times New Roman"/>
                <w:b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1 měsíc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1 měsíc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Termín vystavení prezenční listiny</w:t>
            </w:r>
          </w:p>
        </w:tc>
        <w:tc>
          <w:tcPr>
            <w:tcW w:w="6481" w:type="dxa"/>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2 dny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Termín vystavení osvědčení</w:t>
            </w:r>
          </w:p>
        </w:tc>
        <w:tc>
          <w:tcPr>
            <w:tcW w:w="6481" w:type="dxa"/>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2 dny po konání akce</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jc w:val="center"/>
              <w:rPr>
                <w:rFonts w:ascii="Times New Roman" w:hAnsi="Times New Roman" w:eastAsia="Times New Roman"/>
                <w:b/>
                <w:sz w:val="24"/>
                <w:szCs w:val="24"/>
                <w:lang w:eastAsia="cs-CZ"/>
              </w:rPr>
            </w:pPr>
            <w:r w:rsidRPr="001B379C">
              <w:rPr>
                <w:rFonts w:ascii="Times New Roman" w:hAnsi="Times New Roman" w:eastAsia="Times New Roman"/>
                <w:b/>
                <w:sz w:val="24"/>
                <w:szCs w:val="24"/>
                <w:lang w:eastAsia="cs-CZ"/>
              </w:rPr>
              <w:t>4.</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rPr>
                <w:rFonts w:ascii="Times New Roman" w:hAnsi="Times New Roman" w:eastAsia="Times New Roman"/>
                <w:i/>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sz w:val="24"/>
                <w:szCs w:val="24"/>
                <w:lang w:eastAsia="cs-CZ"/>
              </w:rPr>
            </w:pPr>
            <w:r w:rsidRPr="001B379C">
              <w:rPr>
                <w:rFonts w:ascii="Times New Roman" w:hAnsi="Times New Roman" w:eastAsia="Times New Roman"/>
                <w:bCs/>
                <w:sz w:val="24"/>
                <w:szCs w:val="24"/>
                <w:lang w:eastAsia="cs-CZ"/>
              </w:rPr>
              <w:t xml:space="preserve">Č. </w:t>
            </w:r>
            <w:proofErr w:type="spellStart"/>
            <w:r w:rsidRPr="001B379C">
              <w:rPr>
                <w:rFonts w:ascii="Times New Roman" w:hAnsi="Times New Roman" w:eastAsia="Times New Roman"/>
                <w:bCs/>
                <w:sz w:val="24"/>
                <w:szCs w:val="24"/>
                <w:lang w:eastAsia="cs-CZ"/>
              </w:rPr>
              <w:t>j</w:t>
            </w:r>
            <w:proofErr w:type="spellEnd"/>
            <w:r w:rsidRPr="001B379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i/>
                <w:sz w:val="24"/>
                <w:szCs w:val="24"/>
                <w:lang w:eastAsia="cs-CZ"/>
              </w:rPr>
            </w:pP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
                <w:iCs/>
                <w:sz w:val="24"/>
                <w:szCs w:val="24"/>
                <w:lang w:eastAsia="cs-CZ"/>
              </w:rPr>
            </w:pPr>
            <w:r w:rsidRPr="001B379C">
              <w:rPr>
                <w:rFonts w:ascii="Times New Roman" w:hAnsi="Times New Roman" w:eastAsia="Times New Roman"/>
                <w:bCs/>
                <w:sz w:val="24"/>
                <w:szCs w:val="24"/>
                <w:lang w:eastAsia="cs-CZ"/>
              </w:rPr>
              <w:t>Poznámka na akci</w:t>
            </w:r>
            <w:r w:rsidRPr="001B379C">
              <w:rPr>
                <w:rFonts w:ascii="Times New Roman" w:hAnsi="Times New Roman" w:eastAsia="Times New Roman"/>
                <w:bCs/>
                <w:sz w:val="24"/>
                <w:szCs w:val="24"/>
                <w:vertAlign w:val="superscript"/>
                <w:lang w:eastAsia="cs-CZ"/>
              </w:rPr>
              <w:footnoteReference w:id="13"/>
            </w:r>
          </w:p>
        </w:tc>
        <w:tc>
          <w:tcPr>
            <w:tcW w:w="6481" w:type="dxa"/>
            <w:tcBorders>
              <w:right w:val="single" w:color="auto" w:sz="4" w:space="0"/>
            </w:tcBorders>
            <w:vAlign w:val="center"/>
          </w:tcPr>
          <w:p w:rsidRPr="001B379C" w:rsidR="001B379C" w:rsidP="001B379C" w:rsidRDefault="001B379C">
            <w:pPr>
              <w:spacing w:after="0" w:line="240" w:lineRule="auto"/>
              <w:rPr>
                <w:rFonts w:ascii="Courier New" w:hAnsi="Courier New" w:eastAsia="Times New Roman" w:cs="Courier New"/>
                <w:sz w:val="18"/>
                <w:szCs w:val="18"/>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r w:rsidRPr="001B379C">
              <w:rPr>
                <w:rFonts w:ascii="Times New Roman" w:hAnsi="Times New Roman" w:eastAsia="Times New Roman"/>
                <w:b/>
                <w:sz w:val="24"/>
                <w:szCs w:val="24"/>
                <w:lang w:eastAsia="cs-CZ"/>
              </w:rPr>
              <w:t>, např.:</w:t>
            </w:r>
          </w:p>
          <w:p w:rsidRPr="001B379C" w:rsidR="001B379C" w:rsidP="001B379C" w:rsidRDefault="001B379C">
            <w:pPr>
              <w:spacing w:after="0" w:line="240" w:lineRule="auto"/>
              <w:rPr>
                <w:rFonts w:ascii="Courier New" w:hAnsi="Courier New" w:eastAsia="Times New Roman" w:cs="Courier New"/>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1B379C">
              <w:rPr>
                <w:rFonts w:ascii="Courier New" w:hAnsi="Courier New" w:eastAsia="Times New Roman" w:cs="Courier New"/>
                <w:i/>
                <w:sz w:val="18"/>
                <w:szCs w:val="18"/>
                <w:lang w:eastAsia="cs-CZ"/>
              </w:rPr>
              <w:t>č.dv</w:t>
            </w:r>
            <w:proofErr w:type="spellEnd"/>
            <w:proofErr w:type="gramEnd"/>
            <w:r w:rsidRPr="001B379C">
              <w:rPr>
                <w:rFonts w:ascii="Courier New" w:hAnsi="Courier New" w:eastAsia="Times New Roman" w:cs="Courier New"/>
                <w:i/>
                <w:sz w:val="18"/>
                <w:szCs w:val="18"/>
                <w:lang w:eastAsia="cs-CZ"/>
              </w:rPr>
              <w:t>. 088 (konferenční sál), vždy od 8:00 hod.</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Dopravní spojení na zastávku TRAM Letenské náměstí:</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Linka:</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č. 1 a 25 - za stanice metra C Vltavská (4 min)</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č. 5 a 26 - z Masarykova nádraží (10 min) a Hlavního nádraží (12 min.)</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sz w:val="18"/>
                <w:szCs w:val="18"/>
                <w:lang w:eastAsia="cs-CZ"/>
              </w:rPr>
            </w:pPr>
            <w:r w:rsidRPr="001B379C">
              <w:rPr>
                <w:rFonts w:ascii="Courier New" w:hAnsi="Courier New" w:eastAsia="Times New Roman" w:cs="Courier New"/>
                <w:i/>
                <w:sz w:val="18"/>
                <w:szCs w:val="18"/>
                <w:lang w:eastAsia="cs-CZ"/>
              </w:rPr>
              <w:lastRenderedPageBreak/>
              <w:t>Účastníci, kteří mají zájem o oběd, si vybírají z denní nabídky kuchyně.</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lastRenderedPageBreak/>
              <w:t>Kód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
                <w:iCs/>
                <w:sz w:val="24"/>
                <w:szCs w:val="24"/>
                <w:lang w:eastAsia="cs-CZ"/>
              </w:rPr>
            </w:pPr>
            <w:proofErr w:type="spellStart"/>
            <w:r w:rsidRPr="001B379C">
              <w:rPr>
                <w:rFonts w:ascii="Times New Roman" w:hAnsi="Times New Roman" w:eastAsia="Times New Roman"/>
                <w:b/>
                <w:i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
                <w:bCs/>
                <w:sz w:val="24"/>
                <w:szCs w:val="24"/>
                <w:lang w:eastAsia="cs-CZ"/>
              </w:rPr>
            </w:pPr>
            <w:proofErr w:type="spellStart"/>
            <w:r w:rsidRPr="001B379C">
              <w:rPr>
                <w:rFonts w:ascii="Times New Roman" w:hAnsi="Times New Roman" w:eastAsia="Times New Roman"/>
                <w:b/>
                <w:b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Cs/>
                <w:sz w:val="24"/>
                <w:szCs w:val="24"/>
                <w:lang w:eastAsia="cs-CZ"/>
              </w:rPr>
            </w:pPr>
            <w:proofErr w:type="spellStart"/>
            <w:r w:rsidRPr="001B379C">
              <w:rPr>
                <w:rFonts w:ascii="Times New Roman" w:hAnsi="Times New Roman" w:eastAsia="Times New Roman"/>
                <w:b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1 měsíc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1 měsíc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Termín vystavení prezenční listiny</w:t>
            </w:r>
          </w:p>
        </w:tc>
        <w:tc>
          <w:tcPr>
            <w:tcW w:w="6481" w:type="dxa"/>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2 dny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Termín vystavení osvědčení</w:t>
            </w:r>
          </w:p>
        </w:tc>
        <w:tc>
          <w:tcPr>
            <w:tcW w:w="6481" w:type="dxa"/>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2 dny po konání akce</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Číslo běhu akce</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jc w:val="center"/>
              <w:rPr>
                <w:rFonts w:ascii="Times New Roman" w:hAnsi="Times New Roman" w:eastAsia="Times New Roman"/>
                <w:b/>
                <w:sz w:val="24"/>
                <w:szCs w:val="24"/>
                <w:lang w:eastAsia="cs-CZ"/>
              </w:rPr>
            </w:pPr>
            <w:r w:rsidRPr="001B379C">
              <w:rPr>
                <w:rFonts w:ascii="Times New Roman" w:hAnsi="Times New Roman" w:eastAsia="Times New Roman"/>
                <w:b/>
                <w:sz w:val="24"/>
                <w:szCs w:val="24"/>
                <w:lang w:eastAsia="cs-CZ"/>
              </w:rPr>
              <w:t>5.</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Datum konání akce (od-do)</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rPr>
                <w:rFonts w:ascii="Times New Roman" w:hAnsi="Times New Roman" w:eastAsia="Times New Roman"/>
                <w:i/>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Hodina zahájení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Hodina ukončení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Místo realizace akce</w:t>
            </w:r>
          </w:p>
        </w:tc>
        <w:tc>
          <w:tcPr>
            <w:tcW w:w="6481" w:type="dxa"/>
            <w:tcBorders>
              <w:right w:val="single" w:color="auto" w:sz="4" w:space="0"/>
            </w:tcBorders>
            <w:shd w:val="clear" w:color="auto" w:fill="D9D9D9"/>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p>
        </w:tc>
      </w:tr>
      <w:tr w:rsidRPr="001B379C" w:rsidR="001B379C" w:rsidTr="00952026">
        <w:trPr>
          <w:trHeight w:val="397"/>
        </w:trPr>
        <w:tc>
          <w:tcPr>
            <w:tcW w:w="3779" w:type="dxa"/>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sz w:val="24"/>
                <w:szCs w:val="24"/>
                <w:lang w:eastAsia="cs-CZ"/>
              </w:rPr>
              <w:t>Termín přihlášení</w:t>
            </w:r>
          </w:p>
        </w:tc>
        <w:tc>
          <w:tcPr>
            <w:tcW w:w="6481" w:type="dxa"/>
            <w:tcBorders>
              <w:right w:val="single" w:color="auto" w:sz="4" w:space="0"/>
            </w:tcBorders>
            <w:shd w:val="clear" w:color="auto" w:fill="D9D9D9"/>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sz w:val="24"/>
                <w:szCs w:val="24"/>
                <w:lang w:eastAsia="cs-CZ"/>
              </w:rPr>
            </w:pPr>
            <w:r w:rsidRPr="001B379C">
              <w:rPr>
                <w:rFonts w:ascii="Times New Roman" w:hAnsi="Times New Roman" w:eastAsia="Times New Roman"/>
                <w:bCs/>
                <w:sz w:val="24"/>
                <w:szCs w:val="24"/>
                <w:lang w:eastAsia="cs-CZ"/>
              </w:rPr>
              <w:t xml:space="preserve">Č. </w:t>
            </w:r>
            <w:proofErr w:type="spellStart"/>
            <w:r w:rsidRPr="001B379C">
              <w:rPr>
                <w:rFonts w:ascii="Times New Roman" w:hAnsi="Times New Roman" w:eastAsia="Times New Roman"/>
                <w:bCs/>
                <w:sz w:val="24"/>
                <w:szCs w:val="24"/>
                <w:lang w:eastAsia="cs-CZ"/>
              </w:rPr>
              <w:t>j</w:t>
            </w:r>
            <w:proofErr w:type="spellEnd"/>
            <w:r w:rsidRPr="001B379C">
              <w:rPr>
                <w:rFonts w:ascii="Times New Roman" w:hAnsi="Times New Roman" w:eastAsia="Times New Roman"/>
                <w:bCs/>
                <w:sz w:val="24"/>
                <w:szCs w:val="24"/>
                <w:lang w:eastAsia="cs-CZ"/>
              </w:rPr>
              <w:t>.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i/>
                <w:sz w:val="24"/>
                <w:szCs w:val="24"/>
                <w:lang w:eastAsia="cs-CZ"/>
              </w:rPr>
            </w:pP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
                <w:iCs/>
                <w:sz w:val="24"/>
                <w:szCs w:val="24"/>
                <w:lang w:eastAsia="cs-CZ"/>
              </w:rPr>
            </w:pPr>
            <w:r w:rsidRPr="001B379C">
              <w:rPr>
                <w:rFonts w:ascii="Times New Roman" w:hAnsi="Times New Roman" w:eastAsia="Times New Roman"/>
                <w:bCs/>
                <w:sz w:val="24"/>
                <w:szCs w:val="24"/>
                <w:lang w:eastAsia="cs-CZ"/>
              </w:rPr>
              <w:t>Poznámka na akci</w:t>
            </w:r>
            <w:r w:rsidRPr="001B379C">
              <w:rPr>
                <w:rFonts w:ascii="Times New Roman" w:hAnsi="Times New Roman" w:eastAsia="Times New Roman"/>
                <w:bCs/>
                <w:sz w:val="24"/>
                <w:szCs w:val="24"/>
                <w:vertAlign w:val="superscript"/>
                <w:lang w:eastAsia="cs-CZ"/>
              </w:rPr>
              <w:footnoteReference w:id="14"/>
            </w:r>
          </w:p>
        </w:tc>
        <w:tc>
          <w:tcPr>
            <w:tcW w:w="6481" w:type="dxa"/>
            <w:tcBorders>
              <w:right w:val="single" w:color="auto" w:sz="4" w:space="0"/>
            </w:tcBorders>
            <w:vAlign w:val="center"/>
          </w:tcPr>
          <w:p w:rsidRPr="001B379C" w:rsidR="001B379C" w:rsidP="001B379C" w:rsidRDefault="001B379C">
            <w:pPr>
              <w:spacing w:after="0" w:line="240" w:lineRule="auto"/>
              <w:rPr>
                <w:rFonts w:ascii="Courier New" w:hAnsi="Courier New" w:eastAsia="Times New Roman" w:cs="Courier New"/>
                <w:sz w:val="18"/>
                <w:szCs w:val="18"/>
                <w:lang w:eastAsia="cs-CZ"/>
              </w:rPr>
            </w:pPr>
            <w:r w:rsidRPr="001B379C">
              <w:rPr>
                <w:rFonts w:ascii="Times New Roman" w:hAnsi="Times New Roman" w:eastAsia="Times New Roman"/>
                <w:b/>
                <w:sz w:val="24"/>
                <w:szCs w:val="24"/>
                <w:highlight w:val="yellow"/>
                <w:lang w:eastAsia="cs-CZ"/>
              </w:rPr>
              <w:t xml:space="preserve">doplní </w:t>
            </w:r>
            <w:r w:rsidR="00755281">
              <w:rPr>
                <w:rFonts w:ascii="Times New Roman" w:hAnsi="Times New Roman" w:eastAsia="Times New Roman"/>
                <w:b/>
                <w:sz w:val="24"/>
                <w:szCs w:val="24"/>
                <w:highlight w:val="yellow"/>
                <w:lang w:eastAsia="cs-CZ"/>
              </w:rPr>
              <w:t>poskytovatel</w:t>
            </w:r>
            <w:r w:rsidRPr="001B379C">
              <w:rPr>
                <w:rFonts w:ascii="Times New Roman" w:hAnsi="Times New Roman" w:eastAsia="Times New Roman"/>
                <w:b/>
                <w:sz w:val="24"/>
                <w:szCs w:val="24"/>
                <w:lang w:eastAsia="cs-CZ"/>
              </w:rPr>
              <w:t>, např.:</w:t>
            </w:r>
          </w:p>
          <w:p w:rsidRPr="001B379C" w:rsidR="001B379C" w:rsidP="001B379C" w:rsidRDefault="001B379C">
            <w:pPr>
              <w:spacing w:after="0" w:line="240" w:lineRule="auto"/>
              <w:rPr>
                <w:rFonts w:ascii="Courier New" w:hAnsi="Courier New" w:eastAsia="Times New Roman" w:cs="Courier New"/>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 xml:space="preserve">Školení se uskuteční v budově MV Letná v Praze 7, ulice Nad Štolou 3, přízemí, </w:t>
            </w:r>
            <w:proofErr w:type="spellStart"/>
            <w:proofErr w:type="gramStart"/>
            <w:r w:rsidRPr="001B379C">
              <w:rPr>
                <w:rFonts w:ascii="Courier New" w:hAnsi="Courier New" w:eastAsia="Times New Roman" w:cs="Courier New"/>
                <w:i/>
                <w:sz w:val="18"/>
                <w:szCs w:val="18"/>
                <w:lang w:eastAsia="cs-CZ"/>
              </w:rPr>
              <w:t>č.dv</w:t>
            </w:r>
            <w:proofErr w:type="spellEnd"/>
            <w:proofErr w:type="gramEnd"/>
            <w:r w:rsidRPr="001B379C">
              <w:rPr>
                <w:rFonts w:ascii="Courier New" w:hAnsi="Courier New" w:eastAsia="Times New Roman" w:cs="Courier New"/>
                <w:i/>
                <w:sz w:val="18"/>
                <w:szCs w:val="18"/>
                <w:lang w:eastAsia="cs-CZ"/>
              </w:rPr>
              <w:t>. 088 (konferenční sál), vždy od 8:00 hod.</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Dopravní spojení na zastávku TRAM Letenské náměstí:</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Linka:</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č. 1 a 25 - za stanice metra C Vltavská (4 min)</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č. 5 a 26 - z Masarykova nádraží (10 min) a Hlavního nádraží (12 min.)</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Studijní texty budou účastníkům rozdány první den školení. Účastníci si s sebou přinesou správní řád (500/2004).</w:t>
            </w:r>
          </w:p>
          <w:p w:rsidRPr="001B379C" w:rsidR="001B379C" w:rsidP="001B379C" w:rsidRDefault="001B379C">
            <w:pPr>
              <w:spacing w:after="0" w:line="240" w:lineRule="auto"/>
              <w:rPr>
                <w:rFonts w:ascii="Courier New" w:hAnsi="Courier New" w:eastAsia="Times New Roman" w:cs="Courier New"/>
                <w:i/>
                <w:sz w:val="18"/>
                <w:szCs w:val="18"/>
                <w:lang w:eastAsia="cs-CZ"/>
              </w:rPr>
            </w:pPr>
            <w:r w:rsidRPr="001B379C">
              <w:rPr>
                <w:rFonts w:ascii="Courier New" w:hAnsi="Courier New" w:eastAsia="Times New Roman" w:cs="Courier New"/>
                <w:i/>
                <w:sz w:val="18"/>
                <w:szCs w:val="18"/>
                <w:lang w:eastAsia="cs-CZ"/>
              </w:rPr>
              <w:t>Veškeré změny v obsazení jednotlivých běhů, omluvy z důvodu nemoci atd. se řeší s paní Novákovou, tel. 974 222 222, mob: 777 222 222.</w:t>
            </w:r>
          </w:p>
          <w:p w:rsidRPr="001B379C" w:rsidR="001B379C" w:rsidP="001B379C" w:rsidRDefault="001B379C">
            <w:pPr>
              <w:spacing w:after="0" w:line="240" w:lineRule="auto"/>
              <w:rPr>
                <w:rFonts w:ascii="Courier New" w:hAnsi="Courier New" w:eastAsia="Times New Roman" w:cs="Courier New"/>
                <w:i/>
                <w:sz w:val="18"/>
                <w:szCs w:val="18"/>
                <w:lang w:eastAsia="cs-CZ"/>
              </w:rPr>
            </w:pPr>
          </w:p>
          <w:p w:rsidRPr="001B379C" w:rsidR="001B379C" w:rsidP="001B379C" w:rsidRDefault="001B379C">
            <w:pPr>
              <w:spacing w:after="0" w:line="240" w:lineRule="auto"/>
              <w:rPr>
                <w:rFonts w:ascii="Courier New" w:hAnsi="Courier New" w:eastAsia="Times New Roman" w:cs="Courier New"/>
                <w:sz w:val="18"/>
                <w:szCs w:val="18"/>
                <w:lang w:eastAsia="cs-CZ"/>
              </w:rPr>
            </w:pPr>
            <w:r w:rsidRPr="001B379C">
              <w:rPr>
                <w:rFonts w:ascii="Courier New" w:hAnsi="Courier New" w:eastAsia="Times New Roman" w:cs="Courier New"/>
                <w:i/>
                <w:sz w:val="18"/>
                <w:szCs w:val="18"/>
                <w:lang w:eastAsia="cs-CZ"/>
              </w:rPr>
              <w:t>Účastníci, kteří mají zájem o oběd, si vybírají z denní nabídky kuchyně.</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Kód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
                <w:iCs/>
                <w:sz w:val="24"/>
                <w:szCs w:val="24"/>
                <w:lang w:eastAsia="cs-CZ"/>
              </w:rPr>
            </w:pPr>
            <w:proofErr w:type="spellStart"/>
            <w:r w:rsidRPr="001B379C">
              <w:rPr>
                <w:rFonts w:ascii="Times New Roman" w:hAnsi="Times New Roman" w:eastAsia="Times New Roman"/>
                <w:b/>
                <w:i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ID akce</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
                <w:bCs/>
                <w:sz w:val="24"/>
                <w:szCs w:val="24"/>
                <w:lang w:eastAsia="cs-CZ"/>
              </w:rPr>
            </w:pPr>
            <w:proofErr w:type="spellStart"/>
            <w:r w:rsidRPr="001B379C">
              <w:rPr>
                <w:rFonts w:ascii="Times New Roman" w:hAnsi="Times New Roman" w:eastAsia="Times New Roman"/>
                <w:b/>
                <w:b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Do EKIS zapsáno dne, zapsal/a</w:t>
            </w:r>
          </w:p>
        </w:tc>
        <w:tc>
          <w:tcPr>
            <w:tcW w:w="6481" w:type="dxa"/>
            <w:tcBorders>
              <w:right w:val="single" w:color="auto" w:sz="4" w:space="0"/>
            </w:tcBorders>
            <w:vAlign w:val="center"/>
          </w:tcPr>
          <w:p w:rsidRPr="001B379C" w:rsidR="001B379C" w:rsidP="001B379C" w:rsidRDefault="001B379C">
            <w:pPr>
              <w:spacing w:after="0" w:line="240" w:lineRule="auto"/>
              <w:rPr>
                <w:rFonts w:ascii="Times New Roman" w:hAnsi="Times New Roman" w:eastAsia="Times New Roman"/>
                <w:bCs/>
                <w:sz w:val="24"/>
                <w:szCs w:val="24"/>
                <w:lang w:eastAsia="cs-CZ"/>
              </w:rPr>
            </w:pPr>
            <w:proofErr w:type="spellStart"/>
            <w:r w:rsidRPr="001B379C">
              <w:rPr>
                <w:rFonts w:ascii="Times New Roman" w:hAnsi="Times New Roman" w:eastAsia="Times New Roman"/>
                <w:bCs/>
                <w:sz w:val="24"/>
                <w:szCs w:val="24"/>
                <w:lang w:eastAsia="cs-CZ"/>
              </w:rPr>
              <w:t>OPe</w:t>
            </w:r>
            <w:proofErr w:type="spellEnd"/>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Termín fixace akce</w:t>
            </w:r>
          </w:p>
        </w:tc>
        <w:tc>
          <w:tcPr>
            <w:tcW w:w="6481" w:type="dxa"/>
            <w:tcBorders>
              <w:right w:val="single" w:color="auto" w:sz="4" w:space="0"/>
            </w:tcBorders>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1 měsíc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 xml:space="preserve">Termín odeslání oznámení o zařazení </w:t>
            </w:r>
          </w:p>
        </w:tc>
        <w:tc>
          <w:tcPr>
            <w:tcW w:w="6481" w:type="dxa"/>
            <w:tcBorders>
              <w:right w:val="single" w:color="auto" w:sz="4" w:space="0"/>
            </w:tcBorders>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1 měsíc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lastRenderedPageBreak/>
              <w:t>Termín vystavení prezenční listiny</w:t>
            </w:r>
          </w:p>
        </w:tc>
        <w:tc>
          <w:tcPr>
            <w:tcW w:w="6481" w:type="dxa"/>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2 dny před konáním akce</w:t>
            </w:r>
          </w:p>
        </w:tc>
      </w:tr>
      <w:tr w:rsidRPr="001B379C" w:rsidR="001B379C" w:rsidTr="00952026">
        <w:trPr>
          <w:trHeight w:val="397"/>
        </w:trPr>
        <w:tc>
          <w:tcPr>
            <w:tcW w:w="3779" w:type="dxa"/>
            <w:vAlign w:val="center"/>
          </w:tcPr>
          <w:p w:rsidRPr="001B379C" w:rsidR="001B379C" w:rsidP="001B379C" w:rsidRDefault="001B379C">
            <w:pPr>
              <w:numPr>
                <w:ilvl w:val="12"/>
                <w:numId w:val="0"/>
              </w:numPr>
              <w:spacing w:after="0" w:line="240" w:lineRule="auto"/>
              <w:rPr>
                <w:rFonts w:ascii="Times New Roman" w:hAnsi="Times New Roman" w:eastAsia="Times New Roman"/>
                <w:bCs/>
                <w:iCs/>
                <w:sz w:val="24"/>
                <w:szCs w:val="24"/>
                <w:lang w:eastAsia="cs-CZ"/>
              </w:rPr>
            </w:pPr>
            <w:r w:rsidRPr="001B379C">
              <w:rPr>
                <w:rFonts w:ascii="Times New Roman" w:hAnsi="Times New Roman" w:eastAsia="Times New Roman"/>
                <w:bCs/>
                <w:iCs/>
                <w:sz w:val="24"/>
                <w:szCs w:val="24"/>
                <w:lang w:eastAsia="cs-CZ"/>
              </w:rPr>
              <w:t>Termín vystavení osvědčení</w:t>
            </w:r>
          </w:p>
        </w:tc>
        <w:tc>
          <w:tcPr>
            <w:tcW w:w="6481" w:type="dxa"/>
            <w:vAlign w:val="center"/>
          </w:tcPr>
          <w:p w:rsidRPr="001B379C" w:rsidR="001B379C" w:rsidP="001B379C" w:rsidRDefault="001B379C">
            <w:pPr>
              <w:spacing w:after="0" w:line="240" w:lineRule="auto"/>
              <w:rPr>
                <w:rFonts w:ascii="Times New Roman" w:hAnsi="Times New Roman" w:eastAsia="Times New Roman"/>
                <w:sz w:val="24"/>
                <w:szCs w:val="24"/>
                <w:lang w:eastAsia="cs-CZ"/>
              </w:rPr>
            </w:pPr>
            <w:r w:rsidRPr="001B379C">
              <w:rPr>
                <w:rFonts w:ascii="Times New Roman" w:hAnsi="Times New Roman" w:eastAsia="Times New Roman"/>
                <w:b/>
                <w:sz w:val="24"/>
                <w:szCs w:val="24"/>
                <w:lang w:eastAsia="cs-CZ"/>
              </w:rPr>
              <w:t>OPŘ – termín cca 2 dny po konání akce</w:t>
            </w:r>
          </w:p>
        </w:tc>
      </w:tr>
    </w:tbl>
    <w:p w:rsidRPr="001B379C" w:rsidR="001B379C" w:rsidP="001B379C" w:rsidRDefault="001B379C">
      <w:pPr>
        <w:spacing w:after="0" w:line="240" w:lineRule="auto"/>
        <w:rPr>
          <w:rFonts w:ascii="Times New Roman" w:hAnsi="Times New Roman" w:eastAsia="Times New Roman"/>
          <w:sz w:val="24"/>
          <w:szCs w:val="24"/>
          <w:lang w:eastAsia="cs-CZ"/>
        </w:rPr>
      </w:pPr>
    </w:p>
    <w:p w:rsidRPr="005C2BCE" w:rsidR="001B379C" w:rsidP="005C2BCE" w:rsidRDefault="001B379C">
      <w:pPr>
        <w:rPr>
          <w:lang w:eastAsia="cs-CZ"/>
        </w:rPr>
        <w:sectPr w:rsidRPr="005C2BCE" w:rsidR="001B379C" w:rsidSect="000A1177">
          <w:footerReference w:type="default" r:id="rId19"/>
          <w:pgSz w:w="11906" w:h="16838"/>
          <w:pgMar w:top="1417" w:right="1417" w:bottom="1417" w:left="1417" w:header="708" w:footer="708" w:gutter="0"/>
          <w:pgNumType w:start="1"/>
          <w:cols w:space="708"/>
          <w:docGrid w:linePitch="360"/>
        </w:sectPr>
      </w:pPr>
    </w:p>
    <w:p w:rsidR="00E8339A" w:rsidP="00FA08D4" w:rsidRDefault="00AD29D0">
      <w:pPr>
        <w:pStyle w:val="Nadpis2"/>
        <w:spacing w:after="0"/>
        <w:jc w:val="both"/>
        <w:rPr>
          <w:i w:val="false"/>
          <w:caps/>
          <w:sz w:val="22"/>
          <w:szCs w:val="22"/>
        </w:rPr>
      </w:pPr>
      <w:r w:rsidRPr="00AD29D0">
        <w:rPr>
          <w:i w:val="false"/>
          <w:caps/>
          <w:sz w:val="22"/>
          <w:szCs w:val="22"/>
        </w:rPr>
        <w:lastRenderedPageBreak/>
        <w:t xml:space="preserve">Příloha č. </w:t>
      </w:r>
      <w:bookmarkEnd w:id="63"/>
      <w:r w:rsidR="005C2BCE">
        <w:rPr>
          <w:i w:val="false"/>
          <w:caps/>
          <w:sz w:val="22"/>
          <w:szCs w:val="22"/>
        </w:rPr>
        <w:t>2</w:t>
      </w:r>
      <w:r w:rsidRPr="00AD29D0">
        <w:rPr>
          <w:i w:val="false"/>
          <w:caps/>
          <w:sz w:val="22"/>
          <w:szCs w:val="22"/>
        </w:rPr>
        <w:t xml:space="preserve"> </w:t>
      </w:r>
    </w:p>
    <w:p w:rsidR="001C76B0" w:rsidP="00FA08D4" w:rsidRDefault="001C76B0">
      <w:pPr>
        <w:pStyle w:val="Nadpis2"/>
        <w:spacing w:after="0"/>
        <w:jc w:val="both"/>
        <w:rPr>
          <w:i w:val="false"/>
          <w:sz w:val="22"/>
          <w:szCs w:val="22"/>
        </w:rPr>
      </w:pPr>
      <w:bookmarkStart w:name="_Toc358616354" w:id="64"/>
      <w:r>
        <w:rPr>
          <w:i w:val="false"/>
          <w:sz w:val="22"/>
          <w:szCs w:val="22"/>
        </w:rPr>
        <w:t>Vzor evaluačního dotazníku</w:t>
      </w:r>
    </w:p>
    <w:bookmarkEnd w:id="64"/>
    <w:p w:rsidRPr="001C76B0" w:rsidR="001C76B0" w:rsidP="001C76B0" w:rsidRDefault="001C76B0">
      <w:pPr>
        <w:pStyle w:val="mujnadpis1"/>
        <w:spacing w:after="0"/>
        <w:jc w:val="both"/>
        <w:rPr>
          <w:rFonts w:cs="Arial"/>
          <w:b w:val="false"/>
          <w:i/>
          <w:caps w:val="false"/>
          <w:sz w:val="22"/>
          <w:szCs w:val="22"/>
          <w:highlight w:val="yellow"/>
        </w:rPr>
      </w:pPr>
      <w:r w:rsidRPr="001C76B0">
        <w:rPr>
          <w:rFonts w:cs="Arial"/>
          <w:b w:val="false"/>
          <w:i/>
          <w:caps w:val="false"/>
          <w:sz w:val="22"/>
          <w:szCs w:val="22"/>
          <w:highlight w:val="yellow"/>
        </w:rPr>
        <w:t>V případě potřeby může uchazeč dále rozšířit.</w:t>
      </w:r>
    </w:p>
    <w:p w:rsidR="00577C18" w:rsidP="00FA08D4" w:rsidRDefault="00577C18">
      <w:pPr>
        <w:jc w:val="both"/>
        <w:rPr>
          <w:lang w:eastAsia="cs-CZ"/>
        </w:rPr>
      </w:pPr>
    </w:p>
    <w:p w:rsidRPr="001C76B0" w:rsidR="001C76B0" w:rsidP="001C76B0" w:rsidRDefault="001C76B0">
      <w:pPr>
        <w:spacing w:after="0"/>
        <w:jc w:val="center"/>
        <w:rPr>
          <w:rFonts w:ascii="Arial" w:hAnsi="Arial" w:cs="Arial" w:eastAsiaTheme="minorHAnsi"/>
          <w:b/>
          <w:sz w:val="36"/>
        </w:rPr>
      </w:pPr>
      <w:r w:rsidRPr="001C76B0">
        <w:rPr>
          <w:rFonts w:ascii="Arial" w:hAnsi="Arial" w:cs="Arial" w:eastAsiaTheme="minorHAnsi"/>
          <w:b/>
          <w:sz w:val="36"/>
        </w:rPr>
        <w:t>Evaluační dotazník</w:t>
      </w:r>
    </w:p>
    <w:p w:rsidRPr="001C76B0" w:rsidR="001C76B0" w:rsidP="001C76B0" w:rsidRDefault="001C76B0">
      <w:pPr>
        <w:tabs>
          <w:tab w:val="left" w:pos="3119"/>
        </w:tabs>
        <w:spacing w:after="0"/>
        <w:rPr>
          <w:rFonts w:ascii="Arial" w:hAnsi="Arial" w:cs="Arial" w:eastAsiaTheme="minorHAnsi"/>
        </w:rPr>
      </w:pPr>
      <w:r w:rsidRPr="001C76B0">
        <w:rPr>
          <w:rFonts w:ascii="Arial" w:hAnsi="Arial" w:cs="Arial" w:eastAsiaTheme="minorHAnsi"/>
          <w:b/>
        </w:rPr>
        <w:t>Projekt:</w:t>
      </w:r>
      <w:r w:rsidRPr="001C76B0">
        <w:rPr>
          <w:rFonts w:ascii="Arial" w:hAnsi="Arial" w:cs="Arial" w:eastAsiaTheme="minorHAnsi"/>
        </w:rPr>
        <w:t xml:space="preserve"> „Kompetenční centrum metodického, procesního a projektového řízení MV ČR“ </w:t>
      </w:r>
    </w:p>
    <w:p w:rsidRPr="001C76B0" w:rsidR="001C76B0" w:rsidP="001C76B0" w:rsidRDefault="001C76B0">
      <w:pPr>
        <w:tabs>
          <w:tab w:val="left" w:pos="3119"/>
        </w:tabs>
        <w:spacing w:after="0"/>
        <w:rPr>
          <w:rFonts w:ascii="Arial" w:hAnsi="Arial" w:cs="Arial" w:eastAsiaTheme="minorHAnsi"/>
          <w:b/>
        </w:rPr>
      </w:pPr>
      <w:proofErr w:type="spellStart"/>
      <w:r w:rsidRPr="001C76B0">
        <w:rPr>
          <w:rFonts w:ascii="Arial" w:hAnsi="Arial" w:cs="Arial" w:eastAsiaTheme="minorHAnsi"/>
          <w:b/>
        </w:rPr>
        <w:t>Reg</w:t>
      </w:r>
      <w:proofErr w:type="spellEnd"/>
      <w:r w:rsidRPr="001C76B0">
        <w:rPr>
          <w:rFonts w:ascii="Arial" w:hAnsi="Arial" w:cs="Arial" w:eastAsiaTheme="minorHAnsi"/>
          <w:b/>
        </w:rPr>
        <w:t xml:space="preserve">. </w:t>
      </w:r>
      <w:proofErr w:type="gramStart"/>
      <w:r w:rsidRPr="001C76B0">
        <w:rPr>
          <w:rFonts w:ascii="Arial" w:hAnsi="Arial" w:cs="Arial" w:eastAsiaTheme="minorHAnsi"/>
          <w:b/>
        </w:rPr>
        <w:t>číslo</w:t>
      </w:r>
      <w:proofErr w:type="gramEnd"/>
      <w:r w:rsidRPr="001C76B0">
        <w:rPr>
          <w:rFonts w:ascii="Arial" w:hAnsi="Arial" w:cs="Arial" w:eastAsiaTheme="minorHAnsi"/>
          <w:b/>
        </w:rPr>
        <w:t xml:space="preserve"> projektu:</w:t>
      </w:r>
      <w:r w:rsidRPr="001C76B0">
        <w:rPr>
          <w:rFonts w:ascii="Arial" w:hAnsi="Arial" w:cs="Arial" w:eastAsiaTheme="minorHAnsi"/>
        </w:rPr>
        <w:t xml:space="preserve"> CZ.1.04/4.1.00/A3.00001/</w:t>
      </w:r>
    </w:p>
    <w:p w:rsidRPr="001C76B0" w:rsidR="001C76B0" w:rsidP="001C76B0" w:rsidRDefault="001C76B0">
      <w:pPr>
        <w:tabs>
          <w:tab w:val="left" w:pos="-7371"/>
        </w:tabs>
        <w:spacing w:after="0"/>
        <w:rPr>
          <w:rFonts w:ascii="Arial" w:hAnsi="Arial" w:cs="Arial" w:eastAsiaTheme="minorHAnsi"/>
          <w:b/>
        </w:rPr>
      </w:pPr>
      <w:r w:rsidRPr="001C76B0">
        <w:rPr>
          <w:rFonts w:ascii="Arial" w:hAnsi="Arial" w:cs="Arial" w:eastAsiaTheme="minorHAnsi"/>
          <w:b/>
        </w:rPr>
        <w:t xml:space="preserve">Název vzdělávací aktivity: </w:t>
      </w:r>
      <w:r w:rsidRPr="001C76B0">
        <w:rPr>
          <w:rFonts w:ascii="Arial" w:hAnsi="Arial" w:cs="Arial" w:eastAsiaTheme="minorHAnsi"/>
        </w:rPr>
        <w:t>Školící programy I</w:t>
      </w:r>
      <w:r w:rsidR="000A1177">
        <w:rPr>
          <w:rFonts w:ascii="Arial" w:hAnsi="Arial" w:cs="Arial" w:eastAsiaTheme="minorHAnsi"/>
        </w:rPr>
        <w:t>I</w:t>
      </w:r>
      <w:r w:rsidRPr="001C76B0">
        <w:rPr>
          <w:rFonts w:ascii="Arial" w:hAnsi="Arial" w:cs="Arial" w:eastAsiaTheme="minorHAnsi"/>
        </w:rPr>
        <w:t>.</w:t>
      </w:r>
      <w:r w:rsidR="00AE5DE7">
        <w:rPr>
          <w:rFonts w:ascii="Arial" w:hAnsi="Arial" w:cs="Arial" w:eastAsiaTheme="minorHAnsi"/>
        </w:rPr>
        <w:t>,</w:t>
      </w:r>
      <w:r w:rsidR="000A1177">
        <w:rPr>
          <w:rFonts w:ascii="Arial" w:hAnsi="Arial" w:cs="Arial" w:eastAsiaTheme="minorHAnsi"/>
        </w:rPr>
        <w:t xml:space="preserve"> část 2 - Ekonomická problematika projektu</w:t>
      </w:r>
    </w:p>
    <w:p w:rsidRPr="001C76B0" w:rsidR="001C76B0" w:rsidP="001C76B0" w:rsidRDefault="001C76B0">
      <w:pPr>
        <w:tabs>
          <w:tab w:val="left" w:pos="-7230"/>
        </w:tabs>
        <w:spacing w:after="0"/>
        <w:rPr>
          <w:rFonts w:ascii="Arial" w:hAnsi="Arial" w:cs="Arial" w:eastAsiaTheme="minorHAnsi"/>
          <w:b/>
        </w:rPr>
      </w:pPr>
      <w:r w:rsidRPr="001C76B0">
        <w:rPr>
          <w:rFonts w:ascii="Arial" w:hAnsi="Arial" w:cs="Arial" w:eastAsiaTheme="minorHAnsi"/>
          <w:b/>
        </w:rPr>
        <w:t>Termín realizace:</w:t>
      </w:r>
    </w:p>
    <w:p w:rsidRPr="001C76B0" w:rsidR="001C76B0" w:rsidP="001C76B0" w:rsidRDefault="001C76B0">
      <w:pPr>
        <w:spacing w:after="0"/>
        <w:rPr>
          <w:rFonts w:ascii="Arial" w:hAnsi="Arial" w:cs="Arial" w:eastAsiaTheme="minorHAnsi"/>
        </w:rPr>
      </w:pPr>
      <w:r w:rsidRPr="001C76B0">
        <w:rPr>
          <w:rFonts w:ascii="Arial" w:hAnsi="Arial" w:cs="Arial" w:eastAsiaTheme="minorHAnsi"/>
          <w:b/>
        </w:rPr>
        <w:t>Lektor/</w:t>
      </w:r>
      <w:proofErr w:type="spellStart"/>
      <w:r w:rsidRPr="001C76B0">
        <w:rPr>
          <w:rFonts w:ascii="Arial" w:hAnsi="Arial" w:cs="Arial" w:eastAsiaTheme="minorHAnsi"/>
          <w:b/>
        </w:rPr>
        <w:t>ři</w:t>
      </w:r>
      <w:proofErr w:type="spellEnd"/>
      <w:r w:rsidRPr="001C76B0">
        <w:rPr>
          <w:rFonts w:ascii="Arial" w:hAnsi="Arial" w:cs="Arial" w:eastAsiaTheme="minorHAnsi"/>
          <w:b/>
        </w:rPr>
        <w:t>:</w:t>
      </w:r>
    </w:p>
    <w:p w:rsidRPr="001C76B0" w:rsidR="001C76B0" w:rsidP="001C76B0" w:rsidRDefault="001C76B0">
      <w:pPr>
        <w:spacing w:after="0"/>
        <w:rPr>
          <w:rFonts w:ascii="Arial" w:hAnsi="Arial" w:cs="Arial" w:eastAsiaTheme="minorHAnsi"/>
        </w:rPr>
      </w:pPr>
    </w:p>
    <w:p w:rsidRPr="001C76B0" w:rsidR="001C76B0" w:rsidP="001C76B0" w:rsidRDefault="001C76B0">
      <w:pPr>
        <w:spacing w:after="0"/>
        <w:jc w:val="both"/>
        <w:rPr>
          <w:rFonts w:ascii="Arial" w:hAnsi="Arial" w:cs="Arial" w:eastAsiaTheme="minorHAnsi"/>
        </w:rPr>
      </w:pPr>
      <w:r w:rsidRPr="001C76B0">
        <w:rPr>
          <w:rFonts w:ascii="Arial" w:hAnsi="Arial" w:cs="Arial" w:eastAsiaTheme="minorHAnsi"/>
        </w:rPr>
        <w:t>Vážení účastníci vzdělávací aktivity,</w:t>
      </w:r>
    </w:p>
    <w:p w:rsidRPr="001C76B0" w:rsidR="001C76B0" w:rsidP="001C76B0" w:rsidRDefault="001C76B0">
      <w:pPr>
        <w:spacing w:after="0"/>
        <w:jc w:val="both"/>
        <w:rPr>
          <w:rFonts w:ascii="Arial" w:hAnsi="Arial" w:cs="Arial" w:eastAsiaTheme="minorHAnsi"/>
        </w:rPr>
      </w:pPr>
      <w:r w:rsidRPr="001C76B0">
        <w:rPr>
          <w:rFonts w:ascii="Arial" w:hAnsi="Arial" w:cs="Arial" w:eastAsiaTheme="minorHAnsi"/>
        </w:rPr>
        <w:t>prosíme Vás o laskavé vyplnění tohoto dotazníku, který nám umožní hodnocení kvality poskytnutého školení pro další rozvoj obdobných aktivit. Zvolenou odpověď prosím zaškrtněte.</w:t>
      </w:r>
    </w:p>
    <w:p w:rsidRPr="001C76B0" w:rsidR="001C76B0" w:rsidP="001C76B0" w:rsidRDefault="001C76B0">
      <w:pPr>
        <w:spacing w:after="0"/>
        <w:rPr>
          <w:rFonts w:ascii="Arial" w:hAnsi="Arial" w:cs="Arial" w:eastAsiaTheme="minorHAnsi"/>
        </w:rPr>
      </w:pP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t>Splnila vzdělávací aktivita po obsahové stránce Vaše očekávání?</w:t>
      </w:r>
    </w:p>
    <w:p w:rsidRPr="001C76B0" w:rsidR="001C76B0" w:rsidP="001C76B0" w:rsidRDefault="001C76B0">
      <w:pPr>
        <w:tabs>
          <w:tab w:val="left" w:pos="426"/>
        </w:tabs>
        <w:spacing w:after="0"/>
        <w:rPr>
          <w:rFonts w:ascii="Arial" w:hAnsi="Arial" w:cs="Arial" w:eastAsiaTheme="minorHAnsi"/>
          <w:b/>
          <w:bCs/>
          <w:sz w:val="20"/>
        </w:rPr>
        <w:sectPr w:rsidRPr="001C76B0" w:rsidR="001C76B0" w:rsidSect="000A1177">
          <w:pgSz w:w="11906" w:h="16838"/>
          <w:pgMar w:top="1417" w:right="1417" w:bottom="1417" w:left="1417" w:header="708" w:footer="708" w:gutter="0"/>
          <w:pgNumType w:start="1"/>
          <w:cols w:space="708"/>
          <w:docGrid w:linePitch="360"/>
        </w:sectPr>
      </w:pP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b/>
          <w:bCs/>
          <w:sz w:val="20"/>
        </w:rPr>
        <w:tab/>
      </w:r>
      <w:r w:rsidRPr="001C76B0" w:rsidR="001C76B0">
        <w:rPr>
          <w:rFonts w:ascii="Arial" w:hAnsi="Arial" w:cs="Arial" w:eastAsiaTheme="minorHAnsi"/>
          <w:sz w:val="20"/>
        </w:rPr>
        <w:t>ano, zcela</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b/>
          <w:bCs/>
          <w:sz w:val="20"/>
        </w:rPr>
        <w:tab/>
      </w:r>
      <w:r w:rsidRPr="001C76B0" w:rsidR="001C76B0">
        <w:rPr>
          <w:rFonts w:ascii="Arial" w:hAnsi="Arial" w:cs="Arial" w:eastAsiaTheme="minorHAnsi"/>
          <w:sz w:val="20"/>
        </w:rPr>
        <w:t>z větší části ano</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b/>
          <w:bCs/>
          <w:sz w:val="20"/>
        </w:rPr>
        <w:tab/>
      </w:r>
      <w:r w:rsidRPr="001C76B0" w:rsidR="001C76B0">
        <w:rPr>
          <w:rFonts w:ascii="Arial" w:hAnsi="Arial" w:cs="Arial" w:eastAsiaTheme="minorHAnsi"/>
          <w:sz w:val="20"/>
        </w:rPr>
        <w:t>z větší části ne</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b/>
          <w:bCs/>
          <w:sz w:val="20"/>
        </w:rPr>
        <w:tab/>
      </w:r>
      <w:r w:rsidRPr="001C76B0" w:rsidR="001C76B0">
        <w:rPr>
          <w:rFonts w:ascii="Arial" w:hAnsi="Arial" w:cs="Arial" w:eastAsiaTheme="minorHAnsi"/>
          <w:sz w:val="20"/>
        </w:rPr>
        <w:t>ne, nesplnil</w:t>
      </w:r>
    </w:p>
    <w:p w:rsidRPr="001C76B0" w:rsidR="001C76B0" w:rsidP="001C76B0" w:rsidRDefault="001C76B0">
      <w:pPr>
        <w:spacing w:after="0"/>
        <w:rPr>
          <w:rFonts w:ascii="Arial" w:hAnsi="Arial" w:cs="Arial" w:eastAsiaTheme="minorHAnsi"/>
          <w:sz w:val="20"/>
        </w:rPr>
        <w:sectPr w:rsidRPr="001C76B0" w:rsidR="001C76B0" w:rsidSect="001C76B0">
          <w:type w:val="continuous"/>
          <w:pgSz w:w="11906" w:h="16838"/>
          <w:pgMar w:top="1417" w:right="1417" w:bottom="1417" w:left="1417" w:header="708" w:footer="708" w:gutter="0"/>
          <w:cols w:space="708" w:num="2"/>
          <w:docGrid w:linePitch="360"/>
        </w:sectPr>
      </w:pPr>
    </w:p>
    <w:p w:rsidRPr="001C76B0" w:rsidR="001C76B0" w:rsidP="001C76B0" w:rsidRDefault="001C76B0">
      <w:pPr>
        <w:spacing w:after="0"/>
        <w:rPr>
          <w:rFonts w:ascii="Arial" w:hAnsi="Arial" w:cs="Arial" w:eastAsiaTheme="minorHAnsi"/>
          <w:sz w:val="20"/>
        </w:rPr>
      </w:pP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t>Do jaké míry využijete poznatky do Vaší praxe?</w:t>
      </w:r>
    </w:p>
    <w:p w:rsidRPr="001C76B0" w:rsidR="001C76B0" w:rsidP="001C76B0" w:rsidRDefault="001C76B0">
      <w:pPr>
        <w:tabs>
          <w:tab w:val="left" w:pos="426"/>
        </w:tabs>
        <w:spacing w:after="0"/>
        <w:rPr>
          <w:rFonts w:ascii="Arial" w:hAnsi="Arial" w:cs="Arial" w:eastAsiaTheme="minorHAnsi"/>
          <w:b/>
          <w:bCs/>
          <w:sz w:val="20"/>
        </w:rPr>
        <w:sectPr w:rsidRPr="001C76B0" w:rsidR="001C76B0" w:rsidSect="001C76B0">
          <w:type w:val="continuous"/>
          <w:pgSz w:w="11906" w:h="16838"/>
          <w:pgMar w:top="1417" w:right="1417" w:bottom="1417" w:left="1417" w:header="708" w:footer="708" w:gutter="0"/>
          <w:cols w:space="708"/>
          <w:docGrid w:linePitch="360"/>
        </w:sectPr>
      </w:pP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ano, využiji</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z větší části ano</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z větší části ne</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ne, nevyužiji</w:t>
      </w:r>
    </w:p>
    <w:p w:rsidRPr="001C76B0" w:rsidR="001C76B0" w:rsidP="001C76B0" w:rsidRDefault="001C76B0">
      <w:pPr>
        <w:spacing w:after="0"/>
        <w:rPr>
          <w:rFonts w:ascii="Arial" w:hAnsi="Arial" w:cs="Arial" w:eastAsiaTheme="minorHAnsi"/>
          <w:sz w:val="20"/>
        </w:rPr>
        <w:sectPr w:rsidRPr="001C76B0" w:rsidR="001C76B0" w:rsidSect="001C76B0">
          <w:type w:val="continuous"/>
          <w:pgSz w:w="11906" w:h="16838"/>
          <w:pgMar w:top="1417" w:right="1417" w:bottom="1417" w:left="1417" w:header="708" w:footer="708" w:gutter="0"/>
          <w:cols w:space="708" w:num="2"/>
          <w:docGrid w:linePitch="360"/>
        </w:sectPr>
      </w:pPr>
    </w:p>
    <w:p w:rsidRPr="001C76B0" w:rsidR="001C76B0" w:rsidP="001C76B0" w:rsidRDefault="001C76B0">
      <w:pPr>
        <w:spacing w:after="0"/>
        <w:rPr>
          <w:rFonts w:ascii="Arial" w:hAnsi="Arial" w:cs="Arial" w:eastAsiaTheme="minorHAnsi"/>
          <w:sz w:val="20"/>
        </w:rPr>
      </w:pP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t>Jak hodnotíte výkon lektora/</w:t>
      </w:r>
      <w:proofErr w:type="spellStart"/>
      <w:r w:rsidRPr="001C76B0">
        <w:rPr>
          <w:rFonts w:ascii="Arial" w:hAnsi="Arial" w:cs="Arial" w:eastAsiaTheme="minorHAnsi"/>
          <w:b/>
          <w:sz w:val="20"/>
        </w:rPr>
        <w:t>rů</w:t>
      </w:r>
      <w:proofErr w:type="spellEnd"/>
      <w:r w:rsidRPr="001C76B0">
        <w:rPr>
          <w:rFonts w:ascii="Arial" w:hAnsi="Arial" w:cs="Arial" w:eastAsiaTheme="minorHAnsi"/>
          <w:b/>
          <w:sz w:val="20"/>
        </w:rPr>
        <w:t>?</w:t>
      </w:r>
    </w:p>
    <w:p w:rsidRPr="001C76B0" w:rsidR="001C76B0" w:rsidP="001C76B0" w:rsidRDefault="001C76B0">
      <w:pPr>
        <w:tabs>
          <w:tab w:val="left" w:pos="426"/>
        </w:tabs>
        <w:spacing w:after="0"/>
        <w:rPr>
          <w:rFonts w:ascii="Arial" w:hAnsi="Arial" w:cs="Arial" w:eastAsiaTheme="minorHAnsi"/>
          <w:sz w:val="20"/>
        </w:rPr>
        <w:sectPr w:rsidRPr="001C76B0" w:rsidR="001C76B0" w:rsidSect="001C76B0">
          <w:type w:val="continuous"/>
          <w:pgSz w:w="11906" w:h="16838"/>
          <w:pgMar w:top="1417" w:right="1417" w:bottom="1417" w:left="1417" w:header="708" w:footer="708" w:gutter="0"/>
          <w:cols w:space="708"/>
          <w:docGrid w:linePitch="360"/>
        </w:sectPr>
      </w:pPr>
    </w:p>
    <w:p w:rsidRPr="001C76B0" w:rsidR="001C76B0" w:rsidP="001C76B0" w:rsidRDefault="001C76B0">
      <w:pPr>
        <w:tabs>
          <w:tab w:val="left" w:pos="426"/>
        </w:tabs>
        <w:spacing w:after="0"/>
        <w:rPr>
          <w:rFonts w:ascii="Arial" w:hAnsi="Arial" w:cs="Arial" w:eastAsiaTheme="minorHAnsi"/>
          <w:sz w:val="20"/>
        </w:rPr>
      </w:pPr>
      <w:r w:rsidRPr="001C76B0">
        <w:rPr>
          <w:rFonts w:ascii="Arial" w:hAnsi="Arial" w:cs="Arial" w:eastAsiaTheme="minorHAnsi"/>
          <w:sz w:val="20"/>
        </w:rPr>
        <w:lastRenderedPageBreak/>
        <w:t>Lektor 1:</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zcela vyhovující</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dobrý</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slabší</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nevyhovující</w:t>
      </w:r>
    </w:p>
    <w:p w:rsidRPr="001C76B0" w:rsidR="001C76B0" w:rsidP="001C76B0" w:rsidRDefault="001C76B0">
      <w:pPr>
        <w:spacing w:after="0"/>
        <w:rPr>
          <w:rFonts w:ascii="Arial" w:hAnsi="Arial" w:cs="Arial" w:eastAsiaTheme="minorHAnsi"/>
          <w:sz w:val="20"/>
        </w:rPr>
      </w:pPr>
    </w:p>
    <w:p w:rsidRPr="001C76B0" w:rsidR="001C76B0" w:rsidP="001C76B0" w:rsidRDefault="001C76B0">
      <w:pPr>
        <w:tabs>
          <w:tab w:val="left" w:pos="426"/>
        </w:tabs>
        <w:spacing w:after="0"/>
        <w:rPr>
          <w:rFonts w:ascii="Arial" w:hAnsi="Arial" w:cs="Arial" w:eastAsiaTheme="minorHAnsi"/>
          <w:sz w:val="20"/>
        </w:rPr>
      </w:pPr>
      <w:r w:rsidRPr="001C76B0">
        <w:rPr>
          <w:rFonts w:ascii="Arial" w:hAnsi="Arial" w:cs="Arial" w:eastAsiaTheme="minorHAnsi"/>
          <w:sz w:val="20"/>
        </w:rPr>
        <w:lastRenderedPageBreak/>
        <w:t>Lektor 2:</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zcela vyhovující</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dobrý</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slabší</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nevyhovující</w:t>
      </w:r>
    </w:p>
    <w:p w:rsidRPr="001C76B0" w:rsidR="001C76B0" w:rsidP="001C76B0" w:rsidRDefault="001C76B0">
      <w:pPr>
        <w:spacing w:after="0"/>
        <w:rPr>
          <w:rFonts w:ascii="Arial" w:hAnsi="Arial" w:cs="Arial" w:eastAsiaTheme="minorHAnsi"/>
          <w:sz w:val="20"/>
        </w:rPr>
        <w:sectPr w:rsidRPr="001C76B0" w:rsidR="001C76B0" w:rsidSect="001C76B0">
          <w:type w:val="continuous"/>
          <w:pgSz w:w="11906" w:h="16838"/>
          <w:pgMar w:top="1417" w:right="1417" w:bottom="1417" w:left="1417" w:header="708" w:footer="708" w:gutter="0"/>
          <w:cols w:space="708" w:num="2"/>
          <w:docGrid w:linePitch="360"/>
        </w:sectPr>
      </w:pP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lastRenderedPageBreak/>
        <w:t>Jak hodnotíte způsob organizace kurzu?</w:t>
      </w:r>
    </w:p>
    <w:p w:rsidRPr="001C76B0" w:rsidR="001C76B0" w:rsidP="001C76B0" w:rsidRDefault="001C76B0">
      <w:pPr>
        <w:tabs>
          <w:tab w:val="left" w:pos="426"/>
        </w:tabs>
        <w:spacing w:after="0"/>
        <w:rPr>
          <w:rFonts w:ascii="Arial" w:hAnsi="Arial" w:cs="Arial" w:eastAsiaTheme="minorHAnsi"/>
          <w:b/>
          <w:bCs/>
          <w:sz w:val="20"/>
        </w:rPr>
        <w:sectPr w:rsidRPr="001C76B0" w:rsidR="001C76B0" w:rsidSect="001C76B0">
          <w:type w:val="continuous"/>
          <w:pgSz w:w="11906" w:h="16838"/>
          <w:pgMar w:top="1417" w:right="1417" w:bottom="1417" w:left="1417" w:header="708" w:footer="708" w:gutter="0"/>
          <w:cols w:space="708"/>
          <w:docGrid w:linePitch="360"/>
        </w:sectPr>
      </w:pP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bezchybný</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převážně dobrý</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převážně špatný</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zcela nevyhovující</w:t>
      </w:r>
    </w:p>
    <w:p w:rsidRPr="001C76B0" w:rsidR="001C76B0" w:rsidP="001C76B0" w:rsidRDefault="001C76B0">
      <w:pPr>
        <w:spacing w:after="0"/>
        <w:rPr>
          <w:rFonts w:ascii="Arial" w:hAnsi="Arial" w:cs="Arial" w:eastAsiaTheme="minorHAnsi"/>
          <w:sz w:val="20"/>
        </w:rPr>
        <w:sectPr w:rsidRPr="001C76B0" w:rsidR="001C76B0" w:rsidSect="001C76B0">
          <w:type w:val="continuous"/>
          <w:pgSz w:w="11906" w:h="16838"/>
          <w:pgMar w:top="1417" w:right="1417" w:bottom="1417" w:left="1417" w:header="708" w:footer="708" w:gutter="0"/>
          <w:cols w:space="708" w:num="2"/>
          <w:docGrid w:linePitch="360"/>
        </w:sectPr>
      </w:pPr>
    </w:p>
    <w:p w:rsidRPr="001C76B0" w:rsidR="001C76B0" w:rsidP="001C76B0" w:rsidRDefault="001C76B0">
      <w:pPr>
        <w:spacing w:after="0"/>
        <w:rPr>
          <w:rFonts w:ascii="Arial" w:hAnsi="Arial" w:cs="Arial" w:eastAsiaTheme="minorHAnsi"/>
          <w:sz w:val="20"/>
        </w:rPr>
      </w:pP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t>Jak celkově hodnotíte tuto vzdělávací aktivitu?</w:t>
      </w:r>
    </w:p>
    <w:p w:rsidRPr="001C76B0" w:rsidR="001C76B0" w:rsidP="001C76B0" w:rsidRDefault="001C76B0">
      <w:pPr>
        <w:tabs>
          <w:tab w:val="left" w:pos="426"/>
        </w:tabs>
        <w:spacing w:after="0"/>
        <w:rPr>
          <w:rFonts w:ascii="Arial" w:hAnsi="Arial" w:cs="Arial" w:eastAsiaTheme="minorHAnsi"/>
          <w:b/>
          <w:bCs/>
          <w:sz w:val="20"/>
        </w:rPr>
        <w:sectPr w:rsidRPr="001C76B0" w:rsidR="001C76B0" w:rsidSect="001C76B0">
          <w:type w:val="continuous"/>
          <w:pgSz w:w="11906" w:h="16838"/>
          <w:pgMar w:top="1417" w:right="1417" w:bottom="1417" w:left="1417" w:header="708" w:footer="708" w:gutter="0"/>
          <w:cols w:space="708"/>
          <w:docGrid w:linePitch="360"/>
        </w:sectPr>
      </w:pP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zcela vyhovující</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dobrý</w:t>
      </w:r>
      <w:r w:rsidR="00D1577A">
        <w:rPr>
          <w:rFonts w:ascii="Arial" w:hAnsi="Arial" w:cs="Arial" w:eastAsiaTheme="minorHAnsi"/>
          <w:sz w:val="20"/>
        </w:rPr>
        <w:br w:type="column"/>
      </w:r>
      <w:r w:rsidRPr="001C76B0">
        <w:rPr>
          <w:rFonts w:ascii="Arial" w:hAnsi="Arial" w:cs="Arial" w:eastAsiaTheme="minorHAnsi"/>
          <w:b/>
          <w:bCs/>
          <w:sz w:val="20"/>
        </w:rPr>
        <w:lastRenderedPageBreak/>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slabší</w:t>
      </w:r>
    </w:p>
    <w:p w:rsidRPr="001C76B0" w:rsidR="001C76B0" w:rsidP="001C76B0" w:rsidRDefault="00F10EA0">
      <w:pPr>
        <w:tabs>
          <w:tab w:val="left" w:pos="426"/>
        </w:tabs>
        <w:spacing w:after="0"/>
        <w:rPr>
          <w:rFonts w:ascii="Arial" w:hAnsi="Arial" w:cs="Arial" w:eastAsiaTheme="minorHAnsi"/>
          <w:sz w:val="20"/>
        </w:rPr>
      </w:pPr>
      <w:r w:rsidRPr="001C76B0">
        <w:rPr>
          <w:rFonts w:ascii="Arial" w:hAnsi="Arial" w:cs="Arial" w:eastAsiaTheme="minorHAnsi"/>
          <w:b/>
          <w:bCs/>
          <w:sz w:val="20"/>
        </w:rPr>
        <w:fldChar w:fldCharType="begin">
          <w:ffData>
            <w:name w:val=""/>
            <w:enabled/>
            <w:calcOnExit w:val="false"/>
            <w:checkBox>
              <w:sizeAuto/>
              <w:default w:val="false"/>
            </w:checkBox>
          </w:ffData>
        </w:fldChar>
      </w:r>
      <w:r w:rsidRPr="001C76B0" w:rsidR="001C76B0">
        <w:rPr>
          <w:rFonts w:ascii="Arial" w:hAnsi="Arial" w:cs="Arial" w:eastAsiaTheme="minorHAnsi"/>
          <w:b/>
          <w:bCs/>
          <w:sz w:val="20"/>
        </w:rPr>
        <w:instrText xml:space="preserve"> FORMCHECKBOX </w:instrText>
      </w:r>
      <w:r>
        <w:rPr>
          <w:rFonts w:ascii="Arial" w:hAnsi="Arial" w:cs="Arial" w:eastAsiaTheme="minorHAnsi"/>
          <w:b/>
          <w:bCs/>
          <w:sz w:val="20"/>
        </w:rPr>
      </w:r>
      <w:r>
        <w:rPr>
          <w:rFonts w:ascii="Arial" w:hAnsi="Arial" w:cs="Arial" w:eastAsiaTheme="minorHAnsi"/>
          <w:b/>
          <w:bCs/>
          <w:sz w:val="20"/>
        </w:rPr>
        <w:fldChar w:fldCharType="separate"/>
      </w:r>
      <w:r w:rsidRPr="001C76B0">
        <w:rPr>
          <w:rFonts w:ascii="Arial" w:hAnsi="Arial" w:cs="Arial" w:eastAsiaTheme="minorHAnsi"/>
          <w:b/>
          <w:bCs/>
          <w:sz w:val="20"/>
        </w:rPr>
        <w:fldChar w:fldCharType="end"/>
      </w:r>
      <w:r w:rsidRPr="001C76B0" w:rsidR="001C76B0">
        <w:rPr>
          <w:rFonts w:ascii="Arial" w:hAnsi="Arial" w:cs="Arial" w:eastAsiaTheme="minorHAnsi"/>
          <w:sz w:val="20"/>
        </w:rPr>
        <w:tab/>
        <w:t>nevyhovující</w:t>
      </w:r>
    </w:p>
    <w:p w:rsidRPr="001C76B0" w:rsidR="001C76B0" w:rsidP="001C76B0" w:rsidRDefault="001C76B0">
      <w:pPr>
        <w:spacing w:after="0"/>
        <w:rPr>
          <w:rFonts w:ascii="Arial" w:hAnsi="Arial" w:cs="Arial" w:eastAsiaTheme="minorHAnsi"/>
          <w:sz w:val="20"/>
        </w:rPr>
        <w:sectPr w:rsidRPr="001C76B0" w:rsidR="001C76B0" w:rsidSect="001C76B0">
          <w:type w:val="continuous"/>
          <w:pgSz w:w="11906" w:h="16838"/>
          <w:pgMar w:top="1276" w:right="1417" w:bottom="1276" w:left="1417" w:header="708" w:footer="708" w:gutter="0"/>
          <w:cols w:space="708" w:num="2"/>
          <w:docGrid w:linePitch="360"/>
        </w:sectPr>
      </w:pPr>
    </w:p>
    <w:p w:rsidRPr="001C76B0" w:rsidR="001C76B0" w:rsidP="001C76B0" w:rsidRDefault="001C76B0">
      <w:pPr>
        <w:spacing w:after="0"/>
        <w:rPr>
          <w:rFonts w:ascii="Arial" w:hAnsi="Arial" w:cs="Arial" w:eastAsiaTheme="minorHAnsi"/>
          <w:sz w:val="20"/>
        </w:rPr>
      </w:pP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t>Jaké z témat pro bylo pro Vás nejzajímavější?</w:t>
      </w:r>
    </w:p>
    <w:p w:rsidRPr="001C76B0" w:rsidR="001C76B0" w:rsidP="001C76B0" w:rsidRDefault="001C76B0">
      <w:pPr>
        <w:spacing w:after="0"/>
        <w:rPr>
          <w:rFonts w:ascii="Arial" w:hAnsi="Arial" w:cs="Arial" w:eastAsiaTheme="minorHAnsi"/>
          <w:sz w:val="20"/>
        </w:rPr>
      </w:pPr>
    </w:p>
    <w:p w:rsidRPr="001C76B0" w:rsidR="001C76B0" w:rsidP="001C76B0" w:rsidRDefault="00F10EA0">
      <w:pPr>
        <w:spacing w:after="0"/>
        <w:rPr>
          <w:rFonts w:ascii="Arial" w:hAnsi="Arial" w:cs="Arial" w:eastAsiaTheme="minorHAnsi"/>
          <w:sz w:val="20"/>
        </w:rPr>
      </w:pPr>
      <w:r>
        <w:rPr>
          <w:rFonts w:ascii="Arial" w:hAnsi="Arial" w:cs="Arial" w:eastAsiaTheme="minorHAnsi"/>
          <w:noProof/>
          <w:sz w:val="20"/>
          <w:lang w:eastAsia="cs-CZ"/>
        </w:rPr>
        <w:pict>
          <v:shapetype filled="f" o:spt="32.0" path="m,l21600,21600e" coordsize="21600,21600" id="_x0000_t32" o:oned="t">
            <v:path fillok="f" arrowok="t" o:connecttype="none"/>
            <o:lock shapetype="t" v:ext="edit"/>
          </v:shapetype>
          <v:shape type="#_x0000_t32" style="position:absolute;margin-left:.8pt;margin-top:1pt;width:445.1pt;height:0;z-index:251660288" id="_x0000_s1036" o:connectortype="straight">
            <v:stroke dashstyle="dash"/>
          </v:shape>
        </w:pict>
      </w:r>
    </w:p>
    <w:p w:rsidRPr="001C76B0" w:rsidR="001C76B0" w:rsidP="001C76B0" w:rsidRDefault="00F10EA0">
      <w:pPr>
        <w:spacing w:after="0"/>
        <w:rPr>
          <w:rFonts w:ascii="Arial" w:hAnsi="Arial" w:cs="Arial" w:eastAsiaTheme="minorHAnsi"/>
          <w:sz w:val="20"/>
        </w:rPr>
      </w:pPr>
      <w:r>
        <w:rPr>
          <w:rFonts w:ascii="Arial" w:hAnsi="Arial" w:cs="Arial" w:eastAsiaTheme="minorHAnsi"/>
          <w:noProof/>
          <w:sz w:val="20"/>
          <w:lang w:eastAsia="cs-CZ"/>
        </w:rPr>
        <w:pict>
          <v:shape type="#_x0000_t32" style="position:absolute;margin-left:.8pt;margin-top:6.45pt;width:445.1pt;height:0;z-index:251661312" id="_x0000_s1037" o:connectortype="straight">
            <v:stroke dashstyle="dash"/>
          </v:shape>
        </w:pict>
      </w: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t>Jaké téma Vás naopak nezaujalo?</w:t>
      </w:r>
    </w:p>
    <w:p w:rsidRPr="001C76B0" w:rsidR="001C76B0" w:rsidP="001C76B0" w:rsidRDefault="001C76B0">
      <w:pPr>
        <w:spacing w:after="0"/>
        <w:rPr>
          <w:rFonts w:ascii="Arial" w:hAnsi="Arial" w:cs="Arial" w:eastAsiaTheme="minorHAnsi"/>
          <w:sz w:val="20"/>
        </w:rPr>
      </w:pPr>
    </w:p>
    <w:p w:rsidRPr="001C76B0" w:rsidR="001C76B0" w:rsidP="001C76B0" w:rsidRDefault="00F10EA0">
      <w:pPr>
        <w:spacing w:after="0"/>
        <w:rPr>
          <w:rFonts w:ascii="Arial" w:hAnsi="Arial" w:cs="Arial" w:eastAsiaTheme="minorHAnsi"/>
          <w:sz w:val="20"/>
        </w:rPr>
      </w:pPr>
      <w:r>
        <w:rPr>
          <w:rFonts w:ascii="Arial" w:hAnsi="Arial" w:cs="Arial" w:eastAsiaTheme="minorHAnsi"/>
          <w:noProof/>
          <w:sz w:val="20"/>
          <w:lang w:eastAsia="cs-CZ"/>
        </w:rPr>
        <w:pict>
          <v:shape type="#_x0000_t32" style="position:absolute;margin-left:.8pt;margin-top:.45pt;width:445.1pt;height:0;z-index:251662336" id="_x0000_s1038" o:connectortype="straight">
            <v:stroke dashstyle="dash"/>
          </v:shape>
        </w:pict>
      </w:r>
    </w:p>
    <w:p w:rsidRPr="001C76B0" w:rsidR="001C76B0" w:rsidP="001C76B0" w:rsidRDefault="00F10EA0">
      <w:pPr>
        <w:spacing w:after="0"/>
        <w:rPr>
          <w:rFonts w:ascii="Arial" w:hAnsi="Arial" w:cs="Arial" w:eastAsiaTheme="minorHAnsi"/>
          <w:sz w:val="20"/>
        </w:rPr>
      </w:pPr>
      <w:r>
        <w:rPr>
          <w:rFonts w:ascii="Arial" w:hAnsi="Arial" w:cs="Arial" w:eastAsiaTheme="minorHAnsi"/>
          <w:noProof/>
          <w:sz w:val="20"/>
          <w:lang w:eastAsia="cs-CZ"/>
        </w:rPr>
        <w:pict>
          <v:shape type="#_x0000_t32" style="position:absolute;margin-left:.8pt;margin-top:5.9pt;width:445.1pt;height:0;z-index:251663360" id="_x0000_s1039" o:connectortype="straight">
            <v:stroke dashstyle="dash"/>
          </v:shape>
        </w:pict>
      </w:r>
    </w:p>
    <w:p w:rsidR="00FE5F78" w:rsidP="001C76B0" w:rsidRDefault="00FE5F78">
      <w:pPr>
        <w:spacing w:after="0"/>
        <w:rPr>
          <w:rFonts w:ascii="Arial" w:hAnsi="Arial" w:cs="Arial" w:eastAsiaTheme="minorHAnsi"/>
          <w:b/>
          <w:sz w:val="20"/>
        </w:rPr>
      </w:pPr>
    </w:p>
    <w:p w:rsidR="00FE5F78" w:rsidP="001C76B0" w:rsidRDefault="00FE5F78">
      <w:pPr>
        <w:spacing w:after="0"/>
        <w:rPr>
          <w:rFonts w:ascii="Arial" w:hAnsi="Arial" w:cs="Arial" w:eastAsiaTheme="minorHAnsi"/>
          <w:b/>
          <w:sz w:val="20"/>
        </w:rPr>
      </w:pPr>
      <w:r>
        <w:rPr>
          <w:rFonts w:ascii="Arial" w:hAnsi="Arial" w:cs="Arial" w:eastAsiaTheme="minorHAnsi"/>
          <w:b/>
          <w:sz w:val="20"/>
        </w:rPr>
        <w:t>Máte nějaké návrhy nebo připomínky k Metodice finančního řízení?</w:t>
      </w:r>
    </w:p>
    <w:p w:rsidR="00FE5F78" w:rsidP="001C76B0" w:rsidRDefault="00F10EA0">
      <w:pPr>
        <w:spacing w:after="0"/>
        <w:rPr>
          <w:rFonts w:ascii="Arial" w:hAnsi="Arial" w:cs="Arial" w:eastAsiaTheme="minorHAnsi"/>
          <w:b/>
          <w:sz w:val="20"/>
        </w:rPr>
      </w:pPr>
      <w:r>
        <w:rPr>
          <w:rFonts w:ascii="Arial" w:hAnsi="Arial" w:cs="Arial" w:eastAsiaTheme="minorHAnsi"/>
          <w:b/>
          <w:noProof/>
          <w:sz w:val="20"/>
          <w:lang w:eastAsia="cs-CZ"/>
        </w:rPr>
        <w:pict>
          <v:shape type="#_x0000_t32" style="position:absolute;margin-left:.8pt;margin-top:10.8pt;width:445.1pt;height:0;z-index:251666432" id="_x0000_s1044" o:connectortype="straight">
            <v:stroke dashstyle="dash"/>
          </v:shape>
        </w:pict>
      </w:r>
    </w:p>
    <w:p w:rsidR="00FE5F78" w:rsidP="001C76B0" w:rsidRDefault="00FE5F78">
      <w:pPr>
        <w:spacing w:after="0"/>
        <w:rPr>
          <w:rFonts w:ascii="Arial" w:hAnsi="Arial" w:cs="Arial" w:eastAsiaTheme="minorHAnsi"/>
          <w:b/>
          <w:sz w:val="20"/>
        </w:rPr>
      </w:pPr>
    </w:p>
    <w:p w:rsidR="00FE5F78" w:rsidP="001C76B0" w:rsidRDefault="00F10EA0">
      <w:pPr>
        <w:spacing w:after="0"/>
        <w:rPr>
          <w:rFonts w:ascii="Arial" w:hAnsi="Arial" w:cs="Arial" w:eastAsiaTheme="minorHAnsi"/>
          <w:b/>
          <w:sz w:val="20"/>
        </w:rPr>
      </w:pPr>
      <w:r>
        <w:rPr>
          <w:rFonts w:ascii="Arial" w:hAnsi="Arial" w:cs="Arial" w:eastAsiaTheme="minorHAnsi"/>
          <w:b/>
          <w:noProof/>
          <w:sz w:val="20"/>
          <w:lang w:eastAsia="cs-CZ"/>
        </w:rPr>
        <w:pict>
          <v:shape type="#_x0000_t32" style="position:absolute;margin-left:.8pt;margin-top:3.1pt;width:445.1pt;height:0;z-index:251667456" id="_x0000_s1045" o:connectortype="straight">
            <v:stroke dashstyle="dash"/>
          </v:shape>
        </w:pict>
      </w:r>
    </w:p>
    <w:p w:rsidRPr="001C76B0" w:rsidR="001C76B0" w:rsidP="001C76B0" w:rsidRDefault="001C76B0">
      <w:pPr>
        <w:spacing w:after="0"/>
        <w:rPr>
          <w:rFonts w:ascii="Arial" w:hAnsi="Arial" w:cs="Arial" w:eastAsiaTheme="minorHAnsi"/>
          <w:b/>
          <w:sz w:val="20"/>
        </w:rPr>
      </w:pPr>
      <w:r w:rsidRPr="001C76B0">
        <w:rPr>
          <w:rFonts w:ascii="Arial" w:hAnsi="Arial" w:cs="Arial" w:eastAsiaTheme="minorHAnsi"/>
          <w:b/>
          <w:sz w:val="20"/>
        </w:rPr>
        <w:t>Zde se můžete volně vyjádřit ke vzdělávací aktivitě:</w:t>
      </w:r>
    </w:p>
    <w:p w:rsidRPr="001C76B0" w:rsidR="001C76B0" w:rsidP="001C76B0" w:rsidRDefault="001C76B0">
      <w:pPr>
        <w:spacing w:after="0"/>
        <w:rPr>
          <w:rFonts w:ascii="Arial" w:hAnsi="Arial" w:cs="Arial" w:eastAsiaTheme="minorHAnsi"/>
          <w:sz w:val="20"/>
        </w:rPr>
      </w:pPr>
    </w:p>
    <w:p w:rsidRPr="001C76B0" w:rsidR="001C76B0" w:rsidP="001C76B0" w:rsidRDefault="00F10EA0">
      <w:pPr>
        <w:spacing w:after="0"/>
        <w:rPr>
          <w:rFonts w:ascii="Arial" w:hAnsi="Arial" w:cs="Arial" w:eastAsiaTheme="minorHAnsi"/>
          <w:sz w:val="20"/>
        </w:rPr>
      </w:pPr>
      <w:r>
        <w:rPr>
          <w:rFonts w:ascii="Arial" w:hAnsi="Arial" w:cs="Arial" w:eastAsiaTheme="minorHAnsi"/>
          <w:noProof/>
          <w:sz w:val="20"/>
          <w:lang w:eastAsia="cs-CZ"/>
        </w:rPr>
        <w:pict>
          <v:shape type="#_x0000_t32" style="position:absolute;margin-left:.8pt;margin-top:.9pt;width:445.1pt;height:0;z-index:251664384" id="_x0000_s1040" o:connectortype="straight">
            <v:stroke dashstyle="dash"/>
          </v:shape>
        </w:pict>
      </w:r>
    </w:p>
    <w:p w:rsidRPr="001C76B0" w:rsidR="001C76B0" w:rsidP="001C76B0" w:rsidRDefault="00F10EA0">
      <w:pPr>
        <w:spacing w:after="0"/>
        <w:rPr>
          <w:rFonts w:ascii="Arial" w:hAnsi="Arial" w:cs="Arial" w:eastAsiaTheme="minorHAnsi"/>
          <w:sz w:val="20"/>
        </w:rPr>
      </w:pPr>
      <w:r>
        <w:rPr>
          <w:rFonts w:ascii="Arial" w:hAnsi="Arial" w:cs="Arial" w:eastAsiaTheme="minorHAnsi"/>
          <w:noProof/>
          <w:sz w:val="20"/>
          <w:lang w:eastAsia="cs-CZ"/>
        </w:rPr>
        <w:pict>
          <v:shape type="#_x0000_t32" style="position:absolute;margin-left:.8pt;margin-top:6.4pt;width:445.1pt;height:0;z-index:251665408" id="_x0000_s1041" o:connectortype="straight">
            <v:stroke dashstyle="dash"/>
          </v:shape>
        </w:pict>
      </w:r>
    </w:p>
    <w:p w:rsidR="001C76B0" w:rsidP="001C76B0" w:rsidRDefault="001C76B0">
      <w:pPr>
        <w:spacing w:after="0"/>
        <w:rPr>
          <w:rFonts w:ascii="Arial" w:hAnsi="Arial" w:cs="Arial" w:eastAsiaTheme="minorHAnsi"/>
          <w:sz w:val="20"/>
        </w:rPr>
      </w:pPr>
    </w:p>
    <w:p w:rsidR="001B379C" w:rsidP="001C76B0" w:rsidRDefault="001B379C">
      <w:pPr>
        <w:spacing w:after="0"/>
        <w:rPr>
          <w:rFonts w:ascii="Arial" w:hAnsi="Arial" w:cs="Arial" w:eastAsiaTheme="minorHAnsi"/>
          <w:sz w:val="20"/>
        </w:rPr>
      </w:pPr>
    </w:p>
    <w:p w:rsidRPr="001C76B0" w:rsidR="009076E2" w:rsidP="009076E2" w:rsidRDefault="009076E2">
      <w:pPr>
        <w:spacing w:after="0"/>
        <w:rPr>
          <w:rFonts w:ascii="Arial" w:hAnsi="Arial" w:cs="Arial" w:eastAsiaTheme="minorHAnsi"/>
          <w:b/>
          <w:sz w:val="20"/>
        </w:rPr>
      </w:pPr>
      <w:r w:rsidRPr="001C76B0">
        <w:rPr>
          <w:rFonts w:ascii="Arial" w:hAnsi="Arial" w:cs="Arial" w:eastAsiaTheme="minorHAnsi"/>
          <w:b/>
          <w:sz w:val="20"/>
        </w:rPr>
        <w:t xml:space="preserve">Zde se můžete volně vyjádřit </w:t>
      </w:r>
      <w:r>
        <w:rPr>
          <w:rFonts w:ascii="Arial" w:hAnsi="Arial" w:cs="Arial" w:eastAsiaTheme="minorHAnsi"/>
          <w:b/>
          <w:sz w:val="20"/>
        </w:rPr>
        <w:t>k Metodice finančního řízení</w:t>
      </w:r>
      <w:r w:rsidR="00964C26">
        <w:rPr>
          <w:rFonts w:ascii="Arial" w:hAnsi="Arial" w:cs="Arial" w:eastAsiaTheme="minorHAnsi"/>
          <w:b/>
          <w:sz w:val="20"/>
        </w:rPr>
        <w:t xml:space="preserve"> (návrhy, podněty)</w:t>
      </w:r>
      <w:r w:rsidRPr="001C76B0">
        <w:rPr>
          <w:rFonts w:ascii="Arial" w:hAnsi="Arial" w:cs="Arial" w:eastAsiaTheme="minorHAnsi"/>
          <w:b/>
          <w:sz w:val="20"/>
        </w:rPr>
        <w:t>:</w:t>
      </w:r>
    </w:p>
    <w:p w:rsidRPr="001C76B0" w:rsidR="009076E2" w:rsidP="009076E2" w:rsidRDefault="009076E2">
      <w:pPr>
        <w:spacing w:after="0"/>
        <w:rPr>
          <w:rFonts w:ascii="Arial" w:hAnsi="Arial" w:cs="Arial" w:eastAsiaTheme="minorHAnsi"/>
          <w:sz w:val="20"/>
        </w:rPr>
      </w:pPr>
    </w:p>
    <w:p w:rsidRPr="001C76B0" w:rsidR="009076E2" w:rsidP="009076E2" w:rsidRDefault="00F10EA0">
      <w:pPr>
        <w:spacing w:after="0"/>
        <w:rPr>
          <w:rFonts w:ascii="Arial" w:hAnsi="Arial" w:cs="Arial" w:eastAsiaTheme="minorHAnsi"/>
          <w:sz w:val="20"/>
        </w:rPr>
      </w:pPr>
      <w:r>
        <w:rPr>
          <w:rFonts w:ascii="Arial" w:hAnsi="Arial" w:cs="Arial" w:eastAsiaTheme="minorHAnsi"/>
          <w:noProof/>
          <w:sz w:val="20"/>
          <w:lang w:eastAsia="cs-CZ"/>
        </w:rPr>
        <w:pict>
          <v:shape type="#_x0000_t32" style="position:absolute;margin-left:.8pt;margin-top:.9pt;width:445.1pt;height:0;z-index:251669504" id="_x0000_s1048" o:connectortype="straight">
            <v:stroke dashstyle="dash"/>
          </v:shape>
        </w:pict>
      </w:r>
    </w:p>
    <w:p w:rsidRPr="001C76B0" w:rsidR="009076E2" w:rsidP="009076E2" w:rsidRDefault="00F10EA0">
      <w:pPr>
        <w:spacing w:after="0"/>
        <w:rPr>
          <w:rFonts w:ascii="Arial" w:hAnsi="Arial" w:cs="Arial" w:eastAsiaTheme="minorHAnsi"/>
          <w:sz w:val="20"/>
        </w:rPr>
      </w:pPr>
      <w:r>
        <w:rPr>
          <w:rFonts w:ascii="Arial" w:hAnsi="Arial" w:cs="Arial" w:eastAsiaTheme="minorHAnsi"/>
          <w:noProof/>
          <w:sz w:val="20"/>
          <w:lang w:eastAsia="cs-CZ"/>
        </w:rPr>
        <w:pict>
          <v:shape type="#_x0000_t32" style="position:absolute;margin-left:.8pt;margin-top:6.4pt;width:445.1pt;height:0;z-index:251670528" id="_x0000_s1049" o:connectortype="straight">
            <v:stroke dashstyle="dash"/>
          </v:shape>
        </w:pict>
      </w:r>
    </w:p>
    <w:p w:rsidR="001B379C" w:rsidP="001C76B0" w:rsidRDefault="001B379C">
      <w:pPr>
        <w:spacing w:after="0"/>
        <w:rPr>
          <w:rFonts w:ascii="Arial" w:hAnsi="Arial" w:cs="Arial" w:eastAsiaTheme="minorHAnsi"/>
          <w:sz w:val="20"/>
        </w:rPr>
      </w:pPr>
    </w:p>
    <w:p w:rsidR="001B379C" w:rsidP="001C76B0" w:rsidRDefault="001B379C">
      <w:pPr>
        <w:spacing w:after="0"/>
        <w:rPr>
          <w:rFonts w:ascii="Arial" w:hAnsi="Arial" w:cs="Arial" w:eastAsiaTheme="minorHAnsi"/>
          <w:sz w:val="20"/>
        </w:rPr>
      </w:pPr>
    </w:p>
    <w:p w:rsidRPr="001C76B0" w:rsidR="001B379C" w:rsidP="001C76B0" w:rsidRDefault="001B379C">
      <w:pPr>
        <w:spacing w:after="0"/>
        <w:rPr>
          <w:rFonts w:ascii="Arial" w:hAnsi="Arial" w:cs="Arial" w:eastAsiaTheme="minorHAnsi"/>
          <w:sz w:val="20"/>
        </w:rPr>
      </w:pPr>
    </w:p>
    <w:p w:rsidRPr="001C76B0" w:rsidR="001C76B0" w:rsidP="001C76B0" w:rsidRDefault="001C76B0">
      <w:pPr>
        <w:spacing w:after="0"/>
        <w:jc w:val="right"/>
        <w:rPr>
          <w:rFonts w:ascii="Arial" w:hAnsi="Arial" w:cs="Arial" w:eastAsiaTheme="minorHAnsi"/>
          <w:sz w:val="20"/>
        </w:rPr>
      </w:pPr>
      <w:r w:rsidRPr="001C76B0">
        <w:rPr>
          <w:rFonts w:ascii="Arial" w:hAnsi="Arial" w:cs="Arial" w:eastAsiaTheme="minorHAnsi"/>
          <w:sz w:val="20"/>
        </w:rPr>
        <w:t>Děkujeme za Váš čas, který jste věnovali vyplněním tohoto dotazníku.</w:t>
      </w:r>
    </w:p>
    <w:p w:rsidR="000A1177" w:rsidP="00FA08D4" w:rsidRDefault="000A1177">
      <w:pPr>
        <w:spacing w:after="0" w:line="240" w:lineRule="auto"/>
        <w:jc w:val="both"/>
        <w:rPr>
          <w:rFonts w:ascii="Arial" w:hAnsi="Arial" w:cs="Arial"/>
          <w:b/>
        </w:rPr>
        <w:sectPr w:rsidR="000A1177" w:rsidSect="00FC5DF6">
          <w:headerReference w:type="default" r:id="rId20"/>
          <w:footerReference w:type="default" r:id="rId21"/>
          <w:pgSz w:w="11906" w:h="16838"/>
          <w:pgMar w:top="1417" w:right="1417" w:bottom="1417" w:left="1417" w:header="708" w:footer="708" w:gutter="0"/>
          <w:cols w:space="708"/>
          <w:docGrid w:linePitch="360"/>
        </w:sectPr>
      </w:pPr>
    </w:p>
    <w:p w:rsidR="00AD29D0" w:rsidP="00FA08D4" w:rsidRDefault="00577C18">
      <w:pPr>
        <w:spacing w:after="0" w:line="240" w:lineRule="auto"/>
        <w:jc w:val="both"/>
        <w:rPr>
          <w:rFonts w:ascii="Arial" w:hAnsi="Arial" w:cs="Arial"/>
          <w:b/>
        </w:rPr>
      </w:pPr>
      <w:r w:rsidRPr="00577C18">
        <w:rPr>
          <w:rFonts w:ascii="Arial" w:hAnsi="Arial" w:cs="Arial"/>
          <w:b/>
        </w:rPr>
        <w:lastRenderedPageBreak/>
        <w:t xml:space="preserve">PŘÍLOHA Č. </w:t>
      </w:r>
      <w:r w:rsidR="005C2BCE">
        <w:rPr>
          <w:rFonts w:ascii="Arial" w:hAnsi="Arial" w:cs="Arial"/>
          <w:b/>
        </w:rPr>
        <w:t>3</w:t>
      </w:r>
      <w:r w:rsidRPr="00577C18">
        <w:rPr>
          <w:rFonts w:ascii="Arial" w:hAnsi="Arial" w:cs="Arial"/>
          <w:b/>
        </w:rPr>
        <w:t xml:space="preserve"> </w:t>
      </w:r>
    </w:p>
    <w:p w:rsidR="001C76B0" w:rsidP="00FA08D4" w:rsidRDefault="00F13421">
      <w:pPr>
        <w:pStyle w:val="mujnadpis1"/>
        <w:spacing w:after="0"/>
        <w:jc w:val="both"/>
        <w:rPr>
          <w:rFonts w:cs="Arial"/>
          <w:caps w:val="false"/>
          <w:sz w:val="22"/>
          <w:szCs w:val="22"/>
        </w:rPr>
      </w:pPr>
      <w:bookmarkStart w:name="_Toc358616356" w:id="65"/>
      <w:r w:rsidRPr="00F13421">
        <w:rPr>
          <w:rFonts w:cs="Arial"/>
          <w:caps w:val="false"/>
          <w:sz w:val="22"/>
          <w:szCs w:val="22"/>
        </w:rPr>
        <w:t xml:space="preserve">Vzor </w:t>
      </w:r>
      <w:bookmarkEnd w:id="65"/>
      <w:r w:rsidR="001C76B0">
        <w:rPr>
          <w:rFonts w:cs="Arial"/>
          <w:caps w:val="false"/>
          <w:sz w:val="22"/>
          <w:szCs w:val="22"/>
        </w:rPr>
        <w:t>vyhodnocení</w:t>
      </w:r>
      <w:bookmarkStart w:name="_Toc358616357" w:id="66"/>
    </w:p>
    <w:p w:rsidRPr="001C76B0" w:rsidR="00577C18" w:rsidP="00FA08D4" w:rsidRDefault="001C76B0">
      <w:pPr>
        <w:pStyle w:val="mujnadpis1"/>
        <w:spacing w:after="0"/>
        <w:jc w:val="both"/>
        <w:rPr>
          <w:rFonts w:cs="Arial"/>
          <w:b w:val="false"/>
          <w:i/>
          <w:caps w:val="false"/>
          <w:sz w:val="22"/>
          <w:szCs w:val="22"/>
          <w:highlight w:val="yellow"/>
        </w:rPr>
      </w:pPr>
      <w:r w:rsidRPr="001C76B0">
        <w:rPr>
          <w:rFonts w:cs="Arial"/>
          <w:b w:val="false"/>
          <w:i/>
          <w:caps w:val="false"/>
          <w:sz w:val="22"/>
          <w:szCs w:val="22"/>
          <w:highlight w:val="yellow"/>
        </w:rPr>
        <w:t>V případě potřeby může uchazeč dále rozšířit.</w:t>
      </w:r>
      <w:bookmarkEnd w:id="66"/>
    </w:p>
    <w:p w:rsidR="00577C18" w:rsidP="00FA08D4" w:rsidRDefault="00577C18">
      <w:pPr>
        <w:spacing w:after="0" w:line="240" w:lineRule="auto"/>
        <w:jc w:val="both"/>
        <w:rPr>
          <w:rFonts w:ascii="Arial" w:hAnsi="Arial" w:cs="Arial"/>
          <w:b/>
        </w:rPr>
      </w:pPr>
    </w:p>
    <w:p w:rsidRPr="000A1177" w:rsidR="000A1177" w:rsidP="000A1177" w:rsidRDefault="000A1177">
      <w:pPr>
        <w:tabs>
          <w:tab w:val="left" w:pos="3119"/>
        </w:tabs>
        <w:spacing w:after="0"/>
        <w:jc w:val="center"/>
        <w:rPr>
          <w:rFonts w:ascii="Arial" w:hAnsi="Arial" w:cs="Arial" w:eastAsiaTheme="minorHAnsi"/>
          <w:b/>
          <w:sz w:val="36"/>
        </w:rPr>
      </w:pPr>
      <w:r w:rsidRPr="000A1177">
        <w:rPr>
          <w:rFonts w:ascii="Arial" w:hAnsi="Arial" w:cs="Arial" w:eastAsiaTheme="minorHAnsi"/>
          <w:b/>
          <w:sz w:val="36"/>
        </w:rPr>
        <w:t>Celkové vyhodnocení</w:t>
      </w:r>
    </w:p>
    <w:p w:rsidRPr="000A1177" w:rsidR="000A1177" w:rsidP="000A1177" w:rsidRDefault="000A1177">
      <w:pPr>
        <w:tabs>
          <w:tab w:val="left" w:pos="3119"/>
        </w:tabs>
        <w:spacing w:after="0"/>
        <w:rPr>
          <w:rFonts w:ascii="Arial" w:hAnsi="Arial" w:cs="Arial" w:eastAsiaTheme="minorHAnsi"/>
        </w:rPr>
      </w:pPr>
      <w:r w:rsidRPr="000A1177">
        <w:rPr>
          <w:rFonts w:ascii="Arial" w:hAnsi="Arial" w:cs="Arial" w:eastAsiaTheme="minorHAnsi"/>
          <w:b/>
        </w:rPr>
        <w:t>Projekt:</w:t>
      </w:r>
      <w:r w:rsidRPr="000A1177">
        <w:rPr>
          <w:rFonts w:ascii="Arial" w:hAnsi="Arial" w:cs="Arial" w:eastAsiaTheme="minorHAnsi"/>
        </w:rPr>
        <w:t xml:space="preserve"> „Kompetenční centrum metodického, procesního a projektového řízení MV ČR“ </w:t>
      </w:r>
    </w:p>
    <w:p w:rsidRPr="000A1177" w:rsidR="000A1177" w:rsidP="000A1177" w:rsidRDefault="000A1177">
      <w:pPr>
        <w:tabs>
          <w:tab w:val="left" w:pos="3119"/>
        </w:tabs>
        <w:spacing w:after="0"/>
        <w:rPr>
          <w:rFonts w:ascii="Arial" w:hAnsi="Arial" w:cs="Arial" w:eastAsiaTheme="minorHAnsi"/>
          <w:b/>
        </w:rPr>
      </w:pPr>
      <w:proofErr w:type="spellStart"/>
      <w:r w:rsidRPr="000A1177">
        <w:rPr>
          <w:rFonts w:ascii="Arial" w:hAnsi="Arial" w:cs="Arial" w:eastAsiaTheme="minorHAnsi"/>
          <w:b/>
        </w:rPr>
        <w:t>Reg</w:t>
      </w:r>
      <w:proofErr w:type="spellEnd"/>
      <w:r w:rsidRPr="000A1177">
        <w:rPr>
          <w:rFonts w:ascii="Arial" w:hAnsi="Arial" w:cs="Arial" w:eastAsiaTheme="minorHAnsi"/>
          <w:b/>
        </w:rPr>
        <w:t xml:space="preserve">. </w:t>
      </w:r>
      <w:proofErr w:type="gramStart"/>
      <w:r w:rsidRPr="000A1177">
        <w:rPr>
          <w:rFonts w:ascii="Arial" w:hAnsi="Arial" w:cs="Arial" w:eastAsiaTheme="minorHAnsi"/>
          <w:b/>
        </w:rPr>
        <w:t>číslo</w:t>
      </w:r>
      <w:proofErr w:type="gramEnd"/>
      <w:r w:rsidRPr="000A1177">
        <w:rPr>
          <w:rFonts w:ascii="Arial" w:hAnsi="Arial" w:cs="Arial" w:eastAsiaTheme="minorHAnsi"/>
          <w:b/>
        </w:rPr>
        <w:t xml:space="preserve"> projektu:</w:t>
      </w:r>
      <w:r w:rsidRPr="000A1177">
        <w:rPr>
          <w:rFonts w:ascii="Arial" w:hAnsi="Arial" w:cs="Arial" w:eastAsiaTheme="minorHAnsi"/>
        </w:rPr>
        <w:t xml:space="preserve"> CZ.1.04/4.1.00/A3.00001/</w:t>
      </w:r>
    </w:p>
    <w:p w:rsidRPr="000A1177" w:rsidR="000A1177" w:rsidP="000A1177" w:rsidRDefault="000A1177">
      <w:pPr>
        <w:tabs>
          <w:tab w:val="left" w:pos="-7371"/>
        </w:tabs>
        <w:spacing w:after="0"/>
        <w:rPr>
          <w:rFonts w:ascii="Arial" w:hAnsi="Arial" w:cs="Arial" w:eastAsiaTheme="minorHAnsi"/>
          <w:b/>
        </w:rPr>
      </w:pPr>
      <w:r w:rsidRPr="000A1177">
        <w:rPr>
          <w:rFonts w:ascii="Arial" w:hAnsi="Arial" w:cs="Arial" w:eastAsiaTheme="minorHAnsi"/>
          <w:b/>
        </w:rPr>
        <w:t>Název vzdělávací aktivity:</w:t>
      </w:r>
      <w:r w:rsidRPr="000A1177">
        <w:rPr>
          <w:rFonts w:ascii="Arial" w:hAnsi="Arial" w:cs="Arial" w:eastAsiaTheme="minorHAnsi"/>
          <w:b/>
        </w:rPr>
        <w:tab/>
      </w:r>
      <w:r w:rsidRPr="001C76B0">
        <w:rPr>
          <w:rFonts w:ascii="Arial" w:hAnsi="Arial" w:cs="Arial" w:eastAsiaTheme="minorHAnsi"/>
        </w:rPr>
        <w:t>Školící programy I</w:t>
      </w:r>
      <w:r>
        <w:rPr>
          <w:rFonts w:ascii="Arial" w:hAnsi="Arial" w:cs="Arial" w:eastAsiaTheme="minorHAnsi"/>
        </w:rPr>
        <w:t>I</w:t>
      </w:r>
      <w:r w:rsidRPr="001C76B0">
        <w:rPr>
          <w:rFonts w:ascii="Arial" w:hAnsi="Arial" w:cs="Arial" w:eastAsiaTheme="minorHAnsi"/>
        </w:rPr>
        <w:t>.</w:t>
      </w:r>
      <w:r w:rsidR="0066336D">
        <w:rPr>
          <w:rFonts w:ascii="Arial" w:hAnsi="Arial" w:cs="Arial" w:eastAsiaTheme="minorHAnsi"/>
        </w:rPr>
        <w:t xml:space="preserve">, </w:t>
      </w:r>
      <w:r>
        <w:rPr>
          <w:rFonts w:ascii="Arial" w:hAnsi="Arial" w:cs="Arial" w:eastAsiaTheme="minorHAnsi"/>
        </w:rPr>
        <w:t>část 2 - Ekonomická problematika projektu</w:t>
      </w:r>
    </w:p>
    <w:p w:rsidRPr="000A1177" w:rsidR="000A1177" w:rsidP="000A1177" w:rsidRDefault="000A1177">
      <w:pPr>
        <w:tabs>
          <w:tab w:val="left" w:pos="-7230"/>
        </w:tabs>
        <w:spacing w:after="0"/>
        <w:rPr>
          <w:rFonts w:ascii="Arial" w:hAnsi="Arial" w:cs="Arial" w:eastAsiaTheme="minorHAnsi"/>
          <w:b/>
        </w:rPr>
      </w:pPr>
      <w:r w:rsidRPr="000A1177">
        <w:rPr>
          <w:rFonts w:ascii="Arial" w:hAnsi="Arial" w:cs="Arial" w:eastAsiaTheme="minorHAnsi"/>
          <w:b/>
        </w:rPr>
        <w:t>Termíny realizace:</w:t>
      </w:r>
      <w:r w:rsidRPr="000A1177">
        <w:rPr>
          <w:rFonts w:ascii="Arial" w:hAnsi="Arial" w:cs="Arial" w:eastAsiaTheme="minorHAnsi"/>
          <w:b/>
        </w:rPr>
        <w:tab/>
      </w:r>
    </w:p>
    <w:p w:rsidRPr="000A1177" w:rsidR="000A1177" w:rsidP="000A1177" w:rsidRDefault="000A1177">
      <w:pPr>
        <w:spacing w:after="0"/>
        <w:rPr>
          <w:rFonts w:ascii="Arial" w:hAnsi="Arial" w:cs="Arial" w:eastAsiaTheme="minorHAnsi"/>
        </w:rPr>
      </w:pPr>
      <w:r w:rsidRPr="000A1177">
        <w:rPr>
          <w:rFonts w:ascii="Arial" w:hAnsi="Arial" w:cs="Arial" w:eastAsiaTheme="minorHAnsi"/>
          <w:b/>
        </w:rPr>
        <w:t>Lektor/</w:t>
      </w:r>
      <w:proofErr w:type="spellStart"/>
      <w:r w:rsidRPr="000A1177">
        <w:rPr>
          <w:rFonts w:ascii="Arial" w:hAnsi="Arial" w:cs="Arial" w:eastAsiaTheme="minorHAnsi"/>
          <w:b/>
        </w:rPr>
        <w:t>ři</w:t>
      </w:r>
      <w:proofErr w:type="spellEnd"/>
      <w:r w:rsidRPr="000A1177">
        <w:rPr>
          <w:rFonts w:ascii="Arial" w:hAnsi="Arial" w:cs="Arial" w:eastAsiaTheme="minorHAnsi"/>
          <w:b/>
        </w:rPr>
        <w:t>:</w:t>
      </w:r>
      <w:r w:rsidRPr="000A1177">
        <w:rPr>
          <w:rFonts w:ascii="Arial" w:hAnsi="Arial" w:cs="Arial" w:eastAsiaTheme="minorHAnsi"/>
        </w:rPr>
        <w:tab/>
      </w:r>
    </w:p>
    <w:p w:rsidRPr="000A1177" w:rsidR="000A1177" w:rsidP="000A1177" w:rsidRDefault="000A1177">
      <w:pPr>
        <w:tabs>
          <w:tab w:val="left" w:pos="3119"/>
        </w:tabs>
        <w:spacing w:after="0"/>
        <w:rPr>
          <w:rFonts w:ascii="Arial" w:hAnsi="Arial" w:cs="Arial" w:eastAsiaTheme="minorHAnsi"/>
        </w:rPr>
      </w:pPr>
      <w:r w:rsidRPr="000A1177">
        <w:rPr>
          <w:rFonts w:ascii="Arial" w:hAnsi="Arial" w:cs="Arial" w:eastAsiaTheme="minorHAnsi"/>
        </w:rPr>
        <w:tab/>
      </w:r>
    </w:p>
    <w:p w:rsidRPr="004629B1" w:rsidR="004629B1" w:rsidP="004629B1" w:rsidRDefault="004629B1">
      <w:pPr>
        <w:spacing w:after="0" w:line="240" w:lineRule="auto"/>
        <w:rPr>
          <w:rFonts w:ascii="Arial" w:hAnsi="Arial" w:cs="Arial" w:eastAsiaTheme="minorHAnsi"/>
          <w:sz w:val="16"/>
        </w:rPr>
      </w:pPr>
      <w:r w:rsidRPr="004629B1">
        <w:rPr>
          <w:rFonts w:ascii="Arial" w:hAnsi="Arial" w:cs="Arial" w:eastAsiaTheme="minorHAnsi"/>
        </w:rPr>
        <w:t xml:space="preserve">Celkový počet účastníků vzdělávací aktivity: </w:t>
      </w:r>
      <w:r w:rsidRPr="004629B1">
        <w:rPr>
          <w:rFonts w:ascii="Arial" w:hAnsi="Arial" w:cs="Arial" w:eastAsiaTheme="minorHAnsi"/>
          <w:sz w:val="16"/>
          <w:highlight w:val="yellow"/>
        </w:rPr>
        <w:t>X</w:t>
      </w:r>
      <w:r w:rsidRPr="004629B1">
        <w:rPr>
          <w:rFonts w:ascii="Arial" w:hAnsi="Arial" w:cs="Arial" w:eastAsiaTheme="minorHAnsi"/>
          <w:sz w:val="16"/>
        </w:rPr>
        <w:t xml:space="preserve"> os.</w:t>
      </w:r>
    </w:p>
    <w:p w:rsidRPr="004629B1" w:rsidR="004629B1" w:rsidP="004629B1" w:rsidRDefault="004629B1">
      <w:pPr>
        <w:spacing w:after="0"/>
        <w:rPr>
          <w:rFonts w:ascii="Arial" w:hAnsi="Arial" w:cs="Arial" w:eastAsiaTheme="minorHAnsi"/>
        </w:rPr>
      </w:pPr>
      <w:r w:rsidRPr="004629B1">
        <w:rPr>
          <w:rFonts w:ascii="Arial" w:hAnsi="Arial" w:cs="Arial" w:eastAsiaTheme="minorHAnsi"/>
        </w:rPr>
        <w:t xml:space="preserve">Celkový počet úspěšných absolventů školení: </w:t>
      </w:r>
      <w:r w:rsidRPr="004629B1">
        <w:rPr>
          <w:rFonts w:ascii="Arial" w:hAnsi="Arial" w:cs="Arial" w:eastAsiaTheme="minorHAnsi"/>
          <w:sz w:val="18"/>
          <w:highlight w:val="yellow"/>
        </w:rPr>
        <w:t>x</w:t>
      </w:r>
      <w:r w:rsidRPr="004629B1">
        <w:rPr>
          <w:rFonts w:ascii="Arial" w:hAnsi="Arial" w:cs="Arial" w:eastAsiaTheme="minorHAnsi"/>
          <w:sz w:val="18"/>
        </w:rPr>
        <w:t xml:space="preserve"> os.</w:t>
      </w:r>
    </w:p>
    <w:p w:rsidRPr="000A1177" w:rsidR="004629B1" w:rsidP="004629B1" w:rsidRDefault="004629B1">
      <w:pPr>
        <w:spacing w:after="0"/>
        <w:rPr>
          <w:rFonts w:ascii="Arial" w:hAnsi="Arial" w:cs="Arial" w:eastAsiaTheme="minorHAnsi"/>
        </w:rPr>
      </w:pPr>
    </w:p>
    <w:p w:rsidRPr="004629B1" w:rsidR="004629B1" w:rsidP="004629B1" w:rsidRDefault="004629B1">
      <w:pPr>
        <w:spacing w:after="0"/>
        <w:rPr>
          <w:rFonts w:ascii="Arial" w:hAnsi="Arial" w:cs="Arial" w:eastAsiaTheme="minorHAnsi"/>
          <w:sz w:val="12"/>
        </w:rPr>
        <w:sectPr w:rsidRPr="004629B1" w:rsidR="004629B1" w:rsidSect="00CD0BB7">
          <w:footerReference w:type="default" r:id="rId22"/>
          <w:pgSz w:w="11906" w:h="16838"/>
          <w:pgMar w:top="1417" w:right="1417" w:bottom="1276" w:left="1417" w:header="708" w:footer="708" w:gutter="0"/>
          <w:pgNumType w:start="1"/>
          <w:cols w:space="708"/>
          <w:docGrid w:linePitch="360"/>
        </w:sectPr>
      </w:pPr>
    </w:p>
    <w:p w:rsidRPr="000A1177" w:rsidR="004629B1" w:rsidP="004629B1" w:rsidRDefault="004629B1">
      <w:pPr>
        <w:spacing w:after="0" w:line="240" w:lineRule="auto"/>
        <w:rPr>
          <w:rFonts w:ascii="Arial" w:hAnsi="Arial" w:cs="Arial" w:eastAsiaTheme="minorHAnsi"/>
          <w:sz w:val="20"/>
        </w:rPr>
      </w:pPr>
      <w:r w:rsidRPr="000A1177">
        <w:rPr>
          <w:rFonts w:ascii="Arial" w:hAnsi="Arial" w:cs="Arial" w:eastAsiaTheme="minorHAnsi"/>
          <w:sz w:val="20"/>
        </w:rPr>
        <w:lastRenderedPageBreak/>
        <w:t>Splnění očekávání účastníků po obsahové stránce:</w:t>
      </w:r>
    </w:p>
    <w:tbl>
      <w:tblPr>
        <w:tblW w:w="0" w:type="auto"/>
        <w:jc w:val="center"/>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83"/>
        <w:gridCol w:w="641"/>
      </w:tblGrid>
      <w:tr w:rsidRPr="000A1177" w:rsidR="004629B1" w:rsidTr="00CD0BB7">
        <w:trPr>
          <w:trHeight w:val="300"/>
          <w:jc w:val="center"/>
        </w:trPr>
        <w:tc>
          <w:tcPr>
            <w:tcW w:w="2183" w:type="dxa"/>
            <w:noWrap/>
            <w:vAlign w:val="center"/>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ano, zcela</w:t>
            </w:r>
          </w:p>
        </w:tc>
        <w:tc>
          <w:tcPr>
            <w:tcW w:w="641" w:type="dxa"/>
            <w:noWrap/>
            <w:vAlign w:val="center"/>
            <w:hideMark/>
          </w:tcPr>
          <w:p w:rsidRPr="007B30F1" w:rsidR="004629B1" w:rsidP="00CD0BB7" w:rsidRDefault="004629B1">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00"/>
          <w:jc w:val="center"/>
        </w:trPr>
        <w:tc>
          <w:tcPr>
            <w:tcW w:w="2183" w:type="dxa"/>
            <w:noWrap/>
            <w:vAlign w:val="center"/>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z větší části ano</w:t>
            </w:r>
          </w:p>
        </w:tc>
        <w:tc>
          <w:tcPr>
            <w:tcW w:w="641" w:type="dxa"/>
            <w:noWrap/>
            <w:vAlign w:val="center"/>
            <w:hideMark/>
          </w:tcPr>
          <w:p w:rsidRPr="007B30F1" w:rsidR="004629B1" w:rsidP="00CD0BB7" w:rsidRDefault="004629B1">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00"/>
          <w:jc w:val="center"/>
        </w:trPr>
        <w:tc>
          <w:tcPr>
            <w:tcW w:w="2183" w:type="dxa"/>
            <w:noWrap/>
            <w:vAlign w:val="center"/>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z větší části ne</w:t>
            </w:r>
          </w:p>
        </w:tc>
        <w:tc>
          <w:tcPr>
            <w:tcW w:w="641" w:type="dxa"/>
            <w:noWrap/>
            <w:vAlign w:val="center"/>
            <w:hideMark/>
          </w:tcPr>
          <w:p w:rsidRPr="007B30F1" w:rsidR="004629B1" w:rsidP="00CD0BB7" w:rsidRDefault="004629B1">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00"/>
          <w:jc w:val="center"/>
        </w:trPr>
        <w:tc>
          <w:tcPr>
            <w:tcW w:w="2183" w:type="dxa"/>
            <w:noWrap/>
            <w:vAlign w:val="center"/>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ne, nesplnil</w:t>
            </w:r>
          </w:p>
        </w:tc>
        <w:tc>
          <w:tcPr>
            <w:tcW w:w="641" w:type="dxa"/>
            <w:noWrap/>
            <w:vAlign w:val="center"/>
            <w:hideMark/>
          </w:tcPr>
          <w:p w:rsidRPr="007B30F1" w:rsidR="004629B1" w:rsidP="00CD0BB7" w:rsidRDefault="004629B1">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bl>
    <w:p w:rsidRPr="00B74AF9" w:rsidR="004629B1" w:rsidP="004629B1" w:rsidRDefault="004629B1">
      <w:pPr>
        <w:spacing w:after="0" w:line="240" w:lineRule="auto"/>
        <w:rPr>
          <w:rFonts w:ascii="Arial" w:hAnsi="Arial" w:cs="Arial" w:eastAsiaTheme="minorHAnsi"/>
          <w:sz w:val="10"/>
        </w:rPr>
      </w:pPr>
    </w:p>
    <w:p w:rsidRPr="000A1177" w:rsidR="004629B1" w:rsidP="004629B1" w:rsidRDefault="004629B1">
      <w:pPr>
        <w:spacing w:after="0" w:line="240" w:lineRule="auto"/>
        <w:jc w:val="center"/>
        <w:rPr>
          <w:rFonts w:ascii="Arial" w:hAnsi="Arial" w:cs="Arial" w:eastAsiaTheme="minorHAnsi"/>
          <w:sz w:val="20"/>
        </w:rPr>
      </w:pPr>
      <w:r>
        <w:rPr>
          <w:rFonts w:ascii="Arial" w:hAnsi="Arial" w:cs="Arial" w:eastAsiaTheme="minorHAnsi"/>
          <w:noProof/>
          <w:sz w:val="20"/>
          <w:lang w:eastAsia="cs-CZ"/>
        </w:rPr>
        <w:drawing>
          <wp:inline distT="0" distB="0" distL="0" distR="0">
            <wp:extent cx="2109103" cy="1549139"/>
            <wp:effectExtent l="19050" t="0" r="24497" b="0"/>
            <wp:docPr id="9" name="Graf 2"/>
            <wp:cNvGraphicFramePr>
              <a:graphicFrameLocks/>
            </wp:cNvGraphicFramePr>
            <a:graphic>
              <a:graphicData uri="http://schemas.openxmlformats.org/drawingml/2006/chart">
                <c:chart r:id="rId23"/>
              </a:graphicData>
            </a:graphic>
          </wp:inline>
        </w:drawing>
      </w:r>
    </w:p>
    <w:p w:rsidR="004629B1" w:rsidP="004629B1" w:rsidRDefault="004629B1">
      <w:pPr>
        <w:spacing w:after="0" w:line="240" w:lineRule="auto"/>
        <w:rPr>
          <w:rFonts w:ascii="Arial" w:hAnsi="Arial" w:cs="Arial" w:eastAsiaTheme="minorHAnsi"/>
          <w:sz w:val="20"/>
        </w:rPr>
      </w:pPr>
    </w:p>
    <w:p w:rsidRPr="000A1177" w:rsidR="004629B1" w:rsidP="004629B1" w:rsidRDefault="004629B1">
      <w:pPr>
        <w:spacing w:after="0" w:line="240" w:lineRule="auto"/>
        <w:rPr>
          <w:rFonts w:ascii="Arial" w:hAnsi="Arial" w:cs="Arial" w:eastAsiaTheme="minorHAnsi"/>
          <w:sz w:val="20"/>
        </w:rPr>
      </w:pPr>
      <w:r>
        <w:rPr>
          <w:rFonts w:ascii="Arial" w:hAnsi="Arial" w:cs="Arial" w:eastAsiaTheme="minorHAnsi"/>
          <w:sz w:val="20"/>
        </w:rPr>
        <w:t xml:space="preserve">Využití poznatků ze </w:t>
      </w:r>
      <w:proofErr w:type="spellStart"/>
      <w:r>
        <w:rPr>
          <w:rFonts w:ascii="Arial" w:hAnsi="Arial" w:cs="Arial" w:eastAsiaTheme="minorHAnsi"/>
          <w:sz w:val="20"/>
        </w:rPr>
        <w:t>vzděl</w:t>
      </w:r>
      <w:proofErr w:type="spellEnd"/>
      <w:r>
        <w:rPr>
          <w:rFonts w:ascii="Arial" w:hAnsi="Arial" w:cs="Arial" w:eastAsiaTheme="minorHAnsi"/>
          <w:sz w:val="20"/>
        </w:rPr>
        <w:t xml:space="preserve">. </w:t>
      </w:r>
      <w:r w:rsidRPr="000A1177">
        <w:rPr>
          <w:rFonts w:ascii="Arial" w:hAnsi="Arial" w:cs="Arial" w:eastAsiaTheme="minorHAnsi"/>
          <w:sz w:val="20"/>
        </w:rPr>
        <w:t>aktivity do praxe:</w:t>
      </w:r>
    </w:p>
    <w:tbl>
      <w:tblPr>
        <w:tblW w:w="2823" w:type="dxa"/>
        <w:jc w:val="center"/>
        <w:tblInd w:w="53" w:type="dxa"/>
        <w:tblCellMar>
          <w:left w:w="70" w:type="dxa"/>
          <w:right w:w="70" w:type="dxa"/>
        </w:tblCellMar>
        <w:tblLook w:val="04A0"/>
      </w:tblPr>
      <w:tblGrid>
        <w:gridCol w:w="2183"/>
        <w:gridCol w:w="640"/>
      </w:tblGrid>
      <w:tr w:rsidRPr="000A1177" w:rsidR="004629B1" w:rsidTr="00CD0BB7">
        <w:trPr>
          <w:trHeight w:val="300"/>
          <w:jc w:val="center"/>
        </w:trPr>
        <w:tc>
          <w:tcPr>
            <w:tcW w:w="2183"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ano, využiji</w:t>
            </w:r>
          </w:p>
        </w:tc>
        <w:tc>
          <w:tcPr>
            <w:tcW w:w="640" w:type="dxa"/>
            <w:tcBorders>
              <w:top w:val="single" w:color="auto" w:sz="8" w:space="0"/>
              <w:left w:val="nil"/>
              <w:bottom w:val="single" w:color="auto" w:sz="4"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7B30F1">
              <w:rPr>
                <w:rFonts w:ascii="Arial" w:hAnsi="Arial" w:cs="Arial" w:eastAsiaTheme="minorHAnsi"/>
                <w:sz w:val="18"/>
              </w:rPr>
              <w:t> </w:t>
            </w:r>
            <w:r w:rsidRPr="007B30F1">
              <w:rPr>
                <w:rFonts w:ascii="Arial" w:hAnsi="Arial" w:cs="Arial" w:eastAsiaTheme="minorHAnsi"/>
                <w:sz w:val="18"/>
                <w:highlight w:val="yellow"/>
              </w:rPr>
              <w:t>X</w:t>
            </w:r>
            <w:r w:rsidRPr="007B30F1">
              <w:rPr>
                <w:rFonts w:ascii="Arial" w:hAnsi="Arial" w:cs="Arial" w:eastAsiaTheme="minorHAnsi"/>
                <w:sz w:val="18"/>
              </w:rPr>
              <w:t xml:space="preserve"> os.</w:t>
            </w:r>
          </w:p>
        </w:tc>
      </w:tr>
      <w:tr w:rsidRPr="000A1177" w:rsidR="004629B1" w:rsidTr="00CD0BB7">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z větší části ano</w:t>
            </w:r>
          </w:p>
        </w:tc>
        <w:tc>
          <w:tcPr>
            <w:tcW w:w="640" w:type="dxa"/>
            <w:tcBorders>
              <w:top w:val="nil"/>
              <w:left w:val="nil"/>
              <w:bottom w:val="single" w:color="auto" w:sz="4"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8"/>
                <w:highlight w:val="yellow"/>
              </w:rPr>
              <w:t>X</w:t>
            </w:r>
            <w:r w:rsidRPr="007B30F1">
              <w:rPr>
                <w:rFonts w:ascii="Arial" w:hAnsi="Arial" w:cs="Arial" w:eastAsiaTheme="minorHAnsi"/>
                <w:sz w:val="18"/>
              </w:rPr>
              <w:t xml:space="preserve"> os.</w:t>
            </w:r>
          </w:p>
        </w:tc>
      </w:tr>
      <w:tr w:rsidRPr="000A1177" w:rsidR="004629B1" w:rsidTr="00CD0BB7">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z větší části ne</w:t>
            </w:r>
          </w:p>
        </w:tc>
        <w:tc>
          <w:tcPr>
            <w:tcW w:w="640" w:type="dxa"/>
            <w:tcBorders>
              <w:top w:val="nil"/>
              <w:left w:val="nil"/>
              <w:bottom w:val="single" w:color="auto" w:sz="4"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8"/>
                <w:highlight w:val="yellow"/>
              </w:rPr>
              <w:t>X</w:t>
            </w:r>
            <w:r w:rsidRPr="007B30F1">
              <w:rPr>
                <w:rFonts w:ascii="Arial" w:hAnsi="Arial" w:cs="Arial" w:eastAsiaTheme="minorHAnsi"/>
                <w:sz w:val="18"/>
              </w:rPr>
              <w:t xml:space="preserve"> os.</w:t>
            </w:r>
          </w:p>
        </w:tc>
      </w:tr>
      <w:tr w:rsidRPr="000A1177" w:rsidR="004629B1" w:rsidTr="00CD0BB7">
        <w:trPr>
          <w:trHeight w:val="315"/>
          <w:jc w:val="center"/>
        </w:trPr>
        <w:tc>
          <w:tcPr>
            <w:tcW w:w="2183" w:type="dxa"/>
            <w:tcBorders>
              <w:top w:val="nil"/>
              <w:left w:val="single" w:color="auto" w:sz="8" w:space="0"/>
              <w:bottom w:val="single" w:color="auto" w:sz="8"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ne, nevyužiji</w:t>
            </w:r>
          </w:p>
        </w:tc>
        <w:tc>
          <w:tcPr>
            <w:tcW w:w="640" w:type="dxa"/>
            <w:tcBorders>
              <w:top w:val="nil"/>
              <w:left w:val="nil"/>
              <w:bottom w:val="single" w:color="auto" w:sz="8"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8"/>
                <w:highlight w:val="yellow"/>
              </w:rPr>
              <w:t>X</w:t>
            </w:r>
            <w:r w:rsidRPr="007B30F1">
              <w:rPr>
                <w:rFonts w:ascii="Arial" w:hAnsi="Arial" w:cs="Arial" w:eastAsiaTheme="minorHAnsi"/>
                <w:sz w:val="18"/>
              </w:rPr>
              <w:t xml:space="preserve"> os.</w:t>
            </w:r>
          </w:p>
        </w:tc>
      </w:tr>
    </w:tbl>
    <w:p w:rsidRPr="00B74AF9" w:rsidR="004629B1" w:rsidP="004629B1" w:rsidRDefault="004629B1">
      <w:pPr>
        <w:spacing w:after="0" w:line="240" w:lineRule="auto"/>
        <w:rPr>
          <w:rFonts w:ascii="Arial" w:hAnsi="Arial" w:cs="Arial" w:eastAsiaTheme="minorHAnsi"/>
          <w:sz w:val="12"/>
        </w:rPr>
      </w:pPr>
    </w:p>
    <w:p w:rsidRPr="000A1177" w:rsidR="004629B1" w:rsidP="004629B1" w:rsidRDefault="004629B1">
      <w:pPr>
        <w:spacing w:after="0" w:line="240" w:lineRule="auto"/>
        <w:jc w:val="center"/>
        <w:rPr>
          <w:rFonts w:ascii="Arial" w:hAnsi="Arial" w:cs="Arial" w:eastAsiaTheme="minorHAnsi"/>
          <w:sz w:val="20"/>
        </w:rPr>
      </w:pPr>
      <w:r>
        <w:rPr>
          <w:rFonts w:ascii="Arial" w:hAnsi="Arial" w:cs="Arial" w:eastAsiaTheme="minorHAnsi"/>
          <w:noProof/>
          <w:sz w:val="20"/>
          <w:lang w:eastAsia="cs-CZ"/>
        </w:rPr>
        <w:drawing>
          <wp:inline distT="0" distB="0" distL="0" distR="0">
            <wp:extent cx="2061856" cy="1689957"/>
            <wp:effectExtent l="19050" t="0" r="14594" b="5493"/>
            <wp:docPr id="10" name="Graf 3"/>
            <wp:cNvGraphicFramePr>
              <a:graphicFrameLocks/>
            </wp:cNvGraphicFramePr>
            <a:graphic>
              <a:graphicData uri="http://schemas.openxmlformats.org/drawingml/2006/chart">
                <c:chart r:id="rId24"/>
              </a:graphicData>
            </a:graphic>
          </wp:inline>
        </w:drawing>
      </w:r>
    </w:p>
    <w:p w:rsidRPr="000A1177" w:rsidR="004629B1" w:rsidP="004629B1" w:rsidRDefault="004629B1">
      <w:pPr>
        <w:spacing w:after="0" w:line="240" w:lineRule="auto"/>
        <w:rPr>
          <w:rFonts w:ascii="Arial" w:hAnsi="Arial" w:cs="Arial" w:eastAsiaTheme="minorHAnsi"/>
          <w:sz w:val="20"/>
        </w:rPr>
      </w:pPr>
      <w:r w:rsidRPr="000A1177">
        <w:rPr>
          <w:rFonts w:ascii="Arial" w:hAnsi="Arial" w:cs="Arial" w:eastAsiaTheme="minorHAnsi"/>
          <w:sz w:val="20"/>
        </w:rPr>
        <w:lastRenderedPageBreak/>
        <w:t>Hodnocení lektorů:</w:t>
      </w:r>
    </w:p>
    <w:p w:rsidRPr="000A1177" w:rsidR="004629B1" w:rsidP="004629B1" w:rsidRDefault="004629B1">
      <w:pPr>
        <w:spacing w:after="0" w:line="240" w:lineRule="auto"/>
        <w:rPr>
          <w:rFonts w:ascii="Arial" w:hAnsi="Arial" w:cs="Arial" w:eastAsiaTheme="minorHAnsi"/>
          <w:sz w:val="20"/>
        </w:rPr>
      </w:pPr>
      <w:r w:rsidRPr="000A1177">
        <w:rPr>
          <w:rFonts w:ascii="Arial" w:hAnsi="Arial" w:cs="Arial" w:eastAsiaTheme="minorHAnsi"/>
          <w:sz w:val="20"/>
        </w:rPr>
        <w:t>Lektor 1:</w:t>
      </w:r>
    </w:p>
    <w:tbl>
      <w:tblPr>
        <w:tblW w:w="2823" w:type="dxa"/>
        <w:jc w:val="center"/>
        <w:tblInd w:w="51" w:type="dxa"/>
        <w:tblCellMar>
          <w:left w:w="70" w:type="dxa"/>
          <w:right w:w="70" w:type="dxa"/>
        </w:tblCellMar>
        <w:tblLook w:val="04A0"/>
      </w:tblPr>
      <w:tblGrid>
        <w:gridCol w:w="2183"/>
        <w:gridCol w:w="640"/>
      </w:tblGrid>
      <w:tr w:rsidRPr="000A1177" w:rsidR="004629B1" w:rsidTr="00CD0BB7">
        <w:trPr>
          <w:trHeight w:val="300"/>
          <w:jc w:val="center"/>
        </w:trPr>
        <w:tc>
          <w:tcPr>
            <w:tcW w:w="2183"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zcela vyhovující</w:t>
            </w:r>
          </w:p>
        </w:tc>
        <w:tc>
          <w:tcPr>
            <w:tcW w:w="640" w:type="dxa"/>
            <w:tcBorders>
              <w:top w:val="single" w:color="auto" w:sz="8" w:space="0"/>
              <w:left w:val="nil"/>
              <w:bottom w:val="single" w:color="auto" w:sz="4" w:space="0"/>
              <w:right w:val="single" w:color="auto" w:sz="8" w:space="0"/>
            </w:tcBorders>
            <w:shd w:val="clear" w:color="auto" w:fill="auto"/>
            <w:noWrap/>
            <w:vAlign w:val="center"/>
            <w:hideMark/>
          </w:tcPr>
          <w:p w:rsidRPr="007B30F1" w:rsidR="004629B1" w:rsidP="00CD0BB7" w:rsidRDefault="004629B1">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dobrý</w:t>
            </w:r>
          </w:p>
        </w:tc>
        <w:tc>
          <w:tcPr>
            <w:tcW w:w="640" w:type="dxa"/>
            <w:tcBorders>
              <w:top w:val="nil"/>
              <w:left w:val="nil"/>
              <w:bottom w:val="single" w:color="auto" w:sz="4" w:space="0"/>
              <w:right w:val="single" w:color="auto" w:sz="8" w:space="0"/>
            </w:tcBorders>
            <w:shd w:val="clear" w:color="auto" w:fill="auto"/>
            <w:noWrap/>
            <w:vAlign w:val="center"/>
            <w:hideMark/>
          </w:tcPr>
          <w:p w:rsidRPr="007B30F1" w:rsidR="004629B1" w:rsidP="00CD0BB7" w:rsidRDefault="004629B1">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slabší</w:t>
            </w:r>
          </w:p>
        </w:tc>
        <w:tc>
          <w:tcPr>
            <w:tcW w:w="640" w:type="dxa"/>
            <w:tcBorders>
              <w:top w:val="nil"/>
              <w:left w:val="nil"/>
              <w:bottom w:val="single" w:color="auto" w:sz="4" w:space="0"/>
              <w:right w:val="single" w:color="auto" w:sz="8" w:space="0"/>
            </w:tcBorders>
            <w:shd w:val="clear" w:color="auto" w:fill="auto"/>
            <w:noWrap/>
            <w:vAlign w:val="center"/>
            <w:hideMark/>
          </w:tcPr>
          <w:p w:rsidRPr="007B30F1" w:rsidR="004629B1" w:rsidP="00CD0BB7" w:rsidRDefault="004629B1">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15"/>
          <w:jc w:val="center"/>
        </w:trPr>
        <w:tc>
          <w:tcPr>
            <w:tcW w:w="2183" w:type="dxa"/>
            <w:tcBorders>
              <w:top w:val="nil"/>
              <w:left w:val="single" w:color="auto" w:sz="8" w:space="0"/>
              <w:bottom w:val="single" w:color="auto" w:sz="8"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nevyhovující</w:t>
            </w:r>
          </w:p>
        </w:tc>
        <w:tc>
          <w:tcPr>
            <w:tcW w:w="640" w:type="dxa"/>
            <w:tcBorders>
              <w:top w:val="nil"/>
              <w:left w:val="nil"/>
              <w:bottom w:val="single" w:color="auto" w:sz="8" w:space="0"/>
              <w:right w:val="single" w:color="auto" w:sz="8" w:space="0"/>
            </w:tcBorders>
            <w:shd w:val="clear" w:color="auto" w:fill="auto"/>
            <w:noWrap/>
            <w:vAlign w:val="center"/>
            <w:hideMark/>
          </w:tcPr>
          <w:p w:rsidRPr="007B30F1" w:rsidR="004629B1" w:rsidP="00CD0BB7" w:rsidRDefault="004629B1">
            <w:pPr>
              <w:spacing w:after="0" w:line="240" w:lineRule="auto"/>
              <w:jc w:val="center"/>
              <w:rPr>
                <w:rFonts w:ascii="Arial" w:hAnsi="Arial" w:cs="Arial" w:eastAsiaTheme="minorHAnsi"/>
                <w:sz w:val="16"/>
              </w:rPr>
            </w:pP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bl>
    <w:p w:rsidRPr="00B74AF9" w:rsidR="004629B1" w:rsidP="004629B1" w:rsidRDefault="004629B1">
      <w:pPr>
        <w:spacing w:after="0" w:line="240" w:lineRule="auto"/>
        <w:rPr>
          <w:rFonts w:ascii="Arial" w:hAnsi="Arial" w:cs="Arial" w:eastAsiaTheme="minorHAnsi"/>
          <w:sz w:val="12"/>
        </w:rPr>
      </w:pPr>
    </w:p>
    <w:p w:rsidRPr="000A1177" w:rsidR="004629B1" w:rsidP="004629B1" w:rsidRDefault="004629B1">
      <w:pPr>
        <w:spacing w:after="0" w:line="240" w:lineRule="auto"/>
        <w:jc w:val="center"/>
        <w:rPr>
          <w:rFonts w:ascii="Arial" w:hAnsi="Arial" w:cs="Arial" w:eastAsiaTheme="minorHAnsi"/>
          <w:sz w:val="20"/>
        </w:rPr>
      </w:pPr>
      <w:r>
        <w:rPr>
          <w:rFonts w:ascii="Arial" w:hAnsi="Arial" w:cs="Arial" w:eastAsiaTheme="minorHAnsi"/>
          <w:noProof/>
          <w:sz w:val="20"/>
          <w:lang w:eastAsia="cs-CZ"/>
        </w:rPr>
        <w:drawing>
          <wp:inline distT="0" distB="0" distL="0" distR="0">
            <wp:extent cx="2109103" cy="1550630"/>
            <wp:effectExtent l="11251" t="5120" r="5626" b="0"/>
            <wp:docPr id="11" name="Graf 4"/>
            <wp:cNvGraphicFramePr>
              <a:graphicFrameLocks/>
            </wp:cNvGraphicFramePr>
            <a:graphic>
              <a:graphicData uri="http://schemas.openxmlformats.org/drawingml/2006/chart">
                <c:chart r:id="rId25"/>
              </a:graphicData>
            </a:graphic>
          </wp:inline>
        </w:drawing>
      </w:r>
    </w:p>
    <w:p w:rsidR="004629B1" w:rsidP="004629B1" w:rsidRDefault="004629B1">
      <w:pPr>
        <w:spacing w:after="0" w:line="240" w:lineRule="auto"/>
        <w:rPr>
          <w:rFonts w:ascii="Arial" w:hAnsi="Arial" w:cs="Arial" w:eastAsiaTheme="minorHAnsi"/>
          <w:sz w:val="20"/>
        </w:rPr>
      </w:pPr>
    </w:p>
    <w:p w:rsidRPr="000A1177" w:rsidR="004629B1" w:rsidP="004629B1" w:rsidRDefault="004629B1">
      <w:pPr>
        <w:spacing w:after="0" w:line="240" w:lineRule="auto"/>
        <w:rPr>
          <w:rFonts w:ascii="Arial" w:hAnsi="Arial" w:cs="Arial" w:eastAsiaTheme="minorHAnsi"/>
          <w:sz w:val="20"/>
        </w:rPr>
      </w:pPr>
      <w:r w:rsidRPr="000A1177">
        <w:rPr>
          <w:rFonts w:ascii="Arial" w:hAnsi="Arial" w:cs="Arial" w:eastAsiaTheme="minorHAnsi"/>
          <w:sz w:val="20"/>
        </w:rPr>
        <w:t>Lektor 2:</w:t>
      </w:r>
    </w:p>
    <w:tbl>
      <w:tblPr>
        <w:tblW w:w="2823" w:type="dxa"/>
        <w:jc w:val="center"/>
        <w:tblInd w:w="51" w:type="dxa"/>
        <w:tblCellMar>
          <w:left w:w="70" w:type="dxa"/>
          <w:right w:w="70" w:type="dxa"/>
        </w:tblCellMar>
        <w:tblLook w:val="04A0"/>
      </w:tblPr>
      <w:tblGrid>
        <w:gridCol w:w="2183"/>
        <w:gridCol w:w="640"/>
      </w:tblGrid>
      <w:tr w:rsidRPr="000A1177" w:rsidR="004629B1" w:rsidTr="00CD0BB7">
        <w:trPr>
          <w:trHeight w:val="300"/>
          <w:jc w:val="center"/>
        </w:trPr>
        <w:tc>
          <w:tcPr>
            <w:tcW w:w="2183"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zcela vyhovující</w:t>
            </w:r>
          </w:p>
        </w:tc>
        <w:tc>
          <w:tcPr>
            <w:tcW w:w="640" w:type="dxa"/>
            <w:tcBorders>
              <w:top w:val="single" w:color="auto" w:sz="8" w:space="0"/>
              <w:left w:val="nil"/>
              <w:bottom w:val="single" w:color="auto" w:sz="4"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dobrý</w:t>
            </w:r>
          </w:p>
        </w:tc>
        <w:tc>
          <w:tcPr>
            <w:tcW w:w="640" w:type="dxa"/>
            <w:tcBorders>
              <w:top w:val="nil"/>
              <w:left w:val="nil"/>
              <w:bottom w:val="single" w:color="auto" w:sz="4"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slabší</w:t>
            </w:r>
          </w:p>
        </w:tc>
        <w:tc>
          <w:tcPr>
            <w:tcW w:w="640" w:type="dxa"/>
            <w:tcBorders>
              <w:top w:val="nil"/>
              <w:left w:val="nil"/>
              <w:bottom w:val="single" w:color="auto" w:sz="4"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15"/>
          <w:jc w:val="center"/>
        </w:trPr>
        <w:tc>
          <w:tcPr>
            <w:tcW w:w="2183" w:type="dxa"/>
            <w:tcBorders>
              <w:top w:val="nil"/>
              <w:left w:val="single" w:color="auto" w:sz="8" w:space="0"/>
              <w:bottom w:val="single" w:color="auto" w:sz="8"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nevyhovující</w:t>
            </w:r>
          </w:p>
        </w:tc>
        <w:tc>
          <w:tcPr>
            <w:tcW w:w="640" w:type="dxa"/>
            <w:tcBorders>
              <w:top w:val="nil"/>
              <w:left w:val="nil"/>
              <w:bottom w:val="single" w:color="auto" w:sz="8"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bl>
    <w:p w:rsidR="004629B1" w:rsidP="004629B1" w:rsidRDefault="004629B1">
      <w:pPr>
        <w:spacing w:after="0" w:line="240" w:lineRule="auto"/>
        <w:rPr>
          <w:rFonts w:ascii="Arial" w:hAnsi="Arial" w:cs="Arial" w:eastAsiaTheme="minorHAnsi"/>
          <w:sz w:val="20"/>
        </w:rPr>
      </w:pPr>
    </w:p>
    <w:p w:rsidR="004629B1" w:rsidP="004629B1" w:rsidRDefault="004629B1">
      <w:pPr>
        <w:spacing w:after="0" w:line="240" w:lineRule="auto"/>
        <w:jc w:val="center"/>
        <w:rPr>
          <w:rFonts w:ascii="Arial" w:hAnsi="Arial" w:cs="Arial" w:eastAsiaTheme="minorHAnsi"/>
          <w:sz w:val="20"/>
        </w:rPr>
      </w:pPr>
      <w:r>
        <w:rPr>
          <w:rFonts w:ascii="Arial" w:hAnsi="Arial" w:cs="Arial" w:eastAsiaTheme="minorHAnsi"/>
          <w:noProof/>
          <w:sz w:val="20"/>
          <w:lang w:eastAsia="cs-CZ"/>
        </w:rPr>
        <w:drawing>
          <wp:inline distT="0" distB="0" distL="0" distR="0">
            <wp:extent cx="2052000" cy="1649595"/>
            <wp:effectExtent l="19050" t="0" r="5400" b="0"/>
            <wp:docPr id="8" name="Graf 7"/>
            <wp:cNvGraphicFramePr>
              <a:graphicFrameLocks noChangeAspect="true"/>
            </wp:cNvGraphicFramePr>
            <a:graphic>
              <a:graphicData uri="http://schemas.openxmlformats.org/drawingml/2006/picture">
                <pic:pic>
                  <pic:nvPicPr>
                    <pic:cNvPr id="0" name="Graf 7"/>
                    <pic:cNvPicPr>
                      <a:picLocks noChangeAspect="true" noChangeArrowheads="true"/>
                    </pic:cNvPicPr>
                  </pic:nvPicPr>
                  <pic:blipFill>
                    <a:blip cstate="print" r:embed="rId26"/>
                    <a:srcRect/>
                    <a:stretch>
                      <a:fillRect/>
                    </a:stretch>
                  </pic:blipFill>
                  <pic:spPr bwMode="auto">
                    <a:xfrm>
                      <a:off x="0" y="0"/>
                      <a:ext cx="2052000" cy="1649595"/>
                    </a:xfrm>
                    <a:prstGeom prst="rect">
                      <a:avLst/>
                    </a:prstGeom>
                    <a:noFill/>
                    <a:ln w="9525">
                      <a:noFill/>
                      <a:miter lim="800000"/>
                      <a:headEnd/>
                      <a:tailEnd/>
                    </a:ln>
                  </pic:spPr>
                </pic:pic>
              </a:graphicData>
            </a:graphic>
          </wp:inline>
        </w:drawing>
      </w:r>
    </w:p>
    <w:p w:rsidRPr="000A1177" w:rsidR="004629B1" w:rsidP="004629B1" w:rsidRDefault="004629B1">
      <w:pPr>
        <w:spacing w:after="0" w:line="240" w:lineRule="auto"/>
        <w:rPr>
          <w:rFonts w:ascii="Arial" w:hAnsi="Arial" w:cs="Arial" w:eastAsiaTheme="minorHAnsi"/>
          <w:sz w:val="20"/>
        </w:rPr>
      </w:pPr>
      <w:r w:rsidRPr="000A1177">
        <w:rPr>
          <w:rFonts w:ascii="Arial" w:hAnsi="Arial" w:cs="Arial" w:eastAsiaTheme="minorHAnsi"/>
          <w:sz w:val="20"/>
        </w:rPr>
        <w:lastRenderedPageBreak/>
        <w:t>Hodnocení způsobu organizace kurzu:</w:t>
      </w:r>
    </w:p>
    <w:p w:rsidRPr="000A1177" w:rsidR="004629B1" w:rsidP="004629B1" w:rsidRDefault="004629B1">
      <w:pPr>
        <w:spacing w:after="0" w:line="240" w:lineRule="auto"/>
        <w:rPr>
          <w:rFonts w:ascii="Arial" w:hAnsi="Arial" w:cs="Arial" w:eastAsiaTheme="minorHAnsi"/>
          <w:sz w:val="20"/>
        </w:rPr>
      </w:pPr>
    </w:p>
    <w:tbl>
      <w:tblPr>
        <w:tblW w:w="2824" w:type="dxa"/>
        <w:jc w:val="center"/>
        <w:tblInd w:w="51" w:type="dxa"/>
        <w:tblCellMar>
          <w:left w:w="70" w:type="dxa"/>
          <w:right w:w="70" w:type="dxa"/>
        </w:tblCellMar>
        <w:tblLook w:val="04A0"/>
      </w:tblPr>
      <w:tblGrid>
        <w:gridCol w:w="2183"/>
        <w:gridCol w:w="641"/>
      </w:tblGrid>
      <w:tr w:rsidRPr="000A1177" w:rsidR="004629B1" w:rsidTr="00CD0BB7">
        <w:trPr>
          <w:trHeight w:val="300"/>
          <w:jc w:val="center"/>
        </w:trPr>
        <w:tc>
          <w:tcPr>
            <w:tcW w:w="2183"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bezchybný</w:t>
            </w:r>
          </w:p>
        </w:tc>
        <w:tc>
          <w:tcPr>
            <w:tcW w:w="641" w:type="dxa"/>
            <w:tcBorders>
              <w:top w:val="single" w:color="auto" w:sz="8" w:space="0"/>
              <w:left w:val="nil"/>
              <w:bottom w:val="single" w:color="auto" w:sz="4"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převážně dobrý</w:t>
            </w:r>
          </w:p>
        </w:tc>
        <w:tc>
          <w:tcPr>
            <w:tcW w:w="641" w:type="dxa"/>
            <w:tcBorders>
              <w:top w:val="nil"/>
              <w:left w:val="nil"/>
              <w:bottom w:val="single" w:color="auto" w:sz="4"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00"/>
          <w:jc w:val="center"/>
        </w:trPr>
        <w:tc>
          <w:tcPr>
            <w:tcW w:w="2183" w:type="dxa"/>
            <w:tcBorders>
              <w:top w:val="nil"/>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převážně špatný</w:t>
            </w:r>
          </w:p>
        </w:tc>
        <w:tc>
          <w:tcPr>
            <w:tcW w:w="641" w:type="dxa"/>
            <w:tcBorders>
              <w:top w:val="nil"/>
              <w:left w:val="nil"/>
              <w:bottom w:val="single" w:color="auto" w:sz="4"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15"/>
          <w:jc w:val="center"/>
        </w:trPr>
        <w:tc>
          <w:tcPr>
            <w:tcW w:w="2183" w:type="dxa"/>
            <w:tcBorders>
              <w:top w:val="nil"/>
              <w:left w:val="single" w:color="auto" w:sz="8" w:space="0"/>
              <w:bottom w:val="single" w:color="auto" w:sz="8"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zcela nevyhovující</w:t>
            </w:r>
          </w:p>
        </w:tc>
        <w:tc>
          <w:tcPr>
            <w:tcW w:w="641" w:type="dxa"/>
            <w:tcBorders>
              <w:top w:val="nil"/>
              <w:left w:val="nil"/>
              <w:bottom w:val="single" w:color="auto" w:sz="8"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bl>
    <w:p w:rsidRPr="000A1177" w:rsidR="004629B1" w:rsidP="004629B1" w:rsidRDefault="004629B1">
      <w:pPr>
        <w:spacing w:after="0" w:line="240" w:lineRule="auto"/>
        <w:jc w:val="center"/>
        <w:rPr>
          <w:rFonts w:ascii="Arial" w:hAnsi="Arial" w:cs="Arial" w:eastAsiaTheme="minorHAnsi"/>
          <w:sz w:val="20"/>
        </w:rPr>
      </w:pPr>
    </w:p>
    <w:p w:rsidR="004629B1" w:rsidP="004629B1" w:rsidRDefault="004629B1">
      <w:pPr>
        <w:spacing w:after="0" w:line="240" w:lineRule="auto"/>
        <w:jc w:val="center"/>
        <w:rPr>
          <w:rFonts w:ascii="Arial" w:hAnsi="Arial" w:cs="Arial" w:eastAsiaTheme="minorHAnsi"/>
          <w:sz w:val="20"/>
        </w:rPr>
      </w:pPr>
      <w:r>
        <w:rPr>
          <w:rFonts w:ascii="Arial" w:hAnsi="Arial" w:cs="Arial" w:eastAsiaTheme="minorHAnsi"/>
          <w:noProof/>
          <w:sz w:val="20"/>
          <w:lang w:eastAsia="cs-CZ"/>
        </w:rPr>
        <w:drawing>
          <wp:inline distT="0" distB="0" distL="0" distR="0">
            <wp:extent cx="2078355" cy="1674495"/>
            <wp:effectExtent l="19050" t="0" r="0" b="0"/>
            <wp:docPr id="13" name="Graf 6"/>
            <wp:cNvGraphicFramePr>
              <a:graphicFrameLocks noChangeAspect="true"/>
            </wp:cNvGraphicFramePr>
            <a:graphic>
              <a:graphicData uri="http://schemas.openxmlformats.org/drawingml/2006/picture">
                <pic:pic>
                  <pic:nvPicPr>
                    <pic:cNvPr id="0" name="Graf 6"/>
                    <pic:cNvPicPr>
                      <a:picLocks noChangeAspect="true" noChangeArrowheads="true"/>
                    </pic:cNvPicPr>
                  </pic:nvPicPr>
                  <pic:blipFill>
                    <a:blip cstate="print" r:embed="rId27"/>
                    <a:srcRect/>
                    <a:stretch>
                      <a:fillRect/>
                    </a:stretch>
                  </pic:blipFill>
                  <pic:spPr bwMode="auto">
                    <a:xfrm>
                      <a:off x="0" y="0"/>
                      <a:ext cx="2078355" cy="1674495"/>
                    </a:xfrm>
                    <a:prstGeom prst="rect">
                      <a:avLst/>
                    </a:prstGeom>
                    <a:noFill/>
                    <a:ln w="9525">
                      <a:noFill/>
                      <a:miter lim="800000"/>
                      <a:headEnd/>
                      <a:tailEnd/>
                    </a:ln>
                  </pic:spPr>
                </pic:pic>
              </a:graphicData>
            </a:graphic>
          </wp:inline>
        </w:drawing>
      </w:r>
    </w:p>
    <w:p w:rsidR="004629B1" w:rsidP="004629B1" w:rsidRDefault="004629B1">
      <w:pPr>
        <w:spacing w:after="0" w:line="240" w:lineRule="auto"/>
        <w:rPr>
          <w:rFonts w:ascii="Arial" w:hAnsi="Arial" w:cs="Arial" w:eastAsiaTheme="minorHAnsi"/>
          <w:sz w:val="20"/>
        </w:rPr>
      </w:pPr>
    </w:p>
    <w:p w:rsidR="004629B1" w:rsidP="004629B1" w:rsidRDefault="004629B1">
      <w:pPr>
        <w:spacing w:after="0" w:line="240" w:lineRule="auto"/>
        <w:rPr>
          <w:rFonts w:ascii="Arial" w:hAnsi="Arial" w:cs="Arial" w:eastAsiaTheme="minorHAnsi"/>
          <w:sz w:val="20"/>
        </w:rPr>
      </w:pPr>
    </w:p>
    <w:p w:rsidRPr="000A1177" w:rsidR="004629B1" w:rsidP="004629B1" w:rsidRDefault="004629B1">
      <w:pPr>
        <w:spacing w:after="0"/>
        <w:rPr>
          <w:rFonts w:ascii="Arial" w:hAnsi="Arial" w:cs="Arial" w:eastAsiaTheme="minorHAnsi"/>
        </w:rPr>
      </w:pPr>
      <w:r w:rsidRPr="000A1177">
        <w:rPr>
          <w:rFonts w:ascii="Arial" w:hAnsi="Arial" w:cs="Arial" w:eastAsiaTheme="minorHAnsi"/>
        </w:rPr>
        <w:t>Nejzajímavější téma:</w:t>
      </w:r>
    </w:p>
    <w:p w:rsidRPr="000A1177" w:rsidR="004629B1" w:rsidP="004629B1" w:rsidRDefault="004629B1">
      <w:pPr>
        <w:spacing w:after="0"/>
        <w:rPr>
          <w:rFonts w:ascii="Arial" w:hAnsi="Arial" w:cs="Arial" w:eastAsiaTheme="minorHAnsi"/>
        </w:rPr>
      </w:pPr>
    </w:p>
    <w:p w:rsidRPr="000A1177" w:rsidR="004629B1" w:rsidP="004629B1" w:rsidRDefault="004629B1">
      <w:pPr>
        <w:spacing w:after="0"/>
        <w:rPr>
          <w:rFonts w:ascii="Arial" w:hAnsi="Arial" w:cs="Arial" w:eastAsiaTheme="minorHAnsi"/>
        </w:rPr>
      </w:pPr>
    </w:p>
    <w:p w:rsidRPr="000A1177" w:rsidR="004629B1" w:rsidP="004629B1" w:rsidRDefault="004629B1">
      <w:pPr>
        <w:spacing w:after="0"/>
        <w:rPr>
          <w:rFonts w:ascii="Arial" w:hAnsi="Arial" w:cs="Arial" w:eastAsiaTheme="minorHAnsi"/>
        </w:rPr>
      </w:pPr>
    </w:p>
    <w:p w:rsidRPr="000A1177" w:rsidR="004629B1" w:rsidP="004629B1" w:rsidRDefault="004629B1">
      <w:pPr>
        <w:spacing w:after="0"/>
        <w:rPr>
          <w:rFonts w:ascii="Arial" w:hAnsi="Arial" w:cs="Arial" w:eastAsiaTheme="minorHAnsi"/>
        </w:rPr>
      </w:pPr>
      <w:r w:rsidRPr="000A1177">
        <w:rPr>
          <w:rFonts w:ascii="Arial" w:hAnsi="Arial" w:cs="Arial" w:eastAsiaTheme="minorHAnsi"/>
        </w:rPr>
        <w:t>Nezajímavé téma:</w:t>
      </w:r>
    </w:p>
    <w:p w:rsidRPr="000A1177" w:rsidR="004629B1" w:rsidP="004629B1" w:rsidRDefault="004629B1">
      <w:pPr>
        <w:spacing w:after="0"/>
        <w:rPr>
          <w:rFonts w:ascii="Arial" w:hAnsi="Arial" w:cs="Arial" w:eastAsiaTheme="minorHAnsi"/>
        </w:rPr>
      </w:pPr>
    </w:p>
    <w:p w:rsidRPr="000A1177" w:rsidR="004629B1" w:rsidP="004629B1" w:rsidRDefault="004629B1">
      <w:pPr>
        <w:spacing w:after="0"/>
        <w:rPr>
          <w:rFonts w:ascii="Arial" w:hAnsi="Arial" w:cs="Arial" w:eastAsiaTheme="minorHAnsi"/>
        </w:rPr>
      </w:pPr>
    </w:p>
    <w:p w:rsidRPr="000A1177" w:rsidR="004629B1" w:rsidP="004629B1" w:rsidRDefault="004629B1">
      <w:pPr>
        <w:spacing w:after="0"/>
        <w:rPr>
          <w:rFonts w:ascii="Arial" w:hAnsi="Arial" w:cs="Arial" w:eastAsiaTheme="minorHAnsi"/>
        </w:rPr>
      </w:pPr>
    </w:p>
    <w:p w:rsidRPr="000A1177" w:rsidR="004629B1" w:rsidP="004629B1" w:rsidRDefault="004629B1">
      <w:pPr>
        <w:spacing w:after="0"/>
        <w:rPr>
          <w:rFonts w:ascii="Arial" w:hAnsi="Arial" w:cs="Arial" w:eastAsiaTheme="minorHAnsi"/>
        </w:rPr>
      </w:pPr>
      <w:r w:rsidRPr="000A1177">
        <w:rPr>
          <w:rFonts w:ascii="Arial" w:hAnsi="Arial" w:cs="Arial" w:eastAsiaTheme="minorHAnsi"/>
        </w:rPr>
        <w:t>Připomínky účastníků:</w:t>
      </w:r>
    </w:p>
    <w:p w:rsidR="004629B1" w:rsidP="004629B1" w:rsidRDefault="004629B1">
      <w:pPr>
        <w:spacing w:after="0" w:line="240" w:lineRule="auto"/>
        <w:rPr>
          <w:rFonts w:ascii="Arial" w:hAnsi="Arial" w:cs="Arial" w:eastAsiaTheme="minorHAnsi"/>
          <w:sz w:val="20"/>
        </w:rPr>
      </w:pPr>
    </w:p>
    <w:p w:rsidR="004629B1" w:rsidP="004629B1" w:rsidRDefault="004629B1">
      <w:pPr>
        <w:spacing w:after="0" w:line="240" w:lineRule="auto"/>
        <w:rPr>
          <w:rFonts w:ascii="Arial" w:hAnsi="Arial" w:cs="Arial" w:eastAsiaTheme="minorHAnsi"/>
        </w:rPr>
      </w:pPr>
    </w:p>
    <w:p w:rsidRPr="004629B1" w:rsidR="004629B1" w:rsidP="004629B1" w:rsidRDefault="004629B1">
      <w:pPr>
        <w:spacing w:after="0" w:line="240" w:lineRule="auto"/>
        <w:rPr>
          <w:rFonts w:ascii="Arial" w:hAnsi="Arial" w:cs="Arial" w:eastAsiaTheme="minorHAnsi"/>
        </w:rPr>
      </w:pPr>
    </w:p>
    <w:p w:rsidRPr="000A1177" w:rsidR="004629B1" w:rsidP="004629B1" w:rsidRDefault="004629B1">
      <w:pPr>
        <w:spacing w:after="0" w:line="240" w:lineRule="auto"/>
        <w:rPr>
          <w:rFonts w:ascii="Arial" w:hAnsi="Arial" w:cs="Arial" w:eastAsiaTheme="minorHAnsi"/>
          <w:sz w:val="20"/>
        </w:rPr>
      </w:pPr>
      <w:r w:rsidRPr="004629B1">
        <w:rPr>
          <w:rFonts w:ascii="Arial" w:hAnsi="Arial" w:cs="Arial" w:eastAsiaTheme="minorHAnsi"/>
        </w:rPr>
        <w:t>Podněty k Metodice finančního řízení:</w:t>
      </w:r>
      <w:r>
        <w:rPr>
          <w:rFonts w:ascii="Arial" w:hAnsi="Arial" w:cs="Arial" w:eastAsiaTheme="minorHAnsi"/>
          <w:sz w:val="20"/>
        </w:rPr>
        <w:br w:type="column"/>
      </w:r>
      <w:r w:rsidRPr="000A1177">
        <w:rPr>
          <w:rFonts w:ascii="Arial" w:hAnsi="Arial" w:cs="Arial" w:eastAsiaTheme="minorHAnsi"/>
          <w:sz w:val="20"/>
        </w:rPr>
        <w:lastRenderedPageBreak/>
        <w:t>Celkové hodnocení vzdělávací aktivity:</w:t>
      </w:r>
    </w:p>
    <w:p w:rsidRPr="000A1177" w:rsidR="004629B1" w:rsidP="004629B1" w:rsidRDefault="004629B1">
      <w:pPr>
        <w:spacing w:after="0" w:line="240" w:lineRule="auto"/>
        <w:rPr>
          <w:rFonts w:ascii="Arial" w:hAnsi="Arial" w:cs="Arial" w:eastAsiaTheme="minorHAnsi"/>
          <w:sz w:val="20"/>
        </w:rPr>
      </w:pPr>
    </w:p>
    <w:tbl>
      <w:tblPr>
        <w:tblW w:w="2823" w:type="dxa"/>
        <w:jc w:val="center"/>
        <w:tblInd w:w="-120" w:type="dxa"/>
        <w:tblCellMar>
          <w:left w:w="70" w:type="dxa"/>
          <w:right w:w="70" w:type="dxa"/>
        </w:tblCellMar>
        <w:tblLook w:val="04A0"/>
      </w:tblPr>
      <w:tblGrid>
        <w:gridCol w:w="2182"/>
        <w:gridCol w:w="641"/>
      </w:tblGrid>
      <w:tr w:rsidRPr="000A1177" w:rsidR="004629B1" w:rsidTr="00CD0BB7">
        <w:trPr>
          <w:trHeight w:val="300"/>
          <w:jc w:val="center"/>
        </w:trPr>
        <w:tc>
          <w:tcPr>
            <w:tcW w:w="2182"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zcela vyhovující</w:t>
            </w:r>
          </w:p>
        </w:tc>
        <w:tc>
          <w:tcPr>
            <w:tcW w:w="641" w:type="dxa"/>
            <w:tcBorders>
              <w:top w:val="single" w:color="auto" w:sz="8" w:space="0"/>
              <w:left w:val="nil"/>
              <w:bottom w:val="single" w:color="auto" w:sz="4"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00"/>
          <w:jc w:val="center"/>
        </w:trPr>
        <w:tc>
          <w:tcPr>
            <w:tcW w:w="2182" w:type="dxa"/>
            <w:tcBorders>
              <w:top w:val="nil"/>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dobrý</w:t>
            </w:r>
          </w:p>
        </w:tc>
        <w:tc>
          <w:tcPr>
            <w:tcW w:w="641" w:type="dxa"/>
            <w:tcBorders>
              <w:top w:val="nil"/>
              <w:left w:val="nil"/>
              <w:bottom w:val="single" w:color="auto" w:sz="4"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00"/>
          <w:jc w:val="center"/>
        </w:trPr>
        <w:tc>
          <w:tcPr>
            <w:tcW w:w="2182" w:type="dxa"/>
            <w:tcBorders>
              <w:top w:val="nil"/>
              <w:left w:val="single" w:color="auto" w:sz="8" w:space="0"/>
              <w:bottom w:val="single" w:color="auto" w:sz="4"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slabší</w:t>
            </w:r>
          </w:p>
        </w:tc>
        <w:tc>
          <w:tcPr>
            <w:tcW w:w="641" w:type="dxa"/>
            <w:tcBorders>
              <w:top w:val="nil"/>
              <w:left w:val="nil"/>
              <w:bottom w:val="single" w:color="auto" w:sz="4"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r w:rsidRPr="000A1177" w:rsidR="004629B1" w:rsidTr="00CD0BB7">
        <w:trPr>
          <w:trHeight w:val="315"/>
          <w:jc w:val="center"/>
        </w:trPr>
        <w:tc>
          <w:tcPr>
            <w:tcW w:w="2182" w:type="dxa"/>
            <w:tcBorders>
              <w:top w:val="nil"/>
              <w:left w:val="single" w:color="auto" w:sz="8" w:space="0"/>
              <w:bottom w:val="single" w:color="auto" w:sz="8" w:space="0"/>
              <w:right w:val="single" w:color="auto" w:sz="4"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nevyhovující</w:t>
            </w:r>
          </w:p>
        </w:tc>
        <w:tc>
          <w:tcPr>
            <w:tcW w:w="641" w:type="dxa"/>
            <w:tcBorders>
              <w:top w:val="nil"/>
              <w:left w:val="nil"/>
              <w:bottom w:val="single" w:color="auto" w:sz="8" w:space="0"/>
              <w:right w:val="single" w:color="auto" w:sz="8" w:space="0"/>
            </w:tcBorders>
            <w:shd w:val="clear" w:color="auto" w:fill="auto"/>
            <w:noWrap/>
            <w:vAlign w:val="bottom"/>
            <w:hideMark/>
          </w:tcPr>
          <w:p w:rsidRPr="000A1177" w:rsidR="004629B1" w:rsidP="00CD0BB7" w:rsidRDefault="004629B1">
            <w:pPr>
              <w:spacing w:after="0" w:line="240" w:lineRule="auto"/>
              <w:rPr>
                <w:rFonts w:ascii="Arial" w:hAnsi="Arial" w:cs="Arial" w:eastAsiaTheme="minorHAnsi"/>
                <w:sz w:val="20"/>
              </w:rPr>
            </w:pPr>
            <w:r w:rsidRPr="000A1177">
              <w:rPr>
                <w:rFonts w:ascii="Arial" w:hAnsi="Arial" w:cs="Arial" w:eastAsiaTheme="minorHAnsi"/>
                <w:sz w:val="20"/>
              </w:rPr>
              <w:t> </w:t>
            </w:r>
            <w:r w:rsidRPr="007B30F1">
              <w:rPr>
                <w:rFonts w:ascii="Arial" w:hAnsi="Arial" w:cs="Arial" w:eastAsiaTheme="minorHAnsi"/>
                <w:sz w:val="16"/>
                <w:highlight w:val="yellow"/>
              </w:rPr>
              <w:t>X</w:t>
            </w:r>
            <w:r w:rsidRPr="007B30F1">
              <w:rPr>
                <w:rFonts w:ascii="Arial" w:hAnsi="Arial" w:cs="Arial" w:eastAsiaTheme="minorHAnsi"/>
                <w:sz w:val="16"/>
              </w:rPr>
              <w:t xml:space="preserve"> os.</w:t>
            </w:r>
          </w:p>
        </w:tc>
      </w:tr>
    </w:tbl>
    <w:p w:rsidRPr="000A1177" w:rsidR="004629B1" w:rsidP="004629B1" w:rsidRDefault="004629B1">
      <w:pPr>
        <w:spacing w:after="0" w:line="240" w:lineRule="auto"/>
        <w:rPr>
          <w:rFonts w:ascii="Arial" w:hAnsi="Arial" w:cs="Arial" w:eastAsiaTheme="minorHAnsi"/>
          <w:sz w:val="20"/>
        </w:rPr>
      </w:pPr>
    </w:p>
    <w:p w:rsidRPr="000A1177" w:rsidR="004629B1" w:rsidP="004629B1" w:rsidRDefault="004629B1">
      <w:pPr>
        <w:spacing w:after="0" w:line="240" w:lineRule="auto"/>
        <w:jc w:val="center"/>
        <w:rPr>
          <w:rFonts w:ascii="Arial" w:hAnsi="Arial" w:cs="Arial" w:eastAsiaTheme="minorHAnsi"/>
          <w:sz w:val="20"/>
        </w:rPr>
      </w:pPr>
      <w:r>
        <w:rPr>
          <w:rFonts w:ascii="Arial" w:hAnsi="Arial" w:cs="Arial" w:eastAsiaTheme="minorHAnsi"/>
          <w:noProof/>
          <w:sz w:val="20"/>
          <w:lang w:eastAsia="cs-CZ"/>
        </w:rPr>
        <w:drawing>
          <wp:inline distT="0" distB="0" distL="0" distR="0">
            <wp:extent cx="2078355" cy="1674495"/>
            <wp:effectExtent l="19050" t="0" r="0" b="0"/>
            <wp:docPr id="17" name="Graf 8"/>
            <wp:cNvGraphicFramePr>
              <a:graphicFrameLocks noChangeAspect="true"/>
            </wp:cNvGraphicFramePr>
            <a:graphic>
              <a:graphicData uri="http://schemas.openxmlformats.org/drawingml/2006/picture">
                <pic:pic>
                  <pic:nvPicPr>
                    <pic:cNvPr id="0" name="Graf 8"/>
                    <pic:cNvPicPr>
                      <a:picLocks noChangeAspect="true" noChangeArrowheads="true"/>
                    </pic:cNvPicPr>
                  </pic:nvPicPr>
                  <pic:blipFill>
                    <a:blip cstate="print" r:embed="rId28"/>
                    <a:srcRect/>
                    <a:stretch>
                      <a:fillRect/>
                    </a:stretch>
                  </pic:blipFill>
                  <pic:spPr bwMode="auto">
                    <a:xfrm>
                      <a:off x="0" y="0"/>
                      <a:ext cx="2078355" cy="1674495"/>
                    </a:xfrm>
                    <a:prstGeom prst="rect">
                      <a:avLst/>
                    </a:prstGeom>
                    <a:noFill/>
                    <a:ln w="9525">
                      <a:noFill/>
                      <a:miter lim="800000"/>
                      <a:headEnd/>
                      <a:tailEnd/>
                    </a:ln>
                  </pic:spPr>
                </pic:pic>
              </a:graphicData>
            </a:graphic>
          </wp:inline>
        </w:drawing>
      </w:r>
    </w:p>
    <w:p w:rsidR="004629B1" w:rsidP="004629B1" w:rsidRDefault="004629B1">
      <w:pPr>
        <w:spacing w:after="0"/>
        <w:rPr>
          <w:rFonts w:ascii="Arial" w:hAnsi="Arial" w:cs="Arial" w:eastAsiaTheme="minorHAnsi"/>
        </w:rPr>
        <w:sectPr w:rsidR="004629B1" w:rsidSect="00CD0BB7">
          <w:type w:val="continuous"/>
          <w:pgSz w:w="11906" w:h="16838"/>
          <w:pgMar w:top="1418" w:right="1274" w:bottom="1418" w:left="1418" w:header="709" w:footer="709" w:gutter="0"/>
          <w:cols w:space="708" w:num="2"/>
          <w:docGrid w:linePitch="360"/>
        </w:sectPr>
      </w:pPr>
    </w:p>
    <w:p w:rsidR="005C2BCE" w:rsidP="005C2BCE" w:rsidRDefault="005C2BCE">
      <w:pPr>
        <w:spacing w:after="0" w:line="240" w:lineRule="auto"/>
        <w:jc w:val="both"/>
        <w:rPr>
          <w:rFonts w:ascii="Arial" w:hAnsi="Arial" w:cs="Arial"/>
          <w:b/>
        </w:rPr>
      </w:pPr>
      <w:r w:rsidRPr="00577C18">
        <w:rPr>
          <w:rFonts w:ascii="Arial" w:hAnsi="Arial" w:cs="Arial"/>
          <w:b/>
        </w:rPr>
        <w:lastRenderedPageBreak/>
        <w:t xml:space="preserve">PŘÍLOHA Č. </w:t>
      </w:r>
      <w:r>
        <w:rPr>
          <w:rFonts w:ascii="Arial" w:hAnsi="Arial" w:cs="Arial"/>
          <w:b/>
        </w:rPr>
        <w:t>4</w:t>
      </w:r>
      <w:r w:rsidRPr="00577C18">
        <w:rPr>
          <w:rFonts w:ascii="Arial" w:hAnsi="Arial" w:cs="Arial"/>
          <w:b/>
        </w:rPr>
        <w:t xml:space="preserve"> </w:t>
      </w:r>
    </w:p>
    <w:p w:rsidR="005C2BCE" w:rsidP="005C2BCE" w:rsidRDefault="005C2BCE">
      <w:pPr>
        <w:spacing w:after="0" w:line="240" w:lineRule="auto"/>
        <w:rPr>
          <w:rFonts w:ascii="Arial" w:hAnsi="Arial" w:cs="Arial"/>
          <w:b/>
        </w:rPr>
      </w:pPr>
    </w:p>
    <w:p w:rsidR="005C2BCE" w:rsidP="005C2BCE" w:rsidRDefault="005C2BCE">
      <w:pPr>
        <w:spacing w:after="0" w:line="240" w:lineRule="auto"/>
        <w:rPr>
          <w:rFonts w:ascii="Arial" w:hAnsi="Arial" w:cs="Arial"/>
          <w:b/>
        </w:rPr>
      </w:pPr>
      <w:r w:rsidRPr="00E94D33">
        <w:rPr>
          <w:rFonts w:ascii="Arial" w:hAnsi="Arial" w:cs="Arial"/>
          <w:b/>
        </w:rPr>
        <w:t>Vzor osvědčení</w:t>
      </w:r>
    </w:p>
    <w:p w:rsidRPr="00577C18" w:rsidR="005C2BCE" w:rsidP="005C2BCE" w:rsidRDefault="005C2BCE">
      <w:pPr>
        <w:spacing w:after="0" w:line="240" w:lineRule="auto"/>
        <w:rPr>
          <w:rFonts w:ascii="Arial" w:hAnsi="Arial" w:cs="Arial"/>
          <w:b/>
        </w:rPr>
      </w:pPr>
    </w:p>
    <w:p w:rsidRPr="00577C18" w:rsidR="000D6764" w:rsidP="003D4D54" w:rsidRDefault="001E1E75">
      <w:pPr>
        <w:spacing w:after="0" w:line="240" w:lineRule="auto"/>
        <w:jc w:val="center"/>
        <w:rPr>
          <w:rFonts w:ascii="Arial" w:hAnsi="Arial" w:cs="Arial"/>
          <w:b/>
        </w:rPr>
      </w:pPr>
      <w:r>
        <w:rPr>
          <w:noProof/>
          <w:lang w:eastAsia="cs-CZ"/>
        </w:rPr>
        <w:drawing>
          <wp:inline distT="0" distB="0" distL="0" distR="0">
            <wp:extent cx="5236845" cy="7505065"/>
            <wp:effectExtent l="38100" t="19050" r="20955" b="19685"/>
            <wp:docPr id="6" name="obrázek 6" descr="20130819103053992-page-001"/>
            <wp:cNvGraphicFramePr>
              <a:graphicFrameLocks noChangeAspect="true"/>
            </wp:cNvGraphicFramePr>
            <a:graphic>
              <a:graphicData uri="http://schemas.openxmlformats.org/drawingml/2006/picture">
                <pic:pic>
                  <pic:nvPicPr>
                    <pic:cNvPr id="0" name="Picture 6" descr="20130819103053992-page-001"/>
                    <pic:cNvPicPr>
                      <a:picLocks noChangeAspect="true" noChangeArrowheads="true"/>
                    </pic:cNvPicPr>
                  </pic:nvPicPr>
                  <pic:blipFill>
                    <a:blip cstate="print" r:embed="rId29"/>
                    <a:srcRect r="1466"/>
                    <a:stretch>
                      <a:fillRect/>
                    </a:stretch>
                  </pic:blipFill>
                  <pic:spPr bwMode="auto">
                    <a:xfrm>
                      <a:off x="0" y="0"/>
                      <a:ext cx="5236845" cy="7505065"/>
                    </a:xfrm>
                    <a:prstGeom prst="rect">
                      <a:avLst/>
                    </a:prstGeom>
                    <a:noFill/>
                    <a:ln w="9525" cmpd="sng">
                      <a:solidFill>
                        <a:srgbClr val="000000"/>
                      </a:solidFill>
                      <a:miter lim="800000"/>
                      <a:headEnd/>
                      <a:tailEnd/>
                    </a:ln>
                    <a:effectLst/>
                  </pic:spPr>
                </pic:pic>
              </a:graphicData>
            </a:graphic>
          </wp:inline>
        </w:drawing>
      </w:r>
    </w:p>
    <w:sectPr w:rsidRPr="00577C18" w:rsidR="000D6764" w:rsidSect="005C2BCE">
      <w:footerReference w:type="default" r:id="rId30"/>
      <w:pgSz w:w="11906" w:h="16838"/>
      <w:pgMar w:top="2093" w:right="1418" w:bottom="1418" w:left="1418" w:header="426" w:footer="0"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D94DCC" w:rsidP="00AD29D0" w:rsidRDefault="00D94DCC">
      <w:pPr>
        <w:spacing w:after="0" w:line="240" w:lineRule="auto"/>
      </w:pPr>
      <w:r>
        <w:separator/>
      </w:r>
    </w:p>
  </w:endnote>
  <w:endnote w:type="continuationSeparator" w:id="0">
    <w:p w:rsidR="00D94DCC" w:rsidP="00AD29D0" w:rsidRDefault="00D94DCC">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CD0BB7" w:rsidRDefault="00F10EA0">
    <w:pPr>
      <w:pStyle w:val="Zpat"/>
      <w:framePr w:wrap="around" w:hAnchor="margin" w:vAnchor="text" w:xAlign="center" w:y="1"/>
      <w:rPr>
        <w:rStyle w:val="slostrnky"/>
      </w:rPr>
    </w:pPr>
    <w:r>
      <w:rPr>
        <w:rStyle w:val="slostrnky"/>
      </w:rPr>
      <w:fldChar w:fldCharType="begin"/>
    </w:r>
    <w:r w:rsidR="00CD0BB7">
      <w:rPr>
        <w:rStyle w:val="slostrnky"/>
      </w:rPr>
      <w:instrText xml:space="preserve">PAGE  </w:instrText>
    </w:r>
    <w:r>
      <w:rPr>
        <w:rStyle w:val="slostrnky"/>
      </w:rPr>
      <w:fldChar w:fldCharType="end"/>
    </w:r>
  </w:p>
  <w:p w:rsidR="00CD0BB7" w:rsidRDefault="00CD0BB7">
    <w:pPr>
      <w:pStyle w:val="Zpat"/>
      <w:ind w:right="360" w:firstLine="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CD0BB7" w:rsidRDefault="00CD0BB7">
    <w:pPr>
      <w:pStyle w:val="Zpat"/>
      <w:framePr w:wrap="around" w:hAnchor="margin" w:vAnchor="text" w:xAlign="center" w:y="1"/>
      <w:rPr>
        <w:rStyle w:val="slostrnky"/>
      </w:rPr>
    </w:pPr>
  </w:p>
  <w:p w:rsidRPr="00386C13" w:rsidR="00CD0BB7" w:rsidP="000A1177" w:rsidRDefault="00F10EA0">
    <w:pPr>
      <w:pStyle w:val="Zpat"/>
      <w:jc w:val="right"/>
      <w:rPr>
        <w:rFonts w:ascii="Arial" w:hAnsi="Arial" w:cs="Arial"/>
      </w:rPr>
    </w:pPr>
    <w:r w:rsidRPr="00E06B09">
      <w:rPr>
        <w:rFonts w:ascii="Arial" w:hAnsi="Arial" w:cs="Arial"/>
      </w:rPr>
      <w:fldChar w:fldCharType="begin"/>
    </w:r>
    <w:r w:rsidRPr="00E06B09" w:rsidR="00CD0BB7">
      <w:rPr>
        <w:rFonts w:ascii="Arial" w:hAnsi="Arial" w:cs="Arial"/>
      </w:rPr>
      <w:instrText xml:space="preserve"> PAGE   \* MERGEFORMAT </w:instrText>
    </w:r>
    <w:r w:rsidRPr="00E06B09">
      <w:rPr>
        <w:rFonts w:ascii="Arial" w:hAnsi="Arial" w:cs="Arial"/>
      </w:rPr>
      <w:fldChar w:fldCharType="separate"/>
    </w:r>
    <w:r w:rsidR="0072469D">
      <w:rPr>
        <w:rFonts w:ascii="Arial" w:hAnsi="Arial" w:cs="Arial"/>
        <w:noProof/>
      </w:rPr>
      <w:t>9</w:t>
    </w:r>
    <w:r w:rsidRPr="00E06B09">
      <w:rPr>
        <w:rFonts w:ascii="Arial" w:hAnsi="Arial" w:cs="Arial"/>
      </w:rPr>
      <w:fldChar w:fldCharType="end"/>
    </w:r>
    <w:r w:rsidRPr="00E06B09" w:rsidR="00CD0BB7">
      <w:rPr>
        <w:rFonts w:ascii="Arial" w:hAnsi="Arial" w:cs="Arial"/>
      </w:rPr>
      <w:t>/</w:t>
    </w:r>
    <w:r w:rsidRPr="00E06B09" w:rsidR="00E06B09">
      <w:rPr>
        <w:rFonts w:ascii="Arial" w:hAnsi="Arial" w:cs="Arial"/>
      </w:rPr>
      <w:t>9</w: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CD0BB7" w:rsidP="000A1177" w:rsidRDefault="00F10EA0">
    <w:pPr>
      <w:pStyle w:val="Zpat"/>
      <w:jc w:val="center"/>
    </w:pPr>
    <w:r w:rsidRPr="000A1177">
      <w:rPr>
        <w:rFonts w:ascii="Arial" w:hAnsi="Arial" w:cs="Arial"/>
      </w:rPr>
      <w:fldChar w:fldCharType="begin"/>
    </w:r>
    <w:r w:rsidRPr="000A1177" w:rsidR="00CD0BB7">
      <w:rPr>
        <w:rFonts w:ascii="Arial" w:hAnsi="Arial" w:cs="Arial"/>
      </w:rPr>
      <w:instrText xml:space="preserve"> PAGE   \* MERGEFORMAT </w:instrText>
    </w:r>
    <w:r w:rsidRPr="000A1177">
      <w:rPr>
        <w:rFonts w:ascii="Arial" w:hAnsi="Arial" w:cs="Arial"/>
      </w:rPr>
      <w:fldChar w:fldCharType="separate"/>
    </w:r>
    <w:r w:rsidR="0072469D">
      <w:rPr>
        <w:rFonts w:ascii="Arial" w:hAnsi="Arial" w:cs="Arial"/>
        <w:noProof/>
      </w:rPr>
      <w:t>1</w:t>
    </w:r>
    <w:r w:rsidRPr="000A1177">
      <w:rPr>
        <w:rFonts w:ascii="Arial" w:hAnsi="Arial" w:cs="Arial"/>
      </w:rPr>
      <w:fldChar w:fldCharType="end"/>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0A1177" w:rsidR="00CD0BB7" w:rsidRDefault="00F10EA0">
    <w:pPr>
      <w:pStyle w:val="Zpat"/>
      <w:jc w:val="center"/>
      <w:rPr>
        <w:rFonts w:ascii="Arial" w:hAnsi="Arial" w:cs="Arial"/>
      </w:rPr>
    </w:pPr>
    <w:r w:rsidRPr="000A1177">
      <w:rPr>
        <w:rFonts w:ascii="Arial" w:hAnsi="Arial" w:cs="Arial"/>
      </w:rPr>
      <w:fldChar w:fldCharType="begin"/>
    </w:r>
    <w:r w:rsidRPr="000A1177" w:rsidR="00CD0BB7">
      <w:rPr>
        <w:rFonts w:ascii="Arial" w:hAnsi="Arial" w:cs="Arial"/>
      </w:rPr>
      <w:instrText xml:space="preserve"> PAGE   \* MERGEFORMAT </w:instrText>
    </w:r>
    <w:r w:rsidRPr="000A1177">
      <w:rPr>
        <w:rFonts w:ascii="Arial" w:hAnsi="Arial" w:cs="Arial"/>
      </w:rPr>
      <w:fldChar w:fldCharType="separate"/>
    </w:r>
    <w:r w:rsidR="0072469D">
      <w:rPr>
        <w:rFonts w:ascii="Arial" w:hAnsi="Arial" w:cs="Arial"/>
        <w:noProof/>
      </w:rPr>
      <w:t>2</w:t>
    </w:r>
    <w:r w:rsidRPr="000A1177">
      <w:rPr>
        <w:rFonts w:ascii="Arial" w:hAnsi="Arial" w:cs="Arial"/>
      </w:rPr>
      <w:fldChar w:fldCharType="end"/>
    </w:r>
  </w:p>
</w:ftr>
</file>

<file path=word/footer5.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0A1177" w:rsidR="00CD0BB7" w:rsidRDefault="00F10EA0">
    <w:pPr>
      <w:pStyle w:val="Zpat"/>
      <w:jc w:val="center"/>
      <w:rPr>
        <w:rFonts w:ascii="Arial" w:hAnsi="Arial" w:cs="Arial"/>
      </w:rPr>
    </w:pPr>
    <w:r w:rsidRPr="000A1177">
      <w:rPr>
        <w:rFonts w:ascii="Arial" w:hAnsi="Arial" w:cs="Arial"/>
      </w:rPr>
      <w:fldChar w:fldCharType="begin"/>
    </w:r>
    <w:r w:rsidRPr="000A1177" w:rsidR="00CD0BB7">
      <w:rPr>
        <w:rFonts w:ascii="Arial" w:hAnsi="Arial" w:cs="Arial"/>
      </w:rPr>
      <w:instrText xml:space="preserve"> PAGE   \* MERGEFORMAT </w:instrText>
    </w:r>
    <w:r w:rsidRPr="000A1177">
      <w:rPr>
        <w:rFonts w:ascii="Arial" w:hAnsi="Arial" w:cs="Arial"/>
      </w:rPr>
      <w:fldChar w:fldCharType="separate"/>
    </w:r>
    <w:r w:rsidR="0072469D">
      <w:rPr>
        <w:rFonts w:ascii="Arial" w:hAnsi="Arial" w:cs="Arial"/>
        <w:noProof/>
      </w:rPr>
      <w:t>2</w:t>
    </w:r>
    <w:r w:rsidRPr="000A1177">
      <w:rPr>
        <w:rFonts w:ascii="Arial" w:hAnsi="Arial" w:cs="Arial"/>
      </w:rPr>
      <w:fldChar w:fldCharType="end"/>
    </w:r>
  </w:p>
</w:ftr>
</file>

<file path=word/footer6.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CD0BB7" w:rsidP="00993E7E" w:rsidRDefault="00F10EA0">
    <w:pPr>
      <w:pStyle w:val="Zpat"/>
      <w:jc w:val="center"/>
    </w:pPr>
    <w:r w:rsidRPr="000A1177">
      <w:rPr>
        <w:rFonts w:ascii="Arial" w:hAnsi="Arial" w:cs="Arial"/>
      </w:rPr>
      <w:fldChar w:fldCharType="begin"/>
    </w:r>
    <w:r w:rsidRPr="000A1177" w:rsidR="00CD0BB7">
      <w:rPr>
        <w:rFonts w:ascii="Arial" w:hAnsi="Arial" w:cs="Arial"/>
      </w:rPr>
      <w:instrText xml:space="preserve"> PAGE   \* MERGEFORMAT </w:instrText>
    </w:r>
    <w:r w:rsidRPr="000A1177">
      <w:rPr>
        <w:rFonts w:ascii="Arial" w:hAnsi="Arial" w:cs="Arial"/>
      </w:rPr>
      <w:fldChar w:fldCharType="separate"/>
    </w:r>
    <w:r w:rsidR="0072469D">
      <w:rPr>
        <w:rFonts w:ascii="Arial" w:hAnsi="Arial" w:cs="Arial"/>
        <w:noProof/>
      </w:rPr>
      <w:t>1</w:t>
    </w:r>
    <w:r w:rsidRPr="000A1177">
      <w:rPr>
        <w:rFonts w:ascii="Arial" w:hAnsi="Arial" w:cs="Arial"/>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D94DCC" w:rsidP="00AD29D0" w:rsidRDefault="00D94DCC">
      <w:pPr>
        <w:spacing w:after="0" w:line="240" w:lineRule="auto"/>
      </w:pPr>
      <w:r>
        <w:separator/>
      </w:r>
    </w:p>
  </w:footnote>
  <w:footnote w:type="continuationSeparator" w:id="0">
    <w:p w:rsidR="00D94DCC" w:rsidP="00AD29D0" w:rsidRDefault="00D94DCC">
      <w:pPr>
        <w:spacing w:after="0" w:line="240" w:lineRule="auto"/>
      </w:pPr>
      <w:r>
        <w:continuationSeparator/>
      </w:r>
    </w:p>
  </w:footnote>
  <w:footnote w:id="1">
    <w:p w:rsidR="00CD0BB7" w:rsidP="001B379C" w:rsidRDefault="00CD0BB7">
      <w:pPr>
        <w:pStyle w:val="Textpoznpodarou"/>
      </w:pPr>
      <w:r>
        <w:rPr>
          <w:rStyle w:val="Znakapoznpodarou"/>
        </w:rPr>
        <w:footnoteRef/>
      </w:r>
      <w:r>
        <w:t xml:space="preserve"> šedě podbarvené údaje budou uveřejněny i na intranetových stránkách </w:t>
      </w:r>
      <w:r>
        <w:rPr>
          <w:bCs/>
          <w:iCs/>
        </w:rPr>
        <w:t xml:space="preserve">OVZ, PR a PS </w:t>
      </w:r>
      <w:proofErr w:type="spellStart"/>
      <w:r>
        <w:rPr>
          <w:bCs/>
          <w:iCs/>
        </w:rPr>
        <w:t>OPe</w:t>
      </w:r>
      <w:proofErr w:type="spellEnd"/>
    </w:p>
  </w:footnote>
  <w:footnote w:id="2">
    <w:p w:rsidR="00CD0BB7" w:rsidP="001B379C" w:rsidRDefault="00CD0BB7">
      <w:pPr>
        <w:pStyle w:val="Textpoznpodarou"/>
      </w:pPr>
      <w:r>
        <w:rPr>
          <w:rStyle w:val="Znakapoznpodarou"/>
        </w:rPr>
        <w:footnoteRef/>
      </w:r>
      <w:r>
        <w:t xml:space="preserve"> </w:t>
      </w:r>
      <w:r w:rsidRPr="004339F5">
        <w:rPr>
          <w:bCs/>
        </w:rPr>
        <w:t>tak, jak bude uveden na osvědčeních o absolvování akce, max. 120 znaků</w:t>
      </w:r>
    </w:p>
  </w:footnote>
  <w:footnote w:id="3">
    <w:p w:rsidR="00CD0BB7" w:rsidP="001B379C" w:rsidRDefault="00CD0BB7">
      <w:pPr>
        <w:pStyle w:val="Textpoznpodarou"/>
      </w:pPr>
      <w:r>
        <w:rPr>
          <w:rStyle w:val="Znakapoznpodarou"/>
        </w:rPr>
        <w:footnoteRef/>
      </w:r>
      <w:r>
        <w:t xml:space="preserve"> počet hodin a dnů</w:t>
      </w:r>
    </w:p>
  </w:footnote>
  <w:footnote w:id="4">
    <w:p w:rsidR="00CD0BB7" w:rsidP="001B379C" w:rsidRDefault="00CD0BB7">
      <w:pPr>
        <w:pStyle w:val="Textpoznpodarou"/>
      </w:pPr>
      <w:r>
        <w:rPr>
          <w:rStyle w:val="Znakapoznpodarou"/>
        </w:rPr>
        <w:footnoteRef/>
      </w:r>
      <w:r>
        <w:t xml:space="preserve"> uvádí se např.: e-</w:t>
      </w:r>
      <w:proofErr w:type="spellStart"/>
      <w:r>
        <w:t>learningová</w:t>
      </w:r>
      <w:proofErr w:type="spellEnd"/>
      <w:r>
        <w:t>, prezenční, samostudium apod.</w:t>
      </w:r>
    </w:p>
  </w:footnote>
  <w:footnote w:id="5">
    <w:p w:rsidR="00CD0BB7" w:rsidP="001B379C" w:rsidRDefault="00CD0BB7">
      <w:pPr>
        <w:pStyle w:val="Textpoznpodarou"/>
      </w:pPr>
      <w:r>
        <w:rPr>
          <w:rStyle w:val="Znakapoznpodarou"/>
        </w:rPr>
        <w:footnoteRef/>
      </w:r>
      <w:r>
        <w:t xml:space="preserve"> text této poznámky bude zveřejněn pouze na intranetových stránkách </w:t>
      </w:r>
      <w:r>
        <w:rPr>
          <w:bCs/>
          <w:iCs/>
        </w:rPr>
        <w:t xml:space="preserve">OVZ, PR a PS </w:t>
      </w:r>
      <w:proofErr w:type="spellStart"/>
      <w:r>
        <w:rPr>
          <w:bCs/>
          <w:iCs/>
        </w:rPr>
        <w:t>OPe</w:t>
      </w:r>
      <w:proofErr w:type="spellEnd"/>
    </w:p>
  </w:footnote>
  <w:footnote w:id="6">
    <w:p w:rsidR="00CD0BB7" w:rsidP="001B379C" w:rsidRDefault="00CD0BB7">
      <w:pPr>
        <w:pStyle w:val="Textpoznpodarou"/>
      </w:pPr>
      <w:r>
        <w:rPr>
          <w:rStyle w:val="Znakapoznpodarou"/>
        </w:rPr>
        <w:footnoteRef/>
      </w:r>
      <w:r>
        <w:t xml:space="preserve"> klíčové slovo se používá pro vyhledávání v databázi typů akcí – prosím o stanovení klíčových slov, aby bylo možné vyhledávat jinak než podle cesty k typu akce ve stromu vzdělávacích akcí – např. kurz k lidským právům pro střední management patří ve stromu </w:t>
      </w:r>
      <w:proofErr w:type="spellStart"/>
      <w:r>
        <w:t>vzd</w:t>
      </w:r>
      <w:proofErr w:type="spellEnd"/>
      <w:r>
        <w:t xml:space="preserve">. akcí do skupiny manažerského vzdělávání, ale lze ho zařadit podle klíčového slova také do skupiny lidská práva apod. </w:t>
      </w:r>
    </w:p>
  </w:footnote>
  <w:footnote w:id="7">
    <w:p w:rsidR="00CD0BB7" w:rsidP="001B379C" w:rsidRDefault="00CD0BB7">
      <w:pPr>
        <w:pStyle w:val="Textpoznpodarou"/>
      </w:pPr>
      <w:r>
        <w:rPr>
          <w:rStyle w:val="Znakapoznpodarou"/>
        </w:rPr>
        <w:footnoteRef/>
      </w:r>
      <w:r>
        <w:t xml:space="preserve"> maximálně 40 znaků</w:t>
      </w:r>
    </w:p>
  </w:footnote>
  <w:footnote w:id="8">
    <w:p w:rsidR="00CD0BB7" w:rsidP="001B379C" w:rsidRDefault="00CD0BB7">
      <w:pPr>
        <w:pStyle w:val="Textpoznpodarou"/>
      </w:pPr>
      <w:r>
        <w:rPr>
          <w:rStyle w:val="Znakapoznpodarou"/>
        </w:rPr>
        <w:footnoteRef/>
      </w:r>
      <w:r>
        <w:t xml:space="preserve"> m</w:t>
      </w:r>
      <w:r>
        <w:rPr>
          <w:bCs/>
          <w:iCs/>
        </w:rPr>
        <w:t xml:space="preserve">inimální/optimální/maximální počet </w:t>
      </w:r>
      <w:r w:rsidRPr="00145D01">
        <w:rPr>
          <w:bCs/>
          <w:iCs/>
        </w:rPr>
        <w:t>účastníků</w:t>
      </w:r>
    </w:p>
  </w:footnote>
  <w:footnote w:id="9">
    <w:p w:rsidR="00CD0BB7" w:rsidP="001B379C" w:rsidRDefault="00CD0BB7">
      <w:pPr>
        <w:pStyle w:val="Textpoznpodarou"/>
        <w:jc w:val="both"/>
      </w:pPr>
      <w:r>
        <w:rPr>
          <w:rStyle w:val="Znakapoznpodarou"/>
        </w:rPr>
        <w:footnoteRef/>
      </w:r>
      <w:r w:rsidRPr="00A90E67">
        <w:t xml:space="preserve"> </w:t>
      </w:r>
      <w:r>
        <w:t>poznámka na typu akce – zde uvedený text bude vytištěn vždy na oznámení o zařazení do studia bez ohledu na to, o který běh kurzu se jedná</w:t>
      </w:r>
    </w:p>
  </w:footnote>
  <w:footnote w:id="10">
    <w:p w:rsidR="00CD0BB7" w:rsidP="001B379C" w:rsidRDefault="00CD0BB7">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11">
    <w:p w:rsidR="00CD0BB7" w:rsidP="001B379C" w:rsidRDefault="00CD0BB7">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12">
    <w:p w:rsidR="00CD0BB7" w:rsidP="001B379C" w:rsidRDefault="00CD0BB7">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13">
    <w:p w:rsidR="00CD0BB7" w:rsidP="001B379C" w:rsidRDefault="00CD0BB7">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 w:id="14">
    <w:p w:rsidR="00CD0BB7" w:rsidP="001B379C" w:rsidRDefault="00CD0BB7">
      <w:pPr>
        <w:pStyle w:val="Textpoznpodarou"/>
        <w:jc w:val="both"/>
      </w:pPr>
      <w:r>
        <w:rPr>
          <w:rStyle w:val="Znakapoznpodarou"/>
        </w:rPr>
        <w:footnoteRef/>
      </w:r>
      <w:r>
        <w:t xml:space="preserve"> text této poznámky se týká pouze tohoto konkrétního běhu a bude vypsán každému účastníkovi na oznámení o zařazení do kurzu</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CD0BB7" w:rsidRDefault="00F10EA0">
    <w:pPr>
      <w:pStyle w:val="Zpat"/>
      <w:framePr w:wrap="around" w:hAnchor="margin" w:vAnchor="text" w:xAlign="center" w:y="1"/>
      <w:rPr>
        <w:rStyle w:val="slostrnky"/>
      </w:rPr>
    </w:pPr>
    <w:r>
      <w:rPr>
        <w:rStyle w:val="slostrnky"/>
      </w:rPr>
      <w:fldChar w:fldCharType="begin"/>
    </w:r>
    <w:r w:rsidR="00CD0BB7">
      <w:rPr>
        <w:rStyle w:val="slostrnky"/>
      </w:rPr>
      <w:instrText xml:space="preserve">PAGE  </w:instrText>
    </w:r>
    <w:r>
      <w:rPr>
        <w:rStyle w:val="slostrnky"/>
      </w:rPr>
      <w:fldChar w:fldCharType="end"/>
    </w:r>
  </w:p>
  <w:p w:rsidR="00CD0BB7" w:rsidRDefault="00F10EA0">
    <w:pPr>
      <w:pStyle w:val="Zpat"/>
      <w:framePr w:wrap="around" w:hAnchor="margin" w:vAnchor="text" w:xAlign="center" w:y="1"/>
      <w:rPr>
        <w:rStyle w:val="slostrnky"/>
      </w:rPr>
    </w:pPr>
    <w:r>
      <w:rPr>
        <w:rStyle w:val="slostrnky"/>
      </w:rPr>
      <w:fldChar w:fldCharType="begin"/>
    </w:r>
    <w:r w:rsidR="00CD0BB7">
      <w:rPr>
        <w:rStyle w:val="slostrnky"/>
      </w:rPr>
      <w:instrText xml:space="preserve">PAGE  </w:instrText>
    </w:r>
    <w:r>
      <w:rPr>
        <w:rStyle w:val="slostrnky"/>
      </w:rPr>
      <w:fldChar w:fldCharType="end"/>
    </w:r>
  </w:p>
  <w:p w:rsidR="00CD0BB7" w:rsidRDefault="00F10EA0">
    <w:pPr>
      <w:pStyle w:val="Zpat"/>
      <w:framePr w:wrap="around" w:hAnchor="margin" w:vAnchor="text" w:xAlign="center" w:y="1"/>
      <w:rPr>
        <w:rStyle w:val="slostrnky"/>
      </w:rPr>
    </w:pPr>
    <w:r>
      <w:rPr>
        <w:rStyle w:val="slostrnky"/>
      </w:rPr>
      <w:fldChar w:fldCharType="begin"/>
    </w:r>
    <w:r w:rsidR="00CD0BB7">
      <w:rPr>
        <w:rStyle w:val="slostrnky"/>
      </w:rPr>
      <w:instrText xml:space="preserve">PAGE  </w:instrText>
    </w:r>
    <w:r>
      <w:rPr>
        <w:rStyle w:val="slostrnky"/>
      </w:rPr>
      <w:fldChar w:fldCharType="end"/>
    </w:r>
  </w:p>
  <w:p w:rsidR="00CD0BB7" w:rsidRDefault="00F10EA0">
    <w:pPr>
      <w:pStyle w:val="Zpat"/>
      <w:framePr w:wrap="around" w:hAnchor="margin" w:vAnchor="text" w:xAlign="center" w:y="1"/>
      <w:rPr>
        <w:rStyle w:val="slostrnky"/>
      </w:rPr>
    </w:pPr>
    <w:r>
      <w:rPr>
        <w:rStyle w:val="slostrnky"/>
      </w:rPr>
      <w:fldChar w:fldCharType="begin"/>
    </w:r>
    <w:r w:rsidR="00CD0BB7">
      <w:rPr>
        <w:rStyle w:val="slostrnky"/>
      </w:rPr>
      <w:instrText xml:space="preserve">PAGE  </w:instrText>
    </w:r>
    <w:r>
      <w:rPr>
        <w:rStyle w:val="slostrnky"/>
      </w:rPr>
      <w:fldChar w:fldCharType="end"/>
    </w:r>
  </w:p>
  <w:p w:rsidR="00CD0BB7" w:rsidRDefault="00F10EA0">
    <w:pPr>
      <w:pStyle w:val="Zpat"/>
      <w:framePr w:wrap="around" w:hAnchor="margin" w:vAnchor="text" w:xAlign="center" w:y="1"/>
      <w:rPr>
        <w:rStyle w:val="slostrnky"/>
      </w:rPr>
    </w:pPr>
    <w:r>
      <w:rPr>
        <w:rStyle w:val="slostrnky"/>
      </w:rPr>
      <w:fldChar w:fldCharType="begin"/>
    </w:r>
    <w:r w:rsidR="00CD0BB7">
      <w:rPr>
        <w:rStyle w:val="slostrnky"/>
      </w:rPr>
      <w:instrText xml:space="preserve">PAGE  </w:instrText>
    </w:r>
    <w:r>
      <w:rPr>
        <w:rStyle w:val="slostrnky"/>
      </w:rPr>
      <w:fldChar w:fldCharType="end"/>
    </w:r>
  </w:p>
  <w:p w:rsidR="00CD0BB7" w:rsidRDefault="00F10EA0">
    <w:pPr>
      <w:pStyle w:val="Zpat"/>
      <w:framePr w:wrap="around" w:hAnchor="margin" w:vAnchor="text" w:xAlign="center" w:y="1"/>
      <w:rPr>
        <w:rStyle w:val="slostrnky"/>
      </w:rPr>
    </w:pPr>
    <w:r>
      <w:rPr>
        <w:rStyle w:val="slostrnky"/>
      </w:rPr>
      <w:fldChar w:fldCharType="begin"/>
    </w:r>
    <w:r w:rsidR="00CD0BB7">
      <w:rPr>
        <w:rStyle w:val="slostrnky"/>
      </w:rPr>
      <w:instrText xml:space="preserve">PAGE  </w:instrText>
    </w:r>
    <w:r>
      <w:rPr>
        <w:rStyle w:val="slostrnky"/>
      </w:rPr>
      <w:fldChar w:fldCharType="end"/>
    </w:r>
  </w:p>
  <w:p w:rsidR="00CD0BB7" w:rsidRDefault="00F10EA0">
    <w:pPr>
      <w:pStyle w:val="Zpat"/>
      <w:framePr w:wrap="around" w:hAnchor="margin" w:vAnchor="text" w:xAlign="center" w:y="1"/>
      <w:rPr>
        <w:rStyle w:val="slostrnky"/>
      </w:rPr>
    </w:pPr>
    <w:r>
      <w:rPr>
        <w:rStyle w:val="slostrnky"/>
      </w:rPr>
      <w:fldChar w:fldCharType="begin"/>
    </w:r>
    <w:r w:rsidR="00CD0BB7">
      <w:rPr>
        <w:rStyle w:val="slostrnky"/>
      </w:rPr>
      <w:instrText xml:space="preserve">PAGE  </w:instrText>
    </w:r>
    <w:r>
      <w:rPr>
        <w:rStyle w:val="slostrnky"/>
      </w:rPr>
      <w:fldChar w:fldCharType="end"/>
    </w:r>
  </w:p>
  <w:p w:rsidR="00CD0BB7" w:rsidRDefault="00F10EA0">
    <w:pPr>
      <w:pStyle w:val="Zpat"/>
      <w:framePr w:wrap="around" w:hAnchor="margin" w:vAnchor="text" w:xAlign="center" w:y="1"/>
      <w:rPr>
        <w:rStyle w:val="slostrnky"/>
      </w:rPr>
    </w:pPr>
    <w:r>
      <w:rPr>
        <w:rStyle w:val="slostrnky"/>
      </w:rPr>
      <w:fldChar w:fldCharType="begin"/>
    </w:r>
    <w:r w:rsidR="00CD0BB7">
      <w:rPr>
        <w:rStyle w:val="slostrnky"/>
      </w:rPr>
      <w:instrText xml:space="preserve">PAGE  </w:instrText>
    </w:r>
    <w:r>
      <w:rPr>
        <w:rStyle w:val="slostrnky"/>
      </w:rPr>
      <w:fldChar w:fldCharType="end"/>
    </w:r>
  </w:p>
  <w:p w:rsidR="00CD0BB7" w:rsidRDefault="00F10EA0">
    <w:pPr>
      <w:pStyle w:val="Zhlav"/>
      <w:framePr w:wrap="around" w:hAnchor="margin" w:vAnchor="text" w:xAlign="center" w:y="1"/>
      <w:rPr>
        <w:rStyle w:val="slostrnky"/>
      </w:rPr>
    </w:pPr>
    <w:r>
      <w:rPr>
        <w:rStyle w:val="slostrnky"/>
      </w:rPr>
      <w:fldChar w:fldCharType="begin"/>
    </w:r>
    <w:r w:rsidR="00CD0BB7">
      <w:rPr>
        <w:rStyle w:val="slostrnky"/>
      </w:rPr>
      <w:instrText xml:space="preserve">PAGE  </w:instrText>
    </w:r>
    <w:r>
      <w:rPr>
        <w:rStyle w:val="slostrnky"/>
      </w:rPr>
      <w:fldChar w:fldCharType="end"/>
    </w:r>
  </w:p>
  <w:p w:rsidR="00CD0BB7" w:rsidRDefault="00CD0BB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CD0BB7" w:rsidP="00AD29D0" w:rsidRDefault="00CD0BB7">
    <w:pPr>
      <w:pStyle w:val="Zhlav"/>
      <w:tabs>
        <w:tab w:val="clear" w:pos="4536"/>
        <w:tab w:val="clear" w:pos="9072"/>
        <w:tab w:val="left" w:pos="2880"/>
      </w:tabs>
    </w:pPr>
    <w:r>
      <w:rPr>
        <w:noProof/>
        <w:lang w:eastAsia="cs-CZ"/>
      </w:rPr>
      <w:drawing>
        <wp:anchor distT="0" distB="0" distL="114300" distR="114300" simplePos="false" relativeHeight="251658240" behindDoc="false" locked="false" layoutInCell="true" allowOverlap="true">
          <wp:simplePos x="0" y="0"/>
          <wp:positionH relativeFrom="margin">
            <wp:align>center</wp:align>
          </wp:positionH>
          <wp:positionV relativeFrom="paragraph">
            <wp:posOffset>244475</wp:posOffset>
          </wp:positionV>
          <wp:extent cx="5591175" cy="590550"/>
          <wp:effectExtent l="19050" t="0" r="9525" b="0"/>
          <wp:wrapSquare wrapText="bothSides"/>
          <wp:docPr id="14" name="obrázek 14"/>
          <wp:cNvGraphicFramePr>
            <a:graphicFrameLocks noChangeAspect="true"/>
          </wp:cNvGraphicFramePr>
          <a:graphic>
            <a:graphicData uri="http://schemas.openxmlformats.org/drawingml/2006/picture">
              <pic:pic>
                <pic:nvPicPr>
                  <pic:cNvPr id="0" name="Picture 14"/>
                  <pic:cNvPicPr>
                    <a:picLocks noChangeAspect="true" noChangeArrowheads="true"/>
                  </pic:cNvPicPr>
                </pic:nvPicPr>
                <pic:blipFill>
                  <a:blip r:embed="rId1"/>
                  <a:srcRect/>
                  <a:stretch>
                    <a:fillRect/>
                  </a:stretch>
                </pic:blipFill>
                <pic:spPr bwMode="auto">
                  <a:xfrm>
                    <a:off x="0" y="0"/>
                    <a:ext cx="5591175" cy="590550"/>
                  </a:xfrm>
                  <a:prstGeom prst="rect">
                    <a:avLst/>
                  </a:prstGeom>
                  <a:noFill/>
                </pic:spPr>
              </pic:pic>
            </a:graphicData>
          </a:graphic>
        </wp:anchor>
      </w:drawing>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CD0BB7" w:rsidP="00AD29D0" w:rsidRDefault="00CD0BB7">
    <w:pPr>
      <w:pStyle w:val="Zhlav"/>
      <w:tabs>
        <w:tab w:val="clear" w:pos="4536"/>
        <w:tab w:val="clear" w:pos="9072"/>
        <w:tab w:val="left" w:pos="2880"/>
      </w:tabs>
    </w:pPr>
    <w:r>
      <w:rPr>
        <w:noProof/>
        <w:lang w:eastAsia="cs-CZ"/>
      </w:rPr>
      <w:drawing>
        <wp:inline distT="0" distB="0" distL="0" distR="0">
          <wp:extent cx="5759450" cy="403860"/>
          <wp:effectExtent l="19050" t="0" r="0" b="0"/>
          <wp:docPr id="2" name="obrázek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1"/>
                  <a:srcRect/>
                  <a:stretch>
                    <a:fillRect/>
                  </a:stretch>
                </pic:blipFill>
                <pic:spPr bwMode="auto">
                  <a:xfrm>
                    <a:off x="0" y="0"/>
                    <a:ext cx="5759450" cy="403860"/>
                  </a:xfrm>
                  <a:prstGeom prst="rect">
                    <a:avLst/>
                  </a:prstGeom>
                  <a:noFill/>
                  <a:ln w="9525">
                    <a:noFill/>
                    <a:miter lim="800000"/>
                    <a:headEnd/>
                    <a:tailEnd/>
                  </a:ln>
                </pic:spPr>
              </pic:pic>
            </a:graphicData>
          </a:graphic>
        </wp:inline>
      </w:drawing>
    </w: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CD0BB7" w:rsidP="00993E7E" w:rsidRDefault="00CD0BB7">
    <w:pPr>
      <w:pStyle w:val="Zhlav"/>
    </w:pPr>
    <w:r>
      <w:rPr>
        <w:noProof/>
        <w:lang w:eastAsia="cs-CZ"/>
      </w:rPr>
      <w:drawing>
        <wp:inline distT="0" distB="0" distL="0" distR="0">
          <wp:extent cx="5759450" cy="403860"/>
          <wp:effectExtent l="19050" t="0" r="0" b="0"/>
          <wp:docPr id="3" name="obrázek 3"/>
          <wp:cNvGraphicFramePr>
            <a:graphicFrameLocks noChangeAspect="true"/>
          </wp:cNvGraphicFramePr>
          <a:graphic>
            <a:graphicData uri="http://schemas.openxmlformats.org/drawingml/2006/picture">
              <pic:pic>
                <pic:nvPicPr>
                  <pic:cNvPr id="0" name="Picture 3"/>
                  <pic:cNvPicPr>
                    <a:picLocks noChangeAspect="true" noChangeArrowheads="true"/>
                  </pic:cNvPicPr>
                </pic:nvPicPr>
                <pic:blipFill>
                  <a:blip r:embed="rId1"/>
                  <a:srcRect/>
                  <a:stretch>
                    <a:fillRect/>
                  </a:stretch>
                </pic:blipFill>
                <pic:spPr bwMode="auto">
                  <a:xfrm>
                    <a:off x="0" y="0"/>
                    <a:ext cx="5759450" cy="403860"/>
                  </a:xfrm>
                  <a:prstGeom prst="rect">
                    <a:avLst/>
                  </a:prstGeom>
                  <a:noFill/>
                  <a:ln w="9525">
                    <a:noFill/>
                    <a:miter lim="800000"/>
                    <a:headEnd/>
                    <a:tailEnd/>
                  </a:ln>
                </pic:spPr>
              </pic:pic>
            </a:graphicData>
          </a:graphic>
        </wp:inline>
      </w:drawing>
    </w:r>
  </w:p>
</w:hdr>
</file>

<file path=word/header5.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CD0BB7" w:rsidP="00FC5DF6" w:rsidRDefault="00CD0BB7">
    <w:pPr>
      <w:pStyle w:val="Zhlav"/>
      <w:jc w:val="center"/>
    </w:pPr>
  </w:p>
  <w:p w:rsidR="00CD0BB7" w:rsidP="00FC5DF6" w:rsidRDefault="00CD0BB7">
    <w:pPr>
      <w:pStyle w:val="Zhlav"/>
      <w:jc w:val="center"/>
    </w:pPr>
    <w:r>
      <w:rPr>
        <w:noProof/>
        <w:lang w:eastAsia="cs-CZ"/>
      </w:rPr>
      <w:drawing>
        <wp:inline distT="0" distB="0" distL="0" distR="0">
          <wp:extent cx="5759450" cy="403860"/>
          <wp:effectExtent l="19050" t="0" r="0" b="0"/>
          <wp:docPr id="4" name="obrázek 4"/>
          <wp:cNvGraphicFramePr>
            <a:graphicFrameLocks noChangeAspect="true"/>
          </wp:cNvGraphicFramePr>
          <a:graphic>
            <a:graphicData uri="http://schemas.openxmlformats.org/drawingml/2006/picture">
              <pic:pic>
                <pic:nvPicPr>
                  <pic:cNvPr id="0" name="Picture 4"/>
                  <pic:cNvPicPr>
                    <a:picLocks noChangeAspect="true" noChangeArrowheads="true"/>
                  </pic:cNvPicPr>
                </pic:nvPicPr>
                <pic:blipFill>
                  <a:blip r:embed="rId1"/>
                  <a:srcRect/>
                  <a:stretch>
                    <a:fillRect/>
                  </a:stretch>
                </pic:blipFill>
                <pic:spPr bwMode="auto">
                  <a:xfrm>
                    <a:off x="0" y="0"/>
                    <a:ext cx="5759450" cy="40386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44559C"/>
    <w:multiLevelType w:val="hybridMultilevel"/>
    <w:tmpl w:val="BBB24606"/>
    <w:lvl w:ilvl="0" w:tplc="DFBCB8BE">
      <w:start w:val="1"/>
      <w:numFmt w:val="lowerLetter"/>
      <w:lvlText w:val="%1)"/>
      <w:lvlJc w:val="left"/>
      <w:pPr>
        <w:ind w:left="720" w:hanging="360"/>
      </w:pPr>
      <w:rPr>
        <w:rFonts w:hint="default" w:cs="Times New Roman"/>
        <w:b w:val="false"/>
      </w:rPr>
    </w:lvl>
    <w:lvl w:ilvl="1" w:tplc="D854BA6C">
      <w:start w:val="1"/>
      <w:numFmt w:val="bullet"/>
      <w:lvlText w:val=""/>
      <w:lvlJc w:val="left"/>
      <w:pPr>
        <w:ind w:left="1440" w:hanging="360"/>
      </w:pPr>
      <w:rPr>
        <w:rFonts w:hint="default" w:ascii="Symbol" w:hAnsi="Symbol"/>
        <w:color w:val="auto"/>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7D76358"/>
    <w:multiLevelType w:val="hybridMultilevel"/>
    <w:tmpl w:val="DBBC3F84"/>
    <w:lvl w:ilvl="0" w:tplc="04050001">
      <w:start w:val="1"/>
      <w:numFmt w:val="bullet"/>
      <w:lvlText w:val=""/>
      <w:lvlJc w:val="left"/>
      <w:pPr>
        <w:ind w:left="1713" w:hanging="360"/>
      </w:pPr>
      <w:rPr>
        <w:rFonts w:hint="default" w:ascii="Symbol" w:hAnsi="Symbol"/>
      </w:rPr>
    </w:lvl>
    <w:lvl w:ilvl="1" w:tplc="04050003">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2">
    <w:nsid w:val="0C5A1B5F"/>
    <w:multiLevelType w:val="hybridMultilevel"/>
    <w:tmpl w:val="9A4CCF3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0484D33"/>
    <w:multiLevelType w:val="hybridMultilevel"/>
    <w:tmpl w:val="A878777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1727BE0"/>
    <w:multiLevelType w:val="hybridMultilevel"/>
    <w:tmpl w:val="8098D5F0"/>
    <w:lvl w:ilvl="0" w:tplc="38C68F54">
      <w:start w:val="1"/>
      <w:numFmt w:val="bullet"/>
      <w:lvlText w:val=""/>
      <w:lvlJc w:val="left"/>
      <w:pPr>
        <w:ind w:left="720" w:hanging="360"/>
      </w:pPr>
      <w:rPr>
        <w:rFonts w:hint="default" w:ascii="Symbol" w:hAnsi="Symbol"/>
        <w:color w:val="auto"/>
      </w:rPr>
    </w:lvl>
    <w:lvl w:ilvl="1" w:tplc="E5D009E2">
      <w:start w:val="1"/>
      <w:numFmt w:val="decimal"/>
      <w:lvlText w:val="%2."/>
      <w:lvlJc w:val="left"/>
      <w:pPr>
        <w:ind w:left="644" w:hanging="360"/>
      </w:pPr>
      <w:rPr>
        <w:rFonts w:ascii="Arial" w:hAnsi="Arial" w:eastAsia="Times New Roman" w:cs="Arial"/>
        <w:b/>
        <w:color w:val="auto"/>
      </w:rPr>
    </w:lvl>
    <w:lvl w:ilvl="2" w:tplc="04050005">
      <w:start w:val="1"/>
      <w:numFmt w:val="bullet"/>
      <w:lvlText w:val=""/>
      <w:lvlJc w:val="left"/>
      <w:pPr>
        <w:ind w:left="3195"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5E47329"/>
    <w:multiLevelType w:val="hybridMultilevel"/>
    <w:tmpl w:val="887A4C24"/>
    <w:lvl w:ilvl="0" w:tplc="32B6B866">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6294FDF"/>
    <w:multiLevelType w:val="hybridMultilevel"/>
    <w:tmpl w:val="D1FAF8F8"/>
    <w:lvl w:ilvl="0" w:tplc="32B6B866">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932562C"/>
    <w:multiLevelType w:val="hybridMultilevel"/>
    <w:tmpl w:val="9E1C0CF6"/>
    <w:lvl w:ilvl="0" w:tplc="334EA954">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72871D2"/>
    <w:multiLevelType w:val="hybridMultilevel"/>
    <w:tmpl w:val="9A4CCF3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9">
    <w:nsid w:val="2A0F4449"/>
    <w:multiLevelType w:val="hybridMultilevel"/>
    <w:tmpl w:val="9A4CCF3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0">
    <w:nsid w:val="2AB76464"/>
    <w:multiLevelType w:val="hybridMultilevel"/>
    <w:tmpl w:val="50705644"/>
    <w:lvl w:ilvl="0" w:tplc="04050001">
      <w:start w:val="1"/>
      <w:numFmt w:val="bullet"/>
      <w:lvlText w:val=""/>
      <w:lvlJc w:val="left"/>
      <w:pPr>
        <w:ind w:left="1713" w:hanging="360"/>
      </w:pPr>
      <w:rPr>
        <w:rFonts w:hint="default" w:ascii="Symbol" w:hAnsi="Symbol"/>
      </w:rPr>
    </w:lvl>
    <w:lvl w:ilvl="1" w:tplc="04050003" w:tentative="true">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11">
    <w:nsid w:val="2EE0167C"/>
    <w:multiLevelType w:val="hybridMultilevel"/>
    <w:tmpl w:val="9A4CCF3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2F754F6C"/>
    <w:multiLevelType w:val="hybridMultilevel"/>
    <w:tmpl w:val="9A4CCF3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3">
    <w:nsid w:val="33796907"/>
    <w:multiLevelType w:val="hybridMultilevel"/>
    <w:tmpl w:val="73F892E0"/>
    <w:lvl w:ilvl="0" w:tplc="04050017">
      <w:start w:val="1"/>
      <w:numFmt w:val="lowerLetter"/>
      <w:lvlText w:val="%1)"/>
      <w:lvlJc w:val="left"/>
      <w:pPr>
        <w:ind w:left="360" w:hanging="360"/>
      </w:pPr>
      <w:rPr>
        <w:rFonts w:hint="default" w:cs="Times New Roman"/>
      </w:rPr>
    </w:lvl>
    <w:lvl w:ilvl="1" w:tplc="04050019" w:tentative="true">
      <w:start w:val="1"/>
      <w:numFmt w:val="lowerLetter"/>
      <w:lvlText w:val="%2."/>
      <w:lvlJc w:val="left"/>
      <w:pPr>
        <w:ind w:left="1785" w:hanging="360"/>
      </w:pPr>
      <w:rPr>
        <w:rFonts w:cs="Times New Roman"/>
      </w:rPr>
    </w:lvl>
    <w:lvl w:ilvl="2" w:tplc="0405001B" w:tentative="true">
      <w:start w:val="1"/>
      <w:numFmt w:val="lowerRoman"/>
      <w:lvlText w:val="%3."/>
      <w:lvlJc w:val="right"/>
      <w:pPr>
        <w:ind w:left="2505" w:hanging="180"/>
      </w:pPr>
      <w:rPr>
        <w:rFonts w:cs="Times New Roman"/>
      </w:rPr>
    </w:lvl>
    <w:lvl w:ilvl="3" w:tplc="0405000F" w:tentative="true">
      <w:start w:val="1"/>
      <w:numFmt w:val="decimal"/>
      <w:lvlText w:val="%4."/>
      <w:lvlJc w:val="left"/>
      <w:pPr>
        <w:ind w:left="3225" w:hanging="360"/>
      </w:pPr>
      <w:rPr>
        <w:rFonts w:cs="Times New Roman"/>
      </w:rPr>
    </w:lvl>
    <w:lvl w:ilvl="4" w:tplc="04050019" w:tentative="true">
      <w:start w:val="1"/>
      <w:numFmt w:val="lowerLetter"/>
      <w:lvlText w:val="%5."/>
      <w:lvlJc w:val="left"/>
      <w:pPr>
        <w:ind w:left="3945" w:hanging="360"/>
      </w:pPr>
      <w:rPr>
        <w:rFonts w:cs="Times New Roman"/>
      </w:rPr>
    </w:lvl>
    <w:lvl w:ilvl="5" w:tplc="0405001B" w:tentative="true">
      <w:start w:val="1"/>
      <w:numFmt w:val="lowerRoman"/>
      <w:lvlText w:val="%6."/>
      <w:lvlJc w:val="right"/>
      <w:pPr>
        <w:ind w:left="4665" w:hanging="180"/>
      </w:pPr>
      <w:rPr>
        <w:rFonts w:cs="Times New Roman"/>
      </w:rPr>
    </w:lvl>
    <w:lvl w:ilvl="6" w:tplc="0405000F" w:tentative="true">
      <w:start w:val="1"/>
      <w:numFmt w:val="decimal"/>
      <w:lvlText w:val="%7."/>
      <w:lvlJc w:val="left"/>
      <w:pPr>
        <w:ind w:left="5385" w:hanging="360"/>
      </w:pPr>
      <w:rPr>
        <w:rFonts w:cs="Times New Roman"/>
      </w:rPr>
    </w:lvl>
    <w:lvl w:ilvl="7" w:tplc="04050019" w:tentative="true">
      <w:start w:val="1"/>
      <w:numFmt w:val="lowerLetter"/>
      <w:lvlText w:val="%8."/>
      <w:lvlJc w:val="left"/>
      <w:pPr>
        <w:ind w:left="6105" w:hanging="360"/>
      </w:pPr>
      <w:rPr>
        <w:rFonts w:cs="Times New Roman"/>
      </w:rPr>
    </w:lvl>
    <w:lvl w:ilvl="8" w:tplc="0405001B" w:tentative="true">
      <w:start w:val="1"/>
      <w:numFmt w:val="lowerRoman"/>
      <w:lvlText w:val="%9."/>
      <w:lvlJc w:val="right"/>
      <w:pPr>
        <w:ind w:left="6825" w:hanging="180"/>
      </w:pPr>
      <w:rPr>
        <w:rFonts w:cs="Times New Roman"/>
      </w:rPr>
    </w:lvl>
  </w:abstractNum>
  <w:abstractNum w:abstractNumId="14">
    <w:nsid w:val="33B72DF7"/>
    <w:multiLevelType w:val="multilevel"/>
    <w:tmpl w:val="7D6E8700"/>
    <w:lvl w:ilvl="0">
      <w:start w:val="1"/>
      <w:numFmt w:val="decimal"/>
      <w:lvlText w:val="%1."/>
      <w:lvlJc w:val="left"/>
      <w:pPr>
        <w:ind w:left="720" w:hanging="360"/>
      </w:pPr>
      <w:rPr>
        <w:rFonts w:hint="default" w:cs="Times New Roman"/>
        <w:sz w:val="28"/>
      </w:rPr>
    </w:lvl>
    <w:lvl w:ilvl="1">
      <w:start w:val="1"/>
      <w:numFmt w:val="decimal"/>
      <w:isLgl/>
      <w:lvlText w:val="%1.%2."/>
      <w:lvlJc w:val="left"/>
      <w:pPr>
        <w:ind w:left="1080" w:hanging="72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440" w:hanging="1080"/>
      </w:pPr>
      <w:rPr>
        <w:rFonts w:hint="default" w:cs="Times New Roman"/>
      </w:rPr>
    </w:lvl>
    <w:lvl w:ilvl="4">
      <w:start w:val="1"/>
      <w:numFmt w:val="decimal"/>
      <w:isLgl/>
      <w:lvlText w:val="%1.%2.%3.%4.%5."/>
      <w:lvlJc w:val="left"/>
      <w:pPr>
        <w:ind w:left="1440" w:hanging="1080"/>
      </w:pPr>
      <w:rPr>
        <w:rFonts w:hint="default" w:cs="Times New Roman"/>
      </w:rPr>
    </w:lvl>
    <w:lvl w:ilvl="5">
      <w:start w:val="1"/>
      <w:numFmt w:val="decimal"/>
      <w:isLgl/>
      <w:lvlText w:val="%1.%2.%3.%4.%5.%6."/>
      <w:lvlJc w:val="left"/>
      <w:pPr>
        <w:ind w:left="1800" w:hanging="1440"/>
      </w:pPr>
      <w:rPr>
        <w:rFonts w:hint="default" w:cs="Times New Roman"/>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2160" w:hanging="1800"/>
      </w:pPr>
      <w:rPr>
        <w:rFonts w:hint="default" w:cs="Times New Roman"/>
      </w:rPr>
    </w:lvl>
    <w:lvl w:ilvl="8">
      <w:start w:val="1"/>
      <w:numFmt w:val="decimal"/>
      <w:isLgl/>
      <w:lvlText w:val="%1.%2.%3.%4.%5.%6.%7.%8.%9."/>
      <w:lvlJc w:val="left"/>
      <w:pPr>
        <w:ind w:left="2520" w:hanging="2160"/>
      </w:pPr>
      <w:rPr>
        <w:rFonts w:hint="default" w:cs="Times New Roman"/>
      </w:rPr>
    </w:lvl>
  </w:abstractNum>
  <w:abstractNum w:abstractNumId="15">
    <w:nsid w:val="38280451"/>
    <w:multiLevelType w:val="hybridMultilevel"/>
    <w:tmpl w:val="777EB496"/>
    <w:lvl w:ilvl="0" w:tplc="04050017">
      <w:start w:val="1"/>
      <w:numFmt w:val="lowerLetter"/>
      <w:lvlText w:val="%1)"/>
      <w:lvlJc w:val="left"/>
      <w:pPr>
        <w:ind w:left="720" w:hanging="360"/>
      </w:pPr>
      <w:rPr>
        <w:rFonts w:hint="default"/>
        <w:b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85B39E5"/>
    <w:multiLevelType w:val="hybridMultilevel"/>
    <w:tmpl w:val="D0BEC608"/>
    <w:lvl w:ilvl="0" w:tplc="04050001">
      <w:start w:val="1"/>
      <w:numFmt w:val="bullet"/>
      <w:lvlText w:val=""/>
      <w:lvlJc w:val="left"/>
      <w:pPr>
        <w:ind w:left="1713" w:hanging="360"/>
      </w:pPr>
      <w:rPr>
        <w:rFonts w:hint="default" w:ascii="Symbol" w:hAnsi="Symbol"/>
      </w:rPr>
    </w:lvl>
    <w:lvl w:ilvl="1" w:tplc="D6B0A104">
      <w:start w:val="1"/>
      <w:numFmt w:val="bullet"/>
      <w:lvlText w:val=""/>
      <w:lvlJc w:val="left"/>
      <w:pPr>
        <w:ind w:left="2433" w:hanging="360"/>
      </w:pPr>
      <w:rPr>
        <w:rFonts w:hint="default" w:ascii="Symbol" w:hAnsi="Symbol"/>
        <w:color w:val="auto"/>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17">
    <w:nsid w:val="3BC65308"/>
    <w:multiLevelType w:val="hybridMultilevel"/>
    <w:tmpl w:val="230A87A0"/>
    <w:lvl w:ilvl="0" w:tplc="04050001">
      <w:start w:val="1"/>
      <w:numFmt w:val="bullet"/>
      <w:lvlText w:val=""/>
      <w:lvlJc w:val="left"/>
      <w:pPr>
        <w:ind w:left="1713" w:hanging="360"/>
      </w:pPr>
      <w:rPr>
        <w:rFonts w:hint="default" w:ascii="Symbol" w:hAnsi="Symbol"/>
      </w:rPr>
    </w:lvl>
    <w:lvl w:ilvl="1" w:tplc="04050003" w:tentative="true">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18">
    <w:nsid w:val="3C9F7258"/>
    <w:multiLevelType w:val="hybridMultilevel"/>
    <w:tmpl w:val="08FE57C8"/>
    <w:lvl w:ilvl="0" w:tplc="058AC39E">
      <w:start w:val="1"/>
      <w:numFmt w:val="bullet"/>
      <w:lvlText w:val="-"/>
      <w:lvlJc w:val="left"/>
      <w:pPr>
        <w:ind w:left="1080" w:hanging="360"/>
      </w:pPr>
      <w:rPr>
        <w:rFonts w:hint="default" w:ascii="Arial" w:hAnsi="Arial" w:eastAsia="Calibri"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9">
    <w:nsid w:val="3E1B61B5"/>
    <w:multiLevelType w:val="hybridMultilevel"/>
    <w:tmpl w:val="2BCEC880"/>
    <w:lvl w:ilvl="0" w:tplc="04050001">
      <w:start w:val="1"/>
      <w:numFmt w:val="bullet"/>
      <w:lvlText w:val=""/>
      <w:lvlJc w:val="left"/>
      <w:pPr>
        <w:ind w:left="1648" w:hanging="360"/>
      </w:pPr>
      <w:rPr>
        <w:rFonts w:hint="default" w:ascii="Symbol" w:hAnsi="Symbol"/>
      </w:rPr>
    </w:lvl>
    <w:lvl w:ilvl="1" w:tplc="04050003" w:tentative="true">
      <w:start w:val="1"/>
      <w:numFmt w:val="bullet"/>
      <w:lvlText w:val="o"/>
      <w:lvlJc w:val="left"/>
      <w:pPr>
        <w:ind w:left="2368" w:hanging="360"/>
      </w:pPr>
      <w:rPr>
        <w:rFonts w:hint="default" w:ascii="Courier New" w:hAnsi="Courier New" w:cs="Courier New"/>
      </w:rPr>
    </w:lvl>
    <w:lvl w:ilvl="2" w:tplc="04050005" w:tentative="true">
      <w:start w:val="1"/>
      <w:numFmt w:val="bullet"/>
      <w:lvlText w:val=""/>
      <w:lvlJc w:val="left"/>
      <w:pPr>
        <w:ind w:left="3088" w:hanging="360"/>
      </w:pPr>
      <w:rPr>
        <w:rFonts w:hint="default" w:ascii="Wingdings" w:hAnsi="Wingdings"/>
      </w:rPr>
    </w:lvl>
    <w:lvl w:ilvl="3" w:tplc="04050001" w:tentative="true">
      <w:start w:val="1"/>
      <w:numFmt w:val="bullet"/>
      <w:lvlText w:val=""/>
      <w:lvlJc w:val="left"/>
      <w:pPr>
        <w:ind w:left="3808" w:hanging="360"/>
      </w:pPr>
      <w:rPr>
        <w:rFonts w:hint="default" w:ascii="Symbol" w:hAnsi="Symbol"/>
      </w:rPr>
    </w:lvl>
    <w:lvl w:ilvl="4" w:tplc="04050003" w:tentative="true">
      <w:start w:val="1"/>
      <w:numFmt w:val="bullet"/>
      <w:lvlText w:val="o"/>
      <w:lvlJc w:val="left"/>
      <w:pPr>
        <w:ind w:left="4528" w:hanging="360"/>
      </w:pPr>
      <w:rPr>
        <w:rFonts w:hint="default" w:ascii="Courier New" w:hAnsi="Courier New" w:cs="Courier New"/>
      </w:rPr>
    </w:lvl>
    <w:lvl w:ilvl="5" w:tplc="04050005" w:tentative="true">
      <w:start w:val="1"/>
      <w:numFmt w:val="bullet"/>
      <w:lvlText w:val=""/>
      <w:lvlJc w:val="left"/>
      <w:pPr>
        <w:ind w:left="5248" w:hanging="360"/>
      </w:pPr>
      <w:rPr>
        <w:rFonts w:hint="default" w:ascii="Wingdings" w:hAnsi="Wingdings"/>
      </w:rPr>
    </w:lvl>
    <w:lvl w:ilvl="6" w:tplc="04050001" w:tentative="true">
      <w:start w:val="1"/>
      <w:numFmt w:val="bullet"/>
      <w:lvlText w:val=""/>
      <w:lvlJc w:val="left"/>
      <w:pPr>
        <w:ind w:left="5968" w:hanging="360"/>
      </w:pPr>
      <w:rPr>
        <w:rFonts w:hint="default" w:ascii="Symbol" w:hAnsi="Symbol"/>
      </w:rPr>
    </w:lvl>
    <w:lvl w:ilvl="7" w:tplc="04050003" w:tentative="true">
      <w:start w:val="1"/>
      <w:numFmt w:val="bullet"/>
      <w:lvlText w:val="o"/>
      <w:lvlJc w:val="left"/>
      <w:pPr>
        <w:ind w:left="6688" w:hanging="360"/>
      </w:pPr>
      <w:rPr>
        <w:rFonts w:hint="default" w:ascii="Courier New" w:hAnsi="Courier New" w:cs="Courier New"/>
      </w:rPr>
    </w:lvl>
    <w:lvl w:ilvl="8" w:tplc="04050005" w:tentative="true">
      <w:start w:val="1"/>
      <w:numFmt w:val="bullet"/>
      <w:lvlText w:val=""/>
      <w:lvlJc w:val="left"/>
      <w:pPr>
        <w:ind w:left="7408" w:hanging="360"/>
      </w:pPr>
      <w:rPr>
        <w:rFonts w:hint="default" w:ascii="Wingdings" w:hAnsi="Wingdings"/>
      </w:rPr>
    </w:lvl>
  </w:abstractNum>
  <w:abstractNum w:abstractNumId="20">
    <w:nsid w:val="3FD76CDE"/>
    <w:multiLevelType w:val="hybridMultilevel"/>
    <w:tmpl w:val="9A4CCF3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1">
    <w:nsid w:val="459D6B6F"/>
    <w:multiLevelType w:val="hybridMultilevel"/>
    <w:tmpl w:val="3DA8BE2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76D6B45"/>
    <w:multiLevelType w:val="hybridMultilevel"/>
    <w:tmpl w:val="CFBC1A92"/>
    <w:lvl w:ilvl="0" w:tplc="DFBCB8BE">
      <w:start w:val="1"/>
      <w:numFmt w:val="lowerLetter"/>
      <w:lvlText w:val="%1)"/>
      <w:lvlJc w:val="left"/>
      <w:pPr>
        <w:ind w:left="720" w:hanging="360"/>
      </w:pPr>
      <w:rPr>
        <w:rFonts w:hint="default" w:cs="Times New Roman"/>
        <w:b w:val="false"/>
      </w:rPr>
    </w:lvl>
    <w:lvl w:ilvl="1" w:tplc="04050001">
      <w:start w:val="1"/>
      <w:numFmt w:val="bullet"/>
      <w:lvlText w:val=""/>
      <w:lvlJc w:val="left"/>
      <w:pPr>
        <w:ind w:left="4472" w:hanging="360"/>
      </w:pPr>
      <w:rPr>
        <w:rFonts w:hint="default" w:ascii="Symbol" w:hAnsi="Symbol"/>
      </w:rPr>
    </w:lvl>
    <w:lvl w:ilvl="2" w:tplc="D092026A">
      <w:start w:val="1"/>
      <w:numFmt w:val="upperRoman"/>
      <w:lvlText w:val="%3."/>
      <w:lvlJc w:val="left"/>
      <w:pPr>
        <w:ind w:left="2520" w:hanging="720"/>
      </w:pPr>
      <w:rPr>
        <w:rFonts w:hint="default"/>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92F5DF1"/>
    <w:multiLevelType w:val="hybridMultilevel"/>
    <w:tmpl w:val="777EB496"/>
    <w:lvl w:ilvl="0" w:tplc="04050017">
      <w:start w:val="1"/>
      <w:numFmt w:val="lowerLetter"/>
      <w:lvlText w:val="%1)"/>
      <w:lvlJc w:val="left"/>
      <w:pPr>
        <w:ind w:left="720" w:hanging="360"/>
      </w:pPr>
      <w:rPr>
        <w:rFonts w:hint="default"/>
        <w:b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E973CF1"/>
    <w:multiLevelType w:val="hybridMultilevel"/>
    <w:tmpl w:val="9A4CCF3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5">
    <w:nsid w:val="4EE61720"/>
    <w:multiLevelType w:val="hybridMultilevel"/>
    <w:tmpl w:val="6E042F7E"/>
    <w:lvl w:ilvl="0" w:tplc="11C03F00">
      <w:start w:val="5"/>
      <w:numFmt w:val="decimal"/>
      <w:lvlText w:val="%1."/>
      <w:lvlJc w:val="left"/>
      <w:pPr>
        <w:ind w:left="644" w:hanging="360"/>
      </w:pPr>
      <w:rPr>
        <w:rFonts w:hint="default" w:ascii="Arial" w:hAnsi="Arial" w:eastAsia="Times New Roman" w:cs="Arial"/>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517A784B"/>
    <w:multiLevelType w:val="hybridMultilevel"/>
    <w:tmpl w:val="5D56396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5897582B"/>
    <w:multiLevelType w:val="hybridMultilevel"/>
    <w:tmpl w:val="9A4CCF3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AFA69F0"/>
    <w:multiLevelType w:val="hybridMultilevel"/>
    <w:tmpl w:val="9A4CCF3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9">
    <w:nsid w:val="5CD0537F"/>
    <w:multiLevelType w:val="hybridMultilevel"/>
    <w:tmpl w:val="B2BA203A"/>
    <w:lvl w:ilvl="0" w:tplc="9128331C">
      <w:start w:val="1"/>
      <w:numFmt w:val="decimal"/>
      <w:lvlText w:val="%1."/>
      <w:lvlJc w:val="left"/>
      <w:pPr>
        <w:ind w:left="720" w:hanging="360"/>
      </w:pPr>
      <w:rPr>
        <w:rFonts w:hint="default"/>
        <w:b w:val="false"/>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62714F23"/>
    <w:multiLevelType w:val="hybridMultilevel"/>
    <w:tmpl w:val="A4CC970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4A67ABB"/>
    <w:multiLevelType w:val="hybridMultilevel"/>
    <w:tmpl w:val="2222E5B6"/>
    <w:lvl w:ilvl="0" w:tplc="DFBCB8BE">
      <w:start w:val="1"/>
      <w:numFmt w:val="lowerLetter"/>
      <w:lvlText w:val="%1)"/>
      <w:lvlJc w:val="left"/>
      <w:pPr>
        <w:ind w:left="720" w:hanging="360"/>
      </w:pPr>
      <w:rPr>
        <w:rFonts w:cs="Times New Roman"/>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8431A5A"/>
    <w:multiLevelType w:val="hybridMultilevel"/>
    <w:tmpl w:val="48F2FE6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69C157EB"/>
    <w:multiLevelType w:val="hybridMultilevel"/>
    <w:tmpl w:val="19F8AA74"/>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4">
    <w:nsid w:val="6F600090"/>
    <w:multiLevelType w:val="hybridMultilevel"/>
    <w:tmpl w:val="4F3AC900"/>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35">
    <w:nsid w:val="71D8447B"/>
    <w:multiLevelType w:val="hybridMultilevel"/>
    <w:tmpl w:val="BC708C38"/>
    <w:lvl w:ilvl="0" w:tplc="401E2390">
      <w:start w:val="9"/>
      <w:numFmt w:val="bullet"/>
      <w:lvlText w:val="-"/>
      <w:lvlJc w:val="left"/>
      <w:pPr>
        <w:ind w:left="720" w:hanging="360"/>
      </w:pPr>
      <w:rPr>
        <w:rFonts w:hint="default" w:ascii="Arial" w:hAnsi="Arial"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74110D4B"/>
    <w:multiLevelType w:val="hybridMultilevel"/>
    <w:tmpl w:val="61127A72"/>
    <w:lvl w:ilvl="0" w:tplc="04050017">
      <w:start w:val="1"/>
      <w:numFmt w:val="lowerLetter"/>
      <w:lvlText w:val="%1)"/>
      <w:lvlJc w:val="left"/>
      <w:pPr>
        <w:ind w:left="720" w:hanging="360"/>
      </w:pPr>
      <w:rPr>
        <w:rFonts w:hint="default"/>
        <w:b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7DEB7C3D"/>
    <w:multiLevelType w:val="hybridMultilevel"/>
    <w:tmpl w:val="0A1E8C5A"/>
    <w:lvl w:ilvl="0" w:tplc="04050001">
      <w:start w:val="1"/>
      <w:numFmt w:val="bullet"/>
      <w:lvlText w:val=""/>
      <w:lvlJc w:val="left"/>
      <w:pPr>
        <w:ind w:left="1713" w:hanging="360"/>
      </w:pPr>
      <w:rPr>
        <w:rFonts w:hint="default" w:ascii="Symbol" w:hAnsi="Symbol"/>
      </w:rPr>
    </w:lvl>
    <w:lvl w:ilvl="1" w:tplc="04050003">
      <w:start w:val="1"/>
      <w:numFmt w:val="bullet"/>
      <w:lvlText w:val="o"/>
      <w:lvlJc w:val="left"/>
      <w:pPr>
        <w:ind w:left="2433" w:hanging="360"/>
      </w:pPr>
      <w:rPr>
        <w:rFonts w:hint="default" w:ascii="Courier New" w:hAnsi="Courier New" w:cs="Courier New"/>
      </w:rPr>
    </w:lvl>
    <w:lvl w:ilvl="2" w:tplc="04050005" w:tentative="true">
      <w:start w:val="1"/>
      <w:numFmt w:val="bullet"/>
      <w:lvlText w:val=""/>
      <w:lvlJc w:val="left"/>
      <w:pPr>
        <w:ind w:left="3153" w:hanging="360"/>
      </w:pPr>
      <w:rPr>
        <w:rFonts w:hint="default" w:ascii="Wingdings" w:hAnsi="Wingdings"/>
      </w:rPr>
    </w:lvl>
    <w:lvl w:ilvl="3" w:tplc="04050001" w:tentative="true">
      <w:start w:val="1"/>
      <w:numFmt w:val="bullet"/>
      <w:lvlText w:val=""/>
      <w:lvlJc w:val="left"/>
      <w:pPr>
        <w:ind w:left="3873" w:hanging="360"/>
      </w:pPr>
      <w:rPr>
        <w:rFonts w:hint="default" w:ascii="Symbol" w:hAnsi="Symbol"/>
      </w:rPr>
    </w:lvl>
    <w:lvl w:ilvl="4" w:tplc="04050003" w:tentative="true">
      <w:start w:val="1"/>
      <w:numFmt w:val="bullet"/>
      <w:lvlText w:val="o"/>
      <w:lvlJc w:val="left"/>
      <w:pPr>
        <w:ind w:left="4593" w:hanging="360"/>
      </w:pPr>
      <w:rPr>
        <w:rFonts w:hint="default" w:ascii="Courier New" w:hAnsi="Courier New" w:cs="Courier New"/>
      </w:rPr>
    </w:lvl>
    <w:lvl w:ilvl="5" w:tplc="04050005" w:tentative="true">
      <w:start w:val="1"/>
      <w:numFmt w:val="bullet"/>
      <w:lvlText w:val=""/>
      <w:lvlJc w:val="left"/>
      <w:pPr>
        <w:ind w:left="5313" w:hanging="360"/>
      </w:pPr>
      <w:rPr>
        <w:rFonts w:hint="default" w:ascii="Wingdings" w:hAnsi="Wingdings"/>
      </w:rPr>
    </w:lvl>
    <w:lvl w:ilvl="6" w:tplc="04050001" w:tentative="true">
      <w:start w:val="1"/>
      <w:numFmt w:val="bullet"/>
      <w:lvlText w:val=""/>
      <w:lvlJc w:val="left"/>
      <w:pPr>
        <w:ind w:left="6033" w:hanging="360"/>
      </w:pPr>
      <w:rPr>
        <w:rFonts w:hint="default" w:ascii="Symbol" w:hAnsi="Symbol"/>
      </w:rPr>
    </w:lvl>
    <w:lvl w:ilvl="7" w:tplc="04050003" w:tentative="true">
      <w:start w:val="1"/>
      <w:numFmt w:val="bullet"/>
      <w:lvlText w:val="o"/>
      <w:lvlJc w:val="left"/>
      <w:pPr>
        <w:ind w:left="6753" w:hanging="360"/>
      </w:pPr>
      <w:rPr>
        <w:rFonts w:hint="default" w:ascii="Courier New" w:hAnsi="Courier New" w:cs="Courier New"/>
      </w:rPr>
    </w:lvl>
    <w:lvl w:ilvl="8" w:tplc="04050005" w:tentative="true">
      <w:start w:val="1"/>
      <w:numFmt w:val="bullet"/>
      <w:lvlText w:val=""/>
      <w:lvlJc w:val="left"/>
      <w:pPr>
        <w:ind w:left="7473" w:hanging="360"/>
      </w:pPr>
      <w:rPr>
        <w:rFonts w:hint="default" w:ascii="Wingdings" w:hAnsi="Wingdings"/>
      </w:rPr>
    </w:lvl>
  </w:abstractNum>
  <w:abstractNum w:abstractNumId="38">
    <w:nsid w:val="7F38698F"/>
    <w:multiLevelType w:val="hybridMultilevel"/>
    <w:tmpl w:val="9A4CCF3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num w:numId="1">
    <w:abstractNumId w:val="35"/>
  </w:num>
  <w:num w:numId="2">
    <w:abstractNumId w:val="14"/>
  </w:num>
  <w:num w:numId="3">
    <w:abstractNumId w:val="21"/>
  </w:num>
  <w:num w:numId="4">
    <w:abstractNumId w:val="36"/>
  </w:num>
  <w:num w:numId="5">
    <w:abstractNumId w:val="18"/>
  </w:num>
  <w:num w:numId="6">
    <w:abstractNumId w:val="23"/>
  </w:num>
  <w:num w:numId="7">
    <w:abstractNumId w:val="34"/>
  </w:num>
  <w:num w:numId="8">
    <w:abstractNumId w:val="15"/>
  </w:num>
  <w:num w:numId="9">
    <w:abstractNumId w:val="5"/>
  </w:num>
  <w:num w:numId="10">
    <w:abstractNumId w:val="6"/>
  </w:num>
  <w:num w:numId="11">
    <w:abstractNumId w:val="13"/>
  </w:num>
  <w:num w:numId="12">
    <w:abstractNumId w:val="3"/>
  </w:num>
  <w:num w:numId="13">
    <w:abstractNumId w:val="32"/>
  </w:num>
  <w:num w:numId="14">
    <w:abstractNumId w:val="30"/>
  </w:num>
  <w:num w:numId="15">
    <w:abstractNumId w:val="31"/>
  </w:num>
  <w:num w:numId="16">
    <w:abstractNumId w:val="22"/>
  </w:num>
  <w:num w:numId="17">
    <w:abstractNumId w:val="0"/>
  </w:num>
  <w:num w:numId="18">
    <w:abstractNumId w:val="7"/>
  </w:num>
  <w:num w:numId="19">
    <w:abstractNumId w:val="4"/>
  </w:num>
  <w:num w:numId="20">
    <w:abstractNumId w:val="25"/>
  </w:num>
  <w:num w:numId="21">
    <w:abstractNumId w:val="1"/>
  </w:num>
  <w:num w:numId="22">
    <w:abstractNumId w:val="37"/>
  </w:num>
  <w:num w:numId="23">
    <w:abstractNumId w:val="17"/>
  </w:num>
  <w:num w:numId="24">
    <w:abstractNumId w:val="19"/>
  </w:num>
  <w:num w:numId="25">
    <w:abstractNumId w:val="10"/>
  </w:num>
  <w:num w:numId="26">
    <w:abstractNumId w:val="29"/>
  </w:num>
  <w:num w:numId="27">
    <w:abstractNumId w:val="26"/>
  </w:num>
  <w:num w:numId="28">
    <w:abstractNumId w:val="2"/>
  </w:num>
  <w:num w:numId="29">
    <w:abstractNumId w:val="16"/>
  </w:num>
  <w:num w:numId="30">
    <w:abstractNumId w:val="20"/>
  </w:num>
  <w:num w:numId="31">
    <w:abstractNumId w:val="8"/>
  </w:num>
  <w:num w:numId="32">
    <w:abstractNumId w:val="38"/>
  </w:num>
  <w:num w:numId="33">
    <w:abstractNumId w:val="11"/>
  </w:num>
  <w:num w:numId="34">
    <w:abstractNumId w:val="27"/>
  </w:num>
  <w:num w:numId="35">
    <w:abstractNumId w:val="12"/>
  </w:num>
  <w:num w:numId="36">
    <w:abstractNumId w:val="9"/>
  </w:num>
  <w:num w:numId="37">
    <w:abstractNumId w:val="28"/>
  </w:num>
  <w:num w:numId="38">
    <w:abstractNumId w:val="33"/>
  </w:num>
  <w:num w:numId="39">
    <w:abstractNumId w:val="2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80"/>
  <w:proofState w:spelling="clean" w:grammar="clean"/>
  <w:defaultTabStop w:val="708"/>
  <w:hyphenationZone w:val="425"/>
  <w:drawingGridHorizontalSpacing w:val="110"/>
  <w:displayHorizontalDrawingGridEvery w:val="2"/>
  <w:characterSpacingControl w:val="doNotCompress"/>
  <w:hdrShapeDefaults>
    <o:shapedefaults spidmax="18433" v:ext="edit"/>
  </w:hdrShapeDefaults>
  <w:footnotePr>
    <w:footnote w:id="-1"/>
    <w:footnote w:id="0"/>
  </w:footnotePr>
  <w:endnotePr>
    <w:endnote w:id="-1"/>
    <w:endnote w:id="0"/>
  </w:endnotePr>
  <w:compat/>
  <w:rsids>
    <w:rsidRoot w:val="00D85E7D"/>
    <w:rsid w:val="00000A4D"/>
    <w:rsid w:val="00004FF1"/>
    <w:rsid w:val="000179F1"/>
    <w:rsid w:val="00020253"/>
    <w:rsid w:val="00033BE7"/>
    <w:rsid w:val="00034B1A"/>
    <w:rsid w:val="000607F4"/>
    <w:rsid w:val="000707E9"/>
    <w:rsid w:val="0008368B"/>
    <w:rsid w:val="00094342"/>
    <w:rsid w:val="000A1177"/>
    <w:rsid w:val="000A68B9"/>
    <w:rsid w:val="000A7AD8"/>
    <w:rsid w:val="000A7B64"/>
    <w:rsid w:val="000D25B1"/>
    <w:rsid w:val="000D6764"/>
    <w:rsid w:val="000D7655"/>
    <w:rsid w:val="000D78F0"/>
    <w:rsid w:val="000E682F"/>
    <w:rsid w:val="001015EA"/>
    <w:rsid w:val="00110986"/>
    <w:rsid w:val="001118F2"/>
    <w:rsid w:val="0012265A"/>
    <w:rsid w:val="00134C3D"/>
    <w:rsid w:val="00137C0A"/>
    <w:rsid w:val="00140748"/>
    <w:rsid w:val="001411A9"/>
    <w:rsid w:val="00141B75"/>
    <w:rsid w:val="00143B22"/>
    <w:rsid w:val="00143F92"/>
    <w:rsid w:val="00147F31"/>
    <w:rsid w:val="00150281"/>
    <w:rsid w:val="00150A24"/>
    <w:rsid w:val="00155380"/>
    <w:rsid w:val="00155CFA"/>
    <w:rsid w:val="0015643A"/>
    <w:rsid w:val="0017378F"/>
    <w:rsid w:val="001772B4"/>
    <w:rsid w:val="00181080"/>
    <w:rsid w:val="0018464B"/>
    <w:rsid w:val="001907B4"/>
    <w:rsid w:val="001A6F41"/>
    <w:rsid w:val="001B379C"/>
    <w:rsid w:val="001B5801"/>
    <w:rsid w:val="001B60FA"/>
    <w:rsid w:val="001C3BA1"/>
    <w:rsid w:val="001C76B0"/>
    <w:rsid w:val="001D569C"/>
    <w:rsid w:val="001D6B87"/>
    <w:rsid w:val="001E1626"/>
    <w:rsid w:val="001E1E75"/>
    <w:rsid w:val="001E1F37"/>
    <w:rsid w:val="001E2484"/>
    <w:rsid w:val="001E366D"/>
    <w:rsid w:val="001F6AEF"/>
    <w:rsid w:val="0020123D"/>
    <w:rsid w:val="002063F4"/>
    <w:rsid w:val="002067C7"/>
    <w:rsid w:val="00206E10"/>
    <w:rsid w:val="00243BDA"/>
    <w:rsid w:val="00244B18"/>
    <w:rsid w:val="00245667"/>
    <w:rsid w:val="00271594"/>
    <w:rsid w:val="0027177F"/>
    <w:rsid w:val="00276B2D"/>
    <w:rsid w:val="00287290"/>
    <w:rsid w:val="002A1033"/>
    <w:rsid w:val="002B4BC8"/>
    <w:rsid w:val="002B60B1"/>
    <w:rsid w:val="002C2348"/>
    <w:rsid w:val="002C44AD"/>
    <w:rsid w:val="002E68C8"/>
    <w:rsid w:val="00335389"/>
    <w:rsid w:val="003400C9"/>
    <w:rsid w:val="00352347"/>
    <w:rsid w:val="0038646F"/>
    <w:rsid w:val="00386C13"/>
    <w:rsid w:val="00395AF1"/>
    <w:rsid w:val="00395DFD"/>
    <w:rsid w:val="003A6C0A"/>
    <w:rsid w:val="003C24FB"/>
    <w:rsid w:val="003D42E8"/>
    <w:rsid w:val="003D4D54"/>
    <w:rsid w:val="003D542F"/>
    <w:rsid w:val="003E19F0"/>
    <w:rsid w:val="003E265D"/>
    <w:rsid w:val="003E5006"/>
    <w:rsid w:val="003E55B1"/>
    <w:rsid w:val="003F3D4B"/>
    <w:rsid w:val="003F78FA"/>
    <w:rsid w:val="00405EAB"/>
    <w:rsid w:val="00407E09"/>
    <w:rsid w:val="00423225"/>
    <w:rsid w:val="00426E5A"/>
    <w:rsid w:val="00430626"/>
    <w:rsid w:val="00445A0B"/>
    <w:rsid w:val="00447ADB"/>
    <w:rsid w:val="00452639"/>
    <w:rsid w:val="00460C17"/>
    <w:rsid w:val="00461159"/>
    <w:rsid w:val="004629B1"/>
    <w:rsid w:val="00463396"/>
    <w:rsid w:val="0046445E"/>
    <w:rsid w:val="00475003"/>
    <w:rsid w:val="00485A9C"/>
    <w:rsid w:val="00485F29"/>
    <w:rsid w:val="004A62C7"/>
    <w:rsid w:val="004B6955"/>
    <w:rsid w:val="004D2EE3"/>
    <w:rsid w:val="004E0E77"/>
    <w:rsid w:val="004E3FE9"/>
    <w:rsid w:val="004E4264"/>
    <w:rsid w:val="004F323A"/>
    <w:rsid w:val="005054B0"/>
    <w:rsid w:val="00533EE2"/>
    <w:rsid w:val="00551AF4"/>
    <w:rsid w:val="00571A0C"/>
    <w:rsid w:val="00577C18"/>
    <w:rsid w:val="00591F96"/>
    <w:rsid w:val="005B3B6B"/>
    <w:rsid w:val="005C2BCE"/>
    <w:rsid w:val="005E39EE"/>
    <w:rsid w:val="00610E93"/>
    <w:rsid w:val="00617612"/>
    <w:rsid w:val="00621A3B"/>
    <w:rsid w:val="006230A9"/>
    <w:rsid w:val="006243A5"/>
    <w:rsid w:val="00632CCA"/>
    <w:rsid w:val="00657CC5"/>
    <w:rsid w:val="0066336D"/>
    <w:rsid w:val="00664528"/>
    <w:rsid w:val="00665A27"/>
    <w:rsid w:val="006903FE"/>
    <w:rsid w:val="006A55A8"/>
    <w:rsid w:val="006A6AF8"/>
    <w:rsid w:val="006B02AD"/>
    <w:rsid w:val="006B64B4"/>
    <w:rsid w:val="006C16C4"/>
    <w:rsid w:val="006D2336"/>
    <w:rsid w:val="006E46D4"/>
    <w:rsid w:val="00705F50"/>
    <w:rsid w:val="00712130"/>
    <w:rsid w:val="007208A5"/>
    <w:rsid w:val="0072469D"/>
    <w:rsid w:val="00737D98"/>
    <w:rsid w:val="00742330"/>
    <w:rsid w:val="007460AF"/>
    <w:rsid w:val="00746ACD"/>
    <w:rsid w:val="00755281"/>
    <w:rsid w:val="00767955"/>
    <w:rsid w:val="0077256E"/>
    <w:rsid w:val="007758E4"/>
    <w:rsid w:val="00777BAF"/>
    <w:rsid w:val="007830CD"/>
    <w:rsid w:val="007850E8"/>
    <w:rsid w:val="00785DAE"/>
    <w:rsid w:val="007A6104"/>
    <w:rsid w:val="007E4883"/>
    <w:rsid w:val="00800F10"/>
    <w:rsid w:val="0080741C"/>
    <w:rsid w:val="008104AA"/>
    <w:rsid w:val="008237AD"/>
    <w:rsid w:val="0084204F"/>
    <w:rsid w:val="0084587A"/>
    <w:rsid w:val="00851C91"/>
    <w:rsid w:val="0085611B"/>
    <w:rsid w:val="0085636A"/>
    <w:rsid w:val="00871E83"/>
    <w:rsid w:val="00892264"/>
    <w:rsid w:val="008940A1"/>
    <w:rsid w:val="00895F43"/>
    <w:rsid w:val="008A22C5"/>
    <w:rsid w:val="008A61C9"/>
    <w:rsid w:val="008A64D8"/>
    <w:rsid w:val="008B39AA"/>
    <w:rsid w:val="008C6A9A"/>
    <w:rsid w:val="008E6B15"/>
    <w:rsid w:val="008F2003"/>
    <w:rsid w:val="008F2DC5"/>
    <w:rsid w:val="008F6097"/>
    <w:rsid w:val="00904527"/>
    <w:rsid w:val="009076C1"/>
    <w:rsid w:val="009076E2"/>
    <w:rsid w:val="00915161"/>
    <w:rsid w:val="009202FF"/>
    <w:rsid w:val="0092345D"/>
    <w:rsid w:val="00950FEC"/>
    <w:rsid w:val="00952026"/>
    <w:rsid w:val="00956475"/>
    <w:rsid w:val="00964C26"/>
    <w:rsid w:val="00965A6E"/>
    <w:rsid w:val="009679F6"/>
    <w:rsid w:val="00980F06"/>
    <w:rsid w:val="00993E7E"/>
    <w:rsid w:val="00997055"/>
    <w:rsid w:val="009A0866"/>
    <w:rsid w:val="009A2BB8"/>
    <w:rsid w:val="009A4248"/>
    <w:rsid w:val="009C3EBC"/>
    <w:rsid w:val="009F3A8A"/>
    <w:rsid w:val="00A070F1"/>
    <w:rsid w:val="00A10227"/>
    <w:rsid w:val="00A152A0"/>
    <w:rsid w:val="00A23EB7"/>
    <w:rsid w:val="00A27ED6"/>
    <w:rsid w:val="00A344C9"/>
    <w:rsid w:val="00A37FEA"/>
    <w:rsid w:val="00A45603"/>
    <w:rsid w:val="00A45B0D"/>
    <w:rsid w:val="00A67A83"/>
    <w:rsid w:val="00A74A6F"/>
    <w:rsid w:val="00A836AC"/>
    <w:rsid w:val="00AA176E"/>
    <w:rsid w:val="00AA2578"/>
    <w:rsid w:val="00AA554D"/>
    <w:rsid w:val="00AD29D0"/>
    <w:rsid w:val="00AD3A34"/>
    <w:rsid w:val="00AD5AD5"/>
    <w:rsid w:val="00AE5DE7"/>
    <w:rsid w:val="00AF0C5C"/>
    <w:rsid w:val="00AF2636"/>
    <w:rsid w:val="00AF40DC"/>
    <w:rsid w:val="00AF5B45"/>
    <w:rsid w:val="00AF5D8D"/>
    <w:rsid w:val="00B01C16"/>
    <w:rsid w:val="00B13DA5"/>
    <w:rsid w:val="00B16DFB"/>
    <w:rsid w:val="00B27655"/>
    <w:rsid w:val="00B430DD"/>
    <w:rsid w:val="00B45A0F"/>
    <w:rsid w:val="00B65BFC"/>
    <w:rsid w:val="00B80631"/>
    <w:rsid w:val="00B90FED"/>
    <w:rsid w:val="00B925B9"/>
    <w:rsid w:val="00B939C9"/>
    <w:rsid w:val="00BA7E0C"/>
    <w:rsid w:val="00BA7F05"/>
    <w:rsid w:val="00BC4004"/>
    <w:rsid w:val="00BE121E"/>
    <w:rsid w:val="00BE261E"/>
    <w:rsid w:val="00BE5A83"/>
    <w:rsid w:val="00BE6382"/>
    <w:rsid w:val="00BF1F2D"/>
    <w:rsid w:val="00BF230E"/>
    <w:rsid w:val="00C00BFE"/>
    <w:rsid w:val="00C016FF"/>
    <w:rsid w:val="00C0181E"/>
    <w:rsid w:val="00C02C85"/>
    <w:rsid w:val="00C222D2"/>
    <w:rsid w:val="00C347D2"/>
    <w:rsid w:val="00C53498"/>
    <w:rsid w:val="00C559A7"/>
    <w:rsid w:val="00C5644D"/>
    <w:rsid w:val="00C60E19"/>
    <w:rsid w:val="00C631EE"/>
    <w:rsid w:val="00C6525C"/>
    <w:rsid w:val="00C743A7"/>
    <w:rsid w:val="00C90BB4"/>
    <w:rsid w:val="00C9391D"/>
    <w:rsid w:val="00CA4462"/>
    <w:rsid w:val="00CA72CF"/>
    <w:rsid w:val="00CC65BA"/>
    <w:rsid w:val="00CD0BB7"/>
    <w:rsid w:val="00D07926"/>
    <w:rsid w:val="00D1577A"/>
    <w:rsid w:val="00D174D8"/>
    <w:rsid w:val="00D277F0"/>
    <w:rsid w:val="00D37A84"/>
    <w:rsid w:val="00D4782D"/>
    <w:rsid w:val="00D508B9"/>
    <w:rsid w:val="00D547DC"/>
    <w:rsid w:val="00D63EA2"/>
    <w:rsid w:val="00D73F25"/>
    <w:rsid w:val="00D80695"/>
    <w:rsid w:val="00D85E7D"/>
    <w:rsid w:val="00D94DCC"/>
    <w:rsid w:val="00D96E42"/>
    <w:rsid w:val="00DA45F0"/>
    <w:rsid w:val="00DA75CE"/>
    <w:rsid w:val="00DB4DE7"/>
    <w:rsid w:val="00DC1BB5"/>
    <w:rsid w:val="00DE2F75"/>
    <w:rsid w:val="00E06B09"/>
    <w:rsid w:val="00E06E07"/>
    <w:rsid w:val="00E10A33"/>
    <w:rsid w:val="00E17733"/>
    <w:rsid w:val="00E212B8"/>
    <w:rsid w:val="00E2145B"/>
    <w:rsid w:val="00E30232"/>
    <w:rsid w:val="00E30E48"/>
    <w:rsid w:val="00E34837"/>
    <w:rsid w:val="00E36A6B"/>
    <w:rsid w:val="00E376EE"/>
    <w:rsid w:val="00E402BD"/>
    <w:rsid w:val="00E41107"/>
    <w:rsid w:val="00E430C9"/>
    <w:rsid w:val="00E43CC8"/>
    <w:rsid w:val="00E46900"/>
    <w:rsid w:val="00E54B30"/>
    <w:rsid w:val="00E55BCD"/>
    <w:rsid w:val="00E56D5A"/>
    <w:rsid w:val="00E638D2"/>
    <w:rsid w:val="00E65BA4"/>
    <w:rsid w:val="00E725DD"/>
    <w:rsid w:val="00E802B3"/>
    <w:rsid w:val="00E8339A"/>
    <w:rsid w:val="00E85E1B"/>
    <w:rsid w:val="00E92C35"/>
    <w:rsid w:val="00E944DF"/>
    <w:rsid w:val="00E94CFA"/>
    <w:rsid w:val="00EA1A2D"/>
    <w:rsid w:val="00EA4BF2"/>
    <w:rsid w:val="00EA7AD0"/>
    <w:rsid w:val="00EB060D"/>
    <w:rsid w:val="00EB5F86"/>
    <w:rsid w:val="00EC03CE"/>
    <w:rsid w:val="00EC6FBD"/>
    <w:rsid w:val="00ED0F7A"/>
    <w:rsid w:val="00EE2989"/>
    <w:rsid w:val="00F106C8"/>
    <w:rsid w:val="00F10EA0"/>
    <w:rsid w:val="00F13421"/>
    <w:rsid w:val="00F164EF"/>
    <w:rsid w:val="00F23C9E"/>
    <w:rsid w:val="00F34210"/>
    <w:rsid w:val="00F35CAA"/>
    <w:rsid w:val="00F414B1"/>
    <w:rsid w:val="00F415A7"/>
    <w:rsid w:val="00F62845"/>
    <w:rsid w:val="00F646C3"/>
    <w:rsid w:val="00F673B1"/>
    <w:rsid w:val="00FA08D4"/>
    <w:rsid w:val="00FA5E20"/>
    <w:rsid w:val="00FA7139"/>
    <w:rsid w:val="00FB187D"/>
    <w:rsid w:val="00FB43CC"/>
    <w:rsid w:val="00FC44B2"/>
    <w:rsid w:val="00FC5DF6"/>
    <w:rsid w:val="00FC7B4A"/>
    <w:rsid w:val="00FE5F78"/>
    <w:rsid w:val="00FE796A"/>
    <w:rsid w:val="00FF097D"/>
    <w:rsid w:val="00FF20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8433" v:ext="edit"/>
    <o:shapelayout v:ext="edit">
      <o:idmap data="1" v:ext="edit"/>
      <o:rules v:ext="edit">
        <o:r id="V:Rule11" type="connector" idref="#_x0000_s1048"/>
        <o:r id="V:Rule12" type="connector" idref="#_x0000_s1039"/>
        <o:r id="V:Rule13" type="connector" idref="#_x0000_s1036"/>
        <o:r id="V:Rule14" type="connector" idref="#_x0000_s1041"/>
        <o:r id="V:Rule15" type="connector" idref="#_x0000_s1044"/>
        <o:r id="V:Rule16" type="connector" idref="#_x0000_s1049"/>
        <o:r id="V:Rule17" type="connector" idref="#_x0000_s1045"/>
        <o:r id="V:Rule18" type="connector" idref="#_x0000_s1037"/>
        <o:r id="V:Rule19" type="connector" idref="#_x0000_s1040"/>
        <o:r id="V:Rule20" type="connector" idref="#_x0000_s1038"/>
      </o:rules>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E36A6B"/>
    <w:pPr>
      <w:spacing w:after="200" w:line="276" w:lineRule="auto"/>
    </w:pPr>
    <w:rPr>
      <w:sz w:val="22"/>
      <w:szCs w:val="22"/>
      <w:lang w:eastAsia="en-US"/>
    </w:rPr>
  </w:style>
  <w:style w:type="paragraph" w:styleId="Nadpis1">
    <w:name w:val="heading 1"/>
    <w:basedOn w:val="Normln"/>
    <w:next w:val="Normln"/>
    <w:link w:val="Nadpis1Char"/>
    <w:uiPriority w:val="9"/>
    <w:qFormat/>
    <w:rsid w:val="00AD29D0"/>
    <w:pPr>
      <w:keepNext/>
      <w:spacing w:before="240" w:after="60"/>
      <w:outlineLvl w:val="0"/>
    </w:pPr>
    <w:rPr>
      <w:rFonts w:ascii="Cambria" w:hAnsi="Cambria" w:eastAsia="Times New Roman"/>
      <w:b/>
      <w:bCs/>
      <w:kern w:val="32"/>
      <w:sz w:val="32"/>
      <w:szCs w:val="32"/>
    </w:rPr>
  </w:style>
  <w:style w:type="paragraph" w:styleId="Nadpis2">
    <w:name w:val="heading 2"/>
    <w:basedOn w:val="Normln"/>
    <w:next w:val="Normln"/>
    <w:link w:val="Nadpis2Char"/>
    <w:uiPriority w:val="9"/>
    <w:qFormat/>
    <w:rsid w:val="00AD29D0"/>
    <w:pPr>
      <w:keepNext/>
      <w:spacing w:before="240" w:after="60" w:line="240" w:lineRule="auto"/>
      <w:outlineLvl w:val="1"/>
    </w:pPr>
    <w:rPr>
      <w:rFonts w:ascii="Arial" w:hAnsi="Arial" w:eastAsia="Times New Roman" w:cs="Arial"/>
      <w:b/>
      <w:bCs/>
      <w:i/>
      <w:iCs/>
      <w:sz w:val="28"/>
      <w:szCs w:val="28"/>
      <w:lang w:eastAsia="cs-CZ"/>
    </w:rPr>
  </w:style>
  <w:style w:type="paragraph" w:styleId="Nadpis3">
    <w:name w:val="heading 3"/>
    <w:basedOn w:val="Normln"/>
    <w:next w:val="Normln"/>
    <w:link w:val="Nadpis3Char"/>
    <w:uiPriority w:val="9"/>
    <w:qFormat/>
    <w:rsid w:val="00AD29D0"/>
    <w:pPr>
      <w:keepNext/>
      <w:spacing w:before="240" w:after="60" w:line="240" w:lineRule="auto"/>
      <w:outlineLvl w:val="2"/>
    </w:pPr>
    <w:rPr>
      <w:rFonts w:ascii="Arial" w:hAnsi="Arial" w:eastAsia="Times New Roman" w:cs="Arial"/>
      <w:b/>
      <w:bCs/>
      <w:sz w:val="26"/>
      <w:szCs w:val="26"/>
      <w:lang w:eastAsia="cs-CZ"/>
    </w:rPr>
  </w:style>
  <w:style w:type="paragraph" w:styleId="Nadpis9">
    <w:name w:val="heading 9"/>
    <w:basedOn w:val="Normln"/>
    <w:next w:val="Normln"/>
    <w:link w:val="Nadpis9Char"/>
    <w:uiPriority w:val="9"/>
    <w:qFormat/>
    <w:rsid w:val="00AD29D0"/>
    <w:pPr>
      <w:spacing w:before="240" w:after="60" w:line="260" w:lineRule="atLeast"/>
      <w:outlineLvl w:val="8"/>
    </w:pPr>
    <w:rPr>
      <w:rFonts w:ascii="Arial" w:hAnsi="Arial" w:eastAsia="Times New Roman" w:cs="Arial"/>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nhideWhenUsed/>
    <w:rsid w:val="00AD29D0"/>
    <w:pPr>
      <w:tabs>
        <w:tab w:val="center" w:pos="4536"/>
        <w:tab w:val="right" w:pos="9072"/>
      </w:tabs>
    </w:pPr>
  </w:style>
  <w:style w:type="character" w:styleId="ZhlavChar" w:customStyle="true">
    <w:name w:val="Záhlaví Char"/>
    <w:basedOn w:val="Standardnpsmoodstavce"/>
    <w:link w:val="Zhlav"/>
    <w:rsid w:val="00AD29D0"/>
    <w:rPr>
      <w:sz w:val="22"/>
      <w:szCs w:val="22"/>
      <w:lang w:eastAsia="en-US"/>
    </w:rPr>
  </w:style>
  <w:style w:type="paragraph" w:styleId="Zpat">
    <w:name w:val="footer"/>
    <w:basedOn w:val="Normln"/>
    <w:link w:val="ZpatChar"/>
    <w:uiPriority w:val="99"/>
    <w:unhideWhenUsed/>
    <w:rsid w:val="00AD29D0"/>
    <w:pPr>
      <w:tabs>
        <w:tab w:val="center" w:pos="4536"/>
        <w:tab w:val="right" w:pos="9072"/>
      </w:tabs>
    </w:pPr>
  </w:style>
  <w:style w:type="character" w:styleId="ZpatChar" w:customStyle="true">
    <w:name w:val="Zápatí Char"/>
    <w:basedOn w:val="Standardnpsmoodstavce"/>
    <w:link w:val="Zpat"/>
    <w:uiPriority w:val="99"/>
    <w:rsid w:val="00AD29D0"/>
    <w:rPr>
      <w:sz w:val="22"/>
      <w:szCs w:val="22"/>
      <w:lang w:eastAsia="en-US"/>
    </w:rPr>
  </w:style>
  <w:style w:type="character" w:styleId="Nadpis2Char" w:customStyle="true">
    <w:name w:val="Nadpis 2 Char"/>
    <w:basedOn w:val="Standardnpsmoodstavce"/>
    <w:link w:val="Nadpis2"/>
    <w:uiPriority w:val="9"/>
    <w:rsid w:val="00AD29D0"/>
    <w:rPr>
      <w:rFonts w:ascii="Arial" w:hAnsi="Arial" w:eastAsia="Times New Roman" w:cs="Arial"/>
      <w:b/>
      <w:bCs/>
      <w:i/>
      <w:iCs/>
      <w:sz w:val="28"/>
      <w:szCs w:val="28"/>
    </w:rPr>
  </w:style>
  <w:style w:type="character" w:styleId="Nadpis3Char" w:customStyle="true">
    <w:name w:val="Nadpis 3 Char"/>
    <w:basedOn w:val="Standardnpsmoodstavce"/>
    <w:link w:val="Nadpis3"/>
    <w:uiPriority w:val="9"/>
    <w:rsid w:val="00AD29D0"/>
    <w:rPr>
      <w:rFonts w:ascii="Arial" w:hAnsi="Arial" w:eastAsia="Times New Roman" w:cs="Arial"/>
      <w:b/>
      <w:bCs/>
      <w:sz w:val="26"/>
      <w:szCs w:val="26"/>
    </w:rPr>
  </w:style>
  <w:style w:type="character" w:styleId="Nadpis9Char" w:customStyle="true">
    <w:name w:val="Nadpis 9 Char"/>
    <w:basedOn w:val="Standardnpsmoodstavce"/>
    <w:link w:val="Nadpis9"/>
    <w:uiPriority w:val="9"/>
    <w:rsid w:val="00AD29D0"/>
    <w:rPr>
      <w:rFonts w:ascii="Arial" w:hAnsi="Arial" w:eastAsia="Times New Roman" w:cs="Arial"/>
      <w:sz w:val="22"/>
      <w:szCs w:val="22"/>
    </w:rPr>
  </w:style>
  <w:style w:type="paragraph" w:styleId="Zkladntext">
    <w:name w:val="Body Text"/>
    <w:basedOn w:val="Normln"/>
    <w:link w:val="ZkladntextChar"/>
    <w:uiPriority w:val="99"/>
    <w:rsid w:val="00AD29D0"/>
    <w:pPr>
      <w:spacing w:after="120" w:line="240" w:lineRule="auto"/>
    </w:pPr>
    <w:rPr>
      <w:rFonts w:ascii="Times New Roman" w:hAnsi="Times New Roman" w:eastAsia="Times New Roman"/>
      <w:sz w:val="24"/>
      <w:szCs w:val="24"/>
      <w:lang w:eastAsia="cs-CZ"/>
    </w:rPr>
  </w:style>
  <w:style w:type="character" w:styleId="ZkladntextChar" w:customStyle="true">
    <w:name w:val="Základní text Char"/>
    <w:basedOn w:val="Standardnpsmoodstavce"/>
    <w:link w:val="Zkladntext"/>
    <w:uiPriority w:val="99"/>
    <w:rsid w:val="00AD29D0"/>
    <w:rPr>
      <w:rFonts w:ascii="Times New Roman" w:hAnsi="Times New Roman" w:eastAsia="Times New Roman"/>
      <w:sz w:val="24"/>
      <w:szCs w:val="24"/>
    </w:rPr>
  </w:style>
  <w:style w:type="paragraph" w:styleId="ZkladntextIMP" w:customStyle="true">
    <w:name w:val="Základní text_IMP"/>
    <w:basedOn w:val="Normln"/>
    <w:rsid w:val="00AD29D0"/>
    <w:pPr>
      <w:widowControl w:val="false"/>
      <w:suppressAutoHyphens/>
      <w:overflowPunct w:val="false"/>
      <w:autoSpaceDE w:val="false"/>
      <w:autoSpaceDN w:val="false"/>
      <w:adjustRightInd w:val="false"/>
      <w:spacing w:after="0"/>
      <w:textAlignment w:val="baseline"/>
    </w:pPr>
    <w:rPr>
      <w:rFonts w:ascii="Times New Roman" w:hAnsi="Times New Roman" w:eastAsia="Times New Roman"/>
      <w:sz w:val="24"/>
      <w:szCs w:val="20"/>
      <w:lang w:eastAsia="cs-CZ"/>
    </w:rPr>
  </w:style>
  <w:style w:type="character" w:styleId="slostrnky">
    <w:name w:val="page number"/>
    <w:basedOn w:val="Standardnpsmoodstavce"/>
    <w:uiPriority w:val="99"/>
    <w:rsid w:val="00AD29D0"/>
    <w:rPr>
      <w:rFonts w:cs="Times New Roman"/>
    </w:rPr>
  </w:style>
  <w:style w:type="paragraph" w:styleId="Obsah1">
    <w:name w:val="toc 1"/>
    <w:basedOn w:val="Normln"/>
    <w:next w:val="Normln"/>
    <w:autoRedefine/>
    <w:uiPriority w:val="39"/>
    <w:rsid w:val="00AD29D0"/>
    <w:pPr>
      <w:tabs>
        <w:tab w:val="right" w:leader="dot" w:pos="9400"/>
      </w:tabs>
      <w:spacing w:before="120" w:after="120" w:line="240" w:lineRule="auto"/>
      <w:ind w:left="294" w:right="-318" w:hanging="294"/>
    </w:pPr>
    <w:rPr>
      <w:rFonts w:ascii="Arial" w:hAnsi="Arial" w:eastAsia="Times New Roman" w:cs="Arial"/>
      <w:caps/>
      <w:noProof/>
      <w:sz w:val="24"/>
      <w:szCs w:val="24"/>
      <w:lang w:eastAsia="cs-CZ"/>
    </w:rPr>
  </w:style>
  <w:style w:type="paragraph" w:styleId="Obsah3">
    <w:name w:val="toc 3"/>
    <w:basedOn w:val="Normln"/>
    <w:next w:val="Normln"/>
    <w:autoRedefine/>
    <w:uiPriority w:val="39"/>
    <w:rsid w:val="00AD29D0"/>
    <w:pPr>
      <w:widowControl w:val="false"/>
      <w:tabs>
        <w:tab w:val="right" w:leader="dot" w:pos="9400"/>
      </w:tabs>
      <w:spacing w:after="0" w:line="240" w:lineRule="auto"/>
      <w:ind w:left="419" w:right="-318" w:hanging="419"/>
    </w:pPr>
    <w:rPr>
      <w:rFonts w:ascii="Arial" w:hAnsi="Arial" w:eastAsia="Times New Roman" w:cs="Arial"/>
      <w:sz w:val="20"/>
      <w:szCs w:val="20"/>
      <w:lang w:eastAsia="cs-CZ"/>
    </w:rPr>
  </w:style>
  <w:style w:type="paragraph" w:styleId="Obsah2">
    <w:name w:val="toc 2"/>
    <w:basedOn w:val="Normln"/>
    <w:next w:val="Normln"/>
    <w:autoRedefine/>
    <w:uiPriority w:val="39"/>
    <w:rsid w:val="00AD29D0"/>
    <w:pPr>
      <w:tabs>
        <w:tab w:val="right" w:leader="dot" w:pos="9400"/>
        <w:tab w:val="right" w:leader="dot" w:pos="9500"/>
      </w:tabs>
      <w:spacing w:after="0" w:line="240" w:lineRule="auto"/>
      <w:ind w:left="240"/>
    </w:pPr>
    <w:rPr>
      <w:rFonts w:ascii="Arial" w:hAnsi="Arial" w:eastAsia="Times New Roman" w:cs="Arial"/>
      <w:sz w:val="24"/>
      <w:szCs w:val="24"/>
      <w:lang w:eastAsia="cs-CZ"/>
    </w:rPr>
  </w:style>
  <w:style w:type="character" w:styleId="Hypertextovodkaz">
    <w:name w:val="Hyperlink"/>
    <w:basedOn w:val="Standardnpsmoodstavce"/>
    <w:uiPriority w:val="99"/>
    <w:rsid w:val="00AD29D0"/>
    <w:rPr>
      <w:rFonts w:cs="Times New Roman"/>
      <w:color w:val="0000FF"/>
      <w:u w:val="single"/>
    </w:rPr>
  </w:style>
  <w:style w:type="paragraph" w:styleId="mujnadpis1" w:customStyle="true">
    <w:name w:val="muj nadpis 1"/>
    <w:basedOn w:val="Nadpis1"/>
    <w:rsid w:val="00AD29D0"/>
    <w:pPr>
      <w:spacing w:after="240" w:line="240" w:lineRule="auto"/>
    </w:pPr>
    <w:rPr>
      <w:rFonts w:ascii="Arial" w:hAnsi="Arial"/>
      <w:caps/>
      <w:kern w:val="0"/>
      <w:sz w:val="28"/>
      <w:szCs w:val="28"/>
      <w:lang w:eastAsia="cs-CZ"/>
    </w:rPr>
  </w:style>
  <w:style w:type="paragraph" w:styleId="mujnadpis2" w:customStyle="true">
    <w:name w:val="muj nadpis 2"/>
    <w:basedOn w:val="Nadpis2"/>
    <w:rsid w:val="00AD29D0"/>
    <w:pPr>
      <w:spacing w:after="240"/>
      <w:ind w:left="709" w:hanging="709"/>
    </w:pPr>
    <w:rPr>
      <w:i w:val="false"/>
      <w:iCs w:val="false"/>
    </w:rPr>
  </w:style>
  <w:style w:type="paragraph" w:styleId="mujnadpis3" w:customStyle="true">
    <w:name w:val="muj nadpis 3"/>
    <w:basedOn w:val="Nadpis3"/>
    <w:rsid w:val="00AD29D0"/>
    <w:pPr>
      <w:spacing w:after="240"/>
    </w:pPr>
    <w:rPr>
      <w:sz w:val="28"/>
      <w:szCs w:val="28"/>
    </w:rPr>
  </w:style>
  <w:style w:type="character" w:styleId="Nadpis1Char" w:customStyle="true">
    <w:name w:val="Nadpis 1 Char"/>
    <w:basedOn w:val="Standardnpsmoodstavce"/>
    <w:link w:val="Nadpis1"/>
    <w:uiPriority w:val="9"/>
    <w:rsid w:val="00AD29D0"/>
    <w:rPr>
      <w:rFonts w:ascii="Cambria" w:hAnsi="Cambria" w:eastAsia="Times New Roman" w:cs="Times New Roman"/>
      <w:b/>
      <w:bCs/>
      <w:kern w:val="32"/>
      <w:sz w:val="32"/>
      <w:szCs w:val="32"/>
      <w:lang w:eastAsia="en-US"/>
    </w:rPr>
  </w:style>
  <w:style w:type="table" w:styleId="Mkatabulky">
    <w:name w:val="Table Grid"/>
    <w:basedOn w:val="Normlntabulka"/>
    <w:uiPriority w:val="59"/>
    <w:rsid w:val="00E85E1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395AF1"/>
    <w:rPr>
      <w:sz w:val="16"/>
      <w:szCs w:val="16"/>
    </w:rPr>
  </w:style>
  <w:style w:type="paragraph" w:styleId="Textkomente">
    <w:name w:val="annotation text"/>
    <w:basedOn w:val="Normln"/>
    <w:link w:val="TextkomenteChar"/>
    <w:uiPriority w:val="99"/>
    <w:semiHidden/>
    <w:unhideWhenUsed/>
    <w:rsid w:val="00395AF1"/>
    <w:rPr>
      <w:sz w:val="20"/>
      <w:szCs w:val="20"/>
    </w:rPr>
  </w:style>
  <w:style w:type="character" w:styleId="TextkomenteChar" w:customStyle="true">
    <w:name w:val="Text komentáře Char"/>
    <w:basedOn w:val="Standardnpsmoodstavce"/>
    <w:link w:val="Textkomente"/>
    <w:uiPriority w:val="99"/>
    <w:semiHidden/>
    <w:rsid w:val="00395AF1"/>
    <w:rPr>
      <w:lang w:eastAsia="en-US"/>
    </w:rPr>
  </w:style>
  <w:style w:type="paragraph" w:styleId="Pedmtkomente">
    <w:name w:val="annotation subject"/>
    <w:basedOn w:val="Textkomente"/>
    <w:next w:val="Textkomente"/>
    <w:link w:val="PedmtkomenteChar"/>
    <w:uiPriority w:val="99"/>
    <w:semiHidden/>
    <w:unhideWhenUsed/>
    <w:rsid w:val="00395AF1"/>
    <w:rPr>
      <w:b/>
      <w:bCs/>
    </w:rPr>
  </w:style>
  <w:style w:type="character" w:styleId="PedmtkomenteChar" w:customStyle="true">
    <w:name w:val="Předmět komentáře Char"/>
    <w:basedOn w:val="TextkomenteChar"/>
    <w:link w:val="Pedmtkomente"/>
    <w:uiPriority w:val="99"/>
    <w:semiHidden/>
    <w:rsid w:val="00395AF1"/>
    <w:rPr>
      <w:b/>
      <w:bCs/>
    </w:rPr>
  </w:style>
  <w:style w:type="paragraph" w:styleId="Textbubliny">
    <w:name w:val="Balloon Text"/>
    <w:basedOn w:val="Normln"/>
    <w:link w:val="TextbublinyChar"/>
    <w:uiPriority w:val="99"/>
    <w:semiHidden/>
    <w:unhideWhenUsed/>
    <w:rsid w:val="00395AF1"/>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395AF1"/>
    <w:rPr>
      <w:rFonts w:ascii="Tahoma" w:hAnsi="Tahoma" w:cs="Tahoma"/>
      <w:sz w:val="16"/>
      <w:szCs w:val="16"/>
      <w:lang w:eastAsia="en-US"/>
    </w:rPr>
  </w:style>
  <w:style w:type="paragraph" w:styleId="Textpoznpodarou">
    <w:name w:val="footnote text"/>
    <w:basedOn w:val="Normln"/>
    <w:link w:val="TextpoznpodarouChar"/>
    <w:uiPriority w:val="99"/>
    <w:semiHidden/>
    <w:unhideWhenUsed/>
    <w:rsid w:val="00C5644D"/>
    <w:rPr>
      <w:sz w:val="20"/>
      <w:szCs w:val="20"/>
    </w:rPr>
  </w:style>
  <w:style w:type="character" w:styleId="TextpoznpodarouChar" w:customStyle="true">
    <w:name w:val="Text pozn. pod čarou Char"/>
    <w:basedOn w:val="Standardnpsmoodstavce"/>
    <w:link w:val="Textpoznpodarou"/>
    <w:uiPriority w:val="99"/>
    <w:semiHidden/>
    <w:rsid w:val="00C5644D"/>
    <w:rPr>
      <w:lang w:eastAsia="en-US"/>
    </w:rPr>
  </w:style>
  <w:style w:type="character" w:styleId="Znakapoznpodarou">
    <w:name w:val="footnote reference"/>
    <w:basedOn w:val="Standardnpsmoodstavce"/>
    <w:uiPriority w:val="99"/>
    <w:semiHidden/>
    <w:unhideWhenUsed/>
    <w:rsid w:val="00C5644D"/>
    <w:rPr>
      <w:vertAlign w:val="superscript"/>
    </w:rPr>
  </w:style>
  <w:style w:type="paragraph" w:styleId="NormalJustified" w:customStyle="true">
    <w:name w:val="Normal (Justified)"/>
    <w:basedOn w:val="Normln"/>
    <w:rsid w:val="00A74A6F"/>
    <w:pPr>
      <w:widowControl w:val="false"/>
      <w:spacing w:after="0" w:line="240" w:lineRule="auto"/>
      <w:jc w:val="both"/>
    </w:pPr>
    <w:rPr>
      <w:rFonts w:ascii="Times New Roman" w:hAnsi="Times New Roman" w:eastAsia="Times New Roman"/>
      <w:kern w:val="28"/>
      <w:sz w:val="24"/>
      <w:szCs w:val="20"/>
      <w:lang w:eastAsia="cs-CZ"/>
    </w:rPr>
  </w:style>
  <w:style w:type="paragraph" w:styleId="Odstavecseseznamem">
    <w:name w:val="List Paragraph"/>
    <w:basedOn w:val="Normln"/>
    <w:uiPriority w:val="34"/>
    <w:qFormat/>
    <w:rsid w:val="009F3A8A"/>
    <w:pPr>
      <w:ind w:left="720"/>
      <w:contextualSpacing/>
    </w:pPr>
    <w:rPr>
      <w:rFonts w:eastAsia="Times New Roman"/>
    </w:rPr>
  </w:style>
  <w:style w:type="table" w:styleId="Mkatabulky1" w:customStyle="true">
    <w:name w:val="Mřížka tabulky1"/>
    <w:basedOn w:val="Normlntabulka"/>
    <w:next w:val="Mkatabulky"/>
    <w:uiPriority w:val="59"/>
    <w:rsid w:val="000A1177"/>
    <w:rPr>
      <w:sz w:val="22"/>
      <w:szCs w:val="22"/>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25130631">
      <w:bodyDiv w:val="true"/>
      <w:marLeft w:val="60"/>
      <w:marRight w:val="60"/>
      <w:marTop w:val="60"/>
      <w:marBottom w:val="15"/>
      <w:divBdr>
        <w:top w:val="none" w:color="auto" w:sz="0" w:space="0"/>
        <w:left w:val="none" w:color="auto" w:sz="0" w:space="0"/>
        <w:bottom w:val="none" w:color="auto" w:sz="0" w:space="0"/>
        <w:right w:val="none" w:color="auto" w:sz="0" w:space="0"/>
      </w:divBdr>
      <w:divsChild>
        <w:div w:id="420106147">
          <w:marLeft w:val="0"/>
          <w:marRight w:val="0"/>
          <w:marTop w:val="0"/>
          <w:marBottom w:val="0"/>
          <w:divBdr>
            <w:top w:val="none" w:color="auto" w:sz="0" w:space="0"/>
            <w:left w:val="none" w:color="auto" w:sz="0" w:space="0"/>
            <w:bottom w:val="none" w:color="auto" w:sz="0" w:space="0"/>
            <w:right w:val="none" w:color="auto" w:sz="0" w:space="0"/>
          </w:divBdr>
        </w:div>
        <w:div w:id="1253049445">
          <w:marLeft w:val="0"/>
          <w:marRight w:val="0"/>
          <w:marTop w:val="0"/>
          <w:marBottom w:val="0"/>
          <w:divBdr>
            <w:top w:val="none" w:color="auto" w:sz="0" w:space="0"/>
            <w:left w:val="none" w:color="auto" w:sz="0" w:space="0"/>
            <w:bottom w:val="none" w:color="auto" w:sz="0" w:space="0"/>
            <w:right w:val="none" w:color="auto" w:sz="0" w:space="0"/>
          </w:divBdr>
        </w:div>
        <w:div w:id="1364092152">
          <w:marLeft w:val="0"/>
          <w:marRight w:val="0"/>
          <w:marTop w:val="0"/>
          <w:marBottom w:val="0"/>
          <w:divBdr>
            <w:top w:val="none" w:color="auto" w:sz="0" w:space="0"/>
            <w:left w:val="none" w:color="auto" w:sz="0" w:space="0"/>
            <w:bottom w:val="none" w:color="auto" w:sz="0" w:space="0"/>
            <w:right w:val="none" w:color="auto" w:sz="0" w:space="0"/>
          </w:divBdr>
        </w:div>
      </w:divsChild>
    </w:div>
    <w:div w:id="14678187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edia/image1.jpeg" Type="http://schemas.openxmlformats.org/officeDocument/2006/relationships/image" Id="rId8"/>
    <Relationship Target="header3.xml" Type="http://schemas.openxmlformats.org/officeDocument/2006/relationships/header" Id="rId13"/>
    <Relationship TargetMode="External" Target="mailto:miroslava.libalova@mvcr.cz" Type="http://schemas.openxmlformats.org/officeDocument/2006/relationships/hyperlink" Id="rId18"/>
    <Relationship Target="media/image4.png" Type="http://schemas.openxmlformats.org/officeDocument/2006/relationships/image" Id="rId26"/>
    <Relationship Target="styles.xml" Type="http://schemas.openxmlformats.org/officeDocument/2006/relationships/styles" Id="rId3"/>
    <Relationship Target="footer4.xml" Type="http://schemas.openxmlformats.org/officeDocument/2006/relationships/footer" Id="rId21"/>
    <Relationship Target="endnotes.xml" Type="http://schemas.openxmlformats.org/officeDocument/2006/relationships/endnotes" Id="rId7"/>
    <Relationship Target="footer2.xml" Type="http://schemas.openxmlformats.org/officeDocument/2006/relationships/footer" Id="rId12"/>
    <Relationship TargetMode="External" Target="http://www.smartadministration.cz/soubor/streafinka03-pdf-zip.aspx" Type="http://schemas.openxmlformats.org/officeDocument/2006/relationships/hyperlink" Id="rId17"/>
    <Relationship Target="charts/chart3.xml" Type="http://schemas.openxmlformats.org/officeDocument/2006/relationships/chart" Id="rId25"/>
    <Relationship Target="numbering.xml" Type="http://schemas.openxmlformats.org/officeDocument/2006/relationships/numbering" Id="rId2"/>
    <Relationship Target="header4.xml" Type="http://schemas.openxmlformats.org/officeDocument/2006/relationships/header" Id="rId16"/>
    <Relationship Target="header5.xml" Type="http://schemas.openxmlformats.org/officeDocument/2006/relationships/header" Id="rId20"/>
    <Relationship Target="media/image7.jpeg" Type="http://schemas.openxmlformats.org/officeDocument/2006/relationships/image" Id="rId29"/>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charts/chart2.xml" Type="http://schemas.openxmlformats.org/officeDocument/2006/relationships/chart" Id="rId24"/>
    <Relationship Target="theme/theme1.xml" Type="http://schemas.openxmlformats.org/officeDocument/2006/relationships/theme" Id="rId32"/>
    <Relationship Target="webSettings.xml" Type="http://schemas.openxmlformats.org/officeDocument/2006/relationships/webSettings" Id="rId5"/>
    <Relationship TargetMode="External" Target="http://www.smartadministration.cz/soubor/streafinka03-pdf-zip.aspx" Type="http://schemas.openxmlformats.org/officeDocument/2006/relationships/hyperlink" Id="rId15"/>
    <Relationship Target="charts/chart1.xml" Type="http://schemas.openxmlformats.org/officeDocument/2006/relationships/chart" Id="rId23"/>
    <Relationship Target="media/image6.png" Type="http://schemas.openxmlformats.org/officeDocument/2006/relationships/image" Id="rId28"/>
    <Relationship Target="header2.xml" Type="http://schemas.openxmlformats.org/officeDocument/2006/relationships/header" Id="rId10"/>
    <Relationship Target="footer3.xml" Type="http://schemas.openxmlformats.org/officeDocument/2006/relationships/footer" Id="rId19"/>
    <Relationship Target="fontTable.xml" Type="http://schemas.openxmlformats.org/officeDocument/2006/relationships/fontTable" Id="rId31"/>
    <Relationship Target="settings.xml" Type="http://schemas.openxmlformats.org/officeDocument/2006/relationships/settings" Id="rId4"/>
    <Relationship Target="header1.xml" Type="http://schemas.openxmlformats.org/officeDocument/2006/relationships/header" Id="rId9"/>
    <Relationship TargetMode="External" Target="http://www.xxx.cz" Type="http://schemas.openxmlformats.org/officeDocument/2006/relationships/hyperlink" Id="rId14"/>
    <Relationship Target="footer5.xml" Type="http://schemas.openxmlformats.org/officeDocument/2006/relationships/footer" Id="rId22"/>
    <Relationship Target="media/image5.png" Type="http://schemas.openxmlformats.org/officeDocument/2006/relationships/image" Id="rId27"/>
    <Relationship Target="footer6.xml" Type="http://schemas.openxmlformats.org/officeDocument/2006/relationships/footer" Id="rId30"/>
</Relationships>

</file>

<file path=word/_rels/header2.xml.rels><?xml version="1.0" encoding="UTF-8" standalone="yes"?>
<Relationships xmlns="http://schemas.openxmlformats.org/package/2006/relationships">
    <Relationship Target="media/image2.png" Type="http://schemas.openxmlformats.org/officeDocument/2006/relationships/image" Id="rId1"/>
</Relationships>

</file>

<file path=word/_rels/header3.xml.rels><?xml version="1.0" encoding="UTF-8" standalone="yes"?>
<Relationships xmlns="http://schemas.openxmlformats.org/package/2006/relationships">
    <Relationship Target="media/image3.jpeg" Type="http://schemas.openxmlformats.org/officeDocument/2006/relationships/image" Id="rId1"/>
</Relationships>

</file>

<file path=word/_rels/header4.xml.rels><?xml version="1.0" encoding="UTF-8" standalone="yes"?>
<Relationships xmlns="http://schemas.openxmlformats.org/package/2006/relationships">
    <Relationship Target="media/image3.jpeg" Type="http://schemas.openxmlformats.org/officeDocument/2006/relationships/image" Id="rId1"/>
</Relationships>

</file>

<file path=word/_rels/header5.xml.rels><?xml version="1.0" encoding="UTF-8" standalone="yes"?>
<Relationships xmlns="http://schemas.openxmlformats.org/package/2006/relationships">
    <Relationship Target="media/image3.jpeg" Type="http://schemas.openxmlformats.org/officeDocument/2006/relationships/image" Id="rId1"/>
</Relationships>

</file>

<file path=word/charts/_rels/chart1.xml.rels><?xml version="1.0" encoding="UTF-8" standalone="yes"?>
<Relationships xmlns="http://schemas.openxmlformats.org/package/2006/relationships">
    <Relationship TargetMode="External" Target="Se&#353;it1" Type="http://schemas.openxmlformats.org/officeDocument/2006/relationships/oleObject" Id="rId1"/>
</Relationships>

</file>

<file path=word/charts/_rels/chart2.xml.rels><?xml version="1.0" encoding="UTF-8" standalone="yes"?>
<Relationships xmlns="http://schemas.openxmlformats.org/package/2006/relationships">
    <Relationship TargetMode="External" Target="Se&#353;it1" Type="http://schemas.openxmlformats.org/officeDocument/2006/relationships/oleObject" Id="rId1"/>
</Relationships>

</file>

<file path=word/charts/_rels/chart3.xml.rels><?xml version="1.0" encoding="UTF-8" standalone="yes"?>
<Relationships xmlns="http://schemas.openxmlformats.org/package/2006/relationships">
    <Relationship TargetMode="External" Target="Se&#353;it1" Type="http://schemas.openxmlformats.org/officeDocument/2006/relationships/oleObject" Id="rId1"/>
</Relationships>

</file>

<file path=word/charts/chart1.xml><?xml version="1.0" encoding="utf-8"?>
<c:chartSpac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date1904 val="true"/>
  <c:lang val="cs-CZ"/>
  <c:chart>
    <c:title>
      <c:tx>
        <c:rich>
          <a:bodyPr/>
          <a:lstStyle/>
          <a:p>
            <a:pPr>
              <a:defRPr/>
            </a:pPr>
            <a:r>
              <a:rPr lang="cs-CZ" sz="900"/>
              <a:t>Graf č. 1 - </a:t>
            </a:r>
            <a:r>
              <a:rPr lang="cs-CZ" sz="900" b="true" i="false" u="none" strike="noStrike" baseline="0"/>
              <a:t>Splnění očekávání účastníků po obsahové stránce</a:t>
            </a:r>
            <a:endParaRPr lang="cs-CZ" sz="900"/>
          </a:p>
        </c:rich>
      </c:tx>
      <c:layout>
        <c:manualLayout>
          <c:xMode val="edge"/>
          <c:yMode val="edge"/>
          <c:x val="0.11970822397200385"/>
          <c:y val="0.0"/>
        </c:manualLayout>
      </c:layout>
    </c:title>
    <c:view3D>
      <c:rotX val="75"/>
      <c:perspective val="30"/>
    </c:view3D>
    <c:plotArea>
      <c:layout>
        <c:manualLayout>
          <c:layoutTarget val="inner"/>
          <c:xMode val="edge"/>
          <c:yMode val="edge"/>
          <c:x val="0.061111111111111206"/>
          <c:y val="0.24404255319148993"/>
          <c:w val="0.9388888888888905"/>
          <c:h val="0.4675473278606133"/>
        </c:manualLayout>
      </c:layout>
      <c:pie3DChart>
        <c:varyColors val="true"/>
        <c:ser>
          <c:idx val="0"/>
          <c:order val="0"/>
          <c:dLbls>
            <c:txPr>
              <a:bodyPr/>
              <a:lstStyle/>
              <a:p>
                <a:pPr>
                  <a:defRPr sz="700"/>
                </a:pPr>
                <a:endParaRPr lang="cs-CZ"/>
              </a:p>
            </c:txPr>
            <c:dLblPos val="ctr"/>
            <c:showPercent val="true"/>
            <c:showLeaderLines val="true"/>
          </c:dLbls>
          <c:cat>
            <c:strRef>
              <c:f>List1!$B$2:$B$5</c:f>
              <c:strCache>
                <c:ptCount val="4"/>
                <c:pt idx="0">
                  <c:v>ano, zcela</c:v>
                </c:pt>
                <c:pt idx="1">
                  <c:v>z větší části ano</c:v>
                </c:pt>
                <c:pt idx="2">
                  <c:v>z větší části ne</c:v>
                </c:pt>
                <c:pt idx="3">
                  <c:v>ne, nesplnil</c:v>
                </c:pt>
              </c:strCache>
            </c:strRef>
          </c:cat>
          <c:val>
            <c:numRef>
              <c:f>List1!$C$2:$C$5</c:f>
              <c:numCache>
                <c:formatCode>General</c:formatCode>
                <c:ptCount val="4"/>
                <c:pt idx="0">
                  <c:v>3</c:v>
                </c:pt>
                <c:pt idx="1">
                  <c:v>4</c:v>
                </c:pt>
                <c:pt idx="2">
                  <c:v>4</c:v>
                </c:pt>
                <c:pt idx="3">
                  <c:v>4</c:v>
                </c:pt>
              </c:numCache>
            </c:numRef>
          </c:val>
        </c:ser>
      </c:pie3DChart>
    </c:plotArea>
    <c:legend>
      <c:legendPos val="b"/>
      <c:txPr>
        <a:bodyPr/>
        <a:lstStyle/>
        <a:p>
          <a:pPr>
            <a:defRPr sz="800"/>
          </a:pPr>
          <a:endParaRPr lang="cs-CZ"/>
        </a:p>
      </c:txPr>
    </c:legend>
    <c:plotVisOnly val="true"/>
  </c:chart>
  <c:externalData r:id="rId1"/>
</c:chartSpace>
</file>

<file path=word/charts/chart2.xml><?xml version="1.0" encoding="utf-8"?>
<c:chartSpac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date1904 val="true"/>
  <c:lang val="cs-CZ"/>
  <c:chart>
    <c:title>
      <c:tx>
        <c:rich>
          <a:bodyPr/>
          <a:lstStyle/>
          <a:p>
            <a:pPr>
              <a:defRPr/>
            </a:pPr>
            <a:r>
              <a:rPr lang="cs-CZ" sz="1000"/>
              <a:t>Graf č. 2 - Využití poznatků ze vzdělávací aktivity do praxe</a:t>
            </a:r>
          </a:p>
        </c:rich>
      </c:tx>
      <c:layout>
        <c:manualLayout>
          <c:xMode val="edge"/>
          <c:yMode val="edge"/>
          <c:x val="0.11970822397200377"/>
          <c:y val="0.0"/>
        </c:manualLayout>
      </c:layout>
    </c:title>
    <c:view3D>
      <c:rotX val="75"/>
      <c:perspective val="30"/>
    </c:view3D>
    <c:plotArea>
      <c:layout>
        <c:manualLayout>
          <c:layoutTarget val="inner"/>
          <c:xMode val="edge"/>
          <c:yMode val="edge"/>
          <c:x val="0.06111111111111112"/>
          <c:y val="0.24404255319148993"/>
          <c:w val="0.9388888888888905"/>
          <c:h val="0.4675473278606133"/>
        </c:manualLayout>
      </c:layout>
      <c:pie3DChart>
        <c:varyColors val="true"/>
        <c:ser>
          <c:idx val="0"/>
          <c:order val="0"/>
          <c:dLbls>
            <c:txPr>
              <a:bodyPr/>
              <a:lstStyle/>
              <a:p>
                <a:pPr>
                  <a:defRPr sz="700"/>
                </a:pPr>
                <a:endParaRPr lang="cs-CZ"/>
              </a:p>
            </c:txPr>
            <c:dLblPos val="ctr"/>
            <c:showPercent val="true"/>
            <c:showLeaderLines val="true"/>
          </c:dLbls>
          <c:cat>
            <c:strRef>
              <c:f>List1!$B$9:$B$12</c:f>
              <c:strCache>
                <c:ptCount val="4"/>
                <c:pt idx="0">
                  <c:v>ano, využiji</c:v>
                </c:pt>
                <c:pt idx="1">
                  <c:v>z větší části ano</c:v>
                </c:pt>
                <c:pt idx="2">
                  <c:v>z větší části ne</c:v>
                </c:pt>
                <c:pt idx="3">
                  <c:v>ne, nevyužiji</c:v>
                </c:pt>
              </c:strCache>
            </c:strRef>
          </c:cat>
          <c:val>
            <c:numRef>
              <c:f>List1!$C$9:$C$12</c:f>
              <c:numCache>
                <c:formatCode>General</c:formatCode>
                <c:ptCount val="4"/>
                <c:pt idx="0">
                  <c:v>3</c:v>
                </c:pt>
                <c:pt idx="1">
                  <c:v>1</c:v>
                </c:pt>
                <c:pt idx="2">
                  <c:v>5</c:v>
                </c:pt>
                <c:pt idx="3">
                  <c:v>2</c:v>
                </c:pt>
              </c:numCache>
            </c:numRef>
          </c:val>
        </c:ser>
      </c:pie3DChart>
    </c:plotArea>
    <c:legend>
      <c:legendPos val="b"/>
      <c:txPr>
        <a:bodyPr/>
        <a:lstStyle/>
        <a:p>
          <a:pPr>
            <a:defRPr sz="800"/>
          </a:pPr>
          <a:endParaRPr lang="cs-CZ"/>
        </a:p>
      </c:txPr>
    </c:legend>
    <c:plotVisOnly val="true"/>
  </c:chart>
  <c:externalData r:id="rId1"/>
</c:chartSpace>
</file>

<file path=word/charts/chart3.xml><?xml version="1.0" encoding="utf-8"?>
<c:chartSpac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lang val="cs-CZ"/>
  <c:chart>
    <c:title>
      <c:tx>
        <c:rich>
          <a:bodyPr/>
          <a:lstStyle/>
          <a:p>
            <a:pPr>
              <a:defRPr/>
            </a:pPr>
            <a:r>
              <a:rPr lang="cs-CZ" sz="1000"/>
              <a:t>Graf č. 3 - Hodnocení lektorů</a:t>
            </a:r>
          </a:p>
        </c:rich>
      </c:tx>
      <c:layout>
        <c:manualLayout>
          <c:xMode val="edge"/>
          <c:yMode val="edge"/>
          <c:x val="0.11970822397200377"/>
          <c:y val="0.0"/>
        </c:manualLayout>
      </c:layout>
    </c:title>
    <c:view3D>
      <c:rotX val="75"/>
      <c:perspective val="30"/>
    </c:view3D>
    <c:plotArea>
      <c:layout>
        <c:manualLayout>
          <c:layoutTarget val="inner"/>
          <c:xMode val="edge"/>
          <c:yMode val="edge"/>
          <c:x val="0.06111111111111112"/>
          <c:y val="0.24404255319148993"/>
          <c:w val="0.9388888888888905"/>
          <c:h val="0.4675473278606133"/>
        </c:manualLayout>
      </c:layout>
      <c:pie3DChart>
        <c:varyColors val="true"/>
        <c:ser>
          <c:idx val="0"/>
          <c:order val="0"/>
          <c:dLbls>
            <c:txPr>
              <a:bodyPr/>
              <a:lstStyle/>
              <a:p>
                <a:pPr>
                  <a:defRPr sz="700"/>
                </a:pPr>
                <a:endParaRPr lang="cs-CZ"/>
              </a:p>
            </c:txPr>
            <c:dLblPos val="ctr"/>
            <c:showPercent val="true"/>
            <c:showLeaderLines val="true"/>
          </c:dLbls>
          <c:cat>
            <c:strRef>
              <c:f>List1!$B$17:$B$20</c:f>
              <c:strCache>
                <c:ptCount val="4"/>
                <c:pt idx="0">
                  <c:v>zcela vyhovující</c:v>
                </c:pt>
                <c:pt idx="1">
                  <c:v>dobrý</c:v>
                </c:pt>
                <c:pt idx="2">
                  <c:v>slabší</c:v>
                </c:pt>
                <c:pt idx="3">
                  <c:v>nevyhovující</c:v>
                </c:pt>
              </c:strCache>
            </c:strRef>
          </c:cat>
          <c:val>
            <c:numRef>
              <c:f>List1!$C$17:$C$20</c:f>
              <c:numCache>
                <c:formatCode>General</c:formatCode>
                <c:ptCount val="4"/>
                <c:pt idx="0">
                  <c:v>1</c:v>
                </c:pt>
                <c:pt idx="1">
                  <c:v>2</c:v>
                </c:pt>
                <c:pt idx="2">
                  <c:v>4</c:v>
                </c:pt>
                <c:pt idx="3">
                  <c:v>5</c:v>
                </c:pt>
              </c:numCache>
            </c:numRef>
          </c:val>
        </c:ser>
      </c:pie3DChart>
    </c:plotArea>
    <c:legend>
      <c:legendPos val="b"/>
      <c:txPr>
        <a:bodyPr/>
        <a:lstStyle/>
        <a:p>
          <a:pPr>
            <a:defRPr sz="800"/>
          </a:pPr>
          <a:endParaRPr lang="cs-CZ"/>
        </a:p>
      </c:txPr>
    </c:legend>
    <c:plotVisOnly val="true"/>
  </c:chart>
  <c:externalData r:id="rId1"/>
</c:chartSpace>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22D0D2B1-2BE8-40F7-B9DD-D8D830B37DA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MV ČR</properties:Company>
  <properties:Pages>23</properties:Pages>
  <properties:Words>4729</properties:Words>
  <properties:Characters>27905</properties:Characters>
  <properties:Lines>232</properties:Lines>
  <properties:Paragraphs>65</properties:Paragraphs>
  <properties:TotalTime>28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32569</properties:CharactersWithSpaces>
  <properties:SharedDoc>false</properties:SharedDoc>
  <properties:HLinks>
    <vt:vector baseType="variant" size="6">
      <vt:variant>
        <vt:i4>6750332</vt:i4>
      </vt:variant>
      <vt:variant>
        <vt:i4>0</vt:i4>
      </vt:variant>
      <vt:variant>
        <vt:i4>0</vt:i4>
      </vt:variant>
      <vt:variant>
        <vt:i4>5</vt:i4>
      </vt:variant>
      <vt:variant>
        <vt:lpwstr>http://www.xxx.cz/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2013-09-22T17:19:00Z</dcterms:created>
  <dc:creator/>
  <cp:lastModifiedBy/>
  <cp:lastPrinted>2013-06-14T07:46:00Z</cp:lastPrinted>
  <dcterms:modified xmlns:xsi="http://www.w3.org/2001/XMLSchema-instance" xsi:type="dcterms:W3CDTF">2013-10-18T10:13:00Z</dcterms:modified>
  <cp:revision>20</cp:revision>
</cp:coreProperties>
</file>