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Pr="007D1A89" w:rsidR="0081571E" w:rsidP="009C2480" w:rsidRDefault="00374D00">
      <w:pPr>
        <w:pStyle w:val="Nzev"/>
        <w:rPr>
          <w:rFonts w:ascii="Arial" w:hAnsi="Arial" w:cs="Arial"/>
        </w:rPr>
      </w:pPr>
      <w:r>
        <w:rPr>
          <w:rFonts w:ascii="Arial" w:hAnsi="Arial" w:cs="Arial"/>
        </w:rPr>
        <w:br w:type="textWrapping" w:clear="all"/>
      </w:r>
    </w:p>
    <w:p w:rsidRPr="009D71F6" w:rsidR="000413BD" w:rsidP="0081571E" w:rsidRDefault="0081571E">
      <w:pPr>
        <w:pStyle w:val="Nzev"/>
        <w:jc w:val="center"/>
        <w:rPr>
          <w:rFonts w:ascii="Arial" w:hAnsi="Arial" w:cs="Arial"/>
          <w:sz w:val="48"/>
          <w:szCs w:val="48"/>
        </w:rPr>
      </w:pPr>
      <w:r w:rsidRPr="009D71F6">
        <w:rPr>
          <w:rFonts w:ascii="Arial" w:hAnsi="Arial" w:cs="Arial"/>
          <w:sz w:val="48"/>
          <w:szCs w:val="48"/>
        </w:rPr>
        <w:t>Zadávací dokumentace</w:t>
      </w:r>
    </w:p>
    <w:p w:rsidRPr="009D71F6" w:rsidR="007579D7" w:rsidP="00C32181" w:rsidRDefault="00C76BE6">
      <w:pPr>
        <w:jc w:val="center"/>
        <w:rPr>
          <w:rFonts w:ascii="Arial" w:hAnsi="Arial" w:cs="Arial"/>
          <w:i/>
        </w:rPr>
      </w:pPr>
      <w:r w:rsidRPr="009D71F6">
        <w:rPr>
          <w:rFonts w:ascii="Arial" w:hAnsi="Arial" w:cs="Arial"/>
          <w:i/>
        </w:rPr>
        <w:t>WOCO STV, s.r.o.</w:t>
      </w:r>
      <w:r w:rsidRPr="009D71F6" w:rsidR="006864F7">
        <w:rPr>
          <w:rFonts w:ascii="Arial" w:hAnsi="Arial" w:cs="Arial"/>
          <w:i/>
        </w:rPr>
        <w:t xml:space="preserve"> </w:t>
      </w:r>
      <w:r w:rsidRPr="009D71F6" w:rsidR="00192B35">
        <w:rPr>
          <w:rFonts w:ascii="Arial" w:hAnsi="Arial" w:cs="Arial"/>
          <w:i/>
        </w:rPr>
        <w:t xml:space="preserve">vypisuje veřejnou zakázku na služby </w:t>
      </w:r>
      <w:r w:rsidRPr="009D71F6" w:rsidR="00192B35">
        <w:rPr>
          <w:rFonts w:ascii="Arial" w:hAnsi="Arial" w:cs="Arial"/>
          <w:bCs/>
          <w:i/>
          <w:iCs/>
          <w:szCs w:val="20"/>
        </w:rPr>
        <w:t>zadanou dle Metodického pokynu pro zadávání zakázek OP LZZ Ministerstva práce a sociálních věcí České republiky.</w:t>
      </w:r>
    </w:p>
    <w:p w:rsidRPr="009D71F6" w:rsidR="0081571E" w:rsidP="00C32181" w:rsidRDefault="0081571E">
      <w:pPr>
        <w:rPr>
          <w:rFonts w:ascii="Arial" w:hAnsi="Arial" w:cs="Arial"/>
        </w:rPr>
      </w:pPr>
    </w:p>
    <w:p w:rsidRPr="009D71F6" w:rsidR="0081571E" w:rsidP="00C32181" w:rsidRDefault="0081571E">
      <w:pPr>
        <w:rPr>
          <w:rFonts w:ascii="Arial" w:hAnsi="Arial" w:cs="Arial"/>
        </w:rPr>
      </w:pPr>
    </w:p>
    <w:p w:rsidRPr="009D71F6" w:rsidR="0081571E" w:rsidP="00C32181" w:rsidRDefault="0081571E">
      <w:pPr>
        <w:rPr>
          <w:rFonts w:ascii="Arial" w:hAnsi="Arial" w:cs="Arial"/>
        </w:rPr>
      </w:pPr>
    </w:p>
    <w:p w:rsidRPr="009D71F6" w:rsidR="0081571E" w:rsidP="00C32181" w:rsidRDefault="0081571E">
      <w:pPr>
        <w:jc w:val="center"/>
        <w:rPr>
          <w:rFonts w:ascii="Arial" w:hAnsi="Arial" w:cs="Arial"/>
          <w:b/>
          <w:sz w:val="32"/>
          <w:szCs w:val="32"/>
        </w:rPr>
      </w:pPr>
      <w:r w:rsidRPr="009D71F6">
        <w:rPr>
          <w:rFonts w:ascii="Arial" w:hAnsi="Arial" w:cs="Arial"/>
          <w:b/>
          <w:i/>
          <w:sz w:val="32"/>
          <w:szCs w:val="32"/>
        </w:rPr>
        <w:t>„</w:t>
      </w:r>
      <w:r w:rsidRPr="009D71F6" w:rsidR="00C76BE6">
        <w:rPr>
          <w:rFonts w:ascii="Arial" w:hAnsi="Arial" w:cs="Arial"/>
          <w:b/>
          <w:i/>
          <w:sz w:val="32"/>
          <w:szCs w:val="32"/>
        </w:rPr>
        <w:t>Vzdělávací aktivity pro společnost WOCO STV, s.r.o.</w:t>
      </w:r>
      <w:r w:rsidRPr="009D71F6">
        <w:rPr>
          <w:rFonts w:ascii="Arial" w:hAnsi="Arial" w:cs="Arial"/>
          <w:b/>
          <w:sz w:val="32"/>
          <w:szCs w:val="32"/>
        </w:rPr>
        <w:t>“</w:t>
      </w:r>
    </w:p>
    <w:p w:rsidRPr="009D71F6" w:rsidR="0081571E" w:rsidP="00C32181" w:rsidRDefault="0081571E">
      <w:pPr>
        <w:rPr>
          <w:rFonts w:ascii="Arial" w:hAnsi="Arial" w:cs="Arial"/>
          <w:b/>
        </w:rPr>
      </w:pPr>
    </w:p>
    <w:p w:rsidRPr="009D71F6" w:rsidR="0081571E" w:rsidP="00C32181" w:rsidRDefault="0081571E">
      <w:pPr>
        <w:rPr>
          <w:rFonts w:ascii="Arial" w:hAnsi="Arial" w:cs="Arial"/>
          <w:b/>
        </w:rPr>
      </w:pPr>
    </w:p>
    <w:p w:rsidRPr="009D71F6" w:rsidR="0081571E" w:rsidP="00C32181" w:rsidRDefault="0081571E">
      <w:pPr>
        <w:rPr>
          <w:rFonts w:ascii="Arial" w:hAnsi="Arial" w:cs="Arial"/>
          <w:b/>
        </w:rPr>
      </w:pPr>
    </w:p>
    <w:p w:rsidRPr="009D71F6" w:rsidR="0081571E" w:rsidP="00C32181" w:rsidRDefault="0081571E">
      <w:pPr>
        <w:rPr>
          <w:rFonts w:ascii="Arial" w:hAnsi="Arial" w:cs="Arial"/>
          <w:b/>
        </w:rPr>
      </w:pPr>
    </w:p>
    <w:p w:rsidRPr="009D71F6" w:rsidR="00C32181" w:rsidP="00C32181" w:rsidRDefault="00F651B4">
      <w:pPr>
        <w:jc w:val="center"/>
        <w:rPr>
          <w:rFonts w:ascii="Arial" w:hAnsi="Arial" w:cs="Arial"/>
          <w:b/>
          <w:sz w:val="32"/>
          <w:szCs w:val="32"/>
        </w:rPr>
      </w:pPr>
      <w:r w:rsidRPr="009D71F6">
        <w:rPr>
          <w:rFonts w:ascii="Arial" w:hAnsi="Arial" w:cs="Arial"/>
          <w:b/>
          <w:sz w:val="32"/>
          <w:szCs w:val="32"/>
        </w:rPr>
        <w:t>Název zakázky:</w:t>
      </w:r>
    </w:p>
    <w:p w:rsidRPr="009D71F6" w:rsidR="0081571E" w:rsidP="00C32181" w:rsidRDefault="00C32181">
      <w:pPr>
        <w:jc w:val="center"/>
        <w:rPr>
          <w:rFonts w:ascii="Arial" w:hAnsi="Arial" w:cs="Arial"/>
          <w:b/>
          <w:sz w:val="32"/>
          <w:szCs w:val="32"/>
        </w:rPr>
      </w:pPr>
      <w:r w:rsidRPr="009D71F6">
        <w:rPr>
          <w:rFonts w:ascii="Arial" w:hAnsi="Arial" w:cs="Arial"/>
          <w:b/>
          <w:sz w:val="32"/>
          <w:szCs w:val="32"/>
        </w:rPr>
        <w:br/>
      </w:r>
      <w:r w:rsidRPr="009D71F6" w:rsidR="00C76BE6">
        <w:rPr>
          <w:rFonts w:ascii="Arial" w:hAnsi="Arial" w:cs="Arial"/>
          <w:b/>
          <w:sz w:val="32"/>
          <w:szCs w:val="32"/>
        </w:rPr>
        <w:t>Vzdělávací aktivity pro společnost WOCO STV, s.r.o.</w:t>
      </w:r>
    </w:p>
    <w:p w:rsidRPr="009D71F6" w:rsidR="00C32181" w:rsidP="00C32181" w:rsidRDefault="00C32181">
      <w:pPr>
        <w:rPr>
          <w:rFonts w:ascii="Arial" w:hAnsi="Arial" w:cs="Arial"/>
          <w:b/>
          <w:sz w:val="32"/>
          <w:szCs w:val="32"/>
        </w:rPr>
      </w:pPr>
    </w:p>
    <w:p w:rsidRPr="009D71F6" w:rsidR="00C32181" w:rsidP="00C32181" w:rsidRDefault="00C32181">
      <w:pPr>
        <w:rPr>
          <w:rFonts w:ascii="Arial" w:hAnsi="Arial" w:cs="Arial"/>
          <w:b/>
        </w:rPr>
      </w:pPr>
    </w:p>
    <w:p w:rsidRPr="009D71F6" w:rsidR="00DB03C6" w:rsidP="00C32181" w:rsidRDefault="0004009A">
      <w:pPr>
        <w:jc w:val="center"/>
        <w:rPr>
          <w:rStyle w:val="datalabel"/>
          <w:rFonts w:ascii="Arial" w:hAnsi="Arial" w:cs="Arial"/>
          <w:i/>
        </w:rPr>
      </w:pPr>
      <w:r w:rsidRPr="009D71F6">
        <w:rPr>
          <w:rFonts w:ascii="Arial" w:hAnsi="Arial" w:cs="Arial"/>
          <w:b/>
        </w:rPr>
        <w:br/>
      </w:r>
      <w:r w:rsidRPr="009D71F6" w:rsidR="0081571E">
        <w:rPr>
          <w:rFonts w:ascii="Arial" w:hAnsi="Arial" w:cs="Arial"/>
          <w:b/>
        </w:rPr>
        <w:t>Zadavatel:</w:t>
      </w:r>
      <w:r w:rsidRPr="009D71F6">
        <w:rPr>
          <w:rFonts w:ascii="Arial" w:hAnsi="Arial" w:cs="Arial"/>
          <w:b/>
        </w:rPr>
        <w:tab/>
      </w:r>
      <w:r w:rsidRPr="009D71F6" w:rsidR="00C76BE6">
        <w:rPr>
          <w:rFonts w:ascii="Arial" w:hAnsi="Arial" w:cs="Arial"/>
          <w:i/>
        </w:rPr>
        <w:t>WOCO STV, s.r.o.</w:t>
      </w:r>
    </w:p>
    <w:p w:rsidRPr="009D71F6" w:rsidR="00F651B4" w:rsidP="00C32181" w:rsidRDefault="00C76BE6">
      <w:pPr>
        <w:jc w:val="center"/>
        <w:rPr>
          <w:rFonts w:ascii="Arial" w:hAnsi="Arial" w:cs="Arial"/>
          <w:i/>
        </w:rPr>
      </w:pPr>
      <w:r w:rsidRPr="009D71F6">
        <w:rPr>
          <w:rFonts w:ascii="Arial" w:hAnsi="Arial" w:cs="Arial"/>
          <w:i/>
        </w:rPr>
        <w:t>Jasenice 2088, PSČ 755 01</w:t>
      </w:r>
      <w:r w:rsidRPr="009D71F6">
        <w:rPr>
          <w:rFonts w:ascii="Arial" w:hAnsi="Arial" w:cs="Arial"/>
          <w:i/>
        </w:rPr>
        <w:br/>
      </w:r>
      <w:r w:rsidRPr="009D71F6" w:rsidR="0081571E">
        <w:rPr>
          <w:rFonts w:ascii="Arial" w:hAnsi="Arial" w:cs="Arial"/>
          <w:i/>
        </w:rPr>
        <w:t>IČ:</w:t>
      </w:r>
      <w:r w:rsidRPr="009D71F6" w:rsidR="009A5410">
        <w:rPr>
          <w:rFonts w:ascii="Arial" w:hAnsi="Arial" w:cs="Arial"/>
          <w:i/>
        </w:rPr>
        <w:t xml:space="preserve"> </w:t>
      </w:r>
      <w:r w:rsidRPr="009D71F6">
        <w:rPr>
          <w:rFonts w:ascii="Arial" w:hAnsi="Arial" w:cs="Arial"/>
          <w:i/>
        </w:rPr>
        <w:t>47975261</w:t>
      </w:r>
    </w:p>
    <w:p w:rsidRPr="009D71F6" w:rsidR="002A727B" w:rsidP="00C32181" w:rsidRDefault="002A727B">
      <w:pPr>
        <w:jc w:val="center"/>
        <w:rPr>
          <w:rFonts w:ascii="Arial" w:hAnsi="Arial" w:cs="Arial"/>
          <w:i/>
        </w:rPr>
      </w:pPr>
    </w:p>
    <w:p w:rsidRPr="009D71F6" w:rsidR="002A727B" w:rsidP="00C32181" w:rsidRDefault="002A727B">
      <w:pPr>
        <w:jc w:val="center"/>
        <w:rPr>
          <w:rFonts w:ascii="Arial" w:hAnsi="Arial" w:cs="Arial"/>
          <w:b/>
        </w:rPr>
      </w:pPr>
    </w:p>
    <w:p w:rsidRPr="009D71F6" w:rsidR="002A727B" w:rsidP="00C32181" w:rsidRDefault="002A727B">
      <w:pPr>
        <w:jc w:val="center"/>
        <w:rPr>
          <w:rFonts w:ascii="Arial" w:hAnsi="Arial" w:cs="Arial"/>
          <w:b/>
        </w:rPr>
      </w:pPr>
      <w:r w:rsidRPr="009D71F6">
        <w:rPr>
          <w:rFonts w:ascii="Arial" w:hAnsi="Arial" w:cs="Arial"/>
          <w:b/>
        </w:rPr>
        <w:t>Číslo projektu:</w:t>
      </w:r>
      <w:r w:rsidRPr="009D71F6" w:rsidR="005C2150">
        <w:rPr>
          <w:rFonts w:ascii="Arial" w:hAnsi="Arial" w:cs="Arial"/>
          <w:b/>
        </w:rPr>
        <w:t xml:space="preserve">  </w:t>
      </w:r>
      <w:r w:rsidRPr="009D71F6" w:rsidR="00C76BE6">
        <w:rPr>
          <w:rFonts w:ascii="Arial" w:hAnsi="Arial" w:cs="Arial"/>
          <w:b/>
        </w:rPr>
        <w:t>CZ.1.04/1.1.00/C3.00001</w:t>
      </w:r>
    </w:p>
    <w:p w:rsidRPr="009D71F6" w:rsidR="00F651B4" w:rsidP="00DB03C6" w:rsidRDefault="00F651B4">
      <w:pPr>
        <w:ind w:left="993"/>
        <w:rPr>
          <w:rFonts w:ascii="Arial" w:hAnsi="Arial" w:cs="Arial"/>
        </w:rPr>
      </w:pPr>
    </w:p>
    <w:p w:rsidRPr="009D71F6" w:rsidR="002A727B" w:rsidP="00DB03C6" w:rsidRDefault="002A727B">
      <w:pPr>
        <w:ind w:left="993"/>
        <w:rPr>
          <w:rFonts w:ascii="Arial" w:hAnsi="Arial" w:cs="Arial"/>
        </w:rPr>
      </w:pPr>
    </w:p>
    <w:p w:rsidRPr="009D71F6" w:rsidR="002A727B" w:rsidP="00DB03C6" w:rsidRDefault="002A727B">
      <w:pPr>
        <w:ind w:left="993"/>
        <w:rPr>
          <w:rFonts w:ascii="Arial" w:hAnsi="Arial" w:cs="Arial"/>
        </w:rPr>
      </w:pPr>
    </w:p>
    <w:p w:rsidRPr="009D71F6" w:rsidR="002A727B" w:rsidP="00DB03C6" w:rsidRDefault="002A727B">
      <w:pPr>
        <w:ind w:left="993"/>
        <w:rPr>
          <w:rFonts w:ascii="Arial" w:hAnsi="Arial" w:cs="Arial"/>
        </w:rPr>
      </w:pPr>
    </w:p>
    <w:p w:rsidRPr="009D71F6" w:rsidR="002A727B" w:rsidP="00DB03C6" w:rsidRDefault="002A727B">
      <w:pPr>
        <w:ind w:left="993"/>
        <w:rPr>
          <w:rFonts w:ascii="Arial" w:hAnsi="Arial" w:cs="Arial"/>
        </w:rPr>
      </w:pPr>
    </w:p>
    <w:p w:rsidRPr="009D71F6" w:rsidR="002A727B" w:rsidP="00DB03C6" w:rsidRDefault="002A727B">
      <w:pPr>
        <w:ind w:left="993"/>
        <w:rPr>
          <w:rFonts w:ascii="Arial" w:hAnsi="Arial" w:cs="Arial"/>
        </w:rPr>
      </w:pPr>
    </w:p>
    <w:p w:rsidRPr="009D71F6" w:rsidR="002A727B" w:rsidP="00DB03C6" w:rsidRDefault="002A727B">
      <w:pPr>
        <w:ind w:left="993"/>
        <w:rPr>
          <w:rFonts w:ascii="Arial" w:hAnsi="Arial" w:cs="Arial"/>
        </w:rPr>
      </w:pPr>
    </w:p>
    <w:p w:rsidRPr="009D71F6" w:rsidR="002A727B" w:rsidP="00DB03C6" w:rsidRDefault="002A727B">
      <w:pPr>
        <w:ind w:left="993"/>
        <w:rPr>
          <w:rFonts w:ascii="Arial" w:hAnsi="Arial" w:cs="Arial"/>
        </w:rPr>
      </w:pPr>
    </w:p>
    <w:p w:rsidRPr="009D71F6" w:rsidR="002A727B" w:rsidP="00DB03C6" w:rsidRDefault="002A727B">
      <w:pPr>
        <w:ind w:left="993"/>
        <w:rPr>
          <w:rFonts w:ascii="Arial" w:hAnsi="Arial" w:cs="Arial"/>
        </w:rPr>
      </w:pPr>
    </w:p>
    <w:p w:rsidRPr="009D71F6" w:rsidR="002A727B" w:rsidP="00DB03C6" w:rsidRDefault="002A727B">
      <w:pPr>
        <w:ind w:left="993"/>
        <w:rPr>
          <w:rFonts w:ascii="Arial" w:hAnsi="Arial" w:cs="Arial"/>
        </w:rPr>
      </w:pPr>
    </w:p>
    <w:p w:rsidRPr="009D71F6" w:rsidR="002A727B" w:rsidP="00DB03C6" w:rsidRDefault="002A727B">
      <w:pPr>
        <w:ind w:left="993"/>
        <w:rPr>
          <w:rFonts w:ascii="Arial" w:hAnsi="Arial" w:cs="Arial"/>
        </w:rPr>
      </w:pPr>
    </w:p>
    <w:p w:rsidRPr="009D71F6" w:rsidR="002A727B" w:rsidP="00DB03C6" w:rsidRDefault="002A727B">
      <w:pPr>
        <w:ind w:left="993"/>
        <w:rPr>
          <w:rFonts w:ascii="Arial" w:hAnsi="Arial" w:cs="Arial"/>
        </w:rPr>
      </w:pPr>
    </w:p>
    <w:p w:rsidRPr="009D71F6" w:rsidR="002A727B" w:rsidP="00DB03C6" w:rsidRDefault="002A727B">
      <w:pPr>
        <w:ind w:left="993"/>
        <w:rPr>
          <w:rFonts w:ascii="Arial" w:hAnsi="Arial" w:cs="Arial"/>
        </w:rPr>
      </w:pPr>
    </w:p>
    <w:p w:rsidRPr="009D71F6" w:rsidR="007D1A89" w:rsidP="00DB03C6" w:rsidRDefault="007D1A89">
      <w:pPr>
        <w:ind w:left="993"/>
        <w:rPr>
          <w:rFonts w:ascii="Arial" w:hAnsi="Arial" w:cs="Arial"/>
        </w:rPr>
      </w:pPr>
    </w:p>
    <w:p w:rsidRPr="009D71F6" w:rsidR="007D1A89" w:rsidP="00DB03C6" w:rsidRDefault="007D1A89">
      <w:pPr>
        <w:ind w:left="993"/>
        <w:rPr>
          <w:rFonts w:ascii="Arial" w:hAnsi="Arial" w:cs="Arial"/>
        </w:rPr>
      </w:pPr>
    </w:p>
    <w:p w:rsidRPr="009D71F6" w:rsidR="002A727B" w:rsidP="00DB03C6" w:rsidRDefault="002A727B">
      <w:pPr>
        <w:ind w:left="993"/>
        <w:rPr>
          <w:rFonts w:ascii="Arial" w:hAnsi="Arial" w:cs="Arial"/>
        </w:rPr>
      </w:pPr>
    </w:p>
    <w:p w:rsidRPr="009D71F6" w:rsidR="002A727B" w:rsidP="00DB03C6" w:rsidRDefault="002A727B">
      <w:pPr>
        <w:ind w:left="993"/>
        <w:rPr>
          <w:rFonts w:ascii="Arial" w:hAnsi="Arial" w:cs="Arial"/>
        </w:rPr>
      </w:pPr>
    </w:p>
    <w:p w:rsidRPr="009D71F6" w:rsidR="002A727B" w:rsidP="00DB03C6" w:rsidRDefault="002A727B">
      <w:pPr>
        <w:ind w:left="993"/>
        <w:rPr>
          <w:rFonts w:ascii="Arial" w:hAnsi="Arial" w:cs="Arial"/>
        </w:rPr>
      </w:pPr>
    </w:p>
    <w:p w:rsidRPr="009D71F6" w:rsidR="002A727B" w:rsidP="00DB03C6" w:rsidRDefault="002A727B">
      <w:pPr>
        <w:ind w:left="993"/>
        <w:rPr>
          <w:rFonts w:ascii="Arial" w:hAnsi="Arial" w:cs="Arial"/>
        </w:rPr>
      </w:pPr>
    </w:p>
    <w:p w:rsidRPr="009D71F6" w:rsidR="001F1B7B" w:rsidP="00DB03C6" w:rsidRDefault="001F1B7B">
      <w:pPr>
        <w:ind w:left="993"/>
        <w:rPr>
          <w:rFonts w:ascii="Arial" w:hAnsi="Arial" w:cs="Arial"/>
        </w:rPr>
      </w:pPr>
    </w:p>
    <w:p w:rsidRPr="009D71F6" w:rsidR="0081571E" w:rsidP="0020286D" w:rsidRDefault="007C7770">
      <w:pPr>
        <w:pStyle w:val="Odstavecseseznamem"/>
        <w:numPr>
          <w:ilvl w:val="0"/>
          <w:numId w:val="1"/>
        </w:numPr>
        <w:rPr>
          <w:rFonts w:ascii="Arial" w:hAnsi="Arial" w:cs="Arial"/>
          <w:b/>
        </w:rPr>
      </w:pPr>
      <w:r w:rsidRPr="009D71F6">
        <w:rPr>
          <w:rFonts w:ascii="Arial" w:hAnsi="Arial" w:cs="Arial"/>
          <w:b/>
        </w:rPr>
        <w:lastRenderedPageBreak/>
        <w:t>IDENTIFIKAČNÍ ÚDAJE ZADAVATELE</w:t>
      </w:r>
    </w:p>
    <w:p w:rsidRPr="009D71F6" w:rsidR="002A727B" w:rsidP="00272268" w:rsidRDefault="002A727B">
      <w:pPr>
        <w:ind w:left="993"/>
        <w:rPr>
          <w:rStyle w:val="datalabel"/>
          <w:rFonts w:ascii="Arial" w:hAnsi="Arial" w:cs="Arial"/>
          <w:i/>
        </w:rPr>
      </w:pPr>
    </w:p>
    <w:p w:rsidRPr="009D71F6" w:rsidR="00272268" w:rsidP="002A727B" w:rsidRDefault="002A727B">
      <w:pPr>
        <w:rPr>
          <w:rStyle w:val="datalabel"/>
          <w:rFonts w:ascii="Arial" w:hAnsi="Arial" w:cs="Arial"/>
        </w:rPr>
      </w:pPr>
      <w:r w:rsidRPr="009D71F6">
        <w:rPr>
          <w:rStyle w:val="datalabel"/>
          <w:rFonts w:ascii="Arial" w:hAnsi="Arial" w:cs="Arial"/>
        </w:rPr>
        <w:t xml:space="preserve">Název: </w:t>
      </w:r>
      <w:r w:rsidRPr="009D71F6" w:rsidR="00C76BE6">
        <w:rPr>
          <w:rFonts w:ascii="Arial" w:hAnsi="Arial" w:cs="Arial"/>
          <w:i/>
        </w:rPr>
        <w:t>WOCO STV, s.r.o.</w:t>
      </w:r>
    </w:p>
    <w:p w:rsidRPr="009D71F6" w:rsidR="00825605" w:rsidP="00825605" w:rsidRDefault="002A727B">
      <w:pPr>
        <w:rPr>
          <w:rFonts w:ascii="Arial" w:hAnsi="Arial" w:cs="Arial"/>
          <w:i/>
        </w:rPr>
      </w:pPr>
      <w:r w:rsidRPr="009D71F6">
        <w:rPr>
          <w:rStyle w:val="datalabel"/>
          <w:rFonts w:ascii="Arial" w:hAnsi="Arial" w:cs="Arial"/>
        </w:rPr>
        <w:t>Sídlo:</w:t>
      </w:r>
      <w:r w:rsidRPr="009D71F6">
        <w:rPr>
          <w:rFonts w:ascii="Arial" w:hAnsi="Arial" w:cs="Arial"/>
        </w:rPr>
        <w:t xml:space="preserve"> </w:t>
      </w:r>
      <w:r w:rsidRPr="009D71F6" w:rsidR="00C76BE6">
        <w:rPr>
          <w:rFonts w:ascii="Arial" w:hAnsi="Arial" w:cs="Arial"/>
          <w:i/>
        </w:rPr>
        <w:t>Jasenice 2088, PSČ 755 01</w:t>
      </w:r>
    </w:p>
    <w:p w:rsidRPr="009D71F6" w:rsidR="002A727B" w:rsidP="0004009A" w:rsidRDefault="00825605">
      <w:pPr>
        <w:rPr>
          <w:rFonts w:ascii="Arial" w:hAnsi="Arial" w:cs="Arial"/>
        </w:rPr>
      </w:pPr>
      <w:r w:rsidRPr="009D71F6">
        <w:rPr>
          <w:rFonts w:ascii="Arial" w:hAnsi="Arial" w:cs="Arial"/>
        </w:rPr>
        <w:t xml:space="preserve">IČ: </w:t>
      </w:r>
      <w:r w:rsidRPr="009D71F6" w:rsidR="00C76BE6">
        <w:rPr>
          <w:rFonts w:ascii="Arial" w:hAnsi="Arial" w:cs="Arial"/>
        </w:rPr>
        <w:t>47975261</w:t>
      </w:r>
    </w:p>
    <w:p w:rsidRPr="009D71F6" w:rsidR="00DB03C6" w:rsidP="0081571E" w:rsidRDefault="00DB03C6">
      <w:pPr>
        <w:rPr>
          <w:rFonts w:ascii="Arial" w:hAnsi="Arial" w:cs="Arial"/>
        </w:rPr>
      </w:pPr>
    </w:p>
    <w:p w:rsidRPr="009D71F6" w:rsidR="002D5D1A" w:rsidP="00C76BE6" w:rsidRDefault="002D5D1A">
      <w:pPr>
        <w:rPr>
          <w:rFonts w:ascii="Arial" w:hAnsi="Arial" w:cs="Arial"/>
          <w:b/>
        </w:rPr>
      </w:pPr>
      <w:r w:rsidRPr="009D71F6">
        <w:rPr>
          <w:rFonts w:ascii="Arial" w:hAnsi="Arial" w:cs="Arial"/>
          <w:b/>
        </w:rPr>
        <w:t xml:space="preserve">Statutární zástupce: </w:t>
      </w:r>
      <w:r w:rsidRPr="009D71F6" w:rsidR="00C76BE6">
        <w:rPr>
          <w:rFonts w:ascii="Arial" w:hAnsi="Arial" w:cs="Arial"/>
        </w:rPr>
        <w:t>Ing. Jiří Halmazňa, 577 572 201, jhalmazna@cz.wocogroup.com</w:t>
      </w:r>
    </w:p>
    <w:p w:rsidRPr="009D71F6" w:rsidR="002D5D1A" w:rsidP="002D5D1A" w:rsidRDefault="002D5D1A">
      <w:pPr>
        <w:rPr>
          <w:rFonts w:ascii="Arial" w:hAnsi="Arial" w:cs="Arial"/>
        </w:rPr>
      </w:pPr>
    </w:p>
    <w:p w:rsidRPr="009D71F6" w:rsidR="00D84CEB" w:rsidP="0081571E" w:rsidRDefault="00DB03C6">
      <w:pPr>
        <w:rPr>
          <w:rFonts w:ascii="Arial" w:hAnsi="Arial" w:cs="Arial"/>
        </w:rPr>
      </w:pPr>
      <w:r w:rsidRPr="009D71F6">
        <w:rPr>
          <w:rFonts w:ascii="Arial" w:hAnsi="Arial" w:cs="Arial"/>
          <w:b/>
          <w:bCs/>
        </w:rPr>
        <w:t>Kontaktní osoby zadavatele ve věci zakázky</w:t>
      </w:r>
      <w:r w:rsidRPr="009D71F6">
        <w:rPr>
          <w:rFonts w:ascii="Arial" w:hAnsi="Arial" w:cs="Arial"/>
        </w:rPr>
        <w:t>:</w:t>
      </w:r>
    </w:p>
    <w:p w:rsidRPr="009D71F6" w:rsidR="00C76BE6" w:rsidP="00C76BE6" w:rsidRDefault="00C76BE6">
      <w:pPr>
        <w:rPr>
          <w:rFonts w:ascii="Arial" w:hAnsi="Arial" w:cs="Arial"/>
        </w:rPr>
      </w:pPr>
    </w:p>
    <w:p w:rsidRPr="009D71F6" w:rsidR="0081571E" w:rsidP="00C76BE6" w:rsidRDefault="00C76BE6">
      <w:pPr>
        <w:rPr>
          <w:rFonts w:ascii="Arial" w:hAnsi="Arial" w:cs="Arial"/>
        </w:rPr>
      </w:pPr>
      <w:r w:rsidRPr="009D71F6">
        <w:rPr>
          <w:rFonts w:ascii="Arial" w:hAnsi="Arial" w:cs="Arial"/>
        </w:rPr>
        <w:t>Ing. Tomáš Mlýnek, 577 572 241, tomlynek@cz.wocogroup.com</w:t>
      </w:r>
    </w:p>
    <w:p w:rsidRPr="009D71F6" w:rsidR="00825605" w:rsidP="0081571E" w:rsidRDefault="00825605">
      <w:pPr>
        <w:rPr>
          <w:rFonts w:ascii="Arial" w:hAnsi="Arial" w:cs="Arial"/>
        </w:rPr>
      </w:pPr>
    </w:p>
    <w:p w:rsidRPr="009D71F6" w:rsidR="0081571E" w:rsidP="0020286D" w:rsidRDefault="007C7770">
      <w:pPr>
        <w:pStyle w:val="Odstavecseseznamem"/>
        <w:numPr>
          <w:ilvl w:val="0"/>
          <w:numId w:val="1"/>
        </w:numPr>
        <w:rPr>
          <w:rFonts w:ascii="Arial" w:hAnsi="Arial" w:cs="Arial"/>
          <w:b/>
        </w:rPr>
      </w:pPr>
      <w:r w:rsidRPr="009D71F6">
        <w:rPr>
          <w:rFonts w:ascii="Arial" w:hAnsi="Arial" w:cs="Arial"/>
          <w:b/>
        </w:rPr>
        <w:t>TERMÍN, MÍSTO A ZPŮSOB PODÁNÍ NABÍDEK</w:t>
      </w:r>
      <w:r w:rsidRPr="009D71F6" w:rsidR="00E90C77">
        <w:rPr>
          <w:rFonts w:ascii="Arial" w:hAnsi="Arial" w:cs="Arial"/>
          <w:b/>
        </w:rPr>
        <w:t xml:space="preserve"> </w:t>
      </w:r>
    </w:p>
    <w:p w:rsidRPr="009D71F6" w:rsidR="002A727B" w:rsidP="002A727B" w:rsidRDefault="002A727B">
      <w:pPr>
        <w:pStyle w:val="Odstavecseseznamem"/>
        <w:rPr>
          <w:rFonts w:ascii="Arial" w:hAnsi="Arial" w:cs="Arial"/>
        </w:rPr>
      </w:pPr>
    </w:p>
    <w:p w:rsidRPr="009D71F6" w:rsidR="002A727B" w:rsidP="00A37CD9" w:rsidRDefault="002A727B">
      <w:pPr>
        <w:pStyle w:val="Odstavecseseznamem"/>
        <w:ind w:left="0"/>
        <w:rPr>
          <w:rFonts w:ascii="Arial" w:hAnsi="Arial" w:cs="Arial"/>
          <w:b/>
        </w:rPr>
      </w:pPr>
      <w:r w:rsidRPr="009D71F6">
        <w:rPr>
          <w:rFonts w:ascii="Arial" w:hAnsi="Arial" w:cs="Arial"/>
        </w:rPr>
        <w:t xml:space="preserve">Nabídky zasílejte do </w:t>
      </w:r>
      <w:r w:rsidRPr="009D71F6" w:rsidR="00CF07EB">
        <w:rPr>
          <w:rFonts w:ascii="Arial" w:hAnsi="Arial" w:cs="Arial"/>
          <w:b/>
        </w:rPr>
        <w:t>2</w:t>
      </w:r>
      <w:r w:rsidRPr="009D71F6" w:rsidR="00A572EE">
        <w:rPr>
          <w:rFonts w:ascii="Arial" w:hAnsi="Arial" w:cs="Arial"/>
          <w:b/>
        </w:rPr>
        <w:t>6</w:t>
      </w:r>
      <w:r w:rsidRPr="009D71F6" w:rsidR="004C53EA">
        <w:rPr>
          <w:rFonts w:ascii="Arial" w:hAnsi="Arial" w:cs="Arial"/>
          <w:b/>
        </w:rPr>
        <w:t xml:space="preserve">. </w:t>
      </w:r>
      <w:r w:rsidRPr="009D71F6" w:rsidR="00CF07EB">
        <w:rPr>
          <w:rFonts w:ascii="Arial" w:hAnsi="Arial" w:cs="Arial"/>
          <w:b/>
        </w:rPr>
        <w:t>1</w:t>
      </w:r>
      <w:r w:rsidRPr="009D71F6" w:rsidR="004C53EA">
        <w:rPr>
          <w:rFonts w:ascii="Arial" w:hAnsi="Arial" w:cs="Arial"/>
          <w:b/>
        </w:rPr>
        <w:t>. 2014</w:t>
      </w:r>
      <w:r w:rsidRPr="009D71F6">
        <w:rPr>
          <w:rFonts w:ascii="Arial" w:hAnsi="Arial" w:cs="Arial"/>
          <w:b/>
        </w:rPr>
        <w:t xml:space="preserve"> do </w:t>
      </w:r>
      <w:r w:rsidRPr="009D71F6" w:rsidR="00CF07EB">
        <w:rPr>
          <w:rFonts w:ascii="Arial" w:hAnsi="Arial" w:cs="Arial"/>
          <w:b/>
        </w:rPr>
        <w:t>1</w:t>
      </w:r>
      <w:r w:rsidRPr="009D71F6" w:rsidR="00103154">
        <w:rPr>
          <w:rFonts w:ascii="Arial" w:hAnsi="Arial" w:cs="Arial"/>
          <w:b/>
        </w:rPr>
        <w:t>0</w:t>
      </w:r>
      <w:r w:rsidRPr="009D71F6" w:rsidR="00CF07EB">
        <w:rPr>
          <w:rFonts w:ascii="Arial" w:hAnsi="Arial" w:cs="Arial"/>
          <w:b/>
        </w:rPr>
        <w:t>:00</w:t>
      </w:r>
      <w:r w:rsidRPr="009D71F6">
        <w:rPr>
          <w:rFonts w:ascii="Arial" w:hAnsi="Arial" w:cs="Arial"/>
          <w:b/>
        </w:rPr>
        <w:t xml:space="preserve"> h</w:t>
      </w:r>
      <w:r w:rsidRPr="009D71F6" w:rsidR="00CF07EB">
        <w:rPr>
          <w:rFonts w:ascii="Arial" w:hAnsi="Arial" w:cs="Arial"/>
          <w:b/>
        </w:rPr>
        <w:t>od.</w:t>
      </w:r>
    </w:p>
    <w:p w:rsidRPr="009D71F6" w:rsidR="00C76BE6" w:rsidP="00825605" w:rsidRDefault="00C76BE6">
      <w:pPr>
        <w:rPr>
          <w:rFonts w:ascii="Arial" w:hAnsi="Arial" w:cs="Arial"/>
        </w:rPr>
      </w:pPr>
    </w:p>
    <w:p w:rsidRPr="009D71F6" w:rsidR="002A727B" w:rsidP="00825605" w:rsidRDefault="002A727B">
      <w:pPr>
        <w:rPr>
          <w:rFonts w:ascii="Arial" w:hAnsi="Arial" w:cs="Arial"/>
          <w:i/>
        </w:rPr>
      </w:pPr>
      <w:r w:rsidRPr="009D71F6">
        <w:rPr>
          <w:rFonts w:ascii="Arial" w:hAnsi="Arial" w:cs="Arial"/>
        </w:rPr>
        <w:t>Adresa pro doručení:</w:t>
      </w:r>
      <w:r w:rsidRPr="009D71F6">
        <w:t xml:space="preserve"> </w:t>
      </w:r>
      <w:r w:rsidRPr="009D71F6" w:rsidR="00C76BE6">
        <w:rPr>
          <w:rFonts w:ascii="Arial" w:hAnsi="Arial" w:cs="Arial"/>
          <w:i/>
        </w:rPr>
        <w:t>WOCO STV, s.r.o.</w:t>
      </w:r>
    </w:p>
    <w:p w:rsidRPr="009D71F6" w:rsidR="00C76BE6" w:rsidP="00C76BE6" w:rsidRDefault="00C76BE6">
      <w:pPr>
        <w:pStyle w:val="Odstavecseseznamem"/>
        <w:ind w:left="1429" w:firstLine="698"/>
        <w:rPr>
          <w:rFonts w:ascii="Arial" w:hAnsi="Arial" w:cs="Arial"/>
        </w:rPr>
      </w:pPr>
      <w:r w:rsidRPr="009D71F6">
        <w:rPr>
          <w:rFonts w:ascii="Arial" w:hAnsi="Arial" w:cs="Arial"/>
        </w:rPr>
        <w:t>Jasenice 2088, PSČ 755 01</w:t>
      </w:r>
    </w:p>
    <w:p w:rsidRPr="009D71F6" w:rsidR="0005747D" w:rsidP="0005747D" w:rsidRDefault="0005747D">
      <w:pPr>
        <w:pStyle w:val="Odstavecseseznamem"/>
        <w:ind w:left="0"/>
        <w:rPr>
          <w:rFonts w:ascii="Arial" w:hAnsi="Arial" w:cs="Arial"/>
        </w:rPr>
      </w:pPr>
    </w:p>
    <w:p w:rsidRPr="009D71F6" w:rsidR="000F47F9" w:rsidP="0005747D" w:rsidRDefault="002A727B">
      <w:pPr>
        <w:pStyle w:val="Odstavecseseznamem"/>
        <w:ind w:left="0"/>
        <w:rPr>
          <w:rFonts w:ascii="Arial" w:hAnsi="Arial" w:cs="Arial"/>
        </w:rPr>
      </w:pPr>
      <w:r w:rsidRPr="009D71F6">
        <w:rPr>
          <w:rFonts w:ascii="Arial" w:hAnsi="Arial" w:cs="Arial"/>
        </w:rPr>
        <w:t>Nabídky lze podávat poštou</w:t>
      </w:r>
      <w:r w:rsidRPr="009D71F6" w:rsidR="00897409">
        <w:rPr>
          <w:rFonts w:ascii="Arial" w:hAnsi="Arial" w:cs="Arial"/>
        </w:rPr>
        <w:t xml:space="preserve"> (doporučeně)</w:t>
      </w:r>
      <w:r w:rsidRPr="009D71F6" w:rsidR="00DD723D">
        <w:rPr>
          <w:rFonts w:ascii="Arial" w:hAnsi="Arial" w:cs="Arial"/>
        </w:rPr>
        <w:t xml:space="preserve">, osobně či </w:t>
      </w:r>
      <w:r w:rsidRPr="009D71F6" w:rsidR="00AF4503">
        <w:rPr>
          <w:rFonts w:ascii="Arial" w:hAnsi="Arial" w:cs="Arial"/>
        </w:rPr>
        <w:t>kurýrem.</w:t>
      </w:r>
    </w:p>
    <w:p w:rsidRPr="009D71F6" w:rsidR="00E90C77" w:rsidP="00A37CD9" w:rsidRDefault="00E90C77">
      <w:pPr>
        <w:pStyle w:val="Odstavecseseznamem"/>
        <w:ind w:left="0"/>
        <w:rPr>
          <w:rFonts w:ascii="Arial" w:hAnsi="Arial" w:cs="Arial"/>
        </w:rPr>
      </w:pPr>
      <w:r w:rsidRPr="009D71F6">
        <w:rPr>
          <w:rFonts w:ascii="Arial" w:hAnsi="Arial" w:cs="Arial"/>
        </w:rPr>
        <w:t>Obálky označte nápisem „VÝBĚROVÉ ŘÍZENÍ NEOTVÍRAT“</w:t>
      </w:r>
      <w:r w:rsidRPr="009D71F6" w:rsidR="00A93621">
        <w:rPr>
          <w:rFonts w:ascii="Arial" w:hAnsi="Arial" w:cs="Arial"/>
        </w:rPr>
        <w:t xml:space="preserve">! Na obálku dále uveďte úplný název zakázky a její dílčí části, pro kterou podáváte nabídku. </w:t>
      </w:r>
    </w:p>
    <w:p w:rsidRPr="009D71F6" w:rsidR="005C2150" w:rsidP="002A727B" w:rsidRDefault="005C2150">
      <w:pPr>
        <w:pStyle w:val="Odstavecseseznamem"/>
        <w:rPr>
          <w:rFonts w:ascii="Arial" w:hAnsi="Arial" w:cs="Arial"/>
        </w:rPr>
      </w:pPr>
    </w:p>
    <w:p w:rsidRPr="009D71F6" w:rsidR="00E90C77" w:rsidP="00A37CD9" w:rsidRDefault="00E90C77">
      <w:pPr>
        <w:pStyle w:val="Odstavecseseznamem"/>
        <w:ind w:left="0"/>
        <w:rPr>
          <w:rFonts w:ascii="Arial" w:hAnsi="Arial" w:cs="Arial"/>
        </w:rPr>
      </w:pPr>
      <w:r w:rsidRPr="009D71F6">
        <w:rPr>
          <w:rFonts w:ascii="Arial" w:hAnsi="Arial" w:cs="Arial"/>
        </w:rPr>
        <w:t>Nabídky podané po termínu budou vyřazeny</w:t>
      </w:r>
      <w:r w:rsidRPr="009D71F6" w:rsidR="009C2480">
        <w:rPr>
          <w:rFonts w:ascii="Arial" w:hAnsi="Arial" w:cs="Arial"/>
        </w:rPr>
        <w:t>.</w:t>
      </w:r>
    </w:p>
    <w:p w:rsidRPr="009D71F6" w:rsidR="009D4D40" w:rsidP="00A37CD9" w:rsidRDefault="009D4D40">
      <w:pPr>
        <w:pStyle w:val="Odstavecseseznamem"/>
        <w:ind w:left="0"/>
        <w:rPr>
          <w:rFonts w:ascii="Arial" w:hAnsi="Arial" w:cs="Arial"/>
        </w:rPr>
      </w:pPr>
    </w:p>
    <w:p w:rsidRPr="009D71F6" w:rsidR="00620E82" w:rsidP="00A37CD9" w:rsidRDefault="00620E82">
      <w:pPr>
        <w:pStyle w:val="Odstavecseseznamem"/>
        <w:ind w:left="0"/>
        <w:rPr>
          <w:rFonts w:ascii="Arial" w:hAnsi="Arial" w:cs="Arial"/>
        </w:rPr>
      </w:pPr>
      <w:r w:rsidRPr="009D71F6">
        <w:rPr>
          <w:rFonts w:ascii="Arial" w:hAnsi="Arial" w:cs="Arial"/>
        </w:rPr>
        <w:t xml:space="preserve">V případě doporučených zásilek nebo zásilek zaslaných kurýrní </w:t>
      </w:r>
      <w:r w:rsidRPr="009D71F6" w:rsidR="00AD6781">
        <w:rPr>
          <w:rFonts w:ascii="Arial" w:hAnsi="Arial" w:cs="Arial"/>
        </w:rPr>
        <w:t>službou nebo zásilek doručených osobně</w:t>
      </w:r>
      <w:r w:rsidRPr="009D71F6" w:rsidR="006B62C8">
        <w:rPr>
          <w:rFonts w:ascii="Arial" w:hAnsi="Arial" w:cs="Arial"/>
        </w:rPr>
        <w:t>,</w:t>
      </w:r>
      <w:r w:rsidRPr="009D71F6">
        <w:rPr>
          <w:rFonts w:ascii="Arial" w:hAnsi="Arial" w:cs="Arial"/>
        </w:rPr>
        <w:t xml:space="preserve"> bude za datum a čas předání nabídky považován okamžik převzetí zásilky zadavatelem. Riziko pozdního doručení při využívání poštovních či kurýrních služeb nese uchazeč. </w:t>
      </w:r>
    </w:p>
    <w:p w:rsidRPr="009D71F6" w:rsidR="00803830" w:rsidP="00A37CD9" w:rsidRDefault="00803830">
      <w:pPr>
        <w:pStyle w:val="Odstavecseseznamem"/>
        <w:ind w:left="0"/>
        <w:rPr>
          <w:rFonts w:ascii="Arial" w:hAnsi="Arial" w:cs="Arial"/>
        </w:rPr>
      </w:pPr>
    </w:p>
    <w:p w:rsidRPr="009D71F6" w:rsidR="00E90C77" w:rsidP="00E90C77" w:rsidRDefault="00E90C77">
      <w:pPr>
        <w:pStyle w:val="Odstavecseseznamem"/>
        <w:ind w:left="0"/>
        <w:rPr>
          <w:rFonts w:ascii="Arial" w:hAnsi="Arial" w:cs="Arial"/>
          <w:b/>
        </w:rPr>
      </w:pPr>
      <w:r w:rsidRPr="009D71F6">
        <w:rPr>
          <w:rFonts w:ascii="Arial" w:hAnsi="Arial" w:cs="Arial"/>
          <w:b/>
        </w:rPr>
        <w:tab/>
      </w:r>
    </w:p>
    <w:p w:rsidRPr="009D71F6" w:rsidR="002A727B" w:rsidP="0020286D" w:rsidRDefault="007C7770">
      <w:pPr>
        <w:pStyle w:val="Odstavecseseznamem"/>
        <w:numPr>
          <w:ilvl w:val="0"/>
          <w:numId w:val="1"/>
        </w:numPr>
        <w:rPr>
          <w:rFonts w:ascii="Arial" w:hAnsi="Arial" w:cs="Arial"/>
          <w:b/>
        </w:rPr>
      </w:pPr>
      <w:r w:rsidRPr="009D71F6">
        <w:rPr>
          <w:rFonts w:ascii="Arial" w:hAnsi="Arial" w:cs="Arial"/>
          <w:b/>
        </w:rPr>
        <w:t>POPIS P</w:t>
      </w:r>
      <w:r w:rsidRPr="009D71F6" w:rsidR="00620E82">
        <w:rPr>
          <w:rFonts w:ascii="Arial" w:hAnsi="Arial" w:cs="Arial"/>
          <w:b/>
        </w:rPr>
        <w:t>Ř</w:t>
      </w:r>
      <w:r w:rsidRPr="009D71F6">
        <w:rPr>
          <w:rFonts w:ascii="Arial" w:hAnsi="Arial" w:cs="Arial"/>
          <w:b/>
        </w:rPr>
        <w:t>EDM</w:t>
      </w:r>
      <w:r w:rsidRPr="009D71F6" w:rsidR="00620E82">
        <w:rPr>
          <w:rFonts w:ascii="Arial" w:hAnsi="Arial" w:cs="Arial"/>
          <w:b/>
        </w:rPr>
        <w:t>Ě</w:t>
      </w:r>
      <w:r w:rsidRPr="009D71F6">
        <w:rPr>
          <w:rFonts w:ascii="Arial" w:hAnsi="Arial" w:cs="Arial"/>
          <w:b/>
        </w:rPr>
        <w:t>TU VEŘEJNÉ ZAKÁZKY</w:t>
      </w:r>
      <w:r w:rsidRPr="009D71F6" w:rsidR="002A727B">
        <w:rPr>
          <w:rFonts w:ascii="Arial" w:hAnsi="Arial" w:cs="Arial"/>
          <w:b/>
        </w:rPr>
        <w:t xml:space="preserve"> </w:t>
      </w:r>
    </w:p>
    <w:p w:rsidRPr="009D71F6" w:rsidR="00360D83" w:rsidP="00360D83" w:rsidRDefault="00360D83">
      <w:pPr>
        <w:pStyle w:val="Odstavecseseznamem"/>
        <w:ind w:left="0"/>
        <w:rPr>
          <w:rFonts w:ascii="Arial" w:hAnsi="Arial" w:cs="Arial"/>
          <w:b/>
        </w:rPr>
      </w:pPr>
    </w:p>
    <w:p w:rsidRPr="009D71F6" w:rsidR="00B929D3" w:rsidP="00057C1D" w:rsidRDefault="00360D83">
      <w:pPr>
        <w:pStyle w:val="Odstavecseseznamem"/>
        <w:ind w:left="0"/>
        <w:rPr>
          <w:rFonts w:ascii="Arial" w:hAnsi="Arial" w:cs="Arial"/>
        </w:rPr>
      </w:pPr>
      <w:r w:rsidRPr="009D71F6">
        <w:rPr>
          <w:rFonts w:ascii="Arial" w:hAnsi="Arial" w:cs="Arial"/>
        </w:rPr>
        <w:t>Předmětem zakázky bude realizace</w:t>
      </w:r>
      <w:r w:rsidRPr="009D71F6" w:rsidR="000172B5">
        <w:rPr>
          <w:rFonts w:ascii="Arial" w:hAnsi="Arial" w:cs="Arial"/>
        </w:rPr>
        <w:t xml:space="preserve"> níže uvedených</w:t>
      </w:r>
      <w:r w:rsidRPr="009D71F6">
        <w:rPr>
          <w:rFonts w:ascii="Arial" w:hAnsi="Arial" w:cs="Arial"/>
        </w:rPr>
        <w:t xml:space="preserve"> odborných školení pracovníků </w:t>
      </w:r>
      <w:r w:rsidRPr="009D71F6" w:rsidR="0000185D">
        <w:rPr>
          <w:rFonts w:ascii="Arial" w:hAnsi="Arial" w:cs="Arial"/>
        </w:rPr>
        <w:t>WOCO STV, s.r.o.</w:t>
      </w:r>
      <w:r w:rsidRPr="009D71F6" w:rsidR="008E15CF">
        <w:rPr>
          <w:rFonts w:ascii="Arial" w:hAnsi="Arial" w:cs="Arial"/>
        </w:rPr>
        <w:t xml:space="preserve"> v oblasti </w:t>
      </w:r>
      <w:r w:rsidRPr="009D71F6" w:rsidR="0000185D">
        <w:rPr>
          <w:rFonts w:ascii="Arial" w:hAnsi="Arial" w:cs="Arial"/>
        </w:rPr>
        <w:t>odborného vzdělávání zaměstnanců.</w:t>
      </w:r>
      <w:r w:rsidRPr="009D71F6">
        <w:rPr>
          <w:rFonts w:ascii="Arial" w:hAnsi="Arial" w:cs="Arial"/>
        </w:rPr>
        <w:t xml:space="preserve"> </w:t>
      </w:r>
    </w:p>
    <w:p w:rsidRPr="009D71F6" w:rsidR="00B929D3" w:rsidP="00B929D3" w:rsidRDefault="00B929D3">
      <w:pPr>
        <w:pStyle w:val="Odstavecseseznamem"/>
        <w:ind w:left="0"/>
        <w:rPr>
          <w:rFonts w:ascii="Arial" w:hAnsi="Arial" w:cs="Arial"/>
        </w:rPr>
      </w:pPr>
    </w:p>
    <w:p w:rsidRPr="009D71F6" w:rsidR="00765055" w:rsidP="00B929D3" w:rsidRDefault="00765055">
      <w:pPr>
        <w:pStyle w:val="Odstavecseseznamem"/>
        <w:ind w:left="0"/>
        <w:rPr>
          <w:rFonts w:ascii="Arial" w:hAnsi="Arial" w:cs="Arial"/>
        </w:rPr>
      </w:pPr>
    </w:p>
    <w:p w:rsidRPr="009D71F6" w:rsidR="0000185D" w:rsidP="0000185D" w:rsidRDefault="0000185D">
      <w:pPr>
        <w:pStyle w:val="Odstavecseseznamem"/>
        <w:ind w:left="0"/>
        <w:jc w:val="both"/>
        <w:rPr>
          <w:rFonts w:ascii="Arial" w:hAnsi="Arial" w:cs="Arial"/>
        </w:rPr>
      </w:pPr>
      <w:r w:rsidRPr="009D71F6">
        <w:rPr>
          <w:rFonts w:ascii="Arial" w:hAnsi="Arial" w:cs="Arial"/>
        </w:rPr>
        <w:t xml:space="preserve">Zakázka je rozdělena do 2 okruhů, přičemž uchazeči se mohou účastnit každé části samostatně nebo více částí veřejné zakázky současně za předpokladu splnění kvalifikace, stanovené ke konkrétní části veřejné zakázky. Každá nabídka však musí splňovat všechny požadavky té části zakázky, ke které je podávána a musí být podána ve zvláštní samostatné obálce. Není tedy přípustné, podat nabídky za účelem účasti v zadávacím řízení ve více částech zakázky jednou společnou nabídkou. </w:t>
      </w:r>
    </w:p>
    <w:p w:rsidRPr="009D71F6" w:rsidR="0000185D" w:rsidP="0000185D" w:rsidRDefault="0000185D">
      <w:pPr>
        <w:pStyle w:val="Odstavecseseznamem"/>
        <w:ind w:left="0"/>
        <w:jc w:val="both"/>
        <w:rPr>
          <w:rFonts w:ascii="Arial" w:hAnsi="Arial" w:cs="Arial"/>
        </w:rPr>
      </w:pPr>
    </w:p>
    <w:p w:rsidRPr="009D71F6" w:rsidR="0000185D" w:rsidP="0000185D" w:rsidRDefault="0000185D">
      <w:pPr>
        <w:pStyle w:val="Odstavecseseznamem"/>
        <w:ind w:left="0"/>
        <w:rPr>
          <w:rFonts w:ascii="Arial" w:hAnsi="Arial" w:cs="Arial"/>
        </w:rPr>
      </w:pPr>
      <w:r w:rsidRPr="009D71F6">
        <w:rPr>
          <w:rFonts w:ascii="Arial" w:hAnsi="Arial" w:cs="Arial"/>
        </w:rPr>
        <w:t>Zadavatel nepřipouští variantní řešení.</w:t>
      </w:r>
    </w:p>
    <w:p w:rsidRPr="009D71F6" w:rsidR="0000185D" w:rsidP="0000185D" w:rsidRDefault="0000185D">
      <w:pPr>
        <w:pStyle w:val="Odstavecseseznamem"/>
        <w:ind w:left="0"/>
        <w:jc w:val="both"/>
        <w:rPr>
          <w:rFonts w:ascii="Arial" w:hAnsi="Arial" w:cs="Arial"/>
        </w:rPr>
      </w:pPr>
    </w:p>
    <w:p w:rsidRPr="009D71F6" w:rsidR="0000185D" w:rsidP="0000185D" w:rsidRDefault="0000185D">
      <w:pPr>
        <w:pStyle w:val="Odstavecseseznamem"/>
        <w:ind w:left="0"/>
        <w:jc w:val="both"/>
        <w:rPr>
          <w:rFonts w:ascii="Arial" w:hAnsi="Arial" w:cs="Arial"/>
        </w:rPr>
      </w:pPr>
      <w:r w:rsidRPr="009D71F6">
        <w:rPr>
          <w:rFonts w:ascii="Arial" w:hAnsi="Arial" w:cs="Arial"/>
        </w:rPr>
        <w:t>Předmět zakázky je podle zaměření jednotlivých vzdělávacích kursů rozdělen na:</w:t>
      </w:r>
    </w:p>
    <w:p w:rsidRPr="009D71F6" w:rsidR="00360D83" w:rsidP="00057C1D" w:rsidRDefault="00360D83">
      <w:pPr>
        <w:pStyle w:val="Odstavecseseznamem"/>
        <w:ind w:left="0"/>
        <w:rPr>
          <w:rFonts w:ascii="Arial" w:hAnsi="Arial" w:cs="Arial"/>
        </w:rPr>
      </w:pPr>
    </w:p>
    <w:p w:rsidRPr="009D71F6" w:rsidR="00CA14AB" w:rsidP="0020286D" w:rsidRDefault="00103154">
      <w:pPr>
        <w:pStyle w:val="Odstavecseseznamem"/>
        <w:numPr>
          <w:ilvl w:val="0"/>
          <w:numId w:val="7"/>
        </w:numPr>
        <w:rPr>
          <w:rFonts w:ascii="Arial" w:hAnsi="Arial" w:cs="Arial"/>
          <w:b/>
        </w:rPr>
      </w:pPr>
      <w:r w:rsidRPr="009D71F6">
        <w:rPr>
          <w:rFonts w:ascii="Arial" w:hAnsi="Arial" w:cs="Arial"/>
          <w:b/>
        </w:rPr>
        <w:br w:type="page"/>
      </w:r>
      <w:r w:rsidRPr="009D71F6" w:rsidR="0000185D">
        <w:rPr>
          <w:rFonts w:ascii="Arial" w:hAnsi="Arial" w:cs="Arial"/>
          <w:b/>
        </w:rPr>
        <w:lastRenderedPageBreak/>
        <w:t>„Akreditovaný kurz Vedoucí provozu – mistr/mistrová“ – Akreditovaný kurz MŠMT ČR</w:t>
      </w:r>
    </w:p>
    <w:p w:rsidRPr="009D71F6" w:rsidR="00BD2650" w:rsidP="00BD2650" w:rsidRDefault="00BD2650">
      <w:pPr>
        <w:pStyle w:val="Odstavecseseznamem"/>
        <w:ind w:left="0"/>
        <w:rPr>
          <w:rFonts w:ascii="Arial" w:hAnsi="Arial" w:cs="Arial"/>
        </w:rPr>
      </w:pPr>
    </w:p>
    <w:p w:rsidRPr="009D71F6" w:rsidR="00BD2650" w:rsidP="00BD2650" w:rsidRDefault="00BD2650">
      <w:pPr>
        <w:pStyle w:val="Odstavecseseznamem"/>
        <w:ind w:left="0"/>
        <w:rPr>
          <w:rFonts w:ascii="Arial" w:hAnsi="Arial" w:cs="Arial"/>
        </w:rPr>
      </w:pPr>
      <w:r w:rsidRPr="009D71F6">
        <w:rPr>
          <w:rFonts w:ascii="Arial" w:hAnsi="Arial" w:cs="Arial"/>
          <w:u w:val="single"/>
        </w:rPr>
        <w:t>Počet účastníků</w:t>
      </w:r>
      <w:r w:rsidRPr="009D71F6">
        <w:rPr>
          <w:rFonts w:ascii="Arial" w:hAnsi="Arial" w:cs="Arial"/>
        </w:rPr>
        <w:t xml:space="preserve">: </w:t>
      </w:r>
      <w:r w:rsidRPr="009D71F6" w:rsidR="0000185D">
        <w:rPr>
          <w:rFonts w:ascii="Arial" w:hAnsi="Arial" w:cs="Arial"/>
        </w:rPr>
        <w:t>3</w:t>
      </w:r>
      <w:r w:rsidRPr="009D71F6" w:rsidR="009258FE">
        <w:rPr>
          <w:rFonts w:ascii="Arial" w:hAnsi="Arial" w:cs="Arial"/>
        </w:rPr>
        <w:t>3</w:t>
      </w:r>
      <w:r w:rsidRPr="009D71F6" w:rsidR="0000185D">
        <w:rPr>
          <w:rFonts w:ascii="Arial" w:hAnsi="Arial" w:cs="Arial"/>
        </w:rPr>
        <w:t xml:space="preserve"> rozdělený do dvou skupin</w:t>
      </w:r>
      <w:r w:rsidRPr="009D71F6" w:rsidR="009258FE">
        <w:rPr>
          <w:rFonts w:ascii="Arial" w:hAnsi="Arial" w:cs="Arial"/>
        </w:rPr>
        <w:t xml:space="preserve"> (17 osob, 16 osob)</w:t>
      </w:r>
    </w:p>
    <w:p w:rsidRPr="009D71F6" w:rsidR="00BD2650" w:rsidP="00BD2650" w:rsidRDefault="00BD2650">
      <w:pPr>
        <w:pStyle w:val="Odstavecseseznamem"/>
        <w:ind w:left="0"/>
        <w:rPr>
          <w:rFonts w:ascii="Arial" w:hAnsi="Arial" w:cs="Arial"/>
          <w:u w:val="single"/>
        </w:rPr>
      </w:pPr>
    </w:p>
    <w:p w:rsidRPr="009D71F6" w:rsidR="00BD2650" w:rsidP="00BD2650" w:rsidRDefault="00BD2650">
      <w:pPr>
        <w:pStyle w:val="Odstavecseseznamem"/>
        <w:ind w:left="0"/>
        <w:rPr>
          <w:rFonts w:ascii="Arial" w:hAnsi="Arial" w:cs="Arial"/>
        </w:rPr>
      </w:pPr>
      <w:r w:rsidRPr="009D71F6">
        <w:rPr>
          <w:rFonts w:ascii="Arial" w:hAnsi="Arial" w:cs="Arial"/>
          <w:u w:val="single"/>
        </w:rPr>
        <w:t>Rozsah školení</w:t>
      </w:r>
      <w:r w:rsidRPr="009D71F6">
        <w:rPr>
          <w:rFonts w:ascii="Arial" w:hAnsi="Arial" w:cs="Arial"/>
        </w:rPr>
        <w:t xml:space="preserve">: </w:t>
      </w:r>
      <w:r w:rsidRPr="009D71F6" w:rsidR="00596381">
        <w:rPr>
          <w:rFonts w:ascii="Arial" w:hAnsi="Arial" w:cs="Arial"/>
        </w:rPr>
        <w:t>2</w:t>
      </w:r>
      <w:r w:rsidRPr="009D71F6" w:rsidR="009D71F6">
        <w:rPr>
          <w:rFonts w:ascii="Arial" w:hAnsi="Arial" w:cs="Arial"/>
        </w:rPr>
        <w:t xml:space="preserve"> </w:t>
      </w:r>
      <w:r w:rsidRPr="009D71F6" w:rsidR="00596381">
        <w:rPr>
          <w:rFonts w:ascii="Arial" w:hAnsi="Arial" w:cs="Arial"/>
        </w:rPr>
        <w:t xml:space="preserve">× </w:t>
      </w:r>
      <w:r w:rsidRPr="009D71F6" w:rsidR="009258FE">
        <w:rPr>
          <w:rFonts w:ascii="Arial" w:hAnsi="Arial" w:cs="Arial"/>
        </w:rPr>
        <w:t>15 dnů výuky (</w:t>
      </w:r>
      <w:r w:rsidRPr="009D71F6" w:rsidR="00AD6781">
        <w:rPr>
          <w:rFonts w:ascii="Arial" w:hAnsi="Arial" w:cs="Arial"/>
        </w:rPr>
        <w:t>120 + 120 hodin</w:t>
      </w:r>
      <w:r w:rsidRPr="009D71F6" w:rsidR="009258FE">
        <w:rPr>
          <w:rFonts w:ascii="Arial" w:hAnsi="Arial" w:cs="Arial"/>
        </w:rPr>
        <w:t xml:space="preserve"> </w:t>
      </w:r>
      <w:proofErr w:type="spellStart"/>
      <w:r w:rsidRPr="009D71F6" w:rsidR="009258FE">
        <w:rPr>
          <w:rFonts w:ascii="Arial" w:hAnsi="Arial" w:cs="Arial"/>
        </w:rPr>
        <w:t>hodin</w:t>
      </w:r>
      <w:proofErr w:type="spellEnd"/>
      <w:r w:rsidRPr="009D71F6" w:rsidR="009258FE">
        <w:rPr>
          <w:rFonts w:ascii="Arial" w:hAnsi="Arial" w:cs="Arial"/>
        </w:rPr>
        <w:t xml:space="preserve">), plus </w:t>
      </w:r>
      <w:r w:rsidRPr="009D71F6" w:rsidR="00596381">
        <w:rPr>
          <w:rFonts w:ascii="Arial" w:hAnsi="Arial" w:cs="Arial"/>
        </w:rPr>
        <w:t>2</w:t>
      </w:r>
      <w:r w:rsidRPr="009D71F6" w:rsidR="009D71F6">
        <w:rPr>
          <w:rFonts w:ascii="Arial" w:hAnsi="Arial" w:cs="Arial"/>
        </w:rPr>
        <w:t xml:space="preserve"> </w:t>
      </w:r>
      <w:r w:rsidRPr="009D71F6" w:rsidR="00596381">
        <w:rPr>
          <w:rFonts w:ascii="Arial" w:hAnsi="Arial" w:cs="Arial"/>
        </w:rPr>
        <w:t xml:space="preserve">× </w:t>
      </w:r>
      <w:r w:rsidRPr="009D71F6" w:rsidR="009258FE">
        <w:rPr>
          <w:rFonts w:ascii="Arial" w:hAnsi="Arial" w:cs="Arial"/>
        </w:rPr>
        <w:t xml:space="preserve">0,5 dnů </w:t>
      </w:r>
      <w:proofErr w:type="gramStart"/>
      <w:r w:rsidRPr="009D71F6" w:rsidR="009258FE">
        <w:rPr>
          <w:rFonts w:ascii="Arial" w:hAnsi="Arial" w:cs="Arial"/>
        </w:rPr>
        <w:t>zkouška (4</w:t>
      </w:r>
      <w:r w:rsidRPr="009D71F6" w:rsidR="006B62C8">
        <w:rPr>
          <w:rFonts w:ascii="Arial" w:hAnsi="Arial" w:cs="Arial"/>
        </w:rPr>
        <w:t xml:space="preserve"> </w:t>
      </w:r>
      <w:r w:rsidRPr="009D71F6" w:rsidR="00AD6781">
        <w:rPr>
          <w:rFonts w:ascii="Arial" w:hAnsi="Arial" w:cs="Arial"/>
        </w:rPr>
        <w:t>+ 4</w:t>
      </w:r>
      <w:r w:rsidRPr="009D71F6" w:rsidR="006B62C8">
        <w:rPr>
          <w:rFonts w:ascii="Arial" w:hAnsi="Arial" w:cs="Arial"/>
        </w:rPr>
        <w:t xml:space="preserve"> </w:t>
      </w:r>
      <w:r w:rsidRPr="009D71F6" w:rsidR="009258FE">
        <w:rPr>
          <w:rFonts w:ascii="Arial" w:hAnsi="Arial" w:cs="Arial"/>
        </w:rPr>
        <w:t xml:space="preserve"> hodiny</w:t>
      </w:r>
      <w:proofErr w:type="gramEnd"/>
      <w:r w:rsidRPr="009D71F6" w:rsidR="009258FE">
        <w:rPr>
          <w:rFonts w:ascii="Arial" w:hAnsi="Arial" w:cs="Arial"/>
        </w:rPr>
        <w:t>)</w:t>
      </w:r>
      <w:r w:rsidRPr="009D71F6" w:rsidR="000B2E03">
        <w:rPr>
          <w:rFonts w:ascii="Arial" w:hAnsi="Arial" w:cs="Arial"/>
        </w:rPr>
        <w:t>, délka výukové hodiny</w:t>
      </w:r>
      <w:r w:rsidRPr="009D71F6" w:rsidR="00D1784F">
        <w:rPr>
          <w:rFonts w:ascii="Arial" w:hAnsi="Arial" w:cs="Arial"/>
        </w:rPr>
        <w:t>:</w:t>
      </w:r>
      <w:r w:rsidRPr="009D71F6" w:rsidR="000B2E03">
        <w:rPr>
          <w:rFonts w:ascii="Arial" w:hAnsi="Arial" w:cs="Arial"/>
        </w:rPr>
        <w:t xml:space="preserve"> </w:t>
      </w:r>
      <w:r w:rsidRPr="009D71F6" w:rsidR="009258FE">
        <w:rPr>
          <w:rFonts w:ascii="Arial" w:hAnsi="Arial" w:cs="Arial"/>
        </w:rPr>
        <w:t xml:space="preserve">45 </w:t>
      </w:r>
      <w:r w:rsidRPr="009D71F6" w:rsidR="000B2E03">
        <w:rPr>
          <w:rFonts w:ascii="Arial" w:hAnsi="Arial" w:cs="Arial"/>
        </w:rPr>
        <w:t>min.</w:t>
      </w:r>
    </w:p>
    <w:p w:rsidRPr="009D71F6" w:rsidR="00A35B3F" w:rsidP="00BD2650" w:rsidRDefault="00A35B3F">
      <w:pPr>
        <w:pStyle w:val="Odstavecseseznamem"/>
        <w:ind w:left="0"/>
        <w:rPr>
          <w:rFonts w:ascii="Arial" w:hAnsi="Arial" w:cs="Arial"/>
        </w:rPr>
      </w:pPr>
    </w:p>
    <w:p w:rsidRPr="009D71F6" w:rsidR="00A35B3F" w:rsidP="00BD2650" w:rsidRDefault="00A35B3F">
      <w:pPr>
        <w:pStyle w:val="Odstavecseseznamem"/>
        <w:ind w:left="0"/>
        <w:rPr>
          <w:rFonts w:ascii="Arial" w:hAnsi="Arial" w:cs="Arial"/>
        </w:rPr>
      </w:pPr>
      <w:r w:rsidRPr="009D71F6">
        <w:rPr>
          <w:rFonts w:ascii="Arial" w:hAnsi="Arial" w:cs="Arial"/>
          <w:u w:val="single"/>
        </w:rPr>
        <w:t>Předpokládaný termín realizace</w:t>
      </w:r>
      <w:r w:rsidRPr="009D71F6">
        <w:rPr>
          <w:rFonts w:ascii="Arial" w:hAnsi="Arial" w:cs="Arial"/>
        </w:rPr>
        <w:t xml:space="preserve">: </w:t>
      </w:r>
      <w:r w:rsidRPr="009D71F6" w:rsidR="009258FE">
        <w:rPr>
          <w:rFonts w:ascii="Arial" w:hAnsi="Arial" w:cs="Arial"/>
        </w:rPr>
        <w:t>březen</w:t>
      </w:r>
      <w:r w:rsidRPr="009D71F6" w:rsidR="00D1784F">
        <w:rPr>
          <w:rFonts w:ascii="Arial" w:hAnsi="Arial" w:cs="Arial"/>
        </w:rPr>
        <w:t xml:space="preserve"> </w:t>
      </w:r>
      <w:r w:rsidRPr="009D71F6" w:rsidR="004D016C">
        <w:rPr>
          <w:rFonts w:ascii="Arial" w:hAnsi="Arial" w:cs="Arial"/>
        </w:rPr>
        <w:t xml:space="preserve">– </w:t>
      </w:r>
      <w:r w:rsidRPr="009D71F6" w:rsidR="00D1784F">
        <w:rPr>
          <w:rFonts w:ascii="Arial" w:hAnsi="Arial" w:cs="Arial"/>
        </w:rPr>
        <w:t>červen</w:t>
      </w:r>
      <w:r w:rsidRPr="009D71F6" w:rsidR="004D016C">
        <w:rPr>
          <w:rFonts w:ascii="Arial" w:hAnsi="Arial" w:cs="Arial"/>
        </w:rPr>
        <w:t xml:space="preserve"> 2015</w:t>
      </w:r>
    </w:p>
    <w:p w:rsidRPr="009D71F6" w:rsidR="00A35B3F" w:rsidP="00BD2650" w:rsidRDefault="00A35B3F">
      <w:pPr>
        <w:pStyle w:val="Odstavecseseznamem"/>
        <w:ind w:left="0"/>
        <w:rPr>
          <w:rFonts w:ascii="Arial" w:hAnsi="Arial" w:cs="Arial"/>
        </w:rPr>
      </w:pPr>
    </w:p>
    <w:p w:rsidRPr="009D71F6" w:rsidR="00A35B3F" w:rsidP="00BD2650" w:rsidRDefault="00A35B3F">
      <w:pPr>
        <w:pStyle w:val="Odstavecseseznamem"/>
        <w:ind w:left="0"/>
        <w:rPr>
          <w:rFonts w:ascii="Arial" w:hAnsi="Arial" w:cs="Arial"/>
        </w:rPr>
      </w:pPr>
      <w:r w:rsidRPr="009D71F6">
        <w:rPr>
          <w:rFonts w:ascii="Arial" w:hAnsi="Arial" w:cs="Arial"/>
          <w:u w:val="single"/>
        </w:rPr>
        <w:t>Místo realizace</w:t>
      </w:r>
      <w:r w:rsidRPr="009D71F6">
        <w:rPr>
          <w:rFonts w:ascii="Arial" w:hAnsi="Arial" w:cs="Arial"/>
        </w:rPr>
        <w:t xml:space="preserve">: </w:t>
      </w:r>
      <w:r w:rsidRPr="009D71F6" w:rsidR="008E15CF">
        <w:rPr>
          <w:rFonts w:ascii="Arial" w:hAnsi="Arial" w:cs="Arial"/>
        </w:rPr>
        <w:t>prostory zadavatele</w:t>
      </w:r>
    </w:p>
    <w:p w:rsidRPr="009D71F6" w:rsidR="00280469" w:rsidP="00280469" w:rsidRDefault="00280469">
      <w:pPr>
        <w:pStyle w:val="Odstavecseseznamem"/>
        <w:rPr>
          <w:rFonts w:ascii="Arial" w:hAnsi="Arial" w:cs="Arial"/>
        </w:rPr>
      </w:pPr>
    </w:p>
    <w:p w:rsidRPr="009D71F6" w:rsidR="007F6F3E" w:rsidP="005C145E" w:rsidRDefault="00280469">
      <w:pPr>
        <w:pStyle w:val="Odstavecseseznamem"/>
        <w:ind w:left="0"/>
        <w:rPr>
          <w:rFonts w:ascii="Arial" w:hAnsi="Arial" w:cs="Arial"/>
        </w:rPr>
      </w:pPr>
      <w:r w:rsidRPr="009D71F6">
        <w:rPr>
          <w:rFonts w:ascii="Arial" w:hAnsi="Arial" w:cs="Arial"/>
          <w:u w:val="single"/>
        </w:rPr>
        <w:t>Cíl:</w:t>
      </w:r>
      <w:r w:rsidRPr="009D71F6" w:rsidR="00103154">
        <w:rPr>
          <w:rFonts w:ascii="Arial" w:hAnsi="Arial" w:cs="Arial"/>
        </w:rPr>
        <w:t xml:space="preserve"> </w:t>
      </w:r>
      <w:r w:rsidRPr="009D71F6" w:rsidR="009258FE">
        <w:rPr>
          <w:rFonts w:ascii="Arial" w:hAnsi="Arial" w:eastAsia="Times New Roman" w:cs="Arial"/>
          <w:lang w:eastAsia="cs-CZ"/>
        </w:rPr>
        <w:t>Zlepšit teoretické i praktické znalosti zaměstnanců na pracovní pozici „Vedoucí provozu – mistr/mistrová“</w:t>
      </w:r>
      <w:r w:rsidRPr="009D71F6" w:rsidR="007F6F3E">
        <w:rPr>
          <w:rFonts w:ascii="Arial" w:hAnsi="Arial" w:eastAsia="Times New Roman" w:cs="Arial"/>
          <w:lang w:eastAsia="cs-CZ"/>
        </w:rPr>
        <w:t>.</w:t>
      </w:r>
    </w:p>
    <w:p w:rsidRPr="009D71F6" w:rsidR="00384AB4" w:rsidP="005C145E" w:rsidRDefault="00384AB4">
      <w:pPr>
        <w:pStyle w:val="Odstavecseseznamem"/>
        <w:ind w:left="0"/>
        <w:rPr>
          <w:rFonts w:ascii="Arial" w:hAnsi="Arial" w:cs="Arial"/>
        </w:rPr>
      </w:pPr>
    </w:p>
    <w:p w:rsidRPr="009D71F6" w:rsidR="007F6F3E" w:rsidP="007F6F3E" w:rsidRDefault="00B35E5A">
      <w:pPr>
        <w:pStyle w:val="Npovda"/>
        <w:spacing w:before="0"/>
        <w:rPr>
          <w:sz w:val="20"/>
          <w:szCs w:val="20"/>
        </w:rPr>
      </w:pPr>
      <w:r w:rsidRPr="009D71F6">
        <w:rPr>
          <w:rFonts w:eastAsia="Calibri"/>
          <w:sz w:val="22"/>
          <w:szCs w:val="22"/>
          <w:u w:val="single"/>
          <w:lang w:eastAsia="en-US"/>
        </w:rPr>
        <w:t xml:space="preserve">Obsah </w:t>
      </w:r>
      <w:r w:rsidRPr="009D71F6" w:rsidR="00035419">
        <w:rPr>
          <w:rFonts w:eastAsia="Calibri"/>
          <w:sz w:val="22"/>
          <w:szCs w:val="22"/>
          <w:u w:val="single"/>
          <w:lang w:eastAsia="en-US"/>
        </w:rPr>
        <w:t>kurzu</w:t>
      </w:r>
      <w:r w:rsidRPr="009D71F6" w:rsidR="009B1132">
        <w:rPr>
          <w:rFonts w:eastAsia="Calibri"/>
          <w:sz w:val="22"/>
          <w:szCs w:val="22"/>
          <w:u w:val="single"/>
          <w:lang w:eastAsia="en-US"/>
        </w:rPr>
        <w:t>:</w:t>
      </w:r>
      <w:r w:rsidRPr="009D71F6" w:rsidR="00035419">
        <w:t xml:space="preserve"> </w:t>
      </w:r>
    </w:p>
    <w:p w:rsidRPr="009D71F6" w:rsidR="00B54EDE" w:rsidP="00B54EDE" w:rsidRDefault="00B54EDE">
      <w:pPr>
        <w:keepLines/>
        <w:tabs>
          <w:tab w:val="left" w:pos="1418"/>
        </w:tabs>
        <w:spacing w:before="40"/>
        <w:jc w:val="both"/>
        <w:rPr>
          <w:rFonts w:ascii="Arial" w:hAnsi="Arial" w:eastAsia="Times New Roman" w:cs="Arial"/>
          <w:sz w:val="20"/>
          <w:szCs w:val="20"/>
          <w:lang w:eastAsia="cs-CZ"/>
        </w:rPr>
      </w:pPr>
    </w:p>
    <w:p w:rsidRPr="009D71F6" w:rsidR="00B54EDE" w:rsidP="00B54EDE" w:rsidRDefault="00B54EDE">
      <w:pPr>
        <w:keepLines/>
        <w:tabs>
          <w:tab w:val="left" w:pos="1418"/>
        </w:tabs>
        <w:spacing w:before="40"/>
        <w:jc w:val="both"/>
        <w:rPr>
          <w:rFonts w:ascii="Arial" w:hAnsi="Arial" w:eastAsia="Times New Roman" w:cs="Arial"/>
          <w:sz w:val="20"/>
          <w:szCs w:val="20"/>
          <w:lang w:eastAsia="cs-CZ"/>
        </w:rPr>
        <w:sectPr w:rsidRPr="009D71F6" w:rsidR="00B54EDE" w:rsidSect="00406567">
          <w:headerReference w:type="default" r:id="rId8"/>
          <w:footerReference w:type="default" r:id="rId9"/>
          <w:pgSz w:w="11906" w:h="16838"/>
          <w:pgMar w:top="720" w:right="1134" w:bottom="720" w:left="1134" w:header="708" w:footer="708" w:gutter="0"/>
          <w:cols w:space="708"/>
          <w:docGrid w:linePitch="360"/>
        </w:sectPr>
      </w:pPr>
    </w:p>
    <w:p w:rsidRPr="009D71F6" w:rsidR="00B54EDE" w:rsidP="0020286D" w:rsidRDefault="00B54EDE">
      <w:pPr>
        <w:keepLines/>
        <w:numPr>
          <w:ilvl w:val="0"/>
          <w:numId w:val="9"/>
        </w:numPr>
        <w:tabs>
          <w:tab w:val="left" w:pos="709"/>
        </w:tabs>
        <w:spacing w:before="40"/>
        <w:ind w:left="709" w:hanging="425"/>
        <w:jc w:val="both"/>
        <w:rPr>
          <w:rFonts w:ascii="Arial" w:hAnsi="Arial" w:eastAsia="Times New Roman" w:cs="Arial"/>
          <w:b/>
          <w:sz w:val="20"/>
          <w:szCs w:val="20"/>
          <w:lang w:eastAsia="cs-CZ"/>
        </w:rPr>
      </w:pPr>
      <w:r w:rsidRPr="009D71F6">
        <w:rPr>
          <w:rFonts w:ascii="Arial" w:hAnsi="Arial" w:eastAsia="Times New Roman" w:cs="Arial"/>
          <w:b/>
          <w:sz w:val="20"/>
          <w:szCs w:val="20"/>
          <w:lang w:eastAsia="cs-CZ"/>
        </w:rPr>
        <w:lastRenderedPageBreak/>
        <w:t>Role mistra v moderní výrobní společnosti</w:t>
      </w:r>
    </w:p>
    <w:p w:rsidRPr="009D71F6" w:rsidR="00B54EDE" w:rsidP="0020286D" w:rsidRDefault="00B54EDE">
      <w:pPr>
        <w:keepLines/>
        <w:numPr>
          <w:ilvl w:val="1"/>
          <w:numId w:val="9"/>
        </w:numPr>
        <w:tabs>
          <w:tab w:val="left" w:pos="709"/>
        </w:tabs>
        <w:spacing w:before="40"/>
        <w:ind w:left="709" w:hanging="425"/>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Role mistra</w:t>
      </w:r>
    </w:p>
    <w:p w:rsidRPr="009D71F6" w:rsidR="00B54EDE" w:rsidP="0020286D" w:rsidRDefault="00B54EDE">
      <w:pPr>
        <w:keepLines/>
        <w:numPr>
          <w:ilvl w:val="1"/>
          <w:numId w:val="9"/>
        </w:numPr>
        <w:tabs>
          <w:tab w:val="left" w:pos="709"/>
        </w:tabs>
        <w:spacing w:before="40"/>
        <w:ind w:left="709" w:hanging="425"/>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Řídící kompetence</w:t>
      </w:r>
    </w:p>
    <w:p w:rsidRPr="009D71F6" w:rsidR="00B54EDE" w:rsidP="0020286D" w:rsidRDefault="00B54EDE">
      <w:pPr>
        <w:keepLines/>
        <w:numPr>
          <w:ilvl w:val="1"/>
          <w:numId w:val="9"/>
        </w:numPr>
        <w:tabs>
          <w:tab w:val="left" w:pos="709"/>
        </w:tabs>
        <w:spacing w:before="40"/>
        <w:ind w:left="709" w:hanging="425"/>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Manažerský profil</w:t>
      </w:r>
    </w:p>
    <w:p w:rsidRPr="009D71F6" w:rsidR="00B54EDE" w:rsidP="0020286D" w:rsidRDefault="00B54EDE">
      <w:pPr>
        <w:keepLines/>
        <w:numPr>
          <w:ilvl w:val="0"/>
          <w:numId w:val="9"/>
        </w:numPr>
        <w:tabs>
          <w:tab w:val="left" w:pos="709"/>
        </w:tabs>
        <w:spacing w:before="40"/>
        <w:ind w:left="709" w:hanging="425"/>
        <w:jc w:val="both"/>
        <w:rPr>
          <w:rFonts w:ascii="Arial" w:hAnsi="Arial" w:eastAsia="Times New Roman" w:cs="Arial"/>
          <w:b/>
          <w:sz w:val="20"/>
          <w:szCs w:val="20"/>
          <w:lang w:eastAsia="cs-CZ"/>
        </w:rPr>
      </w:pPr>
      <w:r w:rsidRPr="009D71F6">
        <w:rPr>
          <w:rFonts w:ascii="Arial" w:hAnsi="Arial" w:eastAsia="Times New Roman" w:cs="Arial"/>
          <w:b/>
          <w:sz w:val="20"/>
          <w:szCs w:val="20"/>
          <w:lang w:eastAsia="cs-CZ"/>
        </w:rPr>
        <w:t xml:space="preserve">Vedení lidí a motivace </w:t>
      </w:r>
    </w:p>
    <w:p w:rsidRPr="009D71F6" w:rsidR="00B54EDE" w:rsidP="0020286D" w:rsidRDefault="00B54EDE">
      <w:pPr>
        <w:keepLines/>
        <w:numPr>
          <w:ilvl w:val="1"/>
          <w:numId w:val="9"/>
        </w:numPr>
        <w:tabs>
          <w:tab w:val="left" w:pos="709"/>
        </w:tabs>
        <w:spacing w:before="40"/>
        <w:ind w:left="709" w:hanging="425"/>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Řízení</w:t>
      </w:r>
    </w:p>
    <w:p w:rsidRPr="009D71F6" w:rsidR="00B54EDE" w:rsidP="0020286D" w:rsidRDefault="00B54EDE">
      <w:pPr>
        <w:keepLines/>
        <w:numPr>
          <w:ilvl w:val="1"/>
          <w:numId w:val="9"/>
        </w:numPr>
        <w:tabs>
          <w:tab w:val="left" w:pos="709"/>
        </w:tabs>
        <w:spacing w:before="40"/>
        <w:ind w:left="709" w:hanging="425"/>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Delegování</w:t>
      </w:r>
    </w:p>
    <w:p w:rsidRPr="009D71F6" w:rsidR="00B54EDE" w:rsidP="0020286D" w:rsidRDefault="00B54EDE">
      <w:pPr>
        <w:keepLines/>
        <w:numPr>
          <w:ilvl w:val="1"/>
          <w:numId w:val="9"/>
        </w:numPr>
        <w:tabs>
          <w:tab w:val="left" w:pos="709"/>
        </w:tabs>
        <w:spacing w:before="40"/>
        <w:ind w:left="709" w:hanging="425"/>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 xml:space="preserve">Motivace </w:t>
      </w:r>
    </w:p>
    <w:p w:rsidRPr="009D71F6" w:rsidR="00B54EDE" w:rsidP="0020286D" w:rsidRDefault="00B54EDE">
      <w:pPr>
        <w:keepLines/>
        <w:numPr>
          <w:ilvl w:val="0"/>
          <w:numId w:val="9"/>
        </w:numPr>
        <w:tabs>
          <w:tab w:val="left" w:pos="709"/>
        </w:tabs>
        <w:spacing w:before="40"/>
        <w:ind w:left="709" w:hanging="425"/>
        <w:jc w:val="both"/>
        <w:rPr>
          <w:rFonts w:ascii="Arial" w:hAnsi="Arial" w:eastAsia="Times New Roman" w:cs="Arial"/>
          <w:b/>
          <w:sz w:val="20"/>
          <w:szCs w:val="20"/>
          <w:lang w:eastAsia="cs-CZ"/>
        </w:rPr>
      </w:pPr>
      <w:r w:rsidRPr="009D71F6">
        <w:rPr>
          <w:rFonts w:ascii="Arial" w:hAnsi="Arial" w:eastAsia="Times New Roman" w:cs="Arial"/>
          <w:b/>
          <w:sz w:val="20"/>
          <w:szCs w:val="20"/>
          <w:lang w:eastAsia="cs-CZ"/>
        </w:rPr>
        <w:t xml:space="preserve">Týmová práce </w:t>
      </w:r>
    </w:p>
    <w:p w:rsidRPr="009D71F6" w:rsidR="00B54EDE" w:rsidP="0020286D" w:rsidRDefault="00B54EDE">
      <w:pPr>
        <w:keepLines/>
        <w:numPr>
          <w:ilvl w:val="1"/>
          <w:numId w:val="9"/>
        </w:numPr>
        <w:tabs>
          <w:tab w:val="left" w:pos="709"/>
        </w:tabs>
        <w:spacing w:before="40"/>
        <w:ind w:left="709" w:hanging="425"/>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Vedení týmů</w:t>
      </w:r>
    </w:p>
    <w:p w:rsidRPr="009D71F6" w:rsidR="00B54EDE" w:rsidP="0020286D" w:rsidRDefault="00B54EDE">
      <w:pPr>
        <w:keepLines/>
        <w:numPr>
          <w:ilvl w:val="1"/>
          <w:numId w:val="9"/>
        </w:numPr>
        <w:tabs>
          <w:tab w:val="left" w:pos="709"/>
        </w:tabs>
        <w:spacing w:before="40"/>
        <w:ind w:left="709" w:hanging="425"/>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Týmová komunikace</w:t>
      </w:r>
    </w:p>
    <w:p w:rsidRPr="009D71F6" w:rsidR="00B54EDE" w:rsidP="0020286D" w:rsidRDefault="00B54EDE">
      <w:pPr>
        <w:keepLines/>
        <w:numPr>
          <w:ilvl w:val="1"/>
          <w:numId w:val="9"/>
        </w:numPr>
        <w:tabs>
          <w:tab w:val="left" w:pos="709"/>
        </w:tabs>
        <w:spacing w:before="40"/>
        <w:ind w:left="709" w:hanging="425"/>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Týmové role</w:t>
      </w:r>
    </w:p>
    <w:p w:rsidRPr="009D71F6" w:rsidR="00B54EDE" w:rsidP="0020286D" w:rsidRDefault="00B54EDE">
      <w:pPr>
        <w:keepLines/>
        <w:numPr>
          <w:ilvl w:val="0"/>
          <w:numId w:val="9"/>
        </w:numPr>
        <w:tabs>
          <w:tab w:val="left" w:pos="709"/>
        </w:tabs>
        <w:spacing w:before="40"/>
        <w:ind w:left="709" w:hanging="425"/>
        <w:jc w:val="both"/>
        <w:rPr>
          <w:rFonts w:ascii="Arial" w:hAnsi="Arial" w:eastAsia="Times New Roman" w:cs="Arial"/>
          <w:b/>
          <w:sz w:val="20"/>
          <w:szCs w:val="20"/>
          <w:lang w:eastAsia="cs-CZ"/>
        </w:rPr>
      </w:pPr>
      <w:r w:rsidRPr="009D71F6">
        <w:rPr>
          <w:rFonts w:ascii="Arial" w:hAnsi="Arial" w:eastAsia="Times New Roman" w:cs="Arial"/>
          <w:b/>
          <w:sz w:val="20"/>
          <w:szCs w:val="20"/>
          <w:lang w:eastAsia="cs-CZ"/>
        </w:rPr>
        <w:t>Asertivní komunikace a řešení konfliktů</w:t>
      </w:r>
    </w:p>
    <w:p w:rsidRPr="009D71F6" w:rsidR="00B54EDE" w:rsidP="0020286D" w:rsidRDefault="00B54EDE">
      <w:pPr>
        <w:keepLines/>
        <w:numPr>
          <w:ilvl w:val="1"/>
          <w:numId w:val="9"/>
        </w:numPr>
        <w:tabs>
          <w:tab w:val="left" w:pos="709"/>
        </w:tabs>
        <w:spacing w:before="40"/>
        <w:ind w:left="709" w:hanging="425"/>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Komunikační dovednosti</w:t>
      </w:r>
    </w:p>
    <w:p w:rsidRPr="009D71F6" w:rsidR="00B54EDE" w:rsidP="0020286D" w:rsidRDefault="00B54EDE">
      <w:pPr>
        <w:keepLines/>
        <w:numPr>
          <w:ilvl w:val="1"/>
          <w:numId w:val="9"/>
        </w:numPr>
        <w:tabs>
          <w:tab w:val="left" w:pos="709"/>
        </w:tabs>
        <w:spacing w:before="40"/>
        <w:ind w:left="709" w:hanging="425"/>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Zpětná vazba</w:t>
      </w:r>
    </w:p>
    <w:p w:rsidRPr="009D71F6" w:rsidR="00B54EDE" w:rsidP="0020286D" w:rsidRDefault="00B54EDE">
      <w:pPr>
        <w:keepLines/>
        <w:numPr>
          <w:ilvl w:val="1"/>
          <w:numId w:val="9"/>
        </w:numPr>
        <w:tabs>
          <w:tab w:val="left" w:pos="709"/>
        </w:tabs>
        <w:spacing w:before="40"/>
        <w:ind w:left="709" w:hanging="425"/>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Asertivita</w:t>
      </w:r>
    </w:p>
    <w:p w:rsidRPr="009D71F6" w:rsidR="00B54EDE" w:rsidP="0020286D" w:rsidRDefault="00B54EDE">
      <w:pPr>
        <w:keepLines/>
        <w:numPr>
          <w:ilvl w:val="1"/>
          <w:numId w:val="9"/>
        </w:numPr>
        <w:tabs>
          <w:tab w:val="left" w:pos="709"/>
        </w:tabs>
        <w:spacing w:before="40"/>
        <w:ind w:left="709" w:hanging="425"/>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Hodnocení</w:t>
      </w:r>
    </w:p>
    <w:p w:rsidRPr="009D71F6" w:rsidR="00B54EDE" w:rsidP="0020286D" w:rsidRDefault="00B54EDE">
      <w:pPr>
        <w:keepLines/>
        <w:numPr>
          <w:ilvl w:val="1"/>
          <w:numId w:val="9"/>
        </w:numPr>
        <w:tabs>
          <w:tab w:val="left" w:pos="709"/>
        </w:tabs>
        <w:spacing w:before="40"/>
        <w:ind w:left="709" w:hanging="425"/>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Řešení konfliktů</w:t>
      </w:r>
    </w:p>
    <w:p w:rsidRPr="009D71F6" w:rsidR="00B54EDE" w:rsidP="0020286D" w:rsidRDefault="00B54EDE">
      <w:pPr>
        <w:keepLines/>
        <w:numPr>
          <w:ilvl w:val="0"/>
          <w:numId w:val="9"/>
        </w:numPr>
        <w:tabs>
          <w:tab w:val="left" w:pos="709"/>
        </w:tabs>
        <w:spacing w:before="40"/>
        <w:ind w:left="709" w:hanging="425"/>
        <w:jc w:val="both"/>
        <w:rPr>
          <w:rFonts w:ascii="Arial" w:hAnsi="Arial" w:eastAsia="Times New Roman" w:cs="Arial"/>
          <w:b/>
          <w:sz w:val="20"/>
          <w:szCs w:val="20"/>
          <w:lang w:eastAsia="cs-CZ"/>
        </w:rPr>
      </w:pPr>
      <w:r w:rsidRPr="009D71F6">
        <w:rPr>
          <w:rFonts w:ascii="Arial" w:hAnsi="Arial" w:eastAsia="Times New Roman" w:cs="Arial"/>
          <w:b/>
          <w:sz w:val="20"/>
          <w:szCs w:val="20"/>
          <w:lang w:eastAsia="cs-CZ"/>
        </w:rPr>
        <w:t>Vedení hodnotících pohovorů</w:t>
      </w:r>
    </w:p>
    <w:p w:rsidRPr="009D71F6" w:rsidR="00B54EDE" w:rsidP="0020286D" w:rsidRDefault="00B54EDE">
      <w:pPr>
        <w:keepLines/>
        <w:numPr>
          <w:ilvl w:val="1"/>
          <w:numId w:val="9"/>
        </w:numPr>
        <w:tabs>
          <w:tab w:val="left" w:pos="709"/>
        </w:tabs>
        <w:spacing w:before="40"/>
        <w:ind w:left="709" w:hanging="425"/>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Principy hodnocení</w:t>
      </w:r>
    </w:p>
    <w:p w:rsidRPr="009D71F6" w:rsidR="00B54EDE" w:rsidP="0020286D" w:rsidRDefault="00B54EDE">
      <w:pPr>
        <w:keepLines/>
        <w:numPr>
          <w:ilvl w:val="1"/>
          <w:numId w:val="9"/>
        </w:numPr>
        <w:tabs>
          <w:tab w:val="left" w:pos="709"/>
        </w:tabs>
        <w:spacing w:before="40"/>
        <w:ind w:left="709" w:hanging="425"/>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Struktura hodnotícího pohovoru</w:t>
      </w:r>
    </w:p>
    <w:p w:rsidRPr="009D71F6" w:rsidR="00B54EDE" w:rsidP="0020286D" w:rsidRDefault="00B54EDE">
      <w:pPr>
        <w:keepLines/>
        <w:numPr>
          <w:ilvl w:val="0"/>
          <w:numId w:val="9"/>
        </w:numPr>
        <w:tabs>
          <w:tab w:val="left" w:pos="709"/>
        </w:tabs>
        <w:spacing w:before="40"/>
        <w:ind w:left="709" w:hanging="425"/>
        <w:jc w:val="both"/>
        <w:rPr>
          <w:rFonts w:ascii="Arial" w:hAnsi="Arial" w:eastAsia="Times New Roman" w:cs="Arial"/>
          <w:b/>
          <w:sz w:val="20"/>
          <w:szCs w:val="20"/>
          <w:lang w:eastAsia="cs-CZ"/>
        </w:rPr>
      </w:pPr>
      <w:r w:rsidRPr="009D71F6">
        <w:rPr>
          <w:rFonts w:ascii="Arial" w:hAnsi="Arial" w:eastAsia="Times New Roman" w:cs="Arial"/>
          <w:b/>
          <w:sz w:val="20"/>
          <w:szCs w:val="20"/>
          <w:lang w:eastAsia="cs-CZ"/>
        </w:rPr>
        <w:t>Moderní nástroje řízení výroby</w:t>
      </w:r>
    </w:p>
    <w:p w:rsidRPr="009D71F6" w:rsidR="00B54EDE" w:rsidP="0020286D" w:rsidRDefault="00B54EDE">
      <w:pPr>
        <w:keepLines/>
        <w:numPr>
          <w:ilvl w:val="1"/>
          <w:numId w:val="9"/>
        </w:numPr>
        <w:tabs>
          <w:tab w:val="left" w:pos="709"/>
        </w:tabs>
        <w:spacing w:before="40"/>
        <w:ind w:left="709" w:hanging="425"/>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Neustálé zlepšování</w:t>
      </w:r>
    </w:p>
    <w:p w:rsidRPr="009D71F6" w:rsidR="00B54EDE" w:rsidP="0020286D" w:rsidRDefault="00B54EDE">
      <w:pPr>
        <w:keepLines/>
        <w:numPr>
          <w:ilvl w:val="1"/>
          <w:numId w:val="9"/>
        </w:numPr>
        <w:tabs>
          <w:tab w:val="left" w:pos="709"/>
        </w:tabs>
        <w:spacing w:before="40"/>
        <w:ind w:left="709" w:hanging="425"/>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Vizualizace</w:t>
      </w:r>
    </w:p>
    <w:p w:rsidRPr="009D71F6" w:rsidR="00B54EDE" w:rsidP="0020286D" w:rsidRDefault="00B54EDE">
      <w:pPr>
        <w:keepLines/>
        <w:numPr>
          <w:ilvl w:val="1"/>
          <w:numId w:val="9"/>
        </w:numPr>
        <w:tabs>
          <w:tab w:val="left" w:pos="709"/>
        </w:tabs>
        <w:spacing w:before="40"/>
        <w:ind w:left="709" w:hanging="425"/>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Standardy pracoviště</w:t>
      </w:r>
    </w:p>
    <w:p w:rsidRPr="009D71F6" w:rsidR="00B54EDE" w:rsidP="0020286D" w:rsidRDefault="00B54EDE">
      <w:pPr>
        <w:keepLines/>
        <w:numPr>
          <w:ilvl w:val="1"/>
          <w:numId w:val="9"/>
        </w:numPr>
        <w:tabs>
          <w:tab w:val="left" w:pos="709"/>
        </w:tabs>
        <w:spacing w:before="40"/>
        <w:ind w:left="709" w:hanging="425"/>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Údržba strojů a zařízení</w:t>
      </w:r>
    </w:p>
    <w:p w:rsidRPr="009D71F6" w:rsidR="00B54EDE" w:rsidP="0020286D" w:rsidRDefault="00B54EDE">
      <w:pPr>
        <w:keepLines/>
        <w:numPr>
          <w:ilvl w:val="0"/>
          <w:numId w:val="9"/>
        </w:numPr>
        <w:tabs>
          <w:tab w:val="left" w:pos="709"/>
        </w:tabs>
        <w:spacing w:before="40"/>
        <w:ind w:left="709" w:hanging="425"/>
        <w:jc w:val="both"/>
        <w:rPr>
          <w:rFonts w:ascii="Arial" w:hAnsi="Arial" w:eastAsia="Times New Roman" w:cs="Arial"/>
          <w:b/>
          <w:sz w:val="20"/>
          <w:szCs w:val="20"/>
          <w:lang w:eastAsia="cs-CZ"/>
        </w:rPr>
      </w:pPr>
      <w:r w:rsidRPr="009D71F6">
        <w:rPr>
          <w:rFonts w:ascii="Arial" w:hAnsi="Arial" w:eastAsia="Times New Roman" w:cs="Arial"/>
          <w:b/>
          <w:sz w:val="20"/>
          <w:szCs w:val="20"/>
          <w:lang w:eastAsia="cs-CZ"/>
        </w:rPr>
        <w:lastRenderedPageBreak/>
        <w:t>Ekonomické minimum pro mistry</w:t>
      </w:r>
    </w:p>
    <w:p w:rsidRPr="009D71F6" w:rsidR="00B54EDE" w:rsidP="0020286D" w:rsidRDefault="00B54EDE">
      <w:pPr>
        <w:keepLines/>
        <w:numPr>
          <w:ilvl w:val="1"/>
          <w:numId w:val="9"/>
        </w:numPr>
        <w:tabs>
          <w:tab w:val="left" w:pos="709"/>
        </w:tabs>
        <w:spacing w:before="40"/>
        <w:ind w:left="709" w:hanging="425"/>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Finanční výkazy</w:t>
      </w:r>
    </w:p>
    <w:p w:rsidRPr="009D71F6" w:rsidR="00B54EDE" w:rsidP="0020286D" w:rsidRDefault="00B54EDE">
      <w:pPr>
        <w:keepLines/>
        <w:numPr>
          <w:ilvl w:val="1"/>
          <w:numId w:val="9"/>
        </w:numPr>
        <w:tabs>
          <w:tab w:val="left" w:pos="709"/>
        </w:tabs>
        <w:spacing w:before="40"/>
        <w:ind w:left="709" w:hanging="425"/>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Obchodní-finanční-výrobní plán</w:t>
      </w:r>
    </w:p>
    <w:p w:rsidRPr="009D71F6" w:rsidR="00B54EDE" w:rsidP="0020286D" w:rsidRDefault="00B54EDE">
      <w:pPr>
        <w:keepLines/>
        <w:numPr>
          <w:ilvl w:val="0"/>
          <w:numId w:val="9"/>
        </w:numPr>
        <w:tabs>
          <w:tab w:val="left" w:pos="709"/>
        </w:tabs>
        <w:spacing w:before="40"/>
        <w:ind w:left="709" w:hanging="425"/>
        <w:jc w:val="both"/>
        <w:rPr>
          <w:rFonts w:ascii="Arial" w:hAnsi="Arial" w:eastAsia="Times New Roman" w:cs="Arial"/>
          <w:b/>
          <w:sz w:val="20"/>
          <w:szCs w:val="20"/>
          <w:lang w:eastAsia="cs-CZ"/>
        </w:rPr>
      </w:pPr>
      <w:r w:rsidRPr="009D71F6">
        <w:rPr>
          <w:rFonts w:ascii="Arial" w:hAnsi="Arial" w:eastAsia="Times New Roman" w:cs="Arial"/>
          <w:b/>
          <w:sz w:val="20"/>
          <w:szCs w:val="20"/>
          <w:lang w:eastAsia="cs-CZ"/>
        </w:rPr>
        <w:t>Pracovní právo v praxi mistra</w:t>
      </w:r>
    </w:p>
    <w:p w:rsidRPr="009D71F6" w:rsidR="00B54EDE" w:rsidP="0020286D" w:rsidRDefault="00B54EDE">
      <w:pPr>
        <w:keepLines/>
        <w:numPr>
          <w:ilvl w:val="1"/>
          <w:numId w:val="9"/>
        </w:numPr>
        <w:tabs>
          <w:tab w:val="left" w:pos="709"/>
        </w:tabs>
        <w:spacing w:before="40"/>
        <w:ind w:left="709" w:hanging="425"/>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Přehled platné legislativy</w:t>
      </w:r>
    </w:p>
    <w:p w:rsidRPr="009D71F6" w:rsidR="00B54EDE" w:rsidP="0020286D" w:rsidRDefault="00B54EDE">
      <w:pPr>
        <w:keepLines/>
        <w:numPr>
          <w:ilvl w:val="1"/>
          <w:numId w:val="9"/>
        </w:numPr>
        <w:tabs>
          <w:tab w:val="left" w:pos="709"/>
        </w:tabs>
        <w:spacing w:before="40"/>
        <w:ind w:left="709" w:hanging="425"/>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Pracovní smlouvy</w:t>
      </w:r>
    </w:p>
    <w:p w:rsidRPr="009D71F6" w:rsidR="00B54EDE" w:rsidP="0020286D" w:rsidRDefault="00B54EDE">
      <w:pPr>
        <w:keepLines/>
        <w:numPr>
          <w:ilvl w:val="1"/>
          <w:numId w:val="9"/>
        </w:numPr>
        <w:tabs>
          <w:tab w:val="left" w:pos="709"/>
        </w:tabs>
        <w:spacing w:before="40"/>
        <w:ind w:left="709" w:hanging="425"/>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Zaměstnávání těhotných žen, mladistvých</w:t>
      </w:r>
    </w:p>
    <w:p w:rsidRPr="009D71F6" w:rsidR="00B54EDE" w:rsidP="0020286D" w:rsidRDefault="00B54EDE">
      <w:pPr>
        <w:keepLines/>
        <w:numPr>
          <w:ilvl w:val="1"/>
          <w:numId w:val="9"/>
        </w:numPr>
        <w:tabs>
          <w:tab w:val="left" w:pos="709"/>
        </w:tabs>
        <w:spacing w:before="40"/>
        <w:ind w:left="709" w:hanging="425"/>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Náhrady škod, odškodnění pracovních úrazů</w:t>
      </w:r>
    </w:p>
    <w:p w:rsidRPr="009D71F6" w:rsidR="00B54EDE" w:rsidP="0020286D" w:rsidRDefault="00B54EDE">
      <w:pPr>
        <w:keepLines/>
        <w:numPr>
          <w:ilvl w:val="0"/>
          <w:numId w:val="9"/>
        </w:numPr>
        <w:tabs>
          <w:tab w:val="left" w:pos="709"/>
        </w:tabs>
        <w:spacing w:before="40"/>
        <w:ind w:left="709" w:hanging="425"/>
        <w:jc w:val="both"/>
        <w:rPr>
          <w:rFonts w:ascii="Arial" w:hAnsi="Arial" w:eastAsia="Times New Roman" w:cs="Arial"/>
          <w:b/>
          <w:sz w:val="20"/>
          <w:szCs w:val="20"/>
          <w:lang w:eastAsia="cs-CZ"/>
        </w:rPr>
      </w:pPr>
      <w:r w:rsidRPr="009D71F6">
        <w:rPr>
          <w:rFonts w:ascii="Arial" w:hAnsi="Arial" w:eastAsia="Times New Roman" w:cs="Arial"/>
          <w:b/>
          <w:sz w:val="20"/>
          <w:szCs w:val="20"/>
          <w:lang w:eastAsia="cs-CZ"/>
        </w:rPr>
        <w:t>Bezpečnost a ochrana zdraví při práci a požární ochrana</w:t>
      </w:r>
    </w:p>
    <w:p w:rsidRPr="009D71F6" w:rsidR="00B54EDE" w:rsidP="0020286D" w:rsidRDefault="00B54EDE">
      <w:pPr>
        <w:keepLines/>
        <w:numPr>
          <w:ilvl w:val="1"/>
          <w:numId w:val="9"/>
        </w:numPr>
        <w:tabs>
          <w:tab w:val="left" w:pos="709"/>
        </w:tabs>
        <w:spacing w:before="40"/>
        <w:ind w:left="709" w:hanging="425"/>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BOZP</w:t>
      </w:r>
    </w:p>
    <w:p w:rsidRPr="009D71F6" w:rsidR="00B54EDE" w:rsidP="0020286D" w:rsidRDefault="00B54EDE">
      <w:pPr>
        <w:keepLines/>
        <w:numPr>
          <w:ilvl w:val="1"/>
          <w:numId w:val="9"/>
        </w:numPr>
        <w:tabs>
          <w:tab w:val="left" w:pos="709"/>
        </w:tabs>
        <w:spacing w:before="40"/>
        <w:ind w:left="709" w:hanging="425"/>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Požární ochrana</w:t>
      </w:r>
    </w:p>
    <w:p w:rsidRPr="009D71F6" w:rsidR="00B54EDE" w:rsidP="0020286D" w:rsidRDefault="00B54EDE">
      <w:pPr>
        <w:keepLines/>
        <w:numPr>
          <w:ilvl w:val="0"/>
          <w:numId w:val="9"/>
        </w:numPr>
        <w:tabs>
          <w:tab w:val="left" w:pos="709"/>
        </w:tabs>
        <w:spacing w:before="40"/>
        <w:ind w:left="709" w:hanging="425"/>
        <w:jc w:val="both"/>
        <w:rPr>
          <w:rFonts w:ascii="Arial" w:hAnsi="Arial" w:eastAsia="Times New Roman" w:cs="Arial"/>
          <w:b/>
          <w:sz w:val="20"/>
          <w:szCs w:val="20"/>
          <w:lang w:eastAsia="cs-CZ"/>
        </w:rPr>
      </w:pPr>
      <w:r w:rsidRPr="009D71F6">
        <w:rPr>
          <w:rFonts w:ascii="Arial" w:hAnsi="Arial" w:eastAsia="Times New Roman" w:cs="Arial"/>
          <w:b/>
          <w:sz w:val="20"/>
          <w:szCs w:val="20"/>
          <w:lang w:eastAsia="cs-CZ"/>
        </w:rPr>
        <w:t>Stress management a obnova sil</w:t>
      </w:r>
    </w:p>
    <w:p w:rsidRPr="009D71F6" w:rsidR="00B54EDE" w:rsidP="0020286D" w:rsidRDefault="00B54EDE">
      <w:pPr>
        <w:keepLines/>
        <w:numPr>
          <w:ilvl w:val="1"/>
          <w:numId w:val="9"/>
        </w:numPr>
        <w:tabs>
          <w:tab w:val="left" w:pos="709"/>
        </w:tabs>
        <w:spacing w:before="40"/>
        <w:ind w:left="709" w:hanging="425"/>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Stres, stresové situace</w:t>
      </w:r>
    </w:p>
    <w:p w:rsidRPr="009D71F6" w:rsidR="00B54EDE" w:rsidP="0020286D" w:rsidRDefault="00B54EDE">
      <w:pPr>
        <w:keepLines/>
        <w:numPr>
          <w:ilvl w:val="1"/>
          <w:numId w:val="9"/>
        </w:numPr>
        <w:tabs>
          <w:tab w:val="left" w:pos="709"/>
        </w:tabs>
        <w:spacing w:before="40"/>
        <w:ind w:left="709" w:hanging="425"/>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Autodiagnostika</w:t>
      </w:r>
    </w:p>
    <w:p w:rsidRPr="009D71F6" w:rsidR="00B54EDE" w:rsidP="0020286D" w:rsidRDefault="00B54EDE">
      <w:pPr>
        <w:keepLines/>
        <w:numPr>
          <w:ilvl w:val="1"/>
          <w:numId w:val="9"/>
        </w:numPr>
        <w:tabs>
          <w:tab w:val="left" w:pos="709"/>
        </w:tabs>
        <w:spacing w:before="40"/>
        <w:ind w:left="709" w:hanging="425"/>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Předcházení stresu</w:t>
      </w:r>
    </w:p>
    <w:p w:rsidRPr="009D71F6" w:rsidR="00B54EDE" w:rsidP="0020286D" w:rsidRDefault="00B54EDE">
      <w:pPr>
        <w:keepLines/>
        <w:numPr>
          <w:ilvl w:val="0"/>
          <w:numId w:val="9"/>
        </w:numPr>
        <w:tabs>
          <w:tab w:val="left" w:pos="709"/>
        </w:tabs>
        <w:spacing w:before="40"/>
        <w:ind w:left="709" w:hanging="425"/>
        <w:jc w:val="both"/>
        <w:rPr>
          <w:rFonts w:ascii="Arial" w:hAnsi="Arial" w:eastAsia="Times New Roman" w:cs="Arial"/>
          <w:b/>
          <w:sz w:val="20"/>
          <w:szCs w:val="20"/>
          <w:lang w:eastAsia="cs-CZ"/>
        </w:rPr>
      </w:pPr>
      <w:r w:rsidRPr="009D71F6">
        <w:rPr>
          <w:rFonts w:ascii="Arial" w:hAnsi="Arial" w:eastAsia="Times New Roman" w:cs="Arial"/>
          <w:b/>
          <w:sz w:val="20"/>
          <w:szCs w:val="20"/>
          <w:lang w:eastAsia="cs-CZ"/>
        </w:rPr>
        <w:t>Management kvality a životního prostředí</w:t>
      </w:r>
    </w:p>
    <w:p w:rsidRPr="009D71F6" w:rsidR="00B54EDE" w:rsidP="0020286D" w:rsidRDefault="00B54EDE">
      <w:pPr>
        <w:keepLines/>
        <w:numPr>
          <w:ilvl w:val="1"/>
          <w:numId w:val="9"/>
        </w:numPr>
        <w:tabs>
          <w:tab w:val="left" w:pos="709"/>
        </w:tabs>
        <w:spacing w:before="40"/>
        <w:ind w:left="709" w:hanging="425"/>
        <w:jc w:val="both"/>
        <w:rPr>
          <w:rFonts w:ascii="Arial" w:hAnsi="Arial" w:eastAsia="Times New Roman" w:cs="Arial"/>
          <w:b/>
          <w:sz w:val="20"/>
          <w:szCs w:val="20"/>
          <w:lang w:eastAsia="cs-CZ"/>
        </w:rPr>
      </w:pPr>
      <w:r w:rsidRPr="009D71F6">
        <w:rPr>
          <w:rFonts w:ascii="Arial" w:hAnsi="Arial" w:eastAsia="Times New Roman" w:cs="Arial"/>
          <w:b/>
          <w:sz w:val="20"/>
          <w:szCs w:val="20"/>
          <w:lang w:eastAsia="cs-CZ"/>
        </w:rPr>
        <w:t>Zajišťování kvality na pracovištích</w:t>
      </w:r>
    </w:p>
    <w:p w:rsidRPr="009D71F6" w:rsidR="00B54EDE" w:rsidP="0020286D" w:rsidRDefault="00B54EDE">
      <w:pPr>
        <w:keepLines/>
        <w:numPr>
          <w:ilvl w:val="1"/>
          <w:numId w:val="9"/>
        </w:numPr>
        <w:tabs>
          <w:tab w:val="left" w:pos="709"/>
        </w:tabs>
        <w:spacing w:before="40"/>
        <w:ind w:left="709" w:hanging="425"/>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Normy kvality</w:t>
      </w:r>
    </w:p>
    <w:p w:rsidRPr="009D71F6" w:rsidR="00B54EDE" w:rsidP="0020286D" w:rsidRDefault="00B54EDE">
      <w:pPr>
        <w:keepLines/>
        <w:numPr>
          <w:ilvl w:val="1"/>
          <w:numId w:val="9"/>
        </w:numPr>
        <w:tabs>
          <w:tab w:val="left" w:pos="709"/>
        </w:tabs>
        <w:spacing w:before="40"/>
        <w:ind w:left="709" w:hanging="425"/>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Model EFQM</w:t>
      </w:r>
    </w:p>
    <w:p w:rsidRPr="009D71F6" w:rsidR="00B54EDE" w:rsidP="0020286D" w:rsidRDefault="00B54EDE">
      <w:pPr>
        <w:keepLines/>
        <w:numPr>
          <w:ilvl w:val="1"/>
          <w:numId w:val="9"/>
        </w:numPr>
        <w:tabs>
          <w:tab w:val="left" w:pos="709"/>
        </w:tabs>
        <w:spacing w:before="40"/>
        <w:ind w:left="709" w:hanging="425"/>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Ochrana životního prostředí</w:t>
      </w:r>
    </w:p>
    <w:p w:rsidRPr="009D71F6" w:rsidR="00B54EDE" w:rsidP="0020286D" w:rsidRDefault="00B54EDE">
      <w:pPr>
        <w:keepLines/>
        <w:numPr>
          <w:ilvl w:val="0"/>
          <w:numId w:val="9"/>
        </w:numPr>
        <w:tabs>
          <w:tab w:val="left" w:pos="709"/>
        </w:tabs>
        <w:spacing w:before="40"/>
        <w:ind w:left="709" w:hanging="425"/>
        <w:jc w:val="both"/>
        <w:rPr>
          <w:rFonts w:ascii="Arial" w:hAnsi="Arial" w:eastAsia="Times New Roman" w:cs="Arial"/>
          <w:b/>
          <w:sz w:val="20"/>
          <w:szCs w:val="20"/>
          <w:lang w:eastAsia="cs-CZ"/>
        </w:rPr>
      </w:pPr>
      <w:r w:rsidRPr="009D71F6">
        <w:rPr>
          <w:rFonts w:ascii="Arial" w:hAnsi="Arial" w:eastAsia="Times New Roman" w:cs="Arial"/>
          <w:b/>
          <w:sz w:val="20"/>
          <w:szCs w:val="20"/>
          <w:lang w:eastAsia="cs-CZ"/>
        </w:rPr>
        <w:t>Příprava a vedení porad, manažerská prezentace</w:t>
      </w:r>
    </w:p>
    <w:p w:rsidRPr="009D71F6" w:rsidR="00B54EDE" w:rsidP="0020286D" w:rsidRDefault="00B54EDE">
      <w:pPr>
        <w:keepLines/>
        <w:numPr>
          <w:ilvl w:val="1"/>
          <w:numId w:val="9"/>
        </w:numPr>
        <w:tabs>
          <w:tab w:val="left" w:pos="709"/>
        </w:tabs>
        <w:spacing w:before="40"/>
        <w:ind w:left="709" w:hanging="425"/>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Efektivní porady</w:t>
      </w:r>
    </w:p>
    <w:p w:rsidRPr="009D71F6" w:rsidR="00B54EDE" w:rsidP="0020286D" w:rsidRDefault="00B54EDE">
      <w:pPr>
        <w:keepLines/>
        <w:numPr>
          <w:ilvl w:val="1"/>
          <w:numId w:val="9"/>
        </w:numPr>
        <w:tabs>
          <w:tab w:val="left" w:pos="709"/>
        </w:tabs>
        <w:spacing w:before="40"/>
        <w:ind w:left="709" w:hanging="425"/>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Základy prezentačních dovedností</w:t>
      </w:r>
    </w:p>
    <w:p w:rsidRPr="009D71F6" w:rsidR="00B54EDE" w:rsidP="00B54EDE" w:rsidRDefault="00B54EDE">
      <w:pPr>
        <w:keepLines/>
        <w:tabs>
          <w:tab w:val="left" w:pos="2880"/>
          <w:tab w:val="left" w:pos="4140"/>
        </w:tabs>
        <w:spacing w:before="40"/>
        <w:jc w:val="both"/>
        <w:rPr>
          <w:rFonts w:ascii="Arial" w:hAnsi="Arial" w:eastAsia="Times New Roman" w:cs="Arial"/>
          <w:sz w:val="20"/>
          <w:szCs w:val="20"/>
          <w:lang w:eastAsia="cs-CZ"/>
        </w:rPr>
        <w:sectPr w:rsidRPr="009D71F6" w:rsidR="00B54EDE" w:rsidSect="00B54EDE">
          <w:type w:val="continuous"/>
          <w:pgSz w:w="11906" w:h="16838"/>
          <w:pgMar w:top="720" w:right="1134" w:bottom="720" w:left="1134" w:header="708" w:footer="708" w:gutter="0"/>
          <w:cols w:space="708" w:num="2"/>
          <w:docGrid w:linePitch="360"/>
        </w:sectPr>
      </w:pPr>
    </w:p>
    <w:p w:rsidRPr="009D71F6" w:rsidR="00B54EDE" w:rsidP="00B54EDE" w:rsidRDefault="00B54EDE">
      <w:pPr>
        <w:keepLines/>
        <w:tabs>
          <w:tab w:val="left" w:pos="2880"/>
          <w:tab w:val="left" w:pos="4140"/>
        </w:tabs>
        <w:spacing w:before="40"/>
        <w:jc w:val="both"/>
        <w:rPr>
          <w:rFonts w:ascii="Arial" w:hAnsi="Arial" w:eastAsia="Times New Roman" w:cs="Arial"/>
          <w:sz w:val="20"/>
          <w:szCs w:val="20"/>
          <w:lang w:eastAsia="cs-CZ"/>
        </w:rPr>
      </w:pPr>
    </w:p>
    <w:p w:rsidRPr="009D71F6" w:rsidR="00D1784F" w:rsidP="007F6F3E" w:rsidRDefault="00D1784F">
      <w:pPr>
        <w:pStyle w:val="Odstavecseseznamem"/>
        <w:ind w:left="0"/>
      </w:pPr>
    </w:p>
    <w:p w:rsidRPr="009D71F6" w:rsidR="00035419" w:rsidP="00035419" w:rsidRDefault="00305ED8">
      <w:pPr>
        <w:rPr>
          <w:rFonts w:ascii="Arial" w:hAnsi="Arial" w:cs="Arial"/>
        </w:rPr>
      </w:pPr>
      <w:r w:rsidRPr="009D71F6">
        <w:rPr>
          <w:rFonts w:ascii="Arial" w:hAnsi="Arial" w:cs="Arial"/>
          <w:u w:val="single"/>
        </w:rPr>
        <w:t>Maximální cena</w:t>
      </w:r>
      <w:r w:rsidRPr="009D71F6" w:rsidR="00035419">
        <w:rPr>
          <w:rFonts w:ascii="Arial" w:hAnsi="Arial" w:cs="Arial"/>
        </w:rPr>
        <w:t xml:space="preserve">: </w:t>
      </w:r>
      <w:r w:rsidRPr="009D71F6" w:rsidR="00D1784F">
        <w:rPr>
          <w:rFonts w:ascii="Arial" w:hAnsi="Arial" w:cs="Arial"/>
        </w:rPr>
        <w:t>604</w:t>
      </w:r>
      <w:r w:rsidRPr="009D71F6" w:rsidR="00596381">
        <w:rPr>
          <w:rFonts w:ascii="Arial" w:hAnsi="Arial" w:cs="Arial"/>
        </w:rPr>
        <w:t> </w:t>
      </w:r>
      <w:r w:rsidRPr="009D71F6" w:rsidR="00D1784F">
        <w:rPr>
          <w:rFonts w:ascii="Arial" w:hAnsi="Arial" w:cs="Arial"/>
        </w:rPr>
        <w:t>500</w:t>
      </w:r>
      <w:r w:rsidRPr="009D71F6" w:rsidR="00596381">
        <w:rPr>
          <w:rFonts w:ascii="Arial" w:hAnsi="Arial" w:cs="Arial"/>
        </w:rPr>
        <w:t>,-</w:t>
      </w:r>
      <w:r w:rsidRPr="009D71F6" w:rsidR="00D1784F">
        <w:rPr>
          <w:rFonts w:ascii="Arial" w:hAnsi="Arial" w:cs="Arial"/>
        </w:rPr>
        <w:t xml:space="preserve"> Kč bez DPH</w:t>
      </w:r>
      <w:r w:rsidRPr="009D71F6" w:rsidR="00596381">
        <w:rPr>
          <w:rFonts w:ascii="Arial" w:hAnsi="Arial" w:cs="Arial"/>
        </w:rPr>
        <w:t xml:space="preserve"> za obě skupiny.</w:t>
      </w:r>
    </w:p>
    <w:p w:rsidRPr="009D71F6" w:rsidR="009258FE" w:rsidP="00035419" w:rsidRDefault="009258FE">
      <w:pPr>
        <w:rPr>
          <w:rFonts w:ascii="Arial" w:hAnsi="Arial" w:cs="Arial"/>
        </w:rPr>
      </w:pPr>
    </w:p>
    <w:p w:rsidRPr="009D71F6" w:rsidR="009B1132" w:rsidP="00035419" w:rsidRDefault="009B1132">
      <w:pPr>
        <w:rPr>
          <w:rFonts w:ascii="Arial" w:hAnsi="Arial" w:cs="Arial"/>
          <w:u w:val="single"/>
        </w:rPr>
      </w:pPr>
      <w:r w:rsidRPr="009D71F6">
        <w:rPr>
          <w:rFonts w:ascii="Arial" w:hAnsi="Arial" w:cs="Arial"/>
        </w:rPr>
        <w:t xml:space="preserve">Kurz bude probíhat </w:t>
      </w:r>
      <w:r w:rsidRPr="009D71F6" w:rsidR="00596381">
        <w:rPr>
          <w:rFonts w:ascii="Arial" w:hAnsi="Arial" w:cs="Arial"/>
        </w:rPr>
        <w:t>převážně 1 – 2 × týdně</w:t>
      </w:r>
      <w:r w:rsidRPr="009D71F6" w:rsidR="009258FE">
        <w:rPr>
          <w:rFonts w:ascii="Arial" w:hAnsi="Arial" w:cs="Arial"/>
        </w:rPr>
        <w:t>.</w:t>
      </w:r>
    </w:p>
    <w:p w:rsidRPr="009D71F6" w:rsidR="005C145E" w:rsidP="0020286D" w:rsidRDefault="001463AB">
      <w:pPr>
        <w:pStyle w:val="Odstavecseseznamem"/>
        <w:numPr>
          <w:ilvl w:val="0"/>
          <w:numId w:val="7"/>
        </w:numPr>
        <w:rPr>
          <w:rFonts w:ascii="Arial" w:hAnsi="Arial" w:cs="Arial"/>
          <w:b/>
        </w:rPr>
      </w:pPr>
      <w:r w:rsidRPr="009D71F6">
        <w:rPr>
          <w:rFonts w:ascii="Arial" w:hAnsi="Arial" w:cs="Arial"/>
          <w:b/>
        </w:rPr>
        <w:br w:type="page"/>
      </w:r>
      <w:r w:rsidRPr="009D71F6" w:rsidR="009258FE">
        <w:rPr>
          <w:rFonts w:ascii="Arial" w:hAnsi="Arial" w:cs="Arial"/>
          <w:b/>
        </w:rPr>
        <w:lastRenderedPageBreak/>
        <w:t xml:space="preserve">Rozvoj pracovníků kvality – vzdělávací program </w:t>
      </w:r>
      <w:r w:rsidRPr="009D71F6" w:rsidR="005C145E">
        <w:rPr>
          <w:rFonts w:ascii="Arial" w:hAnsi="Arial" w:cs="Arial"/>
          <w:b/>
        </w:rPr>
        <w:t xml:space="preserve"> </w:t>
      </w:r>
    </w:p>
    <w:p w:rsidRPr="009D71F6" w:rsidR="00BD2650" w:rsidP="00BD2650" w:rsidRDefault="00BD2650">
      <w:pPr>
        <w:pStyle w:val="Odstavecseseznamem"/>
        <w:ind w:left="0"/>
        <w:rPr>
          <w:rFonts w:ascii="Arial" w:hAnsi="Arial" w:cs="Arial"/>
          <w:b/>
        </w:rPr>
      </w:pPr>
    </w:p>
    <w:p w:rsidRPr="009D71F6" w:rsidR="00BD2650" w:rsidP="00BD2650" w:rsidRDefault="00BD2650">
      <w:pPr>
        <w:pStyle w:val="Odstavecseseznamem"/>
        <w:ind w:left="0"/>
        <w:rPr>
          <w:rFonts w:ascii="Arial" w:hAnsi="Arial" w:cs="Arial"/>
        </w:rPr>
      </w:pPr>
      <w:r w:rsidRPr="009D71F6">
        <w:rPr>
          <w:rFonts w:ascii="Arial" w:hAnsi="Arial" w:cs="Arial"/>
          <w:u w:val="single"/>
        </w:rPr>
        <w:t>Počet účastníků</w:t>
      </w:r>
      <w:r w:rsidRPr="009D71F6">
        <w:rPr>
          <w:rFonts w:ascii="Arial" w:hAnsi="Arial" w:cs="Arial"/>
        </w:rPr>
        <w:t xml:space="preserve">: </w:t>
      </w:r>
      <w:r w:rsidRPr="009D71F6" w:rsidR="009258FE">
        <w:rPr>
          <w:rFonts w:ascii="Arial" w:hAnsi="Arial" w:cs="Arial"/>
        </w:rPr>
        <w:t>29 rozdělený do dvou skupin (</w:t>
      </w:r>
      <w:r w:rsidRPr="009D71F6" w:rsidR="00F663E2">
        <w:rPr>
          <w:rFonts w:ascii="Arial" w:hAnsi="Arial" w:cs="Arial"/>
        </w:rPr>
        <w:t>15</w:t>
      </w:r>
      <w:r w:rsidRPr="009D71F6" w:rsidR="009258FE">
        <w:rPr>
          <w:rFonts w:ascii="Arial" w:hAnsi="Arial" w:cs="Arial"/>
        </w:rPr>
        <w:t xml:space="preserve"> osob, </w:t>
      </w:r>
      <w:r w:rsidRPr="009D71F6" w:rsidR="00F663E2">
        <w:rPr>
          <w:rFonts w:ascii="Arial" w:hAnsi="Arial" w:cs="Arial"/>
        </w:rPr>
        <w:t>14</w:t>
      </w:r>
      <w:r w:rsidRPr="009D71F6" w:rsidR="009258FE">
        <w:rPr>
          <w:rFonts w:ascii="Arial" w:hAnsi="Arial" w:cs="Arial"/>
        </w:rPr>
        <w:t xml:space="preserve"> osob)</w:t>
      </w:r>
    </w:p>
    <w:p w:rsidRPr="009D71F6" w:rsidR="00BD2650" w:rsidP="00BD2650" w:rsidRDefault="00BD2650">
      <w:pPr>
        <w:pStyle w:val="Odstavecseseznamem"/>
        <w:ind w:left="0"/>
        <w:rPr>
          <w:rFonts w:ascii="Arial" w:hAnsi="Arial" w:cs="Arial"/>
        </w:rPr>
      </w:pPr>
    </w:p>
    <w:p w:rsidRPr="009D71F6" w:rsidR="00BD2650" w:rsidP="00BD2650" w:rsidRDefault="006D1C56">
      <w:pPr>
        <w:pStyle w:val="Odstavecseseznamem"/>
        <w:ind w:left="0"/>
        <w:rPr>
          <w:rFonts w:ascii="Arial" w:hAnsi="Arial" w:cs="Arial"/>
        </w:rPr>
      </w:pPr>
      <w:r w:rsidRPr="009D71F6">
        <w:rPr>
          <w:rFonts w:ascii="Arial" w:hAnsi="Arial" w:cs="Arial"/>
          <w:u w:val="single"/>
        </w:rPr>
        <w:t>Rozsah školení</w:t>
      </w:r>
      <w:r w:rsidRPr="009D71F6">
        <w:rPr>
          <w:rFonts w:ascii="Arial" w:hAnsi="Arial" w:cs="Arial"/>
        </w:rPr>
        <w:t xml:space="preserve">: </w:t>
      </w:r>
      <w:r w:rsidRPr="009D71F6" w:rsidR="00F663E2">
        <w:rPr>
          <w:rFonts w:ascii="Arial" w:hAnsi="Arial" w:cs="Arial"/>
        </w:rPr>
        <w:t>2 skupiny po 8 dnech výuky</w:t>
      </w:r>
      <w:r w:rsidRPr="009D71F6" w:rsidR="0060635C">
        <w:rPr>
          <w:rFonts w:ascii="Arial" w:hAnsi="Arial" w:cs="Arial"/>
        </w:rPr>
        <w:t xml:space="preserve">, tj. celkem </w:t>
      </w:r>
      <w:r w:rsidRPr="009D71F6" w:rsidR="00103154">
        <w:rPr>
          <w:rFonts w:ascii="Arial" w:hAnsi="Arial" w:cs="Arial"/>
        </w:rPr>
        <w:t>64 + 64</w:t>
      </w:r>
      <w:r w:rsidRPr="009D71F6" w:rsidR="0060635C">
        <w:rPr>
          <w:rFonts w:ascii="Arial" w:hAnsi="Arial" w:cs="Arial"/>
        </w:rPr>
        <w:t xml:space="preserve"> hodin, plus 2 x 0,5 dne test</w:t>
      </w:r>
      <w:r w:rsidRPr="009D71F6" w:rsidR="00103154">
        <w:rPr>
          <w:rFonts w:ascii="Arial" w:hAnsi="Arial" w:cs="Arial"/>
        </w:rPr>
        <w:t>, délka výukové hodiny: 45 min.</w:t>
      </w:r>
      <w:r w:rsidRPr="009D71F6" w:rsidR="0060635C">
        <w:rPr>
          <w:rFonts w:ascii="Arial" w:hAnsi="Arial" w:cs="Arial"/>
        </w:rPr>
        <w:t xml:space="preserve"> </w:t>
      </w:r>
    </w:p>
    <w:p w:rsidRPr="009D71F6" w:rsidR="00A35B3F" w:rsidP="00BD2650" w:rsidRDefault="00A35B3F">
      <w:pPr>
        <w:pStyle w:val="Odstavecseseznamem"/>
        <w:ind w:left="0"/>
        <w:rPr>
          <w:rFonts w:ascii="Arial" w:hAnsi="Arial" w:cs="Arial"/>
        </w:rPr>
      </w:pPr>
    </w:p>
    <w:p w:rsidRPr="009D71F6" w:rsidR="00A35B3F" w:rsidP="00A35B3F" w:rsidRDefault="00A35B3F">
      <w:pPr>
        <w:pStyle w:val="Odstavecseseznamem"/>
        <w:ind w:left="0"/>
        <w:rPr>
          <w:rFonts w:ascii="Arial" w:hAnsi="Arial" w:cs="Arial"/>
        </w:rPr>
      </w:pPr>
      <w:r w:rsidRPr="009D71F6">
        <w:rPr>
          <w:rFonts w:ascii="Arial" w:hAnsi="Arial" w:cs="Arial"/>
          <w:u w:val="single"/>
        </w:rPr>
        <w:t>Předpokládaný termín realizace</w:t>
      </w:r>
      <w:r w:rsidRPr="009D71F6">
        <w:rPr>
          <w:rFonts w:ascii="Arial" w:hAnsi="Arial" w:cs="Arial"/>
        </w:rPr>
        <w:t xml:space="preserve">: </w:t>
      </w:r>
      <w:r w:rsidRPr="009D71F6" w:rsidR="0060635C">
        <w:rPr>
          <w:rFonts w:ascii="Arial" w:hAnsi="Arial" w:cs="Arial"/>
        </w:rPr>
        <w:t>březen – červen 2015</w:t>
      </w:r>
    </w:p>
    <w:p w:rsidRPr="009D71F6" w:rsidR="00A35B3F" w:rsidP="00A35B3F" w:rsidRDefault="00A35B3F">
      <w:pPr>
        <w:pStyle w:val="Odstavecseseznamem"/>
        <w:ind w:left="0"/>
        <w:rPr>
          <w:rFonts w:ascii="Arial" w:hAnsi="Arial" w:cs="Arial"/>
        </w:rPr>
      </w:pPr>
    </w:p>
    <w:p w:rsidRPr="009D71F6" w:rsidR="00B32874" w:rsidP="00BD2650" w:rsidRDefault="00A35B3F">
      <w:pPr>
        <w:pStyle w:val="Odstavecseseznamem"/>
        <w:ind w:left="0"/>
        <w:rPr>
          <w:rFonts w:ascii="Arial" w:hAnsi="Arial" w:cs="Arial"/>
        </w:rPr>
      </w:pPr>
      <w:r w:rsidRPr="009D71F6">
        <w:rPr>
          <w:rFonts w:ascii="Arial" w:hAnsi="Arial" w:cs="Arial"/>
          <w:u w:val="single"/>
        </w:rPr>
        <w:t>Místo realizace</w:t>
      </w:r>
      <w:r w:rsidRPr="009D71F6">
        <w:rPr>
          <w:rFonts w:ascii="Arial" w:hAnsi="Arial" w:cs="Arial"/>
        </w:rPr>
        <w:t xml:space="preserve">: </w:t>
      </w:r>
      <w:r w:rsidRPr="009D71F6" w:rsidR="006C7D76">
        <w:rPr>
          <w:rFonts w:ascii="Arial" w:hAnsi="Arial" w:cs="Arial"/>
        </w:rPr>
        <w:t xml:space="preserve">prostory </w:t>
      </w:r>
      <w:r w:rsidRPr="009D71F6" w:rsidR="002F2E21">
        <w:rPr>
          <w:rFonts w:ascii="Arial" w:hAnsi="Arial" w:cs="Arial"/>
        </w:rPr>
        <w:t>zadavatele</w:t>
      </w:r>
    </w:p>
    <w:p w:rsidRPr="009D71F6" w:rsidR="00C62C85" w:rsidP="00BD2650" w:rsidRDefault="00C62C85">
      <w:pPr>
        <w:pStyle w:val="Odstavecseseznamem"/>
        <w:ind w:left="0"/>
        <w:rPr>
          <w:rFonts w:ascii="Arial" w:hAnsi="Arial" w:cs="Arial"/>
        </w:rPr>
      </w:pPr>
    </w:p>
    <w:p w:rsidRPr="009D71F6" w:rsidR="00C62C85" w:rsidP="00C62C85" w:rsidRDefault="005C145E">
      <w:pPr>
        <w:rPr>
          <w:rFonts w:ascii="Arial" w:hAnsi="Arial" w:cs="Arial"/>
        </w:rPr>
      </w:pPr>
      <w:r w:rsidRPr="009D71F6">
        <w:rPr>
          <w:rFonts w:ascii="Arial" w:hAnsi="Arial" w:cs="Arial"/>
          <w:u w:val="single"/>
        </w:rPr>
        <w:t>Cíl:</w:t>
      </w:r>
      <w:r w:rsidRPr="009D71F6">
        <w:rPr>
          <w:rFonts w:ascii="Arial" w:hAnsi="Arial" w:cs="Arial"/>
        </w:rPr>
        <w:t xml:space="preserve"> </w:t>
      </w:r>
      <w:r w:rsidRPr="009D71F6" w:rsidR="0060635C">
        <w:rPr>
          <w:rFonts w:ascii="Arial" w:hAnsi="Arial" w:eastAsia="Times New Roman" w:cs="Arial"/>
          <w:lang w:eastAsia="cs-CZ"/>
        </w:rPr>
        <w:t>Zlepšit teoretické i praktické znalosti zaměstnanců na pracovní pozici „Kvalita“.</w:t>
      </w:r>
    </w:p>
    <w:p w:rsidRPr="009D71F6" w:rsidR="00C62C85" w:rsidP="00C62C85" w:rsidRDefault="00C62C85">
      <w:pPr>
        <w:rPr>
          <w:szCs w:val="20"/>
        </w:rPr>
      </w:pPr>
    </w:p>
    <w:p w:rsidRPr="009D71F6" w:rsidR="00C62C85" w:rsidP="00C62C85" w:rsidRDefault="005C145E">
      <w:pPr>
        <w:pStyle w:val="Npovda"/>
        <w:spacing w:before="0"/>
        <w:rPr>
          <w:sz w:val="20"/>
          <w:szCs w:val="20"/>
        </w:rPr>
      </w:pPr>
      <w:r w:rsidRPr="009D71F6">
        <w:rPr>
          <w:rFonts w:eastAsia="Calibri"/>
          <w:sz w:val="22"/>
          <w:szCs w:val="22"/>
          <w:u w:val="single"/>
          <w:lang w:eastAsia="en-US"/>
        </w:rPr>
        <w:t>Obsah školení:</w:t>
      </w:r>
      <w:r w:rsidRPr="009D71F6" w:rsidR="001F7737">
        <w:t xml:space="preserve"> </w:t>
      </w:r>
    </w:p>
    <w:p w:rsidRPr="009D71F6" w:rsidR="00B54EDE" w:rsidP="00B54EDE" w:rsidRDefault="00B54EDE">
      <w:pPr>
        <w:keepLines/>
        <w:tabs>
          <w:tab w:val="left" w:pos="2880"/>
          <w:tab w:val="left" w:pos="4140"/>
        </w:tabs>
        <w:spacing w:before="40"/>
        <w:jc w:val="both"/>
        <w:rPr>
          <w:rFonts w:ascii="Arial" w:hAnsi="Arial" w:eastAsia="Times New Roman" w:cs="Arial"/>
          <w:sz w:val="20"/>
          <w:szCs w:val="20"/>
          <w:lang w:eastAsia="cs-CZ"/>
        </w:rPr>
      </w:pPr>
    </w:p>
    <w:p w:rsidRPr="009D71F6" w:rsidR="00B54EDE" w:rsidP="00B54EDE" w:rsidRDefault="00B54EDE">
      <w:pPr>
        <w:keepLines/>
        <w:tabs>
          <w:tab w:val="left" w:pos="2880"/>
          <w:tab w:val="left" w:pos="4140"/>
        </w:tabs>
        <w:spacing w:before="40"/>
        <w:jc w:val="both"/>
        <w:rPr>
          <w:rFonts w:ascii="Arial" w:hAnsi="Arial" w:eastAsia="Times New Roman" w:cs="Arial"/>
          <w:sz w:val="20"/>
          <w:szCs w:val="20"/>
          <w:lang w:eastAsia="cs-CZ"/>
        </w:rPr>
        <w:sectPr w:rsidRPr="009D71F6" w:rsidR="00B54EDE" w:rsidSect="00B54EDE">
          <w:type w:val="continuous"/>
          <w:pgSz w:w="11906" w:h="16838"/>
          <w:pgMar w:top="720" w:right="1134" w:bottom="720" w:left="1134" w:header="708" w:footer="708" w:gutter="0"/>
          <w:cols w:space="708"/>
          <w:docGrid w:linePitch="360"/>
        </w:sectPr>
      </w:pPr>
    </w:p>
    <w:p w:rsidRPr="009D71F6" w:rsidR="00B54EDE" w:rsidP="0020286D" w:rsidRDefault="00B54EDE">
      <w:pPr>
        <w:keepLines/>
        <w:numPr>
          <w:ilvl w:val="0"/>
          <w:numId w:val="10"/>
        </w:numPr>
        <w:tabs>
          <w:tab w:val="left" w:pos="426"/>
          <w:tab w:val="left" w:pos="4140"/>
        </w:tabs>
        <w:spacing w:before="40"/>
        <w:ind w:left="426" w:hanging="426"/>
        <w:jc w:val="both"/>
        <w:rPr>
          <w:rFonts w:ascii="Arial" w:hAnsi="Arial" w:eastAsia="Times New Roman" w:cs="Arial"/>
          <w:b/>
          <w:sz w:val="20"/>
          <w:szCs w:val="20"/>
          <w:lang w:eastAsia="cs-CZ"/>
        </w:rPr>
      </w:pPr>
      <w:r w:rsidRPr="009D71F6">
        <w:rPr>
          <w:rFonts w:ascii="Arial" w:hAnsi="Arial" w:eastAsia="Times New Roman" w:cs="Arial"/>
          <w:b/>
          <w:sz w:val="20"/>
          <w:szCs w:val="20"/>
          <w:lang w:eastAsia="cs-CZ"/>
        </w:rPr>
        <w:lastRenderedPageBreak/>
        <w:t>Orientace v normách jakosti a kvality ve strojírenství</w:t>
      </w:r>
    </w:p>
    <w:p w:rsidRPr="009D71F6" w:rsidR="00B54EDE" w:rsidP="0020286D" w:rsidRDefault="00B54EDE">
      <w:pPr>
        <w:keepLines/>
        <w:numPr>
          <w:ilvl w:val="1"/>
          <w:numId w:val="10"/>
        </w:numPr>
        <w:tabs>
          <w:tab w:val="left" w:pos="993"/>
          <w:tab w:val="left" w:pos="4140"/>
        </w:tabs>
        <w:spacing w:before="40"/>
        <w:ind w:left="993" w:hanging="273"/>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Čtení různých druhů technické dokumentace</w:t>
      </w:r>
    </w:p>
    <w:p w:rsidRPr="009D71F6" w:rsidR="00B54EDE" w:rsidP="0020286D" w:rsidRDefault="00B54EDE">
      <w:pPr>
        <w:keepLines/>
        <w:numPr>
          <w:ilvl w:val="1"/>
          <w:numId w:val="10"/>
        </w:numPr>
        <w:tabs>
          <w:tab w:val="left" w:pos="993"/>
          <w:tab w:val="left" w:pos="4140"/>
        </w:tabs>
        <w:spacing w:before="40"/>
        <w:ind w:left="993" w:hanging="273"/>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Orientace v normách jakosti a kvality</w:t>
      </w:r>
    </w:p>
    <w:p w:rsidRPr="009D71F6" w:rsidR="00B54EDE" w:rsidP="0020286D" w:rsidRDefault="00B54EDE">
      <w:pPr>
        <w:keepLines/>
        <w:numPr>
          <w:ilvl w:val="1"/>
          <w:numId w:val="10"/>
        </w:numPr>
        <w:tabs>
          <w:tab w:val="left" w:pos="993"/>
          <w:tab w:val="left" w:pos="4140"/>
        </w:tabs>
        <w:spacing w:before="40"/>
        <w:ind w:left="993" w:hanging="273"/>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Použití technické a technologické dokumentace</w:t>
      </w:r>
    </w:p>
    <w:p w:rsidRPr="009D71F6" w:rsidR="00B54EDE" w:rsidP="0020286D" w:rsidRDefault="00B54EDE">
      <w:pPr>
        <w:keepLines/>
        <w:numPr>
          <w:ilvl w:val="0"/>
          <w:numId w:val="10"/>
        </w:numPr>
        <w:tabs>
          <w:tab w:val="left" w:pos="426"/>
          <w:tab w:val="left" w:pos="4140"/>
        </w:tabs>
        <w:spacing w:before="40"/>
        <w:ind w:left="426" w:hanging="426"/>
        <w:jc w:val="both"/>
        <w:rPr>
          <w:rFonts w:ascii="Arial" w:hAnsi="Arial" w:eastAsia="Times New Roman" w:cs="Arial"/>
          <w:b/>
          <w:sz w:val="20"/>
          <w:szCs w:val="20"/>
          <w:lang w:eastAsia="cs-CZ"/>
        </w:rPr>
      </w:pPr>
      <w:r w:rsidRPr="009D71F6">
        <w:rPr>
          <w:rFonts w:ascii="Arial" w:hAnsi="Arial" w:eastAsia="Times New Roman" w:cs="Arial"/>
          <w:b/>
          <w:sz w:val="20"/>
          <w:szCs w:val="20"/>
          <w:lang w:eastAsia="cs-CZ"/>
        </w:rPr>
        <w:t>Systém řízení jakosti a kvality ve výrobním procesu</w:t>
      </w:r>
    </w:p>
    <w:p w:rsidRPr="009D71F6" w:rsidR="00B54EDE" w:rsidP="0020286D" w:rsidRDefault="00B54EDE">
      <w:pPr>
        <w:keepLines/>
        <w:numPr>
          <w:ilvl w:val="1"/>
          <w:numId w:val="10"/>
        </w:numPr>
        <w:tabs>
          <w:tab w:val="left" w:pos="993"/>
          <w:tab w:val="left" w:pos="4140"/>
        </w:tabs>
        <w:spacing w:before="40"/>
        <w:ind w:left="993" w:hanging="273"/>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Metody pro ověřování řízení jakosti výroby (destruktivní, nedestruktivní testování, principy, výsledky ...)</w:t>
      </w:r>
    </w:p>
    <w:p w:rsidRPr="009D71F6" w:rsidR="00B54EDE" w:rsidP="0020286D" w:rsidRDefault="00B54EDE">
      <w:pPr>
        <w:keepLines/>
        <w:numPr>
          <w:ilvl w:val="1"/>
          <w:numId w:val="10"/>
        </w:numPr>
        <w:tabs>
          <w:tab w:val="left" w:pos="993"/>
          <w:tab w:val="left" w:pos="4140"/>
        </w:tabs>
        <w:spacing w:before="40"/>
        <w:ind w:left="993" w:hanging="273"/>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Hlavní typy nákladů na kvalitu, jaké hlavní položky se v nich objevují, kdo v procesu výroby ovlivňuje tyto položky</w:t>
      </w:r>
    </w:p>
    <w:p w:rsidRPr="009D71F6" w:rsidR="00B54EDE" w:rsidP="0020286D" w:rsidRDefault="00B54EDE">
      <w:pPr>
        <w:keepLines/>
        <w:numPr>
          <w:ilvl w:val="1"/>
          <w:numId w:val="10"/>
        </w:numPr>
        <w:tabs>
          <w:tab w:val="left" w:pos="993"/>
          <w:tab w:val="left" w:pos="4140"/>
        </w:tabs>
        <w:spacing w:before="40"/>
        <w:ind w:left="993" w:hanging="273"/>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Postupy pro snižování nákladů na nekvalitu</w:t>
      </w:r>
    </w:p>
    <w:p w:rsidRPr="009D71F6" w:rsidR="00B54EDE" w:rsidP="0020286D" w:rsidRDefault="00B54EDE">
      <w:pPr>
        <w:keepLines/>
        <w:numPr>
          <w:ilvl w:val="0"/>
          <w:numId w:val="10"/>
        </w:numPr>
        <w:tabs>
          <w:tab w:val="left" w:pos="426"/>
          <w:tab w:val="left" w:pos="4140"/>
        </w:tabs>
        <w:spacing w:before="40"/>
        <w:ind w:left="426" w:hanging="426"/>
        <w:jc w:val="both"/>
        <w:rPr>
          <w:rFonts w:ascii="Arial" w:hAnsi="Arial" w:eastAsia="Times New Roman" w:cs="Arial"/>
          <w:b/>
          <w:sz w:val="20"/>
          <w:szCs w:val="20"/>
          <w:lang w:eastAsia="cs-CZ"/>
        </w:rPr>
      </w:pPr>
      <w:r w:rsidRPr="009D71F6">
        <w:rPr>
          <w:rFonts w:ascii="Arial" w:hAnsi="Arial" w:eastAsia="Times New Roman" w:cs="Arial"/>
          <w:b/>
          <w:sz w:val="20"/>
          <w:szCs w:val="20"/>
          <w:lang w:eastAsia="cs-CZ"/>
        </w:rPr>
        <w:t>Zpracování plánů řízení jakosti nových výrobků a procesů ve strojírenské výrobě</w:t>
      </w:r>
    </w:p>
    <w:p w:rsidRPr="009D71F6" w:rsidR="00B54EDE" w:rsidP="0020286D" w:rsidRDefault="00B54EDE">
      <w:pPr>
        <w:keepLines/>
        <w:numPr>
          <w:ilvl w:val="1"/>
          <w:numId w:val="10"/>
        </w:numPr>
        <w:tabs>
          <w:tab w:val="left" w:pos="993"/>
          <w:tab w:val="left" w:pos="4140"/>
        </w:tabs>
        <w:spacing w:before="40"/>
        <w:ind w:left="993" w:hanging="273"/>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Plány řízení jakosti nových výrobků a procesů (různé podoby - diagramy, tabulky, textové verze …)</w:t>
      </w:r>
    </w:p>
    <w:p w:rsidRPr="009D71F6" w:rsidR="00B54EDE" w:rsidP="0020286D" w:rsidRDefault="00B54EDE">
      <w:pPr>
        <w:keepLines/>
        <w:numPr>
          <w:ilvl w:val="1"/>
          <w:numId w:val="10"/>
        </w:numPr>
        <w:tabs>
          <w:tab w:val="left" w:pos="993"/>
          <w:tab w:val="left" w:pos="4140"/>
        </w:tabs>
        <w:spacing w:before="40"/>
        <w:ind w:left="993" w:hanging="273"/>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Postup zpracování plánu řízení jakosti nových výrobků za podmínky dodržení požadavků na jakost a kvalitu</w:t>
      </w:r>
    </w:p>
    <w:p w:rsidRPr="009D71F6" w:rsidR="00B54EDE" w:rsidP="0020286D" w:rsidRDefault="00B54EDE">
      <w:pPr>
        <w:keepLines/>
        <w:numPr>
          <w:ilvl w:val="1"/>
          <w:numId w:val="10"/>
        </w:numPr>
        <w:tabs>
          <w:tab w:val="left" w:pos="993"/>
          <w:tab w:val="left" w:pos="4140"/>
        </w:tabs>
        <w:spacing w:before="40"/>
        <w:ind w:left="993" w:hanging="273"/>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Matice odpovědnosti při výrobě nového produktu</w:t>
      </w:r>
    </w:p>
    <w:p w:rsidRPr="009D71F6" w:rsidR="00B54EDE" w:rsidP="0020286D" w:rsidRDefault="00B54EDE">
      <w:pPr>
        <w:keepLines/>
        <w:numPr>
          <w:ilvl w:val="1"/>
          <w:numId w:val="10"/>
        </w:numPr>
        <w:tabs>
          <w:tab w:val="left" w:pos="993"/>
          <w:tab w:val="left" w:pos="4140"/>
        </w:tabs>
        <w:spacing w:before="40"/>
        <w:ind w:left="993" w:hanging="273"/>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Metody vyhodnocování jakosti a kvality výrobků, výkonů, služeb a jiných postupů</w:t>
      </w:r>
    </w:p>
    <w:p w:rsidRPr="009D71F6" w:rsidR="00B54EDE" w:rsidP="0020286D" w:rsidRDefault="00B54EDE">
      <w:pPr>
        <w:keepLines/>
        <w:numPr>
          <w:ilvl w:val="0"/>
          <w:numId w:val="10"/>
        </w:numPr>
        <w:tabs>
          <w:tab w:val="left" w:pos="426"/>
          <w:tab w:val="left" w:pos="4140"/>
        </w:tabs>
        <w:spacing w:before="40"/>
        <w:ind w:left="426" w:hanging="426"/>
        <w:jc w:val="both"/>
        <w:rPr>
          <w:rFonts w:ascii="Arial" w:hAnsi="Arial" w:eastAsia="Times New Roman" w:cs="Arial"/>
          <w:b/>
          <w:sz w:val="20"/>
          <w:szCs w:val="20"/>
          <w:lang w:eastAsia="cs-CZ"/>
        </w:rPr>
      </w:pPr>
      <w:r w:rsidRPr="009D71F6">
        <w:rPr>
          <w:rFonts w:ascii="Arial" w:hAnsi="Arial" w:eastAsia="Times New Roman" w:cs="Arial"/>
          <w:b/>
          <w:sz w:val="20"/>
          <w:szCs w:val="20"/>
          <w:lang w:eastAsia="cs-CZ"/>
        </w:rPr>
        <w:t>Metodické řízení vstupní, výstupní a mezioperační kontroly ve strojírenství</w:t>
      </w:r>
    </w:p>
    <w:p w:rsidRPr="009D71F6" w:rsidR="00B54EDE" w:rsidP="0020286D" w:rsidRDefault="00B54EDE">
      <w:pPr>
        <w:keepLines/>
        <w:numPr>
          <w:ilvl w:val="1"/>
          <w:numId w:val="10"/>
        </w:numPr>
        <w:tabs>
          <w:tab w:val="left" w:pos="993"/>
          <w:tab w:val="left" w:pos="4140"/>
        </w:tabs>
        <w:spacing w:before="40"/>
        <w:ind w:left="993" w:hanging="273"/>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Hodnocení a třídění jakosti vstupů do procesů výroby</w:t>
      </w:r>
    </w:p>
    <w:p w:rsidRPr="009D71F6" w:rsidR="00B54EDE" w:rsidP="0020286D" w:rsidRDefault="00B54EDE">
      <w:pPr>
        <w:keepLines/>
        <w:numPr>
          <w:ilvl w:val="1"/>
          <w:numId w:val="10"/>
        </w:numPr>
        <w:tabs>
          <w:tab w:val="left" w:pos="993"/>
          <w:tab w:val="left" w:pos="4140"/>
        </w:tabs>
        <w:spacing w:before="40"/>
        <w:ind w:left="993" w:hanging="273"/>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Hodnocení a třídění jakosti v průběhu procesů výroby</w:t>
      </w:r>
    </w:p>
    <w:p w:rsidRPr="009D71F6" w:rsidR="00B54EDE" w:rsidP="0020286D" w:rsidRDefault="00B54EDE">
      <w:pPr>
        <w:keepLines/>
        <w:numPr>
          <w:ilvl w:val="1"/>
          <w:numId w:val="10"/>
        </w:numPr>
        <w:tabs>
          <w:tab w:val="left" w:pos="993"/>
          <w:tab w:val="left" w:pos="4140"/>
        </w:tabs>
        <w:spacing w:before="40"/>
        <w:ind w:left="993" w:hanging="273"/>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 xml:space="preserve">Hodnocení a třídění jakosti výstupů z procesů výroby </w:t>
      </w:r>
    </w:p>
    <w:p w:rsidRPr="009D71F6" w:rsidR="00B54EDE" w:rsidP="0020286D" w:rsidRDefault="00B54EDE">
      <w:pPr>
        <w:keepLines/>
        <w:numPr>
          <w:ilvl w:val="1"/>
          <w:numId w:val="10"/>
        </w:numPr>
        <w:tabs>
          <w:tab w:val="left" w:pos="993"/>
          <w:tab w:val="left" w:pos="4140"/>
        </w:tabs>
        <w:spacing w:before="40"/>
        <w:ind w:left="993" w:hanging="273"/>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lastRenderedPageBreak/>
        <w:t>Přejímka materiálu u dodavatelů, přejímky realizované zákazníky</w:t>
      </w:r>
    </w:p>
    <w:p w:rsidRPr="009D71F6" w:rsidR="00B54EDE" w:rsidP="0020286D" w:rsidRDefault="00B54EDE">
      <w:pPr>
        <w:keepLines/>
        <w:numPr>
          <w:ilvl w:val="1"/>
          <w:numId w:val="10"/>
        </w:numPr>
        <w:tabs>
          <w:tab w:val="left" w:pos="993"/>
          <w:tab w:val="left" w:pos="4140"/>
        </w:tabs>
        <w:spacing w:before="40"/>
        <w:ind w:left="993" w:hanging="273"/>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Odpovědnost za kvalitu v průběhu materiálového toku</w:t>
      </w:r>
    </w:p>
    <w:p w:rsidRPr="009D71F6" w:rsidR="00B54EDE" w:rsidP="0020286D" w:rsidRDefault="00B54EDE">
      <w:pPr>
        <w:keepLines/>
        <w:numPr>
          <w:ilvl w:val="1"/>
          <w:numId w:val="10"/>
        </w:numPr>
        <w:tabs>
          <w:tab w:val="left" w:pos="993"/>
          <w:tab w:val="left" w:pos="4140"/>
        </w:tabs>
        <w:spacing w:before="40"/>
        <w:ind w:left="993" w:hanging="273"/>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Statistická přejímka</w:t>
      </w:r>
    </w:p>
    <w:p w:rsidRPr="009D71F6" w:rsidR="00B54EDE" w:rsidP="0020286D" w:rsidRDefault="00B54EDE">
      <w:pPr>
        <w:keepLines/>
        <w:numPr>
          <w:ilvl w:val="0"/>
          <w:numId w:val="10"/>
        </w:numPr>
        <w:tabs>
          <w:tab w:val="left" w:pos="426"/>
          <w:tab w:val="left" w:pos="4140"/>
        </w:tabs>
        <w:spacing w:before="40"/>
        <w:ind w:left="426" w:hanging="426"/>
        <w:jc w:val="both"/>
        <w:rPr>
          <w:rFonts w:ascii="Arial" w:hAnsi="Arial" w:eastAsia="Times New Roman" w:cs="Arial"/>
          <w:b/>
          <w:sz w:val="20"/>
          <w:szCs w:val="20"/>
          <w:lang w:eastAsia="cs-CZ"/>
        </w:rPr>
      </w:pPr>
      <w:r w:rsidRPr="009D71F6">
        <w:rPr>
          <w:rFonts w:ascii="Arial" w:hAnsi="Arial" w:eastAsia="Times New Roman" w:cs="Arial"/>
          <w:b/>
          <w:sz w:val="20"/>
          <w:szCs w:val="20"/>
          <w:lang w:eastAsia="cs-CZ"/>
        </w:rPr>
        <w:t>Kontrola kompletnosti a funkčnosti strojírenských výrobků dle dokumentace</w:t>
      </w:r>
    </w:p>
    <w:p w:rsidRPr="009D71F6" w:rsidR="00B54EDE" w:rsidP="0020286D" w:rsidRDefault="00B54EDE">
      <w:pPr>
        <w:keepLines/>
        <w:numPr>
          <w:ilvl w:val="0"/>
          <w:numId w:val="10"/>
        </w:numPr>
        <w:tabs>
          <w:tab w:val="left" w:pos="426"/>
          <w:tab w:val="left" w:pos="4140"/>
        </w:tabs>
        <w:spacing w:before="40"/>
        <w:ind w:left="426" w:hanging="426"/>
        <w:jc w:val="both"/>
        <w:rPr>
          <w:rFonts w:ascii="Arial" w:hAnsi="Arial" w:eastAsia="Times New Roman" w:cs="Arial"/>
          <w:b/>
          <w:sz w:val="20"/>
          <w:szCs w:val="20"/>
          <w:lang w:eastAsia="cs-CZ"/>
        </w:rPr>
      </w:pPr>
      <w:r w:rsidRPr="009D71F6">
        <w:rPr>
          <w:rFonts w:ascii="Arial" w:hAnsi="Arial" w:eastAsia="Times New Roman" w:cs="Arial"/>
          <w:b/>
          <w:sz w:val="20"/>
          <w:szCs w:val="20"/>
          <w:lang w:eastAsia="cs-CZ"/>
        </w:rPr>
        <w:t>Měření a kontrola délkových rozměrů, geometrických tvarů, vzájemné polohy prvků a jakosti povrchu</w:t>
      </w:r>
    </w:p>
    <w:p w:rsidRPr="009D71F6" w:rsidR="00B54EDE" w:rsidP="0020286D" w:rsidRDefault="00B54EDE">
      <w:pPr>
        <w:keepLines/>
        <w:numPr>
          <w:ilvl w:val="1"/>
          <w:numId w:val="10"/>
        </w:numPr>
        <w:tabs>
          <w:tab w:val="left" w:pos="993"/>
          <w:tab w:val="left" w:pos="4140"/>
        </w:tabs>
        <w:spacing w:before="40"/>
        <w:ind w:left="993" w:hanging="273"/>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 xml:space="preserve">Měřidla a pomůcky potřebné ke kontrole rozměrů výrobku a jeho částí </w:t>
      </w:r>
    </w:p>
    <w:p w:rsidRPr="009D71F6" w:rsidR="00B54EDE" w:rsidP="0020286D" w:rsidRDefault="00B54EDE">
      <w:pPr>
        <w:keepLines/>
        <w:numPr>
          <w:ilvl w:val="1"/>
          <w:numId w:val="10"/>
        </w:numPr>
        <w:tabs>
          <w:tab w:val="left" w:pos="993"/>
          <w:tab w:val="left" w:pos="4140"/>
        </w:tabs>
        <w:spacing w:before="40"/>
        <w:ind w:left="993" w:hanging="273"/>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 xml:space="preserve">Měřicí metody pro měření a kontrolu geometrického tvaru a vzájemné polohy ploch výrobku a jeho částí </w:t>
      </w:r>
    </w:p>
    <w:p w:rsidRPr="009D71F6" w:rsidR="00B54EDE" w:rsidP="0020286D" w:rsidRDefault="00B54EDE">
      <w:pPr>
        <w:keepLines/>
        <w:numPr>
          <w:ilvl w:val="1"/>
          <w:numId w:val="10"/>
        </w:numPr>
        <w:tabs>
          <w:tab w:val="left" w:pos="993"/>
          <w:tab w:val="left" w:pos="4140"/>
        </w:tabs>
        <w:spacing w:before="40"/>
        <w:ind w:left="993" w:hanging="273"/>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Měření a kontrola rozměrů výrobku a jeho částí měřidly a měřicími přístroji</w:t>
      </w:r>
    </w:p>
    <w:p w:rsidRPr="009D71F6" w:rsidR="00B54EDE" w:rsidP="0020286D" w:rsidRDefault="00B54EDE">
      <w:pPr>
        <w:keepLines/>
        <w:numPr>
          <w:ilvl w:val="1"/>
          <w:numId w:val="10"/>
        </w:numPr>
        <w:tabs>
          <w:tab w:val="left" w:pos="993"/>
          <w:tab w:val="left" w:pos="4140"/>
        </w:tabs>
        <w:spacing w:before="40"/>
        <w:ind w:left="993" w:hanging="273"/>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Měření a kontrola geometrických tvarů a vzájemných poloh prvků výrobku měřidly a měřicími přístroji</w:t>
      </w:r>
    </w:p>
    <w:p w:rsidRPr="009D71F6" w:rsidR="00B54EDE" w:rsidP="0020286D" w:rsidRDefault="00B54EDE">
      <w:pPr>
        <w:keepLines/>
        <w:numPr>
          <w:ilvl w:val="1"/>
          <w:numId w:val="10"/>
        </w:numPr>
        <w:tabs>
          <w:tab w:val="left" w:pos="993"/>
          <w:tab w:val="left" w:pos="4140"/>
        </w:tabs>
        <w:spacing w:before="40"/>
        <w:ind w:left="993" w:hanging="273"/>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Měření a kontrola jakosti povrchu výrobku komparačními měřidly</w:t>
      </w:r>
    </w:p>
    <w:p w:rsidRPr="009D71F6" w:rsidR="00B54EDE" w:rsidP="0020286D" w:rsidRDefault="00B54EDE">
      <w:pPr>
        <w:keepLines/>
        <w:numPr>
          <w:ilvl w:val="0"/>
          <w:numId w:val="10"/>
        </w:numPr>
        <w:tabs>
          <w:tab w:val="left" w:pos="426"/>
          <w:tab w:val="left" w:pos="4140"/>
        </w:tabs>
        <w:spacing w:before="40"/>
        <w:ind w:left="426" w:hanging="426"/>
        <w:jc w:val="both"/>
        <w:rPr>
          <w:rFonts w:ascii="Arial" w:hAnsi="Arial" w:eastAsia="Times New Roman" w:cs="Arial"/>
          <w:b/>
          <w:sz w:val="20"/>
          <w:szCs w:val="20"/>
          <w:lang w:eastAsia="cs-CZ"/>
        </w:rPr>
      </w:pPr>
      <w:r w:rsidRPr="009D71F6">
        <w:rPr>
          <w:rFonts w:ascii="Arial" w:hAnsi="Arial" w:eastAsia="Times New Roman" w:cs="Arial"/>
          <w:b/>
          <w:sz w:val="20"/>
          <w:szCs w:val="20"/>
          <w:lang w:eastAsia="cs-CZ"/>
        </w:rPr>
        <w:t>Vyhotovování záznamů a vystavování osvědčení o výsledcích kontrol strojírenských výrobků</w:t>
      </w:r>
    </w:p>
    <w:p w:rsidRPr="009D71F6" w:rsidR="00B54EDE" w:rsidP="0020286D" w:rsidRDefault="00B54EDE">
      <w:pPr>
        <w:keepLines/>
        <w:numPr>
          <w:ilvl w:val="1"/>
          <w:numId w:val="10"/>
        </w:numPr>
        <w:tabs>
          <w:tab w:val="left" w:pos="993"/>
          <w:tab w:val="left" w:pos="4140"/>
        </w:tabs>
        <w:spacing w:before="40"/>
        <w:ind w:left="993" w:hanging="273"/>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 xml:space="preserve">Záznamy o výsledcích kontroly </w:t>
      </w:r>
    </w:p>
    <w:p w:rsidRPr="009D71F6" w:rsidR="00B54EDE" w:rsidP="0020286D" w:rsidRDefault="00B54EDE">
      <w:pPr>
        <w:keepLines/>
        <w:numPr>
          <w:ilvl w:val="1"/>
          <w:numId w:val="10"/>
        </w:numPr>
        <w:tabs>
          <w:tab w:val="left" w:pos="993"/>
          <w:tab w:val="left" w:pos="4140"/>
        </w:tabs>
        <w:spacing w:before="40"/>
        <w:ind w:left="993" w:hanging="273"/>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 xml:space="preserve">Návrh opatření k odstranění zjištěných závad a jejich příčin </w:t>
      </w:r>
    </w:p>
    <w:p w:rsidRPr="009D71F6" w:rsidR="00B54EDE" w:rsidP="0020286D" w:rsidRDefault="00B54EDE">
      <w:pPr>
        <w:keepLines/>
        <w:numPr>
          <w:ilvl w:val="1"/>
          <w:numId w:val="10"/>
        </w:numPr>
        <w:tabs>
          <w:tab w:val="left" w:pos="993"/>
          <w:tab w:val="left" w:pos="4140"/>
        </w:tabs>
        <w:spacing w:before="40"/>
        <w:ind w:left="993" w:hanging="273"/>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 xml:space="preserve">Protokoly z vstupní, mezioperační a výstupní kontroly </w:t>
      </w:r>
    </w:p>
    <w:p w:rsidRPr="009D71F6" w:rsidR="00B54EDE" w:rsidP="0020286D" w:rsidRDefault="00B54EDE">
      <w:pPr>
        <w:keepLines/>
        <w:numPr>
          <w:ilvl w:val="1"/>
          <w:numId w:val="10"/>
        </w:numPr>
        <w:tabs>
          <w:tab w:val="left" w:pos="993"/>
          <w:tab w:val="left" w:pos="4140"/>
        </w:tabs>
        <w:spacing w:before="40"/>
        <w:ind w:left="993" w:hanging="273"/>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Návrh plánu na provádění preventivních kontrol zaměřených na zjištění příčin opakujících se nedostatků</w:t>
      </w:r>
    </w:p>
    <w:p w:rsidRPr="009D71F6" w:rsidR="00B54EDE" w:rsidP="0020286D" w:rsidRDefault="00B54EDE">
      <w:pPr>
        <w:keepLines/>
        <w:numPr>
          <w:ilvl w:val="0"/>
          <w:numId w:val="10"/>
        </w:numPr>
        <w:tabs>
          <w:tab w:val="left" w:pos="426"/>
          <w:tab w:val="left" w:pos="4140"/>
        </w:tabs>
        <w:spacing w:before="40"/>
        <w:ind w:left="426" w:hanging="426"/>
        <w:jc w:val="both"/>
        <w:rPr>
          <w:rFonts w:ascii="Arial" w:hAnsi="Arial" w:eastAsia="Times New Roman" w:cs="Arial"/>
          <w:b/>
          <w:sz w:val="20"/>
          <w:szCs w:val="20"/>
          <w:lang w:eastAsia="cs-CZ"/>
        </w:rPr>
      </w:pPr>
      <w:r w:rsidRPr="009D71F6">
        <w:rPr>
          <w:rFonts w:ascii="Arial" w:hAnsi="Arial" w:eastAsia="Times New Roman" w:cs="Arial"/>
          <w:b/>
          <w:sz w:val="20"/>
          <w:szCs w:val="20"/>
          <w:lang w:eastAsia="cs-CZ"/>
        </w:rPr>
        <w:t>Zjišťování příčin snížené kvality strojírenských výrobků a návrhy opatření k dosažení předepsané jakosti a kvality</w:t>
      </w:r>
    </w:p>
    <w:p w:rsidRPr="009D71F6" w:rsidR="00B54EDE" w:rsidP="0020286D" w:rsidRDefault="00B54EDE">
      <w:pPr>
        <w:keepLines/>
        <w:numPr>
          <w:ilvl w:val="1"/>
          <w:numId w:val="10"/>
        </w:numPr>
        <w:tabs>
          <w:tab w:val="left" w:pos="993"/>
          <w:tab w:val="left" w:pos="4140"/>
        </w:tabs>
        <w:spacing w:before="40"/>
        <w:ind w:left="993" w:hanging="273"/>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lastRenderedPageBreak/>
        <w:t>Metody zjišťování příčin snížené kvality, identifikace chyb a výskytu vad</w:t>
      </w:r>
    </w:p>
    <w:p w:rsidRPr="009D71F6" w:rsidR="00B54EDE" w:rsidP="0020286D" w:rsidRDefault="00B54EDE">
      <w:pPr>
        <w:keepLines/>
        <w:numPr>
          <w:ilvl w:val="1"/>
          <w:numId w:val="10"/>
        </w:numPr>
        <w:tabs>
          <w:tab w:val="left" w:pos="993"/>
          <w:tab w:val="left" w:pos="4140"/>
        </w:tabs>
        <w:spacing w:before="40"/>
        <w:ind w:left="993" w:hanging="273"/>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Analýza a vyhodnocení výsledků zjištění: 7+7 nástrojů pro zlepšování kvality, 5Why</w:t>
      </w:r>
    </w:p>
    <w:p w:rsidRPr="009D71F6" w:rsidR="00B54EDE" w:rsidP="0020286D" w:rsidRDefault="00B54EDE">
      <w:pPr>
        <w:keepLines/>
        <w:numPr>
          <w:ilvl w:val="1"/>
          <w:numId w:val="10"/>
        </w:numPr>
        <w:tabs>
          <w:tab w:val="left" w:pos="993"/>
          <w:tab w:val="left" w:pos="4140"/>
        </w:tabs>
        <w:spacing w:before="40"/>
        <w:ind w:left="993" w:hanging="273"/>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Návrh nápravných opatření k dosažení žádoucí kvality</w:t>
      </w:r>
    </w:p>
    <w:p w:rsidRPr="009D71F6" w:rsidR="00B54EDE" w:rsidP="0020286D" w:rsidRDefault="00B54EDE">
      <w:pPr>
        <w:keepLines/>
        <w:numPr>
          <w:ilvl w:val="1"/>
          <w:numId w:val="10"/>
        </w:numPr>
        <w:tabs>
          <w:tab w:val="left" w:pos="993"/>
          <w:tab w:val="left" w:pos="4140"/>
        </w:tabs>
        <w:spacing w:before="40"/>
        <w:ind w:left="993" w:hanging="273"/>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Implementace a kontrola nápravných opatření</w:t>
      </w:r>
    </w:p>
    <w:p w:rsidRPr="009D71F6" w:rsidR="00B54EDE" w:rsidP="0020286D" w:rsidRDefault="00B54EDE">
      <w:pPr>
        <w:keepLines/>
        <w:numPr>
          <w:ilvl w:val="0"/>
          <w:numId w:val="10"/>
        </w:numPr>
        <w:tabs>
          <w:tab w:val="left" w:pos="426"/>
          <w:tab w:val="left" w:pos="4140"/>
        </w:tabs>
        <w:spacing w:before="40"/>
        <w:ind w:left="426" w:hanging="426"/>
        <w:jc w:val="both"/>
        <w:rPr>
          <w:rFonts w:ascii="Arial" w:hAnsi="Arial" w:eastAsia="Times New Roman" w:cs="Arial"/>
          <w:b/>
          <w:sz w:val="20"/>
          <w:szCs w:val="20"/>
          <w:lang w:eastAsia="cs-CZ"/>
        </w:rPr>
      </w:pPr>
      <w:r w:rsidRPr="009D71F6">
        <w:rPr>
          <w:rFonts w:ascii="Arial" w:hAnsi="Arial" w:eastAsia="Times New Roman" w:cs="Arial"/>
          <w:b/>
          <w:sz w:val="20"/>
          <w:szCs w:val="20"/>
          <w:lang w:eastAsia="cs-CZ"/>
        </w:rPr>
        <w:lastRenderedPageBreak/>
        <w:t>Metody sloužící k prevenci vzniku snížené kvality</w:t>
      </w:r>
    </w:p>
    <w:p w:rsidRPr="009D71F6" w:rsidR="00B54EDE" w:rsidP="0020286D" w:rsidRDefault="00B54EDE">
      <w:pPr>
        <w:keepLines/>
        <w:numPr>
          <w:ilvl w:val="1"/>
          <w:numId w:val="10"/>
        </w:numPr>
        <w:tabs>
          <w:tab w:val="left" w:pos="993"/>
          <w:tab w:val="left" w:pos="4140"/>
        </w:tabs>
        <w:spacing w:before="40"/>
        <w:ind w:left="993" w:hanging="273"/>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 xml:space="preserve">Riziková analýza </w:t>
      </w:r>
    </w:p>
    <w:p w:rsidRPr="009D71F6" w:rsidR="00B54EDE" w:rsidP="0020286D" w:rsidRDefault="00B54EDE">
      <w:pPr>
        <w:keepLines/>
        <w:numPr>
          <w:ilvl w:val="1"/>
          <w:numId w:val="10"/>
        </w:numPr>
        <w:tabs>
          <w:tab w:val="left" w:pos="993"/>
          <w:tab w:val="left" w:pos="4140"/>
        </w:tabs>
        <w:spacing w:before="40"/>
        <w:ind w:left="993" w:hanging="273"/>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FMEA produktu, procesu a systému</w:t>
      </w:r>
    </w:p>
    <w:p w:rsidRPr="009D71F6" w:rsidR="00B54EDE" w:rsidP="0020286D" w:rsidRDefault="00B54EDE">
      <w:pPr>
        <w:keepLines/>
        <w:numPr>
          <w:ilvl w:val="1"/>
          <w:numId w:val="10"/>
        </w:numPr>
        <w:tabs>
          <w:tab w:val="left" w:pos="993"/>
          <w:tab w:val="left" w:pos="4140"/>
        </w:tabs>
        <w:spacing w:before="40"/>
        <w:ind w:left="993" w:hanging="273"/>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Zastavení linky a řešení problémů</w:t>
      </w:r>
    </w:p>
    <w:p w:rsidRPr="009D71F6" w:rsidR="00B54EDE" w:rsidP="0020286D" w:rsidRDefault="00B54EDE">
      <w:pPr>
        <w:keepLines/>
        <w:numPr>
          <w:ilvl w:val="1"/>
          <w:numId w:val="10"/>
        </w:numPr>
        <w:tabs>
          <w:tab w:val="left" w:pos="993"/>
          <w:tab w:val="left" w:pos="4140"/>
        </w:tabs>
        <w:spacing w:before="40"/>
        <w:ind w:left="993" w:hanging="273"/>
        <w:jc w:val="both"/>
        <w:rPr>
          <w:rFonts w:ascii="Arial" w:hAnsi="Arial" w:eastAsia="Times New Roman" w:cs="Arial"/>
          <w:sz w:val="20"/>
          <w:szCs w:val="20"/>
          <w:lang w:eastAsia="cs-CZ"/>
        </w:rPr>
      </w:pPr>
      <w:r w:rsidRPr="009D71F6">
        <w:rPr>
          <w:rFonts w:ascii="Arial" w:hAnsi="Arial" w:eastAsia="Times New Roman" w:cs="Arial"/>
          <w:sz w:val="20"/>
          <w:szCs w:val="20"/>
          <w:lang w:eastAsia="cs-CZ"/>
        </w:rPr>
        <w:t xml:space="preserve">Předcházení vadám </w:t>
      </w:r>
    </w:p>
    <w:p w:rsidRPr="009D71F6" w:rsidR="00B54EDE" w:rsidP="0020286D" w:rsidRDefault="00B54EDE">
      <w:pPr>
        <w:keepLines/>
        <w:numPr>
          <w:ilvl w:val="0"/>
          <w:numId w:val="10"/>
        </w:numPr>
        <w:tabs>
          <w:tab w:val="left" w:pos="426"/>
          <w:tab w:val="left" w:pos="4140"/>
        </w:tabs>
        <w:spacing w:before="40"/>
        <w:ind w:left="426" w:hanging="426"/>
        <w:jc w:val="both"/>
        <w:rPr>
          <w:rFonts w:ascii="Arial" w:hAnsi="Arial" w:eastAsia="Times New Roman" w:cs="Arial"/>
          <w:b/>
          <w:sz w:val="20"/>
          <w:szCs w:val="20"/>
          <w:lang w:eastAsia="cs-CZ"/>
        </w:rPr>
      </w:pPr>
      <w:r w:rsidRPr="009D71F6">
        <w:rPr>
          <w:rFonts w:ascii="Arial" w:hAnsi="Arial" w:eastAsia="Times New Roman" w:cs="Arial"/>
          <w:b/>
          <w:sz w:val="20"/>
          <w:szCs w:val="20"/>
          <w:lang w:eastAsia="cs-CZ"/>
        </w:rPr>
        <w:t>Závěrečný test</w:t>
      </w:r>
    </w:p>
    <w:p w:rsidRPr="009D71F6" w:rsidR="00B54EDE" w:rsidP="00B32874" w:rsidRDefault="00B54EDE">
      <w:pPr>
        <w:pStyle w:val="Odstavecseseznamem"/>
        <w:ind w:left="0"/>
        <w:rPr>
          <w:rFonts w:ascii="Arial" w:hAnsi="Arial" w:cs="Arial"/>
        </w:rPr>
        <w:sectPr w:rsidRPr="009D71F6" w:rsidR="00B54EDE" w:rsidSect="00B54EDE">
          <w:type w:val="continuous"/>
          <w:pgSz w:w="11906" w:h="16838"/>
          <w:pgMar w:top="720" w:right="1134" w:bottom="720" w:left="1134" w:header="708" w:footer="708" w:gutter="0"/>
          <w:cols w:space="708" w:num="2"/>
          <w:docGrid w:linePitch="360"/>
        </w:sectPr>
      </w:pPr>
    </w:p>
    <w:p w:rsidRPr="009D71F6" w:rsidR="009258FE" w:rsidP="00B32874" w:rsidRDefault="009258FE">
      <w:pPr>
        <w:pStyle w:val="Odstavecseseznamem"/>
        <w:ind w:left="0"/>
        <w:rPr>
          <w:rFonts w:ascii="Arial" w:hAnsi="Arial" w:cs="Arial"/>
        </w:rPr>
      </w:pPr>
    </w:p>
    <w:p w:rsidRPr="009D71F6" w:rsidR="00B35E5A" w:rsidP="00B35E5A" w:rsidRDefault="00596381">
      <w:pPr>
        <w:rPr>
          <w:rFonts w:ascii="Arial" w:hAnsi="Arial" w:cs="Arial"/>
        </w:rPr>
      </w:pPr>
      <w:r w:rsidRPr="009D71F6">
        <w:rPr>
          <w:rFonts w:ascii="Arial" w:hAnsi="Arial" w:cs="Arial"/>
          <w:u w:val="single"/>
        </w:rPr>
        <w:t xml:space="preserve">Maximální </w:t>
      </w:r>
      <w:r w:rsidRPr="009D71F6" w:rsidR="00B35E5A">
        <w:rPr>
          <w:rFonts w:ascii="Arial" w:hAnsi="Arial" w:cs="Arial"/>
          <w:u w:val="single"/>
        </w:rPr>
        <w:t>cena</w:t>
      </w:r>
      <w:r w:rsidRPr="009D71F6" w:rsidR="00B35E5A">
        <w:rPr>
          <w:rFonts w:ascii="Arial" w:hAnsi="Arial" w:cs="Arial"/>
        </w:rPr>
        <w:t xml:space="preserve">: </w:t>
      </w:r>
      <w:r w:rsidRPr="009D71F6" w:rsidR="0060635C">
        <w:rPr>
          <w:rFonts w:ascii="Arial" w:hAnsi="Arial" w:cs="Arial"/>
        </w:rPr>
        <w:t>331 500</w:t>
      </w:r>
      <w:r w:rsidRPr="009D71F6" w:rsidR="00B35E5A">
        <w:rPr>
          <w:rFonts w:ascii="Arial" w:hAnsi="Arial" w:cs="Arial"/>
        </w:rPr>
        <w:t>,-</w:t>
      </w:r>
      <w:r w:rsidRPr="009D71F6">
        <w:rPr>
          <w:rFonts w:ascii="Arial" w:hAnsi="Arial" w:cs="Arial"/>
        </w:rPr>
        <w:t xml:space="preserve"> </w:t>
      </w:r>
      <w:r w:rsidRPr="009D71F6" w:rsidR="00B35E5A">
        <w:rPr>
          <w:rFonts w:ascii="Arial" w:hAnsi="Arial" w:cs="Arial"/>
        </w:rPr>
        <w:t>Kč</w:t>
      </w:r>
      <w:r w:rsidRPr="009D71F6" w:rsidR="00810C5E">
        <w:rPr>
          <w:rFonts w:ascii="Arial" w:hAnsi="Arial" w:cs="Arial"/>
        </w:rPr>
        <w:t xml:space="preserve"> bez DPH</w:t>
      </w:r>
      <w:r w:rsidRPr="009D71F6">
        <w:rPr>
          <w:rFonts w:ascii="Arial" w:hAnsi="Arial" w:cs="Arial"/>
        </w:rPr>
        <w:t xml:space="preserve"> za obě skupiny</w:t>
      </w:r>
    </w:p>
    <w:p w:rsidRPr="009D71F6" w:rsidR="00103154" w:rsidP="00B35E5A" w:rsidRDefault="00103154">
      <w:pPr>
        <w:rPr>
          <w:rFonts w:ascii="Arial" w:hAnsi="Arial" w:cs="Arial"/>
        </w:rPr>
      </w:pPr>
    </w:p>
    <w:p w:rsidRPr="009D71F6" w:rsidR="00596381" w:rsidP="00596381" w:rsidRDefault="00596381">
      <w:pPr>
        <w:rPr>
          <w:rFonts w:ascii="Arial" w:hAnsi="Arial" w:cs="Arial"/>
          <w:u w:val="single"/>
        </w:rPr>
      </w:pPr>
      <w:r w:rsidRPr="009D71F6">
        <w:rPr>
          <w:rFonts w:ascii="Arial" w:hAnsi="Arial" w:cs="Arial"/>
        </w:rPr>
        <w:t>Kurz bude probíhat převážně 1 – 2 × týdně.</w:t>
      </w:r>
    </w:p>
    <w:p w:rsidRPr="009D71F6" w:rsidR="00803830" w:rsidP="00EC57A9" w:rsidRDefault="00803830">
      <w:pPr>
        <w:rPr>
          <w:rFonts w:ascii="Arial" w:hAnsi="Arial" w:cs="Arial"/>
        </w:rPr>
      </w:pPr>
    </w:p>
    <w:p w:rsidRPr="009D71F6" w:rsidR="00765055" w:rsidP="00EC57A9" w:rsidRDefault="00765055">
      <w:pPr>
        <w:rPr>
          <w:rFonts w:ascii="Arial" w:hAnsi="Arial" w:cs="Arial"/>
        </w:rPr>
      </w:pPr>
    </w:p>
    <w:p w:rsidRPr="009D71F6" w:rsidR="00E90C77" w:rsidP="006864F7" w:rsidRDefault="00E90C77">
      <w:pPr>
        <w:pStyle w:val="Odstavecseseznamem"/>
        <w:ind w:left="0"/>
        <w:rPr>
          <w:rFonts w:ascii="Arial" w:hAnsi="Arial" w:cs="Arial"/>
          <w:b/>
          <w:u w:val="single"/>
        </w:rPr>
      </w:pPr>
      <w:r w:rsidRPr="009D71F6">
        <w:rPr>
          <w:rFonts w:ascii="Arial" w:hAnsi="Arial" w:cs="Arial"/>
          <w:b/>
          <w:u w:val="single"/>
        </w:rPr>
        <w:t>Zajištěním školení se rozumí:</w:t>
      </w:r>
    </w:p>
    <w:p w:rsidRPr="009D71F6" w:rsidR="0060635C" w:rsidP="00DB03C6" w:rsidRDefault="0060635C">
      <w:pPr>
        <w:jc w:val="both"/>
        <w:rPr>
          <w:rFonts w:ascii="Arial" w:hAnsi="Arial" w:cs="Arial"/>
        </w:rPr>
      </w:pPr>
    </w:p>
    <w:p w:rsidRPr="009D71F6" w:rsidR="0060635C" w:rsidP="0020286D" w:rsidRDefault="0060635C">
      <w:pPr>
        <w:numPr>
          <w:ilvl w:val="0"/>
          <w:numId w:val="13"/>
        </w:numPr>
        <w:ind w:left="284" w:hanging="284"/>
        <w:jc w:val="both"/>
        <w:rPr>
          <w:rFonts w:ascii="Arial" w:hAnsi="Arial" w:cs="Arial"/>
        </w:rPr>
      </w:pPr>
      <w:r w:rsidRPr="009D71F6">
        <w:rPr>
          <w:rFonts w:ascii="Arial" w:hAnsi="Arial" w:cs="Arial"/>
          <w:b/>
        </w:rPr>
        <w:t>Příprava a realizace kurzů</w:t>
      </w:r>
      <w:r w:rsidRPr="009D71F6">
        <w:rPr>
          <w:rFonts w:ascii="Arial" w:hAnsi="Arial" w:cs="Arial"/>
        </w:rPr>
        <w:t xml:space="preserve"> za účasti kompetentního lektora. Odborné proškolení účastníků</w:t>
      </w:r>
      <w:r w:rsidRPr="009D71F6" w:rsidR="00596381">
        <w:rPr>
          <w:rFonts w:ascii="Arial" w:hAnsi="Arial" w:cs="Arial"/>
        </w:rPr>
        <w:t xml:space="preserve"> s využitím </w:t>
      </w:r>
      <w:r w:rsidRPr="009D71F6" w:rsidR="00AD6781">
        <w:rPr>
          <w:rFonts w:ascii="Arial" w:hAnsi="Arial" w:cs="Arial"/>
        </w:rPr>
        <w:t>následujících</w:t>
      </w:r>
      <w:r w:rsidRPr="009D71F6" w:rsidR="006B62C8">
        <w:rPr>
          <w:rFonts w:ascii="Arial" w:hAnsi="Arial" w:cs="Arial"/>
        </w:rPr>
        <w:t xml:space="preserve"> </w:t>
      </w:r>
      <w:r w:rsidRPr="009D71F6" w:rsidR="00596381">
        <w:rPr>
          <w:rFonts w:ascii="Arial" w:hAnsi="Arial" w:cs="Arial"/>
        </w:rPr>
        <w:t>výukových metod</w:t>
      </w:r>
      <w:r w:rsidRPr="009D71F6" w:rsidR="00AD6781">
        <w:rPr>
          <w:rFonts w:ascii="Arial" w:hAnsi="Arial" w:cs="Arial"/>
        </w:rPr>
        <w:t>:</w:t>
      </w:r>
    </w:p>
    <w:p w:rsidRPr="009D71F6" w:rsidR="0060635C" w:rsidP="00DB03C6" w:rsidRDefault="0060635C">
      <w:pPr>
        <w:jc w:val="both"/>
        <w:rPr>
          <w:rFonts w:ascii="Arial" w:hAnsi="Arial" w:cs="Arial"/>
        </w:rPr>
      </w:pPr>
    </w:p>
    <w:p w:rsidRPr="009D71F6" w:rsidR="0060635C" w:rsidP="0020286D" w:rsidRDefault="0060635C">
      <w:pPr>
        <w:numPr>
          <w:ilvl w:val="0"/>
          <w:numId w:val="11"/>
        </w:numPr>
        <w:jc w:val="both"/>
        <w:rPr>
          <w:rFonts w:ascii="Arial" w:hAnsi="Arial" w:cs="Arial"/>
        </w:rPr>
      </w:pPr>
      <w:r w:rsidRPr="009D71F6">
        <w:rPr>
          <w:rFonts w:ascii="Arial" w:hAnsi="Arial" w:cs="Arial"/>
        </w:rPr>
        <w:t xml:space="preserve">Teoretická část: </w:t>
      </w:r>
      <w:r w:rsidRPr="009D71F6">
        <w:rPr>
          <w:rFonts w:ascii="Arial" w:hAnsi="Arial" w:cs="Arial"/>
          <w:i/>
        </w:rPr>
        <w:t>Výklad lektora, případové studie, interaktivní metody, týmové řešení zadání, řízená diskuze a výměna zkušeností mezi účastníky a lektorem.</w:t>
      </w:r>
      <w:r w:rsidRPr="009D71F6">
        <w:rPr>
          <w:rFonts w:ascii="Arial" w:hAnsi="Arial" w:cs="Arial"/>
        </w:rPr>
        <w:tab/>
      </w:r>
      <w:r w:rsidRPr="009D71F6">
        <w:rPr>
          <w:rFonts w:ascii="Arial" w:hAnsi="Arial" w:cs="Arial"/>
        </w:rPr>
        <w:tab/>
      </w:r>
      <w:r w:rsidRPr="009D71F6">
        <w:rPr>
          <w:rFonts w:ascii="Arial" w:hAnsi="Arial" w:cs="Arial"/>
        </w:rPr>
        <w:tab/>
      </w:r>
      <w:r w:rsidRPr="009D71F6">
        <w:rPr>
          <w:rFonts w:ascii="Arial" w:hAnsi="Arial" w:cs="Arial"/>
        </w:rPr>
        <w:tab/>
      </w:r>
    </w:p>
    <w:p w:rsidRPr="009D71F6" w:rsidR="0060635C" w:rsidP="0020286D" w:rsidRDefault="0060635C">
      <w:pPr>
        <w:numPr>
          <w:ilvl w:val="0"/>
          <w:numId w:val="11"/>
        </w:numPr>
        <w:jc w:val="both"/>
        <w:rPr>
          <w:rFonts w:ascii="Arial" w:hAnsi="Arial" w:cs="Arial"/>
        </w:rPr>
      </w:pPr>
      <w:r w:rsidRPr="009D71F6">
        <w:rPr>
          <w:rFonts w:ascii="Arial" w:hAnsi="Arial" w:cs="Arial"/>
        </w:rPr>
        <w:t xml:space="preserve">Praktická část: </w:t>
      </w:r>
      <w:r w:rsidRPr="009D71F6">
        <w:rPr>
          <w:rFonts w:ascii="Arial" w:hAnsi="Arial" w:cs="Arial"/>
          <w:i/>
        </w:rPr>
        <w:t>Praktické ukázky ve výrobě, aplikace naučených metod na konkrétních dosahovaných výsledcích (reporting kvality), zavádění navržených řešení do praxe (jak do pracovních postupů, tak do vnitrofiremních standardů a směrnic).</w:t>
      </w:r>
      <w:r w:rsidRPr="009D71F6">
        <w:rPr>
          <w:rFonts w:ascii="Arial" w:hAnsi="Arial" w:cs="Arial"/>
          <w:i/>
        </w:rPr>
        <w:tab/>
      </w:r>
    </w:p>
    <w:p w:rsidRPr="009D71F6" w:rsidR="0060635C" w:rsidP="0060635C" w:rsidRDefault="0060635C">
      <w:pPr>
        <w:pStyle w:val="Odstavecseseznamem"/>
        <w:ind w:left="360"/>
        <w:rPr>
          <w:rFonts w:ascii="Arial" w:hAnsi="Arial" w:cs="Arial"/>
        </w:rPr>
      </w:pPr>
    </w:p>
    <w:p w:rsidRPr="009D71F6" w:rsidR="0060635C" w:rsidP="0060635C" w:rsidRDefault="001463AB">
      <w:pPr>
        <w:pStyle w:val="Odstavecseseznamem"/>
        <w:ind w:left="360"/>
        <w:rPr>
          <w:rFonts w:ascii="Arial" w:hAnsi="Arial" w:cs="Arial"/>
        </w:rPr>
      </w:pPr>
      <w:r w:rsidRPr="009D71F6">
        <w:rPr>
          <w:rFonts w:ascii="Arial" w:hAnsi="Arial" w:cs="Arial"/>
        </w:rPr>
        <w:t xml:space="preserve">U akreditovaného kurzu Vedoucí provozu – „mistr/mistrová“: </w:t>
      </w:r>
      <w:r w:rsidRPr="009D71F6" w:rsidR="0060635C">
        <w:rPr>
          <w:rFonts w:ascii="Arial" w:hAnsi="Arial" w:cs="Arial"/>
        </w:rPr>
        <w:t>Požadujeme doložení udělené akreditace.</w:t>
      </w:r>
    </w:p>
    <w:p w:rsidRPr="009D71F6" w:rsidR="0060635C" w:rsidP="0060635C" w:rsidRDefault="0060635C">
      <w:pPr>
        <w:jc w:val="both"/>
        <w:rPr>
          <w:rFonts w:ascii="Arial" w:hAnsi="Arial" w:cs="Arial"/>
        </w:rPr>
      </w:pPr>
      <w:r w:rsidRPr="009D71F6">
        <w:rPr>
          <w:rFonts w:ascii="Arial" w:hAnsi="Arial" w:cs="Arial"/>
        </w:rPr>
        <w:tab/>
      </w:r>
      <w:r w:rsidRPr="009D71F6">
        <w:rPr>
          <w:rFonts w:ascii="Arial" w:hAnsi="Arial" w:cs="Arial"/>
        </w:rPr>
        <w:tab/>
      </w:r>
      <w:r w:rsidRPr="009D71F6">
        <w:rPr>
          <w:rFonts w:ascii="Arial" w:hAnsi="Arial" w:cs="Arial"/>
        </w:rPr>
        <w:tab/>
      </w:r>
      <w:r w:rsidRPr="009D71F6">
        <w:rPr>
          <w:rFonts w:ascii="Arial" w:hAnsi="Arial" w:cs="Arial"/>
        </w:rPr>
        <w:tab/>
      </w:r>
      <w:r w:rsidRPr="009D71F6">
        <w:rPr>
          <w:rFonts w:ascii="Arial" w:hAnsi="Arial" w:cs="Arial"/>
        </w:rPr>
        <w:tab/>
      </w:r>
      <w:r w:rsidRPr="009D71F6">
        <w:rPr>
          <w:rFonts w:ascii="Arial" w:hAnsi="Arial" w:cs="Arial"/>
        </w:rPr>
        <w:tab/>
      </w:r>
      <w:r w:rsidRPr="009D71F6">
        <w:rPr>
          <w:rFonts w:ascii="Arial" w:hAnsi="Arial" w:cs="Arial"/>
        </w:rPr>
        <w:tab/>
      </w:r>
      <w:r w:rsidRPr="009D71F6">
        <w:rPr>
          <w:rFonts w:ascii="Arial" w:hAnsi="Arial" w:cs="Arial"/>
        </w:rPr>
        <w:tab/>
      </w:r>
    </w:p>
    <w:p w:rsidRPr="009D71F6" w:rsidR="00E90C77" w:rsidP="0020286D" w:rsidRDefault="0060635C">
      <w:pPr>
        <w:numPr>
          <w:ilvl w:val="0"/>
          <w:numId w:val="13"/>
        </w:numPr>
        <w:ind w:left="284" w:hanging="284"/>
        <w:jc w:val="both"/>
        <w:rPr>
          <w:rFonts w:ascii="Arial" w:hAnsi="Arial" w:cs="Arial"/>
        </w:rPr>
      </w:pPr>
      <w:r w:rsidRPr="009D71F6">
        <w:rPr>
          <w:rFonts w:ascii="Arial" w:hAnsi="Arial" w:cs="Arial"/>
          <w:b/>
        </w:rPr>
        <w:t>Skripta pro všechny účastníky školení v min. rozsahu 20 stran</w:t>
      </w:r>
      <w:r w:rsidRPr="009D71F6">
        <w:rPr>
          <w:rFonts w:ascii="Arial" w:hAnsi="Arial" w:cs="Arial"/>
        </w:rPr>
        <w:t xml:space="preserve"> - p</w:t>
      </w:r>
      <w:r w:rsidRPr="009D71F6" w:rsidR="00EF0009">
        <w:rPr>
          <w:rFonts w:ascii="Arial" w:hAnsi="Arial" w:cs="Arial"/>
        </w:rPr>
        <w:t>oskytnutí výukových</w:t>
      </w:r>
      <w:r w:rsidRPr="009D71F6" w:rsidR="00E90C77">
        <w:rPr>
          <w:rFonts w:ascii="Arial" w:hAnsi="Arial" w:cs="Arial"/>
        </w:rPr>
        <w:t xml:space="preserve"> materiálů účastníkům kurzu</w:t>
      </w:r>
      <w:r w:rsidRPr="009D71F6" w:rsidR="005E7286">
        <w:rPr>
          <w:rFonts w:ascii="Arial" w:hAnsi="Arial" w:cs="Arial"/>
        </w:rPr>
        <w:t>. (Veškeré studijní materiály související s realizací zakázky musí být označeny logem ESF, vlajkou EU a případně dalšími logy, která budou vyplývat z povinnosti dodržet vizuální identitu ESF a poskytovatele dotace. Toto označení zajistí dodavatel kurzu.)</w:t>
      </w:r>
    </w:p>
    <w:p w:rsidRPr="009D71F6" w:rsidR="00E90C77" w:rsidP="00DB03C6" w:rsidRDefault="00E90C77">
      <w:pPr>
        <w:jc w:val="both"/>
        <w:rPr>
          <w:rFonts w:ascii="Arial" w:hAnsi="Arial" w:cs="Arial"/>
        </w:rPr>
      </w:pPr>
    </w:p>
    <w:p w:rsidRPr="009D71F6" w:rsidR="003042DA" w:rsidP="00E90C77" w:rsidRDefault="003042DA">
      <w:pPr>
        <w:pStyle w:val="Odstavecseseznamem"/>
        <w:ind w:left="0"/>
        <w:rPr>
          <w:rFonts w:ascii="Arial" w:hAnsi="Arial" w:cs="Arial"/>
        </w:rPr>
      </w:pPr>
      <w:r w:rsidRPr="009D71F6">
        <w:rPr>
          <w:rFonts w:ascii="Arial" w:hAnsi="Arial" w:cs="Arial"/>
        </w:rPr>
        <w:t xml:space="preserve">Výstupem ze školení je </w:t>
      </w:r>
      <w:r w:rsidRPr="009D71F6" w:rsidR="006B4E15">
        <w:rPr>
          <w:rFonts w:ascii="Arial" w:hAnsi="Arial" w:cs="Arial"/>
          <w:b/>
        </w:rPr>
        <w:t>Osvědčení o absolvování</w:t>
      </w:r>
      <w:r w:rsidRPr="009D71F6" w:rsidR="006B4E15">
        <w:rPr>
          <w:rFonts w:ascii="Arial" w:hAnsi="Arial" w:cs="Arial"/>
        </w:rPr>
        <w:t>.</w:t>
      </w:r>
    </w:p>
    <w:p w:rsidRPr="009D71F6" w:rsidR="006B4E15" w:rsidP="00E90C77" w:rsidRDefault="006B4E15">
      <w:pPr>
        <w:pStyle w:val="Odstavecseseznamem"/>
        <w:ind w:left="0"/>
        <w:rPr>
          <w:rFonts w:ascii="Arial" w:hAnsi="Arial" w:cs="Arial"/>
        </w:rPr>
      </w:pPr>
    </w:p>
    <w:p w:rsidRPr="009D71F6" w:rsidR="0060635C" w:rsidP="0020286D" w:rsidRDefault="0060635C">
      <w:pPr>
        <w:numPr>
          <w:ilvl w:val="0"/>
          <w:numId w:val="13"/>
        </w:numPr>
        <w:ind w:left="284" w:hanging="284"/>
        <w:jc w:val="both"/>
        <w:rPr>
          <w:rFonts w:ascii="Arial" w:hAnsi="Arial" w:cs="Arial"/>
          <w:b/>
        </w:rPr>
      </w:pPr>
      <w:r w:rsidRPr="009D71F6">
        <w:rPr>
          <w:rFonts w:ascii="Arial" w:hAnsi="Arial" w:cs="Arial"/>
          <w:b/>
        </w:rPr>
        <w:t>Vedení evidence školení:</w:t>
      </w:r>
    </w:p>
    <w:p w:rsidRPr="009D71F6" w:rsidR="0060635C" w:rsidP="0020286D" w:rsidRDefault="0060635C">
      <w:pPr>
        <w:pStyle w:val="Odstavecseseznamem"/>
        <w:numPr>
          <w:ilvl w:val="0"/>
          <w:numId w:val="12"/>
        </w:numPr>
        <w:rPr>
          <w:rFonts w:ascii="Arial" w:hAnsi="Arial" w:cs="Arial"/>
        </w:rPr>
      </w:pPr>
      <w:r w:rsidRPr="009D71F6">
        <w:rPr>
          <w:rFonts w:ascii="Arial" w:hAnsi="Arial" w:cs="Arial"/>
        </w:rPr>
        <w:t>Zpracování veškeré dokumentace dle pravidel OP LZZ a požadavků projektu, především:</w:t>
      </w:r>
    </w:p>
    <w:p w:rsidRPr="009D71F6" w:rsidR="0060635C" w:rsidP="0020286D" w:rsidRDefault="0060635C">
      <w:pPr>
        <w:pStyle w:val="Odstavecseseznamem"/>
        <w:numPr>
          <w:ilvl w:val="1"/>
          <w:numId w:val="12"/>
        </w:numPr>
        <w:rPr>
          <w:rFonts w:ascii="Arial" w:hAnsi="Arial" w:cs="Arial"/>
        </w:rPr>
      </w:pPr>
      <w:r w:rsidRPr="009D71F6">
        <w:rPr>
          <w:rFonts w:ascii="Arial" w:hAnsi="Arial" w:cs="Arial"/>
        </w:rPr>
        <w:t>Závěrečné dotazníky zpětné vazby a jejich analýza</w:t>
      </w:r>
    </w:p>
    <w:p w:rsidRPr="009D71F6" w:rsidR="0060635C" w:rsidP="0020286D" w:rsidRDefault="0060635C">
      <w:pPr>
        <w:pStyle w:val="Odstavecseseznamem"/>
        <w:numPr>
          <w:ilvl w:val="1"/>
          <w:numId w:val="12"/>
        </w:numPr>
        <w:rPr>
          <w:rFonts w:ascii="Arial" w:hAnsi="Arial" w:cs="Arial"/>
        </w:rPr>
      </w:pPr>
      <w:r w:rsidRPr="009D71F6">
        <w:rPr>
          <w:rFonts w:ascii="Arial" w:hAnsi="Arial" w:cs="Arial"/>
        </w:rPr>
        <w:t>Vystavení svědčení o absolvování kurzu pro jednotlivé účastníky</w:t>
      </w:r>
      <w:r w:rsidRPr="009D71F6">
        <w:rPr>
          <w:rFonts w:ascii="Arial" w:hAnsi="Arial" w:cs="Arial"/>
        </w:rPr>
        <w:tab/>
      </w:r>
    </w:p>
    <w:p w:rsidRPr="009D71F6" w:rsidR="0060635C" w:rsidP="0020286D" w:rsidRDefault="0060635C">
      <w:pPr>
        <w:pStyle w:val="Odstavecseseznamem"/>
        <w:numPr>
          <w:ilvl w:val="1"/>
          <w:numId w:val="12"/>
        </w:numPr>
        <w:rPr>
          <w:rFonts w:ascii="Arial" w:hAnsi="Arial" w:cs="Arial"/>
        </w:rPr>
      </w:pPr>
      <w:r w:rsidRPr="009D71F6">
        <w:rPr>
          <w:rFonts w:ascii="Arial" w:hAnsi="Arial" w:cs="Arial"/>
        </w:rPr>
        <w:t>Evidence docházky</w:t>
      </w:r>
      <w:r w:rsidRPr="009D71F6">
        <w:rPr>
          <w:rFonts w:ascii="Arial" w:hAnsi="Arial" w:cs="Arial"/>
        </w:rPr>
        <w:tab/>
      </w:r>
      <w:r w:rsidRPr="009D71F6">
        <w:rPr>
          <w:rFonts w:ascii="Arial" w:hAnsi="Arial" w:cs="Arial"/>
        </w:rPr>
        <w:tab/>
      </w:r>
      <w:r w:rsidRPr="009D71F6">
        <w:rPr>
          <w:rFonts w:ascii="Arial" w:hAnsi="Arial" w:cs="Arial"/>
        </w:rPr>
        <w:tab/>
      </w:r>
      <w:r w:rsidRPr="009D71F6">
        <w:rPr>
          <w:rFonts w:ascii="Arial" w:hAnsi="Arial" w:cs="Arial"/>
        </w:rPr>
        <w:tab/>
      </w:r>
      <w:r w:rsidRPr="009D71F6">
        <w:rPr>
          <w:rFonts w:ascii="Arial" w:hAnsi="Arial" w:cs="Arial"/>
        </w:rPr>
        <w:tab/>
      </w:r>
      <w:r w:rsidRPr="009D71F6">
        <w:rPr>
          <w:rFonts w:ascii="Arial" w:hAnsi="Arial" w:cs="Arial"/>
        </w:rPr>
        <w:tab/>
      </w:r>
      <w:r w:rsidRPr="009D71F6">
        <w:rPr>
          <w:rFonts w:ascii="Arial" w:hAnsi="Arial" w:cs="Arial"/>
        </w:rPr>
        <w:tab/>
      </w:r>
    </w:p>
    <w:p w:rsidRPr="009D71F6" w:rsidR="0060635C" w:rsidP="0020286D" w:rsidRDefault="0060635C">
      <w:pPr>
        <w:pStyle w:val="Odstavecseseznamem"/>
        <w:numPr>
          <w:ilvl w:val="1"/>
          <w:numId w:val="12"/>
        </w:numPr>
        <w:rPr>
          <w:rFonts w:ascii="Arial" w:hAnsi="Arial" w:cs="Arial"/>
        </w:rPr>
      </w:pPr>
      <w:r w:rsidRPr="009D71F6">
        <w:rPr>
          <w:rFonts w:ascii="Arial" w:hAnsi="Arial" w:cs="Arial"/>
        </w:rPr>
        <w:t>Evidence výuky</w:t>
      </w:r>
      <w:r w:rsidRPr="009D71F6">
        <w:rPr>
          <w:rFonts w:ascii="Arial" w:hAnsi="Arial" w:cs="Arial"/>
        </w:rPr>
        <w:tab/>
      </w:r>
      <w:r w:rsidRPr="009D71F6">
        <w:rPr>
          <w:rFonts w:ascii="Arial" w:hAnsi="Arial" w:cs="Arial"/>
        </w:rPr>
        <w:tab/>
      </w:r>
      <w:r w:rsidRPr="009D71F6">
        <w:rPr>
          <w:rFonts w:ascii="Arial" w:hAnsi="Arial" w:cs="Arial"/>
        </w:rPr>
        <w:tab/>
      </w:r>
      <w:r w:rsidRPr="009D71F6">
        <w:rPr>
          <w:rFonts w:ascii="Arial" w:hAnsi="Arial" w:cs="Arial"/>
        </w:rPr>
        <w:tab/>
      </w:r>
      <w:r w:rsidRPr="009D71F6">
        <w:rPr>
          <w:rFonts w:ascii="Arial" w:hAnsi="Arial" w:cs="Arial"/>
        </w:rPr>
        <w:tab/>
      </w:r>
      <w:r w:rsidRPr="009D71F6">
        <w:rPr>
          <w:rFonts w:ascii="Arial" w:hAnsi="Arial" w:cs="Arial"/>
        </w:rPr>
        <w:tab/>
      </w:r>
      <w:r w:rsidRPr="009D71F6">
        <w:rPr>
          <w:rFonts w:ascii="Arial" w:hAnsi="Arial" w:cs="Arial"/>
        </w:rPr>
        <w:tab/>
      </w:r>
    </w:p>
    <w:p w:rsidRPr="009D71F6" w:rsidR="0060635C" w:rsidP="0020286D" w:rsidRDefault="0060635C">
      <w:pPr>
        <w:pStyle w:val="Odstavecseseznamem"/>
        <w:numPr>
          <w:ilvl w:val="1"/>
          <w:numId w:val="12"/>
        </w:numPr>
        <w:rPr>
          <w:rFonts w:ascii="Arial" w:hAnsi="Arial" w:cs="Arial"/>
        </w:rPr>
      </w:pPr>
      <w:r w:rsidRPr="009D71F6">
        <w:rPr>
          <w:rFonts w:ascii="Arial" w:hAnsi="Arial" w:cs="Arial"/>
        </w:rPr>
        <w:t>Fotodokumentace</w:t>
      </w:r>
      <w:r w:rsidRPr="009D71F6">
        <w:rPr>
          <w:rFonts w:ascii="Arial" w:hAnsi="Arial" w:cs="Arial"/>
        </w:rPr>
        <w:tab/>
      </w:r>
      <w:r w:rsidRPr="009D71F6">
        <w:rPr>
          <w:rFonts w:ascii="Arial" w:hAnsi="Arial" w:cs="Arial"/>
        </w:rPr>
        <w:tab/>
      </w:r>
      <w:r w:rsidRPr="009D71F6">
        <w:rPr>
          <w:rFonts w:ascii="Arial" w:hAnsi="Arial" w:cs="Arial"/>
        </w:rPr>
        <w:tab/>
      </w:r>
      <w:r w:rsidRPr="009D71F6">
        <w:rPr>
          <w:rFonts w:ascii="Arial" w:hAnsi="Arial" w:cs="Arial"/>
        </w:rPr>
        <w:tab/>
      </w:r>
      <w:r w:rsidRPr="009D71F6">
        <w:rPr>
          <w:rFonts w:ascii="Arial" w:hAnsi="Arial" w:cs="Arial"/>
        </w:rPr>
        <w:tab/>
      </w:r>
      <w:r w:rsidRPr="009D71F6">
        <w:rPr>
          <w:rFonts w:ascii="Arial" w:hAnsi="Arial" w:cs="Arial"/>
        </w:rPr>
        <w:tab/>
      </w:r>
      <w:r w:rsidRPr="009D71F6">
        <w:rPr>
          <w:rFonts w:ascii="Arial" w:hAnsi="Arial" w:cs="Arial"/>
        </w:rPr>
        <w:tab/>
      </w:r>
    </w:p>
    <w:p w:rsidRPr="009D71F6" w:rsidR="0060635C" w:rsidP="0020286D" w:rsidRDefault="0060635C">
      <w:pPr>
        <w:pStyle w:val="Odstavecseseznamem"/>
        <w:numPr>
          <w:ilvl w:val="1"/>
          <w:numId w:val="12"/>
        </w:numPr>
        <w:rPr>
          <w:rFonts w:ascii="Arial" w:hAnsi="Arial" w:cs="Arial"/>
        </w:rPr>
      </w:pPr>
      <w:r w:rsidRPr="009D71F6">
        <w:rPr>
          <w:rFonts w:ascii="Arial" w:hAnsi="Arial" w:cs="Arial"/>
        </w:rPr>
        <w:t>Dodržování pravidel publicity dle OP LZZ ve všech materiálech</w:t>
      </w:r>
    </w:p>
    <w:p w:rsidRPr="009D71F6" w:rsidR="0060635C" w:rsidP="0020286D" w:rsidRDefault="0060635C">
      <w:pPr>
        <w:pStyle w:val="Odstavecseseznamem"/>
        <w:numPr>
          <w:ilvl w:val="1"/>
          <w:numId w:val="12"/>
        </w:numPr>
        <w:rPr>
          <w:rFonts w:ascii="Arial" w:hAnsi="Arial" w:cs="Arial"/>
        </w:rPr>
      </w:pPr>
      <w:r w:rsidRPr="009D71F6">
        <w:rPr>
          <w:rFonts w:ascii="Arial" w:hAnsi="Arial" w:cs="Arial"/>
        </w:rPr>
        <w:t>Zpracování závěrečné zprávy</w:t>
      </w:r>
      <w:r w:rsidRPr="009D71F6">
        <w:rPr>
          <w:rFonts w:ascii="Arial" w:hAnsi="Arial" w:cs="Arial"/>
        </w:rPr>
        <w:tab/>
      </w:r>
      <w:r w:rsidRPr="009D71F6">
        <w:rPr>
          <w:rFonts w:ascii="Arial" w:hAnsi="Arial" w:cs="Arial"/>
        </w:rPr>
        <w:tab/>
      </w:r>
      <w:r w:rsidRPr="009D71F6">
        <w:rPr>
          <w:rFonts w:ascii="Arial" w:hAnsi="Arial" w:cs="Arial"/>
        </w:rPr>
        <w:tab/>
      </w:r>
      <w:r w:rsidRPr="009D71F6">
        <w:rPr>
          <w:rFonts w:ascii="Arial" w:hAnsi="Arial" w:cs="Arial"/>
        </w:rPr>
        <w:tab/>
      </w:r>
      <w:r w:rsidRPr="009D71F6">
        <w:rPr>
          <w:rFonts w:ascii="Arial" w:hAnsi="Arial" w:cs="Arial"/>
        </w:rPr>
        <w:tab/>
      </w:r>
      <w:r w:rsidRPr="009D71F6">
        <w:rPr>
          <w:rFonts w:ascii="Arial" w:hAnsi="Arial" w:cs="Arial"/>
        </w:rPr>
        <w:tab/>
      </w:r>
      <w:r w:rsidRPr="009D71F6">
        <w:rPr>
          <w:rFonts w:ascii="Arial" w:hAnsi="Arial" w:cs="Arial"/>
        </w:rPr>
        <w:tab/>
      </w:r>
    </w:p>
    <w:p w:rsidRPr="009D71F6" w:rsidR="0060635C" w:rsidP="00E90C77" w:rsidRDefault="0060635C">
      <w:pPr>
        <w:pStyle w:val="Odstavecseseznamem"/>
        <w:ind w:left="0"/>
        <w:rPr>
          <w:rFonts w:ascii="Arial" w:hAnsi="Arial" w:cs="Arial"/>
        </w:rPr>
      </w:pPr>
    </w:p>
    <w:p w:rsidRPr="009D71F6" w:rsidR="0060635C" w:rsidP="00E90C77" w:rsidRDefault="0060635C">
      <w:pPr>
        <w:pStyle w:val="Odstavecseseznamem"/>
        <w:ind w:left="0"/>
        <w:rPr>
          <w:rFonts w:ascii="Arial" w:hAnsi="Arial" w:cs="Arial"/>
        </w:rPr>
      </w:pPr>
    </w:p>
    <w:p w:rsidRPr="009D71F6" w:rsidR="00EB74E7" w:rsidRDefault="00282F0E">
      <w:pPr>
        <w:pStyle w:val="Odstavecseseznamem"/>
        <w:ind w:left="0"/>
        <w:rPr>
          <w:rFonts w:ascii="Arial" w:hAnsi="Arial" w:cs="Arial"/>
          <w:b/>
        </w:rPr>
      </w:pPr>
      <w:r w:rsidRPr="009D71F6">
        <w:rPr>
          <w:rFonts w:ascii="Arial" w:hAnsi="Arial" w:cs="Arial"/>
          <w:b/>
        </w:rPr>
        <w:t>Termín plnění zakázky</w:t>
      </w:r>
      <w:r w:rsidRPr="009D71F6" w:rsidR="00E356E3">
        <w:rPr>
          <w:rFonts w:ascii="Arial" w:hAnsi="Arial" w:cs="Arial"/>
          <w:b/>
        </w:rPr>
        <w:t>:</w:t>
      </w:r>
      <w:r w:rsidRPr="009D71F6">
        <w:rPr>
          <w:rFonts w:ascii="Arial" w:hAnsi="Arial" w:cs="Arial"/>
        </w:rPr>
        <w:t xml:space="preserve"> zahájení </w:t>
      </w:r>
      <w:r w:rsidRPr="009D71F6" w:rsidR="0068101A">
        <w:rPr>
          <w:rFonts w:ascii="Arial" w:hAnsi="Arial" w:cs="Arial"/>
        </w:rPr>
        <w:t xml:space="preserve">v domluveném termínu </w:t>
      </w:r>
      <w:r w:rsidRPr="009D71F6">
        <w:rPr>
          <w:rFonts w:ascii="Arial" w:hAnsi="Arial" w:cs="Arial"/>
        </w:rPr>
        <w:t xml:space="preserve">po podpisu smlouvy se zadavatelem a ukončení nejpozději dne </w:t>
      </w:r>
      <w:r w:rsidRPr="009D71F6" w:rsidR="0060635C">
        <w:rPr>
          <w:rFonts w:ascii="Arial" w:hAnsi="Arial" w:cs="Arial"/>
        </w:rPr>
        <w:t>26</w:t>
      </w:r>
      <w:r w:rsidRPr="009D71F6" w:rsidR="006B4E15">
        <w:rPr>
          <w:rFonts w:ascii="Arial" w:hAnsi="Arial" w:cs="Arial"/>
        </w:rPr>
        <w:t>.</w:t>
      </w:r>
      <w:r w:rsidRPr="009D71F6" w:rsidR="0060635C">
        <w:rPr>
          <w:rFonts w:ascii="Arial" w:hAnsi="Arial" w:cs="Arial"/>
        </w:rPr>
        <w:t>6</w:t>
      </w:r>
      <w:r w:rsidRPr="009D71F6" w:rsidR="006B4E15">
        <w:rPr>
          <w:rFonts w:ascii="Arial" w:hAnsi="Arial" w:cs="Arial"/>
        </w:rPr>
        <w:t>.2015</w:t>
      </w:r>
      <w:r w:rsidRPr="009D71F6">
        <w:rPr>
          <w:rFonts w:ascii="Arial" w:hAnsi="Arial" w:cs="Arial"/>
        </w:rPr>
        <w:t>.</w:t>
      </w:r>
      <w:r w:rsidRPr="009D71F6" w:rsidR="00FC74E5">
        <w:rPr>
          <w:rFonts w:ascii="Arial" w:hAnsi="Arial" w:cs="Arial"/>
        </w:rPr>
        <w:t xml:space="preserve"> </w:t>
      </w:r>
      <w:r w:rsidRPr="009D71F6" w:rsidR="00103154">
        <w:rPr>
          <w:rFonts w:ascii="Arial" w:hAnsi="Arial" w:cs="Arial"/>
          <w:b/>
        </w:rPr>
        <w:br w:type="page"/>
      </w:r>
      <w:r w:rsidRPr="009D71F6" w:rsidR="00AD6781">
        <w:rPr>
          <w:rFonts w:ascii="Arial" w:hAnsi="Arial" w:cs="Arial"/>
          <w:b/>
        </w:rPr>
        <w:lastRenderedPageBreak/>
        <w:t>6.</w:t>
      </w:r>
      <w:r w:rsidRPr="009D71F6" w:rsidR="006B62C8">
        <w:rPr>
          <w:rFonts w:ascii="Arial" w:hAnsi="Arial" w:cs="Arial"/>
          <w:b/>
        </w:rPr>
        <w:t xml:space="preserve"> </w:t>
      </w:r>
      <w:r w:rsidRPr="009D71F6" w:rsidR="00310DDC">
        <w:rPr>
          <w:rFonts w:ascii="Arial" w:hAnsi="Arial" w:cs="Arial"/>
          <w:b/>
        </w:rPr>
        <w:t>KVALIFIKAČNÍ POŽADAVKY</w:t>
      </w:r>
    </w:p>
    <w:p w:rsidRPr="009D71F6" w:rsidR="00AB3F94" w:rsidP="00387002" w:rsidRDefault="00AB3F94">
      <w:pPr>
        <w:pStyle w:val="Odstavecseseznamem"/>
        <w:jc w:val="both"/>
        <w:rPr>
          <w:rFonts w:ascii="Arial" w:hAnsi="Arial" w:cs="Arial"/>
          <w:b/>
        </w:rPr>
      </w:pPr>
    </w:p>
    <w:p w:rsidRPr="009D71F6" w:rsidR="006B4E15" w:rsidP="006B4E15" w:rsidRDefault="006B4E15">
      <w:pPr>
        <w:pStyle w:val="Odstavecseseznamem"/>
        <w:ind w:left="0"/>
        <w:jc w:val="both"/>
        <w:rPr>
          <w:rFonts w:ascii="Arial" w:hAnsi="Arial" w:cs="Arial"/>
        </w:rPr>
      </w:pPr>
      <w:r w:rsidRPr="009D71F6">
        <w:rPr>
          <w:rFonts w:ascii="Arial" w:hAnsi="Arial" w:cs="Arial"/>
        </w:rPr>
        <w:t>Dodavatel musí v nabídce doložit stanoveným způsobem tyto kvalifikační požadavky:</w:t>
      </w:r>
    </w:p>
    <w:p w:rsidRPr="009D71F6" w:rsidR="006B4E15" w:rsidP="006B4E15" w:rsidRDefault="006B4E15">
      <w:pPr>
        <w:pStyle w:val="Odstavecseseznamem"/>
        <w:jc w:val="both"/>
        <w:rPr>
          <w:rFonts w:ascii="Arial" w:hAnsi="Arial" w:cs="Arial"/>
        </w:rPr>
      </w:pPr>
    </w:p>
    <w:p w:rsidRPr="009D71F6" w:rsidR="006B4E15" w:rsidP="006B4E15" w:rsidRDefault="006B4E15">
      <w:pPr>
        <w:rPr>
          <w:rFonts w:ascii="Arial" w:hAnsi="Arial" w:cs="Arial"/>
        </w:rPr>
      </w:pPr>
      <w:r w:rsidRPr="009D71F6">
        <w:t xml:space="preserve">A) </w:t>
      </w:r>
      <w:r w:rsidRPr="009D71F6">
        <w:rPr>
          <w:rFonts w:ascii="Arial" w:hAnsi="Arial" w:cs="Arial"/>
        </w:rPr>
        <w:t>Čestné prohlášení uchazeče, že nemá v evidenci daní zachyceny daňové nedoplatky, a to jak v České republice, tak v zemi sídla, místa podnikání či bydliště dodavatele</w:t>
      </w:r>
    </w:p>
    <w:p w:rsidRPr="009D71F6" w:rsidR="006B4E15" w:rsidP="006B4E15" w:rsidRDefault="006B4E15">
      <w:pPr>
        <w:rPr>
          <w:rFonts w:ascii="Arial" w:hAnsi="Arial" w:cs="Arial"/>
        </w:rPr>
      </w:pPr>
      <w:r w:rsidRPr="009D71F6">
        <w:rPr>
          <w:rFonts w:ascii="Arial" w:hAnsi="Arial" w:cs="Arial"/>
        </w:rPr>
        <w:t>B) Čestné prohlášení uchazeče, že nemá nedoplatek na pojistném a na penále na veřejné zdravotní pojištění nebo na sociální zabezpečení a příspěvku na státní politiku zaměstnanosti, a to jak v České republice, tak v zemi sídla, místa podnikání či bydliště dodavatele</w:t>
      </w:r>
    </w:p>
    <w:p w:rsidRPr="009D71F6" w:rsidR="006B4E15" w:rsidP="006B4E15" w:rsidRDefault="006B4E15">
      <w:pPr>
        <w:rPr>
          <w:rFonts w:ascii="Arial" w:hAnsi="Arial" w:cs="Arial"/>
        </w:rPr>
      </w:pPr>
      <w:r w:rsidRPr="009D71F6">
        <w:rPr>
          <w:rFonts w:ascii="Arial" w:hAnsi="Arial" w:cs="Arial"/>
        </w:rPr>
        <w:t>C) Výpis z obchodního rejstříku, pokud je v něm zapsán, či výpis z jiné obdobné evidence, pokud je v ní zapsán</w:t>
      </w:r>
    </w:p>
    <w:p w:rsidRPr="009D71F6" w:rsidR="006B4E15" w:rsidP="006B4E15" w:rsidRDefault="006B4E15">
      <w:pPr>
        <w:rPr>
          <w:rFonts w:ascii="Arial" w:hAnsi="Arial" w:cs="Arial"/>
        </w:rPr>
      </w:pPr>
      <w:r w:rsidRPr="009D71F6">
        <w:rPr>
          <w:rFonts w:ascii="Arial" w:hAnsi="Arial" w:cs="Arial"/>
        </w:rPr>
        <w:t>D) Ověřenou kopii dokladu o oprávnění k</w:t>
      </w:r>
      <w:r w:rsidRPr="009D71F6" w:rsidR="007F5485">
        <w:rPr>
          <w:rFonts w:ascii="Arial" w:hAnsi="Arial" w:cs="Arial"/>
        </w:rPr>
        <w:t> </w:t>
      </w:r>
      <w:r w:rsidRPr="009D71F6">
        <w:rPr>
          <w:rFonts w:ascii="Arial" w:hAnsi="Arial" w:cs="Arial"/>
        </w:rPr>
        <w:t>podnikání</w:t>
      </w:r>
    </w:p>
    <w:p w:rsidRPr="009D71F6" w:rsidR="007F5485" w:rsidP="006B4E15" w:rsidRDefault="007F5485">
      <w:pPr>
        <w:rPr>
          <w:rFonts w:ascii="Arial" w:hAnsi="Arial" w:cs="Arial"/>
        </w:rPr>
      </w:pPr>
      <w:r w:rsidRPr="009D71F6">
        <w:rPr>
          <w:rFonts w:ascii="Arial" w:hAnsi="Arial" w:cs="Arial"/>
        </w:rPr>
        <w:t>E) Čestné prohlášení – reference (že uchazeč v minulých 2 letech realizoval min. 4 školení v oblasti automotive, obdobného předmětu plnění jako má předmětná zakázka, ve struktuře obsahu i časového rozsahu školení min. 70</w:t>
      </w:r>
      <w:r w:rsidRPr="009D71F6" w:rsidR="00103154">
        <w:rPr>
          <w:rFonts w:ascii="Arial" w:hAnsi="Arial" w:cs="Arial"/>
        </w:rPr>
        <w:t xml:space="preserve"> </w:t>
      </w:r>
      <w:r w:rsidRPr="009D71F6" w:rsidR="001463AB">
        <w:rPr>
          <w:rFonts w:ascii="Arial" w:hAnsi="Arial" w:cs="Arial"/>
        </w:rPr>
        <w:t>či</w:t>
      </w:r>
      <w:r w:rsidRPr="009D71F6" w:rsidR="00103154">
        <w:rPr>
          <w:rFonts w:ascii="Arial" w:hAnsi="Arial" w:cs="Arial"/>
        </w:rPr>
        <w:t xml:space="preserve"> 80</w:t>
      </w:r>
      <w:r w:rsidRPr="009D71F6">
        <w:rPr>
          <w:rFonts w:ascii="Arial" w:hAnsi="Arial" w:cs="Arial"/>
        </w:rPr>
        <w:t>%</w:t>
      </w:r>
      <w:r w:rsidRPr="009D71F6" w:rsidR="001463AB">
        <w:rPr>
          <w:rFonts w:ascii="Arial" w:hAnsi="Arial" w:cs="Arial"/>
        </w:rPr>
        <w:t xml:space="preserve"> (viz příloha 4)</w:t>
      </w:r>
      <w:r w:rsidRPr="009D71F6">
        <w:rPr>
          <w:rFonts w:ascii="Arial" w:hAnsi="Arial" w:cs="Arial"/>
        </w:rPr>
        <w:t xml:space="preserve"> stejné jako předmět zakázky, a že tato školení byla provedena řádně a odborně) – viz </w:t>
      </w:r>
      <w:r w:rsidRPr="009D71F6" w:rsidR="00103154">
        <w:rPr>
          <w:rFonts w:ascii="Arial" w:hAnsi="Arial" w:cs="Arial"/>
        </w:rPr>
        <w:t>příloha 4</w:t>
      </w:r>
      <w:r w:rsidRPr="009D71F6">
        <w:rPr>
          <w:rFonts w:ascii="Arial" w:hAnsi="Arial" w:cs="Arial"/>
        </w:rPr>
        <w:t xml:space="preserve"> tohoto dokumentu.</w:t>
      </w:r>
    </w:p>
    <w:p w:rsidRPr="009D71F6" w:rsidR="00596381" w:rsidP="00596381" w:rsidRDefault="00596381">
      <w:pPr>
        <w:rPr>
          <w:rFonts w:ascii="Arial" w:hAnsi="Arial" w:cs="Arial"/>
        </w:rPr>
      </w:pPr>
      <w:r w:rsidRPr="009D71F6">
        <w:rPr>
          <w:rFonts w:ascii="Arial" w:hAnsi="Arial" w:cs="Arial"/>
        </w:rPr>
        <w:t>F) Oprávnění školit konkrétní kurz – doložení odbornosti:</w:t>
      </w:r>
    </w:p>
    <w:p w:rsidRPr="009D71F6" w:rsidR="00EB74E7" w:rsidRDefault="00596381">
      <w:pPr>
        <w:numPr>
          <w:ilvl w:val="0"/>
          <w:numId w:val="12"/>
        </w:numPr>
        <w:rPr>
          <w:rFonts w:ascii="Arial" w:hAnsi="Arial" w:cs="Arial"/>
        </w:rPr>
      </w:pPr>
      <w:r w:rsidRPr="009D71F6">
        <w:rPr>
          <w:rFonts w:ascii="Arial" w:hAnsi="Arial" w:cs="Arial"/>
        </w:rPr>
        <w:t xml:space="preserve">u akreditovaných kurzů je daným dokladem akreditace </w:t>
      </w:r>
    </w:p>
    <w:p w:rsidRPr="009D71F6" w:rsidR="00EB74E7" w:rsidRDefault="00596381">
      <w:pPr>
        <w:numPr>
          <w:ilvl w:val="0"/>
          <w:numId w:val="12"/>
        </w:numPr>
        <w:rPr>
          <w:rFonts w:ascii="Arial" w:hAnsi="Arial" w:cs="Arial"/>
        </w:rPr>
      </w:pPr>
      <w:r w:rsidRPr="009D71F6">
        <w:rPr>
          <w:rFonts w:ascii="Arial" w:hAnsi="Arial" w:cs="Arial"/>
        </w:rPr>
        <w:t>u neakreditovaných kurzů je třeba doložit odbornost vzdělavatele pro školení dané vzdělávací aktivit (např. vysokoškolský diplom, praxe v daném oboru apod.) + čestné prohlášení o odborné způsobilosti lektora</w:t>
      </w:r>
    </w:p>
    <w:p w:rsidRPr="009D71F6" w:rsidR="006B4E15" w:rsidP="006B4E15" w:rsidRDefault="006B4E15">
      <w:pPr>
        <w:pStyle w:val="Odstavecseseznamem"/>
        <w:jc w:val="both"/>
        <w:rPr>
          <w:rFonts w:ascii="Arial" w:hAnsi="Arial" w:cs="Arial"/>
        </w:rPr>
      </w:pPr>
    </w:p>
    <w:p w:rsidRPr="009D71F6" w:rsidR="006B4E15" w:rsidP="006B4E15" w:rsidRDefault="006B4E15">
      <w:pPr>
        <w:pStyle w:val="Odstavecseseznamem"/>
        <w:ind w:left="0"/>
        <w:jc w:val="both"/>
        <w:rPr>
          <w:rFonts w:ascii="Arial" w:hAnsi="Arial" w:cs="Arial"/>
        </w:rPr>
      </w:pPr>
      <w:r w:rsidRPr="009D71F6">
        <w:rPr>
          <w:rFonts w:ascii="Arial" w:hAnsi="Arial" w:cs="Arial"/>
        </w:rPr>
        <w:t xml:space="preserve">Prokázání splnění kvalifikace podle požadavků uvedených výše je </w:t>
      </w:r>
      <w:r w:rsidRPr="009D71F6">
        <w:rPr>
          <w:rFonts w:ascii="Arial" w:hAnsi="Arial" w:cs="Arial"/>
          <w:b/>
        </w:rPr>
        <w:t>nutným předpokladem pro posouzení a hodnocení nabídky</w:t>
      </w:r>
      <w:r w:rsidRPr="009D71F6">
        <w:rPr>
          <w:rFonts w:ascii="Arial" w:hAnsi="Arial" w:cs="Arial"/>
        </w:rPr>
        <w:t xml:space="preserve"> Uchazeče. Neprokáže-li Uchazeč splnění kvalifikace v plném rozsahu, může být vyloučen ze zadávacího řízení.</w:t>
      </w:r>
    </w:p>
    <w:p w:rsidRPr="009D71F6" w:rsidR="006B4E15" w:rsidP="006B4E15" w:rsidRDefault="006B4E15">
      <w:pPr>
        <w:pStyle w:val="Odstavecseseznamem"/>
        <w:ind w:left="0"/>
        <w:jc w:val="both"/>
        <w:rPr>
          <w:rFonts w:ascii="Arial" w:hAnsi="Arial" w:cs="Arial"/>
        </w:rPr>
      </w:pPr>
    </w:p>
    <w:p w:rsidRPr="009D71F6" w:rsidR="006B4E15" w:rsidP="006B4E15" w:rsidRDefault="006B4E15">
      <w:pPr>
        <w:pStyle w:val="Odstavecseseznamem"/>
        <w:ind w:left="0"/>
        <w:jc w:val="both"/>
        <w:rPr>
          <w:rFonts w:ascii="Arial" w:hAnsi="Arial" w:cs="Arial"/>
        </w:rPr>
      </w:pPr>
      <w:r w:rsidRPr="009D71F6">
        <w:rPr>
          <w:rFonts w:ascii="Arial" w:hAnsi="Arial" w:cs="Arial"/>
        </w:rPr>
        <w:t>V případě, že uchazeč podává nabídky na více částí, musí doložit výše uvedené kvalifikační požadavky zvlášť pro každou nabídku.</w:t>
      </w:r>
    </w:p>
    <w:p w:rsidRPr="009D71F6" w:rsidR="00620E82" w:rsidP="00620E82" w:rsidRDefault="00620E82">
      <w:pPr>
        <w:pStyle w:val="Odstavecseseznamem"/>
        <w:ind w:left="0"/>
        <w:jc w:val="both"/>
        <w:rPr>
          <w:rFonts w:ascii="Arial" w:hAnsi="Arial" w:cs="Arial"/>
        </w:rPr>
      </w:pPr>
    </w:p>
    <w:p w:rsidRPr="009D71F6" w:rsidR="00D84CEB" w:rsidP="00D84CEB" w:rsidRDefault="00D84CEB">
      <w:pPr>
        <w:pStyle w:val="Odstavecseseznamem"/>
        <w:ind w:left="1134"/>
        <w:jc w:val="both"/>
        <w:rPr>
          <w:rFonts w:ascii="Arial" w:hAnsi="Arial" w:cs="Arial"/>
          <w:b/>
        </w:rPr>
      </w:pPr>
    </w:p>
    <w:p w:rsidRPr="009D71F6" w:rsidR="00000000" w:rsidRDefault="00AD6781">
      <w:pPr>
        <w:pStyle w:val="Odstavecseseznamem"/>
        <w:numPr>
          <w:ilvl w:val="0"/>
          <w:numId w:val="19"/>
        </w:numPr>
        <w:jc w:val="both"/>
        <w:rPr>
          <w:rFonts w:ascii="Arial" w:hAnsi="Arial" w:cs="Arial"/>
          <w:b/>
        </w:rPr>
      </w:pPr>
      <w:r w:rsidRPr="009D71F6">
        <w:rPr>
          <w:rFonts w:ascii="Arial" w:hAnsi="Arial" w:cs="Arial"/>
          <w:b/>
        </w:rPr>
        <w:t>PO</w:t>
      </w:r>
      <w:r w:rsidRPr="009D71F6" w:rsidR="00310DDC">
        <w:rPr>
          <w:rFonts w:ascii="Arial" w:hAnsi="Arial" w:cs="Arial"/>
          <w:b/>
        </w:rPr>
        <w:t>ŽADOVANÁ STRUKTURA NABÍDKY</w:t>
      </w:r>
    </w:p>
    <w:p w:rsidRPr="009D71F6" w:rsidR="009D4D40" w:rsidP="009D4D40" w:rsidRDefault="009D4D40">
      <w:pPr>
        <w:pStyle w:val="Odstavecseseznamem"/>
        <w:ind w:left="0"/>
        <w:jc w:val="both"/>
        <w:rPr>
          <w:rFonts w:ascii="Arial" w:hAnsi="Arial" w:cs="Arial"/>
          <w:b/>
        </w:rPr>
      </w:pPr>
    </w:p>
    <w:p w:rsidRPr="009D71F6" w:rsidR="009D4D40" w:rsidP="009D4D40" w:rsidRDefault="009D4D40">
      <w:pPr>
        <w:pStyle w:val="Odstavecseseznamem"/>
        <w:ind w:left="0"/>
        <w:jc w:val="both"/>
        <w:rPr>
          <w:rFonts w:ascii="Arial" w:hAnsi="Arial" w:cs="Arial"/>
        </w:rPr>
      </w:pPr>
      <w:r w:rsidRPr="009D71F6">
        <w:rPr>
          <w:rFonts w:ascii="Arial" w:hAnsi="Arial" w:cs="Arial"/>
        </w:rPr>
        <w:t xml:space="preserve">Uchazeč je oprávněn podat nabídku na jednu či na </w:t>
      </w:r>
      <w:r w:rsidRPr="009D71F6" w:rsidR="007F5485">
        <w:rPr>
          <w:rFonts w:ascii="Arial" w:hAnsi="Arial" w:cs="Arial"/>
        </w:rPr>
        <w:t>obě</w:t>
      </w:r>
      <w:r w:rsidRPr="009D71F6">
        <w:rPr>
          <w:rFonts w:ascii="Arial" w:hAnsi="Arial" w:cs="Arial"/>
        </w:rPr>
        <w:t xml:space="preserve"> dílčí část</w:t>
      </w:r>
      <w:r w:rsidRPr="009D71F6" w:rsidR="007F5485">
        <w:rPr>
          <w:rFonts w:ascii="Arial" w:hAnsi="Arial" w:cs="Arial"/>
        </w:rPr>
        <w:t>i</w:t>
      </w:r>
      <w:r w:rsidRPr="009D71F6">
        <w:rPr>
          <w:rFonts w:ascii="Arial" w:hAnsi="Arial" w:cs="Arial"/>
        </w:rPr>
        <w:t xml:space="preserve"> zakázky. Pokud uchazeč podá nabídku na více částí, musí </w:t>
      </w:r>
      <w:r w:rsidRPr="009D71F6" w:rsidR="00432E94">
        <w:rPr>
          <w:rFonts w:ascii="Arial" w:hAnsi="Arial" w:cs="Arial"/>
        </w:rPr>
        <w:t xml:space="preserve">předložit pro každou část samostatnou nabídku. </w:t>
      </w:r>
    </w:p>
    <w:p w:rsidRPr="009D71F6" w:rsidR="00310DDC" w:rsidP="00310DDC" w:rsidRDefault="00310DDC">
      <w:pPr>
        <w:pStyle w:val="Odstavecseseznamem"/>
        <w:jc w:val="both"/>
        <w:rPr>
          <w:rFonts w:ascii="Arial" w:hAnsi="Arial" w:cs="Arial"/>
          <w:b/>
        </w:rPr>
      </w:pPr>
    </w:p>
    <w:p w:rsidRPr="009D71F6" w:rsidR="00310DDC" w:rsidP="00310DDC" w:rsidRDefault="00310DDC">
      <w:pPr>
        <w:pStyle w:val="Odstavecseseznamem"/>
        <w:ind w:left="0"/>
        <w:jc w:val="both"/>
        <w:rPr>
          <w:rFonts w:ascii="Arial" w:hAnsi="Arial" w:cs="Arial"/>
        </w:rPr>
      </w:pPr>
      <w:r w:rsidRPr="009D71F6">
        <w:rPr>
          <w:rFonts w:ascii="Arial" w:hAnsi="Arial" w:cs="Arial"/>
        </w:rPr>
        <w:t>Kapitoly v nabídce budou řazeny v následujícím pořadí:</w:t>
      </w:r>
    </w:p>
    <w:p w:rsidRPr="009D71F6" w:rsidR="00310DDC" w:rsidP="0020286D" w:rsidRDefault="00310DDC">
      <w:pPr>
        <w:pStyle w:val="Odstavecseseznamem"/>
        <w:numPr>
          <w:ilvl w:val="0"/>
          <w:numId w:val="4"/>
        </w:numPr>
        <w:jc w:val="both"/>
        <w:rPr>
          <w:rFonts w:ascii="Arial" w:hAnsi="Arial" w:cs="Arial"/>
        </w:rPr>
      </w:pPr>
      <w:r w:rsidRPr="009D71F6">
        <w:rPr>
          <w:rFonts w:ascii="Arial" w:hAnsi="Arial" w:cs="Arial"/>
        </w:rPr>
        <w:t>Krycí li</w:t>
      </w:r>
      <w:r w:rsidRPr="009D71F6" w:rsidR="000F7ABA">
        <w:rPr>
          <w:rFonts w:ascii="Arial" w:hAnsi="Arial" w:cs="Arial"/>
        </w:rPr>
        <w:t>st  nabídky, viz příloha č.1</w:t>
      </w:r>
    </w:p>
    <w:p w:rsidRPr="009D71F6" w:rsidR="00310DDC" w:rsidP="0020286D" w:rsidRDefault="00310DDC">
      <w:pPr>
        <w:pStyle w:val="Odstavecseseznamem"/>
        <w:numPr>
          <w:ilvl w:val="0"/>
          <w:numId w:val="4"/>
        </w:numPr>
        <w:jc w:val="both"/>
        <w:rPr>
          <w:rFonts w:ascii="Arial" w:hAnsi="Arial" w:cs="Arial"/>
        </w:rPr>
      </w:pPr>
      <w:r w:rsidRPr="009D71F6">
        <w:rPr>
          <w:rFonts w:ascii="Arial" w:hAnsi="Arial" w:cs="Arial"/>
        </w:rPr>
        <w:t>Představení společnosti.</w:t>
      </w:r>
    </w:p>
    <w:p w:rsidRPr="009D71F6" w:rsidR="00635362" w:rsidP="0020286D" w:rsidRDefault="00635362">
      <w:pPr>
        <w:pStyle w:val="Odstavecseseznamem"/>
        <w:numPr>
          <w:ilvl w:val="0"/>
          <w:numId w:val="4"/>
        </w:numPr>
        <w:jc w:val="both"/>
        <w:rPr>
          <w:rFonts w:ascii="Arial" w:hAnsi="Arial" w:cs="Arial"/>
        </w:rPr>
      </w:pPr>
      <w:r w:rsidRPr="009D71F6">
        <w:rPr>
          <w:rFonts w:ascii="Arial" w:hAnsi="Arial" w:cs="Arial"/>
        </w:rPr>
        <w:t>Specifikace předmětu zakázky (musí obsahovat název nabídnutého kurzu, návrh struktury kurzu a jeho obsahové náplně, návrh metodologie vedení kurzu, použitých výukových metod)</w:t>
      </w:r>
    </w:p>
    <w:p w:rsidRPr="009D71F6" w:rsidR="00C023E8" w:rsidP="00635362" w:rsidRDefault="00C023E8">
      <w:pPr>
        <w:pStyle w:val="Odstavecseseznamem"/>
        <w:numPr>
          <w:ilvl w:val="0"/>
          <w:numId w:val="4"/>
        </w:numPr>
        <w:jc w:val="both"/>
        <w:rPr>
          <w:rFonts w:ascii="Arial" w:hAnsi="Arial" w:cs="Arial"/>
        </w:rPr>
      </w:pPr>
      <w:r w:rsidRPr="009D71F6">
        <w:rPr>
          <w:rFonts w:ascii="Arial" w:hAnsi="Arial" w:cs="Arial"/>
        </w:rPr>
        <w:t>Nabídka</w:t>
      </w:r>
      <w:r w:rsidRPr="009D71F6" w:rsidR="00164D76">
        <w:rPr>
          <w:rFonts w:ascii="Arial" w:hAnsi="Arial" w:cs="Arial"/>
        </w:rPr>
        <w:t>, jejíž součástí bude c</w:t>
      </w:r>
      <w:r w:rsidRPr="009D71F6" w:rsidR="00310DDC">
        <w:rPr>
          <w:rFonts w:ascii="Arial" w:hAnsi="Arial" w:cs="Arial"/>
        </w:rPr>
        <w:t>enová kalkulace</w:t>
      </w:r>
      <w:r w:rsidRPr="009D71F6" w:rsidR="009737E6">
        <w:rPr>
          <w:rFonts w:ascii="Arial" w:hAnsi="Arial" w:cs="Arial"/>
        </w:rPr>
        <w:t xml:space="preserve"> a informace o dodací lhůtě v kalendářních dnech</w:t>
      </w:r>
      <w:r w:rsidRPr="009D71F6" w:rsidR="00310DDC">
        <w:rPr>
          <w:rFonts w:ascii="Arial" w:hAnsi="Arial" w:cs="Arial"/>
        </w:rPr>
        <w:t>.</w:t>
      </w:r>
      <w:r w:rsidRPr="009D71F6" w:rsidR="00537DB2">
        <w:rPr>
          <w:rFonts w:ascii="Arial" w:hAnsi="Arial" w:cs="Arial"/>
        </w:rPr>
        <w:t xml:space="preserve"> </w:t>
      </w:r>
    </w:p>
    <w:p w:rsidRPr="009D71F6" w:rsidR="00310DDC" w:rsidP="0020286D" w:rsidRDefault="00310DDC">
      <w:pPr>
        <w:pStyle w:val="Odstavecseseznamem"/>
        <w:numPr>
          <w:ilvl w:val="0"/>
          <w:numId w:val="4"/>
        </w:numPr>
        <w:jc w:val="both"/>
        <w:rPr>
          <w:rFonts w:ascii="Arial" w:hAnsi="Arial" w:cs="Arial"/>
        </w:rPr>
      </w:pPr>
      <w:r w:rsidRPr="009D71F6">
        <w:rPr>
          <w:rFonts w:ascii="Arial" w:hAnsi="Arial" w:cs="Arial"/>
        </w:rPr>
        <w:t>Doklady prokazující splnění kvalifikačních požadavků</w:t>
      </w:r>
      <w:r w:rsidRPr="009D71F6" w:rsidR="00537DB2">
        <w:rPr>
          <w:rFonts w:ascii="Arial" w:hAnsi="Arial" w:cs="Arial"/>
        </w:rPr>
        <w:t>.</w:t>
      </w:r>
    </w:p>
    <w:p w:rsidRPr="009D71F6" w:rsidR="000F7ABA" w:rsidP="0020286D" w:rsidRDefault="000F7ABA">
      <w:pPr>
        <w:pStyle w:val="Odstavecseseznamem"/>
        <w:numPr>
          <w:ilvl w:val="0"/>
          <w:numId w:val="4"/>
        </w:numPr>
        <w:jc w:val="both"/>
        <w:rPr>
          <w:rFonts w:ascii="Arial" w:hAnsi="Arial" w:cs="Arial"/>
        </w:rPr>
      </w:pPr>
      <w:r w:rsidRPr="009D71F6">
        <w:rPr>
          <w:rFonts w:ascii="Arial" w:hAnsi="Arial" w:cs="Arial"/>
        </w:rPr>
        <w:t>Čestné prohlášení, viz příloha č.2</w:t>
      </w:r>
    </w:p>
    <w:p w:rsidRPr="009D71F6" w:rsidR="00BB5CCF" w:rsidP="0020286D" w:rsidRDefault="00BB5CCF">
      <w:pPr>
        <w:pStyle w:val="Odstavecseseznamem"/>
        <w:numPr>
          <w:ilvl w:val="0"/>
          <w:numId w:val="4"/>
        </w:numPr>
        <w:jc w:val="both"/>
        <w:rPr>
          <w:rFonts w:ascii="Arial" w:hAnsi="Arial" w:cs="Arial"/>
        </w:rPr>
      </w:pPr>
      <w:r w:rsidRPr="009D71F6">
        <w:rPr>
          <w:rFonts w:ascii="Arial" w:hAnsi="Arial" w:cs="Arial"/>
        </w:rPr>
        <w:t>Reference, viz příloha č.3</w:t>
      </w:r>
    </w:p>
    <w:p w:rsidRPr="009D71F6" w:rsidR="00635362" w:rsidP="0020286D" w:rsidRDefault="00AD6781">
      <w:pPr>
        <w:pStyle w:val="Odstavecseseznamem"/>
        <w:numPr>
          <w:ilvl w:val="0"/>
          <w:numId w:val="4"/>
        </w:numPr>
        <w:jc w:val="both"/>
        <w:rPr>
          <w:rFonts w:ascii="Arial" w:hAnsi="Arial" w:cs="Arial"/>
        </w:rPr>
      </w:pPr>
      <w:r w:rsidRPr="009D71F6">
        <w:rPr>
          <w:rFonts w:ascii="Arial" w:hAnsi="Arial" w:cs="Arial"/>
        </w:rPr>
        <w:t>Návrh smlouvy, viz příloha č.5</w:t>
      </w:r>
    </w:p>
    <w:p w:rsidRPr="009D71F6" w:rsidR="00310DDC" w:rsidP="00310DDC" w:rsidRDefault="00310DDC">
      <w:pPr>
        <w:pStyle w:val="Odstavecseseznamem"/>
        <w:ind w:left="360"/>
        <w:jc w:val="both"/>
        <w:rPr>
          <w:rFonts w:ascii="Arial" w:hAnsi="Arial" w:cs="Arial"/>
        </w:rPr>
      </w:pPr>
    </w:p>
    <w:p w:rsidRPr="009D71F6" w:rsidR="00537DB2" w:rsidP="00537DB2" w:rsidRDefault="00537DB2">
      <w:pPr>
        <w:pStyle w:val="Odstavecseseznamem"/>
        <w:ind w:left="0"/>
        <w:rPr>
          <w:rFonts w:ascii="Arial" w:hAnsi="Arial" w:cs="Arial"/>
        </w:rPr>
      </w:pPr>
      <w:r w:rsidRPr="009D71F6">
        <w:rPr>
          <w:rFonts w:ascii="Arial" w:hAnsi="Arial" w:cs="Arial"/>
        </w:rPr>
        <w:t xml:space="preserve">Cena zakázky musí být v nabídce uvedena v členění bez DPH, částka DPH a s DPH. </w:t>
      </w:r>
      <w:r w:rsidRPr="009D71F6" w:rsidR="00C023E8">
        <w:rPr>
          <w:rFonts w:ascii="Arial" w:hAnsi="Arial" w:cs="Arial"/>
        </w:rPr>
        <w:t xml:space="preserve">Nabídky </w:t>
      </w:r>
      <w:r w:rsidRPr="009D71F6" w:rsidR="0068101A">
        <w:rPr>
          <w:rFonts w:ascii="Arial" w:hAnsi="Arial" w:cs="Arial"/>
        </w:rPr>
        <w:t>musí</w:t>
      </w:r>
      <w:r w:rsidRPr="009D71F6" w:rsidR="00C023E8">
        <w:rPr>
          <w:rFonts w:ascii="Arial" w:hAnsi="Arial" w:cs="Arial"/>
        </w:rPr>
        <w:t xml:space="preserve"> být uvedeny v Kč.</w:t>
      </w:r>
    </w:p>
    <w:p w:rsidRPr="009D71F6" w:rsidR="00537DB2" w:rsidP="00537DB2" w:rsidRDefault="00537DB2">
      <w:pPr>
        <w:pStyle w:val="Odstavecseseznamem"/>
        <w:ind w:left="0"/>
        <w:jc w:val="both"/>
        <w:rPr>
          <w:rFonts w:ascii="Arial" w:hAnsi="Arial" w:cs="Arial"/>
        </w:rPr>
      </w:pPr>
    </w:p>
    <w:p w:rsidRPr="009D71F6" w:rsidR="00537DB2" w:rsidP="00537DB2" w:rsidRDefault="00537DB2">
      <w:pPr>
        <w:pStyle w:val="Odstavecseseznamem"/>
        <w:ind w:left="0"/>
        <w:jc w:val="both"/>
        <w:rPr>
          <w:rFonts w:ascii="Arial" w:hAnsi="Arial" w:cs="Arial"/>
        </w:rPr>
      </w:pPr>
      <w:r w:rsidRPr="009D71F6">
        <w:rPr>
          <w:rFonts w:ascii="Arial" w:hAnsi="Arial" w:cs="Arial"/>
        </w:rPr>
        <w:t>Nabídková cena musí být konečná a odpovídající předmětu zakázky popsanému touto dokumentací. Pozdější navyšování nabídkové ceny není přípustné.</w:t>
      </w:r>
    </w:p>
    <w:p w:rsidRPr="009D71F6" w:rsidR="00000000" w:rsidRDefault="00BB5CCF">
      <w:pPr>
        <w:pStyle w:val="Odstavecseseznamem"/>
        <w:numPr>
          <w:ilvl w:val="0"/>
          <w:numId w:val="19"/>
        </w:numPr>
        <w:ind w:hanging="720"/>
        <w:rPr>
          <w:rFonts w:ascii="Arial" w:hAnsi="Arial" w:cs="Arial"/>
          <w:b/>
        </w:rPr>
      </w:pPr>
      <w:r w:rsidRPr="009D71F6">
        <w:rPr>
          <w:rFonts w:ascii="Arial" w:hAnsi="Arial" w:cs="Arial"/>
          <w:b/>
        </w:rPr>
        <w:br w:type="page"/>
      </w:r>
      <w:r w:rsidRPr="009D71F6" w:rsidR="00AD6781">
        <w:rPr>
          <w:rFonts w:ascii="Arial" w:hAnsi="Arial" w:cs="Arial"/>
          <w:b/>
        </w:rPr>
        <w:lastRenderedPageBreak/>
        <w:t>H</w:t>
      </w:r>
      <w:r w:rsidRPr="009D71F6" w:rsidR="00164D76">
        <w:rPr>
          <w:rFonts w:ascii="Arial" w:hAnsi="Arial" w:cs="Arial"/>
          <w:b/>
        </w:rPr>
        <w:t xml:space="preserve">ODNOCENÍ </w:t>
      </w:r>
      <w:r w:rsidRPr="009D71F6" w:rsidR="00310DDC">
        <w:rPr>
          <w:rFonts w:ascii="Arial" w:hAnsi="Arial" w:cs="Arial"/>
          <w:b/>
        </w:rPr>
        <w:t>NABÍDEK</w:t>
      </w:r>
    </w:p>
    <w:p w:rsidRPr="009D71F6" w:rsidR="004A7229" w:rsidP="004A7229" w:rsidRDefault="004A7229">
      <w:pPr>
        <w:pStyle w:val="Odstavecseseznamem"/>
        <w:ind w:left="0"/>
        <w:rPr>
          <w:rFonts w:ascii="Arial" w:hAnsi="Arial" w:cs="Arial"/>
          <w:b/>
        </w:rPr>
      </w:pPr>
    </w:p>
    <w:p w:rsidRPr="009D71F6" w:rsidR="00164D76" w:rsidP="00164D76" w:rsidRDefault="00164D76">
      <w:pPr>
        <w:autoSpaceDE w:val="false"/>
        <w:autoSpaceDN w:val="false"/>
        <w:adjustRightInd w:val="false"/>
        <w:rPr>
          <w:rFonts w:ascii="Arial" w:hAnsi="Arial" w:cs="Arial"/>
        </w:rPr>
      </w:pPr>
      <w:r w:rsidRPr="009D71F6">
        <w:rPr>
          <w:rFonts w:ascii="Arial" w:hAnsi="Arial" w:cs="Arial"/>
        </w:rPr>
        <w:t>Nabídky budou hodnoceny dle Metodického pokynu pro zadávání zakázek OP LZZ.</w:t>
      </w:r>
    </w:p>
    <w:p w:rsidRPr="009D71F6" w:rsidR="00164D76" w:rsidP="00164D76" w:rsidRDefault="00164D76">
      <w:pPr>
        <w:autoSpaceDE w:val="false"/>
        <w:autoSpaceDN w:val="false"/>
        <w:adjustRightInd w:val="false"/>
        <w:rPr>
          <w:rFonts w:ascii="Arial" w:hAnsi="Arial" w:cs="Arial"/>
        </w:rPr>
      </w:pPr>
    </w:p>
    <w:p w:rsidRPr="009D71F6" w:rsidR="00164D76" w:rsidP="00164D76" w:rsidRDefault="00164D76">
      <w:pPr>
        <w:autoSpaceDE w:val="false"/>
        <w:autoSpaceDN w:val="false"/>
        <w:adjustRightInd w:val="false"/>
        <w:rPr>
          <w:rFonts w:ascii="Arial" w:hAnsi="Arial" w:cs="Arial"/>
        </w:rPr>
      </w:pPr>
      <w:r w:rsidRPr="009D71F6">
        <w:rPr>
          <w:rFonts w:ascii="Arial" w:hAnsi="Arial" w:cs="Arial"/>
        </w:rPr>
        <w:t>Nejprve bude posouzena úplnost nabídky. Posuzováno bude:</w:t>
      </w:r>
    </w:p>
    <w:p w:rsidRPr="009D71F6" w:rsidR="00164D76" w:rsidP="0020286D" w:rsidRDefault="00164D76">
      <w:pPr>
        <w:numPr>
          <w:ilvl w:val="0"/>
          <w:numId w:val="5"/>
        </w:numPr>
        <w:autoSpaceDE w:val="false"/>
        <w:autoSpaceDN w:val="false"/>
        <w:adjustRightInd w:val="false"/>
        <w:rPr>
          <w:rFonts w:ascii="Arial" w:hAnsi="Arial" w:cs="Arial"/>
        </w:rPr>
      </w:pPr>
      <w:r w:rsidRPr="009D71F6">
        <w:rPr>
          <w:rFonts w:ascii="Arial" w:hAnsi="Arial" w:cs="Arial"/>
        </w:rPr>
        <w:t>zda nabídka obsahuje všechny požadované části;</w:t>
      </w:r>
    </w:p>
    <w:p w:rsidRPr="009D71F6" w:rsidR="00164D76" w:rsidP="0020286D" w:rsidRDefault="00164D76">
      <w:pPr>
        <w:numPr>
          <w:ilvl w:val="0"/>
          <w:numId w:val="5"/>
        </w:numPr>
        <w:autoSpaceDE w:val="false"/>
        <w:autoSpaceDN w:val="false"/>
        <w:adjustRightInd w:val="false"/>
        <w:rPr>
          <w:rFonts w:ascii="Arial" w:hAnsi="Arial" w:cs="Arial"/>
        </w:rPr>
      </w:pPr>
      <w:r w:rsidRPr="009D71F6">
        <w:rPr>
          <w:rFonts w:ascii="Arial" w:hAnsi="Arial" w:cs="Arial"/>
        </w:rPr>
        <w:t>zda je nabídka podepsána oprávněnou osobou;</w:t>
      </w:r>
    </w:p>
    <w:p w:rsidRPr="009D71F6" w:rsidR="00164D76" w:rsidP="0020286D" w:rsidRDefault="00164D76">
      <w:pPr>
        <w:numPr>
          <w:ilvl w:val="0"/>
          <w:numId w:val="5"/>
        </w:numPr>
        <w:autoSpaceDE w:val="false"/>
        <w:autoSpaceDN w:val="false"/>
        <w:adjustRightInd w:val="false"/>
        <w:rPr>
          <w:rFonts w:ascii="Arial" w:hAnsi="Arial" w:cs="Arial"/>
        </w:rPr>
      </w:pPr>
      <w:r w:rsidRPr="009D71F6">
        <w:rPr>
          <w:rFonts w:ascii="Arial" w:hAnsi="Arial" w:cs="Arial"/>
        </w:rPr>
        <w:t>zda nabídka obsahuje kontaktní údaje na osobu uchazeče odpovědnou za výběrové řízení;</w:t>
      </w:r>
    </w:p>
    <w:p w:rsidRPr="009D71F6" w:rsidR="00164D76" w:rsidP="0020286D" w:rsidRDefault="00164D76">
      <w:pPr>
        <w:numPr>
          <w:ilvl w:val="0"/>
          <w:numId w:val="5"/>
        </w:numPr>
        <w:autoSpaceDE w:val="false"/>
        <w:autoSpaceDN w:val="false"/>
        <w:adjustRightInd w:val="false"/>
        <w:rPr>
          <w:rFonts w:ascii="Arial" w:hAnsi="Arial" w:cs="Arial"/>
        </w:rPr>
      </w:pPr>
      <w:r w:rsidRPr="009D71F6">
        <w:rPr>
          <w:rFonts w:ascii="Arial" w:hAnsi="Arial" w:cs="Arial"/>
        </w:rPr>
        <w:t xml:space="preserve">zda nabídka obsahuje veškeré doklady/dokumenty dokládající kvalifikaci dodavatele; </w:t>
      </w:r>
    </w:p>
    <w:p w:rsidRPr="009D71F6" w:rsidR="002E54F0" w:rsidP="0020286D" w:rsidRDefault="00164D76">
      <w:pPr>
        <w:numPr>
          <w:ilvl w:val="0"/>
          <w:numId w:val="5"/>
        </w:numPr>
        <w:autoSpaceDE w:val="false"/>
        <w:autoSpaceDN w:val="false"/>
        <w:adjustRightInd w:val="false"/>
        <w:rPr>
          <w:rFonts w:ascii="Arial" w:hAnsi="Arial" w:cs="Arial"/>
        </w:rPr>
      </w:pPr>
      <w:r w:rsidRPr="009D71F6">
        <w:rPr>
          <w:rFonts w:ascii="Arial" w:hAnsi="Arial" w:cs="Arial"/>
        </w:rPr>
        <w:t>zda předmět nabídky odpovídá poptávanému předmětu plnění</w:t>
      </w:r>
    </w:p>
    <w:p w:rsidRPr="009D71F6" w:rsidR="0040543D" w:rsidP="0020286D" w:rsidRDefault="002E54F0">
      <w:pPr>
        <w:numPr>
          <w:ilvl w:val="0"/>
          <w:numId w:val="5"/>
        </w:numPr>
        <w:autoSpaceDE w:val="false"/>
        <w:autoSpaceDN w:val="false"/>
        <w:adjustRightInd w:val="false"/>
        <w:rPr>
          <w:rFonts w:ascii="Arial" w:hAnsi="Arial" w:cs="Arial"/>
        </w:rPr>
      </w:pPr>
      <w:r w:rsidRPr="009D71F6">
        <w:rPr>
          <w:rFonts w:ascii="Arial" w:hAnsi="Arial" w:cs="Arial"/>
        </w:rPr>
        <w:t>zda je nabídka v češtině</w:t>
      </w:r>
      <w:r w:rsidRPr="009D71F6" w:rsidR="00164D76">
        <w:rPr>
          <w:rFonts w:ascii="Arial" w:hAnsi="Arial" w:cs="Arial"/>
        </w:rPr>
        <w:t>.</w:t>
      </w:r>
    </w:p>
    <w:p w:rsidRPr="009D71F6" w:rsidR="0040543D" w:rsidP="00164D76" w:rsidRDefault="0040543D">
      <w:pPr>
        <w:autoSpaceDE w:val="false"/>
        <w:autoSpaceDN w:val="false"/>
        <w:adjustRightInd w:val="false"/>
        <w:ind w:left="360"/>
        <w:rPr>
          <w:rFonts w:ascii="Arial" w:hAnsi="Arial" w:cs="Arial"/>
        </w:rPr>
      </w:pPr>
    </w:p>
    <w:p w:rsidRPr="009D71F6" w:rsidR="00164D76" w:rsidP="00164D76" w:rsidRDefault="00164D76">
      <w:pPr>
        <w:autoSpaceDE w:val="false"/>
        <w:autoSpaceDN w:val="false"/>
        <w:adjustRightInd w:val="false"/>
        <w:rPr>
          <w:rFonts w:ascii="Arial" w:hAnsi="Arial" w:cs="Arial"/>
        </w:rPr>
      </w:pPr>
      <w:r w:rsidRPr="009D71F6">
        <w:rPr>
          <w:rFonts w:ascii="Arial" w:hAnsi="Arial" w:cs="Arial"/>
        </w:rPr>
        <w:t>Pokud nabídky naplní výše zmíněné body, bude hodnocena dle těchto kritérií:</w:t>
      </w:r>
    </w:p>
    <w:p w:rsidRPr="009D71F6" w:rsidR="0098320D" w:rsidP="00164D76" w:rsidRDefault="0098320D">
      <w:pPr>
        <w:autoSpaceDE w:val="false"/>
        <w:autoSpaceDN w:val="false"/>
        <w:adjustRightInd w:val="false"/>
        <w:rPr>
          <w:rFonts w:ascii="Arial" w:hAnsi="Arial" w:cs="Arial"/>
        </w:rPr>
      </w:pPr>
    </w:p>
    <w:p w:rsidRPr="009D71F6" w:rsidR="0098320D" w:rsidP="0020286D" w:rsidRDefault="0098320D">
      <w:pPr>
        <w:numPr>
          <w:ilvl w:val="0"/>
          <w:numId w:val="8"/>
        </w:numPr>
        <w:autoSpaceDE w:val="false"/>
        <w:autoSpaceDN w:val="false"/>
        <w:adjustRightInd w:val="false"/>
        <w:rPr>
          <w:rFonts w:ascii="Arial" w:hAnsi="Arial" w:cs="Arial"/>
        </w:rPr>
      </w:pPr>
      <w:r w:rsidRPr="009D71F6">
        <w:rPr>
          <w:rFonts w:ascii="Arial" w:hAnsi="Arial" w:cs="Arial"/>
        </w:rPr>
        <w:t>Cena v Kč bez</w:t>
      </w:r>
      <w:r w:rsidRPr="009D71F6" w:rsidR="00BB5CCF">
        <w:rPr>
          <w:rFonts w:ascii="Arial" w:hAnsi="Arial" w:cs="Arial"/>
        </w:rPr>
        <w:t xml:space="preserve"> DPH…………………………………………………….………...8</w:t>
      </w:r>
      <w:r w:rsidRPr="009D71F6">
        <w:rPr>
          <w:rFonts w:ascii="Arial" w:hAnsi="Arial" w:cs="Arial"/>
        </w:rPr>
        <w:t>0%</w:t>
      </w:r>
    </w:p>
    <w:p w:rsidRPr="009D71F6" w:rsidR="00BB5CCF" w:rsidP="0020286D" w:rsidRDefault="00BB5CCF">
      <w:pPr>
        <w:numPr>
          <w:ilvl w:val="0"/>
          <w:numId w:val="8"/>
        </w:numPr>
        <w:autoSpaceDE w:val="false"/>
        <w:autoSpaceDN w:val="false"/>
        <w:adjustRightInd w:val="false"/>
        <w:rPr>
          <w:rFonts w:ascii="Arial" w:hAnsi="Arial" w:cs="Arial"/>
        </w:rPr>
      </w:pPr>
      <w:r w:rsidRPr="009D71F6">
        <w:rPr>
          <w:rFonts w:ascii="Arial" w:hAnsi="Arial" w:cs="Arial"/>
        </w:rPr>
        <w:t>Flexibilita školení</w:t>
      </w:r>
    </w:p>
    <w:p w:rsidRPr="009D71F6" w:rsidR="00BB5CCF" w:rsidP="0020286D" w:rsidRDefault="00BB5CCF">
      <w:pPr>
        <w:numPr>
          <w:ilvl w:val="1"/>
          <w:numId w:val="8"/>
        </w:numPr>
        <w:autoSpaceDE w:val="false"/>
        <w:autoSpaceDN w:val="false"/>
        <w:adjustRightInd w:val="false"/>
        <w:rPr>
          <w:rFonts w:ascii="Arial" w:hAnsi="Arial" w:cs="Arial"/>
        </w:rPr>
      </w:pPr>
      <w:r w:rsidRPr="009D71F6">
        <w:rPr>
          <w:rFonts w:ascii="Arial" w:hAnsi="Arial" w:cs="Arial"/>
        </w:rPr>
        <w:t>Nabídka možného školení o víkendech…………………………….….. 5%</w:t>
      </w:r>
    </w:p>
    <w:p w:rsidRPr="009D71F6" w:rsidR="00BB5CCF" w:rsidP="00BB5CCF" w:rsidRDefault="00BB5CCF">
      <w:pPr>
        <w:autoSpaceDE w:val="false"/>
        <w:autoSpaceDN w:val="false"/>
        <w:adjustRightInd w:val="false"/>
        <w:ind w:left="1418"/>
        <w:rPr>
          <w:rFonts w:ascii="Arial" w:hAnsi="Arial" w:cs="Arial"/>
          <w:i/>
        </w:rPr>
      </w:pPr>
      <w:r w:rsidRPr="009D71F6">
        <w:rPr>
          <w:rFonts w:ascii="Arial" w:hAnsi="Arial" w:cs="Arial"/>
          <w:i/>
        </w:rPr>
        <w:t>(ano = plný počet bodů, ne = 0 bodů)</w:t>
      </w:r>
    </w:p>
    <w:p w:rsidRPr="009D71F6" w:rsidR="00BB5CCF" w:rsidP="0020286D" w:rsidRDefault="00BB5CCF">
      <w:pPr>
        <w:numPr>
          <w:ilvl w:val="1"/>
          <w:numId w:val="8"/>
        </w:numPr>
        <w:autoSpaceDE w:val="false"/>
        <w:autoSpaceDN w:val="false"/>
        <w:adjustRightInd w:val="false"/>
        <w:rPr>
          <w:rFonts w:ascii="Arial" w:hAnsi="Arial" w:cs="Arial"/>
        </w:rPr>
      </w:pPr>
      <w:r w:rsidRPr="009D71F6">
        <w:rPr>
          <w:rFonts w:ascii="Arial" w:hAnsi="Arial" w:cs="Arial"/>
        </w:rPr>
        <w:t>Možnost realizace školení v blocích po 4 hodinách ………………….. 5%</w:t>
      </w:r>
    </w:p>
    <w:p w:rsidRPr="009D71F6" w:rsidR="00BB5CCF" w:rsidP="00BB5CCF" w:rsidRDefault="00BB5CCF">
      <w:pPr>
        <w:autoSpaceDE w:val="false"/>
        <w:autoSpaceDN w:val="false"/>
        <w:adjustRightInd w:val="false"/>
        <w:ind w:left="720" w:firstLine="698"/>
        <w:rPr>
          <w:rFonts w:ascii="Arial" w:hAnsi="Arial" w:cs="Arial"/>
          <w:i/>
        </w:rPr>
      </w:pPr>
      <w:r w:rsidRPr="009D71F6">
        <w:rPr>
          <w:rFonts w:ascii="Arial" w:hAnsi="Arial" w:cs="Arial"/>
          <w:i/>
        </w:rPr>
        <w:t>(ano = plný počet bodů, ne = 0 bodů)</w:t>
      </w:r>
    </w:p>
    <w:p w:rsidRPr="009D71F6" w:rsidR="00BB5CCF" w:rsidP="0020286D" w:rsidRDefault="00BB5CCF">
      <w:pPr>
        <w:numPr>
          <w:ilvl w:val="1"/>
          <w:numId w:val="8"/>
        </w:numPr>
        <w:autoSpaceDE w:val="false"/>
        <w:autoSpaceDN w:val="false"/>
        <w:adjustRightInd w:val="false"/>
        <w:rPr>
          <w:rFonts w:ascii="Arial" w:hAnsi="Arial" w:cs="Arial"/>
        </w:rPr>
      </w:pPr>
      <w:r w:rsidRPr="009D71F6">
        <w:rPr>
          <w:rFonts w:ascii="Arial" w:hAnsi="Arial" w:cs="Arial"/>
        </w:rPr>
        <w:t>Dodržení termínu realizace školení 2.3.2015 – 26.6.2015……..…….. 5%</w:t>
      </w:r>
    </w:p>
    <w:p w:rsidRPr="009D71F6" w:rsidR="00BB5CCF" w:rsidP="00BB5CCF" w:rsidRDefault="00BB5CCF">
      <w:pPr>
        <w:autoSpaceDE w:val="false"/>
        <w:autoSpaceDN w:val="false"/>
        <w:adjustRightInd w:val="false"/>
        <w:ind w:left="709" w:firstLine="709"/>
        <w:rPr>
          <w:rFonts w:ascii="Arial" w:hAnsi="Arial" w:cs="Arial"/>
          <w:i/>
        </w:rPr>
      </w:pPr>
      <w:r w:rsidRPr="009D71F6">
        <w:rPr>
          <w:rFonts w:ascii="Arial" w:hAnsi="Arial" w:cs="Arial"/>
          <w:i/>
        </w:rPr>
        <w:t>(ano = plný počet bodů, ne = 0 bodů)</w:t>
      </w:r>
    </w:p>
    <w:p w:rsidRPr="009D71F6" w:rsidR="00BB5CCF" w:rsidP="0020286D" w:rsidRDefault="00BB5CCF">
      <w:pPr>
        <w:numPr>
          <w:ilvl w:val="1"/>
          <w:numId w:val="8"/>
        </w:numPr>
        <w:autoSpaceDE w:val="false"/>
        <w:autoSpaceDN w:val="false"/>
        <w:adjustRightInd w:val="false"/>
        <w:rPr>
          <w:rFonts w:ascii="Arial" w:hAnsi="Arial" w:cs="Arial"/>
        </w:rPr>
      </w:pPr>
      <w:r w:rsidRPr="009D71F6">
        <w:rPr>
          <w:rFonts w:ascii="Arial" w:hAnsi="Arial" w:cs="Arial"/>
        </w:rPr>
        <w:t>Nabídka možnosti změnit naplánované termíny školicích dnů…</w:t>
      </w:r>
      <w:r w:rsidRPr="009D71F6" w:rsidR="00103154">
        <w:rPr>
          <w:rFonts w:ascii="Arial" w:hAnsi="Arial" w:cs="Arial"/>
        </w:rPr>
        <w:t>...</w:t>
      </w:r>
      <w:r w:rsidRPr="009D71F6">
        <w:rPr>
          <w:rFonts w:ascii="Arial" w:hAnsi="Arial" w:cs="Arial"/>
        </w:rPr>
        <w:t>….. 5%</w:t>
      </w:r>
    </w:p>
    <w:p w:rsidRPr="009D71F6" w:rsidR="00BB5CCF" w:rsidP="00BB5CCF" w:rsidRDefault="00BB5CCF">
      <w:pPr>
        <w:autoSpaceDE w:val="false"/>
        <w:autoSpaceDN w:val="false"/>
        <w:adjustRightInd w:val="false"/>
        <w:ind w:left="720" w:firstLine="698"/>
        <w:rPr>
          <w:rFonts w:ascii="Arial" w:hAnsi="Arial" w:cs="Arial"/>
          <w:i/>
        </w:rPr>
      </w:pPr>
      <w:r w:rsidRPr="009D71F6">
        <w:rPr>
          <w:rFonts w:ascii="Arial" w:hAnsi="Arial" w:cs="Arial"/>
          <w:i/>
        </w:rPr>
        <w:t>(ano = plný počet bodů, ne = 0 bodů)</w:t>
      </w:r>
    </w:p>
    <w:p w:rsidRPr="009D71F6" w:rsidR="00BB5CCF" w:rsidP="00BB5CCF" w:rsidRDefault="00BB5CCF">
      <w:pPr>
        <w:autoSpaceDE w:val="false"/>
        <w:autoSpaceDN w:val="false"/>
        <w:adjustRightInd w:val="false"/>
        <w:ind w:left="720"/>
        <w:rPr>
          <w:rFonts w:ascii="Arial" w:hAnsi="Arial" w:cs="Arial"/>
        </w:rPr>
      </w:pPr>
    </w:p>
    <w:p w:rsidRPr="009D71F6" w:rsidR="00EE55B6" w:rsidP="00C00949" w:rsidRDefault="00EE55B6">
      <w:pPr>
        <w:pStyle w:val="Stylodsazfurt11bVlevo0cm"/>
        <w:keepNext/>
        <w:spacing w:before="0" w:after="120"/>
        <w:rPr>
          <w:rFonts w:ascii="Arial" w:hAnsi="Arial" w:cs="Arial"/>
          <w:b/>
          <w:color w:val="auto"/>
          <w:szCs w:val="22"/>
        </w:rPr>
      </w:pPr>
      <w:r w:rsidRPr="009D71F6">
        <w:rPr>
          <w:rFonts w:ascii="Arial" w:hAnsi="Arial" w:cs="Arial"/>
          <w:b/>
          <w:color w:val="auto"/>
          <w:szCs w:val="22"/>
        </w:rPr>
        <w:t>Detaily k jednotlivým hodnotícím kritériím:</w:t>
      </w:r>
    </w:p>
    <w:p w:rsidRPr="009D71F6" w:rsidR="009435A9" w:rsidP="00EE55B6" w:rsidRDefault="009435A9">
      <w:pPr>
        <w:pStyle w:val="Stylodsazfurt11bVlevo0cm"/>
        <w:spacing w:before="0" w:after="120"/>
        <w:ind w:left="567"/>
        <w:rPr>
          <w:rFonts w:ascii="Arial" w:hAnsi="Arial" w:cs="Arial"/>
          <w:b/>
          <w:szCs w:val="22"/>
        </w:rPr>
      </w:pPr>
      <w:r w:rsidRPr="009D71F6">
        <w:rPr>
          <w:rFonts w:ascii="Arial" w:hAnsi="Arial" w:cs="Arial"/>
          <w:b/>
        </w:rPr>
        <w:t>Cena v Kč bez DPH</w:t>
      </w:r>
      <w:r w:rsidRPr="009D71F6">
        <w:rPr>
          <w:rFonts w:ascii="Arial" w:hAnsi="Arial" w:cs="Arial"/>
          <w:b/>
          <w:szCs w:val="22"/>
        </w:rPr>
        <w:t xml:space="preserve"> </w:t>
      </w:r>
    </w:p>
    <w:p w:rsidRPr="009D71F6" w:rsidR="00EE55B6" w:rsidP="00EE55B6" w:rsidRDefault="00366003">
      <w:pPr>
        <w:pStyle w:val="Stylodsazfurt11bVlevo0cm"/>
        <w:spacing w:before="0" w:after="120"/>
        <w:ind w:left="567"/>
        <w:rPr>
          <w:rFonts w:ascii="Arial" w:hAnsi="Arial" w:cs="Arial"/>
          <w:szCs w:val="22"/>
        </w:rPr>
      </w:pPr>
      <w:r w:rsidRPr="009D71F6">
        <w:rPr>
          <w:rFonts w:ascii="Arial" w:hAnsi="Arial" w:cs="Arial"/>
          <w:szCs w:val="22"/>
        </w:rPr>
        <w:t>p</w:t>
      </w:r>
      <w:r w:rsidRPr="009D71F6" w:rsidR="00EE55B6">
        <w:rPr>
          <w:rFonts w:ascii="Arial" w:hAnsi="Arial" w:cs="Arial"/>
          <w:szCs w:val="22"/>
        </w:rPr>
        <w:t>ředmětem hodnocení bude výše celkové nabídkové ceny v Kč bez DPH. Nejvyšší hodnocení získá nabídka s nejnižší celkovou nabídkovou cenou v Kč bez DPH.</w:t>
      </w:r>
    </w:p>
    <w:p w:rsidRPr="009D71F6" w:rsidR="00EE55B6" w:rsidP="00EE55B6" w:rsidRDefault="00EE55B6">
      <w:pPr>
        <w:pStyle w:val="Stylodsazfurt11bVlevo0cm"/>
        <w:spacing w:before="0"/>
        <w:ind w:left="567"/>
        <w:rPr>
          <w:rFonts w:ascii="Arial" w:hAnsi="Arial" w:cs="Arial"/>
          <w:szCs w:val="22"/>
        </w:rPr>
      </w:pPr>
      <w:r w:rsidRPr="009D71F6">
        <w:rPr>
          <w:rFonts w:ascii="Arial" w:hAnsi="Arial" w:cs="Arial"/>
          <w:szCs w:val="22"/>
        </w:rPr>
        <w:t>Výpočet proběhne podle vzorce:</w:t>
      </w:r>
    </w:p>
    <w:p w:rsidRPr="009D71F6" w:rsidR="00C00949" w:rsidP="00EE55B6" w:rsidRDefault="00C00949">
      <w:pPr>
        <w:pStyle w:val="Stylodsazfurt11bVlevo0cm"/>
        <w:spacing w:before="0"/>
        <w:ind w:left="567"/>
        <w:rPr>
          <w:rFonts w:ascii="Arial" w:hAnsi="Arial" w:cs="Arial"/>
          <w:szCs w:val="22"/>
        </w:rPr>
      </w:pPr>
    </w:p>
    <w:p w:rsidRPr="009D71F6" w:rsidR="00EE55B6" w:rsidP="00EE55B6" w:rsidRDefault="00EE55B6">
      <w:pPr>
        <w:pStyle w:val="Stylodsazfurt11bVlevo0cm"/>
        <w:spacing w:before="0"/>
        <w:ind w:left="567"/>
        <w:rPr>
          <w:rFonts w:ascii="Arial" w:hAnsi="Arial" w:cs="Arial"/>
          <w:i/>
          <w:szCs w:val="22"/>
        </w:rPr>
      </w:pPr>
      <w:r w:rsidRPr="009D71F6">
        <w:rPr>
          <w:rFonts w:ascii="Arial" w:hAnsi="Arial" w:cs="Arial"/>
          <w:i/>
          <w:szCs w:val="22"/>
        </w:rPr>
        <w:t>[(nejnižší celková nabídková cena v Kč bez DPH/hodnocená celková nabídková cena v Kč bez DPH) * 100] * váha kritéria = počet bodů</w:t>
      </w:r>
      <w:r w:rsidRPr="009D71F6" w:rsidDel="00763C7E">
        <w:rPr>
          <w:rFonts w:ascii="Arial" w:hAnsi="Arial" w:cs="Arial"/>
          <w:i/>
          <w:color w:val="auto"/>
          <w:szCs w:val="22"/>
        </w:rPr>
        <w:t xml:space="preserve"> </w:t>
      </w:r>
    </w:p>
    <w:p w:rsidRPr="009D71F6" w:rsidR="00EE55B6" w:rsidP="00EE55B6" w:rsidRDefault="00EE55B6">
      <w:pPr>
        <w:pStyle w:val="Stylodsazfurt11bVlevo0cm"/>
        <w:spacing w:before="0" w:after="120"/>
        <w:ind w:left="567"/>
        <w:rPr>
          <w:rFonts w:ascii="Arial" w:hAnsi="Arial" w:cs="Arial"/>
          <w:szCs w:val="22"/>
        </w:rPr>
      </w:pPr>
    </w:p>
    <w:p w:rsidRPr="009D71F6" w:rsidR="00152F3F" w:rsidP="00152F3F" w:rsidRDefault="00BB5CCF">
      <w:pPr>
        <w:pStyle w:val="Stylodsazfurt11bVlevo0cm"/>
        <w:spacing w:before="0"/>
        <w:ind w:left="567"/>
        <w:rPr>
          <w:rFonts w:ascii="Arial" w:hAnsi="Arial" w:cs="Arial"/>
          <w:b/>
          <w:szCs w:val="22"/>
        </w:rPr>
      </w:pPr>
      <w:r w:rsidRPr="009D71F6">
        <w:rPr>
          <w:rFonts w:ascii="Arial" w:hAnsi="Arial" w:cs="Arial"/>
          <w:b/>
          <w:szCs w:val="22"/>
        </w:rPr>
        <w:t>Flexibilita školení</w:t>
      </w:r>
    </w:p>
    <w:p w:rsidRPr="009D71F6" w:rsidR="00EE55B6" w:rsidP="00996348" w:rsidRDefault="00EE55B6">
      <w:pPr>
        <w:pStyle w:val="Stylodsazfurt11bVlevo0cm"/>
        <w:spacing w:before="0"/>
        <w:rPr>
          <w:rFonts w:ascii="Arial" w:hAnsi="Arial" w:cs="Arial"/>
          <w:szCs w:val="22"/>
        </w:rPr>
      </w:pPr>
    </w:p>
    <w:p w:rsidRPr="009D71F6" w:rsidR="00996348" w:rsidP="00996348" w:rsidRDefault="00996348">
      <w:pPr>
        <w:pStyle w:val="Stylodsazfurt11bVlevo0cm"/>
        <w:spacing w:before="0" w:after="120"/>
        <w:ind w:left="567"/>
        <w:rPr>
          <w:rFonts w:ascii="Arial" w:hAnsi="Arial" w:cs="Arial"/>
          <w:szCs w:val="22"/>
        </w:rPr>
      </w:pPr>
      <w:r w:rsidRPr="009D71F6">
        <w:rPr>
          <w:rFonts w:ascii="Arial" w:hAnsi="Arial" w:cs="Arial"/>
          <w:szCs w:val="22"/>
        </w:rPr>
        <w:t xml:space="preserve">V rámci tohoto subkritéria bude zadavatel hodnotit </w:t>
      </w:r>
      <w:r w:rsidRPr="009D71F6" w:rsidR="00BB5CCF">
        <w:rPr>
          <w:rFonts w:ascii="Arial" w:hAnsi="Arial" w:cs="Arial"/>
          <w:szCs w:val="22"/>
        </w:rPr>
        <w:t>míru flexibility nabídky uchazeče</w:t>
      </w:r>
      <w:r w:rsidRPr="009D71F6">
        <w:rPr>
          <w:rFonts w:ascii="Arial" w:hAnsi="Arial" w:cs="Arial"/>
          <w:szCs w:val="22"/>
        </w:rPr>
        <w:t>.</w:t>
      </w:r>
      <w:r w:rsidRPr="009D71F6" w:rsidR="00BB5CCF">
        <w:rPr>
          <w:rFonts w:ascii="Arial" w:hAnsi="Arial" w:cs="Arial"/>
          <w:szCs w:val="22"/>
        </w:rPr>
        <w:t xml:space="preserve"> </w:t>
      </w:r>
    </w:p>
    <w:p w:rsidRPr="009D71F6" w:rsidR="00BB5CCF" w:rsidP="00996348" w:rsidRDefault="00BB5CCF">
      <w:pPr>
        <w:pStyle w:val="Stylodsazfurt11bVlevo0cm"/>
        <w:spacing w:before="0" w:after="120"/>
        <w:ind w:left="567"/>
        <w:rPr>
          <w:rFonts w:ascii="Arial" w:hAnsi="Arial" w:cs="Arial"/>
          <w:szCs w:val="22"/>
        </w:rPr>
      </w:pPr>
      <w:r w:rsidRPr="009D71F6">
        <w:rPr>
          <w:rFonts w:ascii="Arial" w:hAnsi="Arial" w:cs="Arial"/>
          <w:szCs w:val="22"/>
        </w:rPr>
        <w:t>Dílčí podkritéria budou hodnoceny binárně, kdy za splnění hodnotícího kritéria získává uchazeč plný počet bodů (100) a v případě nesplnění nezíská žádný (0) bod.</w:t>
      </w:r>
    </w:p>
    <w:p w:rsidRPr="009D71F6" w:rsidR="00EE55B6" w:rsidP="00EE55B6" w:rsidRDefault="00EE55B6">
      <w:pPr>
        <w:pStyle w:val="Stylodsazfurt11bVlevo0cm"/>
        <w:spacing w:before="0"/>
        <w:ind w:left="567"/>
        <w:rPr>
          <w:rFonts w:ascii="Arial" w:hAnsi="Arial" w:cs="Arial"/>
          <w:szCs w:val="22"/>
        </w:rPr>
      </w:pPr>
    </w:p>
    <w:p w:rsidRPr="009D71F6" w:rsidR="007A3CB1" w:rsidP="007A3CB1" w:rsidRDefault="00EE55B6">
      <w:pPr>
        <w:pStyle w:val="Stylodsazfurt11bVlevo0cm"/>
        <w:spacing w:before="0" w:after="120"/>
        <w:ind w:left="567"/>
        <w:rPr>
          <w:rFonts w:ascii="Arial" w:hAnsi="Arial" w:cs="Arial"/>
          <w:szCs w:val="22"/>
        </w:rPr>
      </w:pPr>
      <w:r w:rsidRPr="009D71F6">
        <w:rPr>
          <w:rFonts w:ascii="Arial" w:hAnsi="Arial" w:cs="Arial"/>
          <w:szCs w:val="22"/>
        </w:rPr>
        <w:t xml:space="preserve">Za </w:t>
      </w:r>
      <w:r w:rsidRPr="009D71F6" w:rsidR="00BB5CCF">
        <w:rPr>
          <w:rFonts w:ascii="Arial" w:hAnsi="Arial" w:cs="Arial"/>
          <w:szCs w:val="22"/>
        </w:rPr>
        <w:t>splněné hodnotící kritérium se považuje odpověď „ano“.</w:t>
      </w:r>
      <w:r w:rsidRPr="009D71F6">
        <w:rPr>
          <w:rFonts w:ascii="Arial" w:hAnsi="Arial" w:cs="Arial"/>
          <w:szCs w:val="22"/>
        </w:rPr>
        <w:t xml:space="preserve"> </w:t>
      </w:r>
    </w:p>
    <w:p w:rsidRPr="009D71F6" w:rsidR="008D481E" w:rsidP="008D481E" w:rsidRDefault="008D481E">
      <w:pPr>
        <w:pStyle w:val="Odstavecseseznamem"/>
        <w:ind w:left="0"/>
        <w:jc w:val="both"/>
        <w:rPr>
          <w:rFonts w:ascii="Arial" w:hAnsi="Arial" w:cs="Arial"/>
        </w:rPr>
      </w:pPr>
    </w:p>
    <w:p w:rsidRPr="009D71F6" w:rsidR="002E54F0" w:rsidP="004A7229" w:rsidRDefault="00803830">
      <w:pPr>
        <w:pStyle w:val="Stylodsazfurt11bVlevo0cm"/>
        <w:spacing w:before="0"/>
        <w:rPr>
          <w:rFonts w:ascii="Arial" w:hAnsi="Arial" w:cs="Arial"/>
          <w:color w:val="auto"/>
          <w:szCs w:val="22"/>
        </w:rPr>
      </w:pPr>
      <w:r w:rsidRPr="009D71F6">
        <w:rPr>
          <w:rFonts w:ascii="Arial" w:hAnsi="Arial" w:cs="Arial"/>
          <w:color w:val="auto"/>
          <w:szCs w:val="22"/>
        </w:rPr>
        <w:t>Váha kritéri</w:t>
      </w:r>
      <w:r w:rsidRPr="009D71F6" w:rsidR="002E54F0">
        <w:rPr>
          <w:rFonts w:ascii="Arial" w:hAnsi="Arial" w:cs="Arial"/>
          <w:color w:val="auto"/>
          <w:szCs w:val="22"/>
        </w:rPr>
        <w:t xml:space="preserve">a je uvedena v procentech. </w:t>
      </w:r>
    </w:p>
    <w:p w:rsidRPr="009D71F6" w:rsidR="002E54F0" w:rsidP="004A7229" w:rsidRDefault="002E54F0">
      <w:pPr>
        <w:pStyle w:val="Stylodsazfurt11bVlevo0cm"/>
        <w:spacing w:before="0"/>
        <w:rPr>
          <w:rFonts w:ascii="Arial" w:hAnsi="Arial" w:cs="Arial"/>
          <w:color w:val="auto"/>
          <w:szCs w:val="22"/>
        </w:rPr>
      </w:pPr>
    </w:p>
    <w:p w:rsidRPr="009D71F6" w:rsidR="004A7229" w:rsidP="004A7229" w:rsidRDefault="004A7229">
      <w:pPr>
        <w:pStyle w:val="Stylodsazfurt11bVlevo0cm"/>
        <w:spacing w:before="0"/>
        <w:rPr>
          <w:rFonts w:ascii="Arial" w:hAnsi="Arial" w:cs="Arial"/>
          <w:color w:val="auto"/>
          <w:szCs w:val="22"/>
        </w:rPr>
      </w:pPr>
      <w:r w:rsidRPr="009D71F6">
        <w:rPr>
          <w:rFonts w:ascii="Arial" w:hAnsi="Arial" w:cs="Arial"/>
          <w:color w:val="auto"/>
          <w:szCs w:val="22"/>
        </w:rPr>
        <w:t>Jako vítězná bude vybrána nabídka s nejvyšším celkovým počtem bodů. Hodnocení nabídek bude neveřejné.</w:t>
      </w:r>
    </w:p>
    <w:p w:rsidRPr="009D71F6" w:rsidR="0040543D" w:rsidP="008D481E" w:rsidRDefault="0040543D">
      <w:pPr>
        <w:pStyle w:val="Odstavecseseznamem"/>
        <w:ind w:left="0"/>
        <w:jc w:val="both"/>
        <w:rPr>
          <w:rFonts w:ascii="Arial" w:hAnsi="Arial" w:cs="Arial"/>
        </w:rPr>
      </w:pPr>
    </w:p>
    <w:p w:rsidRPr="009D71F6" w:rsidR="0040543D" w:rsidP="008D481E" w:rsidRDefault="0040543D">
      <w:pPr>
        <w:pStyle w:val="Odstavecseseznamem"/>
        <w:ind w:left="0"/>
        <w:jc w:val="both"/>
        <w:rPr>
          <w:rFonts w:ascii="Arial" w:hAnsi="Arial" w:cs="Arial"/>
        </w:rPr>
      </w:pPr>
    </w:p>
    <w:p w:rsidRPr="009D71F6" w:rsidR="00305B0C" w:rsidP="008D481E" w:rsidRDefault="00BB5CCF">
      <w:pPr>
        <w:pStyle w:val="Odstavecseseznamem"/>
        <w:ind w:left="0"/>
        <w:jc w:val="both"/>
        <w:rPr>
          <w:rFonts w:ascii="Arial" w:hAnsi="Arial" w:cs="Arial"/>
          <w:b/>
        </w:rPr>
      </w:pPr>
      <w:r w:rsidRPr="009D71F6">
        <w:rPr>
          <w:rFonts w:ascii="Arial" w:hAnsi="Arial" w:cs="Arial"/>
          <w:b/>
        </w:rPr>
        <w:br w:type="page"/>
      </w:r>
      <w:r w:rsidRPr="009D71F6" w:rsidR="008D481E">
        <w:rPr>
          <w:rFonts w:ascii="Arial" w:hAnsi="Arial" w:cs="Arial"/>
          <w:b/>
        </w:rPr>
        <w:lastRenderedPageBreak/>
        <w:t>9. POŽADAVKY</w:t>
      </w:r>
      <w:r w:rsidRPr="009D71F6" w:rsidR="00310DDC">
        <w:rPr>
          <w:rFonts w:ascii="Arial" w:hAnsi="Arial" w:cs="Arial"/>
          <w:b/>
        </w:rPr>
        <w:t xml:space="preserve"> NA FORMÁLNÍ ÚPRAVU NABÍDKY</w:t>
      </w:r>
    </w:p>
    <w:p w:rsidRPr="009D71F6" w:rsidR="00305B0C" w:rsidP="00305B0C" w:rsidRDefault="00305B0C">
      <w:pPr>
        <w:pStyle w:val="Odstavecseseznamem"/>
        <w:jc w:val="both"/>
        <w:rPr>
          <w:rFonts w:ascii="Arial" w:hAnsi="Arial" w:cs="Arial"/>
          <w:b/>
        </w:rPr>
      </w:pPr>
    </w:p>
    <w:p w:rsidRPr="009D71F6" w:rsidR="00305B0C" w:rsidP="006864F7" w:rsidRDefault="00305B0C">
      <w:pPr>
        <w:pStyle w:val="Odstavecseseznamem"/>
        <w:ind w:left="0"/>
        <w:jc w:val="both"/>
        <w:rPr>
          <w:rFonts w:ascii="Arial" w:hAnsi="Arial" w:cs="Arial"/>
        </w:rPr>
      </w:pPr>
      <w:r w:rsidRPr="009D71F6">
        <w:rPr>
          <w:rFonts w:ascii="Arial" w:hAnsi="Arial" w:cs="Arial"/>
        </w:rPr>
        <w:t>Nabídka bude v tištěné podobě v českém jazyce</w:t>
      </w:r>
      <w:r w:rsidRPr="009D71F6" w:rsidR="00996348">
        <w:rPr>
          <w:rFonts w:ascii="Arial" w:hAnsi="Arial" w:cs="Arial"/>
        </w:rPr>
        <w:t>.</w:t>
      </w:r>
    </w:p>
    <w:p w:rsidRPr="009D71F6" w:rsidR="00305B0C" w:rsidP="006864F7" w:rsidRDefault="00305B0C">
      <w:pPr>
        <w:pStyle w:val="Odstavecseseznamem"/>
        <w:ind w:left="0"/>
        <w:jc w:val="both"/>
        <w:rPr>
          <w:rFonts w:ascii="Arial" w:hAnsi="Arial" w:cs="Arial"/>
        </w:rPr>
      </w:pPr>
      <w:r w:rsidRPr="009D71F6">
        <w:rPr>
          <w:rFonts w:ascii="Arial" w:hAnsi="Arial" w:cs="Arial"/>
        </w:rPr>
        <w:t xml:space="preserve">Nabídky bude zabezpečena proti manipulaci tak, aby nebylo </w:t>
      </w:r>
      <w:r w:rsidRPr="009D71F6" w:rsidR="006864F7">
        <w:rPr>
          <w:rFonts w:ascii="Arial" w:hAnsi="Arial" w:cs="Arial"/>
        </w:rPr>
        <w:t>možno</w:t>
      </w:r>
      <w:r w:rsidRPr="009D71F6">
        <w:rPr>
          <w:rFonts w:ascii="Arial" w:hAnsi="Arial" w:cs="Arial"/>
        </w:rPr>
        <w:t xml:space="preserve"> listy nabídky bez poškození vyjmout.</w:t>
      </w:r>
    </w:p>
    <w:p w:rsidRPr="009D71F6" w:rsidR="00305B0C" w:rsidP="006864F7" w:rsidRDefault="00305B0C">
      <w:pPr>
        <w:pStyle w:val="Odstavecseseznamem"/>
        <w:ind w:left="0"/>
        <w:jc w:val="both"/>
        <w:rPr>
          <w:rFonts w:ascii="Arial" w:hAnsi="Arial" w:cs="Arial"/>
        </w:rPr>
      </w:pPr>
      <w:r w:rsidRPr="009D71F6">
        <w:rPr>
          <w:rFonts w:ascii="Arial" w:hAnsi="Arial" w:cs="Arial"/>
        </w:rPr>
        <w:t xml:space="preserve">Nabídka bude podepsána </w:t>
      </w:r>
      <w:r w:rsidRPr="009D71F6" w:rsidR="00C00675">
        <w:rPr>
          <w:rFonts w:ascii="Arial" w:hAnsi="Arial" w:cs="Arial"/>
        </w:rPr>
        <w:t>statutárním orgán</w:t>
      </w:r>
      <w:r w:rsidRPr="009D71F6" w:rsidR="006864F7">
        <w:rPr>
          <w:rFonts w:ascii="Arial" w:hAnsi="Arial" w:cs="Arial"/>
        </w:rPr>
        <w:t>em dodavatele nebo oprávněným z</w:t>
      </w:r>
      <w:r w:rsidRPr="009D71F6" w:rsidR="00C00675">
        <w:rPr>
          <w:rFonts w:ascii="Arial" w:hAnsi="Arial" w:cs="Arial"/>
        </w:rPr>
        <w:t>ástupce</w:t>
      </w:r>
      <w:r w:rsidRPr="009D71F6" w:rsidR="006864F7">
        <w:rPr>
          <w:rFonts w:ascii="Arial" w:hAnsi="Arial" w:cs="Arial"/>
        </w:rPr>
        <w:t>m</w:t>
      </w:r>
      <w:r w:rsidRPr="009D71F6" w:rsidR="00C00675">
        <w:rPr>
          <w:rFonts w:ascii="Arial" w:hAnsi="Arial" w:cs="Arial"/>
        </w:rPr>
        <w:t xml:space="preserve"> dodavatele. </w:t>
      </w:r>
    </w:p>
    <w:p w:rsidRPr="009D71F6" w:rsidR="00C00675" w:rsidP="006864F7" w:rsidRDefault="00C00675">
      <w:pPr>
        <w:pStyle w:val="Odstavecseseznamem"/>
        <w:ind w:left="0"/>
        <w:jc w:val="both"/>
        <w:rPr>
          <w:rFonts w:ascii="Arial" w:hAnsi="Arial" w:cs="Arial"/>
        </w:rPr>
      </w:pPr>
      <w:r w:rsidRPr="009D71F6">
        <w:rPr>
          <w:rFonts w:ascii="Arial" w:hAnsi="Arial" w:cs="Arial"/>
        </w:rPr>
        <w:t>Nabídka musí být podána v uzavřené ob</w:t>
      </w:r>
      <w:r w:rsidRPr="009D71F6" w:rsidR="00B1427D">
        <w:rPr>
          <w:rFonts w:ascii="Arial" w:hAnsi="Arial" w:cs="Arial"/>
        </w:rPr>
        <w:t>álce a zřetelně označena heslem: „VÝBĚROVÉ ŘÍZENÍ – NEOTEVÍRAT“</w:t>
      </w:r>
      <w:r w:rsidRPr="009D71F6" w:rsidR="00164D76">
        <w:rPr>
          <w:rFonts w:ascii="Arial" w:hAnsi="Arial" w:cs="Arial"/>
        </w:rPr>
        <w:t>, názvem zakázky</w:t>
      </w:r>
      <w:r w:rsidRPr="009D71F6" w:rsidR="00996348">
        <w:rPr>
          <w:rFonts w:ascii="Arial" w:hAnsi="Arial" w:cs="Arial"/>
        </w:rPr>
        <w:t>„</w:t>
      </w:r>
      <w:r w:rsidRPr="009D71F6" w:rsidR="00BB5CCF">
        <w:rPr>
          <w:rFonts w:ascii="Arial" w:hAnsi="Arial" w:cs="Arial"/>
        </w:rPr>
        <w:t>Vzdělávací aktivity pro společnost WOCO STV, s.r.o.</w:t>
      </w:r>
      <w:r w:rsidRPr="009D71F6" w:rsidR="00996348">
        <w:rPr>
          <w:rFonts w:ascii="Arial" w:hAnsi="Arial" w:cs="Arial"/>
        </w:rPr>
        <w:t>“</w:t>
      </w:r>
      <w:r w:rsidRPr="009D71F6" w:rsidR="00164D76">
        <w:rPr>
          <w:rFonts w:ascii="Arial" w:hAnsi="Arial" w:cs="Arial"/>
        </w:rPr>
        <w:t xml:space="preserve">a názvem dílčí části, pro kterou je nabídka podávána. </w:t>
      </w:r>
    </w:p>
    <w:p w:rsidRPr="009D71F6" w:rsidR="00B1427D" w:rsidP="006864F7" w:rsidRDefault="00B1427D">
      <w:pPr>
        <w:pStyle w:val="Odstavecseseznamem"/>
        <w:ind w:left="0"/>
        <w:jc w:val="both"/>
        <w:rPr>
          <w:rFonts w:ascii="Arial" w:hAnsi="Arial" w:cs="Arial"/>
        </w:rPr>
      </w:pPr>
      <w:r w:rsidRPr="009D71F6">
        <w:rPr>
          <w:rFonts w:ascii="Arial" w:hAnsi="Arial" w:cs="Arial"/>
        </w:rPr>
        <w:t>Na obálce musí být uvedena zpáteční adresa dodavatele</w:t>
      </w:r>
      <w:r w:rsidRPr="009D71F6" w:rsidR="006864F7">
        <w:rPr>
          <w:rFonts w:ascii="Arial" w:hAnsi="Arial" w:cs="Arial"/>
        </w:rPr>
        <w:t>.</w:t>
      </w:r>
    </w:p>
    <w:p w:rsidRPr="009D71F6" w:rsidR="00C00949" w:rsidP="00B807C1" w:rsidRDefault="00B1427D">
      <w:pPr>
        <w:pStyle w:val="Odstavecseseznamem"/>
        <w:ind w:left="0"/>
        <w:jc w:val="both"/>
        <w:rPr>
          <w:rFonts w:ascii="Arial" w:hAnsi="Arial" w:cs="Arial"/>
        </w:rPr>
      </w:pPr>
      <w:r w:rsidRPr="009D71F6">
        <w:rPr>
          <w:rFonts w:ascii="Arial" w:hAnsi="Arial" w:cs="Arial"/>
        </w:rPr>
        <w:t>Po předložení nabídky jsou její změny ze strany dodavatele nepřípustné.</w:t>
      </w:r>
    </w:p>
    <w:p w:rsidRPr="009D71F6" w:rsidR="006864F7" w:rsidP="00DC2131" w:rsidRDefault="006864F7">
      <w:pPr>
        <w:pStyle w:val="Odstavecseseznamem"/>
        <w:ind w:left="360"/>
        <w:jc w:val="both"/>
        <w:rPr>
          <w:rFonts w:ascii="Arial" w:hAnsi="Arial" w:cs="Arial"/>
        </w:rPr>
      </w:pPr>
    </w:p>
    <w:p w:rsidRPr="009D71F6" w:rsidR="004A7229" w:rsidP="008D481E" w:rsidRDefault="004A7229">
      <w:pPr>
        <w:pStyle w:val="Odstavecseseznamem"/>
        <w:ind w:left="0"/>
        <w:jc w:val="both"/>
        <w:rPr>
          <w:rFonts w:ascii="Arial" w:hAnsi="Arial" w:cs="Arial"/>
          <w:b/>
        </w:rPr>
      </w:pPr>
    </w:p>
    <w:p w:rsidRPr="009D71F6" w:rsidR="004A7229" w:rsidP="004A7229" w:rsidRDefault="004A7229">
      <w:pPr>
        <w:pStyle w:val="Odstavecseseznamem"/>
        <w:ind w:left="0"/>
        <w:jc w:val="both"/>
        <w:rPr>
          <w:rFonts w:ascii="Arial" w:hAnsi="Arial" w:cs="Arial"/>
          <w:b/>
        </w:rPr>
      </w:pPr>
      <w:r w:rsidRPr="009D71F6">
        <w:rPr>
          <w:rFonts w:ascii="Arial" w:hAnsi="Arial" w:cs="Arial"/>
          <w:b/>
        </w:rPr>
        <w:t>10. PLATEBNÍ A OBCHODNÍ PODMÍNKY</w:t>
      </w:r>
    </w:p>
    <w:p w:rsidRPr="009D71F6" w:rsidR="004A7229" w:rsidP="004A7229" w:rsidRDefault="004A7229">
      <w:pPr>
        <w:pStyle w:val="Odstavecseseznamem"/>
        <w:ind w:left="0"/>
        <w:jc w:val="both"/>
        <w:rPr>
          <w:rFonts w:ascii="Arial" w:hAnsi="Arial" w:cs="Arial"/>
        </w:rPr>
      </w:pPr>
    </w:p>
    <w:p w:rsidRPr="009D71F6" w:rsidR="004A7229" w:rsidP="004A7229" w:rsidRDefault="004A7229">
      <w:pPr>
        <w:pStyle w:val="Odstavecseseznamem"/>
        <w:ind w:left="0"/>
        <w:jc w:val="both"/>
        <w:rPr>
          <w:rFonts w:ascii="Arial" w:hAnsi="Arial" w:cs="Arial"/>
        </w:rPr>
      </w:pPr>
      <w:r w:rsidRPr="009D71F6">
        <w:rPr>
          <w:rFonts w:ascii="Arial" w:hAnsi="Arial" w:cs="Arial"/>
        </w:rPr>
        <w:t>Obchodní vztah mezi Zadavatelem a vybraným Uchazečem bude upraven písemnou smlouvou v</w:t>
      </w:r>
      <w:r w:rsidRPr="009D71F6" w:rsidR="004C1F03">
        <w:rPr>
          <w:rFonts w:ascii="Arial" w:hAnsi="Arial" w:cs="Arial"/>
        </w:rPr>
        <w:t> </w:t>
      </w:r>
      <w:r w:rsidRPr="009D71F6">
        <w:rPr>
          <w:rFonts w:ascii="Arial" w:hAnsi="Arial" w:cs="Arial"/>
        </w:rPr>
        <w:t>českém</w:t>
      </w:r>
      <w:r w:rsidRPr="009D71F6" w:rsidR="004C1F03">
        <w:rPr>
          <w:rFonts w:ascii="Arial" w:hAnsi="Arial" w:cs="Arial"/>
        </w:rPr>
        <w:t xml:space="preserve"> </w:t>
      </w:r>
      <w:r w:rsidRPr="009D71F6">
        <w:rPr>
          <w:rFonts w:ascii="Arial" w:hAnsi="Arial" w:cs="Arial"/>
        </w:rPr>
        <w:t>jazyce. Tato smlouva musí obsahovat veškeré požadavky stanovené touto Zadávací dokumentací, musí být v souladu s Manuálem pro publicitu OP LZZ a přísluš</w:t>
      </w:r>
      <w:r w:rsidRPr="009D71F6" w:rsidR="004C1F03">
        <w:rPr>
          <w:rFonts w:ascii="Arial" w:hAnsi="Arial" w:cs="Arial"/>
        </w:rPr>
        <w:t>nými platnými právními předpisy</w:t>
      </w:r>
    </w:p>
    <w:p w:rsidRPr="009D71F6" w:rsidR="004A7229" w:rsidP="004A7229" w:rsidRDefault="004A7229">
      <w:pPr>
        <w:pStyle w:val="Odstavecseseznamem"/>
        <w:ind w:left="0"/>
        <w:jc w:val="both"/>
        <w:rPr>
          <w:rFonts w:ascii="Arial" w:hAnsi="Arial" w:cs="Arial"/>
        </w:rPr>
      </w:pPr>
    </w:p>
    <w:p w:rsidRPr="009D71F6" w:rsidR="004A7229" w:rsidP="001463AB" w:rsidRDefault="004A7229">
      <w:pPr>
        <w:pStyle w:val="Odstavecseseznamem"/>
        <w:ind w:left="0"/>
        <w:jc w:val="both"/>
        <w:rPr>
          <w:rFonts w:ascii="Arial" w:hAnsi="Arial" w:cs="Arial"/>
        </w:rPr>
      </w:pPr>
      <w:r w:rsidRPr="009D71F6">
        <w:rPr>
          <w:rFonts w:ascii="Arial" w:hAnsi="Arial" w:cs="Arial"/>
        </w:rPr>
        <w:t xml:space="preserve">Uchazeč je povinen spolu s nabídkou doložit písemný </w:t>
      </w:r>
      <w:r w:rsidRPr="009D71F6">
        <w:rPr>
          <w:rFonts w:ascii="Arial" w:hAnsi="Arial" w:cs="Arial"/>
          <w:b/>
        </w:rPr>
        <w:t>návrh</w:t>
      </w:r>
      <w:r w:rsidRPr="009D71F6">
        <w:rPr>
          <w:rFonts w:ascii="Arial" w:hAnsi="Arial" w:cs="Arial"/>
        </w:rPr>
        <w:t xml:space="preserve"> smlouvy podepsaný osobou oprávněnou jednat jménem nebo za Uchazeče. </w:t>
      </w:r>
      <w:r w:rsidRPr="009D71F6" w:rsidR="001463AB">
        <w:rPr>
          <w:rFonts w:ascii="Arial" w:hAnsi="Arial" w:cs="Arial"/>
        </w:rPr>
        <w:t>Uchazeč využije přílohu č. 5 tohoto dokumentu.</w:t>
      </w:r>
    </w:p>
    <w:p w:rsidRPr="009D71F6" w:rsidR="004A7229" w:rsidP="004A7229" w:rsidRDefault="004A7229">
      <w:pPr>
        <w:pStyle w:val="Odstavecseseznamem"/>
        <w:ind w:left="0"/>
        <w:jc w:val="both"/>
        <w:rPr>
          <w:rFonts w:ascii="Arial" w:hAnsi="Arial" w:cs="Arial"/>
        </w:rPr>
      </w:pPr>
    </w:p>
    <w:p w:rsidRPr="009D71F6" w:rsidR="004A7229" w:rsidP="004A7229" w:rsidRDefault="004A7229">
      <w:pPr>
        <w:pStyle w:val="Odstavecseseznamem"/>
        <w:ind w:left="0"/>
        <w:jc w:val="both"/>
        <w:rPr>
          <w:rFonts w:ascii="Arial" w:hAnsi="Arial" w:cs="Arial"/>
        </w:rPr>
      </w:pPr>
      <w:r w:rsidRPr="009D71F6">
        <w:rPr>
          <w:rFonts w:ascii="Arial" w:hAnsi="Arial" w:cs="Arial"/>
        </w:rPr>
        <w:t>Případné změny či doplnění návrhu smlouvy obdrženého v doručené nabídce mohou být provedeny pouze písemnou formou a na základě dohody obou smluvních stran.</w:t>
      </w:r>
    </w:p>
    <w:p w:rsidRPr="009D71F6" w:rsidR="004A7229" w:rsidP="004A7229" w:rsidRDefault="004A7229">
      <w:pPr>
        <w:pStyle w:val="Odstavecseseznamem"/>
        <w:ind w:left="0"/>
        <w:jc w:val="both"/>
        <w:rPr>
          <w:rFonts w:ascii="Arial" w:hAnsi="Arial" w:cs="Arial"/>
        </w:rPr>
      </w:pPr>
      <w:r w:rsidRPr="009D71F6">
        <w:rPr>
          <w:rFonts w:ascii="Arial" w:hAnsi="Arial" w:cs="Arial"/>
        </w:rPr>
        <w:t xml:space="preserve">Zadavatel bude smluvní ceny hradit bezhotovostním bankovním převodem na základě faktury vystavené dodavatelem. </w:t>
      </w:r>
      <w:r w:rsidRPr="009D71F6" w:rsidR="00D52ED9">
        <w:rPr>
          <w:rFonts w:ascii="Arial" w:hAnsi="Arial" w:cs="Arial"/>
        </w:rPr>
        <w:t>Splatnost faktur 30 dnů.</w:t>
      </w:r>
    </w:p>
    <w:p w:rsidRPr="009D71F6" w:rsidR="004A7229" w:rsidP="004A7229" w:rsidRDefault="004A7229">
      <w:pPr>
        <w:pStyle w:val="Odstavecseseznamem"/>
        <w:ind w:left="0"/>
        <w:jc w:val="both"/>
        <w:rPr>
          <w:rFonts w:ascii="Arial" w:hAnsi="Arial" w:cs="Arial"/>
        </w:rPr>
      </w:pPr>
    </w:p>
    <w:p w:rsidRPr="009D71F6" w:rsidR="004A7229" w:rsidP="004A7229" w:rsidRDefault="004A7229">
      <w:pPr>
        <w:pStyle w:val="Odstavecseseznamem"/>
        <w:ind w:left="0"/>
        <w:jc w:val="both"/>
        <w:rPr>
          <w:rFonts w:ascii="Arial" w:hAnsi="Arial" w:cs="Arial"/>
        </w:rPr>
      </w:pPr>
      <w:r w:rsidRPr="009D71F6">
        <w:rPr>
          <w:rFonts w:ascii="Arial" w:hAnsi="Arial" w:cs="Arial"/>
        </w:rPr>
        <w:t>Faktury budou splňovat požadavky minima publicity, budou opatřeny názvem projektu, jeho registračním číslem, informací o tom, že projekt je spolufinancován z ESF a státního rozpočtu ČR, budou obsahovat soupis provedených služeb včetně data realizace a budou vyhotoveny v souladu s náležitostmi řádného daňového dokladu dle příslušných platných právních předpisů. Pokud faktura nebude vystavena dle výše uvedených požadavků, Zadavatel má právo takovou fakturu ve lhůtě splatnosti zaslat zpět dodavateli k doplnění či úpravě. Nová lhůta splatnosti začne běžet od zaslání náležitě doplněné či opravené faktury.</w:t>
      </w:r>
    </w:p>
    <w:p w:rsidRPr="009D71F6" w:rsidR="004A7229" w:rsidP="004A7229" w:rsidRDefault="004A7229">
      <w:pPr>
        <w:pStyle w:val="Odstavecseseznamem"/>
        <w:ind w:left="0"/>
        <w:jc w:val="both"/>
        <w:rPr>
          <w:rFonts w:ascii="Arial" w:hAnsi="Arial" w:cs="Arial"/>
        </w:rPr>
      </w:pPr>
    </w:p>
    <w:p w:rsidRPr="009D71F6" w:rsidR="004A7229" w:rsidP="008D481E" w:rsidRDefault="004A7229">
      <w:pPr>
        <w:pStyle w:val="Odstavecseseznamem"/>
        <w:ind w:left="0"/>
        <w:jc w:val="both"/>
        <w:rPr>
          <w:rFonts w:ascii="Arial" w:hAnsi="Arial" w:cs="Arial"/>
          <w:b/>
        </w:rPr>
      </w:pPr>
    </w:p>
    <w:p w:rsidRPr="009D71F6" w:rsidR="00655299" w:rsidP="008D481E" w:rsidRDefault="008D481E">
      <w:pPr>
        <w:pStyle w:val="Odstavecseseznamem"/>
        <w:ind w:left="0"/>
        <w:jc w:val="both"/>
        <w:rPr>
          <w:rFonts w:ascii="Arial" w:hAnsi="Arial" w:cs="Arial"/>
          <w:b/>
        </w:rPr>
      </w:pPr>
      <w:r w:rsidRPr="009D71F6">
        <w:rPr>
          <w:rFonts w:ascii="Arial" w:hAnsi="Arial" w:cs="Arial"/>
          <w:b/>
        </w:rPr>
        <w:t>1</w:t>
      </w:r>
      <w:r w:rsidRPr="009D71F6" w:rsidR="004A7229">
        <w:rPr>
          <w:rFonts w:ascii="Arial" w:hAnsi="Arial" w:cs="Arial"/>
          <w:b/>
        </w:rPr>
        <w:t>1</w:t>
      </w:r>
      <w:r w:rsidRPr="009D71F6">
        <w:rPr>
          <w:rFonts w:ascii="Arial" w:hAnsi="Arial" w:cs="Arial"/>
          <w:b/>
        </w:rPr>
        <w:t xml:space="preserve">. </w:t>
      </w:r>
      <w:r w:rsidRPr="009D71F6" w:rsidR="00310DDC">
        <w:rPr>
          <w:rFonts w:ascii="Arial" w:hAnsi="Arial" w:cs="Arial"/>
          <w:b/>
        </w:rPr>
        <w:t>ZÁVĚREČNÁ USTANOVENÍ</w:t>
      </w:r>
    </w:p>
    <w:p w:rsidRPr="009D71F6" w:rsidR="006864F7" w:rsidP="006864F7" w:rsidRDefault="006864F7">
      <w:pPr>
        <w:pStyle w:val="Odstavecseseznamem"/>
        <w:ind w:left="0"/>
        <w:jc w:val="both"/>
        <w:rPr>
          <w:rFonts w:ascii="Arial" w:hAnsi="Arial" w:cs="Arial"/>
          <w:b/>
        </w:rPr>
      </w:pPr>
    </w:p>
    <w:p w:rsidRPr="009D71F6" w:rsidR="00296EB6" w:rsidP="0020286D" w:rsidRDefault="00296EB6">
      <w:pPr>
        <w:pStyle w:val="Odstavecseseznamem"/>
        <w:numPr>
          <w:ilvl w:val="0"/>
          <w:numId w:val="6"/>
        </w:numPr>
        <w:jc w:val="both"/>
        <w:rPr>
          <w:rFonts w:ascii="Arial" w:hAnsi="Arial" w:cs="Arial"/>
        </w:rPr>
      </w:pPr>
      <w:r w:rsidRPr="009D71F6">
        <w:rPr>
          <w:rFonts w:ascii="Arial" w:hAnsi="Arial" w:cs="Arial"/>
        </w:rPr>
        <w:t>Uchazeč je povinen bezvýhradně respektovat požadavky dle této Zadávací dokumentace.</w:t>
      </w:r>
    </w:p>
    <w:p w:rsidRPr="009D71F6" w:rsidR="00F45A9C" w:rsidP="0020286D" w:rsidRDefault="00F45A9C">
      <w:pPr>
        <w:pStyle w:val="Odstavecseseznamem"/>
        <w:numPr>
          <w:ilvl w:val="0"/>
          <w:numId w:val="6"/>
        </w:numPr>
        <w:jc w:val="both"/>
        <w:rPr>
          <w:rFonts w:ascii="Arial" w:hAnsi="Arial" w:cs="Arial"/>
        </w:rPr>
      </w:pPr>
      <w:r w:rsidRPr="009D71F6">
        <w:rPr>
          <w:rFonts w:ascii="Arial" w:hAnsi="Arial" w:cs="Arial"/>
        </w:rPr>
        <w:t xml:space="preserve">Převzetím podkladů pro výběrové řízení uchazeč bere na vědomí, že tyto podklady jsou považovány za důvěrné </w:t>
      </w:r>
      <w:r w:rsidRPr="009D71F6" w:rsidR="00D52ED9">
        <w:rPr>
          <w:rFonts w:ascii="Arial" w:hAnsi="Arial" w:cs="Arial"/>
        </w:rPr>
        <w:t>a ž</w:t>
      </w:r>
      <w:r w:rsidRPr="009D71F6">
        <w:rPr>
          <w:rFonts w:ascii="Arial" w:hAnsi="Arial" w:cs="Arial"/>
        </w:rPr>
        <w:t>e mohou být použity výhradně uchazečem jen pro účely tohoto výběrového řízení. Uchazeč se převzetím tohoto dokumentu zavazuje, že bude zachovávat mlčenlivost o obsahu tohoto materiálu, nebude ho rozšiřovat tiskem, jiným médiem anebo materiál jakýmkoliv jiným způsobem publikovat a nedá ho k dispozici jakékoliv třetí straně.</w:t>
      </w:r>
    </w:p>
    <w:p w:rsidRPr="009D71F6" w:rsidR="00296EB6" w:rsidP="0020286D" w:rsidRDefault="00296EB6">
      <w:pPr>
        <w:pStyle w:val="Odstavecseseznamem"/>
        <w:numPr>
          <w:ilvl w:val="0"/>
          <w:numId w:val="6"/>
        </w:numPr>
        <w:jc w:val="both"/>
        <w:rPr>
          <w:rFonts w:ascii="Arial" w:hAnsi="Arial" w:cs="Arial"/>
        </w:rPr>
      </w:pPr>
      <w:r w:rsidRPr="009D71F6">
        <w:rPr>
          <w:rFonts w:ascii="Arial" w:hAnsi="Arial" w:cs="Arial"/>
        </w:rPr>
        <w:t>Uchazeč smí podat pouze jednu nabídku</w:t>
      </w:r>
      <w:r w:rsidRPr="009D71F6" w:rsidR="00D52ED9">
        <w:rPr>
          <w:rFonts w:ascii="Arial" w:hAnsi="Arial" w:cs="Arial"/>
        </w:rPr>
        <w:t xml:space="preserve"> pro každou dílčí část</w:t>
      </w:r>
      <w:r w:rsidRPr="009D71F6">
        <w:rPr>
          <w:rFonts w:ascii="Arial" w:hAnsi="Arial" w:cs="Arial"/>
        </w:rPr>
        <w:t>. Pokud podá sám nabídku</w:t>
      </w:r>
      <w:r w:rsidRPr="009D71F6" w:rsidR="000F5512">
        <w:rPr>
          <w:rFonts w:ascii="Arial" w:hAnsi="Arial" w:cs="Arial"/>
        </w:rPr>
        <w:t>,</w:t>
      </w:r>
      <w:r w:rsidRPr="009D71F6">
        <w:rPr>
          <w:rFonts w:ascii="Arial" w:hAnsi="Arial" w:cs="Arial"/>
        </w:rPr>
        <w:t xml:space="preserve"> nesmí být účasten v dalších sdruženích</w:t>
      </w:r>
      <w:r w:rsidRPr="009D71F6" w:rsidR="000F5512">
        <w:rPr>
          <w:rFonts w:ascii="Arial" w:hAnsi="Arial" w:cs="Arial"/>
        </w:rPr>
        <w:t xml:space="preserve"> nebo být subdodavatelem jiného uchazeče v této zakázce</w:t>
      </w:r>
      <w:r w:rsidRPr="009D71F6">
        <w:rPr>
          <w:rFonts w:ascii="Arial" w:hAnsi="Arial" w:cs="Arial"/>
        </w:rPr>
        <w:t>.</w:t>
      </w:r>
    </w:p>
    <w:p w:rsidRPr="009D71F6" w:rsidR="00296EB6" w:rsidP="0020286D" w:rsidRDefault="000F5512">
      <w:pPr>
        <w:pStyle w:val="Odstavecseseznamem"/>
        <w:numPr>
          <w:ilvl w:val="0"/>
          <w:numId w:val="6"/>
        </w:numPr>
        <w:jc w:val="both"/>
        <w:rPr>
          <w:rFonts w:ascii="Arial" w:hAnsi="Arial" w:cs="Arial"/>
        </w:rPr>
      </w:pPr>
      <w:r w:rsidRPr="009D71F6">
        <w:rPr>
          <w:rFonts w:ascii="Arial" w:hAnsi="Arial" w:cs="Arial"/>
        </w:rPr>
        <w:t xml:space="preserve">Uchazeč je vázán celým obsahem své nabídky po dobu </w:t>
      </w:r>
      <w:r w:rsidRPr="009D71F6" w:rsidR="005675A4">
        <w:rPr>
          <w:rFonts w:ascii="Arial" w:hAnsi="Arial" w:cs="Arial"/>
        </w:rPr>
        <w:t>90 dnů</w:t>
      </w:r>
      <w:r w:rsidRPr="009D71F6">
        <w:rPr>
          <w:rFonts w:ascii="Arial" w:hAnsi="Arial" w:cs="Arial"/>
        </w:rPr>
        <w:t>.</w:t>
      </w:r>
    </w:p>
    <w:p w:rsidRPr="009D71F6" w:rsidR="00912A11" w:rsidP="0020286D" w:rsidRDefault="00912A11">
      <w:pPr>
        <w:pStyle w:val="Odstavecseseznamem"/>
        <w:numPr>
          <w:ilvl w:val="0"/>
          <w:numId w:val="6"/>
        </w:numPr>
        <w:jc w:val="both"/>
        <w:rPr>
          <w:rFonts w:ascii="Arial" w:hAnsi="Arial" w:cs="Arial"/>
        </w:rPr>
      </w:pPr>
      <w:r w:rsidRPr="009D71F6">
        <w:rPr>
          <w:rFonts w:ascii="Arial" w:hAnsi="Arial" w:cs="Arial"/>
        </w:rPr>
        <w:t>V případě formálních nedostatků, které nemění obsah předložené nabídky, smí zadavatel vyzvat uchazeče k jejich odstranění.</w:t>
      </w:r>
    </w:p>
    <w:p w:rsidRPr="009D71F6" w:rsidR="00912A11" w:rsidP="0020286D" w:rsidRDefault="00912A11">
      <w:pPr>
        <w:pStyle w:val="Odstavecseseznamem"/>
        <w:numPr>
          <w:ilvl w:val="0"/>
          <w:numId w:val="6"/>
        </w:numPr>
        <w:jc w:val="both"/>
        <w:rPr>
          <w:rFonts w:ascii="Arial" w:hAnsi="Arial" w:cs="Arial"/>
        </w:rPr>
      </w:pPr>
      <w:r w:rsidRPr="009D71F6">
        <w:rPr>
          <w:rFonts w:ascii="Arial" w:hAnsi="Arial" w:cs="Arial"/>
        </w:rPr>
        <w:lastRenderedPageBreak/>
        <w:t>Zadavatel si vyhrazuje právo požádat uchazeče o vysvětlení nabídky v případě nejasností. Pokud uchazeč nepředloží vysvětlení ve lhůtě 5 pracovních dnů ode dne doručení žádosti o vysvětlení nabídky, bude nabídka z hodnocení vyřazena a uchazeč bude vyloučen ze zadávacího řízení, což mu bude bezodkladně písemně oznámeno.</w:t>
      </w:r>
    </w:p>
    <w:p w:rsidRPr="009D71F6" w:rsidR="00A75839" w:rsidP="0020286D" w:rsidRDefault="00A75839">
      <w:pPr>
        <w:pStyle w:val="Odstavecseseznamem"/>
        <w:numPr>
          <w:ilvl w:val="0"/>
          <w:numId w:val="6"/>
        </w:numPr>
        <w:jc w:val="both"/>
        <w:rPr>
          <w:rFonts w:ascii="Arial" w:hAnsi="Arial" w:cs="Arial"/>
        </w:rPr>
      </w:pPr>
      <w:r w:rsidRPr="009D71F6">
        <w:rPr>
          <w:rFonts w:ascii="Arial" w:hAnsi="Arial" w:cs="Arial"/>
        </w:rPr>
        <w:t>Zadavatel si vyhrazuje právo nevyhodnocovat nepřijatelné nabídky, přičemž za nepřijatelné nabídky se považují nabídky:</w:t>
      </w:r>
    </w:p>
    <w:p w:rsidRPr="009D71F6" w:rsidR="00A75839" w:rsidP="0020286D" w:rsidRDefault="00A75839">
      <w:pPr>
        <w:pStyle w:val="Odstavecseseznamem"/>
        <w:numPr>
          <w:ilvl w:val="1"/>
          <w:numId w:val="5"/>
        </w:numPr>
        <w:rPr>
          <w:rFonts w:ascii="Arial" w:hAnsi="Arial" w:cs="Arial"/>
        </w:rPr>
      </w:pPr>
      <w:r w:rsidRPr="009D71F6">
        <w:rPr>
          <w:rFonts w:ascii="Arial" w:hAnsi="Arial" w:cs="Arial"/>
        </w:rPr>
        <w:t>nevhodné, kterými jsou nabídky nesplňující požadavky zadavatele na předmět plnění;</w:t>
      </w:r>
    </w:p>
    <w:p w:rsidRPr="009D71F6" w:rsidR="00A75839" w:rsidP="0020286D" w:rsidRDefault="00A75839">
      <w:pPr>
        <w:pStyle w:val="Odstavecseseznamem"/>
        <w:numPr>
          <w:ilvl w:val="1"/>
          <w:numId w:val="5"/>
        </w:numPr>
        <w:rPr>
          <w:rFonts w:ascii="Arial" w:hAnsi="Arial" w:cs="Arial"/>
        </w:rPr>
      </w:pPr>
      <w:r w:rsidRPr="009D71F6">
        <w:rPr>
          <w:rFonts w:ascii="Arial" w:hAnsi="Arial" w:cs="Arial"/>
        </w:rPr>
        <w:t>u kterých uchazeč neprokázal splnění kvalifikace;</w:t>
      </w:r>
    </w:p>
    <w:p w:rsidRPr="009D71F6" w:rsidR="00A75839" w:rsidP="0020286D" w:rsidRDefault="00A75839">
      <w:pPr>
        <w:pStyle w:val="Odstavecseseznamem"/>
        <w:numPr>
          <w:ilvl w:val="1"/>
          <w:numId w:val="5"/>
        </w:numPr>
        <w:rPr>
          <w:rFonts w:ascii="Arial" w:hAnsi="Arial" w:cs="Arial"/>
        </w:rPr>
      </w:pPr>
      <w:r w:rsidRPr="009D71F6">
        <w:rPr>
          <w:rFonts w:ascii="Arial" w:hAnsi="Arial" w:cs="Arial"/>
        </w:rPr>
        <w:t>které obsahují upravené podmínky plnění v rozporu s požadavky zadavatele;</w:t>
      </w:r>
    </w:p>
    <w:p w:rsidRPr="009D71F6" w:rsidR="00A75839" w:rsidP="0020286D" w:rsidRDefault="00A75839">
      <w:pPr>
        <w:pStyle w:val="Odstavecseseznamem"/>
        <w:numPr>
          <w:ilvl w:val="1"/>
          <w:numId w:val="5"/>
        </w:numPr>
        <w:rPr>
          <w:rFonts w:ascii="Arial" w:hAnsi="Arial" w:cs="Arial"/>
        </w:rPr>
      </w:pPr>
      <w:r w:rsidRPr="009D71F6">
        <w:rPr>
          <w:rFonts w:ascii="Arial" w:hAnsi="Arial" w:cs="Arial"/>
        </w:rPr>
        <w:t xml:space="preserve">které byly podány po uplynutí lhůty pro podání nabídek. </w:t>
      </w:r>
    </w:p>
    <w:p w:rsidRPr="009D71F6" w:rsidR="000F5512" w:rsidP="0020286D" w:rsidRDefault="000F5512">
      <w:pPr>
        <w:pStyle w:val="Odstavecseseznamem"/>
        <w:numPr>
          <w:ilvl w:val="0"/>
          <w:numId w:val="6"/>
        </w:numPr>
        <w:jc w:val="both"/>
        <w:rPr>
          <w:rFonts w:ascii="Arial" w:hAnsi="Arial" w:cs="Arial"/>
        </w:rPr>
      </w:pPr>
      <w:r w:rsidRPr="009D71F6">
        <w:rPr>
          <w:rFonts w:ascii="Arial" w:hAnsi="Arial" w:cs="Arial"/>
        </w:rPr>
        <w:t>Zadavatel neposkytuje uchazeči žádnou náhradu spojenou s podáním nabídky.</w:t>
      </w:r>
    </w:p>
    <w:p w:rsidRPr="009D71F6" w:rsidR="000F5512" w:rsidP="0020286D" w:rsidRDefault="000F5512">
      <w:pPr>
        <w:pStyle w:val="Odstavecseseznamem"/>
        <w:numPr>
          <w:ilvl w:val="0"/>
          <w:numId w:val="6"/>
        </w:numPr>
        <w:jc w:val="both"/>
        <w:rPr>
          <w:rFonts w:ascii="Arial" w:hAnsi="Arial" w:cs="Arial"/>
        </w:rPr>
      </w:pPr>
      <w:r w:rsidRPr="009D71F6">
        <w:rPr>
          <w:rFonts w:ascii="Arial" w:hAnsi="Arial" w:cs="Arial"/>
        </w:rPr>
        <w:t>Zadavatel si vyhrazuje právo zrušit kdykoliv zadávací řízení, a to i bez udání důvodu. Stejně tak si zadavatel vyhrazuje právo odmítnout všechny nabídky, pokud uzná za vhodné.</w:t>
      </w:r>
    </w:p>
    <w:p w:rsidRPr="009D71F6" w:rsidR="000F5512" w:rsidP="0020286D" w:rsidRDefault="000F5512">
      <w:pPr>
        <w:pStyle w:val="Odstavecseseznamem"/>
        <w:numPr>
          <w:ilvl w:val="0"/>
          <w:numId w:val="6"/>
        </w:numPr>
        <w:jc w:val="both"/>
        <w:rPr>
          <w:rFonts w:ascii="Arial" w:hAnsi="Arial" w:cs="Arial"/>
        </w:rPr>
      </w:pPr>
      <w:r w:rsidRPr="009D71F6">
        <w:rPr>
          <w:rFonts w:ascii="Arial" w:hAnsi="Arial" w:cs="Arial"/>
        </w:rPr>
        <w:t>Je-li zrušeno zadávací řízení zadavatel je povinen o tom vyrozumět všechny účastníky.</w:t>
      </w:r>
      <w:r w:rsidRPr="009D71F6" w:rsidR="003D3538">
        <w:rPr>
          <w:rFonts w:ascii="Arial" w:hAnsi="Arial" w:cs="Arial"/>
        </w:rPr>
        <w:t xml:space="preserve"> Bude-li výzva zrušena ještě před otevřením nabídek, budou neotevřené nabídky vráceny uchazečům. Zadavatel je oprávněn si ponechat všechny nabídky, které byly řádně podány a byly otevřeny.  </w:t>
      </w:r>
    </w:p>
    <w:p w:rsidRPr="009D71F6" w:rsidR="005205E9" w:rsidP="0020286D" w:rsidRDefault="000F5512">
      <w:pPr>
        <w:pStyle w:val="Odstavecseseznamem"/>
        <w:numPr>
          <w:ilvl w:val="0"/>
          <w:numId w:val="6"/>
        </w:numPr>
        <w:jc w:val="both"/>
        <w:rPr>
          <w:rFonts w:ascii="Arial" w:hAnsi="Arial" w:cs="Arial"/>
        </w:rPr>
      </w:pPr>
      <w:r w:rsidRPr="009D71F6">
        <w:rPr>
          <w:rFonts w:ascii="Arial" w:hAnsi="Arial" w:cs="Arial"/>
        </w:rPr>
        <w:t>Zadavatel nenese žádnou odpovědnost za škody případně ušlý zisk způsobený zrušení zadávacího řízení.</w:t>
      </w:r>
    </w:p>
    <w:p w:rsidRPr="009D71F6" w:rsidR="00DC2131" w:rsidP="0020286D" w:rsidRDefault="000F5512">
      <w:pPr>
        <w:pStyle w:val="Odstavecseseznamem"/>
        <w:numPr>
          <w:ilvl w:val="0"/>
          <w:numId w:val="6"/>
        </w:numPr>
        <w:jc w:val="both"/>
        <w:rPr>
          <w:rFonts w:ascii="Arial" w:hAnsi="Arial" w:cs="Arial"/>
        </w:rPr>
      </w:pPr>
      <w:r w:rsidRPr="009D71F6">
        <w:rPr>
          <w:rFonts w:ascii="Arial" w:hAnsi="Arial" w:cs="Arial"/>
        </w:rPr>
        <w:t xml:space="preserve">Vybraný uchazeč se zavazuje vykonat veškerou součinnost při finanční kontrole </w:t>
      </w:r>
      <w:r w:rsidRPr="009D71F6" w:rsidR="00314BC8">
        <w:rPr>
          <w:rFonts w:ascii="Arial" w:hAnsi="Arial" w:cs="Arial"/>
        </w:rPr>
        <w:t xml:space="preserve">osobám oprávněným k výkonu kontroly projektu, z něhož je zakázka hrazena, </w:t>
      </w:r>
      <w:r w:rsidRPr="009D71F6">
        <w:rPr>
          <w:rFonts w:ascii="Arial" w:hAnsi="Arial" w:cs="Arial"/>
        </w:rPr>
        <w:t>dle zákona č. 320/2001 Sb., o finanční kontrole</w:t>
      </w:r>
      <w:r w:rsidRPr="009D71F6" w:rsidR="00486766">
        <w:rPr>
          <w:rFonts w:ascii="Arial" w:hAnsi="Arial" w:cs="Arial"/>
        </w:rPr>
        <w:t xml:space="preserve"> a dle zákona č. 563/1991 Sb., o účetnictví a dle zákona č. 235/2004, o dani z přidané hodnoty</w:t>
      </w:r>
      <w:r w:rsidRPr="009D71F6">
        <w:rPr>
          <w:rFonts w:ascii="Arial" w:hAnsi="Arial" w:cs="Arial"/>
        </w:rPr>
        <w:t>.</w:t>
      </w:r>
    </w:p>
    <w:p w:rsidRPr="009D71F6" w:rsidR="00D87602" w:rsidP="00486766" w:rsidRDefault="00D87602">
      <w:pPr>
        <w:spacing w:after="200" w:line="276" w:lineRule="auto"/>
        <w:rPr>
          <w:rFonts w:ascii="Arial" w:hAnsi="Arial" w:cs="Arial"/>
        </w:rPr>
      </w:pPr>
    </w:p>
    <w:p w:rsidRPr="009D71F6" w:rsidR="00D87602" w:rsidP="00486766" w:rsidRDefault="00D87602">
      <w:pPr>
        <w:spacing w:after="200" w:line="276" w:lineRule="auto"/>
        <w:rPr>
          <w:rFonts w:ascii="Arial" w:hAnsi="Arial" w:cs="Arial"/>
        </w:rPr>
      </w:pPr>
    </w:p>
    <w:p w:rsidRPr="009D71F6" w:rsidR="00EB74E7" w:rsidRDefault="00D87602">
      <w:pPr>
        <w:spacing w:line="276" w:lineRule="auto"/>
        <w:jc w:val="center"/>
        <w:rPr>
          <w:rFonts w:ascii="Arial" w:hAnsi="Arial" w:cs="Arial"/>
          <w:color w:val="002060"/>
        </w:rPr>
      </w:pPr>
      <w:r w:rsidRPr="009D71F6">
        <w:rPr>
          <w:rFonts w:ascii="Arial" w:hAnsi="Arial" w:cs="Arial"/>
        </w:rPr>
        <w:t xml:space="preserve">Vsetín, dne 12.1.2015 </w:t>
      </w:r>
      <w:r w:rsidRPr="009D71F6">
        <w:rPr>
          <w:rFonts w:ascii="Arial" w:hAnsi="Arial" w:cs="Arial"/>
        </w:rPr>
        <w:tab/>
        <w:t xml:space="preserve"> Ing. Jiří Halmazňa </w:t>
      </w:r>
      <w:r w:rsidRPr="009D71F6" w:rsidR="00DC2131">
        <w:rPr>
          <w:rFonts w:ascii="Arial" w:hAnsi="Arial" w:cs="Arial"/>
        </w:rPr>
        <w:br w:type="page"/>
      </w:r>
      <w:r w:rsidRPr="009D71F6" w:rsidR="00AD6781">
        <w:rPr>
          <w:rFonts w:ascii="Arial" w:hAnsi="Arial" w:cs="Arial"/>
          <w:b/>
          <w:noProof/>
          <w:color w:val="002060"/>
          <w:sz w:val="52"/>
          <w:szCs w:val="52"/>
          <w:lang w:eastAsia="cs-CZ"/>
        </w:rPr>
        <w:lastRenderedPageBrea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" type="#_x0000_t202" style="position:absolute;left:0;text-align:left;margin-left:-5.55pt;margin-top:-8.35pt;width:129.75pt;height:22.65pt;z-index:251661312;visibility:visible" id="Text Box 9" o:spid="_x0000_s1026" stroked="f">
            <v:textbox>
              <w:txbxContent>
                <w:p w:rsidRPr="00D52ED9" w:rsidR="006B62C8" w:rsidRDefault="006B62C8">
                  <w:pPr>
                    <w:rPr>
                      <w:rFonts w:ascii="Arial" w:hAnsi="Arial" w:cs="Arial"/>
                      <w:b/>
                    </w:rPr>
                  </w:pPr>
                  <w:r w:rsidRPr="00305ED8">
                    <w:rPr>
                      <w:rFonts w:ascii="Arial" w:hAnsi="Arial" w:cs="Arial"/>
                      <w:b/>
                    </w:rPr>
                    <w:t>Příloha č. 1</w:t>
                  </w:r>
                </w:p>
              </w:txbxContent>
            </v:textbox>
          </v:shape>
        </w:pict>
      </w:r>
      <w:r w:rsidRPr="009D71F6" w:rsidR="00305ED8">
        <w:rPr>
          <w:rFonts w:ascii="Arial" w:hAnsi="Arial" w:cs="Arial"/>
          <w:color w:val="002060"/>
          <w:sz w:val="52"/>
          <w:szCs w:val="52"/>
        </w:rPr>
        <w:t>Krycí list nabídky</w:t>
      </w:r>
    </w:p>
    <w:p w:rsidRPr="009D71F6" w:rsidR="00EB74E7" w:rsidRDefault="005205E9">
      <w:pPr>
        <w:rPr>
          <w:rFonts w:ascii="Arial" w:hAnsi="Arial" w:cs="Arial"/>
          <w:b/>
        </w:rPr>
      </w:pPr>
      <w:r w:rsidRPr="009D71F6">
        <w:rPr>
          <w:rFonts w:ascii="Arial" w:hAnsi="Arial" w:cs="Arial"/>
          <w:b/>
        </w:rPr>
        <w:t>Uchazeč</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tblPr>
      <w:tblGrid>
        <w:gridCol w:w="3794"/>
        <w:gridCol w:w="5494"/>
      </w:tblGrid>
      <w:tr w:rsidRPr="009D71F6" w:rsidR="005205E9" w:rsidTr="00635362">
        <w:trPr>
          <w:trHeight w:val="454"/>
        </w:trPr>
        <w:tc>
          <w:tcPr>
            <w:tcW w:w="3794" w:type="dxa"/>
            <w:vAlign w:val="center"/>
          </w:tcPr>
          <w:p w:rsidRPr="009D71F6" w:rsidR="005205E9" w:rsidP="00D52ED9" w:rsidRDefault="005205E9">
            <w:pPr>
              <w:rPr>
                <w:rFonts w:ascii="Arial" w:hAnsi="Arial" w:cs="Arial"/>
              </w:rPr>
            </w:pPr>
            <w:bookmarkStart w:name="OLE_LINK1" w:id="0"/>
            <w:bookmarkStart w:name="OLE_LINK2" w:id="1"/>
            <w:r w:rsidRPr="009D71F6">
              <w:rPr>
                <w:rFonts w:ascii="Arial" w:hAnsi="Arial" w:cs="Arial"/>
              </w:rPr>
              <w:t>Obchodní firma nebo název:</w:t>
            </w:r>
          </w:p>
        </w:tc>
        <w:tc>
          <w:tcPr>
            <w:tcW w:w="5494" w:type="dxa"/>
            <w:shd w:val="clear" w:color="auto" w:fill="FFFF99"/>
          </w:tcPr>
          <w:p w:rsidRPr="009D71F6" w:rsidR="005205E9" w:rsidP="00335F4E" w:rsidRDefault="005205E9">
            <w:pPr>
              <w:rPr>
                <w:rFonts w:ascii="Arial" w:hAnsi="Arial" w:cs="Arial"/>
              </w:rPr>
            </w:pPr>
          </w:p>
        </w:tc>
      </w:tr>
      <w:tr w:rsidRPr="009D71F6" w:rsidR="005205E9" w:rsidTr="00635362">
        <w:trPr>
          <w:trHeight w:val="454"/>
        </w:trPr>
        <w:tc>
          <w:tcPr>
            <w:tcW w:w="3794" w:type="dxa"/>
            <w:vAlign w:val="center"/>
          </w:tcPr>
          <w:p w:rsidRPr="009D71F6" w:rsidR="005205E9" w:rsidP="00D52ED9" w:rsidRDefault="005205E9">
            <w:pPr>
              <w:rPr>
                <w:rFonts w:ascii="Arial" w:hAnsi="Arial" w:cs="Arial"/>
              </w:rPr>
            </w:pPr>
            <w:r w:rsidRPr="009D71F6">
              <w:rPr>
                <w:rFonts w:ascii="Arial" w:hAnsi="Arial" w:cs="Arial"/>
              </w:rPr>
              <w:t>IČ:</w:t>
            </w:r>
          </w:p>
        </w:tc>
        <w:tc>
          <w:tcPr>
            <w:tcW w:w="5494" w:type="dxa"/>
            <w:shd w:val="clear" w:color="auto" w:fill="FFFF99"/>
          </w:tcPr>
          <w:p w:rsidRPr="009D71F6" w:rsidR="005205E9" w:rsidP="00335F4E" w:rsidRDefault="005205E9">
            <w:pPr>
              <w:rPr>
                <w:rFonts w:ascii="Arial" w:hAnsi="Arial" w:cs="Arial"/>
              </w:rPr>
            </w:pPr>
          </w:p>
        </w:tc>
      </w:tr>
      <w:tr w:rsidRPr="009D71F6" w:rsidR="005205E9" w:rsidTr="00635362">
        <w:trPr>
          <w:trHeight w:val="454"/>
        </w:trPr>
        <w:tc>
          <w:tcPr>
            <w:tcW w:w="3794" w:type="dxa"/>
            <w:vAlign w:val="center"/>
          </w:tcPr>
          <w:p w:rsidRPr="009D71F6" w:rsidR="005205E9" w:rsidP="00D52ED9" w:rsidRDefault="005205E9">
            <w:pPr>
              <w:rPr>
                <w:rFonts w:ascii="Arial" w:hAnsi="Arial" w:cs="Arial"/>
              </w:rPr>
            </w:pPr>
            <w:r w:rsidRPr="009D71F6">
              <w:rPr>
                <w:rFonts w:ascii="Arial" w:hAnsi="Arial" w:cs="Arial"/>
              </w:rPr>
              <w:t>DIČ:</w:t>
            </w:r>
          </w:p>
        </w:tc>
        <w:tc>
          <w:tcPr>
            <w:tcW w:w="5494" w:type="dxa"/>
            <w:shd w:val="clear" w:color="auto" w:fill="FFFF99"/>
          </w:tcPr>
          <w:p w:rsidRPr="009D71F6" w:rsidR="005205E9" w:rsidP="00335F4E" w:rsidRDefault="005205E9">
            <w:pPr>
              <w:rPr>
                <w:rFonts w:ascii="Arial" w:hAnsi="Arial" w:cs="Arial"/>
              </w:rPr>
            </w:pPr>
          </w:p>
        </w:tc>
      </w:tr>
      <w:tr w:rsidRPr="009D71F6" w:rsidR="005205E9" w:rsidTr="00635362">
        <w:trPr>
          <w:trHeight w:val="454"/>
        </w:trPr>
        <w:tc>
          <w:tcPr>
            <w:tcW w:w="3794" w:type="dxa"/>
            <w:vAlign w:val="center"/>
          </w:tcPr>
          <w:p w:rsidRPr="009D71F6" w:rsidR="005205E9" w:rsidP="00D52ED9" w:rsidRDefault="005205E9">
            <w:pPr>
              <w:rPr>
                <w:rFonts w:ascii="Arial" w:hAnsi="Arial" w:cs="Arial"/>
              </w:rPr>
            </w:pPr>
            <w:r w:rsidRPr="009D71F6">
              <w:rPr>
                <w:rFonts w:ascii="Arial" w:hAnsi="Arial" w:cs="Arial"/>
              </w:rPr>
              <w:t>Údaje o zápisu do obchodního rejstříku, je-li uchazeč zapsán:</w:t>
            </w:r>
          </w:p>
        </w:tc>
        <w:tc>
          <w:tcPr>
            <w:tcW w:w="5494" w:type="dxa"/>
            <w:shd w:val="clear" w:color="auto" w:fill="FFFF99"/>
          </w:tcPr>
          <w:p w:rsidRPr="009D71F6" w:rsidR="005205E9" w:rsidP="00335F4E" w:rsidRDefault="005205E9">
            <w:pPr>
              <w:rPr>
                <w:rFonts w:ascii="Arial" w:hAnsi="Arial" w:cs="Arial"/>
              </w:rPr>
            </w:pPr>
          </w:p>
        </w:tc>
      </w:tr>
      <w:tr w:rsidRPr="009D71F6" w:rsidR="005205E9" w:rsidTr="00635362">
        <w:trPr>
          <w:trHeight w:val="454"/>
        </w:trPr>
        <w:tc>
          <w:tcPr>
            <w:tcW w:w="3794" w:type="dxa"/>
            <w:vAlign w:val="center"/>
          </w:tcPr>
          <w:p w:rsidRPr="009D71F6" w:rsidR="005205E9" w:rsidP="00D52ED9" w:rsidRDefault="005205E9">
            <w:pPr>
              <w:rPr>
                <w:rFonts w:ascii="Arial" w:hAnsi="Arial" w:cs="Arial"/>
              </w:rPr>
            </w:pPr>
            <w:r w:rsidRPr="009D71F6">
              <w:rPr>
                <w:rFonts w:ascii="Arial" w:hAnsi="Arial" w:cs="Arial"/>
              </w:rPr>
              <w:t>Právní forma:</w:t>
            </w:r>
          </w:p>
        </w:tc>
        <w:tc>
          <w:tcPr>
            <w:tcW w:w="5494" w:type="dxa"/>
            <w:shd w:val="clear" w:color="auto" w:fill="FFFF99"/>
          </w:tcPr>
          <w:p w:rsidRPr="009D71F6" w:rsidR="005205E9" w:rsidP="00335F4E" w:rsidRDefault="005205E9">
            <w:pPr>
              <w:rPr>
                <w:rFonts w:ascii="Arial" w:hAnsi="Arial" w:cs="Arial"/>
              </w:rPr>
            </w:pPr>
          </w:p>
        </w:tc>
      </w:tr>
      <w:tr w:rsidRPr="009D71F6" w:rsidR="005205E9" w:rsidTr="00635362">
        <w:trPr>
          <w:trHeight w:val="454"/>
        </w:trPr>
        <w:tc>
          <w:tcPr>
            <w:tcW w:w="3794" w:type="dxa"/>
            <w:vAlign w:val="center"/>
          </w:tcPr>
          <w:p w:rsidRPr="009D71F6" w:rsidR="005205E9" w:rsidP="00D52ED9" w:rsidRDefault="005205E9">
            <w:pPr>
              <w:rPr>
                <w:rFonts w:ascii="Arial" w:hAnsi="Arial" w:cs="Arial"/>
              </w:rPr>
            </w:pPr>
            <w:r w:rsidRPr="009D71F6">
              <w:rPr>
                <w:rFonts w:ascii="Arial" w:hAnsi="Arial" w:cs="Arial"/>
              </w:rPr>
              <w:t>Sídlo:</w:t>
            </w:r>
          </w:p>
        </w:tc>
        <w:tc>
          <w:tcPr>
            <w:tcW w:w="5494" w:type="dxa"/>
            <w:shd w:val="clear" w:color="auto" w:fill="FFFF99"/>
          </w:tcPr>
          <w:p w:rsidRPr="009D71F6" w:rsidR="005205E9" w:rsidP="00335F4E" w:rsidRDefault="005205E9">
            <w:pPr>
              <w:rPr>
                <w:rFonts w:ascii="Arial" w:hAnsi="Arial" w:cs="Arial"/>
              </w:rPr>
            </w:pPr>
          </w:p>
        </w:tc>
      </w:tr>
      <w:tr w:rsidRPr="009D71F6" w:rsidR="005205E9" w:rsidTr="00635362">
        <w:trPr>
          <w:trHeight w:val="454"/>
        </w:trPr>
        <w:tc>
          <w:tcPr>
            <w:tcW w:w="3794" w:type="dxa"/>
            <w:vAlign w:val="center"/>
          </w:tcPr>
          <w:p w:rsidRPr="009D71F6" w:rsidR="005205E9" w:rsidP="00D52ED9" w:rsidRDefault="005205E9">
            <w:pPr>
              <w:rPr>
                <w:rFonts w:ascii="Arial" w:hAnsi="Arial" w:cs="Arial"/>
              </w:rPr>
            </w:pPr>
            <w:r w:rsidRPr="009D71F6">
              <w:rPr>
                <w:rFonts w:ascii="Arial" w:hAnsi="Arial" w:cs="Arial"/>
              </w:rPr>
              <w:t>Osoba oprávněná jménem/za uchazeče:</w:t>
            </w:r>
          </w:p>
        </w:tc>
        <w:tc>
          <w:tcPr>
            <w:tcW w:w="5494" w:type="dxa"/>
            <w:shd w:val="clear" w:color="auto" w:fill="FFFF99"/>
          </w:tcPr>
          <w:p w:rsidRPr="009D71F6" w:rsidR="005205E9" w:rsidP="00335F4E" w:rsidRDefault="005205E9">
            <w:pPr>
              <w:rPr>
                <w:rFonts w:ascii="Arial" w:hAnsi="Arial" w:cs="Arial"/>
              </w:rPr>
            </w:pPr>
          </w:p>
        </w:tc>
      </w:tr>
      <w:tr w:rsidRPr="009D71F6" w:rsidR="005205E9" w:rsidTr="00635362">
        <w:trPr>
          <w:trHeight w:val="454"/>
        </w:trPr>
        <w:tc>
          <w:tcPr>
            <w:tcW w:w="3794" w:type="dxa"/>
            <w:vAlign w:val="center"/>
          </w:tcPr>
          <w:p w:rsidRPr="009D71F6" w:rsidR="005205E9" w:rsidP="00D52ED9" w:rsidRDefault="005205E9">
            <w:pPr>
              <w:rPr>
                <w:rFonts w:ascii="Arial" w:hAnsi="Arial" w:cs="Arial"/>
              </w:rPr>
            </w:pPr>
            <w:r w:rsidRPr="009D71F6">
              <w:rPr>
                <w:rFonts w:ascii="Arial" w:hAnsi="Arial" w:cs="Arial"/>
              </w:rPr>
              <w:t>Tel.:</w:t>
            </w:r>
          </w:p>
        </w:tc>
        <w:tc>
          <w:tcPr>
            <w:tcW w:w="5494" w:type="dxa"/>
            <w:shd w:val="clear" w:color="auto" w:fill="FFFF99"/>
          </w:tcPr>
          <w:p w:rsidRPr="009D71F6" w:rsidR="005205E9" w:rsidP="00335F4E" w:rsidRDefault="005205E9">
            <w:pPr>
              <w:rPr>
                <w:rFonts w:ascii="Arial" w:hAnsi="Arial" w:cs="Arial"/>
              </w:rPr>
            </w:pPr>
          </w:p>
        </w:tc>
      </w:tr>
      <w:tr w:rsidRPr="009D71F6" w:rsidR="005205E9" w:rsidTr="00635362">
        <w:trPr>
          <w:trHeight w:val="454"/>
        </w:trPr>
        <w:tc>
          <w:tcPr>
            <w:tcW w:w="3794" w:type="dxa"/>
            <w:vAlign w:val="center"/>
          </w:tcPr>
          <w:p w:rsidRPr="009D71F6" w:rsidR="005205E9" w:rsidP="00D52ED9" w:rsidRDefault="005205E9">
            <w:pPr>
              <w:rPr>
                <w:rFonts w:ascii="Arial" w:hAnsi="Arial" w:cs="Arial"/>
              </w:rPr>
            </w:pPr>
            <w:r w:rsidRPr="009D71F6">
              <w:rPr>
                <w:rFonts w:ascii="Arial" w:hAnsi="Arial" w:cs="Arial"/>
              </w:rPr>
              <w:t>Fax:</w:t>
            </w:r>
          </w:p>
        </w:tc>
        <w:tc>
          <w:tcPr>
            <w:tcW w:w="5494" w:type="dxa"/>
            <w:shd w:val="clear" w:color="auto" w:fill="FFFF99"/>
          </w:tcPr>
          <w:p w:rsidRPr="009D71F6" w:rsidR="005205E9" w:rsidP="00335F4E" w:rsidRDefault="005205E9">
            <w:pPr>
              <w:rPr>
                <w:rFonts w:ascii="Arial" w:hAnsi="Arial" w:cs="Arial"/>
              </w:rPr>
            </w:pPr>
          </w:p>
        </w:tc>
      </w:tr>
      <w:tr w:rsidRPr="009D71F6" w:rsidR="005205E9" w:rsidTr="00635362">
        <w:trPr>
          <w:trHeight w:val="454"/>
        </w:trPr>
        <w:tc>
          <w:tcPr>
            <w:tcW w:w="3794" w:type="dxa"/>
            <w:vAlign w:val="center"/>
          </w:tcPr>
          <w:p w:rsidRPr="009D71F6" w:rsidR="005205E9" w:rsidP="00D52ED9" w:rsidRDefault="005205E9">
            <w:pPr>
              <w:rPr>
                <w:rFonts w:ascii="Arial" w:hAnsi="Arial" w:cs="Arial"/>
              </w:rPr>
            </w:pPr>
            <w:r w:rsidRPr="009D71F6">
              <w:rPr>
                <w:rFonts w:ascii="Arial" w:hAnsi="Arial" w:cs="Arial"/>
              </w:rPr>
              <w:t>E-mail:</w:t>
            </w:r>
          </w:p>
        </w:tc>
        <w:tc>
          <w:tcPr>
            <w:tcW w:w="5494" w:type="dxa"/>
            <w:shd w:val="clear" w:color="auto" w:fill="FFFF99"/>
          </w:tcPr>
          <w:p w:rsidRPr="009D71F6" w:rsidR="005205E9" w:rsidP="00335F4E" w:rsidRDefault="005205E9">
            <w:pPr>
              <w:rPr>
                <w:rFonts w:ascii="Arial" w:hAnsi="Arial" w:cs="Arial"/>
              </w:rPr>
            </w:pPr>
          </w:p>
        </w:tc>
      </w:tr>
      <w:tr w:rsidRPr="009D71F6" w:rsidR="005205E9" w:rsidTr="00635362">
        <w:trPr>
          <w:trHeight w:val="454"/>
        </w:trPr>
        <w:tc>
          <w:tcPr>
            <w:tcW w:w="3794" w:type="dxa"/>
            <w:vAlign w:val="center"/>
          </w:tcPr>
          <w:p w:rsidRPr="009D71F6" w:rsidR="005205E9" w:rsidP="00D52ED9" w:rsidRDefault="005205E9">
            <w:pPr>
              <w:rPr>
                <w:rFonts w:ascii="Arial" w:hAnsi="Arial" w:cs="Arial"/>
              </w:rPr>
            </w:pPr>
            <w:r w:rsidRPr="009D71F6">
              <w:rPr>
                <w:rFonts w:ascii="Arial" w:hAnsi="Arial" w:cs="Arial"/>
              </w:rPr>
              <w:t>Kontaktní osoba:</w:t>
            </w:r>
          </w:p>
        </w:tc>
        <w:tc>
          <w:tcPr>
            <w:tcW w:w="5494" w:type="dxa"/>
            <w:shd w:val="clear" w:color="auto" w:fill="FFFF99"/>
          </w:tcPr>
          <w:p w:rsidRPr="009D71F6" w:rsidR="005205E9" w:rsidP="00335F4E" w:rsidRDefault="005205E9">
            <w:pPr>
              <w:rPr>
                <w:rFonts w:ascii="Arial" w:hAnsi="Arial" w:cs="Arial"/>
              </w:rPr>
            </w:pPr>
          </w:p>
        </w:tc>
      </w:tr>
      <w:tr w:rsidRPr="009D71F6" w:rsidR="005205E9" w:rsidTr="00635362">
        <w:trPr>
          <w:trHeight w:val="454"/>
        </w:trPr>
        <w:tc>
          <w:tcPr>
            <w:tcW w:w="3794" w:type="dxa"/>
            <w:vAlign w:val="center"/>
          </w:tcPr>
          <w:p w:rsidRPr="009D71F6" w:rsidR="005205E9" w:rsidP="00D52ED9" w:rsidRDefault="005205E9">
            <w:pPr>
              <w:rPr>
                <w:rFonts w:ascii="Arial" w:hAnsi="Arial" w:cs="Arial"/>
              </w:rPr>
            </w:pPr>
            <w:r w:rsidRPr="009D71F6">
              <w:rPr>
                <w:rFonts w:ascii="Arial" w:hAnsi="Arial" w:cs="Arial"/>
              </w:rPr>
              <w:t>Tel.:</w:t>
            </w:r>
          </w:p>
        </w:tc>
        <w:tc>
          <w:tcPr>
            <w:tcW w:w="5494" w:type="dxa"/>
            <w:shd w:val="clear" w:color="auto" w:fill="FFFF99"/>
          </w:tcPr>
          <w:p w:rsidRPr="009D71F6" w:rsidR="005205E9" w:rsidP="00335F4E" w:rsidRDefault="005205E9">
            <w:pPr>
              <w:rPr>
                <w:rFonts w:ascii="Arial" w:hAnsi="Arial" w:cs="Arial"/>
              </w:rPr>
            </w:pPr>
            <w:bookmarkStart w:name="_GoBack" w:id="2"/>
            <w:bookmarkEnd w:id="2"/>
          </w:p>
        </w:tc>
      </w:tr>
      <w:tr w:rsidRPr="009D71F6" w:rsidR="005205E9" w:rsidTr="00635362">
        <w:trPr>
          <w:trHeight w:val="454"/>
        </w:trPr>
        <w:tc>
          <w:tcPr>
            <w:tcW w:w="3794" w:type="dxa"/>
            <w:vAlign w:val="center"/>
          </w:tcPr>
          <w:p w:rsidRPr="009D71F6" w:rsidR="005205E9" w:rsidP="00D52ED9" w:rsidRDefault="005205E9">
            <w:pPr>
              <w:rPr>
                <w:rFonts w:ascii="Arial" w:hAnsi="Arial" w:cs="Arial"/>
              </w:rPr>
            </w:pPr>
            <w:r w:rsidRPr="009D71F6">
              <w:rPr>
                <w:rFonts w:ascii="Arial" w:hAnsi="Arial" w:cs="Arial"/>
              </w:rPr>
              <w:t>Fax:</w:t>
            </w:r>
          </w:p>
        </w:tc>
        <w:tc>
          <w:tcPr>
            <w:tcW w:w="5494" w:type="dxa"/>
            <w:shd w:val="clear" w:color="auto" w:fill="FFFF99"/>
          </w:tcPr>
          <w:p w:rsidRPr="009D71F6" w:rsidR="005205E9" w:rsidP="00335F4E" w:rsidRDefault="005205E9">
            <w:pPr>
              <w:rPr>
                <w:rFonts w:ascii="Arial" w:hAnsi="Arial" w:cs="Arial"/>
              </w:rPr>
            </w:pPr>
          </w:p>
        </w:tc>
      </w:tr>
      <w:tr w:rsidRPr="009D71F6" w:rsidR="005205E9" w:rsidTr="00635362">
        <w:trPr>
          <w:trHeight w:val="454"/>
        </w:trPr>
        <w:tc>
          <w:tcPr>
            <w:tcW w:w="3794" w:type="dxa"/>
            <w:vAlign w:val="center"/>
          </w:tcPr>
          <w:p w:rsidRPr="009D71F6" w:rsidR="005205E9" w:rsidP="00D52ED9" w:rsidRDefault="005205E9">
            <w:pPr>
              <w:rPr>
                <w:rFonts w:ascii="Arial" w:hAnsi="Arial" w:cs="Arial"/>
              </w:rPr>
            </w:pPr>
            <w:r w:rsidRPr="009D71F6">
              <w:rPr>
                <w:rFonts w:ascii="Arial" w:hAnsi="Arial" w:cs="Arial"/>
              </w:rPr>
              <w:t>E-mail</w:t>
            </w:r>
          </w:p>
        </w:tc>
        <w:tc>
          <w:tcPr>
            <w:tcW w:w="5494" w:type="dxa"/>
            <w:shd w:val="clear" w:color="auto" w:fill="FFFF99"/>
          </w:tcPr>
          <w:p w:rsidRPr="009D71F6" w:rsidR="005205E9" w:rsidP="00335F4E" w:rsidRDefault="005205E9">
            <w:pPr>
              <w:rPr>
                <w:rFonts w:ascii="Arial" w:hAnsi="Arial" w:cs="Arial"/>
              </w:rPr>
            </w:pPr>
          </w:p>
        </w:tc>
      </w:tr>
    </w:tbl>
    <w:p w:rsidRPr="009D71F6" w:rsidR="00A63EFE" w:rsidP="005205E9" w:rsidRDefault="00A63EFE">
      <w:pPr>
        <w:rPr>
          <w:rFonts w:ascii="Arial" w:hAnsi="Arial" w:cs="Arial"/>
          <w:b/>
        </w:rPr>
      </w:pPr>
      <w:r w:rsidRPr="009D71F6">
        <w:rPr>
          <w:rFonts w:ascii="Arial" w:hAnsi="Arial" w:cs="Arial"/>
          <w:b/>
        </w:rPr>
        <w:t xml:space="preserve">Náležitosti nabídky: </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tblPr>
      <w:tblGrid>
        <w:gridCol w:w="3794"/>
        <w:gridCol w:w="5528"/>
      </w:tblGrid>
      <w:tr w:rsidRPr="009D71F6" w:rsidR="00406567" w:rsidTr="00635362">
        <w:trPr>
          <w:trHeight w:val="454"/>
        </w:trPr>
        <w:tc>
          <w:tcPr>
            <w:tcW w:w="3794" w:type="dxa"/>
            <w:vAlign w:val="center"/>
          </w:tcPr>
          <w:p w:rsidRPr="009D71F6" w:rsidR="00406567" w:rsidP="00D52ED9" w:rsidRDefault="00406567">
            <w:pPr>
              <w:rPr>
                <w:rFonts w:ascii="Arial" w:hAnsi="Arial" w:cs="Arial"/>
                <w:b/>
              </w:rPr>
            </w:pPr>
            <w:r w:rsidRPr="009D71F6">
              <w:rPr>
                <w:rFonts w:ascii="Arial" w:hAnsi="Arial" w:cs="Arial"/>
              </w:rPr>
              <w:t>Nabídková cena bez DPH (Kč)</w:t>
            </w:r>
          </w:p>
        </w:tc>
        <w:tc>
          <w:tcPr>
            <w:tcW w:w="5528" w:type="dxa"/>
            <w:shd w:val="clear" w:color="auto" w:fill="FFFF99"/>
          </w:tcPr>
          <w:p w:rsidRPr="009D71F6" w:rsidR="00406567" w:rsidP="005205E9" w:rsidRDefault="00406567">
            <w:pPr>
              <w:rPr>
                <w:rFonts w:ascii="Arial" w:hAnsi="Arial" w:cs="Arial"/>
                <w:b/>
              </w:rPr>
            </w:pPr>
          </w:p>
        </w:tc>
      </w:tr>
      <w:tr w:rsidRPr="009D71F6" w:rsidR="00406567" w:rsidTr="00635362">
        <w:trPr>
          <w:trHeight w:val="454"/>
        </w:trPr>
        <w:tc>
          <w:tcPr>
            <w:tcW w:w="3794" w:type="dxa"/>
            <w:vAlign w:val="center"/>
          </w:tcPr>
          <w:p w:rsidRPr="009D71F6" w:rsidR="00406567" w:rsidP="00D52ED9" w:rsidRDefault="00406567">
            <w:pPr>
              <w:rPr>
                <w:rFonts w:ascii="Arial" w:hAnsi="Arial" w:cs="Arial"/>
                <w:b/>
              </w:rPr>
            </w:pPr>
            <w:r w:rsidRPr="009D71F6">
              <w:rPr>
                <w:rFonts w:ascii="Arial" w:hAnsi="Arial" w:cs="Arial"/>
              </w:rPr>
              <w:t>Nabídková cena s DPH (Kč)</w:t>
            </w:r>
          </w:p>
        </w:tc>
        <w:tc>
          <w:tcPr>
            <w:tcW w:w="5528" w:type="dxa"/>
            <w:shd w:val="clear" w:color="auto" w:fill="FFFF99"/>
          </w:tcPr>
          <w:p w:rsidRPr="009D71F6" w:rsidR="00406567" w:rsidP="005205E9" w:rsidRDefault="00406567">
            <w:pPr>
              <w:rPr>
                <w:rFonts w:ascii="Arial" w:hAnsi="Arial" w:cs="Arial"/>
                <w:b/>
              </w:rPr>
            </w:pPr>
          </w:p>
        </w:tc>
      </w:tr>
      <w:tr w:rsidRPr="009D71F6" w:rsidR="00406567" w:rsidTr="00635362">
        <w:trPr>
          <w:trHeight w:val="454"/>
        </w:trPr>
        <w:tc>
          <w:tcPr>
            <w:tcW w:w="3794" w:type="dxa"/>
            <w:vAlign w:val="center"/>
          </w:tcPr>
          <w:p w:rsidRPr="009D71F6" w:rsidR="00406567" w:rsidP="00D52ED9" w:rsidRDefault="001463AB">
            <w:pPr>
              <w:rPr>
                <w:rFonts w:ascii="Arial" w:hAnsi="Arial" w:cs="Arial"/>
              </w:rPr>
            </w:pPr>
            <w:r w:rsidRPr="009D71F6">
              <w:rPr>
                <w:rFonts w:ascii="Arial" w:hAnsi="Arial" w:cs="Arial"/>
              </w:rPr>
              <w:t>Školení i o víkendech</w:t>
            </w:r>
          </w:p>
        </w:tc>
        <w:tc>
          <w:tcPr>
            <w:tcW w:w="5528" w:type="dxa"/>
            <w:shd w:val="clear" w:color="auto" w:fill="FFFF99"/>
            <w:vAlign w:val="center"/>
          </w:tcPr>
          <w:p w:rsidRPr="009D71F6" w:rsidR="00406567" w:rsidP="001463AB" w:rsidRDefault="001463AB">
            <w:pPr>
              <w:jc w:val="center"/>
              <w:rPr>
                <w:rFonts w:ascii="Arial" w:hAnsi="Arial" w:cs="Arial"/>
              </w:rPr>
            </w:pPr>
            <w:r w:rsidRPr="009D71F6">
              <w:rPr>
                <w:rFonts w:ascii="Arial" w:hAnsi="Arial" w:cs="Arial"/>
              </w:rPr>
              <w:t>Ano / Ne *)</w:t>
            </w:r>
          </w:p>
        </w:tc>
      </w:tr>
      <w:tr w:rsidRPr="009D71F6" w:rsidR="001463AB" w:rsidTr="00635362">
        <w:trPr>
          <w:trHeight w:val="454"/>
        </w:trPr>
        <w:tc>
          <w:tcPr>
            <w:tcW w:w="3794" w:type="dxa"/>
            <w:vAlign w:val="center"/>
          </w:tcPr>
          <w:p w:rsidRPr="009D71F6" w:rsidR="001463AB" w:rsidP="00D52ED9" w:rsidRDefault="001463AB">
            <w:pPr>
              <w:rPr>
                <w:rFonts w:ascii="Arial" w:hAnsi="Arial" w:cs="Arial"/>
              </w:rPr>
            </w:pPr>
            <w:r w:rsidRPr="009D71F6">
              <w:rPr>
                <w:rFonts w:ascii="Arial" w:hAnsi="Arial" w:cs="Arial"/>
              </w:rPr>
              <w:t>Možnost školení v blocích po 4 hodinách (dopoledne 1 skupina, odpoledne 2 skupina)</w:t>
            </w:r>
          </w:p>
        </w:tc>
        <w:tc>
          <w:tcPr>
            <w:tcW w:w="5528" w:type="dxa"/>
            <w:shd w:val="clear" w:color="auto" w:fill="FFFF99"/>
            <w:vAlign w:val="center"/>
          </w:tcPr>
          <w:p w:rsidRPr="009D71F6" w:rsidR="001463AB" w:rsidP="001463AB" w:rsidRDefault="001463AB">
            <w:pPr>
              <w:jc w:val="center"/>
              <w:rPr>
                <w:rFonts w:ascii="Arial" w:hAnsi="Arial" w:cs="Arial"/>
              </w:rPr>
            </w:pPr>
            <w:r w:rsidRPr="009D71F6">
              <w:rPr>
                <w:rFonts w:ascii="Arial" w:hAnsi="Arial" w:cs="Arial"/>
              </w:rPr>
              <w:t>Ano / Ne *)</w:t>
            </w:r>
          </w:p>
        </w:tc>
      </w:tr>
      <w:tr w:rsidRPr="009D71F6" w:rsidR="001463AB" w:rsidTr="00635362">
        <w:trPr>
          <w:trHeight w:val="454"/>
        </w:trPr>
        <w:tc>
          <w:tcPr>
            <w:tcW w:w="3794" w:type="dxa"/>
            <w:vAlign w:val="center"/>
          </w:tcPr>
          <w:p w:rsidRPr="009D71F6" w:rsidR="001463AB" w:rsidP="00D52ED9" w:rsidRDefault="001463AB">
            <w:pPr>
              <w:rPr>
                <w:rFonts w:ascii="Arial" w:hAnsi="Arial" w:cs="Arial"/>
              </w:rPr>
            </w:pPr>
            <w:r w:rsidRPr="009D71F6">
              <w:rPr>
                <w:rFonts w:ascii="Arial" w:hAnsi="Arial" w:cs="Arial"/>
              </w:rPr>
              <w:t>Termín realizace školení 2. 3. 2015 - 26. 6. 2015</w:t>
            </w:r>
          </w:p>
        </w:tc>
        <w:tc>
          <w:tcPr>
            <w:tcW w:w="5528" w:type="dxa"/>
            <w:shd w:val="clear" w:color="auto" w:fill="FFFF99"/>
            <w:vAlign w:val="center"/>
          </w:tcPr>
          <w:p w:rsidRPr="009D71F6" w:rsidR="001463AB" w:rsidP="001463AB" w:rsidRDefault="001463AB">
            <w:pPr>
              <w:jc w:val="center"/>
              <w:rPr>
                <w:rFonts w:ascii="Arial" w:hAnsi="Arial" w:cs="Arial"/>
              </w:rPr>
            </w:pPr>
            <w:r w:rsidRPr="009D71F6">
              <w:rPr>
                <w:rFonts w:ascii="Arial" w:hAnsi="Arial" w:cs="Arial"/>
              </w:rPr>
              <w:t>Ano / Ne *)</w:t>
            </w:r>
          </w:p>
        </w:tc>
      </w:tr>
      <w:tr w:rsidRPr="009D71F6" w:rsidR="001463AB" w:rsidTr="00635362">
        <w:trPr>
          <w:trHeight w:val="454"/>
        </w:trPr>
        <w:tc>
          <w:tcPr>
            <w:tcW w:w="3794" w:type="dxa"/>
            <w:vAlign w:val="center"/>
          </w:tcPr>
          <w:p w:rsidRPr="009D71F6" w:rsidR="001463AB" w:rsidP="00D52ED9" w:rsidRDefault="001463AB">
            <w:pPr>
              <w:rPr>
                <w:rFonts w:ascii="Arial" w:hAnsi="Arial" w:cs="Arial"/>
              </w:rPr>
            </w:pPr>
            <w:r w:rsidRPr="009D71F6">
              <w:rPr>
                <w:rFonts w:ascii="Arial" w:hAnsi="Arial" w:cs="Arial"/>
              </w:rPr>
              <w:t>Možnost změny termínů naplánovaných školících dnů dle potřeb zadavatele</w:t>
            </w:r>
          </w:p>
        </w:tc>
        <w:tc>
          <w:tcPr>
            <w:tcW w:w="5528" w:type="dxa"/>
            <w:shd w:val="clear" w:color="auto" w:fill="FFFF99"/>
            <w:vAlign w:val="center"/>
          </w:tcPr>
          <w:p w:rsidRPr="009D71F6" w:rsidR="001463AB" w:rsidP="001463AB" w:rsidRDefault="001463AB">
            <w:pPr>
              <w:jc w:val="center"/>
              <w:rPr>
                <w:rFonts w:ascii="Arial" w:hAnsi="Arial" w:cs="Arial"/>
              </w:rPr>
            </w:pPr>
            <w:r w:rsidRPr="009D71F6">
              <w:rPr>
                <w:rFonts w:ascii="Arial" w:hAnsi="Arial" w:cs="Arial"/>
              </w:rPr>
              <w:t>Ano / Ne *)</w:t>
            </w:r>
          </w:p>
        </w:tc>
      </w:tr>
    </w:tbl>
    <w:bookmarkEnd w:id="0"/>
    <w:bookmarkEnd w:id="1"/>
    <w:p w:rsidRPr="009D71F6" w:rsidR="00A63EFE" w:rsidP="005205E9" w:rsidRDefault="001463AB">
      <w:pPr>
        <w:rPr>
          <w:rFonts w:ascii="Arial" w:hAnsi="Arial" w:cs="Arial"/>
          <w:sz w:val="20"/>
        </w:rPr>
      </w:pPr>
      <w:r w:rsidRPr="009D71F6">
        <w:rPr>
          <w:rFonts w:ascii="Arial" w:hAnsi="Arial" w:cs="Arial"/>
          <w:sz w:val="20"/>
        </w:rPr>
        <w:t>*) nehodící se škrtněte</w:t>
      </w:r>
    </w:p>
    <w:p w:rsidRPr="009D71F6" w:rsidR="00EB74E7" w:rsidRDefault="005205E9">
      <w:pPr>
        <w:pStyle w:val="Odstavecseseznamem"/>
        <w:tabs>
          <w:tab w:val="left" w:pos="1701"/>
          <w:tab w:val="right" w:leader="dot" w:pos="6521"/>
        </w:tabs>
        <w:ind w:left="0" w:firstLine="426"/>
        <w:jc w:val="both"/>
        <w:rPr>
          <w:rFonts w:ascii="Arial" w:hAnsi="Arial" w:cs="Arial"/>
        </w:rPr>
      </w:pPr>
      <w:r w:rsidRPr="009D71F6">
        <w:rPr>
          <w:rFonts w:ascii="Arial" w:hAnsi="Arial" w:cs="Arial"/>
        </w:rPr>
        <w:t>Výše uvedené údaje musí být uvedeny také v nabídce uchazeče (návrhu smlouvy). Uchazeč odpovídá za to, že uvedené údaje jsou v souladu s údaji v návrhu smlouvy.</w:t>
      </w:r>
    </w:p>
    <w:p w:rsidRPr="009D71F6" w:rsidR="00EB74E7" w:rsidRDefault="00EB74E7">
      <w:pPr>
        <w:pStyle w:val="Odstavecseseznamem"/>
        <w:tabs>
          <w:tab w:val="left" w:pos="1701"/>
          <w:tab w:val="right" w:leader="dot" w:pos="6521"/>
        </w:tabs>
        <w:ind w:left="0" w:firstLine="426"/>
        <w:jc w:val="both"/>
        <w:rPr>
          <w:rFonts w:ascii="Arial" w:hAnsi="Arial" w:cs="Arial"/>
        </w:rPr>
      </w:pPr>
    </w:p>
    <w:p w:rsidRPr="009D71F6" w:rsidR="005205E9" w:rsidP="005205E9" w:rsidRDefault="005205E9">
      <w:pPr>
        <w:tabs>
          <w:tab w:val="left" w:pos="851"/>
          <w:tab w:val="left" w:pos="3686"/>
        </w:tabs>
        <w:rPr>
          <w:rFonts w:ascii="Arial" w:hAnsi="Arial" w:cs="Arial"/>
        </w:rPr>
      </w:pPr>
    </w:p>
    <w:p w:rsidRPr="009D71F6" w:rsidR="005205E9" w:rsidP="006864F7" w:rsidRDefault="005205E9">
      <w:pPr>
        <w:tabs>
          <w:tab w:val="left" w:pos="851"/>
          <w:tab w:val="left" w:pos="3686"/>
        </w:tabs>
        <w:jc w:val="right"/>
        <w:rPr>
          <w:rFonts w:ascii="Arial" w:hAnsi="Arial" w:cs="Arial"/>
        </w:rPr>
      </w:pPr>
      <w:r w:rsidRPr="009D71F6">
        <w:rPr>
          <w:rFonts w:ascii="Arial" w:hAnsi="Arial" w:cs="Arial"/>
        </w:rPr>
        <w:t>V__________</w:t>
      </w:r>
      <w:r w:rsidRPr="009D71F6" w:rsidR="00D52ED9">
        <w:rPr>
          <w:rFonts w:ascii="Arial" w:hAnsi="Arial" w:cs="Arial"/>
        </w:rPr>
        <w:t>_____________</w:t>
      </w:r>
      <w:r w:rsidRPr="009D71F6" w:rsidR="00305ED8">
        <w:rPr>
          <w:rFonts w:ascii="Arial" w:hAnsi="Arial" w:cs="Arial"/>
        </w:rPr>
        <w:t>, dne__________</w:t>
      </w:r>
      <w:r w:rsidRPr="009D71F6" w:rsidR="00D52ED9">
        <w:rPr>
          <w:rFonts w:ascii="Arial" w:hAnsi="Arial" w:cs="Arial"/>
        </w:rPr>
        <w:t xml:space="preserve">                             </w:t>
      </w:r>
      <w:r w:rsidRPr="009D71F6" w:rsidR="006864F7">
        <w:rPr>
          <w:rFonts w:ascii="Arial" w:hAnsi="Arial" w:cs="Arial"/>
        </w:rPr>
        <w:t>__________________________</w:t>
      </w:r>
      <w:r w:rsidRPr="009D71F6" w:rsidR="006864F7">
        <w:rPr>
          <w:rFonts w:ascii="Arial" w:hAnsi="Arial" w:cs="Arial"/>
        </w:rPr>
        <w:br/>
      </w:r>
      <w:r w:rsidRPr="009D71F6">
        <w:rPr>
          <w:rFonts w:ascii="Arial" w:hAnsi="Arial" w:cs="Arial"/>
        </w:rPr>
        <w:t>podpis osoby oprávněné jednat</w:t>
      </w:r>
    </w:p>
    <w:p w:rsidRPr="009D71F6" w:rsidR="005205E9" w:rsidP="006864F7" w:rsidRDefault="005205E9">
      <w:pPr>
        <w:tabs>
          <w:tab w:val="left" w:pos="851"/>
          <w:tab w:val="left" w:pos="3686"/>
        </w:tabs>
        <w:ind w:right="330"/>
        <w:jc w:val="right"/>
        <w:rPr>
          <w:rFonts w:ascii="Arial" w:hAnsi="Arial" w:cs="Arial"/>
        </w:rPr>
      </w:pPr>
      <w:r w:rsidRPr="009D71F6">
        <w:rPr>
          <w:rFonts w:ascii="Arial" w:hAnsi="Arial" w:cs="Arial"/>
        </w:rPr>
        <w:t xml:space="preserve"> jménem či za uchazeče</w:t>
      </w:r>
    </w:p>
    <w:p w:rsidRPr="009D71F6" w:rsidR="00DC2131" w:rsidRDefault="007329A1">
      <w:pPr>
        <w:spacing w:after="200" w:line="276" w:lineRule="auto"/>
        <w:rPr>
          <w:rFonts w:ascii="Arial" w:hAnsi="Arial" w:cs="Arial"/>
        </w:rPr>
      </w:pPr>
      <w:r w:rsidRPr="009D71F6">
        <w:rPr>
          <w:rFonts w:ascii="Arial" w:hAnsi="Arial" w:cs="Arial"/>
          <w:b/>
        </w:rPr>
        <w:br w:type="page"/>
      </w:r>
      <w:r w:rsidRPr="009D71F6">
        <w:rPr>
          <w:rFonts w:ascii="Arial" w:hAnsi="Arial" w:cs="Arial"/>
          <w:b/>
        </w:rPr>
        <w:lastRenderedPageBreak/>
        <w:t>Příloha č.</w:t>
      </w:r>
      <w:r w:rsidRPr="009D71F6" w:rsidR="00632398">
        <w:rPr>
          <w:rFonts w:ascii="Arial" w:hAnsi="Arial" w:cs="Arial"/>
          <w:b/>
        </w:rPr>
        <w:t xml:space="preserve"> </w:t>
      </w:r>
      <w:r w:rsidRPr="009D71F6">
        <w:rPr>
          <w:rFonts w:ascii="Arial" w:hAnsi="Arial" w:cs="Arial"/>
          <w:b/>
        </w:rPr>
        <w:t>2</w:t>
      </w:r>
    </w:p>
    <w:p w:rsidRPr="009D71F6" w:rsidR="00DC2131" w:rsidP="00DC2131" w:rsidRDefault="00DC2131">
      <w:pPr>
        <w:pStyle w:val="Nzev"/>
        <w:jc w:val="center"/>
        <w:rPr>
          <w:rFonts w:ascii="Arial" w:hAnsi="Arial" w:cs="Arial"/>
        </w:rPr>
      </w:pPr>
      <w:r w:rsidRPr="009D71F6">
        <w:rPr>
          <w:rFonts w:ascii="Arial" w:hAnsi="Arial" w:cs="Arial"/>
        </w:rPr>
        <w:t>Čestné prohlášení</w:t>
      </w:r>
    </w:p>
    <w:p w:rsidRPr="009D71F6" w:rsidR="00DC2131" w:rsidP="00DC2131" w:rsidRDefault="00DC2131">
      <w:pPr>
        <w:rPr>
          <w:rFonts w:ascii="Arial" w:hAnsi="Arial" w:cs="Arial"/>
        </w:rPr>
      </w:pPr>
      <w:r w:rsidRPr="009D71F6">
        <w:rPr>
          <w:rFonts w:ascii="Arial" w:hAnsi="Arial" w:cs="Arial"/>
        </w:rPr>
        <w:t>Uchazeč XXXXXX, se sídlem XXXXX prohlašuje, že:</w:t>
      </w:r>
    </w:p>
    <w:p w:rsidRPr="009D71F6" w:rsidR="003745EC" w:rsidP="00DC2131" w:rsidRDefault="003745EC">
      <w:pPr>
        <w:rPr>
          <w:rFonts w:ascii="Arial" w:hAnsi="Arial" w:cs="Arial"/>
        </w:rPr>
      </w:pPr>
    </w:p>
    <w:p w:rsidRPr="009D71F6" w:rsidR="003745EC" w:rsidP="003745EC" w:rsidRDefault="003745EC">
      <w:pPr>
        <w:jc w:val="both"/>
        <w:rPr>
          <w:rFonts w:ascii="Arial" w:hAnsi="Arial" w:cs="Arial"/>
          <w:vertAlign w:val="superscript"/>
        </w:rPr>
      </w:pPr>
      <w:r w:rsidRPr="009D71F6">
        <w:rPr>
          <w:rFonts w:ascii="Arial" w:hAnsi="Arial" w:cs="Arial"/>
        </w:rPr>
        <w:t xml:space="preserve">a) nebyl pravomocně odsouzen pro trestný čin spáchaný ve prospěch organizované zločinecké skupiny, trestný čin účasti na organizované zločinecké skupině, legalizace výnosů z trestné činnosti, podílnictví, přijímání úplatku, podplácení, nepřímého úplatkářství, podvodu, úvěrového podvodu, včetně případů, kdy jde o přípravu nebo pokus nebo účastenství na takovém trestném činu, nebo došlo k zahlazení odsouzení za spáchání takového trestného činu; </w:t>
      </w:r>
      <w:r w:rsidRPr="009D71F6">
        <w:rPr>
          <w:rFonts w:ascii="Arial" w:hAnsi="Arial" w:cs="Arial"/>
          <w:vertAlign w:val="superscript"/>
        </w:rPr>
        <w:t>1</w:t>
      </w:r>
    </w:p>
    <w:p w:rsidRPr="009D71F6" w:rsidR="003745EC" w:rsidP="003745EC" w:rsidRDefault="003745EC">
      <w:pPr>
        <w:jc w:val="both"/>
        <w:rPr>
          <w:rFonts w:ascii="Arial" w:hAnsi="Arial" w:cs="Arial"/>
          <w:vertAlign w:val="superscript"/>
        </w:rPr>
      </w:pPr>
      <w:r w:rsidRPr="009D71F6">
        <w:rPr>
          <w:rFonts w:ascii="Arial" w:hAnsi="Arial" w:cs="Arial"/>
        </w:rPr>
        <w:t xml:space="preserve"> b) nebyl pravomocně odsouzen pro trestný čin, jehož skutková podstata souvisí s předmětem podnikání dodavatele podle zvláštních právních předpisů nebo došlo k zahlazení odsouzení za spáchání takového trestného činu; </w:t>
      </w:r>
      <w:r w:rsidRPr="009D71F6">
        <w:rPr>
          <w:rFonts w:ascii="Arial" w:hAnsi="Arial" w:cs="Arial"/>
          <w:vertAlign w:val="superscript"/>
        </w:rPr>
        <w:t>2</w:t>
      </w:r>
    </w:p>
    <w:p w:rsidRPr="009D71F6" w:rsidR="003745EC" w:rsidP="003745EC" w:rsidRDefault="003745EC">
      <w:pPr>
        <w:jc w:val="both"/>
        <w:rPr>
          <w:rFonts w:ascii="Arial" w:hAnsi="Arial" w:cs="Arial"/>
        </w:rPr>
      </w:pPr>
      <w:r w:rsidRPr="009D71F6">
        <w:rPr>
          <w:rFonts w:ascii="Arial" w:hAnsi="Arial" w:cs="Arial"/>
        </w:rPr>
        <w:t xml:space="preserve"> c) </w:t>
      </w:r>
      <w:r w:rsidRPr="009D71F6" w:rsidR="001463AB">
        <w:rPr>
          <w:rFonts w:ascii="Arial" w:hAnsi="Arial" w:cs="Arial"/>
        </w:rPr>
        <w:t xml:space="preserve">v posledních 3 letech </w:t>
      </w:r>
      <w:r w:rsidRPr="009D71F6">
        <w:rPr>
          <w:rFonts w:ascii="Arial" w:hAnsi="Arial" w:cs="Arial"/>
        </w:rPr>
        <w:t>nenaplnil skutkovou podstatu jednání nekalé soutěže formou podplácení podle zvláštního právního předpisu,</w:t>
      </w:r>
    </w:p>
    <w:p w:rsidRPr="009D71F6" w:rsidR="003745EC" w:rsidP="003745EC" w:rsidRDefault="003745EC">
      <w:pPr>
        <w:jc w:val="both"/>
        <w:rPr>
          <w:rFonts w:ascii="Arial" w:hAnsi="Arial" w:cs="Arial"/>
        </w:rPr>
      </w:pPr>
      <w:r w:rsidRPr="009D71F6">
        <w:rPr>
          <w:rFonts w:ascii="Arial" w:hAnsi="Arial" w:cs="Arial"/>
        </w:rPr>
        <w:t xml:space="preserve"> d) jehož majetku neprobíhá </w:t>
      </w:r>
      <w:r w:rsidRPr="009D71F6" w:rsidR="001463AB">
        <w:rPr>
          <w:rFonts w:ascii="Arial" w:hAnsi="Arial" w:cs="Arial"/>
        </w:rPr>
        <w:t xml:space="preserve">nebo v posledních 3 letech </w:t>
      </w:r>
      <w:r w:rsidRPr="009D71F6">
        <w:rPr>
          <w:rFonts w:ascii="Arial" w:hAnsi="Arial" w:cs="Arial"/>
        </w:rPr>
        <w:t>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rsidRPr="009D71F6" w:rsidR="003745EC" w:rsidP="003745EC" w:rsidRDefault="003745EC">
      <w:pPr>
        <w:jc w:val="both"/>
        <w:rPr>
          <w:rFonts w:ascii="Arial" w:hAnsi="Arial" w:cs="Arial"/>
        </w:rPr>
      </w:pPr>
      <w:r w:rsidRPr="009D71F6">
        <w:rPr>
          <w:rFonts w:ascii="Arial" w:hAnsi="Arial" w:cs="Arial"/>
        </w:rPr>
        <w:t xml:space="preserve"> e) není v likvidaci,</w:t>
      </w:r>
    </w:p>
    <w:p w:rsidRPr="009D71F6" w:rsidR="003745EC" w:rsidP="003745EC" w:rsidRDefault="003745EC">
      <w:pPr>
        <w:jc w:val="both"/>
        <w:rPr>
          <w:rFonts w:ascii="Arial" w:hAnsi="Arial" w:cs="Arial"/>
        </w:rPr>
      </w:pPr>
      <w:r w:rsidRPr="009D71F6">
        <w:rPr>
          <w:rFonts w:ascii="Arial" w:hAnsi="Arial" w:cs="Arial"/>
        </w:rPr>
        <w:t xml:space="preserve"> f) nemá v evidenci daní zachyceny daňové nedoplatky, a to jak v České republice, tak v zemi sídla, místa podnikání či bydliště dodavatele,</w:t>
      </w:r>
    </w:p>
    <w:p w:rsidRPr="009D71F6" w:rsidR="003745EC" w:rsidP="003745EC" w:rsidRDefault="003745EC">
      <w:pPr>
        <w:jc w:val="both"/>
        <w:rPr>
          <w:rFonts w:ascii="Arial" w:hAnsi="Arial" w:cs="Arial"/>
        </w:rPr>
      </w:pPr>
      <w:r w:rsidRPr="009D71F6">
        <w:rPr>
          <w:rFonts w:ascii="Arial" w:hAnsi="Arial" w:cs="Arial"/>
        </w:rPr>
        <w:t xml:space="preserve"> g) nemá nedoplatek na pojistném a na penále na veřejné zdravotní pojištění, a to jak v České republice, tak v zemi sídla, místa podnikání či bydliště dodavatele,</w:t>
      </w:r>
    </w:p>
    <w:p w:rsidRPr="009D71F6" w:rsidR="003745EC" w:rsidP="003745EC" w:rsidRDefault="003745EC">
      <w:pPr>
        <w:jc w:val="both"/>
        <w:rPr>
          <w:rFonts w:ascii="Arial" w:hAnsi="Arial" w:cs="Arial"/>
        </w:rPr>
      </w:pPr>
      <w:r w:rsidRPr="009D71F6">
        <w:rPr>
          <w:rFonts w:ascii="Arial" w:hAnsi="Arial" w:cs="Arial"/>
        </w:rPr>
        <w:t xml:space="preserve"> h) nemá nedoplatek na pojistném a na penále na sociální zabezpečení a příspěvku na státní politiku zaměstnanosti, a to jak v České republice, tak v zemi sídla, místa podnikání či bydliště dodavatele</w:t>
      </w:r>
      <w:r w:rsidRPr="009D71F6" w:rsidR="00835990">
        <w:rPr>
          <w:rFonts w:ascii="Arial" w:hAnsi="Arial" w:cs="Arial"/>
        </w:rPr>
        <w:t xml:space="preserve"> a</w:t>
      </w:r>
    </w:p>
    <w:p w:rsidRPr="009D71F6" w:rsidR="00DC2131" w:rsidP="003745EC" w:rsidRDefault="003745EC">
      <w:pPr>
        <w:jc w:val="both"/>
        <w:rPr>
          <w:rFonts w:ascii="Arial" w:hAnsi="Arial" w:cs="Arial"/>
        </w:rPr>
      </w:pPr>
      <w:r w:rsidRPr="009D71F6">
        <w:rPr>
          <w:rFonts w:ascii="Arial" w:hAnsi="Arial" w:cs="Arial"/>
        </w:rPr>
        <w:t>j) není veden v rejstříku osob se zákazem plnění veřejných zakázek.</w:t>
      </w:r>
    </w:p>
    <w:p w:rsidRPr="009D71F6" w:rsidR="003745EC" w:rsidP="00DC2131" w:rsidRDefault="003745EC">
      <w:pPr>
        <w:jc w:val="both"/>
        <w:rPr>
          <w:rFonts w:ascii="Arial" w:hAnsi="Arial" w:cs="Arial"/>
        </w:rPr>
      </w:pPr>
    </w:p>
    <w:p w:rsidRPr="009D71F6" w:rsidR="003745EC" w:rsidP="00DC2131" w:rsidRDefault="003745EC">
      <w:pPr>
        <w:jc w:val="both"/>
        <w:rPr>
          <w:rFonts w:ascii="Arial" w:hAnsi="Arial" w:cs="Arial"/>
        </w:rPr>
      </w:pPr>
    </w:p>
    <w:p w:rsidRPr="009D71F6" w:rsidR="00DC2131" w:rsidP="00DC2131" w:rsidRDefault="00DC2131">
      <w:pPr>
        <w:jc w:val="both"/>
        <w:rPr>
          <w:rFonts w:ascii="Arial" w:hAnsi="Arial" w:cs="Arial"/>
        </w:rPr>
      </w:pPr>
      <w:r w:rsidRPr="009D71F6">
        <w:rPr>
          <w:rFonts w:ascii="Arial" w:hAnsi="Arial" w:cs="Arial"/>
        </w:rPr>
        <w:t>V________, dne________</w:t>
      </w:r>
    </w:p>
    <w:p w:rsidRPr="009D71F6" w:rsidR="00DC2131" w:rsidP="00DC2131" w:rsidRDefault="00DC2131">
      <w:pPr>
        <w:jc w:val="both"/>
        <w:rPr>
          <w:rFonts w:ascii="Arial" w:hAnsi="Arial" w:cs="Arial"/>
        </w:rPr>
      </w:pPr>
    </w:p>
    <w:p w:rsidRPr="009D71F6" w:rsidR="00DC2131" w:rsidP="00DC2131" w:rsidRDefault="00DC2131">
      <w:pPr>
        <w:jc w:val="right"/>
        <w:rPr>
          <w:rFonts w:ascii="Arial" w:hAnsi="Arial" w:cs="Arial"/>
        </w:rPr>
      </w:pPr>
      <w:r w:rsidRPr="009D71F6">
        <w:rPr>
          <w:rFonts w:ascii="Arial" w:hAnsi="Arial" w:cs="Arial"/>
        </w:rPr>
        <w:t>__________________</w:t>
      </w:r>
    </w:p>
    <w:p w:rsidRPr="009D71F6" w:rsidR="00DC2131" w:rsidP="00DC2131" w:rsidRDefault="00DC2131">
      <w:pPr>
        <w:jc w:val="right"/>
        <w:rPr>
          <w:rFonts w:ascii="Arial" w:hAnsi="Arial" w:cs="Arial"/>
        </w:rPr>
      </w:pPr>
      <w:r w:rsidRPr="009D71F6">
        <w:rPr>
          <w:rFonts w:ascii="Arial" w:hAnsi="Arial" w:cs="Arial"/>
        </w:rPr>
        <w:t>Osoba oprávněná jednat</w:t>
      </w:r>
    </w:p>
    <w:p w:rsidRPr="009D71F6" w:rsidR="003745EC" w:rsidP="00486766" w:rsidRDefault="00D84CEB">
      <w:pPr>
        <w:jc w:val="right"/>
        <w:rPr>
          <w:rFonts w:ascii="Arial" w:hAnsi="Arial" w:cs="Arial"/>
        </w:rPr>
      </w:pPr>
      <w:r w:rsidRPr="009D71F6">
        <w:rPr>
          <w:rFonts w:ascii="Arial" w:hAnsi="Arial" w:cs="Arial"/>
        </w:rPr>
        <w:t xml:space="preserve"> jménem</w:t>
      </w:r>
      <w:r w:rsidRPr="009D71F6" w:rsidR="00DC2131">
        <w:rPr>
          <w:rFonts w:ascii="Arial" w:hAnsi="Arial" w:cs="Arial"/>
        </w:rPr>
        <w:t xml:space="preserve"> uchazeče</w:t>
      </w:r>
    </w:p>
    <w:p w:rsidRPr="009D71F6" w:rsidR="003745EC" w:rsidP="003745EC" w:rsidRDefault="003745EC">
      <w:pPr>
        <w:rPr>
          <w:rFonts w:ascii="Arial" w:hAnsi="Arial" w:cs="Arial"/>
        </w:rPr>
      </w:pPr>
    </w:p>
    <w:p w:rsidRPr="009D71F6" w:rsidR="003745EC" w:rsidP="003745EC" w:rsidRDefault="003745EC">
      <w:pPr>
        <w:rPr>
          <w:rFonts w:ascii="Arial" w:hAnsi="Arial" w:cs="Arial"/>
        </w:rPr>
      </w:pPr>
    </w:p>
    <w:p w:rsidRPr="009D71F6" w:rsidR="003745EC" w:rsidP="003745EC" w:rsidRDefault="003745EC">
      <w:pPr>
        <w:rPr>
          <w:rFonts w:ascii="Arial" w:hAnsi="Arial" w:cs="Arial"/>
        </w:rPr>
      </w:pPr>
    </w:p>
    <w:p w:rsidRPr="009D71F6" w:rsidR="003745EC" w:rsidP="003745EC" w:rsidRDefault="003745EC">
      <w:pPr>
        <w:rPr>
          <w:rFonts w:ascii="Arial" w:hAnsi="Arial" w:cs="Arial"/>
        </w:rPr>
      </w:pPr>
    </w:p>
    <w:p w:rsidRPr="009D71F6" w:rsidR="003745EC" w:rsidP="003745EC" w:rsidRDefault="003745EC">
      <w:pPr>
        <w:pStyle w:val="Textpoznpodarou"/>
        <w:jc w:val="both"/>
        <w:rPr>
          <w:rFonts w:ascii="Arial" w:hAnsi="Arial" w:cs="Arial"/>
          <w:sz w:val="18"/>
        </w:rPr>
      </w:pPr>
      <w:r w:rsidRPr="009D71F6">
        <w:rPr>
          <w:rStyle w:val="Znakapoznpodarou"/>
          <w:rFonts w:ascii="Arial" w:hAnsi="Arial" w:cs="Arial"/>
          <w:sz w:val="18"/>
        </w:rPr>
        <w:footnoteRef/>
      </w:r>
      <w:r w:rsidRPr="009D71F6">
        <w:rPr>
          <w:rFonts w:ascii="Arial" w:hAnsi="Arial" w:cs="Arial"/>
          <w:sz w:val="18"/>
        </w:rPr>
        <w:t xml:space="preserve"> Pokud jde o právnickou osobu, musí tento předpoklad splňovat statutární orgán společnosti, případně </w:t>
      </w:r>
      <w:r w:rsidRPr="009D71F6">
        <w:rPr>
          <w:rFonts w:ascii="Arial" w:hAnsi="Arial" w:cs="Arial"/>
          <w:b/>
          <w:sz w:val="18"/>
        </w:rPr>
        <w:t>každý člen statutárního orgánu společnosti</w:t>
      </w:r>
      <w:r w:rsidRPr="009D71F6">
        <w:rPr>
          <w:rFonts w:ascii="Arial" w:hAnsi="Arial" w:cs="Arial"/>
          <w:sz w:val="18"/>
        </w:rPr>
        <w:t>. Je-li statuárním orgánem nebo členem statutárního orgánu jiná právnická osoba, musí tento předpoklad splňovat statutární orgán nebo každý člen statuárního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uchazeč splňovat jak ve vztahu k území České republiky, tak k zemi svého sídla, místa podnikání či bydliště.</w:t>
      </w:r>
    </w:p>
    <w:p w:rsidRPr="009D71F6" w:rsidR="00DC2131" w:rsidP="003745EC" w:rsidRDefault="003745EC">
      <w:pPr>
        <w:rPr>
          <w:rFonts w:ascii="Arial" w:hAnsi="Arial" w:cs="Arial"/>
          <w:sz w:val="18"/>
        </w:rPr>
      </w:pPr>
      <w:r w:rsidRPr="009D71F6">
        <w:rPr>
          <w:rStyle w:val="Znakapoznpodarou"/>
          <w:rFonts w:ascii="Arial" w:hAnsi="Arial" w:cs="Arial"/>
          <w:sz w:val="18"/>
        </w:rPr>
        <w:footnoteRef/>
      </w:r>
      <w:r w:rsidRPr="009D71F6">
        <w:rPr>
          <w:rFonts w:ascii="Arial" w:hAnsi="Arial" w:cs="Arial"/>
          <w:sz w:val="18"/>
        </w:rPr>
        <w:t xml:space="preserve"> Viz 1.</w:t>
      </w:r>
    </w:p>
    <w:p w:rsidRPr="009D71F6" w:rsidR="004E5462" w:rsidP="003745EC" w:rsidRDefault="004E5462">
      <w:pPr>
        <w:rPr>
          <w:rFonts w:ascii="Arial" w:hAnsi="Arial" w:cs="Arial"/>
          <w:sz w:val="18"/>
        </w:rPr>
      </w:pPr>
    </w:p>
    <w:p w:rsidRPr="009D71F6" w:rsidR="004E5462" w:rsidP="003745EC" w:rsidRDefault="004E5462">
      <w:pPr>
        <w:rPr>
          <w:rFonts w:ascii="Arial" w:hAnsi="Arial" w:cs="Arial"/>
          <w:sz w:val="18"/>
        </w:rPr>
      </w:pPr>
    </w:p>
    <w:p w:rsidRPr="009D71F6" w:rsidR="004E5462" w:rsidP="003745EC" w:rsidRDefault="004E5462">
      <w:pPr>
        <w:rPr>
          <w:rFonts w:ascii="Arial" w:hAnsi="Arial" w:cs="Arial"/>
          <w:sz w:val="18"/>
        </w:rPr>
      </w:pPr>
    </w:p>
    <w:p w:rsidRPr="009D71F6" w:rsidR="004E5462" w:rsidP="003745EC" w:rsidRDefault="004E5462">
      <w:pPr>
        <w:rPr>
          <w:rFonts w:ascii="Arial" w:hAnsi="Arial" w:cs="Arial"/>
          <w:sz w:val="18"/>
        </w:rPr>
      </w:pPr>
    </w:p>
    <w:p w:rsidRPr="009D71F6" w:rsidR="004E5462" w:rsidP="003745EC" w:rsidRDefault="004E5462">
      <w:pPr>
        <w:rPr>
          <w:rFonts w:ascii="Arial" w:hAnsi="Arial" w:cs="Arial"/>
          <w:sz w:val="18"/>
        </w:rPr>
      </w:pPr>
    </w:p>
    <w:p w:rsidRPr="009D71F6" w:rsidR="004E5462" w:rsidP="003745EC" w:rsidRDefault="004E5462">
      <w:pPr>
        <w:rPr>
          <w:rFonts w:ascii="Arial" w:hAnsi="Arial" w:cs="Arial"/>
          <w:sz w:val="18"/>
        </w:rPr>
      </w:pPr>
      <w:r w:rsidRPr="009D71F6">
        <w:rPr>
          <w:rFonts w:ascii="Arial" w:hAnsi="Arial" w:cs="Arial"/>
          <w:b/>
        </w:rPr>
        <w:lastRenderedPageBreak/>
        <w:t>Příloha č. 4</w:t>
      </w:r>
    </w:p>
    <w:p w:rsidRPr="009D71F6" w:rsidR="004E5462" w:rsidP="003745EC" w:rsidRDefault="004E5462">
      <w:pPr>
        <w:rPr>
          <w:rFonts w:ascii="Arial" w:hAnsi="Arial" w:cs="Arial"/>
          <w:sz w:val="18"/>
        </w:rPr>
      </w:pPr>
    </w:p>
    <w:p w:rsidRPr="009D71F6" w:rsidR="004E5462" w:rsidP="003745EC" w:rsidRDefault="004E5462">
      <w:pPr>
        <w:rPr>
          <w:rFonts w:ascii="Arial" w:hAnsi="Arial" w:cs="Arial"/>
          <w:sz w:val="18"/>
        </w:rPr>
      </w:pPr>
    </w:p>
    <w:p w:rsidRPr="009D71F6" w:rsidR="00581C9B" w:rsidP="00581C9B" w:rsidRDefault="00305ED8">
      <w:pPr>
        <w:rPr>
          <w:rFonts w:ascii="Arial" w:hAnsi="Arial" w:eastAsia="Times New Roman" w:cs="Arial"/>
          <w:b/>
          <w:snapToGrid w:val="false"/>
          <w:sz w:val="24"/>
          <w:szCs w:val="20"/>
          <w:lang w:eastAsia="cs-CZ"/>
        </w:rPr>
      </w:pPr>
      <w:r w:rsidRPr="009D71F6">
        <w:rPr>
          <w:rFonts w:ascii="Arial" w:hAnsi="Arial" w:eastAsia="Times New Roman" w:cs="Arial"/>
          <w:b/>
          <w:snapToGrid w:val="false"/>
          <w:sz w:val="24"/>
          <w:szCs w:val="20"/>
          <w:lang w:eastAsia="cs-CZ"/>
        </w:rPr>
        <w:t>Splnění technických kvalifikačních předpokladů (referencí) – Čestné prohlášení</w:t>
      </w:r>
    </w:p>
    <w:p w:rsidRPr="009D71F6" w:rsidR="00581C9B" w:rsidP="00581C9B" w:rsidRDefault="00305ED8">
      <w:pPr>
        <w:pBdr>
          <w:bottom w:val="single" w:color="auto" w:sz="4" w:space="1"/>
        </w:pBdr>
        <w:spacing w:before="120" w:after="120"/>
        <w:jc w:val="center"/>
        <w:rPr>
          <w:rFonts w:ascii="Arial" w:hAnsi="Arial" w:eastAsia="Times New Roman" w:cs="Arial"/>
          <w:b/>
          <w:caps/>
          <w:snapToGrid w:val="false"/>
          <w:sz w:val="32"/>
          <w:szCs w:val="28"/>
          <w:lang w:eastAsia="cs-CZ"/>
        </w:rPr>
      </w:pPr>
      <w:r w:rsidRPr="009D71F6">
        <w:rPr>
          <w:rFonts w:ascii="Arial" w:hAnsi="Arial" w:eastAsia="Times New Roman" w:cs="Arial"/>
          <w:b/>
          <w:caps/>
          <w:snapToGrid w:val="false"/>
          <w:sz w:val="32"/>
          <w:szCs w:val="28"/>
          <w:lang w:eastAsia="cs-CZ"/>
        </w:rPr>
        <w:t xml:space="preserve">REFERENCE </w:t>
      </w:r>
    </w:p>
    <w:p w:rsidRPr="009D71F6" w:rsidR="00581C9B" w:rsidP="00581C9B" w:rsidRDefault="00305ED8">
      <w:pPr>
        <w:pBdr>
          <w:bottom w:val="single" w:color="auto" w:sz="4" w:space="1"/>
        </w:pBdr>
        <w:spacing w:before="120" w:after="120"/>
        <w:jc w:val="center"/>
        <w:rPr>
          <w:rFonts w:ascii="Arial" w:hAnsi="Arial" w:eastAsia="Times New Roman" w:cs="Arial"/>
          <w:caps/>
          <w:snapToGrid w:val="false"/>
          <w:sz w:val="24"/>
          <w:szCs w:val="28"/>
          <w:lang w:eastAsia="cs-CZ"/>
        </w:rPr>
      </w:pPr>
      <w:r w:rsidRPr="009D71F6">
        <w:rPr>
          <w:rFonts w:ascii="Arial" w:hAnsi="Arial" w:eastAsia="Times New Roman" w:cs="Arial"/>
          <w:caps/>
          <w:snapToGrid w:val="false"/>
          <w:sz w:val="24"/>
          <w:szCs w:val="28"/>
          <w:lang w:eastAsia="cs-CZ"/>
        </w:rPr>
        <w:t>(min. 4 POSKYTNUTÝCH OBDOBNÝCH SLUŽEB v oblasti automotive)</w:t>
      </w:r>
    </w:p>
    <w:p w:rsidRPr="009D71F6" w:rsidR="00581C9B" w:rsidP="00581C9B" w:rsidRDefault="00AD6781">
      <w:pPr>
        <w:spacing w:before="120" w:after="120"/>
        <w:rPr>
          <w:rFonts w:ascii="Arial" w:hAnsi="Arial" w:eastAsia="Times New Roman" w:cs="Arial"/>
          <w:snapToGrid w:val="false"/>
          <w:sz w:val="20"/>
          <w:szCs w:val="20"/>
          <w:lang w:eastAsia="cs-CZ"/>
        </w:rPr>
      </w:pPr>
      <w:r w:rsidRPr="009D71F6">
        <w:rPr>
          <w:rFonts w:ascii="Arial" w:hAnsi="Arial" w:eastAsia="Times New Roman" w:cs="Arial"/>
          <w:noProof/>
          <w:snapToGrid w:val="false"/>
          <w:sz w:val="20"/>
          <w:szCs w:val="20"/>
          <w:lang w:eastAsia="cs-CZ"/>
        </w:rPr>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" type="#_x0000_t202" style="position:absolute;margin-left:225pt;margin-top:2.45pt;width:190pt;height:99.3pt;z-index:251655168;visibility:visible" id="Textové pole 6" o:spid="_x0000_s1027">
            <v:textbox>
              <w:txbxContent>
                <w:p w:rsidR="006B62C8" w:rsidP="00581C9B" w:rsidRDefault="006B62C8">
                  <w:pPr>
                    <w:shd w:val="clear" w:color="auto" w:fill="FFFF00"/>
                    <w:spacing w:line="360" w:lineRule="auto"/>
                  </w:pPr>
                  <w:r>
                    <w:t>…………………………………………………………………………………………………………………………</w:t>
                  </w:r>
                </w:p>
                <w:p w:rsidR="006B62C8" w:rsidP="00581C9B" w:rsidRDefault="006B62C8">
                  <w:pPr>
                    <w:shd w:val="clear" w:color="auto" w:fill="FFFF00"/>
                    <w:spacing w:line="360" w:lineRule="auto"/>
                  </w:pPr>
                  <w:r>
                    <w:br/>
                    <w:t>IČ:</w:t>
                  </w:r>
                </w:p>
                <w:p w:rsidRPr="001019F2" w:rsidR="006B62C8" w:rsidP="00581C9B" w:rsidRDefault="006B62C8">
                  <w:pPr>
                    <w:shd w:val="clear" w:color="auto" w:fill="FFFF00"/>
                    <w:spacing w:line="360" w:lineRule="auto"/>
                  </w:pPr>
                  <w:r>
                    <w:t>DIČ:</w:t>
                  </w:r>
                </w:p>
              </w:txbxContent>
            </v:textbox>
            <w10:wrap type="square"/>
          </v:shape>
        </w:pict>
      </w:r>
      <w:r w:rsidRPr="009D71F6" w:rsidR="00305ED8">
        <w:rPr>
          <w:rFonts w:ascii="Arial" w:hAnsi="Arial" w:eastAsia="Times New Roman" w:cs="Arial"/>
          <w:snapToGrid w:val="false"/>
          <w:sz w:val="20"/>
          <w:szCs w:val="20"/>
          <w:lang w:eastAsia="cs-CZ"/>
        </w:rPr>
        <w:t>Identifikace uchazeče:</w:t>
      </w:r>
    </w:p>
    <w:p w:rsidRPr="009D71F6" w:rsidR="00581C9B" w:rsidP="00581C9B" w:rsidRDefault="00581C9B">
      <w:pPr>
        <w:spacing w:before="120" w:after="120"/>
        <w:rPr>
          <w:rFonts w:ascii="Arial" w:hAnsi="Arial" w:eastAsia="Times New Roman" w:cs="Arial"/>
          <w:snapToGrid w:val="false"/>
          <w:sz w:val="20"/>
          <w:szCs w:val="20"/>
          <w:lang w:eastAsia="cs-CZ"/>
        </w:rPr>
      </w:pPr>
    </w:p>
    <w:p w:rsidRPr="009D71F6" w:rsidR="00581C9B" w:rsidP="00581C9B" w:rsidRDefault="00581C9B">
      <w:pPr>
        <w:spacing w:before="120" w:after="120"/>
        <w:rPr>
          <w:rFonts w:ascii="Arial" w:hAnsi="Arial" w:eastAsia="Times New Roman" w:cs="Arial"/>
          <w:snapToGrid w:val="false"/>
          <w:sz w:val="20"/>
          <w:szCs w:val="20"/>
          <w:lang w:eastAsia="cs-CZ"/>
        </w:rPr>
      </w:pPr>
    </w:p>
    <w:p w:rsidRPr="009D71F6" w:rsidR="00581C9B" w:rsidP="00581C9B" w:rsidRDefault="00581C9B">
      <w:pPr>
        <w:spacing w:before="120" w:after="120"/>
        <w:rPr>
          <w:rFonts w:ascii="Arial" w:hAnsi="Arial" w:eastAsia="Times New Roman" w:cs="Arial"/>
          <w:snapToGrid w:val="false"/>
          <w:sz w:val="20"/>
          <w:szCs w:val="20"/>
          <w:lang w:eastAsia="cs-CZ"/>
        </w:rPr>
      </w:pPr>
    </w:p>
    <w:p w:rsidRPr="009D71F6" w:rsidR="00581C9B" w:rsidP="00581C9B" w:rsidRDefault="00581C9B">
      <w:pPr>
        <w:spacing w:before="120" w:after="120"/>
        <w:rPr>
          <w:rFonts w:ascii="Arial" w:hAnsi="Arial" w:eastAsia="Times New Roman" w:cs="Arial"/>
          <w:snapToGrid w:val="false"/>
          <w:sz w:val="20"/>
          <w:szCs w:val="20"/>
          <w:lang w:eastAsia="cs-CZ"/>
        </w:rPr>
      </w:pPr>
    </w:p>
    <w:p w:rsidRPr="009D71F6" w:rsidR="00581C9B" w:rsidP="00581C9B" w:rsidRDefault="00581C9B">
      <w:pPr>
        <w:spacing w:before="120" w:after="120"/>
        <w:rPr>
          <w:rFonts w:ascii="Arial" w:hAnsi="Arial" w:eastAsia="Times New Roman" w:cs="Arial"/>
          <w:snapToGrid w:val="false"/>
          <w:sz w:val="20"/>
          <w:szCs w:val="20"/>
          <w:lang w:eastAsia="cs-CZ"/>
        </w:rPr>
      </w:pPr>
    </w:p>
    <w:p w:rsidRPr="009D71F6" w:rsidR="00581C9B" w:rsidP="00581C9B" w:rsidRDefault="00581C9B">
      <w:pPr>
        <w:jc w:val="both"/>
        <w:rPr>
          <w:rFonts w:ascii="Arial" w:hAnsi="Arial" w:eastAsia="Times New Roman" w:cs="Arial"/>
          <w:snapToGrid w:val="false"/>
          <w:sz w:val="20"/>
          <w:szCs w:val="20"/>
          <w:lang w:eastAsia="cs-CZ"/>
        </w:rPr>
      </w:pPr>
    </w:p>
    <w:p w:rsidRPr="009D71F6" w:rsidR="00581C9B" w:rsidP="00581C9B" w:rsidRDefault="00305ED8">
      <w:pPr>
        <w:spacing w:after="120"/>
        <w:jc w:val="both"/>
        <w:rPr>
          <w:rFonts w:ascii="Arial" w:hAnsi="Arial" w:eastAsia="Times New Roman" w:cs="Arial"/>
          <w:snapToGrid w:val="false"/>
          <w:sz w:val="20"/>
          <w:szCs w:val="20"/>
          <w:lang w:eastAsia="cs-CZ"/>
        </w:rPr>
      </w:pPr>
      <w:r w:rsidRPr="009D71F6">
        <w:rPr>
          <w:rFonts w:ascii="Arial" w:hAnsi="Arial" w:eastAsia="Times New Roman" w:cs="Arial"/>
          <w:snapToGrid w:val="false"/>
          <w:sz w:val="20"/>
          <w:szCs w:val="20"/>
          <w:lang w:eastAsia="cs-CZ"/>
        </w:rPr>
        <w:t xml:space="preserve">Čestně prohlašuji, že výše uvedená společnost v minulých 2 letech </w:t>
      </w:r>
      <w:r w:rsidRPr="009D71F6">
        <w:rPr>
          <w:rFonts w:ascii="Arial" w:hAnsi="Arial" w:eastAsia="Times New Roman" w:cs="Arial"/>
          <w:b/>
          <w:bCs/>
          <w:snapToGrid w:val="false"/>
          <w:sz w:val="20"/>
          <w:szCs w:val="20"/>
          <w:lang w:val="sv-SE" w:eastAsia="cs-CZ"/>
        </w:rPr>
        <w:t xml:space="preserve">realizovala min. 4 školení v oblasti automotive, obdobného předmětu plnění </w:t>
      </w:r>
      <w:r w:rsidRPr="009D71F6">
        <w:rPr>
          <w:rFonts w:ascii="Arial" w:hAnsi="Arial" w:eastAsia="Times New Roman" w:cs="Arial"/>
          <w:snapToGrid w:val="false"/>
          <w:sz w:val="20"/>
          <w:szCs w:val="20"/>
          <w:lang w:val="sv-SE" w:eastAsia="cs-CZ"/>
        </w:rPr>
        <w:t xml:space="preserve">jako má předmětná zakázka </w:t>
      </w:r>
      <w:r w:rsidRPr="009D71F6">
        <w:rPr>
          <w:rFonts w:ascii="Arial" w:hAnsi="Arial" w:eastAsia="Times New Roman" w:cs="Arial"/>
          <w:snapToGrid w:val="false"/>
          <w:sz w:val="20"/>
          <w:szCs w:val="20"/>
          <w:lang w:eastAsia="cs-CZ"/>
        </w:rPr>
        <w:t>(</w:t>
      </w:r>
      <w:r w:rsidRPr="009D71F6">
        <w:rPr>
          <w:rFonts w:ascii="Arial" w:hAnsi="Arial" w:eastAsia="Times New Roman" w:cs="Arial"/>
          <w:sz w:val="20"/>
          <w:szCs w:val="20"/>
          <w:lang w:eastAsia="cs-CZ"/>
        </w:rPr>
        <w:t>Školení pracovníků kvality, ve struktuře obsahu i časového rozsahu školení min. 70 % stejné jako předmět zakázky</w:t>
      </w:r>
      <w:r w:rsidRPr="009D71F6">
        <w:rPr>
          <w:rFonts w:ascii="Arial" w:hAnsi="Arial" w:eastAsia="Times New Roman" w:cs="Arial"/>
          <w:snapToGrid w:val="false"/>
          <w:sz w:val="20"/>
          <w:szCs w:val="20"/>
          <w:lang w:eastAsia="cs-CZ"/>
        </w:rPr>
        <w:t xml:space="preserve">) – viz zadávací dokumentace), </w:t>
      </w:r>
      <w:r w:rsidRPr="009D71F6">
        <w:rPr>
          <w:rFonts w:ascii="Arial" w:hAnsi="Arial" w:eastAsia="Times New Roman" w:cs="Arial"/>
          <w:snapToGrid w:val="false"/>
          <w:sz w:val="20"/>
          <w:szCs w:val="20"/>
          <w:lang w:val="sv-SE" w:eastAsia="cs-CZ"/>
        </w:rPr>
        <w:t>a že tyto školení byly provedeny řádně a odborně</w:t>
      </w:r>
      <w:r w:rsidRPr="009D71F6">
        <w:rPr>
          <w:rFonts w:ascii="Arial" w:hAnsi="Arial" w:eastAsia="Times New Roman" w:cs="Arial"/>
          <w:snapToGrid w:val="false"/>
          <w:sz w:val="20"/>
          <w:szCs w:val="20"/>
          <w:lang w:eastAsia="cs-CZ"/>
        </w:rPr>
        <w:t>:</w:t>
      </w:r>
    </w:p>
    <w:p w:rsidRPr="009D71F6" w:rsidR="00581C9B" w:rsidP="00581C9B" w:rsidRDefault="00581C9B">
      <w:pPr>
        <w:spacing w:after="120"/>
        <w:jc w:val="both"/>
        <w:rPr>
          <w:rFonts w:ascii="Cambria" w:hAnsi="Cambria" w:eastAsia="Times New Roman" w:cs="Tahoma"/>
          <w:snapToGrid w:val="false"/>
          <w:sz w:val="20"/>
          <w:szCs w:val="20"/>
          <w:lang w:eastAsia="cs-CZ"/>
        </w:rPr>
      </w:pPr>
    </w:p>
    <w:tbl>
      <w:tblPr>
        <w:tblW w:w="90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tblPr>
      <w:tblGrid>
        <w:gridCol w:w="1526"/>
        <w:gridCol w:w="3685"/>
        <w:gridCol w:w="3828"/>
      </w:tblGrid>
      <w:tr w:rsidRPr="009D71F6" w:rsidR="00581C9B" w:rsidTr="0020286D">
        <w:trPr>
          <w:trHeight w:val="582"/>
        </w:trPr>
        <w:tc>
          <w:tcPr>
            <w:tcW w:w="1526" w:type="dxa"/>
            <w:vMerge w:val="restart"/>
            <w:tcBorders>
              <w:top w:val="single" w:color="auto" w:sz="18" w:space="0"/>
              <w:left w:val="single" w:color="auto" w:sz="18" w:space="0"/>
              <w:right w:val="single" w:color="auto" w:sz="18" w:space="0"/>
            </w:tcBorders>
            <w:shd w:val="pct12" w:color="auto" w:fill="auto"/>
            <w:vAlign w:val="center"/>
          </w:tcPr>
          <w:p w:rsidRPr="009D71F6" w:rsidR="00581C9B" w:rsidP="0020286D" w:rsidRDefault="00581C9B">
            <w:pPr>
              <w:rPr>
                <w:rFonts w:ascii="Arial" w:hAnsi="Arial" w:eastAsia="Times New Roman" w:cs="Arial"/>
                <w:snapToGrid w:val="false"/>
                <w:sz w:val="20"/>
                <w:szCs w:val="20"/>
              </w:rPr>
            </w:pPr>
            <w:r w:rsidRPr="009D71F6">
              <w:rPr>
                <w:rFonts w:ascii="Arial" w:hAnsi="Arial" w:eastAsia="Times New Roman" w:cs="Arial"/>
                <w:snapToGrid w:val="false"/>
                <w:sz w:val="20"/>
                <w:szCs w:val="20"/>
              </w:rPr>
              <w:t>Reference 1</w:t>
            </w:r>
          </w:p>
        </w:tc>
        <w:tc>
          <w:tcPr>
            <w:tcW w:w="3685" w:type="dxa"/>
            <w:tcBorders>
              <w:top w:val="single" w:color="auto" w:sz="18" w:space="0"/>
              <w:left w:val="single" w:color="auto" w:sz="18" w:space="0"/>
              <w:bottom w:val="single" w:color="auto" w:sz="4" w:space="0"/>
              <w:right w:val="single" w:color="auto" w:sz="18" w:space="0"/>
            </w:tcBorders>
            <w:shd w:val="pct12" w:color="auto" w:fill="auto"/>
            <w:vAlign w:val="center"/>
          </w:tcPr>
          <w:p w:rsidRPr="009D71F6" w:rsidR="00581C9B" w:rsidP="0020286D" w:rsidRDefault="00581C9B">
            <w:pPr>
              <w:rPr>
                <w:rFonts w:ascii="Arial" w:hAnsi="Arial" w:eastAsia="Times New Roman" w:cs="Arial"/>
                <w:snapToGrid w:val="false"/>
                <w:sz w:val="20"/>
                <w:szCs w:val="20"/>
              </w:rPr>
            </w:pPr>
            <w:r w:rsidRPr="009D71F6">
              <w:rPr>
                <w:rFonts w:ascii="Arial" w:hAnsi="Arial" w:eastAsia="Times New Roman" w:cs="Arial"/>
                <w:snapToGrid w:val="false"/>
                <w:sz w:val="20"/>
                <w:szCs w:val="20"/>
              </w:rPr>
              <w:t>Název školení</w:t>
            </w:r>
          </w:p>
          <w:p w:rsidRPr="009D71F6" w:rsidR="00581C9B" w:rsidP="0020286D" w:rsidRDefault="00581C9B">
            <w:pPr>
              <w:rPr>
                <w:rFonts w:ascii="Arial" w:hAnsi="Arial" w:eastAsia="Times New Roman" w:cs="Arial"/>
                <w:snapToGrid w:val="false"/>
                <w:sz w:val="20"/>
                <w:szCs w:val="20"/>
              </w:rPr>
            </w:pPr>
            <w:r w:rsidRPr="009D71F6">
              <w:rPr>
                <w:rFonts w:ascii="Arial" w:hAnsi="Arial" w:eastAsia="Times New Roman" w:cs="Arial"/>
                <w:snapToGrid w:val="false"/>
                <w:sz w:val="20"/>
                <w:szCs w:val="20"/>
              </w:rPr>
              <w:t>(rozsah školení hod.)</w:t>
            </w:r>
          </w:p>
        </w:tc>
        <w:tc>
          <w:tcPr>
            <w:tcW w:w="3828" w:type="dxa"/>
            <w:tcBorders>
              <w:top w:val="single" w:color="auto" w:sz="18" w:space="0"/>
              <w:left w:val="single" w:color="auto" w:sz="18" w:space="0"/>
              <w:bottom w:val="single" w:color="auto" w:sz="4" w:space="0"/>
              <w:right w:val="single" w:color="auto" w:sz="18" w:space="0"/>
            </w:tcBorders>
            <w:shd w:val="clear" w:color="auto" w:fill="FFFF00"/>
          </w:tcPr>
          <w:p w:rsidRPr="009D71F6" w:rsidR="00581C9B" w:rsidP="0020286D" w:rsidRDefault="00581C9B">
            <w:pPr>
              <w:jc w:val="both"/>
              <w:rPr>
                <w:rFonts w:ascii="Arial" w:hAnsi="Arial" w:eastAsia="Times New Roman" w:cs="Arial"/>
                <w:snapToGrid w:val="false"/>
                <w:sz w:val="20"/>
                <w:szCs w:val="20"/>
              </w:rPr>
            </w:pPr>
          </w:p>
        </w:tc>
      </w:tr>
      <w:tr w:rsidRPr="009D71F6" w:rsidR="00581C9B" w:rsidTr="0020286D">
        <w:trPr>
          <w:trHeight w:val="582"/>
        </w:trPr>
        <w:tc>
          <w:tcPr>
            <w:tcW w:w="1526" w:type="dxa"/>
            <w:vMerge/>
            <w:tcBorders>
              <w:top w:val="nil"/>
              <w:left w:val="single" w:color="auto" w:sz="18" w:space="0"/>
              <w:right w:val="single" w:color="auto" w:sz="18" w:space="0"/>
            </w:tcBorders>
            <w:shd w:val="pct12" w:color="auto" w:fill="auto"/>
            <w:vAlign w:val="center"/>
          </w:tcPr>
          <w:p w:rsidRPr="009D71F6" w:rsidR="00581C9B" w:rsidP="0020286D" w:rsidRDefault="00581C9B">
            <w:pPr>
              <w:rPr>
                <w:rFonts w:ascii="Arial" w:hAnsi="Arial" w:eastAsia="Times New Roman" w:cs="Arial"/>
                <w:snapToGrid w:val="false"/>
                <w:sz w:val="20"/>
                <w:szCs w:val="20"/>
              </w:rPr>
            </w:pPr>
          </w:p>
        </w:tc>
        <w:tc>
          <w:tcPr>
            <w:tcW w:w="3685" w:type="dxa"/>
            <w:tcBorders>
              <w:top w:val="single" w:color="auto" w:sz="4" w:space="0"/>
              <w:left w:val="single" w:color="auto" w:sz="18" w:space="0"/>
              <w:right w:val="single" w:color="auto" w:sz="18" w:space="0"/>
            </w:tcBorders>
            <w:shd w:val="pct12" w:color="auto" w:fill="auto"/>
            <w:vAlign w:val="center"/>
          </w:tcPr>
          <w:p w:rsidRPr="009D71F6" w:rsidR="00581C9B" w:rsidP="0020286D" w:rsidRDefault="00581C9B">
            <w:pPr>
              <w:rPr>
                <w:rFonts w:ascii="Arial" w:hAnsi="Arial" w:eastAsia="Times New Roman" w:cs="Arial"/>
                <w:snapToGrid w:val="false"/>
                <w:sz w:val="20"/>
                <w:szCs w:val="20"/>
              </w:rPr>
            </w:pPr>
            <w:r w:rsidRPr="009D71F6">
              <w:rPr>
                <w:rFonts w:ascii="Arial" w:hAnsi="Arial" w:eastAsia="Times New Roman" w:cs="Arial"/>
                <w:snapToGrid w:val="false"/>
                <w:sz w:val="20"/>
                <w:szCs w:val="20"/>
              </w:rPr>
              <w:t>Objednatel</w:t>
            </w:r>
          </w:p>
        </w:tc>
        <w:tc>
          <w:tcPr>
            <w:tcW w:w="3828" w:type="dxa"/>
            <w:tcBorders>
              <w:top w:val="single" w:color="auto" w:sz="4" w:space="0"/>
              <w:left w:val="single" w:color="auto" w:sz="18" w:space="0"/>
              <w:right w:val="single" w:color="auto" w:sz="18" w:space="0"/>
            </w:tcBorders>
            <w:shd w:val="clear" w:color="auto" w:fill="FFFF00"/>
          </w:tcPr>
          <w:p w:rsidRPr="009D71F6" w:rsidR="00581C9B" w:rsidP="0020286D" w:rsidRDefault="00581C9B">
            <w:pPr>
              <w:jc w:val="both"/>
              <w:rPr>
                <w:rFonts w:ascii="Arial" w:hAnsi="Arial" w:eastAsia="Times New Roman" w:cs="Arial"/>
                <w:snapToGrid w:val="false"/>
                <w:sz w:val="20"/>
                <w:szCs w:val="20"/>
              </w:rPr>
            </w:pPr>
          </w:p>
        </w:tc>
      </w:tr>
      <w:tr w:rsidRPr="009D71F6" w:rsidR="00581C9B" w:rsidTr="0020286D">
        <w:trPr>
          <w:trHeight w:val="582"/>
        </w:trPr>
        <w:tc>
          <w:tcPr>
            <w:tcW w:w="1526" w:type="dxa"/>
            <w:vMerge/>
            <w:tcBorders>
              <w:top w:val="nil"/>
              <w:left w:val="single" w:color="auto" w:sz="18" w:space="0"/>
              <w:right w:val="single" w:color="auto" w:sz="18" w:space="0"/>
            </w:tcBorders>
            <w:shd w:val="pct12" w:color="auto" w:fill="auto"/>
            <w:vAlign w:val="center"/>
          </w:tcPr>
          <w:p w:rsidRPr="009D71F6" w:rsidR="00581C9B" w:rsidP="0020286D" w:rsidRDefault="00581C9B">
            <w:pPr>
              <w:rPr>
                <w:rFonts w:ascii="Arial" w:hAnsi="Arial" w:eastAsia="Times New Roman" w:cs="Arial"/>
                <w:snapToGrid w:val="false"/>
                <w:sz w:val="20"/>
                <w:szCs w:val="20"/>
              </w:rPr>
            </w:pPr>
          </w:p>
        </w:tc>
        <w:tc>
          <w:tcPr>
            <w:tcW w:w="3685" w:type="dxa"/>
            <w:tcBorders>
              <w:top w:val="single" w:color="auto" w:sz="4" w:space="0"/>
              <w:left w:val="single" w:color="auto" w:sz="18" w:space="0"/>
              <w:bottom w:val="single" w:color="auto" w:sz="4" w:space="0"/>
              <w:right w:val="single" w:color="auto" w:sz="18" w:space="0"/>
            </w:tcBorders>
            <w:shd w:val="pct12" w:color="auto" w:fill="auto"/>
            <w:vAlign w:val="center"/>
          </w:tcPr>
          <w:p w:rsidRPr="009D71F6" w:rsidR="00581C9B" w:rsidP="0020286D" w:rsidRDefault="00581C9B">
            <w:pPr>
              <w:rPr>
                <w:rFonts w:ascii="Arial" w:hAnsi="Arial" w:eastAsia="Times New Roman" w:cs="Arial"/>
                <w:snapToGrid w:val="false"/>
                <w:sz w:val="20"/>
                <w:szCs w:val="20"/>
              </w:rPr>
            </w:pPr>
            <w:r w:rsidRPr="009D71F6">
              <w:rPr>
                <w:rFonts w:ascii="Arial" w:hAnsi="Arial" w:eastAsia="Times New Roman" w:cs="Arial"/>
                <w:snapToGrid w:val="false"/>
                <w:sz w:val="20"/>
                <w:szCs w:val="20"/>
              </w:rPr>
              <w:t>Doba a místo dodání</w:t>
            </w:r>
          </w:p>
        </w:tc>
        <w:tc>
          <w:tcPr>
            <w:tcW w:w="3828" w:type="dxa"/>
            <w:tcBorders>
              <w:top w:val="single" w:color="auto" w:sz="4" w:space="0"/>
              <w:left w:val="single" w:color="auto" w:sz="18" w:space="0"/>
              <w:bottom w:val="single" w:color="auto" w:sz="4" w:space="0"/>
              <w:right w:val="single" w:color="auto" w:sz="18" w:space="0"/>
            </w:tcBorders>
            <w:shd w:val="clear" w:color="auto" w:fill="FFFF00"/>
          </w:tcPr>
          <w:p w:rsidRPr="009D71F6" w:rsidR="00581C9B" w:rsidP="0020286D" w:rsidRDefault="00581C9B">
            <w:pPr>
              <w:jc w:val="both"/>
              <w:rPr>
                <w:rFonts w:ascii="Arial" w:hAnsi="Arial" w:eastAsia="Times New Roman" w:cs="Arial"/>
                <w:snapToGrid w:val="false"/>
                <w:sz w:val="20"/>
                <w:szCs w:val="20"/>
              </w:rPr>
            </w:pPr>
          </w:p>
        </w:tc>
      </w:tr>
      <w:tr w:rsidRPr="009D71F6" w:rsidR="00581C9B" w:rsidTr="0020286D">
        <w:trPr>
          <w:trHeight w:val="582"/>
        </w:trPr>
        <w:tc>
          <w:tcPr>
            <w:tcW w:w="1526" w:type="dxa"/>
            <w:vMerge/>
            <w:tcBorders>
              <w:top w:val="nil"/>
              <w:left w:val="single" w:color="auto" w:sz="18" w:space="0"/>
              <w:bottom w:val="single" w:color="auto" w:sz="18" w:space="0"/>
              <w:right w:val="single" w:color="auto" w:sz="18" w:space="0"/>
            </w:tcBorders>
            <w:shd w:val="pct12" w:color="auto" w:fill="auto"/>
            <w:vAlign w:val="center"/>
          </w:tcPr>
          <w:p w:rsidRPr="009D71F6" w:rsidR="00581C9B" w:rsidP="0020286D" w:rsidRDefault="00581C9B">
            <w:pPr>
              <w:rPr>
                <w:rFonts w:ascii="Arial" w:hAnsi="Arial" w:eastAsia="Times New Roman" w:cs="Arial"/>
                <w:snapToGrid w:val="false"/>
                <w:sz w:val="20"/>
                <w:szCs w:val="20"/>
              </w:rPr>
            </w:pPr>
          </w:p>
        </w:tc>
        <w:tc>
          <w:tcPr>
            <w:tcW w:w="3685" w:type="dxa"/>
            <w:tcBorders>
              <w:top w:val="single" w:color="auto" w:sz="4" w:space="0"/>
              <w:left w:val="single" w:color="auto" w:sz="18" w:space="0"/>
              <w:bottom w:val="single" w:color="auto" w:sz="18" w:space="0"/>
              <w:right w:val="single" w:color="auto" w:sz="18" w:space="0"/>
            </w:tcBorders>
            <w:shd w:val="pct12" w:color="auto" w:fill="auto"/>
            <w:vAlign w:val="center"/>
          </w:tcPr>
          <w:p w:rsidRPr="009D71F6" w:rsidR="00581C9B" w:rsidP="0020286D" w:rsidRDefault="00581C9B">
            <w:pPr>
              <w:rPr>
                <w:rFonts w:ascii="Arial" w:hAnsi="Arial" w:eastAsia="Times New Roman" w:cs="Arial"/>
                <w:snapToGrid w:val="false"/>
                <w:sz w:val="20"/>
                <w:szCs w:val="20"/>
              </w:rPr>
            </w:pPr>
            <w:r w:rsidRPr="009D71F6">
              <w:rPr>
                <w:rFonts w:ascii="Arial" w:hAnsi="Arial" w:eastAsia="Times New Roman" w:cs="Arial"/>
                <w:snapToGrid w:val="false"/>
                <w:sz w:val="20"/>
                <w:szCs w:val="20"/>
              </w:rPr>
              <w:t>Kontaktní osoba</w:t>
            </w:r>
          </w:p>
        </w:tc>
        <w:tc>
          <w:tcPr>
            <w:tcW w:w="3828" w:type="dxa"/>
            <w:tcBorders>
              <w:top w:val="single" w:color="auto" w:sz="4" w:space="0"/>
              <w:left w:val="single" w:color="auto" w:sz="18" w:space="0"/>
              <w:bottom w:val="single" w:color="auto" w:sz="18" w:space="0"/>
              <w:right w:val="single" w:color="auto" w:sz="18" w:space="0"/>
            </w:tcBorders>
            <w:shd w:val="clear" w:color="auto" w:fill="FFFF00"/>
          </w:tcPr>
          <w:p w:rsidRPr="009D71F6" w:rsidR="00581C9B" w:rsidP="0020286D" w:rsidRDefault="00581C9B">
            <w:pPr>
              <w:jc w:val="both"/>
              <w:rPr>
                <w:rFonts w:ascii="Arial" w:hAnsi="Arial" w:eastAsia="Times New Roman" w:cs="Arial"/>
                <w:snapToGrid w:val="false"/>
                <w:sz w:val="20"/>
                <w:szCs w:val="20"/>
              </w:rPr>
            </w:pPr>
          </w:p>
        </w:tc>
      </w:tr>
      <w:tr w:rsidRPr="009D71F6" w:rsidR="00581C9B" w:rsidTr="0020286D">
        <w:trPr>
          <w:trHeight w:val="582"/>
        </w:trPr>
        <w:tc>
          <w:tcPr>
            <w:tcW w:w="1526" w:type="dxa"/>
            <w:vMerge w:val="restart"/>
            <w:tcBorders>
              <w:top w:val="single" w:color="auto" w:sz="18" w:space="0"/>
              <w:left w:val="single" w:color="auto" w:sz="18" w:space="0"/>
              <w:right w:val="single" w:color="auto" w:sz="18" w:space="0"/>
            </w:tcBorders>
            <w:shd w:val="pct12" w:color="auto" w:fill="auto"/>
            <w:vAlign w:val="center"/>
          </w:tcPr>
          <w:p w:rsidRPr="009D71F6" w:rsidR="00581C9B" w:rsidP="0020286D" w:rsidRDefault="00581C9B">
            <w:pPr>
              <w:rPr>
                <w:rFonts w:ascii="Arial" w:hAnsi="Arial" w:eastAsia="Times New Roman" w:cs="Arial"/>
                <w:snapToGrid w:val="false"/>
                <w:sz w:val="20"/>
                <w:szCs w:val="20"/>
              </w:rPr>
            </w:pPr>
            <w:r w:rsidRPr="009D71F6">
              <w:rPr>
                <w:rFonts w:ascii="Arial" w:hAnsi="Arial" w:eastAsia="Times New Roman" w:cs="Arial"/>
                <w:snapToGrid w:val="false"/>
                <w:sz w:val="20"/>
                <w:szCs w:val="20"/>
              </w:rPr>
              <w:t>Reference 2</w:t>
            </w:r>
          </w:p>
        </w:tc>
        <w:tc>
          <w:tcPr>
            <w:tcW w:w="3685" w:type="dxa"/>
            <w:tcBorders>
              <w:top w:val="single" w:color="auto" w:sz="18" w:space="0"/>
              <w:left w:val="single" w:color="auto" w:sz="18" w:space="0"/>
              <w:bottom w:val="single" w:color="auto" w:sz="4" w:space="0"/>
              <w:right w:val="single" w:color="auto" w:sz="18" w:space="0"/>
            </w:tcBorders>
            <w:shd w:val="pct12" w:color="auto" w:fill="auto"/>
            <w:vAlign w:val="center"/>
          </w:tcPr>
          <w:p w:rsidRPr="009D71F6" w:rsidR="00581C9B" w:rsidP="0020286D" w:rsidRDefault="00581C9B">
            <w:pPr>
              <w:rPr>
                <w:rFonts w:ascii="Arial" w:hAnsi="Arial" w:eastAsia="Times New Roman" w:cs="Arial"/>
                <w:snapToGrid w:val="false"/>
                <w:sz w:val="20"/>
                <w:szCs w:val="20"/>
              </w:rPr>
            </w:pPr>
            <w:r w:rsidRPr="009D71F6">
              <w:rPr>
                <w:rFonts w:ascii="Arial" w:hAnsi="Arial" w:eastAsia="Times New Roman" w:cs="Arial"/>
                <w:snapToGrid w:val="false"/>
                <w:sz w:val="20"/>
                <w:szCs w:val="20"/>
              </w:rPr>
              <w:t>Název školení</w:t>
            </w:r>
          </w:p>
          <w:p w:rsidRPr="009D71F6" w:rsidR="00581C9B" w:rsidP="0020286D" w:rsidRDefault="00581C9B">
            <w:pPr>
              <w:rPr>
                <w:rFonts w:ascii="Arial" w:hAnsi="Arial" w:eastAsia="Times New Roman" w:cs="Arial"/>
                <w:snapToGrid w:val="false"/>
                <w:sz w:val="20"/>
                <w:szCs w:val="20"/>
              </w:rPr>
            </w:pPr>
            <w:r w:rsidRPr="009D71F6">
              <w:rPr>
                <w:rFonts w:ascii="Arial" w:hAnsi="Arial" w:eastAsia="Times New Roman" w:cs="Arial"/>
                <w:snapToGrid w:val="false"/>
                <w:sz w:val="20"/>
                <w:szCs w:val="20"/>
              </w:rPr>
              <w:t>(rozsah školení hod.)</w:t>
            </w:r>
          </w:p>
        </w:tc>
        <w:tc>
          <w:tcPr>
            <w:tcW w:w="3828" w:type="dxa"/>
            <w:tcBorders>
              <w:top w:val="single" w:color="auto" w:sz="18" w:space="0"/>
              <w:left w:val="single" w:color="auto" w:sz="18" w:space="0"/>
              <w:bottom w:val="single" w:color="auto" w:sz="4" w:space="0"/>
              <w:right w:val="single" w:color="auto" w:sz="18" w:space="0"/>
            </w:tcBorders>
            <w:shd w:val="clear" w:color="auto" w:fill="FFFF00"/>
          </w:tcPr>
          <w:p w:rsidRPr="009D71F6" w:rsidR="00581C9B" w:rsidP="0020286D" w:rsidRDefault="00581C9B">
            <w:pPr>
              <w:jc w:val="both"/>
              <w:rPr>
                <w:rFonts w:ascii="Arial" w:hAnsi="Arial" w:eastAsia="Times New Roman" w:cs="Arial"/>
                <w:snapToGrid w:val="false"/>
                <w:sz w:val="20"/>
                <w:szCs w:val="20"/>
              </w:rPr>
            </w:pPr>
          </w:p>
        </w:tc>
      </w:tr>
      <w:tr w:rsidRPr="009D71F6" w:rsidR="00581C9B" w:rsidTr="0020286D">
        <w:trPr>
          <w:trHeight w:val="582"/>
        </w:trPr>
        <w:tc>
          <w:tcPr>
            <w:tcW w:w="1526" w:type="dxa"/>
            <w:vMerge/>
            <w:tcBorders>
              <w:left w:val="single" w:color="auto" w:sz="18" w:space="0"/>
              <w:right w:val="single" w:color="auto" w:sz="18" w:space="0"/>
            </w:tcBorders>
            <w:shd w:val="pct12" w:color="auto" w:fill="auto"/>
            <w:vAlign w:val="center"/>
          </w:tcPr>
          <w:p w:rsidRPr="009D71F6" w:rsidR="00581C9B" w:rsidP="0020286D" w:rsidRDefault="00581C9B">
            <w:pPr>
              <w:rPr>
                <w:rFonts w:ascii="Arial" w:hAnsi="Arial" w:eastAsia="Times New Roman" w:cs="Arial"/>
                <w:snapToGrid w:val="false"/>
                <w:sz w:val="20"/>
                <w:szCs w:val="20"/>
              </w:rPr>
            </w:pPr>
          </w:p>
        </w:tc>
        <w:tc>
          <w:tcPr>
            <w:tcW w:w="3685" w:type="dxa"/>
            <w:tcBorders>
              <w:top w:val="single" w:color="auto" w:sz="4" w:space="0"/>
              <w:left w:val="single" w:color="auto" w:sz="18" w:space="0"/>
              <w:right w:val="single" w:color="auto" w:sz="18" w:space="0"/>
            </w:tcBorders>
            <w:shd w:val="pct12" w:color="auto" w:fill="auto"/>
            <w:vAlign w:val="center"/>
          </w:tcPr>
          <w:p w:rsidRPr="009D71F6" w:rsidR="00581C9B" w:rsidP="0020286D" w:rsidRDefault="00581C9B">
            <w:pPr>
              <w:rPr>
                <w:rFonts w:ascii="Arial" w:hAnsi="Arial" w:eastAsia="Times New Roman" w:cs="Arial"/>
                <w:snapToGrid w:val="false"/>
                <w:sz w:val="20"/>
                <w:szCs w:val="20"/>
              </w:rPr>
            </w:pPr>
            <w:r w:rsidRPr="009D71F6">
              <w:rPr>
                <w:rFonts w:ascii="Arial" w:hAnsi="Arial" w:eastAsia="Times New Roman" w:cs="Arial"/>
                <w:snapToGrid w:val="false"/>
                <w:sz w:val="20"/>
                <w:szCs w:val="20"/>
              </w:rPr>
              <w:t>Objednatel</w:t>
            </w:r>
          </w:p>
        </w:tc>
        <w:tc>
          <w:tcPr>
            <w:tcW w:w="3828" w:type="dxa"/>
            <w:tcBorders>
              <w:top w:val="single" w:color="auto" w:sz="4" w:space="0"/>
              <w:left w:val="single" w:color="auto" w:sz="18" w:space="0"/>
              <w:right w:val="single" w:color="auto" w:sz="18" w:space="0"/>
            </w:tcBorders>
            <w:shd w:val="clear" w:color="auto" w:fill="FFFF00"/>
          </w:tcPr>
          <w:p w:rsidRPr="009D71F6" w:rsidR="00581C9B" w:rsidP="0020286D" w:rsidRDefault="00581C9B">
            <w:pPr>
              <w:jc w:val="both"/>
              <w:rPr>
                <w:rFonts w:ascii="Arial" w:hAnsi="Arial" w:eastAsia="Times New Roman" w:cs="Arial"/>
                <w:snapToGrid w:val="false"/>
                <w:sz w:val="20"/>
                <w:szCs w:val="20"/>
              </w:rPr>
            </w:pPr>
          </w:p>
        </w:tc>
      </w:tr>
      <w:tr w:rsidRPr="009D71F6" w:rsidR="00581C9B" w:rsidTr="0020286D">
        <w:trPr>
          <w:trHeight w:val="582"/>
        </w:trPr>
        <w:tc>
          <w:tcPr>
            <w:tcW w:w="1526" w:type="dxa"/>
            <w:vMerge/>
            <w:tcBorders>
              <w:left w:val="single" w:color="auto" w:sz="18" w:space="0"/>
              <w:right w:val="single" w:color="auto" w:sz="18" w:space="0"/>
            </w:tcBorders>
            <w:shd w:val="pct12" w:color="auto" w:fill="auto"/>
            <w:vAlign w:val="center"/>
          </w:tcPr>
          <w:p w:rsidRPr="009D71F6" w:rsidR="00581C9B" w:rsidP="0020286D" w:rsidRDefault="00581C9B">
            <w:pPr>
              <w:rPr>
                <w:rFonts w:ascii="Arial" w:hAnsi="Arial" w:eastAsia="Times New Roman" w:cs="Arial"/>
                <w:snapToGrid w:val="false"/>
                <w:sz w:val="20"/>
                <w:szCs w:val="20"/>
              </w:rPr>
            </w:pPr>
          </w:p>
        </w:tc>
        <w:tc>
          <w:tcPr>
            <w:tcW w:w="3685" w:type="dxa"/>
            <w:tcBorders>
              <w:top w:val="single" w:color="auto" w:sz="4" w:space="0"/>
              <w:left w:val="single" w:color="auto" w:sz="18" w:space="0"/>
              <w:bottom w:val="single" w:color="auto" w:sz="4" w:space="0"/>
              <w:right w:val="single" w:color="auto" w:sz="18" w:space="0"/>
            </w:tcBorders>
            <w:shd w:val="pct12" w:color="auto" w:fill="auto"/>
            <w:vAlign w:val="center"/>
          </w:tcPr>
          <w:p w:rsidRPr="009D71F6" w:rsidR="00581C9B" w:rsidP="0020286D" w:rsidRDefault="00581C9B">
            <w:pPr>
              <w:rPr>
                <w:rFonts w:ascii="Arial" w:hAnsi="Arial" w:eastAsia="Times New Roman" w:cs="Arial"/>
                <w:snapToGrid w:val="false"/>
                <w:sz w:val="20"/>
                <w:szCs w:val="20"/>
              </w:rPr>
            </w:pPr>
            <w:r w:rsidRPr="009D71F6">
              <w:rPr>
                <w:rFonts w:ascii="Arial" w:hAnsi="Arial" w:eastAsia="Times New Roman" w:cs="Arial"/>
                <w:snapToGrid w:val="false"/>
                <w:sz w:val="20"/>
                <w:szCs w:val="20"/>
              </w:rPr>
              <w:t>Doba a místo dodání</w:t>
            </w:r>
          </w:p>
        </w:tc>
        <w:tc>
          <w:tcPr>
            <w:tcW w:w="3828" w:type="dxa"/>
            <w:tcBorders>
              <w:top w:val="single" w:color="auto" w:sz="4" w:space="0"/>
              <w:left w:val="single" w:color="auto" w:sz="18" w:space="0"/>
              <w:bottom w:val="single" w:color="auto" w:sz="4" w:space="0"/>
              <w:right w:val="single" w:color="auto" w:sz="18" w:space="0"/>
            </w:tcBorders>
            <w:shd w:val="clear" w:color="auto" w:fill="FFFF00"/>
          </w:tcPr>
          <w:p w:rsidRPr="009D71F6" w:rsidR="00581C9B" w:rsidP="0020286D" w:rsidRDefault="00581C9B">
            <w:pPr>
              <w:jc w:val="both"/>
              <w:rPr>
                <w:rFonts w:ascii="Arial" w:hAnsi="Arial" w:eastAsia="Times New Roman" w:cs="Arial"/>
                <w:snapToGrid w:val="false"/>
                <w:sz w:val="20"/>
                <w:szCs w:val="20"/>
              </w:rPr>
            </w:pPr>
          </w:p>
        </w:tc>
      </w:tr>
      <w:tr w:rsidRPr="009D71F6" w:rsidR="00581C9B" w:rsidTr="0020286D">
        <w:trPr>
          <w:trHeight w:val="582"/>
        </w:trPr>
        <w:tc>
          <w:tcPr>
            <w:tcW w:w="1526" w:type="dxa"/>
            <w:vMerge/>
            <w:tcBorders>
              <w:left w:val="single" w:color="auto" w:sz="18" w:space="0"/>
              <w:bottom w:val="single" w:color="auto" w:sz="18" w:space="0"/>
              <w:right w:val="single" w:color="auto" w:sz="18" w:space="0"/>
            </w:tcBorders>
            <w:shd w:val="pct12" w:color="auto" w:fill="auto"/>
            <w:vAlign w:val="center"/>
          </w:tcPr>
          <w:p w:rsidRPr="009D71F6" w:rsidR="00581C9B" w:rsidP="0020286D" w:rsidRDefault="00581C9B">
            <w:pPr>
              <w:rPr>
                <w:rFonts w:ascii="Arial" w:hAnsi="Arial" w:eastAsia="Times New Roman" w:cs="Arial"/>
                <w:snapToGrid w:val="false"/>
                <w:sz w:val="20"/>
                <w:szCs w:val="20"/>
              </w:rPr>
            </w:pPr>
          </w:p>
        </w:tc>
        <w:tc>
          <w:tcPr>
            <w:tcW w:w="3685" w:type="dxa"/>
            <w:tcBorders>
              <w:top w:val="single" w:color="auto" w:sz="4" w:space="0"/>
              <w:left w:val="single" w:color="auto" w:sz="18" w:space="0"/>
              <w:bottom w:val="single" w:color="auto" w:sz="18" w:space="0"/>
              <w:right w:val="single" w:color="auto" w:sz="18" w:space="0"/>
            </w:tcBorders>
            <w:shd w:val="pct12" w:color="auto" w:fill="auto"/>
            <w:vAlign w:val="center"/>
          </w:tcPr>
          <w:p w:rsidRPr="009D71F6" w:rsidR="00581C9B" w:rsidP="0020286D" w:rsidRDefault="00581C9B">
            <w:pPr>
              <w:rPr>
                <w:rFonts w:ascii="Arial" w:hAnsi="Arial" w:eastAsia="Times New Roman" w:cs="Arial"/>
                <w:snapToGrid w:val="false"/>
                <w:sz w:val="20"/>
                <w:szCs w:val="20"/>
              </w:rPr>
            </w:pPr>
            <w:r w:rsidRPr="009D71F6">
              <w:rPr>
                <w:rFonts w:ascii="Arial" w:hAnsi="Arial" w:eastAsia="Times New Roman" w:cs="Arial"/>
                <w:snapToGrid w:val="false"/>
                <w:sz w:val="20"/>
                <w:szCs w:val="20"/>
              </w:rPr>
              <w:t>Kontaktní osoba</w:t>
            </w:r>
          </w:p>
        </w:tc>
        <w:tc>
          <w:tcPr>
            <w:tcW w:w="3828" w:type="dxa"/>
            <w:tcBorders>
              <w:top w:val="single" w:color="auto" w:sz="4" w:space="0"/>
              <w:left w:val="single" w:color="auto" w:sz="18" w:space="0"/>
              <w:bottom w:val="single" w:color="auto" w:sz="18" w:space="0"/>
              <w:right w:val="single" w:color="auto" w:sz="18" w:space="0"/>
            </w:tcBorders>
            <w:shd w:val="clear" w:color="auto" w:fill="FFFF00"/>
          </w:tcPr>
          <w:p w:rsidRPr="009D71F6" w:rsidR="00581C9B" w:rsidP="0020286D" w:rsidRDefault="00581C9B">
            <w:pPr>
              <w:jc w:val="both"/>
              <w:rPr>
                <w:rFonts w:ascii="Arial" w:hAnsi="Arial" w:eastAsia="Times New Roman" w:cs="Arial"/>
                <w:snapToGrid w:val="false"/>
                <w:sz w:val="20"/>
                <w:szCs w:val="20"/>
              </w:rPr>
            </w:pPr>
          </w:p>
        </w:tc>
      </w:tr>
      <w:tr w:rsidRPr="009D71F6" w:rsidR="00581C9B" w:rsidTr="0020286D">
        <w:trPr>
          <w:trHeight w:val="582"/>
        </w:trPr>
        <w:tc>
          <w:tcPr>
            <w:tcW w:w="1526" w:type="dxa"/>
            <w:vMerge w:val="restart"/>
            <w:tcBorders>
              <w:top w:val="single" w:color="auto" w:sz="18" w:space="0"/>
              <w:left w:val="single" w:color="auto" w:sz="18" w:space="0"/>
              <w:right w:val="single" w:color="auto" w:sz="18" w:space="0"/>
            </w:tcBorders>
            <w:shd w:val="pct12" w:color="auto" w:fill="auto"/>
            <w:vAlign w:val="center"/>
          </w:tcPr>
          <w:p w:rsidRPr="009D71F6" w:rsidR="00581C9B" w:rsidP="0020286D" w:rsidRDefault="00581C9B">
            <w:pPr>
              <w:rPr>
                <w:rFonts w:ascii="Arial" w:hAnsi="Arial" w:eastAsia="Times New Roman" w:cs="Arial"/>
                <w:snapToGrid w:val="false"/>
                <w:sz w:val="20"/>
                <w:szCs w:val="20"/>
              </w:rPr>
            </w:pPr>
            <w:r w:rsidRPr="009D71F6">
              <w:rPr>
                <w:rFonts w:ascii="Arial" w:hAnsi="Arial" w:eastAsia="Times New Roman" w:cs="Arial"/>
                <w:snapToGrid w:val="false"/>
                <w:sz w:val="20"/>
                <w:szCs w:val="20"/>
              </w:rPr>
              <w:t>Reference 3</w:t>
            </w:r>
          </w:p>
        </w:tc>
        <w:tc>
          <w:tcPr>
            <w:tcW w:w="3685" w:type="dxa"/>
            <w:tcBorders>
              <w:top w:val="single" w:color="auto" w:sz="18" w:space="0"/>
              <w:left w:val="single" w:color="auto" w:sz="18" w:space="0"/>
              <w:bottom w:val="single" w:color="auto" w:sz="4" w:space="0"/>
              <w:right w:val="single" w:color="auto" w:sz="18" w:space="0"/>
            </w:tcBorders>
            <w:shd w:val="pct12" w:color="auto" w:fill="auto"/>
            <w:vAlign w:val="center"/>
          </w:tcPr>
          <w:p w:rsidRPr="009D71F6" w:rsidR="00581C9B" w:rsidP="0020286D" w:rsidRDefault="00581C9B">
            <w:pPr>
              <w:rPr>
                <w:rFonts w:ascii="Arial" w:hAnsi="Arial" w:eastAsia="Times New Roman" w:cs="Arial"/>
                <w:snapToGrid w:val="false"/>
                <w:sz w:val="20"/>
                <w:szCs w:val="20"/>
              </w:rPr>
            </w:pPr>
            <w:r w:rsidRPr="009D71F6">
              <w:rPr>
                <w:rFonts w:ascii="Arial" w:hAnsi="Arial" w:eastAsia="Times New Roman" w:cs="Arial"/>
                <w:snapToGrid w:val="false"/>
                <w:sz w:val="20"/>
                <w:szCs w:val="20"/>
              </w:rPr>
              <w:t>Název školení</w:t>
            </w:r>
          </w:p>
          <w:p w:rsidRPr="009D71F6" w:rsidR="00581C9B" w:rsidP="0020286D" w:rsidRDefault="00581C9B">
            <w:pPr>
              <w:rPr>
                <w:rFonts w:ascii="Arial" w:hAnsi="Arial" w:eastAsia="Times New Roman" w:cs="Arial"/>
                <w:snapToGrid w:val="false"/>
                <w:sz w:val="20"/>
                <w:szCs w:val="20"/>
              </w:rPr>
            </w:pPr>
            <w:r w:rsidRPr="009D71F6">
              <w:rPr>
                <w:rFonts w:ascii="Arial" w:hAnsi="Arial" w:eastAsia="Times New Roman" w:cs="Arial"/>
                <w:snapToGrid w:val="false"/>
                <w:sz w:val="20"/>
                <w:szCs w:val="20"/>
              </w:rPr>
              <w:t>(rozsah školení hod.)</w:t>
            </w:r>
          </w:p>
        </w:tc>
        <w:tc>
          <w:tcPr>
            <w:tcW w:w="3828" w:type="dxa"/>
            <w:tcBorders>
              <w:top w:val="single" w:color="auto" w:sz="18" w:space="0"/>
              <w:left w:val="single" w:color="auto" w:sz="18" w:space="0"/>
              <w:bottom w:val="single" w:color="auto" w:sz="4" w:space="0"/>
              <w:right w:val="single" w:color="auto" w:sz="18" w:space="0"/>
            </w:tcBorders>
            <w:shd w:val="clear" w:color="auto" w:fill="FFFF00"/>
          </w:tcPr>
          <w:p w:rsidRPr="009D71F6" w:rsidR="00581C9B" w:rsidP="0020286D" w:rsidRDefault="00581C9B">
            <w:pPr>
              <w:jc w:val="both"/>
              <w:rPr>
                <w:rFonts w:ascii="Arial" w:hAnsi="Arial" w:eastAsia="Times New Roman" w:cs="Arial"/>
                <w:snapToGrid w:val="false"/>
                <w:sz w:val="20"/>
                <w:szCs w:val="20"/>
              </w:rPr>
            </w:pPr>
          </w:p>
        </w:tc>
      </w:tr>
      <w:tr w:rsidRPr="009D71F6" w:rsidR="00581C9B" w:rsidTr="0020286D">
        <w:trPr>
          <w:trHeight w:val="582"/>
        </w:trPr>
        <w:tc>
          <w:tcPr>
            <w:tcW w:w="1526" w:type="dxa"/>
            <w:vMerge/>
            <w:tcBorders>
              <w:left w:val="single" w:color="auto" w:sz="18" w:space="0"/>
              <w:right w:val="single" w:color="auto" w:sz="18" w:space="0"/>
            </w:tcBorders>
            <w:shd w:val="pct12" w:color="auto" w:fill="auto"/>
          </w:tcPr>
          <w:p w:rsidRPr="009D71F6" w:rsidR="00581C9B" w:rsidP="0020286D" w:rsidRDefault="00581C9B">
            <w:pPr>
              <w:spacing w:before="120" w:after="120" w:line="360" w:lineRule="auto"/>
              <w:jc w:val="both"/>
              <w:rPr>
                <w:rFonts w:ascii="Arial" w:hAnsi="Arial" w:eastAsia="Times New Roman" w:cs="Arial"/>
                <w:snapToGrid w:val="false"/>
                <w:sz w:val="20"/>
                <w:szCs w:val="20"/>
              </w:rPr>
            </w:pPr>
          </w:p>
        </w:tc>
        <w:tc>
          <w:tcPr>
            <w:tcW w:w="3685" w:type="dxa"/>
            <w:tcBorders>
              <w:top w:val="single" w:color="auto" w:sz="4" w:space="0"/>
              <w:left w:val="single" w:color="auto" w:sz="18" w:space="0"/>
              <w:right w:val="single" w:color="auto" w:sz="18" w:space="0"/>
            </w:tcBorders>
            <w:shd w:val="pct12" w:color="auto" w:fill="auto"/>
            <w:vAlign w:val="center"/>
          </w:tcPr>
          <w:p w:rsidRPr="009D71F6" w:rsidR="00581C9B" w:rsidP="0020286D" w:rsidRDefault="00581C9B">
            <w:pPr>
              <w:rPr>
                <w:rFonts w:ascii="Arial" w:hAnsi="Arial" w:eastAsia="Times New Roman" w:cs="Arial"/>
                <w:snapToGrid w:val="false"/>
                <w:sz w:val="20"/>
                <w:szCs w:val="20"/>
              </w:rPr>
            </w:pPr>
            <w:r w:rsidRPr="009D71F6">
              <w:rPr>
                <w:rFonts w:ascii="Arial" w:hAnsi="Arial" w:eastAsia="Times New Roman" w:cs="Arial"/>
                <w:snapToGrid w:val="false"/>
                <w:sz w:val="20"/>
                <w:szCs w:val="20"/>
              </w:rPr>
              <w:t>Objednatel</w:t>
            </w:r>
          </w:p>
        </w:tc>
        <w:tc>
          <w:tcPr>
            <w:tcW w:w="3828" w:type="dxa"/>
            <w:tcBorders>
              <w:top w:val="single" w:color="auto" w:sz="4" w:space="0"/>
              <w:left w:val="single" w:color="auto" w:sz="18" w:space="0"/>
              <w:right w:val="single" w:color="auto" w:sz="18" w:space="0"/>
            </w:tcBorders>
            <w:shd w:val="clear" w:color="auto" w:fill="FFFF00"/>
          </w:tcPr>
          <w:p w:rsidRPr="009D71F6" w:rsidR="00581C9B" w:rsidP="0020286D" w:rsidRDefault="00581C9B">
            <w:pPr>
              <w:jc w:val="both"/>
              <w:rPr>
                <w:rFonts w:ascii="Arial" w:hAnsi="Arial" w:eastAsia="Times New Roman" w:cs="Arial"/>
                <w:snapToGrid w:val="false"/>
                <w:sz w:val="20"/>
                <w:szCs w:val="20"/>
              </w:rPr>
            </w:pPr>
          </w:p>
        </w:tc>
      </w:tr>
      <w:tr w:rsidRPr="009D71F6" w:rsidR="00581C9B" w:rsidTr="0020286D">
        <w:trPr>
          <w:trHeight w:val="582"/>
        </w:trPr>
        <w:tc>
          <w:tcPr>
            <w:tcW w:w="1526" w:type="dxa"/>
            <w:vMerge/>
            <w:tcBorders>
              <w:left w:val="single" w:color="auto" w:sz="18" w:space="0"/>
              <w:right w:val="single" w:color="auto" w:sz="18" w:space="0"/>
            </w:tcBorders>
            <w:shd w:val="pct12" w:color="auto" w:fill="auto"/>
          </w:tcPr>
          <w:p w:rsidRPr="009D71F6" w:rsidR="00581C9B" w:rsidP="0020286D" w:rsidRDefault="00581C9B">
            <w:pPr>
              <w:spacing w:before="120" w:after="120" w:line="360" w:lineRule="auto"/>
              <w:jc w:val="both"/>
              <w:rPr>
                <w:rFonts w:ascii="Arial" w:hAnsi="Arial" w:eastAsia="Times New Roman" w:cs="Arial"/>
                <w:snapToGrid w:val="false"/>
                <w:sz w:val="20"/>
                <w:szCs w:val="20"/>
              </w:rPr>
            </w:pPr>
          </w:p>
        </w:tc>
        <w:tc>
          <w:tcPr>
            <w:tcW w:w="3685" w:type="dxa"/>
            <w:tcBorders>
              <w:top w:val="single" w:color="auto" w:sz="4" w:space="0"/>
              <w:left w:val="single" w:color="auto" w:sz="18" w:space="0"/>
              <w:bottom w:val="single" w:color="auto" w:sz="4" w:space="0"/>
              <w:right w:val="single" w:color="auto" w:sz="18" w:space="0"/>
            </w:tcBorders>
            <w:shd w:val="pct12" w:color="auto" w:fill="auto"/>
            <w:vAlign w:val="center"/>
          </w:tcPr>
          <w:p w:rsidRPr="009D71F6" w:rsidR="00581C9B" w:rsidP="0020286D" w:rsidRDefault="00581C9B">
            <w:pPr>
              <w:rPr>
                <w:rFonts w:ascii="Arial" w:hAnsi="Arial" w:eastAsia="Times New Roman" w:cs="Arial"/>
                <w:snapToGrid w:val="false"/>
                <w:sz w:val="20"/>
                <w:szCs w:val="20"/>
              </w:rPr>
            </w:pPr>
            <w:r w:rsidRPr="009D71F6">
              <w:rPr>
                <w:rFonts w:ascii="Arial" w:hAnsi="Arial" w:eastAsia="Times New Roman" w:cs="Arial"/>
                <w:snapToGrid w:val="false"/>
                <w:sz w:val="20"/>
                <w:szCs w:val="20"/>
              </w:rPr>
              <w:t>Doba a místo dodání</w:t>
            </w:r>
          </w:p>
        </w:tc>
        <w:tc>
          <w:tcPr>
            <w:tcW w:w="3828" w:type="dxa"/>
            <w:tcBorders>
              <w:top w:val="single" w:color="auto" w:sz="4" w:space="0"/>
              <w:left w:val="single" w:color="auto" w:sz="18" w:space="0"/>
              <w:bottom w:val="single" w:color="auto" w:sz="4" w:space="0"/>
              <w:right w:val="single" w:color="auto" w:sz="18" w:space="0"/>
            </w:tcBorders>
            <w:shd w:val="clear" w:color="auto" w:fill="FFFF00"/>
          </w:tcPr>
          <w:p w:rsidRPr="009D71F6" w:rsidR="00581C9B" w:rsidP="0020286D" w:rsidRDefault="00581C9B">
            <w:pPr>
              <w:jc w:val="both"/>
              <w:rPr>
                <w:rFonts w:ascii="Arial" w:hAnsi="Arial" w:eastAsia="Times New Roman" w:cs="Arial"/>
                <w:snapToGrid w:val="false"/>
                <w:sz w:val="20"/>
                <w:szCs w:val="20"/>
              </w:rPr>
            </w:pPr>
          </w:p>
        </w:tc>
      </w:tr>
      <w:tr w:rsidRPr="009D71F6" w:rsidR="00581C9B" w:rsidTr="0020286D">
        <w:trPr>
          <w:trHeight w:val="582"/>
        </w:trPr>
        <w:tc>
          <w:tcPr>
            <w:tcW w:w="1526" w:type="dxa"/>
            <w:vMerge/>
            <w:tcBorders>
              <w:left w:val="single" w:color="auto" w:sz="18" w:space="0"/>
              <w:right w:val="single" w:color="auto" w:sz="18" w:space="0"/>
            </w:tcBorders>
            <w:shd w:val="pct12" w:color="auto" w:fill="auto"/>
          </w:tcPr>
          <w:p w:rsidRPr="009D71F6" w:rsidR="00581C9B" w:rsidP="0020286D" w:rsidRDefault="00581C9B">
            <w:pPr>
              <w:spacing w:before="120" w:after="120" w:line="360" w:lineRule="auto"/>
              <w:jc w:val="both"/>
              <w:rPr>
                <w:rFonts w:ascii="Arial" w:hAnsi="Arial" w:eastAsia="Times New Roman" w:cs="Arial"/>
                <w:snapToGrid w:val="false"/>
                <w:sz w:val="20"/>
                <w:szCs w:val="20"/>
              </w:rPr>
            </w:pPr>
          </w:p>
        </w:tc>
        <w:tc>
          <w:tcPr>
            <w:tcW w:w="3685" w:type="dxa"/>
            <w:tcBorders>
              <w:top w:val="single" w:color="auto" w:sz="4" w:space="0"/>
              <w:left w:val="single" w:color="auto" w:sz="18" w:space="0"/>
              <w:bottom w:val="single" w:color="auto" w:sz="4" w:space="0"/>
              <w:right w:val="single" w:color="auto" w:sz="18" w:space="0"/>
            </w:tcBorders>
            <w:shd w:val="pct12" w:color="auto" w:fill="auto"/>
            <w:vAlign w:val="center"/>
          </w:tcPr>
          <w:p w:rsidRPr="009D71F6" w:rsidR="00581C9B" w:rsidP="0020286D" w:rsidRDefault="00581C9B">
            <w:pPr>
              <w:rPr>
                <w:rFonts w:ascii="Arial" w:hAnsi="Arial" w:eastAsia="Times New Roman" w:cs="Arial"/>
                <w:snapToGrid w:val="false"/>
                <w:sz w:val="20"/>
                <w:szCs w:val="20"/>
              </w:rPr>
            </w:pPr>
            <w:r w:rsidRPr="009D71F6">
              <w:rPr>
                <w:rFonts w:ascii="Arial" w:hAnsi="Arial" w:eastAsia="Times New Roman" w:cs="Arial"/>
                <w:snapToGrid w:val="false"/>
                <w:sz w:val="20"/>
                <w:szCs w:val="20"/>
              </w:rPr>
              <w:t>Kontaktní osoba</w:t>
            </w:r>
          </w:p>
        </w:tc>
        <w:tc>
          <w:tcPr>
            <w:tcW w:w="3828" w:type="dxa"/>
            <w:tcBorders>
              <w:top w:val="single" w:color="auto" w:sz="4" w:space="0"/>
              <w:left w:val="single" w:color="auto" w:sz="18" w:space="0"/>
              <w:bottom w:val="single" w:color="auto" w:sz="4" w:space="0"/>
              <w:right w:val="single" w:color="auto" w:sz="18" w:space="0"/>
            </w:tcBorders>
            <w:shd w:val="clear" w:color="auto" w:fill="FFFF00"/>
          </w:tcPr>
          <w:p w:rsidRPr="009D71F6" w:rsidR="00581C9B" w:rsidP="0020286D" w:rsidRDefault="00581C9B">
            <w:pPr>
              <w:jc w:val="both"/>
              <w:rPr>
                <w:rFonts w:ascii="Arial" w:hAnsi="Arial" w:eastAsia="Times New Roman" w:cs="Arial"/>
                <w:snapToGrid w:val="false"/>
                <w:sz w:val="20"/>
                <w:szCs w:val="20"/>
              </w:rPr>
            </w:pPr>
          </w:p>
        </w:tc>
      </w:tr>
      <w:tr w:rsidRPr="009D71F6" w:rsidR="00026730" w:rsidTr="0020286D">
        <w:trPr>
          <w:trHeight w:val="582"/>
        </w:trPr>
        <w:tc>
          <w:tcPr>
            <w:tcW w:w="1526" w:type="dxa"/>
            <w:vMerge w:val="restart"/>
            <w:tcBorders>
              <w:left w:val="single" w:color="auto" w:sz="18" w:space="0"/>
              <w:right w:val="single" w:color="auto" w:sz="18" w:space="0"/>
            </w:tcBorders>
            <w:shd w:val="pct12" w:color="auto" w:fill="auto"/>
            <w:vAlign w:val="center"/>
          </w:tcPr>
          <w:p w:rsidRPr="009D71F6" w:rsidR="00026730" w:rsidP="0020286D" w:rsidRDefault="00026730">
            <w:pPr>
              <w:rPr>
                <w:rFonts w:ascii="Arial" w:hAnsi="Arial" w:eastAsia="Times New Roman" w:cs="Arial"/>
                <w:snapToGrid w:val="false"/>
                <w:sz w:val="20"/>
                <w:szCs w:val="20"/>
              </w:rPr>
            </w:pPr>
            <w:r w:rsidRPr="009D71F6">
              <w:rPr>
                <w:rFonts w:ascii="Arial" w:hAnsi="Arial" w:eastAsia="Times New Roman" w:cs="Arial"/>
                <w:snapToGrid w:val="false"/>
                <w:sz w:val="20"/>
                <w:szCs w:val="20"/>
              </w:rPr>
              <w:lastRenderedPageBreak/>
              <w:t>Reference 4</w:t>
            </w:r>
          </w:p>
        </w:tc>
        <w:tc>
          <w:tcPr>
            <w:tcW w:w="3685" w:type="dxa"/>
            <w:tcBorders>
              <w:top w:val="single" w:color="auto" w:sz="4" w:space="0"/>
              <w:left w:val="single" w:color="auto" w:sz="18" w:space="0"/>
              <w:bottom w:val="single" w:color="auto" w:sz="4" w:space="0"/>
              <w:right w:val="single" w:color="auto" w:sz="18" w:space="0"/>
            </w:tcBorders>
            <w:shd w:val="pct12" w:color="auto" w:fill="auto"/>
            <w:vAlign w:val="center"/>
          </w:tcPr>
          <w:p w:rsidRPr="009D71F6" w:rsidR="00026730" w:rsidP="0020286D" w:rsidRDefault="00026730">
            <w:pPr>
              <w:rPr>
                <w:rFonts w:ascii="Arial" w:hAnsi="Arial" w:eastAsia="Times New Roman" w:cs="Arial"/>
                <w:snapToGrid w:val="false"/>
                <w:sz w:val="20"/>
                <w:szCs w:val="20"/>
              </w:rPr>
            </w:pPr>
            <w:r w:rsidRPr="009D71F6">
              <w:rPr>
                <w:rFonts w:ascii="Arial" w:hAnsi="Arial" w:eastAsia="Times New Roman" w:cs="Arial"/>
                <w:snapToGrid w:val="false"/>
                <w:sz w:val="20"/>
                <w:szCs w:val="20"/>
              </w:rPr>
              <w:t>Název školení</w:t>
            </w:r>
          </w:p>
          <w:p w:rsidRPr="009D71F6" w:rsidR="00026730" w:rsidP="0020286D" w:rsidRDefault="00026730">
            <w:pPr>
              <w:rPr>
                <w:rFonts w:ascii="Arial" w:hAnsi="Arial" w:eastAsia="Times New Roman" w:cs="Arial"/>
                <w:snapToGrid w:val="false"/>
                <w:sz w:val="20"/>
                <w:szCs w:val="20"/>
              </w:rPr>
            </w:pPr>
            <w:r w:rsidRPr="009D71F6">
              <w:rPr>
                <w:rFonts w:ascii="Arial" w:hAnsi="Arial" w:eastAsia="Times New Roman" w:cs="Arial"/>
                <w:snapToGrid w:val="false"/>
                <w:sz w:val="20"/>
                <w:szCs w:val="20"/>
              </w:rPr>
              <w:t>(rozsah školení hod.)</w:t>
            </w:r>
          </w:p>
        </w:tc>
        <w:tc>
          <w:tcPr>
            <w:tcW w:w="3828" w:type="dxa"/>
            <w:tcBorders>
              <w:top w:val="single" w:color="auto" w:sz="4" w:space="0"/>
              <w:left w:val="single" w:color="auto" w:sz="18" w:space="0"/>
              <w:bottom w:val="single" w:color="auto" w:sz="4" w:space="0"/>
              <w:right w:val="single" w:color="auto" w:sz="18" w:space="0"/>
            </w:tcBorders>
            <w:shd w:val="clear" w:color="auto" w:fill="FFFF00"/>
          </w:tcPr>
          <w:p w:rsidRPr="009D71F6" w:rsidR="00026730" w:rsidP="0020286D" w:rsidRDefault="00026730">
            <w:pPr>
              <w:jc w:val="both"/>
              <w:rPr>
                <w:rFonts w:ascii="Arial" w:hAnsi="Arial" w:eastAsia="Times New Roman" w:cs="Arial"/>
                <w:snapToGrid w:val="false"/>
                <w:sz w:val="20"/>
                <w:szCs w:val="20"/>
              </w:rPr>
            </w:pPr>
          </w:p>
        </w:tc>
      </w:tr>
      <w:tr w:rsidRPr="009D71F6" w:rsidR="00026730" w:rsidTr="0020286D">
        <w:trPr>
          <w:trHeight w:val="582"/>
        </w:trPr>
        <w:tc>
          <w:tcPr>
            <w:tcW w:w="1526" w:type="dxa"/>
            <w:vMerge/>
            <w:tcBorders>
              <w:left w:val="single" w:color="auto" w:sz="18" w:space="0"/>
              <w:right w:val="single" w:color="auto" w:sz="18" w:space="0"/>
            </w:tcBorders>
            <w:shd w:val="pct12" w:color="auto" w:fill="auto"/>
            <w:vAlign w:val="center"/>
          </w:tcPr>
          <w:p w:rsidRPr="009D71F6" w:rsidR="00026730" w:rsidP="0020286D" w:rsidRDefault="00026730">
            <w:pPr>
              <w:rPr>
                <w:rFonts w:ascii="Arial" w:hAnsi="Arial" w:eastAsia="Times New Roman" w:cs="Arial"/>
                <w:snapToGrid w:val="false"/>
                <w:sz w:val="20"/>
                <w:szCs w:val="20"/>
              </w:rPr>
            </w:pPr>
          </w:p>
        </w:tc>
        <w:tc>
          <w:tcPr>
            <w:tcW w:w="3685" w:type="dxa"/>
            <w:tcBorders>
              <w:top w:val="single" w:color="auto" w:sz="4" w:space="0"/>
              <w:left w:val="single" w:color="auto" w:sz="18" w:space="0"/>
              <w:bottom w:val="single" w:color="auto" w:sz="4" w:space="0"/>
              <w:right w:val="single" w:color="auto" w:sz="18" w:space="0"/>
            </w:tcBorders>
            <w:shd w:val="pct12" w:color="auto" w:fill="auto"/>
            <w:vAlign w:val="center"/>
          </w:tcPr>
          <w:p w:rsidRPr="009D71F6" w:rsidR="00026730" w:rsidP="0020286D" w:rsidRDefault="00026730">
            <w:pPr>
              <w:rPr>
                <w:rFonts w:ascii="Arial" w:hAnsi="Arial" w:eastAsia="Times New Roman" w:cs="Arial"/>
                <w:snapToGrid w:val="false"/>
                <w:sz w:val="20"/>
                <w:szCs w:val="20"/>
              </w:rPr>
            </w:pPr>
            <w:r w:rsidRPr="009D71F6">
              <w:rPr>
                <w:rFonts w:ascii="Arial" w:hAnsi="Arial" w:eastAsia="Times New Roman" w:cs="Arial"/>
                <w:snapToGrid w:val="false"/>
                <w:sz w:val="20"/>
                <w:szCs w:val="20"/>
              </w:rPr>
              <w:t>Objednatel</w:t>
            </w:r>
          </w:p>
        </w:tc>
        <w:tc>
          <w:tcPr>
            <w:tcW w:w="3828" w:type="dxa"/>
            <w:tcBorders>
              <w:top w:val="single" w:color="auto" w:sz="4" w:space="0"/>
              <w:left w:val="single" w:color="auto" w:sz="18" w:space="0"/>
              <w:bottom w:val="single" w:color="auto" w:sz="4" w:space="0"/>
              <w:right w:val="single" w:color="auto" w:sz="18" w:space="0"/>
            </w:tcBorders>
            <w:shd w:val="clear" w:color="auto" w:fill="FFFF00"/>
          </w:tcPr>
          <w:p w:rsidRPr="009D71F6" w:rsidR="00026730" w:rsidP="0020286D" w:rsidRDefault="00026730">
            <w:pPr>
              <w:jc w:val="both"/>
              <w:rPr>
                <w:rFonts w:ascii="Arial" w:hAnsi="Arial" w:eastAsia="Times New Roman" w:cs="Arial"/>
                <w:snapToGrid w:val="false"/>
                <w:sz w:val="20"/>
                <w:szCs w:val="20"/>
              </w:rPr>
            </w:pPr>
          </w:p>
        </w:tc>
      </w:tr>
      <w:tr w:rsidRPr="009D71F6" w:rsidR="00026730" w:rsidTr="0020286D">
        <w:trPr>
          <w:trHeight w:val="582"/>
        </w:trPr>
        <w:tc>
          <w:tcPr>
            <w:tcW w:w="1526" w:type="dxa"/>
            <w:vMerge/>
            <w:tcBorders>
              <w:left w:val="single" w:color="auto" w:sz="18" w:space="0"/>
              <w:right w:val="single" w:color="auto" w:sz="18" w:space="0"/>
            </w:tcBorders>
            <w:shd w:val="pct12" w:color="auto" w:fill="auto"/>
            <w:vAlign w:val="center"/>
          </w:tcPr>
          <w:p w:rsidRPr="009D71F6" w:rsidR="00026730" w:rsidP="0020286D" w:rsidRDefault="00026730">
            <w:pPr>
              <w:rPr>
                <w:rFonts w:ascii="Arial" w:hAnsi="Arial" w:eastAsia="Times New Roman" w:cs="Arial"/>
                <w:snapToGrid w:val="false"/>
                <w:sz w:val="20"/>
                <w:szCs w:val="20"/>
              </w:rPr>
            </w:pPr>
          </w:p>
        </w:tc>
        <w:tc>
          <w:tcPr>
            <w:tcW w:w="3685" w:type="dxa"/>
            <w:tcBorders>
              <w:top w:val="single" w:color="auto" w:sz="4" w:space="0"/>
              <w:left w:val="single" w:color="auto" w:sz="18" w:space="0"/>
              <w:bottom w:val="single" w:color="auto" w:sz="4" w:space="0"/>
              <w:right w:val="single" w:color="auto" w:sz="18" w:space="0"/>
            </w:tcBorders>
            <w:shd w:val="pct12" w:color="auto" w:fill="auto"/>
            <w:vAlign w:val="center"/>
          </w:tcPr>
          <w:p w:rsidRPr="009D71F6" w:rsidR="00026730" w:rsidP="0020286D" w:rsidRDefault="00026730">
            <w:pPr>
              <w:rPr>
                <w:rFonts w:ascii="Arial" w:hAnsi="Arial" w:eastAsia="Times New Roman" w:cs="Arial"/>
                <w:snapToGrid w:val="false"/>
                <w:sz w:val="20"/>
                <w:szCs w:val="20"/>
              </w:rPr>
            </w:pPr>
            <w:r w:rsidRPr="009D71F6">
              <w:rPr>
                <w:rFonts w:ascii="Arial" w:hAnsi="Arial" w:eastAsia="Times New Roman" w:cs="Arial"/>
                <w:snapToGrid w:val="false"/>
                <w:sz w:val="20"/>
                <w:szCs w:val="20"/>
              </w:rPr>
              <w:t>Doba a místo dodání</w:t>
            </w:r>
          </w:p>
        </w:tc>
        <w:tc>
          <w:tcPr>
            <w:tcW w:w="3828" w:type="dxa"/>
            <w:tcBorders>
              <w:top w:val="single" w:color="auto" w:sz="4" w:space="0"/>
              <w:left w:val="single" w:color="auto" w:sz="18" w:space="0"/>
              <w:bottom w:val="single" w:color="auto" w:sz="4" w:space="0"/>
              <w:right w:val="single" w:color="auto" w:sz="18" w:space="0"/>
            </w:tcBorders>
            <w:shd w:val="clear" w:color="auto" w:fill="FFFF00"/>
          </w:tcPr>
          <w:p w:rsidRPr="009D71F6" w:rsidR="00026730" w:rsidP="0020286D" w:rsidRDefault="00026730">
            <w:pPr>
              <w:jc w:val="both"/>
              <w:rPr>
                <w:rFonts w:ascii="Arial" w:hAnsi="Arial" w:eastAsia="Times New Roman" w:cs="Arial"/>
                <w:snapToGrid w:val="false"/>
                <w:sz w:val="20"/>
                <w:szCs w:val="20"/>
              </w:rPr>
            </w:pPr>
          </w:p>
        </w:tc>
      </w:tr>
      <w:tr w:rsidRPr="009D71F6" w:rsidR="00026730" w:rsidTr="00581C9B">
        <w:trPr>
          <w:trHeight w:val="582"/>
        </w:trPr>
        <w:tc>
          <w:tcPr>
            <w:tcW w:w="1526" w:type="dxa"/>
            <w:vMerge/>
            <w:tcBorders>
              <w:left w:val="single" w:color="auto" w:sz="18" w:space="0"/>
              <w:bottom w:val="single" w:color="auto" w:sz="18" w:space="0"/>
              <w:right w:val="single" w:color="auto" w:sz="18" w:space="0"/>
            </w:tcBorders>
            <w:shd w:val="pct12" w:color="auto" w:fill="auto"/>
            <w:vAlign w:val="center"/>
          </w:tcPr>
          <w:p w:rsidRPr="009D71F6" w:rsidR="00026730" w:rsidP="0020286D" w:rsidRDefault="00026730">
            <w:pPr>
              <w:rPr>
                <w:rFonts w:ascii="Arial" w:hAnsi="Arial" w:eastAsia="Times New Roman" w:cs="Arial"/>
                <w:snapToGrid w:val="false"/>
                <w:sz w:val="20"/>
                <w:szCs w:val="20"/>
              </w:rPr>
            </w:pPr>
          </w:p>
        </w:tc>
        <w:tc>
          <w:tcPr>
            <w:tcW w:w="3685" w:type="dxa"/>
            <w:tcBorders>
              <w:top w:val="single" w:color="auto" w:sz="4" w:space="0"/>
              <w:left w:val="single" w:color="auto" w:sz="18" w:space="0"/>
              <w:bottom w:val="single" w:color="auto" w:sz="18" w:space="0"/>
              <w:right w:val="single" w:color="auto" w:sz="18" w:space="0"/>
            </w:tcBorders>
            <w:shd w:val="pct12" w:color="auto" w:fill="auto"/>
            <w:vAlign w:val="center"/>
          </w:tcPr>
          <w:p w:rsidRPr="009D71F6" w:rsidR="00026730" w:rsidP="0020286D" w:rsidRDefault="00026730">
            <w:pPr>
              <w:rPr>
                <w:rFonts w:ascii="Arial" w:hAnsi="Arial" w:eastAsia="Times New Roman" w:cs="Arial"/>
                <w:snapToGrid w:val="false"/>
                <w:sz w:val="20"/>
                <w:szCs w:val="20"/>
              </w:rPr>
            </w:pPr>
            <w:r w:rsidRPr="009D71F6">
              <w:rPr>
                <w:rFonts w:ascii="Arial" w:hAnsi="Arial" w:eastAsia="Times New Roman" w:cs="Arial"/>
                <w:snapToGrid w:val="false"/>
                <w:sz w:val="20"/>
                <w:szCs w:val="20"/>
              </w:rPr>
              <w:t>Kontaktní osoba</w:t>
            </w:r>
          </w:p>
        </w:tc>
        <w:tc>
          <w:tcPr>
            <w:tcW w:w="3828" w:type="dxa"/>
            <w:tcBorders>
              <w:top w:val="single" w:color="auto" w:sz="4" w:space="0"/>
              <w:left w:val="single" w:color="auto" w:sz="18" w:space="0"/>
              <w:bottom w:val="single" w:color="auto" w:sz="18" w:space="0"/>
              <w:right w:val="single" w:color="auto" w:sz="18" w:space="0"/>
            </w:tcBorders>
            <w:shd w:val="clear" w:color="auto" w:fill="FFFF00"/>
          </w:tcPr>
          <w:p w:rsidRPr="009D71F6" w:rsidR="00026730" w:rsidP="0020286D" w:rsidRDefault="00026730">
            <w:pPr>
              <w:jc w:val="both"/>
              <w:rPr>
                <w:rFonts w:ascii="Arial" w:hAnsi="Arial" w:eastAsia="Times New Roman" w:cs="Arial"/>
                <w:snapToGrid w:val="false"/>
                <w:sz w:val="20"/>
                <w:szCs w:val="20"/>
              </w:rPr>
            </w:pPr>
          </w:p>
        </w:tc>
      </w:tr>
    </w:tbl>
    <w:p w:rsidRPr="009D71F6" w:rsidR="00581C9B" w:rsidP="00581C9B" w:rsidRDefault="00581C9B">
      <w:pPr>
        <w:spacing w:after="120"/>
        <w:jc w:val="both"/>
        <w:rPr>
          <w:rFonts w:ascii="Cambria" w:hAnsi="Cambria" w:eastAsia="Times New Roman" w:cs="Tahoma"/>
          <w:snapToGrid w:val="false"/>
          <w:sz w:val="20"/>
          <w:szCs w:val="20"/>
          <w:lang w:eastAsia="cs-CZ"/>
        </w:rPr>
      </w:pPr>
    </w:p>
    <w:p w:rsidRPr="009D71F6" w:rsidR="00581C9B" w:rsidP="00581C9B" w:rsidRDefault="00305ED8">
      <w:pPr>
        <w:spacing w:before="120" w:after="120"/>
        <w:jc w:val="both"/>
        <w:rPr>
          <w:rFonts w:ascii="Arial" w:hAnsi="Arial" w:eastAsia="Times New Roman" w:cs="Arial"/>
          <w:snapToGrid w:val="false"/>
          <w:sz w:val="20"/>
          <w:szCs w:val="24"/>
          <w:lang w:eastAsia="cs-CZ"/>
        </w:rPr>
      </w:pPr>
      <w:r w:rsidRPr="009D71F6">
        <w:rPr>
          <w:rFonts w:ascii="Arial" w:hAnsi="Arial" w:eastAsia="Times New Roman" w:cs="Arial"/>
          <w:snapToGrid w:val="false"/>
          <w:sz w:val="20"/>
          <w:szCs w:val="20"/>
          <w:lang w:eastAsia="cs-CZ"/>
        </w:rPr>
        <w:t>Toto potvrzení slouží jako povinná příloha nabídky do výběrového řízení k doložení splnění technických kvalifikačních předpokladů (referencí)</w:t>
      </w:r>
      <w:r w:rsidRPr="009D71F6">
        <w:rPr>
          <w:rFonts w:ascii="Arial" w:hAnsi="Arial" w:eastAsia="Times New Roman" w:cs="Arial"/>
          <w:snapToGrid w:val="false"/>
          <w:sz w:val="20"/>
          <w:szCs w:val="24"/>
          <w:lang w:eastAsia="cs-CZ"/>
        </w:rPr>
        <w:t xml:space="preserve">. </w:t>
      </w:r>
    </w:p>
    <w:p w:rsidRPr="009D71F6" w:rsidR="00581C9B" w:rsidP="00581C9B" w:rsidRDefault="00305ED8">
      <w:pPr>
        <w:spacing w:before="120" w:after="120" w:line="360" w:lineRule="auto"/>
        <w:jc w:val="both"/>
        <w:rPr>
          <w:rFonts w:ascii="Arial" w:hAnsi="Arial" w:eastAsia="Times New Roman" w:cs="Arial"/>
          <w:bCs/>
          <w:snapToGrid w:val="false"/>
          <w:sz w:val="20"/>
          <w:szCs w:val="24"/>
          <w:lang w:eastAsia="cs-CZ"/>
        </w:rPr>
      </w:pPr>
      <w:r w:rsidRPr="009D71F6">
        <w:rPr>
          <w:rFonts w:ascii="Arial" w:hAnsi="Arial" w:eastAsia="Times New Roman" w:cs="Arial"/>
          <w:snapToGrid w:val="false"/>
          <w:sz w:val="20"/>
          <w:szCs w:val="24"/>
          <w:lang w:eastAsia="cs-CZ"/>
        </w:rPr>
        <w:t xml:space="preserve">Případný seznam dalších referenčních školení </w:t>
      </w:r>
      <w:r w:rsidRPr="009D71F6">
        <w:rPr>
          <w:rFonts w:ascii="Arial" w:hAnsi="Arial" w:eastAsia="Times New Roman" w:cs="Arial"/>
          <w:b/>
          <w:snapToGrid w:val="false"/>
          <w:sz w:val="20"/>
          <w:szCs w:val="24"/>
          <w:lang w:eastAsia="cs-CZ"/>
        </w:rPr>
        <w:t>může být</w:t>
      </w:r>
      <w:r w:rsidRPr="009D71F6">
        <w:rPr>
          <w:rFonts w:ascii="Arial" w:hAnsi="Arial" w:eastAsia="Times New Roman" w:cs="Arial"/>
          <w:snapToGrid w:val="false"/>
          <w:sz w:val="20"/>
          <w:szCs w:val="24"/>
          <w:lang w:eastAsia="cs-CZ"/>
        </w:rPr>
        <w:t xml:space="preserve"> přiložen jako samostatná příloha.</w:t>
      </w:r>
    </w:p>
    <w:p w:rsidRPr="009D71F6" w:rsidR="00581C9B" w:rsidP="00581C9B" w:rsidRDefault="00AD6781">
      <w:pPr>
        <w:spacing w:before="120" w:after="120"/>
        <w:rPr>
          <w:rFonts w:ascii="Arial" w:hAnsi="Arial" w:eastAsia="Times New Roman" w:cs="Arial"/>
          <w:snapToGrid w:val="false"/>
          <w:sz w:val="20"/>
          <w:szCs w:val="20"/>
          <w:lang w:eastAsia="cs-CZ"/>
        </w:rPr>
      </w:pPr>
      <w:r w:rsidRPr="009D71F6">
        <w:rPr>
          <w:rFonts w:ascii="Arial" w:hAnsi="Arial" w:eastAsia="Times New Roman" w:cs="Arial"/>
          <w:noProof/>
          <w:snapToGrid w:val="false"/>
          <w:sz w:val="20"/>
          <w:szCs w:val="20"/>
          <w:lang w:eastAsia="cs-CZ"/>
        </w:rPr>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" type="#_x0000_t202" style="position:absolute;margin-left:155pt;margin-top:2.25pt;width:278.25pt;height:54pt;z-index:251656192;visibility:visible" id="Textové pole 5" o:spid="_x0000_s1028">
            <v:textbox>
              <w:txbxContent>
                <w:p w:rsidR="006B62C8" w:rsidP="00581C9B" w:rsidRDefault="006B62C8">
                  <w:pPr>
                    <w:jc w:val="center"/>
                  </w:pPr>
                </w:p>
                <w:p w:rsidRPr="00605983" w:rsidR="006B62C8" w:rsidP="00581C9B" w:rsidRDefault="006B62C8">
                  <w:pPr>
                    <w:jc w:val="center"/>
                    <w:rPr>
                      <w:rFonts w:ascii="Trebuchet MS" w:hAnsi="Trebuchet MS"/>
                    </w:rPr>
                  </w:pPr>
                  <w:r w:rsidRPr="00605983">
                    <w:rPr>
                      <w:rFonts w:ascii="Trebuchet MS" w:hAnsi="Trebuchet MS"/>
                    </w:rPr>
                    <w:t xml:space="preserve">V(e) </w:t>
                  </w:r>
                  <w:r w:rsidRPr="001A5937">
                    <w:rPr>
                      <w:rFonts w:ascii="Trebuchet MS" w:hAnsi="Trebuchet MS"/>
                      <w:shd w:val="clear" w:color="auto" w:fill="FFFF00"/>
                    </w:rPr>
                    <w:t>……………………………………</w:t>
                  </w:r>
                  <w:r w:rsidRPr="00605983">
                    <w:rPr>
                      <w:rFonts w:ascii="Trebuchet MS" w:hAnsi="Trebuchet MS"/>
                    </w:rPr>
                    <w:t>dne</w:t>
                  </w:r>
                  <w:r>
                    <w:rPr>
                      <w:rFonts w:ascii="Trebuchet MS" w:hAnsi="Trebuchet MS"/>
                    </w:rPr>
                    <w:t xml:space="preserve"> </w:t>
                  </w:r>
                  <w:r w:rsidRPr="001A5937">
                    <w:rPr>
                      <w:rFonts w:ascii="Trebuchet MS" w:hAnsi="Trebuchet MS"/>
                      <w:shd w:val="clear" w:color="auto" w:fill="FFFF00"/>
                    </w:rPr>
                    <w:t>…… : ………</w:t>
                  </w:r>
                  <w:r>
                    <w:rPr>
                      <w:rFonts w:ascii="Trebuchet MS" w:hAnsi="Trebuchet MS"/>
                    </w:rPr>
                    <w:t xml:space="preserve"> : 2015</w:t>
                  </w:r>
                </w:p>
              </w:txbxContent>
            </v:textbox>
            <w10:wrap type="square"/>
          </v:shape>
        </w:pict>
      </w:r>
    </w:p>
    <w:p w:rsidRPr="009D71F6" w:rsidR="00581C9B" w:rsidP="00581C9B" w:rsidRDefault="00305ED8">
      <w:pPr>
        <w:spacing w:before="120" w:after="120"/>
        <w:rPr>
          <w:rFonts w:ascii="Arial" w:hAnsi="Arial" w:eastAsia="Times New Roman" w:cs="Arial"/>
          <w:snapToGrid w:val="false"/>
          <w:sz w:val="20"/>
          <w:szCs w:val="20"/>
          <w:lang w:eastAsia="cs-CZ"/>
        </w:rPr>
      </w:pPr>
      <w:r w:rsidRPr="009D71F6">
        <w:rPr>
          <w:rFonts w:ascii="Arial" w:hAnsi="Arial" w:eastAsia="Times New Roman" w:cs="Arial"/>
          <w:snapToGrid w:val="false"/>
          <w:sz w:val="20"/>
          <w:szCs w:val="20"/>
          <w:lang w:eastAsia="cs-CZ"/>
        </w:rPr>
        <w:t>Datum a místo podpisu:</w:t>
      </w:r>
    </w:p>
    <w:p w:rsidRPr="009D71F6" w:rsidR="00581C9B" w:rsidP="00581C9B" w:rsidRDefault="00581C9B">
      <w:pPr>
        <w:spacing w:before="120" w:after="120"/>
        <w:rPr>
          <w:rFonts w:ascii="Arial" w:hAnsi="Arial" w:eastAsia="Times New Roman" w:cs="Arial"/>
          <w:snapToGrid w:val="false"/>
          <w:sz w:val="20"/>
          <w:szCs w:val="20"/>
          <w:lang w:eastAsia="cs-CZ"/>
        </w:rPr>
      </w:pPr>
    </w:p>
    <w:p w:rsidRPr="009D71F6" w:rsidR="00581C9B" w:rsidP="00581C9B" w:rsidRDefault="00AD6781">
      <w:pPr>
        <w:spacing w:before="120" w:after="120"/>
        <w:rPr>
          <w:rFonts w:ascii="Arial" w:hAnsi="Arial" w:eastAsia="Times New Roman" w:cs="Arial"/>
          <w:snapToGrid w:val="false"/>
          <w:sz w:val="20"/>
          <w:szCs w:val="20"/>
          <w:lang w:eastAsia="cs-CZ"/>
        </w:rPr>
      </w:pPr>
      <w:r w:rsidRPr="009D71F6">
        <w:rPr>
          <w:rFonts w:ascii="Arial" w:hAnsi="Arial" w:eastAsia="Times New Roman" w:cs="Arial"/>
          <w:noProof/>
          <w:snapToGrid w:val="false"/>
          <w:sz w:val="20"/>
          <w:szCs w:val="20"/>
          <w:lang w:eastAsia="cs-CZ"/>
        </w:rPr>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" type="#_x0000_t202" style="position:absolute;margin-left:155.25pt;margin-top:11.1pt;width:278pt;height:144.25pt;z-index:251657216;visibility:visible" id="Textové pole 4" o:spid="_x0000_s1029">
            <v:textbox>
              <w:txbxContent>
                <w:p w:rsidR="006B62C8" w:rsidP="00581C9B" w:rsidRDefault="006B62C8"/>
                <w:p w:rsidR="006B62C8" w:rsidP="00581C9B" w:rsidRDefault="006B62C8"/>
                <w:p w:rsidR="006B62C8" w:rsidP="00581C9B" w:rsidRDefault="006B62C8"/>
              </w:txbxContent>
            </v:textbox>
            <w10:wrap type="square"/>
          </v:shape>
        </w:pict>
      </w:r>
    </w:p>
    <w:p w:rsidRPr="009D71F6" w:rsidR="00581C9B" w:rsidP="00581C9B" w:rsidRDefault="00581C9B">
      <w:pPr>
        <w:spacing w:before="120" w:after="120"/>
        <w:rPr>
          <w:rFonts w:ascii="Arial" w:hAnsi="Arial" w:eastAsia="Times New Roman" w:cs="Arial"/>
          <w:snapToGrid w:val="false"/>
          <w:sz w:val="20"/>
          <w:szCs w:val="20"/>
          <w:lang w:eastAsia="cs-CZ"/>
        </w:rPr>
      </w:pPr>
    </w:p>
    <w:p w:rsidRPr="009D71F6" w:rsidR="00581C9B" w:rsidP="00581C9B" w:rsidRDefault="00305ED8">
      <w:pPr>
        <w:spacing w:before="120" w:after="120"/>
        <w:rPr>
          <w:rFonts w:ascii="Arial" w:hAnsi="Arial" w:eastAsia="Times New Roman" w:cs="Arial"/>
          <w:snapToGrid w:val="false"/>
          <w:sz w:val="20"/>
          <w:szCs w:val="20"/>
          <w:lang w:eastAsia="cs-CZ"/>
        </w:rPr>
      </w:pPr>
      <w:r w:rsidRPr="009D71F6">
        <w:rPr>
          <w:rFonts w:ascii="Arial" w:hAnsi="Arial" w:eastAsia="Times New Roman" w:cs="Arial"/>
          <w:snapToGrid w:val="false"/>
          <w:sz w:val="20"/>
          <w:szCs w:val="20"/>
          <w:lang w:eastAsia="cs-CZ"/>
        </w:rPr>
        <w:t>Razítko a podpis:</w:t>
      </w:r>
    </w:p>
    <w:p w:rsidRPr="009D71F6" w:rsidR="00581C9B" w:rsidP="00581C9B" w:rsidRDefault="00581C9B">
      <w:pPr>
        <w:spacing w:after="240"/>
        <w:jc w:val="both"/>
        <w:rPr>
          <w:rFonts w:ascii="Arial" w:hAnsi="Arial" w:eastAsia="Times New Roman" w:cs="Arial"/>
          <w:b/>
          <w:snapToGrid w:val="false"/>
          <w:sz w:val="24"/>
          <w:szCs w:val="20"/>
          <w:lang w:eastAsia="cs-CZ"/>
        </w:rPr>
      </w:pPr>
    </w:p>
    <w:p w:rsidRPr="009D71F6" w:rsidR="00581C9B" w:rsidP="00581C9B" w:rsidRDefault="00581C9B">
      <w:pPr>
        <w:spacing w:before="120" w:after="120"/>
        <w:jc w:val="center"/>
        <w:rPr>
          <w:rFonts w:ascii="Cambria" w:hAnsi="Cambria" w:eastAsia="Times New Roman" w:cs="Tahoma"/>
          <w:b/>
          <w:caps/>
          <w:snapToGrid w:val="false"/>
          <w:sz w:val="32"/>
          <w:szCs w:val="28"/>
          <w:lang w:eastAsia="cs-CZ"/>
        </w:rPr>
      </w:pPr>
    </w:p>
    <w:p w:rsidRPr="009D71F6" w:rsidR="00581C9B" w:rsidP="00581C9B" w:rsidRDefault="00581C9B">
      <w:pPr>
        <w:rPr>
          <w:rFonts w:ascii="Arial" w:hAnsi="Arial" w:eastAsia="Times New Roman" w:cs="Arial"/>
          <w:b/>
          <w:snapToGrid w:val="false"/>
          <w:sz w:val="24"/>
          <w:szCs w:val="20"/>
          <w:lang w:eastAsia="cs-CZ"/>
        </w:rPr>
      </w:pPr>
      <w:r w:rsidRPr="009D71F6">
        <w:rPr>
          <w:rFonts w:ascii="Cambria" w:hAnsi="Cambria" w:eastAsia="Times New Roman" w:cs="Tahoma"/>
          <w:b/>
          <w:caps/>
          <w:snapToGrid w:val="false"/>
          <w:sz w:val="32"/>
          <w:szCs w:val="28"/>
          <w:lang w:eastAsia="cs-CZ"/>
        </w:rPr>
        <w:br w:type="page"/>
      </w:r>
      <w:r w:rsidRPr="009D71F6" w:rsidR="00305ED8">
        <w:rPr>
          <w:rFonts w:ascii="Arial" w:hAnsi="Arial" w:eastAsia="Times New Roman" w:cs="Arial"/>
          <w:b/>
          <w:snapToGrid w:val="false"/>
          <w:sz w:val="24"/>
          <w:szCs w:val="20"/>
          <w:lang w:eastAsia="cs-CZ"/>
        </w:rPr>
        <w:lastRenderedPageBreak/>
        <w:t>Splnění technických kvalifikačních předpokladů (referencí) – Čestné prohlášení</w:t>
      </w:r>
    </w:p>
    <w:p w:rsidRPr="009D71F6" w:rsidR="00581C9B" w:rsidP="00581C9B" w:rsidRDefault="00305ED8">
      <w:pPr>
        <w:pBdr>
          <w:bottom w:val="single" w:color="auto" w:sz="4" w:space="1"/>
        </w:pBdr>
        <w:spacing w:before="120" w:after="120"/>
        <w:jc w:val="center"/>
        <w:rPr>
          <w:rFonts w:ascii="Arial" w:hAnsi="Arial" w:eastAsia="Times New Roman" w:cs="Arial"/>
          <w:b/>
          <w:caps/>
          <w:snapToGrid w:val="false"/>
          <w:sz w:val="32"/>
          <w:szCs w:val="28"/>
          <w:lang w:eastAsia="cs-CZ"/>
        </w:rPr>
      </w:pPr>
      <w:r w:rsidRPr="009D71F6">
        <w:rPr>
          <w:rFonts w:ascii="Arial" w:hAnsi="Arial" w:eastAsia="Times New Roman" w:cs="Arial"/>
          <w:b/>
          <w:caps/>
          <w:snapToGrid w:val="false"/>
          <w:sz w:val="32"/>
          <w:szCs w:val="28"/>
          <w:lang w:eastAsia="cs-CZ"/>
        </w:rPr>
        <w:t xml:space="preserve">REFERENCE </w:t>
      </w:r>
    </w:p>
    <w:p w:rsidRPr="009D71F6" w:rsidR="00581C9B" w:rsidP="00581C9B" w:rsidRDefault="00305ED8">
      <w:pPr>
        <w:pBdr>
          <w:bottom w:val="single" w:color="auto" w:sz="4" w:space="1"/>
        </w:pBdr>
        <w:spacing w:before="120" w:after="120"/>
        <w:jc w:val="center"/>
        <w:rPr>
          <w:rFonts w:ascii="Arial" w:hAnsi="Arial" w:eastAsia="Times New Roman" w:cs="Arial"/>
          <w:caps/>
          <w:snapToGrid w:val="false"/>
          <w:sz w:val="24"/>
          <w:szCs w:val="28"/>
          <w:lang w:eastAsia="cs-CZ"/>
        </w:rPr>
      </w:pPr>
      <w:r w:rsidRPr="009D71F6">
        <w:rPr>
          <w:rFonts w:ascii="Arial" w:hAnsi="Arial" w:eastAsia="Times New Roman" w:cs="Arial"/>
          <w:caps/>
          <w:snapToGrid w:val="false"/>
          <w:sz w:val="24"/>
          <w:szCs w:val="28"/>
          <w:lang w:eastAsia="cs-CZ"/>
        </w:rPr>
        <w:t>(min. 4 POSKYTNUTÝCH OBDOBNÝCH SLUŽEB v oblasti automotive)</w:t>
      </w:r>
    </w:p>
    <w:p w:rsidRPr="009D71F6" w:rsidR="00581C9B" w:rsidP="00581C9B" w:rsidRDefault="00AD6781">
      <w:pPr>
        <w:spacing w:before="120" w:after="120"/>
        <w:rPr>
          <w:rFonts w:ascii="Arial" w:hAnsi="Arial" w:eastAsia="Times New Roman" w:cs="Arial"/>
          <w:snapToGrid w:val="false"/>
          <w:sz w:val="20"/>
          <w:szCs w:val="20"/>
          <w:lang w:eastAsia="cs-CZ"/>
        </w:rPr>
      </w:pPr>
      <w:r w:rsidRPr="009D71F6">
        <w:rPr>
          <w:rFonts w:ascii="Arial" w:hAnsi="Arial" w:eastAsia="Times New Roman" w:cs="Arial"/>
          <w:noProof/>
          <w:snapToGrid w:val="false"/>
          <w:sz w:val="20"/>
          <w:szCs w:val="20"/>
          <w:lang w:eastAsia="cs-CZ"/>
        </w:rPr>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" type="#_x0000_t202" style="position:absolute;margin-left:225pt;margin-top:2.45pt;width:190pt;height:99.3pt;z-index:251658240;visibility:visible" id="_x0000_s1030">
            <v:textbox>
              <w:txbxContent>
                <w:p w:rsidR="006B62C8" w:rsidP="00581C9B" w:rsidRDefault="006B62C8">
                  <w:pPr>
                    <w:shd w:val="clear" w:color="auto" w:fill="FFFF00"/>
                    <w:spacing w:line="360" w:lineRule="auto"/>
                  </w:pPr>
                  <w:r>
                    <w:t>………………………………………………………………………………………………………………………………….……</w:t>
                  </w:r>
                  <w:r>
                    <w:br/>
                    <w:t>IČ:</w:t>
                  </w:r>
                </w:p>
                <w:p w:rsidRPr="001019F2" w:rsidR="006B62C8" w:rsidP="00581C9B" w:rsidRDefault="006B62C8">
                  <w:pPr>
                    <w:shd w:val="clear" w:color="auto" w:fill="FFFF00"/>
                    <w:spacing w:line="360" w:lineRule="auto"/>
                  </w:pPr>
                  <w:r>
                    <w:t>DIČ:</w:t>
                  </w:r>
                </w:p>
              </w:txbxContent>
            </v:textbox>
            <w10:wrap type="square"/>
          </v:shape>
        </w:pict>
      </w:r>
      <w:r w:rsidRPr="009D71F6" w:rsidR="00305ED8">
        <w:rPr>
          <w:rFonts w:ascii="Arial" w:hAnsi="Arial" w:eastAsia="Times New Roman" w:cs="Arial"/>
          <w:snapToGrid w:val="false"/>
          <w:sz w:val="20"/>
          <w:szCs w:val="20"/>
          <w:lang w:eastAsia="cs-CZ"/>
        </w:rPr>
        <w:t>Identifikace uchazeče:</w:t>
      </w:r>
    </w:p>
    <w:p w:rsidRPr="009D71F6" w:rsidR="00581C9B" w:rsidP="00581C9B" w:rsidRDefault="00581C9B">
      <w:pPr>
        <w:spacing w:before="120" w:after="120"/>
        <w:rPr>
          <w:rFonts w:ascii="Arial" w:hAnsi="Arial" w:eastAsia="Times New Roman" w:cs="Arial"/>
          <w:snapToGrid w:val="false"/>
          <w:sz w:val="20"/>
          <w:szCs w:val="20"/>
          <w:lang w:eastAsia="cs-CZ"/>
        </w:rPr>
      </w:pPr>
    </w:p>
    <w:p w:rsidRPr="009D71F6" w:rsidR="00581C9B" w:rsidP="00581C9B" w:rsidRDefault="00581C9B">
      <w:pPr>
        <w:spacing w:before="120" w:after="120"/>
        <w:rPr>
          <w:rFonts w:ascii="Arial" w:hAnsi="Arial" w:eastAsia="Times New Roman" w:cs="Arial"/>
          <w:snapToGrid w:val="false"/>
          <w:sz w:val="20"/>
          <w:szCs w:val="20"/>
          <w:lang w:eastAsia="cs-CZ"/>
        </w:rPr>
      </w:pPr>
    </w:p>
    <w:p w:rsidRPr="009D71F6" w:rsidR="00581C9B" w:rsidP="00581C9B" w:rsidRDefault="00581C9B">
      <w:pPr>
        <w:spacing w:before="120" w:after="120"/>
        <w:rPr>
          <w:rFonts w:ascii="Arial" w:hAnsi="Arial" w:eastAsia="Times New Roman" w:cs="Arial"/>
          <w:snapToGrid w:val="false"/>
          <w:sz w:val="20"/>
          <w:szCs w:val="20"/>
          <w:lang w:eastAsia="cs-CZ"/>
        </w:rPr>
      </w:pPr>
    </w:p>
    <w:p w:rsidRPr="009D71F6" w:rsidR="00581C9B" w:rsidP="00581C9B" w:rsidRDefault="00581C9B">
      <w:pPr>
        <w:spacing w:before="120" w:after="120"/>
        <w:rPr>
          <w:rFonts w:ascii="Arial" w:hAnsi="Arial" w:eastAsia="Times New Roman" w:cs="Arial"/>
          <w:snapToGrid w:val="false"/>
          <w:sz w:val="20"/>
          <w:szCs w:val="20"/>
          <w:lang w:eastAsia="cs-CZ"/>
        </w:rPr>
      </w:pPr>
    </w:p>
    <w:p w:rsidRPr="009D71F6" w:rsidR="00581C9B" w:rsidP="00581C9B" w:rsidRDefault="00581C9B">
      <w:pPr>
        <w:spacing w:before="120" w:after="120"/>
        <w:rPr>
          <w:rFonts w:ascii="Arial" w:hAnsi="Arial" w:eastAsia="Times New Roman" w:cs="Arial"/>
          <w:snapToGrid w:val="false"/>
          <w:sz w:val="20"/>
          <w:szCs w:val="20"/>
          <w:lang w:eastAsia="cs-CZ"/>
        </w:rPr>
      </w:pPr>
    </w:p>
    <w:p w:rsidRPr="009D71F6" w:rsidR="00581C9B" w:rsidP="00581C9B" w:rsidRDefault="00581C9B">
      <w:pPr>
        <w:jc w:val="both"/>
        <w:rPr>
          <w:rFonts w:ascii="Arial" w:hAnsi="Arial" w:eastAsia="Times New Roman" w:cs="Arial"/>
          <w:snapToGrid w:val="false"/>
          <w:sz w:val="20"/>
          <w:szCs w:val="20"/>
          <w:lang w:eastAsia="cs-CZ"/>
        </w:rPr>
      </w:pPr>
    </w:p>
    <w:p w:rsidRPr="009D71F6" w:rsidR="00581C9B" w:rsidP="00581C9B" w:rsidRDefault="00305ED8">
      <w:pPr>
        <w:spacing w:after="120"/>
        <w:jc w:val="both"/>
        <w:rPr>
          <w:rFonts w:ascii="Arial" w:hAnsi="Arial" w:eastAsia="Times New Roman" w:cs="Arial"/>
          <w:snapToGrid w:val="false"/>
          <w:sz w:val="20"/>
          <w:szCs w:val="20"/>
          <w:lang w:eastAsia="cs-CZ"/>
        </w:rPr>
      </w:pPr>
      <w:r w:rsidRPr="009D71F6">
        <w:rPr>
          <w:rFonts w:ascii="Arial" w:hAnsi="Arial" w:eastAsia="Times New Roman" w:cs="Arial"/>
          <w:snapToGrid w:val="false"/>
          <w:sz w:val="20"/>
          <w:szCs w:val="20"/>
          <w:lang w:eastAsia="cs-CZ"/>
        </w:rPr>
        <w:t xml:space="preserve">Čestně prohlašuji, že výše uvedená společnost v minulých 2 letech </w:t>
      </w:r>
      <w:r w:rsidRPr="009D71F6">
        <w:rPr>
          <w:rFonts w:ascii="Arial" w:hAnsi="Arial" w:eastAsia="Times New Roman" w:cs="Arial"/>
          <w:b/>
          <w:bCs/>
          <w:snapToGrid w:val="false"/>
          <w:sz w:val="20"/>
          <w:szCs w:val="20"/>
          <w:lang w:val="sv-SE" w:eastAsia="cs-CZ"/>
        </w:rPr>
        <w:t xml:space="preserve">realizovala min. 4 školení v oblasti automotive, obdobného předmětu plnění </w:t>
      </w:r>
      <w:r w:rsidRPr="009D71F6">
        <w:rPr>
          <w:rFonts w:ascii="Arial" w:hAnsi="Arial" w:eastAsia="Times New Roman" w:cs="Arial"/>
          <w:snapToGrid w:val="false"/>
          <w:sz w:val="20"/>
          <w:szCs w:val="20"/>
          <w:lang w:val="sv-SE" w:eastAsia="cs-CZ"/>
        </w:rPr>
        <w:t xml:space="preserve">jako má předmětná zakázka </w:t>
      </w:r>
      <w:r w:rsidRPr="009D71F6">
        <w:rPr>
          <w:rFonts w:ascii="Arial" w:hAnsi="Arial" w:eastAsia="Times New Roman" w:cs="Arial"/>
          <w:snapToGrid w:val="false"/>
          <w:sz w:val="20"/>
          <w:szCs w:val="20"/>
          <w:lang w:eastAsia="cs-CZ"/>
        </w:rPr>
        <w:t>(</w:t>
      </w:r>
      <w:r w:rsidRPr="009D71F6">
        <w:rPr>
          <w:rFonts w:ascii="Arial" w:hAnsi="Arial" w:eastAsia="Times New Roman" w:cs="Arial"/>
          <w:sz w:val="20"/>
          <w:szCs w:val="20"/>
          <w:lang w:eastAsia="cs-CZ"/>
        </w:rPr>
        <w:t>Vedoucí provozu – mistr/mistrová - akreditovaný vzdělávací program MŠMT, ve struktuře obsahu i časového rozsahu školení min. 80 % stejné jako předmět zakázky</w:t>
      </w:r>
      <w:r w:rsidRPr="009D71F6">
        <w:rPr>
          <w:rFonts w:ascii="Arial" w:hAnsi="Arial" w:eastAsia="Times New Roman" w:cs="Arial"/>
          <w:snapToGrid w:val="false"/>
          <w:sz w:val="20"/>
          <w:szCs w:val="20"/>
          <w:lang w:eastAsia="cs-CZ"/>
        </w:rPr>
        <w:t xml:space="preserve">) – viz zadávací dokumentace), </w:t>
      </w:r>
      <w:r w:rsidRPr="009D71F6">
        <w:rPr>
          <w:rFonts w:ascii="Arial" w:hAnsi="Arial" w:eastAsia="Times New Roman" w:cs="Arial"/>
          <w:snapToGrid w:val="false"/>
          <w:sz w:val="20"/>
          <w:szCs w:val="20"/>
          <w:lang w:val="sv-SE" w:eastAsia="cs-CZ"/>
        </w:rPr>
        <w:t>a že tyto školení byly provedeny řádně a odborně</w:t>
      </w:r>
      <w:r w:rsidRPr="009D71F6">
        <w:rPr>
          <w:rFonts w:ascii="Arial" w:hAnsi="Arial" w:eastAsia="Times New Roman" w:cs="Arial"/>
          <w:snapToGrid w:val="false"/>
          <w:sz w:val="20"/>
          <w:szCs w:val="20"/>
          <w:lang w:eastAsia="cs-CZ"/>
        </w:rPr>
        <w:t>:</w:t>
      </w:r>
    </w:p>
    <w:p w:rsidRPr="009D71F6" w:rsidR="00581C9B" w:rsidP="00581C9B" w:rsidRDefault="00581C9B">
      <w:pPr>
        <w:spacing w:after="120"/>
        <w:jc w:val="both"/>
        <w:rPr>
          <w:rFonts w:ascii="Arial" w:hAnsi="Arial" w:eastAsia="Times New Roman" w:cs="Arial"/>
          <w:snapToGrid w:val="false"/>
          <w:sz w:val="20"/>
          <w:szCs w:val="20"/>
          <w:lang w:eastAsia="cs-CZ"/>
        </w:rPr>
      </w:pPr>
    </w:p>
    <w:tbl>
      <w:tblPr>
        <w:tblW w:w="90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tblPr>
      <w:tblGrid>
        <w:gridCol w:w="1526"/>
        <w:gridCol w:w="3685"/>
        <w:gridCol w:w="3828"/>
      </w:tblGrid>
      <w:tr w:rsidRPr="009D71F6" w:rsidR="00581C9B" w:rsidTr="0020286D">
        <w:trPr>
          <w:trHeight w:val="582"/>
        </w:trPr>
        <w:tc>
          <w:tcPr>
            <w:tcW w:w="1526" w:type="dxa"/>
            <w:vMerge w:val="restart"/>
            <w:tcBorders>
              <w:top w:val="single" w:color="auto" w:sz="18" w:space="0"/>
              <w:left w:val="single" w:color="auto" w:sz="18" w:space="0"/>
              <w:right w:val="single" w:color="auto" w:sz="18" w:space="0"/>
            </w:tcBorders>
            <w:shd w:val="pct12" w:color="auto" w:fill="auto"/>
            <w:vAlign w:val="center"/>
          </w:tcPr>
          <w:p w:rsidRPr="009D71F6" w:rsidR="00581C9B" w:rsidP="0020286D" w:rsidRDefault="00305ED8">
            <w:pPr>
              <w:rPr>
                <w:rFonts w:ascii="Arial" w:hAnsi="Arial" w:eastAsia="Times New Roman" w:cs="Arial"/>
                <w:snapToGrid w:val="false"/>
                <w:sz w:val="20"/>
                <w:szCs w:val="20"/>
              </w:rPr>
            </w:pPr>
            <w:r w:rsidRPr="009D71F6">
              <w:rPr>
                <w:rFonts w:ascii="Arial" w:hAnsi="Arial" w:eastAsia="Times New Roman" w:cs="Arial"/>
                <w:snapToGrid w:val="false"/>
                <w:sz w:val="20"/>
                <w:szCs w:val="20"/>
              </w:rPr>
              <w:t>Reference 1</w:t>
            </w:r>
          </w:p>
        </w:tc>
        <w:tc>
          <w:tcPr>
            <w:tcW w:w="3685" w:type="dxa"/>
            <w:tcBorders>
              <w:top w:val="single" w:color="auto" w:sz="18" w:space="0"/>
              <w:left w:val="single" w:color="auto" w:sz="18" w:space="0"/>
              <w:bottom w:val="single" w:color="auto" w:sz="4" w:space="0"/>
              <w:right w:val="single" w:color="auto" w:sz="18" w:space="0"/>
            </w:tcBorders>
            <w:shd w:val="pct12" w:color="auto" w:fill="auto"/>
            <w:vAlign w:val="center"/>
          </w:tcPr>
          <w:p w:rsidRPr="009D71F6" w:rsidR="00581C9B" w:rsidP="0020286D" w:rsidRDefault="00305ED8">
            <w:pPr>
              <w:rPr>
                <w:rFonts w:ascii="Arial" w:hAnsi="Arial" w:eastAsia="Times New Roman" w:cs="Arial"/>
                <w:snapToGrid w:val="false"/>
                <w:sz w:val="20"/>
                <w:szCs w:val="20"/>
              </w:rPr>
            </w:pPr>
            <w:r w:rsidRPr="009D71F6">
              <w:rPr>
                <w:rFonts w:ascii="Arial" w:hAnsi="Arial" w:eastAsia="Times New Roman" w:cs="Arial"/>
                <w:snapToGrid w:val="false"/>
                <w:sz w:val="20"/>
                <w:szCs w:val="20"/>
              </w:rPr>
              <w:t>Název školení</w:t>
            </w:r>
          </w:p>
          <w:p w:rsidRPr="009D71F6" w:rsidR="00581C9B" w:rsidP="0020286D" w:rsidRDefault="00305ED8">
            <w:pPr>
              <w:rPr>
                <w:rFonts w:ascii="Arial" w:hAnsi="Arial" w:eastAsia="Times New Roman" w:cs="Arial"/>
                <w:snapToGrid w:val="false"/>
                <w:sz w:val="20"/>
                <w:szCs w:val="20"/>
              </w:rPr>
            </w:pPr>
            <w:r w:rsidRPr="009D71F6">
              <w:rPr>
                <w:rFonts w:ascii="Arial" w:hAnsi="Arial" w:eastAsia="Times New Roman" w:cs="Arial"/>
                <w:snapToGrid w:val="false"/>
                <w:sz w:val="20"/>
                <w:szCs w:val="20"/>
              </w:rPr>
              <w:t>(rozsah školení hod.)</w:t>
            </w:r>
          </w:p>
        </w:tc>
        <w:tc>
          <w:tcPr>
            <w:tcW w:w="3828" w:type="dxa"/>
            <w:tcBorders>
              <w:top w:val="single" w:color="auto" w:sz="18" w:space="0"/>
              <w:left w:val="single" w:color="auto" w:sz="18" w:space="0"/>
              <w:bottom w:val="single" w:color="auto" w:sz="4" w:space="0"/>
              <w:right w:val="single" w:color="auto" w:sz="18" w:space="0"/>
            </w:tcBorders>
            <w:shd w:val="clear" w:color="auto" w:fill="FFFF00"/>
          </w:tcPr>
          <w:p w:rsidRPr="009D71F6" w:rsidR="00581C9B" w:rsidP="0020286D" w:rsidRDefault="00581C9B">
            <w:pPr>
              <w:jc w:val="both"/>
              <w:rPr>
                <w:rFonts w:ascii="Arial" w:hAnsi="Arial" w:eastAsia="Times New Roman" w:cs="Arial"/>
                <w:snapToGrid w:val="false"/>
                <w:sz w:val="20"/>
                <w:szCs w:val="20"/>
              </w:rPr>
            </w:pPr>
          </w:p>
        </w:tc>
      </w:tr>
      <w:tr w:rsidRPr="009D71F6" w:rsidR="00581C9B" w:rsidTr="0020286D">
        <w:trPr>
          <w:trHeight w:val="582"/>
        </w:trPr>
        <w:tc>
          <w:tcPr>
            <w:tcW w:w="1526" w:type="dxa"/>
            <w:vMerge/>
            <w:tcBorders>
              <w:top w:val="nil"/>
              <w:left w:val="single" w:color="auto" w:sz="18" w:space="0"/>
              <w:right w:val="single" w:color="auto" w:sz="18" w:space="0"/>
            </w:tcBorders>
            <w:shd w:val="pct12" w:color="auto" w:fill="auto"/>
            <w:vAlign w:val="center"/>
          </w:tcPr>
          <w:p w:rsidRPr="009D71F6" w:rsidR="00581C9B" w:rsidP="0020286D" w:rsidRDefault="00581C9B">
            <w:pPr>
              <w:rPr>
                <w:rFonts w:ascii="Arial" w:hAnsi="Arial" w:eastAsia="Times New Roman" w:cs="Arial"/>
                <w:snapToGrid w:val="false"/>
                <w:sz w:val="20"/>
                <w:szCs w:val="20"/>
              </w:rPr>
            </w:pPr>
          </w:p>
        </w:tc>
        <w:tc>
          <w:tcPr>
            <w:tcW w:w="3685" w:type="dxa"/>
            <w:tcBorders>
              <w:top w:val="single" w:color="auto" w:sz="4" w:space="0"/>
              <w:left w:val="single" w:color="auto" w:sz="18" w:space="0"/>
              <w:right w:val="single" w:color="auto" w:sz="18" w:space="0"/>
            </w:tcBorders>
            <w:shd w:val="pct12" w:color="auto" w:fill="auto"/>
            <w:vAlign w:val="center"/>
          </w:tcPr>
          <w:p w:rsidRPr="009D71F6" w:rsidR="00581C9B" w:rsidP="0020286D" w:rsidRDefault="00305ED8">
            <w:pPr>
              <w:rPr>
                <w:rFonts w:ascii="Arial" w:hAnsi="Arial" w:eastAsia="Times New Roman" w:cs="Arial"/>
                <w:snapToGrid w:val="false"/>
                <w:sz w:val="20"/>
                <w:szCs w:val="20"/>
              </w:rPr>
            </w:pPr>
            <w:r w:rsidRPr="009D71F6">
              <w:rPr>
                <w:rFonts w:ascii="Arial" w:hAnsi="Arial" w:eastAsia="Times New Roman" w:cs="Arial"/>
                <w:snapToGrid w:val="false"/>
                <w:sz w:val="20"/>
                <w:szCs w:val="20"/>
              </w:rPr>
              <w:t>Objednatel</w:t>
            </w:r>
          </w:p>
        </w:tc>
        <w:tc>
          <w:tcPr>
            <w:tcW w:w="3828" w:type="dxa"/>
            <w:tcBorders>
              <w:top w:val="single" w:color="auto" w:sz="4" w:space="0"/>
              <w:left w:val="single" w:color="auto" w:sz="18" w:space="0"/>
              <w:right w:val="single" w:color="auto" w:sz="18" w:space="0"/>
            </w:tcBorders>
            <w:shd w:val="clear" w:color="auto" w:fill="FFFF00"/>
          </w:tcPr>
          <w:p w:rsidRPr="009D71F6" w:rsidR="00581C9B" w:rsidP="0020286D" w:rsidRDefault="00581C9B">
            <w:pPr>
              <w:jc w:val="both"/>
              <w:rPr>
                <w:rFonts w:ascii="Arial" w:hAnsi="Arial" w:eastAsia="Times New Roman" w:cs="Arial"/>
                <w:snapToGrid w:val="false"/>
                <w:sz w:val="20"/>
                <w:szCs w:val="20"/>
              </w:rPr>
            </w:pPr>
          </w:p>
        </w:tc>
      </w:tr>
      <w:tr w:rsidRPr="009D71F6" w:rsidR="00581C9B" w:rsidTr="0020286D">
        <w:trPr>
          <w:trHeight w:val="582"/>
        </w:trPr>
        <w:tc>
          <w:tcPr>
            <w:tcW w:w="1526" w:type="dxa"/>
            <w:vMerge/>
            <w:tcBorders>
              <w:top w:val="nil"/>
              <w:left w:val="single" w:color="auto" w:sz="18" w:space="0"/>
              <w:right w:val="single" w:color="auto" w:sz="18" w:space="0"/>
            </w:tcBorders>
            <w:shd w:val="pct12" w:color="auto" w:fill="auto"/>
            <w:vAlign w:val="center"/>
          </w:tcPr>
          <w:p w:rsidRPr="009D71F6" w:rsidR="00581C9B" w:rsidP="0020286D" w:rsidRDefault="00581C9B">
            <w:pPr>
              <w:rPr>
                <w:rFonts w:ascii="Arial" w:hAnsi="Arial" w:eastAsia="Times New Roman" w:cs="Arial"/>
                <w:snapToGrid w:val="false"/>
                <w:sz w:val="20"/>
                <w:szCs w:val="20"/>
              </w:rPr>
            </w:pPr>
          </w:p>
        </w:tc>
        <w:tc>
          <w:tcPr>
            <w:tcW w:w="3685" w:type="dxa"/>
            <w:tcBorders>
              <w:top w:val="single" w:color="auto" w:sz="4" w:space="0"/>
              <w:left w:val="single" w:color="auto" w:sz="18" w:space="0"/>
              <w:bottom w:val="single" w:color="auto" w:sz="4" w:space="0"/>
              <w:right w:val="single" w:color="auto" w:sz="18" w:space="0"/>
            </w:tcBorders>
            <w:shd w:val="pct12" w:color="auto" w:fill="auto"/>
            <w:vAlign w:val="center"/>
          </w:tcPr>
          <w:p w:rsidRPr="009D71F6" w:rsidR="00581C9B" w:rsidP="0020286D" w:rsidRDefault="00305ED8">
            <w:pPr>
              <w:rPr>
                <w:rFonts w:ascii="Arial" w:hAnsi="Arial" w:eastAsia="Times New Roman" w:cs="Arial"/>
                <w:snapToGrid w:val="false"/>
                <w:sz w:val="20"/>
                <w:szCs w:val="20"/>
              </w:rPr>
            </w:pPr>
            <w:r w:rsidRPr="009D71F6">
              <w:rPr>
                <w:rFonts w:ascii="Arial" w:hAnsi="Arial" w:eastAsia="Times New Roman" w:cs="Arial"/>
                <w:snapToGrid w:val="false"/>
                <w:sz w:val="20"/>
                <w:szCs w:val="20"/>
              </w:rPr>
              <w:t>Doba a místo dodání</w:t>
            </w:r>
          </w:p>
        </w:tc>
        <w:tc>
          <w:tcPr>
            <w:tcW w:w="3828" w:type="dxa"/>
            <w:tcBorders>
              <w:top w:val="single" w:color="auto" w:sz="4" w:space="0"/>
              <w:left w:val="single" w:color="auto" w:sz="18" w:space="0"/>
              <w:bottom w:val="single" w:color="auto" w:sz="4" w:space="0"/>
              <w:right w:val="single" w:color="auto" w:sz="18" w:space="0"/>
            </w:tcBorders>
            <w:shd w:val="clear" w:color="auto" w:fill="FFFF00"/>
          </w:tcPr>
          <w:p w:rsidRPr="009D71F6" w:rsidR="00581C9B" w:rsidP="0020286D" w:rsidRDefault="00581C9B">
            <w:pPr>
              <w:jc w:val="both"/>
              <w:rPr>
                <w:rFonts w:ascii="Arial" w:hAnsi="Arial" w:eastAsia="Times New Roman" w:cs="Arial"/>
                <w:snapToGrid w:val="false"/>
                <w:sz w:val="20"/>
                <w:szCs w:val="20"/>
              </w:rPr>
            </w:pPr>
          </w:p>
        </w:tc>
      </w:tr>
      <w:tr w:rsidRPr="009D71F6" w:rsidR="00581C9B" w:rsidTr="0020286D">
        <w:trPr>
          <w:trHeight w:val="582"/>
        </w:trPr>
        <w:tc>
          <w:tcPr>
            <w:tcW w:w="1526" w:type="dxa"/>
            <w:vMerge/>
            <w:tcBorders>
              <w:top w:val="nil"/>
              <w:left w:val="single" w:color="auto" w:sz="18" w:space="0"/>
              <w:bottom w:val="single" w:color="auto" w:sz="18" w:space="0"/>
              <w:right w:val="single" w:color="auto" w:sz="18" w:space="0"/>
            </w:tcBorders>
            <w:shd w:val="pct12" w:color="auto" w:fill="auto"/>
            <w:vAlign w:val="center"/>
          </w:tcPr>
          <w:p w:rsidRPr="009D71F6" w:rsidR="00581C9B" w:rsidP="0020286D" w:rsidRDefault="00581C9B">
            <w:pPr>
              <w:rPr>
                <w:rFonts w:ascii="Arial" w:hAnsi="Arial" w:eastAsia="Times New Roman" w:cs="Arial"/>
                <w:snapToGrid w:val="false"/>
                <w:sz w:val="20"/>
                <w:szCs w:val="20"/>
              </w:rPr>
            </w:pPr>
          </w:p>
        </w:tc>
        <w:tc>
          <w:tcPr>
            <w:tcW w:w="3685" w:type="dxa"/>
            <w:tcBorders>
              <w:top w:val="single" w:color="auto" w:sz="4" w:space="0"/>
              <w:left w:val="single" w:color="auto" w:sz="18" w:space="0"/>
              <w:bottom w:val="single" w:color="auto" w:sz="18" w:space="0"/>
              <w:right w:val="single" w:color="auto" w:sz="18" w:space="0"/>
            </w:tcBorders>
            <w:shd w:val="pct12" w:color="auto" w:fill="auto"/>
            <w:vAlign w:val="center"/>
          </w:tcPr>
          <w:p w:rsidRPr="009D71F6" w:rsidR="00581C9B" w:rsidP="0020286D" w:rsidRDefault="00305ED8">
            <w:pPr>
              <w:rPr>
                <w:rFonts w:ascii="Arial" w:hAnsi="Arial" w:eastAsia="Times New Roman" w:cs="Arial"/>
                <w:snapToGrid w:val="false"/>
                <w:sz w:val="20"/>
                <w:szCs w:val="20"/>
              </w:rPr>
            </w:pPr>
            <w:r w:rsidRPr="009D71F6">
              <w:rPr>
                <w:rFonts w:ascii="Arial" w:hAnsi="Arial" w:eastAsia="Times New Roman" w:cs="Arial"/>
                <w:snapToGrid w:val="false"/>
                <w:sz w:val="20"/>
                <w:szCs w:val="20"/>
              </w:rPr>
              <w:t>Kontaktní osoba</w:t>
            </w:r>
          </w:p>
        </w:tc>
        <w:tc>
          <w:tcPr>
            <w:tcW w:w="3828" w:type="dxa"/>
            <w:tcBorders>
              <w:top w:val="single" w:color="auto" w:sz="4" w:space="0"/>
              <w:left w:val="single" w:color="auto" w:sz="18" w:space="0"/>
              <w:bottom w:val="single" w:color="auto" w:sz="18" w:space="0"/>
              <w:right w:val="single" w:color="auto" w:sz="18" w:space="0"/>
            </w:tcBorders>
            <w:shd w:val="clear" w:color="auto" w:fill="FFFF00"/>
          </w:tcPr>
          <w:p w:rsidRPr="009D71F6" w:rsidR="00581C9B" w:rsidP="0020286D" w:rsidRDefault="00581C9B">
            <w:pPr>
              <w:jc w:val="both"/>
              <w:rPr>
                <w:rFonts w:ascii="Arial" w:hAnsi="Arial" w:eastAsia="Times New Roman" w:cs="Arial"/>
                <w:snapToGrid w:val="false"/>
                <w:sz w:val="20"/>
                <w:szCs w:val="20"/>
              </w:rPr>
            </w:pPr>
          </w:p>
        </w:tc>
      </w:tr>
      <w:tr w:rsidRPr="009D71F6" w:rsidR="00581C9B" w:rsidTr="0020286D">
        <w:trPr>
          <w:trHeight w:val="582"/>
        </w:trPr>
        <w:tc>
          <w:tcPr>
            <w:tcW w:w="1526" w:type="dxa"/>
            <w:vMerge w:val="restart"/>
            <w:tcBorders>
              <w:top w:val="single" w:color="auto" w:sz="18" w:space="0"/>
              <w:left w:val="single" w:color="auto" w:sz="18" w:space="0"/>
              <w:right w:val="single" w:color="auto" w:sz="18" w:space="0"/>
            </w:tcBorders>
            <w:shd w:val="pct12" w:color="auto" w:fill="auto"/>
            <w:vAlign w:val="center"/>
          </w:tcPr>
          <w:p w:rsidRPr="009D71F6" w:rsidR="00581C9B" w:rsidP="0020286D" w:rsidRDefault="00305ED8">
            <w:pPr>
              <w:rPr>
                <w:rFonts w:ascii="Arial" w:hAnsi="Arial" w:eastAsia="Times New Roman" w:cs="Arial"/>
                <w:snapToGrid w:val="false"/>
                <w:sz w:val="20"/>
                <w:szCs w:val="20"/>
              </w:rPr>
            </w:pPr>
            <w:r w:rsidRPr="009D71F6">
              <w:rPr>
                <w:rFonts w:ascii="Arial" w:hAnsi="Arial" w:eastAsia="Times New Roman" w:cs="Arial"/>
                <w:snapToGrid w:val="false"/>
                <w:sz w:val="20"/>
                <w:szCs w:val="20"/>
              </w:rPr>
              <w:t>Reference 2</w:t>
            </w:r>
          </w:p>
        </w:tc>
        <w:tc>
          <w:tcPr>
            <w:tcW w:w="3685" w:type="dxa"/>
            <w:tcBorders>
              <w:top w:val="single" w:color="auto" w:sz="18" w:space="0"/>
              <w:left w:val="single" w:color="auto" w:sz="18" w:space="0"/>
              <w:bottom w:val="single" w:color="auto" w:sz="4" w:space="0"/>
              <w:right w:val="single" w:color="auto" w:sz="18" w:space="0"/>
            </w:tcBorders>
            <w:shd w:val="pct12" w:color="auto" w:fill="auto"/>
            <w:vAlign w:val="center"/>
          </w:tcPr>
          <w:p w:rsidRPr="009D71F6" w:rsidR="00581C9B" w:rsidP="0020286D" w:rsidRDefault="00305ED8">
            <w:pPr>
              <w:rPr>
                <w:rFonts w:ascii="Arial" w:hAnsi="Arial" w:eastAsia="Times New Roman" w:cs="Arial"/>
                <w:snapToGrid w:val="false"/>
                <w:sz w:val="20"/>
                <w:szCs w:val="20"/>
              </w:rPr>
            </w:pPr>
            <w:r w:rsidRPr="009D71F6">
              <w:rPr>
                <w:rFonts w:ascii="Arial" w:hAnsi="Arial" w:eastAsia="Times New Roman" w:cs="Arial"/>
                <w:snapToGrid w:val="false"/>
                <w:sz w:val="20"/>
                <w:szCs w:val="20"/>
              </w:rPr>
              <w:t>Název školení</w:t>
            </w:r>
          </w:p>
          <w:p w:rsidRPr="009D71F6" w:rsidR="00581C9B" w:rsidP="0020286D" w:rsidRDefault="00305ED8">
            <w:pPr>
              <w:rPr>
                <w:rFonts w:ascii="Arial" w:hAnsi="Arial" w:eastAsia="Times New Roman" w:cs="Arial"/>
                <w:snapToGrid w:val="false"/>
                <w:sz w:val="20"/>
                <w:szCs w:val="20"/>
              </w:rPr>
            </w:pPr>
            <w:r w:rsidRPr="009D71F6">
              <w:rPr>
                <w:rFonts w:ascii="Arial" w:hAnsi="Arial" w:eastAsia="Times New Roman" w:cs="Arial"/>
                <w:snapToGrid w:val="false"/>
                <w:sz w:val="20"/>
                <w:szCs w:val="20"/>
              </w:rPr>
              <w:t>(rozsah školení hod.)</w:t>
            </w:r>
          </w:p>
        </w:tc>
        <w:tc>
          <w:tcPr>
            <w:tcW w:w="3828" w:type="dxa"/>
            <w:tcBorders>
              <w:top w:val="single" w:color="auto" w:sz="18" w:space="0"/>
              <w:left w:val="single" w:color="auto" w:sz="18" w:space="0"/>
              <w:bottom w:val="single" w:color="auto" w:sz="4" w:space="0"/>
              <w:right w:val="single" w:color="auto" w:sz="18" w:space="0"/>
            </w:tcBorders>
            <w:shd w:val="clear" w:color="auto" w:fill="FFFF00"/>
          </w:tcPr>
          <w:p w:rsidRPr="009D71F6" w:rsidR="00581C9B" w:rsidP="0020286D" w:rsidRDefault="00581C9B">
            <w:pPr>
              <w:jc w:val="both"/>
              <w:rPr>
                <w:rFonts w:ascii="Arial" w:hAnsi="Arial" w:eastAsia="Times New Roman" w:cs="Arial"/>
                <w:snapToGrid w:val="false"/>
                <w:sz w:val="20"/>
                <w:szCs w:val="20"/>
              </w:rPr>
            </w:pPr>
          </w:p>
        </w:tc>
      </w:tr>
      <w:tr w:rsidRPr="009D71F6" w:rsidR="00581C9B" w:rsidTr="0020286D">
        <w:trPr>
          <w:trHeight w:val="582"/>
        </w:trPr>
        <w:tc>
          <w:tcPr>
            <w:tcW w:w="1526" w:type="dxa"/>
            <w:vMerge/>
            <w:tcBorders>
              <w:left w:val="single" w:color="auto" w:sz="18" w:space="0"/>
              <w:right w:val="single" w:color="auto" w:sz="18" w:space="0"/>
            </w:tcBorders>
            <w:shd w:val="pct12" w:color="auto" w:fill="auto"/>
            <w:vAlign w:val="center"/>
          </w:tcPr>
          <w:p w:rsidRPr="009D71F6" w:rsidR="00581C9B" w:rsidP="0020286D" w:rsidRDefault="00581C9B">
            <w:pPr>
              <w:rPr>
                <w:rFonts w:ascii="Arial" w:hAnsi="Arial" w:eastAsia="Times New Roman" w:cs="Arial"/>
                <w:snapToGrid w:val="false"/>
                <w:sz w:val="20"/>
                <w:szCs w:val="20"/>
              </w:rPr>
            </w:pPr>
          </w:p>
        </w:tc>
        <w:tc>
          <w:tcPr>
            <w:tcW w:w="3685" w:type="dxa"/>
            <w:tcBorders>
              <w:top w:val="single" w:color="auto" w:sz="4" w:space="0"/>
              <w:left w:val="single" w:color="auto" w:sz="18" w:space="0"/>
              <w:right w:val="single" w:color="auto" w:sz="18" w:space="0"/>
            </w:tcBorders>
            <w:shd w:val="pct12" w:color="auto" w:fill="auto"/>
            <w:vAlign w:val="center"/>
          </w:tcPr>
          <w:p w:rsidRPr="009D71F6" w:rsidR="00581C9B" w:rsidP="0020286D" w:rsidRDefault="00305ED8">
            <w:pPr>
              <w:rPr>
                <w:rFonts w:ascii="Arial" w:hAnsi="Arial" w:eastAsia="Times New Roman" w:cs="Arial"/>
                <w:snapToGrid w:val="false"/>
                <w:sz w:val="20"/>
                <w:szCs w:val="20"/>
              </w:rPr>
            </w:pPr>
            <w:r w:rsidRPr="009D71F6">
              <w:rPr>
                <w:rFonts w:ascii="Arial" w:hAnsi="Arial" w:eastAsia="Times New Roman" w:cs="Arial"/>
                <w:snapToGrid w:val="false"/>
                <w:sz w:val="20"/>
                <w:szCs w:val="20"/>
              </w:rPr>
              <w:t>Objednatel</w:t>
            </w:r>
          </w:p>
        </w:tc>
        <w:tc>
          <w:tcPr>
            <w:tcW w:w="3828" w:type="dxa"/>
            <w:tcBorders>
              <w:top w:val="single" w:color="auto" w:sz="4" w:space="0"/>
              <w:left w:val="single" w:color="auto" w:sz="18" w:space="0"/>
              <w:right w:val="single" w:color="auto" w:sz="18" w:space="0"/>
            </w:tcBorders>
            <w:shd w:val="clear" w:color="auto" w:fill="FFFF00"/>
          </w:tcPr>
          <w:p w:rsidRPr="009D71F6" w:rsidR="00581C9B" w:rsidP="0020286D" w:rsidRDefault="00581C9B">
            <w:pPr>
              <w:jc w:val="both"/>
              <w:rPr>
                <w:rFonts w:ascii="Arial" w:hAnsi="Arial" w:eastAsia="Times New Roman" w:cs="Arial"/>
                <w:snapToGrid w:val="false"/>
                <w:sz w:val="20"/>
                <w:szCs w:val="20"/>
              </w:rPr>
            </w:pPr>
          </w:p>
        </w:tc>
      </w:tr>
      <w:tr w:rsidRPr="009D71F6" w:rsidR="00581C9B" w:rsidTr="0020286D">
        <w:trPr>
          <w:trHeight w:val="582"/>
        </w:trPr>
        <w:tc>
          <w:tcPr>
            <w:tcW w:w="1526" w:type="dxa"/>
            <w:vMerge/>
            <w:tcBorders>
              <w:left w:val="single" w:color="auto" w:sz="18" w:space="0"/>
              <w:right w:val="single" w:color="auto" w:sz="18" w:space="0"/>
            </w:tcBorders>
            <w:shd w:val="pct12" w:color="auto" w:fill="auto"/>
            <w:vAlign w:val="center"/>
          </w:tcPr>
          <w:p w:rsidRPr="009D71F6" w:rsidR="00581C9B" w:rsidP="0020286D" w:rsidRDefault="00581C9B">
            <w:pPr>
              <w:rPr>
                <w:rFonts w:ascii="Arial" w:hAnsi="Arial" w:eastAsia="Times New Roman" w:cs="Arial"/>
                <w:snapToGrid w:val="false"/>
                <w:sz w:val="20"/>
                <w:szCs w:val="20"/>
              </w:rPr>
            </w:pPr>
          </w:p>
        </w:tc>
        <w:tc>
          <w:tcPr>
            <w:tcW w:w="3685" w:type="dxa"/>
            <w:tcBorders>
              <w:top w:val="single" w:color="auto" w:sz="4" w:space="0"/>
              <w:left w:val="single" w:color="auto" w:sz="18" w:space="0"/>
              <w:bottom w:val="single" w:color="auto" w:sz="4" w:space="0"/>
              <w:right w:val="single" w:color="auto" w:sz="18" w:space="0"/>
            </w:tcBorders>
            <w:shd w:val="pct12" w:color="auto" w:fill="auto"/>
            <w:vAlign w:val="center"/>
          </w:tcPr>
          <w:p w:rsidRPr="009D71F6" w:rsidR="00581C9B" w:rsidP="0020286D" w:rsidRDefault="00305ED8">
            <w:pPr>
              <w:rPr>
                <w:rFonts w:ascii="Arial" w:hAnsi="Arial" w:eastAsia="Times New Roman" w:cs="Arial"/>
                <w:snapToGrid w:val="false"/>
                <w:sz w:val="20"/>
                <w:szCs w:val="20"/>
              </w:rPr>
            </w:pPr>
            <w:r w:rsidRPr="009D71F6">
              <w:rPr>
                <w:rFonts w:ascii="Arial" w:hAnsi="Arial" w:eastAsia="Times New Roman" w:cs="Arial"/>
                <w:snapToGrid w:val="false"/>
                <w:sz w:val="20"/>
                <w:szCs w:val="20"/>
              </w:rPr>
              <w:t>Doba a místo dodání</w:t>
            </w:r>
          </w:p>
        </w:tc>
        <w:tc>
          <w:tcPr>
            <w:tcW w:w="3828" w:type="dxa"/>
            <w:tcBorders>
              <w:top w:val="single" w:color="auto" w:sz="4" w:space="0"/>
              <w:left w:val="single" w:color="auto" w:sz="18" w:space="0"/>
              <w:bottom w:val="single" w:color="auto" w:sz="4" w:space="0"/>
              <w:right w:val="single" w:color="auto" w:sz="18" w:space="0"/>
            </w:tcBorders>
            <w:shd w:val="clear" w:color="auto" w:fill="FFFF00"/>
          </w:tcPr>
          <w:p w:rsidRPr="009D71F6" w:rsidR="00581C9B" w:rsidP="0020286D" w:rsidRDefault="00581C9B">
            <w:pPr>
              <w:jc w:val="both"/>
              <w:rPr>
                <w:rFonts w:ascii="Arial" w:hAnsi="Arial" w:eastAsia="Times New Roman" w:cs="Arial"/>
                <w:snapToGrid w:val="false"/>
                <w:sz w:val="20"/>
                <w:szCs w:val="20"/>
              </w:rPr>
            </w:pPr>
          </w:p>
        </w:tc>
      </w:tr>
      <w:tr w:rsidRPr="009D71F6" w:rsidR="00581C9B" w:rsidTr="0020286D">
        <w:trPr>
          <w:trHeight w:val="582"/>
        </w:trPr>
        <w:tc>
          <w:tcPr>
            <w:tcW w:w="1526" w:type="dxa"/>
            <w:vMerge/>
            <w:tcBorders>
              <w:left w:val="single" w:color="auto" w:sz="18" w:space="0"/>
              <w:bottom w:val="single" w:color="auto" w:sz="18" w:space="0"/>
              <w:right w:val="single" w:color="auto" w:sz="18" w:space="0"/>
            </w:tcBorders>
            <w:shd w:val="pct12" w:color="auto" w:fill="auto"/>
            <w:vAlign w:val="center"/>
          </w:tcPr>
          <w:p w:rsidRPr="009D71F6" w:rsidR="00581C9B" w:rsidP="0020286D" w:rsidRDefault="00581C9B">
            <w:pPr>
              <w:rPr>
                <w:rFonts w:ascii="Arial" w:hAnsi="Arial" w:eastAsia="Times New Roman" w:cs="Arial"/>
                <w:snapToGrid w:val="false"/>
                <w:sz w:val="20"/>
                <w:szCs w:val="20"/>
              </w:rPr>
            </w:pPr>
          </w:p>
        </w:tc>
        <w:tc>
          <w:tcPr>
            <w:tcW w:w="3685" w:type="dxa"/>
            <w:tcBorders>
              <w:top w:val="single" w:color="auto" w:sz="4" w:space="0"/>
              <w:left w:val="single" w:color="auto" w:sz="18" w:space="0"/>
              <w:bottom w:val="single" w:color="auto" w:sz="18" w:space="0"/>
              <w:right w:val="single" w:color="auto" w:sz="18" w:space="0"/>
            </w:tcBorders>
            <w:shd w:val="pct12" w:color="auto" w:fill="auto"/>
            <w:vAlign w:val="center"/>
          </w:tcPr>
          <w:p w:rsidRPr="009D71F6" w:rsidR="00581C9B" w:rsidP="0020286D" w:rsidRDefault="00305ED8">
            <w:pPr>
              <w:rPr>
                <w:rFonts w:ascii="Arial" w:hAnsi="Arial" w:eastAsia="Times New Roman" w:cs="Arial"/>
                <w:snapToGrid w:val="false"/>
                <w:sz w:val="20"/>
                <w:szCs w:val="20"/>
              </w:rPr>
            </w:pPr>
            <w:r w:rsidRPr="009D71F6">
              <w:rPr>
                <w:rFonts w:ascii="Arial" w:hAnsi="Arial" w:eastAsia="Times New Roman" w:cs="Arial"/>
                <w:snapToGrid w:val="false"/>
                <w:sz w:val="20"/>
                <w:szCs w:val="20"/>
              </w:rPr>
              <w:t>Kontaktní osoba</w:t>
            </w:r>
          </w:p>
        </w:tc>
        <w:tc>
          <w:tcPr>
            <w:tcW w:w="3828" w:type="dxa"/>
            <w:tcBorders>
              <w:top w:val="single" w:color="auto" w:sz="4" w:space="0"/>
              <w:left w:val="single" w:color="auto" w:sz="18" w:space="0"/>
              <w:bottom w:val="single" w:color="auto" w:sz="18" w:space="0"/>
              <w:right w:val="single" w:color="auto" w:sz="18" w:space="0"/>
            </w:tcBorders>
            <w:shd w:val="clear" w:color="auto" w:fill="FFFF00"/>
          </w:tcPr>
          <w:p w:rsidRPr="009D71F6" w:rsidR="00581C9B" w:rsidP="0020286D" w:rsidRDefault="00581C9B">
            <w:pPr>
              <w:jc w:val="both"/>
              <w:rPr>
                <w:rFonts w:ascii="Arial" w:hAnsi="Arial" w:eastAsia="Times New Roman" w:cs="Arial"/>
                <w:snapToGrid w:val="false"/>
                <w:sz w:val="20"/>
                <w:szCs w:val="20"/>
              </w:rPr>
            </w:pPr>
          </w:p>
        </w:tc>
      </w:tr>
      <w:tr w:rsidRPr="009D71F6" w:rsidR="00581C9B" w:rsidTr="0020286D">
        <w:trPr>
          <w:trHeight w:val="582"/>
        </w:trPr>
        <w:tc>
          <w:tcPr>
            <w:tcW w:w="1526" w:type="dxa"/>
            <w:vMerge w:val="restart"/>
            <w:tcBorders>
              <w:top w:val="single" w:color="auto" w:sz="18" w:space="0"/>
              <w:left w:val="single" w:color="auto" w:sz="18" w:space="0"/>
              <w:right w:val="single" w:color="auto" w:sz="18" w:space="0"/>
            </w:tcBorders>
            <w:shd w:val="pct12" w:color="auto" w:fill="auto"/>
            <w:vAlign w:val="center"/>
          </w:tcPr>
          <w:p w:rsidRPr="009D71F6" w:rsidR="00581C9B" w:rsidP="0020286D" w:rsidRDefault="00305ED8">
            <w:pPr>
              <w:rPr>
                <w:rFonts w:ascii="Arial" w:hAnsi="Arial" w:eastAsia="Times New Roman" w:cs="Arial"/>
                <w:snapToGrid w:val="false"/>
                <w:sz w:val="20"/>
                <w:szCs w:val="20"/>
              </w:rPr>
            </w:pPr>
            <w:r w:rsidRPr="009D71F6">
              <w:rPr>
                <w:rFonts w:ascii="Arial" w:hAnsi="Arial" w:eastAsia="Times New Roman" w:cs="Arial"/>
                <w:snapToGrid w:val="false"/>
                <w:sz w:val="20"/>
                <w:szCs w:val="20"/>
              </w:rPr>
              <w:t>Reference 3</w:t>
            </w:r>
          </w:p>
        </w:tc>
        <w:tc>
          <w:tcPr>
            <w:tcW w:w="3685" w:type="dxa"/>
            <w:tcBorders>
              <w:top w:val="single" w:color="auto" w:sz="18" w:space="0"/>
              <w:left w:val="single" w:color="auto" w:sz="18" w:space="0"/>
              <w:bottom w:val="single" w:color="auto" w:sz="4" w:space="0"/>
              <w:right w:val="single" w:color="auto" w:sz="18" w:space="0"/>
            </w:tcBorders>
            <w:shd w:val="pct12" w:color="auto" w:fill="auto"/>
            <w:vAlign w:val="center"/>
          </w:tcPr>
          <w:p w:rsidRPr="009D71F6" w:rsidR="00581C9B" w:rsidP="0020286D" w:rsidRDefault="00305ED8">
            <w:pPr>
              <w:rPr>
                <w:rFonts w:ascii="Arial" w:hAnsi="Arial" w:eastAsia="Times New Roman" w:cs="Arial"/>
                <w:snapToGrid w:val="false"/>
                <w:sz w:val="20"/>
                <w:szCs w:val="20"/>
              </w:rPr>
            </w:pPr>
            <w:r w:rsidRPr="009D71F6">
              <w:rPr>
                <w:rFonts w:ascii="Arial" w:hAnsi="Arial" w:eastAsia="Times New Roman" w:cs="Arial"/>
                <w:snapToGrid w:val="false"/>
                <w:sz w:val="20"/>
                <w:szCs w:val="20"/>
              </w:rPr>
              <w:t>Název školení</w:t>
            </w:r>
          </w:p>
          <w:p w:rsidRPr="009D71F6" w:rsidR="00581C9B" w:rsidP="0020286D" w:rsidRDefault="00305ED8">
            <w:pPr>
              <w:rPr>
                <w:rFonts w:ascii="Arial" w:hAnsi="Arial" w:eastAsia="Times New Roman" w:cs="Arial"/>
                <w:snapToGrid w:val="false"/>
                <w:sz w:val="20"/>
                <w:szCs w:val="20"/>
              </w:rPr>
            </w:pPr>
            <w:r w:rsidRPr="009D71F6">
              <w:rPr>
                <w:rFonts w:ascii="Arial" w:hAnsi="Arial" w:eastAsia="Times New Roman" w:cs="Arial"/>
                <w:snapToGrid w:val="false"/>
                <w:sz w:val="20"/>
                <w:szCs w:val="20"/>
              </w:rPr>
              <w:t>(rozsah školení hod.)</w:t>
            </w:r>
          </w:p>
        </w:tc>
        <w:tc>
          <w:tcPr>
            <w:tcW w:w="3828" w:type="dxa"/>
            <w:tcBorders>
              <w:top w:val="single" w:color="auto" w:sz="18" w:space="0"/>
              <w:left w:val="single" w:color="auto" w:sz="18" w:space="0"/>
              <w:bottom w:val="single" w:color="auto" w:sz="4" w:space="0"/>
              <w:right w:val="single" w:color="auto" w:sz="18" w:space="0"/>
            </w:tcBorders>
            <w:shd w:val="clear" w:color="auto" w:fill="FFFF00"/>
          </w:tcPr>
          <w:p w:rsidRPr="009D71F6" w:rsidR="00581C9B" w:rsidP="0020286D" w:rsidRDefault="00581C9B">
            <w:pPr>
              <w:jc w:val="both"/>
              <w:rPr>
                <w:rFonts w:ascii="Arial" w:hAnsi="Arial" w:eastAsia="Times New Roman" w:cs="Arial"/>
                <w:snapToGrid w:val="false"/>
                <w:sz w:val="20"/>
                <w:szCs w:val="20"/>
              </w:rPr>
            </w:pPr>
          </w:p>
        </w:tc>
      </w:tr>
      <w:tr w:rsidRPr="009D71F6" w:rsidR="00581C9B" w:rsidTr="0020286D">
        <w:trPr>
          <w:trHeight w:val="582"/>
        </w:trPr>
        <w:tc>
          <w:tcPr>
            <w:tcW w:w="1526" w:type="dxa"/>
            <w:vMerge/>
            <w:tcBorders>
              <w:left w:val="single" w:color="auto" w:sz="18" w:space="0"/>
              <w:right w:val="single" w:color="auto" w:sz="18" w:space="0"/>
            </w:tcBorders>
            <w:shd w:val="pct12" w:color="auto" w:fill="auto"/>
          </w:tcPr>
          <w:p w:rsidRPr="009D71F6" w:rsidR="00581C9B" w:rsidP="0020286D" w:rsidRDefault="00581C9B">
            <w:pPr>
              <w:spacing w:before="120" w:after="120" w:line="360" w:lineRule="auto"/>
              <w:jc w:val="both"/>
              <w:rPr>
                <w:rFonts w:ascii="Arial" w:hAnsi="Arial" w:eastAsia="Times New Roman" w:cs="Arial"/>
                <w:snapToGrid w:val="false"/>
                <w:sz w:val="20"/>
                <w:szCs w:val="20"/>
              </w:rPr>
            </w:pPr>
          </w:p>
        </w:tc>
        <w:tc>
          <w:tcPr>
            <w:tcW w:w="3685" w:type="dxa"/>
            <w:tcBorders>
              <w:top w:val="single" w:color="auto" w:sz="4" w:space="0"/>
              <w:left w:val="single" w:color="auto" w:sz="18" w:space="0"/>
              <w:right w:val="single" w:color="auto" w:sz="18" w:space="0"/>
            </w:tcBorders>
            <w:shd w:val="pct12" w:color="auto" w:fill="auto"/>
            <w:vAlign w:val="center"/>
          </w:tcPr>
          <w:p w:rsidRPr="009D71F6" w:rsidR="00581C9B" w:rsidP="0020286D" w:rsidRDefault="00305ED8">
            <w:pPr>
              <w:rPr>
                <w:rFonts w:ascii="Arial" w:hAnsi="Arial" w:eastAsia="Times New Roman" w:cs="Arial"/>
                <w:snapToGrid w:val="false"/>
                <w:sz w:val="20"/>
                <w:szCs w:val="20"/>
              </w:rPr>
            </w:pPr>
            <w:r w:rsidRPr="009D71F6">
              <w:rPr>
                <w:rFonts w:ascii="Arial" w:hAnsi="Arial" w:eastAsia="Times New Roman" w:cs="Arial"/>
                <w:snapToGrid w:val="false"/>
                <w:sz w:val="20"/>
                <w:szCs w:val="20"/>
              </w:rPr>
              <w:t>Objednatel</w:t>
            </w:r>
          </w:p>
        </w:tc>
        <w:tc>
          <w:tcPr>
            <w:tcW w:w="3828" w:type="dxa"/>
            <w:tcBorders>
              <w:top w:val="single" w:color="auto" w:sz="4" w:space="0"/>
              <w:left w:val="single" w:color="auto" w:sz="18" w:space="0"/>
              <w:right w:val="single" w:color="auto" w:sz="18" w:space="0"/>
            </w:tcBorders>
            <w:shd w:val="clear" w:color="auto" w:fill="FFFF00"/>
          </w:tcPr>
          <w:p w:rsidRPr="009D71F6" w:rsidR="00581C9B" w:rsidP="0020286D" w:rsidRDefault="00581C9B">
            <w:pPr>
              <w:jc w:val="both"/>
              <w:rPr>
                <w:rFonts w:ascii="Arial" w:hAnsi="Arial" w:eastAsia="Times New Roman" w:cs="Arial"/>
                <w:snapToGrid w:val="false"/>
                <w:sz w:val="20"/>
                <w:szCs w:val="20"/>
              </w:rPr>
            </w:pPr>
          </w:p>
        </w:tc>
      </w:tr>
      <w:tr w:rsidRPr="009D71F6" w:rsidR="00581C9B" w:rsidTr="0020286D">
        <w:trPr>
          <w:trHeight w:val="582"/>
        </w:trPr>
        <w:tc>
          <w:tcPr>
            <w:tcW w:w="1526" w:type="dxa"/>
            <w:vMerge/>
            <w:tcBorders>
              <w:left w:val="single" w:color="auto" w:sz="18" w:space="0"/>
              <w:right w:val="single" w:color="auto" w:sz="18" w:space="0"/>
            </w:tcBorders>
            <w:shd w:val="pct12" w:color="auto" w:fill="auto"/>
          </w:tcPr>
          <w:p w:rsidRPr="009D71F6" w:rsidR="00581C9B" w:rsidP="0020286D" w:rsidRDefault="00581C9B">
            <w:pPr>
              <w:spacing w:before="120" w:after="120" w:line="360" w:lineRule="auto"/>
              <w:jc w:val="both"/>
              <w:rPr>
                <w:rFonts w:ascii="Arial" w:hAnsi="Arial" w:eastAsia="Times New Roman" w:cs="Arial"/>
                <w:snapToGrid w:val="false"/>
                <w:sz w:val="20"/>
                <w:szCs w:val="20"/>
              </w:rPr>
            </w:pPr>
          </w:p>
        </w:tc>
        <w:tc>
          <w:tcPr>
            <w:tcW w:w="3685" w:type="dxa"/>
            <w:tcBorders>
              <w:top w:val="single" w:color="auto" w:sz="4" w:space="0"/>
              <w:left w:val="single" w:color="auto" w:sz="18" w:space="0"/>
              <w:bottom w:val="single" w:color="auto" w:sz="4" w:space="0"/>
              <w:right w:val="single" w:color="auto" w:sz="18" w:space="0"/>
            </w:tcBorders>
            <w:shd w:val="pct12" w:color="auto" w:fill="auto"/>
            <w:vAlign w:val="center"/>
          </w:tcPr>
          <w:p w:rsidRPr="009D71F6" w:rsidR="00581C9B" w:rsidP="0020286D" w:rsidRDefault="00305ED8">
            <w:pPr>
              <w:rPr>
                <w:rFonts w:ascii="Arial" w:hAnsi="Arial" w:eastAsia="Times New Roman" w:cs="Arial"/>
                <w:snapToGrid w:val="false"/>
                <w:sz w:val="20"/>
                <w:szCs w:val="20"/>
              </w:rPr>
            </w:pPr>
            <w:r w:rsidRPr="009D71F6">
              <w:rPr>
                <w:rFonts w:ascii="Arial" w:hAnsi="Arial" w:eastAsia="Times New Roman" w:cs="Arial"/>
                <w:snapToGrid w:val="false"/>
                <w:sz w:val="20"/>
                <w:szCs w:val="20"/>
              </w:rPr>
              <w:t>Doba a místo dodání</w:t>
            </w:r>
          </w:p>
        </w:tc>
        <w:tc>
          <w:tcPr>
            <w:tcW w:w="3828" w:type="dxa"/>
            <w:tcBorders>
              <w:top w:val="single" w:color="auto" w:sz="4" w:space="0"/>
              <w:left w:val="single" w:color="auto" w:sz="18" w:space="0"/>
              <w:bottom w:val="single" w:color="auto" w:sz="4" w:space="0"/>
              <w:right w:val="single" w:color="auto" w:sz="18" w:space="0"/>
            </w:tcBorders>
            <w:shd w:val="clear" w:color="auto" w:fill="FFFF00"/>
          </w:tcPr>
          <w:p w:rsidRPr="009D71F6" w:rsidR="00581C9B" w:rsidP="0020286D" w:rsidRDefault="00581C9B">
            <w:pPr>
              <w:jc w:val="both"/>
              <w:rPr>
                <w:rFonts w:ascii="Arial" w:hAnsi="Arial" w:eastAsia="Times New Roman" w:cs="Arial"/>
                <w:snapToGrid w:val="false"/>
                <w:sz w:val="20"/>
                <w:szCs w:val="20"/>
              </w:rPr>
            </w:pPr>
          </w:p>
        </w:tc>
      </w:tr>
      <w:tr w:rsidRPr="009D71F6" w:rsidR="00581C9B" w:rsidTr="0020286D">
        <w:trPr>
          <w:trHeight w:val="582"/>
        </w:trPr>
        <w:tc>
          <w:tcPr>
            <w:tcW w:w="1526" w:type="dxa"/>
            <w:vMerge/>
            <w:tcBorders>
              <w:left w:val="single" w:color="auto" w:sz="18" w:space="0"/>
              <w:right w:val="single" w:color="auto" w:sz="18" w:space="0"/>
            </w:tcBorders>
            <w:shd w:val="pct12" w:color="auto" w:fill="auto"/>
          </w:tcPr>
          <w:p w:rsidRPr="009D71F6" w:rsidR="00581C9B" w:rsidP="0020286D" w:rsidRDefault="00581C9B">
            <w:pPr>
              <w:spacing w:before="120" w:after="120" w:line="360" w:lineRule="auto"/>
              <w:jc w:val="both"/>
              <w:rPr>
                <w:rFonts w:ascii="Arial" w:hAnsi="Arial" w:eastAsia="Times New Roman" w:cs="Arial"/>
                <w:snapToGrid w:val="false"/>
                <w:sz w:val="20"/>
                <w:szCs w:val="20"/>
              </w:rPr>
            </w:pPr>
          </w:p>
        </w:tc>
        <w:tc>
          <w:tcPr>
            <w:tcW w:w="3685" w:type="dxa"/>
            <w:tcBorders>
              <w:top w:val="single" w:color="auto" w:sz="4" w:space="0"/>
              <w:left w:val="single" w:color="auto" w:sz="18" w:space="0"/>
              <w:bottom w:val="single" w:color="auto" w:sz="4" w:space="0"/>
              <w:right w:val="single" w:color="auto" w:sz="18" w:space="0"/>
            </w:tcBorders>
            <w:shd w:val="pct12" w:color="auto" w:fill="auto"/>
            <w:vAlign w:val="center"/>
          </w:tcPr>
          <w:p w:rsidRPr="009D71F6" w:rsidR="00581C9B" w:rsidP="0020286D" w:rsidRDefault="00305ED8">
            <w:pPr>
              <w:rPr>
                <w:rFonts w:ascii="Arial" w:hAnsi="Arial" w:eastAsia="Times New Roman" w:cs="Arial"/>
                <w:snapToGrid w:val="false"/>
                <w:sz w:val="20"/>
                <w:szCs w:val="20"/>
              </w:rPr>
            </w:pPr>
            <w:r w:rsidRPr="009D71F6">
              <w:rPr>
                <w:rFonts w:ascii="Arial" w:hAnsi="Arial" w:eastAsia="Times New Roman" w:cs="Arial"/>
                <w:snapToGrid w:val="false"/>
                <w:sz w:val="20"/>
                <w:szCs w:val="20"/>
              </w:rPr>
              <w:t>Kontaktní osoba</w:t>
            </w:r>
          </w:p>
        </w:tc>
        <w:tc>
          <w:tcPr>
            <w:tcW w:w="3828" w:type="dxa"/>
            <w:tcBorders>
              <w:top w:val="single" w:color="auto" w:sz="4" w:space="0"/>
              <w:left w:val="single" w:color="auto" w:sz="18" w:space="0"/>
              <w:bottom w:val="single" w:color="auto" w:sz="4" w:space="0"/>
              <w:right w:val="single" w:color="auto" w:sz="18" w:space="0"/>
            </w:tcBorders>
            <w:shd w:val="clear" w:color="auto" w:fill="FFFF00"/>
          </w:tcPr>
          <w:p w:rsidRPr="009D71F6" w:rsidR="00581C9B" w:rsidP="0020286D" w:rsidRDefault="00581C9B">
            <w:pPr>
              <w:jc w:val="both"/>
              <w:rPr>
                <w:rFonts w:ascii="Arial" w:hAnsi="Arial" w:eastAsia="Times New Roman" w:cs="Arial"/>
                <w:snapToGrid w:val="false"/>
                <w:sz w:val="20"/>
                <w:szCs w:val="20"/>
              </w:rPr>
            </w:pPr>
          </w:p>
        </w:tc>
      </w:tr>
    </w:tbl>
    <w:p w:rsidRPr="009D71F6" w:rsidR="00581C9B" w:rsidRDefault="00581C9B">
      <w:pPr>
        <w:rPr>
          <w:rFonts w:ascii="Arial" w:hAnsi="Arial" w:cs="Arial"/>
        </w:rPr>
      </w:pPr>
    </w:p>
    <w:p w:rsidRPr="009D71F6" w:rsidR="009D4AAE" w:rsidRDefault="009D4AAE">
      <w:pPr>
        <w:rPr>
          <w:rFonts w:ascii="Arial" w:hAnsi="Arial" w:cs="Arial"/>
        </w:rPr>
      </w:pPr>
    </w:p>
    <w:p w:rsidRPr="009D71F6" w:rsidR="00026730" w:rsidRDefault="00026730">
      <w:pPr>
        <w:rPr>
          <w:rFonts w:ascii="Arial" w:hAnsi="Arial" w:cs="Arial"/>
        </w:rPr>
      </w:pPr>
    </w:p>
    <w:tbl>
      <w:tblPr>
        <w:tblW w:w="90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tblPr>
      <w:tblGrid>
        <w:gridCol w:w="1526"/>
        <w:gridCol w:w="3685"/>
        <w:gridCol w:w="3828"/>
      </w:tblGrid>
      <w:tr w:rsidRPr="009D71F6" w:rsidR="00026730" w:rsidTr="0020286D">
        <w:trPr>
          <w:trHeight w:val="582"/>
        </w:trPr>
        <w:tc>
          <w:tcPr>
            <w:tcW w:w="1526" w:type="dxa"/>
            <w:vMerge w:val="restart"/>
            <w:tcBorders>
              <w:left w:val="single" w:color="auto" w:sz="18" w:space="0"/>
              <w:right w:val="single" w:color="auto" w:sz="18" w:space="0"/>
            </w:tcBorders>
            <w:shd w:val="pct12" w:color="auto" w:fill="auto"/>
            <w:vAlign w:val="center"/>
          </w:tcPr>
          <w:p w:rsidRPr="009D71F6" w:rsidR="00026730" w:rsidP="0020286D" w:rsidRDefault="00305ED8">
            <w:pPr>
              <w:rPr>
                <w:rFonts w:ascii="Arial" w:hAnsi="Arial" w:eastAsia="Times New Roman" w:cs="Arial"/>
                <w:snapToGrid w:val="false"/>
                <w:sz w:val="20"/>
                <w:szCs w:val="20"/>
              </w:rPr>
            </w:pPr>
            <w:r w:rsidRPr="009D71F6">
              <w:rPr>
                <w:rFonts w:ascii="Arial" w:hAnsi="Arial" w:eastAsia="Times New Roman" w:cs="Arial"/>
                <w:snapToGrid w:val="false"/>
                <w:sz w:val="20"/>
                <w:szCs w:val="20"/>
              </w:rPr>
              <w:lastRenderedPageBreak/>
              <w:t>Reference 4</w:t>
            </w:r>
          </w:p>
        </w:tc>
        <w:tc>
          <w:tcPr>
            <w:tcW w:w="3685" w:type="dxa"/>
            <w:tcBorders>
              <w:top w:val="single" w:color="auto" w:sz="4" w:space="0"/>
              <w:left w:val="single" w:color="auto" w:sz="18" w:space="0"/>
              <w:bottom w:val="single" w:color="auto" w:sz="4" w:space="0"/>
              <w:right w:val="single" w:color="auto" w:sz="18" w:space="0"/>
            </w:tcBorders>
            <w:shd w:val="pct12" w:color="auto" w:fill="auto"/>
            <w:vAlign w:val="center"/>
          </w:tcPr>
          <w:p w:rsidRPr="009D71F6" w:rsidR="00026730" w:rsidP="0020286D" w:rsidRDefault="00305ED8">
            <w:pPr>
              <w:rPr>
                <w:rFonts w:ascii="Arial" w:hAnsi="Arial" w:eastAsia="Times New Roman" w:cs="Arial"/>
                <w:snapToGrid w:val="false"/>
                <w:sz w:val="20"/>
                <w:szCs w:val="20"/>
              </w:rPr>
            </w:pPr>
            <w:r w:rsidRPr="009D71F6">
              <w:rPr>
                <w:rFonts w:ascii="Arial" w:hAnsi="Arial" w:eastAsia="Times New Roman" w:cs="Arial"/>
                <w:snapToGrid w:val="false"/>
                <w:sz w:val="20"/>
                <w:szCs w:val="20"/>
              </w:rPr>
              <w:t>Název školení</w:t>
            </w:r>
          </w:p>
          <w:p w:rsidRPr="009D71F6" w:rsidR="00026730" w:rsidP="0020286D" w:rsidRDefault="00305ED8">
            <w:pPr>
              <w:rPr>
                <w:rFonts w:ascii="Arial" w:hAnsi="Arial" w:eastAsia="Times New Roman" w:cs="Arial"/>
                <w:snapToGrid w:val="false"/>
                <w:sz w:val="20"/>
                <w:szCs w:val="20"/>
              </w:rPr>
            </w:pPr>
            <w:r w:rsidRPr="009D71F6">
              <w:rPr>
                <w:rFonts w:ascii="Arial" w:hAnsi="Arial" w:eastAsia="Times New Roman" w:cs="Arial"/>
                <w:snapToGrid w:val="false"/>
                <w:sz w:val="20"/>
                <w:szCs w:val="20"/>
              </w:rPr>
              <w:t>(rozsah školení hod.)</w:t>
            </w:r>
          </w:p>
        </w:tc>
        <w:tc>
          <w:tcPr>
            <w:tcW w:w="3828" w:type="dxa"/>
            <w:tcBorders>
              <w:top w:val="single" w:color="auto" w:sz="4" w:space="0"/>
              <w:left w:val="single" w:color="auto" w:sz="18" w:space="0"/>
              <w:bottom w:val="single" w:color="auto" w:sz="4" w:space="0"/>
              <w:right w:val="single" w:color="auto" w:sz="18" w:space="0"/>
            </w:tcBorders>
            <w:shd w:val="clear" w:color="auto" w:fill="FFFF00"/>
          </w:tcPr>
          <w:p w:rsidRPr="009D71F6" w:rsidR="00026730" w:rsidP="0020286D" w:rsidRDefault="00026730">
            <w:pPr>
              <w:jc w:val="both"/>
              <w:rPr>
                <w:rFonts w:ascii="Arial" w:hAnsi="Arial" w:eastAsia="Times New Roman" w:cs="Arial"/>
                <w:snapToGrid w:val="false"/>
                <w:sz w:val="20"/>
                <w:szCs w:val="20"/>
              </w:rPr>
            </w:pPr>
          </w:p>
        </w:tc>
      </w:tr>
      <w:tr w:rsidRPr="009D71F6" w:rsidR="00026730" w:rsidTr="0020286D">
        <w:trPr>
          <w:trHeight w:val="582"/>
        </w:trPr>
        <w:tc>
          <w:tcPr>
            <w:tcW w:w="1526" w:type="dxa"/>
            <w:vMerge/>
            <w:tcBorders>
              <w:left w:val="single" w:color="auto" w:sz="18" w:space="0"/>
              <w:right w:val="single" w:color="auto" w:sz="18" w:space="0"/>
            </w:tcBorders>
            <w:shd w:val="pct12" w:color="auto" w:fill="auto"/>
            <w:vAlign w:val="center"/>
          </w:tcPr>
          <w:p w:rsidRPr="009D71F6" w:rsidR="00026730" w:rsidP="0020286D" w:rsidRDefault="00026730">
            <w:pPr>
              <w:rPr>
                <w:rFonts w:ascii="Arial" w:hAnsi="Arial" w:eastAsia="Times New Roman" w:cs="Arial"/>
                <w:snapToGrid w:val="false"/>
                <w:sz w:val="20"/>
                <w:szCs w:val="20"/>
              </w:rPr>
            </w:pPr>
          </w:p>
        </w:tc>
        <w:tc>
          <w:tcPr>
            <w:tcW w:w="3685" w:type="dxa"/>
            <w:tcBorders>
              <w:top w:val="single" w:color="auto" w:sz="4" w:space="0"/>
              <w:left w:val="single" w:color="auto" w:sz="18" w:space="0"/>
              <w:bottom w:val="single" w:color="auto" w:sz="4" w:space="0"/>
              <w:right w:val="single" w:color="auto" w:sz="18" w:space="0"/>
            </w:tcBorders>
            <w:shd w:val="pct12" w:color="auto" w:fill="auto"/>
            <w:vAlign w:val="center"/>
          </w:tcPr>
          <w:p w:rsidRPr="009D71F6" w:rsidR="00026730" w:rsidP="0020286D" w:rsidRDefault="00305ED8">
            <w:pPr>
              <w:rPr>
                <w:rFonts w:ascii="Arial" w:hAnsi="Arial" w:eastAsia="Times New Roman" w:cs="Arial"/>
                <w:snapToGrid w:val="false"/>
                <w:sz w:val="20"/>
                <w:szCs w:val="20"/>
              </w:rPr>
            </w:pPr>
            <w:r w:rsidRPr="009D71F6">
              <w:rPr>
                <w:rFonts w:ascii="Arial" w:hAnsi="Arial" w:eastAsia="Times New Roman" w:cs="Arial"/>
                <w:snapToGrid w:val="false"/>
                <w:sz w:val="20"/>
                <w:szCs w:val="20"/>
              </w:rPr>
              <w:t>Objednatel</w:t>
            </w:r>
          </w:p>
        </w:tc>
        <w:tc>
          <w:tcPr>
            <w:tcW w:w="3828" w:type="dxa"/>
            <w:tcBorders>
              <w:top w:val="single" w:color="auto" w:sz="4" w:space="0"/>
              <w:left w:val="single" w:color="auto" w:sz="18" w:space="0"/>
              <w:bottom w:val="single" w:color="auto" w:sz="4" w:space="0"/>
              <w:right w:val="single" w:color="auto" w:sz="18" w:space="0"/>
            </w:tcBorders>
            <w:shd w:val="clear" w:color="auto" w:fill="FFFF00"/>
          </w:tcPr>
          <w:p w:rsidRPr="009D71F6" w:rsidR="00026730" w:rsidP="0020286D" w:rsidRDefault="00026730">
            <w:pPr>
              <w:jc w:val="both"/>
              <w:rPr>
                <w:rFonts w:ascii="Arial" w:hAnsi="Arial" w:eastAsia="Times New Roman" w:cs="Arial"/>
                <w:snapToGrid w:val="false"/>
                <w:sz w:val="20"/>
                <w:szCs w:val="20"/>
              </w:rPr>
            </w:pPr>
          </w:p>
        </w:tc>
      </w:tr>
      <w:tr w:rsidRPr="009D71F6" w:rsidR="00026730" w:rsidTr="0020286D">
        <w:trPr>
          <w:trHeight w:val="582"/>
        </w:trPr>
        <w:tc>
          <w:tcPr>
            <w:tcW w:w="1526" w:type="dxa"/>
            <w:vMerge/>
            <w:tcBorders>
              <w:left w:val="single" w:color="auto" w:sz="18" w:space="0"/>
              <w:right w:val="single" w:color="auto" w:sz="18" w:space="0"/>
            </w:tcBorders>
            <w:shd w:val="pct12" w:color="auto" w:fill="auto"/>
            <w:vAlign w:val="center"/>
          </w:tcPr>
          <w:p w:rsidRPr="009D71F6" w:rsidR="00026730" w:rsidP="0020286D" w:rsidRDefault="00026730">
            <w:pPr>
              <w:rPr>
                <w:rFonts w:ascii="Arial" w:hAnsi="Arial" w:eastAsia="Times New Roman" w:cs="Arial"/>
                <w:snapToGrid w:val="false"/>
                <w:sz w:val="20"/>
                <w:szCs w:val="20"/>
              </w:rPr>
            </w:pPr>
          </w:p>
        </w:tc>
        <w:tc>
          <w:tcPr>
            <w:tcW w:w="3685" w:type="dxa"/>
            <w:tcBorders>
              <w:top w:val="single" w:color="auto" w:sz="4" w:space="0"/>
              <w:left w:val="single" w:color="auto" w:sz="18" w:space="0"/>
              <w:bottom w:val="single" w:color="auto" w:sz="4" w:space="0"/>
              <w:right w:val="single" w:color="auto" w:sz="18" w:space="0"/>
            </w:tcBorders>
            <w:shd w:val="pct12" w:color="auto" w:fill="auto"/>
            <w:vAlign w:val="center"/>
          </w:tcPr>
          <w:p w:rsidRPr="009D71F6" w:rsidR="00026730" w:rsidP="0020286D" w:rsidRDefault="00305ED8">
            <w:pPr>
              <w:rPr>
                <w:rFonts w:ascii="Arial" w:hAnsi="Arial" w:eastAsia="Times New Roman" w:cs="Arial"/>
                <w:snapToGrid w:val="false"/>
                <w:sz w:val="20"/>
                <w:szCs w:val="20"/>
              </w:rPr>
            </w:pPr>
            <w:r w:rsidRPr="009D71F6">
              <w:rPr>
                <w:rFonts w:ascii="Arial" w:hAnsi="Arial" w:eastAsia="Times New Roman" w:cs="Arial"/>
                <w:snapToGrid w:val="false"/>
                <w:sz w:val="20"/>
                <w:szCs w:val="20"/>
              </w:rPr>
              <w:t>Doba a místo dodání</w:t>
            </w:r>
          </w:p>
        </w:tc>
        <w:tc>
          <w:tcPr>
            <w:tcW w:w="3828" w:type="dxa"/>
            <w:tcBorders>
              <w:top w:val="single" w:color="auto" w:sz="4" w:space="0"/>
              <w:left w:val="single" w:color="auto" w:sz="18" w:space="0"/>
              <w:bottom w:val="single" w:color="auto" w:sz="4" w:space="0"/>
              <w:right w:val="single" w:color="auto" w:sz="18" w:space="0"/>
            </w:tcBorders>
            <w:shd w:val="clear" w:color="auto" w:fill="FFFF00"/>
          </w:tcPr>
          <w:p w:rsidRPr="009D71F6" w:rsidR="00026730" w:rsidP="0020286D" w:rsidRDefault="00026730">
            <w:pPr>
              <w:jc w:val="both"/>
              <w:rPr>
                <w:rFonts w:ascii="Arial" w:hAnsi="Arial" w:eastAsia="Times New Roman" w:cs="Arial"/>
                <w:snapToGrid w:val="false"/>
                <w:sz w:val="20"/>
                <w:szCs w:val="20"/>
              </w:rPr>
            </w:pPr>
          </w:p>
        </w:tc>
      </w:tr>
      <w:tr w:rsidRPr="009D71F6" w:rsidR="00026730" w:rsidTr="00581C9B">
        <w:trPr>
          <w:trHeight w:val="582"/>
        </w:trPr>
        <w:tc>
          <w:tcPr>
            <w:tcW w:w="1526" w:type="dxa"/>
            <w:vMerge/>
            <w:tcBorders>
              <w:left w:val="single" w:color="auto" w:sz="18" w:space="0"/>
              <w:bottom w:val="single" w:color="auto" w:sz="18" w:space="0"/>
              <w:right w:val="single" w:color="auto" w:sz="18" w:space="0"/>
            </w:tcBorders>
            <w:shd w:val="pct12" w:color="auto" w:fill="auto"/>
            <w:vAlign w:val="center"/>
          </w:tcPr>
          <w:p w:rsidRPr="009D71F6" w:rsidR="00026730" w:rsidP="0020286D" w:rsidRDefault="00026730">
            <w:pPr>
              <w:rPr>
                <w:rFonts w:ascii="Arial" w:hAnsi="Arial" w:eastAsia="Times New Roman" w:cs="Arial"/>
                <w:snapToGrid w:val="false"/>
                <w:sz w:val="20"/>
                <w:szCs w:val="20"/>
              </w:rPr>
            </w:pPr>
          </w:p>
        </w:tc>
        <w:tc>
          <w:tcPr>
            <w:tcW w:w="3685" w:type="dxa"/>
            <w:tcBorders>
              <w:top w:val="single" w:color="auto" w:sz="4" w:space="0"/>
              <w:left w:val="single" w:color="auto" w:sz="18" w:space="0"/>
              <w:bottom w:val="single" w:color="auto" w:sz="18" w:space="0"/>
              <w:right w:val="single" w:color="auto" w:sz="18" w:space="0"/>
            </w:tcBorders>
            <w:shd w:val="pct12" w:color="auto" w:fill="auto"/>
            <w:vAlign w:val="center"/>
          </w:tcPr>
          <w:p w:rsidRPr="009D71F6" w:rsidR="00026730" w:rsidP="0020286D" w:rsidRDefault="00305ED8">
            <w:pPr>
              <w:rPr>
                <w:rFonts w:ascii="Arial" w:hAnsi="Arial" w:eastAsia="Times New Roman" w:cs="Arial"/>
                <w:snapToGrid w:val="false"/>
                <w:sz w:val="20"/>
                <w:szCs w:val="20"/>
              </w:rPr>
            </w:pPr>
            <w:r w:rsidRPr="009D71F6">
              <w:rPr>
                <w:rFonts w:ascii="Arial" w:hAnsi="Arial" w:eastAsia="Times New Roman" w:cs="Arial"/>
                <w:snapToGrid w:val="false"/>
                <w:sz w:val="20"/>
                <w:szCs w:val="20"/>
              </w:rPr>
              <w:t>Kontaktní osoba</w:t>
            </w:r>
          </w:p>
        </w:tc>
        <w:tc>
          <w:tcPr>
            <w:tcW w:w="3828" w:type="dxa"/>
            <w:tcBorders>
              <w:top w:val="single" w:color="auto" w:sz="4" w:space="0"/>
              <w:left w:val="single" w:color="auto" w:sz="18" w:space="0"/>
              <w:bottom w:val="single" w:color="auto" w:sz="18" w:space="0"/>
              <w:right w:val="single" w:color="auto" w:sz="18" w:space="0"/>
            </w:tcBorders>
            <w:shd w:val="clear" w:color="auto" w:fill="FFFF00"/>
          </w:tcPr>
          <w:p w:rsidRPr="009D71F6" w:rsidR="00026730" w:rsidP="0020286D" w:rsidRDefault="00026730">
            <w:pPr>
              <w:jc w:val="both"/>
              <w:rPr>
                <w:rFonts w:ascii="Arial" w:hAnsi="Arial" w:eastAsia="Times New Roman" w:cs="Arial"/>
                <w:snapToGrid w:val="false"/>
                <w:sz w:val="20"/>
                <w:szCs w:val="20"/>
              </w:rPr>
            </w:pPr>
          </w:p>
        </w:tc>
      </w:tr>
    </w:tbl>
    <w:p w:rsidRPr="009D71F6" w:rsidR="00581C9B" w:rsidP="00581C9B" w:rsidRDefault="00581C9B">
      <w:pPr>
        <w:spacing w:after="120"/>
        <w:jc w:val="both"/>
        <w:rPr>
          <w:rFonts w:ascii="Arial" w:hAnsi="Arial" w:eastAsia="Times New Roman" w:cs="Arial"/>
          <w:snapToGrid w:val="false"/>
          <w:sz w:val="20"/>
          <w:szCs w:val="20"/>
          <w:lang w:eastAsia="cs-CZ"/>
        </w:rPr>
      </w:pPr>
    </w:p>
    <w:p w:rsidRPr="009D71F6" w:rsidR="00581C9B" w:rsidP="00581C9B" w:rsidRDefault="00305ED8">
      <w:pPr>
        <w:spacing w:before="120" w:after="120"/>
        <w:jc w:val="both"/>
        <w:rPr>
          <w:rFonts w:ascii="Arial" w:hAnsi="Arial" w:eastAsia="Times New Roman" w:cs="Arial"/>
          <w:snapToGrid w:val="false"/>
          <w:sz w:val="20"/>
          <w:szCs w:val="24"/>
          <w:lang w:eastAsia="cs-CZ"/>
        </w:rPr>
      </w:pPr>
      <w:r w:rsidRPr="009D71F6">
        <w:rPr>
          <w:rFonts w:ascii="Arial" w:hAnsi="Arial" w:eastAsia="Times New Roman" w:cs="Arial"/>
          <w:snapToGrid w:val="false"/>
          <w:sz w:val="20"/>
          <w:szCs w:val="20"/>
          <w:lang w:eastAsia="cs-CZ"/>
        </w:rPr>
        <w:t>Toto potvrzení slouží jako povinná příloha nabídky do výběrového řízení k doložení splnění technických kvalifikačních předpokladů (referencí)</w:t>
      </w:r>
      <w:r w:rsidRPr="009D71F6">
        <w:rPr>
          <w:rFonts w:ascii="Arial" w:hAnsi="Arial" w:eastAsia="Times New Roman" w:cs="Arial"/>
          <w:snapToGrid w:val="false"/>
          <w:sz w:val="20"/>
          <w:szCs w:val="24"/>
          <w:lang w:eastAsia="cs-CZ"/>
        </w:rPr>
        <w:t xml:space="preserve">. </w:t>
      </w:r>
    </w:p>
    <w:p w:rsidRPr="009D71F6" w:rsidR="00581C9B" w:rsidP="00581C9B" w:rsidRDefault="00305ED8">
      <w:pPr>
        <w:spacing w:before="120" w:after="120" w:line="360" w:lineRule="auto"/>
        <w:jc w:val="both"/>
        <w:rPr>
          <w:rFonts w:ascii="Arial" w:hAnsi="Arial" w:eastAsia="Times New Roman" w:cs="Arial"/>
          <w:bCs/>
          <w:snapToGrid w:val="false"/>
          <w:sz w:val="20"/>
          <w:szCs w:val="24"/>
          <w:lang w:eastAsia="cs-CZ"/>
        </w:rPr>
      </w:pPr>
      <w:r w:rsidRPr="009D71F6">
        <w:rPr>
          <w:rFonts w:ascii="Arial" w:hAnsi="Arial" w:eastAsia="Times New Roman" w:cs="Arial"/>
          <w:snapToGrid w:val="false"/>
          <w:sz w:val="20"/>
          <w:szCs w:val="24"/>
          <w:lang w:eastAsia="cs-CZ"/>
        </w:rPr>
        <w:t xml:space="preserve">Případný seznam dalších referenčních školení </w:t>
      </w:r>
      <w:r w:rsidRPr="009D71F6">
        <w:rPr>
          <w:rFonts w:ascii="Arial" w:hAnsi="Arial" w:eastAsia="Times New Roman" w:cs="Arial"/>
          <w:b/>
          <w:snapToGrid w:val="false"/>
          <w:sz w:val="20"/>
          <w:szCs w:val="24"/>
          <w:lang w:eastAsia="cs-CZ"/>
        </w:rPr>
        <w:t>může být</w:t>
      </w:r>
      <w:r w:rsidRPr="009D71F6">
        <w:rPr>
          <w:rFonts w:ascii="Arial" w:hAnsi="Arial" w:eastAsia="Times New Roman" w:cs="Arial"/>
          <w:snapToGrid w:val="false"/>
          <w:sz w:val="20"/>
          <w:szCs w:val="24"/>
          <w:lang w:eastAsia="cs-CZ"/>
        </w:rPr>
        <w:t xml:space="preserve"> přiložen jako samostatná příloha.</w:t>
      </w:r>
    </w:p>
    <w:p w:rsidRPr="009D71F6" w:rsidR="00581C9B" w:rsidP="00581C9B" w:rsidRDefault="00AD6781">
      <w:pPr>
        <w:spacing w:before="120" w:after="120"/>
        <w:rPr>
          <w:rFonts w:ascii="Arial" w:hAnsi="Arial" w:eastAsia="Times New Roman" w:cs="Arial"/>
          <w:snapToGrid w:val="false"/>
          <w:sz w:val="20"/>
          <w:szCs w:val="20"/>
          <w:lang w:eastAsia="cs-CZ"/>
        </w:rPr>
      </w:pPr>
      <w:r w:rsidRPr="009D71F6">
        <w:rPr>
          <w:rFonts w:ascii="Arial" w:hAnsi="Arial" w:eastAsia="Times New Roman" w:cs="Arial"/>
          <w:noProof/>
          <w:snapToGrid w:val="false"/>
          <w:sz w:val="20"/>
          <w:szCs w:val="20"/>
          <w:lang w:eastAsia="cs-CZ"/>
        </w:rPr>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" type="#_x0000_t202" style="position:absolute;margin-left:155pt;margin-top:2.25pt;width:278.25pt;height:54pt;z-index:251659264;visibility:visible" id="_x0000_s1031">
            <v:textbox>
              <w:txbxContent>
                <w:p w:rsidR="006B62C8" w:rsidP="00581C9B" w:rsidRDefault="006B62C8">
                  <w:pPr>
                    <w:jc w:val="center"/>
                  </w:pPr>
                </w:p>
                <w:p w:rsidRPr="00605983" w:rsidR="006B62C8" w:rsidP="00581C9B" w:rsidRDefault="006B62C8">
                  <w:pPr>
                    <w:jc w:val="center"/>
                    <w:rPr>
                      <w:rFonts w:ascii="Trebuchet MS" w:hAnsi="Trebuchet MS"/>
                    </w:rPr>
                  </w:pPr>
                  <w:r w:rsidRPr="00605983">
                    <w:rPr>
                      <w:rFonts w:ascii="Trebuchet MS" w:hAnsi="Trebuchet MS"/>
                    </w:rPr>
                    <w:t xml:space="preserve">V(e) </w:t>
                  </w:r>
                  <w:r w:rsidRPr="001A5937">
                    <w:rPr>
                      <w:rFonts w:ascii="Trebuchet MS" w:hAnsi="Trebuchet MS"/>
                      <w:shd w:val="clear" w:color="auto" w:fill="FFFF00"/>
                    </w:rPr>
                    <w:t>……………………………………</w:t>
                  </w:r>
                  <w:r w:rsidRPr="00605983">
                    <w:rPr>
                      <w:rFonts w:ascii="Trebuchet MS" w:hAnsi="Trebuchet MS"/>
                    </w:rPr>
                    <w:t>dne</w:t>
                  </w:r>
                  <w:r>
                    <w:rPr>
                      <w:rFonts w:ascii="Trebuchet MS" w:hAnsi="Trebuchet MS"/>
                    </w:rPr>
                    <w:t xml:space="preserve"> </w:t>
                  </w:r>
                  <w:r w:rsidRPr="001A5937">
                    <w:rPr>
                      <w:rFonts w:ascii="Trebuchet MS" w:hAnsi="Trebuchet MS"/>
                      <w:shd w:val="clear" w:color="auto" w:fill="FFFF00"/>
                    </w:rPr>
                    <w:t>…… : ………</w:t>
                  </w:r>
                  <w:r>
                    <w:rPr>
                      <w:rFonts w:ascii="Trebuchet MS" w:hAnsi="Trebuchet MS"/>
                    </w:rPr>
                    <w:t xml:space="preserve"> : 2015</w:t>
                  </w:r>
                </w:p>
              </w:txbxContent>
            </v:textbox>
            <w10:wrap type="square"/>
          </v:shape>
        </w:pict>
      </w:r>
    </w:p>
    <w:p w:rsidRPr="009D71F6" w:rsidR="00581C9B" w:rsidP="00581C9B" w:rsidRDefault="00305ED8">
      <w:pPr>
        <w:spacing w:before="120" w:after="120"/>
        <w:rPr>
          <w:rFonts w:ascii="Arial" w:hAnsi="Arial" w:eastAsia="Times New Roman" w:cs="Arial"/>
          <w:snapToGrid w:val="false"/>
          <w:sz w:val="20"/>
          <w:szCs w:val="20"/>
          <w:lang w:eastAsia="cs-CZ"/>
        </w:rPr>
      </w:pPr>
      <w:r w:rsidRPr="009D71F6">
        <w:rPr>
          <w:rFonts w:ascii="Arial" w:hAnsi="Arial" w:eastAsia="Times New Roman" w:cs="Arial"/>
          <w:snapToGrid w:val="false"/>
          <w:sz w:val="20"/>
          <w:szCs w:val="20"/>
          <w:lang w:eastAsia="cs-CZ"/>
        </w:rPr>
        <w:t>Datum a místo podpisu:</w:t>
      </w:r>
    </w:p>
    <w:p w:rsidRPr="009D71F6" w:rsidR="00581C9B" w:rsidP="00581C9B" w:rsidRDefault="00581C9B">
      <w:pPr>
        <w:spacing w:before="120" w:after="120"/>
        <w:rPr>
          <w:rFonts w:ascii="Arial" w:hAnsi="Arial" w:eastAsia="Times New Roman" w:cs="Arial"/>
          <w:snapToGrid w:val="false"/>
          <w:sz w:val="20"/>
          <w:szCs w:val="20"/>
          <w:lang w:eastAsia="cs-CZ"/>
        </w:rPr>
      </w:pPr>
    </w:p>
    <w:p w:rsidRPr="009D71F6" w:rsidR="00581C9B" w:rsidP="00581C9B" w:rsidRDefault="00AD6781">
      <w:pPr>
        <w:spacing w:before="120" w:after="120"/>
        <w:rPr>
          <w:rFonts w:ascii="Arial" w:hAnsi="Arial" w:eastAsia="Times New Roman" w:cs="Arial"/>
          <w:snapToGrid w:val="false"/>
          <w:sz w:val="20"/>
          <w:szCs w:val="20"/>
          <w:lang w:eastAsia="cs-CZ"/>
        </w:rPr>
      </w:pPr>
      <w:r w:rsidRPr="009D71F6">
        <w:rPr>
          <w:rFonts w:ascii="Arial" w:hAnsi="Arial" w:eastAsia="Times New Roman" w:cs="Arial"/>
          <w:noProof/>
          <w:snapToGrid w:val="false"/>
          <w:sz w:val="20"/>
          <w:szCs w:val="20"/>
          <w:lang w:eastAsia="cs-CZ"/>
        </w:rPr>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" type="#_x0000_t202" style="position:absolute;margin-left:155.25pt;margin-top:11.1pt;width:278pt;height:144.25pt;z-index:251660288;visibility:visible" id="_x0000_s1032">
            <v:textbox>
              <w:txbxContent>
                <w:p w:rsidR="006B62C8" w:rsidP="00581C9B" w:rsidRDefault="006B62C8"/>
                <w:p w:rsidR="006B62C8" w:rsidP="00581C9B" w:rsidRDefault="006B62C8"/>
                <w:p w:rsidR="006B62C8" w:rsidP="00581C9B" w:rsidRDefault="006B62C8"/>
              </w:txbxContent>
            </v:textbox>
            <w10:wrap type="square"/>
          </v:shape>
        </w:pict>
      </w:r>
    </w:p>
    <w:p w:rsidRPr="009D71F6" w:rsidR="00581C9B" w:rsidP="00581C9B" w:rsidRDefault="00581C9B">
      <w:pPr>
        <w:spacing w:before="120" w:after="120"/>
        <w:rPr>
          <w:rFonts w:ascii="Arial" w:hAnsi="Arial" w:eastAsia="Times New Roman" w:cs="Arial"/>
          <w:snapToGrid w:val="false"/>
          <w:sz w:val="20"/>
          <w:szCs w:val="20"/>
          <w:lang w:eastAsia="cs-CZ"/>
        </w:rPr>
      </w:pPr>
    </w:p>
    <w:p w:rsidRPr="009D71F6" w:rsidR="00581C9B" w:rsidP="00581C9B" w:rsidRDefault="00305ED8">
      <w:pPr>
        <w:spacing w:before="120" w:after="120"/>
        <w:rPr>
          <w:rFonts w:ascii="Arial" w:hAnsi="Arial" w:eastAsia="Times New Roman" w:cs="Arial"/>
          <w:snapToGrid w:val="false"/>
          <w:sz w:val="20"/>
          <w:szCs w:val="20"/>
          <w:lang w:eastAsia="cs-CZ"/>
        </w:rPr>
      </w:pPr>
      <w:r w:rsidRPr="009D71F6">
        <w:rPr>
          <w:rFonts w:ascii="Arial" w:hAnsi="Arial" w:eastAsia="Times New Roman" w:cs="Arial"/>
          <w:snapToGrid w:val="false"/>
          <w:sz w:val="20"/>
          <w:szCs w:val="20"/>
          <w:lang w:eastAsia="cs-CZ"/>
        </w:rPr>
        <w:t>Razítko a podpis:</w:t>
      </w:r>
    </w:p>
    <w:p w:rsidRPr="009D71F6" w:rsidR="00581C9B" w:rsidP="00581C9B" w:rsidRDefault="00581C9B">
      <w:pPr>
        <w:spacing w:after="240"/>
        <w:jc w:val="both"/>
        <w:rPr>
          <w:rFonts w:ascii="Arial" w:hAnsi="Arial" w:eastAsia="Times New Roman" w:cs="Arial"/>
          <w:b/>
          <w:snapToGrid w:val="false"/>
          <w:sz w:val="24"/>
          <w:szCs w:val="20"/>
          <w:lang w:eastAsia="cs-CZ"/>
        </w:rPr>
      </w:pPr>
    </w:p>
    <w:p w:rsidRPr="009D71F6" w:rsidR="00581C9B" w:rsidP="00581C9B" w:rsidRDefault="00581C9B">
      <w:pPr>
        <w:spacing w:before="120" w:after="120"/>
        <w:jc w:val="center"/>
        <w:rPr>
          <w:rFonts w:ascii="Cambria" w:hAnsi="Cambria" w:eastAsia="Times New Roman" w:cs="Tahoma"/>
          <w:b/>
          <w:caps/>
          <w:snapToGrid w:val="false"/>
          <w:sz w:val="32"/>
          <w:szCs w:val="28"/>
          <w:lang w:eastAsia="cs-CZ"/>
        </w:rPr>
      </w:pPr>
    </w:p>
    <w:p w:rsidRPr="009D71F6" w:rsidR="00103154" w:rsidP="00103154" w:rsidRDefault="00103154">
      <w:pPr>
        <w:rPr>
          <w:rFonts w:ascii="Arial" w:hAnsi="Arial" w:cs="Arial"/>
          <w:sz w:val="18"/>
        </w:rPr>
      </w:pPr>
      <w:r w:rsidRPr="009D71F6">
        <w:rPr>
          <w:rFonts w:ascii="Cambria" w:hAnsi="Cambria" w:eastAsia="Times New Roman" w:cs="Tahoma"/>
          <w:b/>
          <w:caps/>
          <w:snapToGrid w:val="false"/>
          <w:sz w:val="32"/>
          <w:szCs w:val="28"/>
          <w:lang w:eastAsia="cs-CZ"/>
        </w:rPr>
        <w:br w:type="page"/>
      </w:r>
      <w:r w:rsidRPr="009D71F6">
        <w:rPr>
          <w:rFonts w:ascii="Arial" w:hAnsi="Arial" w:cs="Arial"/>
          <w:b/>
        </w:rPr>
        <w:lastRenderedPageBreak/>
        <w:t>Příloha č. 5</w:t>
      </w:r>
    </w:p>
    <w:p w:rsidRPr="009D71F6" w:rsidR="00C32181" w:rsidP="00C32181" w:rsidRDefault="00C32181">
      <w:pPr>
        <w:spacing w:before="400"/>
        <w:jc w:val="center"/>
        <w:rPr>
          <w:b/>
          <w:bCs/>
          <w:sz w:val="28"/>
          <w:szCs w:val="28"/>
        </w:rPr>
      </w:pPr>
      <w:r w:rsidRPr="009D71F6">
        <w:rPr>
          <w:b/>
          <w:bCs/>
          <w:sz w:val="28"/>
          <w:szCs w:val="28"/>
        </w:rPr>
        <w:t>SMLOUVA S DODAVATELEM</w:t>
      </w:r>
    </w:p>
    <w:p w:rsidRPr="009D71F6" w:rsidR="00C32181" w:rsidP="00C32181" w:rsidRDefault="00C32181">
      <w:pPr>
        <w:spacing w:before="400"/>
        <w:jc w:val="both"/>
        <w:rPr>
          <w:b/>
          <w:bCs/>
        </w:rPr>
      </w:pPr>
      <w:r w:rsidRPr="009D71F6">
        <w:rPr>
          <w:bCs/>
        </w:rPr>
        <w:t xml:space="preserve">na realizaci vzdělávacích aktivit realizovaných v rámci grantového projektu Operačního programu Lidské zdroje a zaměstnanost </w:t>
      </w:r>
      <w:r w:rsidRPr="009D71F6">
        <w:rPr>
          <w:b/>
          <w:bCs/>
        </w:rPr>
        <w:t>„Podpora odborného vzdělávání zaměstnanců“</w:t>
      </w:r>
    </w:p>
    <w:p w:rsidRPr="009D71F6" w:rsidR="00C32181" w:rsidP="00C32181" w:rsidRDefault="00C32181">
      <w:pPr>
        <w:spacing w:before="400"/>
        <w:jc w:val="both"/>
        <w:rPr>
          <w:b/>
          <w:bCs/>
        </w:rPr>
      </w:pPr>
      <w:r w:rsidRPr="009D71F6">
        <w:rPr>
          <w:b/>
          <w:bCs/>
        </w:rPr>
        <w:t>uzavřená mezi</w:t>
      </w:r>
    </w:p>
    <w:p w:rsidRPr="009D71F6" w:rsidR="00C32181" w:rsidP="00C32181" w:rsidRDefault="00C32181">
      <w:pPr>
        <w:spacing w:before="400"/>
        <w:jc w:val="both"/>
        <w:rPr>
          <w:b/>
          <w:bCs/>
        </w:rPr>
      </w:pPr>
      <w:r w:rsidRPr="009D71F6">
        <w:rPr>
          <w:b/>
          <w:bCs/>
        </w:rPr>
        <w:t>zaměstnavatelem (objednatelem):</w:t>
      </w:r>
      <w:r w:rsidRPr="009D71F6">
        <w:rPr>
          <w:b/>
          <w:bCs/>
        </w:rPr>
        <w:tab/>
        <w:t>WOCO STV s.r.o.</w:t>
      </w:r>
      <w:r w:rsidRPr="009D71F6">
        <w:rPr>
          <w:b/>
          <w:bCs/>
        </w:rPr>
        <w:tab/>
      </w:r>
      <w:r w:rsidRPr="009D71F6">
        <w:rPr>
          <w:b/>
          <w:bCs/>
        </w:rPr>
        <w:tab/>
      </w:r>
    </w:p>
    <w:p w:rsidRPr="009D71F6" w:rsidR="00C32181" w:rsidP="00C32181" w:rsidRDefault="00C32181">
      <w:pPr>
        <w:jc w:val="both"/>
      </w:pPr>
      <w:r w:rsidRPr="009D71F6">
        <w:t>sídlo:</w:t>
      </w:r>
      <w:r w:rsidRPr="009D71F6">
        <w:tab/>
      </w:r>
      <w:r w:rsidRPr="009D71F6">
        <w:tab/>
      </w:r>
      <w:r w:rsidRPr="009D71F6">
        <w:tab/>
        <w:t>Jasenice 2088, 755 01 Vsetín</w:t>
      </w:r>
      <w:r w:rsidRPr="009D71F6">
        <w:tab/>
      </w:r>
    </w:p>
    <w:p w:rsidRPr="009D71F6" w:rsidR="00C32181" w:rsidP="00C32181" w:rsidRDefault="00C32181">
      <w:pPr>
        <w:jc w:val="both"/>
      </w:pPr>
      <w:r w:rsidRPr="009D71F6">
        <w:t>identifikační číslo:</w:t>
      </w:r>
      <w:r w:rsidRPr="009D71F6">
        <w:tab/>
        <w:t xml:space="preserve">47975261 </w:t>
      </w:r>
      <w:r w:rsidRPr="009D71F6">
        <w:tab/>
      </w:r>
    </w:p>
    <w:p w:rsidRPr="009D71F6" w:rsidR="00C32181" w:rsidP="00C32181" w:rsidRDefault="00C32181">
      <w:pPr>
        <w:jc w:val="both"/>
      </w:pPr>
      <w:r w:rsidRPr="009D71F6">
        <w:t>telefonické spojení:</w:t>
      </w:r>
      <w:r w:rsidRPr="009D71F6">
        <w:tab/>
        <w:t xml:space="preserve">577 572 100   </w:t>
      </w:r>
      <w:r w:rsidRPr="009D71F6">
        <w:tab/>
      </w:r>
      <w:r w:rsidRPr="009D71F6">
        <w:tab/>
      </w:r>
    </w:p>
    <w:p w:rsidRPr="009D71F6" w:rsidR="00C32181" w:rsidP="00C32181" w:rsidRDefault="00C32181">
      <w:pPr>
        <w:jc w:val="both"/>
      </w:pPr>
      <w:r w:rsidRPr="009D71F6">
        <w:t>zastoupená:</w:t>
      </w:r>
      <w:r w:rsidRPr="009D71F6">
        <w:tab/>
      </w:r>
      <w:r w:rsidRPr="009D71F6">
        <w:tab/>
        <w:t xml:space="preserve">Ing. Jiřím Halmazňou   </w:t>
      </w:r>
      <w:r w:rsidRPr="009D71F6">
        <w:tab/>
      </w:r>
    </w:p>
    <w:p w:rsidRPr="009D71F6" w:rsidR="00C32181" w:rsidP="00C32181" w:rsidRDefault="00C32181">
      <w:pPr>
        <w:jc w:val="both"/>
      </w:pPr>
      <w:r w:rsidRPr="009D71F6">
        <w:tab/>
      </w:r>
      <w:r w:rsidRPr="009D71F6">
        <w:tab/>
      </w:r>
      <w:r w:rsidRPr="009D71F6">
        <w:tab/>
        <w:t xml:space="preserve">   </w:t>
      </w:r>
      <w:r w:rsidRPr="009D71F6">
        <w:tab/>
      </w:r>
      <w:r w:rsidRPr="009D71F6">
        <w:tab/>
      </w:r>
    </w:p>
    <w:p w:rsidRPr="009D71F6" w:rsidR="00C32181" w:rsidP="00C32181" w:rsidRDefault="00C32181">
      <w:pPr>
        <w:jc w:val="both"/>
      </w:pPr>
      <w:r w:rsidRPr="009D71F6">
        <w:tab/>
      </w:r>
      <w:r w:rsidRPr="009D71F6">
        <w:tab/>
      </w:r>
      <w:r w:rsidRPr="009D71F6">
        <w:tab/>
      </w:r>
      <w:r w:rsidRPr="009D71F6">
        <w:tab/>
      </w:r>
    </w:p>
    <w:p w:rsidRPr="009D71F6" w:rsidR="00C32181" w:rsidP="00C32181" w:rsidRDefault="00C32181">
      <w:pPr>
        <w:jc w:val="both"/>
      </w:pPr>
      <w:r w:rsidRPr="009D71F6">
        <w:t>a</w:t>
      </w:r>
    </w:p>
    <w:p w:rsidRPr="009D71F6" w:rsidR="00C32181" w:rsidP="00C32181" w:rsidRDefault="00C32181">
      <w:pPr>
        <w:jc w:val="both"/>
        <w:rPr>
          <w:b/>
          <w:bCs/>
        </w:rPr>
      </w:pPr>
      <w:r w:rsidRPr="009D71F6">
        <w:rPr>
          <w:b/>
          <w:bCs/>
        </w:rPr>
        <w:t>vzdělávacím zařízením (dodavatelem):</w:t>
      </w:r>
      <w:r w:rsidRPr="009D71F6">
        <w:rPr>
          <w:b/>
          <w:bCs/>
        </w:rPr>
        <w:tab/>
      </w:r>
      <w:r w:rsidRPr="009D71F6">
        <w:rPr>
          <w:b/>
          <w:bCs/>
          <w:color w:val="FF0000"/>
        </w:rPr>
        <w:t>xxx</w:t>
      </w:r>
    </w:p>
    <w:p w:rsidRPr="009D71F6" w:rsidR="00C32181" w:rsidP="00C32181" w:rsidRDefault="00C32181">
      <w:pPr>
        <w:jc w:val="both"/>
      </w:pPr>
      <w:r w:rsidRPr="009D71F6">
        <w:t>sídlo:</w:t>
      </w:r>
      <w:r w:rsidRPr="009D71F6">
        <w:tab/>
      </w:r>
      <w:r w:rsidRPr="009D71F6">
        <w:tab/>
      </w:r>
      <w:r w:rsidRPr="009D71F6">
        <w:tab/>
      </w:r>
      <w:r w:rsidRPr="009D71F6">
        <w:tab/>
      </w:r>
      <w:r w:rsidRPr="009D71F6">
        <w:rPr>
          <w:color w:val="FF0000"/>
        </w:rPr>
        <w:t>xxx</w:t>
      </w:r>
      <w:r w:rsidRPr="009D71F6">
        <w:tab/>
      </w:r>
      <w:r w:rsidRPr="009D71F6">
        <w:tab/>
        <w:t xml:space="preserve">                              </w:t>
      </w:r>
      <w:r w:rsidRPr="009D71F6">
        <w:tab/>
      </w:r>
      <w:r w:rsidRPr="009D71F6">
        <w:tab/>
      </w:r>
      <w:r w:rsidRPr="009D71F6">
        <w:tab/>
      </w:r>
      <w:r w:rsidRPr="009D71F6">
        <w:tab/>
      </w:r>
      <w:r w:rsidRPr="009D71F6">
        <w:tab/>
      </w:r>
      <w:r w:rsidRPr="009D71F6">
        <w:tab/>
      </w:r>
      <w:r w:rsidRPr="009D71F6">
        <w:tab/>
      </w:r>
      <w:r w:rsidRPr="009D71F6">
        <w:tab/>
      </w:r>
      <w:r w:rsidRPr="009D71F6">
        <w:tab/>
      </w:r>
    </w:p>
    <w:p w:rsidRPr="009D71F6" w:rsidR="00C32181" w:rsidP="00C32181" w:rsidRDefault="00C32181">
      <w:pPr>
        <w:jc w:val="both"/>
      </w:pPr>
      <w:r w:rsidRPr="009D71F6">
        <w:t>identifikační číslo:</w:t>
      </w:r>
      <w:r w:rsidRPr="009D71F6">
        <w:tab/>
      </w:r>
      <w:r w:rsidRPr="009D71F6">
        <w:tab/>
      </w:r>
      <w:r w:rsidRPr="009D71F6">
        <w:rPr>
          <w:color w:val="FF0000"/>
        </w:rPr>
        <w:t>xxx</w:t>
      </w:r>
      <w:r w:rsidRPr="009D71F6">
        <w:tab/>
      </w:r>
    </w:p>
    <w:p w:rsidRPr="009D71F6" w:rsidR="00C32181" w:rsidP="00C32181" w:rsidRDefault="00C32181">
      <w:pPr>
        <w:jc w:val="both"/>
        <w:rPr>
          <w:color w:val="FF0000"/>
        </w:rPr>
      </w:pPr>
      <w:r w:rsidRPr="009D71F6">
        <w:t>telefonické spojení:</w:t>
      </w:r>
      <w:r w:rsidRPr="009D71F6">
        <w:tab/>
      </w:r>
      <w:r w:rsidRPr="009D71F6">
        <w:tab/>
      </w:r>
      <w:r w:rsidRPr="009D71F6">
        <w:rPr>
          <w:color w:val="FF0000"/>
        </w:rPr>
        <w:t>xxx</w:t>
      </w:r>
    </w:p>
    <w:p w:rsidRPr="009D71F6" w:rsidR="00C32181" w:rsidP="00C32181" w:rsidRDefault="00C32181">
      <w:pPr>
        <w:jc w:val="both"/>
      </w:pPr>
      <w:r w:rsidRPr="009D71F6">
        <w:t>zastoupená:</w:t>
      </w:r>
      <w:r w:rsidRPr="009D71F6">
        <w:tab/>
      </w:r>
      <w:r w:rsidRPr="009D71F6">
        <w:tab/>
      </w:r>
      <w:r w:rsidRPr="009D71F6">
        <w:tab/>
      </w:r>
      <w:r w:rsidRPr="009D71F6">
        <w:rPr>
          <w:color w:val="FF0000"/>
        </w:rPr>
        <w:t>xxx</w:t>
      </w:r>
    </w:p>
    <w:p w:rsidRPr="009D71F6" w:rsidR="00C32181" w:rsidP="00C32181" w:rsidRDefault="00C32181">
      <w:pPr>
        <w:jc w:val="both"/>
      </w:pPr>
      <w:r w:rsidRPr="009D71F6">
        <w:tab/>
      </w:r>
      <w:r w:rsidRPr="009D71F6">
        <w:tab/>
      </w:r>
    </w:p>
    <w:p w:rsidRPr="009D71F6" w:rsidR="00C32181" w:rsidP="00C32181" w:rsidRDefault="00C32181">
      <w:pPr>
        <w:jc w:val="both"/>
      </w:pPr>
      <w:r w:rsidRPr="009D71F6">
        <w:tab/>
        <w:t>.</w:t>
      </w:r>
    </w:p>
    <w:p w:rsidRPr="009D71F6" w:rsidR="00C32181" w:rsidP="00C32181" w:rsidRDefault="00C32181">
      <w:pPr>
        <w:jc w:val="both"/>
      </w:pPr>
      <w:r w:rsidRPr="009D71F6">
        <w:rPr>
          <w:b/>
        </w:rPr>
        <w:t xml:space="preserve">uzavírají tuto smlouvu o zabezpečení </w:t>
      </w:r>
      <w:r w:rsidRPr="009D71F6">
        <w:rPr>
          <w:b/>
          <w:bCs/>
        </w:rPr>
        <w:t>vzdělávací aktivity zaměstnanců</w:t>
      </w:r>
      <w:r w:rsidRPr="009D71F6">
        <w:rPr>
          <w:b/>
        </w:rPr>
        <w:t xml:space="preserve"> za následujících podmínek</w:t>
      </w:r>
      <w:r w:rsidRPr="009D71F6">
        <w:t>:</w:t>
      </w:r>
    </w:p>
    <w:p w:rsidRPr="009D71F6" w:rsidR="00C32181" w:rsidP="00C32181" w:rsidRDefault="00C32181">
      <w:pPr>
        <w:jc w:val="both"/>
      </w:pPr>
    </w:p>
    <w:p w:rsidRPr="009D71F6" w:rsidR="00C32181" w:rsidP="00C32181" w:rsidRDefault="00C32181">
      <w:pPr>
        <w:pStyle w:val="Zkladntext"/>
        <w:rPr>
          <w:b/>
        </w:rPr>
      </w:pPr>
      <w:r w:rsidRPr="009D71F6">
        <w:rPr>
          <w:b/>
        </w:rPr>
        <w:t>I.Účel smlouvy</w:t>
      </w:r>
    </w:p>
    <w:p w:rsidRPr="009D71F6" w:rsidR="00C32181" w:rsidP="00C32181" w:rsidRDefault="00C32181">
      <w:pPr>
        <w:pStyle w:val="Zkladntext21"/>
        <w:tabs>
          <w:tab w:val="center" w:pos="8460"/>
          <w:tab w:val="left" w:pos="9000"/>
        </w:tabs>
        <w:ind w:right="72"/>
        <w:jc w:val="both"/>
        <w:rPr>
          <w:rFonts w:ascii="Calibri" w:hAnsi="Calibri"/>
        </w:rPr>
      </w:pPr>
      <w:r w:rsidRPr="009D71F6">
        <w:rPr>
          <w:rFonts w:ascii="Calibri" w:hAnsi="Calibri"/>
        </w:rPr>
        <w:t>Dodavatel školení se zavazuje zajistit vzdělávací aktivitu zaměstnanců v rámci národního individuálního projektu CZ.1.04/1.1.00/C3.00001 – „Podpora odborného vzdělávání zaměstnanců“  (OP LZZ).</w:t>
      </w:r>
    </w:p>
    <w:p w:rsidRPr="009D71F6" w:rsidR="00C32181" w:rsidP="00C32181" w:rsidRDefault="00C32181">
      <w:pPr>
        <w:pStyle w:val="Zkladntext21"/>
        <w:tabs>
          <w:tab w:val="center" w:pos="8460"/>
          <w:tab w:val="left" w:pos="9000"/>
        </w:tabs>
        <w:ind w:right="72"/>
        <w:jc w:val="both"/>
        <w:rPr>
          <w:rFonts w:ascii="Calibri" w:hAnsi="Calibri"/>
        </w:rPr>
      </w:pPr>
    </w:p>
    <w:p w:rsidRPr="009D71F6" w:rsidR="00C32181" w:rsidP="00C32181" w:rsidRDefault="00C32181">
      <w:pPr>
        <w:pStyle w:val="Zkladntext"/>
        <w:spacing w:before="240"/>
        <w:ind w:right="431"/>
        <w:rPr>
          <w:b/>
        </w:rPr>
      </w:pPr>
      <w:r w:rsidRPr="009D71F6">
        <w:rPr>
          <w:b/>
        </w:rPr>
        <w:t>II. Předmět smlouvy</w:t>
      </w:r>
    </w:p>
    <w:p w:rsidRPr="009D71F6" w:rsidR="00C32181" w:rsidP="0020286D" w:rsidRDefault="00C32181">
      <w:pPr>
        <w:numPr>
          <w:ilvl w:val="0"/>
          <w:numId w:val="17"/>
        </w:numPr>
        <w:suppressAutoHyphens/>
        <w:jc w:val="both"/>
      </w:pPr>
      <w:r w:rsidRPr="009D71F6">
        <w:t>Předmětem smlouvy je zabezpečení vzdělávací aktivity:</w:t>
      </w:r>
    </w:p>
    <w:p w:rsidRPr="009D71F6" w:rsidR="00C32181" w:rsidP="00C32181" w:rsidRDefault="00C32181">
      <w:pPr>
        <w:ind w:left="709"/>
        <w:jc w:val="both"/>
        <w:rPr>
          <w:i/>
          <w:color w:val="FF0000"/>
        </w:rPr>
      </w:pPr>
      <w:r w:rsidRPr="009D71F6">
        <w:rPr>
          <w:i/>
          <w:color w:val="FF0000"/>
        </w:rPr>
        <w:t>Název kurzu</w:t>
      </w:r>
    </w:p>
    <w:p w:rsidRPr="009D71F6" w:rsidR="00C32181" w:rsidP="00C32181" w:rsidRDefault="00C32181">
      <w:pPr>
        <w:jc w:val="both"/>
      </w:pPr>
    </w:p>
    <w:p w:rsidRPr="009D71F6" w:rsidR="00C32181" w:rsidP="0020286D" w:rsidRDefault="00C32181">
      <w:pPr>
        <w:numPr>
          <w:ilvl w:val="0"/>
          <w:numId w:val="17"/>
        </w:numPr>
        <w:suppressAutoHyphens/>
        <w:jc w:val="both"/>
        <w:rPr>
          <w:b/>
        </w:rPr>
      </w:pPr>
      <w:r w:rsidRPr="009D71F6">
        <w:t>Celkový rozsah vzdělávací aktivity:</w:t>
      </w:r>
      <w:r w:rsidRPr="009D71F6">
        <w:tab/>
      </w:r>
      <w:r w:rsidRPr="009D71F6">
        <w:tab/>
      </w:r>
      <w:r w:rsidRPr="009D71F6">
        <w:tab/>
      </w:r>
      <w:r w:rsidRPr="009D71F6">
        <w:tab/>
      </w:r>
      <w:r w:rsidRPr="009D71F6">
        <w:tab/>
      </w:r>
      <w:r w:rsidRPr="009D71F6">
        <w:rPr>
          <w:b/>
          <w:color w:val="FF0000"/>
        </w:rPr>
        <w:t>xxx</w:t>
      </w:r>
      <w:r w:rsidRPr="009D71F6">
        <w:rPr>
          <w:b/>
        </w:rPr>
        <w:t xml:space="preserve"> hodin</w:t>
      </w:r>
    </w:p>
    <w:p w:rsidRPr="009D71F6" w:rsidR="00C32181" w:rsidP="00C32181" w:rsidRDefault="00C32181">
      <w:pPr>
        <w:ind w:left="4963"/>
        <w:jc w:val="both"/>
      </w:pPr>
      <w:r w:rsidRPr="009D71F6">
        <w:t>- teorie</w:t>
      </w:r>
      <w:r w:rsidRPr="009D71F6">
        <w:tab/>
      </w:r>
      <w:r w:rsidRPr="009D71F6">
        <w:tab/>
      </w:r>
      <w:r w:rsidRPr="009D71F6">
        <w:tab/>
      </w:r>
      <w:r w:rsidRPr="009D71F6">
        <w:rPr>
          <w:color w:val="FF0000"/>
        </w:rPr>
        <w:t xml:space="preserve">xxx </w:t>
      </w:r>
      <w:r w:rsidRPr="009D71F6">
        <w:t>hodin</w:t>
      </w:r>
    </w:p>
    <w:p w:rsidRPr="009D71F6" w:rsidR="00C32181" w:rsidP="00C32181" w:rsidRDefault="00C32181">
      <w:pPr>
        <w:ind w:left="4963"/>
        <w:jc w:val="both"/>
      </w:pPr>
      <w:r w:rsidRPr="009D71F6">
        <w:t>- praxe</w:t>
      </w:r>
      <w:r w:rsidRPr="009D71F6">
        <w:tab/>
      </w:r>
      <w:r w:rsidRPr="009D71F6">
        <w:tab/>
      </w:r>
      <w:r w:rsidRPr="009D71F6">
        <w:tab/>
      </w:r>
      <w:r w:rsidRPr="009D71F6">
        <w:rPr>
          <w:color w:val="FF0000"/>
        </w:rPr>
        <w:t>xxx</w:t>
      </w:r>
      <w:r w:rsidRPr="009D71F6">
        <w:t xml:space="preserve"> hodin</w:t>
      </w:r>
    </w:p>
    <w:p w:rsidRPr="009D71F6" w:rsidR="00C32181" w:rsidP="00C32181" w:rsidRDefault="00C32181">
      <w:pPr>
        <w:ind w:left="4963"/>
        <w:jc w:val="both"/>
      </w:pPr>
      <w:r w:rsidRPr="009D71F6">
        <w:t>- závěrečná zkouška</w:t>
      </w:r>
      <w:r w:rsidRPr="009D71F6">
        <w:tab/>
      </w:r>
      <w:r w:rsidRPr="009D71F6">
        <w:rPr>
          <w:color w:val="FF0000"/>
        </w:rPr>
        <w:t>xxx</w:t>
      </w:r>
      <w:r w:rsidRPr="009D71F6">
        <w:t xml:space="preserve"> hodin</w:t>
      </w:r>
    </w:p>
    <w:p w:rsidRPr="009D71F6" w:rsidR="00C32181" w:rsidP="0020286D" w:rsidRDefault="00C32181">
      <w:pPr>
        <w:pStyle w:val="Text"/>
        <w:numPr>
          <w:ilvl w:val="0"/>
          <w:numId w:val="17"/>
        </w:numPr>
        <w:jc w:val="both"/>
        <w:rPr>
          <w:rFonts w:ascii="Calibri" w:hAnsi="Calibri"/>
          <w:sz w:val="24"/>
        </w:rPr>
      </w:pPr>
      <w:r w:rsidRPr="009D71F6">
        <w:rPr>
          <w:rFonts w:ascii="Calibri" w:hAnsi="Calibri"/>
          <w:sz w:val="24"/>
        </w:rPr>
        <w:t xml:space="preserve">Místo konání:    </w:t>
      </w:r>
      <w:r w:rsidRPr="009D71F6">
        <w:rPr>
          <w:rFonts w:ascii="Calibri" w:hAnsi="Calibri"/>
          <w:i/>
          <w:color w:val="FF0000"/>
          <w:sz w:val="24"/>
        </w:rPr>
        <w:t>přesná adresa/y/ výuky</w:t>
      </w:r>
    </w:p>
    <w:p w:rsidRPr="009D71F6" w:rsidR="00C32181" w:rsidP="00C32181" w:rsidRDefault="00C32181">
      <w:pPr>
        <w:pStyle w:val="Odstavecseseznamem"/>
        <w:jc w:val="both"/>
      </w:pPr>
    </w:p>
    <w:p w:rsidRPr="009D71F6" w:rsidR="00C32181" w:rsidP="00C32181" w:rsidRDefault="00C32181">
      <w:pPr>
        <w:pStyle w:val="Text"/>
        <w:ind w:left="720"/>
        <w:jc w:val="both"/>
        <w:rPr>
          <w:rFonts w:ascii="Calibri" w:hAnsi="Calibri"/>
          <w:sz w:val="24"/>
        </w:rPr>
      </w:pPr>
    </w:p>
    <w:p w:rsidRPr="009D71F6" w:rsidR="00C32181" w:rsidP="00C32181" w:rsidRDefault="00C32181">
      <w:pPr>
        <w:pStyle w:val="Text"/>
        <w:ind w:left="720"/>
        <w:jc w:val="both"/>
        <w:rPr>
          <w:rFonts w:ascii="Calibri" w:hAnsi="Calibri"/>
          <w:sz w:val="24"/>
        </w:rPr>
      </w:pPr>
      <w:r w:rsidRPr="009D71F6">
        <w:rPr>
          <w:rFonts w:ascii="Calibri" w:hAnsi="Calibri"/>
          <w:sz w:val="24"/>
        </w:rPr>
        <w:tab/>
      </w:r>
      <w:r w:rsidRPr="009D71F6">
        <w:rPr>
          <w:rFonts w:ascii="Calibri" w:hAnsi="Calibri"/>
          <w:sz w:val="24"/>
        </w:rPr>
        <w:tab/>
      </w:r>
      <w:r w:rsidRPr="009D71F6">
        <w:rPr>
          <w:rFonts w:ascii="Calibri" w:hAnsi="Calibri"/>
          <w:sz w:val="24"/>
        </w:rPr>
        <w:tab/>
      </w:r>
    </w:p>
    <w:p w:rsidRPr="009D71F6" w:rsidR="00C32181" w:rsidP="0020286D" w:rsidRDefault="00C32181">
      <w:pPr>
        <w:pStyle w:val="Text"/>
        <w:numPr>
          <w:ilvl w:val="0"/>
          <w:numId w:val="17"/>
        </w:numPr>
        <w:jc w:val="both"/>
        <w:rPr>
          <w:rFonts w:ascii="Calibri" w:hAnsi="Calibri"/>
          <w:sz w:val="24"/>
        </w:rPr>
      </w:pPr>
      <w:r w:rsidRPr="009D71F6">
        <w:rPr>
          <w:rFonts w:ascii="Calibri" w:hAnsi="Calibri"/>
          <w:sz w:val="24"/>
        </w:rPr>
        <w:lastRenderedPageBreak/>
        <w:t>Doba trvání vzdělávací aktivity:</w:t>
      </w:r>
    </w:p>
    <w:p w:rsidRPr="009D71F6" w:rsidR="00C32181" w:rsidP="0020286D" w:rsidRDefault="00C32181">
      <w:pPr>
        <w:numPr>
          <w:ilvl w:val="1"/>
          <w:numId w:val="16"/>
        </w:numPr>
        <w:suppressAutoHyphens/>
        <w:jc w:val="both"/>
      </w:pPr>
      <w:r w:rsidRPr="009D71F6">
        <w:t xml:space="preserve">výuka proběhne v termínu </w:t>
      </w:r>
      <w:r w:rsidRPr="009D71F6">
        <w:rPr>
          <w:i/>
          <w:color w:val="FF0000"/>
        </w:rPr>
        <w:t>od - do</w:t>
      </w:r>
      <w:r w:rsidRPr="009D71F6">
        <w:t xml:space="preserve"> </w:t>
      </w:r>
    </w:p>
    <w:p w:rsidRPr="009D71F6" w:rsidR="00C32181" w:rsidP="0020286D" w:rsidRDefault="00C32181">
      <w:pPr>
        <w:numPr>
          <w:ilvl w:val="1"/>
          <w:numId w:val="16"/>
        </w:numPr>
        <w:suppressAutoHyphens/>
        <w:jc w:val="both"/>
        <w:rPr>
          <w:i/>
          <w:color w:val="FF0000"/>
        </w:rPr>
      </w:pPr>
      <w:r w:rsidRPr="009D71F6">
        <w:t xml:space="preserve">závěrečná zkouška proběhne </w:t>
      </w:r>
      <w:r w:rsidRPr="009D71F6">
        <w:rPr>
          <w:i/>
          <w:color w:val="FF0000"/>
        </w:rPr>
        <w:t>xxx</w:t>
      </w:r>
    </w:p>
    <w:p w:rsidRPr="009D71F6" w:rsidR="00C32181" w:rsidP="00C32181" w:rsidRDefault="00C32181">
      <w:pPr>
        <w:jc w:val="both"/>
      </w:pPr>
      <w:r w:rsidRPr="009D71F6">
        <w:tab/>
      </w:r>
    </w:p>
    <w:p w:rsidRPr="009D71F6" w:rsidR="00C32181" w:rsidP="00C32181" w:rsidRDefault="00C32181">
      <w:pPr>
        <w:jc w:val="both"/>
      </w:pPr>
    </w:p>
    <w:p w:rsidRPr="009D71F6" w:rsidR="00C32181" w:rsidP="0020286D" w:rsidRDefault="00C32181">
      <w:pPr>
        <w:numPr>
          <w:ilvl w:val="0"/>
          <w:numId w:val="17"/>
        </w:numPr>
        <w:suppressAutoHyphens/>
        <w:jc w:val="both"/>
      </w:pPr>
      <w:r w:rsidRPr="009D71F6">
        <w:t xml:space="preserve">Účastník vzdělávací aktivity: </w:t>
      </w:r>
    </w:p>
    <w:p w:rsidRPr="009D71F6" w:rsidR="00C32181" w:rsidP="00C32181" w:rsidRDefault="00C32181">
      <w:pPr>
        <w:ind w:left="720"/>
        <w:jc w:val="both"/>
        <w:rPr>
          <w:i/>
          <w:color w:val="FF0000"/>
        </w:rPr>
      </w:pPr>
      <w:r w:rsidRPr="009D71F6">
        <w:rPr>
          <w:i/>
          <w:color w:val="FF0000"/>
        </w:rPr>
        <w:t>jméno, dat. nar. , adresa bydliště  - v případě většího počtu zaměstnanců možno uvést na samostatné příloze</w:t>
      </w:r>
    </w:p>
    <w:p w:rsidRPr="009D71F6" w:rsidR="00C32181" w:rsidP="00C32181" w:rsidRDefault="00C32181">
      <w:pPr>
        <w:ind w:left="720"/>
        <w:jc w:val="both"/>
        <w:rPr>
          <w:u w:val="single"/>
        </w:rPr>
      </w:pPr>
    </w:p>
    <w:p w:rsidRPr="009D71F6" w:rsidR="00C32181" w:rsidP="0020286D" w:rsidRDefault="00C32181">
      <w:pPr>
        <w:numPr>
          <w:ilvl w:val="0"/>
          <w:numId w:val="17"/>
        </w:numPr>
        <w:suppressAutoHyphens/>
        <w:jc w:val="both"/>
      </w:pPr>
      <w:r w:rsidRPr="009D71F6">
        <w:t>Náklady na jednoho účastníka vzdělávací aktivity:</w:t>
      </w:r>
    </w:p>
    <w:p w:rsidRPr="009D71F6" w:rsidR="00C32181" w:rsidP="00C32181" w:rsidRDefault="00C32181">
      <w:pPr>
        <w:ind w:left="720"/>
        <w:jc w:val="both"/>
        <w:rPr>
          <w:b/>
          <w:i/>
          <w:color w:val="FF0000"/>
        </w:rPr>
      </w:pPr>
      <w:r w:rsidRPr="009D71F6">
        <w:t xml:space="preserve">do výše </w:t>
      </w:r>
      <w:r w:rsidRPr="009D71F6">
        <w:tab/>
      </w:r>
      <w:r w:rsidRPr="009D71F6">
        <w:rPr>
          <w:i/>
          <w:color w:val="FF0000"/>
        </w:rPr>
        <w:t>např.</w:t>
      </w:r>
      <w:r w:rsidRPr="009D71F6">
        <w:t xml:space="preserve"> </w:t>
      </w:r>
      <w:r w:rsidRPr="009D71F6">
        <w:rPr>
          <w:b/>
          <w:i/>
          <w:color w:val="FF0000"/>
        </w:rPr>
        <w:t>54.100,- Kč bez DPH</w:t>
      </w:r>
      <w:r w:rsidRPr="009D71F6">
        <w:rPr>
          <w:i/>
          <w:color w:val="FF0000"/>
        </w:rPr>
        <w:t xml:space="preserve"> </w:t>
      </w:r>
      <w:r w:rsidRPr="009D71F6">
        <w:rPr>
          <w:i/>
          <w:color w:val="FF0000"/>
        </w:rPr>
        <w:tab/>
      </w:r>
      <w:r w:rsidRPr="009D71F6">
        <w:rPr>
          <w:b/>
          <w:i/>
          <w:color w:val="FF0000"/>
        </w:rPr>
        <w:t>(64.920,- Kč včetně DPH)</w:t>
      </w:r>
    </w:p>
    <w:p w:rsidRPr="009D71F6" w:rsidR="00C32181" w:rsidP="00C32181" w:rsidRDefault="00C32181">
      <w:pPr>
        <w:ind w:left="720"/>
        <w:jc w:val="both"/>
      </w:pPr>
      <w:r w:rsidRPr="009D71F6">
        <w:t>Celkové náklady na vzdělávací aktivitu</w:t>
      </w:r>
    </w:p>
    <w:p w:rsidRPr="009D71F6" w:rsidR="00C32181" w:rsidP="00C32181" w:rsidRDefault="00C32181">
      <w:pPr>
        <w:ind w:left="720"/>
        <w:jc w:val="both"/>
        <w:rPr>
          <w:b/>
          <w:i/>
          <w:color w:val="FF0000"/>
        </w:rPr>
      </w:pPr>
      <w:r w:rsidRPr="009D71F6">
        <w:t>do výše</w:t>
      </w:r>
      <w:r w:rsidRPr="009D71F6">
        <w:tab/>
      </w:r>
      <w:r w:rsidRPr="009D71F6">
        <w:rPr>
          <w:i/>
          <w:color w:val="FF0000"/>
        </w:rPr>
        <w:t xml:space="preserve">např. </w:t>
      </w:r>
      <w:r w:rsidRPr="009D71F6">
        <w:rPr>
          <w:b/>
          <w:i/>
          <w:color w:val="FF0000"/>
        </w:rPr>
        <w:t>54.100,- Kč bez DPH</w:t>
      </w:r>
      <w:r w:rsidRPr="009D71F6">
        <w:rPr>
          <w:i/>
          <w:color w:val="FF0000"/>
        </w:rPr>
        <w:t xml:space="preserve"> </w:t>
      </w:r>
      <w:r w:rsidRPr="009D71F6">
        <w:rPr>
          <w:i/>
          <w:color w:val="FF0000"/>
        </w:rPr>
        <w:tab/>
      </w:r>
      <w:r w:rsidRPr="009D71F6">
        <w:rPr>
          <w:b/>
          <w:i/>
          <w:color w:val="FF0000"/>
        </w:rPr>
        <w:t>(64.920,- Kč včetně DPH)</w:t>
      </w:r>
    </w:p>
    <w:p w:rsidRPr="009D71F6" w:rsidR="00C32181" w:rsidP="00C32181" w:rsidRDefault="00C32181">
      <w:pPr>
        <w:ind w:left="720"/>
        <w:jc w:val="both"/>
        <w:rPr>
          <w:b/>
        </w:rPr>
      </w:pPr>
    </w:p>
    <w:p w:rsidRPr="009D71F6" w:rsidR="00C32181" w:rsidP="00C32181" w:rsidRDefault="00C32181">
      <w:pPr>
        <w:pStyle w:val="Zkladntext"/>
        <w:spacing w:before="240"/>
        <w:ind w:right="431"/>
        <w:rPr>
          <w:b/>
        </w:rPr>
      </w:pPr>
      <w:r w:rsidRPr="009D71F6">
        <w:rPr>
          <w:b/>
        </w:rPr>
        <w:t>III. Vzdělávací zařízení se zavazuje</w:t>
      </w:r>
    </w:p>
    <w:p w:rsidRPr="009D71F6" w:rsidR="00C32181" w:rsidP="0020286D" w:rsidRDefault="00C32181">
      <w:pPr>
        <w:pStyle w:val="boddohodyii"/>
        <w:numPr>
          <w:ilvl w:val="0"/>
          <w:numId w:val="18"/>
        </w:numPr>
        <w:jc w:val="both"/>
        <w:rPr>
          <w:rFonts w:ascii="Calibri" w:hAnsi="Calibri"/>
        </w:rPr>
      </w:pPr>
      <w:r w:rsidRPr="009D71F6">
        <w:rPr>
          <w:rFonts w:ascii="Calibri" w:hAnsi="Calibri"/>
        </w:rPr>
        <w:t>Stanovit účastníkům v rámci vzdělávací aktivity studijní a výcvikové povinnosti. Prokazatelně je seznámit s předpisy o bezpečnosti a ochraně zdraví při práci a s předpisy o požární ochraně majícími vztah k účasti na vzdělávací aktivitě.</w:t>
      </w:r>
    </w:p>
    <w:p w:rsidRPr="009D71F6" w:rsidR="00C32181" w:rsidP="00C32181" w:rsidRDefault="00C32181">
      <w:pPr>
        <w:pStyle w:val="boddohodyii"/>
        <w:ind w:left="360"/>
        <w:jc w:val="both"/>
        <w:rPr>
          <w:rFonts w:ascii="Calibri" w:hAnsi="Calibri"/>
        </w:rPr>
      </w:pPr>
    </w:p>
    <w:p w:rsidRPr="009D71F6" w:rsidR="00C32181" w:rsidP="0020286D" w:rsidRDefault="00C32181">
      <w:pPr>
        <w:pStyle w:val="boddohodyii"/>
        <w:numPr>
          <w:ilvl w:val="0"/>
          <w:numId w:val="18"/>
        </w:numPr>
        <w:jc w:val="both"/>
        <w:rPr>
          <w:rFonts w:ascii="Calibri" w:hAnsi="Calibri"/>
        </w:rPr>
      </w:pPr>
      <w:r w:rsidRPr="009D71F6">
        <w:rPr>
          <w:rFonts w:ascii="Calibri" w:hAnsi="Calibri"/>
        </w:rPr>
        <w:t xml:space="preserve">V průběhu vzdělávací aktivity zajistit prokazatelnou </w:t>
      </w:r>
      <w:r w:rsidRPr="009D71F6">
        <w:rPr>
          <w:rFonts w:ascii="Calibri" w:hAnsi="Calibri"/>
          <w:u w:val="single"/>
        </w:rPr>
        <w:t>denní evidenci</w:t>
      </w:r>
      <w:r w:rsidRPr="009D71F6">
        <w:rPr>
          <w:rFonts w:ascii="Calibri" w:hAnsi="Calibri"/>
        </w:rPr>
        <w:t>:</w:t>
      </w:r>
    </w:p>
    <w:p w:rsidRPr="009D71F6" w:rsidR="00C32181" w:rsidP="0020286D" w:rsidRDefault="00C32181">
      <w:pPr>
        <w:numPr>
          <w:ilvl w:val="1"/>
          <w:numId w:val="16"/>
        </w:numPr>
        <w:suppressAutoHyphens/>
        <w:jc w:val="both"/>
      </w:pPr>
      <w:r w:rsidRPr="009D71F6">
        <w:rPr>
          <w:b/>
        </w:rPr>
        <w:t>Docházky</w:t>
      </w:r>
      <w:r w:rsidRPr="009D71F6">
        <w:t xml:space="preserve"> (prezence</w:t>
      </w:r>
      <w:r w:rsidRPr="009D71F6">
        <w:rPr>
          <w:u w:val="single"/>
        </w:rPr>
        <w:t>)</w:t>
      </w:r>
      <w:r w:rsidRPr="009D71F6">
        <w:t xml:space="preserve"> zaměstnanců, kteří se účastní vzdělávací aktivity, a to s uvedením počtu hodin, v nichž se jednotliví zaměstnanci vzdělávací aktivity zúčastnili. </w:t>
      </w:r>
    </w:p>
    <w:p w:rsidRPr="009D71F6" w:rsidR="00C32181" w:rsidP="0020286D" w:rsidRDefault="00C32181">
      <w:pPr>
        <w:numPr>
          <w:ilvl w:val="1"/>
          <w:numId w:val="16"/>
        </w:numPr>
        <w:suppressAutoHyphens/>
        <w:jc w:val="both"/>
      </w:pPr>
      <w:r w:rsidRPr="009D71F6">
        <w:rPr>
          <w:b/>
        </w:rPr>
        <w:t xml:space="preserve">Výuky </w:t>
      </w:r>
      <w:r w:rsidRPr="009D71F6">
        <w:t>(třídní kniha) a to minimálně v rozsahu: datum, hodina začátku a konce, téma, počet hodin, jméno osoby provádějící přípravu či ověření získaných znalostí a dovedností.</w:t>
      </w:r>
    </w:p>
    <w:p w:rsidRPr="009D71F6" w:rsidR="00C32181" w:rsidP="00C32181" w:rsidRDefault="00C32181">
      <w:pPr>
        <w:ind w:left="1440"/>
        <w:jc w:val="both"/>
      </w:pPr>
    </w:p>
    <w:p w:rsidRPr="009D71F6" w:rsidR="00C32181" w:rsidP="00C32181" w:rsidRDefault="00C32181">
      <w:pPr>
        <w:ind w:left="1418"/>
        <w:jc w:val="both"/>
      </w:pPr>
      <w:r w:rsidRPr="009D71F6">
        <w:t xml:space="preserve">Vzory těchto formulářů s povinnými náležitostmi jsou ke stažení na internetové adrese: </w:t>
      </w:r>
      <w:hyperlink w:history="true" r:id="rId10">
        <w:r w:rsidRPr="009D71F6">
          <w:rPr>
            <w:rStyle w:val="Hypertextovodkaz"/>
          </w:rPr>
          <w:t>http://portal.mpsv.cz/sz/politikazamest/esf/projekty/podpora_odborneho_vzdelavani_zamestnancu</w:t>
        </w:r>
      </w:hyperlink>
    </w:p>
    <w:p w:rsidRPr="009D71F6" w:rsidR="00C32181" w:rsidP="00C32181" w:rsidRDefault="00C32181">
      <w:pPr>
        <w:ind w:left="1418"/>
        <w:jc w:val="both"/>
      </w:pPr>
    </w:p>
    <w:p w:rsidRPr="009D71F6" w:rsidR="00C32181" w:rsidP="0020286D" w:rsidRDefault="00C32181">
      <w:pPr>
        <w:pStyle w:val="boddohodyii"/>
        <w:numPr>
          <w:ilvl w:val="0"/>
          <w:numId w:val="18"/>
        </w:numPr>
        <w:jc w:val="both"/>
        <w:rPr>
          <w:rFonts w:ascii="Calibri" w:hAnsi="Calibri"/>
          <w:b/>
        </w:rPr>
      </w:pPr>
      <w:r w:rsidRPr="009D71F6">
        <w:rPr>
          <w:rFonts w:ascii="Calibri" w:hAnsi="Calibri"/>
          <w:b/>
        </w:rPr>
        <w:t xml:space="preserve">Neprodleně při zahájení výuky </w:t>
      </w:r>
      <w:r w:rsidRPr="009D71F6">
        <w:rPr>
          <w:rFonts w:ascii="Calibri" w:hAnsi="Calibri"/>
        </w:rPr>
        <w:t>v daném dni e-mailem či telefonicky</w:t>
      </w:r>
      <w:r w:rsidRPr="009D71F6">
        <w:rPr>
          <w:rFonts w:ascii="Calibri" w:hAnsi="Calibri"/>
          <w:b/>
        </w:rPr>
        <w:t xml:space="preserve"> informovat zaměstnavatele o absenci </w:t>
      </w:r>
      <w:r w:rsidRPr="009D71F6">
        <w:rPr>
          <w:rFonts w:ascii="Calibri" w:hAnsi="Calibri"/>
        </w:rPr>
        <w:t>pracovníků v kurzu.</w:t>
      </w:r>
      <w:r w:rsidRPr="009D71F6">
        <w:rPr>
          <w:rFonts w:ascii="Calibri" w:hAnsi="Calibri"/>
          <w:b/>
        </w:rPr>
        <w:t xml:space="preserve"> </w:t>
      </w:r>
    </w:p>
    <w:p w:rsidRPr="009D71F6" w:rsidR="00C32181" w:rsidP="00C32181" w:rsidRDefault="00C32181">
      <w:pPr>
        <w:pStyle w:val="boddohodyii"/>
        <w:ind w:left="720"/>
        <w:jc w:val="both"/>
        <w:rPr>
          <w:rFonts w:ascii="Calibri" w:hAnsi="Calibri"/>
        </w:rPr>
      </w:pPr>
    </w:p>
    <w:p w:rsidRPr="009D71F6" w:rsidR="00C32181" w:rsidP="0020286D" w:rsidRDefault="00C32181">
      <w:pPr>
        <w:pStyle w:val="boddohodyii"/>
        <w:numPr>
          <w:ilvl w:val="0"/>
          <w:numId w:val="18"/>
        </w:numPr>
        <w:jc w:val="both"/>
        <w:rPr>
          <w:rFonts w:ascii="Calibri" w:hAnsi="Calibri"/>
        </w:rPr>
      </w:pPr>
      <w:r w:rsidRPr="009D71F6">
        <w:rPr>
          <w:rFonts w:ascii="Calibri" w:hAnsi="Calibri"/>
        </w:rPr>
        <w:t>Mít evidenci docházky a výuky aktuálně vyplňované přímo ve výuce z důvodu hospitace v hodině objednatelem příp. poskytovatelem dotace (Úřad práce ČR).</w:t>
      </w:r>
    </w:p>
    <w:p w:rsidRPr="009D71F6" w:rsidR="00C32181" w:rsidP="00C32181" w:rsidRDefault="00C32181">
      <w:pPr>
        <w:pStyle w:val="boddohodyii"/>
        <w:ind w:left="720"/>
        <w:jc w:val="both"/>
        <w:rPr>
          <w:rFonts w:ascii="Calibri" w:hAnsi="Calibri"/>
        </w:rPr>
      </w:pPr>
    </w:p>
    <w:p w:rsidRPr="009D71F6" w:rsidR="00C32181" w:rsidP="0020286D" w:rsidRDefault="00C32181">
      <w:pPr>
        <w:pStyle w:val="boddohodyii"/>
        <w:numPr>
          <w:ilvl w:val="0"/>
          <w:numId w:val="18"/>
        </w:numPr>
        <w:jc w:val="both"/>
        <w:rPr>
          <w:rFonts w:ascii="Calibri" w:hAnsi="Calibri"/>
        </w:rPr>
      </w:pPr>
      <w:r w:rsidRPr="009D71F6">
        <w:rPr>
          <w:rFonts w:ascii="Calibri" w:hAnsi="Calibri"/>
        </w:rPr>
        <w:t>Bez zbytečného odkladu informovat zaměstnavatele pokud vzniknou překážky, které znemožní realizaci vzdělávací aktivity.</w:t>
      </w:r>
    </w:p>
    <w:p w:rsidRPr="009D71F6" w:rsidR="00C32181" w:rsidP="00C32181" w:rsidRDefault="00C32181">
      <w:pPr>
        <w:pStyle w:val="boddohodyii"/>
        <w:ind w:left="360"/>
        <w:jc w:val="both"/>
        <w:rPr>
          <w:rFonts w:ascii="Calibri" w:hAnsi="Calibri"/>
        </w:rPr>
      </w:pPr>
    </w:p>
    <w:p w:rsidRPr="009D71F6" w:rsidR="00C32181" w:rsidP="0020286D" w:rsidRDefault="00C32181">
      <w:pPr>
        <w:pStyle w:val="boddohodyii"/>
        <w:numPr>
          <w:ilvl w:val="0"/>
          <w:numId w:val="18"/>
        </w:numPr>
        <w:jc w:val="both"/>
        <w:rPr>
          <w:rFonts w:ascii="Calibri" w:hAnsi="Calibri"/>
        </w:rPr>
      </w:pPr>
      <w:r w:rsidRPr="009D71F6">
        <w:rPr>
          <w:rFonts w:ascii="Calibri" w:hAnsi="Calibri"/>
        </w:rPr>
        <w:t>V dostatečném předstihu informovat zaměstnavatele o všech změnách v "Harmonogramu realizace odborného rozvoje (vzdělávací aktivity)", který je přílohou této smlouvy.</w:t>
      </w:r>
    </w:p>
    <w:p w:rsidRPr="009D71F6" w:rsidR="00C32181" w:rsidP="00C32181" w:rsidRDefault="00C32181">
      <w:pPr>
        <w:pStyle w:val="boddohodyii"/>
        <w:ind w:left="360"/>
        <w:jc w:val="both"/>
        <w:rPr>
          <w:rFonts w:ascii="Calibri" w:hAnsi="Calibri"/>
        </w:rPr>
      </w:pPr>
    </w:p>
    <w:p w:rsidRPr="009D71F6" w:rsidR="00C32181" w:rsidP="0020286D" w:rsidRDefault="00C32181">
      <w:pPr>
        <w:pStyle w:val="boddohodyii"/>
        <w:numPr>
          <w:ilvl w:val="0"/>
          <w:numId w:val="18"/>
        </w:numPr>
        <w:jc w:val="both"/>
        <w:rPr>
          <w:rFonts w:ascii="Calibri" w:hAnsi="Calibri"/>
        </w:rPr>
      </w:pPr>
      <w:r w:rsidRPr="009D71F6">
        <w:rPr>
          <w:rFonts w:ascii="Calibri" w:hAnsi="Calibri"/>
        </w:rPr>
        <w:t>Na všech dokumentech uvádět informace o spolufinancování z ESF prostřednictvím OP LZZ a státního rozpočtu ČR. Studijní materiály, docházky apod. budou označeny</w:t>
      </w:r>
      <w:r w:rsidRPr="009D71F6">
        <w:rPr>
          <w:rFonts w:ascii="Calibri" w:hAnsi="Calibri"/>
        </w:rPr>
        <w:br/>
        <w:t>povinnými logy. Zajistit propagaci projektu v souladu s pravidly uvedenými v Manuálu pro publicitu OP LZZ.</w:t>
      </w:r>
    </w:p>
    <w:p w:rsidRPr="009D71F6" w:rsidR="00C32181" w:rsidP="00C32181" w:rsidRDefault="00C32181">
      <w:pPr>
        <w:pStyle w:val="Odstavecseseznamem"/>
      </w:pPr>
    </w:p>
    <w:p w:rsidRPr="009D71F6" w:rsidR="00C32181" w:rsidP="0020286D" w:rsidRDefault="00C32181">
      <w:pPr>
        <w:pStyle w:val="boddohodyii"/>
        <w:numPr>
          <w:ilvl w:val="0"/>
          <w:numId w:val="18"/>
        </w:numPr>
        <w:jc w:val="both"/>
        <w:rPr>
          <w:rFonts w:ascii="Calibri" w:hAnsi="Calibri"/>
        </w:rPr>
      </w:pPr>
      <w:r w:rsidRPr="009D71F6">
        <w:rPr>
          <w:rFonts w:ascii="Calibri" w:hAnsi="Calibri"/>
        </w:rPr>
        <w:lastRenderedPageBreak/>
        <w:t xml:space="preserve">Po ukončení odborného rozvoje zaslat zaměstnavateli do 10 dnů </w:t>
      </w:r>
      <w:r w:rsidRPr="009D71F6">
        <w:rPr>
          <w:rFonts w:ascii="Calibri" w:hAnsi="Calibri"/>
          <w:b/>
        </w:rPr>
        <w:t>závěrečný protokol.</w:t>
      </w:r>
    </w:p>
    <w:p w:rsidRPr="009D71F6" w:rsidR="00C32181" w:rsidP="00C32181" w:rsidRDefault="00C32181">
      <w:pPr>
        <w:pStyle w:val="boddohodyii"/>
        <w:ind w:left="720"/>
        <w:jc w:val="both"/>
        <w:rPr>
          <w:rFonts w:ascii="Calibri" w:hAnsi="Calibri"/>
        </w:rPr>
      </w:pPr>
    </w:p>
    <w:p w:rsidRPr="009D71F6" w:rsidR="00C32181" w:rsidP="0020286D" w:rsidRDefault="00C32181">
      <w:pPr>
        <w:pStyle w:val="boddohodyii"/>
        <w:numPr>
          <w:ilvl w:val="0"/>
          <w:numId w:val="18"/>
        </w:numPr>
        <w:jc w:val="both"/>
        <w:rPr>
          <w:rFonts w:ascii="Calibri" w:hAnsi="Calibri"/>
          <w:sz w:val="22"/>
          <w:szCs w:val="22"/>
        </w:rPr>
      </w:pPr>
      <w:r w:rsidRPr="009D71F6">
        <w:rPr>
          <w:rFonts w:ascii="Calibri" w:hAnsi="Calibri"/>
        </w:rPr>
        <w:t xml:space="preserve">Vystavit úspěšným absolventům Osvědčení (u neakreditovaných programů Potvrzení o absolvování). </w:t>
      </w:r>
      <w:r w:rsidRPr="009D71F6">
        <w:rPr>
          <w:rFonts w:ascii="Calibri" w:hAnsi="Calibri"/>
          <w:bCs/>
          <w:color w:val="000000"/>
          <w:sz w:val="22"/>
          <w:szCs w:val="22"/>
        </w:rPr>
        <w:t>Osvědčení musí být v rámci povinné publicity OP LZZ opatřeno textem: „</w:t>
      </w:r>
      <w:r w:rsidRPr="009D71F6">
        <w:rPr>
          <w:rFonts w:ascii="Calibri" w:hAnsi="Calibri"/>
          <w:bCs/>
          <w:i/>
          <w:color w:val="000000"/>
          <w:sz w:val="22"/>
          <w:szCs w:val="22"/>
        </w:rPr>
        <w:t xml:space="preserve">Vzdělávání je spolufinancováno  z prostředků ESF (85%) a ze státního rozpočtu ČR (15%).“ </w:t>
      </w:r>
      <w:r w:rsidRPr="009D71F6">
        <w:rPr>
          <w:rFonts w:ascii="Calibri" w:hAnsi="Calibri"/>
          <w:bCs/>
          <w:color w:val="000000"/>
          <w:sz w:val="22"/>
          <w:szCs w:val="22"/>
        </w:rPr>
        <w:t xml:space="preserve">a logy projektu pokud to povaha dokumentu umožňuje. </w:t>
      </w:r>
      <w:r w:rsidRPr="009D71F6">
        <w:rPr>
          <w:rFonts w:ascii="Calibri" w:hAnsi="Calibri"/>
          <w:sz w:val="22"/>
          <w:szCs w:val="22"/>
        </w:rPr>
        <w:t xml:space="preserve"> (Příp. lze řešit samostatnou přílohou k osvědčení).</w:t>
      </w:r>
    </w:p>
    <w:p w:rsidRPr="009D71F6" w:rsidR="00C32181" w:rsidP="00C32181" w:rsidRDefault="00C32181">
      <w:pPr>
        <w:pStyle w:val="boddohodyii"/>
        <w:ind w:left="720"/>
        <w:jc w:val="both"/>
        <w:rPr>
          <w:rFonts w:ascii="Calibri" w:hAnsi="Calibri"/>
        </w:rPr>
      </w:pPr>
      <w:r w:rsidRPr="009D71F6">
        <w:rPr>
          <w:rFonts w:ascii="Calibri" w:hAnsi="Calibri"/>
        </w:rPr>
        <w:t xml:space="preserve"> </w:t>
      </w:r>
    </w:p>
    <w:p w:rsidRPr="009D71F6" w:rsidR="00C32181" w:rsidP="0020286D" w:rsidRDefault="00C32181">
      <w:pPr>
        <w:pStyle w:val="boddohodyii"/>
        <w:numPr>
          <w:ilvl w:val="0"/>
          <w:numId w:val="18"/>
        </w:numPr>
        <w:jc w:val="both"/>
        <w:rPr>
          <w:rFonts w:ascii="Calibri" w:hAnsi="Calibri"/>
        </w:rPr>
      </w:pPr>
      <w:r w:rsidRPr="009D71F6">
        <w:rPr>
          <w:rFonts w:ascii="Calibri" w:hAnsi="Calibri"/>
        </w:rPr>
        <w:t>Náklady na odborný rozvoj zaměstnanců fakturovat dle bodu II. 6) a vystavit daňový doklad neprodleně po ukončení vzdělávací aktivity se splatností 30 dní.</w:t>
      </w:r>
    </w:p>
    <w:p w:rsidRPr="009D71F6" w:rsidR="00C32181" w:rsidP="00C32181" w:rsidRDefault="00C32181">
      <w:pPr>
        <w:pStyle w:val="boddohodyii"/>
        <w:ind w:left="360"/>
        <w:jc w:val="both"/>
        <w:rPr>
          <w:rFonts w:ascii="Calibri" w:hAnsi="Calibri"/>
        </w:rPr>
      </w:pPr>
    </w:p>
    <w:p w:rsidRPr="009D71F6" w:rsidR="00C32181" w:rsidP="0020286D" w:rsidRDefault="00C32181">
      <w:pPr>
        <w:pStyle w:val="boddohodyii"/>
        <w:numPr>
          <w:ilvl w:val="0"/>
          <w:numId w:val="18"/>
        </w:numPr>
        <w:jc w:val="both"/>
        <w:rPr>
          <w:rFonts w:ascii="Calibri" w:hAnsi="Calibri"/>
        </w:rPr>
      </w:pPr>
      <w:r w:rsidRPr="009D71F6">
        <w:rPr>
          <w:rFonts w:ascii="Calibri" w:hAnsi="Calibri"/>
        </w:rPr>
        <w:t xml:space="preserve">Uchovávat veškeré dokumenty a účetní doklady související s realizací vzdělávací aktivity v souladu s platnými právními předpisy ČR, zejména v souladu s § 44a odst. 8 zákona č. 218/2000 Sb., o rozpočtových pravidlech, a to nejméně po dobu 10 let od doby ukončení vzdělávací aktivity, přičemž lhůta 10 let se počítá od 1. ledna roku následujícího po roce, v němž byla vzdělávací aktivita ukončena. </w:t>
      </w:r>
    </w:p>
    <w:p w:rsidRPr="009D71F6" w:rsidR="00C32181" w:rsidP="00C32181" w:rsidRDefault="00C32181">
      <w:pPr>
        <w:pStyle w:val="Zkladntext"/>
        <w:spacing w:before="240"/>
        <w:ind w:right="431"/>
        <w:rPr>
          <w:b/>
        </w:rPr>
      </w:pPr>
      <w:r w:rsidRPr="009D71F6">
        <w:rPr>
          <w:b/>
        </w:rPr>
        <w:t>IV. Zaměstnavatel se zavazuje</w:t>
      </w:r>
    </w:p>
    <w:p w:rsidRPr="009D71F6" w:rsidR="00C32181" w:rsidP="0020286D" w:rsidRDefault="00C32181">
      <w:pPr>
        <w:numPr>
          <w:ilvl w:val="0"/>
          <w:numId w:val="14"/>
        </w:numPr>
        <w:suppressAutoHyphens/>
        <w:jc w:val="both"/>
      </w:pPr>
      <w:r w:rsidRPr="009D71F6">
        <w:t>Zabezpečit vyslání uvedených zaměstnanců do vzdělávací aktivity.</w:t>
      </w:r>
    </w:p>
    <w:p w:rsidRPr="009D71F6" w:rsidR="00C32181" w:rsidP="0020286D" w:rsidRDefault="00C32181">
      <w:pPr>
        <w:numPr>
          <w:ilvl w:val="0"/>
          <w:numId w:val="14"/>
        </w:numPr>
        <w:suppressAutoHyphens/>
        <w:jc w:val="both"/>
      </w:pPr>
      <w:r w:rsidRPr="009D71F6">
        <w:t xml:space="preserve">Uhradit na základě předložených faktur náklady vzdělávací aktivity ve výši dohodnuté v bodě II. 6) </w:t>
      </w:r>
    </w:p>
    <w:p w:rsidRPr="009D71F6" w:rsidR="00C32181" w:rsidP="00C32181" w:rsidRDefault="00C32181">
      <w:pPr>
        <w:pStyle w:val="Zkladntext"/>
        <w:spacing w:before="240"/>
        <w:ind w:right="431"/>
        <w:rPr>
          <w:b/>
        </w:rPr>
      </w:pPr>
      <w:r w:rsidRPr="009D71F6">
        <w:rPr>
          <w:b/>
        </w:rPr>
        <w:t>V. Sankce za porušení smluvních podmínek</w:t>
      </w:r>
    </w:p>
    <w:p w:rsidRPr="009D71F6" w:rsidR="00C32181" w:rsidP="00C32181" w:rsidRDefault="00C32181">
      <w:pPr>
        <w:pStyle w:val="Zkladntext"/>
        <w:spacing w:before="240"/>
        <w:ind w:right="431"/>
        <w:rPr>
          <w:b/>
        </w:rPr>
      </w:pPr>
      <w:r w:rsidRPr="009D71F6">
        <w:rPr>
          <w:kern w:val="24"/>
        </w:rPr>
        <w:t>Objednatel má právo požadovat po dodavateli sankce ve výši neproplacených nákladů ÚP ČR zaviněným nedodržováním povinností sjednaných v této dohodě</w:t>
      </w:r>
    </w:p>
    <w:p w:rsidRPr="009D71F6" w:rsidR="00C32181" w:rsidP="00C32181" w:rsidRDefault="00C32181">
      <w:pPr>
        <w:pStyle w:val="Zkladntext"/>
        <w:spacing w:before="240"/>
        <w:ind w:right="431"/>
        <w:rPr>
          <w:b/>
        </w:rPr>
      </w:pPr>
      <w:r w:rsidRPr="009D71F6">
        <w:rPr>
          <w:b/>
        </w:rPr>
        <w:t>VI. Všeobecná ustanovení</w:t>
      </w:r>
    </w:p>
    <w:p w:rsidRPr="009D71F6" w:rsidR="00C32181" w:rsidP="0020286D" w:rsidRDefault="00C32181">
      <w:pPr>
        <w:pStyle w:val="Zkladntext"/>
        <w:numPr>
          <w:ilvl w:val="0"/>
          <w:numId w:val="15"/>
        </w:numPr>
        <w:suppressAutoHyphens/>
        <w:spacing w:after="0" w:line="100" w:lineRule="atLeast"/>
        <w:jc w:val="both"/>
      </w:pPr>
      <w:r w:rsidRPr="009D71F6">
        <w:t>Změny v této smlouvě budou učiněny jen se souhlasem obou smluvních stran písemným dodatkem ke smlouvě.</w:t>
      </w:r>
    </w:p>
    <w:p w:rsidRPr="009D71F6" w:rsidR="00C32181" w:rsidP="0020286D" w:rsidRDefault="00C32181">
      <w:pPr>
        <w:pStyle w:val="Zkladntext"/>
        <w:numPr>
          <w:ilvl w:val="0"/>
          <w:numId w:val="15"/>
        </w:numPr>
        <w:suppressAutoHyphens/>
        <w:spacing w:after="0" w:line="100" w:lineRule="atLeast"/>
        <w:jc w:val="both"/>
      </w:pPr>
      <w:r w:rsidRPr="009D71F6">
        <w:t>V případě, že nedojde ze strany poskytovatele dotace k uzavření Dohody o zabezpečení vzdělávací aktivity zaměstnanců a poskytnutí příspěvku v rámci projektu „Podpora odborného vzdělávání zaměstnanců“, reg. č. CZ.1.04/1.1.00/C3.00001 může objednatel odstoupit od této smlouvy bez sankce.</w:t>
      </w:r>
    </w:p>
    <w:p w:rsidRPr="009D71F6" w:rsidR="00C32181" w:rsidP="0020286D" w:rsidRDefault="00C32181">
      <w:pPr>
        <w:pStyle w:val="Zkladntext"/>
        <w:numPr>
          <w:ilvl w:val="0"/>
          <w:numId w:val="15"/>
        </w:numPr>
        <w:suppressAutoHyphens/>
        <w:spacing w:after="0" w:line="100" w:lineRule="atLeast"/>
        <w:jc w:val="both"/>
      </w:pPr>
      <w:r w:rsidRPr="009D71F6">
        <w:t>Smlouva nabývá platnosti podpisem smluvních stran, je sepsána ve dvou vyhotoveních, z nichž jedno obdrží zaměstnavatel a jedno vzdělávací zařízení.</w:t>
      </w:r>
    </w:p>
    <w:p w:rsidRPr="009D71F6" w:rsidR="00C32181" w:rsidP="00C32181" w:rsidRDefault="00C32181">
      <w:pPr>
        <w:pStyle w:val="Zkladntext"/>
        <w:spacing w:line="100" w:lineRule="atLeast"/>
        <w:rPr>
          <w:b/>
        </w:rPr>
      </w:pPr>
    </w:p>
    <w:p w:rsidRPr="009D71F6" w:rsidR="00C32181" w:rsidP="00C32181" w:rsidRDefault="00C32181">
      <w:pPr>
        <w:pStyle w:val="Zkladntext"/>
        <w:spacing w:line="100" w:lineRule="atLeast"/>
        <w:rPr>
          <w:b/>
        </w:rPr>
      </w:pPr>
      <w:r w:rsidRPr="009D71F6">
        <w:rPr>
          <w:b/>
        </w:rPr>
        <w:t>Nedílnou součástí této smlouvy je:</w:t>
      </w:r>
    </w:p>
    <w:p w:rsidRPr="009D71F6" w:rsidR="00C32181" w:rsidP="00C32181" w:rsidRDefault="00C32181">
      <w:pPr>
        <w:pStyle w:val="Zkladntext"/>
        <w:spacing w:line="100" w:lineRule="atLeast"/>
      </w:pPr>
      <w:r w:rsidRPr="009D71F6">
        <w:t>Harmonogram realizace odborného rozvoje (vzdělávací aktivity)</w:t>
      </w:r>
    </w:p>
    <w:p w:rsidRPr="009D71F6" w:rsidR="00C32181" w:rsidP="00C32181" w:rsidRDefault="00C32181">
      <w:pPr>
        <w:pStyle w:val="Zkladntext"/>
        <w:spacing w:line="100" w:lineRule="atLeast"/>
      </w:pPr>
    </w:p>
    <w:p w:rsidRPr="009D71F6" w:rsidR="00C32181" w:rsidP="00C32181" w:rsidRDefault="00C32181">
      <w:pPr>
        <w:pStyle w:val="Zkladntext"/>
        <w:spacing w:line="100" w:lineRule="atLeast"/>
        <w:ind w:right="431"/>
      </w:pPr>
      <w:r w:rsidRPr="009D71F6">
        <w:t xml:space="preserve">Ve Vsetíně  dne </w:t>
      </w:r>
      <w:r w:rsidRPr="009D71F6">
        <w:rPr>
          <w:color w:val="FF0000"/>
        </w:rPr>
        <w:t>xxx</w:t>
      </w:r>
    </w:p>
    <w:p w:rsidRPr="009D71F6" w:rsidR="00C32181" w:rsidP="00C32181" w:rsidRDefault="00C32181">
      <w:pPr>
        <w:pStyle w:val="Zkladntext"/>
        <w:spacing w:line="100" w:lineRule="atLeast"/>
        <w:ind w:right="431"/>
      </w:pPr>
    </w:p>
    <w:p w:rsidRPr="009D71F6" w:rsidR="00C32181" w:rsidP="00C32181" w:rsidRDefault="00C32181">
      <w:pPr>
        <w:pStyle w:val="Zkladntext"/>
        <w:spacing w:line="100" w:lineRule="atLeast"/>
        <w:ind w:right="431"/>
      </w:pPr>
      <w:r w:rsidRPr="009D71F6">
        <w:tab/>
      </w:r>
      <w:r w:rsidRPr="009D71F6">
        <w:tab/>
      </w:r>
    </w:p>
    <w:p w:rsidRPr="009D71F6" w:rsidR="00C32181" w:rsidP="00C32181" w:rsidRDefault="00C32181">
      <w:pPr>
        <w:pStyle w:val="Zkladntext"/>
        <w:spacing w:line="100" w:lineRule="atLeast"/>
        <w:ind w:right="431"/>
        <w:rPr>
          <w:u w:val="single"/>
        </w:rPr>
      </w:pPr>
      <w:r w:rsidRPr="009D71F6">
        <w:rPr>
          <w:u w:val="single"/>
        </w:rPr>
        <w:t xml:space="preserve"> </w:t>
      </w:r>
      <w:r w:rsidRPr="009D71F6">
        <w:rPr>
          <w:u w:val="single"/>
        </w:rPr>
        <w:tab/>
      </w:r>
      <w:r w:rsidRPr="009D71F6">
        <w:rPr>
          <w:u w:val="single"/>
        </w:rPr>
        <w:tab/>
        <w:t xml:space="preserve"> </w:t>
      </w:r>
      <w:r w:rsidRPr="009D71F6">
        <w:rPr>
          <w:u w:val="single"/>
        </w:rPr>
        <w:tab/>
      </w:r>
      <w:r w:rsidRPr="009D71F6">
        <w:tab/>
      </w:r>
      <w:r w:rsidRPr="009D71F6">
        <w:tab/>
      </w:r>
      <w:r w:rsidRPr="009D71F6">
        <w:tab/>
      </w:r>
      <w:r w:rsidRPr="009D71F6">
        <w:tab/>
      </w:r>
      <w:r w:rsidRPr="009D71F6">
        <w:tab/>
      </w:r>
      <w:r w:rsidRPr="009D71F6">
        <w:rPr>
          <w:u w:val="single"/>
        </w:rPr>
        <w:tab/>
      </w:r>
      <w:r w:rsidRPr="009D71F6">
        <w:rPr>
          <w:u w:val="single"/>
        </w:rPr>
        <w:tab/>
      </w:r>
      <w:r w:rsidRPr="009D71F6">
        <w:rPr>
          <w:u w:val="single"/>
        </w:rPr>
        <w:tab/>
      </w:r>
      <w:r w:rsidRPr="009D71F6">
        <w:rPr>
          <w:u w:val="single"/>
        </w:rPr>
        <w:tab/>
      </w:r>
    </w:p>
    <w:p w:rsidRPr="007D1A89" w:rsidR="004E5462" w:rsidP="00EB5F2D" w:rsidRDefault="00C32181">
      <w:pPr>
        <w:pStyle w:val="Zkladntext"/>
        <w:spacing w:line="100" w:lineRule="atLeast"/>
        <w:ind w:right="431"/>
        <w:rPr>
          <w:rFonts w:ascii="Arial" w:hAnsi="Arial" w:cs="Arial"/>
        </w:rPr>
      </w:pPr>
      <w:r w:rsidRPr="009D71F6">
        <w:t xml:space="preserve">       zaměstnavatel</w:t>
      </w:r>
      <w:r w:rsidRPr="009D71F6">
        <w:tab/>
      </w:r>
      <w:r w:rsidRPr="009D71F6">
        <w:tab/>
      </w:r>
      <w:r w:rsidRPr="009D71F6">
        <w:tab/>
      </w:r>
      <w:r w:rsidRPr="009D71F6">
        <w:tab/>
      </w:r>
      <w:r w:rsidRPr="009D71F6">
        <w:tab/>
      </w:r>
      <w:r w:rsidRPr="009D71F6">
        <w:tab/>
        <w:t xml:space="preserve">        vzdělávací zařízení</w:t>
      </w:r>
    </w:p>
    <w:sectPr w:rsidRPr="007D1A89" w:rsidR="004E5462" w:rsidSect="00B54EDE">
      <w:type w:val="continuous"/>
      <w:pgSz w:w="11906" w:h="16838"/>
      <w:pgMar w:top="720" w:right="1134" w:bottom="720" w:left="1134"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2159ED" w:rsidP="00B40724" w:rsidRDefault="002159ED">
      <w:r>
        <w:separator/>
      </w:r>
    </w:p>
  </w:endnote>
  <w:endnote w:type="continuationSeparator" w:id="0">
    <w:p w:rsidR="002159ED" w:rsidP="00B40724" w:rsidRDefault="002159ED">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6B62C8" w:rsidRDefault="00AD6781">
    <w:pPr>
      <w:pStyle w:val="Zpat"/>
      <w:jc w:val="center"/>
    </w:pPr>
    <w:r>
      <w:fldChar w:fldCharType="begin"/>
    </w:r>
    <w:r w:rsidR="006B62C8">
      <w:instrText>PAGE   \* MERGEFORMAT</w:instrText>
    </w:r>
    <w:r>
      <w:fldChar w:fldCharType="separate"/>
    </w:r>
    <w:r w:rsidR="009D71F6">
      <w:rPr>
        <w:noProof/>
      </w:rPr>
      <w:t>18</w:t>
    </w:r>
    <w:r>
      <w:fldChar w:fldCharType="end"/>
    </w:r>
  </w:p>
  <w:p w:rsidR="006B62C8" w:rsidRDefault="006B62C8">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2159ED" w:rsidP="00B40724" w:rsidRDefault="002159ED">
      <w:r>
        <w:separator/>
      </w:r>
    </w:p>
  </w:footnote>
  <w:footnote w:type="continuationSeparator" w:id="0">
    <w:p w:rsidR="002159ED" w:rsidP="00B40724" w:rsidRDefault="002159ED">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6B62C8" w:rsidRDefault="006B62C8">
    <w:pPr>
      <w:pStyle w:val="Zhlav"/>
    </w:pPr>
    <w:r>
      <w:rPr>
        <w:noProof/>
        <w:lang w:eastAsia="cs-CZ"/>
      </w:rPr>
      <w:drawing>
        <wp:inline distT="0" distB="0" distL="0" distR="0">
          <wp:extent cx="6090920" cy="748030"/>
          <wp:effectExtent l="0" t="0" r="5080" b="0"/>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ve="http://schemas.openxmlformats.org/markup-compatibility/2006"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6090920" cy="748030"/>
                  </a:xfrm>
                  <a:prstGeom prst="rect">
                    <a:avLst/>
                  </a:prstGeom>
                  <a:noFill/>
                  <a:ln>
                    <a:noFill/>
                  </a:ln>
                </pic:spPr>
              </pic:pic>
            </a:graphicData>
          </a:graphic>
        </wp:inline>
      </w:drawing>
    </w:r>
  </w:p>
  <w:p w:rsidR="006B62C8" w:rsidRDefault="006B62C8">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0000001"/>
    <w:multiLevelType w:val="multilevel"/>
    <w:tmpl w:val="00000001"/>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2"/>
    <w:multiLevelType w:val="multilevel"/>
    <w:tmpl w:val="F62A3E0C"/>
    <w:name w:val="WWNum2"/>
    <w:lvl w:ilvl="0">
      <w:start w:val="1"/>
      <w:numFmt w:val="decimal"/>
      <w:lvlText w:val="%1)"/>
      <w:lvlJc w:val="left"/>
      <w:pPr>
        <w:tabs>
          <w:tab w:val="num" w:pos="720"/>
        </w:tabs>
        <w:ind w:left="720" w:hanging="360"/>
      </w:pPr>
      <w:rPr>
        <w:rFonts w:ascii="Times New Roman" w:hAnsi="Times New Roman"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C75CC6DA"/>
    <w:name w:val="WW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91F03E92"/>
    <w:name w:val="WWNum10"/>
    <w:lvl w:ilvl="0">
      <w:start w:val="1"/>
      <w:numFmt w:val="decimal"/>
      <w:lvlText w:val="%1)"/>
      <w:lvlJc w:val="left"/>
      <w:pPr>
        <w:tabs>
          <w:tab w:val="num" w:pos="720"/>
        </w:tabs>
        <w:ind w:left="720" w:hanging="360"/>
      </w:pPr>
      <w:rPr>
        <w:b w:val="false"/>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58A2003"/>
    <w:multiLevelType w:val="hybridMultilevel"/>
    <w:tmpl w:val="AF283F92"/>
    <w:lvl w:ilvl="0" w:tplc="843A2B14">
      <w:start w:val="7"/>
      <w:numFmt w:val="decimal"/>
      <w:lvlText w:val="%1."/>
      <w:lvlJc w:val="left"/>
      <w:pPr>
        <w:tabs>
          <w:tab w:val="num" w:pos="720"/>
        </w:tabs>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081951F0"/>
    <w:multiLevelType w:val="hybridMultilevel"/>
    <w:tmpl w:val="C13CBDA6"/>
    <w:lvl w:ilvl="0" w:tplc="0409000F">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true">
      <w:start w:val="1"/>
      <w:numFmt w:val="decimal"/>
      <w:lvlText w:val="%4."/>
      <w:lvlJc w:val="left"/>
      <w:pPr>
        <w:tabs>
          <w:tab w:val="num" w:pos="2880"/>
        </w:tabs>
        <w:ind w:left="2880" w:hanging="360"/>
      </w:pPr>
    </w:lvl>
    <w:lvl w:ilvl="4" w:tplc="04090019" w:tentative="true">
      <w:start w:val="1"/>
      <w:numFmt w:val="lowerLetter"/>
      <w:lvlText w:val="%5."/>
      <w:lvlJc w:val="left"/>
      <w:pPr>
        <w:tabs>
          <w:tab w:val="num" w:pos="3600"/>
        </w:tabs>
        <w:ind w:left="3600" w:hanging="360"/>
      </w:pPr>
    </w:lvl>
    <w:lvl w:ilvl="5" w:tplc="0409001B" w:tentative="true">
      <w:start w:val="1"/>
      <w:numFmt w:val="lowerRoman"/>
      <w:lvlText w:val="%6."/>
      <w:lvlJc w:val="right"/>
      <w:pPr>
        <w:tabs>
          <w:tab w:val="num" w:pos="4320"/>
        </w:tabs>
        <w:ind w:left="4320" w:hanging="180"/>
      </w:pPr>
    </w:lvl>
    <w:lvl w:ilvl="6" w:tplc="0409000F" w:tentative="true">
      <w:start w:val="1"/>
      <w:numFmt w:val="decimal"/>
      <w:lvlText w:val="%7."/>
      <w:lvlJc w:val="left"/>
      <w:pPr>
        <w:tabs>
          <w:tab w:val="num" w:pos="5040"/>
        </w:tabs>
        <w:ind w:left="5040" w:hanging="360"/>
      </w:pPr>
    </w:lvl>
    <w:lvl w:ilvl="7" w:tplc="04090019" w:tentative="true">
      <w:start w:val="1"/>
      <w:numFmt w:val="lowerLetter"/>
      <w:lvlText w:val="%8."/>
      <w:lvlJc w:val="left"/>
      <w:pPr>
        <w:tabs>
          <w:tab w:val="num" w:pos="5760"/>
        </w:tabs>
        <w:ind w:left="5760" w:hanging="360"/>
      </w:pPr>
    </w:lvl>
    <w:lvl w:ilvl="8" w:tplc="0409001B" w:tentative="true">
      <w:start w:val="1"/>
      <w:numFmt w:val="lowerRoman"/>
      <w:lvlText w:val="%9."/>
      <w:lvlJc w:val="right"/>
      <w:pPr>
        <w:tabs>
          <w:tab w:val="num" w:pos="6480"/>
        </w:tabs>
        <w:ind w:left="6480" w:hanging="180"/>
      </w:pPr>
    </w:lvl>
  </w:abstractNum>
  <w:abstractNum w:abstractNumId="6">
    <w:nsid w:val="120A3DFC"/>
    <w:multiLevelType w:val="multilevel"/>
    <w:tmpl w:val="F22C46FA"/>
    <w:lvl w:ilvl="0">
      <w:start w:val="1"/>
      <w:numFmt w:val="decimal"/>
      <w:lvlText w:val="%1."/>
      <w:lvlJc w:val="left"/>
      <w:pPr>
        <w:ind w:left="360" w:hanging="360"/>
      </w:pPr>
      <w:rPr>
        <w:rFonts w:hint="default"/>
      </w:rPr>
    </w:lvl>
    <w:lvl w:ilvl="1">
      <w:start w:val="1"/>
      <w:numFmt w:val="lowerLetter"/>
      <w:lvlText w:val="%2)"/>
      <w:lvlJc w:val="left"/>
      <w:pPr>
        <w:ind w:left="432" w:hanging="432"/>
      </w:pPr>
      <w:rPr>
        <w:rFonts w:ascii="Arial" w:hAnsi="Arial" w:eastAsia="Calibri" w:cs="Arial"/>
        <w:b w:val="false"/>
      </w:rPr>
    </w:lvl>
    <w:lvl w:ilvl="2">
      <w:start w:val="1"/>
      <w:numFmt w:val="lowerLetter"/>
      <w:lvlText w:val="%3)"/>
      <w:lvlJc w:val="left"/>
      <w:pPr>
        <w:ind w:left="567" w:firstLine="15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8250640"/>
    <w:multiLevelType w:val="hybridMultilevel"/>
    <w:tmpl w:val="B11C154A"/>
    <w:lvl w:ilvl="0" w:tplc="7A104388">
      <w:start w:val="9"/>
      <w:numFmt w:val="bullet"/>
      <w:lvlText w:val="-"/>
      <w:lvlJc w:val="left"/>
      <w:pPr>
        <w:tabs>
          <w:tab w:val="num" w:pos="360"/>
        </w:tabs>
        <w:ind w:left="360" w:hanging="360"/>
      </w:pPr>
      <w:rPr>
        <w:rFonts w:hint="default" w:ascii="Arial" w:hAnsi="Arial" w:eastAsia="Calibri" w:cs="Arial"/>
      </w:rPr>
    </w:lvl>
    <w:lvl w:ilvl="1" w:tplc="7A104388">
      <w:start w:val="9"/>
      <w:numFmt w:val="bullet"/>
      <w:lvlText w:val="-"/>
      <w:lvlJc w:val="left"/>
      <w:pPr>
        <w:tabs>
          <w:tab w:val="num" w:pos="1080"/>
        </w:tabs>
        <w:ind w:left="1080" w:hanging="360"/>
      </w:pPr>
      <w:rPr>
        <w:rFonts w:hint="default" w:ascii="Arial" w:hAnsi="Arial" w:eastAsia="Calibri" w:cs="Arial"/>
      </w:rPr>
    </w:lvl>
    <w:lvl w:ilvl="2" w:tplc="04090005" w:tentative="true">
      <w:start w:val="1"/>
      <w:numFmt w:val="bullet"/>
      <w:lvlText w:val=""/>
      <w:lvlJc w:val="left"/>
      <w:pPr>
        <w:tabs>
          <w:tab w:val="num" w:pos="1800"/>
        </w:tabs>
        <w:ind w:left="1800" w:hanging="360"/>
      </w:pPr>
      <w:rPr>
        <w:rFonts w:hint="default" w:ascii="Wingdings" w:hAnsi="Wingdings"/>
      </w:rPr>
    </w:lvl>
    <w:lvl w:ilvl="3" w:tplc="04090001" w:tentative="true">
      <w:start w:val="1"/>
      <w:numFmt w:val="bullet"/>
      <w:lvlText w:val=""/>
      <w:lvlJc w:val="left"/>
      <w:pPr>
        <w:tabs>
          <w:tab w:val="num" w:pos="2520"/>
        </w:tabs>
        <w:ind w:left="2520" w:hanging="360"/>
      </w:pPr>
      <w:rPr>
        <w:rFonts w:hint="default" w:ascii="Symbol" w:hAnsi="Symbol"/>
      </w:rPr>
    </w:lvl>
    <w:lvl w:ilvl="4" w:tplc="04090003" w:tentative="true">
      <w:start w:val="1"/>
      <w:numFmt w:val="bullet"/>
      <w:lvlText w:val="o"/>
      <w:lvlJc w:val="left"/>
      <w:pPr>
        <w:tabs>
          <w:tab w:val="num" w:pos="3240"/>
        </w:tabs>
        <w:ind w:left="3240" w:hanging="360"/>
      </w:pPr>
      <w:rPr>
        <w:rFonts w:hint="default" w:ascii="Courier New" w:hAnsi="Courier New" w:cs="Courier New"/>
      </w:rPr>
    </w:lvl>
    <w:lvl w:ilvl="5" w:tplc="04090005" w:tentative="true">
      <w:start w:val="1"/>
      <w:numFmt w:val="bullet"/>
      <w:lvlText w:val=""/>
      <w:lvlJc w:val="left"/>
      <w:pPr>
        <w:tabs>
          <w:tab w:val="num" w:pos="3960"/>
        </w:tabs>
        <w:ind w:left="3960" w:hanging="360"/>
      </w:pPr>
      <w:rPr>
        <w:rFonts w:hint="default" w:ascii="Wingdings" w:hAnsi="Wingdings"/>
      </w:rPr>
    </w:lvl>
    <w:lvl w:ilvl="6" w:tplc="04090001" w:tentative="true">
      <w:start w:val="1"/>
      <w:numFmt w:val="bullet"/>
      <w:lvlText w:val=""/>
      <w:lvlJc w:val="left"/>
      <w:pPr>
        <w:tabs>
          <w:tab w:val="num" w:pos="4680"/>
        </w:tabs>
        <w:ind w:left="4680" w:hanging="360"/>
      </w:pPr>
      <w:rPr>
        <w:rFonts w:hint="default" w:ascii="Symbol" w:hAnsi="Symbol"/>
      </w:rPr>
    </w:lvl>
    <w:lvl w:ilvl="7" w:tplc="04090003" w:tentative="true">
      <w:start w:val="1"/>
      <w:numFmt w:val="bullet"/>
      <w:lvlText w:val="o"/>
      <w:lvlJc w:val="left"/>
      <w:pPr>
        <w:tabs>
          <w:tab w:val="num" w:pos="5400"/>
        </w:tabs>
        <w:ind w:left="5400" w:hanging="360"/>
      </w:pPr>
      <w:rPr>
        <w:rFonts w:hint="default" w:ascii="Courier New" w:hAnsi="Courier New" w:cs="Courier New"/>
      </w:rPr>
    </w:lvl>
    <w:lvl w:ilvl="8" w:tplc="04090005" w:tentative="true">
      <w:start w:val="1"/>
      <w:numFmt w:val="bullet"/>
      <w:lvlText w:val=""/>
      <w:lvlJc w:val="left"/>
      <w:pPr>
        <w:tabs>
          <w:tab w:val="num" w:pos="6120"/>
        </w:tabs>
        <w:ind w:left="6120" w:hanging="360"/>
      </w:pPr>
      <w:rPr>
        <w:rFonts w:hint="default" w:ascii="Wingdings" w:hAnsi="Wingdings"/>
      </w:rPr>
    </w:lvl>
  </w:abstractNum>
  <w:abstractNum w:abstractNumId="8">
    <w:nsid w:val="24D12072"/>
    <w:multiLevelType w:val="hybridMultilevel"/>
    <w:tmpl w:val="C4DA9826"/>
    <w:lvl w:ilvl="0" w:tplc="0409000F">
      <w:start w:val="1"/>
      <w:numFmt w:val="decimal"/>
      <w:lvlText w:val="%1."/>
      <w:lvlJc w:val="left"/>
      <w:pPr>
        <w:tabs>
          <w:tab w:val="num" w:pos="360"/>
        </w:tabs>
        <w:ind w:left="360" w:hanging="360"/>
      </w:pPr>
      <w:rPr>
        <w:rFonts w:hint="default"/>
      </w:rPr>
    </w:lvl>
    <w:lvl w:ilvl="1" w:tplc="04090019" w:tentative="true">
      <w:start w:val="1"/>
      <w:numFmt w:val="lowerLetter"/>
      <w:lvlText w:val="%2."/>
      <w:lvlJc w:val="left"/>
      <w:pPr>
        <w:tabs>
          <w:tab w:val="num" w:pos="1080"/>
        </w:tabs>
        <w:ind w:left="1080" w:hanging="360"/>
      </w:pPr>
    </w:lvl>
    <w:lvl w:ilvl="2" w:tplc="0409001B" w:tentative="true">
      <w:start w:val="1"/>
      <w:numFmt w:val="lowerRoman"/>
      <w:lvlText w:val="%3."/>
      <w:lvlJc w:val="right"/>
      <w:pPr>
        <w:tabs>
          <w:tab w:val="num" w:pos="1800"/>
        </w:tabs>
        <w:ind w:left="1800" w:hanging="180"/>
      </w:pPr>
    </w:lvl>
    <w:lvl w:ilvl="3" w:tplc="0409000F" w:tentative="true">
      <w:start w:val="1"/>
      <w:numFmt w:val="decimal"/>
      <w:lvlText w:val="%4."/>
      <w:lvlJc w:val="left"/>
      <w:pPr>
        <w:tabs>
          <w:tab w:val="num" w:pos="2520"/>
        </w:tabs>
        <w:ind w:left="2520" w:hanging="360"/>
      </w:pPr>
    </w:lvl>
    <w:lvl w:ilvl="4" w:tplc="04090019" w:tentative="true">
      <w:start w:val="1"/>
      <w:numFmt w:val="lowerLetter"/>
      <w:lvlText w:val="%5."/>
      <w:lvlJc w:val="left"/>
      <w:pPr>
        <w:tabs>
          <w:tab w:val="num" w:pos="3240"/>
        </w:tabs>
        <w:ind w:left="3240" w:hanging="360"/>
      </w:pPr>
    </w:lvl>
    <w:lvl w:ilvl="5" w:tplc="0409001B" w:tentative="true">
      <w:start w:val="1"/>
      <w:numFmt w:val="lowerRoman"/>
      <w:lvlText w:val="%6."/>
      <w:lvlJc w:val="right"/>
      <w:pPr>
        <w:tabs>
          <w:tab w:val="num" w:pos="3960"/>
        </w:tabs>
        <w:ind w:left="3960" w:hanging="180"/>
      </w:pPr>
    </w:lvl>
    <w:lvl w:ilvl="6" w:tplc="0409000F" w:tentative="true">
      <w:start w:val="1"/>
      <w:numFmt w:val="decimal"/>
      <w:lvlText w:val="%7."/>
      <w:lvlJc w:val="left"/>
      <w:pPr>
        <w:tabs>
          <w:tab w:val="num" w:pos="4680"/>
        </w:tabs>
        <w:ind w:left="4680" w:hanging="360"/>
      </w:pPr>
    </w:lvl>
    <w:lvl w:ilvl="7" w:tplc="04090019" w:tentative="true">
      <w:start w:val="1"/>
      <w:numFmt w:val="lowerLetter"/>
      <w:lvlText w:val="%8."/>
      <w:lvlJc w:val="left"/>
      <w:pPr>
        <w:tabs>
          <w:tab w:val="num" w:pos="5400"/>
        </w:tabs>
        <w:ind w:left="5400" w:hanging="360"/>
      </w:pPr>
    </w:lvl>
    <w:lvl w:ilvl="8" w:tplc="0409001B" w:tentative="true">
      <w:start w:val="1"/>
      <w:numFmt w:val="lowerRoman"/>
      <w:lvlText w:val="%9."/>
      <w:lvlJc w:val="right"/>
      <w:pPr>
        <w:tabs>
          <w:tab w:val="num" w:pos="6120"/>
        </w:tabs>
        <w:ind w:left="6120" w:hanging="180"/>
      </w:pPr>
    </w:lvl>
  </w:abstractNum>
  <w:abstractNum w:abstractNumId="9">
    <w:nsid w:val="2D664E1F"/>
    <w:multiLevelType w:val="hybridMultilevel"/>
    <w:tmpl w:val="834A422A"/>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3A005DC3"/>
    <w:multiLevelType w:val="multilevel"/>
    <w:tmpl w:val="5CA2478E"/>
    <w:styleLink w:val="Styl1"/>
    <w:lvl w:ilvl="0">
      <w:start w:val="2"/>
      <w:numFmt w:val="lowerLetter"/>
      <w:lvlText w:val="a.%1"/>
      <w:lvlJc w:val="left"/>
      <w:pPr>
        <w:ind w:left="1211" w:hanging="360"/>
      </w:pPr>
      <w:rPr>
        <w:rFonts w:hint="default"/>
      </w:rPr>
    </w:lvl>
    <w:lvl w:ilvl="1">
      <w:start w:val="1"/>
      <w:numFmt w:val="decimal"/>
      <w:lvlText w:val="%1.%2."/>
      <w:lvlJc w:val="left"/>
      <w:pPr>
        <w:ind w:left="1643" w:hanging="432"/>
      </w:pPr>
      <w:rPr>
        <w:rFonts w:hint="default"/>
      </w:rPr>
    </w:lvl>
    <w:lvl w:ilvl="2">
      <w:start w:val="1"/>
      <w:numFmt w:val="decimal"/>
      <w:lvlText w:val="%1.%2.%3."/>
      <w:lvlJc w:val="left"/>
      <w:pPr>
        <w:ind w:left="2075" w:hanging="504"/>
      </w:pPr>
      <w:rPr>
        <w:rFonts w:hint="default"/>
      </w:rPr>
    </w:lvl>
    <w:lvl w:ilvl="3">
      <w:start w:val="1"/>
      <w:numFmt w:val="decimal"/>
      <w:lvlText w:val="%1.%2.%3.%4."/>
      <w:lvlJc w:val="left"/>
      <w:pPr>
        <w:ind w:left="2579" w:hanging="648"/>
      </w:pPr>
      <w:rPr>
        <w:rFonts w:hint="default"/>
      </w:rPr>
    </w:lvl>
    <w:lvl w:ilvl="4">
      <w:start w:val="1"/>
      <w:numFmt w:val="decimal"/>
      <w:lvlText w:val="%1.%2.%3.%4.%5."/>
      <w:lvlJc w:val="left"/>
      <w:pPr>
        <w:ind w:left="3083" w:hanging="792"/>
      </w:pPr>
      <w:rPr>
        <w:rFonts w:hint="default"/>
      </w:rPr>
    </w:lvl>
    <w:lvl w:ilvl="5">
      <w:start w:val="1"/>
      <w:numFmt w:val="decimal"/>
      <w:lvlText w:val="%1.%2.%3.%4.%5.%6."/>
      <w:lvlJc w:val="left"/>
      <w:pPr>
        <w:ind w:left="3587" w:hanging="936"/>
      </w:pPr>
      <w:rPr>
        <w:rFonts w:hint="default"/>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11">
    <w:nsid w:val="3BDF1B65"/>
    <w:multiLevelType w:val="hybridMultilevel"/>
    <w:tmpl w:val="56A2E0AA"/>
    <w:lvl w:ilvl="0" w:tplc="04050011">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2">
    <w:nsid w:val="3ED3721B"/>
    <w:multiLevelType w:val="hybridMultilevel"/>
    <w:tmpl w:val="D56624F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3EF336C8"/>
    <w:multiLevelType w:val="hybridMultilevel"/>
    <w:tmpl w:val="96B0430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3F29363D"/>
    <w:multiLevelType w:val="hybridMultilevel"/>
    <w:tmpl w:val="F2507C24"/>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49C01C32"/>
    <w:multiLevelType w:val="hybridMultilevel"/>
    <w:tmpl w:val="B0240A1E"/>
    <w:lvl w:ilvl="0" w:tplc="04090019">
      <w:start w:val="1"/>
      <w:numFmt w:val="lowerLetter"/>
      <w:lvlText w:val="%1."/>
      <w:lvlJc w:val="left"/>
      <w:pPr>
        <w:ind w:left="360" w:hanging="360"/>
      </w:pPr>
    </w:lvl>
    <w:lvl w:ilvl="1" w:tplc="04090019" w:tentative="true">
      <w:start w:val="1"/>
      <w:numFmt w:val="lowerLetter"/>
      <w:lvlText w:val="%2."/>
      <w:lvlJc w:val="left"/>
      <w:pPr>
        <w:ind w:left="1080" w:hanging="360"/>
      </w:pPr>
    </w:lvl>
    <w:lvl w:ilvl="2" w:tplc="0409001B" w:tentative="true">
      <w:start w:val="1"/>
      <w:numFmt w:val="lowerRoman"/>
      <w:lvlText w:val="%3."/>
      <w:lvlJc w:val="right"/>
      <w:pPr>
        <w:ind w:left="1800" w:hanging="180"/>
      </w:pPr>
    </w:lvl>
    <w:lvl w:ilvl="3" w:tplc="0409000F" w:tentative="true">
      <w:start w:val="1"/>
      <w:numFmt w:val="decimal"/>
      <w:lvlText w:val="%4."/>
      <w:lvlJc w:val="left"/>
      <w:pPr>
        <w:ind w:left="2520" w:hanging="360"/>
      </w:pPr>
    </w:lvl>
    <w:lvl w:ilvl="4" w:tplc="04090019" w:tentative="true">
      <w:start w:val="1"/>
      <w:numFmt w:val="lowerLetter"/>
      <w:lvlText w:val="%5."/>
      <w:lvlJc w:val="left"/>
      <w:pPr>
        <w:ind w:left="3240" w:hanging="360"/>
      </w:pPr>
    </w:lvl>
    <w:lvl w:ilvl="5" w:tplc="0409001B" w:tentative="true">
      <w:start w:val="1"/>
      <w:numFmt w:val="lowerRoman"/>
      <w:lvlText w:val="%6."/>
      <w:lvlJc w:val="right"/>
      <w:pPr>
        <w:ind w:left="3960" w:hanging="180"/>
      </w:pPr>
    </w:lvl>
    <w:lvl w:ilvl="6" w:tplc="0409000F" w:tentative="true">
      <w:start w:val="1"/>
      <w:numFmt w:val="decimal"/>
      <w:lvlText w:val="%7."/>
      <w:lvlJc w:val="left"/>
      <w:pPr>
        <w:ind w:left="4680" w:hanging="360"/>
      </w:pPr>
    </w:lvl>
    <w:lvl w:ilvl="7" w:tplc="04090019" w:tentative="true">
      <w:start w:val="1"/>
      <w:numFmt w:val="lowerLetter"/>
      <w:lvlText w:val="%8."/>
      <w:lvlJc w:val="left"/>
      <w:pPr>
        <w:ind w:left="5400" w:hanging="360"/>
      </w:pPr>
    </w:lvl>
    <w:lvl w:ilvl="8" w:tplc="0409001B" w:tentative="true">
      <w:start w:val="1"/>
      <w:numFmt w:val="lowerRoman"/>
      <w:lvlText w:val="%9."/>
      <w:lvlJc w:val="right"/>
      <w:pPr>
        <w:ind w:left="6120" w:hanging="180"/>
      </w:pPr>
    </w:lvl>
  </w:abstractNum>
  <w:abstractNum w:abstractNumId="16">
    <w:nsid w:val="689E4B32"/>
    <w:multiLevelType w:val="hybridMultilevel"/>
    <w:tmpl w:val="70CE0B42"/>
    <w:lvl w:ilvl="0" w:tplc="5EA43B9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17">
    <w:nsid w:val="6AE40969"/>
    <w:multiLevelType w:val="hybridMultilevel"/>
    <w:tmpl w:val="C846CC90"/>
    <w:lvl w:ilvl="0" w:tplc="AE04579E">
      <w:start w:val="1"/>
      <w:numFmt w:val="upp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8">
    <w:nsid w:val="6F932B26"/>
    <w:multiLevelType w:val="hybridMultilevel"/>
    <w:tmpl w:val="F4E6D224"/>
    <w:lvl w:ilvl="0" w:tplc="90B60112">
      <w:start w:val="5"/>
      <w:numFmt w:val="bullet"/>
      <w:lvlText w:val="-"/>
      <w:lvlJc w:val="left"/>
      <w:pPr>
        <w:ind w:left="360" w:hanging="360"/>
      </w:pPr>
      <w:rPr>
        <w:rFonts w:hint="default" w:ascii="Times New Roman" w:hAnsi="Times New Roman" w:eastAsia="Times New Roman" w:cs="Times New Roman"/>
      </w:rPr>
    </w:lvl>
    <w:lvl w:ilvl="1" w:tplc="04050003">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num w:numId="1">
    <w:abstractNumId w:val="6"/>
  </w:num>
  <w:num w:numId="2">
    <w:abstractNumId w:val="10"/>
  </w:num>
  <w:num w:numId="3">
    <w:abstractNumId w:val="5"/>
  </w:num>
  <w:num w:numId="4">
    <w:abstractNumId w:val="8"/>
  </w:num>
  <w:num w:numId="5">
    <w:abstractNumId w:val="7"/>
  </w:num>
  <w:num w:numId="6">
    <w:abstractNumId w:val="15"/>
  </w:num>
  <w:num w:numId="7">
    <w:abstractNumId w:val="16"/>
  </w:num>
  <w:num w:numId="8">
    <w:abstractNumId w:val="17"/>
  </w:num>
  <w:num w:numId="9">
    <w:abstractNumId w:val="9"/>
  </w:num>
  <w:num w:numId="10">
    <w:abstractNumId w:val="18"/>
  </w:num>
  <w:num w:numId="11">
    <w:abstractNumId w:val="13"/>
  </w:num>
  <w:num w:numId="12">
    <w:abstractNumId w:val="14"/>
  </w:num>
  <w:num w:numId="13">
    <w:abstractNumId w:val="12"/>
  </w:num>
  <w:num w:numId="14">
    <w:abstractNumId w:val="0"/>
  </w:num>
  <w:num w:numId="15">
    <w:abstractNumId w:val="1"/>
  </w:num>
  <w:num w:numId="16">
    <w:abstractNumId w:val="2"/>
  </w:num>
  <w:num w:numId="17">
    <w:abstractNumId w:val="3"/>
  </w:num>
  <w:num w:numId="18">
    <w:abstractNumId w:val="11"/>
  </w:num>
  <w:num w:numId="19">
    <w:abstractNumId w:val="4"/>
  </w:num>
  <w:numIdMacAtCleanup w:val="18"/>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Zdenek Hruska">
    <w15:presenceInfo w15:providerId="AD" w15:userId="S-1-5-21-3375518652-4087451301-1734461458-33768"/>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10"/>
  <w:proofState w:spelling="clean" w:grammar="clean"/>
  <w:defaultTabStop w:val="709"/>
  <w:hyphenationZone w:val="425"/>
  <w:drawingGridHorizontalSpacing w:val="110"/>
  <w:displayHorizontalDrawingGridEvery w:val="2"/>
  <w:characterSpacingControl w:val="doNotCompress"/>
  <w:hdrShapeDefaults>
    <o:shapedefaults spidmax="5122" v:ext="edit"/>
  </w:hdrShapeDefaults>
  <w:footnotePr>
    <w:footnote w:id="-1"/>
    <w:footnote w:id="0"/>
  </w:footnotePr>
  <w:endnotePr>
    <w:endnote w:id="-1"/>
    <w:endnote w:id="0"/>
  </w:endnotePr>
  <w:compat/>
  <w:rsids>
    <w:rsidRoot w:val="0081571E"/>
    <w:rsid w:val="0000185D"/>
    <w:rsid w:val="00012DB6"/>
    <w:rsid w:val="000172B5"/>
    <w:rsid w:val="00020710"/>
    <w:rsid w:val="00021A99"/>
    <w:rsid w:val="00026730"/>
    <w:rsid w:val="000267C6"/>
    <w:rsid w:val="00035419"/>
    <w:rsid w:val="000367F9"/>
    <w:rsid w:val="0004009A"/>
    <w:rsid w:val="000413BD"/>
    <w:rsid w:val="000443B5"/>
    <w:rsid w:val="0005747D"/>
    <w:rsid w:val="00057C1D"/>
    <w:rsid w:val="00062066"/>
    <w:rsid w:val="00065F4E"/>
    <w:rsid w:val="00072FE6"/>
    <w:rsid w:val="00074C4A"/>
    <w:rsid w:val="00077239"/>
    <w:rsid w:val="00086178"/>
    <w:rsid w:val="00086A0F"/>
    <w:rsid w:val="00093F0D"/>
    <w:rsid w:val="000955E9"/>
    <w:rsid w:val="00097DE3"/>
    <w:rsid w:val="000B2E03"/>
    <w:rsid w:val="000B6EFF"/>
    <w:rsid w:val="000D1C6E"/>
    <w:rsid w:val="000D633D"/>
    <w:rsid w:val="000E5F5F"/>
    <w:rsid w:val="000F47F9"/>
    <w:rsid w:val="000F4B0E"/>
    <w:rsid w:val="000F5512"/>
    <w:rsid w:val="000F63F3"/>
    <w:rsid w:val="000F7ABA"/>
    <w:rsid w:val="00103154"/>
    <w:rsid w:val="001070DD"/>
    <w:rsid w:val="001121A1"/>
    <w:rsid w:val="001141E3"/>
    <w:rsid w:val="001146E1"/>
    <w:rsid w:val="001234D3"/>
    <w:rsid w:val="001249F8"/>
    <w:rsid w:val="00125B5E"/>
    <w:rsid w:val="00126B46"/>
    <w:rsid w:val="00127FA2"/>
    <w:rsid w:val="001463AB"/>
    <w:rsid w:val="00152F3F"/>
    <w:rsid w:val="00155D40"/>
    <w:rsid w:val="00157BB5"/>
    <w:rsid w:val="001612AD"/>
    <w:rsid w:val="00164D76"/>
    <w:rsid w:val="0017404F"/>
    <w:rsid w:val="001801EF"/>
    <w:rsid w:val="00184DAF"/>
    <w:rsid w:val="001851B0"/>
    <w:rsid w:val="00186E10"/>
    <w:rsid w:val="00192B35"/>
    <w:rsid w:val="001A7FF6"/>
    <w:rsid w:val="001B2245"/>
    <w:rsid w:val="001C208D"/>
    <w:rsid w:val="001D75E0"/>
    <w:rsid w:val="001E34AF"/>
    <w:rsid w:val="001F0984"/>
    <w:rsid w:val="001F1B7B"/>
    <w:rsid w:val="001F7737"/>
    <w:rsid w:val="0020286D"/>
    <w:rsid w:val="002159ED"/>
    <w:rsid w:val="00215E3A"/>
    <w:rsid w:val="00233B1C"/>
    <w:rsid w:val="002445FF"/>
    <w:rsid w:val="002456A0"/>
    <w:rsid w:val="00246CD5"/>
    <w:rsid w:val="002514FD"/>
    <w:rsid w:val="002656AD"/>
    <w:rsid w:val="00272268"/>
    <w:rsid w:val="00280469"/>
    <w:rsid w:val="00282F0E"/>
    <w:rsid w:val="00292A38"/>
    <w:rsid w:val="00296EB6"/>
    <w:rsid w:val="002A0472"/>
    <w:rsid w:val="002A3B88"/>
    <w:rsid w:val="002A727B"/>
    <w:rsid w:val="002B2422"/>
    <w:rsid w:val="002B6F31"/>
    <w:rsid w:val="002C4FDB"/>
    <w:rsid w:val="002D3701"/>
    <w:rsid w:val="002D5D1A"/>
    <w:rsid w:val="002E54F0"/>
    <w:rsid w:val="002E62E9"/>
    <w:rsid w:val="002F2E21"/>
    <w:rsid w:val="003042DA"/>
    <w:rsid w:val="00305B0C"/>
    <w:rsid w:val="00305ED8"/>
    <w:rsid w:val="00310DDC"/>
    <w:rsid w:val="00311682"/>
    <w:rsid w:val="003144EB"/>
    <w:rsid w:val="00314BC8"/>
    <w:rsid w:val="00320588"/>
    <w:rsid w:val="00320673"/>
    <w:rsid w:val="0032074F"/>
    <w:rsid w:val="00320EC1"/>
    <w:rsid w:val="00321C29"/>
    <w:rsid w:val="0032699E"/>
    <w:rsid w:val="00335F4E"/>
    <w:rsid w:val="003476B6"/>
    <w:rsid w:val="00351BDC"/>
    <w:rsid w:val="003532AD"/>
    <w:rsid w:val="00360D83"/>
    <w:rsid w:val="00366003"/>
    <w:rsid w:val="003745EC"/>
    <w:rsid w:val="00374D00"/>
    <w:rsid w:val="00382764"/>
    <w:rsid w:val="00384AB4"/>
    <w:rsid w:val="00387002"/>
    <w:rsid w:val="00396A20"/>
    <w:rsid w:val="00397057"/>
    <w:rsid w:val="003A6636"/>
    <w:rsid w:val="003B5DE6"/>
    <w:rsid w:val="003B6E88"/>
    <w:rsid w:val="003C432C"/>
    <w:rsid w:val="003C550A"/>
    <w:rsid w:val="003D1A6D"/>
    <w:rsid w:val="003D3380"/>
    <w:rsid w:val="003D3538"/>
    <w:rsid w:val="003E1580"/>
    <w:rsid w:val="003E3CC4"/>
    <w:rsid w:val="003E4C73"/>
    <w:rsid w:val="0040543D"/>
    <w:rsid w:val="00406567"/>
    <w:rsid w:val="00417BB3"/>
    <w:rsid w:val="00427B64"/>
    <w:rsid w:val="00432E94"/>
    <w:rsid w:val="00435620"/>
    <w:rsid w:val="00436774"/>
    <w:rsid w:val="00450CA1"/>
    <w:rsid w:val="0046130E"/>
    <w:rsid w:val="004640BB"/>
    <w:rsid w:val="00465113"/>
    <w:rsid w:val="004677D0"/>
    <w:rsid w:val="0047010D"/>
    <w:rsid w:val="004815E8"/>
    <w:rsid w:val="00486766"/>
    <w:rsid w:val="004A7229"/>
    <w:rsid w:val="004C1F03"/>
    <w:rsid w:val="004C53EA"/>
    <w:rsid w:val="004D016C"/>
    <w:rsid w:val="004E5462"/>
    <w:rsid w:val="004E6924"/>
    <w:rsid w:val="005030AB"/>
    <w:rsid w:val="005040F0"/>
    <w:rsid w:val="005205E9"/>
    <w:rsid w:val="00531A81"/>
    <w:rsid w:val="00537DB2"/>
    <w:rsid w:val="0054327D"/>
    <w:rsid w:val="00556735"/>
    <w:rsid w:val="00563F66"/>
    <w:rsid w:val="005675A4"/>
    <w:rsid w:val="00577569"/>
    <w:rsid w:val="00581C9B"/>
    <w:rsid w:val="005925FD"/>
    <w:rsid w:val="00592964"/>
    <w:rsid w:val="00592D78"/>
    <w:rsid w:val="00596381"/>
    <w:rsid w:val="0059693C"/>
    <w:rsid w:val="005B1019"/>
    <w:rsid w:val="005C145E"/>
    <w:rsid w:val="005C2150"/>
    <w:rsid w:val="005D5F96"/>
    <w:rsid w:val="005E5556"/>
    <w:rsid w:val="005E7286"/>
    <w:rsid w:val="005F2120"/>
    <w:rsid w:val="005F2BE4"/>
    <w:rsid w:val="0060635C"/>
    <w:rsid w:val="00620E82"/>
    <w:rsid w:val="00621D5E"/>
    <w:rsid w:val="00622C1D"/>
    <w:rsid w:val="00632398"/>
    <w:rsid w:val="00632451"/>
    <w:rsid w:val="00635362"/>
    <w:rsid w:val="0064158B"/>
    <w:rsid w:val="00641749"/>
    <w:rsid w:val="00651327"/>
    <w:rsid w:val="00655299"/>
    <w:rsid w:val="006571D4"/>
    <w:rsid w:val="00660B2F"/>
    <w:rsid w:val="00664B8D"/>
    <w:rsid w:val="006671B8"/>
    <w:rsid w:val="006701D6"/>
    <w:rsid w:val="006743DB"/>
    <w:rsid w:val="0068101A"/>
    <w:rsid w:val="006864F7"/>
    <w:rsid w:val="00692ECE"/>
    <w:rsid w:val="006B41BD"/>
    <w:rsid w:val="006B4E15"/>
    <w:rsid w:val="006B62C8"/>
    <w:rsid w:val="006C1294"/>
    <w:rsid w:val="006C7D76"/>
    <w:rsid w:val="006D1C56"/>
    <w:rsid w:val="006D5EFC"/>
    <w:rsid w:val="006E2D47"/>
    <w:rsid w:val="00702DAF"/>
    <w:rsid w:val="00706D51"/>
    <w:rsid w:val="00706F1C"/>
    <w:rsid w:val="00711292"/>
    <w:rsid w:val="00713500"/>
    <w:rsid w:val="00723EC6"/>
    <w:rsid w:val="00724E87"/>
    <w:rsid w:val="007329A1"/>
    <w:rsid w:val="00741CDC"/>
    <w:rsid w:val="00756CD7"/>
    <w:rsid w:val="007579D7"/>
    <w:rsid w:val="00765055"/>
    <w:rsid w:val="007733C1"/>
    <w:rsid w:val="007811C2"/>
    <w:rsid w:val="00783EC3"/>
    <w:rsid w:val="0079664D"/>
    <w:rsid w:val="007A3735"/>
    <w:rsid w:val="007A3CB1"/>
    <w:rsid w:val="007C4AA6"/>
    <w:rsid w:val="007C56E8"/>
    <w:rsid w:val="007C7770"/>
    <w:rsid w:val="007D1A89"/>
    <w:rsid w:val="007D599E"/>
    <w:rsid w:val="007E5977"/>
    <w:rsid w:val="007E5CCF"/>
    <w:rsid w:val="007F5485"/>
    <w:rsid w:val="007F61D4"/>
    <w:rsid w:val="007F6F3E"/>
    <w:rsid w:val="00803830"/>
    <w:rsid w:val="008057D2"/>
    <w:rsid w:val="00805B1D"/>
    <w:rsid w:val="00810C5E"/>
    <w:rsid w:val="0081571E"/>
    <w:rsid w:val="008157E1"/>
    <w:rsid w:val="00824B2C"/>
    <w:rsid w:val="00825605"/>
    <w:rsid w:val="00825A9C"/>
    <w:rsid w:val="00833993"/>
    <w:rsid w:val="00835476"/>
    <w:rsid w:val="00835990"/>
    <w:rsid w:val="00857BD0"/>
    <w:rsid w:val="00861B91"/>
    <w:rsid w:val="008653D5"/>
    <w:rsid w:val="00871F94"/>
    <w:rsid w:val="00886E5A"/>
    <w:rsid w:val="008961E8"/>
    <w:rsid w:val="00897409"/>
    <w:rsid w:val="008A6FD3"/>
    <w:rsid w:val="008B1D75"/>
    <w:rsid w:val="008B47EF"/>
    <w:rsid w:val="008C1B26"/>
    <w:rsid w:val="008C4EDA"/>
    <w:rsid w:val="008C62DD"/>
    <w:rsid w:val="008C7718"/>
    <w:rsid w:val="008D481E"/>
    <w:rsid w:val="008E15CF"/>
    <w:rsid w:val="008E4316"/>
    <w:rsid w:val="008E7BD7"/>
    <w:rsid w:val="008E7E22"/>
    <w:rsid w:val="008F336C"/>
    <w:rsid w:val="008F38D1"/>
    <w:rsid w:val="00904852"/>
    <w:rsid w:val="00912A11"/>
    <w:rsid w:val="00915435"/>
    <w:rsid w:val="009175C8"/>
    <w:rsid w:val="009258FE"/>
    <w:rsid w:val="00932A7D"/>
    <w:rsid w:val="009435A9"/>
    <w:rsid w:val="00947355"/>
    <w:rsid w:val="009737E6"/>
    <w:rsid w:val="00976081"/>
    <w:rsid w:val="0098320D"/>
    <w:rsid w:val="00983778"/>
    <w:rsid w:val="009920BE"/>
    <w:rsid w:val="009945C2"/>
    <w:rsid w:val="00996348"/>
    <w:rsid w:val="009979BE"/>
    <w:rsid w:val="009A20E4"/>
    <w:rsid w:val="009A41E1"/>
    <w:rsid w:val="009A5410"/>
    <w:rsid w:val="009B1132"/>
    <w:rsid w:val="009B2845"/>
    <w:rsid w:val="009C2480"/>
    <w:rsid w:val="009C6D5B"/>
    <w:rsid w:val="009D0C4B"/>
    <w:rsid w:val="009D4AAE"/>
    <w:rsid w:val="009D4C1E"/>
    <w:rsid w:val="009D4D40"/>
    <w:rsid w:val="009D71F6"/>
    <w:rsid w:val="00A03441"/>
    <w:rsid w:val="00A05E7A"/>
    <w:rsid w:val="00A35B3F"/>
    <w:rsid w:val="00A37CD9"/>
    <w:rsid w:val="00A409ED"/>
    <w:rsid w:val="00A509DF"/>
    <w:rsid w:val="00A572EE"/>
    <w:rsid w:val="00A57843"/>
    <w:rsid w:val="00A63EFE"/>
    <w:rsid w:val="00A6602A"/>
    <w:rsid w:val="00A75839"/>
    <w:rsid w:val="00A80081"/>
    <w:rsid w:val="00A84A56"/>
    <w:rsid w:val="00A91A01"/>
    <w:rsid w:val="00A91B66"/>
    <w:rsid w:val="00A93621"/>
    <w:rsid w:val="00AB3F94"/>
    <w:rsid w:val="00AB6972"/>
    <w:rsid w:val="00AC123F"/>
    <w:rsid w:val="00AC625F"/>
    <w:rsid w:val="00AD6781"/>
    <w:rsid w:val="00AE2B94"/>
    <w:rsid w:val="00AF4503"/>
    <w:rsid w:val="00AF6337"/>
    <w:rsid w:val="00B061D6"/>
    <w:rsid w:val="00B1427D"/>
    <w:rsid w:val="00B156C7"/>
    <w:rsid w:val="00B161EE"/>
    <w:rsid w:val="00B32874"/>
    <w:rsid w:val="00B35E5A"/>
    <w:rsid w:val="00B40724"/>
    <w:rsid w:val="00B41B8F"/>
    <w:rsid w:val="00B45797"/>
    <w:rsid w:val="00B47F76"/>
    <w:rsid w:val="00B54EDE"/>
    <w:rsid w:val="00B551C8"/>
    <w:rsid w:val="00B56EEA"/>
    <w:rsid w:val="00B65BFB"/>
    <w:rsid w:val="00B807C1"/>
    <w:rsid w:val="00B83E2C"/>
    <w:rsid w:val="00B85B54"/>
    <w:rsid w:val="00B929D3"/>
    <w:rsid w:val="00BB47B7"/>
    <w:rsid w:val="00BB5CCF"/>
    <w:rsid w:val="00BD2650"/>
    <w:rsid w:val="00BD3F7F"/>
    <w:rsid w:val="00BE3E4F"/>
    <w:rsid w:val="00BF01ED"/>
    <w:rsid w:val="00BF2F8C"/>
    <w:rsid w:val="00C00675"/>
    <w:rsid w:val="00C00949"/>
    <w:rsid w:val="00C023E8"/>
    <w:rsid w:val="00C03376"/>
    <w:rsid w:val="00C062C9"/>
    <w:rsid w:val="00C112B4"/>
    <w:rsid w:val="00C24090"/>
    <w:rsid w:val="00C2777B"/>
    <w:rsid w:val="00C32181"/>
    <w:rsid w:val="00C3272F"/>
    <w:rsid w:val="00C43BE4"/>
    <w:rsid w:val="00C62C85"/>
    <w:rsid w:val="00C66896"/>
    <w:rsid w:val="00C76BE6"/>
    <w:rsid w:val="00C86E22"/>
    <w:rsid w:val="00CA14AB"/>
    <w:rsid w:val="00CB1F8D"/>
    <w:rsid w:val="00CB5139"/>
    <w:rsid w:val="00CB7416"/>
    <w:rsid w:val="00CC0909"/>
    <w:rsid w:val="00CC45FC"/>
    <w:rsid w:val="00CC5A85"/>
    <w:rsid w:val="00CD43AF"/>
    <w:rsid w:val="00CD4543"/>
    <w:rsid w:val="00CD7077"/>
    <w:rsid w:val="00CF07EB"/>
    <w:rsid w:val="00CF1990"/>
    <w:rsid w:val="00CF7184"/>
    <w:rsid w:val="00D002D5"/>
    <w:rsid w:val="00D04066"/>
    <w:rsid w:val="00D058C9"/>
    <w:rsid w:val="00D1226B"/>
    <w:rsid w:val="00D1784F"/>
    <w:rsid w:val="00D21326"/>
    <w:rsid w:val="00D276BE"/>
    <w:rsid w:val="00D32924"/>
    <w:rsid w:val="00D33CC9"/>
    <w:rsid w:val="00D346A7"/>
    <w:rsid w:val="00D52ED9"/>
    <w:rsid w:val="00D62752"/>
    <w:rsid w:val="00D6561B"/>
    <w:rsid w:val="00D73DFB"/>
    <w:rsid w:val="00D84CEB"/>
    <w:rsid w:val="00D87602"/>
    <w:rsid w:val="00DA1C5C"/>
    <w:rsid w:val="00DA3598"/>
    <w:rsid w:val="00DB03C6"/>
    <w:rsid w:val="00DB4D0F"/>
    <w:rsid w:val="00DC2131"/>
    <w:rsid w:val="00DC242A"/>
    <w:rsid w:val="00DD1E5D"/>
    <w:rsid w:val="00DD723D"/>
    <w:rsid w:val="00DE7FE6"/>
    <w:rsid w:val="00E0080A"/>
    <w:rsid w:val="00E13B2F"/>
    <w:rsid w:val="00E3297D"/>
    <w:rsid w:val="00E356E3"/>
    <w:rsid w:val="00E35ECD"/>
    <w:rsid w:val="00E37250"/>
    <w:rsid w:val="00E42DE2"/>
    <w:rsid w:val="00E47087"/>
    <w:rsid w:val="00E571B8"/>
    <w:rsid w:val="00E74D72"/>
    <w:rsid w:val="00E90C77"/>
    <w:rsid w:val="00E970C3"/>
    <w:rsid w:val="00EB1D3A"/>
    <w:rsid w:val="00EB5F2D"/>
    <w:rsid w:val="00EB74E7"/>
    <w:rsid w:val="00EC45DE"/>
    <w:rsid w:val="00EC57A9"/>
    <w:rsid w:val="00ED75D2"/>
    <w:rsid w:val="00EE3552"/>
    <w:rsid w:val="00EE55B6"/>
    <w:rsid w:val="00EE7852"/>
    <w:rsid w:val="00EF0009"/>
    <w:rsid w:val="00EF1120"/>
    <w:rsid w:val="00EF49FF"/>
    <w:rsid w:val="00EF79C5"/>
    <w:rsid w:val="00F13796"/>
    <w:rsid w:val="00F23032"/>
    <w:rsid w:val="00F31552"/>
    <w:rsid w:val="00F3659A"/>
    <w:rsid w:val="00F45A6E"/>
    <w:rsid w:val="00F45A9C"/>
    <w:rsid w:val="00F51744"/>
    <w:rsid w:val="00F6345F"/>
    <w:rsid w:val="00F651B4"/>
    <w:rsid w:val="00F663E2"/>
    <w:rsid w:val="00F6722B"/>
    <w:rsid w:val="00F723AE"/>
    <w:rsid w:val="00F94276"/>
    <w:rsid w:val="00F9685B"/>
    <w:rsid w:val="00FA6913"/>
    <w:rsid w:val="00FB5A52"/>
    <w:rsid w:val="00FC74E5"/>
    <w:rsid w:val="00FD7DD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5122"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Calibri" w:hAnsi="Calibri" w:eastAsia="Calibri" w:cs="Times New Roman"/>
        <w:lang w:val="cs-CZ" w:eastAsia="cs-CZ"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semiHidden="false" w:unhideWhenUsed="false" w:qFormat="true"/>
    <w:lsdException w:name="heading 3" w:uiPriority="9" w:semiHidden="false" w:unhideWhenUsed="false" w:qFormat="true"/>
    <w:lsdException w:name="heading 4" w:uiPriority="9" w:semiHidden="false" w:unhideWhenUsed="false" w:qFormat="true"/>
    <w:lsdException w:name="heading 5" w:uiPriority="9" w:semiHidden="false" w:unhideWhenUsed="false" w:qFormat="true"/>
    <w:lsdException w:name="heading 6" w:uiPriority="9" w:semiHidden="false" w:unhideWhenUsed="false" w:qFormat="true"/>
    <w:lsdException w:name="heading 7" w:uiPriority="9" w:semiHidden="false" w:unhideWhenUsed="false" w:qFormat="true"/>
    <w:lsdException w:name="heading 8" w:uiPriority="9" w:semiHidden="false" w:unhideWhenUsed="false" w:qFormat="true"/>
    <w:lsdException w:name="heading 9" w:uiPriority="9" w:semiHidden="false" w:unhideWhenUsed="false"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Body Text Indent" w:uiPriority="0"/>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186E10"/>
    <w:rPr>
      <w:sz w:val="22"/>
      <w:szCs w:val="22"/>
      <w:lang w:eastAsia="en-US"/>
    </w:rPr>
  </w:style>
  <w:style w:type="paragraph" w:styleId="Nadpis1">
    <w:name w:val="heading 1"/>
    <w:basedOn w:val="Normln"/>
    <w:next w:val="Normln"/>
    <w:link w:val="Nadpis1Char"/>
    <w:uiPriority w:val="9"/>
    <w:qFormat/>
    <w:rsid w:val="0081571E"/>
    <w:pPr>
      <w:keepNext/>
      <w:keepLines/>
      <w:spacing w:before="480"/>
      <w:outlineLvl w:val="0"/>
    </w:pPr>
    <w:rPr>
      <w:rFonts w:ascii="Cambria" w:hAnsi="Cambria" w:eastAsia="Times New Roman"/>
      <w:b/>
      <w:bCs/>
      <w:color w:val="365F91"/>
      <w:sz w:val="28"/>
      <w:szCs w:val="28"/>
    </w:rPr>
  </w:style>
  <w:style w:type="paragraph" w:styleId="Nadpis2">
    <w:name w:val="heading 2"/>
    <w:basedOn w:val="Normln"/>
    <w:next w:val="Normln"/>
    <w:link w:val="Nadpis2Char"/>
    <w:uiPriority w:val="9"/>
    <w:qFormat/>
    <w:rsid w:val="0081571E"/>
    <w:pPr>
      <w:keepNext/>
      <w:keepLines/>
      <w:spacing w:before="200"/>
      <w:outlineLvl w:val="1"/>
    </w:pPr>
    <w:rPr>
      <w:rFonts w:ascii="Cambria" w:hAnsi="Cambria" w:eastAsia="Times New Roman"/>
      <w:b/>
      <w:bCs/>
      <w:color w:val="4F81BD"/>
      <w:sz w:val="26"/>
      <w:szCs w:val="26"/>
    </w:rPr>
  </w:style>
  <w:style w:type="paragraph" w:styleId="Nadpis3">
    <w:name w:val="heading 3"/>
    <w:basedOn w:val="Normln"/>
    <w:next w:val="Normln"/>
    <w:link w:val="Nadpis3Char"/>
    <w:uiPriority w:val="9"/>
    <w:qFormat/>
    <w:rsid w:val="0081571E"/>
    <w:pPr>
      <w:keepNext/>
      <w:keepLines/>
      <w:spacing w:before="200"/>
      <w:outlineLvl w:val="2"/>
    </w:pPr>
    <w:rPr>
      <w:rFonts w:ascii="Cambria" w:hAnsi="Cambria" w:eastAsia="Times New Roman"/>
      <w:b/>
      <w:bCs/>
      <w:color w:val="4F81BD"/>
      <w:sz w:val="20"/>
      <w:szCs w:val="20"/>
    </w:rPr>
  </w:style>
  <w:style w:type="paragraph" w:styleId="Nadpis4">
    <w:name w:val="heading 4"/>
    <w:basedOn w:val="Normln"/>
    <w:next w:val="Normln"/>
    <w:link w:val="Nadpis4Char"/>
    <w:uiPriority w:val="9"/>
    <w:qFormat/>
    <w:rsid w:val="0081571E"/>
    <w:pPr>
      <w:keepNext/>
      <w:keepLines/>
      <w:spacing w:before="200"/>
      <w:outlineLvl w:val="3"/>
    </w:pPr>
    <w:rPr>
      <w:rFonts w:ascii="Cambria" w:hAnsi="Cambria" w:eastAsia="Times New Roman"/>
      <w:b/>
      <w:bCs/>
      <w:i/>
      <w:iCs/>
      <w:color w:val="4F81BD"/>
      <w:sz w:val="20"/>
      <w:szCs w:val="20"/>
    </w:rPr>
  </w:style>
  <w:style w:type="paragraph" w:styleId="Nadpis5">
    <w:name w:val="heading 5"/>
    <w:basedOn w:val="Normln"/>
    <w:next w:val="Normln"/>
    <w:link w:val="Nadpis5Char"/>
    <w:uiPriority w:val="9"/>
    <w:qFormat/>
    <w:rsid w:val="0081571E"/>
    <w:pPr>
      <w:keepNext/>
      <w:keepLines/>
      <w:spacing w:before="200"/>
      <w:outlineLvl w:val="4"/>
    </w:pPr>
    <w:rPr>
      <w:rFonts w:ascii="Cambria" w:hAnsi="Cambria" w:eastAsia="Times New Roman"/>
      <w:color w:val="243F60"/>
      <w:sz w:val="20"/>
      <w:szCs w:val="20"/>
    </w:rPr>
  </w:style>
  <w:style w:type="paragraph" w:styleId="Nadpis6">
    <w:name w:val="heading 6"/>
    <w:basedOn w:val="Normln"/>
    <w:next w:val="Normln"/>
    <w:link w:val="Nadpis6Char"/>
    <w:uiPriority w:val="9"/>
    <w:qFormat/>
    <w:rsid w:val="0081571E"/>
    <w:pPr>
      <w:keepNext/>
      <w:keepLines/>
      <w:spacing w:before="200"/>
      <w:outlineLvl w:val="5"/>
    </w:pPr>
    <w:rPr>
      <w:rFonts w:ascii="Cambria" w:hAnsi="Cambria" w:eastAsia="Times New Roman"/>
      <w:i/>
      <w:iCs/>
      <w:color w:val="243F60"/>
      <w:sz w:val="20"/>
      <w:szCs w:val="20"/>
    </w:rPr>
  </w:style>
  <w:style w:type="paragraph" w:styleId="Nadpis7">
    <w:name w:val="heading 7"/>
    <w:basedOn w:val="Normln"/>
    <w:next w:val="Normln"/>
    <w:link w:val="Nadpis7Char"/>
    <w:uiPriority w:val="9"/>
    <w:qFormat/>
    <w:rsid w:val="0081571E"/>
    <w:pPr>
      <w:keepNext/>
      <w:keepLines/>
      <w:spacing w:before="200"/>
      <w:outlineLvl w:val="6"/>
    </w:pPr>
    <w:rPr>
      <w:rFonts w:ascii="Cambria" w:hAnsi="Cambria" w:eastAsia="Times New Roman"/>
      <w:i/>
      <w:iCs/>
      <w:color w:val="404040"/>
      <w:sz w:val="20"/>
      <w:szCs w:val="20"/>
    </w:rPr>
  </w:style>
  <w:style w:type="paragraph" w:styleId="Nadpis8">
    <w:name w:val="heading 8"/>
    <w:basedOn w:val="Normln"/>
    <w:next w:val="Normln"/>
    <w:link w:val="Nadpis8Char"/>
    <w:uiPriority w:val="9"/>
    <w:qFormat/>
    <w:rsid w:val="0081571E"/>
    <w:pPr>
      <w:keepNext/>
      <w:keepLines/>
      <w:spacing w:before="200"/>
      <w:outlineLvl w:val="7"/>
    </w:pPr>
    <w:rPr>
      <w:rFonts w:ascii="Cambria" w:hAnsi="Cambria" w:eastAsia="Times New Roman"/>
      <w:color w:val="404040"/>
      <w:sz w:val="20"/>
      <w:szCs w:val="20"/>
    </w:rPr>
  </w:style>
  <w:style w:type="paragraph" w:styleId="Nadpis9">
    <w:name w:val="heading 9"/>
    <w:basedOn w:val="Normln"/>
    <w:next w:val="Normln"/>
    <w:link w:val="Nadpis9Char"/>
    <w:uiPriority w:val="9"/>
    <w:qFormat/>
    <w:rsid w:val="0081571E"/>
    <w:pPr>
      <w:keepNext/>
      <w:keepLines/>
      <w:spacing w:before="200"/>
      <w:outlineLvl w:val="8"/>
    </w:pPr>
    <w:rPr>
      <w:rFonts w:ascii="Cambria" w:hAnsi="Cambria" w:eastAsia="Times New Roman"/>
      <w:i/>
      <w:iCs/>
      <w:color w:val="404040"/>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Nzev">
    <w:name w:val="Title"/>
    <w:basedOn w:val="Normln"/>
    <w:next w:val="Normln"/>
    <w:link w:val="NzevChar"/>
    <w:uiPriority w:val="10"/>
    <w:qFormat/>
    <w:rsid w:val="0081571E"/>
    <w:pPr>
      <w:pBdr>
        <w:bottom w:val="single" w:color="4F81BD" w:sz="8" w:space="4"/>
      </w:pBdr>
      <w:spacing w:after="300"/>
      <w:contextualSpacing/>
    </w:pPr>
    <w:rPr>
      <w:rFonts w:ascii="Cambria" w:hAnsi="Cambria" w:eastAsia="Times New Roman"/>
      <w:color w:val="17365D"/>
      <w:spacing w:val="5"/>
      <w:kern w:val="28"/>
      <w:sz w:val="52"/>
      <w:szCs w:val="52"/>
    </w:rPr>
  </w:style>
  <w:style w:type="character" w:styleId="NzevChar" w:customStyle="true">
    <w:name w:val="Název Char"/>
    <w:link w:val="Nzev"/>
    <w:uiPriority w:val="10"/>
    <w:rsid w:val="0081571E"/>
    <w:rPr>
      <w:rFonts w:ascii="Cambria" w:hAnsi="Cambria" w:eastAsia="Times New Roman" w:cs="Times New Roman"/>
      <w:color w:val="17365D"/>
      <w:spacing w:val="5"/>
      <w:kern w:val="28"/>
      <w:sz w:val="52"/>
      <w:szCs w:val="52"/>
    </w:rPr>
  </w:style>
  <w:style w:type="character" w:styleId="Nadpis1Char" w:customStyle="true">
    <w:name w:val="Nadpis 1 Char"/>
    <w:link w:val="Nadpis1"/>
    <w:uiPriority w:val="9"/>
    <w:rsid w:val="0081571E"/>
    <w:rPr>
      <w:rFonts w:ascii="Cambria" w:hAnsi="Cambria" w:eastAsia="Times New Roman" w:cs="Times New Roman"/>
      <w:b/>
      <w:bCs/>
      <w:color w:val="365F91"/>
      <w:sz w:val="28"/>
      <w:szCs w:val="28"/>
    </w:rPr>
  </w:style>
  <w:style w:type="character" w:styleId="Nadpis2Char" w:customStyle="true">
    <w:name w:val="Nadpis 2 Char"/>
    <w:link w:val="Nadpis2"/>
    <w:uiPriority w:val="9"/>
    <w:rsid w:val="0081571E"/>
    <w:rPr>
      <w:rFonts w:ascii="Cambria" w:hAnsi="Cambria" w:eastAsia="Times New Roman" w:cs="Times New Roman"/>
      <w:b/>
      <w:bCs/>
      <w:color w:val="4F81BD"/>
      <w:sz w:val="26"/>
      <w:szCs w:val="26"/>
    </w:rPr>
  </w:style>
  <w:style w:type="character" w:styleId="Nadpis3Char" w:customStyle="true">
    <w:name w:val="Nadpis 3 Char"/>
    <w:link w:val="Nadpis3"/>
    <w:uiPriority w:val="9"/>
    <w:rsid w:val="0081571E"/>
    <w:rPr>
      <w:rFonts w:ascii="Cambria" w:hAnsi="Cambria" w:eastAsia="Times New Roman" w:cs="Times New Roman"/>
      <w:b/>
      <w:bCs/>
      <w:color w:val="4F81BD"/>
    </w:rPr>
  </w:style>
  <w:style w:type="character" w:styleId="Nadpis4Char" w:customStyle="true">
    <w:name w:val="Nadpis 4 Char"/>
    <w:link w:val="Nadpis4"/>
    <w:uiPriority w:val="9"/>
    <w:rsid w:val="0081571E"/>
    <w:rPr>
      <w:rFonts w:ascii="Cambria" w:hAnsi="Cambria" w:eastAsia="Times New Roman" w:cs="Times New Roman"/>
      <w:b/>
      <w:bCs/>
      <w:i/>
      <w:iCs/>
      <w:color w:val="4F81BD"/>
    </w:rPr>
  </w:style>
  <w:style w:type="character" w:styleId="Nadpis5Char" w:customStyle="true">
    <w:name w:val="Nadpis 5 Char"/>
    <w:link w:val="Nadpis5"/>
    <w:uiPriority w:val="9"/>
    <w:rsid w:val="0081571E"/>
    <w:rPr>
      <w:rFonts w:ascii="Cambria" w:hAnsi="Cambria" w:eastAsia="Times New Roman" w:cs="Times New Roman"/>
      <w:color w:val="243F60"/>
    </w:rPr>
  </w:style>
  <w:style w:type="character" w:styleId="Nadpis6Char" w:customStyle="true">
    <w:name w:val="Nadpis 6 Char"/>
    <w:link w:val="Nadpis6"/>
    <w:uiPriority w:val="9"/>
    <w:semiHidden/>
    <w:rsid w:val="0081571E"/>
    <w:rPr>
      <w:rFonts w:ascii="Cambria" w:hAnsi="Cambria" w:eastAsia="Times New Roman" w:cs="Times New Roman"/>
      <w:i/>
      <w:iCs/>
      <w:color w:val="243F60"/>
    </w:rPr>
  </w:style>
  <w:style w:type="character" w:styleId="Nadpis7Char" w:customStyle="true">
    <w:name w:val="Nadpis 7 Char"/>
    <w:link w:val="Nadpis7"/>
    <w:uiPriority w:val="9"/>
    <w:semiHidden/>
    <w:rsid w:val="0081571E"/>
    <w:rPr>
      <w:rFonts w:ascii="Cambria" w:hAnsi="Cambria" w:eastAsia="Times New Roman" w:cs="Times New Roman"/>
      <w:i/>
      <w:iCs/>
      <w:color w:val="404040"/>
    </w:rPr>
  </w:style>
  <w:style w:type="character" w:styleId="Nadpis8Char" w:customStyle="true">
    <w:name w:val="Nadpis 8 Char"/>
    <w:link w:val="Nadpis8"/>
    <w:uiPriority w:val="9"/>
    <w:semiHidden/>
    <w:rsid w:val="0081571E"/>
    <w:rPr>
      <w:rFonts w:ascii="Cambria" w:hAnsi="Cambria" w:eastAsia="Times New Roman" w:cs="Times New Roman"/>
      <w:color w:val="404040"/>
      <w:sz w:val="20"/>
      <w:szCs w:val="20"/>
    </w:rPr>
  </w:style>
  <w:style w:type="character" w:styleId="Nadpis9Char" w:customStyle="true">
    <w:name w:val="Nadpis 9 Char"/>
    <w:link w:val="Nadpis9"/>
    <w:uiPriority w:val="9"/>
    <w:semiHidden/>
    <w:rsid w:val="0081571E"/>
    <w:rPr>
      <w:rFonts w:ascii="Cambria" w:hAnsi="Cambria" w:eastAsia="Times New Roman" w:cs="Times New Roman"/>
      <w:i/>
      <w:iCs/>
      <w:color w:val="404040"/>
      <w:sz w:val="20"/>
      <w:szCs w:val="20"/>
    </w:rPr>
  </w:style>
  <w:style w:type="paragraph" w:styleId="Odstavecseseznamem">
    <w:name w:val="List Paragraph"/>
    <w:basedOn w:val="Normln"/>
    <w:uiPriority w:val="34"/>
    <w:qFormat/>
    <w:rsid w:val="0081571E"/>
    <w:pPr>
      <w:ind w:left="720"/>
      <w:contextualSpacing/>
    </w:pPr>
  </w:style>
  <w:style w:type="paragraph" w:styleId="Textpoznpodarou">
    <w:name w:val="footnote text"/>
    <w:basedOn w:val="Normln"/>
    <w:link w:val="TextpoznpodarouChar"/>
    <w:uiPriority w:val="99"/>
    <w:semiHidden/>
    <w:unhideWhenUsed/>
    <w:rsid w:val="00B40724"/>
    <w:rPr>
      <w:sz w:val="20"/>
      <w:szCs w:val="20"/>
    </w:rPr>
  </w:style>
  <w:style w:type="character" w:styleId="TextpoznpodarouChar" w:customStyle="true">
    <w:name w:val="Text pozn. pod čarou Char"/>
    <w:link w:val="Textpoznpodarou"/>
    <w:uiPriority w:val="99"/>
    <w:semiHidden/>
    <w:rsid w:val="00B40724"/>
    <w:rPr>
      <w:sz w:val="20"/>
      <w:szCs w:val="20"/>
    </w:rPr>
  </w:style>
  <w:style w:type="character" w:styleId="Znakapoznpodarou">
    <w:name w:val="footnote reference"/>
    <w:uiPriority w:val="99"/>
    <w:semiHidden/>
    <w:unhideWhenUsed/>
    <w:rsid w:val="00B40724"/>
    <w:rPr>
      <w:vertAlign w:val="superscript"/>
    </w:rPr>
  </w:style>
  <w:style w:type="character" w:styleId="Odkaznakoment">
    <w:name w:val="annotation reference"/>
    <w:uiPriority w:val="99"/>
    <w:semiHidden/>
    <w:unhideWhenUsed/>
    <w:rsid w:val="00835476"/>
    <w:rPr>
      <w:sz w:val="16"/>
      <w:szCs w:val="16"/>
    </w:rPr>
  </w:style>
  <w:style w:type="paragraph" w:styleId="Textkomente">
    <w:name w:val="annotation text"/>
    <w:basedOn w:val="Normln"/>
    <w:link w:val="TextkomenteChar"/>
    <w:uiPriority w:val="99"/>
    <w:semiHidden/>
    <w:unhideWhenUsed/>
    <w:rsid w:val="00835476"/>
    <w:rPr>
      <w:sz w:val="20"/>
      <w:szCs w:val="20"/>
    </w:rPr>
  </w:style>
  <w:style w:type="character" w:styleId="TextkomenteChar" w:customStyle="true">
    <w:name w:val="Text komentáře Char"/>
    <w:link w:val="Textkomente"/>
    <w:uiPriority w:val="99"/>
    <w:semiHidden/>
    <w:rsid w:val="00835476"/>
    <w:rPr>
      <w:sz w:val="20"/>
      <w:szCs w:val="20"/>
    </w:rPr>
  </w:style>
  <w:style w:type="paragraph" w:styleId="Pedmtkomente">
    <w:name w:val="annotation subject"/>
    <w:basedOn w:val="Textkomente"/>
    <w:next w:val="Textkomente"/>
    <w:link w:val="PedmtkomenteChar"/>
    <w:uiPriority w:val="99"/>
    <w:semiHidden/>
    <w:unhideWhenUsed/>
    <w:rsid w:val="00835476"/>
    <w:rPr>
      <w:b/>
      <w:bCs/>
    </w:rPr>
  </w:style>
  <w:style w:type="character" w:styleId="PedmtkomenteChar" w:customStyle="true">
    <w:name w:val="Předmět komentáře Char"/>
    <w:link w:val="Pedmtkomente"/>
    <w:uiPriority w:val="99"/>
    <w:semiHidden/>
    <w:rsid w:val="00835476"/>
    <w:rPr>
      <w:b/>
      <w:bCs/>
      <w:sz w:val="20"/>
      <w:szCs w:val="20"/>
    </w:rPr>
  </w:style>
  <w:style w:type="paragraph" w:styleId="Textbubliny">
    <w:name w:val="Balloon Text"/>
    <w:basedOn w:val="Normln"/>
    <w:link w:val="TextbublinyChar"/>
    <w:uiPriority w:val="99"/>
    <w:semiHidden/>
    <w:unhideWhenUsed/>
    <w:rsid w:val="00835476"/>
    <w:rPr>
      <w:rFonts w:ascii="Tahoma" w:hAnsi="Tahoma"/>
      <w:sz w:val="16"/>
      <w:szCs w:val="16"/>
    </w:rPr>
  </w:style>
  <w:style w:type="character" w:styleId="TextbublinyChar" w:customStyle="true">
    <w:name w:val="Text bubliny Char"/>
    <w:link w:val="Textbubliny"/>
    <w:uiPriority w:val="99"/>
    <w:semiHidden/>
    <w:rsid w:val="00835476"/>
    <w:rPr>
      <w:rFonts w:ascii="Tahoma" w:hAnsi="Tahoma" w:cs="Tahoma"/>
      <w:sz w:val="16"/>
      <w:szCs w:val="16"/>
    </w:rPr>
  </w:style>
  <w:style w:type="numbering" w:styleId="Styl1" w:customStyle="true">
    <w:name w:val="Styl1"/>
    <w:uiPriority w:val="99"/>
    <w:rsid w:val="00711292"/>
    <w:pPr>
      <w:numPr>
        <w:numId w:val="2"/>
      </w:numPr>
    </w:pPr>
  </w:style>
  <w:style w:type="paragraph" w:styleId="Zkladntextodsazen">
    <w:name w:val="Body Text Indent"/>
    <w:basedOn w:val="Normln"/>
    <w:link w:val="ZkladntextodsazenChar"/>
    <w:rsid w:val="007579D7"/>
    <w:pPr>
      <w:overflowPunct w:val="false"/>
      <w:autoSpaceDE w:val="false"/>
      <w:autoSpaceDN w:val="false"/>
      <w:adjustRightInd w:val="false"/>
      <w:jc w:val="both"/>
      <w:textAlignment w:val="baseline"/>
    </w:pPr>
    <w:rPr>
      <w:rFonts w:ascii="Times New Roman" w:hAnsi="Times New Roman" w:eastAsia="Times New Roman"/>
      <w:b/>
      <w:bCs/>
      <w:sz w:val="24"/>
      <w:szCs w:val="24"/>
      <w:lang w:eastAsia="cs-CZ"/>
    </w:rPr>
  </w:style>
  <w:style w:type="character" w:styleId="ZkladntextodsazenChar" w:customStyle="true">
    <w:name w:val="Základní text odsazený Char"/>
    <w:link w:val="Zkladntextodsazen"/>
    <w:rsid w:val="007579D7"/>
    <w:rPr>
      <w:rFonts w:ascii="Times New Roman" w:hAnsi="Times New Roman" w:eastAsia="Times New Roman" w:cs="Times New Roman"/>
      <w:b/>
      <w:bCs/>
      <w:sz w:val="24"/>
      <w:szCs w:val="24"/>
      <w:lang w:eastAsia="cs-CZ"/>
    </w:rPr>
  </w:style>
  <w:style w:type="paragraph" w:styleId="Zkladntext">
    <w:name w:val="Body Text"/>
    <w:basedOn w:val="Normln"/>
    <w:link w:val="ZkladntextChar"/>
    <w:uiPriority w:val="99"/>
    <w:unhideWhenUsed/>
    <w:rsid w:val="00DC2131"/>
    <w:pPr>
      <w:spacing w:after="120"/>
    </w:pPr>
  </w:style>
  <w:style w:type="character" w:styleId="ZkladntextChar" w:customStyle="true">
    <w:name w:val="Základní text Char"/>
    <w:basedOn w:val="Standardnpsmoodstavce"/>
    <w:link w:val="Zkladntext"/>
    <w:uiPriority w:val="99"/>
    <w:rsid w:val="00DC2131"/>
  </w:style>
  <w:style w:type="paragraph" w:styleId="Zhlav">
    <w:name w:val="header"/>
    <w:basedOn w:val="Normln"/>
    <w:link w:val="ZhlavChar"/>
    <w:uiPriority w:val="99"/>
    <w:unhideWhenUsed/>
    <w:rsid w:val="001070DD"/>
    <w:pPr>
      <w:tabs>
        <w:tab w:val="center" w:pos="4536"/>
        <w:tab w:val="right" w:pos="9072"/>
      </w:tabs>
    </w:pPr>
  </w:style>
  <w:style w:type="character" w:styleId="ZhlavChar" w:customStyle="true">
    <w:name w:val="Záhlaví Char"/>
    <w:link w:val="Zhlav"/>
    <w:uiPriority w:val="99"/>
    <w:rsid w:val="001070DD"/>
    <w:rPr>
      <w:sz w:val="22"/>
      <w:szCs w:val="22"/>
      <w:lang w:eastAsia="en-US"/>
    </w:rPr>
  </w:style>
  <w:style w:type="paragraph" w:styleId="Zpat">
    <w:name w:val="footer"/>
    <w:basedOn w:val="Normln"/>
    <w:link w:val="ZpatChar"/>
    <w:uiPriority w:val="99"/>
    <w:unhideWhenUsed/>
    <w:rsid w:val="001070DD"/>
    <w:pPr>
      <w:tabs>
        <w:tab w:val="center" w:pos="4536"/>
        <w:tab w:val="right" w:pos="9072"/>
      </w:tabs>
    </w:pPr>
  </w:style>
  <w:style w:type="character" w:styleId="ZpatChar" w:customStyle="true">
    <w:name w:val="Zápatí Char"/>
    <w:link w:val="Zpat"/>
    <w:uiPriority w:val="99"/>
    <w:rsid w:val="001070DD"/>
    <w:rPr>
      <w:sz w:val="22"/>
      <w:szCs w:val="22"/>
      <w:lang w:eastAsia="en-US"/>
    </w:rPr>
  </w:style>
  <w:style w:type="paragraph" w:styleId="Revize">
    <w:name w:val="Revision"/>
    <w:hidden/>
    <w:uiPriority w:val="99"/>
    <w:semiHidden/>
    <w:rsid w:val="00436774"/>
    <w:rPr>
      <w:sz w:val="22"/>
      <w:szCs w:val="22"/>
      <w:lang w:eastAsia="en-US"/>
    </w:rPr>
  </w:style>
  <w:style w:type="character" w:styleId="datalabel" w:customStyle="true">
    <w:name w:val="datalabel"/>
    <w:basedOn w:val="Standardnpsmoodstavce"/>
    <w:rsid w:val="00DB03C6"/>
  </w:style>
  <w:style w:type="table" w:styleId="Mkatabulky">
    <w:name w:val="Table Grid"/>
    <w:basedOn w:val="Normlntabulka"/>
    <w:uiPriority w:val="59"/>
    <w:rsid w:val="00406567"/>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Hypertextovodkaz">
    <w:name w:val="Hyperlink"/>
    <w:semiHidden/>
    <w:rsid w:val="00065F4E"/>
    <w:rPr>
      <w:color w:val="0000FF"/>
      <w:u w:val="single"/>
    </w:rPr>
  </w:style>
  <w:style w:type="character" w:styleId="Sledovanodkaz">
    <w:name w:val="FollowedHyperlink"/>
    <w:uiPriority w:val="99"/>
    <w:semiHidden/>
    <w:unhideWhenUsed/>
    <w:rsid w:val="009C2480"/>
    <w:rPr>
      <w:color w:val="800080"/>
      <w:u w:val="single"/>
    </w:rPr>
  </w:style>
  <w:style w:type="paragraph" w:styleId="Stylodsazfurt11bVlevo0cm" w:customStyle="true">
    <w:name w:val="Styl odsaz furt + 11 b. Vlevo:  0 cm"/>
    <w:basedOn w:val="Normln"/>
    <w:rsid w:val="00EE55B6"/>
    <w:pPr>
      <w:spacing w:before="120"/>
      <w:jc w:val="both"/>
    </w:pPr>
    <w:rPr>
      <w:rFonts w:ascii="Tahoma" w:hAnsi="Tahoma" w:eastAsia="Times New Roman"/>
      <w:color w:val="000000"/>
      <w:szCs w:val="20"/>
      <w:lang w:eastAsia="cs-CZ"/>
    </w:rPr>
  </w:style>
  <w:style w:type="paragraph" w:styleId="Normlnweb">
    <w:name w:val="Normal (Web)"/>
    <w:basedOn w:val="Normln"/>
    <w:rsid w:val="00B32874"/>
    <w:pPr>
      <w:spacing w:before="100" w:beforeAutospacing="true" w:after="100" w:afterAutospacing="true"/>
    </w:pPr>
    <w:rPr>
      <w:rFonts w:ascii="Times New Roman" w:hAnsi="Times New Roman" w:eastAsia="Times New Roman"/>
      <w:sz w:val="24"/>
      <w:szCs w:val="24"/>
      <w:lang w:eastAsia="cs-CZ"/>
    </w:rPr>
  </w:style>
  <w:style w:type="paragraph" w:styleId="Npovda" w:customStyle="true">
    <w:name w:val="Nápověda"/>
    <w:basedOn w:val="Normln"/>
    <w:rsid w:val="00B32874"/>
    <w:pPr>
      <w:keepLines/>
      <w:tabs>
        <w:tab w:val="left" w:pos="2880"/>
        <w:tab w:val="left" w:pos="4140"/>
      </w:tabs>
      <w:spacing w:before="40"/>
      <w:jc w:val="both"/>
    </w:pPr>
    <w:rPr>
      <w:rFonts w:ascii="Arial" w:hAnsi="Arial" w:eastAsia="Times New Roman" w:cs="Arial"/>
      <w:sz w:val="16"/>
      <w:szCs w:val="16"/>
      <w:lang w:eastAsia="cs-CZ"/>
    </w:rPr>
  </w:style>
  <w:style w:type="paragraph" w:styleId="Nadpis" w:customStyle="true">
    <w:name w:val="Nadpis"/>
    <w:basedOn w:val="Normln"/>
    <w:rsid w:val="00EC57A9"/>
    <w:pPr>
      <w:keepLines/>
      <w:tabs>
        <w:tab w:val="left" w:pos="2880"/>
        <w:tab w:val="left" w:pos="4140"/>
      </w:tabs>
      <w:spacing w:before="40"/>
      <w:jc w:val="center"/>
    </w:pPr>
    <w:rPr>
      <w:rFonts w:ascii="Arial" w:hAnsi="Arial" w:eastAsia="Times New Roman"/>
      <w:b/>
      <w:sz w:val="36"/>
      <w:szCs w:val="36"/>
      <w:lang w:eastAsia="cs-CZ"/>
    </w:rPr>
  </w:style>
  <w:style w:type="paragraph" w:styleId="Zkladntext21" w:customStyle="true">
    <w:name w:val="Základní text 21"/>
    <w:basedOn w:val="Normln"/>
    <w:rsid w:val="00C32181"/>
    <w:pPr>
      <w:suppressAutoHyphens/>
    </w:pPr>
    <w:rPr>
      <w:rFonts w:ascii="Times New Roman" w:hAnsi="Times New Roman" w:eastAsia="Times New Roman"/>
      <w:kern w:val="1"/>
      <w:sz w:val="24"/>
      <w:szCs w:val="24"/>
      <w:lang w:eastAsia="ar-SA"/>
    </w:rPr>
  </w:style>
  <w:style w:type="paragraph" w:styleId="Text" w:customStyle="true">
    <w:name w:val="Text"/>
    <w:basedOn w:val="Normln"/>
    <w:rsid w:val="00C32181"/>
    <w:pPr>
      <w:suppressAutoHyphens/>
      <w:spacing w:before="60" w:after="60"/>
    </w:pPr>
    <w:rPr>
      <w:rFonts w:ascii="Arial" w:hAnsi="Arial" w:eastAsia="Times New Roman"/>
      <w:kern w:val="1"/>
      <w:sz w:val="16"/>
      <w:szCs w:val="24"/>
      <w:lang w:eastAsia="ar-SA"/>
    </w:rPr>
  </w:style>
  <w:style w:type="paragraph" w:styleId="boddohodyii" w:customStyle="true">
    <w:name w:val="boddohodyii"/>
    <w:basedOn w:val="Normln"/>
    <w:rsid w:val="00C32181"/>
    <w:pPr>
      <w:suppressAutoHyphens/>
    </w:pPr>
    <w:rPr>
      <w:rFonts w:ascii="Times New Roman" w:hAnsi="Times New Roman" w:eastAsia="Times New Roman"/>
      <w:kern w:val="1"/>
      <w:sz w:val="24"/>
      <w:szCs w:val="24"/>
      <w:lang w:eastAsia="ar-SA"/>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99653915">
      <w:bodyDiv w:val="true"/>
      <w:marLeft w:val="0"/>
      <w:marRight w:val="0"/>
      <w:marTop w:val="0"/>
      <w:marBottom w:val="0"/>
      <w:divBdr>
        <w:top w:val="none" w:color="auto" w:sz="0" w:space="0"/>
        <w:left w:val="none" w:color="auto" w:sz="0" w:space="0"/>
        <w:bottom w:val="none" w:color="auto" w:sz="0" w:space="0"/>
        <w:right w:val="none" w:color="auto" w:sz="0" w:space="0"/>
      </w:divBdr>
    </w:div>
    <w:div w:id="305210860">
      <w:bodyDiv w:val="true"/>
      <w:marLeft w:val="0"/>
      <w:marRight w:val="0"/>
      <w:marTop w:val="0"/>
      <w:marBottom w:val="0"/>
      <w:divBdr>
        <w:top w:val="none" w:color="auto" w:sz="0" w:space="0"/>
        <w:left w:val="none" w:color="auto" w:sz="0" w:space="0"/>
        <w:bottom w:val="none" w:color="auto" w:sz="0" w:space="0"/>
        <w:right w:val="none" w:color="auto" w:sz="0" w:space="0"/>
      </w:divBdr>
    </w:div>
    <w:div w:id="324600272">
      <w:bodyDiv w:val="true"/>
      <w:marLeft w:val="0"/>
      <w:marRight w:val="0"/>
      <w:marTop w:val="0"/>
      <w:marBottom w:val="0"/>
      <w:divBdr>
        <w:top w:val="none" w:color="auto" w:sz="0" w:space="0"/>
        <w:left w:val="none" w:color="auto" w:sz="0" w:space="0"/>
        <w:bottom w:val="none" w:color="auto" w:sz="0" w:space="0"/>
        <w:right w:val="none" w:color="auto" w:sz="0" w:space="0"/>
      </w:divBdr>
    </w:div>
    <w:div w:id="536427037">
      <w:bodyDiv w:val="true"/>
      <w:marLeft w:val="0"/>
      <w:marRight w:val="0"/>
      <w:marTop w:val="0"/>
      <w:marBottom w:val="0"/>
      <w:divBdr>
        <w:top w:val="none" w:color="auto" w:sz="0" w:space="0"/>
        <w:left w:val="none" w:color="auto" w:sz="0" w:space="0"/>
        <w:bottom w:val="none" w:color="auto" w:sz="0" w:space="0"/>
        <w:right w:val="none" w:color="auto" w:sz="0" w:space="0"/>
      </w:divBdr>
    </w:div>
    <w:div w:id="714350594">
      <w:bodyDiv w:val="true"/>
      <w:marLeft w:val="0"/>
      <w:marRight w:val="0"/>
      <w:marTop w:val="0"/>
      <w:marBottom w:val="0"/>
      <w:divBdr>
        <w:top w:val="none" w:color="auto" w:sz="0" w:space="0"/>
        <w:left w:val="none" w:color="auto" w:sz="0" w:space="0"/>
        <w:bottom w:val="none" w:color="auto" w:sz="0" w:space="0"/>
        <w:right w:val="none" w:color="auto" w:sz="0" w:space="0"/>
      </w:divBdr>
    </w:div>
    <w:div w:id="740521415">
      <w:bodyDiv w:val="true"/>
      <w:marLeft w:val="0"/>
      <w:marRight w:val="0"/>
      <w:marTop w:val="0"/>
      <w:marBottom w:val="0"/>
      <w:divBdr>
        <w:top w:val="none" w:color="auto" w:sz="0" w:space="0"/>
        <w:left w:val="none" w:color="auto" w:sz="0" w:space="0"/>
        <w:bottom w:val="none" w:color="auto" w:sz="0" w:space="0"/>
        <w:right w:val="none" w:color="auto" w:sz="0" w:space="0"/>
      </w:divBdr>
    </w:div>
    <w:div w:id="784496410">
      <w:bodyDiv w:val="true"/>
      <w:marLeft w:val="0"/>
      <w:marRight w:val="0"/>
      <w:marTop w:val="0"/>
      <w:marBottom w:val="0"/>
      <w:divBdr>
        <w:top w:val="none" w:color="auto" w:sz="0" w:space="0"/>
        <w:left w:val="none" w:color="auto" w:sz="0" w:space="0"/>
        <w:bottom w:val="none" w:color="auto" w:sz="0" w:space="0"/>
        <w:right w:val="none" w:color="auto" w:sz="0" w:space="0"/>
      </w:divBdr>
    </w:div>
    <w:div w:id="812528702">
      <w:bodyDiv w:val="true"/>
      <w:marLeft w:val="0"/>
      <w:marRight w:val="0"/>
      <w:marTop w:val="0"/>
      <w:marBottom w:val="0"/>
      <w:divBdr>
        <w:top w:val="none" w:color="auto" w:sz="0" w:space="0"/>
        <w:left w:val="none" w:color="auto" w:sz="0" w:space="0"/>
        <w:bottom w:val="none" w:color="auto" w:sz="0" w:space="0"/>
        <w:right w:val="none" w:color="auto" w:sz="0" w:space="0"/>
      </w:divBdr>
    </w:div>
    <w:div w:id="843014235">
      <w:bodyDiv w:val="true"/>
      <w:marLeft w:val="0"/>
      <w:marRight w:val="0"/>
      <w:marTop w:val="0"/>
      <w:marBottom w:val="0"/>
      <w:divBdr>
        <w:top w:val="none" w:color="auto" w:sz="0" w:space="0"/>
        <w:left w:val="none" w:color="auto" w:sz="0" w:space="0"/>
        <w:bottom w:val="none" w:color="auto" w:sz="0" w:space="0"/>
        <w:right w:val="none" w:color="auto" w:sz="0" w:space="0"/>
      </w:divBdr>
    </w:div>
    <w:div w:id="965083860">
      <w:bodyDiv w:val="true"/>
      <w:marLeft w:val="0"/>
      <w:marRight w:val="0"/>
      <w:marTop w:val="0"/>
      <w:marBottom w:val="0"/>
      <w:divBdr>
        <w:top w:val="none" w:color="auto" w:sz="0" w:space="0"/>
        <w:left w:val="none" w:color="auto" w:sz="0" w:space="0"/>
        <w:bottom w:val="none" w:color="auto" w:sz="0" w:space="0"/>
        <w:right w:val="none" w:color="auto" w:sz="0" w:space="0"/>
      </w:divBdr>
    </w:div>
    <w:div w:id="1013843782">
      <w:bodyDiv w:val="true"/>
      <w:marLeft w:val="0"/>
      <w:marRight w:val="0"/>
      <w:marTop w:val="0"/>
      <w:marBottom w:val="0"/>
      <w:divBdr>
        <w:top w:val="none" w:color="auto" w:sz="0" w:space="0"/>
        <w:left w:val="none" w:color="auto" w:sz="0" w:space="0"/>
        <w:bottom w:val="none" w:color="auto" w:sz="0" w:space="0"/>
        <w:right w:val="none" w:color="auto" w:sz="0" w:space="0"/>
      </w:divBdr>
    </w:div>
    <w:div w:id="1166241573">
      <w:bodyDiv w:val="true"/>
      <w:marLeft w:val="0"/>
      <w:marRight w:val="0"/>
      <w:marTop w:val="0"/>
      <w:marBottom w:val="0"/>
      <w:divBdr>
        <w:top w:val="none" w:color="auto" w:sz="0" w:space="0"/>
        <w:left w:val="none" w:color="auto" w:sz="0" w:space="0"/>
        <w:bottom w:val="none" w:color="auto" w:sz="0" w:space="0"/>
        <w:right w:val="none" w:color="auto" w:sz="0" w:space="0"/>
      </w:divBdr>
    </w:div>
    <w:div w:id="1220553171">
      <w:bodyDiv w:val="true"/>
      <w:marLeft w:val="0"/>
      <w:marRight w:val="0"/>
      <w:marTop w:val="0"/>
      <w:marBottom w:val="0"/>
      <w:divBdr>
        <w:top w:val="none" w:color="auto" w:sz="0" w:space="0"/>
        <w:left w:val="none" w:color="auto" w:sz="0" w:space="0"/>
        <w:bottom w:val="none" w:color="auto" w:sz="0" w:space="0"/>
        <w:right w:val="none" w:color="auto" w:sz="0" w:space="0"/>
      </w:divBdr>
    </w:div>
    <w:div w:id="1416435147">
      <w:bodyDiv w:val="true"/>
      <w:marLeft w:val="0"/>
      <w:marRight w:val="0"/>
      <w:marTop w:val="0"/>
      <w:marBottom w:val="0"/>
      <w:divBdr>
        <w:top w:val="none" w:color="auto" w:sz="0" w:space="0"/>
        <w:left w:val="none" w:color="auto" w:sz="0" w:space="0"/>
        <w:bottom w:val="none" w:color="auto" w:sz="0" w:space="0"/>
        <w:right w:val="none" w:color="auto" w:sz="0" w:space="0"/>
      </w:divBdr>
    </w:div>
    <w:div w:id="1435707612">
      <w:bodyDiv w:val="true"/>
      <w:marLeft w:val="0"/>
      <w:marRight w:val="0"/>
      <w:marTop w:val="0"/>
      <w:marBottom w:val="0"/>
      <w:divBdr>
        <w:top w:val="none" w:color="auto" w:sz="0" w:space="0"/>
        <w:left w:val="none" w:color="auto" w:sz="0" w:space="0"/>
        <w:bottom w:val="none" w:color="auto" w:sz="0" w:space="0"/>
        <w:right w:val="none" w:color="auto" w:sz="0" w:space="0"/>
      </w:divBdr>
    </w:div>
    <w:div w:id="1466774127">
      <w:bodyDiv w:val="true"/>
      <w:marLeft w:val="0"/>
      <w:marRight w:val="0"/>
      <w:marTop w:val="0"/>
      <w:marBottom w:val="0"/>
      <w:divBdr>
        <w:top w:val="none" w:color="auto" w:sz="0" w:space="0"/>
        <w:left w:val="none" w:color="auto" w:sz="0" w:space="0"/>
        <w:bottom w:val="none" w:color="auto" w:sz="0" w:space="0"/>
        <w:right w:val="none" w:color="auto" w:sz="0" w:space="0"/>
      </w:divBdr>
    </w:div>
    <w:div w:id="1479033902">
      <w:bodyDiv w:val="true"/>
      <w:marLeft w:val="0"/>
      <w:marRight w:val="0"/>
      <w:marTop w:val="0"/>
      <w:marBottom w:val="0"/>
      <w:divBdr>
        <w:top w:val="none" w:color="auto" w:sz="0" w:space="0"/>
        <w:left w:val="none" w:color="auto" w:sz="0" w:space="0"/>
        <w:bottom w:val="none" w:color="auto" w:sz="0" w:space="0"/>
        <w:right w:val="none" w:color="auto" w:sz="0" w:space="0"/>
      </w:divBdr>
    </w:div>
    <w:div w:id="1517227216">
      <w:bodyDiv w:val="true"/>
      <w:marLeft w:val="0"/>
      <w:marRight w:val="0"/>
      <w:marTop w:val="0"/>
      <w:marBottom w:val="0"/>
      <w:divBdr>
        <w:top w:val="none" w:color="auto" w:sz="0" w:space="0"/>
        <w:left w:val="none" w:color="auto" w:sz="0" w:space="0"/>
        <w:bottom w:val="none" w:color="auto" w:sz="0" w:space="0"/>
        <w:right w:val="none" w:color="auto" w:sz="0" w:space="0"/>
      </w:divBdr>
    </w:div>
    <w:div w:id="1521163836">
      <w:bodyDiv w:val="true"/>
      <w:marLeft w:val="0"/>
      <w:marRight w:val="0"/>
      <w:marTop w:val="0"/>
      <w:marBottom w:val="0"/>
      <w:divBdr>
        <w:top w:val="none" w:color="auto" w:sz="0" w:space="0"/>
        <w:left w:val="none" w:color="auto" w:sz="0" w:space="0"/>
        <w:bottom w:val="none" w:color="auto" w:sz="0" w:space="0"/>
        <w:right w:val="none" w:color="auto" w:sz="0" w:space="0"/>
      </w:divBdr>
    </w:div>
    <w:div w:id="1800226216">
      <w:bodyDiv w:val="true"/>
      <w:marLeft w:val="0"/>
      <w:marRight w:val="0"/>
      <w:marTop w:val="0"/>
      <w:marBottom w:val="0"/>
      <w:divBdr>
        <w:top w:val="none" w:color="auto" w:sz="0" w:space="0"/>
        <w:left w:val="none" w:color="auto" w:sz="0" w:space="0"/>
        <w:bottom w:val="none" w:color="auto" w:sz="0" w:space="0"/>
        <w:right w:val="none" w:color="auto" w:sz="0" w:space="0"/>
      </w:divBdr>
    </w:div>
    <w:div w:id="1911386591">
      <w:bodyDiv w:val="true"/>
      <w:marLeft w:val="0"/>
      <w:marRight w:val="0"/>
      <w:marTop w:val="0"/>
      <w:marBottom w:val="0"/>
      <w:divBdr>
        <w:top w:val="none" w:color="auto" w:sz="0" w:space="0"/>
        <w:left w:val="none" w:color="auto" w:sz="0" w:space="0"/>
        <w:bottom w:val="none" w:color="auto" w:sz="0" w:space="0"/>
        <w:right w:val="none" w:color="auto" w:sz="0" w:space="0"/>
      </w:divBdr>
    </w:div>
    <w:div w:id="1948124734">
      <w:bodyDiv w:val="true"/>
      <w:marLeft w:val="0"/>
      <w:marRight w:val="0"/>
      <w:marTop w:val="0"/>
      <w:marBottom w:val="0"/>
      <w:divBdr>
        <w:top w:val="none" w:color="auto" w:sz="0" w:space="0"/>
        <w:left w:val="none" w:color="auto" w:sz="0" w:space="0"/>
        <w:bottom w:val="none" w:color="auto" w:sz="0" w:space="0"/>
        <w:right w:val="none" w:color="auto" w:sz="0" w:space="0"/>
      </w:divBdr>
    </w:div>
    <w:div w:id="2019885474">
      <w:bodyDiv w:val="true"/>
      <w:marLeft w:val="0"/>
      <w:marRight w:val="0"/>
      <w:marTop w:val="0"/>
      <w:marBottom w:val="0"/>
      <w:divBdr>
        <w:top w:val="none" w:color="auto" w:sz="0" w:space="0"/>
        <w:left w:val="none" w:color="auto" w:sz="0" w:space="0"/>
        <w:bottom w:val="none" w:color="auto" w:sz="0" w:space="0"/>
        <w:right w:val="none" w:color="auto" w:sz="0" w:space="0"/>
      </w:divBdr>
    </w:div>
    <w:div w:id="2096703064">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people.xml" Type="http://schemas.microsoft.com/office/2011/relationships/people" Id="rId13"/>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Mode="External" Target="http://portal.mpsv.cz/sz/politikazamest/esf/projekty/podpora_odborneho_vzdelavani_zamestnancu" Type="http://schemas.openxmlformats.org/officeDocument/2006/relationships/hyperlink"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fth Edition"/>
</file>

<file path=customXml/itemProps1.xml><?xml version="1.0" encoding="utf-8"?>
<ds:datastoreItem xmlns:ds="http://schemas.openxmlformats.org/officeDocument/2006/customXml" ds:itemID="{DAEF17BF-D76B-4AFA-B1EA-F0C6279CAC67}">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Ing. Roman Šibl</properties:Company>
  <properties:Pages>18</properties:Pages>
  <properties:Words>4309</properties:Words>
  <properties:Characters>25428</properties:Characters>
  <properties:Lines>211</properties:Lines>
  <properties:Paragraphs>59</properties:Paragraphs>
  <properties:TotalTime>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Zadávací dokumentace</vt:lpstr>
    </vt:vector>
  </properties:TitlesOfParts>
  <properties:LinksUpToDate>false</properties:LinksUpToDate>
  <properties:CharactersWithSpaces>29678</properties:CharactersWithSpaces>
  <properties:SharedDoc>false</properties:SharedDoc>
  <properties:HLinks>
    <vt:vector baseType="variant" size="6">
      <vt:variant>
        <vt:i4>7077958</vt:i4>
      </vt:variant>
      <vt:variant>
        <vt:i4>0</vt:i4>
      </vt:variant>
      <vt:variant>
        <vt:i4>0</vt:i4>
      </vt:variant>
      <vt:variant>
        <vt:i4>5</vt:i4>
      </vt:variant>
      <vt:variant>
        <vt:lpwstr>http://portal.mpsv.cz/sz/politikazamest/esf/projekty/podpora_odborneho_vzdelavani_zamestnancu</vt:lpwstr>
      </vt:variant>
      <vt:variant>
        <vt:lpwstr/>
      </vt:variant>
    </vt:vector>
  </properties:HLinks>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2015-01-13T14:15:00Z</dcterms:created>
  <dc:creator/>
  <cp:lastModifiedBy/>
  <cp:lastPrinted>2015-01-12T13:58:00Z</cp:lastPrinted>
  <dcterms:modified xmlns:xsi="http://www.w3.org/2001/XMLSchema-instance" xsi:type="dcterms:W3CDTF">2015-01-13T14:18:00Z</dcterms:modified>
  <cp:revision>3</cp:revision>
  <dc:title>Zadávací dokumentace</dc:title>
</cp:coreProperties>
</file>