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E11005" w:rsidR="00FE3484" w:rsidRDefault="00FE3484" w14:paraId="10B49014" w14:textId="77777777">
      <w:pPr>
        <w:jc w:val="center"/>
        <w:rPr>
          <w:rFonts w:cs="Arial"/>
        </w:rPr>
      </w:pPr>
      <w:bookmarkStart w:name="_GoBack" w:id="0"/>
      <w:bookmarkEnd w:id="0"/>
    </w:p>
    <w:p w:rsidR="00FE3484" w:rsidRDefault="00FE3484" w14:paraId="7A080B94" w14:textId="77777777">
      <w:pPr>
        <w:jc w:val="center"/>
        <w:rPr>
          <w:rFonts w:cs="Arial"/>
          <w:sz w:val="36"/>
          <w:szCs w:val="36"/>
        </w:rPr>
      </w:pPr>
    </w:p>
    <w:p w:rsidR="00BE50E0" w:rsidRDefault="00BE50E0" w14:paraId="21B13570" w14:textId="77777777">
      <w:pPr>
        <w:jc w:val="center"/>
        <w:rPr>
          <w:rFonts w:cs="Arial"/>
          <w:sz w:val="36"/>
          <w:szCs w:val="36"/>
        </w:rPr>
      </w:pPr>
    </w:p>
    <w:p w:rsidRPr="00BE50E0" w:rsidR="00BE50E0" w:rsidRDefault="00BE50E0" w14:paraId="265BC927" w14:textId="77777777">
      <w:pPr>
        <w:jc w:val="center"/>
        <w:rPr>
          <w:rFonts w:cs="Arial"/>
          <w:sz w:val="36"/>
          <w:szCs w:val="36"/>
        </w:rPr>
      </w:pPr>
    </w:p>
    <w:p w:rsidRPr="00400D6F" w:rsidR="00FE3484" w:rsidP="00400D6F" w:rsidRDefault="00FB103A" w14:paraId="2A40B13D" w14:textId="77777777">
      <w:pPr>
        <w:jc w:val="center"/>
        <w:rPr>
          <w:b/>
          <w:sz w:val="36"/>
          <w:szCs w:val="36"/>
        </w:rPr>
      </w:pPr>
      <w:r>
        <w:rPr>
          <w:b/>
          <w:sz w:val="36"/>
          <w:szCs w:val="36"/>
        </w:rPr>
        <w:t>Zadávací</w:t>
      </w:r>
      <w:r w:rsidRPr="00400D6F" w:rsidR="001B4E52">
        <w:rPr>
          <w:b/>
          <w:sz w:val="36"/>
          <w:szCs w:val="36"/>
        </w:rPr>
        <w:t xml:space="preserve"> dokumentac</w:t>
      </w:r>
      <w:r>
        <w:rPr>
          <w:b/>
          <w:sz w:val="36"/>
          <w:szCs w:val="36"/>
        </w:rPr>
        <w:t>e</w:t>
      </w:r>
      <w:r w:rsidRPr="00400D6F" w:rsidR="009C0188">
        <w:rPr>
          <w:b/>
          <w:sz w:val="36"/>
          <w:szCs w:val="36"/>
        </w:rPr>
        <w:br/>
      </w:r>
    </w:p>
    <w:p w:rsidR="00BE50E0" w:rsidP="008D10DE" w:rsidRDefault="00BE50E0" w14:paraId="0EDC435C" w14:textId="77777777">
      <w:pPr>
        <w:suppressAutoHyphens w:val="false"/>
        <w:autoSpaceDE w:val="false"/>
        <w:autoSpaceDN w:val="false"/>
        <w:adjustRightInd w:val="false"/>
        <w:jc w:val="center"/>
        <w:rPr>
          <w:rFonts w:cs="Arial"/>
          <w:sz w:val="28"/>
          <w:szCs w:val="20"/>
          <w:lang w:eastAsia="cs-CZ"/>
        </w:rPr>
      </w:pPr>
    </w:p>
    <w:p w:rsidR="00BE50E0" w:rsidP="006769AC" w:rsidRDefault="00BE50E0" w14:paraId="3310DDDD" w14:textId="77777777">
      <w:pPr>
        <w:suppressAutoHyphens w:val="false"/>
        <w:autoSpaceDE w:val="false"/>
        <w:autoSpaceDN w:val="false"/>
        <w:adjustRightInd w:val="false"/>
        <w:spacing w:line="360" w:lineRule="auto"/>
        <w:jc w:val="center"/>
        <w:outlineLvl w:val="0"/>
        <w:rPr>
          <w:rFonts w:cs="Arial"/>
          <w:sz w:val="28"/>
          <w:szCs w:val="20"/>
          <w:lang w:eastAsia="cs-CZ"/>
        </w:rPr>
      </w:pPr>
      <w:bookmarkStart w:name="_Toc366581209" w:id="1"/>
      <w:bookmarkStart w:name="_Toc368647309" w:id="2"/>
      <w:bookmarkStart w:name="_Toc368914619" w:id="3"/>
      <w:bookmarkStart w:name="_Toc390075431" w:id="4"/>
      <w:bookmarkStart w:name="_Toc404156292" w:id="5"/>
      <w:r>
        <w:rPr>
          <w:rFonts w:cs="Arial"/>
          <w:sz w:val="28"/>
          <w:szCs w:val="20"/>
          <w:lang w:eastAsia="cs-CZ"/>
        </w:rPr>
        <w:t>NÁZEV VEŘEJNÉ ZAKÁZKY:</w:t>
      </w:r>
      <w:bookmarkEnd w:id="1"/>
      <w:bookmarkEnd w:id="2"/>
      <w:bookmarkEnd w:id="3"/>
      <w:bookmarkEnd w:id="4"/>
      <w:bookmarkEnd w:id="5"/>
    </w:p>
    <w:p w:rsidRPr="0013771F" w:rsidR="00FE3484" w:rsidP="00837180" w:rsidRDefault="00837180" w14:paraId="291C3F07" w14:textId="13BD66AF">
      <w:pPr>
        <w:suppressAutoHyphens w:val="false"/>
        <w:autoSpaceDE w:val="false"/>
        <w:autoSpaceDN w:val="false"/>
        <w:adjustRightInd w:val="false"/>
        <w:jc w:val="center"/>
        <w:rPr>
          <w:rFonts w:cs="Arial"/>
          <w:b/>
          <w:sz w:val="48"/>
          <w:szCs w:val="36"/>
        </w:rPr>
      </w:pPr>
      <w:r w:rsidRPr="0013771F">
        <w:rPr>
          <w:rFonts w:cs="Arial"/>
          <w:b/>
          <w:sz w:val="28"/>
          <w:szCs w:val="20"/>
          <w:lang w:eastAsia="cs-CZ"/>
        </w:rPr>
        <w:t>„Vzdělávání zaměstnanců společnosti BATZ CZECH s.r.o.</w:t>
      </w:r>
      <w:r>
        <w:rPr>
          <w:rFonts w:cs="Arial"/>
          <w:b/>
          <w:sz w:val="28"/>
          <w:szCs w:val="20"/>
          <w:lang w:eastAsia="cs-CZ"/>
        </w:rPr>
        <w:t xml:space="preserve"> - 2. výzva</w:t>
      </w:r>
      <w:r w:rsidRPr="0013771F">
        <w:rPr>
          <w:rFonts w:cs="Arial"/>
          <w:b/>
          <w:sz w:val="28"/>
          <w:szCs w:val="20"/>
          <w:lang w:eastAsia="cs-CZ"/>
        </w:rPr>
        <w:t>“</w:t>
      </w:r>
    </w:p>
    <w:p w:rsidRPr="00E11005" w:rsidR="00FE3484" w:rsidRDefault="00FE3484" w14:paraId="3BAABDEB" w14:textId="77777777">
      <w:pPr>
        <w:pStyle w:val="Zkladntext"/>
        <w:rPr>
          <w:rFonts w:cs="Arial"/>
          <w:sz w:val="36"/>
          <w:szCs w:val="36"/>
        </w:rPr>
      </w:pPr>
    </w:p>
    <w:p w:rsidR="00BE50E0" w:rsidP="00395DC8" w:rsidRDefault="00BE50E0" w14:paraId="2044BA10" w14:textId="77777777">
      <w:pPr>
        <w:pStyle w:val="Zhlav"/>
        <w:tabs>
          <w:tab w:val="clear" w:pos="4536"/>
          <w:tab w:val="clear" w:pos="9072"/>
        </w:tabs>
        <w:jc w:val="center"/>
        <w:rPr>
          <w:rFonts w:cs="Arial"/>
          <w:szCs w:val="20"/>
        </w:rPr>
      </w:pPr>
    </w:p>
    <w:p w:rsidRPr="0013771F" w:rsidR="00395DC8" w:rsidP="003A6D2D" w:rsidRDefault="00BE50E0" w14:paraId="07A2BB8D" w14:textId="77777777">
      <w:pPr>
        <w:suppressAutoHyphens w:val="false"/>
        <w:autoSpaceDE w:val="false"/>
        <w:autoSpaceDN w:val="false"/>
        <w:adjustRightInd w:val="false"/>
        <w:jc w:val="center"/>
        <w:rPr>
          <w:rFonts w:cs="Arial"/>
          <w:sz w:val="28"/>
          <w:szCs w:val="28"/>
          <w:lang w:eastAsia="cs-CZ"/>
        </w:rPr>
      </w:pPr>
      <w:bookmarkStart w:name="_Toc366581210" w:id="6"/>
      <w:bookmarkStart w:name="_Toc368647310" w:id="7"/>
      <w:bookmarkStart w:name="_Toc368914620" w:id="8"/>
      <w:r w:rsidRPr="0013771F">
        <w:rPr>
          <w:rFonts w:cs="Arial"/>
          <w:sz w:val="28"/>
          <w:szCs w:val="28"/>
          <w:lang w:eastAsia="cs-CZ"/>
        </w:rPr>
        <w:t xml:space="preserve">Tato veřejná zakázka na služby je realizována </w:t>
      </w:r>
      <w:r w:rsidRPr="0013771F" w:rsidR="002B1B68">
        <w:rPr>
          <w:rFonts w:cs="Arial"/>
          <w:sz w:val="28"/>
          <w:szCs w:val="28"/>
          <w:lang w:eastAsia="cs-CZ"/>
        </w:rPr>
        <w:t>v rámci projektu</w:t>
      </w:r>
      <w:bookmarkEnd w:id="6"/>
      <w:bookmarkEnd w:id="7"/>
      <w:bookmarkEnd w:id="8"/>
    </w:p>
    <w:p w:rsidRPr="0013771F" w:rsidR="00BE50E0" w:rsidP="003A6D2D" w:rsidRDefault="00BE50E0" w14:paraId="0901CB7F" w14:textId="77777777">
      <w:pPr>
        <w:suppressAutoHyphens w:val="false"/>
        <w:autoSpaceDE w:val="false"/>
        <w:autoSpaceDN w:val="false"/>
        <w:adjustRightInd w:val="false"/>
        <w:jc w:val="center"/>
        <w:rPr>
          <w:rFonts w:cs="Arial"/>
          <w:sz w:val="28"/>
          <w:szCs w:val="28"/>
          <w:lang w:eastAsia="cs-CZ"/>
        </w:rPr>
      </w:pPr>
    </w:p>
    <w:p w:rsidRPr="0013771F" w:rsidR="00BE50E0" w:rsidP="003A6D2D" w:rsidRDefault="001C695E" w14:paraId="24E86E40" w14:textId="77777777">
      <w:pPr>
        <w:suppressAutoHyphens w:val="false"/>
        <w:autoSpaceDE w:val="false"/>
        <w:autoSpaceDN w:val="false"/>
        <w:adjustRightInd w:val="false"/>
        <w:jc w:val="center"/>
        <w:rPr>
          <w:rFonts w:cs="Arial"/>
          <w:sz w:val="28"/>
          <w:szCs w:val="28"/>
          <w:lang w:eastAsia="cs-CZ"/>
        </w:rPr>
      </w:pPr>
      <w:bookmarkStart w:name="_Toc366581211" w:id="9"/>
      <w:bookmarkStart w:name="_Toc368647311" w:id="10"/>
      <w:bookmarkStart w:name="_Toc368914621" w:id="11"/>
      <w:r w:rsidRPr="0013771F">
        <w:rPr>
          <w:rFonts w:cs="Arial"/>
          <w:sz w:val="28"/>
          <w:szCs w:val="28"/>
          <w:lang w:eastAsia="cs-CZ"/>
        </w:rPr>
        <w:t>Odborné vzdělávání zaměstnanců BATZ CZECH s.r.o.</w:t>
      </w:r>
      <w:bookmarkEnd w:id="9"/>
      <w:bookmarkEnd w:id="10"/>
      <w:bookmarkEnd w:id="11"/>
    </w:p>
    <w:p w:rsidRPr="0013771F" w:rsidR="001C695E" w:rsidP="003A6D2D" w:rsidRDefault="001C695E" w14:paraId="03DA600D" w14:textId="77777777">
      <w:pPr>
        <w:suppressAutoHyphens w:val="false"/>
        <w:autoSpaceDE w:val="false"/>
        <w:autoSpaceDN w:val="false"/>
        <w:adjustRightInd w:val="false"/>
        <w:jc w:val="center"/>
        <w:rPr>
          <w:rFonts w:cs="Arial"/>
          <w:sz w:val="28"/>
          <w:szCs w:val="28"/>
          <w:lang w:eastAsia="cs-CZ"/>
        </w:rPr>
      </w:pPr>
    </w:p>
    <w:p w:rsidRPr="0013771F" w:rsidR="00FE3484" w:rsidP="003A6D2D" w:rsidRDefault="002B1B68" w14:paraId="6BA37B2E" w14:textId="77777777">
      <w:pPr>
        <w:suppressAutoHyphens w:val="false"/>
        <w:autoSpaceDE w:val="false"/>
        <w:autoSpaceDN w:val="false"/>
        <w:adjustRightInd w:val="false"/>
        <w:jc w:val="center"/>
        <w:rPr>
          <w:rFonts w:cs="Arial"/>
          <w:sz w:val="28"/>
          <w:szCs w:val="28"/>
          <w:lang w:eastAsia="cs-CZ"/>
        </w:rPr>
      </w:pPr>
      <w:r w:rsidRPr="0013771F">
        <w:rPr>
          <w:rFonts w:cs="Arial"/>
          <w:sz w:val="28"/>
          <w:szCs w:val="28"/>
          <w:lang w:eastAsia="cs-CZ"/>
        </w:rPr>
        <w:t xml:space="preserve">reg. č. </w:t>
      </w:r>
      <w:r w:rsidRPr="0013771F" w:rsidR="001C695E">
        <w:rPr>
          <w:rFonts w:cs="Arial"/>
          <w:sz w:val="28"/>
          <w:szCs w:val="28"/>
          <w:lang w:eastAsia="cs-CZ"/>
        </w:rPr>
        <w:t>CZ.1.04/1.1.02/94.01052</w:t>
      </w:r>
    </w:p>
    <w:p w:rsidRPr="00E11005" w:rsidR="00FE3484" w:rsidRDefault="00FE3484" w14:paraId="79B99735" w14:textId="77777777">
      <w:pPr>
        <w:rPr>
          <w:rFonts w:cs="Arial"/>
          <w:szCs w:val="22"/>
        </w:rPr>
      </w:pPr>
    </w:p>
    <w:p w:rsidR="00FE3484" w:rsidRDefault="00FE3484" w14:paraId="5FEAC410" w14:textId="77777777">
      <w:pPr>
        <w:rPr>
          <w:rFonts w:cs="Arial"/>
          <w:szCs w:val="22"/>
        </w:rPr>
      </w:pPr>
    </w:p>
    <w:p w:rsidR="00BE50E0" w:rsidRDefault="00BE50E0" w14:paraId="4C7084BC" w14:textId="77777777">
      <w:pPr>
        <w:rPr>
          <w:rFonts w:cs="Arial"/>
          <w:szCs w:val="22"/>
        </w:rPr>
      </w:pPr>
    </w:p>
    <w:p w:rsidR="00BE50E0" w:rsidRDefault="00BE50E0" w14:paraId="13A101DB" w14:textId="77777777">
      <w:pPr>
        <w:rPr>
          <w:rFonts w:cs="Arial"/>
          <w:szCs w:val="22"/>
        </w:rPr>
      </w:pPr>
    </w:p>
    <w:p w:rsidR="00BE50E0" w:rsidRDefault="00BE50E0" w14:paraId="22D0F511" w14:textId="77777777">
      <w:pPr>
        <w:rPr>
          <w:rFonts w:cs="Arial"/>
          <w:szCs w:val="22"/>
        </w:rPr>
      </w:pPr>
    </w:p>
    <w:p w:rsidR="00BE50E0" w:rsidRDefault="00BE50E0" w14:paraId="45566418" w14:textId="77777777">
      <w:pPr>
        <w:rPr>
          <w:rFonts w:cs="Arial"/>
          <w:szCs w:val="22"/>
        </w:rPr>
      </w:pPr>
    </w:p>
    <w:p w:rsidR="00BE50E0" w:rsidRDefault="00BE50E0" w14:paraId="1E4ABB2C" w14:textId="77777777">
      <w:pPr>
        <w:rPr>
          <w:rFonts w:cs="Arial"/>
          <w:szCs w:val="22"/>
        </w:rPr>
      </w:pPr>
    </w:p>
    <w:p w:rsidR="00BE50E0" w:rsidRDefault="00BE50E0" w14:paraId="33FB4148" w14:textId="77777777">
      <w:pPr>
        <w:rPr>
          <w:rFonts w:cs="Arial"/>
          <w:szCs w:val="22"/>
        </w:rPr>
      </w:pPr>
    </w:p>
    <w:p w:rsidR="00BE50E0" w:rsidRDefault="00BE50E0" w14:paraId="490426C5" w14:textId="77777777">
      <w:pPr>
        <w:rPr>
          <w:rFonts w:cs="Arial"/>
          <w:szCs w:val="22"/>
        </w:rPr>
      </w:pPr>
    </w:p>
    <w:p w:rsidR="00BE50E0" w:rsidRDefault="00BE50E0" w14:paraId="3F503593" w14:textId="77777777">
      <w:pPr>
        <w:rPr>
          <w:rFonts w:cs="Arial"/>
          <w:szCs w:val="22"/>
        </w:rPr>
      </w:pPr>
    </w:p>
    <w:p w:rsidR="00BE50E0" w:rsidRDefault="00BE50E0" w14:paraId="0324125C" w14:textId="77777777">
      <w:pPr>
        <w:rPr>
          <w:rFonts w:cs="Arial"/>
          <w:szCs w:val="22"/>
        </w:rPr>
      </w:pPr>
    </w:p>
    <w:p w:rsidR="00BE50E0" w:rsidRDefault="00BE50E0" w14:paraId="19E1119D" w14:textId="77777777">
      <w:pPr>
        <w:rPr>
          <w:rFonts w:cs="Arial"/>
          <w:szCs w:val="22"/>
        </w:rPr>
      </w:pPr>
    </w:p>
    <w:p w:rsidR="00BE50E0" w:rsidRDefault="00BE50E0" w14:paraId="6A6D84BC" w14:textId="77777777">
      <w:pPr>
        <w:rPr>
          <w:rFonts w:cs="Arial"/>
          <w:szCs w:val="22"/>
        </w:rPr>
      </w:pPr>
    </w:p>
    <w:p w:rsidR="00BE50E0" w:rsidRDefault="00BE50E0" w14:paraId="068A02D5" w14:textId="77777777">
      <w:pPr>
        <w:rPr>
          <w:rFonts w:cs="Arial"/>
          <w:szCs w:val="22"/>
        </w:rPr>
      </w:pPr>
    </w:p>
    <w:p w:rsidR="00BE50E0" w:rsidRDefault="00BE50E0" w14:paraId="779B5362" w14:textId="77777777">
      <w:pPr>
        <w:rPr>
          <w:rFonts w:cs="Arial"/>
          <w:szCs w:val="22"/>
        </w:rPr>
      </w:pPr>
    </w:p>
    <w:p w:rsidR="00BE50E0" w:rsidRDefault="00BE50E0" w14:paraId="1CDAC4AC" w14:textId="77777777">
      <w:pPr>
        <w:rPr>
          <w:rFonts w:cs="Arial"/>
          <w:szCs w:val="22"/>
        </w:rPr>
      </w:pPr>
    </w:p>
    <w:p w:rsidR="00BE50E0" w:rsidRDefault="00BE50E0" w14:paraId="0FB7CDE2" w14:textId="77777777">
      <w:pPr>
        <w:rPr>
          <w:rFonts w:cs="Arial"/>
          <w:szCs w:val="22"/>
        </w:rPr>
      </w:pPr>
    </w:p>
    <w:p w:rsidR="00FE3484" w:rsidP="0013771F" w:rsidRDefault="00131754" w14:paraId="196210F3" w14:textId="6E91D3AE">
      <w:pPr>
        <w:pStyle w:val="Zkladntext"/>
        <w:rPr>
          <w:rFonts w:cs="Arial"/>
          <w:b w:val="false"/>
          <w:bCs w:val="false"/>
          <w:sz w:val="24"/>
        </w:rPr>
      </w:pPr>
      <w:r>
        <w:rPr>
          <w:rFonts w:cs="Arial"/>
          <w:b w:val="false"/>
          <w:bCs w:val="false"/>
          <w:sz w:val="24"/>
        </w:rPr>
        <w:t>Otevřené</w:t>
      </w:r>
      <w:r w:rsidR="00F86611">
        <w:rPr>
          <w:rFonts w:cs="Arial"/>
          <w:b w:val="false"/>
          <w:bCs w:val="false"/>
          <w:sz w:val="24"/>
        </w:rPr>
        <w:t xml:space="preserve"> </w:t>
      </w:r>
      <w:r w:rsidRPr="00E11005" w:rsidR="00FE3484">
        <w:rPr>
          <w:rFonts w:cs="Arial"/>
          <w:b w:val="false"/>
          <w:bCs w:val="false"/>
          <w:sz w:val="24"/>
        </w:rPr>
        <w:t xml:space="preserve">řízení </w:t>
      </w:r>
      <w:r w:rsidR="0013771F">
        <w:rPr>
          <w:rFonts w:cs="Arial"/>
          <w:b w:val="false"/>
          <w:bCs w:val="false"/>
          <w:sz w:val="24"/>
        </w:rPr>
        <w:t xml:space="preserve">dle </w:t>
      </w:r>
      <w:r w:rsidRPr="0013771F" w:rsidR="0013771F">
        <w:rPr>
          <w:rFonts w:cs="Arial"/>
          <w:b w:val="false"/>
          <w:bCs w:val="false"/>
          <w:sz w:val="24"/>
        </w:rPr>
        <w:t>§ 27 zákona</w:t>
      </w:r>
      <w:r w:rsidRPr="00E11005" w:rsidR="00FE3484">
        <w:rPr>
          <w:rFonts w:cs="Arial"/>
          <w:b w:val="false"/>
          <w:bCs w:val="false"/>
          <w:sz w:val="24"/>
        </w:rPr>
        <w:t xml:space="preserve"> č. 137/2006 Sb., o veřejných zakázkách, v</w:t>
      </w:r>
      <w:r w:rsidR="009B3826">
        <w:rPr>
          <w:rFonts w:cs="Arial"/>
          <w:b w:val="false"/>
          <w:bCs w:val="false"/>
          <w:sz w:val="24"/>
        </w:rPr>
        <w:t>e znění pozdějších předpisů</w:t>
      </w:r>
      <w:r w:rsidRPr="00E11005" w:rsidR="00F439A0">
        <w:rPr>
          <w:rFonts w:cs="Arial"/>
          <w:b w:val="false"/>
          <w:bCs w:val="false"/>
          <w:sz w:val="24"/>
        </w:rPr>
        <w:t xml:space="preserve"> (dále jen „zákon“).</w:t>
      </w:r>
    </w:p>
    <w:p w:rsidR="00BE50E0" w:rsidP="0013771F" w:rsidRDefault="00BE50E0" w14:paraId="6230F671" w14:textId="77777777">
      <w:pPr>
        <w:pStyle w:val="Zkladntext"/>
        <w:rPr>
          <w:rFonts w:cs="Arial"/>
          <w:b w:val="false"/>
          <w:bCs w:val="false"/>
          <w:sz w:val="24"/>
        </w:rPr>
      </w:pPr>
    </w:p>
    <w:p w:rsidRPr="00E11005" w:rsidR="00BE50E0" w:rsidP="0013771F" w:rsidRDefault="00BE50E0" w14:paraId="0B6B47C9" w14:textId="77777777">
      <w:pPr>
        <w:pStyle w:val="Zkladntext"/>
        <w:rPr>
          <w:rFonts w:cs="Arial"/>
          <w:b w:val="false"/>
          <w:bCs w:val="false"/>
          <w:sz w:val="24"/>
        </w:rPr>
      </w:pPr>
    </w:p>
    <w:p w:rsidRPr="00E11005" w:rsidR="00FE3484" w:rsidP="0013771F" w:rsidRDefault="00FE3484" w14:paraId="2DADB1BA" w14:textId="77777777">
      <w:pPr>
        <w:pStyle w:val="Zkladntext"/>
        <w:rPr>
          <w:rFonts w:cs="Arial"/>
          <w:b w:val="false"/>
          <w:bCs w:val="false"/>
          <w:sz w:val="24"/>
        </w:rPr>
      </w:pPr>
    </w:p>
    <w:p w:rsidR="00400D6F" w:rsidP="0013771F" w:rsidRDefault="00FE3484" w14:paraId="7B87FFE3" w14:textId="77777777">
      <w:pPr>
        <w:pStyle w:val="Zkladntext"/>
        <w:rPr>
          <w:rFonts w:cs="Arial"/>
          <w:b w:val="false"/>
          <w:bCs w:val="false"/>
          <w:sz w:val="24"/>
        </w:rPr>
        <w:sectPr w:rsidR="00400D6F" w:rsidSect="00797528">
          <w:headerReference w:type="default" r:id="rId9"/>
          <w:footerReference w:type="even" r:id="rId10"/>
          <w:footerReference w:type="default" r:id="rId11"/>
          <w:pgSz w:w="11906" w:h="16838"/>
          <w:pgMar w:top="1417" w:right="1417" w:bottom="1417" w:left="1417" w:header="846" w:footer="1134" w:gutter="0"/>
          <w:cols w:space="708"/>
          <w:docGrid w:linePitch="360"/>
        </w:sectPr>
      </w:pPr>
      <w:r w:rsidRPr="00E11005">
        <w:rPr>
          <w:rFonts w:cs="Arial"/>
          <w:b w:val="false"/>
          <w:bCs w:val="false"/>
          <w:sz w:val="24"/>
        </w:rPr>
        <w:t>Tento projekt je financován z OP LZZ (Operačního programu lidské zdroje a z</w:t>
      </w:r>
      <w:r w:rsidR="00395DC8">
        <w:rPr>
          <w:rFonts w:cs="Arial"/>
          <w:b w:val="false"/>
          <w:bCs w:val="false"/>
          <w:sz w:val="24"/>
        </w:rPr>
        <w:t xml:space="preserve">aměstnanost) a ze </w:t>
      </w:r>
      <w:r w:rsidRPr="00CB74EE" w:rsidR="00395DC8">
        <w:rPr>
          <w:rFonts w:cs="Arial"/>
          <w:b w:val="false"/>
          <w:bCs w:val="false"/>
          <w:sz w:val="24"/>
        </w:rPr>
        <w:t>státního rozpočtu Č</w:t>
      </w:r>
      <w:r w:rsidR="005E37F9">
        <w:rPr>
          <w:rFonts w:cs="Arial"/>
          <w:b w:val="false"/>
          <w:bCs w:val="false"/>
          <w:sz w:val="24"/>
        </w:rPr>
        <w:t>eské republiky.</w:t>
      </w:r>
    </w:p>
    <w:p w:rsidR="00D03B96" w:rsidRDefault="00D03B96" w14:paraId="2B70A712" w14:textId="77777777">
      <w:pPr>
        <w:pStyle w:val="Nadpisobsahu"/>
      </w:pPr>
      <w:r>
        <w:lastRenderedPageBreak/>
        <w:t>Obsah</w:t>
      </w:r>
    </w:p>
    <w:p w:rsidR="00B42330" w:rsidRDefault="00D03B96" w14:paraId="040832B0" w14:textId="039DBB16">
      <w:pPr>
        <w:pStyle w:val="Obsah1"/>
        <w:tabs>
          <w:tab w:val="right" w:leader="dot" w:pos="9062"/>
        </w:tabs>
        <w:rPr>
          <w:rFonts w:asciiTheme="minorHAnsi" w:hAnsiTheme="minorHAnsi" w:eastAsiaTheme="minorEastAsia" w:cstheme="minorBidi"/>
          <w:noProof/>
          <w:szCs w:val="22"/>
          <w:lang w:eastAsia="cs-CZ"/>
        </w:rPr>
      </w:pPr>
      <w:r>
        <w:fldChar w:fldCharType="begin"/>
      </w:r>
      <w:r>
        <w:instrText xml:space="preserve"> TOC \o "1-3" \h \z \u </w:instrText>
      </w:r>
      <w:r>
        <w:fldChar w:fldCharType="separate"/>
      </w:r>
    </w:p>
    <w:p w:rsidR="00B42330" w:rsidRDefault="00D17240" w14:paraId="498D498D"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293">
        <w:r w:rsidRPr="004C7DDA" w:rsidR="00B42330">
          <w:rPr>
            <w:rStyle w:val="Hypertextovodkaz"/>
            <w:noProof/>
          </w:rPr>
          <w:t>1</w:t>
        </w:r>
        <w:r w:rsidR="00B42330">
          <w:rPr>
            <w:rFonts w:asciiTheme="minorHAnsi" w:hAnsiTheme="minorHAnsi" w:eastAsiaTheme="minorEastAsia" w:cstheme="minorBidi"/>
            <w:noProof/>
            <w:szCs w:val="22"/>
            <w:lang w:eastAsia="cs-CZ"/>
          </w:rPr>
          <w:tab/>
        </w:r>
        <w:r w:rsidRPr="004C7DDA" w:rsidR="00B42330">
          <w:rPr>
            <w:rStyle w:val="Hypertextovodkaz"/>
            <w:noProof/>
          </w:rPr>
          <w:t>Údaje o zadavateli, kontaktní osoba</w:t>
        </w:r>
        <w:r w:rsidR="00B42330">
          <w:rPr>
            <w:noProof/>
            <w:webHidden/>
          </w:rPr>
          <w:tab/>
        </w:r>
        <w:r w:rsidR="00B42330">
          <w:rPr>
            <w:noProof/>
            <w:webHidden/>
          </w:rPr>
          <w:fldChar w:fldCharType="begin"/>
        </w:r>
        <w:r w:rsidR="00B42330">
          <w:rPr>
            <w:noProof/>
            <w:webHidden/>
          </w:rPr>
          <w:instrText xml:space="preserve"> PAGEREF _Toc404156293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4C4B883A" w14:textId="76BEE13A">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294">
        <w:r w:rsidRPr="004C7DDA" w:rsidR="00B42330">
          <w:rPr>
            <w:rStyle w:val="Hypertextovodkaz"/>
            <w:noProof/>
          </w:rPr>
          <w:t>2</w:t>
        </w:r>
        <w:r w:rsidR="00B42330">
          <w:rPr>
            <w:rFonts w:asciiTheme="minorHAnsi" w:hAnsiTheme="minorHAnsi" w:eastAsiaTheme="minorEastAsia" w:cstheme="minorBidi"/>
            <w:noProof/>
            <w:szCs w:val="22"/>
            <w:lang w:eastAsia="cs-CZ"/>
          </w:rPr>
          <w:tab/>
        </w:r>
        <w:r w:rsidR="00255762">
          <w:rPr>
            <w:rStyle w:val="Hypertextovodkaz"/>
            <w:noProof/>
          </w:rPr>
          <w:t>Z</w:t>
        </w:r>
        <w:r w:rsidRPr="004C7DDA" w:rsidR="00B42330">
          <w:rPr>
            <w:rStyle w:val="Hypertextovodkaz"/>
            <w:noProof/>
          </w:rPr>
          <w:t>veřejnění zadávací dokumentace</w:t>
        </w:r>
        <w:r w:rsidR="00B42330">
          <w:rPr>
            <w:noProof/>
            <w:webHidden/>
          </w:rPr>
          <w:tab/>
        </w:r>
        <w:r w:rsidR="00B42330">
          <w:rPr>
            <w:noProof/>
            <w:webHidden/>
          </w:rPr>
          <w:fldChar w:fldCharType="begin"/>
        </w:r>
        <w:r w:rsidR="00B42330">
          <w:rPr>
            <w:noProof/>
            <w:webHidden/>
          </w:rPr>
          <w:instrText xml:space="preserve"> PAGEREF _Toc404156294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08B60964"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295">
        <w:r w:rsidRPr="004C7DDA" w:rsidR="00B42330">
          <w:rPr>
            <w:rStyle w:val="Hypertextovodkaz"/>
            <w:noProof/>
          </w:rPr>
          <w:t>3</w:t>
        </w:r>
        <w:r w:rsidR="00B42330">
          <w:rPr>
            <w:rFonts w:asciiTheme="minorHAnsi" w:hAnsiTheme="minorHAnsi" w:eastAsiaTheme="minorEastAsia" w:cstheme="minorBidi"/>
            <w:noProof/>
            <w:szCs w:val="22"/>
            <w:lang w:eastAsia="cs-CZ"/>
          </w:rPr>
          <w:tab/>
        </w:r>
        <w:r w:rsidRPr="004C7DDA" w:rsidR="00B42330">
          <w:rPr>
            <w:rStyle w:val="Hypertextovodkaz"/>
            <w:noProof/>
          </w:rPr>
          <w:t>Vymezení předmětu a druhu veřejné zakázky</w:t>
        </w:r>
        <w:r w:rsidR="00B42330">
          <w:rPr>
            <w:noProof/>
            <w:webHidden/>
          </w:rPr>
          <w:tab/>
        </w:r>
        <w:r w:rsidR="00B42330">
          <w:rPr>
            <w:noProof/>
            <w:webHidden/>
          </w:rPr>
          <w:fldChar w:fldCharType="begin"/>
        </w:r>
        <w:r w:rsidR="00B42330">
          <w:rPr>
            <w:noProof/>
            <w:webHidden/>
          </w:rPr>
          <w:instrText xml:space="preserve"> PAGEREF _Toc404156295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5FB7C09E" w14:textId="2ACD21F8">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299">
        <w:r w:rsidRPr="004C7DDA" w:rsidR="00B42330">
          <w:rPr>
            <w:rStyle w:val="Hypertextovodkaz"/>
            <w:noProof/>
          </w:rPr>
          <w:t>3.1</w:t>
        </w:r>
        <w:r w:rsidR="00B42330">
          <w:rPr>
            <w:rFonts w:asciiTheme="minorHAnsi" w:hAnsiTheme="minorHAnsi" w:eastAsiaTheme="minorEastAsia" w:cstheme="minorBidi"/>
            <w:noProof/>
            <w:szCs w:val="22"/>
            <w:lang w:eastAsia="cs-CZ"/>
          </w:rPr>
          <w:tab/>
        </w:r>
        <w:r w:rsidRPr="004C7DDA" w:rsidR="00B42330">
          <w:rPr>
            <w:rStyle w:val="Hypertextovodkaz"/>
            <w:noProof/>
          </w:rPr>
          <w:t xml:space="preserve">Společná ustanovení pro všech </w:t>
        </w:r>
        <w:r w:rsidR="00C82AFC">
          <w:rPr>
            <w:rStyle w:val="Hypertextovodkaz"/>
            <w:noProof/>
          </w:rPr>
          <w:t>8</w:t>
        </w:r>
        <w:r w:rsidRPr="004C7DDA" w:rsidR="00B42330">
          <w:rPr>
            <w:rStyle w:val="Hypertextovodkaz"/>
            <w:noProof/>
          </w:rPr>
          <w:t xml:space="preserve"> částí veřejné zakázky</w:t>
        </w:r>
        <w:r w:rsidR="00B42330">
          <w:rPr>
            <w:noProof/>
            <w:webHidden/>
          </w:rPr>
          <w:tab/>
        </w:r>
        <w:r w:rsidR="00B42330">
          <w:rPr>
            <w:noProof/>
            <w:webHidden/>
          </w:rPr>
          <w:fldChar w:fldCharType="begin"/>
        </w:r>
        <w:r w:rsidR="00B42330">
          <w:rPr>
            <w:noProof/>
            <w:webHidden/>
          </w:rPr>
          <w:instrText xml:space="preserve"> PAGEREF _Toc404156299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27655AA5"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00">
        <w:r w:rsidRPr="004C7DDA" w:rsidR="00B42330">
          <w:rPr>
            <w:rStyle w:val="Hypertextovodkaz"/>
            <w:noProof/>
          </w:rPr>
          <w:t>3.1.1</w:t>
        </w:r>
        <w:r w:rsidR="00B42330">
          <w:rPr>
            <w:rFonts w:asciiTheme="minorHAnsi" w:hAnsiTheme="minorHAnsi" w:eastAsiaTheme="minorEastAsia" w:cstheme="minorBidi"/>
            <w:noProof/>
            <w:szCs w:val="22"/>
            <w:lang w:eastAsia="cs-CZ"/>
          </w:rPr>
          <w:tab/>
        </w:r>
        <w:r w:rsidRPr="004C7DDA" w:rsidR="00B42330">
          <w:rPr>
            <w:rStyle w:val="Hypertextovodkaz"/>
            <w:noProof/>
          </w:rPr>
          <w:t>Cílová skupina</w:t>
        </w:r>
        <w:r w:rsidR="00B42330">
          <w:rPr>
            <w:noProof/>
            <w:webHidden/>
          </w:rPr>
          <w:tab/>
        </w:r>
        <w:r w:rsidR="00B42330">
          <w:rPr>
            <w:noProof/>
            <w:webHidden/>
          </w:rPr>
          <w:fldChar w:fldCharType="begin"/>
        </w:r>
        <w:r w:rsidR="00B42330">
          <w:rPr>
            <w:noProof/>
            <w:webHidden/>
          </w:rPr>
          <w:instrText xml:space="preserve"> PAGEREF _Toc404156300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76533F55"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01">
        <w:r w:rsidRPr="004C7DDA" w:rsidR="00B42330">
          <w:rPr>
            <w:rStyle w:val="Hypertextovodkaz"/>
            <w:noProof/>
          </w:rPr>
          <w:t>3.1.2</w:t>
        </w:r>
        <w:r w:rsidR="00B42330">
          <w:rPr>
            <w:rFonts w:asciiTheme="minorHAnsi" w:hAnsiTheme="minorHAnsi" w:eastAsiaTheme="minorEastAsia" w:cstheme="minorBidi"/>
            <w:noProof/>
            <w:szCs w:val="22"/>
            <w:lang w:eastAsia="cs-CZ"/>
          </w:rPr>
          <w:tab/>
        </w:r>
        <w:r w:rsidRPr="004C7DDA" w:rsidR="00B42330">
          <w:rPr>
            <w:rStyle w:val="Hypertextovodkaz"/>
            <w:noProof/>
          </w:rPr>
          <w:t>Obsahová stránka kurzů</w:t>
        </w:r>
        <w:r w:rsidR="00B42330">
          <w:rPr>
            <w:noProof/>
            <w:webHidden/>
          </w:rPr>
          <w:tab/>
        </w:r>
        <w:r w:rsidR="00B42330">
          <w:rPr>
            <w:noProof/>
            <w:webHidden/>
          </w:rPr>
          <w:fldChar w:fldCharType="begin"/>
        </w:r>
        <w:r w:rsidR="00B42330">
          <w:rPr>
            <w:noProof/>
            <w:webHidden/>
          </w:rPr>
          <w:instrText xml:space="preserve"> PAGEREF _Toc404156301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72B1A673"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02">
        <w:r w:rsidRPr="004C7DDA" w:rsidR="00B42330">
          <w:rPr>
            <w:rStyle w:val="Hypertextovodkaz"/>
            <w:noProof/>
          </w:rPr>
          <w:t>3.1.3</w:t>
        </w:r>
        <w:r w:rsidR="00B42330">
          <w:rPr>
            <w:rFonts w:asciiTheme="minorHAnsi" w:hAnsiTheme="minorHAnsi" w:eastAsiaTheme="minorEastAsia" w:cstheme="minorBidi"/>
            <w:noProof/>
            <w:szCs w:val="22"/>
            <w:lang w:eastAsia="cs-CZ"/>
          </w:rPr>
          <w:tab/>
        </w:r>
        <w:r w:rsidRPr="004C7DDA" w:rsidR="00B42330">
          <w:rPr>
            <w:rStyle w:val="Hypertextovodkaz"/>
            <w:noProof/>
          </w:rPr>
          <w:t>Zajištění školících aktivit</w:t>
        </w:r>
        <w:r w:rsidR="00B42330">
          <w:rPr>
            <w:noProof/>
            <w:webHidden/>
          </w:rPr>
          <w:tab/>
        </w:r>
        <w:r w:rsidR="00B42330">
          <w:rPr>
            <w:noProof/>
            <w:webHidden/>
          </w:rPr>
          <w:fldChar w:fldCharType="begin"/>
        </w:r>
        <w:r w:rsidR="00B42330">
          <w:rPr>
            <w:noProof/>
            <w:webHidden/>
          </w:rPr>
          <w:instrText xml:space="preserve"> PAGEREF _Toc404156302 \h </w:instrText>
        </w:r>
        <w:r w:rsidR="00B42330">
          <w:rPr>
            <w:noProof/>
            <w:webHidden/>
          </w:rPr>
        </w:r>
        <w:r w:rsidR="00B42330">
          <w:rPr>
            <w:noProof/>
            <w:webHidden/>
          </w:rPr>
          <w:fldChar w:fldCharType="separate"/>
        </w:r>
        <w:r w:rsidR="002D443D">
          <w:rPr>
            <w:noProof/>
            <w:webHidden/>
          </w:rPr>
          <w:t>4</w:t>
        </w:r>
        <w:r w:rsidR="00B42330">
          <w:rPr>
            <w:noProof/>
            <w:webHidden/>
          </w:rPr>
          <w:fldChar w:fldCharType="end"/>
        </w:r>
      </w:hyperlink>
    </w:p>
    <w:p w:rsidR="00B42330" w:rsidRDefault="00D17240" w14:paraId="244B6C4F"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303">
        <w:r w:rsidRPr="004C7DDA" w:rsidR="00B42330">
          <w:rPr>
            <w:rStyle w:val="Hypertextovodkaz"/>
            <w:noProof/>
          </w:rPr>
          <w:t>3.2</w:t>
        </w:r>
        <w:r w:rsidR="00B42330">
          <w:rPr>
            <w:rFonts w:asciiTheme="minorHAnsi" w:hAnsiTheme="minorHAnsi" w:eastAsiaTheme="minorEastAsia" w:cstheme="minorBidi"/>
            <w:noProof/>
            <w:szCs w:val="22"/>
            <w:lang w:eastAsia="cs-CZ"/>
          </w:rPr>
          <w:tab/>
        </w:r>
        <w:r w:rsidRPr="004C7DDA" w:rsidR="00B42330">
          <w:rPr>
            <w:rStyle w:val="Hypertextovodkaz"/>
            <w:noProof/>
          </w:rPr>
          <w:t>ČÁST 1</w:t>
        </w:r>
        <w:r w:rsidR="00B42330">
          <w:rPr>
            <w:noProof/>
            <w:webHidden/>
          </w:rPr>
          <w:tab/>
        </w:r>
        <w:r w:rsidR="00B42330">
          <w:rPr>
            <w:noProof/>
            <w:webHidden/>
          </w:rPr>
          <w:fldChar w:fldCharType="begin"/>
        </w:r>
        <w:r w:rsidR="00B42330">
          <w:rPr>
            <w:noProof/>
            <w:webHidden/>
          </w:rPr>
          <w:instrText xml:space="preserve"> PAGEREF _Toc404156303 \h </w:instrText>
        </w:r>
        <w:r w:rsidR="00B42330">
          <w:rPr>
            <w:noProof/>
            <w:webHidden/>
          </w:rPr>
        </w:r>
        <w:r w:rsidR="00B42330">
          <w:rPr>
            <w:noProof/>
            <w:webHidden/>
          </w:rPr>
          <w:fldChar w:fldCharType="separate"/>
        </w:r>
        <w:r w:rsidR="002D443D">
          <w:rPr>
            <w:noProof/>
            <w:webHidden/>
          </w:rPr>
          <w:t>5</w:t>
        </w:r>
        <w:r w:rsidR="00B42330">
          <w:rPr>
            <w:noProof/>
            <w:webHidden/>
          </w:rPr>
          <w:fldChar w:fldCharType="end"/>
        </w:r>
      </w:hyperlink>
    </w:p>
    <w:p w:rsidR="00B42330" w:rsidRDefault="00D17240" w14:paraId="7C86E724"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04">
        <w:r w:rsidRPr="004C7DDA" w:rsidR="00B42330">
          <w:rPr>
            <w:rStyle w:val="Hypertextovodkaz"/>
            <w:noProof/>
          </w:rPr>
          <w:t>3.2.1</w:t>
        </w:r>
        <w:r w:rsidR="00B42330">
          <w:rPr>
            <w:rFonts w:asciiTheme="minorHAnsi" w:hAnsiTheme="minorHAnsi" w:eastAsiaTheme="minorEastAsia" w:cstheme="minorBidi"/>
            <w:noProof/>
            <w:szCs w:val="22"/>
            <w:lang w:eastAsia="cs-CZ"/>
          </w:rPr>
          <w:tab/>
        </w:r>
        <w:r w:rsidRPr="004C7DDA" w:rsidR="00B42330">
          <w:rPr>
            <w:rStyle w:val="Hypertextovodkaz"/>
            <w:noProof/>
          </w:rPr>
          <w:t>Kurz: AS/400 pro uživatele</w:t>
        </w:r>
        <w:r w:rsidR="00B42330">
          <w:rPr>
            <w:noProof/>
            <w:webHidden/>
          </w:rPr>
          <w:tab/>
        </w:r>
        <w:r w:rsidR="00B42330">
          <w:rPr>
            <w:noProof/>
            <w:webHidden/>
          </w:rPr>
          <w:fldChar w:fldCharType="begin"/>
        </w:r>
        <w:r w:rsidR="00B42330">
          <w:rPr>
            <w:noProof/>
            <w:webHidden/>
          </w:rPr>
          <w:instrText xml:space="preserve"> PAGEREF _Toc404156304 \h </w:instrText>
        </w:r>
        <w:r w:rsidR="00B42330">
          <w:rPr>
            <w:noProof/>
            <w:webHidden/>
          </w:rPr>
        </w:r>
        <w:r w:rsidR="00B42330">
          <w:rPr>
            <w:noProof/>
            <w:webHidden/>
          </w:rPr>
          <w:fldChar w:fldCharType="separate"/>
        </w:r>
        <w:r w:rsidR="002D443D">
          <w:rPr>
            <w:noProof/>
            <w:webHidden/>
          </w:rPr>
          <w:t>5</w:t>
        </w:r>
        <w:r w:rsidR="00B42330">
          <w:rPr>
            <w:noProof/>
            <w:webHidden/>
          </w:rPr>
          <w:fldChar w:fldCharType="end"/>
        </w:r>
      </w:hyperlink>
    </w:p>
    <w:p w:rsidR="00B42330" w:rsidRDefault="00D17240" w14:paraId="2DE31BB3"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07">
        <w:r w:rsidRPr="004C7DDA" w:rsidR="00B42330">
          <w:rPr>
            <w:rStyle w:val="Hypertextovodkaz"/>
            <w:noProof/>
          </w:rPr>
          <w:t>3.2.2</w:t>
        </w:r>
        <w:r w:rsidR="00B42330">
          <w:rPr>
            <w:rFonts w:asciiTheme="minorHAnsi" w:hAnsiTheme="minorHAnsi" w:eastAsiaTheme="minorEastAsia" w:cstheme="minorBidi"/>
            <w:noProof/>
            <w:szCs w:val="22"/>
            <w:lang w:eastAsia="cs-CZ"/>
          </w:rPr>
          <w:tab/>
        </w:r>
        <w:r w:rsidRPr="004C7DDA" w:rsidR="00B42330">
          <w:rPr>
            <w:rStyle w:val="Hypertextovodkaz"/>
            <w:noProof/>
          </w:rPr>
          <w:t>Kurz: INCOTERMS</w:t>
        </w:r>
        <w:r w:rsidR="00B42330">
          <w:rPr>
            <w:noProof/>
            <w:webHidden/>
          </w:rPr>
          <w:tab/>
        </w:r>
        <w:r w:rsidR="00B42330">
          <w:rPr>
            <w:noProof/>
            <w:webHidden/>
          </w:rPr>
          <w:fldChar w:fldCharType="begin"/>
        </w:r>
        <w:r w:rsidR="00B42330">
          <w:rPr>
            <w:noProof/>
            <w:webHidden/>
          </w:rPr>
          <w:instrText xml:space="preserve"> PAGEREF _Toc404156307 \h </w:instrText>
        </w:r>
        <w:r w:rsidR="00B42330">
          <w:rPr>
            <w:noProof/>
            <w:webHidden/>
          </w:rPr>
        </w:r>
        <w:r w:rsidR="00B42330">
          <w:rPr>
            <w:noProof/>
            <w:webHidden/>
          </w:rPr>
          <w:fldChar w:fldCharType="separate"/>
        </w:r>
        <w:r w:rsidR="002D443D">
          <w:rPr>
            <w:noProof/>
            <w:webHidden/>
          </w:rPr>
          <w:t>5</w:t>
        </w:r>
        <w:r w:rsidR="00B42330">
          <w:rPr>
            <w:noProof/>
            <w:webHidden/>
          </w:rPr>
          <w:fldChar w:fldCharType="end"/>
        </w:r>
      </w:hyperlink>
    </w:p>
    <w:p w:rsidR="00B42330" w:rsidRDefault="00D17240" w14:paraId="76978842"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11">
        <w:r w:rsidRPr="004C7DDA" w:rsidR="00B42330">
          <w:rPr>
            <w:rStyle w:val="Hypertextovodkaz"/>
            <w:noProof/>
          </w:rPr>
          <w:t>3.2.3</w:t>
        </w:r>
        <w:r w:rsidR="00B42330">
          <w:rPr>
            <w:rFonts w:asciiTheme="minorHAnsi" w:hAnsiTheme="minorHAnsi" w:eastAsiaTheme="minorEastAsia" w:cstheme="minorBidi"/>
            <w:noProof/>
            <w:szCs w:val="22"/>
            <w:lang w:eastAsia="cs-CZ"/>
          </w:rPr>
          <w:tab/>
        </w:r>
        <w:r w:rsidRPr="004C7DDA" w:rsidR="00B42330">
          <w:rPr>
            <w:rStyle w:val="Hypertextovodkaz"/>
            <w:noProof/>
          </w:rPr>
          <w:t>Kurz: Logistika nákupu a řízení zásob</w:t>
        </w:r>
        <w:r w:rsidR="00B42330">
          <w:rPr>
            <w:noProof/>
            <w:webHidden/>
          </w:rPr>
          <w:tab/>
        </w:r>
        <w:r w:rsidR="00B42330">
          <w:rPr>
            <w:noProof/>
            <w:webHidden/>
          </w:rPr>
          <w:fldChar w:fldCharType="begin"/>
        </w:r>
        <w:r w:rsidR="00B42330">
          <w:rPr>
            <w:noProof/>
            <w:webHidden/>
          </w:rPr>
          <w:instrText xml:space="preserve"> PAGEREF _Toc404156311 \h </w:instrText>
        </w:r>
        <w:r w:rsidR="00B42330">
          <w:rPr>
            <w:noProof/>
            <w:webHidden/>
          </w:rPr>
        </w:r>
        <w:r w:rsidR="00B42330">
          <w:rPr>
            <w:noProof/>
            <w:webHidden/>
          </w:rPr>
          <w:fldChar w:fldCharType="separate"/>
        </w:r>
        <w:r w:rsidR="002D443D">
          <w:rPr>
            <w:noProof/>
            <w:webHidden/>
          </w:rPr>
          <w:t>6</w:t>
        </w:r>
        <w:r w:rsidR="00B42330">
          <w:rPr>
            <w:noProof/>
            <w:webHidden/>
          </w:rPr>
          <w:fldChar w:fldCharType="end"/>
        </w:r>
      </w:hyperlink>
    </w:p>
    <w:p w:rsidR="00B42330" w:rsidRDefault="00D17240" w14:paraId="57AA2C58"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15">
        <w:r w:rsidRPr="004C7DDA" w:rsidR="00B42330">
          <w:rPr>
            <w:rStyle w:val="Hypertextovodkaz"/>
            <w:noProof/>
          </w:rPr>
          <w:t>3.2.4</w:t>
        </w:r>
        <w:r w:rsidR="00B42330">
          <w:rPr>
            <w:rFonts w:asciiTheme="minorHAnsi" w:hAnsiTheme="minorHAnsi" w:eastAsiaTheme="minorEastAsia" w:cstheme="minorBidi"/>
            <w:noProof/>
            <w:szCs w:val="22"/>
            <w:lang w:eastAsia="cs-CZ"/>
          </w:rPr>
          <w:tab/>
        </w:r>
        <w:r w:rsidRPr="004C7DDA" w:rsidR="00B42330">
          <w:rPr>
            <w:rStyle w:val="Hypertextovodkaz"/>
            <w:noProof/>
          </w:rPr>
          <w:t>Kurz: Metody řízení a klasifikace zásob</w:t>
        </w:r>
        <w:r w:rsidR="00B42330">
          <w:rPr>
            <w:noProof/>
            <w:webHidden/>
          </w:rPr>
          <w:tab/>
        </w:r>
        <w:r w:rsidR="00B42330">
          <w:rPr>
            <w:noProof/>
            <w:webHidden/>
          </w:rPr>
          <w:fldChar w:fldCharType="begin"/>
        </w:r>
        <w:r w:rsidR="00B42330">
          <w:rPr>
            <w:noProof/>
            <w:webHidden/>
          </w:rPr>
          <w:instrText xml:space="preserve"> PAGEREF _Toc404156315 \h </w:instrText>
        </w:r>
        <w:r w:rsidR="00B42330">
          <w:rPr>
            <w:noProof/>
            <w:webHidden/>
          </w:rPr>
        </w:r>
        <w:r w:rsidR="00B42330">
          <w:rPr>
            <w:noProof/>
            <w:webHidden/>
          </w:rPr>
          <w:fldChar w:fldCharType="separate"/>
        </w:r>
        <w:r w:rsidR="002D443D">
          <w:rPr>
            <w:noProof/>
            <w:webHidden/>
          </w:rPr>
          <w:t>6</w:t>
        </w:r>
        <w:r w:rsidR="00B42330">
          <w:rPr>
            <w:noProof/>
            <w:webHidden/>
          </w:rPr>
          <w:fldChar w:fldCharType="end"/>
        </w:r>
      </w:hyperlink>
    </w:p>
    <w:p w:rsidR="00B42330" w:rsidRDefault="00D17240" w14:paraId="5332D57D"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19">
        <w:r w:rsidRPr="004C7DDA" w:rsidR="00B42330">
          <w:rPr>
            <w:rStyle w:val="Hypertextovodkaz"/>
            <w:noProof/>
          </w:rPr>
          <w:t>3.2.5</w:t>
        </w:r>
        <w:r w:rsidR="00B42330">
          <w:rPr>
            <w:rFonts w:asciiTheme="minorHAnsi" w:hAnsiTheme="minorHAnsi" w:eastAsiaTheme="minorEastAsia" w:cstheme="minorBidi"/>
            <w:noProof/>
            <w:szCs w:val="22"/>
            <w:lang w:eastAsia="cs-CZ"/>
          </w:rPr>
          <w:tab/>
        </w:r>
        <w:r w:rsidRPr="004C7DDA" w:rsidR="00B42330">
          <w:rPr>
            <w:rStyle w:val="Hypertextovodkaz"/>
            <w:noProof/>
          </w:rPr>
          <w:t>Kurz: Celní problematika od A do Z</w:t>
        </w:r>
        <w:r w:rsidR="00B42330">
          <w:rPr>
            <w:noProof/>
            <w:webHidden/>
          </w:rPr>
          <w:tab/>
        </w:r>
        <w:r w:rsidR="00B42330">
          <w:rPr>
            <w:noProof/>
            <w:webHidden/>
          </w:rPr>
          <w:fldChar w:fldCharType="begin"/>
        </w:r>
        <w:r w:rsidR="00B42330">
          <w:rPr>
            <w:noProof/>
            <w:webHidden/>
          </w:rPr>
          <w:instrText xml:space="preserve"> PAGEREF _Toc404156319 \h </w:instrText>
        </w:r>
        <w:r w:rsidR="00B42330">
          <w:rPr>
            <w:noProof/>
            <w:webHidden/>
          </w:rPr>
        </w:r>
        <w:r w:rsidR="00B42330">
          <w:rPr>
            <w:noProof/>
            <w:webHidden/>
          </w:rPr>
          <w:fldChar w:fldCharType="separate"/>
        </w:r>
        <w:r w:rsidR="002D443D">
          <w:rPr>
            <w:noProof/>
            <w:webHidden/>
          </w:rPr>
          <w:t>7</w:t>
        </w:r>
        <w:r w:rsidR="00B42330">
          <w:rPr>
            <w:noProof/>
            <w:webHidden/>
          </w:rPr>
          <w:fldChar w:fldCharType="end"/>
        </w:r>
      </w:hyperlink>
    </w:p>
    <w:p w:rsidR="00B42330" w:rsidRDefault="00D17240" w14:paraId="10ADB1E6"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23">
        <w:r w:rsidRPr="004C7DDA" w:rsidR="00B42330">
          <w:rPr>
            <w:rStyle w:val="Hypertextovodkaz"/>
            <w:noProof/>
          </w:rPr>
          <w:t>3.2.6</w:t>
        </w:r>
        <w:r w:rsidR="00B42330">
          <w:rPr>
            <w:rFonts w:asciiTheme="minorHAnsi" w:hAnsiTheme="minorHAnsi" w:eastAsiaTheme="minorEastAsia" w:cstheme="minorBidi"/>
            <w:noProof/>
            <w:szCs w:val="22"/>
            <w:lang w:eastAsia="cs-CZ"/>
          </w:rPr>
          <w:tab/>
        </w:r>
        <w:r w:rsidRPr="004C7DDA" w:rsidR="00B42330">
          <w:rPr>
            <w:rStyle w:val="Hypertextovodkaz"/>
            <w:noProof/>
          </w:rPr>
          <w:t>Kurz: Procesní řízení logistiky</w:t>
        </w:r>
        <w:r w:rsidR="00B42330">
          <w:rPr>
            <w:noProof/>
            <w:webHidden/>
          </w:rPr>
          <w:tab/>
        </w:r>
        <w:r w:rsidR="00B42330">
          <w:rPr>
            <w:noProof/>
            <w:webHidden/>
          </w:rPr>
          <w:fldChar w:fldCharType="begin"/>
        </w:r>
        <w:r w:rsidR="00B42330">
          <w:rPr>
            <w:noProof/>
            <w:webHidden/>
          </w:rPr>
          <w:instrText xml:space="preserve"> PAGEREF _Toc404156323 \h </w:instrText>
        </w:r>
        <w:r w:rsidR="00B42330">
          <w:rPr>
            <w:noProof/>
            <w:webHidden/>
          </w:rPr>
        </w:r>
        <w:r w:rsidR="00B42330">
          <w:rPr>
            <w:noProof/>
            <w:webHidden/>
          </w:rPr>
          <w:fldChar w:fldCharType="separate"/>
        </w:r>
        <w:r w:rsidR="002D443D">
          <w:rPr>
            <w:noProof/>
            <w:webHidden/>
          </w:rPr>
          <w:t>7</w:t>
        </w:r>
        <w:r w:rsidR="00B42330">
          <w:rPr>
            <w:noProof/>
            <w:webHidden/>
          </w:rPr>
          <w:fldChar w:fldCharType="end"/>
        </w:r>
      </w:hyperlink>
    </w:p>
    <w:p w:rsidR="00B42330" w:rsidRDefault="00D17240" w14:paraId="1C5842FC"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27">
        <w:r w:rsidRPr="004C7DDA" w:rsidR="00B42330">
          <w:rPr>
            <w:rStyle w:val="Hypertextovodkaz"/>
            <w:noProof/>
          </w:rPr>
          <w:t>3.2.7</w:t>
        </w:r>
        <w:r w:rsidR="00B42330">
          <w:rPr>
            <w:rFonts w:asciiTheme="minorHAnsi" w:hAnsiTheme="minorHAnsi" w:eastAsiaTheme="minorEastAsia" w:cstheme="minorBidi"/>
            <w:noProof/>
            <w:szCs w:val="22"/>
            <w:lang w:eastAsia="cs-CZ"/>
          </w:rPr>
          <w:tab/>
        </w:r>
        <w:r w:rsidRPr="004C7DDA" w:rsidR="00B42330">
          <w:rPr>
            <w:rStyle w:val="Hypertextovodkaz"/>
            <w:noProof/>
          </w:rPr>
          <w:t>Kurz: Logistické nástroje v praxi</w:t>
        </w:r>
        <w:r w:rsidR="00B42330">
          <w:rPr>
            <w:noProof/>
            <w:webHidden/>
          </w:rPr>
          <w:tab/>
        </w:r>
        <w:r w:rsidR="00B42330">
          <w:rPr>
            <w:noProof/>
            <w:webHidden/>
          </w:rPr>
          <w:fldChar w:fldCharType="begin"/>
        </w:r>
        <w:r w:rsidR="00B42330">
          <w:rPr>
            <w:noProof/>
            <w:webHidden/>
          </w:rPr>
          <w:instrText xml:space="preserve"> PAGEREF _Toc404156327 \h </w:instrText>
        </w:r>
        <w:r w:rsidR="00B42330">
          <w:rPr>
            <w:noProof/>
            <w:webHidden/>
          </w:rPr>
        </w:r>
        <w:r w:rsidR="00B42330">
          <w:rPr>
            <w:noProof/>
            <w:webHidden/>
          </w:rPr>
          <w:fldChar w:fldCharType="separate"/>
        </w:r>
        <w:r w:rsidR="002D443D">
          <w:rPr>
            <w:noProof/>
            <w:webHidden/>
          </w:rPr>
          <w:t>7</w:t>
        </w:r>
        <w:r w:rsidR="00B42330">
          <w:rPr>
            <w:noProof/>
            <w:webHidden/>
          </w:rPr>
          <w:fldChar w:fldCharType="end"/>
        </w:r>
      </w:hyperlink>
    </w:p>
    <w:p w:rsidR="00B42330" w:rsidRDefault="00D17240" w14:paraId="16350BDA"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31">
        <w:r w:rsidRPr="004C7DDA" w:rsidR="00B42330">
          <w:rPr>
            <w:rStyle w:val="Hypertextovodkaz"/>
            <w:noProof/>
          </w:rPr>
          <w:t>3.2.8</w:t>
        </w:r>
        <w:r w:rsidR="00B42330">
          <w:rPr>
            <w:rFonts w:asciiTheme="minorHAnsi" w:hAnsiTheme="minorHAnsi" w:eastAsiaTheme="minorEastAsia" w:cstheme="minorBidi"/>
            <w:noProof/>
            <w:szCs w:val="22"/>
            <w:lang w:eastAsia="cs-CZ"/>
          </w:rPr>
          <w:tab/>
        </w:r>
        <w:r w:rsidRPr="004C7DDA" w:rsidR="00B42330">
          <w:rPr>
            <w:rStyle w:val="Hypertextovodkaz"/>
            <w:noProof/>
          </w:rPr>
          <w:t>Kurz: Výrobní a distribuční logistika</w:t>
        </w:r>
        <w:r w:rsidR="00B42330">
          <w:rPr>
            <w:noProof/>
            <w:webHidden/>
          </w:rPr>
          <w:tab/>
        </w:r>
        <w:r w:rsidR="00B42330">
          <w:rPr>
            <w:noProof/>
            <w:webHidden/>
          </w:rPr>
          <w:fldChar w:fldCharType="begin"/>
        </w:r>
        <w:r w:rsidR="00B42330">
          <w:rPr>
            <w:noProof/>
            <w:webHidden/>
          </w:rPr>
          <w:instrText xml:space="preserve"> PAGEREF _Toc404156331 \h </w:instrText>
        </w:r>
        <w:r w:rsidR="00B42330">
          <w:rPr>
            <w:noProof/>
            <w:webHidden/>
          </w:rPr>
        </w:r>
        <w:r w:rsidR="00B42330">
          <w:rPr>
            <w:noProof/>
            <w:webHidden/>
          </w:rPr>
          <w:fldChar w:fldCharType="separate"/>
        </w:r>
        <w:r w:rsidR="002D443D">
          <w:rPr>
            <w:noProof/>
            <w:webHidden/>
          </w:rPr>
          <w:t>8</w:t>
        </w:r>
        <w:r w:rsidR="00B42330">
          <w:rPr>
            <w:noProof/>
            <w:webHidden/>
          </w:rPr>
          <w:fldChar w:fldCharType="end"/>
        </w:r>
      </w:hyperlink>
    </w:p>
    <w:p w:rsidR="00B42330" w:rsidRDefault="00D17240" w14:paraId="56A4F825"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35">
        <w:r w:rsidRPr="004C7DDA" w:rsidR="00B42330">
          <w:rPr>
            <w:rStyle w:val="Hypertextovodkaz"/>
            <w:noProof/>
          </w:rPr>
          <w:t>3.2.9</w:t>
        </w:r>
        <w:r w:rsidR="00B42330">
          <w:rPr>
            <w:rFonts w:asciiTheme="minorHAnsi" w:hAnsiTheme="minorHAnsi" w:eastAsiaTheme="minorEastAsia" w:cstheme="minorBidi"/>
            <w:noProof/>
            <w:szCs w:val="22"/>
            <w:lang w:eastAsia="cs-CZ"/>
          </w:rPr>
          <w:tab/>
        </w:r>
        <w:r w:rsidRPr="004C7DDA" w:rsidR="00B42330">
          <w:rPr>
            <w:rStyle w:val="Hypertextovodkaz"/>
            <w:noProof/>
          </w:rPr>
          <w:t>Kurz: Elektronická dokumentace a systémy managementu</w:t>
        </w:r>
        <w:r w:rsidR="00B42330">
          <w:rPr>
            <w:noProof/>
            <w:webHidden/>
          </w:rPr>
          <w:tab/>
        </w:r>
        <w:r w:rsidR="00B42330">
          <w:rPr>
            <w:noProof/>
            <w:webHidden/>
          </w:rPr>
          <w:fldChar w:fldCharType="begin"/>
        </w:r>
        <w:r w:rsidR="00B42330">
          <w:rPr>
            <w:noProof/>
            <w:webHidden/>
          </w:rPr>
          <w:instrText xml:space="preserve"> PAGEREF _Toc404156335 \h </w:instrText>
        </w:r>
        <w:r w:rsidR="00B42330">
          <w:rPr>
            <w:noProof/>
            <w:webHidden/>
          </w:rPr>
        </w:r>
        <w:r w:rsidR="00B42330">
          <w:rPr>
            <w:noProof/>
            <w:webHidden/>
          </w:rPr>
          <w:fldChar w:fldCharType="separate"/>
        </w:r>
        <w:r w:rsidR="002D443D">
          <w:rPr>
            <w:noProof/>
            <w:webHidden/>
          </w:rPr>
          <w:t>8</w:t>
        </w:r>
        <w:r w:rsidR="00B42330">
          <w:rPr>
            <w:noProof/>
            <w:webHidden/>
          </w:rPr>
          <w:fldChar w:fldCharType="end"/>
        </w:r>
      </w:hyperlink>
    </w:p>
    <w:p w:rsidR="00B42330" w:rsidP="00B42330" w:rsidRDefault="00D17240" w14:paraId="0930C390" w14:textId="3883618C">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39">
        <w:r w:rsidRPr="004C7DDA" w:rsidR="00B42330">
          <w:rPr>
            <w:rStyle w:val="Hypertextovodkaz"/>
            <w:noProof/>
          </w:rPr>
          <w:t>3.2.10</w:t>
        </w:r>
        <w:r w:rsidR="00B42330">
          <w:rPr>
            <w:rFonts w:asciiTheme="minorHAnsi" w:hAnsiTheme="minorHAnsi" w:eastAsiaTheme="minorEastAsia" w:cstheme="minorBidi"/>
            <w:noProof/>
            <w:szCs w:val="22"/>
            <w:lang w:eastAsia="cs-CZ"/>
          </w:rPr>
          <w:tab/>
        </w:r>
        <w:r w:rsidRPr="004C7DDA" w:rsidR="00B42330">
          <w:rPr>
            <w:rStyle w:val="Hypertextovodkaz"/>
            <w:noProof/>
          </w:rPr>
          <w:t>Kurz: Co má umět a znát vedoucí skladu</w:t>
        </w:r>
        <w:r w:rsidR="00B42330">
          <w:rPr>
            <w:noProof/>
            <w:webHidden/>
          </w:rPr>
          <w:tab/>
        </w:r>
        <w:r w:rsidR="00B42330">
          <w:rPr>
            <w:noProof/>
            <w:webHidden/>
          </w:rPr>
          <w:fldChar w:fldCharType="begin"/>
        </w:r>
        <w:r w:rsidR="00B42330">
          <w:rPr>
            <w:noProof/>
            <w:webHidden/>
          </w:rPr>
          <w:instrText xml:space="preserve"> PAGEREF _Toc404156339 \h </w:instrText>
        </w:r>
        <w:r w:rsidR="00B42330">
          <w:rPr>
            <w:noProof/>
            <w:webHidden/>
          </w:rPr>
        </w:r>
        <w:r w:rsidR="00B42330">
          <w:rPr>
            <w:noProof/>
            <w:webHidden/>
          </w:rPr>
          <w:fldChar w:fldCharType="separate"/>
        </w:r>
        <w:r w:rsidR="002D443D">
          <w:rPr>
            <w:noProof/>
            <w:webHidden/>
          </w:rPr>
          <w:t>9</w:t>
        </w:r>
        <w:r w:rsidR="00B42330">
          <w:rPr>
            <w:noProof/>
            <w:webHidden/>
          </w:rPr>
          <w:fldChar w:fldCharType="end"/>
        </w:r>
      </w:hyperlink>
    </w:p>
    <w:p w:rsidR="00B42330" w:rsidRDefault="00D17240" w14:paraId="2ECB156C"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345">
        <w:r w:rsidRPr="004C7DDA" w:rsidR="00B42330">
          <w:rPr>
            <w:rStyle w:val="Hypertextovodkaz"/>
            <w:noProof/>
          </w:rPr>
          <w:t>3.3</w:t>
        </w:r>
        <w:r w:rsidR="00B42330">
          <w:rPr>
            <w:rFonts w:asciiTheme="minorHAnsi" w:hAnsiTheme="minorHAnsi" w:eastAsiaTheme="minorEastAsia" w:cstheme="minorBidi"/>
            <w:noProof/>
            <w:szCs w:val="22"/>
            <w:lang w:eastAsia="cs-CZ"/>
          </w:rPr>
          <w:tab/>
        </w:r>
        <w:r w:rsidRPr="004C7DDA" w:rsidR="00B42330">
          <w:rPr>
            <w:rStyle w:val="Hypertextovodkaz"/>
            <w:noProof/>
          </w:rPr>
          <w:t>ČÁST 2</w:t>
        </w:r>
        <w:r w:rsidR="00B42330">
          <w:rPr>
            <w:noProof/>
            <w:webHidden/>
          </w:rPr>
          <w:tab/>
        </w:r>
        <w:r w:rsidR="00B42330">
          <w:rPr>
            <w:noProof/>
            <w:webHidden/>
          </w:rPr>
          <w:fldChar w:fldCharType="begin"/>
        </w:r>
        <w:r w:rsidR="00B42330">
          <w:rPr>
            <w:noProof/>
            <w:webHidden/>
          </w:rPr>
          <w:instrText xml:space="preserve"> PAGEREF _Toc404156345 \h </w:instrText>
        </w:r>
        <w:r w:rsidR="00B42330">
          <w:rPr>
            <w:noProof/>
            <w:webHidden/>
          </w:rPr>
        </w:r>
        <w:r w:rsidR="00B42330">
          <w:rPr>
            <w:noProof/>
            <w:webHidden/>
          </w:rPr>
          <w:fldChar w:fldCharType="separate"/>
        </w:r>
        <w:r w:rsidR="002D443D">
          <w:rPr>
            <w:noProof/>
            <w:webHidden/>
          </w:rPr>
          <w:t>9</w:t>
        </w:r>
        <w:r w:rsidR="00B42330">
          <w:rPr>
            <w:noProof/>
            <w:webHidden/>
          </w:rPr>
          <w:fldChar w:fldCharType="end"/>
        </w:r>
      </w:hyperlink>
    </w:p>
    <w:p w:rsidR="00B42330" w:rsidP="00B42330" w:rsidRDefault="00D17240" w14:paraId="7F428E7C" w14:textId="3A010270">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46">
        <w:r w:rsidRPr="004C7DDA" w:rsidR="00B42330">
          <w:rPr>
            <w:rStyle w:val="Hypertextovodkaz"/>
            <w:noProof/>
          </w:rPr>
          <w:t>3.3.1</w:t>
        </w:r>
        <w:r w:rsidR="00B42330">
          <w:rPr>
            <w:rFonts w:asciiTheme="minorHAnsi" w:hAnsiTheme="minorHAnsi" w:eastAsiaTheme="minorEastAsia" w:cstheme="minorBidi"/>
            <w:noProof/>
            <w:szCs w:val="22"/>
            <w:lang w:eastAsia="cs-CZ"/>
          </w:rPr>
          <w:tab/>
        </w:r>
        <w:r w:rsidRPr="004C7DDA" w:rsidR="00B42330">
          <w:rPr>
            <w:rStyle w:val="Hypertextovodkaz"/>
            <w:noProof/>
          </w:rPr>
          <w:t>Kurz: Odborná příprava elektrotechniků - Vyhláška č. 50/1978 Sb.</w:t>
        </w:r>
        <w:r w:rsidR="00B42330">
          <w:rPr>
            <w:noProof/>
            <w:webHidden/>
          </w:rPr>
          <w:tab/>
        </w:r>
        <w:r w:rsidR="00B42330">
          <w:rPr>
            <w:noProof/>
            <w:webHidden/>
          </w:rPr>
          <w:fldChar w:fldCharType="begin"/>
        </w:r>
        <w:r w:rsidR="00B42330">
          <w:rPr>
            <w:noProof/>
            <w:webHidden/>
          </w:rPr>
          <w:instrText xml:space="preserve"> PAGEREF _Toc404156346 \h </w:instrText>
        </w:r>
        <w:r w:rsidR="00B42330">
          <w:rPr>
            <w:noProof/>
            <w:webHidden/>
          </w:rPr>
        </w:r>
        <w:r w:rsidR="00B42330">
          <w:rPr>
            <w:noProof/>
            <w:webHidden/>
          </w:rPr>
          <w:fldChar w:fldCharType="separate"/>
        </w:r>
        <w:r w:rsidR="002D443D">
          <w:rPr>
            <w:noProof/>
            <w:webHidden/>
          </w:rPr>
          <w:t>9</w:t>
        </w:r>
        <w:r w:rsidR="00B42330">
          <w:rPr>
            <w:noProof/>
            <w:webHidden/>
          </w:rPr>
          <w:fldChar w:fldCharType="end"/>
        </w:r>
      </w:hyperlink>
    </w:p>
    <w:p w:rsidR="00B42330" w:rsidP="00B42330" w:rsidRDefault="00D17240" w14:paraId="70E7C69F" w14:textId="3F8B9304">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50">
        <w:r w:rsidRPr="004C7DDA" w:rsidR="00B42330">
          <w:rPr>
            <w:rStyle w:val="Hypertextovodkaz"/>
            <w:noProof/>
          </w:rPr>
          <w:t>3.3.2</w:t>
        </w:r>
        <w:r w:rsidR="00B42330">
          <w:rPr>
            <w:rFonts w:asciiTheme="minorHAnsi" w:hAnsiTheme="minorHAnsi" w:eastAsiaTheme="minorEastAsia" w:cstheme="minorBidi"/>
            <w:noProof/>
            <w:szCs w:val="22"/>
            <w:lang w:eastAsia="cs-CZ"/>
          </w:rPr>
          <w:tab/>
        </w:r>
        <w:r w:rsidRPr="004C7DDA" w:rsidR="00B42330">
          <w:rPr>
            <w:rStyle w:val="Hypertextovodkaz"/>
            <w:noProof/>
          </w:rPr>
          <w:t>Kurz: Obsluha plynových zařízení a nízkotlakých plynových kotelen</w:t>
        </w:r>
        <w:r w:rsidR="00B42330">
          <w:rPr>
            <w:noProof/>
            <w:webHidden/>
          </w:rPr>
          <w:tab/>
        </w:r>
        <w:r w:rsidR="00B42330">
          <w:rPr>
            <w:noProof/>
            <w:webHidden/>
          </w:rPr>
          <w:fldChar w:fldCharType="begin"/>
        </w:r>
        <w:r w:rsidR="00B42330">
          <w:rPr>
            <w:noProof/>
            <w:webHidden/>
          </w:rPr>
          <w:instrText xml:space="preserve"> PAGEREF _Toc404156350 \h </w:instrText>
        </w:r>
        <w:r w:rsidR="00B42330">
          <w:rPr>
            <w:noProof/>
            <w:webHidden/>
          </w:rPr>
        </w:r>
        <w:r w:rsidR="00B42330">
          <w:rPr>
            <w:noProof/>
            <w:webHidden/>
          </w:rPr>
          <w:fldChar w:fldCharType="separate"/>
        </w:r>
        <w:r w:rsidR="002D443D">
          <w:rPr>
            <w:noProof/>
            <w:webHidden/>
          </w:rPr>
          <w:t>10</w:t>
        </w:r>
        <w:r w:rsidR="00B42330">
          <w:rPr>
            <w:noProof/>
            <w:webHidden/>
          </w:rPr>
          <w:fldChar w:fldCharType="end"/>
        </w:r>
      </w:hyperlink>
    </w:p>
    <w:p w:rsidR="00B42330" w:rsidP="00B42330" w:rsidRDefault="00D17240" w14:paraId="658164CD" w14:textId="0CADDA59">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54">
        <w:r w:rsidRPr="004C7DDA" w:rsidR="00B42330">
          <w:rPr>
            <w:rStyle w:val="Hypertextovodkaz"/>
            <w:noProof/>
          </w:rPr>
          <w:t>3.3.3</w:t>
        </w:r>
        <w:r w:rsidR="00B42330">
          <w:rPr>
            <w:rFonts w:asciiTheme="minorHAnsi" w:hAnsiTheme="minorHAnsi" w:eastAsiaTheme="minorEastAsia" w:cstheme="minorBidi"/>
            <w:noProof/>
            <w:szCs w:val="22"/>
            <w:lang w:eastAsia="cs-CZ"/>
          </w:rPr>
          <w:tab/>
        </w:r>
        <w:r w:rsidRPr="004C7DDA" w:rsidR="00B42330">
          <w:rPr>
            <w:rStyle w:val="Hypertextovodkaz"/>
            <w:noProof/>
          </w:rPr>
          <w:t>Kurz: Mistr údržby</w:t>
        </w:r>
        <w:r w:rsidR="00B42330">
          <w:rPr>
            <w:noProof/>
            <w:webHidden/>
          </w:rPr>
          <w:tab/>
        </w:r>
        <w:r w:rsidR="00B42330">
          <w:rPr>
            <w:noProof/>
            <w:webHidden/>
          </w:rPr>
          <w:fldChar w:fldCharType="begin"/>
        </w:r>
        <w:r w:rsidR="00B42330">
          <w:rPr>
            <w:noProof/>
            <w:webHidden/>
          </w:rPr>
          <w:instrText xml:space="preserve"> PAGEREF _Toc404156354 \h </w:instrText>
        </w:r>
        <w:r w:rsidR="00B42330">
          <w:rPr>
            <w:noProof/>
            <w:webHidden/>
          </w:rPr>
        </w:r>
        <w:r w:rsidR="00B42330">
          <w:rPr>
            <w:noProof/>
            <w:webHidden/>
          </w:rPr>
          <w:fldChar w:fldCharType="separate"/>
        </w:r>
        <w:r w:rsidR="002D443D">
          <w:rPr>
            <w:noProof/>
            <w:webHidden/>
          </w:rPr>
          <w:t>10</w:t>
        </w:r>
        <w:r w:rsidR="00B42330">
          <w:rPr>
            <w:noProof/>
            <w:webHidden/>
          </w:rPr>
          <w:fldChar w:fldCharType="end"/>
        </w:r>
      </w:hyperlink>
    </w:p>
    <w:p w:rsidR="00B42330" w:rsidRDefault="00D17240" w14:paraId="3004F4ED"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360">
        <w:r w:rsidRPr="004C7DDA" w:rsidR="00B42330">
          <w:rPr>
            <w:rStyle w:val="Hypertextovodkaz"/>
            <w:noProof/>
          </w:rPr>
          <w:t>3.4</w:t>
        </w:r>
        <w:r w:rsidR="00B42330">
          <w:rPr>
            <w:rFonts w:asciiTheme="minorHAnsi" w:hAnsiTheme="minorHAnsi" w:eastAsiaTheme="minorEastAsia" w:cstheme="minorBidi"/>
            <w:noProof/>
            <w:szCs w:val="22"/>
            <w:lang w:eastAsia="cs-CZ"/>
          </w:rPr>
          <w:tab/>
        </w:r>
        <w:r w:rsidRPr="004C7DDA" w:rsidR="00B42330">
          <w:rPr>
            <w:rStyle w:val="Hypertextovodkaz"/>
            <w:noProof/>
          </w:rPr>
          <w:t>ČÁST 3</w:t>
        </w:r>
        <w:r w:rsidR="00B42330">
          <w:rPr>
            <w:noProof/>
            <w:webHidden/>
          </w:rPr>
          <w:tab/>
        </w:r>
        <w:r w:rsidR="00B42330">
          <w:rPr>
            <w:noProof/>
            <w:webHidden/>
          </w:rPr>
          <w:fldChar w:fldCharType="begin"/>
        </w:r>
        <w:r w:rsidR="00B42330">
          <w:rPr>
            <w:noProof/>
            <w:webHidden/>
          </w:rPr>
          <w:instrText xml:space="preserve"> PAGEREF _Toc404156360 \h </w:instrText>
        </w:r>
        <w:r w:rsidR="00B42330">
          <w:rPr>
            <w:noProof/>
            <w:webHidden/>
          </w:rPr>
        </w:r>
        <w:r w:rsidR="00B42330">
          <w:rPr>
            <w:noProof/>
            <w:webHidden/>
          </w:rPr>
          <w:fldChar w:fldCharType="separate"/>
        </w:r>
        <w:r w:rsidR="002D443D">
          <w:rPr>
            <w:noProof/>
            <w:webHidden/>
          </w:rPr>
          <w:t>11</w:t>
        </w:r>
        <w:r w:rsidR="00B42330">
          <w:rPr>
            <w:noProof/>
            <w:webHidden/>
          </w:rPr>
          <w:fldChar w:fldCharType="end"/>
        </w:r>
      </w:hyperlink>
    </w:p>
    <w:p w:rsidR="00B42330" w:rsidP="00B42330" w:rsidRDefault="00D17240" w14:paraId="4B8292F7" w14:textId="48D31E8E">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61">
        <w:r w:rsidRPr="004C7DDA" w:rsidR="00B42330">
          <w:rPr>
            <w:rStyle w:val="Hypertextovodkaz"/>
            <w:noProof/>
          </w:rPr>
          <w:t>3.4.1</w:t>
        </w:r>
        <w:r w:rsidR="00B42330">
          <w:rPr>
            <w:rFonts w:asciiTheme="minorHAnsi" w:hAnsiTheme="minorHAnsi" w:eastAsiaTheme="minorEastAsia" w:cstheme="minorBidi"/>
            <w:noProof/>
            <w:szCs w:val="22"/>
            <w:lang w:eastAsia="cs-CZ"/>
          </w:rPr>
          <w:tab/>
        </w:r>
        <w:r w:rsidRPr="004C7DDA" w:rsidR="00B42330">
          <w:rPr>
            <w:rStyle w:val="Hypertextovodkaz"/>
            <w:noProof/>
          </w:rPr>
          <w:t>Kurz: Hydraulika</w:t>
        </w:r>
        <w:r w:rsidR="00B42330">
          <w:rPr>
            <w:noProof/>
            <w:webHidden/>
          </w:rPr>
          <w:tab/>
        </w:r>
        <w:r w:rsidR="00B42330">
          <w:rPr>
            <w:noProof/>
            <w:webHidden/>
          </w:rPr>
          <w:fldChar w:fldCharType="begin"/>
        </w:r>
        <w:r w:rsidR="00B42330">
          <w:rPr>
            <w:noProof/>
            <w:webHidden/>
          </w:rPr>
          <w:instrText xml:space="preserve"> PAGEREF _Toc404156361 \h </w:instrText>
        </w:r>
        <w:r w:rsidR="00B42330">
          <w:rPr>
            <w:noProof/>
            <w:webHidden/>
          </w:rPr>
        </w:r>
        <w:r w:rsidR="00B42330">
          <w:rPr>
            <w:noProof/>
            <w:webHidden/>
          </w:rPr>
          <w:fldChar w:fldCharType="separate"/>
        </w:r>
        <w:r w:rsidR="002D443D">
          <w:rPr>
            <w:noProof/>
            <w:webHidden/>
          </w:rPr>
          <w:t>11</w:t>
        </w:r>
        <w:r w:rsidR="00B42330">
          <w:rPr>
            <w:noProof/>
            <w:webHidden/>
          </w:rPr>
          <w:fldChar w:fldCharType="end"/>
        </w:r>
      </w:hyperlink>
    </w:p>
    <w:p w:rsidR="00B42330" w:rsidP="00B42330" w:rsidRDefault="00D17240" w14:paraId="14062764" w14:textId="763A5C48">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65">
        <w:r w:rsidRPr="004C7DDA" w:rsidR="00B42330">
          <w:rPr>
            <w:rStyle w:val="Hypertextovodkaz"/>
            <w:noProof/>
          </w:rPr>
          <w:t>3.4.2</w:t>
        </w:r>
        <w:r w:rsidR="00B42330">
          <w:rPr>
            <w:rFonts w:asciiTheme="minorHAnsi" w:hAnsiTheme="minorHAnsi" w:eastAsiaTheme="minorEastAsia" w:cstheme="minorBidi"/>
            <w:noProof/>
            <w:szCs w:val="22"/>
            <w:lang w:eastAsia="cs-CZ"/>
          </w:rPr>
          <w:tab/>
        </w:r>
        <w:r w:rsidRPr="004C7DDA" w:rsidR="00B42330">
          <w:rPr>
            <w:rStyle w:val="Hypertextovodkaz"/>
            <w:noProof/>
          </w:rPr>
          <w:t>Kurz: Pneumatika</w:t>
        </w:r>
        <w:r w:rsidR="00B42330">
          <w:rPr>
            <w:noProof/>
            <w:webHidden/>
          </w:rPr>
          <w:tab/>
        </w:r>
        <w:r w:rsidR="00B42330">
          <w:rPr>
            <w:noProof/>
            <w:webHidden/>
          </w:rPr>
          <w:fldChar w:fldCharType="begin"/>
        </w:r>
        <w:r w:rsidR="00B42330">
          <w:rPr>
            <w:noProof/>
            <w:webHidden/>
          </w:rPr>
          <w:instrText xml:space="preserve"> PAGEREF _Toc404156365 \h </w:instrText>
        </w:r>
        <w:r w:rsidR="00B42330">
          <w:rPr>
            <w:noProof/>
            <w:webHidden/>
          </w:rPr>
        </w:r>
        <w:r w:rsidR="00B42330">
          <w:rPr>
            <w:noProof/>
            <w:webHidden/>
          </w:rPr>
          <w:fldChar w:fldCharType="separate"/>
        </w:r>
        <w:r w:rsidR="002D443D">
          <w:rPr>
            <w:noProof/>
            <w:webHidden/>
          </w:rPr>
          <w:t>11</w:t>
        </w:r>
        <w:r w:rsidR="00B42330">
          <w:rPr>
            <w:noProof/>
            <w:webHidden/>
          </w:rPr>
          <w:fldChar w:fldCharType="end"/>
        </w:r>
      </w:hyperlink>
    </w:p>
    <w:p w:rsidR="00B42330" w:rsidRDefault="00D17240" w14:paraId="4B21EA63"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69">
        <w:r w:rsidRPr="004C7DDA" w:rsidR="00B42330">
          <w:rPr>
            <w:rStyle w:val="Hypertextovodkaz"/>
            <w:noProof/>
          </w:rPr>
          <w:t>3.4.3</w:t>
        </w:r>
        <w:r w:rsidR="00B42330">
          <w:rPr>
            <w:rFonts w:asciiTheme="minorHAnsi" w:hAnsiTheme="minorHAnsi" w:eastAsiaTheme="minorEastAsia" w:cstheme="minorBidi"/>
            <w:noProof/>
            <w:szCs w:val="22"/>
            <w:lang w:eastAsia="cs-CZ"/>
          </w:rPr>
          <w:tab/>
        </w:r>
        <w:r w:rsidRPr="004C7DDA" w:rsidR="00B42330">
          <w:rPr>
            <w:rStyle w:val="Hypertextovodkaz"/>
            <w:noProof/>
          </w:rPr>
          <w:t>Kurz: Senzorika</w:t>
        </w:r>
        <w:r w:rsidR="00B42330">
          <w:rPr>
            <w:noProof/>
            <w:webHidden/>
          </w:rPr>
          <w:tab/>
        </w:r>
        <w:r w:rsidR="00B42330">
          <w:rPr>
            <w:noProof/>
            <w:webHidden/>
          </w:rPr>
          <w:fldChar w:fldCharType="begin"/>
        </w:r>
        <w:r w:rsidR="00B42330">
          <w:rPr>
            <w:noProof/>
            <w:webHidden/>
          </w:rPr>
          <w:instrText xml:space="preserve"> PAGEREF _Toc404156369 \h </w:instrText>
        </w:r>
        <w:r w:rsidR="00B42330">
          <w:rPr>
            <w:noProof/>
            <w:webHidden/>
          </w:rPr>
        </w:r>
        <w:r w:rsidR="00B42330">
          <w:rPr>
            <w:noProof/>
            <w:webHidden/>
          </w:rPr>
          <w:fldChar w:fldCharType="separate"/>
        </w:r>
        <w:r w:rsidR="002D443D">
          <w:rPr>
            <w:noProof/>
            <w:webHidden/>
          </w:rPr>
          <w:t>12</w:t>
        </w:r>
        <w:r w:rsidR="00B42330">
          <w:rPr>
            <w:noProof/>
            <w:webHidden/>
          </w:rPr>
          <w:fldChar w:fldCharType="end"/>
        </w:r>
      </w:hyperlink>
    </w:p>
    <w:p w:rsidR="00B42330" w:rsidP="00B42330" w:rsidRDefault="00D17240" w14:paraId="74955E4C" w14:textId="06E6CB4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73">
        <w:r w:rsidRPr="004C7DDA" w:rsidR="00B42330">
          <w:rPr>
            <w:rStyle w:val="Hypertextovodkaz"/>
            <w:noProof/>
          </w:rPr>
          <w:t>3.4.4</w:t>
        </w:r>
        <w:r w:rsidR="00B42330">
          <w:rPr>
            <w:rFonts w:asciiTheme="minorHAnsi" w:hAnsiTheme="minorHAnsi" w:eastAsiaTheme="minorEastAsia" w:cstheme="minorBidi"/>
            <w:noProof/>
            <w:szCs w:val="22"/>
            <w:lang w:eastAsia="cs-CZ"/>
          </w:rPr>
          <w:tab/>
        </w:r>
        <w:r w:rsidRPr="004C7DDA" w:rsidR="00B42330">
          <w:rPr>
            <w:rStyle w:val="Hypertextovodkaz"/>
            <w:noProof/>
          </w:rPr>
          <w:t>Kurz: Pneumatika -  pneumatické řídící systémy</w:t>
        </w:r>
        <w:r w:rsidR="00B42330">
          <w:rPr>
            <w:noProof/>
            <w:webHidden/>
          </w:rPr>
          <w:tab/>
        </w:r>
        <w:r w:rsidR="00B42330">
          <w:rPr>
            <w:noProof/>
            <w:webHidden/>
          </w:rPr>
          <w:fldChar w:fldCharType="begin"/>
        </w:r>
        <w:r w:rsidR="00B42330">
          <w:rPr>
            <w:noProof/>
            <w:webHidden/>
          </w:rPr>
          <w:instrText xml:space="preserve"> PAGEREF _Toc404156373 \h </w:instrText>
        </w:r>
        <w:r w:rsidR="00B42330">
          <w:rPr>
            <w:noProof/>
            <w:webHidden/>
          </w:rPr>
        </w:r>
        <w:r w:rsidR="00B42330">
          <w:rPr>
            <w:noProof/>
            <w:webHidden/>
          </w:rPr>
          <w:fldChar w:fldCharType="separate"/>
        </w:r>
        <w:r w:rsidR="002D443D">
          <w:rPr>
            <w:noProof/>
            <w:webHidden/>
          </w:rPr>
          <w:t>12</w:t>
        </w:r>
        <w:r w:rsidR="00B42330">
          <w:rPr>
            <w:noProof/>
            <w:webHidden/>
          </w:rPr>
          <w:fldChar w:fldCharType="end"/>
        </w:r>
      </w:hyperlink>
    </w:p>
    <w:p w:rsidR="00B42330" w:rsidRDefault="00D17240" w14:paraId="214F9188"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379">
        <w:r w:rsidRPr="004C7DDA" w:rsidR="00B42330">
          <w:rPr>
            <w:rStyle w:val="Hypertextovodkaz"/>
            <w:noProof/>
          </w:rPr>
          <w:t>3.5</w:t>
        </w:r>
        <w:r w:rsidR="00B42330">
          <w:rPr>
            <w:rFonts w:asciiTheme="minorHAnsi" w:hAnsiTheme="minorHAnsi" w:eastAsiaTheme="minorEastAsia" w:cstheme="minorBidi"/>
            <w:noProof/>
            <w:szCs w:val="22"/>
            <w:lang w:eastAsia="cs-CZ"/>
          </w:rPr>
          <w:tab/>
        </w:r>
        <w:r w:rsidRPr="004C7DDA" w:rsidR="00B42330">
          <w:rPr>
            <w:rStyle w:val="Hypertextovodkaz"/>
            <w:noProof/>
          </w:rPr>
          <w:t>ČÁST 4</w:t>
        </w:r>
        <w:r w:rsidR="00B42330">
          <w:rPr>
            <w:noProof/>
            <w:webHidden/>
          </w:rPr>
          <w:tab/>
        </w:r>
        <w:r w:rsidR="00B42330">
          <w:rPr>
            <w:noProof/>
            <w:webHidden/>
          </w:rPr>
          <w:fldChar w:fldCharType="begin"/>
        </w:r>
        <w:r w:rsidR="00B42330">
          <w:rPr>
            <w:noProof/>
            <w:webHidden/>
          </w:rPr>
          <w:instrText xml:space="preserve"> PAGEREF _Toc404156379 \h </w:instrText>
        </w:r>
        <w:r w:rsidR="00B42330">
          <w:rPr>
            <w:noProof/>
            <w:webHidden/>
          </w:rPr>
        </w:r>
        <w:r w:rsidR="00B42330">
          <w:rPr>
            <w:noProof/>
            <w:webHidden/>
          </w:rPr>
          <w:fldChar w:fldCharType="separate"/>
        </w:r>
        <w:r w:rsidR="002D443D">
          <w:rPr>
            <w:noProof/>
            <w:webHidden/>
          </w:rPr>
          <w:t>13</w:t>
        </w:r>
        <w:r w:rsidR="00B42330">
          <w:rPr>
            <w:noProof/>
            <w:webHidden/>
          </w:rPr>
          <w:fldChar w:fldCharType="end"/>
        </w:r>
      </w:hyperlink>
    </w:p>
    <w:p w:rsidR="00B42330" w:rsidP="00B42330" w:rsidRDefault="00D17240" w14:paraId="5940375B" w14:textId="2EC3B8E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80">
        <w:r w:rsidRPr="004C7DDA" w:rsidR="00B42330">
          <w:rPr>
            <w:rStyle w:val="Hypertextovodkaz"/>
            <w:noProof/>
          </w:rPr>
          <w:t>3.5.1</w:t>
        </w:r>
        <w:r w:rsidR="00B42330">
          <w:rPr>
            <w:rFonts w:asciiTheme="minorHAnsi" w:hAnsiTheme="minorHAnsi" w:eastAsiaTheme="minorEastAsia" w:cstheme="minorBidi"/>
            <w:noProof/>
            <w:szCs w:val="22"/>
            <w:lang w:eastAsia="cs-CZ"/>
          </w:rPr>
          <w:tab/>
        </w:r>
        <w:r w:rsidRPr="004C7DDA" w:rsidR="00B42330">
          <w:rPr>
            <w:rStyle w:val="Hypertextovodkaz"/>
            <w:noProof/>
          </w:rPr>
          <w:t>Kurz: Svařování v CO2 – ZK 135 1.1</w:t>
        </w:r>
        <w:r w:rsidR="00B42330">
          <w:rPr>
            <w:noProof/>
            <w:webHidden/>
          </w:rPr>
          <w:tab/>
        </w:r>
        <w:r w:rsidR="00B42330">
          <w:rPr>
            <w:noProof/>
            <w:webHidden/>
          </w:rPr>
          <w:fldChar w:fldCharType="begin"/>
        </w:r>
        <w:r w:rsidR="00B42330">
          <w:rPr>
            <w:noProof/>
            <w:webHidden/>
          </w:rPr>
          <w:instrText xml:space="preserve"> PAGEREF _Toc404156380 \h </w:instrText>
        </w:r>
        <w:r w:rsidR="00B42330">
          <w:rPr>
            <w:noProof/>
            <w:webHidden/>
          </w:rPr>
        </w:r>
        <w:r w:rsidR="00B42330">
          <w:rPr>
            <w:noProof/>
            <w:webHidden/>
          </w:rPr>
          <w:fldChar w:fldCharType="separate"/>
        </w:r>
        <w:r w:rsidR="002D443D">
          <w:rPr>
            <w:noProof/>
            <w:webHidden/>
          </w:rPr>
          <w:t>13</w:t>
        </w:r>
        <w:r w:rsidR="00B42330">
          <w:rPr>
            <w:noProof/>
            <w:webHidden/>
          </w:rPr>
          <w:fldChar w:fldCharType="end"/>
        </w:r>
      </w:hyperlink>
    </w:p>
    <w:p w:rsidR="00B42330" w:rsidRDefault="00D17240" w14:paraId="0F988EC1"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386">
        <w:r w:rsidRPr="004C7DDA" w:rsidR="00B42330">
          <w:rPr>
            <w:rStyle w:val="Hypertextovodkaz"/>
            <w:noProof/>
          </w:rPr>
          <w:t>3.6</w:t>
        </w:r>
        <w:r w:rsidR="00B42330">
          <w:rPr>
            <w:rFonts w:asciiTheme="minorHAnsi" w:hAnsiTheme="minorHAnsi" w:eastAsiaTheme="minorEastAsia" w:cstheme="minorBidi"/>
            <w:noProof/>
            <w:szCs w:val="22"/>
            <w:lang w:eastAsia="cs-CZ"/>
          </w:rPr>
          <w:tab/>
        </w:r>
        <w:r w:rsidRPr="004C7DDA" w:rsidR="00B42330">
          <w:rPr>
            <w:rStyle w:val="Hypertextovodkaz"/>
            <w:noProof/>
          </w:rPr>
          <w:t>ČÁST 5</w:t>
        </w:r>
        <w:r w:rsidR="00B42330">
          <w:rPr>
            <w:noProof/>
            <w:webHidden/>
          </w:rPr>
          <w:tab/>
        </w:r>
        <w:r w:rsidR="00B42330">
          <w:rPr>
            <w:noProof/>
            <w:webHidden/>
          </w:rPr>
          <w:fldChar w:fldCharType="begin"/>
        </w:r>
        <w:r w:rsidR="00B42330">
          <w:rPr>
            <w:noProof/>
            <w:webHidden/>
          </w:rPr>
          <w:instrText xml:space="preserve"> PAGEREF _Toc404156386 \h </w:instrText>
        </w:r>
        <w:r w:rsidR="00B42330">
          <w:rPr>
            <w:noProof/>
            <w:webHidden/>
          </w:rPr>
        </w:r>
        <w:r w:rsidR="00B42330">
          <w:rPr>
            <w:noProof/>
            <w:webHidden/>
          </w:rPr>
          <w:fldChar w:fldCharType="separate"/>
        </w:r>
        <w:r w:rsidR="002D443D">
          <w:rPr>
            <w:noProof/>
            <w:webHidden/>
          </w:rPr>
          <w:t>13</w:t>
        </w:r>
        <w:r w:rsidR="00B42330">
          <w:rPr>
            <w:noProof/>
            <w:webHidden/>
          </w:rPr>
          <w:fldChar w:fldCharType="end"/>
        </w:r>
      </w:hyperlink>
    </w:p>
    <w:p w:rsidR="00B42330" w:rsidP="00B42330" w:rsidRDefault="00D17240" w14:paraId="379EF6B5" w14:textId="02AD18A6">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87">
        <w:r w:rsidRPr="004C7DDA" w:rsidR="00B42330">
          <w:rPr>
            <w:rStyle w:val="Hypertextovodkaz"/>
            <w:noProof/>
          </w:rPr>
          <w:t>3.6.1</w:t>
        </w:r>
        <w:r w:rsidR="00B42330">
          <w:rPr>
            <w:rFonts w:asciiTheme="minorHAnsi" w:hAnsiTheme="minorHAnsi" w:eastAsiaTheme="minorEastAsia" w:cstheme="minorBidi"/>
            <w:noProof/>
            <w:szCs w:val="22"/>
            <w:lang w:eastAsia="cs-CZ"/>
          </w:rPr>
          <w:tab/>
        </w:r>
        <w:r w:rsidRPr="004C7DDA" w:rsidR="00B42330">
          <w:rPr>
            <w:rStyle w:val="Hypertextovodkaz"/>
            <w:noProof/>
          </w:rPr>
          <w:t>Kurz: Teorie a praxe vstřikování plastů</w:t>
        </w:r>
        <w:r w:rsidR="00B42330">
          <w:rPr>
            <w:noProof/>
            <w:webHidden/>
          </w:rPr>
          <w:tab/>
        </w:r>
        <w:r w:rsidR="00B42330">
          <w:rPr>
            <w:noProof/>
            <w:webHidden/>
          </w:rPr>
          <w:fldChar w:fldCharType="begin"/>
        </w:r>
        <w:r w:rsidR="00B42330">
          <w:rPr>
            <w:noProof/>
            <w:webHidden/>
          </w:rPr>
          <w:instrText xml:space="preserve"> PAGEREF _Toc404156387 \h </w:instrText>
        </w:r>
        <w:r w:rsidR="00B42330">
          <w:rPr>
            <w:noProof/>
            <w:webHidden/>
          </w:rPr>
        </w:r>
        <w:r w:rsidR="00B42330">
          <w:rPr>
            <w:noProof/>
            <w:webHidden/>
          </w:rPr>
          <w:fldChar w:fldCharType="separate"/>
        </w:r>
        <w:r w:rsidR="002D443D">
          <w:rPr>
            <w:noProof/>
            <w:webHidden/>
          </w:rPr>
          <w:t>14</w:t>
        </w:r>
        <w:r w:rsidR="00B42330">
          <w:rPr>
            <w:noProof/>
            <w:webHidden/>
          </w:rPr>
          <w:fldChar w:fldCharType="end"/>
        </w:r>
      </w:hyperlink>
    </w:p>
    <w:p w:rsidR="00B42330" w:rsidRDefault="00D17240" w14:paraId="686B5318"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393">
        <w:r w:rsidRPr="004C7DDA" w:rsidR="00B42330">
          <w:rPr>
            <w:rStyle w:val="Hypertextovodkaz"/>
            <w:noProof/>
          </w:rPr>
          <w:t>3.7</w:t>
        </w:r>
        <w:r w:rsidR="00B42330">
          <w:rPr>
            <w:rFonts w:asciiTheme="minorHAnsi" w:hAnsiTheme="minorHAnsi" w:eastAsiaTheme="minorEastAsia" w:cstheme="minorBidi"/>
            <w:noProof/>
            <w:szCs w:val="22"/>
            <w:lang w:eastAsia="cs-CZ"/>
          </w:rPr>
          <w:tab/>
        </w:r>
        <w:r w:rsidRPr="004C7DDA" w:rsidR="00B42330">
          <w:rPr>
            <w:rStyle w:val="Hypertextovodkaz"/>
            <w:noProof/>
          </w:rPr>
          <w:t>ČÁST 6</w:t>
        </w:r>
        <w:r w:rsidR="00B42330">
          <w:rPr>
            <w:noProof/>
            <w:webHidden/>
          </w:rPr>
          <w:tab/>
        </w:r>
        <w:r w:rsidR="00B42330">
          <w:rPr>
            <w:noProof/>
            <w:webHidden/>
          </w:rPr>
          <w:fldChar w:fldCharType="begin"/>
        </w:r>
        <w:r w:rsidR="00B42330">
          <w:rPr>
            <w:noProof/>
            <w:webHidden/>
          </w:rPr>
          <w:instrText xml:space="preserve"> PAGEREF _Toc404156393 \h </w:instrText>
        </w:r>
        <w:r w:rsidR="00B42330">
          <w:rPr>
            <w:noProof/>
            <w:webHidden/>
          </w:rPr>
        </w:r>
        <w:r w:rsidR="00B42330">
          <w:rPr>
            <w:noProof/>
            <w:webHidden/>
          </w:rPr>
          <w:fldChar w:fldCharType="separate"/>
        </w:r>
        <w:r w:rsidR="002D443D">
          <w:rPr>
            <w:noProof/>
            <w:webHidden/>
          </w:rPr>
          <w:t>14</w:t>
        </w:r>
        <w:r w:rsidR="00B42330">
          <w:rPr>
            <w:noProof/>
            <w:webHidden/>
          </w:rPr>
          <w:fldChar w:fldCharType="end"/>
        </w:r>
      </w:hyperlink>
    </w:p>
    <w:p w:rsidR="00B42330" w:rsidP="00B42330" w:rsidRDefault="00D17240" w14:paraId="61E15D06" w14:textId="572C35E0">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394">
        <w:r w:rsidRPr="004C7DDA" w:rsidR="00B42330">
          <w:rPr>
            <w:rStyle w:val="Hypertextovodkaz"/>
            <w:noProof/>
          </w:rPr>
          <w:t>3.7.1</w:t>
        </w:r>
        <w:r w:rsidR="00B42330">
          <w:rPr>
            <w:rFonts w:asciiTheme="minorHAnsi" w:hAnsiTheme="minorHAnsi" w:eastAsiaTheme="minorEastAsia" w:cstheme="minorBidi"/>
            <w:noProof/>
            <w:szCs w:val="22"/>
            <w:lang w:eastAsia="cs-CZ"/>
          </w:rPr>
          <w:tab/>
        </w:r>
        <w:r w:rsidRPr="004C7DDA" w:rsidR="00B42330">
          <w:rPr>
            <w:rStyle w:val="Hypertextovodkaz"/>
            <w:noProof/>
          </w:rPr>
          <w:t>Kurz: Programování Siemens Simatic</w:t>
        </w:r>
        <w:r w:rsidR="00B42330">
          <w:rPr>
            <w:noProof/>
            <w:webHidden/>
          </w:rPr>
          <w:tab/>
        </w:r>
        <w:r w:rsidR="00B42330">
          <w:rPr>
            <w:noProof/>
            <w:webHidden/>
          </w:rPr>
          <w:fldChar w:fldCharType="begin"/>
        </w:r>
        <w:r w:rsidR="00B42330">
          <w:rPr>
            <w:noProof/>
            <w:webHidden/>
          </w:rPr>
          <w:instrText xml:space="preserve"> PAGEREF _Toc404156394 \h </w:instrText>
        </w:r>
        <w:r w:rsidR="00B42330">
          <w:rPr>
            <w:noProof/>
            <w:webHidden/>
          </w:rPr>
        </w:r>
        <w:r w:rsidR="00B42330">
          <w:rPr>
            <w:noProof/>
            <w:webHidden/>
          </w:rPr>
          <w:fldChar w:fldCharType="separate"/>
        </w:r>
        <w:r w:rsidR="002D443D">
          <w:rPr>
            <w:noProof/>
            <w:webHidden/>
          </w:rPr>
          <w:t>14</w:t>
        </w:r>
        <w:r w:rsidR="00B42330">
          <w:rPr>
            <w:noProof/>
            <w:webHidden/>
          </w:rPr>
          <w:fldChar w:fldCharType="end"/>
        </w:r>
      </w:hyperlink>
    </w:p>
    <w:p w:rsidR="00B42330" w:rsidRDefault="00D17240" w14:paraId="1DBAA066"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400">
        <w:r w:rsidRPr="004C7DDA" w:rsidR="00B42330">
          <w:rPr>
            <w:rStyle w:val="Hypertextovodkaz"/>
            <w:noProof/>
          </w:rPr>
          <w:t>3.8</w:t>
        </w:r>
        <w:r w:rsidR="00B42330">
          <w:rPr>
            <w:rFonts w:asciiTheme="minorHAnsi" w:hAnsiTheme="minorHAnsi" w:eastAsiaTheme="minorEastAsia" w:cstheme="minorBidi"/>
            <w:noProof/>
            <w:szCs w:val="22"/>
            <w:lang w:eastAsia="cs-CZ"/>
          </w:rPr>
          <w:tab/>
        </w:r>
        <w:r w:rsidRPr="004C7DDA" w:rsidR="00B42330">
          <w:rPr>
            <w:rStyle w:val="Hypertextovodkaz"/>
            <w:noProof/>
          </w:rPr>
          <w:t>ČÁST 7</w:t>
        </w:r>
        <w:r w:rsidR="00B42330">
          <w:rPr>
            <w:noProof/>
            <w:webHidden/>
          </w:rPr>
          <w:tab/>
        </w:r>
        <w:r w:rsidR="00B42330">
          <w:rPr>
            <w:noProof/>
            <w:webHidden/>
          </w:rPr>
          <w:fldChar w:fldCharType="begin"/>
        </w:r>
        <w:r w:rsidR="00B42330">
          <w:rPr>
            <w:noProof/>
            <w:webHidden/>
          </w:rPr>
          <w:instrText xml:space="preserve"> PAGEREF _Toc404156400 \h </w:instrText>
        </w:r>
        <w:r w:rsidR="00B42330">
          <w:rPr>
            <w:noProof/>
            <w:webHidden/>
          </w:rPr>
        </w:r>
        <w:r w:rsidR="00B42330">
          <w:rPr>
            <w:noProof/>
            <w:webHidden/>
          </w:rPr>
          <w:fldChar w:fldCharType="separate"/>
        </w:r>
        <w:r w:rsidR="002D443D">
          <w:rPr>
            <w:noProof/>
            <w:webHidden/>
          </w:rPr>
          <w:t>15</w:t>
        </w:r>
        <w:r w:rsidR="00B42330">
          <w:rPr>
            <w:noProof/>
            <w:webHidden/>
          </w:rPr>
          <w:fldChar w:fldCharType="end"/>
        </w:r>
      </w:hyperlink>
    </w:p>
    <w:p w:rsidR="00B42330" w:rsidRDefault="00D17240" w14:paraId="1BA82E24"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01">
        <w:r w:rsidRPr="004C7DDA" w:rsidR="00B42330">
          <w:rPr>
            <w:rStyle w:val="Hypertextovodkaz"/>
            <w:noProof/>
          </w:rPr>
          <w:t>3.8.1</w:t>
        </w:r>
        <w:r w:rsidR="00B42330">
          <w:rPr>
            <w:rFonts w:asciiTheme="minorHAnsi" w:hAnsiTheme="minorHAnsi" w:eastAsiaTheme="minorEastAsia" w:cstheme="minorBidi"/>
            <w:noProof/>
            <w:szCs w:val="22"/>
            <w:lang w:eastAsia="cs-CZ"/>
          </w:rPr>
          <w:tab/>
        </w:r>
        <w:r w:rsidRPr="004C7DDA" w:rsidR="00B42330">
          <w:rPr>
            <w:rStyle w:val="Hypertextovodkaz"/>
            <w:noProof/>
          </w:rPr>
          <w:t xml:space="preserve">Kurz: </w:t>
        </w:r>
        <w:r w:rsidRPr="004C7DDA" w:rsidR="00B42330">
          <w:rPr>
            <w:rStyle w:val="Hypertextovodkaz"/>
            <w:rFonts w:cs="Arial"/>
            <w:noProof/>
          </w:rPr>
          <w:t>Daňový specialista</w:t>
        </w:r>
        <w:r w:rsidR="00B42330">
          <w:rPr>
            <w:noProof/>
            <w:webHidden/>
          </w:rPr>
          <w:tab/>
        </w:r>
        <w:r w:rsidR="00B42330">
          <w:rPr>
            <w:noProof/>
            <w:webHidden/>
          </w:rPr>
          <w:fldChar w:fldCharType="begin"/>
        </w:r>
        <w:r w:rsidR="00B42330">
          <w:rPr>
            <w:noProof/>
            <w:webHidden/>
          </w:rPr>
          <w:instrText xml:space="preserve"> PAGEREF _Toc404156401 \h </w:instrText>
        </w:r>
        <w:r w:rsidR="00B42330">
          <w:rPr>
            <w:noProof/>
            <w:webHidden/>
          </w:rPr>
        </w:r>
        <w:r w:rsidR="00B42330">
          <w:rPr>
            <w:noProof/>
            <w:webHidden/>
          </w:rPr>
          <w:fldChar w:fldCharType="separate"/>
        </w:r>
        <w:r w:rsidR="002D443D">
          <w:rPr>
            <w:noProof/>
            <w:webHidden/>
          </w:rPr>
          <w:t>15</w:t>
        </w:r>
        <w:r w:rsidR="00B42330">
          <w:rPr>
            <w:noProof/>
            <w:webHidden/>
          </w:rPr>
          <w:fldChar w:fldCharType="end"/>
        </w:r>
      </w:hyperlink>
    </w:p>
    <w:p w:rsidR="00B42330" w:rsidRDefault="00D17240" w14:paraId="02B40572"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05">
        <w:r w:rsidRPr="004C7DDA" w:rsidR="00B42330">
          <w:rPr>
            <w:rStyle w:val="Hypertextovodkaz"/>
            <w:noProof/>
          </w:rPr>
          <w:t>3.8.2</w:t>
        </w:r>
        <w:r w:rsidR="00B42330">
          <w:rPr>
            <w:rFonts w:asciiTheme="minorHAnsi" w:hAnsiTheme="minorHAnsi" w:eastAsiaTheme="minorEastAsia" w:cstheme="minorBidi"/>
            <w:noProof/>
            <w:szCs w:val="22"/>
            <w:lang w:eastAsia="cs-CZ"/>
          </w:rPr>
          <w:tab/>
        </w:r>
        <w:r w:rsidRPr="004C7DDA" w:rsidR="00B42330">
          <w:rPr>
            <w:rStyle w:val="Hypertextovodkaz"/>
            <w:noProof/>
          </w:rPr>
          <w:t>Kurz: DPH - řešení praktických příkladů dodávek zboží a služeb v rámci EU a do třetích zemí</w:t>
        </w:r>
        <w:r w:rsidR="00B42330">
          <w:rPr>
            <w:noProof/>
            <w:webHidden/>
          </w:rPr>
          <w:tab/>
        </w:r>
        <w:r w:rsidR="00B42330">
          <w:rPr>
            <w:noProof/>
            <w:webHidden/>
          </w:rPr>
          <w:fldChar w:fldCharType="begin"/>
        </w:r>
        <w:r w:rsidR="00B42330">
          <w:rPr>
            <w:noProof/>
            <w:webHidden/>
          </w:rPr>
          <w:instrText xml:space="preserve"> PAGEREF _Toc404156405 \h </w:instrText>
        </w:r>
        <w:r w:rsidR="00B42330">
          <w:rPr>
            <w:noProof/>
            <w:webHidden/>
          </w:rPr>
        </w:r>
        <w:r w:rsidR="00B42330">
          <w:rPr>
            <w:noProof/>
            <w:webHidden/>
          </w:rPr>
          <w:fldChar w:fldCharType="separate"/>
        </w:r>
        <w:r w:rsidR="002D443D">
          <w:rPr>
            <w:noProof/>
            <w:webHidden/>
          </w:rPr>
          <w:t>16</w:t>
        </w:r>
        <w:r w:rsidR="00B42330">
          <w:rPr>
            <w:noProof/>
            <w:webHidden/>
          </w:rPr>
          <w:fldChar w:fldCharType="end"/>
        </w:r>
      </w:hyperlink>
    </w:p>
    <w:p w:rsidR="00B42330" w:rsidRDefault="00D17240" w14:paraId="6ED8E0BD"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09">
        <w:r w:rsidRPr="004C7DDA" w:rsidR="00B42330">
          <w:rPr>
            <w:rStyle w:val="Hypertextovodkaz"/>
            <w:noProof/>
          </w:rPr>
          <w:t>3.8.3</w:t>
        </w:r>
        <w:r w:rsidR="00B42330">
          <w:rPr>
            <w:rFonts w:asciiTheme="minorHAnsi" w:hAnsiTheme="minorHAnsi" w:eastAsiaTheme="minorEastAsia" w:cstheme="minorBidi"/>
            <w:noProof/>
            <w:szCs w:val="22"/>
            <w:lang w:eastAsia="cs-CZ"/>
          </w:rPr>
          <w:tab/>
        </w:r>
        <w:r w:rsidRPr="004C7DDA" w:rsidR="00B42330">
          <w:rPr>
            <w:rStyle w:val="Hypertextovodkaz"/>
            <w:noProof/>
          </w:rPr>
          <w:t>Kurz: Exekuce na mzdu zaměstnance</w:t>
        </w:r>
        <w:r w:rsidR="00B42330">
          <w:rPr>
            <w:noProof/>
            <w:webHidden/>
          </w:rPr>
          <w:tab/>
        </w:r>
        <w:r w:rsidR="00B42330">
          <w:rPr>
            <w:noProof/>
            <w:webHidden/>
          </w:rPr>
          <w:fldChar w:fldCharType="begin"/>
        </w:r>
        <w:r w:rsidR="00B42330">
          <w:rPr>
            <w:noProof/>
            <w:webHidden/>
          </w:rPr>
          <w:instrText xml:space="preserve"> PAGEREF _Toc404156409 \h </w:instrText>
        </w:r>
        <w:r w:rsidR="00B42330">
          <w:rPr>
            <w:noProof/>
            <w:webHidden/>
          </w:rPr>
        </w:r>
        <w:r w:rsidR="00B42330">
          <w:rPr>
            <w:noProof/>
            <w:webHidden/>
          </w:rPr>
          <w:fldChar w:fldCharType="separate"/>
        </w:r>
        <w:r w:rsidR="002D443D">
          <w:rPr>
            <w:noProof/>
            <w:webHidden/>
          </w:rPr>
          <w:t>16</w:t>
        </w:r>
        <w:r w:rsidR="00B42330">
          <w:rPr>
            <w:noProof/>
            <w:webHidden/>
          </w:rPr>
          <w:fldChar w:fldCharType="end"/>
        </w:r>
      </w:hyperlink>
    </w:p>
    <w:p w:rsidR="00B42330" w:rsidRDefault="00D17240" w14:paraId="121EAD07"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13">
        <w:r w:rsidRPr="004C7DDA" w:rsidR="00B42330">
          <w:rPr>
            <w:rStyle w:val="Hypertextovodkaz"/>
            <w:noProof/>
          </w:rPr>
          <w:t>3.8.4</w:t>
        </w:r>
        <w:r w:rsidR="00B42330">
          <w:rPr>
            <w:rFonts w:asciiTheme="minorHAnsi" w:hAnsiTheme="minorHAnsi" w:eastAsiaTheme="minorEastAsia" w:cstheme="minorBidi"/>
            <w:noProof/>
            <w:szCs w:val="22"/>
            <w:lang w:eastAsia="cs-CZ"/>
          </w:rPr>
          <w:tab/>
        </w:r>
        <w:r w:rsidRPr="004C7DDA" w:rsidR="00B42330">
          <w:rPr>
            <w:rStyle w:val="Hypertextovodkaz"/>
            <w:noProof/>
          </w:rPr>
          <w:t>Kurz: Novela zákona o DPH</w:t>
        </w:r>
        <w:r w:rsidR="00B42330">
          <w:rPr>
            <w:noProof/>
            <w:webHidden/>
          </w:rPr>
          <w:tab/>
        </w:r>
        <w:r w:rsidR="00B42330">
          <w:rPr>
            <w:noProof/>
            <w:webHidden/>
          </w:rPr>
          <w:fldChar w:fldCharType="begin"/>
        </w:r>
        <w:r w:rsidR="00B42330">
          <w:rPr>
            <w:noProof/>
            <w:webHidden/>
          </w:rPr>
          <w:instrText xml:space="preserve"> PAGEREF _Toc404156413 \h </w:instrText>
        </w:r>
        <w:r w:rsidR="00B42330">
          <w:rPr>
            <w:noProof/>
            <w:webHidden/>
          </w:rPr>
        </w:r>
        <w:r w:rsidR="00B42330">
          <w:rPr>
            <w:noProof/>
            <w:webHidden/>
          </w:rPr>
          <w:fldChar w:fldCharType="separate"/>
        </w:r>
        <w:r w:rsidR="002D443D">
          <w:rPr>
            <w:noProof/>
            <w:webHidden/>
          </w:rPr>
          <w:t>16</w:t>
        </w:r>
        <w:r w:rsidR="00B42330">
          <w:rPr>
            <w:noProof/>
            <w:webHidden/>
          </w:rPr>
          <w:fldChar w:fldCharType="end"/>
        </w:r>
      </w:hyperlink>
    </w:p>
    <w:p w:rsidR="00B42330" w:rsidRDefault="00D17240" w14:paraId="793DDA3A"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17">
        <w:r w:rsidRPr="004C7DDA" w:rsidR="00B42330">
          <w:rPr>
            <w:rStyle w:val="Hypertextovodkaz"/>
            <w:noProof/>
          </w:rPr>
          <w:t>3.8.5</w:t>
        </w:r>
        <w:r w:rsidR="00B42330">
          <w:rPr>
            <w:rFonts w:asciiTheme="minorHAnsi" w:hAnsiTheme="minorHAnsi" w:eastAsiaTheme="minorEastAsia" w:cstheme="minorBidi"/>
            <w:noProof/>
            <w:szCs w:val="22"/>
            <w:lang w:eastAsia="cs-CZ"/>
          </w:rPr>
          <w:tab/>
        </w:r>
        <w:r w:rsidRPr="004C7DDA" w:rsidR="00B42330">
          <w:rPr>
            <w:rStyle w:val="Hypertextovodkaz"/>
            <w:noProof/>
          </w:rPr>
          <w:t>Kurz: Intrastat</w:t>
        </w:r>
        <w:r w:rsidR="00B42330">
          <w:rPr>
            <w:noProof/>
            <w:webHidden/>
          </w:rPr>
          <w:tab/>
        </w:r>
        <w:r w:rsidR="00B42330">
          <w:rPr>
            <w:noProof/>
            <w:webHidden/>
          </w:rPr>
          <w:fldChar w:fldCharType="begin"/>
        </w:r>
        <w:r w:rsidR="00B42330">
          <w:rPr>
            <w:noProof/>
            <w:webHidden/>
          </w:rPr>
          <w:instrText xml:space="preserve"> PAGEREF _Toc404156417 \h </w:instrText>
        </w:r>
        <w:r w:rsidR="00B42330">
          <w:rPr>
            <w:noProof/>
            <w:webHidden/>
          </w:rPr>
        </w:r>
        <w:r w:rsidR="00B42330">
          <w:rPr>
            <w:noProof/>
            <w:webHidden/>
          </w:rPr>
          <w:fldChar w:fldCharType="separate"/>
        </w:r>
        <w:r w:rsidR="002D443D">
          <w:rPr>
            <w:noProof/>
            <w:webHidden/>
          </w:rPr>
          <w:t>17</w:t>
        </w:r>
        <w:r w:rsidR="00B42330">
          <w:rPr>
            <w:noProof/>
            <w:webHidden/>
          </w:rPr>
          <w:fldChar w:fldCharType="end"/>
        </w:r>
      </w:hyperlink>
    </w:p>
    <w:p w:rsidR="00B42330" w:rsidRDefault="00D17240" w14:paraId="477E50FE"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20">
        <w:r w:rsidRPr="004C7DDA" w:rsidR="00B42330">
          <w:rPr>
            <w:rStyle w:val="Hypertextovodkaz"/>
            <w:noProof/>
          </w:rPr>
          <w:t>3.8.6</w:t>
        </w:r>
        <w:r w:rsidR="00B42330">
          <w:rPr>
            <w:rFonts w:asciiTheme="minorHAnsi" w:hAnsiTheme="minorHAnsi" w:eastAsiaTheme="minorEastAsia" w:cstheme="minorBidi"/>
            <w:noProof/>
            <w:szCs w:val="22"/>
            <w:lang w:eastAsia="cs-CZ"/>
          </w:rPr>
          <w:tab/>
        </w:r>
        <w:r w:rsidRPr="004C7DDA" w:rsidR="00B42330">
          <w:rPr>
            <w:rStyle w:val="Hypertextovodkaz"/>
            <w:noProof/>
          </w:rPr>
          <w:t>Kurz: MS Navision - finance</w:t>
        </w:r>
        <w:r w:rsidR="00B42330">
          <w:rPr>
            <w:noProof/>
            <w:webHidden/>
          </w:rPr>
          <w:tab/>
        </w:r>
        <w:r w:rsidR="00B42330">
          <w:rPr>
            <w:noProof/>
            <w:webHidden/>
          </w:rPr>
          <w:fldChar w:fldCharType="begin"/>
        </w:r>
        <w:r w:rsidR="00B42330">
          <w:rPr>
            <w:noProof/>
            <w:webHidden/>
          </w:rPr>
          <w:instrText xml:space="preserve"> PAGEREF _Toc404156420 \h </w:instrText>
        </w:r>
        <w:r w:rsidR="00B42330">
          <w:rPr>
            <w:noProof/>
            <w:webHidden/>
          </w:rPr>
        </w:r>
        <w:r w:rsidR="00B42330">
          <w:rPr>
            <w:noProof/>
            <w:webHidden/>
          </w:rPr>
          <w:fldChar w:fldCharType="separate"/>
        </w:r>
        <w:r w:rsidR="002D443D">
          <w:rPr>
            <w:noProof/>
            <w:webHidden/>
          </w:rPr>
          <w:t>17</w:t>
        </w:r>
        <w:r w:rsidR="00B42330">
          <w:rPr>
            <w:noProof/>
            <w:webHidden/>
          </w:rPr>
          <w:fldChar w:fldCharType="end"/>
        </w:r>
      </w:hyperlink>
    </w:p>
    <w:p w:rsidR="00B42330" w:rsidRDefault="00D17240" w14:paraId="0F67242E"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24">
        <w:r w:rsidRPr="004C7DDA" w:rsidR="00B42330">
          <w:rPr>
            <w:rStyle w:val="Hypertextovodkaz"/>
            <w:noProof/>
          </w:rPr>
          <w:t>3.8.7</w:t>
        </w:r>
        <w:r w:rsidR="00B42330">
          <w:rPr>
            <w:rFonts w:asciiTheme="minorHAnsi" w:hAnsiTheme="minorHAnsi" w:eastAsiaTheme="minorEastAsia" w:cstheme="minorBidi"/>
            <w:noProof/>
            <w:szCs w:val="22"/>
            <w:lang w:eastAsia="cs-CZ"/>
          </w:rPr>
          <w:tab/>
        </w:r>
        <w:r w:rsidRPr="004C7DDA" w:rsidR="00B42330">
          <w:rPr>
            <w:rStyle w:val="Hypertextovodkaz"/>
            <w:noProof/>
          </w:rPr>
          <w:t>Kurz: Změny v účetních a daňových předpisech</w:t>
        </w:r>
        <w:r w:rsidR="00B42330">
          <w:rPr>
            <w:noProof/>
            <w:webHidden/>
          </w:rPr>
          <w:tab/>
        </w:r>
        <w:r w:rsidR="00B42330">
          <w:rPr>
            <w:noProof/>
            <w:webHidden/>
          </w:rPr>
          <w:fldChar w:fldCharType="begin"/>
        </w:r>
        <w:r w:rsidR="00B42330">
          <w:rPr>
            <w:noProof/>
            <w:webHidden/>
          </w:rPr>
          <w:instrText xml:space="preserve"> PAGEREF _Toc404156424 \h </w:instrText>
        </w:r>
        <w:r w:rsidR="00B42330">
          <w:rPr>
            <w:noProof/>
            <w:webHidden/>
          </w:rPr>
        </w:r>
        <w:r w:rsidR="00B42330">
          <w:rPr>
            <w:noProof/>
            <w:webHidden/>
          </w:rPr>
          <w:fldChar w:fldCharType="separate"/>
        </w:r>
        <w:r w:rsidR="002D443D">
          <w:rPr>
            <w:noProof/>
            <w:webHidden/>
          </w:rPr>
          <w:t>17</w:t>
        </w:r>
        <w:r w:rsidR="00B42330">
          <w:rPr>
            <w:noProof/>
            <w:webHidden/>
          </w:rPr>
          <w:fldChar w:fldCharType="end"/>
        </w:r>
      </w:hyperlink>
    </w:p>
    <w:p w:rsidR="00B42330" w:rsidRDefault="00D17240" w14:paraId="3DDCB468"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28">
        <w:r w:rsidRPr="004C7DDA" w:rsidR="00B42330">
          <w:rPr>
            <w:rStyle w:val="Hypertextovodkaz"/>
            <w:noProof/>
          </w:rPr>
          <w:t>3.8.8</w:t>
        </w:r>
        <w:r w:rsidR="00B42330">
          <w:rPr>
            <w:rFonts w:asciiTheme="minorHAnsi" w:hAnsiTheme="minorHAnsi" w:eastAsiaTheme="minorEastAsia" w:cstheme="minorBidi"/>
            <w:noProof/>
            <w:szCs w:val="22"/>
            <w:lang w:eastAsia="cs-CZ"/>
          </w:rPr>
          <w:tab/>
        </w:r>
        <w:r w:rsidRPr="004C7DDA" w:rsidR="00B42330">
          <w:rPr>
            <w:rStyle w:val="Hypertextovodkaz"/>
            <w:noProof/>
          </w:rPr>
          <w:t>Kurz: Změny ve mzdovém účetnictví</w:t>
        </w:r>
        <w:r w:rsidR="00B42330">
          <w:rPr>
            <w:noProof/>
            <w:webHidden/>
          </w:rPr>
          <w:tab/>
        </w:r>
        <w:r w:rsidR="00B42330">
          <w:rPr>
            <w:noProof/>
            <w:webHidden/>
          </w:rPr>
          <w:fldChar w:fldCharType="begin"/>
        </w:r>
        <w:r w:rsidR="00B42330">
          <w:rPr>
            <w:noProof/>
            <w:webHidden/>
          </w:rPr>
          <w:instrText xml:space="preserve"> PAGEREF _Toc404156428 \h </w:instrText>
        </w:r>
        <w:r w:rsidR="00B42330">
          <w:rPr>
            <w:noProof/>
            <w:webHidden/>
          </w:rPr>
        </w:r>
        <w:r w:rsidR="00B42330">
          <w:rPr>
            <w:noProof/>
            <w:webHidden/>
          </w:rPr>
          <w:fldChar w:fldCharType="separate"/>
        </w:r>
        <w:r w:rsidR="002D443D">
          <w:rPr>
            <w:noProof/>
            <w:webHidden/>
          </w:rPr>
          <w:t>18</w:t>
        </w:r>
        <w:r w:rsidR="00B42330">
          <w:rPr>
            <w:noProof/>
            <w:webHidden/>
          </w:rPr>
          <w:fldChar w:fldCharType="end"/>
        </w:r>
      </w:hyperlink>
    </w:p>
    <w:p w:rsidR="00B42330" w:rsidRDefault="00D17240" w14:paraId="2CC02FBD"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434">
        <w:r w:rsidRPr="004C7DDA" w:rsidR="00B42330">
          <w:rPr>
            <w:rStyle w:val="Hypertextovodkaz"/>
            <w:noProof/>
          </w:rPr>
          <w:t>3.9</w:t>
        </w:r>
        <w:r w:rsidR="00B42330">
          <w:rPr>
            <w:rFonts w:asciiTheme="minorHAnsi" w:hAnsiTheme="minorHAnsi" w:eastAsiaTheme="minorEastAsia" w:cstheme="minorBidi"/>
            <w:noProof/>
            <w:szCs w:val="22"/>
            <w:lang w:eastAsia="cs-CZ"/>
          </w:rPr>
          <w:tab/>
        </w:r>
        <w:r w:rsidRPr="004C7DDA" w:rsidR="00B42330">
          <w:rPr>
            <w:rStyle w:val="Hypertextovodkaz"/>
            <w:noProof/>
          </w:rPr>
          <w:t>ČÁST 8</w:t>
        </w:r>
        <w:r w:rsidR="00B42330">
          <w:rPr>
            <w:noProof/>
            <w:webHidden/>
          </w:rPr>
          <w:tab/>
        </w:r>
        <w:r w:rsidR="00B42330">
          <w:rPr>
            <w:noProof/>
            <w:webHidden/>
          </w:rPr>
          <w:fldChar w:fldCharType="begin"/>
        </w:r>
        <w:r w:rsidR="00B42330">
          <w:rPr>
            <w:noProof/>
            <w:webHidden/>
          </w:rPr>
          <w:instrText xml:space="preserve"> PAGEREF _Toc404156434 \h </w:instrText>
        </w:r>
        <w:r w:rsidR="00B42330">
          <w:rPr>
            <w:noProof/>
            <w:webHidden/>
          </w:rPr>
        </w:r>
        <w:r w:rsidR="00B42330">
          <w:rPr>
            <w:noProof/>
            <w:webHidden/>
          </w:rPr>
          <w:fldChar w:fldCharType="separate"/>
        </w:r>
        <w:r w:rsidR="002D443D">
          <w:rPr>
            <w:noProof/>
            <w:webHidden/>
          </w:rPr>
          <w:t>18</w:t>
        </w:r>
        <w:r w:rsidR="00B42330">
          <w:rPr>
            <w:noProof/>
            <w:webHidden/>
          </w:rPr>
          <w:fldChar w:fldCharType="end"/>
        </w:r>
      </w:hyperlink>
    </w:p>
    <w:p w:rsidR="00B42330" w:rsidP="00B42330" w:rsidRDefault="00D17240" w14:paraId="1FEE81C6" w14:textId="4BD4A5A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35">
        <w:r w:rsidRPr="004C7DDA" w:rsidR="00B42330">
          <w:rPr>
            <w:rStyle w:val="Hypertextovodkaz"/>
            <w:noProof/>
          </w:rPr>
          <w:t>3.9.1</w:t>
        </w:r>
        <w:r w:rsidR="00B42330">
          <w:rPr>
            <w:rFonts w:asciiTheme="minorHAnsi" w:hAnsiTheme="minorHAnsi" w:eastAsiaTheme="minorEastAsia" w:cstheme="minorBidi"/>
            <w:noProof/>
            <w:szCs w:val="22"/>
            <w:lang w:eastAsia="cs-CZ"/>
          </w:rPr>
          <w:tab/>
        </w:r>
        <w:r w:rsidRPr="004C7DDA" w:rsidR="00B42330">
          <w:rPr>
            <w:rStyle w:val="Hypertextovodkaz"/>
            <w:noProof/>
          </w:rPr>
          <w:t>Programování svařovacích robotů KUKA, SW KUKA.ArcTech</w:t>
        </w:r>
        <w:r w:rsidR="00B42330">
          <w:rPr>
            <w:noProof/>
            <w:webHidden/>
          </w:rPr>
          <w:tab/>
        </w:r>
        <w:r w:rsidR="00B42330">
          <w:rPr>
            <w:noProof/>
            <w:webHidden/>
          </w:rPr>
          <w:fldChar w:fldCharType="begin"/>
        </w:r>
        <w:r w:rsidR="00B42330">
          <w:rPr>
            <w:noProof/>
            <w:webHidden/>
          </w:rPr>
          <w:instrText xml:space="preserve"> PAGEREF _Toc404156435 \h </w:instrText>
        </w:r>
        <w:r w:rsidR="00B42330">
          <w:rPr>
            <w:noProof/>
            <w:webHidden/>
          </w:rPr>
        </w:r>
        <w:r w:rsidR="00B42330">
          <w:rPr>
            <w:noProof/>
            <w:webHidden/>
          </w:rPr>
          <w:fldChar w:fldCharType="separate"/>
        </w:r>
        <w:r w:rsidR="002D443D">
          <w:rPr>
            <w:noProof/>
            <w:webHidden/>
          </w:rPr>
          <w:t>18</w:t>
        </w:r>
        <w:r w:rsidR="00B42330">
          <w:rPr>
            <w:noProof/>
            <w:webHidden/>
          </w:rPr>
          <w:fldChar w:fldCharType="end"/>
        </w:r>
      </w:hyperlink>
    </w:p>
    <w:p w:rsidR="00B42330" w:rsidRDefault="00D17240" w14:paraId="1BF53AE9"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442">
        <w:r w:rsidRPr="004C7DDA" w:rsidR="00B42330">
          <w:rPr>
            <w:rStyle w:val="Hypertextovodkaz"/>
            <w:noProof/>
          </w:rPr>
          <w:t>4</w:t>
        </w:r>
        <w:r w:rsidR="00B42330">
          <w:rPr>
            <w:rFonts w:asciiTheme="minorHAnsi" w:hAnsiTheme="minorHAnsi" w:eastAsiaTheme="minorEastAsia" w:cstheme="minorBidi"/>
            <w:noProof/>
            <w:szCs w:val="22"/>
            <w:lang w:eastAsia="cs-CZ"/>
          </w:rPr>
          <w:tab/>
        </w:r>
        <w:r w:rsidRPr="004C7DDA" w:rsidR="00B42330">
          <w:rPr>
            <w:rStyle w:val="Hypertextovodkaz"/>
            <w:noProof/>
          </w:rPr>
          <w:t>Doba plnění</w:t>
        </w:r>
        <w:r w:rsidR="00B42330">
          <w:rPr>
            <w:noProof/>
            <w:webHidden/>
          </w:rPr>
          <w:tab/>
        </w:r>
        <w:r w:rsidR="00B42330">
          <w:rPr>
            <w:noProof/>
            <w:webHidden/>
          </w:rPr>
          <w:fldChar w:fldCharType="begin"/>
        </w:r>
        <w:r w:rsidR="00B42330">
          <w:rPr>
            <w:noProof/>
            <w:webHidden/>
          </w:rPr>
          <w:instrText xml:space="preserve"> PAGEREF _Toc404156442 \h </w:instrText>
        </w:r>
        <w:r w:rsidR="00B42330">
          <w:rPr>
            <w:noProof/>
            <w:webHidden/>
          </w:rPr>
        </w:r>
        <w:r w:rsidR="00B42330">
          <w:rPr>
            <w:noProof/>
            <w:webHidden/>
          </w:rPr>
          <w:fldChar w:fldCharType="separate"/>
        </w:r>
        <w:r w:rsidR="002D443D">
          <w:rPr>
            <w:noProof/>
            <w:webHidden/>
          </w:rPr>
          <w:t>19</w:t>
        </w:r>
        <w:r w:rsidR="00B42330">
          <w:rPr>
            <w:noProof/>
            <w:webHidden/>
          </w:rPr>
          <w:fldChar w:fldCharType="end"/>
        </w:r>
      </w:hyperlink>
    </w:p>
    <w:p w:rsidR="00B42330" w:rsidRDefault="00D17240" w14:paraId="60EA6593"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445">
        <w:r w:rsidRPr="004C7DDA" w:rsidR="00B42330">
          <w:rPr>
            <w:rStyle w:val="Hypertextovodkaz"/>
            <w:noProof/>
          </w:rPr>
          <w:t>5</w:t>
        </w:r>
        <w:r w:rsidR="00B42330">
          <w:rPr>
            <w:rFonts w:asciiTheme="minorHAnsi" w:hAnsiTheme="minorHAnsi" w:eastAsiaTheme="minorEastAsia" w:cstheme="minorBidi"/>
            <w:noProof/>
            <w:szCs w:val="22"/>
            <w:lang w:eastAsia="cs-CZ"/>
          </w:rPr>
          <w:tab/>
        </w:r>
        <w:r w:rsidRPr="004C7DDA" w:rsidR="00B42330">
          <w:rPr>
            <w:rStyle w:val="Hypertextovodkaz"/>
            <w:noProof/>
          </w:rPr>
          <w:t>Hodnotící kritéria</w:t>
        </w:r>
        <w:r w:rsidR="00B42330">
          <w:rPr>
            <w:noProof/>
            <w:webHidden/>
          </w:rPr>
          <w:tab/>
        </w:r>
        <w:r w:rsidR="00B42330">
          <w:rPr>
            <w:noProof/>
            <w:webHidden/>
          </w:rPr>
          <w:fldChar w:fldCharType="begin"/>
        </w:r>
        <w:r w:rsidR="00B42330">
          <w:rPr>
            <w:noProof/>
            <w:webHidden/>
          </w:rPr>
          <w:instrText xml:space="preserve"> PAGEREF _Toc404156445 \h </w:instrText>
        </w:r>
        <w:r w:rsidR="00B42330">
          <w:rPr>
            <w:noProof/>
            <w:webHidden/>
          </w:rPr>
        </w:r>
        <w:r w:rsidR="00B42330">
          <w:rPr>
            <w:noProof/>
            <w:webHidden/>
          </w:rPr>
          <w:fldChar w:fldCharType="separate"/>
        </w:r>
        <w:r w:rsidR="002D443D">
          <w:rPr>
            <w:noProof/>
            <w:webHidden/>
          </w:rPr>
          <w:t>19</w:t>
        </w:r>
        <w:r w:rsidR="00B42330">
          <w:rPr>
            <w:noProof/>
            <w:webHidden/>
          </w:rPr>
          <w:fldChar w:fldCharType="end"/>
        </w:r>
      </w:hyperlink>
    </w:p>
    <w:p w:rsidR="00B42330" w:rsidRDefault="00B42330" w14:paraId="1B47A43A" w14:textId="37E3DC5F">
      <w:pPr>
        <w:pStyle w:val="Obsah2"/>
        <w:tabs>
          <w:tab w:val="left" w:pos="880"/>
          <w:tab w:val="right" w:leader="dot" w:pos="9062"/>
        </w:tabs>
        <w:rPr>
          <w:rFonts w:asciiTheme="minorHAnsi" w:hAnsiTheme="minorHAnsi" w:eastAsiaTheme="minorEastAsia" w:cstheme="minorBidi"/>
          <w:noProof/>
          <w:szCs w:val="22"/>
          <w:lang w:eastAsia="cs-CZ"/>
        </w:rPr>
      </w:pPr>
    </w:p>
    <w:p w:rsidR="00B42330" w:rsidRDefault="00B42330" w14:paraId="26740729" w14:textId="3B8A0726">
      <w:pPr>
        <w:pStyle w:val="Obsah3"/>
        <w:tabs>
          <w:tab w:val="left" w:pos="1320"/>
          <w:tab w:val="right" w:leader="dot" w:pos="9062"/>
        </w:tabs>
        <w:rPr>
          <w:rFonts w:asciiTheme="minorHAnsi" w:hAnsiTheme="minorHAnsi" w:eastAsiaTheme="minorEastAsia" w:cstheme="minorBidi"/>
          <w:noProof/>
          <w:szCs w:val="22"/>
          <w:lang w:eastAsia="cs-CZ"/>
        </w:rPr>
      </w:pPr>
    </w:p>
    <w:p w:rsidR="00B42330" w:rsidRDefault="00B42330" w14:paraId="4C436B50" w14:textId="39410017">
      <w:pPr>
        <w:pStyle w:val="Obsah3"/>
        <w:tabs>
          <w:tab w:val="left" w:pos="1320"/>
          <w:tab w:val="right" w:leader="dot" w:pos="9062"/>
        </w:tabs>
        <w:rPr>
          <w:rFonts w:asciiTheme="minorHAnsi" w:hAnsiTheme="minorHAnsi" w:eastAsiaTheme="minorEastAsia" w:cstheme="minorBidi"/>
          <w:noProof/>
          <w:szCs w:val="22"/>
          <w:lang w:eastAsia="cs-CZ"/>
        </w:rPr>
      </w:pPr>
    </w:p>
    <w:p w:rsidR="00B42330" w:rsidP="00B42330" w:rsidRDefault="00D17240" w14:paraId="424CD55F" w14:textId="2DE75FDE">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449">
        <w:r w:rsidRPr="004C7DDA" w:rsidR="00B42330">
          <w:rPr>
            <w:rStyle w:val="Hypertextovodkaz"/>
            <w:noProof/>
          </w:rPr>
          <w:t>5.2</w:t>
        </w:r>
        <w:r w:rsidR="00B42330">
          <w:rPr>
            <w:rFonts w:asciiTheme="minorHAnsi" w:hAnsiTheme="minorHAnsi" w:eastAsiaTheme="minorEastAsia" w:cstheme="minorBidi"/>
            <w:noProof/>
            <w:szCs w:val="22"/>
            <w:lang w:eastAsia="cs-CZ"/>
          </w:rPr>
          <w:tab/>
        </w:r>
        <w:r w:rsidRPr="004C7DDA" w:rsidR="00B42330">
          <w:rPr>
            <w:rStyle w:val="Hypertextovodkaz"/>
            <w:noProof/>
          </w:rPr>
          <w:t>Způsob hodnocení:</w:t>
        </w:r>
        <w:r w:rsidR="00B42330">
          <w:rPr>
            <w:noProof/>
            <w:webHidden/>
          </w:rPr>
          <w:tab/>
        </w:r>
        <w:r w:rsidR="00B42330">
          <w:rPr>
            <w:noProof/>
            <w:webHidden/>
          </w:rPr>
          <w:fldChar w:fldCharType="begin"/>
        </w:r>
        <w:r w:rsidR="00B42330">
          <w:rPr>
            <w:noProof/>
            <w:webHidden/>
          </w:rPr>
          <w:instrText xml:space="preserve"> PAGEREF _Toc404156449 \h </w:instrText>
        </w:r>
        <w:r w:rsidR="00B42330">
          <w:rPr>
            <w:noProof/>
            <w:webHidden/>
          </w:rPr>
        </w:r>
        <w:r w:rsidR="00B42330">
          <w:rPr>
            <w:noProof/>
            <w:webHidden/>
          </w:rPr>
          <w:fldChar w:fldCharType="separate"/>
        </w:r>
        <w:r w:rsidR="002D443D">
          <w:rPr>
            <w:noProof/>
            <w:webHidden/>
          </w:rPr>
          <w:t>20</w:t>
        </w:r>
        <w:r w:rsidR="00B42330">
          <w:rPr>
            <w:noProof/>
            <w:webHidden/>
          </w:rPr>
          <w:fldChar w:fldCharType="end"/>
        </w:r>
      </w:hyperlink>
    </w:p>
    <w:p w:rsidR="00B42330" w:rsidRDefault="00D17240" w14:paraId="18A26C0A"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453">
        <w:r w:rsidRPr="004C7DDA" w:rsidR="00B42330">
          <w:rPr>
            <w:rStyle w:val="Hypertextovodkaz"/>
            <w:noProof/>
          </w:rPr>
          <w:t>6</w:t>
        </w:r>
        <w:r w:rsidR="00B42330">
          <w:rPr>
            <w:rFonts w:asciiTheme="minorHAnsi" w:hAnsiTheme="minorHAnsi" w:eastAsiaTheme="minorEastAsia" w:cstheme="minorBidi"/>
            <w:noProof/>
            <w:szCs w:val="22"/>
            <w:lang w:eastAsia="cs-CZ"/>
          </w:rPr>
          <w:tab/>
        </w:r>
        <w:r w:rsidRPr="004C7DDA" w:rsidR="00B42330">
          <w:rPr>
            <w:rStyle w:val="Hypertextovodkaz"/>
            <w:noProof/>
          </w:rPr>
          <w:t>Předpokládaná hodnota zakázky</w:t>
        </w:r>
        <w:r w:rsidR="00B42330">
          <w:rPr>
            <w:noProof/>
            <w:webHidden/>
          </w:rPr>
          <w:tab/>
        </w:r>
        <w:r w:rsidR="00B42330">
          <w:rPr>
            <w:noProof/>
            <w:webHidden/>
          </w:rPr>
          <w:fldChar w:fldCharType="begin"/>
        </w:r>
        <w:r w:rsidR="00B42330">
          <w:rPr>
            <w:noProof/>
            <w:webHidden/>
          </w:rPr>
          <w:instrText xml:space="preserve"> PAGEREF _Toc404156453 \h </w:instrText>
        </w:r>
        <w:r w:rsidR="00B42330">
          <w:rPr>
            <w:noProof/>
            <w:webHidden/>
          </w:rPr>
        </w:r>
        <w:r w:rsidR="00B42330">
          <w:rPr>
            <w:noProof/>
            <w:webHidden/>
          </w:rPr>
          <w:fldChar w:fldCharType="separate"/>
        </w:r>
        <w:r w:rsidR="002D443D">
          <w:rPr>
            <w:noProof/>
            <w:webHidden/>
          </w:rPr>
          <w:t>21</w:t>
        </w:r>
        <w:r w:rsidR="00B42330">
          <w:rPr>
            <w:noProof/>
            <w:webHidden/>
          </w:rPr>
          <w:fldChar w:fldCharType="end"/>
        </w:r>
      </w:hyperlink>
    </w:p>
    <w:p w:rsidR="00B42330" w:rsidRDefault="00D17240" w14:paraId="2A177CE6"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454">
        <w:r w:rsidRPr="004C7DDA" w:rsidR="00B42330">
          <w:rPr>
            <w:rStyle w:val="Hypertextovodkaz"/>
            <w:noProof/>
          </w:rPr>
          <w:t>7</w:t>
        </w:r>
        <w:r w:rsidR="00B42330">
          <w:rPr>
            <w:rFonts w:asciiTheme="minorHAnsi" w:hAnsiTheme="minorHAnsi" w:eastAsiaTheme="minorEastAsia" w:cstheme="minorBidi"/>
            <w:noProof/>
            <w:szCs w:val="22"/>
            <w:lang w:eastAsia="cs-CZ"/>
          </w:rPr>
          <w:tab/>
        </w:r>
        <w:r w:rsidRPr="004C7DDA" w:rsidR="00B42330">
          <w:rPr>
            <w:rStyle w:val="Hypertextovodkaz"/>
            <w:noProof/>
          </w:rPr>
          <w:t>Obchodní podmínky</w:t>
        </w:r>
        <w:r w:rsidR="00B42330">
          <w:rPr>
            <w:noProof/>
            <w:webHidden/>
          </w:rPr>
          <w:tab/>
        </w:r>
        <w:r w:rsidR="00B42330">
          <w:rPr>
            <w:noProof/>
            <w:webHidden/>
          </w:rPr>
          <w:fldChar w:fldCharType="begin"/>
        </w:r>
        <w:r w:rsidR="00B42330">
          <w:rPr>
            <w:noProof/>
            <w:webHidden/>
          </w:rPr>
          <w:instrText xml:space="preserve"> PAGEREF _Toc404156454 \h </w:instrText>
        </w:r>
        <w:r w:rsidR="00B42330">
          <w:rPr>
            <w:noProof/>
            <w:webHidden/>
          </w:rPr>
        </w:r>
        <w:r w:rsidR="00B42330">
          <w:rPr>
            <w:noProof/>
            <w:webHidden/>
          </w:rPr>
          <w:fldChar w:fldCharType="separate"/>
        </w:r>
        <w:r w:rsidR="002D443D">
          <w:rPr>
            <w:noProof/>
            <w:webHidden/>
          </w:rPr>
          <w:t>22</w:t>
        </w:r>
        <w:r w:rsidR="00B42330">
          <w:rPr>
            <w:noProof/>
            <w:webHidden/>
          </w:rPr>
          <w:fldChar w:fldCharType="end"/>
        </w:r>
      </w:hyperlink>
    </w:p>
    <w:p w:rsidR="00B42330" w:rsidRDefault="00D17240" w14:paraId="621F3F0C"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455">
        <w:r w:rsidRPr="004C7DDA" w:rsidR="00B42330">
          <w:rPr>
            <w:rStyle w:val="Hypertextovodkaz"/>
            <w:noProof/>
          </w:rPr>
          <w:t>8</w:t>
        </w:r>
        <w:r w:rsidR="00B42330">
          <w:rPr>
            <w:rFonts w:asciiTheme="minorHAnsi" w:hAnsiTheme="minorHAnsi" w:eastAsiaTheme="minorEastAsia" w:cstheme="minorBidi"/>
            <w:noProof/>
            <w:szCs w:val="22"/>
            <w:lang w:eastAsia="cs-CZ"/>
          </w:rPr>
          <w:tab/>
        </w:r>
        <w:r w:rsidRPr="004C7DDA" w:rsidR="00B42330">
          <w:rPr>
            <w:rStyle w:val="Hypertextovodkaz"/>
            <w:noProof/>
          </w:rPr>
          <w:t>Požadavky na prokázání splnění kvalifikačních předpokladů</w:t>
        </w:r>
        <w:r w:rsidR="00B42330">
          <w:rPr>
            <w:noProof/>
            <w:webHidden/>
          </w:rPr>
          <w:tab/>
        </w:r>
        <w:r w:rsidR="00B42330">
          <w:rPr>
            <w:noProof/>
            <w:webHidden/>
          </w:rPr>
          <w:fldChar w:fldCharType="begin"/>
        </w:r>
        <w:r w:rsidR="00B42330">
          <w:rPr>
            <w:noProof/>
            <w:webHidden/>
          </w:rPr>
          <w:instrText xml:space="preserve"> PAGEREF _Toc404156455 \h </w:instrText>
        </w:r>
        <w:r w:rsidR="00B42330">
          <w:rPr>
            <w:noProof/>
            <w:webHidden/>
          </w:rPr>
        </w:r>
        <w:r w:rsidR="00B42330">
          <w:rPr>
            <w:noProof/>
            <w:webHidden/>
          </w:rPr>
          <w:fldChar w:fldCharType="separate"/>
        </w:r>
        <w:r w:rsidR="002D443D">
          <w:rPr>
            <w:noProof/>
            <w:webHidden/>
          </w:rPr>
          <w:t>22</w:t>
        </w:r>
        <w:r w:rsidR="00B42330">
          <w:rPr>
            <w:noProof/>
            <w:webHidden/>
          </w:rPr>
          <w:fldChar w:fldCharType="end"/>
        </w:r>
      </w:hyperlink>
    </w:p>
    <w:p w:rsidR="00B42330" w:rsidRDefault="00D17240" w14:paraId="63C291BD" w14:textId="77777777">
      <w:pPr>
        <w:pStyle w:val="Obsah2"/>
        <w:tabs>
          <w:tab w:val="left" w:pos="880"/>
          <w:tab w:val="right" w:leader="dot" w:pos="9062"/>
        </w:tabs>
        <w:rPr>
          <w:rFonts w:asciiTheme="minorHAnsi" w:hAnsiTheme="minorHAnsi" w:eastAsiaTheme="minorEastAsia" w:cstheme="minorBidi"/>
          <w:noProof/>
          <w:szCs w:val="22"/>
          <w:lang w:eastAsia="cs-CZ"/>
        </w:rPr>
      </w:pPr>
      <w:hyperlink w:history="true" w:anchor="_Toc404156456">
        <w:r w:rsidRPr="004C7DDA" w:rsidR="00B42330">
          <w:rPr>
            <w:rStyle w:val="Hypertextovodkaz"/>
            <w:noProof/>
          </w:rPr>
          <w:t>8.1</w:t>
        </w:r>
        <w:r w:rsidR="00B42330">
          <w:rPr>
            <w:rFonts w:asciiTheme="minorHAnsi" w:hAnsiTheme="minorHAnsi" w:eastAsiaTheme="minorEastAsia" w:cstheme="minorBidi"/>
            <w:noProof/>
            <w:szCs w:val="22"/>
            <w:lang w:eastAsia="cs-CZ"/>
          </w:rPr>
          <w:tab/>
        </w:r>
        <w:r w:rsidRPr="004C7DDA" w:rsidR="00B42330">
          <w:rPr>
            <w:rStyle w:val="Hypertextovodkaz"/>
            <w:noProof/>
          </w:rPr>
          <w:t>Požadavky zadavatele na kvalifikaci dodavatele:</w:t>
        </w:r>
        <w:r w:rsidR="00B42330">
          <w:rPr>
            <w:noProof/>
            <w:webHidden/>
          </w:rPr>
          <w:tab/>
        </w:r>
        <w:r w:rsidR="00B42330">
          <w:rPr>
            <w:noProof/>
            <w:webHidden/>
          </w:rPr>
          <w:fldChar w:fldCharType="begin"/>
        </w:r>
        <w:r w:rsidR="00B42330">
          <w:rPr>
            <w:noProof/>
            <w:webHidden/>
          </w:rPr>
          <w:instrText xml:space="preserve"> PAGEREF _Toc404156456 \h </w:instrText>
        </w:r>
        <w:r w:rsidR="00B42330">
          <w:rPr>
            <w:noProof/>
            <w:webHidden/>
          </w:rPr>
        </w:r>
        <w:r w:rsidR="00B42330">
          <w:rPr>
            <w:noProof/>
            <w:webHidden/>
          </w:rPr>
          <w:fldChar w:fldCharType="separate"/>
        </w:r>
        <w:r w:rsidR="002D443D">
          <w:rPr>
            <w:noProof/>
            <w:webHidden/>
          </w:rPr>
          <w:t>22</w:t>
        </w:r>
        <w:r w:rsidR="00B42330">
          <w:rPr>
            <w:noProof/>
            <w:webHidden/>
          </w:rPr>
          <w:fldChar w:fldCharType="end"/>
        </w:r>
      </w:hyperlink>
    </w:p>
    <w:p w:rsidR="00B42330" w:rsidRDefault="00D17240" w14:paraId="3A5DEC75"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57">
        <w:r w:rsidRPr="004C7DDA" w:rsidR="00B42330">
          <w:rPr>
            <w:rStyle w:val="Hypertextovodkaz"/>
            <w:noProof/>
          </w:rPr>
          <w:t>8.1.1</w:t>
        </w:r>
        <w:r w:rsidR="00B42330">
          <w:rPr>
            <w:rFonts w:asciiTheme="minorHAnsi" w:hAnsiTheme="minorHAnsi" w:eastAsiaTheme="minorEastAsia" w:cstheme="minorBidi"/>
            <w:noProof/>
            <w:szCs w:val="22"/>
            <w:lang w:eastAsia="cs-CZ"/>
          </w:rPr>
          <w:tab/>
        </w:r>
        <w:r w:rsidRPr="004C7DDA" w:rsidR="00B42330">
          <w:rPr>
            <w:rStyle w:val="Hypertextovodkaz"/>
            <w:noProof/>
          </w:rPr>
          <w:t>Základní kvalifikační předpoklady (§ 53) (PRO VŠECHNY ČÁSTI VEŘEJNÉ ZAKÁZKY)</w:t>
        </w:r>
        <w:r w:rsidR="00B42330">
          <w:rPr>
            <w:noProof/>
            <w:webHidden/>
          </w:rPr>
          <w:tab/>
        </w:r>
        <w:r w:rsidR="00B42330">
          <w:rPr>
            <w:noProof/>
            <w:webHidden/>
          </w:rPr>
          <w:fldChar w:fldCharType="begin"/>
        </w:r>
        <w:r w:rsidR="00B42330">
          <w:rPr>
            <w:noProof/>
            <w:webHidden/>
          </w:rPr>
          <w:instrText xml:space="preserve"> PAGEREF _Toc404156457 \h </w:instrText>
        </w:r>
        <w:r w:rsidR="00B42330">
          <w:rPr>
            <w:noProof/>
            <w:webHidden/>
          </w:rPr>
        </w:r>
        <w:r w:rsidR="00B42330">
          <w:rPr>
            <w:noProof/>
            <w:webHidden/>
          </w:rPr>
          <w:fldChar w:fldCharType="separate"/>
        </w:r>
        <w:r w:rsidR="002D443D">
          <w:rPr>
            <w:noProof/>
            <w:webHidden/>
          </w:rPr>
          <w:t>22</w:t>
        </w:r>
        <w:r w:rsidR="00B42330">
          <w:rPr>
            <w:noProof/>
            <w:webHidden/>
          </w:rPr>
          <w:fldChar w:fldCharType="end"/>
        </w:r>
      </w:hyperlink>
    </w:p>
    <w:p w:rsidR="00B42330" w:rsidRDefault="00D17240" w14:paraId="40451474" w14:textId="77777777">
      <w:pPr>
        <w:pStyle w:val="Obsah3"/>
        <w:tabs>
          <w:tab w:val="left" w:pos="1320"/>
          <w:tab w:val="right" w:leader="dot" w:pos="9062"/>
        </w:tabs>
        <w:rPr>
          <w:rFonts w:asciiTheme="minorHAnsi" w:hAnsiTheme="minorHAnsi" w:eastAsiaTheme="minorEastAsia" w:cstheme="minorBidi"/>
          <w:noProof/>
          <w:szCs w:val="22"/>
          <w:lang w:eastAsia="cs-CZ"/>
        </w:rPr>
      </w:pPr>
      <w:hyperlink w:history="true" w:anchor="_Toc404156458">
        <w:r w:rsidRPr="004C7DDA" w:rsidR="00B42330">
          <w:rPr>
            <w:rStyle w:val="Hypertextovodkaz"/>
            <w:noProof/>
          </w:rPr>
          <w:t>8.1.2</w:t>
        </w:r>
        <w:r w:rsidR="00B42330">
          <w:rPr>
            <w:rFonts w:asciiTheme="minorHAnsi" w:hAnsiTheme="minorHAnsi" w:eastAsiaTheme="minorEastAsia" w:cstheme="minorBidi"/>
            <w:noProof/>
            <w:szCs w:val="22"/>
            <w:lang w:eastAsia="cs-CZ"/>
          </w:rPr>
          <w:tab/>
        </w:r>
        <w:r w:rsidRPr="004C7DDA" w:rsidR="00B42330">
          <w:rPr>
            <w:rStyle w:val="Hypertextovodkaz"/>
            <w:noProof/>
          </w:rPr>
          <w:t>Profesních kvalifikační předpoklady (§ 54) (PRO VŠECHNY ČÁSTI VEŘEJNÉ ZAKÁZKY)</w:t>
        </w:r>
        <w:r w:rsidR="00B42330">
          <w:rPr>
            <w:noProof/>
            <w:webHidden/>
          </w:rPr>
          <w:tab/>
        </w:r>
        <w:r w:rsidR="00B42330">
          <w:rPr>
            <w:noProof/>
            <w:webHidden/>
          </w:rPr>
          <w:fldChar w:fldCharType="begin"/>
        </w:r>
        <w:r w:rsidR="00B42330">
          <w:rPr>
            <w:noProof/>
            <w:webHidden/>
          </w:rPr>
          <w:instrText xml:space="preserve"> PAGEREF _Toc404156458 \h </w:instrText>
        </w:r>
        <w:r w:rsidR="00B42330">
          <w:rPr>
            <w:noProof/>
            <w:webHidden/>
          </w:rPr>
        </w:r>
        <w:r w:rsidR="00B42330">
          <w:rPr>
            <w:noProof/>
            <w:webHidden/>
          </w:rPr>
          <w:fldChar w:fldCharType="separate"/>
        </w:r>
        <w:r w:rsidR="002D443D">
          <w:rPr>
            <w:noProof/>
            <w:webHidden/>
          </w:rPr>
          <w:t>23</w:t>
        </w:r>
        <w:r w:rsidR="00B42330">
          <w:rPr>
            <w:noProof/>
            <w:webHidden/>
          </w:rPr>
          <w:fldChar w:fldCharType="end"/>
        </w:r>
      </w:hyperlink>
    </w:p>
    <w:p w:rsidR="00B42330" w:rsidRDefault="00D17240" w14:paraId="352E78B6" w14:textId="77777777">
      <w:pPr>
        <w:pStyle w:val="Obsah1"/>
        <w:tabs>
          <w:tab w:val="left" w:pos="440"/>
          <w:tab w:val="right" w:leader="dot" w:pos="9062"/>
        </w:tabs>
        <w:rPr>
          <w:rFonts w:asciiTheme="minorHAnsi" w:hAnsiTheme="minorHAnsi" w:eastAsiaTheme="minorEastAsia" w:cstheme="minorBidi"/>
          <w:noProof/>
          <w:szCs w:val="22"/>
          <w:lang w:eastAsia="cs-CZ"/>
        </w:rPr>
      </w:pPr>
      <w:hyperlink w:history="true" w:anchor="_Toc404156459">
        <w:r w:rsidRPr="004C7DDA" w:rsidR="00B42330">
          <w:rPr>
            <w:rStyle w:val="Hypertextovodkaz"/>
            <w:noProof/>
          </w:rPr>
          <w:t>9</w:t>
        </w:r>
        <w:r w:rsidR="00B42330">
          <w:rPr>
            <w:rFonts w:asciiTheme="minorHAnsi" w:hAnsiTheme="minorHAnsi" w:eastAsiaTheme="minorEastAsia" w:cstheme="minorBidi"/>
            <w:noProof/>
            <w:szCs w:val="22"/>
            <w:lang w:eastAsia="cs-CZ"/>
          </w:rPr>
          <w:tab/>
        </w:r>
        <w:r w:rsidRPr="004C7DDA" w:rsidR="00B42330">
          <w:rPr>
            <w:rStyle w:val="Hypertextovodkaz"/>
            <w:noProof/>
          </w:rPr>
          <w:t>Způsob zpracování nabídkové ceny</w:t>
        </w:r>
        <w:r w:rsidR="00B42330">
          <w:rPr>
            <w:noProof/>
            <w:webHidden/>
          </w:rPr>
          <w:tab/>
        </w:r>
        <w:r w:rsidR="00B42330">
          <w:rPr>
            <w:noProof/>
            <w:webHidden/>
          </w:rPr>
          <w:fldChar w:fldCharType="begin"/>
        </w:r>
        <w:r w:rsidR="00B42330">
          <w:rPr>
            <w:noProof/>
            <w:webHidden/>
          </w:rPr>
          <w:instrText xml:space="preserve"> PAGEREF _Toc404156459 \h </w:instrText>
        </w:r>
        <w:r w:rsidR="00B42330">
          <w:rPr>
            <w:noProof/>
            <w:webHidden/>
          </w:rPr>
        </w:r>
        <w:r w:rsidR="00B42330">
          <w:rPr>
            <w:noProof/>
            <w:webHidden/>
          </w:rPr>
          <w:fldChar w:fldCharType="separate"/>
        </w:r>
        <w:r w:rsidR="002D443D">
          <w:rPr>
            <w:noProof/>
            <w:webHidden/>
          </w:rPr>
          <w:t>23</w:t>
        </w:r>
        <w:r w:rsidR="00B42330">
          <w:rPr>
            <w:noProof/>
            <w:webHidden/>
          </w:rPr>
          <w:fldChar w:fldCharType="end"/>
        </w:r>
      </w:hyperlink>
    </w:p>
    <w:p w:rsidR="00B42330" w:rsidP="00B42330" w:rsidRDefault="00D17240" w14:paraId="03E3A8C7" w14:textId="50BFF025">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63">
        <w:r w:rsidRPr="004C7DDA" w:rsidR="00B42330">
          <w:rPr>
            <w:rStyle w:val="Hypertextovodkaz"/>
            <w:noProof/>
          </w:rPr>
          <w:t>10</w:t>
        </w:r>
        <w:r w:rsidR="00B42330">
          <w:rPr>
            <w:rFonts w:asciiTheme="minorHAnsi" w:hAnsiTheme="minorHAnsi" w:eastAsiaTheme="minorEastAsia" w:cstheme="minorBidi"/>
            <w:noProof/>
            <w:szCs w:val="22"/>
            <w:lang w:eastAsia="cs-CZ"/>
          </w:rPr>
          <w:tab/>
        </w:r>
        <w:r w:rsidRPr="004C7DDA" w:rsidR="00B42330">
          <w:rPr>
            <w:rStyle w:val="Hypertextovodkaz"/>
            <w:noProof/>
          </w:rPr>
          <w:t>Podmínky a požadavky na zpracování nabídky</w:t>
        </w:r>
        <w:r w:rsidR="00B42330">
          <w:rPr>
            <w:noProof/>
            <w:webHidden/>
          </w:rPr>
          <w:tab/>
        </w:r>
        <w:r w:rsidR="00B42330">
          <w:rPr>
            <w:noProof/>
            <w:webHidden/>
          </w:rPr>
          <w:fldChar w:fldCharType="begin"/>
        </w:r>
        <w:r w:rsidR="00B42330">
          <w:rPr>
            <w:noProof/>
            <w:webHidden/>
          </w:rPr>
          <w:instrText xml:space="preserve"> PAGEREF _Toc404156463 \h </w:instrText>
        </w:r>
        <w:r w:rsidR="00B42330">
          <w:rPr>
            <w:noProof/>
            <w:webHidden/>
          </w:rPr>
        </w:r>
        <w:r w:rsidR="00B42330">
          <w:rPr>
            <w:noProof/>
            <w:webHidden/>
          </w:rPr>
          <w:fldChar w:fldCharType="separate"/>
        </w:r>
        <w:r w:rsidR="002D443D">
          <w:rPr>
            <w:noProof/>
            <w:webHidden/>
          </w:rPr>
          <w:t>24</w:t>
        </w:r>
        <w:r w:rsidR="00B42330">
          <w:rPr>
            <w:noProof/>
            <w:webHidden/>
          </w:rPr>
          <w:fldChar w:fldCharType="end"/>
        </w:r>
      </w:hyperlink>
    </w:p>
    <w:p w:rsidR="00B42330" w:rsidP="00B42330" w:rsidRDefault="00D17240" w14:paraId="4454F6E4" w14:textId="555D2BB3">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66">
        <w:r w:rsidRPr="004C7DDA" w:rsidR="00B42330">
          <w:rPr>
            <w:rStyle w:val="Hypertextovodkaz"/>
            <w:noProof/>
          </w:rPr>
          <w:t>11</w:t>
        </w:r>
        <w:r w:rsidR="00B42330">
          <w:rPr>
            <w:rFonts w:asciiTheme="minorHAnsi" w:hAnsiTheme="minorHAnsi" w:eastAsiaTheme="minorEastAsia" w:cstheme="minorBidi"/>
            <w:noProof/>
            <w:szCs w:val="22"/>
            <w:lang w:eastAsia="cs-CZ"/>
          </w:rPr>
          <w:tab/>
        </w:r>
        <w:r w:rsidRPr="004C7DDA" w:rsidR="00B42330">
          <w:rPr>
            <w:rStyle w:val="Hypertextovodkaz"/>
            <w:noProof/>
          </w:rPr>
          <w:t>Lhůta a místo pro podání nabídek</w:t>
        </w:r>
        <w:r w:rsidR="00B42330">
          <w:rPr>
            <w:noProof/>
            <w:webHidden/>
          </w:rPr>
          <w:tab/>
        </w:r>
        <w:r w:rsidR="00B42330">
          <w:rPr>
            <w:noProof/>
            <w:webHidden/>
          </w:rPr>
          <w:fldChar w:fldCharType="begin"/>
        </w:r>
        <w:r w:rsidR="00B42330">
          <w:rPr>
            <w:noProof/>
            <w:webHidden/>
          </w:rPr>
          <w:instrText xml:space="preserve"> PAGEREF _Toc404156466 \h </w:instrText>
        </w:r>
        <w:r w:rsidR="00B42330">
          <w:rPr>
            <w:noProof/>
            <w:webHidden/>
          </w:rPr>
        </w:r>
        <w:r w:rsidR="00B42330">
          <w:rPr>
            <w:noProof/>
            <w:webHidden/>
          </w:rPr>
          <w:fldChar w:fldCharType="separate"/>
        </w:r>
        <w:r w:rsidR="002D443D">
          <w:rPr>
            <w:noProof/>
            <w:webHidden/>
          </w:rPr>
          <w:t>25</w:t>
        </w:r>
        <w:r w:rsidR="00B42330">
          <w:rPr>
            <w:noProof/>
            <w:webHidden/>
          </w:rPr>
          <w:fldChar w:fldCharType="end"/>
        </w:r>
      </w:hyperlink>
    </w:p>
    <w:p w:rsidR="00B42330" w:rsidRDefault="00D17240" w14:paraId="0A906020" w14:textId="77777777">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68">
        <w:r w:rsidRPr="004C7DDA" w:rsidR="00B42330">
          <w:rPr>
            <w:rStyle w:val="Hypertextovodkaz"/>
            <w:noProof/>
          </w:rPr>
          <w:t>12</w:t>
        </w:r>
        <w:r w:rsidR="00B42330">
          <w:rPr>
            <w:rFonts w:asciiTheme="minorHAnsi" w:hAnsiTheme="minorHAnsi" w:eastAsiaTheme="minorEastAsia" w:cstheme="minorBidi"/>
            <w:noProof/>
            <w:szCs w:val="22"/>
            <w:lang w:eastAsia="cs-CZ"/>
          </w:rPr>
          <w:tab/>
        </w:r>
        <w:r w:rsidRPr="004C7DDA" w:rsidR="00B42330">
          <w:rPr>
            <w:rStyle w:val="Hypertextovodkaz"/>
            <w:noProof/>
          </w:rPr>
          <w:t>Vázanost nabídkou (Zadávací lhůta)</w:t>
        </w:r>
        <w:r w:rsidR="00B42330">
          <w:rPr>
            <w:noProof/>
            <w:webHidden/>
          </w:rPr>
          <w:tab/>
        </w:r>
        <w:r w:rsidR="00B42330">
          <w:rPr>
            <w:noProof/>
            <w:webHidden/>
          </w:rPr>
          <w:fldChar w:fldCharType="begin"/>
        </w:r>
        <w:r w:rsidR="00B42330">
          <w:rPr>
            <w:noProof/>
            <w:webHidden/>
          </w:rPr>
          <w:instrText xml:space="preserve"> PAGEREF _Toc404156468 \h </w:instrText>
        </w:r>
        <w:r w:rsidR="00B42330">
          <w:rPr>
            <w:noProof/>
            <w:webHidden/>
          </w:rPr>
        </w:r>
        <w:r w:rsidR="00B42330">
          <w:rPr>
            <w:noProof/>
            <w:webHidden/>
          </w:rPr>
          <w:fldChar w:fldCharType="separate"/>
        </w:r>
        <w:r w:rsidR="002D443D">
          <w:rPr>
            <w:noProof/>
            <w:webHidden/>
          </w:rPr>
          <w:t>26</w:t>
        </w:r>
        <w:r w:rsidR="00B42330">
          <w:rPr>
            <w:noProof/>
            <w:webHidden/>
          </w:rPr>
          <w:fldChar w:fldCharType="end"/>
        </w:r>
      </w:hyperlink>
    </w:p>
    <w:p w:rsidR="00B42330" w:rsidRDefault="00D17240" w14:paraId="5FC45030" w14:textId="77777777">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69">
        <w:r w:rsidRPr="004C7DDA" w:rsidR="00B42330">
          <w:rPr>
            <w:rStyle w:val="Hypertextovodkaz"/>
            <w:noProof/>
          </w:rPr>
          <w:t>13</w:t>
        </w:r>
        <w:r w:rsidR="00B42330">
          <w:rPr>
            <w:rFonts w:asciiTheme="minorHAnsi" w:hAnsiTheme="minorHAnsi" w:eastAsiaTheme="minorEastAsia" w:cstheme="minorBidi"/>
            <w:noProof/>
            <w:szCs w:val="22"/>
            <w:lang w:eastAsia="cs-CZ"/>
          </w:rPr>
          <w:tab/>
        </w:r>
        <w:r w:rsidRPr="004C7DDA" w:rsidR="00B42330">
          <w:rPr>
            <w:rStyle w:val="Hypertextovodkaz"/>
            <w:noProof/>
          </w:rPr>
          <w:t>Dodatečné informace</w:t>
        </w:r>
        <w:r w:rsidR="00B42330">
          <w:rPr>
            <w:noProof/>
            <w:webHidden/>
          </w:rPr>
          <w:tab/>
        </w:r>
        <w:r w:rsidR="00B42330">
          <w:rPr>
            <w:noProof/>
            <w:webHidden/>
          </w:rPr>
          <w:fldChar w:fldCharType="begin"/>
        </w:r>
        <w:r w:rsidR="00B42330">
          <w:rPr>
            <w:noProof/>
            <w:webHidden/>
          </w:rPr>
          <w:instrText xml:space="preserve"> PAGEREF _Toc404156469 \h </w:instrText>
        </w:r>
        <w:r w:rsidR="00B42330">
          <w:rPr>
            <w:noProof/>
            <w:webHidden/>
          </w:rPr>
        </w:r>
        <w:r w:rsidR="00B42330">
          <w:rPr>
            <w:noProof/>
            <w:webHidden/>
          </w:rPr>
          <w:fldChar w:fldCharType="separate"/>
        </w:r>
        <w:r w:rsidR="002D443D">
          <w:rPr>
            <w:noProof/>
            <w:webHidden/>
          </w:rPr>
          <w:t>26</w:t>
        </w:r>
        <w:r w:rsidR="00B42330">
          <w:rPr>
            <w:noProof/>
            <w:webHidden/>
          </w:rPr>
          <w:fldChar w:fldCharType="end"/>
        </w:r>
      </w:hyperlink>
    </w:p>
    <w:p w:rsidR="00B42330" w:rsidRDefault="00D17240" w14:paraId="094533DB" w14:textId="77777777">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70">
        <w:r w:rsidRPr="004C7DDA" w:rsidR="00B42330">
          <w:rPr>
            <w:rStyle w:val="Hypertextovodkaz"/>
            <w:noProof/>
          </w:rPr>
          <w:t>14</w:t>
        </w:r>
        <w:r w:rsidR="00B42330">
          <w:rPr>
            <w:rFonts w:asciiTheme="minorHAnsi" w:hAnsiTheme="minorHAnsi" w:eastAsiaTheme="minorEastAsia" w:cstheme="minorBidi"/>
            <w:noProof/>
            <w:szCs w:val="22"/>
            <w:lang w:eastAsia="cs-CZ"/>
          </w:rPr>
          <w:tab/>
        </w:r>
        <w:r w:rsidRPr="004C7DDA" w:rsidR="00B42330">
          <w:rPr>
            <w:rStyle w:val="Hypertextovodkaz"/>
            <w:noProof/>
          </w:rPr>
          <w:t>Otevírání obálek</w:t>
        </w:r>
        <w:r w:rsidR="00B42330">
          <w:rPr>
            <w:noProof/>
            <w:webHidden/>
          </w:rPr>
          <w:tab/>
        </w:r>
        <w:r w:rsidR="00B42330">
          <w:rPr>
            <w:noProof/>
            <w:webHidden/>
          </w:rPr>
          <w:fldChar w:fldCharType="begin"/>
        </w:r>
        <w:r w:rsidR="00B42330">
          <w:rPr>
            <w:noProof/>
            <w:webHidden/>
          </w:rPr>
          <w:instrText xml:space="preserve"> PAGEREF _Toc404156470 \h </w:instrText>
        </w:r>
        <w:r w:rsidR="00B42330">
          <w:rPr>
            <w:noProof/>
            <w:webHidden/>
          </w:rPr>
        </w:r>
        <w:r w:rsidR="00B42330">
          <w:rPr>
            <w:noProof/>
            <w:webHidden/>
          </w:rPr>
          <w:fldChar w:fldCharType="separate"/>
        </w:r>
        <w:r w:rsidR="002D443D">
          <w:rPr>
            <w:noProof/>
            <w:webHidden/>
          </w:rPr>
          <w:t>26</w:t>
        </w:r>
        <w:r w:rsidR="00B42330">
          <w:rPr>
            <w:noProof/>
            <w:webHidden/>
          </w:rPr>
          <w:fldChar w:fldCharType="end"/>
        </w:r>
      </w:hyperlink>
    </w:p>
    <w:p w:rsidR="00B42330" w:rsidRDefault="00D17240" w14:paraId="3EE31A0C" w14:textId="77777777">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71">
        <w:r w:rsidRPr="004C7DDA" w:rsidR="00B42330">
          <w:rPr>
            <w:rStyle w:val="Hypertextovodkaz"/>
            <w:noProof/>
          </w:rPr>
          <w:t>15</w:t>
        </w:r>
        <w:r w:rsidR="00B42330">
          <w:rPr>
            <w:rFonts w:asciiTheme="minorHAnsi" w:hAnsiTheme="minorHAnsi" w:eastAsiaTheme="minorEastAsia" w:cstheme="minorBidi"/>
            <w:noProof/>
            <w:szCs w:val="22"/>
            <w:lang w:eastAsia="cs-CZ"/>
          </w:rPr>
          <w:tab/>
        </w:r>
        <w:r w:rsidRPr="004C7DDA" w:rsidR="00B42330">
          <w:rPr>
            <w:rStyle w:val="Hypertextovodkaz"/>
            <w:noProof/>
          </w:rPr>
          <w:t>Varianty nabídky</w:t>
        </w:r>
        <w:r w:rsidR="00B42330">
          <w:rPr>
            <w:noProof/>
            <w:webHidden/>
          </w:rPr>
          <w:tab/>
        </w:r>
        <w:r w:rsidR="00B42330">
          <w:rPr>
            <w:noProof/>
            <w:webHidden/>
          </w:rPr>
          <w:fldChar w:fldCharType="begin"/>
        </w:r>
        <w:r w:rsidR="00B42330">
          <w:rPr>
            <w:noProof/>
            <w:webHidden/>
          </w:rPr>
          <w:instrText xml:space="preserve"> PAGEREF _Toc404156471 \h </w:instrText>
        </w:r>
        <w:r w:rsidR="00B42330">
          <w:rPr>
            <w:noProof/>
            <w:webHidden/>
          </w:rPr>
        </w:r>
        <w:r w:rsidR="00B42330">
          <w:rPr>
            <w:noProof/>
            <w:webHidden/>
          </w:rPr>
          <w:fldChar w:fldCharType="separate"/>
        </w:r>
        <w:r w:rsidR="002D443D">
          <w:rPr>
            <w:noProof/>
            <w:webHidden/>
          </w:rPr>
          <w:t>26</w:t>
        </w:r>
        <w:r w:rsidR="00B42330">
          <w:rPr>
            <w:noProof/>
            <w:webHidden/>
          </w:rPr>
          <w:fldChar w:fldCharType="end"/>
        </w:r>
      </w:hyperlink>
    </w:p>
    <w:p w:rsidR="00B42330" w:rsidRDefault="00D17240" w14:paraId="296B0EC2" w14:textId="77777777">
      <w:pPr>
        <w:pStyle w:val="Obsah1"/>
        <w:tabs>
          <w:tab w:val="left" w:pos="660"/>
          <w:tab w:val="right" w:leader="dot" w:pos="9062"/>
        </w:tabs>
        <w:rPr>
          <w:rFonts w:asciiTheme="minorHAnsi" w:hAnsiTheme="minorHAnsi" w:eastAsiaTheme="minorEastAsia" w:cstheme="minorBidi"/>
          <w:noProof/>
          <w:szCs w:val="22"/>
          <w:lang w:eastAsia="cs-CZ"/>
        </w:rPr>
      </w:pPr>
      <w:hyperlink w:history="true" w:anchor="_Toc404156472">
        <w:r w:rsidRPr="004C7DDA" w:rsidR="00B42330">
          <w:rPr>
            <w:rStyle w:val="Hypertextovodkaz"/>
            <w:noProof/>
          </w:rPr>
          <w:t>16</w:t>
        </w:r>
        <w:r w:rsidR="00B42330">
          <w:rPr>
            <w:rFonts w:asciiTheme="minorHAnsi" w:hAnsiTheme="minorHAnsi" w:eastAsiaTheme="minorEastAsia" w:cstheme="minorBidi"/>
            <w:noProof/>
            <w:szCs w:val="22"/>
            <w:lang w:eastAsia="cs-CZ"/>
          </w:rPr>
          <w:tab/>
        </w:r>
        <w:r w:rsidRPr="004C7DDA" w:rsidR="00B42330">
          <w:rPr>
            <w:rStyle w:val="Hypertextovodkaz"/>
            <w:noProof/>
          </w:rPr>
          <w:t>Další podmínky zadavatele</w:t>
        </w:r>
        <w:r w:rsidR="00B42330">
          <w:rPr>
            <w:noProof/>
            <w:webHidden/>
          </w:rPr>
          <w:tab/>
        </w:r>
        <w:r w:rsidR="00B42330">
          <w:rPr>
            <w:noProof/>
            <w:webHidden/>
          </w:rPr>
          <w:fldChar w:fldCharType="begin"/>
        </w:r>
        <w:r w:rsidR="00B42330">
          <w:rPr>
            <w:noProof/>
            <w:webHidden/>
          </w:rPr>
          <w:instrText xml:space="preserve"> PAGEREF _Toc404156472 \h </w:instrText>
        </w:r>
        <w:r w:rsidR="00B42330">
          <w:rPr>
            <w:noProof/>
            <w:webHidden/>
          </w:rPr>
        </w:r>
        <w:r w:rsidR="00B42330">
          <w:rPr>
            <w:noProof/>
            <w:webHidden/>
          </w:rPr>
          <w:fldChar w:fldCharType="separate"/>
        </w:r>
        <w:r w:rsidR="002D443D">
          <w:rPr>
            <w:noProof/>
            <w:webHidden/>
          </w:rPr>
          <w:t>26</w:t>
        </w:r>
        <w:r w:rsidR="00B42330">
          <w:rPr>
            <w:noProof/>
            <w:webHidden/>
          </w:rPr>
          <w:fldChar w:fldCharType="end"/>
        </w:r>
      </w:hyperlink>
    </w:p>
    <w:p w:rsidR="00B42330" w:rsidRDefault="00B42330" w14:paraId="2C3594D8" w14:textId="25AAEC1D">
      <w:pPr>
        <w:pStyle w:val="Obsah1"/>
        <w:tabs>
          <w:tab w:val="right" w:leader="dot" w:pos="9062"/>
        </w:tabs>
        <w:rPr>
          <w:rFonts w:asciiTheme="minorHAnsi" w:hAnsiTheme="minorHAnsi" w:eastAsiaTheme="minorEastAsia" w:cstheme="minorBidi"/>
          <w:noProof/>
          <w:szCs w:val="22"/>
          <w:lang w:eastAsia="cs-CZ"/>
        </w:rPr>
      </w:pPr>
    </w:p>
    <w:p w:rsidR="00D03B96" w:rsidRDefault="00D03B96" w14:paraId="16706312" w14:textId="77777777">
      <w:r>
        <w:rPr>
          <w:b/>
          <w:bCs/>
        </w:rPr>
        <w:fldChar w:fldCharType="end"/>
      </w:r>
    </w:p>
    <w:p w:rsidR="007B3BFB" w:rsidP="007B3BFB" w:rsidRDefault="007B3BFB" w14:paraId="70955B70" w14:textId="77777777"/>
    <w:p w:rsidR="00FE3484" w:rsidP="007B3BFB" w:rsidRDefault="007B3BFB" w14:paraId="2CE1D6D8" w14:textId="77777777">
      <w:r>
        <w:br w:type="page"/>
      </w:r>
    </w:p>
    <w:p w:rsidRPr="00E11005" w:rsidR="00FE3484" w:rsidP="006769AC" w:rsidRDefault="00FE3484" w14:paraId="6EFBD962" w14:textId="77777777">
      <w:pPr>
        <w:pStyle w:val="Nadpis1"/>
      </w:pPr>
      <w:bookmarkStart w:name="_Toc362962167" w:id="12"/>
      <w:bookmarkStart w:name="_Toc368914622" w:id="13"/>
      <w:bookmarkStart w:name="_Toc404156293" w:id="14"/>
      <w:r w:rsidRPr="00E11005">
        <w:lastRenderedPageBreak/>
        <w:t>Údaje o zadavateli, kontaktní osoba</w:t>
      </w:r>
      <w:bookmarkEnd w:id="12"/>
      <w:bookmarkEnd w:id="13"/>
      <w:bookmarkEnd w:id="14"/>
    </w:p>
    <w:p w:rsidRPr="00E11005" w:rsidR="00FE3484" w:rsidRDefault="00641A4F" w14:paraId="4ECF784A" w14:textId="77777777">
      <w:pPr>
        <w:rPr>
          <w:rFonts w:cs="Arial"/>
        </w:rPr>
      </w:pPr>
      <w:r w:rsidRPr="00E11005">
        <w:rPr>
          <w:rFonts w:cs="Arial"/>
        </w:rPr>
        <w:br/>
      </w:r>
      <w:r w:rsidRPr="00E11005" w:rsidR="00FE3484">
        <w:rPr>
          <w:rFonts w:cs="Arial"/>
        </w:rPr>
        <w:t xml:space="preserve">Název: </w:t>
      </w:r>
      <w:r w:rsidRPr="00E11005" w:rsidR="00FE3484">
        <w:rPr>
          <w:rFonts w:cs="Arial"/>
        </w:rPr>
        <w:tab/>
        <w:t xml:space="preserve"> </w:t>
      </w:r>
      <w:r w:rsidRPr="00E11005" w:rsidR="00FE3484">
        <w:rPr>
          <w:rFonts w:cs="Arial"/>
        </w:rPr>
        <w:tab/>
      </w:r>
      <w:r w:rsidRPr="00E11005" w:rsidR="00FE3484">
        <w:rPr>
          <w:rFonts w:cs="Arial"/>
        </w:rPr>
        <w:tab/>
      </w:r>
      <w:r w:rsidRPr="001C695E" w:rsidR="001C695E">
        <w:rPr>
          <w:rFonts w:cs="Arial"/>
        </w:rPr>
        <w:t>BATZ CZECH, s.r.o.</w:t>
      </w:r>
    </w:p>
    <w:p w:rsidRPr="00E11005" w:rsidR="00FE3484" w:rsidRDefault="00FE3484" w14:paraId="08469A1C" w14:textId="77777777">
      <w:pPr>
        <w:rPr>
          <w:rFonts w:cs="Arial"/>
        </w:rPr>
      </w:pPr>
      <w:r w:rsidRPr="00E11005">
        <w:rPr>
          <w:rFonts w:cs="Arial"/>
        </w:rPr>
        <w:t>Sídlo:</w:t>
      </w:r>
      <w:r w:rsidRPr="00E11005">
        <w:rPr>
          <w:rFonts w:cs="Arial"/>
        </w:rPr>
        <w:tab/>
      </w:r>
      <w:r w:rsidRPr="00E11005">
        <w:rPr>
          <w:rFonts w:cs="Arial"/>
        </w:rPr>
        <w:tab/>
      </w:r>
      <w:r w:rsidRPr="00E11005">
        <w:rPr>
          <w:rFonts w:cs="Arial"/>
        </w:rPr>
        <w:tab/>
      </w:r>
      <w:r w:rsidRPr="00E11005">
        <w:rPr>
          <w:rFonts w:cs="Arial"/>
        </w:rPr>
        <w:tab/>
      </w:r>
      <w:r w:rsidR="001C695E">
        <w:rPr>
          <w:rFonts w:cs="Arial"/>
        </w:rPr>
        <w:t xml:space="preserve">Ostravská </w:t>
      </w:r>
      <w:r w:rsidRPr="001C695E" w:rsidR="001C695E">
        <w:rPr>
          <w:rFonts w:cs="Arial"/>
        </w:rPr>
        <w:t>1671</w:t>
      </w:r>
      <w:r w:rsidR="001C695E">
        <w:rPr>
          <w:rFonts w:cs="Arial"/>
        </w:rPr>
        <w:t xml:space="preserve">, </w:t>
      </w:r>
      <w:r w:rsidRPr="001C695E" w:rsidR="001C695E">
        <w:rPr>
          <w:rFonts w:cs="Arial"/>
        </w:rPr>
        <w:t>Frýdlant nad Ostravicí</w:t>
      </w:r>
      <w:r w:rsidR="001C695E">
        <w:rPr>
          <w:rFonts w:cs="Arial"/>
        </w:rPr>
        <w:t xml:space="preserve">, </w:t>
      </w:r>
      <w:r w:rsidRPr="001C695E" w:rsidR="001C695E">
        <w:rPr>
          <w:rFonts w:cs="Arial"/>
        </w:rPr>
        <w:t>739</w:t>
      </w:r>
      <w:r w:rsidR="001C695E">
        <w:rPr>
          <w:rFonts w:cs="Arial"/>
        </w:rPr>
        <w:t xml:space="preserve"> </w:t>
      </w:r>
      <w:r w:rsidRPr="001C695E" w:rsidR="001C695E">
        <w:rPr>
          <w:rFonts w:cs="Arial"/>
        </w:rPr>
        <w:t>11</w:t>
      </w:r>
    </w:p>
    <w:p w:rsidRPr="00E11005" w:rsidR="00FE3484" w:rsidRDefault="00FE3484" w14:paraId="1792D4E1" w14:textId="77777777">
      <w:pPr>
        <w:rPr>
          <w:rFonts w:cs="Arial"/>
        </w:rPr>
      </w:pPr>
      <w:r w:rsidRPr="00EA7851">
        <w:rPr>
          <w:rFonts w:cs="Arial"/>
        </w:rPr>
        <w:t>Právní forma:</w:t>
      </w:r>
      <w:r w:rsidRPr="00EA7851">
        <w:rPr>
          <w:rFonts w:cs="Arial"/>
        </w:rPr>
        <w:tab/>
      </w:r>
      <w:r w:rsidRPr="00EA7851">
        <w:rPr>
          <w:rFonts w:cs="Arial"/>
        </w:rPr>
        <w:tab/>
      </w:r>
      <w:r w:rsidRPr="00EA7851" w:rsidR="00F00280">
        <w:rPr>
          <w:rFonts w:cs="Arial"/>
        </w:rPr>
        <w:tab/>
      </w:r>
      <w:r w:rsidRPr="00EA7851" w:rsidR="00DD0CDA">
        <w:rPr>
          <w:rFonts w:cs="Arial"/>
        </w:rPr>
        <w:t>112 – Společnost s ručením omezeným</w:t>
      </w:r>
    </w:p>
    <w:p w:rsidRPr="00E11005" w:rsidR="00FE3484" w:rsidRDefault="00FE3484" w14:paraId="76FD71C2" w14:textId="77777777">
      <w:pPr>
        <w:rPr>
          <w:rFonts w:cs="Arial"/>
        </w:rPr>
      </w:pPr>
      <w:r w:rsidRPr="00E11005">
        <w:rPr>
          <w:rFonts w:cs="Arial"/>
        </w:rPr>
        <w:t>Identifikační číslo:</w:t>
      </w:r>
      <w:r w:rsidRPr="00E11005">
        <w:rPr>
          <w:rFonts w:cs="Arial"/>
        </w:rPr>
        <w:tab/>
      </w:r>
      <w:r w:rsidRPr="00E11005">
        <w:rPr>
          <w:rFonts w:cs="Arial"/>
        </w:rPr>
        <w:tab/>
      </w:r>
      <w:r w:rsidRPr="001C695E" w:rsidR="001C695E">
        <w:rPr>
          <w:rFonts w:cs="Arial"/>
        </w:rPr>
        <w:t>27764052</w:t>
      </w:r>
    </w:p>
    <w:p w:rsidRPr="00E11005" w:rsidR="00FE3484" w:rsidRDefault="00FE3484" w14:paraId="74021E41" w14:textId="77777777">
      <w:pPr>
        <w:rPr>
          <w:rFonts w:cs="Arial"/>
        </w:rPr>
      </w:pPr>
      <w:r w:rsidRPr="00E11005">
        <w:rPr>
          <w:rFonts w:cs="Arial"/>
        </w:rPr>
        <w:t>Daňové identifikační číslo:</w:t>
      </w:r>
      <w:r w:rsidRPr="00E11005">
        <w:rPr>
          <w:rFonts w:cs="Arial"/>
        </w:rPr>
        <w:tab/>
      </w:r>
      <w:r w:rsidRPr="001C695E" w:rsidR="001C695E">
        <w:rPr>
          <w:rFonts w:cs="Arial"/>
        </w:rPr>
        <w:t>CZ27764052</w:t>
      </w:r>
    </w:p>
    <w:p w:rsidRPr="00E11005" w:rsidR="00FE3484" w:rsidRDefault="00FE3484" w14:paraId="104F8A58" w14:textId="77777777">
      <w:pPr>
        <w:rPr>
          <w:rFonts w:cs="Arial"/>
        </w:rPr>
      </w:pPr>
      <w:r w:rsidRPr="00E11005">
        <w:rPr>
          <w:rFonts w:cs="Arial"/>
        </w:rPr>
        <w:t>St</w:t>
      </w:r>
      <w:r w:rsidR="00DD0CDA">
        <w:rPr>
          <w:rFonts w:cs="Arial"/>
        </w:rPr>
        <w:t>atutární zástupce</w:t>
      </w:r>
      <w:r w:rsidRPr="00E11005">
        <w:rPr>
          <w:rFonts w:cs="Arial"/>
        </w:rPr>
        <w:t>:</w:t>
      </w:r>
      <w:r w:rsidRPr="00E11005">
        <w:rPr>
          <w:rFonts w:cs="Arial"/>
        </w:rPr>
        <w:tab/>
      </w:r>
      <w:r w:rsidR="00F00280">
        <w:rPr>
          <w:rFonts w:cs="Arial"/>
        </w:rPr>
        <w:tab/>
      </w:r>
      <w:r w:rsidRPr="001C695E" w:rsidR="001C695E">
        <w:rPr>
          <w:rFonts w:cs="Arial"/>
        </w:rPr>
        <w:t>Javier</w:t>
      </w:r>
      <w:r w:rsidR="001C695E">
        <w:rPr>
          <w:rFonts w:cs="Arial"/>
        </w:rPr>
        <w:t xml:space="preserve"> </w:t>
      </w:r>
      <w:r w:rsidRPr="001C695E" w:rsidR="001C695E">
        <w:rPr>
          <w:rFonts w:cs="Arial"/>
        </w:rPr>
        <w:t>Tejera Bollain</w:t>
      </w:r>
      <w:r w:rsidR="001C695E">
        <w:rPr>
          <w:rFonts w:cs="Arial"/>
        </w:rPr>
        <w:t>, plant manager, zmocněná osoba</w:t>
      </w:r>
      <w:r w:rsidRPr="00E11005" w:rsidR="008D10DE">
        <w:rPr>
          <w:rFonts w:cs="Arial"/>
        </w:rPr>
        <w:t xml:space="preserve"> </w:t>
      </w:r>
    </w:p>
    <w:p w:rsidRPr="00CB74EE" w:rsidR="00FE3484" w:rsidRDefault="00FE3484" w14:paraId="567B06A4" w14:textId="77777777">
      <w:pPr>
        <w:rPr>
          <w:rFonts w:cs="Arial"/>
        </w:rPr>
      </w:pPr>
      <w:r w:rsidRPr="00E11005">
        <w:rPr>
          <w:rFonts w:cs="Arial"/>
        </w:rPr>
        <w:t>Kontaktní osoba:</w:t>
      </w:r>
      <w:r w:rsidRPr="00E11005">
        <w:rPr>
          <w:rFonts w:cs="Arial"/>
        </w:rPr>
        <w:tab/>
      </w:r>
      <w:r w:rsidRPr="00E11005">
        <w:rPr>
          <w:rFonts w:cs="Arial"/>
        </w:rPr>
        <w:tab/>
      </w:r>
      <w:r w:rsidRPr="00CB74EE">
        <w:rPr>
          <w:rFonts w:cs="Arial"/>
        </w:rPr>
        <w:t xml:space="preserve">Ing. </w:t>
      </w:r>
      <w:r w:rsidR="001C695E">
        <w:rPr>
          <w:rFonts w:cs="Arial"/>
        </w:rPr>
        <w:t>Martin Ambrůz</w:t>
      </w:r>
    </w:p>
    <w:p w:rsidRPr="00CB74EE" w:rsidR="00FE3484" w:rsidRDefault="00FE3484" w14:paraId="48BAB604" w14:textId="77777777">
      <w:pPr>
        <w:rPr>
          <w:rFonts w:cs="Arial"/>
        </w:rPr>
      </w:pPr>
      <w:r w:rsidRPr="00CB74EE">
        <w:rPr>
          <w:rFonts w:cs="Arial"/>
        </w:rPr>
        <w:t>Telefon:</w:t>
      </w:r>
      <w:r w:rsidRPr="00CB74EE">
        <w:rPr>
          <w:rFonts w:cs="Arial"/>
        </w:rPr>
        <w:tab/>
      </w:r>
      <w:r w:rsidRPr="00CB74EE">
        <w:rPr>
          <w:rFonts w:cs="Arial"/>
        </w:rPr>
        <w:tab/>
      </w:r>
      <w:r w:rsidRPr="00CB74EE">
        <w:rPr>
          <w:rFonts w:cs="Arial"/>
        </w:rPr>
        <w:tab/>
      </w:r>
      <w:r w:rsidRPr="00CB74EE" w:rsidR="002B1B68">
        <w:rPr>
          <w:rFonts w:cs="Arial"/>
        </w:rPr>
        <w:t>+</w:t>
      </w:r>
      <w:r w:rsidRPr="00CB74EE" w:rsidR="00244BB1">
        <w:rPr>
          <w:rFonts w:cs="Arial"/>
        </w:rPr>
        <w:t>420</w:t>
      </w:r>
      <w:r w:rsidR="001C695E">
        <w:rPr>
          <w:rFonts w:cs="Arial"/>
        </w:rPr>
        <w:t> 724 121 591</w:t>
      </w:r>
    </w:p>
    <w:p w:rsidRPr="00E11005" w:rsidR="00FE3484" w:rsidRDefault="00FE3484" w14:paraId="3DE59BA2" w14:textId="77777777">
      <w:pPr>
        <w:rPr>
          <w:rFonts w:cs="Arial"/>
        </w:rPr>
      </w:pPr>
      <w:r w:rsidRPr="00CB74EE">
        <w:rPr>
          <w:rFonts w:cs="Arial"/>
        </w:rPr>
        <w:t>E-mail:</w:t>
      </w:r>
      <w:r w:rsidRPr="00CB74EE">
        <w:rPr>
          <w:rFonts w:cs="Arial"/>
        </w:rPr>
        <w:tab/>
      </w:r>
      <w:r w:rsidRPr="00CB74EE">
        <w:rPr>
          <w:rFonts w:cs="Arial"/>
        </w:rPr>
        <w:tab/>
      </w:r>
      <w:r w:rsidRPr="00CB74EE">
        <w:rPr>
          <w:rFonts w:cs="Arial"/>
        </w:rPr>
        <w:tab/>
      </w:r>
      <w:r w:rsidRPr="00CB74EE" w:rsidR="00F00280">
        <w:rPr>
          <w:rFonts w:cs="Arial"/>
        </w:rPr>
        <w:tab/>
      </w:r>
      <w:r w:rsidRPr="00F246DC" w:rsidR="00F246DC">
        <w:rPr>
          <w:rFonts w:cs="Arial"/>
        </w:rPr>
        <w:t>mambruz@seznam.cz</w:t>
      </w:r>
    </w:p>
    <w:p w:rsidRPr="00E11005" w:rsidR="00FE3484" w:rsidRDefault="00FE3484" w14:paraId="2C906A13" w14:textId="77777777">
      <w:pPr>
        <w:rPr>
          <w:rFonts w:cs="Arial"/>
        </w:rPr>
      </w:pPr>
    </w:p>
    <w:p w:rsidRPr="00E11005" w:rsidR="00832376" w:rsidRDefault="00832376" w14:paraId="3B4214AC" w14:textId="77777777">
      <w:pPr>
        <w:rPr>
          <w:rFonts w:cs="Arial"/>
        </w:rPr>
      </w:pPr>
    </w:p>
    <w:p w:rsidRPr="00810164" w:rsidR="00FE3484" w:rsidP="006769AC" w:rsidRDefault="00FB103A" w14:paraId="711FE60B" w14:textId="77777777">
      <w:pPr>
        <w:pStyle w:val="Nadpis1"/>
      </w:pPr>
      <w:bookmarkStart w:name="_Toc404156294" w:id="15"/>
      <w:r>
        <w:t>zveřejnění zadávací dokumentace</w:t>
      </w:r>
      <w:bookmarkEnd w:id="15"/>
    </w:p>
    <w:p w:rsidRPr="00E11005" w:rsidR="00EA7851" w:rsidP="001B4E52" w:rsidRDefault="00641A4F" w14:paraId="6FC932D9" w14:textId="35B7141C">
      <w:pPr>
        <w:jc w:val="both"/>
        <w:rPr>
          <w:rFonts w:cs="Arial"/>
        </w:rPr>
      </w:pPr>
      <w:r w:rsidRPr="00E11005">
        <w:rPr>
          <w:rFonts w:cs="Arial"/>
        </w:rPr>
        <w:br/>
      </w:r>
      <w:r w:rsidRPr="00E36FAC" w:rsidR="00FB103A">
        <w:rPr>
          <w:rFonts w:cs="Arial"/>
        </w:rPr>
        <w:t xml:space="preserve">Zadávací dokumentace </w:t>
      </w:r>
      <w:r w:rsidR="001C422C">
        <w:rPr>
          <w:rFonts w:cs="Arial"/>
        </w:rPr>
        <w:t>je</w:t>
      </w:r>
      <w:r w:rsidRPr="00E36FAC" w:rsidR="00FE3484">
        <w:rPr>
          <w:rFonts w:cs="Arial"/>
        </w:rPr>
        <w:t xml:space="preserve"> zveřejněna na</w:t>
      </w:r>
      <w:r w:rsidRPr="00E36FAC" w:rsidR="001B4E52">
        <w:rPr>
          <w:rFonts w:cs="Arial"/>
        </w:rPr>
        <w:t xml:space="preserve"> profilu zadavatele: </w:t>
      </w:r>
      <w:hyperlink w:tgtFrame="_blank" w:tooltip="Unikátní adresa profilu zadavatele BATZ CZECH, s.r.o." w:history="true" r:id="rId12">
        <w:r w:rsidRPr="00E36FAC" w:rsidR="00A07777">
          <w:rPr>
            <w:rStyle w:val="Hypertextovodkaz"/>
          </w:rPr>
          <w:t>http://batzczech.profilzadavatele.cz/</w:t>
        </w:r>
      </w:hyperlink>
      <w:r w:rsidRPr="00E36FAC" w:rsidR="001B4E52">
        <w:rPr>
          <w:rFonts w:cs="Arial"/>
        </w:rPr>
        <w:t xml:space="preserve"> </w:t>
      </w:r>
      <w:r w:rsidRPr="00E36FAC" w:rsidR="00FE3484">
        <w:rPr>
          <w:rFonts w:cs="Arial"/>
        </w:rPr>
        <w:t xml:space="preserve">a na stránkách </w:t>
      </w:r>
      <w:hyperlink w:history="true" r:id="rId13">
        <w:r w:rsidRPr="00E36FAC" w:rsidR="00FE3484">
          <w:rPr>
            <w:rStyle w:val="Hypertextovodkaz"/>
            <w:rFonts w:cs="Arial"/>
          </w:rPr>
          <w:t>www.esfcr.cz</w:t>
        </w:r>
      </w:hyperlink>
      <w:r w:rsidRPr="00E36FAC" w:rsidR="001B4E52">
        <w:rPr>
          <w:rFonts w:cs="Arial"/>
        </w:rPr>
        <w:t>.</w:t>
      </w:r>
    </w:p>
    <w:p w:rsidRPr="00E11005" w:rsidR="00FE3484" w:rsidRDefault="00FE3484" w14:paraId="14B09C9B" w14:textId="77777777">
      <w:pPr>
        <w:rPr>
          <w:rFonts w:cs="Arial"/>
          <w:b/>
          <w:u w:val="single"/>
        </w:rPr>
      </w:pPr>
    </w:p>
    <w:p w:rsidRPr="00E11005" w:rsidR="00832376" w:rsidRDefault="00832376" w14:paraId="56749DD4" w14:textId="77777777">
      <w:pPr>
        <w:rPr>
          <w:rFonts w:cs="Arial"/>
          <w:b/>
          <w:u w:val="single"/>
        </w:rPr>
      </w:pPr>
    </w:p>
    <w:p w:rsidRPr="00810164" w:rsidR="00810164" w:rsidP="006769AC" w:rsidRDefault="00511B54" w14:paraId="52D7BEB5" w14:textId="77777777">
      <w:pPr>
        <w:pStyle w:val="Nadpis1"/>
      </w:pPr>
      <w:bookmarkStart w:name="_Toc362962169" w:id="16"/>
      <w:bookmarkStart w:name="_Toc368914624" w:id="17"/>
      <w:bookmarkStart w:name="_Toc404156295" w:id="18"/>
      <w:r w:rsidRPr="00810164">
        <w:t xml:space="preserve">Vymezení předmětu </w:t>
      </w:r>
      <w:r w:rsidRPr="00810164" w:rsidR="001B4E52">
        <w:t xml:space="preserve">a druhu veřejné </w:t>
      </w:r>
      <w:r w:rsidRPr="00810164">
        <w:t>zakázky</w:t>
      </w:r>
      <w:bookmarkEnd w:id="16"/>
      <w:bookmarkEnd w:id="17"/>
      <w:bookmarkEnd w:id="18"/>
    </w:p>
    <w:p w:rsidRPr="00E11005" w:rsidR="001B4E52" w:rsidRDefault="001B4E52" w14:paraId="39BC06C9" w14:textId="77777777">
      <w:pPr>
        <w:autoSpaceDE w:val="false"/>
        <w:rPr>
          <w:rFonts w:cs="Arial"/>
          <w:bCs/>
        </w:rPr>
      </w:pPr>
    </w:p>
    <w:p w:rsidR="00BE50E0" w:rsidP="007C6D40" w:rsidRDefault="001B4E52" w14:paraId="7D5D2F79" w14:textId="77777777">
      <w:pPr>
        <w:autoSpaceDE w:val="false"/>
        <w:jc w:val="both"/>
        <w:outlineLvl w:val="0"/>
        <w:rPr>
          <w:rFonts w:cs="Arial"/>
          <w:bCs/>
        </w:rPr>
      </w:pPr>
      <w:bookmarkStart w:name="_Toc366581216" w:id="19"/>
      <w:bookmarkStart w:name="_Toc368647315" w:id="20"/>
      <w:bookmarkStart w:name="_Toc368914625" w:id="21"/>
      <w:bookmarkStart w:name="_Toc390075435" w:id="22"/>
      <w:bookmarkStart w:name="_Toc404156296" w:id="23"/>
      <w:r w:rsidRPr="00E11005">
        <w:rPr>
          <w:rFonts w:cs="Arial"/>
          <w:bCs/>
        </w:rPr>
        <w:t xml:space="preserve">Jedná se o </w:t>
      </w:r>
      <w:r w:rsidRPr="00162FF3">
        <w:rPr>
          <w:rFonts w:cs="Arial"/>
          <w:bCs/>
        </w:rPr>
        <w:t>veřejnou zakázku</w:t>
      </w:r>
      <w:r w:rsidRPr="00E11005">
        <w:rPr>
          <w:rFonts w:cs="Arial"/>
          <w:bCs/>
        </w:rPr>
        <w:t xml:space="preserve"> na služby. K</w:t>
      </w:r>
      <w:r w:rsidR="00162FF3">
        <w:rPr>
          <w:rFonts w:cs="Arial"/>
          <w:bCs/>
        </w:rPr>
        <w:t>onkrétně se jedná o zajištění</w:t>
      </w:r>
      <w:r w:rsidRPr="00E11005">
        <w:rPr>
          <w:rFonts w:cs="Arial"/>
          <w:bCs/>
        </w:rPr>
        <w:t xml:space="preserve"> vzdělávací</w:t>
      </w:r>
      <w:r w:rsidR="00162FF3">
        <w:rPr>
          <w:rFonts w:cs="Arial"/>
          <w:bCs/>
        </w:rPr>
        <w:t>ch služeb</w:t>
      </w:r>
      <w:r w:rsidRPr="00E11005">
        <w:rPr>
          <w:rFonts w:cs="Arial"/>
          <w:bCs/>
        </w:rPr>
        <w:t>.</w:t>
      </w:r>
      <w:bookmarkEnd w:id="19"/>
      <w:bookmarkEnd w:id="20"/>
      <w:bookmarkEnd w:id="21"/>
      <w:bookmarkEnd w:id="22"/>
      <w:bookmarkEnd w:id="23"/>
    </w:p>
    <w:p w:rsidRPr="00244BB1" w:rsidR="00BE50E0" w:rsidP="005A5A96" w:rsidRDefault="005A5A96" w14:paraId="7AF328B8" w14:textId="12829D6D">
      <w:pPr>
        <w:autoSpaceDE w:val="false"/>
        <w:jc w:val="both"/>
        <w:rPr>
          <w:rFonts w:cs="Arial"/>
          <w:b/>
          <w:bCs/>
        </w:rPr>
      </w:pPr>
      <w:r w:rsidRPr="00CB74EE">
        <w:rPr>
          <w:rFonts w:cs="Arial"/>
          <w:b/>
          <w:bCs/>
        </w:rPr>
        <w:t>Zakázka je dle § 98 Zákona 137/2006 Sb., o ve</w:t>
      </w:r>
      <w:r w:rsidRPr="00CB74EE" w:rsidR="00BE50E0">
        <w:rPr>
          <w:rFonts w:cs="Arial"/>
          <w:b/>
          <w:bCs/>
        </w:rPr>
        <w:t xml:space="preserve">řejných zakázkách rozdělena na </w:t>
      </w:r>
      <w:r w:rsidR="001B1768">
        <w:rPr>
          <w:rFonts w:cs="Arial"/>
          <w:b/>
          <w:bCs/>
        </w:rPr>
        <w:t>8</w:t>
      </w:r>
      <w:r w:rsidR="00F10E05">
        <w:rPr>
          <w:rFonts w:cs="Arial"/>
          <w:b/>
          <w:bCs/>
        </w:rPr>
        <w:t xml:space="preserve"> částí</w:t>
      </w:r>
      <w:r w:rsidRPr="00CB74EE">
        <w:rPr>
          <w:rFonts w:cs="Arial"/>
          <w:b/>
          <w:bCs/>
        </w:rPr>
        <w:t xml:space="preserve">, přičemž uchazeči jsou oprávnění podat nabídku na </w:t>
      </w:r>
      <w:r w:rsidRPr="00CB74EE" w:rsidR="00BE50E0">
        <w:rPr>
          <w:rFonts w:cs="Arial"/>
          <w:b/>
          <w:bCs/>
        </w:rPr>
        <w:t>každou JEDNOTLIVOU ČÁST zvlášť, jejich libovolné KOMBINACE či na VŠECHNY</w:t>
      </w:r>
      <w:r w:rsidRPr="00CB74EE">
        <w:rPr>
          <w:rFonts w:cs="Arial"/>
          <w:b/>
          <w:bCs/>
        </w:rPr>
        <w:t xml:space="preserve"> části veřejné zakázky</w:t>
      </w:r>
      <w:r w:rsidRPr="00CB74EE" w:rsidR="003F4ADA">
        <w:rPr>
          <w:rFonts w:cs="Arial"/>
          <w:b/>
          <w:bCs/>
        </w:rPr>
        <w:t xml:space="preserve"> najednou</w:t>
      </w:r>
      <w:r w:rsidRPr="00CB74EE" w:rsidR="00140E6C">
        <w:rPr>
          <w:rFonts w:cs="Arial"/>
          <w:b/>
          <w:bCs/>
        </w:rPr>
        <w:t>.</w:t>
      </w:r>
    </w:p>
    <w:p w:rsidR="00FE3484" w:rsidP="006769AC" w:rsidRDefault="005A5A96" w14:paraId="5D6E0D1C" w14:textId="77777777">
      <w:pPr>
        <w:autoSpaceDE w:val="false"/>
        <w:jc w:val="both"/>
        <w:outlineLvl w:val="0"/>
        <w:rPr>
          <w:rFonts w:cs="Arial"/>
          <w:bCs/>
        </w:rPr>
      </w:pPr>
      <w:bookmarkStart w:name="_Toc366581217" w:id="24"/>
      <w:bookmarkStart w:name="_Toc368647316" w:id="25"/>
      <w:bookmarkStart w:name="_Toc368914626" w:id="26"/>
      <w:bookmarkStart w:name="_Toc390075436" w:id="27"/>
      <w:bookmarkStart w:name="_Toc404156297" w:id="28"/>
      <w:r>
        <w:rPr>
          <w:rFonts w:cs="Arial"/>
          <w:bCs/>
        </w:rPr>
        <w:t>Každá z částí veřejné zakázky bude hodnotící komisí hodnocena odděleně</w:t>
      </w:r>
      <w:r w:rsidR="00244BB1">
        <w:rPr>
          <w:rFonts w:cs="Arial"/>
          <w:bCs/>
        </w:rPr>
        <w:t>.</w:t>
      </w:r>
      <w:bookmarkEnd w:id="24"/>
      <w:bookmarkEnd w:id="25"/>
      <w:bookmarkEnd w:id="26"/>
      <w:bookmarkEnd w:id="27"/>
      <w:bookmarkEnd w:id="28"/>
    </w:p>
    <w:p w:rsidR="007C6D40" w:rsidP="006769AC" w:rsidRDefault="007C6D40" w14:paraId="61F9C529" w14:textId="77777777">
      <w:pPr>
        <w:autoSpaceDE w:val="false"/>
        <w:jc w:val="both"/>
        <w:outlineLvl w:val="0"/>
        <w:rPr>
          <w:rFonts w:cs="Arial"/>
          <w:bCs/>
        </w:rPr>
      </w:pPr>
    </w:p>
    <w:p w:rsidR="00C2222A" w:rsidP="00F95103" w:rsidRDefault="007C6D40" w14:paraId="122D4704" w14:textId="22AF0728">
      <w:pPr>
        <w:autoSpaceDE w:val="false"/>
        <w:jc w:val="both"/>
        <w:outlineLvl w:val="0"/>
        <w:rPr>
          <w:rFonts w:cs="Arial"/>
          <w:bCs/>
        </w:rPr>
      </w:pPr>
      <w:bookmarkStart w:name="_Toc390075437" w:id="29"/>
      <w:bookmarkStart w:name="_Toc404156298" w:id="30"/>
      <w:r>
        <w:rPr>
          <w:rFonts w:cs="Arial"/>
          <w:bCs/>
        </w:rPr>
        <w:t xml:space="preserve">CPV kód: </w:t>
      </w:r>
      <w:r w:rsidRPr="00E36FAC" w:rsidR="00E36FAC">
        <w:rPr>
          <w:rFonts w:cs="Arial"/>
          <w:bCs/>
        </w:rPr>
        <w:t>79632000-3</w:t>
      </w:r>
      <w:bookmarkEnd w:id="29"/>
      <w:r w:rsidR="00F95103">
        <w:rPr>
          <w:rFonts w:cs="Arial"/>
          <w:bCs/>
        </w:rPr>
        <w:t xml:space="preserve"> Vzdělávání zaměstnanců; </w:t>
      </w:r>
      <w:r w:rsidRPr="00F95103" w:rsidR="00F95103">
        <w:rPr>
          <w:rFonts w:cs="Arial"/>
          <w:bCs/>
        </w:rPr>
        <w:t>80510000-2</w:t>
      </w:r>
      <w:r w:rsidR="00F95103">
        <w:rPr>
          <w:rFonts w:cs="Arial"/>
          <w:bCs/>
        </w:rPr>
        <w:t xml:space="preserve"> Odborná školení; </w:t>
      </w:r>
      <w:r w:rsidRPr="00F95103" w:rsidR="00F95103">
        <w:rPr>
          <w:rFonts w:cs="Arial"/>
          <w:bCs/>
        </w:rPr>
        <w:t>80511000-9</w:t>
      </w:r>
      <w:r w:rsidR="00F95103">
        <w:rPr>
          <w:rFonts w:cs="Arial"/>
          <w:bCs/>
        </w:rPr>
        <w:t xml:space="preserve"> Školení zaměstnanců</w:t>
      </w:r>
      <w:bookmarkEnd w:id="30"/>
    </w:p>
    <w:p w:rsidRPr="00151458" w:rsidR="00F3423F" w:rsidP="00151458" w:rsidRDefault="00F3423F" w14:paraId="6E0A0D10" w14:textId="5E6DC8CE">
      <w:pPr>
        <w:pStyle w:val="Nadpis2"/>
        <w:ind w:left="1145" w:hanging="1145"/>
      </w:pPr>
      <w:bookmarkStart w:name="_Toc362962170" w:id="31"/>
      <w:bookmarkStart w:name="_Toc368647317" w:id="32"/>
      <w:bookmarkStart w:name="_Toc368914627" w:id="33"/>
      <w:bookmarkStart w:name="_Toc404156299" w:id="34"/>
      <w:r>
        <w:t xml:space="preserve">Společná ustanovení pro všech </w:t>
      </w:r>
      <w:r w:rsidR="001B1768">
        <w:t>8</w:t>
      </w:r>
      <w:r>
        <w:t xml:space="preserve"> část</w:t>
      </w:r>
      <w:r w:rsidR="00F10E05">
        <w:t>í</w:t>
      </w:r>
      <w:r>
        <w:t xml:space="preserve"> veřejné zakázky</w:t>
      </w:r>
      <w:bookmarkEnd w:id="31"/>
      <w:bookmarkEnd w:id="32"/>
      <w:bookmarkEnd w:id="33"/>
      <w:bookmarkEnd w:id="34"/>
    </w:p>
    <w:p w:rsidR="00F3423F" w:rsidP="006769AC" w:rsidRDefault="00F3423F" w14:paraId="12A409E3" w14:textId="77777777">
      <w:pPr>
        <w:pStyle w:val="Nadpis3"/>
      </w:pPr>
      <w:bookmarkStart w:name="_Toc362962171" w:id="35"/>
      <w:bookmarkStart w:name="_Toc368647318" w:id="36"/>
      <w:bookmarkStart w:name="_Toc368914628" w:id="37"/>
      <w:bookmarkStart w:name="_Toc404156300" w:id="38"/>
      <w:r>
        <w:t>Cílová skupina</w:t>
      </w:r>
      <w:bookmarkEnd w:id="35"/>
      <w:bookmarkEnd w:id="36"/>
      <w:bookmarkEnd w:id="37"/>
      <w:bookmarkEnd w:id="38"/>
    </w:p>
    <w:p w:rsidR="00F3423F" w:rsidP="00F3423F" w:rsidRDefault="00F3423F" w14:paraId="3A1C12AC" w14:textId="77777777">
      <w:pPr>
        <w:jc w:val="both"/>
      </w:pPr>
      <w:r w:rsidRPr="00CB74EE">
        <w:t>Uváděné počty osob v rámci jednotlivých kurzů jsou předpokládané. Z důvodu aktuální situace v době realizace kurzů může dojít k mírným odchylkám z důvodu nepřítomnosti zapojených zaměstnanců (nemocenská, dovolená, pracovní cesta apod.).</w:t>
      </w:r>
    </w:p>
    <w:p w:rsidRPr="00746ACB" w:rsidR="00F3423F" w:rsidP="006769AC" w:rsidRDefault="00F3423F" w14:paraId="620515B7" w14:textId="77777777">
      <w:pPr>
        <w:pStyle w:val="Nadpis3"/>
      </w:pPr>
      <w:bookmarkStart w:name="_Toc362962172" w:id="39"/>
      <w:bookmarkStart w:name="_Toc368647319" w:id="40"/>
      <w:bookmarkStart w:name="_Toc368914629" w:id="41"/>
      <w:bookmarkStart w:name="_Toc404156301" w:id="42"/>
      <w:r w:rsidRPr="00746ACB">
        <w:t>Obsahová stránka kurzů</w:t>
      </w:r>
      <w:bookmarkEnd w:id="39"/>
      <w:bookmarkEnd w:id="40"/>
      <w:bookmarkEnd w:id="41"/>
      <w:bookmarkEnd w:id="42"/>
    </w:p>
    <w:p w:rsidRPr="00CB74EE" w:rsidR="00F3423F" w:rsidP="00F3423F" w:rsidRDefault="00F3423F" w14:paraId="781F0763" w14:textId="77777777">
      <w:pPr>
        <w:jc w:val="both"/>
      </w:pPr>
      <w:r w:rsidRPr="00CB74EE">
        <w:t>Požadujeme, aby jednotlivé kurzy, respektive jejich obsahová stránka</w:t>
      </w:r>
      <w:r w:rsidRPr="00CB74EE" w:rsidR="00F00280">
        <w:t>,</w:t>
      </w:r>
      <w:r w:rsidRPr="00CB74EE">
        <w:t xml:space="preserve"> byl</w:t>
      </w:r>
      <w:r w:rsidRPr="00CB74EE" w:rsidR="00F00280">
        <w:t xml:space="preserve">y zaměřeny </w:t>
      </w:r>
      <w:r w:rsidR="004D168E">
        <w:t>s ohledem na cílovou skupinu.</w:t>
      </w:r>
    </w:p>
    <w:p w:rsidRPr="00CB74EE" w:rsidR="00F3423F" w:rsidP="00F3423F" w:rsidRDefault="00F3423F" w14:paraId="596B4F1C" w14:textId="77777777">
      <w:pPr>
        <w:jc w:val="both"/>
      </w:pPr>
    </w:p>
    <w:p w:rsidRPr="00CB74EE" w:rsidR="00F3423F" w:rsidP="00F3423F" w:rsidRDefault="00F3423F" w14:paraId="04C6BF9D" w14:textId="77777777">
      <w:pPr>
        <w:jc w:val="both"/>
      </w:pPr>
      <w:r w:rsidRPr="00CB74EE">
        <w:t>Obsahová stránka kurzů musí být stano</w:t>
      </w:r>
      <w:r w:rsidRPr="00CB74EE" w:rsidR="00F00280">
        <w:t>vena tak, aby obsahovala uvedený minimální obsah</w:t>
      </w:r>
      <w:r w:rsidRPr="00CB74EE">
        <w:t xml:space="preserve"> kurz</w:t>
      </w:r>
      <w:r w:rsidRPr="00CB74EE" w:rsidR="00F00280">
        <w:t>u</w:t>
      </w:r>
      <w:r w:rsidRPr="00CB74EE">
        <w:t xml:space="preserve"> a vedla ke splnění stanovených cílů kurz</w:t>
      </w:r>
      <w:r w:rsidRPr="00CB74EE" w:rsidR="00F00280">
        <w:t>u</w:t>
      </w:r>
      <w:r w:rsidRPr="00CB74EE">
        <w:t>.</w:t>
      </w:r>
    </w:p>
    <w:p w:rsidRPr="00CB74EE" w:rsidR="00F3423F" w:rsidP="00F3423F" w:rsidRDefault="00F3423F" w14:paraId="57B1A6BA" w14:textId="77777777">
      <w:pPr>
        <w:jc w:val="both"/>
      </w:pPr>
    </w:p>
    <w:p w:rsidR="00F3423F" w:rsidP="00F3423F" w:rsidRDefault="00F3423F" w14:paraId="55560C5B" w14:textId="77777777">
      <w:pPr>
        <w:jc w:val="both"/>
      </w:pPr>
      <w:r w:rsidRPr="00CB74EE">
        <w:t>Uvedené formy výuky jsou orientační. Konkrétní průběh a metody výuky budou upřesněny po dohodě s vybraným uchazečem, popřípadě zvoleným lektorem daného kurzu. Zadavatel však bude upřednostňovat uvedené formy výuky.</w:t>
      </w:r>
    </w:p>
    <w:p w:rsidR="00F3423F" w:rsidP="006769AC" w:rsidRDefault="00F3423F" w14:paraId="6124D047" w14:textId="77777777">
      <w:pPr>
        <w:pStyle w:val="Nadpis3"/>
      </w:pPr>
      <w:bookmarkStart w:name="_Toc362962173" w:id="43"/>
      <w:bookmarkStart w:name="_Toc368647320" w:id="44"/>
      <w:bookmarkStart w:name="_Toc368914630" w:id="45"/>
      <w:bookmarkStart w:name="_Toc404156302" w:id="46"/>
      <w:r>
        <w:t>Zajištění školících aktivit</w:t>
      </w:r>
      <w:bookmarkEnd w:id="43"/>
      <w:bookmarkEnd w:id="44"/>
      <w:bookmarkEnd w:id="45"/>
      <w:bookmarkEnd w:id="46"/>
    </w:p>
    <w:p w:rsidRPr="00E11005" w:rsidR="00F3423F" w:rsidP="00F3423F" w:rsidRDefault="00F3423F" w14:paraId="5C573019" w14:textId="77777777">
      <w:pPr>
        <w:autoSpaceDE w:val="false"/>
        <w:spacing w:after="240"/>
        <w:jc w:val="both"/>
        <w:rPr>
          <w:rFonts w:cs="Arial"/>
          <w:bCs/>
        </w:rPr>
      </w:pPr>
      <w:r>
        <w:rPr>
          <w:rFonts w:cs="Arial"/>
          <w:bCs/>
        </w:rPr>
        <w:t>D</w:t>
      </w:r>
      <w:r w:rsidRPr="00E11005">
        <w:rPr>
          <w:rFonts w:cs="Arial"/>
          <w:bCs/>
        </w:rPr>
        <w:t>odavatel zajistí realizaci všech školících aktivit v</w:t>
      </w:r>
      <w:r>
        <w:rPr>
          <w:rFonts w:cs="Arial"/>
          <w:bCs/>
        </w:rPr>
        <w:t> rámci daných částí veřejné zakázky, do kterých podává nabídku. Zajištěním školících aktivit</w:t>
      </w:r>
      <w:r w:rsidRPr="00E11005">
        <w:rPr>
          <w:rFonts w:cs="Arial"/>
          <w:bCs/>
        </w:rPr>
        <w:t xml:space="preserve"> se rozumí: </w:t>
      </w:r>
    </w:p>
    <w:p w:rsidRPr="00E11005" w:rsidR="00F3423F" w:rsidP="00F3423F" w:rsidRDefault="00F3423F" w14:paraId="17DD1609" w14:textId="77777777">
      <w:pPr>
        <w:numPr>
          <w:ilvl w:val="0"/>
          <w:numId w:val="4"/>
        </w:numPr>
        <w:autoSpaceDE w:val="false"/>
        <w:spacing w:after="60"/>
        <w:ind w:left="714" w:hanging="357"/>
        <w:jc w:val="both"/>
        <w:rPr>
          <w:rFonts w:cs="Arial"/>
          <w:szCs w:val="20"/>
        </w:rPr>
      </w:pPr>
      <w:r w:rsidRPr="00E11005">
        <w:rPr>
          <w:rFonts w:cs="Arial"/>
          <w:szCs w:val="20"/>
        </w:rPr>
        <w:lastRenderedPageBreak/>
        <w:t>příprava a realizace kurzů za účasti kompetentního lektora</w:t>
      </w:r>
      <w:r w:rsidR="00F00280">
        <w:rPr>
          <w:rFonts w:cs="Arial"/>
          <w:szCs w:val="20"/>
        </w:rPr>
        <w:t>,</w:t>
      </w:r>
    </w:p>
    <w:p w:rsidR="00F3423F" w:rsidP="00F3423F" w:rsidRDefault="00F3423F" w14:paraId="17A320C7" w14:textId="77777777">
      <w:pPr>
        <w:numPr>
          <w:ilvl w:val="0"/>
          <w:numId w:val="4"/>
        </w:numPr>
        <w:autoSpaceDE w:val="false"/>
        <w:spacing w:after="60"/>
        <w:ind w:left="714" w:hanging="357"/>
        <w:jc w:val="both"/>
        <w:rPr>
          <w:rFonts w:cs="Arial"/>
          <w:szCs w:val="20"/>
        </w:rPr>
      </w:pPr>
      <w:r w:rsidRPr="00E11005">
        <w:rPr>
          <w:rFonts w:cs="Arial"/>
          <w:szCs w:val="20"/>
        </w:rPr>
        <w:t>odborné proškolení účastníků kurzů kompetentním lektorem</w:t>
      </w:r>
      <w:r w:rsidR="00F00280">
        <w:rPr>
          <w:rFonts w:cs="Arial"/>
          <w:szCs w:val="20"/>
        </w:rPr>
        <w:t>,</w:t>
      </w:r>
    </w:p>
    <w:p w:rsidRPr="00717D5C" w:rsidR="00494260" w:rsidP="00F3423F" w:rsidRDefault="00C821E2" w14:paraId="682D2D09" w14:textId="77777777">
      <w:pPr>
        <w:numPr>
          <w:ilvl w:val="0"/>
          <w:numId w:val="4"/>
        </w:numPr>
        <w:autoSpaceDE w:val="false"/>
        <w:spacing w:after="60"/>
        <w:ind w:left="714" w:hanging="357"/>
        <w:jc w:val="both"/>
        <w:rPr>
          <w:rFonts w:cs="Arial"/>
          <w:szCs w:val="20"/>
        </w:rPr>
      </w:pPr>
      <w:r w:rsidRPr="00717D5C">
        <w:rPr>
          <w:rFonts w:cs="Arial"/>
          <w:szCs w:val="20"/>
        </w:rPr>
        <w:t xml:space="preserve">u vybraných kurzů </w:t>
      </w:r>
      <w:r w:rsidRPr="00717D5C" w:rsidR="004C59BF">
        <w:rPr>
          <w:rFonts w:cs="Arial"/>
          <w:szCs w:val="20"/>
        </w:rPr>
        <w:t>zajištění</w:t>
      </w:r>
      <w:r w:rsidRPr="00717D5C" w:rsidR="00494260">
        <w:rPr>
          <w:rFonts w:cs="Arial"/>
          <w:szCs w:val="20"/>
        </w:rPr>
        <w:t xml:space="preserve"> vhodných školících prostor,</w:t>
      </w:r>
    </w:p>
    <w:p w:rsidRPr="00CB74EE" w:rsidR="004C59BF" w:rsidP="00F3423F" w:rsidRDefault="00494260" w14:paraId="28259BB2" w14:textId="77777777">
      <w:pPr>
        <w:numPr>
          <w:ilvl w:val="0"/>
          <w:numId w:val="4"/>
        </w:numPr>
        <w:autoSpaceDE w:val="false"/>
        <w:spacing w:after="60"/>
        <w:ind w:left="714" w:hanging="357"/>
        <w:jc w:val="both"/>
        <w:rPr>
          <w:rFonts w:cs="Arial"/>
          <w:szCs w:val="20"/>
        </w:rPr>
      </w:pPr>
      <w:r>
        <w:rPr>
          <w:rFonts w:cs="Arial"/>
          <w:szCs w:val="20"/>
        </w:rPr>
        <w:t xml:space="preserve">zajištění </w:t>
      </w:r>
      <w:r w:rsidRPr="00CB74EE" w:rsidR="004C59BF">
        <w:rPr>
          <w:rFonts w:cs="Arial"/>
          <w:szCs w:val="20"/>
        </w:rPr>
        <w:t>technického vybavení potřebného pro kvalitní vzdělávání</w:t>
      </w:r>
      <w:r w:rsidRPr="00CB74EE" w:rsidR="00F00280">
        <w:rPr>
          <w:rFonts w:cs="Arial"/>
          <w:szCs w:val="20"/>
        </w:rPr>
        <w:t>,</w:t>
      </w:r>
    </w:p>
    <w:p w:rsidRPr="00E11005" w:rsidR="00F3423F" w:rsidP="00F3423F" w:rsidRDefault="00F3423F" w14:paraId="45D2C4F2" w14:textId="77777777">
      <w:pPr>
        <w:numPr>
          <w:ilvl w:val="0"/>
          <w:numId w:val="4"/>
        </w:numPr>
        <w:autoSpaceDE w:val="false"/>
        <w:spacing w:after="60"/>
        <w:ind w:left="714" w:hanging="357"/>
        <w:jc w:val="both"/>
        <w:rPr>
          <w:rFonts w:cs="Arial"/>
          <w:szCs w:val="20"/>
        </w:rPr>
      </w:pPr>
      <w:r w:rsidRPr="00E11005">
        <w:rPr>
          <w:rFonts w:cs="Arial"/>
          <w:szCs w:val="20"/>
        </w:rPr>
        <w:t>poskytnutí studijních materiálů účastníkům kurzů – dodržení pravidel pro publicitu v souladu s požadavky Operačního programu Lidské zdroje a zaměstnanost. (Zadavatel má právo zveřejnit studijní materiály na svých webových stránkách pro další využití.)</w:t>
      </w:r>
      <w:r w:rsidR="00F00280">
        <w:rPr>
          <w:rFonts w:cs="Arial"/>
          <w:szCs w:val="20"/>
        </w:rPr>
        <w:t>,</w:t>
      </w:r>
    </w:p>
    <w:p w:rsidRPr="00D60568" w:rsidR="00F3423F" w:rsidP="00F3423F" w:rsidRDefault="00F3423F" w14:paraId="41DA441E" w14:textId="77777777">
      <w:pPr>
        <w:numPr>
          <w:ilvl w:val="0"/>
          <w:numId w:val="4"/>
        </w:numPr>
        <w:autoSpaceDE w:val="false"/>
        <w:spacing w:after="60"/>
        <w:ind w:left="714" w:hanging="357"/>
        <w:jc w:val="both"/>
        <w:rPr>
          <w:rFonts w:cs="Arial"/>
          <w:szCs w:val="20"/>
        </w:rPr>
      </w:pPr>
      <w:r w:rsidRPr="00D60568">
        <w:rPr>
          <w:rFonts w:cs="Arial"/>
          <w:szCs w:val="20"/>
        </w:rPr>
        <w:t>označení veškerých materiálů souvisejících s dodávkou logem ESF, vlajkou EU a případně dalšími</w:t>
      </w:r>
      <w:r>
        <w:rPr>
          <w:rFonts w:cs="Arial"/>
          <w:szCs w:val="20"/>
        </w:rPr>
        <w:t xml:space="preserve"> </w:t>
      </w:r>
      <w:r w:rsidRPr="00D60568">
        <w:rPr>
          <w:rFonts w:cs="Arial"/>
          <w:szCs w:val="20"/>
        </w:rPr>
        <w:t>logy, která budou vyplývat z povinnosti dodržet vizuální iden</w:t>
      </w:r>
      <w:r w:rsidR="003A6D2D">
        <w:rPr>
          <w:rFonts w:cs="Arial"/>
          <w:szCs w:val="20"/>
        </w:rPr>
        <w:t>titu ESF a poskytovatele dotace</w:t>
      </w:r>
      <w:r w:rsidRPr="00D60568">
        <w:rPr>
          <w:rFonts w:cs="Arial"/>
          <w:szCs w:val="20"/>
        </w:rPr>
        <w:t xml:space="preserve">. </w:t>
      </w:r>
      <w:r w:rsidRPr="00DE7003" w:rsidR="00F10E05">
        <w:rPr>
          <w:rFonts w:cs="Arial"/>
          <w:szCs w:val="20"/>
        </w:rPr>
        <w:t>V případě, že se školení bu</w:t>
      </w:r>
      <w:r w:rsidRPr="00DE7003" w:rsidR="007040E3">
        <w:rPr>
          <w:rFonts w:cs="Arial"/>
          <w:szCs w:val="20"/>
        </w:rPr>
        <w:t>de účastnit osoba ve věku 50+ je dodavatel povinen veškeré materiály označit také logem Evropského roku aktivního stárnutí.</w:t>
      </w:r>
      <w:r w:rsidR="007040E3">
        <w:rPr>
          <w:rFonts w:cs="Arial"/>
          <w:szCs w:val="20"/>
        </w:rPr>
        <w:t xml:space="preserve"> </w:t>
      </w:r>
      <w:r w:rsidRPr="00D60568">
        <w:rPr>
          <w:rFonts w:cs="Arial"/>
          <w:szCs w:val="20"/>
        </w:rPr>
        <w:t>Potřebná loga dodá zadavatel</w:t>
      </w:r>
      <w:r>
        <w:rPr>
          <w:rFonts w:cs="Arial"/>
          <w:szCs w:val="20"/>
        </w:rPr>
        <w:t>,</w:t>
      </w:r>
    </w:p>
    <w:p w:rsidR="00F3423F" w:rsidP="00F3423F" w:rsidRDefault="00F3423F" w14:paraId="6D740252" w14:textId="77777777">
      <w:pPr>
        <w:numPr>
          <w:ilvl w:val="0"/>
          <w:numId w:val="4"/>
        </w:numPr>
        <w:autoSpaceDE w:val="false"/>
        <w:spacing w:after="60"/>
        <w:ind w:left="714" w:hanging="357"/>
        <w:jc w:val="both"/>
        <w:rPr>
          <w:rFonts w:cs="Arial"/>
          <w:szCs w:val="20"/>
        </w:rPr>
      </w:pPr>
      <w:r w:rsidRPr="00E11005">
        <w:rPr>
          <w:rFonts w:cs="Arial"/>
          <w:szCs w:val="20"/>
        </w:rPr>
        <w:t>zajištění prezenční listiny z každého organizovaného kurzu</w:t>
      </w:r>
      <w:r w:rsidR="00131754">
        <w:rPr>
          <w:rFonts w:cs="Arial"/>
          <w:szCs w:val="20"/>
        </w:rPr>
        <w:t xml:space="preserve"> (samostatná prezenční listina </w:t>
      </w:r>
      <w:r w:rsidR="00BA325C">
        <w:rPr>
          <w:rFonts w:cs="Arial"/>
          <w:szCs w:val="20"/>
        </w:rPr>
        <w:t>na</w:t>
      </w:r>
      <w:r w:rsidR="003A6D2D">
        <w:rPr>
          <w:rFonts w:cs="Arial"/>
          <w:szCs w:val="20"/>
        </w:rPr>
        <w:t xml:space="preserve"> každý jednotlivý školící den</w:t>
      </w:r>
      <w:r w:rsidR="00131754">
        <w:rPr>
          <w:rFonts w:cs="Arial"/>
          <w:szCs w:val="20"/>
        </w:rPr>
        <w:t>)</w:t>
      </w:r>
      <w:r w:rsidRPr="00E11005">
        <w:rPr>
          <w:rFonts w:cs="Arial"/>
          <w:szCs w:val="20"/>
        </w:rPr>
        <w:t>, která bude podepsána všemi účastníky a lektorem</w:t>
      </w:r>
      <w:r>
        <w:rPr>
          <w:rFonts w:cs="Arial"/>
          <w:szCs w:val="20"/>
        </w:rPr>
        <w:t>,</w:t>
      </w:r>
    </w:p>
    <w:p w:rsidRPr="00CB74EE" w:rsidR="00F3423F" w:rsidP="00F3423F" w:rsidRDefault="00F3423F" w14:paraId="1689F250" w14:textId="77777777">
      <w:pPr>
        <w:numPr>
          <w:ilvl w:val="0"/>
          <w:numId w:val="4"/>
        </w:numPr>
        <w:autoSpaceDE w:val="false"/>
        <w:spacing w:after="60"/>
        <w:ind w:left="714" w:hanging="357"/>
        <w:jc w:val="both"/>
        <w:rPr>
          <w:rFonts w:cs="Arial"/>
          <w:szCs w:val="20"/>
        </w:rPr>
      </w:pPr>
      <w:r w:rsidRPr="00CB74EE">
        <w:rPr>
          <w:rFonts w:cs="Arial"/>
          <w:szCs w:val="20"/>
        </w:rPr>
        <w:t>zajištění hodnotících dotazníků z kurzů, které budou sloužit pro evaluaci vzdělávání,</w:t>
      </w:r>
    </w:p>
    <w:p w:rsidR="00F3423F" w:rsidP="00F3423F" w:rsidRDefault="00F3423F" w14:paraId="4521978B" w14:textId="4C144E48">
      <w:pPr>
        <w:numPr>
          <w:ilvl w:val="0"/>
          <w:numId w:val="4"/>
        </w:numPr>
        <w:autoSpaceDE w:val="false"/>
        <w:spacing w:after="60"/>
        <w:ind w:left="714" w:hanging="357"/>
        <w:jc w:val="both"/>
        <w:rPr>
          <w:rFonts w:cs="Arial"/>
          <w:szCs w:val="20"/>
        </w:rPr>
      </w:pPr>
      <w:r w:rsidRPr="00E11005">
        <w:rPr>
          <w:rFonts w:cs="Arial"/>
          <w:szCs w:val="20"/>
        </w:rPr>
        <w:t>zajištění osvědčení či certifikát</w:t>
      </w:r>
      <w:r>
        <w:rPr>
          <w:rFonts w:cs="Arial"/>
          <w:szCs w:val="20"/>
        </w:rPr>
        <w:t>u</w:t>
      </w:r>
      <w:r w:rsidRPr="00E11005">
        <w:rPr>
          <w:rFonts w:cs="Arial"/>
          <w:szCs w:val="20"/>
        </w:rPr>
        <w:t xml:space="preserve"> o absolvování </w:t>
      </w:r>
      <w:r>
        <w:rPr>
          <w:rFonts w:cs="Arial"/>
          <w:szCs w:val="20"/>
        </w:rPr>
        <w:t xml:space="preserve">z každého </w:t>
      </w:r>
      <w:r w:rsidRPr="00E11005">
        <w:rPr>
          <w:rFonts w:cs="Arial"/>
          <w:szCs w:val="20"/>
        </w:rPr>
        <w:t>kurzu</w:t>
      </w:r>
      <w:r>
        <w:rPr>
          <w:rFonts w:cs="Arial"/>
          <w:szCs w:val="20"/>
        </w:rPr>
        <w:t xml:space="preserve"> pro jednotlivé účastníky, </w:t>
      </w:r>
      <w:r w:rsidRPr="00CB74EE" w:rsidR="00CB74EE">
        <w:rPr>
          <w:rFonts w:cs="Arial"/>
          <w:szCs w:val="20"/>
        </w:rPr>
        <w:t>a to vždy ve dvou vyhotoveních</w:t>
      </w:r>
      <w:r w:rsidR="00CB74EE">
        <w:rPr>
          <w:rFonts w:cs="Arial"/>
          <w:szCs w:val="20"/>
        </w:rPr>
        <w:t xml:space="preserve"> (v o</w:t>
      </w:r>
      <w:r w:rsidR="002F45F3">
        <w:rPr>
          <w:rFonts w:cs="Arial"/>
          <w:szCs w:val="20"/>
        </w:rPr>
        <w:t>bou případech půjde o originál),</w:t>
      </w:r>
    </w:p>
    <w:p w:rsidRPr="00E11005" w:rsidR="002F45F3" w:rsidP="00F3423F" w:rsidRDefault="002F45F3" w14:paraId="13E4D035" w14:textId="2F297932">
      <w:pPr>
        <w:numPr>
          <w:ilvl w:val="0"/>
          <w:numId w:val="4"/>
        </w:numPr>
        <w:autoSpaceDE w:val="false"/>
        <w:spacing w:after="60"/>
        <w:ind w:left="714" w:hanging="357"/>
        <w:jc w:val="both"/>
        <w:rPr>
          <w:rFonts w:cs="Arial"/>
          <w:szCs w:val="20"/>
        </w:rPr>
      </w:pPr>
      <w:r>
        <w:rPr>
          <w:rFonts w:cs="Arial"/>
          <w:szCs w:val="20"/>
        </w:rPr>
        <w:t>zajištění fotografií ze školení, v případě, kdy se školení bude konat mimo sídlo zadavatele,</w:t>
      </w:r>
    </w:p>
    <w:p w:rsidRPr="00D60568" w:rsidR="00F3423F" w:rsidP="00F3423F" w:rsidRDefault="00A4239F" w14:paraId="34BF76FB" w14:textId="77777777">
      <w:pPr>
        <w:numPr>
          <w:ilvl w:val="0"/>
          <w:numId w:val="4"/>
        </w:numPr>
        <w:autoSpaceDE w:val="false"/>
        <w:spacing w:after="60"/>
        <w:ind w:left="714" w:hanging="357"/>
        <w:jc w:val="both"/>
        <w:rPr>
          <w:rFonts w:cs="Arial"/>
          <w:bCs/>
        </w:rPr>
      </w:pPr>
      <w:r>
        <w:rPr>
          <w:rFonts w:cs="Arial"/>
          <w:szCs w:val="20"/>
        </w:rPr>
        <w:t>v</w:t>
      </w:r>
      <w:r w:rsidR="00F3423F">
        <w:rPr>
          <w:rFonts w:cs="Arial"/>
          <w:szCs w:val="20"/>
        </w:rPr>
        <w:t>eškeré náklady spojené se zajištěním lektora (cestovné, ubytování, stravné apod.).</w:t>
      </w:r>
    </w:p>
    <w:p w:rsidR="00F3423F" w:rsidP="005A5A96" w:rsidRDefault="00F3423F" w14:paraId="3044399A" w14:textId="77777777">
      <w:pPr>
        <w:autoSpaceDE w:val="false"/>
        <w:jc w:val="both"/>
        <w:rPr>
          <w:rFonts w:cs="Arial"/>
          <w:bCs/>
        </w:rPr>
      </w:pPr>
    </w:p>
    <w:p w:rsidRPr="00E11005" w:rsidR="00F3423F" w:rsidP="005A5A96" w:rsidRDefault="00F3423F" w14:paraId="4462882F" w14:textId="77777777">
      <w:pPr>
        <w:autoSpaceDE w:val="false"/>
        <w:jc w:val="both"/>
        <w:rPr>
          <w:rFonts w:cs="Arial"/>
          <w:bCs/>
        </w:rPr>
      </w:pPr>
    </w:p>
    <w:p w:rsidRPr="009C1E97" w:rsidR="00FE3484" w:rsidP="006769AC" w:rsidRDefault="005A5A96" w14:paraId="130F589B" w14:textId="03A1610F">
      <w:pPr>
        <w:pStyle w:val="Nadpis2"/>
        <w:ind w:left="1145" w:hanging="1145"/>
      </w:pPr>
      <w:bookmarkStart w:name="_Toc362962174" w:id="47"/>
      <w:bookmarkStart w:name="_Toc368914631" w:id="48"/>
      <w:bookmarkStart w:name="_Toc404156303" w:id="49"/>
      <w:r>
        <w:t>ČÁST 1</w:t>
      </w:r>
      <w:bookmarkEnd w:id="47"/>
      <w:bookmarkEnd w:id="48"/>
      <w:bookmarkEnd w:id="49"/>
    </w:p>
    <w:p w:rsidR="00E77791" w:rsidP="00E77791" w:rsidRDefault="00E77791" w14:paraId="4EC6EA81" w14:textId="77777777">
      <w:pPr>
        <w:autoSpaceDE w:val="false"/>
        <w:autoSpaceDN w:val="false"/>
        <w:adjustRightInd w:val="false"/>
        <w:jc w:val="both"/>
      </w:pPr>
    </w:p>
    <w:p w:rsidR="00FD134F" w:rsidP="00E77791" w:rsidRDefault="00E77791" w14:paraId="401F398B" w14:textId="77777777">
      <w:pPr>
        <w:autoSpaceDE w:val="false"/>
        <w:autoSpaceDN w:val="false"/>
        <w:adjustRightInd w:val="false"/>
        <w:spacing w:after="120"/>
        <w:jc w:val="both"/>
      </w:pPr>
      <w:r>
        <w:t xml:space="preserve">V rámci této části veřejné zakázky </w:t>
      </w:r>
      <w:r w:rsidR="00A4239F">
        <w:t>je</w:t>
      </w:r>
      <w:r>
        <w:t xml:space="preserve"> poptáván</w:t>
      </w:r>
      <w:r w:rsidR="00A4239F">
        <w:t>o</w:t>
      </w:r>
      <w:r>
        <w:t xml:space="preserve"> </w:t>
      </w:r>
      <w:r w:rsidR="00E64CCF">
        <w:t>10</w:t>
      </w:r>
      <w:r>
        <w:t xml:space="preserve"> vzdělávací</w:t>
      </w:r>
      <w:r w:rsidR="00A4239F">
        <w:t>ch</w:t>
      </w:r>
      <w:r>
        <w:t xml:space="preserve"> kurz</w:t>
      </w:r>
      <w:r w:rsidR="00A4239F">
        <w:t>ů</w:t>
      </w:r>
      <w:r>
        <w:t xml:space="preserve">, které jsou zaměřeny </w:t>
      </w:r>
      <w:r w:rsidRPr="00FD134F" w:rsidR="00FD134F">
        <w:t xml:space="preserve">další profesní vzdělávání zaměstnanců, a to formou odborně zaměřených kurzů. </w:t>
      </w:r>
    </w:p>
    <w:p w:rsidRPr="00DA7885" w:rsidR="00E77791" w:rsidP="00E77791" w:rsidRDefault="00E77791" w14:paraId="08EF6BCE" w14:textId="77777777">
      <w:pPr>
        <w:autoSpaceDE w:val="false"/>
        <w:autoSpaceDN w:val="false"/>
        <w:adjustRightInd w:val="false"/>
        <w:spacing w:after="120"/>
        <w:jc w:val="both"/>
      </w:pPr>
      <w:r>
        <w:t>Požadujeme zajištění těchto kur</w:t>
      </w:r>
      <w:r w:rsidR="000C7E05">
        <w:t>z</w:t>
      </w:r>
      <w:r>
        <w:t>ů:</w:t>
      </w:r>
    </w:p>
    <w:p w:rsidRPr="00E11005" w:rsidR="00E77791" w:rsidP="006769AC" w:rsidRDefault="00E77791" w14:paraId="64077D4C" w14:textId="77777777">
      <w:pPr>
        <w:pStyle w:val="Nadpis3"/>
      </w:pPr>
      <w:bookmarkStart w:name="_Toc362962175" w:id="50"/>
      <w:bookmarkStart w:name="_Toc368914632" w:id="51"/>
      <w:bookmarkStart w:name="_Toc404156304" w:id="52"/>
      <w:r>
        <w:t>Kurz</w:t>
      </w:r>
      <w:r w:rsidRPr="00E11005">
        <w:t xml:space="preserve">: </w:t>
      </w:r>
      <w:r w:rsidRPr="00C552D2" w:rsidR="00C552D2">
        <w:t>AS/400 pro uživatele</w:t>
      </w:r>
      <w:bookmarkEnd w:id="50"/>
      <w:bookmarkEnd w:id="51"/>
      <w:bookmarkEnd w:id="52"/>
    </w:p>
    <w:p w:rsidRPr="00E11005" w:rsidR="00E77791" w:rsidP="00E77791" w:rsidRDefault="00E77791" w14:paraId="0E5EC70C" w14:textId="77777777">
      <w:pPr>
        <w:autoSpaceDE w:val="false"/>
        <w:ind w:left="705"/>
        <w:rPr>
          <w:rFonts w:cs="Arial"/>
          <w:bCs/>
        </w:rPr>
      </w:pPr>
      <w:r w:rsidRPr="00E11005">
        <w:rPr>
          <w:rFonts w:cs="Arial"/>
          <w:bCs/>
          <w:u w:val="single"/>
        </w:rPr>
        <w:t>Cílová skupina</w:t>
      </w:r>
      <w:r w:rsidRPr="00E11005">
        <w:rPr>
          <w:rFonts w:cs="Arial"/>
          <w:bCs/>
        </w:rPr>
        <w:t xml:space="preserve">: </w:t>
      </w:r>
      <w:r w:rsidR="00C552D2">
        <w:rPr>
          <w:rFonts w:cs="Arial"/>
          <w:bCs/>
        </w:rPr>
        <w:t>2</w:t>
      </w:r>
      <w:r w:rsidRPr="00E11005">
        <w:rPr>
          <w:rFonts w:cs="Arial"/>
          <w:bCs/>
        </w:rPr>
        <w:t xml:space="preserve"> skupin</w:t>
      </w:r>
      <w:r w:rsidR="00C552D2">
        <w:rPr>
          <w:rFonts w:cs="Arial"/>
          <w:bCs/>
        </w:rPr>
        <w:t>y</w:t>
      </w:r>
      <w:r w:rsidRPr="00E11005">
        <w:rPr>
          <w:rFonts w:cs="Arial"/>
          <w:bCs/>
        </w:rPr>
        <w:t xml:space="preserve"> </w:t>
      </w:r>
      <w:r w:rsidR="00784803">
        <w:rPr>
          <w:rFonts w:cs="Arial"/>
          <w:bCs/>
        </w:rPr>
        <w:t xml:space="preserve">pracovníků oddělení Logistiky </w:t>
      </w:r>
      <w:r w:rsidR="00EF11EA">
        <w:rPr>
          <w:rFonts w:cs="Arial"/>
          <w:bCs/>
        </w:rPr>
        <w:t>(</w:t>
      </w:r>
      <w:r w:rsidR="00BE04B4">
        <w:rPr>
          <w:rFonts w:cs="Arial"/>
          <w:bCs/>
        </w:rPr>
        <w:t>6</w:t>
      </w:r>
      <w:r w:rsidRPr="00E11005">
        <w:rPr>
          <w:rFonts w:cs="Arial"/>
          <w:bCs/>
        </w:rPr>
        <w:t xml:space="preserve"> osob ve skupině)</w:t>
      </w:r>
    </w:p>
    <w:p w:rsidRPr="00E11005" w:rsidR="00E77791" w:rsidP="00E77791" w:rsidRDefault="00E77791" w14:paraId="6506C331" w14:textId="77777777">
      <w:pPr>
        <w:autoSpaceDE w:val="false"/>
        <w:rPr>
          <w:rFonts w:cs="Arial"/>
          <w:bCs/>
        </w:rPr>
      </w:pPr>
      <w:r w:rsidRPr="00E11005">
        <w:rPr>
          <w:rFonts w:cs="Arial"/>
          <w:bCs/>
        </w:rPr>
        <w:tab/>
      </w:r>
      <w:r w:rsidRPr="00E11005">
        <w:rPr>
          <w:rFonts w:cs="Arial"/>
          <w:bCs/>
          <w:u w:val="single"/>
        </w:rPr>
        <w:t>Rozsah celkem</w:t>
      </w:r>
      <w:r w:rsidR="00C26AF2">
        <w:rPr>
          <w:rFonts w:cs="Arial"/>
          <w:bCs/>
        </w:rPr>
        <w:t xml:space="preserve">: </w:t>
      </w:r>
      <w:r w:rsidR="00BE04B4">
        <w:rPr>
          <w:rFonts w:cs="Arial"/>
          <w:bCs/>
        </w:rPr>
        <w:t>4</w:t>
      </w:r>
      <w:r w:rsidR="00C26AF2">
        <w:rPr>
          <w:rFonts w:cs="Arial"/>
          <w:bCs/>
        </w:rPr>
        <w:t xml:space="preserve"> d</w:t>
      </w:r>
      <w:r w:rsidR="00C552D2">
        <w:rPr>
          <w:rFonts w:cs="Arial"/>
          <w:bCs/>
        </w:rPr>
        <w:t>ny</w:t>
      </w:r>
      <w:r w:rsidR="00C26AF2">
        <w:rPr>
          <w:rFonts w:cs="Arial"/>
          <w:bCs/>
        </w:rPr>
        <w:t xml:space="preserve"> </w:t>
      </w:r>
      <w:r w:rsidRPr="00CB74EE" w:rsidR="00BD540E">
        <w:rPr>
          <w:rFonts w:cs="Arial"/>
          <w:bCs/>
        </w:rPr>
        <w:t>-&gt;</w:t>
      </w:r>
      <w:r w:rsidR="00BD540E">
        <w:rPr>
          <w:rFonts w:cs="Arial"/>
          <w:bCs/>
        </w:rPr>
        <w:t xml:space="preserve"> 2dny/skupina</w:t>
      </w:r>
    </w:p>
    <w:p w:rsidR="00FD134F" w:rsidP="006769AC" w:rsidRDefault="00CB74EE" w14:paraId="4F7B129B" w14:textId="77777777">
      <w:pPr>
        <w:autoSpaceDE w:val="false"/>
        <w:ind w:left="708"/>
        <w:jc w:val="both"/>
        <w:outlineLvl w:val="0"/>
        <w:rPr>
          <w:rFonts w:cs="Arial"/>
          <w:bCs/>
        </w:rPr>
      </w:pPr>
      <w:bookmarkStart w:name="_Toc366581224" w:id="53"/>
      <w:bookmarkStart w:name="_Toc368647323" w:id="54"/>
      <w:bookmarkStart w:name="_Toc368914633" w:id="55"/>
      <w:bookmarkStart w:name="_Toc390075444" w:id="56"/>
      <w:bookmarkStart w:name="_Toc404156305" w:id="57"/>
      <w:r>
        <w:rPr>
          <w:rFonts w:cs="Arial"/>
          <w:bCs/>
          <w:u w:val="single"/>
        </w:rPr>
        <w:t>C</w:t>
      </w:r>
      <w:r w:rsidRPr="00CB74EE">
        <w:rPr>
          <w:rFonts w:cs="Arial"/>
          <w:bCs/>
          <w:u w:val="single"/>
        </w:rPr>
        <w:t>íl školení</w:t>
      </w:r>
      <w:r w:rsidR="00FD134F">
        <w:rPr>
          <w:rFonts w:cs="Arial"/>
          <w:bCs/>
          <w:u w:val="single"/>
        </w:rPr>
        <w:t xml:space="preserve"> a jeho minimální obsah</w:t>
      </w:r>
      <w:r w:rsidRPr="00CB74EE">
        <w:rPr>
          <w:rFonts w:cs="Arial"/>
          <w:bCs/>
        </w:rPr>
        <w:t>:</w:t>
      </w:r>
      <w:bookmarkEnd w:id="53"/>
      <w:bookmarkEnd w:id="54"/>
      <w:bookmarkEnd w:id="55"/>
      <w:bookmarkEnd w:id="56"/>
      <w:bookmarkEnd w:id="57"/>
      <w:r w:rsidRPr="00CB74EE">
        <w:rPr>
          <w:rFonts w:cs="Arial"/>
          <w:bCs/>
        </w:rPr>
        <w:t xml:space="preserve"> </w:t>
      </w:r>
    </w:p>
    <w:p w:rsidRPr="00CB74EE" w:rsidR="00C26AF2" w:rsidP="00FD134F" w:rsidRDefault="00C552D2" w14:paraId="3F859C0D" w14:textId="77777777">
      <w:pPr>
        <w:numPr>
          <w:ilvl w:val="1"/>
          <w:numId w:val="4"/>
        </w:numPr>
        <w:autoSpaceDE w:val="false"/>
        <w:jc w:val="both"/>
        <w:rPr>
          <w:rFonts w:cs="Arial"/>
          <w:bCs/>
        </w:rPr>
      </w:pPr>
      <w:r>
        <w:rPr>
          <w:rFonts w:cs="Arial"/>
          <w:bCs/>
        </w:rPr>
        <w:t>poskytnutí uživatelům základní informa</w:t>
      </w:r>
      <w:r w:rsidR="00107A11">
        <w:rPr>
          <w:rFonts w:cs="Arial"/>
          <w:bCs/>
        </w:rPr>
        <w:t xml:space="preserve">ce pro práci se systémem AS/400 (principy systému, základy ovládání systému, práce s terminálem, funkční klávesy, práce v menu, zadávání </w:t>
      </w:r>
      <w:r w:rsidR="00CF2633">
        <w:rPr>
          <w:rFonts w:cs="Arial"/>
          <w:bCs/>
        </w:rPr>
        <w:t>údajů a příkazů, tiskové úlohy)</w:t>
      </w:r>
    </w:p>
    <w:p w:rsidR="00E77791" w:rsidP="00E77791" w:rsidRDefault="00CB74EE" w14:paraId="03C06D1A" w14:textId="77777777">
      <w:pPr>
        <w:autoSpaceDE w:val="false"/>
        <w:ind w:left="708"/>
        <w:jc w:val="both"/>
        <w:rPr>
          <w:rFonts w:cs="Arial"/>
          <w:bCs/>
        </w:rPr>
      </w:pPr>
      <w:r>
        <w:rPr>
          <w:rFonts w:cs="Arial"/>
          <w:bCs/>
          <w:u w:val="single"/>
        </w:rPr>
        <w:t>F</w:t>
      </w:r>
      <w:r w:rsidRPr="00CB74EE">
        <w:rPr>
          <w:rFonts w:cs="Arial"/>
          <w:bCs/>
          <w:u w:val="single"/>
        </w:rPr>
        <w:t>orma výuky</w:t>
      </w:r>
      <w:r w:rsidRPr="00FD007F">
        <w:rPr>
          <w:rFonts w:cs="Arial"/>
          <w:bCs/>
        </w:rPr>
        <w:t xml:space="preserve">: teoretický výklad podpořený powerpointovou prezentací a tištěným výukovým materiálem, příklady nebo drobné případové studie; nácvik ve skupinách; samostatné úkoly; konzultace a řešení konkrétní situace společnosti </w:t>
      </w:r>
      <w:r w:rsidRPr="00FD007F" w:rsidR="00FD134F">
        <w:rPr>
          <w:rFonts w:cs="Arial"/>
          <w:bCs/>
        </w:rPr>
        <w:t>BATZ CZECH</w:t>
      </w:r>
      <w:r w:rsidRPr="00FD007F">
        <w:rPr>
          <w:rFonts w:cs="Arial"/>
          <w:bCs/>
        </w:rPr>
        <w:t xml:space="preserve"> s.r.o. v rámci školení</w:t>
      </w:r>
    </w:p>
    <w:p w:rsidR="00717EDB" w:rsidP="00717EDB" w:rsidRDefault="00717EDB" w14:paraId="082631C6" w14:textId="77777777">
      <w:pPr>
        <w:autoSpaceDE w:val="false"/>
        <w:ind w:left="708"/>
        <w:jc w:val="both"/>
        <w:outlineLvl w:val="0"/>
        <w:rPr>
          <w:rFonts w:cs="Arial"/>
          <w:bCs/>
        </w:rPr>
      </w:pPr>
      <w:bookmarkStart w:name="_Toc366581225" w:id="58"/>
      <w:bookmarkStart w:name="_Toc368647324" w:id="59"/>
      <w:bookmarkStart w:name="_Toc368914634" w:id="60"/>
      <w:bookmarkStart w:name="_Toc390075445" w:id="61"/>
      <w:bookmarkStart w:name="_Toc404156306" w:id="62"/>
      <w:r>
        <w:rPr>
          <w:rFonts w:cs="Arial"/>
          <w:bCs/>
          <w:u w:val="single"/>
        </w:rPr>
        <w:t>Místo plnění</w:t>
      </w:r>
      <w:r w:rsidRPr="00127D09">
        <w:rPr>
          <w:rFonts w:cs="Arial"/>
          <w:bCs/>
        </w:rPr>
        <w:t>:</w:t>
      </w:r>
      <w:r>
        <w:rPr>
          <w:rFonts w:cs="Arial"/>
          <w:bCs/>
        </w:rPr>
        <w:t xml:space="preserve"> v místě sídla zadavatele; dodavatel zajistí techniku potřebnou k realizaci školení</w:t>
      </w:r>
      <w:bookmarkEnd w:id="58"/>
      <w:bookmarkEnd w:id="59"/>
      <w:bookmarkEnd w:id="60"/>
      <w:bookmarkEnd w:id="61"/>
      <w:bookmarkEnd w:id="62"/>
    </w:p>
    <w:p w:rsidRPr="00CB74EE" w:rsidR="00B10D5C" w:rsidP="00E77791" w:rsidRDefault="00CB74EE" w14:paraId="3C503CAA" w14:textId="77777777">
      <w:pPr>
        <w:autoSpaceDE w:val="false"/>
        <w:ind w:left="708"/>
        <w:jc w:val="both"/>
        <w:rPr>
          <w:rFonts w:cs="Arial"/>
          <w:bCs/>
        </w:rPr>
      </w:pPr>
      <w:r>
        <w:rPr>
          <w:rFonts w:cs="Arial"/>
          <w:bCs/>
          <w:u w:val="single"/>
        </w:rPr>
        <w:t>M</w:t>
      </w:r>
      <w:r w:rsidRPr="00CB74EE">
        <w:rPr>
          <w:rFonts w:cs="Arial"/>
          <w:bCs/>
          <w:u w:val="single"/>
        </w:rPr>
        <w:t>aximálně přípustná jednotková cena</w:t>
      </w:r>
      <w:r>
        <w:rPr>
          <w:rFonts w:cs="Arial"/>
          <w:bCs/>
        </w:rPr>
        <w:t xml:space="preserve">: </w:t>
      </w:r>
      <w:r w:rsidR="00107A11">
        <w:rPr>
          <w:rFonts w:cs="Arial"/>
          <w:bCs/>
        </w:rPr>
        <w:t>11 000</w:t>
      </w:r>
      <w:r>
        <w:rPr>
          <w:rFonts w:cs="Arial"/>
          <w:bCs/>
        </w:rPr>
        <w:t xml:space="preserve"> Kč </w:t>
      </w:r>
      <w:r w:rsidRPr="00FD134F">
        <w:rPr>
          <w:rFonts w:cs="Arial"/>
          <w:bCs/>
        </w:rPr>
        <w:t>bez DPH/</w:t>
      </w:r>
      <w:r w:rsidRPr="00CB74EE">
        <w:rPr>
          <w:rFonts w:cs="Arial"/>
          <w:bCs/>
        </w:rPr>
        <w:t>osoba/kurz</w:t>
      </w:r>
    </w:p>
    <w:p w:rsidRPr="00F865F1" w:rsidR="00E77791" w:rsidP="006769AC" w:rsidRDefault="00E77791" w14:paraId="6D342763" w14:textId="77777777">
      <w:pPr>
        <w:pStyle w:val="Nadpis3"/>
      </w:pPr>
      <w:bookmarkStart w:name="_Toc362962176" w:id="63"/>
      <w:bookmarkStart w:name="_Toc368914635" w:id="64"/>
      <w:bookmarkStart w:name="_Toc404156307" w:id="65"/>
      <w:r>
        <w:t>Kurz</w:t>
      </w:r>
      <w:r w:rsidRPr="00F865F1">
        <w:t xml:space="preserve">: </w:t>
      </w:r>
      <w:r w:rsidRPr="00107A11" w:rsidR="00107A11">
        <w:t>INCOTERMS</w:t>
      </w:r>
      <w:bookmarkEnd w:id="63"/>
      <w:bookmarkEnd w:id="64"/>
      <w:bookmarkEnd w:id="65"/>
    </w:p>
    <w:p w:rsidRPr="00E11005" w:rsidR="00E77791" w:rsidP="00E77791" w:rsidRDefault="00E77791" w14:paraId="04D7F4CF" w14:textId="77777777">
      <w:pPr>
        <w:autoSpaceDE w:val="false"/>
        <w:ind w:left="705"/>
        <w:jc w:val="both"/>
        <w:rPr>
          <w:rFonts w:cs="Arial"/>
          <w:bCs/>
        </w:rPr>
      </w:pPr>
      <w:r w:rsidRPr="00E11005">
        <w:rPr>
          <w:rFonts w:cs="Arial"/>
          <w:bCs/>
          <w:u w:val="single"/>
        </w:rPr>
        <w:t>Cílová skupina</w:t>
      </w:r>
      <w:r w:rsidR="000C7E05">
        <w:rPr>
          <w:rFonts w:cs="Arial"/>
          <w:bCs/>
        </w:rPr>
        <w:t xml:space="preserve">: </w:t>
      </w:r>
      <w:r w:rsidR="00107A11">
        <w:rPr>
          <w:rFonts w:cs="Arial"/>
          <w:bCs/>
        </w:rPr>
        <w:t>2</w:t>
      </w:r>
      <w:r w:rsidRPr="00E11005">
        <w:rPr>
          <w:rFonts w:cs="Arial"/>
          <w:bCs/>
        </w:rPr>
        <w:t xml:space="preserve"> skup</w:t>
      </w:r>
      <w:r w:rsidR="000C7E05">
        <w:rPr>
          <w:rFonts w:cs="Arial"/>
          <w:bCs/>
        </w:rPr>
        <w:t>in</w:t>
      </w:r>
      <w:r w:rsidR="00107A11">
        <w:rPr>
          <w:rFonts w:cs="Arial"/>
          <w:bCs/>
        </w:rPr>
        <w:t>y</w:t>
      </w:r>
      <w:r w:rsidR="000C7E05">
        <w:rPr>
          <w:rFonts w:cs="Arial"/>
          <w:bCs/>
        </w:rPr>
        <w:t xml:space="preserve"> </w:t>
      </w:r>
      <w:r w:rsidR="00784803">
        <w:rPr>
          <w:rFonts w:cs="Arial"/>
          <w:bCs/>
        </w:rPr>
        <w:t xml:space="preserve">pracovníků oddělení Logistiky </w:t>
      </w:r>
      <w:r w:rsidR="00EF11EA">
        <w:rPr>
          <w:rFonts w:cs="Arial"/>
          <w:bCs/>
        </w:rPr>
        <w:t>(</w:t>
      </w:r>
      <w:r w:rsidR="00107A11">
        <w:rPr>
          <w:rFonts w:cs="Arial"/>
          <w:bCs/>
        </w:rPr>
        <w:t>2</w:t>
      </w:r>
      <w:r w:rsidRPr="00E11005">
        <w:rPr>
          <w:rFonts w:cs="Arial"/>
          <w:bCs/>
        </w:rPr>
        <w:t xml:space="preserve"> </w:t>
      </w:r>
      <w:r w:rsidR="000C7E05">
        <w:rPr>
          <w:rFonts w:cs="Arial"/>
          <w:bCs/>
        </w:rPr>
        <w:t>osob</w:t>
      </w:r>
      <w:r w:rsidR="00107A11">
        <w:rPr>
          <w:rFonts w:cs="Arial"/>
          <w:bCs/>
        </w:rPr>
        <w:t>y</w:t>
      </w:r>
      <w:r w:rsidR="000C7E05">
        <w:rPr>
          <w:rFonts w:cs="Arial"/>
          <w:bCs/>
        </w:rPr>
        <w:t xml:space="preserve"> ve </w:t>
      </w:r>
      <w:r w:rsidRPr="00E11005">
        <w:rPr>
          <w:rFonts w:cs="Arial"/>
          <w:bCs/>
        </w:rPr>
        <w:t>skupině)</w:t>
      </w:r>
    </w:p>
    <w:p w:rsidRPr="00E11005" w:rsidR="00E77791" w:rsidP="00E77791" w:rsidRDefault="00E77791" w14:paraId="6BD755C7" w14:textId="77777777">
      <w:pPr>
        <w:autoSpaceDE w:val="false"/>
        <w:ind w:firstLine="708"/>
        <w:jc w:val="both"/>
        <w:rPr>
          <w:rFonts w:cs="Arial"/>
          <w:bCs/>
        </w:rPr>
      </w:pPr>
      <w:r w:rsidRPr="00E11005">
        <w:rPr>
          <w:rFonts w:cs="Arial"/>
          <w:bCs/>
          <w:u w:val="single"/>
        </w:rPr>
        <w:t>Rozsah celkem</w:t>
      </w:r>
      <w:r w:rsidR="000C7E05">
        <w:rPr>
          <w:rFonts w:cs="Arial"/>
          <w:bCs/>
        </w:rPr>
        <w:t xml:space="preserve">: </w:t>
      </w:r>
      <w:r w:rsidR="00BE04B4">
        <w:rPr>
          <w:rFonts w:cs="Arial"/>
          <w:bCs/>
        </w:rPr>
        <w:t>4</w:t>
      </w:r>
      <w:r w:rsidR="000C7E05">
        <w:rPr>
          <w:rFonts w:cs="Arial"/>
          <w:bCs/>
        </w:rPr>
        <w:t xml:space="preserve"> d</w:t>
      </w:r>
      <w:r w:rsidR="00107A11">
        <w:rPr>
          <w:rFonts w:cs="Arial"/>
          <w:bCs/>
        </w:rPr>
        <w:t>ny</w:t>
      </w:r>
      <w:r w:rsidRPr="00E11005">
        <w:rPr>
          <w:rFonts w:cs="Arial"/>
          <w:bCs/>
        </w:rPr>
        <w:t xml:space="preserve"> </w:t>
      </w:r>
      <w:r w:rsidRPr="00CB74EE" w:rsidR="00BD540E">
        <w:rPr>
          <w:rFonts w:cs="Arial"/>
          <w:bCs/>
        </w:rPr>
        <w:t>-&gt;</w:t>
      </w:r>
      <w:r w:rsidR="00BD540E">
        <w:rPr>
          <w:rFonts w:cs="Arial"/>
          <w:bCs/>
        </w:rPr>
        <w:t xml:space="preserve"> 2dny/skupina</w:t>
      </w:r>
    </w:p>
    <w:p w:rsidR="00FD134F" w:rsidP="006769AC" w:rsidRDefault="00E77791" w14:paraId="3F02B66B" w14:textId="77777777">
      <w:pPr>
        <w:autoSpaceDE w:val="false"/>
        <w:ind w:left="708"/>
        <w:jc w:val="both"/>
        <w:outlineLvl w:val="0"/>
        <w:rPr>
          <w:rFonts w:cs="Arial"/>
          <w:bCs/>
        </w:rPr>
      </w:pPr>
      <w:bookmarkStart w:name="_Toc366581227" w:id="66"/>
      <w:bookmarkStart w:name="_Toc368647326" w:id="67"/>
      <w:bookmarkStart w:name="_Toc368914636" w:id="68"/>
      <w:bookmarkStart w:name="_Toc390075447" w:id="69"/>
      <w:bookmarkStart w:name="_Toc404156308" w:id="70"/>
      <w:r w:rsidRPr="00E11005">
        <w:rPr>
          <w:rFonts w:cs="Arial"/>
          <w:bCs/>
          <w:u w:val="single"/>
        </w:rPr>
        <w:t>Cíl školení</w:t>
      </w:r>
      <w:r w:rsidR="00FD134F">
        <w:rPr>
          <w:rFonts w:cs="Arial"/>
          <w:bCs/>
          <w:u w:val="single"/>
        </w:rPr>
        <w:t xml:space="preserve"> a jeho minimální obsah</w:t>
      </w:r>
      <w:r w:rsidRPr="00E11005">
        <w:rPr>
          <w:rFonts w:cs="Arial"/>
          <w:bCs/>
        </w:rPr>
        <w:t>:</w:t>
      </w:r>
      <w:bookmarkEnd w:id="66"/>
      <w:bookmarkEnd w:id="67"/>
      <w:bookmarkEnd w:id="68"/>
      <w:bookmarkEnd w:id="69"/>
      <w:bookmarkEnd w:id="70"/>
      <w:r w:rsidRPr="00E11005">
        <w:rPr>
          <w:rFonts w:cs="Arial"/>
          <w:bCs/>
        </w:rPr>
        <w:t xml:space="preserve"> </w:t>
      </w:r>
    </w:p>
    <w:p w:rsidR="00E77791" w:rsidP="00FD134F" w:rsidRDefault="00107A11" w14:paraId="661CFBEA" w14:textId="77777777">
      <w:pPr>
        <w:numPr>
          <w:ilvl w:val="1"/>
          <w:numId w:val="4"/>
        </w:numPr>
        <w:autoSpaceDE w:val="false"/>
        <w:jc w:val="both"/>
        <w:rPr>
          <w:rFonts w:cs="Arial"/>
          <w:bCs/>
        </w:rPr>
      </w:pPr>
      <w:r>
        <w:rPr>
          <w:rFonts w:cs="Arial"/>
          <w:bCs/>
        </w:rPr>
        <w:lastRenderedPageBreak/>
        <w:t>seznámit účastníky s pravidly a změnami normovaných obchodních zvyklostí INCOTERMS při provádění zahraničně obchodní činností, ať již při obchodování se třetími zeměmi nebo obchodování v rámci EU při použití podmínek volného pohybu zboží</w:t>
      </w:r>
    </w:p>
    <w:p w:rsidR="00E77791" w:rsidP="006769AC" w:rsidRDefault="00E77791" w14:paraId="00F92012" w14:textId="77777777">
      <w:pPr>
        <w:autoSpaceDE w:val="false"/>
        <w:ind w:left="708"/>
        <w:jc w:val="both"/>
        <w:outlineLvl w:val="0"/>
        <w:rPr>
          <w:rFonts w:cs="Arial"/>
          <w:bCs/>
        </w:rPr>
      </w:pPr>
      <w:bookmarkStart w:name="_Toc366581228" w:id="71"/>
      <w:bookmarkStart w:name="_Toc368647327" w:id="72"/>
      <w:bookmarkStart w:name="_Toc368914637" w:id="73"/>
      <w:bookmarkStart w:name="_Toc390075448" w:id="74"/>
      <w:bookmarkStart w:name="_Toc404156309" w:id="75"/>
      <w:r w:rsidRPr="00FD007F">
        <w:rPr>
          <w:rFonts w:cs="Arial"/>
          <w:bCs/>
          <w:u w:val="single"/>
        </w:rPr>
        <w:t>Forma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71"/>
      <w:bookmarkEnd w:id="72"/>
      <w:bookmarkEnd w:id="73"/>
      <w:bookmarkEnd w:id="74"/>
      <w:bookmarkEnd w:id="75"/>
    </w:p>
    <w:p w:rsidR="00C24F24" w:rsidP="00C24F24" w:rsidRDefault="00C24F24" w14:paraId="705000C4"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Pr="00BD540E" w:rsidR="00E77791" w:rsidP="006769AC" w:rsidRDefault="00B10D5C" w14:paraId="483A622E" w14:textId="0B01EC5D">
      <w:pPr>
        <w:autoSpaceDE w:val="false"/>
        <w:ind w:left="708"/>
        <w:jc w:val="both"/>
        <w:outlineLvl w:val="0"/>
        <w:rPr>
          <w:rFonts w:cs="Arial"/>
          <w:bCs/>
        </w:rPr>
      </w:pPr>
      <w:bookmarkStart w:name="_Toc366581229" w:id="76"/>
      <w:bookmarkStart w:name="_Toc368647328" w:id="77"/>
      <w:bookmarkStart w:name="_Toc368914638" w:id="78"/>
      <w:bookmarkStart w:name="_Toc390075449" w:id="79"/>
      <w:bookmarkStart w:name="_Toc404156310" w:id="80"/>
      <w:r w:rsidRPr="00CB74EE">
        <w:rPr>
          <w:rFonts w:cs="Arial"/>
          <w:bCs/>
          <w:u w:val="single"/>
        </w:rPr>
        <w:t>Maximálně přípustná jednotková cena</w:t>
      </w:r>
      <w:r w:rsidRPr="007C1BA7">
        <w:rPr>
          <w:rFonts w:cs="Arial"/>
          <w:bCs/>
        </w:rPr>
        <w:t xml:space="preserve">: </w:t>
      </w:r>
      <w:r w:rsidR="007D7B29">
        <w:rPr>
          <w:rFonts w:cs="Arial"/>
          <w:bCs/>
        </w:rPr>
        <w:t>7</w:t>
      </w:r>
      <w:r w:rsidR="000C7A8C">
        <w:rPr>
          <w:rFonts w:cs="Arial"/>
          <w:bCs/>
        </w:rPr>
        <w:t> </w:t>
      </w:r>
      <w:r w:rsidR="007D7B29">
        <w:rPr>
          <w:rFonts w:cs="Arial"/>
          <w:bCs/>
        </w:rPr>
        <w:t>46</w:t>
      </w:r>
      <w:r w:rsidR="000C7A8C">
        <w:rPr>
          <w:rFonts w:cs="Arial"/>
          <w:bCs/>
        </w:rPr>
        <w:t>2,50</w:t>
      </w:r>
      <w:r w:rsidRPr="00CB74EE">
        <w:rPr>
          <w:rFonts w:cs="Arial"/>
          <w:bCs/>
        </w:rPr>
        <w:t xml:space="preserve"> Kč bez DPH/osoba/kurz</w:t>
      </w:r>
      <w:bookmarkEnd w:id="76"/>
      <w:bookmarkEnd w:id="77"/>
      <w:bookmarkEnd w:id="78"/>
      <w:bookmarkEnd w:id="79"/>
      <w:bookmarkEnd w:id="80"/>
    </w:p>
    <w:p w:rsidRPr="00CB74EE" w:rsidR="00E77791" w:rsidP="006769AC" w:rsidRDefault="00E77791" w14:paraId="02D55136" w14:textId="77777777">
      <w:pPr>
        <w:pStyle w:val="Nadpis3"/>
      </w:pPr>
      <w:bookmarkStart w:name="_Toc362962177" w:id="81"/>
      <w:bookmarkStart w:name="_Toc368914639" w:id="82"/>
      <w:bookmarkStart w:name="_Toc404156311" w:id="83"/>
      <w:r>
        <w:t>Kurz</w:t>
      </w:r>
      <w:r w:rsidRPr="00F865F1">
        <w:t xml:space="preserve">: </w:t>
      </w:r>
      <w:r w:rsidRPr="00BE04B4" w:rsidR="00BE04B4">
        <w:t>Logistika nákupu a řízení zásob</w:t>
      </w:r>
      <w:bookmarkEnd w:id="81"/>
      <w:bookmarkEnd w:id="82"/>
      <w:bookmarkEnd w:id="83"/>
    </w:p>
    <w:p w:rsidRPr="00E11005" w:rsidR="00E77791" w:rsidP="00E77791" w:rsidRDefault="00E77791" w14:paraId="4C993791"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sidR="00BE04B4">
        <w:rPr>
          <w:rFonts w:cs="Arial"/>
          <w:bCs/>
        </w:rPr>
        <w:t>1</w:t>
      </w:r>
      <w:r w:rsidRPr="00CB74EE">
        <w:rPr>
          <w:rFonts w:cs="Arial"/>
          <w:bCs/>
        </w:rPr>
        <w:t xml:space="preserve"> skupin</w:t>
      </w:r>
      <w:r w:rsidR="00BE04B4">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sidR="00BE04B4">
        <w:rPr>
          <w:rFonts w:cs="Arial"/>
          <w:bCs/>
        </w:rPr>
        <w:t>2 osoby ve skupině</w:t>
      </w:r>
      <w:r w:rsidRPr="00E11005">
        <w:rPr>
          <w:rFonts w:cs="Arial"/>
          <w:bCs/>
        </w:rPr>
        <w:t>)</w:t>
      </w:r>
    </w:p>
    <w:p w:rsidRPr="00E11005" w:rsidR="00E77791" w:rsidP="00E77791" w:rsidRDefault="00E77791" w14:paraId="2CF5A34D" w14:textId="77777777">
      <w:pPr>
        <w:autoSpaceDE w:val="false"/>
        <w:ind w:left="705" w:firstLine="3"/>
        <w:jc w:val="both"/>
        <w:rPr>
          <w:rFonts w:cs="Arial"/>
          <w:bCs/>
        </w:rPr>
      </w:pPr>
      <w:r w:rsidRPr="00E11005">
        <w:rPr>
          <w:rFonts w:cs="Arial"/>
          <w:bCs/>
          <w:u w:val="single"/>
        </w:rPr>
        <w:t>Rozsah celkem</w:t>
      </w:r>
      <w:r w:rsidR="00F00280">
        <w:rPr>
          <w:rFonts w:cs="Arial"/>
          <w:bCs/>
        </w:rPr>
        <w:t xml:space="preserve">: </w:t>
      </w:r>
      <w:r w:rsidR="00BE04B4">
        <w:rPr>
          <w:rFonts w:cs="Arial"/>
          <w:bCs/>
        </w:rPr>
        <w:t>2 dny</w:t>
      </w:r>
      <w:r w:rsidR="00191C1C">
        <w:rPr>
          <w:rFonts w:cs="Arial"/>
          <w:bCs/>
        </w:rPr>
        <w:t xml:space="preserve"> </w:t>
      </w:r>
    </w:p>
    <w:p w:rsidR="00FD134F" w:rsidP="006769AC" w:rsidRDefault="00E77791" w14:paraId="6686817C" w14:textId="77777777">
      <w:pPr>
        <w:autoSpaceDE w:val="false"/>
        <w:ind w:left="705" w:firstLine="3"/>
        <w:jc w:val="both"/>
        <w:outlineLvl w:val="0"/>
        <w:rPr>
          <w:rFonts w:cs="Arial"/>
          <w:bCs/>
        </w:rPr>
      </w:pPr>
      <w:bookmarkStart w:name="_Toc366581231" w:id="84"/>
      <w:bookmarkStart w:name="_Toc368647330" w:id="85"/>
      <w:bookmarkStart w:name="_Toc368914640" w:id="86"/>
      <w:bookmarkStart w:name="_Toc390075451" w:id="87"/>
      <w:bookmarkStart w:name="_Toc404156312" w:id="88"/>
      <w:r w:rsidRPr="00E11005">
        <w:rPr>
          <w:rFonts w:cs="Arial"/>
          <w:bCs/>
          <w:u w:val="single"/>
        </w:rPr>
        <w:t>Cíl školení</w:t>
      </w:r>
      <w:r w:rsidR="00FD134F">
        <w:rPr>
          <w:rFonts w:cs="Arial"/>
          <w:bCs/>
          <w:u w:val="single"/>
        </w:rPr>
        <w:t xml:space="preserve"> a jeho minimální obsah</w:t>
      </w:r>
      <w:r w:rsidRPr="00E11005">
        <w:rPr>
          <w:rFonts w:cs="Arial"/>
          <w:bCs/>
        </w:rPr>
        <w:t>:</w:t>
      </w:r>
      <w:bookmarkEnd w:id="84"/>
      <w:bookmarkEnd w:id="85"/>
      <w:bookmarkEnd w:id="86"/>
      <w:bookmarkEnd w:id="87"/>
      <w:bookmarkEnd w:id="88"/>
      <w:r w:rsidRPr="00E11005">
        <w:rPr>
          <w:rFonts w:cs="Arial"/>
          <w:bCs/>
        </w:rPr>
        <w:t xml:space="preserve"> </w:t>
      </w:r>
    </w:p>
    <w:p w:rsidR="00E77791" w:rsidP="00FD134F" w:rsidRDefault="00BE04B4" w14:paraId="51225AF2" w14:textId="77777777">
      <w:pPr>
        <w:numPr>
          <w:ilvl w:val="1"/>
          <w:numId w:val="4"/>
        </w:numPr>
        <w:autoSpaceDE w:val="false"/>
        <w:jc w:val="both"/>
        <w:rPr>
          <w:rFonts w:cs="Arial"/>
          <w:bCs/>
        </w:rPr>
      </w:pPr>
      <w:r>
        <w:rPr>
          <w:rFonts w:cs="Arial"/>
          <w:bCs/>
        </w:rPr>
        <w:t>k</w:t>
      </w:r>
      <w:r w:rsidRPr="00BE04B4">
        <w:rPr>
          <w:rFonts w:cs="Arial"/>
          <w:bCs/>
        </w:rPr>
        <w:t>ategorizace zásob, analýza systému řízení zásob, stanovování ekonomicky optimální nákupní a výrobní dávky, pojistná zásoba dle SIC, Kanban, doplňování zásob, nákupní marketing, operativní nákup, matice strategického postavení firmy na nákupním t</w:t>
      </w:r>
      <w:r>
        <w:rPr>
          <w:rFonts w:cs="Arial"/>
          <w:bCs/>
        </w:rPr>
        <w:t>rhu, práce v rámci konceptů SCM</w:t>
      </w:r>
    </w:p>
    <w:p w:rsidRPr="00E11005" w:rsidR="00E77791" w:rsidP="006769AC" w:rsidRDefault="00E77791" w14:paraId="2E07DB25" w14:textId="77777777">
      <w:pPr>
        <w:autoSpaceDE w:val="false"/>
        <w:ind w:left="708"/>
        <w:jc w:val="both"/>
        <w:outlineLvl w:val="0"/>
        <w:rPr>
          <w:rFonts w:cs="Arial"/>
          <w:bCs/>
        </w:rPr>
      </w:pPr>
      <w:bookmarkStart w:name="_Toc366581232" w:id="89"/>
      <w:bookmarkStart w:name="_Toc368647331" w:id="90"/>
      <w:bookmarkStart w:name="_Toc368914641" w:id="91"/>
      <w:bookmarkStart w:name="_Toc390075452" w:id="92"/>
      <w:bookmarkStart w:name="_Toc404156313" w:id="93"/>
      <w:r w:rsidRPr="00FD007F">
        <w:rPr>
          <w:rFonts w:cs="Arial"/>
          <w:bCs/>
          <w:u w:val="single"/>
        </w:rPr>
        <w:t>Forma</w:t>
      </w:r>
      <w:r w:rsidRPr="00FD007F" w:rsidR="00FD134F">
        <w:rPr>
          <w:rFonts w:cs="Arial"/>
          <w:bCs/>
        </w:rPr>
        <w:t>:</w:t>
      </w:r>
      <w:r w:rsidRPr="00FD007F" w:rsidR="00FD007F">
        <w:rPr>
          <w:rFonts w:cs="Arial"/>
          <w:bCs/>
        </w:rPr>
        <w:t xml:space="preserve"> 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89"/>
      <w:bookmarkEnd w:id="90"/>
      <w:bookmarkEnd w:id="91"/>
      <w:bookmarkEnd w:id="92"/>
      <w:bookmarkEnd w:id="93"/>
    </w:p>
    <w:p w:rsidR="00C24F24" w:rsidP="00C24F24" w:rsidRDefault="00C24F24" w14:paraId="7E6EDD20"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Pr="00BD540E" w:rsidR="00E77791" w:rsidP="006769AC" w:rsidRDefault="00B10D5C" w14:paraId="7E2607C9" w14:textId="77777777">
      <w:pPr>
        <w:autoSpaceDE w:val="false"/>
        <w:ind w:left="708"/>
        <w:jc w:val="both"/>
        <w:outlineLvl w:val="0"/>
        <w:rPr>
          <w:rFonts w:cs="Arial"/>
          <w:bCs/>
        </w:rPr>
      </w:pPr>
      <w:bookmarkStart w:name="_Toc366581233" w:id="94"/>
      <w:bookmarkStart w:name="_Toc368647332" w:id="95"/>
      <w:bookmarkStart w:name="_Toc368914642" w:id="96"/>
      <w:bookmarkStart w:name="_Toc390075453" w:id="97"/>
      <w:bookmarkStart w:name="_Toc404156314" w:id="98"/>
      <w:r w:rsidRPr="00CB74EE">
        <w:rPr>
          <w:rFonts w:cs="Arial"/>
          <w:bCs/>
          <w:u w:val="single"/>
        </w:rPr>
        <w:t>Maximálně přípustná jednotková cena</w:t>
      </w:r>
      <w:r w:rsidRPr="00CB74EE">
        <w:rPr>
          <w:rFonts w:cs="Arial"/>
          <w:bCs/>
        </w:rPr>
        <w:t xml:space="preserve">: </w:t>
      </w:r>
      <w:r w:rsidR="007D7B29">
        <w:rPr>
          <w:rFonts w:cs="Arial"/>
          <w:bCs/>
        </w:rPr>
        <w:t>8 25</w:t>
      </w:r>
      <w:r w:rsidR="00FA2A3D">
        <w:rPr>
          <w:rFonts w:cs="Arial"/>
          <w:bCs/>
        </w:rPr>
        <w:t>0</w:t>
      </w:r>
      <w:r w:rsidRPr="00CB74EE">
        <w:rPr>
          <w:rFonts w:cs="Arial"/>
          <w:bCs/>
        </w:rPr>
        <w:t xml:space="preserve"> Kč bez DPH/osoba/kurz</w:t>
      </w:r>
      <w:bookmarkEnd w:id="94"/>
      <w:bookmarkEnd w:id="95"/>
      <w:bookmarkEnd w:id="96"/>
      <w:bookmarkEnd w:id="97"/>
      <w:bookmarkEnd w:id="98"/>
    </w:p>
    <w:p w:rsidRPr="00CB74EE" w:rsidR="00E77791" w:rsidP="006769AC" w:rsidRDefault="00E77791" w14:paraId="1405B145" w14:textId="77777777">
      <w:pPr>
        <w:pStyle w:val="Nadpis3"/>
      </w:pPr>
      <w:bookmarkStart w:name="_Toc362962178" w:id="99"/>
      <w:bookmarkStart w:name="_Toc368914643" w:id="100"/>
      <w:bookmarkStart w:name="_Toc404156315" w:id="101"/>
      <w:r w:rsidRPr="00CB74EE">
        <w:t xml:space="preserve">Kurz: </w:t>
      </w:r>
      <w:r w:rsidR="00BE04B4">
        <w:t>Metody řízení a klasifikace zásob</w:t>
      </w:r>
      <w:bookmarkEnd w:id="99"/>
      <w:bookmarkEnd w:id="100"/>
      <w:bookmarkEnd w:id="101"/>
    </w:p>
    <w:p w:rsidRPr="00CB74EE" w:rsidR="00E77791" w:rsidP="00E77791" w:rsidRDefault="00E77791" w14:paraId="396E524C"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sidRPr="00CB74EE" w:rsidR="00191C1C">
        <w:rPr>
          <w:rFonts w:cs="Arial"/>
          <w:bCs/>
        </w:rPr>
        <w:t xml:space="preserve">2 skupiny </w:t>
      </w:r>
      <w:r w:rsidR="00784803">
        <w:rPr>
          <w:rFonts w:cs="Arial"/>
          <w:bCs/>
        </w:rPr>
        <w:t xml:space="preserve">pracovníků oddělení Logistiky </w:t>
      </w:r>
      <w:r w:rsidRPr="00CB74EE" w:rsidR="00191C1C">
        <w:rPr>
          <w:rFonts w:cs="Arial"/>
          <w:bCs/>
        </w:rPr>
        <w:t>(</w:t>
      </w:r>
      <w:r w:rsidR="00BE04B4">
        <w:rPr>
          <w:rFonts w:cs="Arial"/>
          <w:bCs/>
        </w:rPr>
        <w:t>2 osoby ve skupině</w:t>
      </w:r>
      <w:r w:rsidRPr="00CB74EE" w:rsidR="00191C1C">
        <w:rPr>
          <w:rFonts w:cs="Arial"/>
          <w:bCs/>
        </w:rPr>
        <w:t>)</w:t>
      </w:r>
    </w:p>
    <w:p w:rsidRPr="00CB74EE" w:rsidR="00191C1C" w:rsidP="00191C1C" w:rsidRDefault="00E77791" w14:paraId="58580A38" w14:textId="77777777">
      <w:pPr>
        <w:autoSpaceDE w:val="false"/>
        <w:ind w:left="705" w:firstLine="3"/>
        <w:jc w:val="both"/>
        <w:rPr>
          <w:rFonts w:cs="Arial"/>
          <w:bCs/>
        </w:rPr>
      </w:pPr>
      <w:r w:rsidRPr="00CB74EE">
        <w:rPr>
          <w:rFonts w:cs="Arial"/>
          <w:bCs/>
          <w:u w:val="single"/>
        </w:rPr>
        <w:t>Rozsah celkem</w:t>
      </w:r>
      <w:r w:rsidRPr="00CB74EE">
        <w:rPr>
          <w:rFonts w:cs="Arial"/>
          <w:bCs/>
        </w:rPr>
        <w:t xml:space="preserve">: </w:t>
      </w:r>
      <w:r w:rsidRPr="00CB74EE" w:rsidR="00191C1C">
        <w:rPr>
          <w:rFonts w:cs="Arial"/>
          <w:bCs/>
        </w:rPr>
        <w:t xml:space="preserve">2 dny -&gt; 1 den/skupina </w:t>
      </w:r>
    </w:p>
    <w:p w:rsidR="00FD134F" w:rsidP="006769AC" w:rsidRDefault="00E77791" w14:paraId="448CF3AA" w14:textId="77777777">
      <w:pPr>
        <w:autoSpaceDE w:val="false"/>
        <w:ind w:left="705"/>
        <w:jc w:val="both"/>
        <w:outlineLvl w:val="0"/>
        <w:rPr>
          <w:rFonts w:cs="Arial"/>
          <w:bCs/>
        </w:rPr>
      </w:pPr>
      <w:bookmarkStart w:name="_Toc366581235" w:id="102"/>
      <w:bookmarkStart w:name="_Toc368647334" w:id="103"/>
      <w:bookmarkStart w:name="_Toc368914644" w:id="104"/>
      <w:bookmarkStart w:name="_Toc390075455" w:id="105"/>
      <w:bookmarkStart w:name="_Toc404156316" w:id="106"/>
      <w:r w:rsidRPr="00CB74EE">
        <w:rPr>
          <w:rFonts w:cs="Arial"/>
          <w:bCs/>
          <w:u w:val="single"/>
        </w:rPr>
        <w:t>Cíl školení</w:t>
      </w:r>
      <w:r w:rsidR="00FD134F">
        <w:rPr>
          <w:rFonts w:cs="Arial"/>
          <w:bCs/>
          <w:u w:val="single"/>
        </w:rPr>
        <w:t xml:space="preserve"> a jeho minimální obsah</w:t>
      </w:r>
      <w:r w:rsidRPr="00CB74EE">
        <w:rPr>
          <w:rFonts w:cs="Arial"/>
          <w:bCs/>
        </w:rPr>
        <w:t>:</w:t>
      </w:r>
      <w:bookmarkEnd w:id="102"/>
      <w:bookmarkEnd w:id="103"/>
      <w:bookmarkEnd w:id="104"/>
      <w:bookmarkEnd w:id="105"/>
      <w:bookmarkEnd w:id="106"/>
      <w:r w:rsidRPr="00CB74EE">
        <w:rPr>
          <w:rFonts w:cs="Arial"/>
          <w:bCs/>
        </w:rPr>
        <w:t xml:space="preserve"> </w:t>
      </w:r>
    </w:p>
    <w:p w:rsidR="00FD134F" w:rsidP="00FD134F" w:rsidRDefault="00BD540E" w14:paraId="6E6C9B1E" w14:textId="77777777">
      <w:pPr>
        <w:numPr>
          <w:ilvl w:val="1"/>
          <w:numId w:val="4"/>
        </w:numPr>
        <w:autoSpaceDE w:val="false"/>
        <w:jc w:val="both"/>
        <w:rPr>
          <w:rFonts w:cs="Arial"/>
          <w:bCs/>
        </w:rPr>
      </w:pPr>
      <w:r>
        <w:rPr>
          <w:rFonts w:cs="Arial"/>
          <w:bCs/>
        </w:rPr>
        <w:t>s</w:t>
      </w:r>
      <w:r w:rsidRPr="00BD540E">
        <w:rPr>
          <w:rFonts w:cs="Arial"/>
          <w:bCs/>
        </w:rPr>
        <w:t xml:space="preserve">eznámit účastníky s využitím metod </w:t>
      </w:r>
      <w:r>
        <w:rPr>
          <w:rFonts w:cs="Arial"/>
          <w:bCs/>
        </w:rPr>
        <w:t>pro klasifikaci a řízení zásob</w:t>
      </w:r>
      <w:r w:rsidR="00FD134F">
        <w:rPr>
          <w:rFonts w:cs="Arial"/>
          <w:bCs/>
        </w:rPr>
        <w:t xml:space="preserve">; </w:t>
      </w:r>
    </w:p>
    <w:p w:rsidRPr="00CB74EE" w:rsidR="00191C1C" w:rsidP="00FD134F" w:rsidRDefault="00BD540E" w14:paraId="5787D059" w14:textId="77777777">
      <w:pPr>
        <w:numPr>
          <w:ilvl w:val="1"/>
          <w:numId w:val="4"/>
        </w:numPr>
        <w:autoSpaceDE w:val="false"/>
        <w:jc w:val="both"/>
        <w:rPr>
          <w:rFonts w:cs="Arial"/>
          <w:bCs/>
        </w:rPr>
      </w:pPr>
      <w:r>
        <w:rPr>
          <w:rFonts w:cs="Arial"/>
          <w:bCs/>
        </w:rPr>
        <w:t>n</w:t>
      </w:r>
      <w:r w:rsidRPr="00BD540E">
        <w:rPr>
          <w:rFonts w:cs="Arial"/>
          <w:bCs/>
        </w:rPr>
        <w:t>áklady spojené se zásobami a metody na jejich kalkulace,</w:t>
      </w:r>
      <w:r>
        <w:rPr>
          <w:rFonts w:cs="Arial"/>
          <w:bCs/>
        </w:rPr>
        <w:t xml:space="preserve"> </w:t>
      </w:r>
      <w:r w:rsidRPr="00BD540E">
        <w:rPr>
          <w:rFonts w:cs="Arial"/>
          <w:bCs/>
        </w:rPr>
        <w:t>analýza ABC, analýza variability a další metody klasifikace zásob, metody analýzy obrátkovosti a rizikovosti zásob, určení optimální objednací dávky, metoda stálého cyklu objednávání, metoda stálé velikosti objednávky využití sta</w:t>
      </w:r>
      <w:r>
        <w:rPr>
          <w:rFonts w:cs="Arial"/>
          <w:bCs/>
        </w:rPr>
        <w:t>tistických metod v řízení zásob</w:t>
      </w:r>
    </w:p>
    <w:p w:rsidR="00191C1C" w:rsidP="006769AC" w:rsidRDefault="00191C1C" w14:paraId="1050C951" w14:textId="77777777">
      <w:pPr>
        <w:autoSpaceDE w:val="false"/>
        <w:ind w:left="708"/>
        <w:jc w:val="both"/>
        <w:outlineLvl w:val="0"/>
        <w:rPr>
          <w:rFonts w:cs="Arial"/>
          <w:bCs/>
        </w:rPr>
      </w:pPr>
      <w:bookmarkStart w:name="_Toc366581236" w:id="107"/>
      <w:bookmarkStart w:name="_Toc368647335" w:id="108"/>
      <w:bookmarkStart w:name="_Toc368914645" w:id="109"/>
      <w:bookmarkStart w:name="_Toc390075456" w:id="110"/>
      <w:bookmarkStart w:name="_Toc404156317" w:id="111"/>
      <w:r w:rsidRPr="00CB74EE">
        <w:rPr>
          <w:rFonts w:cs="Arial"/>
          <w:bCs/>
          <w:u w:val="single"/>
        </w:rPr>
        <w:t>Form</w:t>
      </w:r>
      <w:r w:rsidRPr="00FD007F">
        <w:rPr>
          <w:rFonts w:cs="Arial"/>
          <w:bCs/>
          <w:u w:val="single"/>
        </w:rPr>
        <w:t>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107"/>
      <w:bookmarkEnd w:id="108"/>
      <w:bookmarkEnd w:id="109"/>
      <w:bookmarkEnd w:id="110"/>
      <w:bookmarkEnd w:id="111"/>
    </w:p>
    <w:p w:rsidR="00C24F24" w:rsidP="00C24F24" w:rsidRDefault="00C24F24" w14:paraId="0647D9E2"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w:t>
      </w:r>
      <w:r w:rsidRPr="000508E9">
        <w:rPr>
          <w:rFonts w:cs="Arial"/>
          <w:bCs/>
        </w:rPr>
        <w:lastRenderedPageBreak/>
        <w:t xml:space="preserve">tedy </w:t>
      </w:r>
      <w:r>
        <w:rPr>
          <w:rFonts w:cs="Arial"/>
          <w:bCs/>
        </w:rPr>
        <w:t>součástí celkové nabídkové ceny</w:t>
      </w:r>
      <w:r w:rsidR="001147E7">
        <w:rPr>
          <w:rFonts w:cs="Arial"/>
          <w:bCs/>
        </w:rPr>
        <w:t>, dodavatel zajistí techniku potřebnou k realizaci školení</w:t>
      </w:r>
    </w:p>
    <w:p w:rsidRPr="00CB74EE" w:rsidR="00191C1C" w:rsidP="006769AC" w:rsidRDefault="00B10D5C" w14:paraId="0D7E6216" w14:textId="77777777">
      <w:pPr>
        <w:autoSpaceDE w:val="false"/>
        <w:ind w:left="708"/>
        <w:jc w:val="both"/>
        <w:outlineLvl w:val="0"/>
        <w:rPr>
          <w:rFonts w:cs="Arial"/>
          <w:bCs/>
        </w:rPr>
      </w:pPr>
      <w:bookmarkStart w:name="_Toc366581237" w:id="112"/>
      <w:bookmarkStart w:name="_Toc368647336" w:id="113"/>
      <w:bookmarkStart w:name="_Toc368914646" w:id="114"/>
      <w:bookmarkStart w:name="_Toc390075457" w:id="115"/>
      <w:bookmarkStart w:name="_Toc404156318" w:id="116"/>
      <w:r w:rsidRPr="00CB74EE">
        <w:rPr>
          <w:rFonts w:cs="Arial"/>
          <w:bCs/>
          <w:u w:val="single"/>
        </w:rPr>
        <w:t>Maximálně přípustná jednotková cena</w:t>
      </w:r>
      <w:r w:rsidRPr="000508E9">
        <w:rPr>
          <w:rFonts w:cs="Arial"/>
          <w:bCs/>
        </w:rPr>
        <w:t xml:space="preserve">: </w:t>
      </w:r>
      <w:r w:rsidR="007D7B29">
        <w:rPr>
          <w:rFonts w:cs="Arial"/>
          <w:bCs/>
        </w:rPr>
        <w:t>4 562</w:t>
      </w:r>
      <w:r w:rsidRPr="00CB74EE">
        <w:rPr>
          <w:rFonts w:cs="Arial"/>
          <w:bCs/>
        </w:rPr>
        <w:t xml:space="preserve"> Kč bez DPH/osoba/kurz</w:t>
      </w:r>
      <w:bookmarkEnd w:id="112"/>
      <w:bookmarkEnd w:id="113"/>
      <w:bookmarkEnd w:id="114"/>
      <w:bookmarkEnd w:id="115"/>
      <w:bookmarkEnd w:id="116"/>
    </w:p>
    <w:p w:rsidRPr="00CB74EE" w:rsidR="00E77791" w:rsidP="006769AC" w:rsidRDefault="00BD540E" w14:paraId="44859532" w14:textId="77777777">
      <w:pPr>
        <w:pStyle w:val="Nadpis3"/>
      </w:pPr>
      <w:bookmarkStart w:name="_Toc362962179" w:id="117"/>
      <w:bookmarkStart w:name="_Toc368914647" w:id="118"/>
      <w:bookmarkStart w:name="_Toc404156319" w:id="119"/>
      <w:r>
        <w:t>Kurz: Celní problematika od A do Z</w:t>
      </w:r>
      <w:bookmarkEnd w:id="117"/>
      <w:bookmarkEnd w:id="118"/>
      <w:bookmarkEnd w:id="119"/>
    </w:p>
    <w:p w:rsidRPr="00CB74EE" w:rsidR="00BD540E" w:rsidP="00BD540E" w:rsidRDefault="00BD540E" w14:paraId="53B989A3"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2 osoby ve skupině</w:t>
      </w:r>
      <w:r w:rsidRPr="00CB74EE">
        <w:rPr>
          <w:rFonts w:cs="Arial"/>
          <w:bCs/>
        </w:rPr>
        <w:t>)</w:t>
      </w:r>
    </w:p>
    <w:p w:rsidRPr="00CB74EE" w:rsidR="00BD540E" w:rsidP="00BD540E" w:rsidRDefault="00BD540E" w14:paraId="0FE21054" w14:textId="77777777">
      <w:pPr>
        <w:autoSpaceDE w:val="false"/>
        <w:ind w:left="705" w:firstLine="3"/>
        <w:jc w:val="both"/>
        <w:rPr>
          <w:rFonts w:cs="Arial"/>
          <w:bCs/>
        </w:rPr>
      </w:pPr>
      <w:r w:rsidRPr="00CB74EE">
        <w:rPr>
          <w:rFonts w:cs="Arial"/>
          <w:bCs/>
          <w:u w:val="single"/>
        </w:rPr>
        <w:t>Rozsah celkem</w:t>
      </w:r>
      <w:r w:rsidR="001A7C2F">
        <w:rPr>
          <w:rFonts w:cs="Arial"/>
          <w:bCs/>
        </w:rPr>
        <w:t>: 2 dny</w:t>
      </w:r>
    </w:p>
    <w:p w:rsidR="00FD134F" w:rsidP="006769AC" w:rsidRDefault="00BD540E" w14:paraId="6E991F62" w14:textId="77777777">
      <w:pPr>
        <w:autoSpaceDE w:val="false"/>
        <w:ind w:left="705"/>
        <w:jc w:val="both"/>
        <w:outlineLvl w:val="0"/>
        <w:rPr>
          <w:rFonts w:cs="Arial"/>
          <w:bCs/>
        </w:rPr>
      </w:pPr>
      <w:bookmarkStart w:name="_Toc366581239" w:id="120"/>
      <w:bookmarkStart w:name="_Toc368647338" w:id="121"/>
      <w:bookmarkStart w:name="_Toc368914648" w:id="122"/>
      <w:bookmarkStart w:name="_Toc390075459" w:id="123"/>
      <w:bookmarkStart w:name="_Toc404156320" w:id="124"/>
      <w:r w:rsidRPr="00CB74EE">
        <w:rPr>
          <w:rFonts w:cs="Arial"/>
          <w:bCs/>
          <w:u w:val="single"/>
        </w:rPr>
        <w:t>Cíl školení</w:t>
      </w:r>
      <w:r w:rsidR="009B6783">
        <w:rPr>
          <w:rFonts w:cs="Arial"/>
          <w:bCs/>
          <w:u w:val="single"/>
        </w:rPr>
        <w:t xml:space="preserve"> a jeho minimální obsah</w:t>
      </w:r>
      <w:r w:rsidRPr="00CB74EE">
        <w:rPr>
          <w:rFonts w:cs="Arial"/>
          <w:bCs/>
        </w:rPr>
        <w:t>:</w:t>
      </w:r>
      <w:bookmarkEnd w:id="120"/>
      <w:bookmarkEnd w:id="121"/>
      <w:bookmarkEnd w:id="122"/>
      <w:bookmarkEnd w:id="123"/>
      <w:bookmarkEnd w:id="124"/>
      <w:r w:rsidRPr="00CB74EE">
        <w:rPr>
          <w:rFonts w:cs="Arial"/>
          <w:bCs/>
        </w:rPr>
        <w:t xml:space="preserve"> </w:t>
      </w:r>
    </w:p>
    <w:p w:rsidRPr="00CB74EE" w:rsidR="00BD540E" w:rsidP="00FD134F" w:rsidRDefault="00BD540E" w14:paraId="0355EDA3" w14:textId="77777777">
      <w:pPr>
        <w:numPr>
          <w:ilvl w:val="1"/>
          <w:numId w:val="4"/>
        </w:numPr>
        <w:autoSpaceDE w:val="false"/>
        <w:jc w:val="both"/>
        <w:rPr>
          <w:rFonts w:cs="Arial"/>
          <w:bCs/>
        </w:rPr>
      </w:pPr>
      <w:r>
        <w:rPr>
          <w:rFonts w:cs="Arial"/>
          <w:bCs/>
        </w:rPr>
        <w:t>u</w:t>
      </w:r>
      <w:r w:rsidRPr="00BD540E">
        <w:rPr>
          <w:rFonts w:cs="Arial"/>
          <w:bCs/>
        </w:rPr>
        <w:t>vedení do problematiky celních předpisů, celní dohled, kontrola a celní řízení, doklady nutné k celnímu řízení, kontrola zboží, pořádkové opatření, rozhodnutí v celním řízení, opravné prostředky v celním řízení, osvobození zboží od dovozního cla, celní režimy, celní dluh, zařazování zboží do KN EU, původ zboží, zboží dvojího užití, správní přestupky a delikty v oboru celnictví</w:t>
      </w:r>
    </w:p>
    <w:p w:rsidR="00BD540E" w:rsidP="006769AC" w:rsidRDefault="00BD540E" w14:paraId="128A4396" w14:textId="77777777">
      <w:pPr>
        <w:autoSpaceDE w:val="false"/>
        <w:ind w:left="708"/>
        <w:jc w:val="both"/>
        <w:outlineLvl w:val="0"/>
        <w:rPr>
          <w:rFonts w:cs="Arial"/>
          <w:bCs/>
        </w:rPr>
      </w:pPr>
      <w:bookmarkStart w:name="_Toc366581240" w:id="125"/>
      <w:bookmarkStart w:name="_Toc368647339" w:id="126"/>
      <w:bookmarkStart w:name="_Toc368914649" w:id="127"/>
      <w:bookmarkStart w:name="_Toc390075460" w:id="128"/>
      <w:bookmarkStart w:name="_Toc404156321" w:id="129"/>
      <w:r w:rsidRPr="00FD007F">
        <w:rPr>
          <w:rFonts w:cs="Arial"/>
          <w:bCs/>
          <w:u w:val="single"/>
        </w:rPr>
        <w:t>Forma</w:t>
      </w:r>
      <w:r w:rsidRPr="00FD007F" w:rsidR="009B6783">
        <w:rPr>
          <w:rFonts w:cs="Arial"/>
          <w:bCs/>
        </w:rPr>
        <w:t>:</w:t>
      </w:r>
      <w:r w:rsidRPr="00FD007F" w:rsidR="00FD007F">
        <w:rPr>
          <w:rFonts w:cs="Arial"/>
          <w:bCs/>
        </w:rPr>
        <w:t xml:space="preserve"> 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125"/>
      <w:bookmarkEnd w:id="126"/>
      <w:bookmarkEnd w:id="127"/>
      <w:bookmarkEnd w:id="128"/>
      <w:bookmarkEnd w:id="129"/>
    </w:p>
    <w:p w:rsidR="00C24F24" w:rsidP="00C24F24" w:rsidRDefault="00C24F24" w14:paraId="5D4F7BE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Pr="00BD540E" w:rsidR="00BD540E" w:rsidP="006769AC" w:rsidRDefault="00BD540E" w14:paraId="4D511F6A" w14:textId="77777777">
      <w:pPr>
        <w:autoSpaceDE w:val="false"/>
        <w:ind w:left="708"/>
        <w:jc w:val="both"/>
        <w:outlineLvl w:val="0"/>
        <w:rPr>
          <w:rFonts w:cs="Arial"/>
          <w:bCs/>
        </w:rPr>
      </w:pPr>
      <w:bookmarkStart w:name="_Toc366581241" w:id="130"/>
      <w:bookmarkStart w:name="_Toc368647340" w:id="131"/>
      <w:bookmarkStart w:name="_Toc368914650" w:id="132"/>
      <w:bookmarkStart w:name="_Toc390075461" w:id="133"/>
      <w:bookmarkStart w:name="_Toc404156322" w:id="134"/>
      <w:r w:rsidRPr="00CB74EE">
        <w:rPr>
          <w:rFonts w:cs="Arial"/>
          <w:bCs/>
          <w:u w:val="single"/>
        </w:rPr>
        <w:t>Maximálně přípustná jednotková cena</w:t>
      </w:r>
      <w:r w:rsidRPr="00CB74EE">
        <w:rPr>
          <w:rFonts w:cs="Arial"/>
          <w:bCs/>
        </w:rPr>
        <w:t xml:space="preserve">: </w:t>
      </w:r>
      <w:r w:rsidRPr="000508E9" w:rsidR="00AA5216">
        <w:rPr>
          <w:rFonts w:cs="Arial"/>
          <w:bCs/>
        </w:rPr>
        <w:t>7 290</w:t>
      </w:r>
      <w:r w:rsidRPr="00CB74EE">
        <w:rPr>
          <w:rFonts w:cs="Arial"/>
          <w:bCs/>
        </w:rPr>
        <w:t xml:space="preserve"> Kč bez DPH/osoba/kurz</w:t>
      </w:r>
      <w:bookmarkEnd w:id="130"/>
      <w:bookmarkEnd w:id="131"/>
      <w:bookmarkEnd w:id="132"/>
      <w:bookmarkEnd w:id="133"/>
      <w:bookmarkEnd w:id="134"/>
    </w:p>
    <w:p w:rsidR="00BD540E" w:rsidP="006769AC" w:rsidRDefault="002D3DDF" w14:paraId="3C2EFED3" w14:textId="77777777">
      <w:pPr>
        <w:pStyle w:val="Nadpis3"/>
      </w:pPr>
      <w:bookmarkStart w:name="_Toc362962180" w:id="135"/>
      <w:bookmarkStart w:name="_Toc368914651" w:id="136"/>
      <w:bookmarkStart w:name="_Toc404156323" w:id="137"/>
      <w:r>
        <w:rPr>
          <w:lang w:val="cs-CZ"/>
        </w:rPr>
        <w:t xml:space="preserve">Kurz: </w:t>
      </w:r>
      <w:r w:rsidR="00BD540E">
        <w:t>Procesní řízení logistiky</w:t>
      </w:r>
      <w:bookmarkEnd w:id="135"/>
      <w:bookmarkEnd w:id="136"/>
      <w:bookmarkEnd w:id="137"/>
    </w:p>
    <w:p w:rsidRPr="00E11005" w:rsidR="00BD540E" w:rsidP="00BD540E" w:rsidRDefault="00BD540E" w14:paraId="71F2ABE8"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3 osoby ve skupině</w:t>
      </w:r>
      <w:r w:rsidRPr="00E11005">
        <w:rPr>
          <w:rFonts w:cs="Arial"/>
          <w:bCs/>
        </w:rPr>
        <w:t>)</w:t>
      </w:r>
    </w:p>
    <w:p w:rsidRPr="00E11005" w:rsidR="00BD540E" w:rsidP="00BD540E" w:rsidRDefault="00BD540E" w14:paraId="05B9D986" w14:textId="77777777">
      <w:pPr>
        <w:autoSpaceDE w:val="false"/>
        <w:ind w:left="705" w:firstLine="3"/>
        <w:jc w:val="both"/>
        <w:rPr>
          <w:rFonts w:cs="Arial"/>
          <w:bCs/>
        </w:rPr>
      </w:pPr>
      <w:r w:rsidRPr="00E11005">
        <w:rPr>
          <w:rFonts w:cs="Arial"/>
          <w:bCs/>
          <w:u w:val="single"/>
        </w:rPr>
        <w:t>Rozsah celkem</w:t>
      </w:r>
      <w:r>
        <w:rPr>
          <w:rFonts w:cs="Arial"/>
          <w:bCs/>
        </w:rPr>
        <w:t xml:space="preserve">: 2 dny </w:t>
      </w:r>
    </w:p>
    <w:p w:rsidR="00FD134F" w:rsidP="006769AC" w:rsidRDefault="00BD540E" w14:paraId="45DA8F12" w14:textId="77777777">
      <w:pPr>
        <w:autoSpaceDE w:val="false"/>
        <w:ind w:left="705" w:firstLine="3"/>
        <w:jc w:val="both"/>
        <w:outlineLvl w:val="0"/>
        <w:rPr>
          <w:rFonts w:cs="Arial"/>
          <w:bCs/>
        </w:rPr>
      </w:pPr>
      <w:bookmarkStart w:name="_Toc366581243" w:id="138"/>
      <w:bookmarkStart w:name="_Toc368647342" w:id="139"/>
      <w:bookmarkStart w:name="_Toc368914652" w:id="140"/>
      <w:bookmarkStart w:name="_Toc390075463" w:id="141"/>
      <w:bookmarkStart w:name="_Toc404156324" w:id="142"/>
      <w:r w:rsidRPr="00E11005">
        <w:rPr>
          <w:rFonts w:cs="Arial"/>
          <w:bCs/>
          <w:u w:val="single"/>
        </w:rPr>
        <w:t>Cíl školení</w:t>
      </w:r>
      <w:r w:rsidR="009B6783">
        <w:rPr>
          <w:rFonts w:cs="Arial"/>
          <w:bCs/>
          <w:u w:val="single"/>
        </w:rPr>
        <w:t xml:space="preserve"> a jeho minimální obsah</w:t>
      </w:r>
      <w:r>
        <w:rPr>
          <w:rFonts w:cs="Arial"/>
          <w:bCs/>
        </w:rPr>
        <w:t>:</w:t>
      </w:r>
      <w:bookmarkEnd w:id="138"/>
      <w:bookmarkEnd w:id="139"/>
      <w:bookmarkEnd w:id="140"/>
      <w:bookmarkEnd w:id="141"/>
      <w:bookmarkEnd w:id="142"/>
      <w:r>
        <w:rPr>
          <w:rFonts w:cs="Arial"/>
          <w:bCs/>
        </w:rPr>
        <w:t xml:space="preserve"> </w:t>
      </w:r>
    </w:p>
    <w:p w:rsidR="00BD540E" w:rsidP="00FD134F" w:rsidRDefault="000B4C01" w14:paraId="6CAF7184" w14:textId="77777777">
      <w:pPr>
        <w:numPr>
          <w:ilvl w:val="1"/>
          <w:numId w:val="4"/>
        </w:numPr>
        <w:autoSpaceDE w:val="false"/>
        <w:jc w:val="both"/>
        <w:rPr>
          <w:rFonts w:cs="Arial"/>
          <w:bCs/>
        </w:rPr>
      </w:pPr>
      <w:r>
        <w:rPr>
          <w:rFonts w:cs="Arial"/>
          <w:bCs/>
        </w:rPr>
        <w:t>z</w:t>
      </w:r>
      <w:r w:rsidRPr="000B4C01">
        <w:rPr>
          <w:rFonts w:cs="Arial"/>
          <w:bCs/>
        </w:rPr>
        <w:t xml:space="preserve">asazení logistiky do integrovaného systému </w:t>
      </w:r>
      <w:r>
        <w:rPr>
          <w:rFonts w:cs="Arial"/>
          <w:bCs/>
        </w:rPr>
        <w:t>zlepšování podnikových procesů</w:t>
      </w:r>
      <w:r w:rsidR="00FD134F">
        <w:rPr>
          <w:rFonts w:cs="Arial"/>
          <w:bCs/>
        </w:rPr>
        <w:t>,</w:t>
      </w:r>
      <w:r>
        <w:rPr>
          <w:rFonts w:cs="Arial"/>
          <w:bCs/>
        </w:rPr>
        <w:t xml:space="preserve"> p</w:t>
      </w:r>
      <w:r w:rsidRPr="000B4C01">
        <w:rPr>
          <w:rFonts w:cs="Arial"/>
          <w:bCs/>
        </w:rPr>
        <w:t>řiřazování a výběr nejefektivnějšího zlepšení ve smyslu zkrácení doby dodání výrobku zákazníkovi, zjištění souvislosti a návaznosti mezi výrobními a logistickými procesy, pochopení celkového významu a vlivu logistických procesů na konkurenceschopnost podniku, hodnocení</w:t>
      </w:r>
      <w:r>
        <w:rPr>
          <w:rFonts w:cs="Arial"/>
          <w:bCs/>
        </w:rPr>
        <w:t xml:space="preserve"> logistických procesů a operací</w:t>
      </w:r>
    </w:p>
    <w:p w:rsidR="00BD540E" w:rsidP="006769AC" w:rsidRDefault="00BD540E" w14:paraId="21A2B5D6" w14:textId="77777777">
      <w:pPr>
        <w:autoSpaceDE w:val="false"/>
        <w:ind w:left="708"/>
        <w:jc w:val="both"/>
        <w:outlineLvl w:val="0"/>
        <w:rPr>
          <w:rFonts w:cs="Arial"/>
          <w:bCs/>
        </w:rPr>
      </w:pPr>
      <w:bookmarkStart w:name="_Toc366581244" w:id="143"/>
      <w:bookmarkStart w:name="_Toc368647343" w:id="144"/>
      <w:bookmarkStart w:name="_Toc368914653" w:id="145"/>
      <w:bookmarkStart w:name="_Toc390075464" w:id="146"/>
      <w:bookmarkStart w:name="_Toc404156325" w:id="147"/>
      <w:r w:rsidRPr="00FD007F">
        <w:rPr>
          <w:rFonts w:cs="Arial"/>
          <w:bCs/>
          <w:u w:val="single"/>
        </w:rPr>
        <w:t>Forma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143"/>
      <w:bookmarkEnd w:id="144"/>
      <w:bookmarkEnd w:id="145"/>
      <w:bookmarkEnd w:id="146"/>
      <w:bookmarkEnd w:id="147"/>
    </w:p>
    <w:p w:rsidR="00C24F24" w:rsidP="00C24F24" w:rsidRDefault="00C24F24" w14:paraId="7A26A755"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BD540E" w:rsidP="006769AC" w:rsidRDefault="00BD540E" w14:paraId="37EE6ADB" w14:textId="77777777">
      <w:pPr>
        <w:autoSpaceDE w:val="false"/>
        <w:ind w:left="708"/>
        <w:jc w:val="both"/>
        <w:outlineLvl w:val="0"/>
        <w:rPr>
          <w:rFonts w:cs="Arial"/>
          <w:bCs/>
        </w:rPr>
      </w:pPr>
      <w:bookmarkStart w:name="_Toc366581245" w:id="148"/>
      <w:bookmarkStart w:name="_Toc368647344" w:id="149"/>
      <w:bookmarkStart w:name="_Toc368914654" w:id="150"/>
      <w:bookmarkStart w:name="_Toc390075465" w:id="151"/>
      <w:bookmarkStart w:name="_Toc404156326" w:id="152"/>
      <w:r w:rsidRPr="00CB74EE">
        <w:rPr>
          <w:rFonts w:cs="Arial"/>
          <w:bCs/>
          <w:u w:val="single"/>
        </w:rPr>
        <w:t>Maximálně přípustná jednotková cena</w:t>
      </w:r>
      <w:r w:rsidRPr="00CB74EE">
        <w:rPr>
          <w:rFonts w:cs="Arial"/>
          <w:bCs/>
        </w:rPr>
        <w:t xml:space="preserve">: </w:t>
      </w:r>
      <w:r w:rsidR="000B4C01">
        <w:rPr>
          <w:rFonts w:cs="Arial"/>
          <w:bCs/>
        </w:rPr>
        <w:t>7 600</w:t>
      </w:r>
      <w:r w:rsidRPr="00CB74EE">
        <w:rPr>
          <w:rFonts w:cs="Arial"/>
          <w:bCs/>
        </w:rPr>
        <w:t xml:space="preserve"> Kč bez DPH/osoba/kurz</w:t>
      </w:r>
      <w:bookmarkEnd w:id="148"/>
      <w:bookmarkEnd w:id="149"/>
      <w:bookmarkEnd w:id="150"/>
      <w:bookmarkEnd w:id="151"/>
      <w:bookmarkEnd w:id="152"/>
    </w:p>
    <w:p w:rsidRPr="00CB74EE" w:rsidR="00BD540E" w:rsidP="006769AC" w:rsidRDefault="002D3DDF" w14:paraId="50861A84" w14:textId="77777777">
      <w:pPr>
        <w:pStyle w:val="Nadpis3"/>
      </w:pPr>
      <w:bookmarkStart w:name="_Toc362962181" w:id="153"/>
      <w:bookmarkStart w:name="_Toc368914655" w:id="154"/>
      <w:bookmarkStart w:name="_Toc404156327" w:id="155"/>
      <w:r>
        <w:rPr>
          <w:lang w:val="cs-CZ"/>
        </w:rPr>
        <w:t xml:space="preserve">Kurz: </w:t>
      </w:r>
      <w:r w:rsidR="000B4C01">
        <w:t>Logistické nástroje v praxi</w:t>
      </w:r>
      <w:bookmarkEnd w:id="153"/>
      <w:bookmarkEnd w:id="154"/>
      <w:bookmarkEnd w:id="155"/>
    </w:p>
    <w:p w:rsidRPr="00E11005" w:rsidR="000B4C01" w:rsidP="000B4C01" w:rsidRDefault="000B4C01" w14:paraId="43B41451"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2</w:t>
      </w:r>
      <w:r w:rsidRPr="00CB74EE">
        <w:rPr>
          <w:rFonts w:cs="Arial"/>
          <w:bCs/>
        </w:rPr>
        <w:t xml:space="preserve"> skupin</w:t>
      </w:r>
      <w:r>
        <w:rPr>
          <w:rFonts w:cs="Arial"/>
          <w:bCs/>
        </w:rPr>
        <w:t>y</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2 osoby ve skupině</w:t>
      </w:r>
      <w:r w:rsidRPr="00E11005">
        <w:rPr>
          <w:rFonts w:cs="Arial"/>
          <w:bCs/>
        </w:rPr>
        <w:t>)</w:t>
      </w:r>
    </w:p>
    <w:p w:rsidRPr="00E11005" w:rsidR="000B4C01" w:rsidP="000B4C01" w:rsidRDefault="000B4C01" w14:paraId="6E7C4383" w14:textId="77777777">
      <w:pPr>
        <w:autoSpaceDE w:val="false"/>
        <w:ind w:left="705" w:firstLine="3"/>
        <w:jc w:val="both"/>
        <w:rPr>
          <w:rFonts w:cs="Arial"/>
          <w:bCs/>
        </w:rPr>
      </w:pPr>
      <w:r w:rsidRPr="00E11005">
        <w:rPr>
          <w:rFonts w:cs="Arial"/>
          <w:bCs/>
          <w:u w:val="single"/>
        </w:rPr>
        <w:t>Rozsah celkem</w:t>
      </w:r>
      <w:r>
        <w:rPr>
          <w:rFonts w:cs="Arial"/>
          <w:bCs/>
        </w:rPr>
        <w:t>: 2 dny -&gt; 1den/skupina</w:t>
      </w:r>
    </w:p>
    <w:p w:rsidR="00FD134F" w:rsidP="006769AC" w:rsidRDefault="000B4C01" w14:paraId="3036DB7F" w14:textId="77777777">
      <w:pPr>
        <w:autoSpaceDE w:val="false"/>
        <w:ind w:left="705" w:firstLine="3"/>
        <w:jc w:val="both"/>
        <w:outlineLvl w:val="0"/>
        <w:rPr>
          <w:rFonts w:cs="Arial"/>
          <w:bCs/>
        </w:rPr>
      </w:pPr>
      <w:bookmarkStart w:name="_Toc366581247" w:id="156"/>
      <w:bookmarkStart w:name="_Toc368647346" w:id="157"/>
      <w:bookmarkStart w:name="_Toc368914656" w:id="158"/>
      <w:bookmarkStart w:name="_Toc390075467" w:id="159"/>
      <w:bookmarkStart w:name="_Toc404156328" w:id="160"/>
      <w:r w:rsidRPr="00E11005">
        <w:rPr>
          <w:rFonts w:cs="Arial"/>
          <w:bCs/>
          <w:u w:val="single"/>
        </w:rPr>
        <w:t>Cíl školení</w:t>
      </w:r>
      <w:r w:rsidR="009B6783">
        <w:rPr>
          <w:rFonts w:cs="Arial"/>
          <w:bCs/>
          <w:u w:val="single"/>
        </w:rPr>
        <w:t xml:space="preserve"> a jeho minimální obsah</w:t>
      </w:r>
      <w:r>
        <w:rPr>
          <w:rFonts w:cs="Arial"/>
          <w:bCs/>
        </w:rPr>
        <w:t>:</w:t>
      </w:r>
      <w:bookmarkEnd w:id="156"/>
      <w:bookmarkEnd w:id="157"/>
      <w:bookmarkEnd w:id="158"/>
      <w:bookmarkEnd w:id="159"/>
      <w:bookmarkEnd w:id="160"/>
      <w:r>
        <w:rPr>
          <w:rFonts w:cs="Arial"/>
          <w:bCs/>
        </w:rPr>
        <w:t xml:space="preserve"> </w:t>
      </w:r>
    </w:p>
    <w:p w:rsidR="00FD134F" w:rsidP="00FD134F" w:rsidRDefault="000B4C01" w14:paraId="438F67FC" w14:textId="77777777">
      <w:pPr>
        <w:numPr>
          <w:ilvl w:val="1"/>
          <w:numId w:val="4"/>
        </w:numPr>
        <w:autoSpaceDE w:val="false"/>
        <w:jc w:val="both"/>
        <w:rPr>
          <w:rFonts w:cs="Arial"/>
          <w:bCs/>
        </w:rPr>
      </w:pPr>
      <w:r>
        <w:rPr>
          <w:rFonts w:cs="Arial"/>
          <w:bCs/>
        </w:rPr>
        <w:t>s</w:t>
      </w:r>
      <w:r w:rsidRPr="000B4C01">
        <w:rPr>
          <w:rFonts w:cs="Arial"/>
          <w:bCs/>
        </w:rPr>
        <w:t>eznámení s metodami umožňujícími řízení, plánován</w:t>
      </w:r>
      <w:r>
        <w:rPr>
          <w:rFonts w:cs="Arial"/>
          <w:bCs/>
        </w:rPr>
        <w:t>í a efektivní skladování zásob</w:t>
      </w:r>
    </w:p>
    <w:p w:rsidRPr="00E11005" w:rsidR="000B4C01" w:rsidP="00FD134F" w:rsidRDefault="000B4C01" w14:paraId="6F950802" w14:textId="77777777">
      <w:pPr>
        <w:numPr>
          <w:ilvl w:val="1"/>
          <w:numId w:val="4"/>
        </w:numPr>
        <w:autoSpaceDE w:val="false"/>
        <w:jc w:val="both"/>
        <w:rPr>
          <w:rFonts w:cs="Arial"/>
          <w:bCs/>
        </w:rPr>
      </w:pPr>
      <w:r>
        <w:rPr>
          <w:rFonts w:cs="Arial"/>
          <w:bCs/>
        </w:rPr>
        <w:lastRenderedPageBreak/>
        <w:t>m</w:t>
      </w:r>
      <w:r w:rsidRPr="000B4C01">
        <w:rPr>
          <w:rFonts w:cs="Arial"/>
          <w:bCs/>
        </w:rPr>
        <w:t>etody klasifikace zásob, metody umožňující efektivní rozvržení skladových prostor, prognostické metody v oblasti řízení zásob, metody umožňující řešení logistických vícerozměrných problémů, metody umožňující efektivní stanovení pojistných hladin zásob, optimalizace vnitropodnikových materiálovýc</w:t>
      </w:r>
      <w:r>
        <w:rPr>
          <w:rFonts w:cs="Arial"/>
          <w:bCs/>
        </w:rPr>
        <w:t>h toků, štíhlá logistika</w:t>
      </w:r>
    </w:p>
    <w:p w:rsidR="000B4C01" w:rsidP="006769AC" w:rsidRDefault="000B4C01" w14:paraId="43613049" w14:textId="77777777">
      <w:pPr>
        <w:autoSpaceDE w:val="false"/>
        <w:ind w:left="708"/>
        <w:jc w:val="both"/>
        <w:outlineLvl w:val="0"/>
        <w:rPr>
          <w:rFonts w:cs="Arial"/>
          <w:bCs/>
        </w:rPr>
      </w:pPr>
      <w:bookmarkStart w:name="_Toc366581248" w:id="161"/>
      <w:bookmarkStart w:name="_Toc368647347" w:id="162"/>
      <w:bookmarkStart w:name="_Toc368914657" w:id="163"/>
      <w:bookmarkStart w:name="_Toc390075468" w:id="164"/>
      <w:bookmarkStart w:name="_Toc404156329" w:id="165"/>
      <w:r w:rsidRPr="00FD007F">
        <w:rPr>
          <w:rFonts w:cs="Arial"/>
          <w:bCs/>
          <w:u w:val="single"/>
        </w:rPr>
        <w:t>Forma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161"/>
      <w:bookmarkEnd w:id="162"/>
      <w:bookmarkEnd w:id="163"/>
      <w:bookmarkEnd w:id="164"/>
      <w:bookmarkEnd w:id="165"/>
    </w:p>
    <w:p w:rsidR="00C24F24" w:rsidP="00C24F24" w:rsidRDefault="00C24F24" w14:paraId="0286283B"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6FC20C63" w14:textId="77777777">
      <w:pPr>
        <w:autoSpaceDE w:val="false"/>
        <w:ind w:left="708"/>
        <w:jc w:val="both"/>
        <w:outlineLvl w:val="0"/>
        <w:rPr>
          <w:rFonts w:cs="Arial"/>
          <w:bCs/>
        </w:rPr>
      </w:pPr>
      <w:bookmarkStart w:name="_Toc366581249" w:id="166"/>
      <w:bookmarkStart w:name="_Toc368647348" w:id="167"/>
      <w:bookmarkStart w:name="_Toc368914658" w:id="168"/>
      <w:bookmarkStart w:name="_Toc390075469" w:id="169"/>
      <w:bookmarkStart w:name="_Toc404156330" w:id="170"/>
      <w:r w:rsidRPr="00CB74EE">
        <w:rPr>
          <w:rFonts w:cs="Arial"/>
          <w:bCs/>
          <w:u w:val="single"/>
        </w:rPr>
        <w:t>Maximálně přípustná jednotková cena</w:t>
      </w:r>
      <w:r w:rsidRPr="00CB74EE">
        <w:rPr>
          <w:rFonts w:cs="Arial"/>
          <w:bCs/>
        </w:rPr>
        <w:t xml:space="preserve">: </w:t>
      </w:r>
      <w:r w:rsidRPr="00A64628">
        <w:rPr>
          <w:rFonts w:cs="Arial"/>
          <w:bCs/>
        </w:rPr>
        <w:t xml:space="preserve">2 </w:t>
      </w:r>
      <w:r w:rsidRPr="00A64628" w:rsidR="00AA5216">
        <w:rPr>
          <w:rFonts w:cs="Arial"/>
          <w:bCs/>
        </w:rPr>
        <w:t>0</w:t>
      </w:r>
      <w:r w:rsidRPr="00A64628">
        <w:rPr>
          <w:rFonts w:cs="Arial"/>
          <w:bCs/>
        </w:rPr>
        <w:t>00</w:t>
      </w:r>
      <w:r w:rsidRPr="00CB74EE">
        <w:rPr>
          <w:rFonts w:cs="Arial"/>
          <w:bCs/>
        </w:rPr>
        <w:t xml:space="preserve"> Kč bez DPH/osoba/kurz</w:t>
      </w:r>
      <w:bookmarkEnd w:id="166"/>
      <w:bookmarkEnd w:id="167"/>
      <w:bookmarkEnd w:id="168"/>
      <w:bookmarkEnd w:id="169"/>
      <w:bookmarkEnd w:id="170"/>
    </w:p>
    <w:p w:rsidR="000B4C01" w:rsidP="006769AC" w:rsidRDefault="002D3DDF" w14:paraId="02623193" w14:textId="77777777">
      <w:pPr>
        <w:pStyle w:val="Nadpis3"/>
      </w:pPr>
      <w:bookmarkStart w:name="_Toc362962182" w:id="171"/>
      <w:bookmarkStart w:name="_Toc368914659" w:id="172"/>
      <w:bookmarkStart w:name="_Toc404156331" w:id="173"/>
      <w:r>
        <w:rPr>
          <w:lang w:val="cs-CZ"/>
        </w:rPr>
        <w:t xml:space="preserve">Kurz: </w:t>
      </w:r>
      <w:r w:rsidR="000B4C01">
        <w:t>Výrobní a distribuční logistika</w:t>
      </w:r>
      <w:bookmarkEnd w:id="171"/>
      <w:bookmarkEnd w:id="172"/>
      <w:bookmarkEnd w:id="173"/>
    </w:p>
    <w:p w:rsidRPr="00E11005" w:rsidR="000B4C01" w:rsidP="000B4C01" w:rsidRDefault="000B4C01" w14:paraId="0C148556"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3 osoby ve skupině</w:t>
      </w:r>
      <w:r w:rsidRPr="00E11005">
        <w:rPr>
          <w:rFonts w:cs="Arial"/>
          <w:bCs/>
        </w:rPr>
        <w:t>)</w:t>
      </w:r>
    </w:p>
    <w:p w:rsidRPr="00E11005" w:rsidR="000B4C01" w:rsidP="000B4C01" w:rsidRDefault="000B4C01" w14:paraId="0A4BD8D0" w14:textId="77777777">
      <w:pPr>
        <w:autoSpaceDE w:val="false"/>
        <w:ind w:left="705" w:firstLine="3"/>
        <w:jc w:val="both"/>
        <w:rPr>
          <w:rFonts w:cs="Arial"/>
          <w:bCs/>
        </w:rPr>
      </w:pPr>
      <w:r w:rsidRPr="00E11005">
        <w:rPr>
          <w:rFonts w:cs="Arial"/>
          <w:bCs/>
          <w:u w:val="single"/>
        </w:rPr>
        <w:t>Rozsah celkem</w:t>
      </w:r>
      <w:r>
        <w:rPr>
          <w:rFonts w:cs="Arial"/>
          <w:bCs/>
        </w:rPr>
        <w:t xml:space="preserve">: 2 dny </w:t>
      </w:r>
    </w:p>
    <w:p w:rsidR="00FD134F" w:rsidP="006769AC" w:rsidRDefault="000B4C01" w14:paraId="1AC9603F" w14:textId="77777777">
      <w:pPr>
        <w:autoSpaceDE w:val="false"/>
        <w:ind w:left="705" w:firstLine="3"/>
        <w:jc w:val="both"/>
        <w:outlineLvl w:val="0"/>
        <w:rPr>
          <w:rFonts w:cs="Arial"/>
          <w:bCs/>
        </w:rPr>
      </w:pPr>
      <w:bookmarkStart w:name="_Toc366581251" w:id="174"/>
      <w:bookmarkStart w:name="_Toc368647350" w:id="175"/>
      <w:bookmarkStart w:name="_Toc368914660" w:id="176"/>
      <w:bookmarkStart w:name="_Toc390075471" w:id="177"/>
      <w:bookmarkStart w:name="_Toc404156332" w:id="178"/>
      <w:r w:rsidRPr="00E11005">
        <w:rPr>
          <w:rFonts w:cs="Arial"/>
          <w:bCs/>
          <w:u w:val="single"/>
        </w:rPr>
        <w:t>Cíl školení</w:t>
      </w:r>
      <w:r w:rsidR="009B6783">
        <w:rPr>
          <w:rFonts w:cs="Arial"/>
          <w:bCs/>
          <w:u w:val="single"/>
        </w:rPr>
        <w:t xml:space="preserve"> a jeho minimální obsah</w:t>
      </w:r>
      <w:r>
        <w:rPr>
          <w:rFonts w:cs="Arial"/>
          <w:bCs/>
        </w:rPr>
        <w:t>:</w:t>
      </w:r>
      <w:bookmarkEnd w:id="174"/>
      <w:bookmarkEnd w:id="175"/>
      <w:bookmarkEnd w:id="176"/>
      <w:bookmarkEnd w:id="177"/>
      <w:bookmarkEnd w:id="178"/>
      <w:r>
        <w:rPr>
          <w:rFonts w:cs="Arial"/>
          <w:bCs/>
        </w:rPr>
        <w:t xml:space="preserve"> </w:t>
      </w:r>
    </w:p>
    <w:p w:rsidR="000B4C01" w:rsidP="00FD134F" w:rsidRDefault="000B4C01" w14:paraId="3A7E206A" w14:textId="77777777">
      <w:pPr>
        <w:numPr>
          <w:ilvl w:val="1"/>
          <w:numId w:val="4"/>
        </w:numPr>
        <w:autoSpaceDE w:val="false"/>
        <w:jc w:val="both"/>
        <w:rPr>
          <w:rFonts w:cs="Arial"/>
          <w:bCs/>
        </w:rPr>
      </w:pPr>
      <w:r>
        <w:rPr>
          <w:rFonts w:cs="Arial"/>
          <w:bCs/>
        </w:rPr>
        <w:t>seznámení s</w:t>
      </w:r>
      <w:r w:rsidRPr="000B4C01">
        <w:rPr>
          <w:rFonts w:cs="Arial"/>
          <w:bCs/>
        </w:rPr>
        <w:t xml:space="preserve"> témat</w:t>
      </w:r>
      <w:r>
        <w:rPr>
          <w:rFonts w:cs="Arial"/>
          <w:bCs/>
        </w:rPr>
        <w:t>y</w:t>
      </w:r>
      <w:r w:rsidRPr="000B4C01">
        <w:rPr>
          <w:rFonts w:cs="Arial"/>
          <w:bCs/>
        </w:rPr>
        <w:t>: logistika výrobního podniku, pružnost výroby a metody jejího řízení, základní přístupy k řízení výroby, propojení logistiky se strategií, nástroje pro měření a řízení logistických procesů, filosofie systémů Push a Pull, metoda MRP, MRP II, JIT, KANBAN, KAIZEN, manipulační jednotky, manipulační prostředky, dispoziční a technologické řešení skladů, distribuční strategie, modelování distribuční sítě</w:t>
      </w:r>
    </w:p>
    <w:p w:rsidR="000B4C01" w:rsidP="006769AC" w:rsidRDefault="000B4C01" w14:paraId="13AE590E" w14:textId="77777777">
      <w:pPr>
        <w:autoSpaceDE w:val="false"/>
        <w:ind w:left="708"/>
        <w:jc w:val="both"/>
        <w:outlineLvl w:val="0"/>
        <w:rPr>
          <w:rFonts w:cs="Arial"/>
          <w:bCs/>
        </w:rPr>
      </w:pPr>
      <w:bookmarkStart w:name="_Toc366581252" w:id="179"/>
      <w:bookmarkStart w:name="_Toc368647351" w:id="180"/>
      <w:bookmarkStart w:name="_Toc368914661" w:id="181"/>
      <w:bookmarkStart w:name="_Toc390075472" w:id="182"/>
      <w:bookmarkStart w:name="_Toc404156333" w:id="183"/>
      <w:r w:rsidRPr="00FD007F">
        <w:rPr>
          <w:rFonts w:cs="Arial"/>
          <w:bCs/>
          <w:u w:val="single"/>
        </w:rPr>
        <w:t>Forma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179"/>
      <w:bookmarkEnd w:id="180"/>
      <w:bookmarkEnd w:id="181"/>
      <w:bookmarkEnd w:id="182"/>
      <w:bookmarkEnd w:id="183"/>
    </w:p>
    <w:p w:rsidR="00C24F24" w:rsidP="00C24F24" w:rsidRDefault="00C24F24" w14:paraId="229B19B2"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33359091" w14:textId="77777777">
      <w:pPr>
        <w:autoSpaceDE w:val="false"/>
        <w:ind w:left="708"/>
        <w:jc w:val="both"/>
        <w:outlineLvl w:val="0"/>
        <w:rPr>
          <w:rFonts w:cs="Arial"/>
          <w:bCs/>
        </w:rPr>
      </w:pPr>
      <w:bookmarkStart w:name="_Toc366581253" w:id="184"/>
      <w:bookmarkStart w:name="_Toc368647352" w:id="185"/>
      <w:bookmarkStart w:name="_Toc368914662" w:id="186"/>
      <w:bookmarkStart w:name="_Toc390075473" w:id="187"/>
      <w:bookmarkStart w:name="_Toc404156334" w:id="188"/>
      <w:r w:rsidRPr="00CB74EE">
        <w:rPr>
          <w:rFonts w:cs="Arial"/>
          <w:bCs/>
          <w:u w:val="single"/>
        </w:rPr>
        <w:t>Maximálně přípustná jednotková cena</w:t>
      </w:r>
      <w:r w:rsidRPr="00CB74EE">
        <w:rPr>
          <w:rFonts w:cs="Arial"/>
          <w:bCs/>
        </w:rPr>
        <w:t xml:space="preserve">: </w:t>
      </w:r>
      <w:r w:rsidRPr="00A64628" w:rsidR="00AA5216">
        <w:rPr>
          <w:rFonts w:cs="Arial"/>
          <w:bCs/>
        </w:rPr>
        <w:t>3</w:t>
      </w:r>
      <w:r w:rsidRPr="00A64628">
        <w:rPr>
          <w:rFonts w:cs="Arial"/>
          <w:bCs/>
        </w:rPr>
        <w:t xml:space="preserve"> </w:t>
      </w:r>
      <w:r w:rsidRPr="00A64628" w:rsidR="00AA5216">
        <w:rPr>
          <w:rFonts w:cs="Arial"/>
          <w:bCs/>
        </w:rPr>
        <w:t>6</w:t>
      </w:r>
      <w:r w:rsidRPr="00A64628">
        <w:rPr>
          <w:rFonts w:cs="Arial"/>
          <w:bCs/>
        </w:rPr>
        <w:t>00</w:t>
      </w:r>
      <w:r w:rsidRPr="00CB74EE">
        <w:rPr>
          <w:rFonts w:cs="Arial"/>
          <w:bCs/>
        </w:rPr>
        <w:t xml:space="preserve"> bez DPH/osoba/kurz</w:t>
      </w:r>
      <w:bookmarkEnd w:id="184"/>
      <w:bookmarkEnd w:id="185"/>
      <w:bookmarkEnd w:id="186"/>
      <w:bookmarkEnd w:id="187"/>
      <w:bookmarkEnd w:id="188"/>
    </w:p>
    <w:p w:rsidR="00BD540E" w:rsidP="006769AC" w:rsidRDefault="002D3DDF" w14:paraId="28F7C86B" w14:textId="77777777">
      <w:pPr>
        <w:pStyle w:val="Nadpis3"/>
      </w:pPr>
      <w:bookmarkStart w:name="_Toc362962183" w:id="189"/>
      <w:bookmarkStart w:name="_Toc368914663" w:id="190"/>
      <w:bookmarkStart w:name="_Toc404156335" w:id="191"/>
      <w:r>
        <w:rPr>
          <w:lang w:val="cs-CZ"/>
        </w:rPr>
        <w:t xml:space="preserve">Kurz: </w:t>
      </w:r>
      <w:r w:rsidR="000B4C01">
        <w:t>Elektronická dokumentace a systémy managementu</w:t>
      </w:r>
      <w:bookmarkEnd w:id="189"/>
      <w:bookmarkEnd w:id="190"/>
      <w:bookmarkEnd w:id="191"/>
    </w:p>
    <w:p w:rsidRPr="00E11005" w:rsidR="000B4C01" w:rsidP="000B4C01" w:rsidRDefault="000B4C01" w14:paraId="44D07E1F"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2</w:t>
      </w:r>
      <w:r w:rsidRPr="00CB74EE">
        <w:rPr>
          <w:rFonts w:cs="Arial"/>
          <w:bCs/>
        </w:rPr>
        <w:t xml:space="preserve"> skupin</w:t>
      </w:r>
      <w:r>
        <w:rPr>
          <w:rFonts w:cs="Arial"/>
          <w:bCs/>
        </w:rPr>
        <w:t>y</w:t>
      </w:r>
      <w:r w:rsidRPr="00CB74EE">
        <w:rPr>
          <w:rFonts w:cs="Arial"/>
          <w:bCs/>
        </w:rPr>
        <w:t xml:space="preserve"> </w:t>
      </w:r>
      <w:r w:rsidR="00784803">
        <w:rPr>
          <w:rFonts w:cs="Arial"/>
          <w:bCs/>
        </w:rPr>
        <w:t xml:space="preserve">pracovníků oddělení Logistiky </w:t>
      </w:r>
      <w:r w:rsidRPr="00CB74EE">
        <w:rPr>
          <w:rFonts w:cs="Arial"/>
          <w:bCs/>
        </w:rPr>
        <w:t>(</w:t>
      </w:r>
      <w:r>
        <w:rPr>
          <w:rFonts w:cs="Arial"/>
          <w:bCs/>
        </w:rPr>
        <w:t>2 a 3 osoby ve skupině</w:t>
      </w:r>
      <w:r w:rsidRPr="00E11005">
        <w:rPr>
          <w:rFonts w:cs="Arial"/>
          <w:bCs/>
        </w:rPr>
        <w:t>)</w:t>
      </w:r>
    </w:p>
    <w:p w:rsidRPr="00E11005" w:rsidR="000B4C01" w:rsidP="000B4C01" w:rsidRDefault="000B4C01" w14:paraId="0D834F85" w14:textId="77777777">
      <w:pPr>
        <w:autoSpaceDE w:val="false"/>
        <w:ind w:left="705" w:firstLine="3"/>
        <w:jc w:val="both"/>
        <w:rPr>
          <w:rFonts w:cs="Arial"/>
          <w:bCs/>
        </w:rPr>
      </w:pPr>
      <w:r w:rsidRPr="00E11005">
        <w:rPr>
          <w:rFonts w:cs="Arial"/>
          <w:bCs/>
          <w:u w:val="single"/>
        </w:rPr>
        <w:t>Rozsah celkem</w:t>
      </w:r>
      <w:r>
        <w:rPr>
          <w:rFonts w:cs="Arial"/>
          <w:bCs/>
        </w:rPr>
        <w:t>: 2 dny -&gt; 1den/skupina</w:t>
      </w:r>
    </w:p>
    <w:p w:rsidR="00FD134F" w:rsidP="006769AC" w:rsidRDefault="000B4C01" w14:paraId="018E5625" w14:textId="77777777">
      <w:pPr>
        <w:autoSpaceDE w:val="false"/>
        <w:ind w:left="705" w:firstLine="3"/>
        <w:jc w:val="both"/>
        <w:outlineLvl w:val="0"/>
        <w:rPr>
          <w:rFonts w:cs="Arial"/>
          <w:bCs/>
        </w:rPr>
      </w:pPr>
      <w:bookmarkStart w:name="_Toc366581255" w:id="192"/>
      <w:bookmarkStart w:name="_Toc368647354" w:id="193"/>
      <w:bookmarkStart w:name="_Toc368914664" w:id="194"/>
      <w:bookmarkStart w:name="_Toc390075475" w:id="195"/>
      <w:bookmarkStart w:name="_Toc404156336" w:id="196"/>
      <w:r w:rsidRPr="00E11005">
        <w:rPr>
          <w:rFonts w:cs="Arial"/>
          <w:bCs/>
          <w:u w:val="single"/>
        </w:rPr>
        <w:t>Cíl školení</w:t>
      </w:r>
      <w:r w:rsidR="009B6783">
        <w:rPr>
          <w:rFonts w:cs="Arial"/>
          <w:bCs/>
          <w:u w:val="single"/>
        </w:rPr>
        <w:t xml:space="preserve"> a jeho minimální obsah</w:t>
      </w:r>
      <w:r>
        <w:rPr>
          <w:rFonts w:cs="Arial"/>
          <w:bCs/>
        </w:rPr>
        <w:t>:</w:t>
      </w:r>
      <w:bookmarkEnd w:id="192"/>
      <w:bookmarkEnd w:id="193"/>
      <w:bookmarkEnd w:id="194"/>
      <w:bookmarkEnd w:id="195"/>
      <w:bookmarkEnd w:id="196"/>
      <w:r>
        <w:rPr>
          <w:rFonts w:cs="Arial"/>
          <w:bCs/>
        </w:rPr>
        <w:t xml:space="preserve"> </w:t>
      </w:r>
    </w:p>
    <w:p w:rsidR="000B4C01" w:rsidP="00FD134F" w:rsidRDefault="000B4C01" w14:paraId="4C8B7F17" w14:textId="77777777">
      <w:pPr>
        <w:numPr>
          <w:ilvl w:val="1"/>
          <w:numId w:val="4"/>
        </w:numPr>
        <w:autoSpaceDE w:val="false"/>
        <w:jc w:val="both"/>
        <w:rPr>
          <w:rFonts w:cs="Arial"/>
          <w:bCs/>
        </w:rPr>
      </w:pPr>
      <w:r w:rsidRPr="000B4C01">
        <w:rPr>
          <w:rFonts w:cs="Arial"/>
          <w:bCs/>
        </w:rPr>
        <w:t>uživatelům srozumitelně vysvětlit zásady elektronického řízení dokumentace, aspekty řízení elektronických dokumentů, e</w:t>
      </w:r>
      <w:r>
        <w:rPr>
          <w:rFonts w:cs="Arial"/>
          <w:bCs/>
        </w:rPr>
        <w:t>le</w:t>
      </w:r>
      <w:r w:rsidRPr="000B4C01">
        <w:rPr>
          <w:rFonts w:cs="Arial"/>
          <w:bCs/>
        </w:rPr>
        <w:t xml:space="preserve">ktronické podpisy a další nástroje, zpracování podnětů ke vzniku dokumentu, tvorba </w:t>
      </w:r>
      <w:r>
        <w:rPr>
          <w:rFonts w:cs="Arial"/>
          <w:bCs/>
        </w:rPr>
        <w:t>dokumentu a připomínkové řízení</w:t>
      </w:r>
      <w:r w:rsidRPr="000B4C01">
        <w:rPr>
          <w:rFonts w:cs="Arial"/>
          <w:bCs/>
        </w:rPr>
        <w:t>, schvalování, distribuce, zálohování – zajištění trvalé čitelnosti a arc</w:t>
      </w:r>
      <w:r>
        <w:rPr>
          <w:rFonts w:cs="Arial"/>
          <w:bCs/>
        </w:rPr>
        <w:t>hivace elektronických dokumentů</w:t>
      </w:r>
    </w:p>
    <w:p w:rsidR="000B4C01" w:rsidP="006769AC" w:rsidRDefault="000B4C01" w14:paraId="1E97714C" w14:textId="77777777">
      <w:pPr>
        <w:autoSpaceDE w:val="false"/>
        <w:ind w:left="708"/>
        <w:jc w:val="both"/>
        <w:outlineLvl w:val="0"/>
        <w:rPr>
          <w:rFonts w:cs="Arial"/>
          <w:bCs/>
        </w:rPr>
      </w:pPr>
      <w:bookmarkStart w:name="_Toc366581256" w:id="197"/>
      <w:bookmarkStart w:name="_Toc368647355" w:id="198"/>
      <w:bookmarkStart w:name="_Toc368914665" w:id="199"/>
      <w:bookmarkStart w:name="_Toc390075476" w:id="200"/>
      <w:bookmarkStart w:name="_Toc404156337" w:id="201"/>
      <w:r w:rsidRPr="00E11005">
        <w:rPr>
          <w:rFonts w:cs="Arial"/>
          <w:bCs/>
          <w:u w:val="single"/>
        </w:rPr>
        <w:t>Forma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197"/>
      <w:bookmarkEnd w:id="198"/>
      <w:bookmarkEnd w:id="199"/>
      <w:bookmarkEnd w:id="200"/>
      <w:bookmarkEnd w:id="201"/>
    </w:p>
    <w:p w:rsidR="00C24F24" w:rsidP="00C24F24" w:rsidRDefault="00C24F24" w14:paraId="32E22AA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w:t>
      </w:r>
      <w:r w:rsidRPr="00F721E4">
        <w:lastRenderedPageBreak/>
        <w:t>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298C2649" w14:textId="77777777">
      <w:pPr>
        <w:autoSpaceDE w:val="false"/>
        <w:ind w:left="708"/>
        <w:jc w:val="both"/>
        <w:outlineLvl w:val="0"/>
        <w:rPr>
          <w:rFonts w:cs="Arial"/>
          <w:bCs/>
        </w:rPr>
      </w:pPr>
      <w:bookmarkStart w:name="_Toc366581257" w:id="202"/>
      <w:bookmarkStart w:name="_Toc368647356" w:id="203"/>
      <w:bookmarkStart w:name="_Toc368914666" w:id="204"/>
      <w:bookmarkStart w:name="_Toc390075477" w:id="205"/>
      <w:bookmarkStart w:name="_Toc404156338" w:id="206"/>
      <w:r w:rsidRPr="00CB74EE">
        <w:rPr>
          <w:rFonts w:cs="Arial"/>
          <w:bCs/>
          <w:u w:val="single"/>
        </w:rPr>
        <w:t>Maximálně přípustná jednotková cena</w:t>
      </w:r>
      <w:r w:rsidRPr="00CB74EE">
        <w:rPr>
          <w:rFonts w:cs="Arial"/>
          <w:bCs/>
        </w:rPr>
        <w:t xml:space="preserve">: </w:t>
      </w:r>
      <w:r w:rsidRPr="00A64628" w:rsidR="00AA5216">
        <w:rPr>
          <w:rFonts w:cs="Arial"/>
          <w:bCs/>
        </w:rPr>
        <w:t>2 500</w:t>
      </w:r>
      <w:r w:rsidRPr="00CB74EE">
        <w:rPr>
          <w:rFonts w:cs="Arial"/>
          <w:bCs/>
        </w:rPr>
        <w:t xml:space="preserve"> Kč bez DPH/osoba/kurz</w:t>
      </w:r>
      <w:bookmarkEnd w:id="202"/>
      <w:bookmarkEnd w:id="203"/>
      <w:bookmarkEnd w:id="204"/>
      <w:bookmarkEnd w:id="205"/>
      <w:bookmarkEnd w:id="206"/>
    </w:p>
    <w:p w:rsidR="000B4C01" w:rsidP="006769AC" w:rsidRDefault="002D3DDF" w14:paraId="00A58688" w14:textId="77777777">
      <w:pPr>
        <w:pStyle w:val="Nadpis3"/>
      </w:pPr>
      <w:bookmarkStart w:name="_Toc362962184" w:id="207"/>
      <w:bookmarkStart w:name="_Toc368914667" w:id="208"/>
      <w:bookmarkStart w:name="_Toc404156339" w:id="209"/>
      <w:r>
        <w:rPr>
          <w:lang w:val="cs-CZ"/>
        </w:rPr>
        <w:t xml:space="preserve">Kurz: </w:t>
      </w:r>
      <w:r w:rsidR="000B4C01">
        <w:t>Co má umět a znát vedoucí skladu</w:t>
      </w:r>
      <w:bookmarkEnd w:id="207"/>
      <w:bookmarkEnd w:id="208"/>
      <w:bookmarkEnd w:id="209"/>
    </w:p>
    <w:p w:rsidRPr="00E11005" w:rsidR="000B4C01" w:rsidP="000B4C01" w:rsidRDefault="000B4C01" w14:paraId="6926B1DF" w14:textId="77777777">
      <w:pPr>
        <w:autoSpaceDE w:val="false"/>
        <w:ind w:left="705"/>
        <w:jc w:val="both"/>
        <w:rPr>
          <w:rFonts w:cs="Arial"/>
          <w:bCs/>
        </w:rPr>
      </w:pPr>
      <w:r w:rsidRPr="00CB74EE">
        <w:rPr>
          <w:rFonts w:cs="Arial"/>
          <w:bCs/>
          <w:u w:val="single"/>
        </w:rPr>
        <w:t>Cílová skupina</w:t>
      </w:r>
      <w:r w:rsidRPr="00CB74EE">
        <w:rPr>
          <w:rFonts w:cs="Arial"/>
          <w:bCs/>
        </w:rPr>
        <w:t xml:space="preserve">: </w:t>
      </w:r>
      <w:r>
        <w:rPr>
          <w:rFonts w:cs="Arial"/>
          <w:bCs/>
        </w:rPr>
        <w:t>1</w:t>
      </w:r>
      <w:r w:rsidRPr="00CB74EE">
        <w:rPr>
          <w:rFonts w:cs="Arial"/>
          <w:bCs/>
        </w:rPr>
        <w:t xml:space="preserve"> skupin</w:t>
      </w:r>
      <w:r>
        <w:rPr>
          <w:rFonts w:cs="Arial"/>
          <w:bCs/>
        </w:rPr>
        <w:t>a</w:t>
      </w:r>
      <w:r w:rsidRPr="00CB74EE">
        <w:rPr>
          <w:rFonts w:cs="Arial"/>
          <w:bCs/>
        </w:rPr>
        <w:t xml:space="preserve"> </w:t>
      </w:r>
      <w:r w:rsidR="00784803">
        <w:rPr>
          <w:rFonts w:cs="Arial"/>
          <w:bCs/>
        </w:rPr>
        <w:t xml:space="preserve">pracovníků oddělení Logistiky a Skladu </w:t>
      </w:r>
      <w:r w:rsidRPr="00CB74EE">
        <w:rPr>
          <w:rFonts w:cs="Arial"/>
          <w:bCs/>
        </w:rPr>
        <w:t>(</w:t>
      </w:r>
      <w:r w:rsidR="008C6A4D">
        <w:rPr>
          <w:rFonts w:cs="Arial"/>
          <w:bCs/>
        </w:rPr>
        <w:t>2</w:t>
      </w:r>
      <w:r>
        <w:rPr>
          <w:rFonts w:cs="Arial"/>
          <w:bCs/>
        </w:rPr>
        <w:t xml:space="preserve"> osoby ve skupině</w:t>
      </w:r>
      <w:r w:rsidRPr="00E11005">
        <w:rPr>
          <w:rFonts w:cs="Arial"/>
          <w:bCs/>
        </w:rPr>
        <w:t>)</w:t>
      </w:r>
    </w:p>
    <w:p w:rsidRPr="00E11005" w:rsidR="000B4C01" w:rsidP="000B4C01" w:rsidRDefault="000B4C01" w14:paraId="0C82A723" w14:textId="77777777">
      <w:pPr>
        <w:autoSpaceDE w:val="false"/>
        <w:ind w:left="705" w:firstLine="3"/>
        <w:jc w:val="both"/>
        <w:rPr>
          <w:rFonts w:cs="Arial"/>
          <w:bCs/>
        </w:rPr>
      </w:pPr>
      <w:r w:rsidRPr="00E11005">
        <w:rPr>
          <w:rFonts w:cs="Arial"/>
          <w:bCs/>
          <w:u w:val="single"/>
        </w:rPr>
        <w:t>Rozsah celkem</w:t>
      </w:r>
      <w:r>
        <w:rPr>
          <w:rFonts w:cs="Arial"/>
          <w:bCs/>
        </w:rPr>
        <w:t xml:space="preserve">: </w:t>
      </w:r>
      <w:r w:rsidR="008C6A4D">
        <w:rPr>
          <w:rFonts w:cs="Arial"/>
          <w:bCs/>
        </w:rPr>
        <w:t>1 den</w:t>
      </w:r>
      <w:r>
        <w:rPr>
          <w:rFonts w:cs="Arial"/>
          <w:bCs/>
        </w:rPr>
        <w:t xml:space="preserve"> </w:t>
      </w:r>
    </w:p>
    <w:p w:rsidR="00FD134F" w:rsidP="006769AC" w:rsidRDefault="000B4C01" w14:paraId="0B52909B" w14:textId="77777777">
      <w:pPr>
        <w:autoSpaceDE w:val="false"/>
        <w:ind w:left="705" w:firstLine="3"/>
        <w:jc w:val="both"/>
        <w:outlineLvl w:val="0"/>
        <w:rPr>
          <w:rFonts w:cs="Arial"/>
          <w:bCs/>
        </w:rPr>
      </w:pPr>
      <w:bookmarkStart w:name="_Toc366581259" w:id="210"/>
      <w:bookmarkStart w:name="_Toc368647358" w:id="211"/>
      <w:bookmarkStart w:name="_Toc368914668" w:id="212"/>
      <w:bookmarkStart w:name="_Toc390075479" w:id="213"/>
      <w:bookmarkStart w:name="_Toc404156340" w:id="214"/>
      <w:r w:rsidRPr="00E11005">
        <w:rPr>
          <w:rFonts w:cs="Arial"/>
          <w:bCs/>
          <w:u w:val="single"/>
        </w:rPr>
        <w:t>Cíl školení</w:t>
      </w:r>
      <w:r w:rsidR="009B6783">
        <w:rPr>
          <w:rFonts w:cs="Arial"/>
          <w:bCs/>
          <w:u w:val="single"/>
        </w:rPr>
        <w:t xml:space="preserve"> a jeho minimální obsah</w:t>
      </w:r>
      <w:r>
        <w:rPr>
          <w:rFonts w:cs="Arial"/>
          <w:bCs/>
        </w:rPr>
        <w:t>:</w:t>
      </w:r>
      <w:bookmarkEnd w:id="210"/>
      <w:bookmarkEnd w:id="211"/>
      <w:bookmarkEnd w:id="212"/>
      <w:bookmarkEnd w:id="213"/>
      <w:bookmarkEnd w:id="214"/>
      <w:r>
        <w:rPr>
          <w:rFonts w:cs="Arial"/>
          <w:bCs/>
        </w:rPr>
        <w:t xml:space="preserve"> </w:t>
      </w:r>
    </w:p>
    <w:p w:rsidR="000B4C01" w:rsidP="00FD134F" w:rsidRDefault="008C6A4D" w14:paraId="79824832" w14:textId="77777777">
      <w:pPr>
        <w:numPr>
          <w:ilvl w:val="1"/>
          <w:numId w:val="4"/>
        </w:numPr>
        <w:autoSpaceDE w:val="false"/>
        <w:jc w:val="both"/>
        <w:rPr>
          <w:rFonts w:cs="Arial"/>
          <w:bCs/>
        </w:rPr>
      </w:pPr>
      <w:r>
        <w:rPr>
          <w:rFonts w:cs="Arial"/>
          <w:bCs/>
        </w:rPr>
        <w:t>a</w:t>
      </w:r>
      <w:r w:rsidRPr="008C6A4D">
        <w:rPr>
          <w:rFonts w:cs="Arial"/>
          <w:bCs/>
        </w:rPr>
        <w:t xml:space="preserve">ktualizovat a rozšířit znalosti nezbytné pro </w:t>
      </w:r>
      <w:r>
        <w:rPr>
          <w:rFonts w:cs="Arial"/>
          <w:bCs/>
        </w:rPr>
        <w:t>výkon funkce vedoucího skladu, z</w:t>
      </w:r>
      <w:r w:rsidRPr="008C6A4D">
        <w:rPr>
          <w:rFonts w:cs="Arial"/>
          <w:bCs/>
        </w:rPr>
        <w:t>ákladní odborné znalosti a předpoklady nezbytné pro řízení práce skladu, stavebně technické a provozní podmínky, technika a technologie práce skladu, skladovací systémy, procesy práce skladu, prac</w:t>
      </w:r>
      <w:r>
        <w:rPr>
          <w:rFonts w:cs="Arial"/>
          <w:bCs/>
        </w:rPr>
        <w:t>ovní postupy, místní řád skladu</w:t>
      </w:r>
    </w:p>
    <w:p w:rsidR="000B4C01" w:rsidP="006769AC" w:rsidRDefault="000B4C01" w14:paraId="1618A7B8" w14:textId="77777777">
      <w:pPr>
        <w:autoSpaceDE w:val="false"/>
        <w:ind w:left="708"/>
        <w:jc w:val="both"/>
        <w:outlineLvl w:val="0"/>
        <w:rPr>
          <w:rFonts w:cs="Arial"/>
          <w:bCs/>
        </w:rPr>
      </w:pPr>
      <w:bookmarkStart w:name="_Toc366581260" w:id="215"/>
      <w:bookmarkStart w:name="_Toc368647359" w:id="216"/>
      <w:bookmarkStart w:name="_Toc368914669" w:id="217"/>
      <w:bookmarkStart w:name="_Toc390075480" w:id="218"/>
      <w:bookmarkStart w:name="_Toc404156341" w:id="219"/>
      <w:r w:rsidRPr="00FD007F">
        <w:rPr>
          <w:rFonts w:cs="Arial"/>
          <w:bCs/>
          <w:u w:val="single"/>
        </w:rPr>
        <w:t>Forma</w:t>
      </w:r>
      <w:r w:rsidRPr="00FD007F">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215"/>
      <w:bookmarkEnd w:id="216"/>
      <w:bookmarkEnd w:id="217"/>
      <w:bookmarkEnd w:id="218"/>
      <w:bookmarkEnd w:id="219"/>
    </w:p>
    <w:p w:rsidR="00C24F24" w:rsidP="00C24F24" w:rsidRDefault="00C24F24" w14:paraId="4AE6F391"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1147E7">
        <w:rPr>
          <w:rFonts w:cs="Arial"/>
          <w:bCs/>
        </w:rPr>
        <w:t>, dodavatel zajistí techniku potřebnou k realizaci školení</w:t>
      </w:r>
    </w:p>
    <w:p w:rsidR="000B4C01" w:rsidP="006769AC" w:rsidRDefault="000B4C01" w14:paraId="191AE495" w14:textId="77777777">
      <w:pPr>
        <w:autoSpaceDE w:val="false"/>
        <w:ind w:left="708"/>
        <w:jc w:val="both"/>
        <w:outlineLvl w:val="0"/>
        <w:rPr>
          <w:rFonts w:cs="Arial"/>
          <w:bCs/>
        </w:rPr>
      </w:pPr>
      <w:bookmarkStart w:name="_Toc366581261" w:id="220"/>
      <w:bookmarkStart w:name="_Toc368647360" w:id="221"/>
      <w:bookmarkStart w:name="_Toc368914670" w:id="222"/>
      <w:bookmarkStart w:name="_Toc390075481" w:id="223"/>
      <w:bookmarkStart w:name="_Toc404156342" w:id="224"/>
      <w:r w:rsidRPr="00CB74EE">
        <w:rPr>
          <w:rFonts w:cs="Arial"/>
          <w:bCs/>
          <w:u w:val="single"/>
        </w:rPr>
        <w:t>Maximálně přípustná jednotková cena</w:t>
      </w:r>
      <w:r w:rsidRPr="00CB74EE">
        <w:rPr>
          <w:rFonts w:cs="Arial"/>
          <w:bCs/>
        </w:rPr>
        <w:t xml:space="preserve">: </w:t>
      </w:r>
      <w:r w:rsidR="008C6A4D">
        <w:rPr>
          <w:rFonts w:cs="Arial"/>
          <w:bCs/>
        </w:rPr>
        <w:t>4 300</w:t>
      </w:r>
      <w:r w:rsidRPr="00CB74EE">
        <w:rPr>
          <w:rFonts w:cs="Arial"/>
          <w:bCs/>
        </w:rPr>
        <w:t xml:space="preserve"> Kč bez DPH/osoba/kurz</w:t>
      </w:r>
      <w:bookmarkEnd w:id="220"/>
      <w:bookmarkEnd w:id="221"/>
      <w:bookmarkEnd w:id="222"/>
      <w:bookmarkEnd w:id="223"/>
      <w:bookmarkEnd w:id="224"/>
    </w:p>
    <w:p w:rsidR="00BD540E" w:rsidP="00E77791" w:rsidRDefault="00BD540E" w14:paraId="37BFF8FA" w14:textId="77777777">
      <w:pPr>
        <w:autoSpaceDE w:val="false"/>
        <w:jc w:val="both"/>
        <w:rPr>
          <w:rFonts w:cs="Arial"/>
        </w:rPr>
      </w:pPr>
    </w:p>
    <w:p w:rsidRPr="00CB74EE" w:rsidR="00EF11EA" w:rsidP="006769AC" w:rsidRDefault="00B51F96" w14:paraId="5ABF6849" w14:textId="77777777">
      <w:pPr>
        <w:autoSpaceDE w:val="false"/>
        <w:jc w:val="both"/>
        <w:outlineLvl w:val="0"/>
        <w:rPr>
          <w:rFonts w:cs="Arial"/>
        </w:rPr>
      </w:pPr>
      <w:bookmarkStart w:name="_Toc366581262" w:id="225"/>
      <w:bookmarkStart w:name="_Toc368647361" w:id="226"/>
      <w:bookmarkStart w:name="_Toc368914671" w:id="227"/>
      <w:bookmarkStart w:name="_Toc390075482" w:id="228"/>
      <w:bookmarkStart w:name="_Toc404156343" w:id="229"/>
      <w:r w:rsidRPr="00CB74EE">
        <w:rPr>
          <w:rFonts w:cs="Arial"/>
        </w:rPr>
        <w:t xml:space="preserve">Celkem bude realizováno </w:t>
      </w:r>
      <w:r w:rsidR="00E04F82">
        <w:rPr>
          <w:rFonts w:cs="Arial"/>
        </w:rPr>
        <w:t>23</w:t>
      </w:r>
      <w:r w:rsidRPr="00CB74EE" w:rsidR="00E77791">
        <w:rPr>
          <w:rFonts w:cs="Arial"/>
        </w:rPr>
        <w:t xml:space="preserve"> školí</w:t>
      </w:r>
      <w:r w:rsidRPr="00CB74EE" w:rsidR="00EF11EA">
        <w:rPr>
          <w:rFonts w:cs="Arial"/>
        </w:rPr>
        <w:t xml:space="preserve">cích dnů, </w:t>
      </w:r>
      <w:r w:rsidR="00BC4D08">
        <w:rPr>
          <w:rFonts w:cs="Arial"/>
        </w:rPr>
        <w:t xml:space="preserve">přičemž </w:t>
      </w:r>
      <w:r w:rsidRPr="00CB74EE" w:rsidR="00EF11EA">
        <w:rPr>
          <w:rFonts w:cs="Arial"/>
        </w:rPr>
        <w:t xml:space="preserve">každý školící den má </w:t>
      </w:r>
      <w:r w:rsidR="00F02088">
        <w:rPr>
          <w:rFonts w:cs="Arial"/>
        </w:rPr>
        <w:t>7,5</w:t>
      </w:r>
      <w:r w:rsidRPr="00CB74EE" w:rsidR="00E77791">
        <w:rPr>
          <w:rFonts w:cs="Arial"/>
        </w:rPr>
        <w:t xml:space="preserve"> hodin</w:t>
      </w:r>
      <w:bookmarkEnd w:id="225"/>
      <w:r w:rsidR="00DE6FB5">
        <w:rPr>
          <w:rFonts w:cs="Arial"/>
        </w:rPr>
        <w:t xml:space="preserve"> (1 h = 60 minut).</w:t>
      </w:r>
      <w:bookmarkEnd w:id="226"/>
      <w:bookmarkEnd w:id="227"/>
      <w:bookmarkEnd w:id="228"/>
      <w:bookmarkEnd w:id="229"/>
    </w:p>
    <w:p w:rsidRPr="00CB74EE" w:rsidR="00EF11EA" w:rsidP="00E77791" w:rsidRDefault="00EF11EA" w14:paraId="7C108DB6" w14:textId="77777777">
      <w:pPr>
        <w:autoSpaceDE w:val="false"/>
        <w:jc w:val="both"/>
        <w:rPr>
          <w:rFonts w:cs="Arial"/>
        </w:rPr>
      </w:pPr>
    </w:p>
    <w:p w:rsidRPr="00CB74EE" w:rsidR="00E77791" w:rsidP="006769AC" w:rsidRDefault="00EF11EA" w14:paraId="22196D1D" w14:textId="77777777">
      <w:pPr>
        <w:autoSpaceDE w:val="false"/>
        <w:jc w:val="both"/>
        <w:outlineLvl w:val="0"/>
        <w:rPr>
          <w:rFonts w:cs="Arial"/>
        </w:rPr>
      </w:pPr>
      <w:bookmarkStart w:name="_Toc366581263" w:id="230"/>
      <w:bookmarkStart w:name="_Toc368647362" w:id="231"/>
      <w:bookmarkStart w:name="_Toc368914672" w:id="232"/>
      <w:bookmarkStart w:name="_Toc390075483" w:id="233"/>
      <w:bookmarkStart w:name="_Toc404156344" w:id="234"/>
      <w:r w:rsidRPr="00CB74EE">
        <w:rPr>
          <w:rFonts w:cs="Arial"/>
        </w:rPr>
        <w:t xml:space="preserve">Cílová </w:t>
      </w:r>
      <w:r w:rsidRPr="000A05C2">
        <w:rPr>
          <w:rFonts w:cs="Arial"/>
        </w:rPr>
        <w:t xml:space="preserve">skupina čítá celkem </w:t>
      </w:r>
      <w:r w:rsidRPr="000A05C2" w:rsidR="000A05C2">
        <w:rPr>
          <w:rFonts w:cs="Arial"/>
        </w:rPr>
        <w:t>41</w:t>
      </w:r>
      <w:r w:rsidRPr="000A05C2">
        <w:rPr>
          <w:rFonts w:cs="Arial"/>
        </w:rPr>
        <w:t xml:space="preserve"> osob (</w:t>
      </w:r>
      <w:r w:rsidR="00784803">
        <w:rPr>
          <w:rFonts w:cs="Arial"/>
          <w:bCs/>
        </w:rPr>
        <w:t>pracovníků oddělení Logistiky a Skladu</w:t>
      </w:r>
      <w:r w:rsidRPr="00CB74EE">
        <w:rPr>
          <w:rFonts w:cs="Arial"/>
        </w:rPr>
        <w:t>)</w:t>
      </w:r>
      <w:r w:rsidRPr="00CB74EE" w:rsidR="00E77791">
        <w:rPr>
          <w:rFonts w:cs="Arial"/>
        </w:rPr>
        <w:t>.</w:t>
      </w:r>
      <w:bookmarkEnd w:id="230"/>
      <w:bookmarkEnd w:id="231"/>
      <w:bookmarkEnd w:id="232"/>
      <w:bookmarkEnd w:id="233"/>
      <w:bookmarkEnd w:id="234"/>
    </w:p>
    <w:p w:rsidRPr="00CB74EE" w:rsidR="00622710" w:rsidP="00E77791" w:rsidRDefault="00622710" w14:paraId="447BBDE3" w14:textId="77777777">
      <w:pPr>
        <w:autoSpaceDE w:val="false"/>
        <w:jc w:val="both"/>
        <w:rPr>
          <w:rFonts w:cs="Arial"/>
        </w:rPr>
      </w:pPr>
    </w:p>
    <w:p w:rsidRPr="00622710" w:rsidR="00622710" w:rsidP="00622710" w:rsidRDefault="00622710" w14:paraId="5A308AD3" w14:textId="02CBFA8E">
      <w:pPr>
        <w:autoSpaceDE w:val="false"/>
        <w:jc w:val="both"/>
        <w:rPr>
          <w:rFonts w:cs="Arial"/>
        </w:rPr>
      </w:pPr>
      <w:r w:rsidRPr="000A05C2">
        <w:rPr>
          <w:rFonts w:cs="Arial"/>
        </w:rPr>
        <w:t xml:space="preserve">Předpokládaný termín realizace výše zmíněných kurzů je plánován na období </w:t>
      </w:r>
      <w:r w:rsidRPr="000A05C2" w:rsidR="000A05C2">
        <w:rPr>
          <w:rFonts w:cs="Arial"/>
        </w:rPr>
        <w:t xml:space="preserve">od měsíce </w:t>
      </w:r>
      <w:r w:rsidR="009F52E1">
        <w:rPr>
          <w:rFonts w:cs="Arial"/>
        </w:rPr>
        <w:t>února 2015</w:t>
      </w:r>
      <w:r w:rsidRPr="000A05C2" w:rsidR="000A05C2">
        <w:rPr>
          <w:rFonts w:cs="Arial"/>
        </w:rPr>
        <w:t xml:space="preserve"> do června 2015</w:t>
      </w:r>
      <w:r w:rsidRPr="000A05C2">
        <w:rPr>
          <w:rFonts w:cs="Arial"/>
        </w:rPr>
        <w:t>. Tento termín se může změnit v zá</w:t>
      </w:r>
      <w:r w:rsidRPr="000A05C2" w:rsidR="00746ACB">
        <w:rPr>
          <w:rFonts w:cs="Arial"/>
        </w:rPr>
        <w:t>vislosti na aktuální situaci. Konkrétní termíny budou dohodnuty s vítězným uchazečem.</w:t>
      </w:r>
      <w:r w:rsidRPr="000A05C2" w:rsidR="006C5748">
        <w:rPr>
          <w:rFonts w:cs="Arial"/>
        </w:rPr>
        <w:t xml:space="preserve"> Zadavatel si vyhrazuje právo </w:t>
      </w:r>
      <w:r w:rsidR="00494260">
        <w:rPr>
          <w:rFonts w:cs="Arial"/>
        </w:rPr>
        <w:t>vícedenní</w:t>
      </w:r>
      <w:r w:rsidRPr="000A05C2" w:rsidR="006C5748">
        <w:rPr>
          <w:rFonts w:cs="Arial"/>
        </w:rPr>
        <w:t xml:space="preserve"> kurzy rozdělit na jednotlivé dny, které na sebe nebudou navazovat.</w:t>
      </w:r>
    </w:p>
    <w:p w:rsidRPr="00E11005" w:rsidR="00EB70E3" w:rsidP="00077A77" w:rsidRDefault="00EB70E3" w14:paraId="134AA6EF" w14:textId="77777777">
      <w:pPr>
        <w:autoSpaceDE w:val="false"/>
        <w:jc w:val="both"/>
        <w:rPr>
          <w:rFonts w:cs="Arial"/>
          <w:bCs/>
        </w:rPr>
      </w:pPr>
    </w:p>
    <w:p w:rsidR="009C1E97" w:rsidP="009C1E97" w:rsidRDefault="009C1E97" w14:paraId="31F2CFFA" w14:textId="77777777">
      <w:pPr>
        <w:autoSpaceDE w:val="false"/>
        <w:ind w:hanging="1145"/>
        <w:jc w:val="both"/>
        <w:rPr>
          <w:rFonts w:cs="Arial"/>
          <w:bCs/>
        </w:rPr>
      </w:pPr>
    </w:p>
    <w:p w:rsidR="00810164" w:rsidP="006769AC" w:rsidRDefault="009C1E97" w14:paraId="4B2189A7" w14:textId="77777777">
      <w:pPr>
        <w:pStyle w:val="Nadpis2"/>
        <w:ind w:left="1145" w:hanging="1145"/>
      </w:pPr>
      <w:bookmarkStart w:name="_Toc368914673" w:id="235"/>
      <w:bookmarkStart w:name="_Toc404156345" w:id="236"/>
      <w:bookmarkStart w:name="_Toc362962206" w:id="237"/>
      <w:r>
        <w:t xml:space="preserve">ČÁST </w:t>
      </w:r>
      <w:r w:rsidR="00077A77">
        <w:t>2</w:t>
      </w:r>
      <w:bookmarkEnd w:id="235"/>
      <w:bookmarkEnd w:id="236"/>
      <w:r w:rsidRPr="009C1E97" w:rsidR="00810164">
        <w:t xml:space="preserve"> </w:t>
      </w:r>
      <w:bookmarkEnd w:id="237"/>
    </w:p>
    <w:p w:rsidR="00837180" w:rsidP="00837180" w:rsidRDefault="00837180" w14:paraId="39A84EDB" w14:textId="77777777">
      <w:pPr>
        <w:autoSpaceDE w:val="false"/>
        <w:autoSpaceDN w:val="false"/>
        <w:adjustRightInd w:val="false"/>
        <w:spacing w:after="120"/>
        <w:jc w:val="both"/>
      </w:pPr>
      <w:r>
        <w:t xml:space="preserve">V rámci této </w:t>
      </w:r>
      <w:r w:rsidRPr="000A05C2">
        <w:t>části veřejné zakázky j</w:t>
      </w:r>
      <w:r>
        <w:t>sou</w:t>
      </w:r>
      <w:r w:rsidRPr="000A05C2">
        <w:t xml:space="preserve"> poptáván</w:t>
      </w:r>
      <w:r>
        <w:t>y</w:t>
      </w:r>
      <w:r w:rsidRPr="000A05C2">
        <w:t xml:space="preserve"> </w:t>
      </w:r>
      <w:r>
        <w:t>3</w:t>
      </w:r>
      <w:r w:rsidRPr="000A05C2">
        <w:t xml:space="preserve"> vzdělávací kurz</w:t>
      </w:r>
      <w:r>
        <w:t>y</w:t>
      </w:r>
      <w:r w:rsidRPr="000A05C2">
        <w:t>, které jsou zaměřeny na profesní vzdělávání zaměstnanců, a to formou odborně zaměřených kurzů.</w:t>
      </w:r>
    </w:p>
    <w:p w:rsidRPr="00DA7885" w:rsidR="00837180" w:rsidP="00837180" w:rsidRDefault="00837180" w14:paraId="08E60CB7" w14:textId="77777777">
      <w:pPr>
        <w:autoSpaceDE w:val="false"/>
        <w:autoSpaceDN w:val="false"/>
        <w:adjustRightInd w:val="false"/>
        <w:spacing w:after="120"/>
        <w:jc w:val="both"/>
      </w:pPr>
      <w:r>
        <w:t>Požadujeme zajištění tohoto kurzu:</w:t>
      </w:r>
    </w:p>
    <w:p w:rsidRPr="00E11005" w:rsidR="00837180" w:rsidP="00837180" w:rsidRDefault="00837180" w14:paraId="7C828432" w14:textId="77777777">
      <w:pPr>
        <w:pStyle w:val="Nadpis3"/>
      </w:pPr>
      <w:bookmarkStart w:name="_Toc404156346" w:id="238"/>
      <w:r>
        <w:t>Kurz</w:t>
      </w:r>
      <w:r w:rsidRPr="00E11005">
        <w:t xml:space="preserve">: </w:t>
      </w:r>
      <w:r w:rsidRPr="00B25587">
        <w:t xml:space="preserve">Odborná příprava elektrotechniků - </w:t>
      </w:r>
      <w:r w:rsidRPr="0049763E">
        <w:t>Vyhláška č. 50/1978 Sb.</w:t>
      </w:r>
      <w:bookmarkEnd w:id="238"/>
    </w:p>
    <w:p w:rsidRPr="00E11005" w:rsidR="00837180" w:rsidP="00837180" w:rsidRDefault="00837180" w14:paraId="36166973"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837180" w:rsidP="00837180" w:rsidRDefault="00837180" w14:paraId="14D84137"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2 dny -&gt; </w:t>
      </w:r>
      <w:r w:rsidRPr="00CB74EE">
        <w:rPr>
          <w:rFonts w:cs="Arial"/>
          <w:bCs/>
        </w:rPr>
        <w:t>1 den</w:t>
      </w:r>
      <w:r>
        <w:rPr>
          <w:rFonts w:cs="Arial"/>
          <w:bCs/>
        </w:rPr>
        <w:t>/skupina</w:t>
      </w:r>
    </w:p>
    <w:p w:rsidR="00837180" w:rsidP="00837180" w:rsidRDefault="00837180" w14:paraId="474A85B1" w14:textId="77777777">
      <w:pPr>
        <w:autoSpaceDE w:val="false"/>
        <w:ind w:left="708"/>
        <w:jc w:val="both"/>
        <w:outlineLvl w:val="0"/>
        <w:rPr>
          <w:rFonts w:cs="Arial"/>
          <w:bCs/>
        </w:rPr>
      </w:pPr>
      <w:bookmarkStart w:name="_Toc404156347" w:id="239"/>
      <w:r w:rsidRPr="00EE4315">
        <w:rPr>
          <w:rFonts w:cs="Arial"/>
          <w:bCs/>
          <w:u w:val="single"/>
        </w:rPr>
        <w:t>Cíl školení</w:t>
      </w:r>
      <w:r>
        <w:rPr>
          <w:rFonts w:cs="Arial"/>
          <w:bCs/>
          <w:u w:val="single"/>
        </w:rPr>
        <w:t xml:space="preserve"> a jeho minimální obsah</w:t>
      </w:r>
      <w:r w:rsidRPr="00EE4315">
        <w:rPr>
          <w:rFonts w:cs="Arial"/>
          <w:bCs/>
        </w:rPr>
        <w:t>:</w:t>
      </w:r>
      <w:bookmarkEnd w:id="239"/>
      <w:r w:rsidRPr="00EE4315">
        <w:rPr>
          <w:rFonts w:cs="Arial"/>
          <w:bCs/>
        </w:rPr>
        <w:t xml:space="preserve"> </w:t>
      </w:r>
    </w:p>
    <w:p w:rsidRPr="00E11005" w:rsidR="00837180" w:rsidP="00837180" w:rsidRDefault="00837180" w14:paraId="10F79F4F" w14:textId="77777777">
      <w:pPr>
        <w:numPr>
          <w:ilvl w:val="1"/>
          <w:numId w:val="4"/>
        </w:numPr>
        <w:autoSpaceDE w:val="false"/>
        <w:jc w:val="both"/>
        <w:rPr>
          <w:rFonts w:cs="Arial"/>
          <w:bCs/>
        </w:rPr>
      </w:pPr>
      <w:r>
        <w:rPr>
          <w:rFonts w:cs="Arial"/>
          <w:bCs/>
        </w:rPr>
        <w:t>v</w:t>
      </w:r>
      <w:r w:rsidRPr="006330E7">
        <w:rPr>
          <w:rFonts w:cs="Arial"/>
          <w:bCs/>
        </w:rPr>
        <w:t xml:space="preserve"> rámci kurzu budou probrána tato témata: </w:t>
      </w:r>
      <w:r>
        <w:rPr>
          <w:rFonts w:cs="Arial"/>
          <w:bCs/>
        </w:rPr>
        <w:t>k</w:t>
      </w:r>
      <w:r w:rsidRPr="006330E7">
        <w:rPr>
          <w:rFonts w:cs="Arial"/>
          <w:bCs/>
        </w:rPr>
        <w:t>ladení vodičů, ochrana před dotykem, jištění, měření, elektro zařízení v různých prostředích, elektro instalace v objektech, rozvodná elektro zařízení, elektro zařízení zdvihadel, speciáln</w:t>
      </w:r>
      <w:r>
        <w:rPr>
          <w:rFonts w:cs="Arial"/>
          <w:bCs/>
        </w:rPr>
        <w:t>í zařízení, prozatimní zařízení; součástí je zkouška</w:t>
      </w:r>
    </w:p>
    <w:p w:rsidR="00837180" w:rsidP="00837180" w:rsidRDefault="00837180" w14:paraId="06A76289" w14:textId="77777777">
      <w:pPr>
        <w:autoSpaceDE w:val="false"/>
        <w:ind w:left="708"/>
        <w:jc w:val="both"/>
        <w:outlineLvl w:val="0"/>
        <w:rPr>
          <w:rFonts w:cs="Arial"/>
          <w:bCs/>
        </w:rPr>
      </w:pPr>
      <w:bookmarkStart w:name="_Toc404156348" w:id="240"/>
      <w:r w:rsidRPr="00E11005">
        <w:rPr>
          <w:rFonts w:cs="Arial"/>
          <w:bCs/>
          <w:u w:val="single"/>
        </w:rPr>
        <w:lastRenderedPageBreak/>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240"/>
    </w:p>
    <w:p w:rsidR="00837180" w:rsidP="00837180" w:rsidRDefault="00837180" w14:paraId="5E7BC429"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837180" w:rsidP="00837180" w:rsidRDefault="00837180" w14:paraId="4D21410B" w14:textId="77777777">
      <w:pPr>
        <w:autoSpaceDE w:val="false"/>
        <w:ind w:left="708"/>
        <w:jc w:val="both"/>
        <w:outlineLvl w:val="0"/>
        <w:rPr>
          <w:rFonts w:cs="Arial"/>
          <w:bCs/>
        </w:rPr>
      </w:pPr>
      <w:bookmarkStart w:name="_Toc404156349" w:id="241"/>
      <w:r w:rsidRPr="00F77B39">
        <w:rPr>
          <w:rFonts w:cs="Arial"/>
          <w:bCs/>
          <w:u w:val="single"/>
        </w:rPr>
        <w:t>Maximálně přípustná jednotková cena</w:t>
      </w:r>
      <w:r w:rsidRPr="00F77B39">
        <w:rPr>
          <w:rFonts w:cs="Arial"/>
          <w:bCs/>
        </w:rPr>
        <w:t xml:space="preserve">: </w:t>
      </w:r>
      <w:r>
        <w:rPr>
          <w:rFonts w:cs="Arial"/>
          <w:bCs/>
        </w:rPr>
        <w:t xml:space="preserve">2 000 Kč </w:t>
      </w:r>
      <w:r w:rsidRPr="00CB74EE">
        <w:rPr>
          <w:rFonts w:cs="Arial"/>
          <w:bCs/>
        </w:rPr>
        <w:t>bez DPH/osoba/kurz</w:t>
      </w:r>
      <w:bookmarkEnd w:id="241"/>
    </w:p>
    <w:p w:rsidRPr="00E11005" w:rsidR="00837180" w:rsidP="00837180" w:rsidRDefault="00837180" w14:paraId="0FC92F45" w14:textId="77777777">
      <w:pPr>
        <w:pStyle w:val="Nadpis3"/>
      </w:pPr>
      <w:bookmarkStart w:name="_Toc404156350" w:id="242"/>
      <w:r>
        <w:t>Kurz</w:t>
      </w:r>
      <w:r w:rsidRPr="00E11005">
        <w:t xml:space="preserve">: </w:t>
      </w:r>
      <w:r w:rsidRPr="006330E7">
        <w:t>Obsluha plynových zařízení a nízkotlakých plynových kotelen</w:t>
      </w:r>
      <w:bookmarkEnd w:id="242"/>
    </w:p>
    <w:p w:rsidRPr="00E11005" w:rsidR="00837180" w:rsidP="00837180" w:rsidRDefault="00837180" w14:paraId="34272F9A"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837180" w:rsidP="00837180" w:rsidRDefault="00837180" w14:paraId="5E59F000"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2 dny -&gt; </w:t>
      </w:r>
      <w:r w:rsidRPr="00CB74EE">
        <w:rPr>
          <w:rFonts w:cs="Arial"/>
          <w:bCs/>
        </w:rPr>
        <w:t>1 den</w:t>
      </w:r>
      <w:r>
        <w:rPr>
          <w:rFonts w:cs="Arial"/>
          <w:bCs/>
        </w:rPr>
        <w:t>/skupina</w:t>
      </w:r>
    </w:p>
    <w:p w:rsidR="00837180" w:rsidP="00837180" w:rsidRDefault="00837180" w14:paraId="3B590DA9" w14:textId="77777777">
      <w:pPr>
        <w:autoSpaceDE w:val="false"/>
        <w:ind w:left="708"/>
        <w:jc w:val="both"/>
        <w:outlineLvl w:val="0"/>
        <w:rPr>
          <w:rFonts w:cs="Arial"/>
          <w:bCs/>
        </w:rPr>
      </w:pPr>
      <w:bookmarkStart w:name="_Toc404156351" w:id="243"/>
      <w:r w:rsidRPr="00EE4315">
        <w:rPr>
          <w:rFonts w:cs="Arial"/>
          <w:bCs/>
          <w:u w:val="single"/>
        </w:rPr>
        <w:t>Cíl školení</w:t>
      </w:r>
      <w:r>
        <w:rPr>
          <w:rFonts w:cs="Arial"/>
          <w:bCs/>
          <w:u w:val="single"/>
        </w:rPr>
        <w:t xml:space="preserve"> a jeho minimální obsah</w:t>
      </w:r>
      <w:r w:rsidRPr="00EE4315">
        <w:rPr>
          <w:rFonts w:cs="Arial"/>
          <w:bCs/>
        </w:rPr>
        <w:t>:</w:t>
      </w:r>
      <w:bookmarkEnd w:id="243"/>
      <w:r w:rsidRPr="00EE4315">
        <w:rPr>
          <w:rFonts w:cs="Arial"/>
          <w:bCs/>
        </w:rPr>
        <w:t xml:space="preserve"> </w:t>
      </w:r>
    </w:p>
    <w:p w:rsidRPr="00E11005" w:rsidR="00837180" w:rsidP="00837180" w:rsidRDefault="00837180" w14:paraId="626DE82E" w14:textId="77777777">
      <w:pPr>
        <w:numPr>
          <w:ilvl w:val="1"/>
          <w:numId w:val="4"/>
        </w:numPr>
        <w:autoSpaceDE w:val="false"/>
        <w:jc w:val="both"/>
        <w:rPr>
          <w:rFonts w:cs="Arial"/>
          <w:bCs/>
        </w:rPr>
      </w:pPr>
      <w:r>
        <w:rPr>
          <w:rFonts w:cs="Arial"/>
          <w:bCs/>
        </w:rPr>
        <w:t>obsa</w:t>
      </w:r>
      <w:r w:rsidRPr="006330E7">
        <w:rPr>
          <w:rFonts w:cs="Arial"/>
          <w:bCs/>
        </w:rPr>
        <w:t xml:space="preserve">hem semináře jsou témata: </w:t>
      </w:r>
      <w:r>
        <w:rPr>
          <w:rFonts w:cs="Arial"/>
          <w:bCs/>
        </w:rPr>
        <w:t>c</w:t>
      </w:r>
      <w:r w:rsidRPr="006330E7">
        <w:rPr>
          <w:rFonts w:cs="Arial"/>
          <w:bCs/>
        </w:rPr>
        <w:t>harakteristika používaných plynů, popis zařízení objektu, činnost obsluhy zařízení, spalování dokonalé a nedokonalé; typy hořáků na kotlích, odtahy spalin; místní provozní řád, hledání netěsností u jednotlivých zařízení, zajištění úniku plynů; vedení provozních záznamů, tlakové nádoby, kotle, expanzní nádoby, vodní hospodářství, pojistné zařízení, funkce automatiky, signalizace stavů; větrání prostor s plynovým zaříze</w:t>
      </w:r>
      <w:r>
        <w:rPr>
          <w:rFonts w:cs="Arial"/>
          <w:bCs/>
        </w:rPr>
        <w:t>ním, odvzdušňování, odplyňování</w:t>
      </w:r>
    </w:p>
    <w:p w:rsidR="00837180" w:rsidP="00837180" w:rsidRDefault="00837180" w14:paraId="2D711A1C" w14:textId="77777777">
      <w:pPr>
        <w:autoSpaceDE w:val="false"/>
        <w:ind w:left="708"/>
        <w:jc w:val="both"/>
        <w:outlineLvl w:val="0"/>
        <w:rPr>
          <w:rFonts w:cs="Arial"/>
          <w:bCs/>
        </w:rPr>
      </w:pPr>
      <w:bookmarkStart w:name="_Toc404156352" w:id="244"/>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244"/>
    </w:p>
    <w:p w:rsidR="00837180" w:rsidP="00837180" w:rsidRDefault="00837180" w14:paraId="67035F23"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837180" w:rsidP="00837180" w:rsidRDefault="00837180" w14:paraId="0765C00C" w14:textId="77777777">
      <w:pPr>
        <w:autoSpaceDE w:val="false"/>
        <w:ind w:left="708"/>
        <w:jc w:val="both"/>
        <w:outlineLvl w:val="0"/>
        <w:rPr>
          <w:rFonts w:cs="Arial"/>
          <w:bCs/>
        </w:rPr>
      </w:pPr>
      <w:bookmarkStart w:name="_Toc404156353" w:id="245"/>
      <w:r w:rsidRPr="00F77B39">
        <w:rPr>
          <w:rFonts w:cs="Arial"/>
          <w:bCs/>
          <w:u w:val="single"/>
        </w:rPr>
        <w:t>Maximálně přípustná jednotková cena</w:t>
      </w:r>
      <w:r w:rsidRPr="00F77B39">
        <w:rPr>
          <w:rFonts w:cs="Arial"/>
          <w:bCs/>
        </w:rPr>
        <w:t xml:space="preserve">: </w:t>
      </w:r>
      <w:r>
        <w:rPr>
          <w:rFonts w:cs="Arial"/>
          <w:bCs/>
        </w:rPr>
        <w:t xml:space="preserve"> 1 200 Kč </w:t>
      </w:r>
      <w:r w:rsidRPr="00CB74EE">
        <w:rPr>
          <w:rFonts w:cs="Arial"/>
          <w:bCs/>
        </w:rPr>
        <w:t>bez DPH/osoba/kurz</w:t>
      </w:r>
      <w:bookmarkEnd w:id="245"/>
    </w:p>
    <w:p w:rsidRPr="00E11005" w:rsidR="00837180" w:rsidP="00837180" w:rsidRDefault="00837180" w14:paraId="65854946" w14:textId="77777777">
      <w:pPr>
        <w:pStyle w:val="Nadpis3"/>
      </w:pPr>
      <w:bookmarkStart w:name="_Toc404156354" w:id="246"/>
      <w:r>
        <w:t>Kurz</w:t>
      </w:r>
      <w:r w:rsidRPr="00E11005">
        <w:t xml:space="preserve">: </w:t>
      </w:r>
      <w:r w:rsidRPr="00926BF3">
        <w:t>Mistr údržby</w:t>
      </w:r>
      <w:bookmarkEnd w:id="246"/>
    </w:p>
    <w:p w:rsidRPr="00E11005" w:rsidR="00837180" w:rsidP="00837180" w:rsidRDefault="00837180" w14:paraId="4558F61E" w14:textId="77777777">
      <w:pPr>
        <w:autoSpaceDE w:val="false"/>
        <w:ind w:left="705"/>
        <w:rPr>
          <w:rFonts w:cs="Arial"/>
          <w:bCs/>
        </w:rPr>
      </w:pPr>
      <w:r w:rsidRPr="00E11005">
        <w:rPr>
          <w:rFonts w:cs="Arial"/>
          <w:bCs/>
          <w:u w:val="single"/>
        </w:rPr>
        <w:t>Cílová skupina</w:t>
      </w:r>
      <w:r>
        <w:rPr>
          <w:rFonts w:cs="Arial"/>
          <w:bCs/>
        </w:rPr>
        <w:t>: 2 skupiny pracovníků údržby (2 a 3 osoby ve skupině)</w:t>
      </w:r>
    </w:p>
    <w:p w:rsidRPr="00E11005" w:rsidR="00837180" w:rsidP="00837180" w:rsidRDefault="00837180" w14:paraId="00E6C820" w14:textId="77777777">
      <w:pPr>
        <w:autoSpaceDE w:val="false"/>
        <w:rPr>
          <w:rFonts w:cs="Arial"/>
          <w:bCs/>
        </w:rPr>
      </w:pPr>
      <w:r w:rsidRPr="00E11005">
        <w:rPr>
          <w:rFonts w:cs="Arial"/>
          <w:bCs/>
        </w:rPr>
        <w:tab/>
      </w:r>
      <w:r w:rsidRPr="00E11005">
        <w:rPr>
          <w:rFonts w:cs="Arial"/>
          <w:bCs/>
          <w:u w:val="single"/>
        </w:rPr>
        <w:t>Rozsah celkem</w:t>
      </w:r>
      <w:r>
        <w:rPr>
          <w:rFonts w:cs="Arial"/>
          <w:bCs/>
        </w:rPr>
        <w:t>: 16 dní -&gt; 8</w:t>
      </w:r>
      <w:r w:rsidRPr="00CB74EE">
        <w:rPr>
          <w:rFonts w:cs="Arial"/>
          <w:bCs/>
        </w:rPr>
        <w:t xml:space="preserve"> d</w:t>
      </w:r>
      <w:r>
        <w:rPr>
          <w:rFonts w:cs="Arial"/>
          <w:bCs/>
        </w:rPr>
        <w:t>ní/skupina</w:t>
      </w:r>
    </w:p>
    <w:p w:rsidR="00837180" w:rsidP="00837180" w:rsidRDefault="00837180" w14:paraId="30982454" w14:textId="77777777">
      <w:pPr>
        <w:autoSpaceDE w:val="false"/>
        <w:ind w:left="708"/>
        <w:jc w:val="both"/>
        <w:outlineLvl w:val="0"/>
        <w:rPr>
          <w:rFonts w:cs="Arial"/>
          <w:bCs/>
        </w:rPr>
      </w:pPr>
      <w:bookmarkStart w:name="_Toc404156355" w:id="247"/>
      <w:r w:rsidRPr="00EE4315">
        <w:rPr>
          <w:rFonts w:cs="Arial"/>
          <w:bCs/>
          <w:u w:val="single"/>
        </w:rPr>
        <w:t>Cíl školení</w:t>
      </w:r>
      <w:r>
        <w:rPr>
          <w:rFonts w:cs="Arial"/>
          <w:bCs/>
          <w:u w:val="single"/>
        </w:rPr>
        <w:t xml:space="preserve"> a jeho minimální obsah</w:t>
      </w:r>
      <w:r w:rsidRPr="00EE4315">
        <w:rPr>
          <w:rFonts w:cs="Arial"/>
          <w:bCs/>
        </w:rPr>
        <w:t>:</w:t>
      </w:r>
      <w:bookmarkEnd w:id="247"/>
      <w:r w:rsidRPr="00EE4315">
        <w:rPr>
          <w:rFonts w:cs="Arial"/>
          <w:bCs/>
        </w:rPr>
        <w:t xml:space="preserve"> </w:t>
      </w:r>
    </w:p>
    <w:p w:rsidR="00837180" w:rsidP="00837180" w:rsidRDefault="00837180" w14:paraId="57B686E7" w14:textId="77777777">
      <w:pPr>
        <w:numPr>
          <w:ilvl w:val="1"/>
          <w:numId w:val="4"/>
        </w:numPr>
        <w:autoSpaceDE w:val="false"/>
        <w:jc w:val="both"/>
        <w:rPr>
          <w:rFonts w:cs="Arial"/>
          <w:bCs/>
        </w:rPr>
      </w:pPr>
      <w:r>
        <w:rPr>
          <w:rFonts w:cs="Arial"/>
          <w:bCs/>
        </w:rPr>
        <w:t>c</w:t>
      </w:r>
      <w:r w:rsidRPr="00926BF3">
        <w:rPr>
          <w:rFonts w:cs="Arial"/>
          <w:bCs/>
        </w:rPr>
        <w:t xml:space="preserve">ílem je seznámit </w:t>
      </w:r>
      <w:r>
        <w:rPr>
          <w:rFonts w:cs="Arial"/>
          <w:bCs/>
        </w:rPr>
        <w:t xml:space="preserve">účastníky </w:t>
      </w:r>
      <w:r w:rsidRPr="00926BF3">
        <w:rPr>
          <w:rFonts w:cs="Arial"/>
          <w:bCs/>
        </w:rPr>
        <w:t>se základními p</w:t>
      </w:r>
      <w:r>
        <w:rPr>
          <w:rFonts w:cs="Arial"/>
          <w:bCs/>
        </w:rPr>
        <w:t>ožadavky na práci mistra údržby</w:t>
      </w:r>
      <w:r w:rsidRPr="00926BF3">
        <w:rPr>
          <w:rFonts w:cs="Arial"/>
          <w:bCs/>
        </w:rPr>
        <w:t xml:space="preserve"> </w:t>
      </w:r>
    </w:p>
    <w:p w:rsidRPr="00E11005" w:rsidR="00837180" w:rsidP="00837180" w:rsidRDefault="00837180" w14:paraId="10622FD7" w14:textId="77777777">
      <w:pPr>
        <w:numPr>
          <w:ilvl w:val="1"/>
          <w:numId w:val="4"/>
        </w:numPr>
        <w:autoSpaceDE w:val="false"/>
        <w:jc w:val="both"/>
        <w:rPr>
          <w:rFonts w:cs="Arial"/>
          <w:bCs/>
        </w:rPr>
      </w:pPr>
      <w:r>
        <w:rPr>
          <w:rFonts w:cs="Arial"/>
          <w:bCs/>
        </w:rPr>
        <w:t>účastníci budou vzdělávání</w:t>
      </w:r>
      <w:r w:rsidRPr="00926BF3">
        <w:rPr>
          <w:rFonts w:cs="Arial"/>
          <w:bCs/>
        </w:rPr>
        <w:t xml:space="preserve"> </w:t>
      </w:r>
      <w:r>
        <w:rPr>
          <w:rFonts w:cs="Arial"/>
          <w:bCs/>
        </w:rPr>
        <w:t xml:space="preserve">v </w:t>
      </w:r>
      <w:r w:rsidRPr="00926BF3">
        <w:rPr>
          <w:rFonts w:cs="Arial"/>
          <w:bCs/>
        </w:rPr>
        <w:t> oblasti organizace a řízení údržby, motivace pracovníků, provozní spolehlivosti strojů, technologie udržování, diagnostiky a oprav, počítačové podpory řízení údržby, uplatňování zásad ekonomické</w:t>
      </w:r>
      <w:r>
        <w:rPr>
          <w:rFonts w:cs="Arial"/>
          <w:bCs/>
        </w:rPr>
        <w:t>ho myšlení v managementu údržby</w:t>
      </w:r>
    </w:p>
    <w:p w:rsidR="00837180" w:rsidP="00837180" w:rsidRDefault="00837180" w14:paraId="21D1F3CB" w14:textId="77777777">
      <w:pPr>
        <w:autoSpaceDE w:val="false"/>
        <w:ind w:left="708"/>
        <w:jc w:val="both"/>
        <w:outlineLvl w:val="0"/>
        <w:rPr>
          <w:rFonts w:cs="Arial"/>
          <w:bCs/>
        </w:rPr>
      </w:pPr>
      <w:bookmarkStart w:name="_Toc404156356" w:id="248"/>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248"/>
    </w:p>
    <w:p w:rsidR="00837180" w:rsidP="00837180" w:rsidRDefault="00837180" w14:paraId="0E827E6D"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837180" w:rsidP="00837180" w:rsidRDefault="00837180" w14:paraId="3F38E09B" w14:textId="77777777">
      <w:pPr>
        <w:autoSpaceDE w:val="false"/>
        <w:ind w:left="708"/>
        <w:jc w:val="both"/>
        <w:outlineLvl w:val="0"/>
        <w:rPr>
          <w:rFonts w:cs="Arial"/>
          <w:bCs/>
        </w:rPr>
      </w:pPr>
      <w:bookmarkStart w:name="_Toc404156357" w:id="249"/>
      <w:r w:rsidRPr="00F77B39">
        <w:rPr>
          <w:rFonts w:cs="Arial"/>
          <w:bCs/>
          <w:u w:val="single"/>
        </w:rPr>
        <w:t>Maximálně přípustná jednotková cena</w:t>
      </w:r>
      <w:r w:rsidRPr="00F77B39">
        <w:rPr>
          <w:rFonts w:cs="Arial"/>
          <w:bCs/>
        </w:rPr>
        <w:t xml:space="preserve">: </w:t>
      </w:r>
      <w:r>
        <w:rPr>
          <w:rFonts w:cs="Arial"/>
          <w:bCs/>
        </w:rPr>
        <w:t xml:space="preserve">23 000 Kč </w:t>
      </w:r>
      <w:r w:rsidRPr="00CB74EE">
        <w:rPr>
          <w:rFonts w:cs="Arial"/>
          <w:bCs/>
        </w:rPr>
        <w:t>bez DPH/osoba/kurz</w:t>
      </w:r>
      <w:bookmarkEnd w:id="249"/>
    </w:p>
    <w:p w:rsidR="00837180" w:rsidP="00837180" w:rsidRDefault="00837180" w14:paraId="040D7F51" w14:textId="77777777">
      <w:pPr>
        <w:autoSpaceDE w:val="false"/>
        <w:jc w:val="both"/>
        <w:outlineLvl w:val="0"/>
        <w:rPr>
          <w:rFonts w:cs="Arial"/>
        </w:rPr>
      </w:pPr>
    </w:p>
    <w:p w:rsidR="00837180" w:rsidP="00837180" w:rsidRDefault="00837180" w14:paraId="14D9F436" w14:textId="77777777">
      <w:pPr>
        <w:autoSpaceDE w:val="false"/>
        <w:jc w:val="both"/>
        <w:outlineLvl w:val="0"/>
        <w:rPr>
          <w:rFonts w:cs="Arial"/>
        </w:rPr>
      </w:pPr>
      <w:bookmarkStart w:name="_Toc404156358" w:id="250"/>
      <w:r>
        <w:rPr>
          <w:rFonts w:cs="Arial"/>
        </w:rPr>
        <w:t xml:space="preserve">Celkem bude realizováno 20 </w:t>
      </w:r>
      <w:r w:rsidRPr="00E11005">
        <w:rPr>
          <w:rFonts w:cs="Arial"/>
        </w:rPr>
        <w:t>školí</w:t>
      </w:r>
      <w:r>
        <w:rPr>
          <w:rFonts w:cs="Arial"/>
        </w:rPr>
        <w:t>cích dní, přičemž každý školící den má 7,5 hodin (1 h = 60 minut).</w:t>
      </w:r>
      <w:bookmarkEnd w:id="250"/>
    </w:p>
    <w:p w:rsidR="00837180" w:rsidP="00837180" w:rsidRDefault="00837180" w14:paraId="087A6E6C" w14:textId="77777777">
      <w:pPr>
        <w:autoSpaceDE w:val="false"/>
        <w:jc w:val="both"/>
        <w:rPr>
          <w:rFonts w:cs="Arial"/>
        </w:rPr>
      </w:pPr>
    </w:p>
    <w:p w:rsidR="00837180" w:rsidP="00837180" w:rsidRDefault="00837180" w14:paraId="5BEADE8E" w14:textId="77777777">
      <w:pPr>
        <w:autoSpaceDE w:val="false"/>
        <w:jc w:val="both"/>
        <w:outlineLvl w:val="0"/>
        <w:rPr>
          <w:rFonts w:cs="Arial"/>
        </w:rPr>
      </w:pPr>
      <w:bookmarkStart w:name="_Toc404156359" w:id="251"/>
      <w:r>
        <w:rPr>
          <w:rFonts w:cs="Arial"/>
        </w:rPr>
        <w:t>Cílová skupina čítá celkem 13 osob</w:t>
      </w:r>
      <w:r w:rsidRPr="00E11005">
        <w:rPr>
          <w:rFonts w:cs="Arial"/>
        </w:rPr>
        <w:t>.</w:t>
      </w:r>
      <w:bookmarkEnd w:id="251"/>
    </w:p>
    <w:p w:rsidR="00837180" w:rsidP="00837180" w:rsidRDefault="00837180" w14:paraId="5C68C5B3" w14:textId="77777777">
      <w:pPr>
        <w:autoSpaceDE w:val="false"/>
        <w:jc w:val="both"/>
        <w:rPr>
          <w:rFonts w:cs="Arial"/>
        </w:rPr>
      </w:pPr>
    </w:p>
    <w:p w:rsidR="00837180" w:rsidP="00837180" w:rsidRDefault="00837180" w14:paraId="3A75553F" w14:textId="18A2768F">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6C5748" w:rsidP="006C5748" w:rsidRDefault="006C5748" w14:paraId="60AAB1B8" w14:textId="77777777">
      <w:pPr>
        <w:autoSpaceDE w:val="false"/>
        <w:autoSpaceDN w:val="false"/>
        <w:adjustRightInd w:val="false"/>
        <w:jc w:val="both"/>
      </w:pPr>
    </w:p>
    <w:p w:rsidR="00F10E05" w:rsidP="00F10E05" w:rsidRDefault="00F10E05" w14:paraId="62D24C03" w14:textId="77777777"/>
    <w:p w:rsidR="00F10E05" w:rsidP="00F10E05" w:rsidRDefault="00F10E05" w14:paraId="38BB0A6C" w14:textId="77777777">
      <w:pPr>
        <w:pStyle w:val="Nadpis2"/>
      </w:pPr>
      <w:bookmarkStart w:name="_Toc368914688" w:id="252"/>
      <w:bookmarkStart w:name="_Toc404156360" w:id="253"/>
      <w:r>
        <w:t>ČÁST 3</w:t>
      </w:r>
      <w:bookmarkEnd w:id="252"/>
      <w:bookmarkEnd w:id="253"/>
    </w:p>
    <w:p w:rsidRPr="00510DA1" w:rsidR="00F10E05" w:rsidP="00F10E05" w:rsidRDefault="00F10E05" w14:paraId="6FA3C33D" w14:textId="77777777"/>
    <w:p w:rsidR="00F10E05" w:rsidP="00F10E05" w:rsidRDefault="00F10E05" w14:paraId="7885EEFF" w14:textId="77777777">
      <w:pPr>
        <w:autoSpaceDE w:val="false"/>
        <w:autoSpaceDN w:val="false"/>
        <w:adjustRightInd w:val="false"/>
        <w:spacing w:after="120"/>
        <w:jc w:val="both"/>
      </w:pPr>
      <w:r>
        <w:t xml:space="preserve">V rámci této </w:t>
      </w:r>
      <w:r w:rsidRPr="000A05C2">
        <w:t>části veřejné zakázky j</w:t>
      </w:r>
      <w:r>
        <w:t>sou</w:t>
      </w:r>
      <w:r w:rsidRPr="000A05C2">
        <w:t xml:space="preserve"> poptáván</w:t>
      </w:r>
      <w:r>
        <w:t>y</w:t>
      </w:r>
      <w:r w:rsidRPr="000A05C2">
        <w:t xml:space="preserve"> </w:t>
      </w:r>
      <w:r>
        <w:t>4</w:t>
      </w:r>
      <w:r w:rsidRPr="000A05C2">
        <w:t xml:space="preserve"> vzdělávací kurz</w:t>
      </w:r>
      <w:r>
        <w:t>y</w:t>
      </w:r>
      <w:r w:rsidRPr="000A05C2">
        <w:t>, které jsou zaměřeny na profesní vzdělávání zaměstnanců, a to formou odborně zaměřených kurzů.</w:t>
      </w:r>
    </w:p>
    <w:p w:rsidR="00F10E05" w:rsidP="00F10E05" w:rsidRDefault="00F10E05" w14:paraId="452EA5F2" w14:textId="77777777">
      <w:pPr>
        <w:autoSpaceDE w:val="false"/>
        <w:autoSpaceDN w:val="false"/>
        <w:adjustRightInd w:val="false"/>
        <w:spacing w:after="120"/>
        <w:jc w:val="both"/>
      </w:pPr>
      <w:r>
        <w:t>Požadujeme zajištění tohoto kurzu:</w:t>
      </w:r>
    </w:p>
    <w:p w:rsidRPr="00E11005" w:rsidR="00F10E05" w:rsidP="00F10E05" w:rsidRDefault="00F10E05" w14:paraId="29A111C0" w14:textId="77777777">
      <w:pPr>
        <w:pStyle w:val="Nadpis3"/>
      </w:pPr>
      <w:bookmarkStart w:name="_Toc362962210" w:id="254"/>
      <w:bookmarkStart w:name="_Toc368914704" w:id="255"/>
      <w:bookmarkStart w:name="_Toc404156361" w:id="256"/>
      <w:r>
        <w:t>Kur</w:t>
      </w:r>
      <w:r>
        <w:rPr>
          <w:lang w:val="cs-CZ"/>
        </w:rPr>
        <w:t>z</w:t>
      </w:r>
      <w:r w:rsidRPr="00E11005">
        <w:t xml:space="preserve">: </w:t>
      </w:r>
      <w:r>
        <w:rPr>
          <w:lang w:val="cs-CZ"/>
        </w:rPr>
        <w:t>Hydraulika</w:t>
      </w:r>
      <w:bookmarkEnd w:id="254"/>
      <w:bookmarkEnd w:id="255"/>
      <w:bookmarkEnd w:id="256"/>
    </w:p>
    <w:p w:rsidRPr="00E11005" w:rsidR="00F10E05" w:rsidP="00F10E05" w:rsidRDefault="00F10E05" w14:paraId="2332CE9D"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6F2D2B08" w14:textId="77777777">
      <w:pPr>
        <w:autoSpaceDE w:val="false"/>
        <w:rPr>
          <w:rFonts w:cs="Arial"/>
          <w:bCs/>
        </w:rPr>
      </w:pPr>
      <w:r w:rsidRPr="00E11005">
        <w:rPr>
          <w:rFonts w:cs="Arial"/>
          <w:bCs/>
        </w:rPr>
        <w:tab/>
      </w:r>
      <w:r w:rsidRPr="00E11005">
        <w:rPr>
          <w:rFonts w:cs="Arial"/>
          <w:bCs/>
          <w:u w:val="single"/>
        </w:rPr>
        <w:t>Rozsah celkem</w:t>
      </w:r>
      <w:r>
        <w:rPr>
          <w:rFonts w:cs="Arial"/>
          <w:bCs/>
        </w:rPr>
        <w:t>: 6 dní -&gt; 3</w:t>
      </w:r>
      <w:r w:rsidRPr="00CB74EE">
        <w:rPr>
          <w:rFonts w:cs="Arial"/>
          <w:bCs/>
        </w:rPr>
        <w:t xml:space="preserve"> d</w:t>
      </w:r>
      <w:r>
        <w:rPr>
          <w:rFonts w:cs="Arial"/>
          <w:bCs/>
        </w:rPr>
        <w:t>ny/skupina</w:t>
      </w:r>
    </w:p>
    <w:p w:rsidR="00F10E05" w:rsidP="00F10E05" w:rsidRDefault="00F10E05" w14:paraId="32D8D57B" w14:textId="77777777">
      <w:pPr>
        <w:autoSpaceDE w:val="false"/>
        <w:ind w:left="708"/>
        <w:jc w:val="both"/>
        <w:outlineLvl w:val="0"/>
        <w:rPr>
          <w:rFonts w:cs="Arial"/>
          <w:bCs/>
        </w:rPr>
      </w:pPr>
      <w:bookmarkStart w:name="_Toc366581278" w:id="257"/>
      <w:bookmarkStart w:name="_Toc368647395" w:id="258"/>
      <w:bookmarkStart w:name="_Toc368914705" w:id="259"/>
      <w:bookmarkStart w:name="_Toc390075516" w:id="260"/>
      <w:bookmarkStart w:name="_Toc404156362" w:id="261"/>
      <w:r w:rsidRPr="00EE4315">
        <w:rPr>
          <w:rFonts w:cs="Arial"/>
          <w:bCs/>
          <w:u w:val="single"/>
        </w:rPr>
        <w:t>Cíl školení</w:t>
      </w:r>
      <w:r>
        <w:rPr>
          <w:rFonts w:cs="Arial"/>
          <w:bCs/>
          <w:u w:val="single"/>
        </w:rPr>
        <w:t xml:space="preserve"> a jeho minimální obsah</w:t>
      </w:r>
      <w:r w:rsidRPr="00EE4315">
        <w:rPr>
          <w:rFonts w:cs="Arial"/>
          <w:bCs/>
        </w:rPr>
        <w:t>:</w:t>
      </w:r>
      <w:bookmarkEnd w:id="257"/>
      <w:bookmarkEnd w:id="258"/>
      <w:bookmarkEnd w:id="259"/>
      <w:bookmarkEnd w:id="260"/>
      <w:bookmarkEnd w:id="261"/>
      <w:r w:rsidRPr="00EE4315">
        <w:rPr>
          <w:rFonts w:cs="Arial"/>
          <w:bCs/>
        </w:rPr>
        <w:t xml:space="preserve"> </w:t>
      </w:r>
    </w:p>
    <w:p w:rsidR="00F10E05" w:rsidP="00F10E05" w:rsidRDefault="00F10E05" w14:paraId="4382A806" w14:textId="77777777">
      <w:pPr>
        <w:numPr>
          <w:ilvl w:val="1"/>
          <w:numId w:val="4"/>
        </w:numPr>
        <w:autoSpaceDE w:val="false"/>
        <w:jc w:val="both"/>
        <w:rPr>
          <w:rFonts w:cs="Arial"/>
          <w:bCs/>
        </w:rPr>
      </w:pPr>
      <w:r>
        <w:rPr>
          <w:rFonts w:cs="Arial"/>
          <w:bCs/>
        </w:rPr>
        <w:t>c</w:t>
      </w:r>
      <w:r w:rsidRPr="006330E7">
        <w:rPr>
          <w:rFonts w:cs="Arial"/>
          <w:bCs/>
        </w:rPr>
        <w:t>ílem je porozumět činnosti hydraulických prvků, umět je provozova</w:t>
      </w:r>
      <w:r>
        <w:rPr>
          <w:rFonts w:cs="Arial"/>
          <w:bCs/>
        </w:rPr>
        <w:t>t a stanovovat diagnózu poruch;</w:t>
      </w:r>
    </w:p>
    <w:p w:rsidRPr="00E11005" w:rsidR="00F10E05" w:rsidP="00F10E05" w:rsidRDefault="00F10E05" w14:paraId="0674CDF1" w14:textId="77777777">
      <w:pPr>
        <w:numPr>
          <w:ilvl w:val="1"/>
          <w:numId w:val="4"/>
        </w:numPr>
        <w:autoSpaceDE w:val="false"/>
        <w:jc w:val="both"/>
        <w:rPr>
          <w:rFonts w:cs="Arial"/>
          <w:bCs/>
        </w:rPr>
      </w:pPr>
      <w:r>
        <w:rPr>
          <w:rFonts w:cs="Arial"/>
          <w:bCs/>
        </w:rPr>
        <w:t>o</w:t>
      </w:r>
      <w:r w:rsidRPr="006330E7">
        <w:rPr>
          <w:rFonts w:cs="Arial"/>
          <w:bCs/>
        </w:rPr>
        <w:t xml:space="preserve">bsah semináře: </w:t>
      </w:r>
      <w:r>
        <w:rPr>
          <w:rFonts w:cs="Arial"/>
          <w:bCs/>
        </w:rPr>
        <w:t>s</w:t>
      </w:r>
      <w:r w:rsidRPr="006330E7">
        <w:rPr>
          <w:rFonts w:cs="Arial"/>
          <w:bCs/>
        </w:rPr>
        <w:t>tavba a funkce dvoustupňových tlakových a redukčních ventilů a šoupátkov</w:t>
      </w:r>
      <w:r>
        <w:rPr>
          <w:rFonts w:cs="Arial"/>
          <w:bCs/>
        </w:rPr>
        <w:t>ých rozváděčů, vestavné ventily</w:t>
      </w:r>
      <w:r w:rsidRPr="006330E7">
        <w:rPr>
          <w:rFonts w:cs="Arial"/>
          <w:bCs/>
        </w:rPr>
        <w:t>, děliče průtoku, regulační hydrogenerátory a hydromotory, hydraulické akumulátory, v</w:t>
      </w:r>
      <w:r>
        <w:rPr>
          <w:rFonts w:cs="Arial"/>
          <w:bCs/>
        </w:rPr>
        <w:t>ýškové a délkové řetězení prvků</w:t>
      </w:r>
    </w:p>
    <w:p w:rsidR="00F10E05" w:rsidP="00F10E05" w:rsidRDefault="00F10E05" w14:paraId="4A0D4F45" w14:textId="77777777">
      <w:pPr>
        <w:autoSpaceDE w:val="false"/>
        <w:ind w:left="708"/>
        <w:jc w:val="both"/>
        <w:outlineLvl w:val="0"/>
        <w:rPr>
          <w:rFonts w:cs="Arial"/>
          <w:bCs/>
        </w:rPr>
      </w:pPr>
      <w:bookmarkStart w:name="_Toc366581279" w:id="262"/>
      <w:bookmarkStart w:name="_Toc368647396" w:id="263"/>
      <w:bookmarkStart w:name="_Toc368914706" w:id="264"/>
      <w:bookmarkStart w:name="_Toc390075517" w:id="265"/>
      <w:bookmarkStart w:name="_Toc404156363" w:id="266"/>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262"/>
      <w:bookmarkEnd w:id="263"/>
      <w:bookmarkEnd w:id="264"/>
      <w:bookmarkEnd w:id="265"/>
      <w:bookmarkEnd w:id="266"/>
    </w:p>
    <w:p w:rsidR="00F10E05" w:rsidP="00F10E05" w:rsidRDefault="00F10E05" w14:paraId="7BA6F729"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4F64CBB7" w14:textId="72E9B148">
      <w:pPr>
        <w:autoSpaceDE w:val="false"/>
        <w:ind w:left="708"/>
        <w:jc w:val="both"/>
        <w:outlineLvl w:val="0"/>
        <w:rPr>
          <w:rFonts w:cs="Arial"/>
          <w:bCs/>
        </w:rPr>
      </w:pPr>
      <w:bookmarkStart w:name="_Toc366581280" w:id="267"/>
      <w:bookmarkStart w:name="_Toc368647397" w:id="268"/>
      <w:bookmarkStart w:name="_Toc368914707" w:id="269"/>
      <w:bookmarkStart w:name="_Toc390075518" w:id="270"/>
      <w:bookmarkStart w:name="_Toc404156364" w:id="271"/>
      <w:r w:rsidRPr="00F77B39">
        <w:rPr>
          <w:rFonts w:cs="Arial"/>
          <w:bCs/>
          <w:u w:val="single"/>
        </w:rPr>
        <w:t>Maximálně přípustná jednotková cena</w:t>
      </w:r>
      <w:r w:rsidRPr="00F77B39">
        <w:rPr>
          <w:rFonts w:cs="Arial"/>
          <w:bCs/>
        </w:rPr>
        <w:t xml:space="preserve">: </w:t>
      </w:r>
      <w:r w:rsidR="003A6D2D">
        <w:rPr>
          <w:rFonts w:cs="Arial"/>
          <w:bCs/>
        </w:rPr>
        <w:t>12 00</w:t>
      </w:r>
      <w:r w:rsidR="00FF092A">
        <w:rPr>
          <w:rFonts w:cs="Arial"/>
          <w:bCs/>
        </w:rPr>
        <w:t>1</w:t>
      </w:r>
      <w:r>
        <w:rPr>
          <w:rFonts w:cs="Arial"/>
          <w:bCs/>
        </w:rPr>
        <w:t xml:space="preserve"> Kč </w:t>
      </w:r>
      <w:r w:rsidRPr="00CB74EE">
        <w:rPr>
          <w:rFonts w:cs="Arial"/>
          <w:bCs/>
        </w:rPr>
        <w:t>bez DPH/osoba/kurz</w:t>
      </w:r>
      <w:bookmarkEnd w:id="267"/>
      <w:bookmarkEnd w:id="268"/>
      <w:bookmarkEnd w:id="269"/>
      <w:bookmarkEnd w:id="270"/>
      <w:bookmarkEnd w:id="271"/>
    </w:p>
    <w:p w:rsidRPr="00E11005" w:rsidR="00F10E05" w:rsidP="00F10E05" w:rsidRDefault="00F10E05" w14:paraId="68E81401" w14:textId="77777777">
      <w:pPr>
        <w:pStyle w:val="Nadpis3"/>
      </w:pPr>
      <w:bookmarkStart w:name="_Toc362962211" w:id="272"/>
      <w:bookmarkStart w:name="_Toc368914708" w:id="273"/>
      <w:bookmarkStart w:name="_Toc404156365" w:id="274"/>
      <w:r>
        <w:t>Kurz</w:t>
      </w:r>
      <w:r w:rsidRPr="00E11005">
        <w:t xml:space="preserve">: </w:t>
      </w:r>
      <w:r>
        <w:rPr>
          <w:lang w:val="cs-CZ"/>
        </w:rPr>
        <w:t>Pneumatika</w:t>
      </w:r>
      <w:bookmarkEnd w:id="272"/>
      <w:bookmarkEnd w:id="273"/>
      <w:bookmarkEnd w:id="274"/>
    </w:p>
    <w:p w:rsidRPr="00E11005" w:rsidR="00F10E05" w:rsidP="00F10E05" w:rsidRDefault="00F10E05" w14:paraId="2A54531D"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000556D5" w14:textId="77777777">
      <w:pPr>
        <w:autoSpaceDE w:val="false"/>
        <w:rPr>
          <w:rFonts w:cs="Arial"/>
          <w:bCs/>
        </w:rPr>
      </w:pPr>
      <w:r w:rsidRPr="00E11005">
        <w:rPr>
          <w:rFonts w:cs="Arial"/>
          <w:bCs/>
        </w:rPr>
        <w:tab/>
      </w:r>
      <w:r w:rsidRPr="00E11005">
        <w:rPr>
          <w:rFonts w:cs="Arial"/>
          <w:bCs/>
          <w:u w:val="single"/>
        </w:rPr>
        <w:t>Rozsah celkem</w:t>
      </w:r>
      <w:r>
        <w:rPr>
          <w:rFonts w:cs="Arial"/>
          <w:bCs/>
        </w:rPr>
        <w:t>: 6 dní -&gt; 3</w:t>
      </w:r>
      <w:r w:rsidRPr="00CB74EE">
        <w:rPr>
          <w:rFonts w:cs="Arial"/>
          <w:bCs/>
        </w:rPr>
        <w:t xml:space="preserve"> d</w:t>
      </w:r>
      <w:r>
        <w:rPr>
          <w:rFonts w:cs="Arial"/>
          <w:bCs/>
        </w:rPr>
        <w:t>ny/skupina</w:t>
      </w:r>
    </w:p>
    <w:p w:rsidR="00F10E05" w:rsidP="00F10E05" w:rsidRDefault="00F10E05" w14:paraId="67E0CDF1" w14:textId="77777777">
      <w:pPr>
        <w:autoSpaceDE w:val="false"/>
        <w:ind w:left="708"/>
        <w:jc w:val="both"/>
        <w:outlineLvl w:val="0"/>
        <w:rPr>
          <w:rFonts w:cs="Arial"/>
          <w:bCs/>
        </w:rPr>
      </w:pPr>
      <w:bookmarkStart w:name="_Toc366581282" w:id="275"/>
      <w:bookmarkStart w:name="_Toc368647399" w:id="276"/>
      <w:bookmarkStart w:name="_Toc368914709" w:id="277"/>
      <w:bookmarkStart w:name="_Toc390075520" w:id="278"/>
      <w:bookmarkStart w:name="_Toc404156366" w:id="279"/>
      <w:r w:rsidRPr="00EE4315">
        <w:rPr>
          <w:rFonts w:cs="Arial"/>
          <w:bCs/>
          <w:u w:val="single"/>
        </w:rPr>
        <w:t>Cíl školení</w:t>
      </w:r>
      <w:r>
        <w:rPr>
          <w:rFonts w:cs="Arial"/>
          <w:bCs/>
          <w:u w:val="single"/>
        </w:rPr>
        <w:t xml:space="preserve"> a jeho minimální obsah</w:t>
      </w:r>
      <w:r w:rsidRPr="00EE4315">
        <w:rPr>
          <w:rFonts w:cs="Arial"/>
          <w:bCs/>
        </w:rPr>
        <w:t>:</w:t>
      </w:r>
      <w:bookmarkEnd w:id="275"/>
      <w:bookmarkEnd w:id="276"/>
      <w:bookmarkEnd w:id="277"/>
      <w:bookmarkEnd w:id="278"/>
      <w:bookmarkEnd w:id="279"/>
      <w:r w:rsidRPr="00EE4315">
        <w:rPr>
          <w:rFonts w:cs="Arial"/>
          <w:bCs/>
        </w:rPr>
        <w:t xml:space="preserve"> </w:t>
      </w:r>
    </w:p>
    <w:p w:rsidR="00F10E05" w:rsidP="00F10E05" w:rsidRDefault="00F10E05" w14:paraId="364988F8" w14:textId="77777777">
      <w:pPr>
        <w:numPr>
          <w:ilvl w:val="1"/>
          <w:numId w:val="4"/>
        </w:numPr>
        <w:autoSpaceDE w:val="false"/>
        <w:jc w:val="both"/>
        <w:rPr>
          <w:rFonts w:cs="Arial"/>
          <w:bCs/>
        </w:rPr>
      </w:pPr>
      <w:r>
        <w:rPr>
          <w:rFonts w:cs="Arial"/>
          <w:bCs/>
        </w:rPr>
        <w:t>c</w:t>
      </w:r>
      <w:r w:rsidRPr="0058304E">
        <w:rPr>
          <w:rFonts w:cs="Arial"/>
          <w:bCs/>
        </w:rPr>
        <w:t>ílem je umět pneumatické obvody sestavovat, modifikovat a uvádět do provozu. Naučit se systematicky ana</w:t>
      </w:r>
      <w:r>
        <w:rPr>
          <w:rFonts w:cs="Arial"/>
          <w:bCs/>
        </w:rPr>
        <w:t>lyzovat chyby a odstraňovat je;</w:t>
      </w:r>
    </w:p>
    <w:p w:rsidRPr="0058304E" w:rsidR="00F10E05" w:rsidP="00F10E05" w:rsidRDefault="00F10E05" w14:paraId="3E186171" w14:textId="77777777">
      <w:pPr>
        <w:numPr>
          <w:ilvl w:val="1"/>
          <w:numId w:val="4"/>
        </w:numPr>
        <w:autoSpaceDE w:val="false"/>
        <w:jc w:val="both"/>
        <w:rPr>
          <w:rFonts w:cs="Arial"/>
          <w:bCs/>
        </w:rPr>
      </w:pPr>
      <w:r>
        <w:rPr>
          <w:rFonts w:cs="Arial"/>
          <w:bCs/>
        </w:rPr>
        <w:t>o</w:t>
      </w:r>
      <w:r w:rsidRPr="0058304E">
        <w:rPr>
          <w:rFonts w:cs="Arial"/>
          <w:bCs/>
        </w:rPr>
        <w:t>bsah: čtení a interpretace rozsáhlých schémat zapojení, modulární a kompaktní řešení obvodů, instalace doplňkových funkcí, systematická analýza chyb, samostatné vyhledávání a odstraňování závad, opotřebení dílů a jejich výměna, preventivní údržba</w:t>
      </w:r>
    </w:p>
    <w:p w:rsidR="00F10E05" w:rsidP="00F10E05" w:rsidRDefault="00F10E05" w14:paraId="485F139A" w14:textId="77777777">
      <w:pPr>
        <w:autoSpaceDE w:val="false"/>
        <w:ind w:left="708"/>
        <w:jc w:val="both"/>
        <w:outlineLvl w:val="0"/>
        <w:rPr>
          <w:rFonts w:cs="Arial"/>
          <w:bCs/>
        </w:rPr>
      </w:pPr>
      <w:bookmarkStart w:name="_Toc366581283" w:id="280"/>
      <w:bookmarkStart w:name="_Toc368647400" w:id="281"/>
      <w:bookmarkStart w:name="_Toc368914710" w:id="282"/>
      <w:bookmarkStart w:name="_Toc390075521" w:id="283"/>
      <w:bookmarkStart w:name="_Toc404156367" w:id="284"/>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powerpointovou prezentací a tištěným výukovým materiálem, příklady nebo drobné případové studie; nácvik ve skupinách; </w:t>
      </w:r>
      <w:r w:rsidRPr="00FD007F">
        <w:rPr>
          <w:rFonts w:cs="Arial"/>
          <w:bCs/>
        </w:rPr>
        <w:lastRenderedPageBreak/>
        <w:t>samostatné úkoly; konzultace a řešení konkrétní situace společnosti BATZ CZECH s.r.o. v rámci školení</w:t>
      </w:r>
      <w:bookmarkEnd w:id="280"/>
      <w:bookmarkEnd w:id="281"/>
      <w:bookmarkEnd w:id="282"/>
      <w:bookmarkEnd w:id="283"/>
      <w:bookmarkEnd w:id="284"/>
    </w:p>
    <w:p w:rsidR="00F10E05" w:rsidP="00F10E05" w:rsidRDefault="00F10E05" w14:paraId="027FD5D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7D3B32E1" w14:textId="4A9EF946">
      <w:pPr>
        <w:autoSpaceDE w:val="false"/>
        <w:ind w:left="708"/>
        <w:jc w:val="both"/>
        <w:outlineLvl w:val="0"/>
        <w:rPr>
          <w:rFonts w:cs="Arial"/>
          <w:bCs/>
        </w:rPr>
      </w:pPr>
      <w:bookmarkStart w:name="_Toc366581284" w:id="285"/>
      <w:bookmarkStart w:name="_Toc368647401" w:id="286"/>
      <w:bookmarkStart w:name="_Toc368914711" w:id="287"/>
      <w:bookmarkStart w:name="_Toc390075522" w:id="288"/>
      <w:bookmarkStart w:name="_Toc404156368" w:id="289"/>
      <w:r w:rsidRPr="00F77B39">
        <w:rPr>
          <w:rFonts w:cs="Arial"/>
          <w:bCs/>
          <w:u w:val="single"/>
        </w:rPr>
        <w:t>Maximálně přípustná jednotková cena</w:t>
      </w:r>
      <w:r w:rsidRPr="00F77B39">
        <w:rPr>
          <w:rFonts w:cs="Arial"/>
          <w:bCs/>
        </w:rPr>
        <w:t xml:space="preserve">: </w:t>
      </w:r>
      <w:r w:rsidR="003A6D2D">
        <w:rPr>
          <w:rFonts w:cs="Arial"/>
          <w:bCs/>
        </w:rPr>
        <w:t>12 00</w:t>
      </w:r>
      <w:r w:rsidR="00FF092A">
        <w:rPr>
          <w:rFonts w:cs="Arial"/>
          <w:bCs/>
        </w:rPr>
        <w:t>1</w:t>
      </w:r>
      <w:r>
        <w:rPr>
          <w:rFonts w:cs="Arial"/>
          <w:bCs/>
        </w:rPr>
        <w:t xml:space="preserve"> Kč </w:t>
      </w:r>
      <w:r w:rsidRPr="00CB74EE">
        <w:rPr>
          <w:rFonts w:cs="Arial"/>
          <w:bCs/>
        </w:rPr>
        <w:t>bez DPH/osoba/kurz</w:t>
      </w:r>
      <w:bookmarkEnd w:id="285"/>
      <w:bookmarkEnd w:id="286"/>
      <w:bookmarkEnd w:id="287"/>
      <w:bookmarkEnd w:id="288"/>
      <w:bookmarkEnd w:id="289"/>
    </w:p>
    <w:p w:rsidRPr="00E11005" w:rsidR="00F10E05" w:rsidP="00F10E05" w:rsidRDefault="00F10E05" w14:paraId="631BCE29" w14:textId="77777777">
      <w:pPr>
        <w:pStyle w:val="Nadpis3"/>
      </w:pPr>
      <w:bookmarkStart w:name="_Toc362962212" w:id="290"/>
      <w:bookmarkStart w:name="_Toc368914712" w:id="291"/>
      <w:bookmarkStart w:name="_Toc404156369" w:id="292"/>
      <w:r>
        <w:t>Kurz</w:t>
      </w:r>
      <w:r w:rsidRPr="00E11005">
        <w:t xml:space="preserve">: </w:t>
      </w:r>
      <w:r w:rsidRPr="00926BF3">
        <w:t>Senzorika</w:t>
      </w:r>
      <w:bookmarkEnd w:id="290"/>
      <w:bookmarkEnd w:id="291"/>
      <w:bookmarkEnd w:id="292"/>
    </w:p>
    <w:p w:rsidRPr="00E11005" w:rsidR="00F10E05" w:rsidP="00F10E05" w:rsidRDefault="00F10E05" w14:paraId="3CC0E55E" w14:textId="77777777">
      <w:pPr>
        <w:autoSpaceDE w:val="false"/>
        <w:ind w:left="705"/>
        <w:rPr>
          <w:rFonts w:cs="Arial"/>
          <w:bCs/>
        </w:rPr>
      </w:pPr>
      <w:r w:rsidRPr="00E11005">
        <w:rPr>
          <w:rFonts w:cs="Arial"/>
          <w:bCs/>
          <w:u w:val="single"/>
        </w:rPr>
        <w:t>Cílová skupina</w:t>
      </w:r>
      <w:r>
        <w:rPr>
          <w:rFonts w:cs="Arial"/>
          <w:bCs/>
        </w:rPr>
        <w:t>: 2 skupiny pracovníků údržby (2 osoby ve skupině)</w:t>
      </w:r>
    </w:p>
    <w:p w:rsidRPr="00E11005" w:rsidR="00F10E05" w:rsidP="00F10E05" w:rsidRDefault="00F10E05" w14:paraId="4F2C2542" w14:textId="77777777">
      <w:pPr>
        <w:autoSpaceDE w:val="false"/>
        <w:rPr>
          <w:rFonts w:cs="Arial"/>
          <w:bCs/>
        </w:rPr>
      </w:pPr>
      <w:r w:rsidRPr="00E11005">
        <w:rPr>
          <w:rFonts w:cs="Arial"/>
          <w:bCs/>
        </w:rPr>
        <w:tab/>
      </w:r>
      <w:r w:rsidRPr="00E11005">
        <w:rPr>
          <w:rFonts w:cs="Arial"/>
          <w:bCs/>
          <w:u w:val="single"/>
        </w:rPr>
        <w:t>Rozsah celkem</w:t>
      </w:r>
      <w:r>
        <w:rPr>
          <w:rFonts w:cs="Arial"/>
          <w:bCs/>
        </w:rPr>
        <w:t>: 6 dní -&gt; 3</w:t>
      </w:r>
      <w:r w:rsidRPr="00CB74EE">
        <w:rPr>
          <w:rFonts w:cs="Arial"/>
          <w:bCs/>
        </w:rPr>
        <w:t xml:space="preserve"> d</w:t>
      </w:r>
      <w:r>
        <w:rPr>
          <w:rFonts w:cs="Arial"/>
          <w:bCs/>
        </w:rPr>
        <w:t>ny/skupina</w:t>
      </w:r>
    </w:p>
    <w:p w:rsidR="00F10E05" w:rsidP="00F10E05" w:rsidRDefault="00F10E05" w14:paraId="6B9E3435" w14:textId="77777777">
      <w:pPr>
        <w:autoSpaceDE w:val="false"/>
        <w:ind w:left="708"/>
        <w:jc w:val="both"/>
        <w:outlineLvl w:val="0"/>
        <w:rPr>
          <w:rFonts w:cs="Arial"/>
          <w:bCs/>
        </w:rPr>
      </w:pPr>
      <w:bookmarkStart w:name="_Toc366581286" w:id="293"/>
      <w:bookmarkStart w:name="_Toc368647403" w:id="294"/>
      <w:bookmarkStart w:name="_Toc368914713" w:id="295"/>
      <w:bookmarkStart w:name="_Toc390075524" w:id="296"/>
      <w:bookmarkStart w:name="_Toc404156370" w:id="297"/>
      <w:r w:rsidRPr="00EE4315">
        <w:rPr>
          <w:rFonts w:cs="Arial"/>
          <w:bCs/>
          <w:u w:val="single"/>
        </w:rPr>
        <w:t>Cíl školení</w:t>
      </w:r>
      <w:r>
        <w:rPr>
          <w:rFonts w:cs="Arial"/>
          <w:bCs/>
          <w:u w:val="single"/>
        </w:rPr>
        <w:t xml:space="preserve"> a jeho minimální obsah</w:t>
      </w:r>
      <w:r w:rsidRPr="00EE4315">
        <w:rPr>
          <w:rFonts w:cs="Arial"/>
          <w:bCs/>
        </w:rPr>
        <w:t>:</w:t>
      </w:r>
      <w:bookmarkEnd w:id="293"/>
      <w:bookmarkEnd w:id="294"/>
      <w:bookmarkEnd w:id="295"/>
      <w:bookmarkEnd w:id="296"/>
      <w:bookmarkEnd w:id="297"/>
      <w:r w:rsidRPr="00EE4315">
        <w:rPr>
          <w:rFonts w:cs="Arial"/>
          <w:bCs/>
        </w:rPr>
        <w:t xml:space="preserve"> </w:t>
      </w:r>
    </w:p>
    <w:p w:rsidRPr="00E11005" w:rsidR="00F10E05" w:rsidP="00F10E05" w:rsidRDefault="00F10E05" w14:paraId="2F45D04A" w14:textId="77777777">
      <w:pPr>
        <w:numPr>
          <w:ilvl w:val="1"/>
          <w:numId w:val="4"/>
        </w:numPr>
        <w:autoSpaceDE w:val="false"/>
        <w:jc w:val="both"/>
        <w:rPr>
          <w:rFonts w:cs="Arial"/>
          <w:bCs/>
        </w:rPr>
      </w:pPr>
      <w:r>
        <w:rPr>
          <w:rFonts w:cs="Arial"/>
          <w:bCs/>
        </w:rPr>
        <w:t>s</w:t>
      </w:r>
      <w:r w:rsidRPr="00926BF3">
        <w:rPr>
          <w:rFonts w:cs="Arial"/>
          <w:bCs/>
        </w:rPr>
        <w:t xml:space="preserve">eznámit </w:t>
      </w:r>
      <w:r>
        <w:rPr>
          <w:rFonts w:cs="Arial"/>
          <w:bCs/>
        </w:rPr>
        <w:t>účastníky</w:t>
      </w:r>
      <w:r w:rsidRPr="00926BF3">
        <w:rPr>
          <w:rFonts w:cs="Arial"/>
          <w:bCs/>
        </w:rPr>
        <w:t xml:space="preserve"> s definicí senzoru, pochopit základní principy funkce čidel a převodu neelekt</w:t>
      </w:r>
      <w:r>
        <w:rPr>
          <w:rFonts w:cs="Arial"/>
          <w:bCs/>
        </w:rPr>
        <w:t>rické veličiny na elektrickou, p</w:t>
      </w:r>
      <w:r w:rsidRPr="00926BF3">
        <w:rPr>
          <w:rFonts w:cs="Arial"/>
          <w:bCs/>
        </w:rPr>
        <w:t>ochopit členění měřicího řetězce</w:t>
      </w:r>
      <w:r>
        <w:rPr>
          <w:rFonts w:cs="Arial"/>
          <w:bCs/>
        </w:rPr>
        <w:t>, výběr vhodného typu senzoru, t</w:t>
      </w:r>
      <w:r w:rsidRPr="00926BF3">
        <w:rPr>
          <w:rFonts w:cs="Arial"/>
          <w:bCs/>
        </w:rPr>
        <w:t>echnické parametry senzorů - citlivost, práh citlivosti, hystereze, dynamický rozsah apod., senzory teploty, senzory polohy a vzdálenosti, senzory tlaku, hmotnosti a síly, senzor</w:t>
      </w:r>
      <w:r>
        <w:rPr>
          <w:rFonts w:cs="Arial"/>
          <w:bCs/>
        </w:rPr>
        <w:t>y s připojeními na sběrnici Asi</w:t>
      </w:r>
    </w:p>
    <w:p w:rsidR="00F10E05" w:rsidP="00F10E05" w:rsidRDefault="00F10E05" w14:paraId="24546440" w14:textId="77777777">
      <w:pPr>
        <w:autoSpaceDE w:val="false"/>
        <w:ind w:left="708"/>
        <w:jc w:val="both"/>
        <w:outlineLvl w:val="0"/>
        <w:rPr>
          <w:rFonts w:cs="Arial"/>
          <w:bCs/>
        </w:rPr>
      </w:pPr>
      <w:bookmarkStart w:name="_Toc366581287" w:id="298"/>
      <w:bookmarkStart w:name="_Toc368647404" w:id="299"/>
      <w:bookmarkStart w:name="_Toc368914714" w:id="300"/>
      <w:bookmarkStart w:name="_Toc390075525" w:id="301"/>
      <w:bookmarkStart w:name="_Toc404156371" w:id="302"/>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298"/>
      <w:bookmarkEnd w:id="299"/>
      <w:bookmarkEnd w:id="300"/>
      <w:bookmarkEnd w:id="301"/>
      <w:bookmarkEnd w:id="302"/>
    </w:p>
    <w:p w:rsidR="00F10E05" w:rsidP="00F10E05" w:rsidRDefault="00F10E05" w14:paraId="5496BC0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35B804AD" w14:textId="23AF756C">
      <w:pPr>
        <w:autoSpaceDE w:val="false"/>
        <w:ind w:left="708"/>
        <w:jc w:val="both"/>
        <w:outlineLvl w:val="0"/>
        <w:rPr>
          <w:rFonts w:cs="Arial"/>
          <w:bCs/>
        </w:rPr>
      </w:pPr>
      <w:bookmarkStart w:name="_Toc366581288" w:id="303"/>
      <w:bookmarkStart w:name="_Toc368647405" w:id="304"/>
      <w:bookmarkStart w:name="_Toc368914715" w:id="305"/>
      <w:bookmarkStart w:name="_Toc390075526" w:id="306"/>
      <w:bookmarkStart w:name="_Toc404156372" w:id="307"/>
      <w:r w:rsidRPr="00F77B39">
        <w:rPr>
          <w:rFonts w:cs="Arial"/>
          <w:bCs/>
          <w:u w:val="single"/>
        </w:rPr>
        <w:t>Maximálně přípustná jednotková cena</w:t>
      </w:r>
      <w:r w:rsidRPr="00F77B39">
        <w:rPr>
          <w:rFonts w:cs="Arial"/>
          <w:bCs/>
        </w:rPr>
        <w:t xml:space="preserve">: </w:t>
      </w:r>
      <w:r w:rsidR="003A6D2D">
        <w:rPr>
          <w:rFonts w:cs="Arial"/>
          <w:bCs/>
        </w:rPr>
        <w:t>11 00</w:t>
      </w:r>
      <w:r w:rsidR="00FF092A">
        <w:rPr>
          <w:rFonts w:cs="Arial"/>
          <w:bCs/>
        </w:rPr>
        <w:t>1</w:t>
      </w:r>
      <w:r>
        <w:rPr>
          <w:rFonts w:cs="Arial"/>
          <w:bCs/>
        </w:rPr>
        <w:t xml:space="preserve"> Kč </w:t>
      </w:r>
      <w:r w:rsidRPr="00CB74EE">
        <w:rPr>
          <w:rFonts w:cs="Arial"/>
          <w:bCs/>
        </w:rPr>
        <w:t>bez DPH/osoba/kurz</w:t>
      </w:r>
      <w:bookmarkEnd w:id="303"/>
      <w:bookmarkEnd w:id="304"/>
      <w:bookmarkEnd w:id="305"/>
      <w:bookmarkEnd w:id="306"/>
      <w:bookmarkEnd w:id="307"/>
    </w:p>
    <w:p w:rsidRPr="00E11005" w:rsidR="00F10E05" w:rsidP="00F10E05" w:rsidRDefault="00F10E05" w14:paraId="6F983A29" w14:textId="77777777">
      <w:pPr>
        <w:pStyle w:val="Nadpis3"/>
      </w:pPr>
      <w:bookmarkStart w:name="_Toc362962217" w:id="308"/>
      <w:bookmarkStart w:name="_Toc368914716" w:id="309"/>
      <w:bookmarkStart w:name="_Toc404156373" w:id="310"/>
      <w:r>
        <w:t>Kurz</w:t>
      </w:r>
      <w:r w:rsidRPr="00E11005">
        <w:t xml:space="preserve">: </w:t>
      </w:r>
      <w:r w:rsidRPr="00E53458">
        <w:t>Pneumatika -  pneumatické řídící systémy</w:t>
      </w:r>
      <w:bookmarkEnd w:id="308"/>
      <w:bookmarkEnd w:id="309"/>
      <w:bookmarkEnd w:id="310"/>
    </w:p>
    <w:p w:rsidRPr="00E11005" w:rsidR="00F10E05" w:rsidP="00F10E05" w:rsidRDefault="00F10E05" w14:paraId="3DFC2484" w14:textId="77777777">
      <w:pPr>
        <w:autoSpaceDE w:val="false"/>
        <w:ind w:left="705"/>
        <w:rPr>
          <w:rFonts w:cs="Arial"/>
          <w:bCs/>
        </w:rPr>
      </w:pPr>
      <w:r w:rsidRPr="00E11005">
        <w:rPr>
          <w:rFonts w:cs="Arial"/>
          <w:bCs/>
          <w:u w:val="single"/>
        </w:rPr>
        <w:t>Cílová skupina</w:t>
      </w:r>
      <w:r>
        <w:rPr>
          <w:rFonts w:cs="Arial"/>
          <w:bCs/>
        </w:rPr>
        <w:t xml:space="preserve">: 1 skupina pracovníků </w:t>
      </w:r>
      <w:r w:rsidRPr="003F3A15">
        <w:rPr>
          <w:rFonts w:cs="Arial"/>
          <w:bCs/>
        </w:rPr>
        <w:t>oddělení Engineering</w:t>
      </w:r>
      <w:r>
        <w:rPr>
          <w:rFonts w:cs="Arial"/>
          <w:bCs/>
        </w:rPr>
        <w:t xml:space="preserve"> (3 osoby ve skupině)</w:t>
      </w:r>
    </w:p>
    <w:p w:rsidRPr="00E11005" w:rsidR="00F10E05" w:rsidP="00F10E05" w:rsidRDefault="00F10E05" w14:paraId="0D11ABE8" w14:textId="77777777">
      <w:pPr>
        <w:autoSpaceDE w:val="false"/>
        <w:rPr>
          <w:rFonts w:cs="Arial"/>
          <w:bCs/>
        </w:rPr>
      </w:pPr>
      <w:r w:rsidRPr="00E11005">
        <w:rPr>
          <w:rFonts w:cs="Arial"/>
          <w:bCs/>
        </w:rPr>
        <w:tab/>
      </w:r>
      <w:r w:rsidRPr="00E11005">
        <w:rPr>
          <w:rFonts w:cs="Arial"/>
          <w:bCs/>
          <w:u w:val="single"/>
        </w:rPr>
        <w:t>Rozsah celkem</w:t>
      </w:r>
      <w:r>
        <w:rPr>
          <w:rFonts w:cs="Arial"/>
          <w:bCs/>
        </w:rPr>
        <w:t>: 3 dny</w:t>
      </w:r>
    </w:p>
    <w:p w:rsidR="00F10E05" w:rsidP="00F10E05" w:rsidRDefault="00F10E05" w14:paraId="79FC8F7C" w14:textId="77777777">
      <w:pPr>
        <w:autoSpaceDE w:val="false"/>
        <w:ind w:left="708"/>
        <w:jc w:val="both"/>
        <w:outlineLvl w:val="0"/>
        <w:rPr>
          <w:rFonts w:cs="Arial"/>
          <w:bCs/>
        </w:rPr>
      </w:pPr>
      <w:bookmarkStart w:name="_Toc366581306" w:id="311"/>
      <w:bookmarkStart w:name="_Toc368647407" w:id="312"/>
      <w:bookmarkStart w:name="_Toc368914717" w:id="313"/>
      <w:bookmarkStart w:name="_Toc390075528" w:id="314"/>
      <w:bookmarkStart w:name="_Toc404156374" w:id="315"/>
      <w:r w:rsidRPr="00EE4315">
        <w:rPr>
          <w:rFonts w:cs="Arial"/>
          <w:bCs/>
          <w:u w:val="single"/>
        </w:rPr>
        <w:t>Cíl školení</w:t>
      </w:r>
      <w:r>
        <w:rPr>
          <w:rFonts w:cs="Arial"/>
          <w:bCs/>
          <w:u w:val="single"/>
        </w:rPr>
        <w:t xml:space="preserve"> a jeho minimální obsah</w:t>
      </w:r>
      <w:r>
        <w:rPr>
          <w:rFonts w:cs="Arial"/>
          <w:bCs/>
        </w:rPr>
        <w:t>:</w:t>
      </w:r>
      <w:bookmarkEnd w:id="311"/>
      <w:bookmarkEnd w:id="312"/>
      <w:bookmarkEnd w:id="313"/>
      <w:bookmarkEnd w:id="314"/>
      <w:bookmarkEnd w:id="315"/>
    </w:p>
    <w:p w:rsidR="00F10E05" w:rsidP="00F10E05" w:rsidRDefault="00F10E05" w14:paraId="69198EB1" w14:textId="77777777">
      <w:pPr>
        <w:numPr>
          <w:ilvl w:val="1"/>
          <w:numId w:val="4"/>
        </w:numPr>
        <w:autoSpaceDE w:val="false"/>
        <w:jc w:val="both"/>
        <w:rPr>
          <w:rFonts w:cs="Arial"/>
          <w:bCs/>
        </w:rPr>
      </w:pPr>
      <w:r>
        <w:rPr>
          <w:rFonts w:cs="Arial"/>
          <w:bCs/>
        </w:rPr>
        <w:t>účastníci by měli p</w:t>
      </w:r>
      <w:r w:rsidRPr="00E53458">
        <w:rPr>
          <w:rFonts w:cs="Arial"/>
          <w:bCs/>
        </w:rPr>
        <w:t>oznat možnosti rozsáhlejších systémů pneumatického řízení, naučit se číst složitější schémata zapojení, vytvářet a uv</w:t>
      </w:r>
      <w:r>
        <w:rPr>
          <w:rFonts w:cs="Arial"/>
          <w:bCs/>
        </w:rPr>
        <w:t>ádět do provozu řídicí systémy;</w:t>
      </w:r>
    </w:p>
    <w:p w:rsidRPr="00E11005" w:rsidR="00F10E05" w:rsidP="00F10E05" w:rsidRDefault="00F10E05" w14:paraId="148405E1" w14:textId="77777777">
      <w:pPr>
        <w:numPr>
          <w:ilvl w:val="1"/>
          <w:numId w:val="4"/>
        </w:numPr>
        <w:autoSpaceDE w:val="false"/>
        <w:jc w:val="both"/>
        <w:rPr>
          <w:rFonts w:cs="Arial"/>
          <w:bCs/>
        </w:rPr>
      </w:pPr>
      <w:r>
        <w:rPr>
          <w:rFonts w:cs="Arial"/>
          <w:bCs/>
        </w:rPr>
        <w:t>o</w:t>
      </w:r>
      <w:r w:rsidRPr="00E53458">
        <w:rPr>
          <w:rFonts w:cs="Arial"/>
          <w:bCs/>
        </w:rPr>
        <w:t>bsah: základní zapojení, schematické značení (schémata, funkční diagramy), druhy řízení, zvláštní prvky řídicích systémů – metody návrhu, vytváření schémat zapojení, sekvenční řízení, vytváření rozsáhlejších řídicích systémů, čtení schémat zapo</w:t>
      </w:r>
      <w:r>
        <w:rPr>
          <w:rFonts w:cs="Arial"/>
          <w:bCs/>
        </w:rPr>
        <w:t>jení, doplňkové ovládací funkce</w:t>
      </w:r>
    </w:p>
    <w:p w:rsidR="00F10E05" w:rsidP="00F10E05" w:rsidRDefault="00F10E05" w14:paraId="27E23998" w14:textId="77777777">
      <w:pPr>
        <w:autoSpaceDE w:val="false"/>
        <w:ind w:left="708"/>
        <w:jc w:val="both"/>
        <w:outlineLvl w:val="0"/>
        <w:rPr>
          <w:rFonts w:cs="Arial"/>
          <w:bCs/>
        </w:rPr>
      </w:pPr>
      <w:bookmarkStart w:name="_Toc366581307" w:id="316"/>
      <w:bookmarkStart w:name="_Toc368647408" w:id="317"/>
      <w:bookmarkStart w:name="_Toc368914718" w:id="318"/>
      <w:bookmarkStart w:name="_Toc390075529" w:id="319"/>
      <w:bookmarkStart w:name="_Toc404156375" w:id="320"/>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316"/>
      <w:bookmarkEnd w:id="317"/>
      <w:bookmarkEnd w:id="318"/>
      <w:bookmarkEnd w:id="319"/>
      <w:bookmarkEnd w:id="320"/>
    </w:p>
    <w:p w:rsidR="00F10E05" w:rsidP="00F10E05" w:rsidRDefault="00F10E05" w14:paraId="2CC8402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1952F4E3" w14:textId="77777777">
      <w:pPr>
        <w:autoSpaceDE w:val="false"/>
        <w:ind w:left="708"/>
        <w:jc w:val="both"/>
        <w:outlineLvl w:val="0"/>
        <w:rPr>
          <w:rFonts w:cs="Arial"/>
          <w:bCs/>
        </w:rPr>
      </w:pPr>
      <w:bookmarkStart w:name="_Toc366581308" w:id="321"/>
      <w:bookmarkStart w:name="_Toc368647409" w:id="322"/>
      <w:bookmarkStart w:name="_Toc368914719" w:id="323"/>
      <w:bookmarkStart w:name="_Toc390075530" w:id="324"/>
      <w:bookmarkStart w:name="_Toc404156376" w:id="325"/>
      <w:r w:rsidRPr="00F77B39">
        <w:rPr>
          <w:rFonts w:cs="Arial"/>
          <w:bCs/>
          <w:u w:val="single"/>
        </w:rPr>
        <w:t>Maximálně přípustná jednotková cena</w:t>
      </w:r>
      <w:r w:rsidRPr="00F77B39">
        <w:rPr>
          <w:rFonts w:cs="Arial"/>
          <w:bCs/>
        </w:rPr>
        <w:t xml:space="preserve">: </w:t>
      </w:r>
      <w:r w:rsidR="003A6D2D">
        <w:rPr>
          <w:rFonts w:cs="Arial"/>
          <w:bCs/>
        </w:rPr>
        <w:t>12 000</w:t>
      </w:r>
      <w:r>
        <w:rPr>
          <w:rFonts w:cs="Arial"/>
          <w:bCs/>
        </w:rPr>
        <w:t xml:space="preserve"> Kč </w:t>
      </w:r>
      <w:r w:rsidRPr="00CB74EE">
        <w:rPr>
          <w:rFonts w:cs="Arial"/>
          <w:bCs/>
        </w:rPr>
        <w:t>bez DPH/osoba/kurz</w:t>
      </w:r>
      <w:bookmarkEnd w:id="321"/>
      <w:bookmarkEnd w:id="322"/>
      <w:bookmarkEnd w:id="323"/>
      <w:bookmarkEnd w:id="324"/>
      <w:bookmarkEnd w:id="325"/>
    </w:p>
    <w:p w:rsidR="00F10E05" w:rsidP="00F10E05" w:rsidRDefault="00F10E05" w14:paraId="1E896994" w14:textId="77777777"/>
    <w:p w:rsidR="00F10E05" w:rsidP="00F10E05" w:rsidRDefault="00F10E05" w14:paraId="18A426B0" w14:textId="77777777">
      <w:pPr>
        <w:autoSpaceDE w:val="false"/>
        <w:jc w:val="both"/>
        <w:outlineLvl w:val="0"/>
        <w:rPr>
          <w:rFonts w:cs="Arial"/>
        </w:rPr>
      </w:pPr>
      <w:bookmarkStart w:name="_Toc368647410" w:id="326"/>
      <w:bookmarkStart w:name="_Toc368914720" w:id="327"/>
      <w:bookmarkStart w:name="_Toc390075531" w:id="328"/>
      <w:bookmarkStart w:name="_Toc404156377" w:id="329"/>
      <w:r>
        <w:rPr>
          <w:rFonts w:cs="Arial"/>
        </w:rPr>
        <w:lastRenderedPageBreak/>
        <w:t xml:space="preserve">Celkem bude realizováno 21 </w:t>
      </w:r>
      <w:r w:rsidRPr="00E11005">
        <w:rPr>
          <w:rFonts w:cs="Arial"/>
        </w:rPr>
        <w:t>školí</w:t>
      </w:r>
      <w:r>
        <w:rPr>
          <w:rFonts w:cs="Arial"/>
        </w:rPr>
        <w:t>cích dní</w:t>
      </w:r>
      <w:r w:rsidR="00F02088">
        <w:rPr>
          <w:rFonts w:cs="Arial"/>
        </w:rPr>
        <w:t>, přičemž každý školící den má 7,5</w:t>
      </w:r>
      <w:r>
        <w:rPr>
          <w:rFonts w:cs="Arial"/>
        </w:rPr>
        <w:t xml:space="preserve"> hodin (1 h = 60 minut).</w:t>
      </w:r>
      <w:bookmarkEnd w:id="326"/>
      <w:bookmarkEnd w:id="327"/>
      <w:bookmarkEnd w:id="328"/>
      <w:bookmarkEnd w:id="329"/>
    </w:p>
    <w:p w:rsidR="00F10E05" w:rsidP="00F10E05" w:rsidRDefault="00F10E05" w14:paraId="6C6CF232" w14:textId="77777777">
      <w:pPr>
        <w:autoSpaceDE w:val="false"/>
        <w:jc w:val="both"/>
        <w:rPr>
          <w:rFonts w:cs="Arial"/>
        </w:rPr>
      </w:pPr>
    </w:p>
    <w:p w:rsidR="00F10E05" w:rsidP="00F10E05" w:rsidRDefault="00F10E05" w14:paraId="2A945436" w14:textId="77777777">
      <w:pPr>
        <w:autoSpaceDE w:val="false"/>
        <w:jc w:val="both"/>
        <w:outlineLvl w:val="0"/>
        <w:rPr>
          <w:rFonts w:cs="Arial"/>
        </w:rPr>
      </w:pPr>
      <w:bookmarkStart w:name="_Toc368647411" w:id="330"/>
      <w:bookmarkStart w:name="_Toc368914721" w:id="331"/>
      <w:bookmarkStart w:name="_Toc390075532" w:id="332"/>
      <w:bookmarkStart w:name="_Toc404156378" w:id="333"/>
      <w:r>
        <w:rPr>
          <w:rFonts w:cs="Arial"/>
        </w:rPr>
        <w:t>Cílová skupina čítá celkem 15 osob</w:t>
      </w:r>
      <w:r w:rsidRPr="00E11005">
        <w:rPr>
          <w:rFonts w:cs="Arial"/>
        </w:rPr>
        <w:t>.</w:t>
      </w:r>
      <w:bookmarkEnd w:id="330"/>
      <w:bookmarkEnd w:id="331"/>
      <w:bookmarkEnd w:id="332"/>
      <w:bookmarkEnd w:id="333"/>
    </w:p>
    <w:p w:rsidR="00F10E05" w:rsidP="00F10E05" w:rsidRDefault="00F10E05" w14:paraId="176F72C3" w14:textId="77777777">
      <w:pPr>
        <w:autoSpaceDE w:val="false"/>
        <w:jc w:val="both"/>
        <w:rPr>
          <w:rFonts w:cs="Arial"/>
        </w:rPr>
      </w:pPr>
    </w:p>
    <w:p w:rsidR="00F10E05" w:rsidP="00F10E05" w:rsidRDefault="00F10E05" w14:paraId="29925FD5" w14:textId="00ECA633">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F10E05" w:rsidP="00F10E05" w:rsidRDefault="00F10E05" w14:paraId="6F7342AC" w14:textId="77777777"/>
    <w:p w:rsidR="00F10E05" w:rsidP="00F10E05" w:rsidRDefault="00F10E05" w14:paraId="33D1A796" w14:textId="568F2C04">
      <w:pPr>
        <w:pStyle w:val="Nadpis2"/>
      </w:pPr>
      <w:bookmarkStart w:name="_Toc368914722" w:id="334"/>
      <w:bookmarkStart w:name="_Toc404156379" w:id="335"/>
      <w:r>
        <w:t xml:space="preserve">ČÁST </w:t>
      </w:r>
      <w:bookmarkEnd w:id="334"/>
      <w:r w:rsidR="00837180">
        <w:t>4</w:t>
      </w:r>
      <w:bookmarkEnd w:id="335"/>
    </w:p>
    <w:p w:rsidR="00F10E05" w:rsidP="00F10E05" w:rsidRDefault="00F10E05" w14:paraId="0D16FCF0" w14:textId="77777777"/>
    <w:p w:rsidR="00F10E05" w:rsidP="00F10E05" w:rsidRDefault="00F10E05" w14:paraId="45F235B0" w14:textId="77777777">
      <w:pPr>
        <w:autoSpaceDE w:val="false"/>
        <w:autoSpaceDN w:val="false"/>
        <w:adjustRightInd w:val="false"/>
        <w:spacing w:after="120"/>
        <w:jc w:val="both"/>
      </w:pPr>
      <w:r>
        <w:t xml:space="preserve">V rámci této </w:t>
      </w:r>
      <w:r w:rsidRPr="000A05C2">
        <w:t>části veřejné zakázky j</w:t>
      </w:r>
      <w:r>
        <w:t>e</w:t>
      </w:r>
      <w:r w:rsidRPr="000A05C2">
        <w:t xml:space="preserve"> poptáván </w:t>
      </w:r>
      <w:r>
        <w:t>1 vzdělávací kurz</w:t>
      </w:r>
      <w:r w:rsidRPr="000A05C2">
        <w:t>, kter</w:t>
      </w:r>
      <w:r>
        <w:t>ý</w:t>
      </w:r>
      <w:r w:rsidRPr="000A05C2">
        <w:t xml:space="preserve"> j</w:t>
      </w:r>
      <w:r>
        <w:t>e</w:t>
      </w:r>
      <w:r w:rsidRPr="000A05C2">
        <w:t xml:space="preserve"> zaměřen na profesní vzdělávání zaměstnanců, a to formou odborně zaměřen</w:t>
      </w:r>
      <w:r>
        <w:t>ého</w:t>
      </w:r>
      <w:r w:rsidRPr="000A05C2">
        <w:t xml:space="preserve"> kurz</w:t>
      </w:r>
      <w:r>
        <w:t>u</w:t>
      </w:r>
      <w:r w:rsidRPr="000A05C2">
        <w:t>.</w:t>
      </w:r>
    </w:p>
    <w:p w:rsidR="00F10E05" w:rsidP="00F10E05" w:rsidRDefault="00F10E05" w14:paraId="78028B1C" w14:textId="77777777">
      <w:pPr>
        <w:autoSpaceDE w:val="false"/>
        <w:autoSpaceDN w:val="false"/>
        <w:adjustRightInd w:val="false"/>
        <w:spacing w:after="120"/>
        <w:jc w:val="both"/>
      </w:pPr>
      <w:r>
        <w:t>Požadujeme zajištění tohoto kurzu:</w:t>
      </w:r>
    </w:p>
    <w:p w:rsidRPr="00E11005" w:rsidR="00F10E05" w:rsidP="00F10E05" w:rsidRDefault="00F10E05" w14:paraId="149F99C6" w14:textId="77777777">
      <w:pPr>
        <w:pStyle w:val="Nadpis3"/>
      </w:pPr>
      <w:bookmarkStart w:name="_Toc362962214" w:id="336"/>
      <w:bookmarkStart w:name="_Toc368914723" w:id="337"/>
      <w:bookmarkStart w:name="_Toc404156380" w:id="338"/>
      <w:r>
        <w:t>Kurz</w:t>
      </w:r>
      <w:r w:rsidRPr="00E11005">
        <w:t xml:space="preserve">: </w:t>
      </w:r>
      <w:r w:rsidRPr="00926BF3">
        <w:t>Svařování v CO2</w:t>
      </w:r>
      <w:bookmarkEnd w:id="336"/>
      <w:r>
        <w:rPr>
          <w:lang w:val="cs-CZ"/>
        </w:rPr>
        <w:t xml:space="preserve"> – ZK 135 1.1</w:t>
      </w:r>
      <w:bookmarkEnd w:id="337"/>
      <w:bookmarkEnd w:id="338"/>
    </w:p>
    <w:p w:rsidRPr="00E11005" w:rsidR="00F10E05" w:rsidP="00F10E05" w:rsidRDefault="00F10E05" w14:paraId="49DB0A49" w14:textId="77777777">
      <w:pPr>
        <w:autoSpaceDE w:val="false"/>
        <w:ind w:left="705"/>
        <w:rPr>
          <w:rFonts w:cs="Arial"/>
          <w:bCs/>
        </w:rPr>
      </w:pPr>
      <w:r w:rsidRPr="00E11005">
        <w:rPr>
          <w:rFonts w:cs="Arial"/>
          <w:bCs/>
          <w:u w:val="single"/>
        </w:rPr>
        <w:t>Cílová skupina</w:t>
      </w:r>
      <w:r>
        <w:rPr>
          <w:rFonts w:cs="Arial"/>
          <w:bCs/>
        </w:rPr>
        <w:t>: 2 skupiny pracovníků údržby (2 a 3 osoby ve skupině)</w:t>
      </w:r>
    </w:p>
    <w:p w:rsidRPr="00E11005" w:rsidR="00F10E05" w:rsidP="00F10E05" w:rsidRDefault="00F10E05" w14:paraId="732665B0" w14:textId="77777777">
      <w:pPr>
        <w:autoSpaceDE w:val="false"/>
        <w:rPr>
          <w:rFonts w:cs="Arial"/>
          <w:bCs/>
        </w:rPr>
      </w:pPr>
      <w:r w:rsidRPr="00E11005">
        <w:rPr>
          <w:rFonts w:cs="Arial"/>
          <w:bCs/>
        </w:rPr>
        <w:tab/>
      </w:r>
      <w:r w:rsidRPr="00E11005">
        <w:rPr>
          <w:rFonts w:cs="Arial"/>
          <w:bCs/>
          <w:u w:val="single"/>
        </w:rPr>
        <w:t>Rozsah celkem</w:t>
      </w:r>
      <w:r>
        <w:rPr>
          <w:rFonts w:cs="Arial"/>
          <w:bCs/>
        </w:rPr>
        <w:t>: 40 dní -&gt; 20 dní/skupina</w:t>
      </w:r>
    </w:p>
    <w:p w:rsidR="00F10E05" w:rsidP="00F10E05" w:rsidRDefault="00F10E05" w14:paraId="2318029B" w14:textId="77777777">
      <w:pPr>
        <w:autoSpaceDE w:val="false"/>
        <w:ind w:left="708"/>
        <w:jc w:val="both"/>
        <w:outlineLvl w:val="0"/>
        <w:rPr>
          <w:rFonts w:cs="Arial"/>
          <w:bCs/>
        </w:rPr>
      </w:pPr>
      <w:bookmarkStart w:name="_Toc366581294" w:id="339"/>
      <w:bookmarkStart w:name="_Toc368647414" w:id="340"/>
      <w:bookmarkStart w:name="_Toc368914724" w:id="341"/>
      <w:bookmarkStart w:name="_Toc390075535" w:id="342"/>
      <w:bookmarkStart w:name="_Toc404156381" w:id="343"/>
      <w:r w:rsidRPr="00EE4315">
        <w:rPr>
          <w:rFonts w:cs="Arial"/>
          <w:bCs/>
          <w:u w:val="single"/>
        </w:rPr>
        <w:t>Cíl školení</w:t>
      </w:r>
      <w:r>
        <w:rPr>
          <w:rFonts w:cs="Arial"/>
          <w:bCs/>
          <w:u w:val="single"/>
        </w:rPr>
        <w:t xml:space="preserve"> a jeho minimální obsah</w:t>
      </w:r>
      <w:r w:rsidRPr="00EE4315">
        <w:rPr>
          <w:rFonts w:cs="Arial"/>
          <w:bCs/>
        </w:rPr>
        <w:t>:</w:t>
      </w:r>
      <w:bookmarkEnd w:id="339"/>
      <w:bookmarkEnd w:id="340"/>
      <w:bookmarkEnd w:id="341"/>
      <w:bookmarkEnd w:id="342"/>
      <w:bookmarkEnd w:id="343"/>
      <w:r w:rsidRPr="00EE4315">
        <w:rPr>
          <w:rFonts w:cs="Arial"/>
          <w:bCs/>
        </w:rPr>
        <w:t xml:space="preserve"> </w:t>
      </w:r>
    </w:p>
    <w:p w:rsidRPr="00E11005" w:rsidR="00F10E05" w:rsidP="00F10E05" w:rsidRDefault="00F10E05" w14:paraId="6B28BCE9" w14:textId="77777777">
      <w:pPr>
        <w:numPr>
          <w:ilvl w:val="1"/>
          <w:numId w:val="4"/>
        </w:numPr>
        <w:autoSpaceDE w:val="false"/>
        <w:jc w:val="both"/>
        <w:rPr>
          <w:rFonts w:cs="Arial"/>
          <w:bCs/>
        </w:rPr>
      </w:pPr>
      <w:r>
        <w:rPr>
          <w:rFonts w:cs="Arial"/>
          <w:bCs/>
        </w:rPr>
        <w:t>obsah</w:t>
      </w:r>
      <w:r w:rsidRPr="00356052">
        <w:rPr>
          <w:rFonts w:cs="Arial"/>
          <w:bCs/>
        </w:rPr>
        <w:t>:</w:t>
      </w:r>
      <w:r>
        <w:rPr>
          <w:rFonts w:cs="Arial"/>
          <w:bCs/>
        </w:rPr>
        <w:t xml:space="preserve"> b</w:t>
      </w:r>
      <w:r w:rsidRPr="00356052">
        <w:rPr>
          <w:rFonts w:cs="Arial"/>
          <w:bCs/>
        </w:rPr>
        <w:t>ezpečnostní předpisy dle příslušných norem ČSN, nauka o materiálech, příprava materiálu, zařízení pro svařování, technologie svařování, seznámení s pracovištěm a zaříze</w:t>
      </w:r>
      <w:r>
        <w:rPr>
          <w:rFonts w:cs="Arial"/>
          <w:bCs/>
        </w:rPr>
        <w:t>ním, praktický výcvik svařování</w:t>
      </w:r>
    </w:p>
    <w:p w:rsidR="00F10E05" w:rsidP="00F10E05" w:rsidRDefault="00F10E05" w14:paraId="14E43739" w14:textId="77777777">
      <w:pPr>
        <w:autoSpaceDE w:val="false"/>
        <w:ind w:left="708"/>
        <w:jc w:val="both"/>
        <w:outlineLvl w:val="0"/>
        <w:rPr>
          <w:rFonts w:cs="Arial"/>
          <w:bCs/>
        </w:rPr>
      </w:pPr>
      <w:bookmarkStart w:name="_Toc366581295" w:id="344"/>
      <w:bookmarkStart w:name="_Toc368647415" w:id="345"/>
      <w:bookmarkStart w:name="_Toc368914725" w:id="346"/>
      <w:bookmarkStart w:name="_Toc390075536" w:id="347"/>
      <w:bookmarkStart w:name="_Toc404156382" w:id="348"/>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344"/>
      <w:bookmarkEnd w:id="345"/>
      <w:bookmarkEnd w:id="346"/>
      <w:bookmarkEnd w:id="347"/>
      <w:bookmarkEnd w:id="348"/>
    </w:p>
    <w:p w:rsidR="00F10E05" w:rsidP="00F10E05" w:rsidRDefault="00F10E05" w14:paraId="122753DC"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09C8E3B6" w14:textId="0241BD8D">
      <w:pPr>
        <w:autoSpaceDE w:val="false"/>
        <w:ind w:left="708"/>
        <w:jc w:val="both"/>
        <w:outlineLvl w:val="0"/>
        <w:rPr>
          <w:rFonts w:cs="Arial"/>
          <w:bCs/>
        </w:rPr>
      </w:pPr>
      <w:bookmarkStart w:name="_Toc366581296" w:id="349"/>
      <w:bookmarkStart w:name="_Toc368647416" w:id="350"/>
      <w:bookmarkStart w:name="_Toc368914726" w:id="351"/>
      <w:bookmarkStart w:name="_Toc390075537" w:id="352"/>
      <w:bookmarkStart w:name="_Toc404156383" w:id="353"/>
      <w:r w:rsidRPr="00F77B39">
        <w:rPr>
          <w:rFonts w:cs="Arial"/>
          <w:bCs/>
          <w:u w:val="single"/>
        </w:rPr>
        <w:t>Maximálně přípustná jednotková cena</w:t>
      </w:r>
      <w:r w:rsidRPr="00F77B39">
        <w:rPr>
          <w:rFonts w:cs="Arial"/>
          <w:bCs/>
        </w:rPr>
        <w:t xml:space="preserve">: </w:t>
      </w:r>
      <w:r w:rsidR="007D7B29">
        <w:rPr>
          <w:rFonts w:cs="Arial"/>
          <w:bCs/>
        </w:rPr>
        <w:t>11 3</w:t>
      </w:r>
      <w:r w:rsidR="00880339">
        <w:rPr>
          <w:rFonts w:cs="Arial"/>
          <w:bCs/>
        </w:rPr>
        <w:t>88</w:t>
      </w:r>
      <w:r>
        <w:rPr>
          <w:rFonts w:cs="Arial"/>
          <w:bCs/>
        </w:rPr>
        <w:t xml:space="preserve"> Kč </w:t>
      </w:r>
      <w:r w:rsidRPr="00CB74EE">
        <w:rPr>
          <w:rFonts w:cs="Arial"/>
          <w:bCs/>
        </w:rPr>
        <w:t>bez DPH/osoba/kurz</w:t>
      </w:r>
      <w:bookmarkEnd w:id="349"/>
      <w:bookmarkEnd w:id="350"/>
      <w:bookmarkEnd w:id="351"/>
      <w:bookmarkEnd w:id="352"/>
      <w:bookmarkEnd w:id="353"/>
    </w:p>
    <w:p w:rsidR="00F10E05" w:rsidP="00F10E05" w:rsidRDefault="00F10E05" w14:paraId="7AD466D9" w14:textId="77777777"/>
    <w:p w:rsidR="00F10E05" w:rsidP="00F10E05" w:rsidRDefault="00F10E05" w14:paraId="417A99B4" w14:textId="77777777">
      <w:pPr>
        <w:autoSpaceDE w:val="false"/>
        <w:jc w:val="both"/>
        <w:outlineLvl w:val="0"/>
        <w:rPr>
          <w:rFonts w:cs="Arial"/>
        </w:rPr>
      </w:pPr>
      <w:bookmarkStart w:name="_Toc368647417" w:id="354"/>
      <w:bookmarkStart w:name="_Toc368914727" w:id="355"/>
      <w:bookmarkStart w:name="_Toc390075538" w:id="356"/>
      <w:bookmarkStart w:name="_Toc404156384" w:id="357"/>
      <w:r>
        <w:rPr>
          <w:rFonts w:cs="Arial"/>
        </w:rPr>
        <w:t xml:space="preserve">Celkem bude realizováno 40 </w:t>
      </w:r>
      <w:r w:rsidRPr="00E11005">
        <w:rPr>
          <w:rFonts w:cs="Arial"/>
        </w:rPr>
        <w:t>školí</w:t>
      </w:r>
      <w:r>
        <w:rPr>
          <w:rFonts w:cs="Arial"/>
        </w:rPr>
        <w:t xml:space="preserve">cích dní, přičemž každý </w:t>
      </w:r>
      <w:r w:rsidR="00F02088">
        <w:rPr>
          <w:rFonts w:cs="Arial"/>
        </w:rPr>
        <w:t>školící den má 7,5</w:t>
      </w:r>
      <w:r>
        <w:rPr>
          <w:rFonts w:cs="Arial"/>
        </w:rPr>
        <w:t xml:space="preserve"> hodin (1 h = 60 minut).</w:t>
      </w:r>
      <w:bookmarkEnd w:id="354"/>
      <w:bookmarkEnd w:id="355"/>
      <w:bookmarkEnd w:id="356"/>
      <w:bookmarkEnd w:id="357"/>
    </w:p>
    <w:p w:rsidR="00F10E05" w:rsidP="00F10E05" w:rsidRDefault="00F10E05" w14:paraId="1767666F" w14:textId="77777777">
      <w:pPr>
        <w:autoSpaceDE w:val="false"/>
        <w:jc w:val="both"/>
        <w:rPr>
          <w:rFonts w:cs="Arial"/>
        </w:rPr>
      </w:pPr>
    </w:p>
    <w:p w:rsidR="00F10E05" w:rsidP="00F10E05" w:rsidRDefault="00F10E05" w14:paraId="74D17435" w14:textId="77777777">
      <w:pPr>
        <w:autoSpaceDE w:val="false"/>
        <w:jc w:val="both"/>
        <w:outlineLvl w:val="0"/>
        <w:rPr>
          <w:rFonts w:cs="Arial"/>
        </w:rPr>
      </w:pPr>
      <w:bookmarkStart w:name="_Toc368647418" w:id="358"/>
      <w:bookmarkStart w:name="_Toc368914728" w:id="359"/>
      <w:bookmarkStart w:name="_Toc390075539" w:id="360"/>
      <w:bookmarkStart w:name="_Toc404156385" w:id="361"/>
      <w:r>
        <w:rPr>
          <w:rFonts w:cs="Arial"/>
        </w:rPr>
        <w:t>Cílová skupina čítá celkem 5 osob</w:t>
      </w:r>
      <w:r w:rsidRPr="00E11005">
        <w:rPr>
          <w:rFonts w:cs="Arial"/>
        </w:rPr>
        <w:t>.</w:t>
      </w:r>
      <w:bookmarkEnd w:id="358"/>
      <w:bookmarkEnd w:id="359"/>
      <w:bookmarkEnd w:id="360"/>
      <w:bookmarkEnd w:id="361"/>
    </w:p>
    <w:p w:rsidR="00F10E05" w:rsidP="00F10E05" w:rsidRDefault="00F10E05" w14:paraId="226404D3" w14:textId="77777777">
      <w:pPr>
        <w:autoSpaceDE w:val="false"/>
        <w:jc w:val="both"/>
        <w:rPr>
          <w:rFonts w:cs="Arial"/>
        </w:rPr>
      </w:pPr>
    </w:p>
    <w:p w:rsidR="00F10E05" w:rsidP="00F10E05" w:rsidRDefault="00F10E05" w14:paraId="7219D7F5" w14:textId="620A29CA">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F10E05" w:rsidP="00F10E05" w:rsidRDefault="00F10E05" w14:paraId="647ED2E1" w14:textId="77777777"/>
    <w:p w:rsidR="00F10E05" w:rsidP="00F10E05" w:rsidRDefault="00F10E05" w14:paraId="706CEBC2" w14:textId="6F36DC48">
      <w:pPr>
        <w:pStyle w:val="Nadpis2"/>
      </w:pPr>
      <w:bookmarkStart w:name="_Toc368914729" w:id="362"/>
      <w:bookmarkStart w:name="_Toc404156386" w:id="363"/>
      <w:r>
        <w:t xml:space="preserve">ČÁST </w:t>
      </w:r>
      <w:bookmarkEnd w:id="362"/>
      <w:r w:rsidR="00837180">
        <w:t>5</w:t>
      </w:r>
      <w:bookmarkEnd w:id="363"/>
    </w:p>
    <w:p w:rsidR="00F10E05" w:rsidP="00F10E05" w:rsidRDefault="00F10E05" w14:paraId="1D9D7281" w14:textId="77777777"/>
    <w:p w:rsidR="00F10E05" w:rsidP="00F10E05" w:rsidRDefault="00F10E05" w14:paraId="3C3E909C" w14:textId="77777777">
      <w:pPr>
        <w:autoSpaceDE w:val="false"/>
        <w:autoSpaceDN w:val="false"/>
        <w:adjustRightInd w:val="false"/>
        <w:spacing w:after="120"/>
        <w:jc w:val="both"/>
      </w:pPr>
      <w:r>
        <w:t xml:space="preserve">V rámci této </w:t>
      </w:r>
      <w:r w:rsidRPr="000A05C2">
        <w:t>části veřejné zakázky j</w:t>
      </w:r>
      <w:r>
        <w:t>e</w:t>
      </w:r>
      <w:r w:rsidRPr="000A05C2">
        <w:t xml:space="preserve"> poptáván </w:t>
      </w:r>
      <w:r>
        <w:t>1 vzdělávací kurz</w:t>
      </w:r>
      <w:r w:rsidRPr="000A05C2">
        <w:t>, kter</w:t>
      </w:r>
      <w:r>
        <w:t>ý</w:t>
      </w:r>
      <w:r w:rsidRPr="000A05C2">
        <w:t xml:space="preserve"> j</w:t>
      </w:r>
      <w:r>
        <w:t>e</w:t>
      </w:r>
      <w:r w:rsidRPr="000A05C2">
        <w:t xml:space="preserve"> zaměřen na profesní vzdělávání zaměstnanců, a to formou odborně zaměřen</w:t>
      </w:r>
      <w:r>
        <w:t>ého</w:t>
      </w:r>
      <w:r w:rsidRPr="000A05C2">
        <w:t xml:space="preserve"> kurz</w:t>
      </w:r>
      <w:r>
        <w:t>u</w:t>
      </w:r>
      <w:r w:rsidRPr="000A05C2">
        <w:t>.</w:t>
      </w:r>
    </w:p>
    <w:p w:rsidR="00F10E05" w:rsidP="00F10E05" w:rsidRDefault="00F10E05" w14:paraId="473E9108" w14:textId="77777777">
      <w:pPr>
        <w:autoSpaceDE w:val="false"/>
        <w:autoSpaceDN w:val="false"/>
        <w:adjustRightInd w:val="false"/>
        <w:spacing w:after="120"/>
        <w:jc w:val="both"/>
      </w:pPr>
      <w:r>
        <w:t>Požadujeme zajištění tohoto kurzu:</w:t>
      </w:r>
    </w:p>
    <w:p w:rsidRPr="00E11005" w:rsidR="00F10E05" w:rsidP="00F10E05" w:rsidRDefault="00F10E05" w14:paraId="464EAA03" w14:textId="77777777">
      <w:pPr>
        <w:pStyle w:val="Nadpis3"/>
      </w:pPr>
      <w:bookmarkStart w:name="_Toc362962215" w:id="364"/>
      <w:bookmarkStart w:name="_Toc368914730" w:id="365"/>
      <w:bookmarkStart w:name="_Toc404156387" w:id="366"/>
      <w:r>
        <w:lastRenderedPageBreak/>
        <w:t>Kurz</w:t>
      </w:r>
      <w:r w:rsidRPr="00E11005">
        <w:t xml:space="preserve">: </w:t>
      </w:r>
      <w:r w:rsidRPr="00E53458">
        <w:t>Teorie a praxe vstřikování plastů</w:t>
      </w:r>
      <w:bookmarkEnd w:id="364"/>
      <w:bookmarkEnd w:id="365"/>
      <w:bookmarkEnd w:id="366"/>
    </w:p>
    <w:p w:rsidRPr="00E11005" w:rsidR="00F10E05" w:rsidP="00F10E05" w:rsidRDefault="00F10E05" w14:paraId="52DD0137" w14:textId="77777777">
      <w:pPr>
        <w:autoSpaceDE w:val="false"/>
        <w:ind w:left="705"/>
        <w:rPr>
          <w:rFonts w:cs="Arial"/>
          <w:bCs/>
        </w:rPr>
      </w:pPr>
      <w:r w:rsidRPr="00E11005">
        <w:rPr>
          <w:rFonts w:cs="Arial"/>
          <w:bCs/>
          <w:u w:val="single"/>
        </w:rPr>
        <w:t>Cílová skupina</w:t>
      </w:r>
      <w:r>
        <w:rPr>
          <w:rFonts w:cs="Arial"/>
          <w:bCs/>
        </w:rPr>
        <w:t>: 2 skupiny pracovníků údržby (4 osoby ve skupině)</w:t>
      </w:r>
    </w:p>
    <w:p w:rsidRPr="00E11005" w:rsidR="00F10E05" w:rsidP="00F10E05" w:rsidRDefault="00F10E05" w14:paraId="038489CE" w14:textId="77777777">
      <w:pPr>
        <w:autoSpaceDE w:val="false"/>
        <w:rPr>
          <w:rFonts w:cs="Arial"/>
          <w:bCs/>
        </w:rPr>
      </w:pPr>
      <w:r w:rsidRPr="00E11005">
        <w:rPr>
          <w:rFonts w:cs="Arial"/>
          <w:bCs/>
        </w:rPr>
        <w:tab/>
      </w:r>
      <w:r w:rsidRPr="00E11005">
        <w:rPr>
          <w:rFonts w:cs="Arial"/>
          <w:bCs/>
          <w:u w:val="single"/>
        </w:rPr>
        <w:t>Rozsah celkem</w:t>
      </w:r>
      <w:r>
        <w:rPr>
          <w:rFonts w:cs="Arial"/>
          <w:bCs/>
        </w:rPr>
        <w:t>: 4 dny -&gt; 2</w:t>
      </w:r>
      <w:r w:rsidRPr="00CB74EE">
        <w:rPr>
          <w:rFonts w:cs="Arial"/>
          <w:bCs/>
        </w:rPr>
        <w:t xml:space="preserve"> d</w:t>
      </w:r>
      <w:r>
        <w:rPr>
          <w:rFonts w:cs="Arial"/>
          <w:bCs/>
        </w:rPr>
        <w:t>ny/skupina</w:t>
      </w:r>
    </w:p>
    <w:p w:rsidR="00F10E05" w:rsidP="00F10E05" w:rsidRDefault="00F10E05" w14:paraId="0EA749C1" w14:textId="77777777">
      <w:pPr>
        <w:ind w:firstLine="708"/>
        <w:jc w:val="both"/>
        <w:outlineLvl w:val="0"/>
        <w:rPr>
          <w:rFonts w:cs="Arial"/>
          <w:bCs/>
        </w:rPr>
      </w:pPr>
      <w:bookmarkStart w:name="_Toc366581298" w:id="367"/>
      <w:bookmarkStart w:name="_Toc368647421" w:id="368"/>
      <w:bookmarkStart w:name="_Toc368914731" w:id="369"/>
      <w:bookmarkStart w:name="_Toc390075542" w:id="370"/>
      <w:bookmarkStart w:name="_Toc404156388" w:id="371"/>
      <w:r w:rsidRPr="00EE4315">
        <w:rPr>
          <w:rFonts w:cs="Arial"/>
          <w:bCs/>
          <w:u w:val="single"/>
        </w:rPr>
        <w:t>Cíl školení</w:t>
      </w:r>
      <w:r>
        <w:rPr>
          <w:rFonts w:cs="Arial"/>
          <w:bCs/>
          <w:u w:val="single"/>
        </w:rPr>
        <w:t xml:space="preserve"> a jeho minimální obsah</w:t>
      </w:r>
      <w:r w:rsidRPr="00EE4315">
        <w:rPr>
          <w:rFonts w:cs="Arial"/>
          <w:bCs/>
        </w:rPr>
        <w:t>:</w:t>
      </w:r>
      <w:bookmarkEnd w:id="367"/>
      <w:bookmarkEnd w:id="368"/>
      <w:bookmarkEnd w:id="369"/>
      <w:bookmarkEnd w:id="370"/>
      <w:bookmarkEnd w:id="371"/>
      <w:r w:rsidRPr="00EE4315">
        <w:rPr>
          <w:rFonts w:cs="Arial"/>
          <w:bCs/>
        </w:rPr>
        <w:t xml:space="preserve"> </w:t>
      </w:r>
    </w:p>
    <w:p w:rsidRPr="00E53458" w:rsidR="00F10E05" w:rsidP="00F10E05" w:rsidRDefault="00F10E05" w14:paraId="42C52124" w14:textId="77777777">
      <w:pPr>
        <w:numPr>
          <w:ilvl w:val="1"/>
          <w:numId w:val="4"/>
        </w:numPr>
        <w:jc w:val="both"/>
        <w:rPr>
          <w:rFonts w:cs="Arial"/>
          <w:bCs/>
        </w:rPr>
      </w:pPr>
      <w:r>
        <w:rPr>
          <w:rFonts w:cs="Arial"/>
          <w:bCs/>
        </w:rPr>
        <w:t>obsah: z</w:t>
      </w:r>
      <w:r w:rsidRPr="00E53458">
        <w:rPr>
          <w:rFonts w:cs="Arial"/>
          <w:bCs/>
        </w:rPr>
        <w:t>ákladní rozdělení materiálů, vliv základních materiálových charakteristik na zpracovatelnost plastů, tokové vlastnosti tavenin, proudění taveniny ve vtokové soustavě a dutině dílu, jevy ovlivňující plnění, simulační software, technologie vstřikování a konstrukce formy, design dílu a vyrobitelnost plastového dílu vtokové soustav, vliv chlazení na kvalitu dílu a výrob</w:t>
      </w:r>
      <w:r>
        <w:rPr>
          <w:rFonts w:cs="Arial"/>
          <w:bCs/>
        </w:rPr>
        <w:t>ní cyklus, smrštění a deformace</w:t>
      </w:r>
    </w:p>
    <w:p w:rsidR="00F10E05" w:rsidP="00F10E05" w:rsidRDefault="00F10E05" w14:paraId="1F954C7B" w14:textId="77777777">
      <w:pPr>
        <w:autoSpaceDE w:val="false"/>
        <w:ind w:left="708"/>
        <w:jc w:val="both"/>
        <w:outlineLvl w:val="0"/>
        <w:rPr>
          <w:rFonts w:cs="Arial"/>
          <w:bCs/>
        </w:rPr>
      </w:pPr>
      <w:bookmarkStart w:name="_Toc366581299" w:id="372"/>
      <w:bookmarkStart w:name="_Toc368647422" w:id="373"/>
      <w:bookmarkStart w:name="_Toc368914732" w:id="374"/>
      <w:bookmarkStart w:name="_Toc390075543" w:id="375"/>
      <w:bookmarkStart w:name="_Toc404156389" w:id="376"/>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372"/>
      <w:bookmarkEnd w:id="373"/>
      <w:bookmarkEnd w:id="374"/>
      <w:bookmarkEnd w:id="375"/>
      <w:bookmarkEnd w:id="376"/>
    </w:p>
    <w:p w:rsidR="00F10E05" w:rsidP="00F10E05" w:rsidRDefault="00F10E05" w14:paraId="3DA3BB7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4D5B8139" w14:textId="77777777">
      <w:pPr>
        <w:autoSpaceDE w:val="false"/>
        <w:ind w:left="708"/>
        <w:jc w:val="both"/>
        <w:outlineLvl w:val="0"/>
        <w:rPr>
          <w:rFonts w:cs="Arial"/>
          <w:bCs/>
        </w:rPr>
      </w:pPr>
      <w:bookmarkStart w:name="_Toc366581300" w:id="377"/>
      <w:bookmarkStart w:name="_Toc368647423" w:id="378"/>
      <w:bookmarkStart w:name="_Toc368914733" w:id="379"/>
      <w:bookmarkStart w:name="_Toc390075544" w:id="380"/>
      <w:bookmarkStart w:name="_Toc404156390" w:id="381"/>
      <w:r w:rsidRPr="00F77B39">
        <w:rPr>
          <w:rFonts w:cs="Arial"/>
          <w:bCs/>
          <w:u w:val="single"/>
        </w:rPr>
        <w:t>Maximálně přípustná jednotková cena</w:t>
      </w:r>
      <w:r w:rsidRPr="00F77B39">
        <w:rPr>
          <w:rFonts w:cs="Arial"/>
          <w:bCs/>
        </w:rPr>
        <w:t xml:space="preserve">: </w:t>
      </w:r>
      <w:r>
        <w:rPr>
          <w:rFonts w:cs="Arial"/>
          <w:bCs/>
        </w:rPr>
        <w:t xml:space="preserve">6 000 Kč </w:t>
      </w:r>
      <w:r w:rsidRPr="00CB74EE">
        <w:rPr>
          <w:rFonts w:cs="Arial"/>
          <w:bCs/>
        </w:rPr>
        <w:t>bez DPH/osoba/kurz</w:t>
      </w:r>
      <w:bookmarkEnd w:id="377"/>
      <w:bookmarkEnd w:id="378"/>
      <w:bookmarkEnd w:id="379"/>
      <w:bookmarkEnd w:id="380"/>
      <w:bookmarkEnd w:id="381"/>
    </w:p>
    <w:p w:rsidR="00F10E05" w:rsidP="00F10E05" w:rsidRDefault="00F10E05" w14:paraId="4A793C00" w14:textId="77777777">
      <w:pPr>
        <w:autoSpaceDE w:val="false"/>
        <w:jc w:val="both"/>
        <w:outlineLvl w:val="0"/>
        <w:rPr>
          <w:rFonts w:cs="Arial"/>
        </w:rPr>
      </w:pPr>
    </w:p>
    <w:p w:rsidR="00F10E05" w:rsidP="00F10E05" w:rsidRDefault="00F10E05" w14:paraId="27FFB31A" w14:textId="77777777">
      <w:pPr>
        <w:autoSpaceDE w:val="false"/>
        <w:jc w:val="both"/>
        <w:outlineLvl w:val="0"/>
        <w:rPr>
          <w:rFonts w:cs="Arial"/>
        </w:rPr>
      </w:pPr>
      <w:bookmarkStart w:name="_Toc368647424" w:id="382"/>
      <w:bookmarkStart w:name="_Toc368914734" w:id="383"/>
      <w:bookmarkStart w:name="_Toc390075545" w:id="384"/>
      <w:bookmarkStart w:name="_Toc404156391" w:id="385"/>
      <w:r>
        <w:rPr>
          <w:rFonts w:cs="Arial"/>
        </w:rPr>
        <w:t xml:space="preserve">Celkem budou realizovány 4 </w:t>
      </w:r>
      <w:r w:rsidRPr="00E11005">
        <w:rPr>
          <w:rFonts w:cs="Arial"/>
        </w:rPr>
        <w:t>školí</w:t>
      </w:r>
      <w:r>
        <w:rPr>
          <w:rFonts w:cs="Arial"/>
        </w:rPr>
        <w:t>cí dny</w:t>
      </w:r>
      <w:r w:rsidR="00F02088">
        <w:rPr>
          <w:rFonts w:cs="Arial"/>
        </w:rPr>
        <w:t>, přičemž každý školící den má 7,5</w:t>
      </w:r>
      <w:r>
        <w:rPr>
          <w:rFonts w:cs="Arial"/>
        </w:rPr>
        <w:t xml:space="preserve"> hodin (1 h = 60 minut).</w:t>
      </w:r>
      <w:bookmarkEnd w:id="382"/>
      <w:bookmarkEnd w:id="383"/>
      <w:bookmarkEnd w:id="384"/>
      <w:bookmarkEnd w:id="385"/>
    </w:p>
    <w:p w:rsidR="00F10E05" w:rsidP="00F10E05" w:rsidRDefault="00F10E05" w14:paraId="1786C3E4" w14:textId="77777777">
      <w:pPr>
        <w:autoSpaceDE w:val="false"/>
        <w:jc w:val="both"/>
        <w:rPr>
          <w:rFonts w:cs="Arial"/>
        </w:rPr>
      </w:pPr>
    </w:p>
    <w:p w:rsidR="00F10E05" w:rsidP="00F10E05" w:rsidRDefault="00F10E05" w14:paraId="2815B455" w14:textId="77777777">
      <w:pPr>
        <w:autoSpaceDE w:val="false"/>
        <w:jc w:val="both"/>
        <w:outlineLvl w:val="0"/>
        <w:rPr>
          <w:rFonts w:cs="Arial"/>
        </w:rPr>
      </w:pPr>
      <w:bookmarkStart w:name="_Toc368647425" w:id="386"/>
      <w:bookmarkStart w:name="_Toc368914735" w:id="387"/>
      <w:bookmarkStart w:name="_Toc390075546" w:id="388"/>
      <w:bookmarkStart w:name="_Toc404156392" w:id="389"/>
      <w:r>
        <w:rPr>
          <w:rFonts w:cs="Arial"/>
        </w:rPr>
        <w:t>Cílová skupina čítá celkem 8 osob</w:t>
      </w:r>
      <w:r w:rsidRPr="00E11005">
        <w:rPr>
          <w:rFonts w:cs="Arial"/>
        </w:rPr>
        <w:t>.</w:t>
      </w:r>
      <w:bookmarkEnd w:id="386"/>
      <w:bookmarkEnd w:id="387"/>
      <w:bookmarkEnd w:id="388"/>
      <w:bookmarkEnd w:id="389"/>
    </w:p>
    <w:p w:rsidR="00F10E05" w:rsidP="00F10E05" w:rsidRDefault="00F10E05" w14:paraId="63B3E4B0" w14:textId="77777777">
      <w:pPr>
        <w:autoSpaceDE w:val="false"/>
        <w:jc w:val="both"/>
        <w:rPr>
          <w:rFonts w:cs="Arial"/>
        </w:rPr>
      </w:pPr>
    </w:p>
    <w:p w:rsidR="00F10E05" w:rsidP="00F10E05" w:rsidRDefault="00F10E05" w14:paraId="07591C8B" w14:textId="01FD9449">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009B3826" w:rsidP="00F10E05" w:rsidRDefault="009B3826" w14:paraId="00A8A37E" w14:textId="77777777">
      <w:pPr>
        <w:autoSpaceDE w:val="false"/>
        <w:jc w:val="both"/>
        <w:rPr>
          <w:rFonts w:cs="Arial"/>
        </w:rPr>
      </w:pPr>
    </w:p>
    <w:p w:rsidR="0074360D" w:rsidP="00F10E05" w:rsidRDefault="0074360D" w14:paraId="6094C594" w14:textId="77777777">
      <w:pPr>
        <w:autoSpaceDE w:val="false"/>
        <w:jc w:val="both"/>
        <w:rPr>
          <w:rFonts w:cs="Arial"/>
        </w:rPr>
      </w:pPr>
    </w:p>
    <w:p w:rsidR="00F10E05" w:rsidP="0074360D" w:rsidRDefault="0074360D" w14:paraId="466CB06F" w14:textId="6FAA2B11">
      <w:pPr>
        <w:pStyle w:val="Nadpis2"/>
      </w:pPr>
      <w:bookmarkStart w:name="_Toc368647426" w:id="390"/>
      <w:bookmarkStart w:name="_Toc368914736" w:id="391"/>
      <w:bookmarkStart w:name="_Toc404156393" w:id="392"/>
      <w:bookmarkEnd w:id="390"/>
      <w:r>
        <w:t xml:space="preserve">ČÁST </w:t>
      </w:r>
      <w:bookmarkEnd w:id="391"/>
      <w:r w:rsidR="00837180">
        <w:t>6</w:t>
      </w:r>
      <w:bookmarkEnd w:id="392"/>
    </w:p>
    <w:p w:rsidR="0074360D" w:rsidP="00F10E05" w:rsidRDefault="0074360D" w14:paraId="52B96651" w14:textId="77777777">
      <w:pPr>
        <w:autoSpaceDE w:val="false"/>
        <w:autoSpaceDN w:val="false"/>
        <w:adjustRightInd w:val="false"/>
        <w:spacing w:after="120"/>
        <w:jc w:val="both"/>
      </w:pPr>
    </w:p>
    <w:p w:rsidR="00F10E05" w:rsidP="00F10E05" w:rsidRDefault="00F10E05" w14:paraId="2D972305" w14:textId="77777777">
      <w:pPr>
        <w:autoSpaceDE w:val="false"/>
        <w:autoSpaceDN w:val="false"/>
        <w:adjustRightInd w:val="false"/>
        <w:spacing w:after="120"/>
        <w:jc w:val="both"/>
      </w:pPr>
      <w:r>
        <w:t xml:space="preserve">V rámci této </w:t>
      </w:r>
      <w:r w:rsidRPr="000A05C2">
        <w:t>části veřejné zakázky j</w:t>
      </w:r>
      <w:r>
        <w:t>e</w:t>
      </w:r>
      <w:r w:rsidRPr="000A05C2">
        <w:t xml:space="preserve"> poptáván </w:t>
      </w:r>
      <w:r>
        <w:t>1 vzdělávací kurz</w:t>
      </w:r>
      <w:r w:rsidRPr="000A05C2">
        <w:t>, kter</w:t>
      </w:r>
      <w:r>
        <w:t>ý</w:t>
      </w:r>
      <w:r w:rsidRPr="000A05C2">
        <w:t xml:space="preserve"> j</w:t>
      </w:r>
      <w:r>
        <w:t>e</w:t>
      </w:r>
      <w:r w:rsidRPr="000A05C2">
        <w:t xml:space="preserve"> zaměřen na profesní vzdělávání zaměstnanců, a to formou odborně zaměřen</w:t>
      </w:r>
      <w:r>
        <w:t>ého</w:t>
      </w:r>
      <w:r w:rsidRPr="000A05C2">
        <w:t xml:space="preserve"> kurz</w:t>
      </w:r>
      <w:r>
        <w:t>u</w:t>
      </w:r>
      <w:r w:rsidRPr="000A05C2">
        <w:t>.</w:t>
      </w:r>
    </w:p>
    <w:p w:rsidR="00F10E05" w:rsidP="00F10E05" w:rsidRDefault="00F10E05" w14:paraId="1A273862" w14:textId="77777777">
      <w:pPr>
        <w:autoSpaceDE w:val="false"/>
        <w:autoSpaceDN w:val="false"/>
        <w:adjustRightInd w:val="false"/>
        <w:spacing w:after="120"/>
        <w:jc w:val="both"/>
      </w:pPr>
      <w:r>
        <w:t>Požadujeme zajištění tohoto kurzu:</w:t>
      </w:r>
    </w:p>
    <w:p w:rsidRPr="00E11005" w:rsidR="00F10E05" w:rsidP="00F10E05" w:rsidRDefault="00F10E05" w14:paraId="6DAAB89A" w14:textId="77777777">
      <w:pPr>
        <w:pStyle w:val="Nadpis3"/>
      </w:pPr>
      <w:bookmarkStart w:name="_Toc368914737" w:id="393"/>
      <w:bookmarkStart w:name="_Toc404156394" w:id="394"/>
      <w:r>
        <w:t>Kurz</w:t>
      </w:r>
      <w:r w:rsidRPr="00E11005">
        <w:t xml:space="preserve">: </w:t>
      </w:r>
      <w:r w:rsidRPr="00E53458">
        <w:t>Programování Siemens Simatic</w:t>
      </w:r>
      <w:bookmarkEnd w:id="393"/>
      <w:bookmarkEnd w:id="394"/>
    </w:p>
    <w:p w:rsidRPr="00E11005" w:rsidR="00F10E05" w:rsidP="00F10E05" w:rsidRDefault="00F10E05" w14:paraId="4978E434" w14:textId="77777777">
      <w:pPr>
        <w:autoSpaceDE w:val="false"/>
        <w:ind w:left="705"/>
        <w:rPr>
          <w:rFonts w:cs="Arial"/>
          <w:bCs/>
        </w:rPr>
      </w:pPr>
      <w:r w:rsidRPr="00E11005">
        <w:rPr>
          <w:rFonts w:cs="Arial"/>
          <w:bCs/>
          <w:u w:val="single"/>
        </w:rPr>
        <w:t>Cílová skupina</w:t>
      </w:r>
      <w:r>
        <w:rPr>
          <w:rFonts w:cs="Arial"/>
          <w:bCs/>
        </w:rPr>
        <w:t xml:space="preserve">: 1 skupina pracovníků </w:t>
      </w:r>
      <w:r w:rsidRPr="003F3A15">
        <w:rPr>
          <w:rFonts w:cs="Arial"/>
          <w:bCs/>
        </w:rPr>
        <w:t>oddělení Engineering</w:t>
      </w:r>
      <w:r>
        <w:rPr>
          <w:rFonts w:cs="Arial"/>
          <w:bCs/>
        </w:rPr>
        <w:t xml:space="preserve"> (1 osoba ve skupině)</w:t>
      </w:r>
    </w:p>
    <w:p w:rsidRPr="00E11005" w:rsidR="00F10E05" w:rsidP="00F10E05" w:rsidRDefault="00F10E05" w14:paraId="3DD78D43" w14:textId="77777777">
      <w:pPr>
        <w:autoSpaceDE w:val="false"/>
        <w:rPr>
          <w:rFonts w:cs="Arial"/>
          <w:bCs/>
        </w:rPr>
      </w:pPr>
      <w:r w:rsidRPr="00E11005">
        <w:rPr>
          <w:rFonts w:cs="Arial"/>
          <w:bCs/>
        </w:rPr>
        <w:tab/>
      </w:r>
      <w:r w:rsidRPr="00E11005">
        <w:rPr>
          <w:rFonts w:cs="Arial"/>
          <w:bCs/>
          <w:u w:val="single"/>
        </w:rPr>
        <w:t>Rozsah celkem</w:t>
      </w:r>
      <w:r>
        <w:rPr>
          <w:rFonts w:cs="Arial"/>
          <w:bCs/>
        </w:rPr>
        <w:t>: 4 dny</w:t>
      </w:r>
    </w:p>
    <w:p w:rsidR="00F10E05" w:rsidP="00F10E05" w:rsidRDefault="00F10E05" w14:paraId="11530C2C" w14:textId="77777777">
      <w:pPr>
        <w:autoSpaceDE w:val="false"/>
        <w:ind w:left="708"/>
        <w:jc w:val="both"/>
        <w:outlineLvl w:val="0"/>
        <w:rPr>
          <w:rFonts w:cs="Arial"/>
          <w:bCs/>
        </w:rPr>
      </w:pPr>
      <w:bookmarkStart w:name="_Toc366581310" w:id="395"/>
      <w:bookmarkStart w:name="_Toc368647428" w:id="396"/>
      <w:bookmarkStart w:name="_Toc368914738" w:id="397"/>
      <w:bookmarkStart w:name="_Toc390075549" w:id="398"/>
      <w:bookmarkStart w:name="_Toc404156395" w:id="399"/>
      <w:r w:rsidRPr="00EE4315">
        <w:rPr>
          <w:rFonts w:cs="Arial"/>
          <w:bCs/>
          <w:u w:val="single"/>
        </w:rPr>
        <w:t>Cíl školení</w:t>
      </w:r>
      <w:r>
        <w:rPr>
          <w:rFonts w:cs="Arial"/>
          <w:bCs/>
          <w:u w:val="single"/>
        </w:rPr>
        <w:t xml:space="preserve"> a jeho minimální obsah</w:t>
      </w:r>
      <w:r w:rsidRPr="00EE4315">
        <w:rPr>
          <w:rFonts w:cs="Arial"/>
          <w:bCs/>
        </w:rPr>
        <w:t>:</w:t>
      </w:r>
      <w:bookmarkEnd w:id="395"/>
      <w:bookmarkEnd w:id="396"/>
      <w:bookmarkEnd w:id="397"/>
      <w:bookmarkEnd w:id="398"/>
      <w:bookmarkEnd w:id="399"/>
      <w:r w:rsidRPr="00EE4315">
        <w:rPr>
          <w:rFonts w:cs="Arial"/>
          <w:bCs/>
        </w:rPr>
        <w:t xml:space="preserve"> </w:t>
      </w:r>
    </w:p>
    <w:p w:rsidRPr="00E11005" w:rsidR="00F10E05" w:rsidP="00F10E05" w:rsidRDefault="00F10E05" w14:paraId="3A06BCBE" w14:textId="77777777">
      <w:pPr>
        <w:numPr>
          <w:ilvl w:val="1"/>
          <w:numId w:val="4"/>
        </w:numPr>
        <w:autoSpaceDE w:val="false"/>
        <w:jc w:val="both"/>
        <w:rPr>
          <w:rFonts w:cs="Arial"/>
          <w:bCs/>
        </w:rPr>
      </w:pPr>
      <w:r>
        <w:rPr>
          <w:rFonts w:cs="Arial"/>
          <w:bCs/>
        </w:rPr>
        <w:t>obsah: f</w:t>
      </w:r>
      <w:r w:rsidRPr="00E53458">
        <w:rPr>
          <w:rFonts w:cs="Arial"/>
          <w:bCs/>
        </w:rPr>
        <w:t>unkčnost PLC systému SIMATIC, sada instrukcí, zásady strukturovaného programování, aplikace a interpretace jednoduchého programu, funkce zásady, návrh, zadávání a testování, použití symbolického adresování, struktura programovacího standardu, konfigurace CPU a nastavení parametrů, používání analogových karet a zpracování analogových signálů, aritmetické instrukce, konverzní přechod a skokové instrukce, alarm, zpr</w:t>
      </w:r>
      <w:r>
        <w:rPr>
          <w:rFonts w:cs="Arial"/>
          <w:bCs/>
        </w:rPr>
        <w:t>acování programu řízené alarmem</w:t>
      </w:r>
    </w:p>
    <w:p w:rsidR="00F10E05" w:rsidP="00F10E05" w:rsidRDefault="00F10E05" w14:paraId="2F8386D0" w14:textId="77777777">
      <w:pPr>
        <w:autoSpaceDE w:val="false"/>
        <w:ind w:left="708"/>
        <w:jc w:val="both"/>
        <w:outlineLvl w:val="0"/>
        <w:rPr>
          <w:rFonts w:cs="Arial"/>
          <w:bCs/>
        </w:rPr>
      </w:pPr>
      <w:bookmarkStart w:name="_Toc366581311" w:id="400"/>
      <w:bookmarkStart w:name="_Toc368647429" w:id="401"/>
      <w:bookmarkStart w:name="_Toc368914739" w:id="402"/>
      <w:bookmarkStart w:name="_Toc390075550" w:id="403"/>
      <w:bookmarkStart w:name="_Toc404156396" w:id="404"/>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 xml:space="preserve">teoretický výklad podpořený powerpointovou prezentací a tištěným výukovým materiálem, příklady nebo drobné případové studie; nácvik ve skupinách; </w:t>
      </w:r>
      <w:r w:rsidRPr="00FD007F">
        <w:rPr>
          <w:rFonts w:cs="Arial"/>
          <w:bCs/>
        </w:rPr>
        <w:lastRenderedPageBreak/>
        <w:t>samostatné úkoly; konzultace a řešení konkrétní situace společnosti BATZ CZECH s.r.o. v rámci školení</w:t>
      </w:r>
      <w:bookmarkEnd w:id="400"/>
      <w:bookmarkEnd w:id="401"/>
      <w:bookmarkEnd w:id="402"/>
      <w:bookmarkEnd w:id="403"/>
      <w:bookmarkEnd w:id="404"/>
    </w:p>
    <w:p w:rsidR="00F10E05" w:rsidP="00F10E05" w:rsidRDefault="00F10E05" w14:paraId="63D79F78"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00F10E05" w:rsidP="00F10E05" w:rsidRDefault="00F10E05" w14:paraId="620DAA7D" w14:textId="77777777">
      <w:pPr>
        <w:autoSpaceDE w:val="false"/>
        <w:ind w:left="708"/>
        <w:jc w:val="both"/>
        <w:outlineLvl w:val="0"/>
        <w:rPr>
          <w:rFonts w:cs="Arial"/>
          <w:bCs/>
        </w:rPr>
      </w:pPr>
      <w:bookmarkStart w:name="_Toc366581312" w:id="405"/>
      <w:bookmarkStart w:name="_Toc368647430" w:id="406"/>
      <w:bookmarkStart w:name="_Toc368914740" w:id="407"/>
      <w:bookmarkStart w:name="_Toc390075551" w:id="408"/>
      <w:bookmarkStart w:name="_Toc404156397" w:id="409"/>
      <w:r w:rsidRPr="00F77B39">
        <w:rPr>
          <w:rFonts w:cs="Arial"/>
          <w:bCs/>
          <w:u w:val="single"/>
        </w:rPr>
        <w:t>Maximálně přípustná jednotková cena</w:t>
      </w:r>
      <w:r w:rsidRPr="00F77B39">
        <w:rPr>
          <w:rFonts w:cs="Arial"/>
          <w:bCs/>
        </w:rPr>
        <w:t xml:space="preserve">: </w:t>
      </w:r>
      <w:r>
        <w:rPr>
          <w:rFonts w:cs="Arial"/>
          <w:bCs/>
        </w:rPr>
        <w:t xml:space="preserve">15 680 Kč </w:t>
      </w:r>
      <w:r w:rsidRPr="00CB74EE">
        <w:rPr>
          <w:rFonts w:cs="Arial"/>
          <w:bCs/>
        </w:rPr>
        <w:t>bez DPH/osoba/kurz</w:t>
      </w:r>
      <w:bookmarkEnd w:id="405"/>
      <w:bookmarkEnd w:id="406"/>
      <w:bookmarkEnd w:id="407"/>
      <w:bookmarkEnd w:id="408"/>
      <w:bookmarkEnd w:id="409"/>
    </w:p>
    <w:p w:rsidR="00F10E05" w:rsidP="00F10E05" w:rsidRDefault="00F10E05" w14:paraId="41526CD4" w14:textId="77777777">
      <w:pPr>
        <w:autoSpaceDE w:val="false"/>
        <w:ind w:left="708"/>
        <w:jc w:val="both"/>
        <w:rPr>
          <w:rFonts w:cs="Arial"/>
          <w:bCs/>
        </w:rPr>
      </w:pPr>
    </w:p>
    <w:p w:rsidR="00F10E05" w:rsidP="00F10E05" w:rsidRDefault="00F10E05" w14:paraId="1225DEAE" w14:textId="77777777">
      <w:pPr>
        <w:autoSpaceDE w:val="false"/>
        <w:jc w:val="both"/>
        <w:outlineLvl w:val="0"/>
        <w:rPr>
          <w:rFonts w:cs="Arial"/>
        </w:rPr>
      </w:pPr>
      <w:bookmarkStart w:name="_Toc368647431" w:id="410"/>
      <w:bookmarkStart w:name="_Toc368914741" w:id="411"/>
      <w:bookmarkStart w:name="_Toc390075552" w:id="412"/>
      <w:bookmarkStart w:name="_Toc404156398" w:id="413"/>
      <w:r>
        <w:rPr>
          <w:rFonts w:cs="Arial"/>
        </w:rPr>
        <w:t xml:space="preserve">Celkem budou realizovány 4 </w:t>
      </w:r>
      <w:r w:rsidRPr="00E11005">
        <w:rPr>
          <w:rFonts w:cs="Arial"/>
        </w:rPr>
        <w:t>školí</w:t>
      </w:r>
      <w:r>
        <w:rPr>
          <w:rFonts w:cs="Arial"/>
        </w:rPr>
        <w:t>cí dny</w:t>
      </w:r>
      <w:r w:rsidR="00F02088">
        <w:rPr>
          <w:rFonts w:cs="Arial"/>
        </w:rPr>
        <w:t>, přičemž každý školící den má 7,5</w:t>
      </w:r>
      <w:r>
        <w:rPr>
          <w:rFonts w:cs="Arial"/>
        </w:rPr>
        <w:t xml:space="preserve"> hodin (1 h = 60 minut).</w:t>
      </w:r>
      <w:bookmarkEnd w:id="410"/>
      <w:bookmarkEnd w:id="411"/>
      <w:bookmarkEnd w:id="412"/>
      <w:bookmarkEnd w:id="413"/>
    </w:p>
    <w:p w:rsidR="00F10E05" w:rsidP="00F10E05" w:rsidRDefault="00F10E05" w14:paraId="51DC6EA2" w14:textId="77777777">
      <w:pPr>
        <w:autoSpaceDE w:val="false"/>
        <w:jc w:val="both"/>
        <w:rPr>
          <w:rFonts w:cs="Arial"/>
        </w:rPr>
      </w:pPr>
    </w:p>
    <w:p w:rsidR="00F10E05" w:rsidP="00F10E05" w:rsidRDefault="00F10E05" w14:paraId="108D2A40" w14:textId="77777777">
      <w:pPr>
        <w:autoSpaceDE w:val="false"/>
        <w:jc w:val="both"/>
        <w:outlineLvl w:val="0"/>
        <w:rPr>
          <w:rFonts w:cs="Arial"/>
        </w:rPr>
      </w:pPr>
      <w:bookmarkStart w:name="_Toc368647432" w:id="414"/>
      <w:bookmarkStart w:name="_Toc368914742" w:id="415"/>
      <w:bookmarkStart w:name="_Toc390075553" w:id="416"/>
      <w:bookmarkStart w:name="_Toc404156399" w:id="417"/>
      <w:r>
        <w:rPr>
          <w:rFonts w:cs="Arial"/>
        </w:rPr>
        <w:t>Cílová skupina čítá 1 osobu</w:t>
      </w:r>
      <w:r w:rsidRPr="00E11005">
        <w:rPr>
          <w:rFonts w:cs="Arial"/>
        </w:rPr>
        <w:t>.</w:t>
      </w:r>
      <w:bookmarkEnd w:id="414"/>
      <w:bookmarkEnd w:id="415"/>
      <w:bookmarkEnd w:id="416"/>
      <w:bookmarkEnd w:id="417"/>
    </w:p>
    <w:p w:rsidR="00F10E05" w:rsidP="00F10E05" w:rsidRDefault="00F10E05" w14:paraId="129A9439" w14:textId="77777777">
      <w:pPr>
        <w:autoSpaceDE w:val="false"/>
        <w:jc w:val="both"/>
        <w:rPr>
          <w:rFonts w:cs="Arial"/>
        </w:rPr>
      </w:pPr>
    </w:p>
    <w:p w:rsidR="00F10E05" w:rsidP="00F10E05" w:rsidRDefault="00F10E05" w14:paraId="4F35004F" w14:textId="5DA8412D">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640681">
        <w:rPr>
          <w:rFonts w:cs="Arial"/>
        </w:rPr>
        <w:t xml:space="preserve"> do</w:t>
      </w:r>
      <w:r w:rsidRPr="00217A1F">
        <w:rPr>
          <w:rFonts w:cs="Arial"/>
        </w:rPr>
        <w:t xml:space="preserve">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Pr="00510DA1" w:rsidR="00F10E05" w:rsidP="00F10E05" w:rsidRDefault="00F10E05" w14:paraId="3F59B9FB" w14:textId="77777777"/>
    <w:p w:rsidR="009C1E97" w:rsidP="009C1E97" w:rsidRDefault="009C1E97" w14:paraId="70409F82" w14:textId="77777777">
      <w:pPr>
        <w:ind w:hanging="1145"/>
      </w:pPr>
    </w:p>
    <w:p w:rsidR="009C1E97" w:rsidP="006769AC" w:rsidRDefault="009C1E97" w14:paraId="7A342972" w14:textId="216E1F37">
      <w:pPr>
        <w:pStyle w:val="Nadpis2"/>
        <w:ind w:left="1145" w:hanging="1145"/>
      </w:pPr>
      <w:bookmarkStart w:name="_Toc362962220" w:id="418"/>
      <w:bookmarkStart w:name="_Toc368914743" w:id="419"/>
      <w:bookmarkStart w:name="_Toc404156400" w:id="420"/>
      <w:r>
        <w:t xml:space="preserve">ČÁST </w:t>
      </w:r>
      <w:bookmarkEnd w:id="418"/>
      <w:bookmarkEnd w:id="419"/>
      <w:r w:rsidR="00837180">
        <w:t>7</w:t>
      </w:r>
      <w:bookmarkEnd w:id="420"/>
    </w:p>
    <w:p w:rsidR="009C1E97" w:rsidP="009C1E97" w:rsidRDefault="009C1E97" w14:paraId="3E26F7EB" w14:textId="77777777">
      <w:pPr>
        <w:ind w:hanging="1145"/>
      </w:pPr>
    </w:p>
    <w:p w:rsidR="00B23559" w:rsidP="00B23559" w:rsidRDefault="00B23559" w14:paraId="7801D5CC" w14:textId="77777777">
      <w:pPr>
        <w:autoSpaceDE w:val="false"/>
        <w:autoSpaceDN w:val="false"/>
        <w:adjustRightInd w:val="false"/>
        <w:spacing w:after="120"/>
        <w:jc w:val="both"/>
      </w:pPr>
      <w:r>
        <w:t xml:space="preserve">V rámci této </w:t>
      </w:r>
      <w:r w:rsidRPr="000A05C2">
        <w:t xml:space="preserve">části veřejné zakázky je poptáváno </w:t>
      </w:r>
      <w:r>
        <w:t>8</w:t>
      </w:r>
      <w:r w:rsidRPr="000A05C2">
        <w:t xml:space="preserve"> vzdělávací kurzů, které jsou zaměřeny na profesní vzdělávání zaměstnanců, a to formou odborně zaměřených kurzů.</w:t>
      </w:r>
    </w:p>
    <w:p w:rsidRPr="00DA7885" w:rsidR="00622710" w:rsidP="00622710" w:rsidRDefault="00EE4315" w14:paraId="7973F4BB" w14:textId="77777777">
      <w:pPr>
        <w:autoSpaceDE w:val="false"/>
        <w:autoSpaceDN w:val="false"/>
        <w:adjustRightInd w:val="false"/>
        <w:spacing w:after="120"/>
        <w:jc w:val="both"/>
      </w:pPr>
      <w:r>
        <w:t>Požadujeme zajištění tohoto</w:t>
      </w:r>
      <w:r w:rsidR="00622710">
        <w:t xml:space="preserve"> kurz</w:t>
      </w:r>
      <w:r>
        <w:t>u</w:t>
      </w:r>
      <w:r w:rsidR="00622710">
        <w:t>:</w:t>
      </w:r>
    </w:p>
    <w:p w:rsidRPr="00543713" w:rsidR="00622710" w:rsidP="006769AC" w:rsidRDefault="00622710" w14:paraId="7080B36D" w14:textId="77777777">
      <w:pPr>
        <w:pStyle w:val="Nadpis3"/>
      </w:pPr>
      <w:bookmarkStart w:name="_Toc362962221" w:id="421"/>
      <w:bookmarkStart w:name="_Toc368914744" w:id="422"/>
      <w:bookmarkStart w:name="_Toc404156401" w:id="423"/>
      <w:r w:rsidRPr="00543713">
        <w:t xml:space="preserve">Kurz: </w:t>
      </w:r>
      <w:r w:rsidRPr="00543713" w:rsidR="000310A2">
        <w:rPr>
          <w:rFonts w:cs="Arial"/>
        </w:rPr>
        <w:t>Daňový specialista</w:t>
      </w:r>
      <w:bookmarkEnd w:id="421"/>
      <w:bookmarkEnd w:id="422"/>
      <w:bookmarkEnd w:id="423"/>
    </w:p>
    <w:p w:rsidRPr="00E11005" w:rsidR="00B23559" w:rsidP="00B23559" w:rsidRDefault="00B23559" w14:paraId="1470426E"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1 skupina pracovníků</w:t>
      </w:r>
      <w:r w:rsidR="000310A2">
        <w:rPr>
          <w:rFonts w:cs="Arial"/>
          <w:bCs/>
        </w:rPr>
        <w:t xml:space="preserve"> </w:t>
      </w:r>
      <w:r w:rsidR="003E6668">
        <w:rPr>
          <w:rFonts w:cs="Arial"/>
          <w:bCs/>
        </w:rPr>
        <w:t xml:space="preserve">oddělení Finance </w:t>
      </w:r>
      <w:r w:rsidR="000310A2">
        <w:rPr>
          <w:rFonts w:cs="Arial"/>
          <w:bCs/>
        </w:rPr>
        <w:t>(1 osoba ve skupině)</w:t>
      </w:r>
    </w:p>
    <w:p w:rsidRPr="00E11005" w:rsidR="00B23559" w:rsidP="00B23559" w:rsidRDefault="00B23559" w14:paraId="31B123BE" w14:textId="77777777">
      <w:pPr>
        <w:autoSpaceDE w:val="false"/>
        <w:rPr>
          <w:rFonts w:cs="Arial"/>
          <w:bCs/>
        </w:rPr>
      </w:pPr>
      <w:r w:rsidRPr="00E11005">
        <w:rPr>
          <w:rFonts w:cs="Arial"/>
          <w:bCs/>
        </w:rPr>
        <w:tab/>
      </w:r>
      <w:r w:rsidRPr="00071B84">
        <w:rPr>
          <w:rFonts w:cs="Arial"/>
          <w:bCs/>
          <w:u w:val="single"/>
        </w:rPr>
        <w:t>Rozsah celkem</w:t>
      </w:r>
      <w:r w:rsidRPr="00543713">
        <w:rPr>
          <w:rFonts w:cs="Arial"/>
          <w:bCs/>
        </w:rPr>
        <w:t xml:space="preserve">: </w:t>
      </w:r>
      <w:r w:rsidRPr="00543713" w:rsidR="000310A2">
        <w:rPr>
          <w:rFonts w:cs="Arial"/>
          <w:bCs/>
        </w:rPr>
        <w:t>20 dní (140 hodin)</w:t>
      </w:r>
    </w:p>
    <w:p w:rsidR="000310A2" w:rsidP="006769AC" w:rsidRDefault="00B23559" w14:paraId="73B5092F" w14:textId="77777777">
      <w:pPr>
        <w:autoSpaceDE w:val="false"/>
        <w:ind w:left="708"/>
        <w:jc w:val="both"/>
        <w:outlineLvl w:val="0"/>
        <w:rPr>
          <w:rFonts w:cs="Arial"/>
          <w:bCs/>
        </w:rPr>
      </w:pPr>
      <w:bookmarkStart w:name="_Toc366581321" w:id="424"/>
      <w:bookmarkStart w:name="_Toc368647435" w:id="425"/>
      <w:bookmarkStart w:name="_Toc368914745" w:id="426"/>
      <w:bookmarkStart w:name="_Toc390075556" w:id="427"/>
      <w:bookmarkStart w:name="_Toc404156402" w:id="428"/>
      <w:r w:rsidRPr="00EE4315">
        <w:rPr>
          <w:rFonts w:cs="Arial"/>
          <w:bCs/>
          <w:u w:val="single"/>
        </w:rPr>
        <w:t>Cíl školení</w:t>
      </w:r>
      <w:r>
        <w:rPr>
          <w:rFonts w:cs="Arial"/>
          <w:bCs/>
          <w:u w:val="single"/>
        </w:rPr>
        <w:t xml:space="preserve"> a jeho minimální obsah</w:t>
      </w:r>
      <w:r w:rsidRPr="00EE4315">
        <w:rPr>
          <w:rFonts w:cs="Arial"/>
          <w:bCs/>
        </w:rPr>
        <w:t>:</w:t>
      </w:r>
      <w:bookmarkEnd w:id="424"/>
      <w:bookmarkEnd w:id="425"/>
      <w:bookmarkEnd w:id="426"/>
      <w:bookmarkEnd w:id="427"/>
      <w:bookmarkEnd w:id="428"/>
      <w:r w:rsidRPr="00EE4315">
        <w:rPr>
          <w:rFonts w:cs="Arial"/>
          <w:bCs/>
        </w:rPr>
        <w:t xml:space="preserve"> </w:t>
      </w:r>
    </w:p>
    <w:p w:rsidRPr="00E11005" w:rsidR="00B23559" w:rsidP="000310A2" w:rsidRDefault="000310A2" w14:paraId="032E5620" w14:textId="77777777">
      <w:pPr>
        <w:numPr>
          <w:ilvl w:val="1"/>
          <w:numId w:val="4"/>
        </w:numPr>
        <w:autoSpaceDE w:val="false"/>
        <w:jc w:val="both"/>
        <w:rPr>
          <w:rFonts w:cs="Arial"/>
          <w:bCs/>
        </w:rPr>
      </w:pPr>
      <w:r>
        <w:rPr>
          <w:rFonts w:cs="Arial"/>
          <w:bCs/>
        </w:rPr>
        <w:t>seznámení účastník</w:t>
      </w:r>
      <w:r w:rsidR="004B60B2">
        <w:rPr>
          <w:rFonts w:cs="Arial"/>
          <w:bCs/>
        </w:rPr>
        <w:t>a</w:t>
      </w:r>
      <w:r>
        <w:rPr>
          <w:rFonts w:cs="Arial"/>
          <w:bCs/>
        </w:rPr>
        <w:t xml:space="preserve"> s p</w:t>
      </w:r>
      <w:r w:rsidRPr="000310A2">
        <w:rPr>
          <w:rFonts w:cs="Arial"/>
          <w:bCs/>
        </w:rPr>
        <w:t>roblematik</w:t>
      </w:r>
      <w:r>
        <w:rPr>
          <w:rFonts w:cs="Arial"/>
          <w:bCs/>
        </w:rPr>
        <w:t>ou</w:t>
      </w:r>
      <w:r w:rsidRPr="000310A2">
        <w:rPr>
          <w:rFonts w:cs="Arial"/>
          <w:bCs/>
        </w:rPr>
        <w:t xml:space="preserve"> zákona o dani z příjmů právnických osob, daň z příjmů fyzických osob, novela zákona v oblasti zdaňování mezd a odměn, výpočet měsíčního základu daně u příjmů ze závislé činnosti, praktické uplatňování DPH, uplatňování DPH u plnění v rámci EU a ve vztahu k třetím zemím, změny v oblasti cestovních náhrad, silniční daň, daňový řád, mezinárodní daňové vztahy, daň dědická, darovací a z převodu nemovitostí, účetnictví, vybrané obchodní případy z pohledu DPH ve vazbě </w:t>
      </w:r>
      <w:r>
        <w:rPr>
          <w:rFonts w:cs="Arial"/>
          <w:bCs/>
        </w:rPr>
        <w:t>na postup při jejich zaúčtování</w:t>
      </w:r>
    </w:p>
    <w:p w:rsidR="00B23559" w:rsidP="006769AC" w:rsidRDefault="00B23559" w14:paraId="23AABB74" w14:textId="77777777">
      <w:pPr>
        <w:autoSpaceDE w:val="false"/>
        <w:ind w:left="708"/>
        <w:jc w:val="both"/>
        <w:outlineLvl w:val="0"/>
        <w:rPr>
          <w:rFonts w:cs="Arial"/>
          <w:bCs/>
        </w:rPr>
      </w:pPr>
      <w:bookmarkStart w:name="_Toc366581322" w:id="429"/>
      <w:bookmarkStart w:name="_Toc368647436" w:id="430"/>
      <w:bookmarkStart w:name="_Toc368914746" w:id="431"/>
      <w:bookmarkStart w:name="_Toc390075557" w:id="432"/>
      <w:bookmarkStart w:name="_Toc404156403" w:id="433"/>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429"/>
      <w:bookmarkEnd w:id="430"/>
      <w:bookmarkEnd w:id="431"/>
      <w:bookmarkEnd w:id="432"/>
      <w:bookmarkEnd w:id="433"/>
    </w:p>
    <w:p w:rsidR="00C24F24" w:rsidP="00C24F24" w:rsidRDefault="00C24F24" w14:paraId="67E622F6"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B23559" w:rsidP="006769AC" w:rsidRDefault="00B23559" w14:paraId="02D835B3" w14:textId="77777777">
      <w:pPr>
        <w:autoSpaceDE w:val="false"/>
        <w:ind w:left="708"/>
        <w:jc w:val="both"/>
        <w:outlineLvl w:val="0"/>
        <w:rPr>
          <w:rFonts w:cs="Arial"/>
          <w:bCs/>
        </w:rPr>
      </w:pPr>
      <w:bookmarkStart w:name="_Toc366581323" w:id="434"/>
      <w:bookmarkStart w:name="_Toc368647437" w:id="435"/>
      <w:bookmarkStart w:name="_Toc368914747" w:id="436"/>
      <w:bookmarkStart w:name="_Toc390075558" w:id="437"/>
      <w:bookmarkStart w:name="_Toc404156404" w:id="438"/>
      <w:r w:rsidRPr="00F77B39">
        <w:rPr>
          <w:rFonts w:cs="Arial"/>
          <w:bCs/>
          <w:u w:val="single"/>
        </w:rPr>
        <w:t>Maximálně přípustná jednotková cena</w:t>
      </w:r>
      <w:r w:rsidRPr="00F77B39">
        <w:rPr>
          <w:rFonts w:cs="Arial"/>
          <w:bCs/>
        </w:rPr>
        <w:t xml:space="preserve">: </w:t>
      </w:r>
      <w:r w:rsidRPr="00A64628" w:rsidR="00071B84">
        <w:rPr>
          <w:rFonts w:cs="Arial"/>
          <w:bCs/>
        </w:rPr>
        <w:t>7 791,66</w:t>
      </w:r>
      <w:r w:rsidR="000310A2">
        <w:rPr>
          <w:rFonts w:cs="Arial"/>
          <w:bCs/>
        </w:rPr>
        <w:t xml:space="preserve"> Kč </w:t>
      </w:r>
      <w:r w:rsidRPr="00CB74EE" w:rsidR="000310A2">
        <w:rPr>
          <w:rFonts w:cs="Arial"/>
          <w:bCs/>
        </w:rPr>
        <w:t>bez DPH/osoba/kurz</w:t>
      </w:r>
      <w:bookmarkEnd w:id="434"/>
      <w:bookmarkEnd w:id="435"/>
      <w:bookmarkEnd w:id="436"/>
      <w:bookmarkEnd w:id="437"/>
      <w:bookmarkEnd w:id="438"/>
    </w:p>
    <w:p w:rsidRPr="00E11005" w:rsidR="000310A2" w:rsidP="006769AC" w:rsidRDefault="000310A2" w14:paraId="3B90D0F2" w14:textId="77777777">
      <w:pPr>
        <w:pStyle w:val="Nadpis3"/>
      </w:pPr>
      <w:bookmarkStart w:name="_Toc362962222" w:id="439"/>
      <w:bookmarkStart w:name="_Toc368914748" w:id="440"/>
      <w:bookmarkStart w:name="_Toc404156405" w:id="441"/>
      <w:r>
        <w:lastRenderedPageBreak/>
        <w:t>Kurz</w:t>
      </w:r>
      <w:r w:rsidRPr="00E11005">
        <w:t xml:space="preserve">: </w:t>
      </w:r>
      <w:r w:rsidRPr="000310A2">
        <w:rPr>
          <w:lang w:val="cs-CZ"/>
        </w:rPr>
        <w:t>DPH - řešení praktických příkladů dodávek zboží a služeb v rámci EU a do třetích zemí</w:t>
      </w:r>
      <w:bookmarkEnd w:id="439"/>
      <w:bookmarkEnd w:id="440"/>
      <w:bookmarkEnd w:id="441"/>
    </w:p>
    <w:p w:rsidRPr="00E11005" w:rsidR="000310A2" w:rsidP="000310A2" w:rsidRDefault="000310A2" w14:paraId="3DACA13E"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 xml:space="preserve">1 skupina pracovníků </w:t>
      </w:r>
      <w:r w:rsidR="003E6668">
        <w:rPr>
          <w:rFonts w:cs="Arial"/>
          <w:bCs/>
        </w:rPr>
        <w:t xml:space="preserve">oddělení Finance </w:t>
      </w:r>
      <w:r>
        <w:rPr>
          <w:rFonts w:cs="Arial"/>
          <w:bCs/>
        </w:rPr>
        <w:t>(2 osoby ve skupině)</w:t>
      </w:r>
    </w:p>
    <w:p w:rsidRPr="00E11005" w:rsidR="000310A2" w:rsidP="000310A2" w:rsidRDefault="000310A2" w14:paraId="22B2A363" w14:textId="77777777">
      <w:pPr>
        <w:autoSpaceDE w:val="false"/>
        <w:rPr>
          <w:rFonts w:cs="Arial"/>
          <w:bCs/>
        </w:rPr>
      </w:pPr>
      <w:r w:rsidRPr="00E11005">
        <w:rPr>
          <w:rFonts w:cs="Arial"/>
          <w:bCs/>
        </w:rPr>
        <w:tab/>
      </w:r>
      <w:r w:rsidRPr="00E11005">
        <w:rPr>
          <w:rFonts w:cs="Arial"/>
          <w:bCs/>
          <w:u w:val="single"/>
        </w:rPr>
        <w:t>Rozsah celkem</w:t>
      </w:r>
      <w:r>
        <w:rPr>
          <w:rFonts w:cs="Arial"/>
          <w:bCs/>
        </w:rPr>
        <w:t>: 1 den</w:t>
      </w:r>
    </w:p>
    <w:p w:rsidR="00071B84" w:rsidP="006769AC" w:rsidRDefault="000310A2" w14:paraId="3A32DAF7" w14:textId="77777777">
      <w:pPr>
        <w:autoSpaceDE w:val="false"/>
        <w:ind w:left="708"/>
        <w:jc w:val="both"/>
        <w:outlineLvl w:val="0"/>
        <w:rPr>
          <w:rFonts w:cs="Arial"/>
          <w:bCs/>
        </w:rPr>
      </w:pPr>
      <w:bookmarkStart w:name="_Toc366581325" w:id="442"/>
      <w:bookmarkStart w:name="_Toc368647439" w:id="443"/>
      <w:bookmarkStart w:name="_Toc368914749" w:id="444"/>
      <w:bookmarkStart w:name="_Toc390075560" w:id="445"/>
      <w:bookmarkStart w:name="_Toc404156406" w:id="446"/>
      <w:r w:rsidRPr="00EE4315">
        <w:rPr>
          <w:rFonts w:cs="Arial"/>
          <w:bCs/>
          <w:u w:val="single"/>
        </w:rPr>
        <w:t>Cíl školení</w:t>
      </w:r>
      <w:r>
        <w:rPr>
          <w:rFonts w:cs="Arial"/>
          <w:bCs/>
          <w:u w:val="single"/>
        </w:rPr>
        <w:t xml:space="preserve"> a jeho minimální obsah</w:t>
      </w:r>
      <w:r w:rsidRPr="00EE4315">
        <w:rPr>
          <w:rFonts w:cs="Arial"/>
          <w:bCs/>
        </w:rPr>
        <w:t>:</w:t>
      </w:r>
      <w:bookmarkEnd w:id="442"/>
      <w:bookmarkEnd w:id="443"/>
      <w:bookmarkEnd w:id="444"/>
      <w:bookmarkEnd w:id="445"/>
      <w:bookmarkEnd w:id="446"/>
      <w:r w:rsidRPr="00EE4315">
        <w:rPr>
          <w:rFonts w:cs="Arial"/>
          <w:bCs/>
        </w:rPr>
        <w:t xml:space="preserve"> </w:t>
      </w:r>
    </w:p>
    <w:p w:rsidRPr="00E11005" w:rsidR="000310A2" w:rsidP="00071B84" w:rsidRDefault="00071B84" w14:paraId="4C0712F1" w14:textId="77777777">
      <w:pPr>
        <w:numPr>
          <w:ilvl w:val="1"/>
          <w:numId w:val="4"/>
        </w:numPr>
        <w:autoSpaceDE w:val="false"/>
        <w:jc w:val="both"/>
        <w:rPr>
          <w:rFonts w:cs="Arial"/>
          <w:bCs/>
        </w:rPr>
      </w:pPr>
      <w:r>
        <w:rPr>
          <w:rFonts w:cs="Arial"/>
          <w:bCs/>
        </w:rPr>
        <w:t>d</w:t>
      </w:r>
      <w:r w:rsidRPr="00071B84">
        <w:rPr>
          <w:rFonts w:cs="Arial"/>
          <w:bCs/>
        </w:rPr>
        <w:t>odání zboží do jiného členského státu, pořízení zboží z jiného členského státu, poskytnutí služby do jiného členského státu, poskytnutí služby z jiného členského státu do tuzemska, dovoz zboží, vývoz zboží, poskytnutí služby do třetí země, poskytnutí služby ze třetí země, přeprava při dovozu, vývozu, základ daně</w:t>
      </w:r>
      <w:r>
        <w:rPr>
          <w:rFonts w:cs="Arial"/>
          <w:bCs/>
        </w:rPr>
        <w:t>, přeprava mezi členskými státy</w:t>
      </w:r>
    </w:p>
    <w:p w:rsidR="000310A2" w:rsidP="006769AC" w:rsidRDefault="000310A2" w14:paraId="466E7FE4" w14:textId="77777777">
      <w:pPr>
        <w:autoSpaceDE w:val="false"/>
        <w:ind w:left="708"/>
        <w:jc w:val="both"/>
        <w:outlineLvl w:val="0"/>
        <w:rPr>
          <w:rFonts w:cs="Arial"/>
          <w:bCs/>
        </w:rPr>
      </w:pPr>
      <w:bookmarkStart w:name="_Toc366581326" w:id="447"/>
      <w:bookmarkStart w:name="_Toc368647440" w:id="448"/>
      <w:bookmarkStart w:name="_Toc368914750" w:id="449"/>
      <w:bookmarkStart w:name="_Toc390075561" w:id="450"/>
      <w:bookmarkStart w:name="_Toc404156407" w:id="451"/>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447"/>
      <w:bookmarkEnd w:id="448"/>
      <w:bookmarkEnd w:id="449"/>
      <w:bookmarkEnd w:id="450"/>
      <w:bookmarkEnd w:id="451"/>
    </w:p>
    <w:p w:rsidR="00C24F24" w:rsidP="00C24F24" w:rsidRDefault="00C24F24" w14:paraId="182D2D97"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183AB294" w14:textId="77777777">
      <w:pPr>
        <w:autoSpaceDE w:val="false"/>
        <w:ind w:left="708"/>
        <w:jc w:val="both"/>
        <w:outlineLvl w:val="0"/>
        <w:rPr>
          <w:rFonts w:cs="Arial"/>
          <w:bCs/>
          <w:u w:val="single"/>
        </w:rPr>
      </w:pPr>
      <w:bookmarkStart w:name="_Toc366581327" w:id="452"/>
      <w:bookmarkStart w:name="_Toc368647441" w:id="453"/>
      <w:bookmarkStart w:name="_Toc368914751" w:id="454"/>
      <w:bookmarkStart w:name="_Toc390075562" w:id="455"/>
      <w:bookmarkStart w:name="_Toc404156408" w:id="456"/>
      <w:r w:rsidRPr="00F77B39">
        <w:rPr>
          <w:rFonts w:cs="Arial"/>
          <w:bCs/>
          <w:u w:val="single"/>
        </w:rPr>
        <w:t>Maximálně přípustná jednotková cena</w:t>
      </w:r>
      <w:r>
        <w:rPr>
          <w:rFonts w:cs="Arial"/>
          <w:bCs/>
          <w:u w:val="single"/>
        </w:rPr>
        <w:t>:</w:t>
      </w:r>
      <w:r w:rsidRPr="000310A2">
        <w:rPr>
          <w:rFonts w:cs="Arial"/>
          <w:bCs/>
        </w:rPr>
        <w:t xml:space="preserve"> </w:t>
      </w:r>
      <w:r w:rsidR="00071B84">
        <w:rPr>
          <w:rFonts w:cs="Arial"/>
          <w:bCs/>
        </w:rPr>
        <w:t>2 160</w:t>
      </w:r>
      <w:r>
        <w:rPr>
          <w:rFonts w:cs="Arial"/>
          <w:bCs/>
        </w:rPr>
        <w:t xml:space="preserve"> Kč </w:t>
      </w:r>
      <w:r w:rsidRPr="00CB74EE">
        <w:rPr>
          <w:rFonts w:cs="Arial"/>
          <w:bCs/>
        </w:rPr>
        <w:t>bez DPH/osoba/kurz</w:t>
      </w:r>
      <w:bookmarkEnd w:id="452"/>
      <w:bookmarkEnd w:id="453"/>
      <w:bookmarkEnd w:id="454"/>
      <w:bookmarkEnd w:id="455"/>
      <w:bookmarkEnd w:id="456"/>
    </w:p>
    <w:p w:rsidRPr="00E11005" w:rsidR="000310A2" w:rsidP="006769AC" w:rsidRDefault="000310A2" w14:paraId="1EE19E80" w14:textId="77777777">
      <w:pPr>
        <w:pStyle w:val="Nadpis3"/>
      </w:pPr>
      <w:bookmarkStart w:name="_Toc362962223" w:id="457"/>
      <w:bookmarkStart w:name="_Toc368914752" w:id="458"/>
      <w:bookmarkStart w:name="_Toc404156409" w:id="459"/>
      <w:r>
        <w:t>Kurz</w:t>
      </w:r>
      <w:r w:rsidRPr="00E11005">
        <w:t xml:space="preserve">: </w:t>
      </w:r>
      <w:r w:rsidRPr="00071B84" w:rsidR="00071B84">
        <w:rPr>
          <w:lang w:val="cs-CZ"/>
        </w:rPr>
        <w:t>Exekuce na mzdu zaměstnance</w:t>
      </w:r>
      <w:bookmarkEnd w:id="457"/>
      <w:bookmarkEnd w:id="458"/>
      <w:bookmarkEnd w:id="459"/>
    </w:p>
    <w:p w:rsidRPr="00E11005" w:rsidR="000310A2" w:rsidP="000310A2" w:rsidRDefault="000310A2" w14:paraId="508A59F5"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 xml:space="preserve">1 skupina pracovníků </w:t>
      </w:r>
      <w:r w:rsidR="003E6668">
        <w:rPr>
          <w:rFonts w:cs="Arial"/>
          <w:bCs/>
        </w:rPr>
        <w:t xml:space="preserve">oddělení Finance </w:t>
      </w:r>
      <w:r w:rsidR="00071B84">
        <w:rPr>
          <w:rFonts w:cs="Arial"/>
          <w:bCs/>
        </w:rPr>
        <w:t>(2 osoby ve skupině)</w:t>
      </w:r>
    </w:p>
    <w:p w:rsidRPr="00E11005" w:rsidR="000310A2" w:rsidP="000310A2" w:rsidRDefault="000310A2" w14:paraId="66A9F474"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071B84">
        <w:rPr>
          <w:rFonts w:cs="Arial"/>
          <w:bCs/>
        </w:rPr>
        <w:t>1 den</w:t>
      </w:r>
    </w:p>
    <w:p w:rsidR="00071B84" w:rsidP="006769AC" w:rsidRDefault="000310A2" w14:paraId="2113E7ED" w14:textId="77777777">
      <w:pPr>
        <w:autoSpaceDE w:val="false"/>
        <w:ind w:left="708"/>
        <w:jc w:val="both"/>
        <w:outlineLvl w:val="0"/>
        <w:rPr>
          <w:rFonts w:cs="Arial"/>
          <w:bCs/>
        </w:rPr>
      </w:pPr>
      <w:bookmarkStart w:name="_Toc366581329" w:id="460"/>
      <w:bookmarkStart w:name="_Toc368647443" w:id="461"/>
      <w:bookmarkStart w:name="_Toc368914753" w:id="462"/>
      <w:bookmarkStart w:name="_Toc390075564" w:id="463"/>
      <w:bookmarkStart w:name="_Toc404156410" w:id="464"/>
      <w:r w:rsidRPr="00EE4315">
        <w:rPr>
          <w:rFonts w:cs="Arial"/>
          <w:bCs/>
          <w:u w:val="single"/>
        </w:rPr>
        <w:t>Cíl školení</w:t>
      </w:r>
      <w:r>
        <w:rPr>
          <w:rFonts w:cs="Arial"/>
          <w:bCs/>
          <w:u w:val="single"/>
        </w:rPr>
        <w:t xml:space="preserve"> a jeho minimální obsah</w:t>
      </w:r>
      <w:r w:rsidRPr="00EE4315">
        <w:rPr>
          <w:rFonts w:cs="Arial"/>
          <w:bCs/>
        </w:rPr>
        <w:t>:</w:t>
      </w:r>
      <w:bookmarkEnd w:id="460"/>
      <w:bookmarkEnd w:id="461"/>
      <w:bookmarkEnd w:id="462"/>
      <w:bookmarkEnd w:id="463"/>
      <w:bookmarkEnd w:id="464"/>
      <w:r w:rsidRPr="00EE4315">
        <w:rPr>
          <w:rFonts w:cs="Arial"/>
          <w:bCs/>
        </w:rPr>
        <w:t xml:space="preserve"> </w:t>
      </w:r>
    </w:p>
    <w:p w:rsidRPr="00E11005" w:rsidR="000310A2" w:rsidP="00071B84" w:rsidRDefault="00071B84" w14:paraId="13B52426" w14:textId="77777777">
      <w:pPr>
        <w:numPr>
          <w:ilvl w:val="1"/>
          <w:numId w:val="4"/>
        </w:numPr>
        <w:autoSpaceDE w:val="false"/>
        <w:jc w:val="both"/>
        <w:rPr>
          <w:rFonts w:cs="Arial"/>
          <w:bCs/>
        </w:rPr>
      </w:pPr>
      <w:r>
        <w:rPr>
          <w:rFonts w:cs="Arial"/>
          <w:bCs/>
        </w:rPr>
        <w:t>s</w:t>
      </w:r>
      <w:r w:rsidRPr="00071B84">
        <w:rPr>
          <w:rFonts w:cs="Arial"/>
          <w:bCs/>
        </w:rPr>
        <w:t xml:space="preserve">rážky ze mzdy na základě zákona, exekuce a uzavřených dohod, průběh exekuce srážkami ze mzdy, zákonná výše srážek, praktický výpočet nezabavitelné částky, střety exekucí, pořadí uspokojování běžných a přednostních pohledávek, změna zaměstnavatele v průběhu prováděné exekuce, odpovědnost zaměstnavatele, riziko žalob a pokut, srážky ze mzdy </w:t>
      </w:r>
      <w:r>
        <w:rPr>
          <w:rFonts w:cs="Arial"/>
          <w:bCs/>
        </w:rPr>
        <w:t>v průběhu insolvenčního řízení</w:t>
      </w:r>
    </w:p>
    <w:p w:rsidR="000310A2" w:rsidP="006769AC" w:rsidRDefault="000310A2" w14:paraId="2738905C" w14:textId="77777777">
      <w:pPr>
        <w:autoSpaceDE w:val="false"/>
        <w:ind w:left="708"/>
        <w:jc w:val="both"/>
        <w:outlineLvl w:val="0"/>
        <w:rPr>
          <w:rFonts w:cs="Arial"/>
          <w:bCs/>
        </w:rPr>
      </w:pPr>
      <w:bookmarkStart w:name="_Toc366581330" w:id="465"/>
      <w:bookmarkStart w:name="_Toc368647444" w:id="466"/>
      <w:bookmarkStart w:name="_Toc368914754" w:id="467"/>
      <w:bookmarkStart w:name="_Toc390075565" w:id="468"/>
      <w:bookmarkStart w:name="_Toc404156411" w:id="469"/>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465"/>
      <w:bookmarkEnd w:id="466"/>
      <w:bookmarkEnd w:id="467"/>
      <w:bookmarkEnd w:id="468"/>
      <w:bookmarkEnd w:id="469"/>
    </w:p>
    <w:p w:rsidR="00C24F24" w:rsidP="00C24F24" w:rsidRDefault="00C24F24" w14:paraId="4006E8FF"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642554BA" w14:textId="77777777">
      <w:pPr>
        <w:autoSpaceDE w:val="false"/>
        <w:ind w:left="708"/>
        <w:jc w:val="both"/>
        <w:outlineLvl w:val="0"/>
        <w:rPr>
          <w:rFonts w:cs="Arial"/>
          <w:bCs/>
          <w:u w:val="single"/>
        </w:rPr>
      </w:pPr>
      <w:bookmarkStart w:name="_Toc366581331" w:id="470"/>
      <w:bookmarkStart w:name="_Toc368647445" w:id="471"/>
      <w:bookmarkStart w:name="_Toc368914755" w:id="472"/>
      <w:bookmarkStart w:name="_Toc390075566" w:id="473"/>
      <w:bookmarkStart w:name="_Toc404156412" w:id="474"/>
      <w:r w:rsidRPr="00F77B39">
        <w:rPr>
          <w:rFonts w:cs="Arial"/>
          <w:bCs/>
          <w:u w:val="single"/>
        </w:rPr>
        <w:t>Maximálně přípustná jednotková cena</w:t>
      </w:r>
      <w:r>
        <w:rPr>
          <w:rFonts w:cs="Arial"/>
          <w:bCs/>
          <w:u w:val="single"/>
        </w:rPr>
        <w:t>:</w:t>
      </w:r>
      <w:r w:rsidRPr="000310A2">
        <w:rPr>
          <w:rFonts w:cs="Arial"/>
          <w:bCs/>
        </w:rPr>
        <w:t xml:space="preserve"> </w:t>
      </w:r>
      <w:r w:rsidR="00071B84">
        <w:rPr>
          <w:rFonts w:cs="Arial"/>
          <w:bCs/>
        </w:rPr>
        <w:t>2 690</w:t>
      </w:r>
      <w:r>
        <w:rPr>
          <w:rFonts w:cs="Arial"/>
          <w:bCs/>
        </w:rPr>
        <w:t xml:space="preserve"> Kč </w:t>
      </w:r>
      <w:r w:rsidRPr="00CB74EE">
        <w:rPr>
          <w:rFonts w:cs="Arial"/>
          <w:bCs/>
        </w:rPr>
        <w:t>bez DPH/osoba/kurz</w:t>
      </w:r>
      <w:bookmarkEnd w:id="470"/>
      <w:bookmarkEnd w:id="471"/>
      <w:bookmarkEnd w:id="472"/>
      <w:bookmarkEnd w:id="473"/>
      <w:bookmarkEnd w:id="474"/>
    </w:p>
    <w:p w:rsidRPr="00E11005" w:rsidR="000310A2" w:rsidP="006769AC" w:rsidRDefault="000310A2" w14:paraId="07305876" w14:textId="77777777">
      <w:pPr>
        <w:pStyle w:val="Nadpis3"/>
      </w:pPr>
      <w:bookmarkStart w:name="_Toc362962224" w:id="475"/>
      <w:bookmarkStart w:name="_Toc368914756" w:id="476"/>
      <w:bookmarkStart w:name="_Toc404156413" w:id="477"/>
      <w:r>
        <w:t>Kurz</w:t>
      </w:r>
      <w:r w:rsidRPr="00E11005">
        <w:t xml:space="preserve">: </w:t>
      </w:r>
      <w:r w:rsidRPr="00071B84" w:rsidR="00071B84">
        <w:rPr>
          <w:lang w:val="cs-CZ"/>
        </w:rPr>
        <w:t>Novela zákona o DPH</w:t>
      </w:r>
      <w:bookmarkEnd w:id="475"/>
      <w:bookmarkEnd w:id="476"/>
      <w:bookmarkEnd w:id="477"/>
    </w:p>
    <w:p w:rsidRPr="00E11005" w:rsidR="000310A2" w:rsidP="000310A2" w:rsidRDefault="000310A2" w14:paraId="64BE6821" w14:textId="77777777">
      <w:pPr>
        <w:autoSpaceDE w:val="false"/>
        <w:ind w:left="705"/>
        <w:rPr>
          <w:rFonts w:cs="Arial"/>
          <w:bCs/>
        </w:rPr>
      </w:pPr>
      <w:r w:rsidRPr="00E11005">
        <w:rPr>
          <w:rFonts w:cs="Arial"/>
          <w:bCs/>
          <w:u w:val="single"/>
        </w:rPr>
        <w:t>Cílová skupina</w:t>
      </w:r>
      <w:r>
        <w:rPr>
          <w:rFonts w:cs="Arial"/>
          <w:bCs/>
        </w:rPr>
        <w:t xml:space="preserve">: </w:t>
      </w:r>
      <w:r w:rsidR="0062615B">
        <w:rPr>
          <w:rFonts w:cs="Arial"/>
          <w:bCs/>
        </w:rPr>
        <w:t xml:space="preserve">1 skupina pracovníků </w:t>
      </w:r>
      <w:r w:rsidR="003E6668">
        <w:rPr>
          <w:rFonts w:cs="Arial"/>
          <w:bCs/>
        </w:rPr>
        <w:t xml:space="preserve">oddělení Finance </w:t>
      </w:r>
      <w:r w:rsidR="00071B84">
        <w:rPr>
          <w:rFonts w:cs="Arial"/>
          <w:bCs/>
        </w:rPr>
        <w:t>(2 osoby ve skupině)</w:t>
      </w:r>
    </w:p>
    <w:p w:rsidRPr="00E11005" w:rsidR="000310A2" w:rsidP="000310A2" w:rsidRDefault="000310A2" w14:paraId="77AD9BD7"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071B84">
        <w:rPr>
          <w:rFonts w:cs="Arial"/>
          <w:bCs/>
        </w:rPr>
        <w:t>1 den</w:t>
      </w:r>
    </w:p>
    <w:p w:rsidR="00071B84" w:rsidP="006769AC" w:rsidRDefault="000310A2" w14:paraId="5A408FD9" w14:textId="77777777">
      <w:pPr>
        <w:autoSpaceDE w:val="false"/>
        <w:ind w:left="708"/>
        <w:jc w:val="both"/>
        <w:outlineLvl w:val="0"/>
        <w:rPr>
          <w:rFonts w:cs="Arial"/>
          <w:bCs/>
        </w:rPr>
      </w:pPr>
      <w:bookmarkStart w:name="_Toc366581333" w:id="478"/>
      <w:bookmarkStart w:name="_Toc368647447" w:id="479"/>
      <w:bookmarkStart w:name="_Toc368914757" w:id="480"/>
      <w:bookmarkStart w:name="_Toc390075568" w:id="481"/>
      <w:bookmarkStart w:name="_Toc404156414" w:id="482"/>
      <w:r w:rsidRPr="00EE4315">
        <w:rPr>
          <w:rFonts w:cs="Arial"/>
          <w:bCs/>
          <w:u w:val="single"/>
        </w:rPr>
        <w:t>Cíl školení</w:t>
      </w:r>
      <w:r>
        <w:rPr>
          <w:rFonts w:cs="Arial"/>
          <w:bCs/>
          <w:u w:val="single"/>
        </w:rPr>
        <w:t xml:space="preserve"> a jeho minimální obsah</w:t>
      </w:r>
      <w:r w:rsidRPr="00EE4315">
        <w:rPr>
          <w:rFonts w:cs="Arial"/>
          <w:bCs/>
        </w:rPr>
        <w:t>:</w:t>
      </w:r>
      <w:bookmarkEnd w:id="478"/>
      <w:bookmarkEnd w:id="479"/>
      <w:bookmarkEnd w:id="480"/>
      <w:bookmarkEnd w:id="481"/>
      <w:bookmarkEnd w:id="482"/>
      <w:r w:rsidRPr="00EE4315">
        <w:rPr>
          <w:rFonts w:cs="Arial"/>
          <w:bCs/>
        </w:rPr>
        <w:t xml:space="preserve"> </w:t>
      </w:r>
    </w:p>
    <w:p w:rsidRPr="00E11005" w:rsidR="000310A2" w:rsidP="00071B84" w:rsidRDefault="00071B84" w14:paraId="79DB64B3" w14:textId="77777777">
      <w:pPr>
        <w:numPr>
          <w:ilvl w:val="1"/>
          <w:numId w:val="4"/>
        </w:numPr>
        <w:autoSpaceDE w:val="false"/>
        <w:jc w:val="both"/>
        <w:rPr>
          <w:rFonts w:cs="Arial"/>
          <w:bCs/>
        </w:rPr>
      </w:pPr>
      <w:r>
        <w:rPr>
          <w:rFonts w:cs="Arial"/>
          <w:bCs/>
        </w:rPr>
        <w:t>s</w:t>
      </w:r>
      <w:r w:rsidRPr="00071B84">
        <w:rPr>
          <w:rFonts w:cs="Arial"/>
          <w:bCs/>
        </w:rPr>
        <w:t>ídlo fyzické osoby, aktivní a pasivní provozovna, důsledky překročení obratu, nová registrační pravidla, určení místa plnění, zdaňování, den povinnosti přiznat daň u přeshraničních služeb, vystavování a uchovávání daňových dokladů, opravy daně, plnění osvobozená od daně, režimy přenesení daňové povinnosti, zdaňovací období, plátce ex offo, ručení za daň nespolehlivé</w:t>
      </w:r>
      <w:r>
        <w:rPr>
          <w:rFonts w:cs="Arial"/>
          <w:bCs/>
        </w:rPr>
        <w:t>ho plátce, výhled na další roky</w:t>
      </w:r>
    </w:p>
    <w:p w:rsidR="000310A2" w:rsidP="006769AC" w:rsidRDefault="000310A2" w14:paraId="70B3244E" w14:textId="77777777">
      <w:pPr>
        <w:autoSpaceDE w:val="false"/>
        <w:ind w:left="708"/>
        <w:jc w:val="both"/>
        <w:outlineLvl w:val="0"/>
        <w:rPr>
          <w:rFonts w:cs="Arial"/>
          <w:bCs/>
        </w:rPr>
      </w:pPr>
      <w:bookmarkStart w:name="_Toc366581334" w:id="483"/>
      <w:bookmarkStart w:name="_Toc368647448" w:id="484"/>
      <w:bookmarkStart w:name="_Toc368914758" w:id="485"/>
      <w:bookmarkStart w:name="_Toc390075569" w:id="486"/>
      <w:bookmarkStart w:name="_Toc404156415" w:id="487"/>
      <w:r w:rsidRPr="00E11005">
        <w:rPr>
          <w:rFonts w:cs="Arial"/>
          <w:bCs/>
          <w:u w:val="single"/>
        </w:rPr>
        <w:lastRenderedPageBreak/>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483"/>
      <w:bookmarkEnd w:id="484"/>
      <w:bookmarkEnd w:id="485"/>
      <w:bookmarkEnd w:id="486"/>
      <w:bookmarkEnd w:id="487"/>
    </w:p>
    <w:p w:rsidR="00C24F24" w:rsidP="00C24F24" w:rsidRDefault="00C24F24" w14:paraId="2384B927"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35BFC78A" w14:textId="77777777">
      <w:pPr>
        <w:autoSpaceDE w:val="false"/>
        <w:ind w:left="708"/>
        <w:jc w:val="both"/>
        <w:outlineLvl w:val="0"/>
        <w:rPr>
          <w:rFonts w:cs="Arial"/>
          <w:bCs/>
          <w:u w:val="single"/>
        </w:rPr>
      </w:pPr>
      <w:bookmarkStart w:name="_Toc366581335" w:id="488"/>
      <w:bookmarkStart w:name="_Toc368647449" w:id="489"/>
      <w:bookmarkStart w:name="_Toc368914759" w:id="490"/>
      <w:bookmarkStart w:name="_Toc390075570" w:id="491"/>
      <w:bookmarkStart w:name="_Toc404156416" w:id="492"/>
      <w:r w:rsidRPr="00F77B39">
        <w:rPr>
          <w:rFonts w:cs="Arial"/>
          <w:bCs/>
          <w:u w:val="single"/>
        </w:rPr>
        <w:t>Maximálně přípustná jednotková cena</w:t>
      </w:r>
      <w:r>
        <w:rPr>
          <w:rFonts w:cs="Arial"/>
          <w:bCs/>
          <w:u w:val="single"/>
        </w:rPr>
        <w:t>:</w:t>
      </w:r>
      <w:r w:rsidRPr="000310A2">
        <w:rPr>
          <w:rFonts w:cs="Arial"/>
          <w:bCs/>
        </w:rPr>
        <w:t xml:space="preserve"> </w:t>
      </w:r>
      <w:r w:rsidR="00071B84">
        <w:rPr>
          <w:rFonts w:cs="Arial"/>
          <w:bCs/>
        </w:rPr>
        <w:t>2 970</w:t>
      </w:r>
      <w:r>
        <w:rPr>
          <w:rFonts w:cs="Arial"/>
          <w:bCs/>
        </w:rPr>
        <w:t xml:space="preserve"> Kč </w:t>
      </w:r>
      <w:r w:rsidRPr="00CB74EE">
        <w:rPr>
          <w:rFonts w:cs="Arial"/>
          <w:bCs/>
        </w:rPr>
        <w:t>bez DPH/osoba/kurz</w:t>
      </w:r>
      <w:bookmarkEnd w:id="488"/>
      <w:bookmarkEnd w:id="489"/>
      <w:bookmarkEnd w:id="490"/>
      <w:bookmarkEnd w:id="491"/>
      <w:bookmarkEnd w:id="492"/>
    </w:p>
    <w:p w:rsidRPr="00E11005" w:rsidR="000310A2" w:rsidP="006769AC" w:rsidRDefault="000310A2" w14:paraId="1956BFB8" w14:textId="77777777">
      <w:pPr>
        <w:pStyle w:val="Nadpis3"/>
      </w:pPr>
      <w:bookmarkStart w:name="_Toc362962225" w:id="493"/>
      <w:bookmarkStart w:name="_Toc368914760" w:id="494"/>
      <w:bookmarkStart w:name="_Toc404156417" w:id="495"/>
      <w:r>
        <w:t>Kurz</w:t>
      </w:r>
      <w:r w:rsidRPr="00E11005">
        <w:t xml:space="preserve">: </w:t>
      </w:r>
      <w:r w:rsidRPr="00071B84" w:rsidR="00071B84">
        <w:rPr>
          <w:lang w:val="cs-CZ"/>
        </w:rPr>
        <w:t>Intrastat</w:t>
      </w:r>
      <w:bookmarkEnd w:id="493"/>
      <w:bookmarkEnd w:id="494"/>
      <w:bookmarkEnd w:id="495"/>
    </w:p>
    <w:p w:rsidRPr="00E11005" w:rsidR="000310A2" w:rsidP="000310A2" w:rsidRDefault="000310A2" w14:paraId="3005AD5E"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071B84">
        <w:rPr>
          <w:rFonts w:cs="Arial"/>
          <w:bCs/>
        </w:rPr>
        <w:t>(1 osoba ve skupině)</w:t>
      </w:r>
    </w:p>
    <w:p w:rsidRPr="00E11005" w:rsidR="000310A2" w:rsidP="000310A2" w:rsidRDefault="000310A2" w14:paraId="64D8B97A"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071B84">
        <w:rPr>
          <w:rFonts w:cs="Arial"/>
          <w:bCs/>
        </w:rPr>
        <w:t>1 den</w:t>
      </w:r>
    </w:p>
    <w:p w:rsidR="000310A2" w:rsidP="000310A2" w:rsidRDefault="000310A2" w14:paraId="69505E5A" w14:textId="77777777">
      <w:pPr>
        <w:autoSpaceDE w:val="false"/>
        <w:ind w:left="708"/>
        <w:jc w:val="both"/>
        <w:rPr>
          <w:rFonts w:cs="Arial"/>
          <w:bCs/>
        </w:rPr>
      </w:pPr>
      <w:r w:rsidRPr="00EE4315">
        <w:rPr>
          <w:rFonts w:cs="Arial"/>
          <w:bCs/>
          <w:u w:val="single"/>
        </w:rPr>
        <w:t>Cíl školení</w:t>
      </w:r>
      <w:r>
        <w:rPr>
          <w:rFonts w:cs="Arial"/>
          <w:bCs/>
          <w:u w:val="single"/>
        </w:rPr>
        <w:t xml:space="preserve"> a jeho minimální obsah</w:t>
      </w:r>
      <w:r w:rsidR="00825359">
        <w:rPr>
          <w:rFonts w:cs="Arial"/>
          <w:bCs/>
        </w:rPr>
        <w:t>:</w:t>
      </w:r>
    </w:p>
    <w:p w:rsidRPr="00E11005" w:rsidR="00825359" w:rsidP="00825359" w:rsidRDefault="00D653A0" w14:paraId="4B408527" w14:textId="77777777">
      <w:pPr>
        <w:numPr>
          <w:ilvl w:val="1"/>
          <w:numId w:val="4"/>
        </w:numPr>
        <w:autoSpaceDE w:val="false"/>
        <w:jc w:val="both"/>
        <w:rPr>
          <w:rFonts w:cs="Arial"/>
          <w:bCs/>
        </w:rPr>
      </w:pPr>
      <w:r>
        <w:rPr>
          <w:rFonts w:cs="Arial"/>
          <w:bCs/>
        </w:rPr>
        <w:t>p</w:t>
      </w:r>
      <w:r w:rsidRPr="00D653A0">
        <w:rPr>
          <w:rFonts w:cs="Arial"/>
          <w:bCs/>
        </w:rPr>
        <w:t>řinést účastníkům přehled základních pravidel vykazování statistiky pohybu zboží v rámci EU – INTRASTAT při realizaci různých obchodních transakcí, definici jednotlivých vykazovaných údajů a informace o provázanost</w:t>
      </w:r>
      <w:r>
        <w:rPr>
          <w:rFonts w:cs="Arial"/>
          <w:bCs/>
        </w:rPr>
        <w:t>i vykazování na uplatňování DPH</w:t>
      </w:r>
    </w:p>
    <w:p w:rsidR="000310A2" w:rsidP="006769AC" w:rsidRDefault="000310A2" w14:paraId="0540F693" w14:textId="77777777">
      <w:pPr>
        <w:autoSpaceDE w:val="false"/>
        <w:ind w:left="708"/>
        <w:jc w:val="both"/>
        <w:outlineLvl w:val="0"/>
        <w:rPr>
          <w:rFonts w:cs="Arial"/>
          <w:bCs/>
        </w:rPr>
      </w:pPr>
      <w:bookmarkStart w:name="_Toc366581337" w:id="496"/>
      <w:bookmarkStart w:name="_Toc368647451" w:id="497"/>
      <w:bookmarkStart w:name="_Toc368914761" w:id="498"/>
      <w:bookmarkStart w:name="_Toc390075572" w:id="499"/>
      <w:bookmarkStart w:name="_Toc404156418" w:id="500"/>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496"/>
      <w:bookmarkEnd w:id="497"/>
      <w:bookmarkEnd w:id="498"/>
      <w:bookmarkEnd w:id="499"/>
      <w:bookmarkEnd w:id="500"/>
    </w:p>
    <w:p w:rsidR="00C24F24" w:rsidP="00C24F24" w:rsidRDefault="00C24F24" w14:paraId="28400ADE"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3BEDB998" w14:textId="77777777">
      <w:pPr>
        <w:autoSpaceDE w:val="false"/>
        <w:ind w:left="708"/>
        <w:jc w:val="both"/>
        <w:outlineLvl w:val="0"/>
        <w:rPr>
          <w:rFonts w:cs="Arial"/>
          <w:bCs/>
          <w:u w:val="single"/>
        </w:rPr>
      </w:pPr>
      <w:bookmarkStart w:name="_Toc366581338" w:id="501"/>
      <w:bookmarkStart w:name="_Toc368647452" w:id="502"/>
      <w:bookmarkStart w:name="_Toc368914762" w:id="503"/>
      <w:bookmarkStart w:name="_Toc390075573" w:id="504"/>
      <w:bookmarkStart w:name="_Toc404156419" w:id="505"/>
      <w:r w:rsidRPr="00F77B39">
        <w:rPr>
          <w:rFonts w:cs="Arial"/>
          <w:bCs/>
          <w:u w:val="single"/>
        </w:rPr>
        <w:t>Maximálně přípustná jednotková cena</w:t>
      </w:r>
      <w:r>
        <w:rPr>
          <w:rFonts w:cs="Arial"/>
          <w:bCs/>
          <w:u w:val="single"/>
        </w:rPr>
        <w:t>:</w:t>
      </w:r>
      <w:r w:rsidRPr="000310A2">
        <w:rPr>
          <w:rFonts w:cs="Arial"/>
          <w:bCs/>
        </w:rPr>
        <w:t xml:space="preserve"> </w:t>
      </w:r>
      <w:r w:rsidRPr="00D653A0" w:rsidR="00071B84">
        <w:rPr>
          <w:rFonts w:cs="Arial"/>
          <w:bCs/>
        </w:rPr>
        <w:t>1 990</w:t>
      </w:r>
      <w:r>
        <w:rPr>
          <w:rFonts w:cs="Arial"/>
          <w:bCs/>
        </w:rPr>
        <w:t xml:space="preserve"> Kč </w:t>
      </w:r>
      <w:r w:rsidRPr="00CB74EE">
        <w:rPr>
          <w:rFonts w:cs="Arial"/>
          <w:bCs/>
        </w:rPr>
        <w:t>bez DPH/osoba/kurz</w:t>
      </w:r>
      <w:bookmarkEnd w:id="501"/>
      <w:bookmarkEnd w:id="502"/>
      <w:bookmarkEnd w:id="503"/>
      <w:bookmarkEnd w:id="504"/>
      <w:bookmarkEnd w:id="505"/>
    </w:p>
    <w:p w:rsidRPr="00E11005" w:rsidR="000310A2" w:rsidP="006769AC" w:rsidRDefault="000310A2" w14:paraId="29F5D8FB" w14:textId="77777777">
      <w:pPr>
        <w:pStyle w:val="Nadpis3"/>
      </w:pPr>
      <w:bookmarkStart w:name="_Toc362962226" w:id="506"/>
      <w:bookmarkStart w:name="_Toc368914763" w:id="507"/>
      <w:bookmarkStart w:name="_Toc404156420" w:id="508"/>
      <w:r>
        <w:t>Kurz</w:t>
      </w:r>
      <w:r w:rsidRPr="00E11005">
        <w:t xml:space="preserve">: </w:t>
      </w:r>
      <w:r w:rsidRPr="008F1222" w:rsidR="008F1222">
        <w:rPr>
          <w:lang w:val="cs-CZ"/>
        </w:rPr>
        <w:t>MS Navision - finance</w:t>
      </w:r>
      <w:bookmarkEnd w:id="506"/>
      <w:bookmarkEnd w:id="507"/>
      <w:bookmarkEnd w:id="508"/>
    </w:p>
    <w:p w:rsidRPr="00E11005" w:rsidR="000310A2" w:rsidP="000310A2" w:rsidRDefault="000310A2" w14:paraId="5791EA14"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8F1222">
        <w:rPr>
          <w:rFonts w:cs="Arial"/>
          <w:bCs/>
        </w:rPr>
        <w:t>(2 osoby ve skupině)</w:t>
      </w:r>
    </w:p>
    <w:p w:rsidRPr="00E11005" w:rsidR="000310A2" w:rsidP="000310A2" w:rsidRDefault="000310A2" w14:paraId="13CDD364"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8F1222">
        <w:rPr>
          <w:rFonts w:cs="Arial"/>
          <w:bCs/>
        </w:rPr>
        <w:t>3 dny</w:t>
      </w:r>
    </w:p>
    <w:p w:rsidR="008F1222" w:rsidP="006769AC" w:rsidRDefault="000310A2" w14:paraId="5A3359CD" w14:textId="77777777">
      <w:pPr>
        <w:autoSpaceDE w:val="false"/>
        <w:ind w:left="708"/>
        <w:jc w:val="both"/>
        <w:outlineLvl w:val="0"/>
        <w:rPr>
          <w:rFonts w:cs="Arial"/>
          <w:bCs/>
        </w:rPr>
      </w:pPr>
      <w:bookmarkStart w:name="_Toc366581340" w:id="509"/>
      <w:bookmarkStart w:name="_Toc368647454" w:id="510"/>
      <w:bookmarkStart w:name="_Toc368914764" w:id="511"/>
      <w:bookmarkStart w:name="_Toc390075575" w:id="512"/>
      <w:bookmarkStart w:name="_Toc404156421" w:id="513"/>
      <w:r w:rsidRPr="00EE4315">
        <w:rPr>
          <w:rFonts w:cs="Arial"/>
          <w:bCs/>
          <w:u w:val="single"/>
        </w:rPr>
        <w:t>Cíl školení</w:t>
      </w:r>
      <w:r>
        <w:rPr>
          <w:rFonts w:cs="Arial"/>
          <w:bCs/>
          <w:u w:val="single"/>
        </w:rPr>
        <w:t xml:space="preserve"> a jeho minimální obsah</w:t>
      </w:r>
      <w:r w:rsidRPr="00EE4315">
        <w:rPr>
          <w:rFonts w:cs="Arial"/>
          <w:bCs/>
        </w:rPr>
        <w:t>:</w:t>
      </w:r>
      <w:bookmarkEnd w:id="509"/>
      <w:bookmarkEnd w:id="510"/>
      <w:bookmarkEnd w:id="511"/>
      <w:bookmarkEnd w:id="512"/>
      <w:bookmarkEnd w:id="513"/>
      <w:r w:rsidRPr="00EE4315">
        <w:rPr>
          <w:rFonts w:cs="Arial"/>
          <w:bCs/>
        </w:rPr>
        <w:t xml:space="preserve"> </w:t>
      </w:r>
    </w:p>
    <w:p w:rsidRPr="00E11005" w:rsidR="000310A2" w:rsidP="008F1222" w:rsidRDefault="008F1222" w14:paraId="7F08E955" w14:textId="77777777">
      <w:pPr>
        <w:numPr>
          <w:ilvl w:val="1"/>
          <w:numId w:val="4"/>
        </w:numPr>
        <w:autoSpaceDE w:val="false"/>
        <w:jc w:val="both"/>
        <w:rPr>
          <w:rFonts w:cs="Arial"/>
          <w:bCs/>
        </w:rPr>
      </w:pPr>
      <w:r>
        <w:rPr>
          <w:rFonts w:cs="Arial"/>
          <w:bCs/>
        </w:rPr>
        <w:t>p</w:t>
      </w:r>
      <w:r w:rsidRPr="008F1222">
        <w:rPr>
          <w:rFonts w:cs="Arial"/>
          <w:bCs/>
        </w:rPr>
        <w:t>opis menu, nastavení, účtová osnova a účto skupiny, bankovní konta, finanční deníky, účtování ve finančním deníku, periodické aktivity, rozpočty, účetní schémata</w:t>
      </w:r>
      <w:r>
        <w:rPr>
          <w:rFonts w:cs="Arial"/>
          <w:bCs/>
        </w:rPr>
        <w:t>, příklady, analýzy dle dimenzí</w:t>
      </w:r>
    </w:p>
    <w:p w:rsidR="000310A2" w:rsidP="006769AC" w:rsidRDefault="000310A2" w14:paraId="13EC563F" w14:textId="77777777">
      <w:pPr>
        <w:autoSpaceDE w:val="false"/>
        <w:ind w:left="708"/>
        <w:jc w:val="both"/>
        <w:outlineLvl w:val="0"/>
        <w:rPr>
          <w:rFonts w:cs="Arial"/>
          <w:bCs/>
        </w:rPr>
      </w:pPr>
      <w:bookmarkStart w:name="_Toc366581341" w:id="514"/>
      <w:bookmarkStart w:name="_Toc368647455" w:id="515"/>
      <w:bookmarkStart w:name="_Toc368914765" w:id="516"/>
      <w:bookmarkStart w:name="_Toc390075576" w:id="517"/>
      <w:bookmarkStart w:name="_Toc404156422" w:id="518"/>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514"/>
      <w:bookmarkEnd w:id="515"/>
      <w:bookmarkEnd w:id="516"/>
      <w:bookmarkEnd w:id="517"/>
      <w:bookmarkEnd w:id="518"/>
    </w:p>
    <w:p w:rsidR="00C24F24" w:rsidP="00C24F24" w:rsidRDefault="00C24F24" w14:paraId="6CB565CF"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060F9583" w14:textId="77777777">
      <w:pPr>
        <w:autoSpaceDE w:val="false"/>
        <w:ind w:left="708"/>
        <w:jc w:val="both"/>
        <w:outlineLvl w:val="0"/>
        <w:rPr>
          <w:rFonts w:cs="Arial"/>
          <w:bCs/>
          <w:u w:val="single"/>
        </w:rPr>
      </w:pPr>
      <w:bookmarkStart w:name="_Toc366581342" w:id="519"/>
      <w:bookmarkStart w:name="_Toc368647456" w:id="520"/>
      <w:bookmarkStart w:name="_Toc368914766" w:id="521"/>
      <w:bookmarkStart w:name="_Toc390075577" w:id="522"/>
      <w:bookmarkStart w:name="_Toc404156423" w:id="523"/>
      <w:r w:rsidRPr="00F77B39">
        <w:rPr>
          <w:rFonts w:cs="Arial"/>
          <w:bCs/>
          <w:u w:val="single"/>
        </w:rPr>
        <w:t>Maximálně přípustná jednotková cena</w:t>
      </w:r>
      <w:r>
        <w:rPr>
          <w:rFonts w:cs="Arial"/>
          <w:bCs/>
          <w:u w:val="single"/>
        </w:rPr>
        <w:t>:</w:t>
      </w:r>
      <w:r w:rsidRPr="000310A2">
        <w:rPr>
          <w:rFonts w:cs="Arial"/>
          <w:bCs/>
        </w:rPr>
        <w:t xml:space="preserve"> </w:t>
      </w:r>
      <w:r w:rsidR="008F1222">
        <w:rPr>
          <w:rFonts w:cs="Arial"/>
          <w:bCs/>
        </w:rPr>
        <w:t>13 500</w:t>
      </w:r>
      <w:r>
        <w:rPr>
          <w:rFonts w:cs="Arial"/>
          <w:bCs/>
        </w:rPr>
        <w:t xml:space="preserve"> Kč </w:t>
      </w:r>
      <w:r w:rsidRPr="00CB74EE">
        <w:rPr>
          <w:rFonts w:cs="Arial"/>
          <w:bCs/>
        </w:rPr>
        <w:t>bez DPH/osoba/kurz</w:t>
      </w:r>
      <w:bookmarkEnd w:id="519"/>
      <w:bookmarkEnd w:id="520"/>
      <w:bookmarkEnd w:id="521"/>
      <w:bookmarkEnd w:id="522"/>
      <w:bookmarkEnd w:id="523"/>
    </w:p>
    <w:p w:rsidRPr="00E11005" w:rsidR="000310A2" w:rsidP="006769AC" w:rsidRDefault="000310A2" w14:paraId="1EE777DE" w14:textId="77777777">
      <w:pPr>
        <w:pStyle w:val="Nadpis3"/>
      </w:pPr>
      <w:bookmarkStart w:name="_Toc362962227" w:id="524"/>
      <w:bookmarkStart w:name="_Toc368914767" w:id="525"/>
      <w:bookmarkStart w:name="_Toc404156424" w:id="526"/>
      <w:r>
        <w:t>Kurz</w:t>
      </w:r>
      <w:r w:rsidRPr="00E11005">
        <w:t xml:space="preserve">: </w:t>
      </w:r>
      <w:r w:rsidRPr="008F1222" w:rsidR="008F1222">
        <w:rPr>
          <w:lang w:val="cs-CZ"/>
        </w:rPr>
        <w:t>Změny v účetních a daňových předpisech</w:t>
      </w:r>
      <w:bookmarkEnd w:id="524"/>
      <w:bookmarkEnd w:id="525"/>
      <w:bookmarkEnd w:id="526"/>
    </w:p>
    <w:p w:rsidRPr="00E11005" w:rsidR="000310A2" w:rsidP="000310A2" w:rsidRDefault="000310A2" w14:paraId="30EE38BF"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8F1222">
        <w:rPr>
          <w:rFonts w:cs="Arial"/>
          <w:bCs/>
        </w:rPr>
        <w:t>(2 osoby ve skupině)</w:t>
      </w:r>
    </w:p>
    <w:p w:rsidRPr="00E11005" w:rsidR="000310A2" w:rsidP="000310A2" w:rsidRDefault="000310A2" w14:paraId="3E03BA99"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8F1222">
        <w:rPr>
          <w:rFonts w:cs="Arial"/>
          <w:bCs/>
        </w:rPr>
        <w:t>1 den</w:t>
      </w:r>
    </w:p>
    <w:p w:rsidR="008F1222" w:rsidP="006769AC" w:rsidRDefault="000310A2" w14:paraId="301A56CD" w14:textId="77777777">
      <w:pPr>
        <w:autoSpaceDE w:val="false"/>
        <w:ind w:left="708"/>
        <w:jc w:val="both"/>
        <w:outlineLvl w:val="0"/>
        <w:rPr>
          <w:rFonts w:cs="Arial"/>
          <w:bCs/>
        </w:rPr>
      </w:pPr>
      <w:bookmarkStart w:name="_Toc366581344" w:id="527"/>
      <w:bookmarkStart w:name="_Toc368647458" w:id="528"/>
      <w:bookmarkStart w:name="_Toc368914768" w:id="529"/>
      <w:bookmarkStart w:name="_Toc390075579" w:id="530"/>
      <w:bookmarkStart w:name="_Toc404156425" w:id="531"/>
      <w:r w:rsidRPr="00EE4315">
        <w:rPr>
          <w:rFonts w:cs="Arial"/>
          <w:bCs/>
          <w:u w:val="single"/>
        </w:rPr>
        <w:t>Cíl školení</w:t>
      </w:r>
      <w:r>
        <w:rPr>
          <w:rFonts w:cs="Arial"/>
          <w:bCs/>
          <w:u w:val="single"/>
        </w:rPr>
        <w:t xml:space="preserve"> a jeho minimální obsah</w:t>
      </w:r>
      <w:r w:rsidRPr="00EE4315">
        <w:rPr>
          <w:rFonts w:cs="Arial"/>
          <w:bCs/>
        </w:rPr>
        <w:t>:</w:t>
      </w:r>
      <w:bookmarkEnd w:id="527"/>
      <w:bookmarkEnd w:id="528"/>
      <w:bookmarkEnd w:id="529"/>
      <w:bookmarkEnd w:id="530"/>
      <w:bookmarkEnd w:id="531"/>
      <w:r w:rsidRPr="00EE4315">
        <w:rPr>
          <w:rFonts w:cs="Arial"/>
          <w:bCs/>
        </w:rPr>
        <w:t xml:space="preserve"> </w:t>
      </w:r>
    </w:p>
    <w:p w:rsidRPr="00E11005" w:rsidR="000310A2" w:rsidP="008F1222" w:rsidRDefault="008F1222" w14:paraId="7D80BA6E" w14:textId="77777777">
      <w:pPr>
        <w:numPr>
          <w:ilvl w:val="1"/>
          <w:numId w:val="4"/>
        </w:numPr>
        <w:autoSpaceDE w:val="false"/>
        <w:jc w:val="both"/>
        <w:rPr>
          <w:rFonts w:cs="Arial"/>
          <w:bCs/>
        </w:rPr>
      </w:pPr>
      <w:r>
        <w:rPr>
          <w:rFonts w:cs="Arial"/>
          <w:bCs/>
        </w:rPr>
        <w:lastRenderedPageBreak/>
        <w:t>c</w:t>
      </w:r>
      <w:r w:rsidRPr="008F1222">
        <w:rPr>
          <w:rFonts w:cs="Arial"/>
          <w:bCs/>
        </w:rPr>
        <w:t>ílem semináře je celkový přehled o změnách v účetních a daňových souvislostech, vyplýva</w:t>
      </w:r>
      <w:r>
        <w:rPr>
          <w:rFonts w:cs="Arial"/>
          <w:bCs/>
        </w:rPr>
        <w:t>jících z aktuálních změn zákonů</w:t>
      </w:r>
    </w:p>
    <w:p w:rsidR="000310A2" w:rsidP="006769AC" w:rsidRDefault="000310A2" w14:paraId="4E7D047F" w14:textId="77777777">
      <w:pPr>
        <w:autoSpaceDE w:val="false"/>
        <w:ind w:left="708"/>
        <w:jc w:val="both"/>
        <w:outlineLvl w:val="0"/>
        <w:rPr>
          <w:rFonts w:cs="Arial"/>
          <w:bCs/>
        </w:rPr>
      </w:pPr>
      <w:bookmarkStart w:name="_Toc366581345" w:id="532"/>
      <w:bookmarkStart w:name="_Toc368647459" w:id="533"/>
      <w:bookmarkStart w:name="_Toc368914769" w:id="534"/>
      <w:bookmarkStart w:name="_Toc390075580" w:id="535"/>
      <w:bookmarkStart w:name="_Toc404156426" w:id="536"/>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532"/>
      <w:bookmarkEnd w:id="533"/>
      <w:bookmarkEnd w:id="534"/>
      <w:bookmarkEnd w:id="535"/>
      <w:bookmarkEnd w:id="536"/>
    </w:p>
    <w:p w:rsidR="00C24F24" w:rsidP="00C24F24" w:rsidRDefault="00C24F24" w14:paraId="2D2263C4"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000310A2" w:rsidP="006769AC" w:rsidRDefault="000310A2" w14:paraId="1B5A11B3" w14:textId="77777777">
      <w:pPr>
        <w:autoSpaceDE w:val="false"/>
        <w:ind w:left="708"/>
        <w:jc w:val="both"/>
        <w:outlineLvl w:val="0"/>
        <w:rPr>
          <w:rFonts w:cs="Arial"/>
          <w:bCs/>
          <w:u w:val="single"/>
        </w:rPr>
      </w:pPr>
      <w:bookmarkStart w:name="_Toc366581346" w:id="537"/>
      <w:bookmarkStart w:name="_Toc368647460" w:id="538"/>
      <w:bookmarkStart w:name="_Toc368914770" w:id="539"/>
      <w:bookmarkStart w:name="_Toc390075581" w:id="540"/>
      <w:bookmarkStart w:name="_Toc404156427" w:id="541"/>
      <w:r w:rsidRPr="00F77B39">
        <w:rPr>
          <w:rFonts w:cs="Arial"/>
          <w:bCs/>
          <w:u w:val="single"/>
        </w:rPr>
        <w:t>Maximálně přípustná jednotková cena</w:t>
      </w:r>
      <w:r>
        <w:rPr>
          <w:rFonts w:cs="Arial"/>
          <w:bCs/>
          <w:u w:val="single"/>
        </w:rPr>
        <w:t>:</w:t>
      </w:r>
      <w:r w:rsidRPr="000310A2">
        <w:rPr>
          <w:rFonts w:cs="Arial"/>
          <w:bCs/>
        </w:rPr>
        <w:t xml:space="preserve"> </w:t>
      </w:r>
      <w:r w:rsidR="008F1222">
        <w:rPr>
          <w:rFonts w:cs="Arial"/>
          <w:bCs/>
        </w:rPr>
        <w:t xml:space="preserve">3 590 </w:t>
      </w:r>
      <w:r>
        <w:rPr>
          <w:rFonts w:cs="Arial"/>
          <w:bCs/>
        </w:rPr>
        <w:t xml:space="preserve">Kč </w:t>
      </w:r>
      <w:r w:rsidRPr="00CB74EE">
        <w:rPr>
          <w:rFonts w:cs="Arial"/>
          <w:bCs/>
        </w:rPr>
        <w:t>bez DPH/osoba/kurz</w:t>
      </w:r>
      <w:bookmarkEnd w:id="537"/>
      <w:bookmarkEnd w:id="538"/>
      <w:bookmarkEnd w:id="539"/>
      <w:bookmarkEnd w:id="540"/>
      <w:bookmarkEnd w:id="541"/>
    </w:p>
    <w:p w:rsidRPr="00E11005" w:rsidR="000310A2" w:rsidP="006769AC" w:rsidRDefault="000310A2" w14:paraId="6965BC0B" w14:textId="77777777">
      <w:pPr>
        <w:pStyle w:val="Nadpis3"/>
      </w:pPr>
      <w:bookmarkStart w:name="_Toc362962228" w:id="542"/>
      <w:bookmarkStart w:name="_Toc368914771" w:id="543"/>
      <w:bookmarkStart w:name="_Toc404156428" w:id="544"/>
      <w:r>
        <w:t>Kurz</w:t>
      </w:r>
      <w:r w:rsidRPr="00E11005">
        <w:t xml:space="preserve">: </w:t>
      </w:r>
      <w:r w:rsidRPr="008F1222" w:rsidR="008F1222">
        <w:rPr>
          <w:lang w:val="cs-CZ"/>
        </w:rPr>
        <w:t>Změny ve mzdovém účetnictví</w:t>
      </w:r>
      <w:bookmarkEnd w:id="542"/>
      <w:bookmarkEnd w:id="543"/>
      <w:bookmarkEnd w:id="544"/>
    </w:p>
    <w:p w:rsidRPr="00E11005" w:rsidR="000310A2" w:rsidP="000310A2" w:rsidRDefault="000310A2" w14:paraId="7EEBDECA" w14:textId="77777777">
      <w:pPr>
        <w:autoSpaceDE w:val="false"/>
        <w:ind w:left="705"/>
        <w:rPr>
          <w:rFonts w:cs="Arial"/>
          <w:bCs/>
        </w:rPr>
      </w:pPr>
      <w:r w:rsidRPr="00E11005">
        <w:rPr>
          <w:rFonts w:cs="Arial"/>
          <w:bCs/>
          <w:u w:val="single"/>
        </w:rPr>
        <w:t>Cílová skupina</w:t>
      </w:r>
      <w:r>
        <w:rPr>
          <w:rFonts w:cs="Arial"/>
          <w:bCs/>
        </w:rPr>
        <w:t xml:space="preserve">: </w:t>
      </w:r>
      <w:r w:rsidR="008111B9">
        <w:rPr>
          <w:rFonts w:cs="Arial"/>
          <w:bCs/>
        </w:rPr>
        <w:t xml:space="preserve">1 skupina pracovníků </w:t>
      </w:r>
      <w:r w:rsidR="003E6668">
        <w:rPr>
          <w:rFonts w:cs="Arial"/>
          <w:bCs/>
        </w:rPr>
        <w:t xml:space="preserve">oddělení Finance </w:t>
      </w:r>
      <w:r w:rsidR="008F1222">
        <w:rPr>
          <w:rFonts w:cs="Arial"/>
          <w:bCs/>
        </w:rPr>
        <w:t>(2 osoby ve skupině)</w:t>
      </w:r>
    </w:p>
    <w:p w:rsidRPr="00E11005" w:rsidR="000310A2" w:rsidP="000310A2" w:rsidRDefault="000310A2" w14:paraId="39CEE1B2" w14:textId="77777777">
      <w:pPr>
        <w:autoSpaceDE w:val="false"/>
        <w:rPr>
          <w:rFonts w:cs="Arial"/>
          <w:bCs/>
        </w:rPr>
      </w:pPr>
      <w:r w:rsidRPr="00E11005">
        <w:rPr>
          <w:rFonts w:cs="Arial"/>
          <w:bCs/>
        </w:rPr>
        <w:tab/>
      </w:r>
      <w:r w:rsidRPr="00E11005">
        <w:rPr>
          <w:rFonts w:cs="Arial"/>
          <w:bCs/>
          <w:u w:val="single"/>
        </w:rPr>
        <w:t>Rozsah celkem</w:t>
      </w:r>
      <w:r>
        <w:rPr>
          <w:rFonts w:cs="Arial"/>
          <w:bCs/>
        </w:rPr>
        <w:t xml:space="preserve">: </w:t>
      </w:r>
      <w:r w:rsidR="008F1222">
        <w:rPr>
          <w:rFonts w:cs="Arial"/>
          <w:bCs/>
        </w:rPr>
        <w:t>1 den</w:t>
      </w:r>
    </w:p>
    <w:p w:rsidR="008F1222" w:rsidP="006769AC" w:rsidRDefault="000310A2" w14:paraId="50B53C4F" w14:textId="77777777">
      <w:pPr>
        <w:autoSpaceDE w:val="false"/>
        <w:ind w:left="708"/>
        <w:jc w:val="both"/>
        <w:outlineLvl w:val="0"/>
        <w:rPr>
          <w:rFonts w:cs="Arial"/>
          <w:bCs/>
        </w:rPr>
      </w:pPr>
      <w:bookmarkStart w:name="_Toc366581348" w:id="545"/>
      <w:bookmarkStart w:name="_Toc368647462" w:id="546"/>
      <w:bookmarkStart w:name="_Toc368914772" w:id="547"/>
      <w:bookmarkStart w:name="_Toc390075583" w:id="548"/>
      <w:bookmarkStart w:name="_Toc404156429" w:id="549"/>
      <w:r w:rsidRPr="00EE4315">
        <w:rPr>
          <w:rFonts w:cs="Arial"/>
          <w:bCs/>
          <w:u w:val="single"/>
        </w:rPr>
        <w:t>Cíl školení</w:t>
      </w:r>
      <w:r>
        <w:rPr>
          <w:rFonts w:cs="Arial"/>
          <w:bCs/>
          <w:u w:val="single"/>
        </w:rPr>
        <w:t xml:space="preserve"> a jeho minimální obsah</w:t>
      </w:r>
      <w:r w:rsidRPr="00EE4315">
        <w:rPr>
          <w:rFonts w:cs="Arial"/>
          <w:bCs/>
        </w:rPr>
        <w:t>:</w:t>
      </w:r>
      <w:bookmarkEnd w:id="545"/>
      <w:bookmarkEnd w:id="546"/>
      <w:bookmarkEnd w:id="547"/>
      <w:bookmarkEnd w:id="548"/>
      <w:bookmarkEnd w:id="549"/>
      <w:r w:rsidRPr="00EE4315">
        <w:rPr>
          <w:rFonts w:cs="Arial"/>
          <w:bCs/>
        </w:rPr>
        <w:t xml:space="preserve"> </w:t>
      </w:r>
    </w:p>
    <w:p w:rsidRPr="00E11005" w:rsidR="000310A2" w:rsidP="008F1222" w:rsidRDefault="008F1222" w14:paraId="53D789F3" w14:textId="77777777">
      <w:pPr>
        <w:numPr>
          <w:ilvl w:val="1"/>
          <w:numId w:val="4"/>
        </w:numPr>
        <w:autoSpaceDE w:val="false"/>
        <w:jc w:val="both"/>
        <w:rPr>
          <w:rFonts w:cs="Arial"/>
          <w:bCs/>
        </w:rPr>
      </w:pPr>
      <w:r>
        <w:rPr>
          <w:rFonts w:cs="Arial"/>
          <w:bCs/>
        </w:rPr>
        <w:t>z</w:t>
      </w:r>
      <w:r w:rsidRPr="008F1222">
        <w:rPr>
          <w:rFonts w:cs="Arial"/>
          <w:bCs/>
        </w:rPr>
        <w:t xml:space="preserve">měny v zákoníku práce, změny v zákoně o daních z příjmů, změny ve zdravotním a sociálním pojištění, aktualizace srážek </w:t>
      </w:r>
      <w:r>
        <w:rPr>
          <w:rFonts w:cs="Arial"/>
          <w:bCs/>
        </w:rPr>
        <w:t>z mezd, aktualizace cestovného</w:t>
      </w:r>
    </w:p>
    <w:p w:rsidR="000310A2" w:rsidP="006769AC" w:rsidRDefault="000310A2" w14:paraId="0ED414A9" w14:textId="77777777">
      <w:pPr>
        <w:autoSpaceDE w:val="false"/>
        <w:ind w:left="708"/>
        <w:jc w:val="both"/>
        <w:outlineLvl w:val="0"/>
        <w:rPr>
          <w:rFonts w:cs="Arial"/>
          <w:bCs/>
        </w:rPr>
      </w:pPr>
      <w:bookmarkStart w:name="_Toc366581349" w:id="550"/>
      <w:bookmarkStart w:name="_Toc368647463" w:id="551"/>
      <w:bookmarkStart w:name="_Toc368914773" w:id="552"/>
      <w:bookmarkStart w:name="_Toc390075584" w:id="553"/>
      <w:bookmarkStart w:name="_Toc404156430" w:id="554"/>
      <w:r w:rsidRPr="00E11005">
        <w:rPr>
          <w:rFonts w:cs="Arial"/>
          <w:bCs/>
          <w:u w:val="single"/>
        </w:rPr>
        <w:t>Forma</w:t>
      </w:r>
      <w:r>
        <w:rPr>
          <w:rFonts w:cs="Arial"/>
          <w:bCs/>
          <w:u w:val="single"/>
        </w:rPr>
        <w:t xml:space="preserve"> výuky</w:t>
      </w:r>
      <w:r w:rsidRPr="00E11005">
        <w:rPr>
          <w:rFonts w:cs="Arial"/>
          <w:bCs/>
        </w:rPr>
        <w:t xml:space="preserve">: </w:t>
      </w:r>
      <w:r w:rsidRPr="00FD007F" w:rsidR="00FD007F">
        <w:rPr>
          <w:rFonts w:cs="Arial"/>
          <w:bCs/>
        </w:rPr>
        <w:t>teoretický výklad podpořený powerpointovou prezentací a tištěným výukovým materiálem, příklady nebo drobné případové studie; nácvik ve skupinách; samostatné úkoly; konzultace a řešení konkrétní situace společnosti BATZ CZECH s.r.o. v rámci školení</w:t>
      </w:r>
      <w:bookmarkEnd w:id="550"/>
      <w:bookmarkEnd w:id="551"/>
      <w:bookmarkEnd w:id="552"/>
      <w:bookmarkEnd w:id="553"/>
      <w:bookmarkEnd w:id="554"/>
    </w:p>
    <w:p w:rsidR="00C24F24" w:rsidP="00C24F24" w:rsidRDefault="00C24F24" w14:paraId="792941A7"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w:t>
      </w:r>
      <w:r w:rsidR="00E475BD">
        <w:rPr>
          <w:rFonts w:cs="Arial"/>
          <w:bCs/>
        </w:rPr>
        <w:t>, dodavatel zajistí techniku potřebnou k realizaci školení</w:t>
      </w:r>
    </w:p>
    <w:p w:rsidRPr="000310A2" w:rsidR="000310A2" w:rsidP="006769AC" w:rsidRDefault="000310A2" w14:paraId="3EC88E97" w14:textId="77777777">
      <w:pPr>
        <w:autoSpaceDE w:val="false"/>
        <w:ind w:left="708"/>
        <w:jc w:val="both"/>
        <w:outlineLvl w:val="0"/>
        <w:rPr>
          <w:rFonts w:cs="Arial"/>
          <w:bCs/>
          <w:u w:val="single"/>
        </w:rPr>
      </w:pPr>
      <w:bookmarkStart w:name="_Toc366581350" w:id="555"/>
      <w:bookmarkStart w:name="_Toc368647464" w:id="556"/>
      <w:bookmarkStart w:name="_Toc368914774" w:id="557"/>
      <w:bookmarkStart w:name="_Toc390075585" w:id="558"/>
      <w:bookmarkStart w:name="_Toc404156431" w:id="559"/>
      <w:r w:rsidRPr="00F77B39">
        <w:rPr>
          <w:rFonts w:cs="Arial"/>
          <w:bCs/>
          <w:u w:val="single"/>
        </w:rPr>
        <w:t>Maximálně přípustná jednotková cena</w:t>
      </w:r>
      <w:r>
        <w:rPr>
          <w:rFonts w:cs="Arial"/>
          <w:bCs/>
          <w:u w:val="single"/>
        </w:rPr>
        <w:t>:</w:t>
      </w:r>
      <w:r w:rsidRPr="000310A2">
        <w:rPr>
          <w:rFonts w:cs="Arial"/>
          <w:bCs/>
        </w:rPr>
        <w:t xml:space="preserve"> </w:t>
      </w:r>
      <w:r w:rsidR="008F1222">
        <w:rPr>
          <w:rFonts w:cs="Arial"/>
          <w:bCs/>
        </w:rPr>
        <w:t>1 900</w:t>
      </w:r>
      <w:r>
        <w:rPr>
          <w:rFonts w:cs="Arial"/>
          <w:bCs/>
        </w:rPr>
        <w:t xml:space="preserve"> Kč </w:t>
      </w:r>
      <w:r w:rsidRPr="00CB74EE">
        <w:rPr>
          <w:rFonts w:cs="Arial"/>
          <w:bCs/>
        </w:rPr>
        <w:t>bez DPH/osoba/kurz</w:t>
      </w:r>
      <w:bookmarkEnd w:id="555"/>
      <w:bookmarkEnd w:id="556"/>
      <w:bookmarkEnd w:id="557"/>
      <w:bookmarkEnd w:id="558"/>
      <w:bookmarkEnd w:id="559"/>
    </w:p>
    <w:p w:rsidR="00F77B39" w:rsidP="00746ACB" w:rsidRDefault="00F77B39" w14:paraId="2F13187D" w14:textId="77777777">
      <w:pPr>
        <w:autoSpaceDE w:val="false"/>
        <w:jc w:val="both"/>
        <w:rPr>
          <w:rFonts w:cs="Arial"/>
        </w:rPr>
      </w:pPr>
    </w:p>
    <w:p w:rsidR="00B23559" w:rsidP="006769AC" w:rsidRDefault="00B23559" w14:paraId="0A9F40E4" w14:textId="77777777">
      <w:pPr>
        <w:autoSpaceDE w:val="false"/>
        <w:jc w:val="both"/>
        <w:outlineLvl w:val="0"/>
        <w:rPr>
          <w:rFonts w:cs="Arial"/>
        </w:rPr>
      </w:pPr>
      <w:bookmarkStart w:name="_Toc366581351" w:id="560"/>
      <w:bookmarkStart w:name="_Toc368647465" w:id="561"/>
      <w:bookmarkStart w:name="_Toc368914775" w:id="562"/>
      <w:bookmarkStart w:name="_Toc390075586" w:id="563"/>
      <w:bookmarkStart w:name="_Toc404156432" w:id="564"/>
      <w:r>
        <w:rPr>
          <w:rFonts w:cs="Arial"/>
        </w:rPr>
        <w:t xml:space="preserve">Celkem bude realizováno </w:t>
      </w:r>
      <w:r w:rsidR="008F1222">
        <w:rPr>
          <w:rFonts w:cs="Arial"/>
        </w:rPr>
        <w:t>29</w:t>
      </w:r>
      <w:r w:rsidRPr="00E11005">
        <w:rPr>
          <w:rFonts w:cs="Arial"/>
        </w:rPr>
        <w:t xml:space="preserve"> školí</w:t>
      </w:r>
      <w:r w:rsidR="00F02088">
        <w:rPr>
          <w:rFonts w:cs="Arial"/>
        </w:rPr>
        <w:t>cích dnů. Školící den má 7,5</w:t>
      </w:r>
      <w:r w:rsidR="00DE6FB5">
        <w:rPr>
          <w:rFonts w:cs="Arial"/>
        </w:rPr>
        <w:t xml:space="preserve"> hodin</w:t>
      </w:r>
      <w:r w:rsidRPr="00543713" w:rsidR="00DE6FB5">
        <w:rPr>
          <w:rFonts w:cs="Arial"/>
        </w:rPr>
        <w:t xml:space="preserve">, </w:t>
      </w:r>
      <w:r w:rsidRPr="00543713" w:rsidR="00522502">
        <w:rPr>
          <w:rFonts w:cs="Arial"/>
        </w:rPr>
        <w:t>mimo kurz 3.</w:t>
      </w:r>
      <w:r w:rsidRPr="00543713" w:rsidR="00673A6D">
        <w:rPr>
          <w:rFonts w:cs="Arial"/>
        </w:rPr>
        <w:t>9</w:t>
      </w:r>
      <w:r w:rsidRPr="00543713" w:rsidR="00522502">
        <w:rPr>
          <w:rFonts w:cs="Arial"/>
        </w:rPr>
        <w:t>.1 Daňový specialist</w:t>
      </w:r>
      <w:r w:rsidRPr="00543713" w:rsidR="00DE6FB5">
        <w:rPr>
          <w:rFonts w:cs="Arial"/>
        </w:rPr>
        <w:t xml:space="preserve">a, kde 1 školící den má </w:t>
      </w:r>
      <w:r w:rsidRPr="00F02088" w:rsidR="00DE6FB5">
        <w:rPr>
          <w:rFonts w:cs="Arial"/>
        </w:rPr>
        <w:t>7</w:t>
      </w:r>
      <w:r w:rsidRPr="00543713" w:rsidR="00DE6FB5">
        <w:rPr>
          <w:rFonts w:cs="Arial"/>
        </w:rPr>
        <w:t xml:space="preserve"> hodin</w:t>
      </w:r>
      <w:bookmarkEnd w:id="560"/>
      <w:r w:rsidRPr="00543713" w:rsidR="00DE6FB5">
        <w:rPr>
          <w:rFonts w:cs="Arial"/>
        </w:rPr>
        <w:t xml:space="preserve"> (1 h = 60 minut).</w:t>
      </w:r>
      <w:bookmarkEnd w:id="561"/>
      <w:bookmarkEnd w:id="562"/>
      <w:bookmarkEnd w:id="563"/>
      <w:bookmarkEnd w:id="564"/>
    </w:p>
    <w:p w:rsidR="008F1222" w:rsidP="00B23559" w:rsidRDefault="008F1222" w14:paraId="1A891743" w14:textId="77777777">
      <w:pPr>
        <w:autoSpaceDE w:val="false"/>
        <w:jc w:val="both"/>
        <w:rPr>
          <w:rFonts w:cs="Arial"/>
        </w:rPr>
      </w:pPr>
    </w:p>
    <w:p w:rsidR="00B23559" w:rsidP="006769AC" w:rsidRDefault="00B23559" w14:paraId="184E342B" w14:textId="77777777">
      <w:pPr>
        <w:autoSpaceDE w:val="false"/>
        <w:jc w:val="both"/>
        <w:outlineLvl w:val="0"/>
        <w:rPr>
          <w:rFonts w:cs="Arial"/>
        </w:rPr>
      </w:pPr>
      <w:bookmarkStart w:name="_Toc366581352" w:id="565"/>
      <w:bookmarkStart w:name="_Toc368647466" w:id="566"/>
      <w:bookmarkStart w:name="_Toc368914776" w:id="567"/>
      <w:bookmarkStart w:name="_Toc390075587" w:id="568"/>
      <w:bookmarkStart w:name="_Toc404156433" w:id="569"/>
      <w:r>
        <w:rPr>
          <w:rFonts w:cs="Arial"/>
        </w:rPr>
        <w:t xml:space="preserve">Cílová skupina čítá celkem </w:t>
      </w:r>
      <w:r w:rsidR="008F1222">
        <w:rPr>
          <w:rFonts w:cs="Arial"/>
        </w:rPr>
        <w:t>14</w:t>
      </w:r>
      <w:r>
        <w:rPr>
          <w:rFonts w:cs="Arial"/>
        </w:rPr>
        <w:t xml:space="preserve"> osob</w:t>
      </w:r>
      <w:r w:rsidRPr="00E11005">
        <w:rPr>
          <w:rFonts w:cs="Arial"/>
        </w:rPr>
        <w:t>.</w:t>
      </w:r>
      <w:bookmarkEnd w:id="565"/>
      <w:bookmarkEnd w:id="566"/>
      <w:bookmarkEnd w:id="567"/>
      <w:bookmarkEnd w:id="568"/>
      <w:bookmarkEnd w:id="569"/>
    </w:p>
    <w:p w:rsidR="00B23559" w:rsidP="00B23559" w:rsidRDefault="00B23559" w14:paraId="0B340C66" w14:textId="77777777">
      <w:pPr>
        <w:autoSpaceDE w:val="false"/>
        <w:jc w:val="both"/>
        <w:rPr>
          <w:rFonts w:cs="Arial"/>
        </w:rPr>
      </w:pPr>
    </w:p>
    <w:p w:rsidR="006678D2" w:rsidP="00077A77" w:rsidRDefault="00B23559" w14:paraId="66CC5010" w14:textId="21BF9DB8">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217A1F">
        <w:rPr>
          <w:rFonts w:cs="Arial"/>
        </w:rPr>
        <w:t xml:space="preserve"> do června 2015</w:t>
      </w:r>
      <w:r w:rsidRPr="00CB74EE">
        <w:rPr>
          <w:rFonts w:cs="Arial"/>
        </w:rPr>
        <w:t xml:space="preserve">. Tento termín se může změnit v závislosti na aktuální situaci. Konkrétní termíny budou dohodnuty s vítězným uchazečem. Zadavatel si vyhrazuje právo </w:t>
      </w:r>
      <w:r w:rsidR="00494260">
        <w:rPr>
          <w:rFonts w:cs="Arial"/>
        </w:rPr>
        <w:t>vícedenní</w:t>
      </w:r>
      <w:r w:rsidRPr="00CB74EE">
        <w:rPr>
          <w:rFonts w:cs="Arial"/>
        </w:rPr>
        <w:t xml:space="preserve"> kurzy rozdělit na jednotlivé dny, které na sebe nebudou navazovat.</w:t>
      </w:r>
    </w:p>
    <w:p w:rsidR="00A34444" w:rsidP="00077A77" w:rsidRDefault="00A34444" w14:paraId="472859B1" w14:textId="77777777">
      <w:pPr>
        <w:autoSpaceDE w:val="false"/>
        <w:jc w:val="both"/>
        <w:rPr>
          <w:rFonts w:cs="Arial"/>
        </w:rPr>
      </w:pPr>
    </w:p>
    <w:p w:rsidR="00A34444" w:rsidP="00A34444" w:rsidRDefault="00A34444" w14:paraId="7205BA02" w14:textId="3D1DE40D">
      <w:pPr>
        <w:pStyle w:val="Nadpis2"/>
        <w:ind w:left="1145" w:hanging="1145"/>
      </w:pPr>
      <w:bookmarkStart w:name="_Toc368914777" w:id="570"/>
      <w:bookmarkStart w:name="_Toc404156434" w:id="571"/>
      <w:r>
        <w:t xml:space="preserve">ČÁST </w:t>
      </w:r>
      <w:bookmarkEnd w:id="570"/>
      <w:r w:rsidR="00837180">
        <w:t>8</w:t>
      </w:r>
      <w:bookmarkEnd w:id="571"/>
    </w:p>
    <w:p w:rsidR="00A34444" w:rsidP="00A34444" w:rsidRDefault="00A34444" w14:paraId="60BDCF58" w14:textId="77777777">
      <w:pPr>
        <w:ind w:hanging="1145"/>
      </w:pPr>
    </w:p>
    <w:p w:rsidR="00A34444" w:rsidP="00A34444" w:rsidRDefault="00A34444" w14:paraId="6CC83D1B" w14:textId="77777777">
      <w:pPr>
        <w:autoSpaceDE w:val="false"/>
        <w:autoSpaceDN w:val="false"/>
        <w:adjustRightInd w:val="false"/>
        <w:spacing w:after="120"/>
        <w:jc w:val="both"/>
      </w:pPr>
      <w:r>
        <w:t xml:space="preserve">V rámci této </w:t>
      </w:r>
      <w:r w:rsidRPr="000A05C2">
        <w:t xml:space="preserve">části veřejné zakázky je poptáván </w:t>
      </w:r>
      <w:r>
        <w:t>1</w:t>
      </w:r>
      <w:r w:rsidRPr="000A05C2">
        <w:t xml:space="preserve"> vzdělávací kurz, kter</w:t>
      </w:r>
      <w:r>
        <w:t>ý</w:t>
      </w:r>
      <w:r w:rsidRPr="000A05C2">
        <w:t xml:space="preserve"> jsou zaměřen na profesní vzdělávání zaměstnanc</w:t>
      </w:r>
      <w:r w:rsidR="004C46C3">
        <w:t>e</w:t>
      </w:r>
      <w:r w:rsidRPr="000A05C2">
        <w:t>, a to formou odborně zaměřen</w:t>
      </w:r>
      <w:r w:rsidR="004C46C3">
        <w:t>ého</w:t>
      </w:r>
      <w:r w:rsidRPr="000A05C2">
        <w:t xml:space="preserve"> kurz</w:t>
      </w:r>
      <w:r w:rsidR="004C46C3">
        <w:t>u</w:t>
      </w:r>
      <w:r w:rsidRPr="000A05C2">
        <w:t>.</w:t>
      </w:r>
    </w:p>
    <w:p w:rsidR="00A34444" w:rsidP="00A34444" w:rsidRDefault="00A34444" w14:paraId="58DD225A" w14:textId="77777777">
      <w:pPr>
        <w:autoSpaceDE w:val="false"/>
        <w:autoSpaceDN w:val="false"/>
        <w:adjustRightInd w:val="false"/>
        <w:spacing w:after="120"/>
        <w:jc w:val="both"/>
      </w:pPr>
      <w:r>
        <w:t>Požadujeme zajištění tohoto kurzu:</w:t>
      </w:r>
    </w:p>
    <w:p w:rsidR="00A34444" w:rsidP="00A34444" w:rsidRDefault="00484E00" w14:paraId="367BC61D" w14:textId="3B899DEE">
      <w:pPr>
        <w:pStyle w:val="Nadpis3"/>
        <w:rPr>
          <w:lang w:val="cs-CZ"/>
        </w:rPr>
      </w:pPr>
      <w:bookmarkStart w:name="_Toc368914778" w:id="572"/>
      <w:bookmarkStart w:name="_Toc404156435" w:id="573"/>
      <w:r>
        <w:rPr>
          <w:lang w:val="cs-CZ"/>
        </w:rPr>
        <w:t xml:space="preserve">Kurz: </w:t>
      </w:r>
      <w:r w:rsidRPr="00A34444" w:rsidR="00A34444">
        <w:t>Programování svařovacích robotů KUKA, SW KUKA.ArcTech</w:t>
      </w:r>
      <w:bookmarkEnd w:id="572"/>
      <w:bookmarkEnd w:id="573"/>
    </w:p>
    <w:p w:rsidRPr="00E11005" w:rsidR="00A34444" w:rsidP="00A34444" w:rsidRDefault="00A34444" w14:paraId="456C2432" w14:textId="77777777">
      <w:pPr>
        <w:autoSpaceDE w:val="false"/>
        <w:ind w:left="705"/>
        <w:rPr>
          <w:rFonts w:cs="Arial"/>
          <w:bCs/>
        </w:rPr>
      </w:pPr>
      <w:r w:rsidRPr="00E11005">
        <w:rPr>
          <w:rFonts w:cs="Arial"/>
          <w:bCs/>
          <w:u w:val="single"/>
        </w:rPr>
        <w:t>Cílová skupina</w:t>
      </w:r>
      <w:r>
        <w:rPr>
          <w:rFonts w:cs="Arial"/>
          <w:bCs/>
        </w:rPr>
        <w:t>: 1 skupina pracovníků oddělení Údržby (1 osoba ve skupině)</w:t>
      </w:r>
    </w:p>
    <w:p w:rsidRPr="00E11005" w:rsidR="00A34444" w:rsidP="00A34444" w:rsidRDefault="00A34444" w14:paraId="60B56DF3" w14:textId="77777777">
      <w:pPr>
        <w:autoSpaceDE w:val="false"/>
        <w:rPr>
          <w:rFonts w:cs="Arial"/>
          <w:bCs/>
        </w:rPr>
      </w:pPr>
      <w:r w:rsidRPr="00E11005">
        <w:rPr>
          <w:rFonts w:cs="Arial"/>
          <w:bCs/>
        </w:rPr>
        <w:tab/>
      </w:r>
      <w:r w:rsidRPr="00E11005">
        <w:rPr>
          <w:rFonts w:cs="Arial"/>
          <w:bCs/>
          <w:u w:val="single"/>
        </w:rPr>
        <w:t>Rozsah celkem</w:t>
      </w:r>
      <w:r>
        <w:rPr>
          <w:rFonts w:cs="Arial"/>
          <w:bCs/>
        </w:rPr>
        <w:t>: 3 dny</w:t>
      </w:r>
    </w:p>
    <w:p w:rsidR="00A34444" w:rsidP="00A34444" w:rsidRDefault="00A34444" w14:paraId="2B47F0AD" w14:textId="77777777">
      <w:pPr>
        <w:autoSpaceDE w:val="false"/>
        <w:ind w:left="708"/>
        <w:jc w:val="both"/>
        <w:outlineLvl w:val="0"/>
        <w:rPr>
          <w:rFonts w:cs="Arial"/>
          <w:bCs/>
        </w:rPr>
      </w:pPr>
      <w:bookmarkStart w:name="_Toc368647469" w:id="574"/>
      <w:bookmarkStart w:name="_Toc368914779" w:id="575"/>
      <w:bookmarkStart w:name="_Toc390075590" w:id="576"/>
      <w:bookmarkStart w:name="_Toc404156436" w:id="577"/>
      <w:r w:rsidRPr="00EE4315">
        <w:rPr>
          <w:rFonts w:cs="Arial"/>
          <w:bCs/>
          <w:u w:val="single"/>
        </w:rPr>
        <w:t>Cíl školení</w:t>
      </w:r>
      <w:r>
        <w:rPr>
          <w:rFonts w:cs="Arial"/>
          <w:bCs/>
          <w:u w:val="single"/>
        </w:rPr>
        <w:t xml:space="preserve"> a jeho minimální obsah</w:t>
      </w:r>
      <w:r w:rsidRPr="00EE4315">
        <w:rPr>
          <w:rFonts w:cs="Arial"/>
          <w:bCs/>
        </w:rPr>
        <w:t>:</w:t>
      </w:r>
      <w:bookmarkEnd w:id="574"/>
      <w:bookmarkEnd w:id="575"/>
      <w:bookmarkEnd w:id="576"/>
      <w:bookmarkEnd w:id="577"/>
    </w:p>
    <w:p w:rsidR="00A8184E" w:rsidP="00A8184E" w:rsidRDefault="00EC0008" w14:paraId="01E8D7D2" w14:textId="77777777">
      <w:pPr>
        <w:numPr>
          <w:ilvl w:val="1"/>
          <w:numId w:val="4"/>
        </w:numPr>
        <w:autoSpaceDE w:val="false"/>
        <w:jc w:val="both"/>
        <w:outlineLvl w:val="0"/>
        <w:rPr>
          <w:rFonts w:cs="Arial"/>
          <w:bCs/>
        </w:rPr>
      </w:pPr>
      <w:bookmarkStart w:name="_Toc368647470" w:id="578"/>
      <w:bookmarkStart w:name="_Toc368914780" w:id="579"/>
      <w:bookmarkStart w:name="_Toc390075591" w:id="580"/>
      <w:bookmarkStart w:name="_Toc404156437" w:id="581"/>
      <w:r>
        <w:rPr>
          <w:rFonts w:cs="Arial"/>
          <w:bCs/>
        </w:rPr>
        <w:lastRenderedPageBreak/>
        <w:t>cílem kurzu je proškolení účastník</w:t>
      </w:r>
      <w:r w:rsidR="003244FC">
        <w:rPr>
          <w:rFonts w:cs="Arial"/>
          <w:bCs/>
        </w:rPr>
        <w:t>a</w:t>
      </w:r>
      <w:r>
        <w:rPr>
          <w:rFonts w:cs="Arial"/>
          <w:bCs/>
        </w:rPr>
        <w:t xml:space="preserve"> v programování</w:t>
      </w:r>
      <w:r w:rsidRPr="00A8184E" w:rsidR="00A8184E">
        <w:rPr>
          <w:rFonts w:cs="Arial"/>
          <w:bCs/>
        </w:rPr>
        <w:t xml:space="preserve"> aplikace pro svařování v ochranné atmosféře</w:t>
      </w:r>
      <w:bookmarkEnd w:id="578"/>
      <w:bookmarkEnd w:id="579"/>
      <w:bookmarkEnd w:id="580"/>
      <w:bookmarkEnd w:id="581"/>
    </w:p>
    <w:p w:rsidR="00A34444" w:rsidP="00A34444" w:rsidRDefault="00A34444" w14:paraId="5CAC44E4" w14:textId="77777777">
      <w:pPr>
        <w:autoSpaceDE w:val="false"/>
        <w:ind w:left="708"/>
        <w:jc w:val="both"/>
        <w:outlineLvl w:val="0"/>
        <w:rPr>
          <w:rFonts w:cs="Arial"/>
          <w:bCs/>
        </w:rPr>
      </w:pPr>
      <w:bookmarkStart w:name="_Toc368647471" w:id="582"/>
      <w:bookmarkStart w:name="_Toc368914781" w:id="583"/>
      <w:bookmarkStart w:name="_Toc390075592" w:id="584"/>
      <w:bookmarkStart w:name="_Toc404156438" w:id="585"/>
      <w:r w:rsidRPr="00E11005">
        <w:rPr>
          <w:rFonts w:cs="Arial"/>
          <w:bCs/>
          <w:u w:val="single"/>
        </w:rPr>
        <w:t>Forma</w:t>
      </w:r>
      <w:r>
        <w:rPr>
          <w:rFonts w:cs="Arial"/>
          <w:bCs/>
          <w:u w:val="single"/>
        </w:rPr>
        <w:t xml:space="preserve"> výuky</w:t>
      </w:r>
      <w:r w:rsidRPr="00E11005">
        <w:rPr>
          <w:rFonts w:cs="Arial"/>
          <w:bCs/>
        </w:rPr>
        <w:t xml:space="preserve">: </w:t>
      </w:r>
      <w:r w:rsidRPr="00FD007F">
        <w:rPr>
          <w:rFonts w:cs="Arial"/>
          <w:bCs/>
        </w:rPr>
        <w:t>teoretický výklad podpořený powerpointovou prezentací a tištěným výukovým materiálem, příkla</w:t>
      </w:r>
      <w:r w:rsidR="003244FC">
        <w:rPr>
          <w:rFonts w:cs="Arial"/>
          <w:bCs/>
        </w:rPr>
        <w:t>dy nebo drobné případové studie</w:t>
      </w:r>
      <w:r w:rsidRPr="00FD007F">
        <w:rPr>
          <w:rFonts w:cs="Arial"/>
          <w:bCs/>
        </w:rPr>
        <w:t>; samostatné úkoly; konzultace a řešení konkrétní situace společnosti BATZ CZECH s.r.o. v rámci školení</w:t>
      </w:r>
      <w:bookmarkEnd w:id="582"/>
      <w:bookmarkEnd w:id="583"/>
      <w:bookmarkEnd w:id="584"/>
      <w:bookmarkEnd w:id="585"/>
    </w:p>
    <w:p w:rsidR="00A34444" w:rsidP="00A34444" w:rsidRDefault="00A34444" w14:paraId="57DBC21C" w14:textId="77777777">
      <w:pPr>
        <w:autoSpaceDE w:val="false"/>
        <w:ind w:left="708"/>
        <w:jc w:val="both"/>
        <w:rPr>
          <w:rFonts w:cs="Arial"/>
          <w:bCs/>
        </w:rPr>
      </w:pPr>
      <w:r>
        <w:rPr>
          <w:rFonts w:cs="Arial"/>
          <w:bCs/>
          <w:u w:val="single"/>
        </w:rPr>
        <w:t>Místo plnění</w:t>
      </w:r>
      <w:r w:rsidRPr="00F721E4">
        <w:rPr>
          <w:rFonts w:cs="Arial"/>
          <w:bCs/>
        </w:rPr>
        <w:t>:</w:t>
      </w:r>
      <w:r>
        <w:rPr>
          <w:rFonts w:cs="Arial"/>
          <w:bCs/>
        </w:rPr>
        <w:t xml:space="preserve"> </w:t>
      </w:r>
      <w:r w:rsidRPr="00A64898">
        <w:t xml:space="preserve">místem plnění </w:t>
      </w:r>
      <w:r>
        <w:t xml:space="preserve">budou </w:t>
      </w:r>
      <w:r w:rsidRPr="00A64898">
        <w:t>prostory vítězného uchazeče nebo jiné vhodné prostory, které vítězný uchazeč zajistí</w:t>
      </w:r>
      <w:r>
        <w:t>; zadavatel preferuje</w:t>
      </w:r>
      <w:r w:rsidRPr="00F721E4">
        <w:t xml:space="preserve"> vzdělávání co nejblíže k sídlu zadavatele</w:t>
      </w:r>
      <w:r>
        <w:t xml:space="preserve">; </w:t>
      </w:r>
      <w:r>
        <w:rPr>
          <w:rFonts w:cs="Arial"/>
          <w:bCs/>
        </w:rPr>
        <w:t>n</w:t>
      </w:r>
      <w:r w:rsidRPr="000508E9">
        <w:rPr>
          <w:rFonts w:cs="Arial"/>
          <w:bCs/>
        </w:rPr>
        <w:t xml:space="preserve">áklady na pronájem budou v režii vítězného uchazeče a budou tedy </w:t>
      </w:r>
      <w:r>
        <w:rPr>
          <w:rFonts w:cs="Arial"/>
          <w:bCs/>
        </w:rPr>
        <w:t>součástí celkové nabídkové ceny, dodavatel zajistí techniku potřebnou k realizaci školení</w:t>
      </w:r>
    </w:p>
    <w:p w:rsidRPr="000310A2" w:rsidR="00A34444" w:rsidP="00A34444" w:rsidRDefault="00A34444" w14:paraId="24B29081" w14:textId="77777777">
      <w:pPr>
        <w:autoSpaceDE w:val="false"/>
        <w:ind w:left="708"/>
        <w:jc w:val="both"/>
        <w:outlineLvl w:val="0"/>
        <w:rPr>
          <w:rFonts w:cs="Arial"/>
          <w:bCs/>
          <w:u w:val="single"/>
        </w:rPr>
      </w:pPr>
      <w:bookmarkStart w:name="_Toc368647472" w:id="586"/>
      <w:bookmarkStart w:name="_Toc368914782" w:id="587"/>
      <w:bookmarkStart w:name="_Toc390075593" w:id="588"/>
      <w:bookmarkStart w:name="_Toc404156439" w:id="589"/>
      <w:r w:rsidRPr="00F77B39">
        <w:rPr>
          <w:rFonts w:cs="Arial"/>
          <w:bCs/>
          <w:u w:val="single"/>
        </w:rPr>
        <w:t>Maximálně přípustná jednotková cena</w:t>
      </w:r>
      <w:r>
        <w:rPr>
          <w:rFonts w:cs="Arial"/>
          <w:bCs/>
          <w:u w:val="single"/>
        </w:rPr>
        <w:t>:</w:t>
      </w:r>
      <w:r w:rsidRPr="000310A2">
        <w:rPr>
          <w:rFonts w:cs="Arial"/>
          <w:bCs/>
        </w:rPr>
        <w:t xml:space="preserve"> </w:t>
      </w:r>
      <w:r>
        <w:rPr>
          <w:rFonts w:cs="Arial"/>
          <w:bCs/>
        </w:rPr>
        <w:t xml:space="preserve">66 000 Kč </w:t>
      </w:r>
      <w:r w:rsidRPr="00CB74EE">
        <w:rPr>
          <w:rFonts w:cs="Arial"/>
          <w:bCs/>
        </w:rPr>
        <w:t>bez DPH/osoba/kurz</w:t>
      </w:r>
      <w:bookmarkEnd w:id="586"/>
      <w:bookmarkEnd w:id="587"/>
      <w:bookmarkEnd w:id="588"/>
      <w:bookmarkEnd w:id="589"/>
    </w:p>
    <w:p w:rsidR="00AB37B7" w:rsidP="00AB37B7" w:rsidRDefault="00AB37B7" w14:paraId="715E60A7" w14:textId="77777777">
      <w:pPr>
        <w:autoSpaceDE w:val="false"/>
        <w:jc w:val="both"/>
        <w:outlineLvl w:val="0"/>
        <w:rPr>
          <w:rFonts w:cs="Arial"/>
        </w:rPr>
      </w:pPr>
    </w:p>
    <w:p w:rsidR="00AB37B7" w:rsidP="00AB37B7" w:rsidRDefault="00AB37B7" w14:paraId="4CAEE4EC" w14:textId="77777777">
      <w:pPr>
        <w:autoSpaceDE w:val="false"/>
        <w:jc w:val="both"/>
        <w:outlineLvl w:val="0"/>
        <w:rPr>
          <w:rFonts w:cs="Arial"/>
        </w:rPr>
      </w:pPr>
      <w:bookmarkStart w:name="_Toc368647473" w:id="590"/>
      <w:bookmarkStart w:name="_Toc368914783" w:id="591"/>
      <w:bookmarkStart w:name="_Toc390075594" w:id="592"/>
      <w:bookmarkStart w:name="_Toc404156440" w:id="593"/>
      <w:r>
        <w:rPr>
          <w:rFonts w:cs="Arial"/>
        </w:rPr>
        <w:t>Celkem budou realizovány 3</w:t>
      </w:r>
      <w:r w:rsidRPr="00E11005">
        <w:rPr>
          <w:rFonts w:cs="Arial"/>
        </w:rPr>
        <w:t xml:space="preserve"> školí</w:t>
      </w:r>
      <w:r>
        <w:rPr>
          <w:rFonts w:cs="Arial"/>
        </w:rPr>
        <w:t xml:space="preserve">cí dny, přičemž školící den má </w:t>
      </w:r>
      <w:r w:rsidR="00F02088">
        <w:rPr>
          <w:rFonts w:cs="Arial"/>
        </w:rPr>
        <w:t>7,5</w:t>
      </w:r>
      <w:r>
        <w:rPr>
          <w:rFonts w:cs="Arial"/>
        </w:rPr>
        <w:t xml:space="preserve"> hodin (1 h = 60 minut).</w:t>
      </w:r>
      <w:bookmarkEnd w:id="590"/>
      <w:bookmarkEnd w:id="591"/>
      <w:bookmarkEnd w:id="592"/>
      <w:bookmarkEnd w:id="593"/>
    </w:p>
    <w:p w:rsidR="00AB37B7" w:rsidP="00AB37B7" w:rsidRDefault="00AB37B7" w14:paraId="6C910E1E" w14:textId="77777777">
      <w:pPr>
        <w:autoSpaceDE w:val="false"/>
        <w:jc w:val="both"/>
        <w:rPr>
          <w:rFonts w:cs="Arial"/>
        </w:rPr>
      </w:pPr>
    </w:p>
    <w:p w:rsidR="00AB37B7" w:rsidP="00AB37B7" w:rsidRDefault="00AB37B7" w14:paraId="13D793AE" w14:textId="77777777">
      <w:pPr>
        <w:autoSpaceDE w:val="false"/>
        <w:jc w:val="both"/>
        <w:outlineLvl w:val="0"/>
        <w:rPr>
          <w:rFonts w:cs="Arial"/>
        </w:rPr>
      </w:pPr>
      <w:bookmarkStart w:name="_Toc368647474" w:id="594"/>
      <w:bookmarkStart w:name="_Toc368914784" w:id="595"/>
      <w:bookmarkStart w:name="_Toc390075595" w:id="596"/>
      <w:bookmarkStart w:name="_Toc404156441" w:id="597"/>
      <w:r>
        <w:rPr>
          <w:rFonts w:cs="Arial"/>
        </w:rPr>
        <w:t>Cílová skupina čítá celkem 1 osobu</w:t>
      </w:r>
      <w:r w:rsidRPr="00E11005">
        <w:rPr>
          <w:rFonts w:cs="Arial"/>
        </w:rPr>
        <w:t>.</w:t>
      </w:r>
      <w:bookmarkEnd w:id="594"/>
      <w:bookmarkEnd w:id="595"/>
      <w:bookmarkEnd w:id="596"/>
      <w:bookmarkEnd w:id="597"/>
    </w:p>
    <w:p w:rsidR="00AB37B7" w:rsidP="00AB37B7" w:rsidRDefault="00AB37B7" w14:paraId="50493A93" w14:textId="77777777">
      <w:pPr>
        <w:autoSpaceDE w:val="false"/>
        <w:jc w:val="both"/>
        <w:rPr>
          <w:rFonts w:cs="Arial"/>
        </w:rPr>
      </w:pPr>
    </w:p>
    <w:p w:rsidRPr="00AB37B7" w:rsidR="00A34444" w:rsidP="00AB37B7" w:rsidRDefault="00AB37B7" w14:paraId="2458F45E" w14:textId="7A503FEC">
      <w:pPr>
        <w:autoSpaceDE w:val="false"/>
        <w:jc w:val="both"/>
        <w:rPr>
          <w:rFonts w:cs="Arial"/>
        </w:rPr>
      </w:pPr>
      <w:r w:rsidRPr="00CB74EE">
        <w:rPr>
          <w:rFonts w:cs="Arial"/>
        </w:rPr>
        <w:t xml:space="preserve">Předpokládaný termín realizace výše zmíněných kurzů je plánován na období </w:t>
      </w:r>
      <w:r w:rsidRPr="00217A1F">
        <w:rPr>
          <w:rFonts w:cs="Arial"/>
        </w:rPr>
        <w:t xml:space="preserve">od měsíce </w:t>
      </w:r>
      <w:r w:rsidR="009F52E1">
        <w:rPr>
          <w:rFonts w:cs="Arial"/>
        </w:rPr>
        <w:t>února 2015</w:t>
      </w:r>
      <w:r w:rsidRPr="00217A1F">
        <w:rPr>
          <w:rFonts w:cs="Arial"/>
        </w:rPr>
        <w:t xml:space="preserve"> do června 2015</w:t>
      </w:r>
      <w:r w:rsidRPr="00CB74EE">
        <w:rPr>
          <w:rFonts w:cs="Arial"/>
        </w:rPr>
        <w:t xml:space="preserve">. Tento termín se může změnit v závislosti na aktuální situaci. Konkrétní termíny budou dohodnuty s vítězným uchazečem. Zadavatel si vyhrazuje právo </w:t>
      </w:r>
      <w:r>
        <w:rPr>
          <w:rFonts w:cs="Arial"/>
        </w:rPr>
        <w:t>vícedenní</w:t>
      </w:r>
      <w:r w:rsidRPr="00CB74EE">
        <w:rPr>
          <w:rFonts w:cs="Arial"/>
        </w:rPr>
        <w:t xml:space="preserve"> kurzy rozdělit na jednotlivé dny, které na sebe nebudou navazovat.</w:t>
      </w:r>
    </w:p>
    <w:p w:rsidRPr="00077A77" w:rsidR="00A34444" w:rsidP="00077A77" w:rsidRDefault="00A34444" w14:paraId="03A38142" w14:textId="77777777">
      <w:pPr>
        <w:autoSpaceDE w:val="false"/>
        <w:jc w:val="both"/>
        <w:rPr>
          <w:rFonts w:cs="Arial"/>
        </w:rPr>
      </w:pPr>
    </w:p>
    <w:p w:rsidRPr="00810164" w:rsidR="00E71824" w:rsidP="006769AC" w:rsidRDefault="00E71824" w14:paraId="32A282EA" w14:textId="77777777">
      <w:pPr>
        <w:pStyle w:val="Nadpis1"/>
        <w:spacing w:before="240"/>
      </w:pPr>
      <w:bookmarkStart w:name="_Toc362962243" w:id="598"/>
      <w:bookmarkStart w:name="_Toc368914785" w:id="599"/>
      <w:bookmarkStart w:name="_Toc404156442" w:id="600"/>
      <w:r w:rsidRPr="00810164">
        <w:t>Doba plnění</w:t>
      </w:r>
      <w:bookmarkEnd w:id="598"/>
      <w:bookmarkEnd w:id="599"/>
      <w:bookmarkEnd w:id="600"/>
    </w:p>
    <w:p w:rsidR="006678D2" w:rsidP="00C44B05" w:rsidRDefault="006678D2" w14:paraId="1F851EDB" w14:textId="77777777">
      <w:pPr>
        <w:pStyle w:val="Zkladntext"/>
        <w:jc w:val="both"/>
        <w:rPr>
          <w:rFonts w:cs="Arial"/>
          <w:b w:val="false"/>
          <w:sz w:val="24"/>
        </w:rPr>
      </w:pPr>
    </w:p>
    <w:p w:rsidRPr="00A64898" w:rsidR="005117A9" w:rsidP="006769AC" w:rsidRDefault="005117A9" w14:paraId="50FD74D9" w14:textId="4218CD2B">
      <w:pPr>
        <w:pStyle w:val="Zkladntext"/>
        <w:jc w:val="both"/>
        <w:outlineLvl w:val="0"/>
        <w:rPr>
          <w:rFonts w:cs="Arial"/>
          <w:b w:val="false"/>
          <w:sz w:val="22"/>
          <w:szCs w:val="22"/>
        </w:rPr>
      </w:pPr>
      <w:bookmarkStart w:name="_Toc366581354" w:id="601"/>
      <w:bookmarkStart w:name="_Toc368647476" w:id="602"/>
      <w:bookmarkStart w:name="_Toc368914786" w:id="603"/>
      <w:bookmarkStart w:name="_Toc390075597" w:id="604"/>
      <w:bookmarkStart w:name="_Toc404156443" w:id="605"/>
      <w:r w:rsidRPr="00A64898">
        <w:rPr>
          <w:rFonts w:cs="Arial"/>
          <w:b w:val="false"/>
          <w:sz w:val="22"/>
          <w:szCs w:val="22"/>
        </w:rPr>
        <w:t>Předpokládaná doba plnění je pro všechny části (</w:t>
      </w:r>
      <w:r w:rsidRPr="00280EC7">
        <w:rPr>
          <w:rFonts w:cs="Arial"/>
          <w:b w:val="false"/>
          <w:sz w:val="22"/>
          <w:szCs w:val="22"/>
        </w:rPr>
        <w:t xml:space="preserve">1 – </w:t>
      </w:r>
      <w:r w:rsidR="00837180">
        <w:rPr>
          <w:rFonts w:cs="Arial"/>
          <w:b w:val="false"/>
          <w:sz w:val="22"/>
          <w:szCs w:val="22"/>
        </w:rPr>
        <w:t>8</w:t>
      </w:r>
      <w:r w:rsidRPr="00A64898">
        <w:rPr>
          <w:rFonts w:cs="Arial"/>
          <w:b w:val="false"/>
          <w:sz w:val="22"/>
          <w:szCs w:val="22"/>
        </w:rPr>
        <w:t>) veřejné zakázky shodná.</w:t>
      </w:r>
      <w:bookmarkEnd w:id="601"/>
      <w:bookmarkEnd w:id="602"/>
      <w:bookmarkEnd w:id="603"/>
      <w:bookmarkEnd w:id="604"/>
      <w:bookmarkEnd w:id="605"/>
    </w:p>
    <w:p w:rsidRPr="00A64898" w:rsidR="005117A9" w:rsidP="00C44B05" w:rsidRDefault="005117A9" w14:paraId="26789900" w14:textId="77777777">
      <w:pPr>
        <w:pStyle w:val="Zkladntext"/>
        <w:jc w:val="both"/>
        <w:rPr>
          <w:rFonts w:cs="Arial"/>
          <w:b w:val="false"/>
          <w:sz w:val="22"/>
          <w:szCs w:val="22"/>
        </w:rPr>
      </w:pPr>
    </w:p>
    <w:p w:rsidRPr="00A64898" w:rsidR="00C44B05" w:rsidP="006769AC" w:rsidRDefault="00921A0C" w14:paraId="7B926B9D" w14:textId="70B93881">
      <w:pPr>
        <w:pStyle w:val="Zkladntext"/>
        <w:jc w:val="both"/>
        <w:outlineLvl w:val="0"/>
        <w:rPr>
          <w:rFonts w:cs="Arial"/>
          <w:b w:val="false"/>
          <w:sz w:val="22"/>
          <w:szCs w:val="22"/>
        </w:rPr>
      </w:pPr>
      <w:bookmarkStart w:name="_Toc366581355" w:id="606"/>
      <w:bookmarkStart w:name="_Toc368647477" w:id="607"/>
      <w:bookmarkStart w:name="_Toc368914787" w:id="608"/>
      <w:bookmarkStart w:name="_Toc390075598" w:id="609"/>
      <w:bookmarkStart w:name="_Toc404156444" w:id="610"/>
      <w:r w:rsidRPr="00A64898">
        <w:rPr>
          <w:rFonts w:cs="Arial"/>
          <w:b w:val="false"/>
          <w:sz w:val="22"/>
          <w:szCs w:val="22"/>
        </w:rPr>
        <w:t>Předpoklad z</w:t>
      </w:r>
      <w:r w:rsidRPr="00A64898" w:rsidR="00C44B05">
        <w:rPr>
          <w:rFonts w:cs="Arial"/>
          <w:b w:val="false"/>
          <w:sz w:val="22"/>
          <w:szCs w:val="22"/>
        </w:rPr>
        <w:t>ahájení doby plnění:</w:t>
      </w:r>
      <w:r w:rsidRPr="00A64898">
        <w:rPr>
          <w:rFonts w:cs="Arial"/>
          <w:b w:val="false"/>
          <w:sz w:val="22"/>
          <w:szCs w:val="22"/>
        </w:rPr>
        <w:tab/>
      </w:r>
      <w:r w:rsidR="00837180">
        <w:rPr>
          <w:rFonts w:cs="Arial"/>
          <w:b w:val="false"/>
          <w:sz w:val="22"/>
          <w:szCs w:val="22"/>
        </w:rPr>
        <w:t>0</w:t>
      </w:r>
      <w:r w:rsidR="009F52E1">
        <w:rPr>
          <w:rFonts w:cs="Arial"/>
          <w:b w:val="false"/>
          <w:sz w:val="22"/>
          <w:szCs w:val="22"/>
        </w:rPr>
        <w:t>2</w:t>
      </w:r>
      <w:r w:rsidRPr="00CE6E72" w:rsidR="00EC7EB9">
        <w:rPr>
          <w:rFonts w:cs="Arial"/>
          <w:b w:val="false"/>
          <w:sz w:val="22"/>
          <w:szCs w:val="22"/>
        </w:rPr>
        <w:t>/</w:t>
      </w:r>
      <w:r w:rsidRPr="00CE6E72" w:rsidR="00C44B05">
        <w:rPr>
          <w:rFonts w:cs="Arial"/>
          <w:b w:val="false"/>
          <w:sz w:val="22"/>
          <w:szCs w:val="22"/>
        </w:rPr>
        <w:t>201</w:t>
      </w:r>
      <w:bookmarkEnd w:id="606"/>
      <w:bookmarkEnd w:id="607"/>
      <w:bookmarkEnd w:id="608"/>
      <w:bookmarkEnd w:id="609"/>
      <w:r w:rsidR="00837180">
        <w:rPr>
          <w:rFonts w:cs="Arial"/>
          <w:b w:val="false"/>
          <w:sz w:val="22"/>
          <w:szCs w:val="22"/>
        </w:rPr>
        <w:t>5</w:t>
      </w:r>
      <w:bookmarkEnd w:id="610"/>
    </w:p>
    <w:p w:rsidRPr="00340F21" w:rsidR="00C44B05" w:rsidP="005D61B9" w:rsidRDefault="00C44B05" w14:paraId="3B376557" w14:textId="77777777">
      <w:pPr>
        <w:rPr>
          <w:u w:val="single"/>
        </w:rPr>
      </w:pPr>
      <w:r w:rsidRPr="00A64898">
        <w:t>Ukončení doby plnění:</w:t>
      </w:r>
      <w:r w:rsidRPr="00A64898">
        <w:tab/>
      </w:r>
      <w:r w:rsidRPr="00A64898" w:rsidR="005D61B9">
        <w:tab/>
      </w:r>
      <w:r w:rsidRPr="00A64898">
        <w:t>06/2015</w:t>
      </w:r>
    </w:p>
    <w:p w:rsidRPr="00340F21" w:rsidR="00C44B05" w:rsidP="00E71824" w:rsidRDefault="00C44B05" w14:paraId="57378575" w14:textId="77777777">
      <w:pPr>
        <w:pStyle w:val="Zkladntext"/>
        <w:jc w:val="both"/>
        <w:rPr>
          <w:rFonts w:cs="Arial"/>
          <w:b w:val="false"/>
          <w:sz w:val="22"/>
          <w:szCs w:val="22"/>
        </w:rPr>
      </w:pPr>
    </w:p>
    <w:p w:rsidR="00810164" w:rsidP="00634058" w:rsidRDefault="00634058" w14:paraId="0807C4F4" w14:textId="097208A7">
      <w:pPr>
        <w:pStyle w:val="Zkladntext"/>
        <w:jc w:val="both"/>
        <w:rPr>
          <w:rFonts w:cs="Arial"/>
          <w:b w:val="false"/>
          <w:sz w:val="22"/>
          <w:szCs w:val="22"/>
        </w:rPr>
      </w:pPr>
      <w:r w:rsidRPr="00340F21">
        <w:rPr>
          <w:rFonts w:cs="Arial"/>
          <w:b w:val="false"/>
          <w:sz w:val="22"/>
          <w:szCs w:val="22"/>
        </w:rPr>
        <w:t>Harmonogram může být upraven dle dohody se zadavatelem v průběhu realizace plnění veřejné zakázky.</w:t>
      </w:r>
      <w:r w:rsidR="009B3826">
        <w:rPr>
          <w:rFonts w:cs="Arial"/>
          <w:b w:val="false"/>
          <w:sz w:val="22"/>
          <w:szCs w:val="22"/>
        </w:rPr>
        <w:t xml:space="preserve"> Zadavatel si vyhrazuje právo rovněž změnit termín zahájení plnění v závislosti na ukončení zadávacího řízení.</w:t>
      </w:r>
      <w:r w:rsidRPr="00340F21" w:rsidR="003F4ADA">
        <w:rPr>
          <w:rFonts w:cs="Arial"/>
          <w:b w:val="false"/>
          <w:sz w:val="22"/>
          <w:szCs w:val="22"/>
        </w:rPr>
        <w:t xml:space="preserve"> </w:t>
      </w:r>
      <w:r w:rsidR="00BF0E37">
        <w:rPr>
          <w:rFonts w:cs="Arial"/>
          <w:b w:val="false"/>
          <w:sz w:val="22"/>
          <w:szCs w:val="22"/>
        </w:rPr>
        <w:t>U</w:t>
      </w:r>
      <w:r w:rsidRPr="00340F21">
        <w:rPr>
          <w:rFonts w:cs="Arial"/>
          <w:b w:val="false"/>
          <w:sz w:val="22"/>
          <w:szCs w:val="22"/>
        </w:rPr>
        <w:t>končení celkového plnění nejpozději k 30. 6. 2015 je závazné.</w:t>
      </w:r>
    </w:p>
    <w:p w:rsidRPr="007F7F1A" w:rsidR="00CB6FCB" w:rsidP="00634058" w:rsidRDefault="00CB6FCB" w14:paraId="2D1B8A40" w14:textId="77777777">
      <w:pPr>
        <w:pStyle w:val="Zkladntext"/>
        <w:jc w:val="both"/>
        <w:rPr>
          <w:rFonts w:cs="Arial"/>
          <w:b w:val="false"/>
          <w:sz w:val="22"/>
          <w:szCs w:val="22"/>
        </w:rPr>
      </w:pPr>
    </w:p>
    <w:p w:rsidRPr="00810164" w:rsidR="00FE3484" w:rsidP="006769AC" w:rsidRDefault="00511B54" w14:paraId="14938947" w14:textId="77777777">
      <w:pPr>
        <w:pStyle w:val="Nadpis1"/>
        <w:spacing w:before="360"/>
      </w:pPr>
      <w:bookmarkStart w:name="_Toc362962244" w:id="611"/>
      <w:bookmarkStart w:name="_Toc368914788" w:id="612"/>
      <w:bookmarkStart w:name="_Toc404156445" w:id="613"/>
      <w:r w:rsidRPr="00810164">
        <w:t>Hodnotící kritéria</w:t>
      </w:r>
      <w:bookmarkEnd w:id="611"/>
      <w:bookmarkEnd w:id="612"/>
      <w:bookmarkEnd w:id="613"/>
    </w:p>
    <w:p w:rsidR="005117A9" w:rsidP="0016384B" w:rsidRDefault="005117A9" w14:paraId="7B061BF7" w14:textId="77777777">
      <w:pPr>
        <w:jc w:val="both"/>
        <w:rPr>
          <w:rFonts w:cs="Arial"/>
        </w:rPr>
      </w:pPr>
    </w:p>
    <w:p w:rsidR="0016384B" w:rsidP="0016384B" w:rsidRDefault="0016384B" w14:paraId="346BD542" w14:textId="77777777">
      <w:pPr>
        <w:jc w:val="both"/>
        <w:rPr>
          <w:rFonts w:cs="Arial"/>
        </w:rPr>
      </w:pPr>
      <w:r w:rsidRPr="00E11005">
        <w:rPr>
          <w:rFonts w:cs="Arial"/>
        </w:rPr>
        <w:t xml:space="preserve">Hodnocení nabídek provede hodnotící komise jmenovaná zadavatelem podle základního hodnotícího kritéria, kterým je </w:t>
      </w:r>
      <w:r w:rsidRPr="00E11005">
        <w:rPr>
          <w:rFonts w:cs="Arial"/>
          <w:b/>
        </w:rPr>
        <w:t>ekonomická výhodnost nabídky</w:t>
      </w:r>
      <w:r w:rsidRPr="00E11005">
        <w:rPr>
          <w:rFonts w:cs="Arial"/>
        </w:rPr>
        <w:t>, přičemž zohlední jednotliv</w:t>
      </w:r>
      <w:r w:rsidR="00140E6C">
        <w:rPr>
          <w:rFonts w:cs="Arial"/>
        </w:rPr>
        <w:t>á dílčí kritéria a jejich váhu.</w:t>
      </w:r>
    </w:p>
    <w:p w:rsidRPr="006B41ED" w:rsidR="00140E6C" w:rsidP="00A64898" w:rsidRDefault="00F10E05" w14:paraId="27E108A3" w14:textId="016C3695">
      <w:pPr>
        <w:spacing w:before="120"/>
        <w:jc w:val="both"/>
        <w:rPr>
          <w:rFonts w:cs="Arial"/>
          <w:b/>
        </w:rPr>
      </w:pPr>
      <w:r>
        <w:rPr>
          <w:rFonts w:cs="Arial"/>
          <w:b/>
        </w:rPr>
        <w:t xml:space="preserve">Všech </w:t>
      </w:r>
      <w:r w:rsidR="00E302EF">
        <w:rPr>
          <w:rFonts w:cs="Arial"/>
          <w:b/>
        </w:rPr>
        <w:t>8</w:t>
      </w:r>
      <w:r>
        <w:rPr>
          <w:rFonts w:cs="Arial"/>
          <w:b/>
        </w:rPr>
        <w:t xml:space="preserve"> </w:t>
      </w:r>
      <w:r w:rsidRPr="00A64898" w:rsidR="005117A9">
        <w:rPr>
          <w:rFonts w:cs="Arial"/>
          <w:b/>
        </w:rPr>
        <w:t>část</w:t>
      </w:r>
      <w:r w:rsidR="00AB37B7">
        <w:rPr>
          <w:rFonts w:cs="Arial"/>
          <w:b/>
        </w:rPr>
        <w:t>í</w:t>
      </w:r>
      <w:r w:rsidRPr="00A64898" w:rsidR="00140E6C">
        <w:rPr>
          <w:rFonts w:cs="Arial"/>
          <w:b/>
        </w:rPr>
        <w:t xml:space="preserve"> </w:t>
      </w:r>
      <w:r w:rsidRPr="00A64898" w:rsidR="005117A9">
        <w:rPr>
          <w:rFonts w:cs="Arial"/>
          <w:b/>
        </w:rPr>
        <w:t xml:space="preserve">veřejné zakázky </w:t>
      </w:r>
      <w:r w:rsidRPr="00A64898" w:rsidR="00A64898">
        <w:rPr>
          <w:rFonts w:cs="Arial"/>
          <w:b/>
        </w:rPr>
        <w:t>bud</w:t>
      </w:r>
      <w:r w:rsidR="00AB37B7">
        <w:rPr>
          <w:rFonts w:cs="Arial"/>
          <w:b/>
        </w:rPr>
        <w:t>ou</w:t>
      </w:r>
      <w:r w:rsidRPr="00A64898" w:rsidR="00A64898">
        <w:rPr>
          <w:rFonts w:cs="Arial"/>
          <w:b/>
        </w:rPr>
        <w:t xml:space="preserve"> hodnotící komisí hodnocen</w:t>
      </w:r>
      <w:r w:rsidR="00AB37B7">
        <w:rPr>
          <w:rFonts w:cs="Arial"/>
          <w:b/>
        </w:rPr>
        <w:t>y</w:t>
      </w:r>
      <w:r w:rsidRPr="00A64898" w:rsidR="00140E6C">
        <w:rPr>
          <w:rFonts w:cs="Arial"/>
          <w:b/>
        </w:rPr>
        <w:t xml:space="preserve"> zvlášť, přičemž pro každou čás</w:t>
      </w:r>
      <w:r w:rsidRPr="00A64898" w:rsidR="005117A9">
        <w:rPr>
          <w:rFonts w:cs="Arial"/>
          <w:b/>
        </w:rPr>
        <w:t>t veřejné zakázky jsou stanovena</w:t>
      </w:r>
      <w:r w:rsidRPr="00A64898" w:rsidR="00140E6C">
        <w:rPr>
          <w:rFonts w:cs="Arial"/>
          <w:b/>
        </w:rPr>
        <w:t xml:space="preserve"> </w:t>
      </w:r>
      <w:r w:rsidRPr="00A64898" w:rsidR="006B41ED">
        <w:rPr>
          <w:rFonts w:cs="Arial"/>
          <w:b/>
        </w:rPr>
        <w:t>shodná</w:t>
      </w:r>
      <w:r w:rsidRPr="00A64898" w:rsidR="00140E6C">
        <w:rPr>
          <w:rFonts w:cs="Arial"/>
          <w:b/>
        </w:rPr>
        <w:t xml:space="preserve"> dílčí hodnotící kritéria.</w:t>
      </w:r>
    </w:p>
    <w:p w:rsidR="004C59BF" w:rsidP="00140E6C" w:rsidRDefault="004C59BF" w14:paraId="7F152FE0" w14:textId="77777777">
      <w:pPr>
        <w:jc w:val="both"/>
        <w:rPr>
          <w:rFonts w:cs="Arial"/>
        </w:rPr>
      </w:pPr>
    </w:p>
    <w:p w:rsidRPr="00E11005" w:rsidR="00140E6C" w:rsidP="00140E6C" w:rsidRDefault="006B41ED" w14:paraId="6ADA9C55" w14:textId="77777777">
      <w:pPr>
        <w:jc w:val="both"/>
        <w:rPr>
          <w:rFonts w:cs="Arial"/>
        </w:rPr>
      </w:pPr>
      <w:r>
        <w:rPr>
          <w:rFonts w:cs="Arial"/>
        </w:rPr>
        <w:t>Jsou zvolena tato dílčí hodnotící kritéria a váhy, které jsou vyjádřeny v</w:t>
      </w:r>
      <w:r w:rsidRPr="00E11005" w:rsidR="00140E6C">
        <w:rPr>
          <w:rFonts w:cs="Arial"/>
        </w:rPr>
        <w:t xml:space="preserve"> %:</w:t>
      </w:r>
    </w:p>
    <w:p w:rsidRPr="00E22B95" w:rsidR="00140E6C" w:rsidP="00001C2A" w:rsidRDefault="00140E6C" w14:paraId="5FAC61BD" w14:textId="77777777">
      <w:pPr>
        <w:pStyle w:val="Nadpis30"/>
        <w:numPr>
          <w:ilvl w:val="0"/>
          <w:numId w:val="8"/>
        </w:numPr>
        <w:ind w:left="714" w:hanging="357"/>
        <w:jc w:val="left"/>
        <w:rPr>
          <w:rFonts w:cs="Arial"/>
          <w:color w:val="auto"/>
          <w:sz w:val="24"/>
          <w:szCs w:val="24"/>
        </w:rPr>
      </w:pPr>
      <w:r w:rsidRPr="00E22B95">
        <w:rPr>
          <w:color w:val="000000"/>
          <w:sz w:val="24"/>
          <w:szCs w:val="24"/>
        </w:rPr>
        <w:t>Nabídková cena</w:t>
      </w:r>
      <w:r w:rsidRPr="00E22B95">
        <w:rPr>
          <w:rFonts w:cs="Arial"/>
          <w:color w:val="auto"/>
          <w:sz w:val="24"/>
          <w:szCs w:val="24"/>
        </w:rPr>
        <w:t xml:space="preserve"> ……………………………………………………………………………………</w:t>
      </w:r>
      <w:r w:rsidRPr="00E22B95">
        <w:rPr>
          <w:rFonts w:cs="Arial"/>
          <w:color w:val="auto"/>
          <w:sz w:val="24"/>
          <w:szCs w:val="24"/>
          <w:lang w:val="cs-CZ"/>
        </w:rPr>
        <w:tab/>
      </w:r>
      <w:r w:rsidRPr="00E22B95" w:rsidR="00735F9B">
        <w:rPr>
          <w:rFonts w:cs="Arial"/>
          <w:color w:val="auto"/>
          <w:sz w:val="24"/>
          <w:szCs w:val="24"/>
          <w:lang w:val="cs-CZ"/>
        </w:rPr>
        <w:t>6</w:t>
      </w:r>
      <w:r w:rsidRPr="00E22B95">
        <w:rPr>
          <w:rFonts w:cs="Arial"/>
          <w:color w:val="auto"/>
          <w:sz w:val="24"/>
          <w:szCs w:val="24"/>
        </w:rPr>
        <w:t>0</w:t>
      </w:r>
      <w:r w:rsidRPr="00E22B95">
        <w:rPr>
          <w:rFonts w:cs="Arial"/>
          <w:color w:val="auto"/>
          <w:sz w:val="24"/>
          <w:szCs w:val="24"/>
          <w:lang w:val="cs-CZ"/>
        </w:rPr>
        <w:t xml:space="preserve"> </w:t>
      </w:r>
      <w:r w:rsidRPr="00E22B95">
        <w:rPr>
          <w:rFonts w:cs="Arial"/>
          <w:color w:val="auto"/>
          <w:sz w:val="24"/>
          <w:szCs w:val="24"/>
        </w:rPr>
        <w:t>%</w:t>
      </w:r>
    </w:p>
    <w:p w:rsidRPr="007A5E7C" w:rsidR="00001C2A" w:rsidP="00001C2A" w:rsidRDefault="00140E6C" w14:paraId="732E690C" w14:textId="77777777">
      <w:pPr>
        <w:pStyle w:val="Nadpis30"/>
        <w:numPr>
          <w:ilvl w:val="0"/>
          <w:numId w:val="8"/>
        </w:numPr>
        <w:spacing w:before="0" w:after="0"/>
        <w:ind w:left="714" w:hanging="357"/>
        <w:jc w:val="left"/>
        <w:rPr>
          <w:rFonts w:cs="Arial"/>
          <w:color w:val="auto"/>
          <w:sz w:val="24"/>
          <w:szCs w:val="24"/>
        </w:rPr>
      </w:pPr>
      <w:r w:rsidRPr="007A5E7C">
        <w:rPr>
          <w:rFonts w:cs="Arial"/>
          <w:color w:val="auto"/>
          <w:sz w:val="24"/>
          <w:szCs w:val="24"/>
        </w:rPr>
        <w:t>Způsob poskytování požado</w:t>
      </w:r>
      <w:r w:rsidRPr="007A5E7C" w:rsidR="002E1D11">
        <w:rPr>
          <w:rFonts w:cs="Arial"/>
          <w:color w:val="auto"/>
          <w:sz w:val="24"/>
          <w:szCs w:val="24"/>
        </w:rPr>
        <w:t>vané služby</w:t>
      </w:r>
      <w:r w:rsidRPr="007A5E7C" w:rsidR="000A000E">
        <w:rPr>
          <w:rFonts w:cs="Arial"/>
          <w:color w:val="auto"/>
          <w:sz w:val="24"/>
          <w:szCs w:val="24"/>
          <w:lang w:val="cs-CZ"/>
        </w:rPr>
        <w:t xml:space="preserve">, </w:t>
      </w:r>
      <w:r w:rsidRPr="007A5E7C">
        <w:rPr>
          <w:rFonts w:cs="Arial"/>
          <w:color w:val="auto"/>
          <w:sz w:val="24"/>
          <w:szCs w:val="24"/>
        </w:rPr>
        <w:t>metodika vzdělávacích kurzů</w:t>
      </w:r>
      <w:r w:rsidRPr="007A5E7C" w:rsidR="002E1D11">
        <w:rPr>
          <w:rFonts w:cs="Arial"/>
          <w:color w:val="auto"/>
          <w:sz w:val="24"/>
          <w:szCs w:val="24"/>
          <w:lang w:val="cs-CZ"/>
        </w:rPr>
        <w:t xml:space="preserve"> </w:t>
      </w:r>
      <w:r w:rsidRPr="007A5E7C" w:rsidR="00BB40CC">
        <w:rPr>
          <w:rFonts w:cs="Arial"/>
          <w:color w:val="auto"/>
          <w:sz w:val="24"/>
          <w:szCs w:val="24"/>
          <w:lang w:val="cs-CZ"/>
        </w:rPr>
        <w:t>a v</w:t>
      </w:r>
      <w:r w:rsidRPr="007A5E7C" w:rsidR="00001C2A">
        <w:rPr>
          <w:rFonts w:cs="Arial"/>
          <w:color w:val="auto"/>
          <w:sz w:val="24"/>
          <w:szCs w:val="24"/>
          <w:lang w:val="cs-CZ"/>
        </w:rPr>
        <w:t xml:space="preserve">ýstupy ze </w:t>
      </w:r>
      <w:r w:rsidRPr="007A5E7C" w:rsidR="00BB40CC">
        <w:rPr>
          <w:rFonts w:cs="Arial"/>
          <w:color w:val="auto"/>
          <w:sz w:val="24"/>
          <w:szCs w:val="24"/>
          <w:lang w:val="cs-CZ"/>
        </w:rPr>
        <w:t>školení</w:t>
      </w:r>
    </w:p>
    <w:p w:rsidRPr="00CB6FCB" w:rsidR="00CB6FCB" w:rsidP="00CB6FCB" w:rsidRDefault="00001C2A" w14:paraId="5680E5F2" w14:textId="77777777">
      <w:pPr>
        <w:pStyle w:val="Nadpis30"/>
        <w:spacing w:before="0" w:line="360" w:lineRule="auto"/>
        <w:ind w:left="720"/>
        <w:jc w:val="left"/>
        <w:rPr>
          <w:rFonts w:cs="Arial"/>
          <w:color w:val="auto"/>
          <w:sz w:val="24"/>
          <w:szCs w:val="24"/>
          <w:lang w:val="cs-CZ"/>
        </w:rPr>
      </w:pPr>
      <w:r w:rsidRPr="00E22B95">
        <w:rPr>
          <w:rFonts w:cs="Arial"/>
          <w:color w:val="auto"/>
          <w:sz w:val="24"/>
          <w:szCs w:val="24"/>
          <w:lang w:val="cs-CZ"/>
        </w:rPr>
        <w:t>………………………..…</w:t>
      </w:r>
      <w:r w:rsidRPr="00E22B95" w:rsidR="00140E6C">
        <w:rPr>
          <w:rFonts w:cs="Arial"/>
          <w:color w:val="auto"/>
          <w:sz w:val="24"/>
          <w:szCs w:val="24"/>
          <w:lang w:val="cs-CZ"/>
        </w:rPr>
        <w:t>…</w:t>
      </w:r>
      <w:r w:rsidRPr="00E22B95">
        <w:rPr>
          <w:rFonts w:cs="Arial"/>
          <w:color w:val="auto"/>
          <w:sz w:val="24"/>
          <w:szCs w:val="24"/>
        </w:rPr>
        <w:t>………………………………………</w:t>
      </w:r>
      <w:r w:rsidRPr="00E22B95">
        <w:rPr>
          <w:rFonts w:cs="Arial"/>
          <w:color w:val="auto"/>
          <w:sz w:val="24"/>
          <w:szCs w:val="24"/>
          <w:lang w:val="cs-CZ"/>
        </w:rPr>
        <w:t>...</w:t>
      </w:r>
      <w:r w:rsidRPr="00E22B95">
        <w:rPr>
          <w:rFonts w:cs="Arial"/>
          <w:color w:val="auto"/>
          <w:sz w:val="24"/>
          <w:szCs w:val="24"/>
        </w:rPr>
        <w:t>………</w:t>
      </w:r>
      <w:r w:rsidRPr="00E22B95">
        <w:rPr>
          <w:rFonts w:cs="Arial"/>
          <w:color w:val="auto"/>
          <w:sz w:val="24"/>
          <w:szCs w:val="24"/>
          <w:lang w:val="cs-CZ"/>
        </w:rPr>
        <w:t>...</w:t>
      </w:r>
      <w:r w:rsidRPr="00E22B95">
        <w:rPr>
          <w:rFonts w:cs="Arial"/>
          <w:color w:val="auto"/>
          <w:sz w:val="24"/>
          <w:szCs w:val="24"/>
        </w:rPr>
        <w:t>…</w:t>
      </w:r>
      <w:r w:rsidRPr="00E22B95">
        <w:rPr>
          <w:rFonts w:cs="Arial"/>
          <w:color w:val="auto"/>
          <w:sz w:val="24"/>
          <w:szCs w:val="24"/>
          <w:lang w:val="cs-CZ"/>
        </w:rPr>
        <w:t xml:space="preserve"> 40</w:t>
      </w:r>
      <w:r w:rsidRPr="00E22B95" w:rsidR="00140E6C">
        <w:rPr>
          <w:rFonts w:cs="Arial"/>
          <w:color w:val="auto"/>
          <w:sz w:val="24"/>
          <w:szCs w:val="24"/>
          <w:lang w:val="cs-CZ"/>
        </w:rPr>
        <w:t xml:space="preserve"> </w:t>
      </w:r>
      <w:r w:rsidRPr="00E22B95" w:rsidR="00140E6C">
        <w:rPr>
          <w:rFonts w:cs="Arial"/>
          <w:color w:val="auto"/>
          <w:sz w:val="24"/>
          <w:szCs w:val="24"/>
        </w:rPr>
        <w:t>%</w:t>
      </w:r>
    </w:p>
    <w:p w:rsidRPr="00077A77" w:rsidR="004C59BF" w:rsidP="00077A77" w:rsidRDefault="00140E6C" w14:paraId="2A026708" w14:textId="77777777">
      <w:pPr>
        <w:pStyle w:val="Nadpis2"/>
      </w:pPr>
      <w:bookmarkStart w:name="_Toc362962245" w:id="614"/>
      <w:bookmarkStart w:name="_Toc368914789" w:id="615"/>
      <w:bookmarkStart w:name="_Toc404156446" w:id="616"/>
      <w:r w:rsidRPr="00A52B7F">
        <w:lastRenderedPageBreak/>
        <w:t>Obsah dílčích kritérií:</w:t>
      </w:r>
      <w:bookmarkEnd w:id="614"/>
      <w:bookmarkEnd w:id="615"/>
      <w:bookmarkEnd w:id="616"/>
    </w:p>
    <w:p w:rsidRPr="00E015B9" w:rsidR="00140E6C" w:rsidP="006769AC" w:rsidRDefault="00140E6C" w14:paraId="393769E2" w14:textId="77777777">
      <w:pPr>
        <w:pStyle w:val="Nadpis3"/>
      </w:pPr>
      <w:bookmarkStart w:name="_Toc362962246" w:id="617"/>
      <w:bookmarkStart w:name="_Toc368914790" w:id="618"/>
      <w:bookmarkStart w:name="_Toc404156447" w:id="619"/>
      <w:r w:rsidRPr="00E015B9">
        <w:t>Nabídková cena</w:t>
      </w:r>
      <w:bookmarkEnd w:id="617"/>
      <w:bookmarkEnd w:id="618"/>
      <w:bookmarkEnd w:id="619"/>
    </w:p>
    <w:p w:rsidRPr="00340F21" w:rsidR="00140E6C" w:rsidP="00274538" w:rsidRDefault="00140E6C" w14:paraId="1DE5E3FC" w14:textId="77DB4489">
      <w:pPr>
        <w:pStyle w:val="odrka"/>
        <w:spacing w:after="240"/>
        <w:ind w:left="0" w:firstLine="0"/>
        <w:rPr>
          <w:rFonts w:cs="Arial"/>
          <w:sz w:val="22"/>
          <w:szCs w:val="22"/>
          <w:u w:val="single"/>
        </w:rPr>
      </w:pPr>
      <w:r w:rsidRPr="00340F21">
        <w:rPr>
          <w:rFonts w:cs="Arial"/>
          <w:sz w:val="22"/>
          <w:szCs w:val="22"/>
        </w:rPr>
        <w:t xml:space="preserve">V rámci dílčího kritéria „nabídková cena“ bude hodnocena výše předložené celkové nabídkové ceny v Kč </w:t>
      </w:r>
      <w:r w:rsidRPr="00A64898" w:rsidR="006B41ED">
        <w:rPr>
          <w:rFonts w:cs="Arial"/>
          <w:sz w:val="22"/>
          <w:szCs w:val="22"/>
          <w:lang w:val="cs-CZ"/>
        </w:rPr>
        <w:t>bez</w:t>
      </w:r>
      <w:r w:rsidRPr="00340F21">
        <w:rPr>
          <w:rFonts w:cs="Arial"/>
          <w:sz w:val="22"/>
          <w:szCs w:val="22"/>
        </w:rPr>
        <w:t xml:space="preserve"> DPH. Nabídková cena bude stanovena jako celková cena za kompletní realizaci zakázky</w:t>
      </w:r>
      <w:r w:rsidRPr="00340F21">
        <w:rPr>
          <w:rFonts w:cs="Arial"/>
          <w:sz w:val="22"/>
          <w:szCs w:val="22"/>
          <w:lang w:val="cs-CZ"/>
        </w:rPr>
        <w:t xml:space="preserve"> v rámci </w:t>
      </w:r>
      <w:r w:rsidRPr="00340F21" w:rsidR="004C59BF">
        <w:rPr>
          <w:rFonts w:cs="Arial"/>
          <w:sz w:val="22"/>
          <w:szCs w:val="22"/>
          <w:lang w:val="cs-CZ"/>
        </w:rPr>
        <w:t xml:space="preserve"> hodnocené ČÁSTI (</w:t>
      </w:r>
      <w:r w:rsidRPr="00280EC7" w:rsidR="004C59BF">
        <w:rPr>
          <w:rFonts w:cs="Arial"/>
          <w:sz w:val="22"/>
          <w:szCs w:val="22"/>
          <w:lang w:val="cs-CZ"/>
        </w:rPr>
        <w:t xml:space="preserve">1 – </w:t>
      </w:r>
      <w:r w:rsidR="00E302EF">
        <w:rPr>
          <w:rFonts w:cs="Arial"/>
          <w:sz w:val="22"/>
          <w:szCs w:val="22"/>
          <w:lang w:val="cs-CZ"/>
        </w:rPr>
        <w:t>8</w:t>
      </w:r>
      <w:r w:rsidRPr="00280EC7" w:rsidR="004C59BF">
        <w:rPr>
          <w:rFonts w:cs="Arial"/>
          <w:sz w:val="22"/>
          <w:szCs w:val="22"/>
          <w:lang w:val="cs-CZ"/>
        </w:rPr>
        <w:t>)</w:t>
      </w:r>
      <w:r w:rsidRPr="00340F21">
        <w:rPr>
          <w:rFonts w:cs="Arial"/>
          <w:sz w:val="22"/>
          <w:szCs w:val="22"/>
          <w:lang w:val="cs-CZ"/>
        </w:rPr>
        <w:t xml:space="preserve"> veřejné zakázky</w:t>
      </w:r>
      <w:r w:rsidRPr="00340F21">
        <w:rPr>
          <w:rFonts w:cs="Arial"/>
          <w:sz w:val="22"/>
          <w:szCs w:val="22"/>
        </w:rPr>
        <w:t>.</w:t>
      </w:r>
    </w:p>
    <w:p w:rsidRPr="0027460D" w:rsidR="00140E6C" w:rsidP="006769AC" w:rsidRDefault="003F4ADA" w14:paraId="17680F12" w14:textId="77777777">
      <w:pPr>
        <w:pStyle w:val="Nadpis3"/>
        <w:spacing w:before="360"/>
      </w:pPr>
      <w:bookmarkStart w:name="_Toc362962247" w:id="620"/>
      <w:bookmarkStart w:name="_Toc368914791" w:id="621"/>
      <w:bookmarkStart w:name="_Toc404156448" w:id="622"/>
      <w:r w:rsidRPr="004C59BF">
        <w:t>Způso</w:t>
      </w:r>
      <w:r w:rsidR="00A64898">
        <w:t>b</w:t>
      </w:r>
      <w:r w:rsidR="000A000E">
        <w:t xml:space="preserve"> poskytování požadované služby</w:t>
      </w:r>
      <w:r w:rsidR="000A000E">
        <w:rPr>
          <w:lang w:val="cs-CZ"/>
        </w:rPr>
        <w:t xml:space="preserve">, </w:t>
      </w:r>
      <w:r w:rsidRPr="004C59BF">
        <w:t>metodika vzdělávacích kurzů</w:t>
      </w:r>
      <w:bookmarkEnd w:id="620"/>
      <w:r w:rsidRPr="004C59BF">
        <w:t xml:space="preserve"> </w:t>
      </w:r>
      <w:r w:rsidR="000A000E">
        <w:rPr>
          <w:lang w:val="cs-CZ"/>
        </w:rPr>
        <w:t>a výstupy ze školení</w:t>
      </w:r>
      <w:bookmarkEnd w:id="621"/>
      <w:bookmarkEnd w:id="622"/>
    </w:p>
    <w:p w:rsidRPr="00340F21" w:rsidR="00140E6C" w:rsidP="004C59BF" w:rsidRDefault="00140E6C" w14:paraId="0E16D4D2" w14:textId="05A02492">
      <w:pPr>
        <w:pStyle w:val="Zkladntext"/>
        <w:spacing w:after="120"/>
        <w:jc w:val="both"/>
        <w:rPr>
          <w:rFonts w:cs="Arial"/>
          <w:sz w:val="22"/>
          <w:szCs w:val="22"/>
        </w:rPr>
      </w:pPr>
      <w:r w:rsidRPr="00340F21">
        <w:rPr>
          <w:rFonts w:cs="Arial"/>
          <w:b w:val="false"/>
          <w:sz w:val="22"/>
          <w:szCs w:val="22"/>
        </w:rPr>
        <w:t xml:space="preserve">V rámci tohoto dílčího kritéria budou hodnoceny nabídky z pohledu </w:t>
      </w:r>
      <w:r w:rsidRPr="00340F21" w:rsidR="002E1D11">
        <w:rPr>
          <w:rFonts w:cs="Arial"/>
          <w:b w:val="false"/>
          <w:sz w:val="22"/>
          <w:szCs w:val="22"/>
        </w:rPr>
        <w:t>kvality poskytovaných vzdělávacích služeb</w:t>
      </w:r>
      <w:r w:rsidR="000A000E">
        <w:rPr>
          <w:rFonts w:cs="Arial"/>
          <w:b w:val="false"/>
          <w:sz w:val="22"/>
          <w:szCs w:val="22"/>
        </w:rPr>
        <w:t>.</w:t>
      </w:r>
    </w:p>
    <w:p w:rsidRPr="000A000E" w:rsidR="00104B1C" w:rsidP="00140E6C" w:rsidRDefault="00140E6C" w14:paraId="0DD29367" w14:textId="626D84CC">
      <w:pPr>
        <w:pStyle w:val="Zkladntext"/>
        <w:jc w:val="both"/>
        <w:rPr>
          <w:rFonts w:cs="Arial"/>
          <w:b w:val="false"/>
          <w:bCs w:val="false"/>
          <w:sz w:val="22"/>
          <w:szCs w:val="22"/>
        </w:rPr>
      </w:pPr>
      <w:r w:rsidRPr="000A000E">
        <w:rPr>
          <w:rFonts w:cs="Arial"/>
          <w:b w:val="false"/>
          <w:bCs w:val="false"/>
          <w:sz w:val="22"/>
          <w:szCs w:val="22"/>
        </w:rPr>
        <w:t>Bude hodnocen</w:t>
      </w:r>
      <w:r w:rsidRPr="000A000E" w:rsidR="002E1D11">
        <w:rPr>
          <w:rFonts w:cs="Arial"/>
          <w:b w:val="false"/>
          <w:bCs w:val="false"/>
          <w:sz w:val="22"/>
          <w:szCs w:val="22"/>
        </w:rPr>
        <w:t>a:</w:t>
      </w:r>
    </w:p>
    <w:p w:rsidR="00104B1C" w:rsidP="00203169" w:rsidRDefault="00C70C29" w14:paraId="1E8C70A9" w14:textId="4A5DF9E5">
      <w:pPr>
        <w:numPr>
          <w:ilvl w:val="0"/>
          <w:numId w:val="5"/>
        </w:numPr>
        <w:jc w:val="both"/>
        <w:rPr>
          <w:rFonts w:cs="Arial"/>
          <w:szCs w:val="22"/>
        </w:rPr>
      </w:pPr>
      <w:r>
        <w:rPr>
          <w:rFonts w:cs="Arial"/>
          <w:szCs w:val="22"/>
        </w:rPr>
        <w:t>přípravná fáze</w:t>
      </w:r>
      <w:r w:rsidR="00104B1C">
        <w:rPr>
          <w:rFonts w:cs="Arial"/>
          <w:szCs w:val="22"/>
        </w:rPr>
        <w:t>, přičemž základním požadavkem zadavatel</w:t>
      </w:r>
      <w:r>
        <w:rPr>
          <w:rFonts w:cs="Arial"/>
          <w:szCs w:val="22"/>
        </w:rPr>
        <w:t>e je zpracování vstupní analýzy,</w:t>
      </w:r>
    </w:p>
    <w:p w:rsidR="00104B1C" w:rsidP="00203169" w:rsidRDefault="00104B1C" w14:paraId="11850460" w14:textId="77777777">
      <w:pPr>
        <w:numPr>
          <w:ilvl w:val="0"/>
          <w:numId w:val="5"/>
        </w:numPr>
        <w:jc w:val="both"/>
        <w:rPr>
          <w:rFonts w:cs="Arial"/>
          <w:szCs w:val="22"/>
        </w:rPr>
      </w:pPr>
      <w:r>
        <w:rPr>
          <w:rFonts w:cs="Arial"/>
          <w:szCs w:val="22"/>
        </w:rPr>
        <w:t>realizační fáze, zde bude hodnocena:</w:t>
      </w:r>
    </w:p>
    <w:p w:rsidRPr="00742269" w:rsidR="00742269" w:rsidP="00A961C5" w:rsidRDefault="00FB05E0" w14:paraId="32D5405D" w14:textId="12FE7A7E">
      <w:pPr>
        <w:numPr>
          <w:ilvl w:val="1"/>
          <w:numId w:val="5"/>
        </w:numPr>
        <w:jc w:val="both"/>
        <w:rPr>
          <w:rFonts w:cs="Arial"/>
          <w:szCs w:val="22"/>
        </w:rPr>
      </w:pPr>
      <w:r>
        <w:rPr>
          <w:rFonts w:cs="Arial"/>
          <w:szCs w:val="22"/>
        </w:rPr>
        <w:t xml:space="preserve">metodika školení – základním požadavkem zadavatele je </w:t>
      </w:r>
      <w:r w:rsidRPr="00FD007F">
        <w:rPr>
          <w:rFonts w:cs="Arial"/>
          <w:bCs/>
        </w:rPr>
        <w:t xml:space="preserve">teoretický výklad podpořený powerpointovou prezentací a tištěným výukovým materiálem, příklady </w:t>
      </w:r>
      <w:r>
        <w:rPr>
          <w:rFonts w:cs="Arial"/>
          <w:bCs/>
        </w:rPr>
        <w:t xml:space="preserve">z praxe </w:t>
      </w:r>
      <w:r w:rsidRPr="00FD007F">
        <w:rPr>
          <w:rFonts w:cs="Arial"/>
          <w:bCs/>
        </w:rPr>
        <w:t>nebo drobné případové studie; nácvik</w:t>
      </w:r>
      <w:r>
        <w:rPr>
          <w:rFonts w:cs="Arial"/>
          <w:bCs/>
        </w:rPr>
        <w:t xml:space="preserve"> ve skupinách; samostatné úkoly,</w:t>
      </w:r>
      <w:r w:rsidRPr="00FD007F">
        <w:rPr>
          <w:rFonts w:cs="Arial"/>
          <w:bCs/>
        </w:rPr>
        <w:t xml:space="preserve"> konzultace a řešení konkrétní situace společnosti BATZ CZECH s.r.o. v rámci školení</w:t>
      </w:r>
      <w:r>
        <w:rPr>
          <w:rFonts w:cs="Arial"/>
          <w:bCs/>
        </w:rPr>
        <w:t>,</w:t>
      </w:r>
    </w:p>
    <w:p w:rsidR="00104B1C" w:rsidP="00A961C5" w:rsidRDefault="00104B1C" w14:paraId="094E9CF7" w14:textId="037980C9">
      <w:pPr>
        <w:numPr>
          <w:ilvl w:val="1"/>
          <w:numId w:val="5"/>
        </w:numPr>
        <w:jc w:val="both"/>
        <w:rPr>
          <w:rFonts w:cs="Arial"/>
          <w:szCs w:val="22"/>
        </w:rPr>
      </w:pPr>
      <w:r>
        <w:rPr>
          <w:rFonts w:cs="Arial"/>
          <w:szCs w:val="22"/>
        </w:rPr>
        <w:t>kvalita osnov jednotlivých kurzů</w:t>
      </w:r>
      <w:r w:rsidR="006D5412">
        <w:rPr>
          <w:rFonts w:cs="Arial"/>
          <w:szCs w:val="22"/>
        </w:rPr>
        <w:t xml:space="preserve"> a jejich</w:t>
      </w:r>
      <w:r w:rsidR="00D846C0">
        <w:rPr>
          <w:rFonts w:cs="Arial"/>
          <w:szCs w:val="22"/>
        </w:rPr>
        <w:t xml:space="preserve"> přizpůsobení cílové skupině (</w:t>
      </w:r>
      <w:r w:rsidRPr="000A000E">
        <w:rPr>
          <w:rFonts w:cs="Arial"/>
          <w:szCs w:val="22"/>
        </w:rPr>
        <w:t xml:space="preserve">uchazeč je povinen předložit </w:t>
      </w:r>
      <w:r w:rsidR="00D846C0">
        <w:rPr>
          <w:rFonts w:cs="Arial"/>
          <w:szCs w:val="22"/>
        </w:rPr>
        <w:t xml:space="preserve">osnovu </w:t>
      </w:r>
      <w:r w:rsidRPr="000A000E">
        <w:rPr>
          <w:rFonts w:cs="Arial"/>
          <w:szCs w:val="22"/>
        </w:rPr>
        <w:t>u všec</w:t>
      </w:r>
      <w:r w:rsidR="00D846C0">
        <w:rPr>
          <w:rFonts w:cs="Arial"/>
          <w:szCs w:val="22"/>
        </w:rPr>
        <w:t>h nabízených školení)</w:t>
      </w:r>
      <w:r w:rsidR="006D5412">
        <w:rPr>
          <w:rFonts w:cs="Arial"/>
          <w:szCs w:val="22"/>
        </w:rPr>
        <w:t>,</w:t>
      </w:r>
    </w:p>
    <w:p w:rsidR="0015185A" w:rsidP="00A961C5" w:rsidRDefault="00104B1C" w14:paraId="26C15DEE" w14:textId="75EEC530">
      <w:pPr>
        <w:numPr>
          <w:ilvl w:val="1"/>
          <w:numId w:val="5"/>
        </w:numPr>
        <w:jc w:val="both"/>
        <w:rPr>
          <w:rFonts w:cs="Arial"/>
          <w:szCs w:val="22"/>
        </w:rPr>
      </w:pPr>
      <w:r>
        <w:rPr>
          <w:rFonts w:cs="Arial"/>
          <w:szCs w:val="22"/>
        </w:rPr>
        <w:t xml:space="preserve">použité </w:t>
      </w:r>
      <w:r w:rsidR="006D5412">
        <w:rPr>
          <w:rFonts w:cs="Arial"/>
          <w:szCs w:val="22"/>
        </w:rPr>
        <w:t xml:space="preserve">školící </w:t>
      </w:r>
      <w:r w:rsidR="0015185A">
        <w:rPr>
          <w:rFonts w:cs="Arial"/>
          <w:szCs w:val="22"/>
        </w:rPr>
        <w:t>pomůcky – základním požadavkem zadavatele je dataprojektor + plátno, flipchart, fotoaparát</w:t>
      </w:r>
      <w:r w:rsidR="00A7066F">
        <w:rPr>
          <w:rFonts w:cs="Arial"/>
          <w:szCs w:val="22"/>
        </w:rPr>
        <w:t>,</w:t>
      </w:r>
    </w:p>
    <w:p w:rsidR="0015185A" w:rsidP="00A961C5" w:rsidRDefault="0015185A" w14:paraId="7D3B5150" w14:textId="0E365E33">
      <w:pPr>
        <w:numPr>
          <w:ilvl w:val="1"/>
          <w:numId w:val="5"/>
        </w:numPr>
        <w:jc w:val="both"/>
        <w:rPr>
          <w:rFonts w:cs="Arial"/>
          <w:szCs w:val="22"/>
        </w:rPr>
      </w:pPr>
      <w:r>
        <w:rPr>
          <w:rFonts w:cs="Arial"/>
          <w:szCs w:val="22"/>
        </w:rPr>
        <w:t>použité školící materiály – základním požadavkem zadavatele jsou skripta</w:t>
      </w:r>
      <w:r w:rsidR="00406D35">
        <w:rPr>
          <w:rFonts w:cs="Arial"/>
          <w:szCs w:val="22"/>
        </w:rPr>
        <w:t xml:space="preserve"> a powerpointová prezentace</w:t>
      </w:r>
      <w:r w:rsidR="00104B1C">
        <w:rPr>
          <w:rFonts w:cs="Arial"/>
          <w:szCs w:val="22"/>
        </w:rPr>
        <w:t xml:space="preserve">, </w:t>
      </w:r>
    </w:p>
    <w:p w:rsidR="00104B1C" w:rsidP="00A961C5" w:rsidRDefault="0015185A" w14:paraId="181626BB" w14:textId="47EFF46D">
      <w:pPr>
        <w:numPr>
          <w:ilvl w:val="1"/>
          <w:numId w:val="5"/>
        </w:numPr>
        <w:jc w:val="both"/>
        <w:rPr>
          <w:rFonts w:cs="Arial"/>
          <w:szCs w:val="22"/>
        </w:rPr>
      </w:pPr>
      <w:r>
        <w:rPr>
          <w:rFonts w:cs="Arial"/>
          <w:szCs w:val="22"/>
        </w:rPr>
        <w:t>skripta -</w:t>
      </w:r>
      <w:r w:rsidR="00104B1C">
        <w:rPr>
          <w:rFonts w:cs="Arial"/>
          <w:szCs w:val="22"/>
        </w:rPr>
        <w:t xml:space="preserve"> uchazeč </w:t>
      </w:r>
      <w:r w:rsidRPr="000A000E" w:rsidR="00104B1C">
        <w:rPr>
          <w:rFonts w:cs="Arial"/>
          <w:szCs w:val="22"/>
        </w:rPr>
        <w:t xml:space="preserve">nejméně u 1 </w:t>
      </w:r>
      <w:r w:rsidR="00104B1C">
        <w:rPr>
          <w:rFonts w:cs="Arial"/>
          <w:szCs w:val="22"/>
        </w:rPr>
        <w:t xml:space="preserve">požadovaného </w:t>
      </w:r>
      <w:r w:rsidRPr="000A000E" w:rsidR="00104B1C">
        <w:rPr>
          <w:rFonts w:cs="Arial"/>
          <w:szCs w:val="22"/>
        </w:rPr>
        <w:t xml:space="preserve">školení </w:t>
      </w:r>
      <w:r w:rsidR="00104B1C">
        <w:rPr>
          <w:rFonts w:cs="Arial"/>
          <w:szCs w:val="22"/>
        </w:rPr>
        <w:t xml:space="preserve">předloží </w:t>
      </w:r>
      <w:r w:rsidRPr="000A000E" w:rsidR="00104B1C">
        <w:rPr>
          <w:rFonts w:cs="Arial"/>
          <w:szCs w:val="22"/>
        </w:rPr>
        <w:t>kompletní školící materiály</w:t>
      </w:r>
      <w:r w:rsidR="00AF19CB">
        <w:rPr>
          <w:rFonts w:cs="Arial"/>
          <w:szCs w:val="22"/>
        </w:rPr>
        <w:t>,</w:t>
      </w:r>
    </w:p>
    <w:p w:rsidR="00104B1C" w:rsidP="00A961C5" w:rsidRDefault="00C70C29" w14:paraId="25648F90" w14:textId="5B1312D1">
      <w:pPr>
        <w:numPr>
          <w:ilvl w:val="1"/>
          <w:numId w:val="5"/>
        </w:numPr>
        <w:jc w:val="both"/>
        <w:rPr>
          <w:rFonts w:cs="Arial"/>
          <w:szCs w:val="22"/>
        </w:rPr>
      </w:pPr>
      <w:r>
        <w:rPr>
          <w:rFonts w:cs="Arial"/>
          <w:szCs w:val="22"/>
        </w:rPr>
        <w:t xml:space="preserve">výstupy kurzů </w:t>
      </w:r>
      <w:r w:rsidR="00AF19CB">
        <w:rPr>
          <w:rFonts w:cs="Arial"/>
          <w:szCs w:val="22"/>
        </w:rPr>
        <w:t>–</w:t>
      </w:r>
      <w:r>
        <w:rPr>
          <w:rFonts w:cs="Arial"/>
          <w:szCs w:val="22"/>
        </w:rPr>
        <w:t xml:space="preserve"> </w:t>
      </w:r>
      <w:r w:rsidR="00AF19CB">
        <w:rPr>
          <w:rFonts w:cs="Arial"/>
          <w:szCs w:val="22"/>
        </w:rPr>
        <w:t>základním požadavkem zadavatele</w:t>
      </w:r>
      <w:r w:rsidR="00EF2267">
        <w:rPr>
          <w:rFonts w:cs="Arial"/>
          <w:szCs w:val="22"/>
        </w:rPr>
        <w:t xml:space="preserve"> </w:t>
      </w:r>
      <w:r w:rsidR="00AF19CB">
        <w:rPr>
          <w:rFonts w:cs="Arial"/>
          <w:szCs w:val="22"/>
        </w:rPr>
        <w:t xml:space="preserve">je </w:t>
      </w:r>
      <w:r w:rsidR="00104B1C">
        <w:rPr>
          <w:rFonts w:cs="Arial"/>
          <w:szCs w:val="22"/>
        </w:rPr>
        <w:t>osvědčení/certifikát o úspěšném</w:t>
      </w:r>
      <w:r w:rsidR="00EF2267">
        <w:rPr>
          <w:rFonts w:cs="Arial"/>
          <w:szCs w:val="22"/>
        </w:rPr>
        <w:t xml:space="preserve"> absolvování, prezenční listin</w:t>
      </w:r>
      <w:r w:rsidR="00AF19CB">
        <w:rPr>
          <w:rFonts w:cs="Arial"/>
          <w:szCs w:val="22"/>
        </w:rPr>
        <w:t>a</w:t>
      </w:r>
      <w:r w:rsidR="00104B1C">
        <w:rPr>
          <w:rFonts w:cs="Arial"/>
          <w:szCs w:val="22"/>
        </w:rPr>
        <w:t xml:space="preserve">, </w:t>
      </w:r>
      <w:r w:rsidR="0015185A">
        <w:rPr>
          <w:rFonts w:cs="Arial"/>
          <w:szCs w:val="22"/>
        </w:rPr>
        <w:t>fotografie,</w:t>
      </w:r>
    </w:p>
    <w:p w:rsidR="00104B1C" w:rsidP="00A961C5" w:rsidRDefault="00104B1C" w14:paraId="0FA27922" w14:textId="25A58E3E">
      <w:pPr>
        <w:numPr>
          <w:ilvl w:val="1"/>
          <w:numId w:val="5"/>
        </w:numPr>
        <w:jc w:val="both"/>
        <w:rPr>
          <w:rFonts w:cs="Arial"/>
          <w:szCs w:val="22"/>
        </w:rPr>
      </w:pPr>
      <w:r>
        <w:rPr>
          <w:rFonts w:cs="Arial"/>
          <w:szCs w:val="22"/>
        </w:rPr>
        <w:t>způsob zajištění zpětné vazby ze strany účastníků školení</w:t>
      </w:r>
      <w:r w:rsidR="00C70C29">
        <w:rPr>
          <w:rFonts w:cs="Arial"/>
          <w:szCs w:val="22"/>
        </w:rPr>
        <w:t xml:space="preserve"> – </w:t>
      </w:r>
      <w:r w:rsidR="00EF2267">
        <w:rPr>
          <w:rFonts w:cs="Arial"/>
          <w:szCs w:val="22"/>
        </w:rPr>
        <w:t>základní</w:t>
      </w:r>
      <w:r w:rsidR="007D50CA">
        <w:rPr>
          <w:rFonts w:cs="Arial"/>
          <w:szCs w:val="22"/>
        </w:rPr>
        <w:t>m</w:t>
      </w:r>
      <w:r w:rsidR="00EF2267">
        <w:rPr>
          <w:rFonts w:cs="Arial"/>
          <w:szCs w:val="22"/>
        </w:rPr>
        <w:t xml:space="preserve"> požadavkem zadavatele je hodnotící dotazník</w:t>
      </w:r>
      <w:r w:rsidR="00C70C29">
        <w:rPr>
          <w:rFonts w:cs="Arial"/>
          <w:szCs w:val="22"/>
        </w:rPr>
        <w:t xml:space="preserve"> pro účastníky školení a také závěrečn</w:t>
      </w:r>
      <w:r w:rsidR="00EF2267">
        <w:rPr>
          <w:rFonts w:cs="Arial"/>
          <w:szCs w:val="22"/>
        </w:rPr>
        <w:t>á</w:t>
      </w:r>
      <w:r w:rsidR="00C70C29">
        <w:rPr>
          <w:rFonts w:cs="Arial"/>
          <w:szCs w:val="22"/>
        </w:rPr>
        <w:t xml:space="preserve"> zpráv</w:t>
      </w:r>
      <w:r w:rsidR="00EF2267">
        <w:rPr>
          <w:rFonts w:cs="Arial"/>
          <w:szCs w:val="22"/>
        </w:rPr>
        <w:t>a</w:t>
      </w:r>
      <w:r w:rsidR="00C70C29">
        <w:rPr>
          <w:rFonts w:cs="Arial"/>
          <w:szCs w:val="22"/>
        </w:rPr>
        <w:t xml:space="preserve"> lektora.</w:t>
      </w:r>
    </w:p>
    <w:p w:rsidR="00A64898" w:rsidP="00A64898" w:rsidRDefault="00A64898" w14:paraId="2B965B43" w14:textId="77777777">
      <w:pPr>
        <w:jc w:val="both"/>
        <w:rPr>
          <w:rFonts w:cs="Arial"/>
          <w:szCs w:val="22"/>
        </w:rPr>
      </w:pPr>
    </w:p>
    <w:p w:rsidR="00F9307D" w:rsidP="000A000E" w:rsidRDefault="007A40FC" w14:paraId="4237F102" w14:textId="023F2E6D">
      <w:pPr>
        <w:pStyle w:val="slovanseznam"/>
        <w:numPr>
          <w:ilvl w:val="0"/>
          <w:numId w:val="0"/>
        </w:numPr>
        <w:spacing w:before="40" w:after="80" w:line="240" w:lineRule="exact"/>
        <w:jc w:val="both"/>
        <w:rPr>
          <w:rFonts w:cs="Arial"/>
          <w:b/>
          <w:bCs/>
          <w:szCs w:val="22"/>
        </w:rPr>
      </w:pPr>
      <w:r>
        <w:rPr>
          <w:rFonts w:cs="Arial"/>
          <w:b/>
          <w:szCs w:val="22"/>
        </w:rPr>
        <w:t xml:space="preserve">Z obsahu nabídky </w:t>
      </w:r>
      <w:r w:rsidR="00BD684A">
        <w:rPr>
          <w:rFonts w:cs="Arial"/>
          <w:b/>
          <w:szCs w:val="22"/>
        </w:rPr>
        <w:t xml:space="preserve">musí být </w:t>
      </w:r>
      <w:r>
        <w:rPr>
          <w:rFonts w:cs="Arial"/>
          <w:b/>
          <w:szCs w:val="22"/>
        </w:rPr>
        <w:t>zřejmé</w:t>
      </w:r>
      <w:r w:rsidR="00BD684A">
        <w:rPr>
          <w:rFonts w:cs="Arial"/>
          <w:b/>
          <w:szCs w:val="22"/>
        </w:rPr>
        <w:t>, že uchazeč</w:t>
      </w:r>
      <w:r>
        <w:rPr>
          <w:rFonts w:cs="Arial"/>
          <w:b/>
          <w:szCs w:val="22"/>
        </w:rPr>
        <w:t xml:space="preserve"> </w:t>
      </w:r>
      <w:r w:rsidR="00BD684A">
        <w:rPr>
          <w:rFonts w:cs="Arial"/>
          <w:b/>
          <w:szCs w:val="22"/>
        </w:rPr>
        <w:t>naplňuje</w:t>
      </w:r>
      <w:r w:rsidR="00EF2267">
        <w:rPr>
          <w:rFonts w:cs="Arial"/>
          <w:b/>
          <w:szCs w:val="22"/>
        </w:rPr>
        <w:t xml:space="preserve"> základní</w:t>
      </w:r>
      <w:r>
        <w:rPr>
          <w:rFonts w:cs="Arial"/>
          <w:b/>
          <w:szCs w:val="22"/>
        </w:rPr>
        <w:t xml:space="preserve"> požadavk</w:t>
      </w:r>
      <w:r w:rsidR="00BD684A">
        <w:rPr>
          <w:rFonts w:cs="Arial"/>
          <w:b/>
          <w:szCs w:val="22"/>
        </w:rPr>
        <w:t>y</w:t>
      </w:r>
      <w:r>
        <w:rPr>
          <w:rFonts w:cs="Arial"/>
          <w:b/>
          <w:szCs w:val="22"/>
        </w:rPr>
        <w:t xml:space="preserve"> na dílčí hodnotící kritérium</w:t>
      </w:r>
      <w:r w:rsidR="00D846C0">
        <w:rPr>
          <w:rFonts w:cs="Arial"/>
          <w:b/>
          <w:szCs w:val="22"/>
        </w:rPr>
        <w:t xml:space="preserve"> </w:t>
      </w:r>
      <w:r w:rsidRPr="00D846C0" w:rsidR="00D846C0">
        <w:rPr>
          <w:rFonts w:cs="Arial"/>
          <w:b/>
          <w:szCs w:val="22"/>
        </w:rPr>
        <w:t>Způsob poskytování požadované služby, metodika vzdělávacích kurzů a výstupy ze školení</w:t>
      </w:r>
      <w:r w:rsidR="00BD684A">
        <w:rPr>
          <w:rFonts w:cs="Arial"/>
          <w:b/>
          <w:szCs w:val="22"/>
        </w:rPr>
        <w:t>.</w:t>
      </w:r>
      <w:r w:rsidR="00742269">
        <w:rPr>
          <w:rFonts w:cs="Arial"/>
          <w:b/>
          <w:szCs w:val="22"/>
        </w:rPr>
        <w:t xml:space="preserve"> </w:t>
      </w:r>
    </w:p>
    <w:p w:rsidR="00861D73" w:rsidP="000A000E" w:rsidRDefault="00861D73" w14:paraId="7725A121" w14:textId="77777777">
      <w:pPr>
        <w:pStyle w:val="slovanseznam"/>
        <w:numPr>
          <w:ilvl w:val="0"/>
          <w:numId w:val="0"/>
        </w:numPr>
        <w:spacing w:before="40" w:after="80" w:line="240" w:lineRule="exact"/>
        <w:jc w:val="both"/>
        <w:rPr>
          <w:rFonts w:cs="Arial"/>
          <w:b/>
          <w:bCs/>
          <w:szCs w:val="22"/>
        </w:rPr>
      </w:pPr>
    </w:p>
    <w:p w:rsidRPr="007F7F1A" w:rsidR="00203169" w:rsidP="006769AC" w:rsidRDefault="00140E6C" w14:paraId="79A37329" w14:textId="77777777">
      <w:pPr>
        <w:pStyle w:val="Nadpis2"/>
      </w:pPr>
      <w:bookmarkStart w:name="_Toc362962249" w:id="623"/>
      <w:bookmarkStart w:name="_Toc368914792" w:id="624"/>
      <w:bookmarkStart w:name="_Toc404156449" w:id="625"/>
      <w:r w:rsidRPr="00A52B7F">
        <w:t>Způsob hodnocení:</w:t>
      </w:r>
      <w:bookmarkEnd w:id="623"/>
      <w:bookmarkEnd w:id="624"/>
      <w:bookmarkEnd w:id="625"/>
    </w:p>
    <w:p w:rsidRPr="00203169" w:rsidR="00140E6C" w:rsidP="006769AC" w:rsidRDefault="00140E6C" w14:paraId="0E85D59F" w14:textId="77777777">
      <w:pPr>
        <w:pStyle w:val="Nadpis3"/>
      </w:pPr>
      <w:bookmarkStart w:name="_Toc362962250" w:id="626"/>
      <w:bookmarkStart w:name="_Toc368914793" w:id="627"/>
      <w:bookmarkStart w:name="_Toc404156450" w:id="628"/>
      <w:r w:rsidRPr="00203169">
        <w:t>Nabídková cena</w:t>
      </w:r>
      <w:bookmarkEnd w:id="626"/>
      <w:bookmarkEnd w:id="627"/>
      <w:bookmarkEnd w:id="628"/>
      <w:r w:rsidRPr="00203169">
        <w:t xml:space="preserve"> </w:t>
      </w:r>
    </w:p>
    <w:p w:rsidRPr="00340F21" w:rsidR="00140E6C" w:rsidP="00274538" w:rsidRDefault="00140E6C" w14:paraId="3F60F3A0" w14:textId="77777777">
      <w:pPr>
        <w:pStyle w:val="odrka"/>
        <w:ind w:left="0" w:firstLine="0"/>
        <w:rPr>
          <w:rFonts w:cs="Arial"/>
          <w:sz w:val="22"/>
          <w:szCs w:val="22"/>
        </w:rPr>
      </w:pPr>
      <w:r w:rsidRPr="00340F21">
        <w:rPr>
          <w:rFonts w:cs="Arial"/>
          <w:sz w:val="22"/>
          <w:szCs w:val="22"/>
        </w:rPr>
        <w:t xml:space="preserve">U tohoto kritéria lze hodnotu číselně vyjádřit a bude hodnoceno tak, že hodnotící komise použije hodnocení, pro které má nejvhodnější nabídka maximální hodnotu kritéria. Hodnocená nabídka získá bodovou hodnotu, která vznikne násobkem 100 bodů a poměru hodnoty nejvhodnější nabídky k hodnotě hodnocené nabídky. Názorně vypočteno dle vzorce: </w:t>
      </w:r>
    </w:p>
    <w:p w:rsidRPr="00E11005" w:rsidR="00140E6C" w:rsidP="00140E6C" w:rsidRDefault="00140E6C" w14:paraId="056F2A2E" w14:textId="77777777">
      <w:pPr>
        <w:tabs>
          <w:tab w:val="left" w:pos="1418"/>
        </w:tabs>
        <w:spacing w:before="120"/>
        <w:ind w:left="709"/>
        <w:jc w:val="both"/>
        <w:rPr>
          <w:rFonts w:cs="Arial"/>
        </w:rPr>
      </w:pPr>
      <w:r w:rsidRPr="00E11005">
        <w:rPr>
          <w:rFonts w:cs="Arial"/>
        </w:rPr>
        <w:tab/>
      </w:r>
      <w:r w:rsidRPr="00E11005">
        <w:rPr>
          <w:rFonts w:cs="Arial"/>
        </w:rPr>
        <w:tab/>
      </w:r>
      <w:r w:rsidRPr="00E11005">
        <w:rPr>
          <w:rFonts w:cs="Arial"/>
        </w:rPr>
        <w:tab/>
      </w:r>
      <w:r w:rsidRPr="00E11005">
        <w:rPr>
          <w:rFonts w:cs="Arial"/>
        </w:rPr>
        <w:tab/>
        <w:t>nejnižší nabídková cena v Kč</w:t>
      </w:r>
    </w:p>
    <w:p w:rsidRPr="00E11005" w:rsidR="00140E6C" w:rsidP="00140E6C" w:rsidRDefault="00140E6C" w14:paraId="14B1CD27" w14:textId="77777777">
      <w:pPr>
        <w:tabs>
          <w:tab w:val="left" w:pos="1418"/>
        </w:tabs>
        <w:ind w:left="709"/>
        <w:jc w:val="both"/>
        <w:rPr>
          <w:rFonts w:cs="Arial"/>
        </w:rPr>
      </w:pPr>
      <w:r w:rsidRPr="00E11005">
        <w:rPr>
          <w:rFonts w:cs="Arial"/>
        </w:rPr>
        <w:tab/>
      </w:r>
      <w:r w:rsidRPr="00E11005">
        <w:rPr>
          <w:rFonts w:cs="Arial"/>
        </w:rPr>
        <w:tab/>
      </w:r>
      <w:r w:rsidRPr="00E11005">
        <w:rPr>
          <w:rFonts w:cs="Arial"/>
        </w:rPr>
        <w:tab/>
      </w:r>
      <w:r w:rsidRPr="00E11005">
        <w:rPr>
          <w:rFonts w:cs="Arial"/>
        </w:rPr>
        <w:tab/>
        <w:t xml:space="preserve">--------------------------------------  x 100 (bodů) </w:t>
      </w:r>
    </w:p>
    <w:p w:rsidRPr="00E11005" w:rsidR="00140E6C" w:rsidP="00140E6C" w:rsidRDefault="00140E6C" w14:paraId="04180B9E" w14:textId="77777777">
      <w:pPr>
        <w:tabs>
          <w:tab w:val="left" w:pos="1418"/>
        </w:tabs>
        <w:jc w:val="both"/>
        <w:rPr>
          <w:rFonts w:cs="Arial"/>
        </w:rPr>
      </w:pPr>
      <w:r w:rsidRPr="00E11005">
        <w:rPr>
          <w:rFonts w:cs="Arial"/>
        </w:rPr>
        <w:tab/>
      </w:r>
      <w:r w:rsidRPr="00E11005">
        <w:rPr>
          <w:rFonts w:cs="Arial"/>
        </w:rPr>
        <w:tab/>
      </w:r>
      <w:r w:rsidRPr="00E11005">
        <w:rPr>
          <w:rFonts w:cs="Arial"/>
        </w:rPr>
        <w:tab/>
      </w:r>
      <w:r w:rsidRPr="00E11005">
        <w:rPr>
          <w:rFonts w:cs="Arial"/>
        </w:rPr>
        <w:tab/>
        <w:t>hodnocená nabídková cena v Kč</w:t>
      </w:r>
    </w:p>
    <w:p w:rsidRPr="00E11005" w:rsidR="00140E6C" w:rsidP="00140E6C" w:rsidRDefault="00140E6C" w14:paraId="29825396" w14:textId="77777777">
      <w:pPr>
        <w:tabs>
          <w:tab w:val="left" w:pos="1418"/>
        </w:tabs>
        <w:jc w:val="both"/>
        <w:rPr>
          <w:rFonts w:cs="Arial"/>
        </w:rPr>
      </w:pPr>
    </w:p>
    <w:p w:rsidRPr="00203169" w:rsidR="00140E6C" w:rsidP="006769AC" w:rsidRDefault="003F4ADA" w14:paraId="07CD7B43" w14:textId="77777777">
      <w:pPr>
        <w:pStyle w:val="Nadpis3"/>
        <w:rPr>
          <w:rFonts w:eastAsia="MS Mincho"/>
        </w:rPr>
      </w:pPr>
      <w:bookmarkStart w:name="_Toc362962251" w:id="629"/>
      <w:bookmarkStart w:name="_Toc368914794" w:id="630"/>
      <w:bookmarkStart w:name="_Toc404156451" w:id="631"/>
      <w:r w:rsidRPr="00203169">
        <w:rPr>
          <w:rFonts w:eastAsia="MS Mincho"/>
        </w:rPr>
        <w:lastRenderedPageBreak/>
        <w:t>Způso</w:t>
      </w:r>
      <w:r w:rsidR="008F0D84">
        <w:rPr>
          <w:rFonts w:eastAsia="MS Mincho"/>
        </w:rPr>
        <w:t>b</w:t>
      </w:r>
      <w:r w:rsidR="000A000E">
        <w:rPr>
          <w:rFonts w:eastAsia="MS Mincho"/>
        </w:rPr>
        <w:t xml:space="preserve"> poskytování požadované služby</w:t>
      </w:r>
      <w:r w:rsidR="000A000E">
        <w:rPr>
          <w:rFonts w:eastAsia="MS Mincho"/>
          <w:lang w:val="cs-CZ"/>
        </w:rPr>
        <w:t xml:space="preserve">, </w:t>
      </w:r>
      <w:r w:rsidRPr="00203169">
        <w:rPr>
          <w:rFonts w:eastAsia="MS Mincho"/>
        </w:rPr>
        <w:t>metodika vzdělávacích kurzů</w:t>
      </w:r>
      <w:bookmarkEnd w:id="629"/>
      <w:r w:rsidRPr="00203169">
        <w:rPr>
          <w:rFonts w:eastAsia="MS Mincho"/>
        </w:rPr>
        <w:t xml:space="preserve"> </w:t>
      </w:r>
      <w:r w:rsidR="000A000E">
        <w:rPr>
          <w:rFonts w:eastAsia="MS Mincho"/>
          <w:lang w:val="cs-CZ"/>
        </w:rPr>
        <w:t>a výstupy ze školení</w:t>
      </w:r>
      <w:bookmarkEnd w:id="630"/>
      <w:bookmarkEnd w:id="631"/>
    </w:p>
    <w:p w:rsidRPr="00340F21" w:rsidR="00140E6C" w:rsidP="00140E6C" w:rsidRDefault="00140E6C" w14:paraId="70FE5DAD" w14:textId="77777777">
      <w:pPr>
        <w:pStyle w:val="odrka"/>
        <w:spacing w:line="23" w:lineRule="atLeast"/>
        <w:ind w:left="0" w:firstLine="0"/>
        <w:rPr>
          <w:rFonts w:cs="Arial"/>
          <w:sz w:val="22"/>
          <w:szCs w:val="22"/>
        </w:rPr>
      </w:pPr>
      <w:r w:rsidRPr="00340F21">
        <w:rPr>
          <w:rFonts w:cs="Arial"/>
          <w:sz w:val="22"/>
          <w:szCs w:val="22"/>
        </w:rPr>
        <w:t xml:space="preserve">U tohoto kritéria nelze hodnotu číselně vyjádřit, proto bude hodnoceno tak, že při hodnocení budou nabídky seřazeny dle celkové kvality </w:t>
      </w:r>
      <w:r w:rsidRPr="00340F21" w:rsidR="003B07EF">
        <w:rPr>
          <w:rFonts w:cs="Arial"/>
          <w:sz w:val="22"/>
          <w:szCs w:val="22"/>
          <w:lang w:val="cs-CZ"/>
        </w:rPr>
        <w:t>dle stanovených požadavků na</w:t>
      </w:r>
      <w:r w:rsidRPr="00340F21" w:rsidR="002E1D11">
        <w:rPr>
          <w:rFonts w:cs="Arial"/>
          <w:sz w:val="22"/>
          <w:szCs w:val="22"/>
        </w:rPr>
        <w:t xml:space="preserve"> požadované služby</w:t>
      </w:r>
      <w:r w:rsidRPr="00340F21" w:rsidR="002E1D11">
        <w:rPr>
          <w:rFonts w:cs="Arial"/>
          <w:sz w:val="22"/>
          <w:szCs w:val="22"/>
          <w:lang w:val="cs-CZ"/>
        </w:rPr>
        <w:t>,</w:t>
      </w:r>
      <w:r w:rsidRPr="00340F21" w:rsidR="002E1D11">
        <w:rPr>
          <w:rFonts w:cs="Arial"/>
          <w:sz w:val="22"/>
          <w:szCs w:val="22"/>
        </w:rPr>
        <w:t xml:space="preserve"> metodik</w:t>
      </w:r>
      <w:r w:rsidRPr="00340F21" w:rsidR="002E1D11">
        <w:rPr>
          <w:rFonts w:cs="Arial"/>
          <w:sz w:val="22"/>
          <w:szCs w:val="22"/>
          <w:lang w:val="cs-CZ"/>
        </w:rPr>
        <w:t>y</w:t>
      </w:r>
      <w:r w:rsidRPr="00340F21" w:rsidR="002E1D11">
        <w:rPr>
          <w:rFonts w:cs="Arial"/>
          <w:sz w:val="22"/>
          <w:szCs w:val="22"/>
        </w:rPr>
        <w:t xml:space="preserve"> vzdělávacích kurzů</w:t>
      </w:r>
      <w:r w:rsidR="007402BC">
        <w:rPr>
          <w:rFonts w:cs="Arial"/>
          <w:sz w:val="22"/>
          <w:szCs w:val="22"/>
          <w:lang w:val="cs-CZ"/>
        </w:rPr>
        <w:t>, organizačního a technického zajištění kurzů</w:t>
      </w:r>
      <w:r w:rsidRPr="00340F21">
        <w:rPr>
          <w:rFonts w:cs="Arial"/>
          <w:sz w:val="22"/>
          <w:szCs w:val="22"/>
        </w:rPr>
        <w:t xml:space="preserve"> v pořadí od nejlépe posouzené k nejhůře posouzené. Poté bude k nejlépe posouzené nabídce přiřazeno 100 bodů a každé další pak takové bodové hodnocení, které odpovídá míře splnění tohoto kritéria ve vztahu k nejlépe posouzené nabídce. </w:t>
      </w:r>
    </w:p>
    <w:p w:rsidRPr="00340F21" w:rsidR="00140E6C" w:rsidP="00140E6C" w:rsidRDefault="00140E6C" w14:paraId="695CB9B8" w14:textId="77777777">
      <w:pPr>
        <w:spacing w:before="120" w:line="23" w:lineRule="atLeast"/>
        <w:jc w:val="both"/>
        <w:rPr>
          <w:rFonts w:eastAsia="MS Mincho" w:cs="Arial"/>
          <w:bCs/>
          <w:kern w:val="32"/>
          <w:szCs w:val="22"/>
        </w:rPr>
      </w:pPr>
      <w:r w:rsidRPr="00340F21">
        <w:rPr>
          <w:rFonts w:eastAsia="MS Mincho" w:cs="Arial"/>
          <w:bCs/>
          <w:kern w:val="32"/>
          <w:szCs w:val="22"/>
        </w:rPr>
        <w:t>Hodnotící komise oboduje věcný obsah nabídek uchazečů dle následující stupnice:</w:t>
      </w:r>
    </w:p>
    <w:p w:rsidRPr="00340F21" w:rsidR="00942112" w:rsidP="00D916A2" w:rsidRDefault="00942112" w14:paraId="254DBC0F" w14:textId="77777777">
      <w:pPr>
        <w:spacing w:before="120" w:line="23" w:lineRule="atLeast"/>
        <w:ind w:left="1410" w:hanging="1410"/>
        <w:jc w:val="both"/>
        <w:rPr>
          <w:rFonts w:eastAsia="MS Mincho" w:cs="Arial"/>
          <w:b/>
          <w:bCs/>
          <w:kern w:val="32"/>
          <w:szCs w:val="22"/>
        </w:rPr>
      </w:pPr>
      <w:r w:rsidRPr="00340F21">
        <w:rPr>
          <w:rFonts w:eastAsia="MS Mincho" w:cs="Arial"/>
          <w:b/>
          <w:bCs/>
          <w:kern w:val="32"/>
          <w:szCs w:val="22"/>
        </w:rPr>
        <w:t xml:space="preserve">71 - </w:t>
      </w:r>
      <w:r w:rsidRPr="00340F21" w:rsidR="00140E6C">
        <w:rPr>
          <w:rFonts w:eastAsia="MS Mincho" w:cs="Arial"/>
          <w:b/>
          <w:bCs/>
          <w:kern w:val="32"/>
          <w:szCs w:val="22"/>
        </w:rPr>
        <w:t>100 bodů:</w:t>
      </w:r>
      <w:r w:rsidR="0027460D">
        <w:rPr>
          <w:rFonts w:eastAsia="MS Mincho" w:cs="Arial"/>
          <w:b/>
          <w:bCs/>
          <w:kern w:val="32"/>
          <w:szCs w:val="22"/>
        </w:rPr>
        <w:t xml:space="preserve"> </w:t>
      </w:r>
    </w:p>
    <w:p w:rsidRPr="00340F21" w:rsidR="00140E6C" w:rsidP="00942112" w:rsidRDefault="00140E6C" w14:paraId="32345AB9" w14:textId="3C720C28">
      <w:pPr>
        <w:spacing w:before="120" w:line="23" w:lineRule="atLeast"/>
        <w:ind w:left="1410"/>
        <w:jc w:val="both"/>
        <w:rPr>
          <w:rFonts w:eastAsia="MS Mincho" w:cs="Arial"/>
          <w:bCs/>
          <w:kern w:val="32"/>
          <w:szCs w:val="22"/>
        </w:rPr>
      </w:pPr>
      <w:r w:rsidRPr="00340F21">
        <w:rPr>
          <w:rFonts w:eastAsia="MS Mincho" w:cs="Arial"/>
          <w:bCs/>
          <w:kern w:val="32"/>
          <w:szCs w:val="22"/>
        </w:rPr>
        <w:t xml:space="preserve">plně vyhovující a vysoce profesionální s jednoznačným </w:t>
      </w:r>
      <w:r w:rsidRPr="00340F21" w:rsidR="002E1D11">
        <w:rPr>
          <w:rFonts w:eastAsia="MS Mincho" w:cs="Arial"/>
          <w:bCs/>
          <w:kern w:val="32"/>
          <w:szCs w:val="22"/>
        </w:rPr>
        <w:t xml:space="preserve">souladem vzdělávacích </w:t>
      </w:r>
      <w:r w:rsidRPr="00340F21" w:rsidR="003B07EF">
        <w:rPr>
          <w:rFonts w:eastAsia="MS Mincho" w:cs="Arial"/>
          <w:bCs/>
          <w:kern w:val="32"/>
          <w:szCs w:val="22"/>
        </w:rPr>
        <w:t>kurzů</w:t>
      </w:r>
      <w:r w:rsidRPr="00340F21" w:rsidR="002E1D11">
        <w:rPr>
          <w:rFonts w:eastAsia="MS Mincho" w:cs="Arial"/>
          <w:bCs/>
          <w:kern w:val="32"/>
          <w:szCs w:val="22"/>
        </w:rPr>
        <w:t xml:space="preserve"> k</w:t>
      </w:r>
      <w:r w:rsidRPr="00340F21">
        <w:rPr>
          <w:rFonts w:eastAsia="MS Mincho" w:cs="Arial"/>
          <w:bCs/>
          <w:kern w:val="32"/>
          <w:szCs w:val="22"/>
        </w:rPr>
        <w:t xml:space="preserve"> zadání a potřebám zadavatele specif</w:t>
      </w:r>
      <w:r w:rsidR="00C364EF">
        <w:rPr>
          <w:rFonts w:eastAsia="MS Mincho" w:cs="Arial"/>
          <w:bCs/>
          <w:kern w:val="32"/>
          <w:szCs w:val="22"/>
        </w:rPr>
        <w:t>ikovaným v zadávací dokumentaci</w:t>
      </w:r>
      <w:r w:rsidR="007D50CA">
        <w:rPr>
          <w:rFonts w:eastAsia="MS Mincho" w:cs="Arial"/>
          <w:bCs/>
          <w:kern w:val="32"/>
          <w:szCs w:val="22"/>
        </w:rPr>
        <w:t>.</w:t>
      </w:r>
      <w:r w:rsidR="00C364EF">
        <w:rPr>
          <w:rFonts w:eastAsia="MS Mincho" w:cs="Arial"/>
          <w:bCs/>
          <w:kern w:val="32"/>
          <w:szCs w:val="22"/>
        </w:rPr>
        <w:t xml:space="preserve"> </w:t>
      </w:r>
      <w:r w:rsidR="007D50CA">
        <w:rPr>
          <w:rFonts w:eastAsia="MS Mincho" w:cs="Arial"/>
          <w:bCs/>
          <w:kern w:val="32"/>
          <w:szCs w:val="22"/>
        </w:rPr>
        <w:t>Nabízený obsah a způsob vzdělávání přesahuje základní požadavky zadavatele</w:t>
      </w:r>
      <w:r w:rsidR="007419E2">
        <w:rPr>
          <w:rFonts w:eastAsia="MS Mincho" w:cs="Arial"/>
          <w:bCs/>
          <w:kern w:val="32"/>
          <w:szCs w:val="22"/>
        </w:rPr>
        <w:t xml:space="preserve"> uvedené v bodě 5.1.2</w:t>
      </w:r>
      <w:r w:rsidR="007D50CA">
        <w:rPr>
          <w:rFonts w:eastAsia="MS Mincho" w:cs="Arial"/>
          <w:bCs/>
          <w:kern w:val="32"/>
          <w:szCs w:val="22"/>
        </w:rPr>
        <w:t>.</w:t>
      </w:r>
    </w:p>
    <w:p w:rsidRPr="00340F21" w:rsidR="00942112" w:rsidP="00D916A2" w:rsidRDefault="00942112" w14:paraId="1D894BCB" w14:textId="77777777">
      <w:pPr>
        <w:spacing w:line="23" w:lineRule="atLeast"/>
        <w:ind w:left="1410" w:hanging="1410"/>
        <w:jc w:val="both"/>
        <w:rPr>
          <w:rFonts w:eastAsia="MS Mincho" w:cs="Arial"/>
          <w:b/>
          <w:bCs/>
          <w:kern w:val="32"/>
          <w:szCs w:val="22"/>
        </w:rPr>
      </w:pPr>
      <w:r w:rsidRPr="00340F21">
        <w:rPr>
          <w:rFonts w:eastAsia="MS Mincho" w:cs="Arial"/>
          <w:b/>
          <w:bCs/>
          <w:kern w:val="32"/>
          <w:szCs w:val="22"/>
        </w:rPr>
        <w:t xml:space="preserve">51 - </w:t>
      </w:r>
      <w:r w:rsidRPr="00340F21" w:rsidR="00140E6C">
        <w:rPr>
          <w:rFonts w:eastAsia="MS Mincho" w:cs="Arial"/>
          <w:b/>
          <w:bCs/>
          <w:kern w:val="32"/>
          <w:szCs w:val="22"/>
        </w:rPr>
        <w:t>70 bodů:</w:t>
      </w:r>
    </w:p>
    <w:p w:rsidRPr="00340F21" w:rsidR="00140E6C" w:rsidP="00140E6C" w:rsidRDefault="00140E6C" w14:paraId="372D6365" w14:textId="7E492695">
      <w:pPr>
        <w:spacing w:before="120" w:line="23" w:lineRule="atLeast"/>
        <w:ind w:left="1410" w:hanging="1410"/>
        <w:jc w:val="both"/>
        <w:rPr>
          <w:rFonts w:eastAsia="MS Mincho" w:cs="Arial"/>
          <w:bCs/>
          <w:kern w:val="32"/>
          <w:szCs w:val="22"/>
        </w:rPr>
      </w:pPr>
      <w:r w:rsidRPr="00340F21">
        <w:rPr>
          <w:rFonts w:eastAsia="MS Mincho" w:cs="Arial"/>
          <w:bCs/>
          <w:kern w:val="32"/>
          <w:szCs w:val="22"/>
        </w:rPr>
        <w:tab/>
        <w:t xml:space="preserve">vyhovující a profesionální, avšak rutinní. </w:t>
      </w:r>
      <w:r w:rsidRPr="00340F21" w:rsidR="002E1D11">
        <w:rPr>
          <w:rFonts w:eastAsia="MS Mincho" w:cs="Arial"/>
          <w:bCs/>
          <w:kern w:val="32"/>
          <w:szCs w:val="22"/>
        </w:rPr>
        <w:t>Obsah a způsob vzdělávání</w:t>
      </w:r>
      <w:r w:rsidR="007B5220">
        <w:rPr>
          <w:rFonts w:eastAsia="MS Mincho" w:cs="Arial"/>
          <w:bCs/>
          <w:kern w:val="32"/>
          <w:szCs w:val="22"/>
        </w:rPr>
        <w:t xml:space="preserve"> </w:t>
      </w:r>
      <w:r w:rsidR="007A40FC">
        <w:rPr>
          <w:rFonts w:eastAsia="MS Mincho" w:cs="Arial"/>
          <w:bCs/>
          <w:kern w:val="32"/>
          <w:szCs w:val="22"/>
        </w:rPr>
        <w:t>odpovídá základní</w:t>
      </w:r>
      <w:r w:rsidR="00742269">
        <w:rPr>
          <w:rFonts w:eastAsia="MS Mincho" w:cs="Arial"/>
          <w:bCs/>
          <w:kern w:val="32"/>
          <w:szCs w:val="22"/>
        </w:rPr>
        <w:t>m</w:t>
      </w:r>
      <w:r w:rsidR="007A40FC">
        <w:rPr>
          <w:rFonts w:eastAsia="MS Mincho" w:cs="Arial"/>
          <w:bCs/>
          <w:kern w:val="32"/>
          <w:szCs w:val="22"/>
        </w:rPr>
        <w:t xml:space="preserve"> požadav</w:t>
      </w:r>
      <w:r w:rsidR="00742269">
        <w:rPr>
          <w:rFonts w:eastAsia="MS Mincho" w:cs="Arial"/>
          <w:bCs/>
          <w:kern w:val="32"/>
          <w:szCs w:val="22"/>
        </w:rPr>
        <w:t xml:space="preserve">kům zadavatele na předmět plnění </w:t>
      </w:r>
      <w:r w:rsidR="00804C59">
        <w:rPr>
          <w:rFonts w:eastAsia="MS Mincho" w:cs="Arial"/>
          <w:bCs/>
          <w:kern w:val="32"/>
          <w:szCs w:val="22"/>
        </w:rPr>
        <w:t>(</w:t>
      </w:r>
      <w:r w:rsidR="00742269">
        <w:rPr>
          <w:rFonts w:eastAsia="MS Mincho" w:cs="Arial"/>
          <w:bCs/>
          <w:kern w:val="32"/>
          <w:szCs w:val="22"/>
        </w:rPr>
        <w:t>viz bod 5.</w:t>
      </w:r>
      <w:r w:rsidR="007419E2">
        <w:rPr>
          <w:rFonts w:eastAsia="MS Mincho" w:cs="Arial"/>
          <w:bCs/>
          <w:kern w:val="32"/>
          <w:szCs w:val="22"/>
        </w:rPr>
        <w:t>1.2.</w:t>
      </w:r>
      <w:r w:rsidR="00804C59">
        <w:rPr>
          <w:rFonts w:eastAsia="MS Mincho" w:cs="Arial"/>
          <w:bCs/>
          <w:kern w:val="32"/>
          <w:szCs w:val="22"/>
        </w:rPr>
        <w:t>).</w:t>
      </w:r>
    </w:p>
    <w:p w:rsidRPr="00340F21" w:rsidR="00942112" w:rsidP="00D916A2" w:rsidRDefault="00942112" w14:paraId="634AD974" w14:textId="77777777">
      <w:pPr>
        <w:spacing w:line="23" w:lineRule="atLeast"/>
        <w:ind w:left="1410" w:hanging="1464"/>
        <w:jc w:val="both"/>
        <w:rPr>
          <w:rFonts w:eastAsia="MS Mincho" w:cs="Arial"/>
          <w:b/>
          <w:bCs/>
          <w:kern w:val="32"/>
          <w:szCs w:val="22"/>
        </w:rPr>
      </w:pPr>
      <w:r w:rsidRPr="00340F21">
        <w:rPr>
          <w:rFonts w:eastAsia="MS Mincho" w:cs="Arial"/>
          <w:b/>
          <w:bCs/>
          <w:kern w:val="32"/>
          <w:szCs w:val="22"/>
        </w:rPr>
        <w:t xml:space="preserve">21 - </w:t>
      </w:r>
      <w:r w:rsidRPr="00340F21" w:rsidR="00140E6C">
        <w:rPr>
          <w:rFonts w:eastAsia="MS Mincho" w:cs="Arial"/>
          <w:b/>
          <w:bCs/>
          <w:kern w:val="32"/>
          <w:szCs w:val="22"/>
        </w:rPr>
        <w:t>50 bodů:</w:t>
      </w:r>
    </w:p>
    <w:p w:rsidRPr="00340F21" w:rsidR="00140E6C" w:rsidP="00140E6C" w:rsidRDefault="00140E6C" w14:paraId="49852715" w14:textId="2A535D0C">
      <w:pPr>
        <w:spacing w:before="120" w:line="23" w:lineRule="atLeast"/>
        <w:ind w:left="1410" w:hanging="1464"/>
        <w:jc w:val="both"/>
        <w:rPr>
          <w:rFonts w:eastAsia="MS Mincho" w:cs="Arial"/>
          <w:bCs/>
          <w:kern w:val="32"/>
          <w:szCs w:val="22"/>
        </w:rPr>
      </w:pPr>
      <w:r w:rsidRPr="00340F21">
        <w:rPr>
          <w:rFonts w:eastAsia="MS Mincho" w:cs="Arial"/>
          <w:bCs/>
          <w:kern w:val="32"/>
          <w:szCs w:val="22"/>
        </w:rPr>
        <w:tab/>
        <w:t xml:space="preserve">vyhovující s výhradami. </w:t>
      </w:r>
      <w:r w:rsidRPr="00340F21" w:rsidR="002E1D11">
        <w:rPr>
          <w:rFonts w:eastAsia="MS Mincho" w:cs="Arial"/>
          <w:bCs/>
          <w:kern w:val="32"/>
          <w:szCs w:val="22"/>
        </w:rPr>
        <w:t xml:space="preserve">Obsah </w:t>
      </w:r>
      <w:r w:rsidR="007D50CA">
        <w:rPr>
          <w:rFonts w:eastAsia="MS Mincho" w:cs="Arial"/>
          <w:bCs/>
          <w:kern w:val="32"/>
          <w:szCs w:val="22"/>
        </w:rPr>
        <w:t xml:space="preserve">a způsob vzdělávání </w:t>
      </w:r>
      <w:r w:rsidRPr="00340F21" w:rsidR="002E1D11">
        <w:rPr>
          <w:rFonts w:eastAsia="MS Mincho" w:cs="Arial"/>
          <w:bCs/>
          <w:kern w:val="32"/>
          <w:szCs w:val="22"/>
        </w:rPr>
        <w:t>nabízeného plnění</w:t>
      </w:r>
      <w:r w:rsidRPr="00340F21">
        <w:rPr>
          <w:rFonts w:eastAsia="MS Mincho" w:cs="Arial"/>
          <w:bCs/>
          <w:kern w:val="32"/>
          <w:szCs w:val="22"/>
        </w:rPr>
        <w:t xml:space="preserve"> </w:t>
      </w:r>
      <w:r w:rsidR="007D50CA">
        <w:rPr>
          <w:rFonts w:eastAsia="MS Mincho" w:cs="Arial"/>
          <w:bCs/>
          <w:kern w:val="32"/>
          <w:szCs w:val="22"/>
        </w:rPr>
        <w:t xml:space="preserve">odpovídá základním požadavkům zadavatele </w:t>
      </w:r>
      <w:r w:rsidRPr="00340F21">
        <w:rPr>
          <w:rFonts w:eastAsia="MS Mincho" w:cs="Arial"/>
          <w:bCs/>
          <w:kern w:val="32"/>
          <w:szCs w:val="22"/>
        </w:rPr>
        <w:t>jen čás</w:t>
      </w:r>
      <w:r w:rsidRPr="00340F21" w:rsidR="002E1D11">
        <w:rPr>
          <w:rFonts w:eastAsia="MS Mincho" w:cs="Arial"/>
          <w:bCs/>
          <w:kern w:val="32"/>
          <w:szCs w:val="22"/>
        </w:rPr>
        <w:t>tečn</w:t>
      </w:r>
      <w:r w:rsidR="007419E2">
        <w:rPr>
          <w:rFonts w:eastAsia="MS Mincho" w:cs="Arial"/>
          <w:bCs/>
          <w:kern w:val="32"/>
          <w:szCs w:val="22"/>
        </w:rPr>
        <w:t xml:space="preserve">ě. Obsah a způsob vzdělávání nabízeného plnění </w:t>
      </w:r>
      <w:r w:rsidRPr="00340F21" w:rsidR="002E1D11">
        <w:rPr>
          <w:rFonts w:eastAsia="MS Mincho" w:cs="Arial"/>
          <w:bCs/>
          <w:kern w:val="32"/>
          <w:szCs w:val="22"/>
        </w:rPr>
        <w:t>není přesně specifikován a navázán na potřeby zadavatele</w:t>
      </w:r>
      <w:r w:rsidRPr="00340F21">
        <w:rPr>
          <w:rFonts w:eastAsia="MS Mincho" w:cs="Arial"/>
          <w:bCs/>
          <w:kern w:val="32"/>
          <w:szCs w:val="22"/>
        </w:rPr>
        <w:t xml:space="preserve">. Nedošlo k jednoznačnému pochopení zadání </w:t>
      </w:r>
      <w:r w:rsidRPr="00340F21" w:rsidR="002E1D11">
        <w:rPr>
          <w:rFonts w:eastAsia="MS Mincho" w:cs="Arial"/>
          <w:bCs/>
          <w:kern w:val="32"/>
          <w:szCs w:val="22"/>
        </w:rPr>
        <w:t>veřejné zakázky</w:t>
      </w:r>
      <w:r w:rsidRPr="00340F21">
        <w:rPr>
          <w:rFonts w:eastAsia="MS Mincho" w:cs="Arial"/>
          <w:bCs/>
          <w:kern w:val="32"/>
          <w:szCs w:val="22"/>
        </w:rPr>
        <w:t>.</w:t>
      </w:r>
    </w:p>
    <w:p w:rsidRPr="00340F21" w:rsidR="00942112" w:rsidP="006769AC" w:rsidRDefault="00942112" w14:paraId="143938B5" w14:textId="77777777">
      <w:pPr>
        <w:spacing w:line="23" w:lineRule="atLeast"/>
        <w:ind w:left="1410" w:hanging="1410"/>
        <w:jc w:val="both"/>
        <w:outlineLvl w:val="0"/>
        <w:rPr>
          <w:rFonts w:eastAsia="MS Mincho" w:cs="Arial"/>
          <w:b/>
          <w:bCs/>
          <w:kern w:val="32"/>
          <w:szCs w:val="22"/>
        </w:rPr>
      </w:pPr>
      <w:bookmarkStart w:name="_Toc366581363" w:id="632"/>
      <w:bookmarkStart w:name="_Toc368647485" w:id="633"/>
      <w:bookmarkStart w:name="_Toc368914795" w:id="634"/>
      <w:bookmarkStart w:name="_Toc390075606" w:id="635"/>
      <w:bookmarkStart w:name="_Toc404156452" w:id="636"/>
      <w:r w:rsidRPr="00340F21">
        <w:rPr>
          <w:rFonts w:eastAsia="MS Mincho" w:cs="Arial"/>
          <w:b/>
          <w:bCs/>
          <w:kern w:val="32"/>
          <w:szCs w:val="22"/>
        </w:rPr>
        <w:t xml:space="preserve">1 - </w:t>
      </w:r>
      <w:r w:rsidRPr="00340F21" w:rsidR="00140E6C">
        <w:rPr>
          <w:rFonts w:eastAsia="MS Mincho" w:cs="Arial"/>
          <w:b/>
          <w:bCs/>
          <w:kern w:val="32"/>
          <w:szCs w:val="22"/>
        </w:rPr>
        <w:t>20 bodů:</w:t>
      </w:r>
      <w:bookmarkEnd w:id="632"/>
      <w:bookmarkEnd w:id="633"/>
      <w:bookmarkEnd w:id="634"/>
      <w:bookmarkEnd w:id="635"/>
      <w:bookmarkEnd w:id="636"/>
    </w:p>
    <w:p w:rsidRPr="00340F21" w:rsidR="00140E6C" w:rsidP="00942112" w:rsidRDefault="00140E6C" w14:paraId="724136B1" w14:textId="77777777">
      <w:pPr>
        <w:spacing w:before="120" w:line="23" w:lineRule="atLeast"/>
        <w:ind w:left="1410"/>
        <w:jc w:val="both"/>
        <w:rPr>
          <w:rFonts w:eastAsia="MS Mincho" w:cs="Arial"/>
          <w:bCs/>
          <w:kern w:val="32"/>
          <w:szCs w:val="22"/>
        </w:rPr>
      </w:pPr>
      <w:r w:rsidRPr="00340F21">
        <w:rPr>
          <w:rFonts w:eastAsia="MS Mincho" w:cs="Arial"/>
          <w:bCs/>
          <w:kern w:val="32"/>
          <w:szCs w:val="22"/>
        </w:rPr>
        <w:t>vyhovující s velkými výhradami</w:t>
      </w:r>
      <w:r w:rsidRPr="00340F21" w:rsidR="00942112">
        <w:rPr>
          <w:rFonts w:eastAsia="MS Mincho" w:cs="Arial"/>
          <w:bCs/>
          <w:kern w:val="32"/>
          <w:szCs w:val="22"/>
        </w:rPr>
        <w:t xml:space="preserve"> až nevyhovující</w:t>
      </w:r>
      <w:r w:rsidRPr="00340F21">
        <w:rPr>
          <w:rFonts w:eastAsia="MS Mincho" w:cs="Arial"/>
          <w:bCs/>
          <w:kern w:val="32"/>
          <w:szCs w:val="22"/>
        </w:rPr>
        <w:t xml:space="preserve">. </w:t>
      </w:r>
      <w:r w:rsidRPr="00340F21" w:rsidR="002E1D11">
        <w:rPr>
          <w:rFonts w:eastAsia="MS Mincho" w:cs="Arial"/>
          <w:bCs/>
          <w:kern w:val="32"/>
          <w:szCs w:val="22"/>
        </w:rPr>
        <w:t>Nabízené plnění není propracováno</w:t>
      </w:r>
      <w:r w:rsidRPr="00340F21">
        <w:rPr>
          <w:rFonts w:eastAsia="MS Mincho" w:cs="Arial"/>
          <w:bCs/>
          <w:kern w:val="32"/>
          <w:szCs w:val="22"/>
        </w:rPr>
        <w:t xml:space="preserve"> a detailně s</w:t>
      </w:r>
      <w:r w:rsidRPr="00340F21" w:rsidR="002E1D11">
        <w:rPr>
          <w:rFonts w:eastAsia="MS Mincho" w:cs="Arial"/>
          <w:bCs/>
          <w:kern w:val="32"/>
          <w:szCs w:val="22"/>
        </w:rPr>
        <w:t>pecifikováno</w:t>
      </w:r>
      <w:r w:rsidRPr="00340F21">
        <w:rPr>
          <w:rFonts w:eastAsia="MS Mincho" w:cs="Arial"/>
          <w:bCs/>
          <w:kern w:val="32"/>
          <w:szCs w:val="22"/>
        </w:rPr>
        <w:t>.</w:t>
      </w:r>
      <w:r w:rsidRPr="00340F21" w:rsidR="00942112">
        <w:rPr>
          <w:rFonts w:eastAsia="MS Mincho" w:cs="Arial"/>
          <w:bCs/>
          <w:kern w:val="32"/>
          <w:szCs w:val="22"/>
        </w:rPr>
        <w:t xml:space="preserve"> Uchazeč neporozuměl zadání veřejné zakázky</w:t>
      </w:r>
      <w:r w:rsidRPr="00340F21" w:rsidR="006B41ED">
        <w:rPr>
          <w:rFonts w:eastAsia="MS Mincho" w:cs="Arial"/>
          <w:bCs/>
          <w:kern w:val="32"/>
          <w:szCs w:val="22"/>
        </w:rPr>
        <w:t xml:space="preserve"> pro danou hodnocenou část</w:t>
      </w:r>
      <w:r w:rsidRPr="00340F21" w:rsidR="00942112">
        <w:rPr>
          <w:rFonts w:eastAsia="MS Mincho" w:cs="Arial"/>
          <w:bCs/>
          <w:kern w:val="32"/>
          <w:szCs w:val="22"/>
        </w:rPr>
        <w:t xml:space="preserve"> a potřebám zadavatele specifikovaným v zadávací dokumentaci. Navrhované plnění</w:t>
      </w:r>
      <w:r w:rsidRPr="00340F21" w:rsidR="006B41ED">
        <w:rPr>
          <w:rFonts w:eastAsia="MS Mincho" w:cs="Arial"/>
          <w:bCs/>
          <w:kern w:val="32"/>
          <w:szCs w:val="22"/>
        </w:rPr>
        <w:t xml:space="preserve"> není kvalitně zpracováno</w:t>
      </w:r>
      <w:r w:rsidRPr="00340F21" w:rsidR="00942112">
        <w:rPr>
          <w:rFonts w:eastAsia="MS Mincho" w:cs="Arial"/>
          <w:bCs/>
          <w:kern w:val="32"/>
          <w:szCs w:val="22"/>
        </w:rPr>
        <w:t>.</w:t>
      </w:r>
    </w:p>
    <w:p w:rsidRPr="00340F21" w:rsidR="00140E6C" w:rsidP="00140E6C" w:rsidRDefault="00140E6C" w14:paraId="4ADC1451" w14:textId="77777777">
      <w:pPr>
        <w:spacing w:before="120" w:line="23" w:lineRule="atLeast"/>
        <w:ind w:left="1410" w:hanging="1410"/>
        <w:jc w:val="both"/>
        <w:rPr>
          <w:rFonts w:eastAsia="MS Mincho" w:cs="Arial"/>
          <w:bCs/>
          <w:kern w:val="32"/>
          <w:szCs w:val="22"/>
        </w:rPr>
      </w:pPr>
    </w:p>
    <w:p w:rsidR="00413FA3" w:rsidP="000A000E" w:rsidRDefault="00140E6C" w14:paraId="7804568B" w14:textId="77777777">
      <w:pPr>
        <w:spacing w:line="23" w:lineRule="atLeast"/>
        <w:jc w:val="both"/>
        <w:rPr>
          <w:rFonts w:eastAsia="MS Mincho" w:cs="Arial"/>
          <w:bCs/>
          <w:kern w:val="32"/>
          <w:szCs w:val="22"/>
        </w:rPr>
      </w:pPr>
      <w:r w:rsidRPr="00340F21">
        <w:rPr>
          <w:rFonts w:cs="Arial"/>
          <w:szCs w:val="22"/>
        </w:rPr>
        <w:t>Celkové bodové hodnocení nabídek:</w:t>
      </w:r>
      <w:r w:rsidRPr="00340F21">
        <w:rPr>
          <w:rFonts w:eastAsia="MS Mincho" w:cs="Arial"/>
          <w:bCs/>
          <w:kern w:val="32"/>
          <w:szCs w:val="22"/>
        </w:rPr>
        <w:t xml:space="preserve"> jednotlivá bodová ohodnocení nabídky podle dílčích kritérií budou vynásobena příslušnou vahou kritéria. </w:t>
      </w:r>
      <w:r w:rsidRPr="00340F21">
        <w:rPr>
          <w:rFonts w:cs="Arial"/>
          <w:szCs w:val="22"/>
        </w:rPr>
        <w:t>Na základě součtu výsledných hodnot u jednotlivých nabídek hodnotící komise stanoví pořadí úspěšnosti jednotlivých nabídek tak, že jako nejúspěšnější je stanovena nabídka, která dosáhla nejvyšší hodnoty.</w:t>
      </w:r>
      <w:r w:rsidRPr="00340F21">
        <w:rPr>
          <w:rFonts w:eastAsia="MS Mincho" w:cs="Arial"/>
          <w:bCs/>
          <w:kern w:val="32"/>
          <w:szCs w:val="22"/>
        </w:rPr>
        <w:t xml:space="preserve"> </w:t>
      </w:r>
    </w:p>
    <w:p w:rsidR="00861D73" w:rsidP="000A000E" w:rsidRDefault="00861D73" w14:paraId="5978FAA5" w14:textId="77777777">
      <w:pPr>
        <w:spacing w:line="23" w:lineRule="atLeast"/>
        <w:jc w:val="both"/>
        <w:rPr>
          <w:rFonts w:eastAsia="MS Mincho" w:cs="Arial"/>
          <w:bCs/>
          <w:kern w:val="32"/>
          <w:szCs w:val="22"/>
        </w:rPr>
      </w:pPr>
    </w:p>
    <w:p w:rsidRPr="000A000E" w:rsidR="00CB6FCB" w:rsidP="000A000E" w:rsidRDefault="00CB6FCB" w14:paraId="1134785E" w14:textId="77777777">
      <w:pPr>
        <w:spacing w:line="23" w:lineRule="atLeast"/>
        <w:jc w:val="both"/>
        <w:rPr>
          <w:rFonts w:eastAsia="MS Mincho" w:cs="Arial"/>
          <w:bCs/>
          <w:kern w:val="32"/>
          <w:szCs w:val="22"/>
        </w:rPr>
      </w:pPr>
    </w:p>
    <w:p w:rsidRPr="00024477" w:rsidR="00FE3484" w:rsidP="006769AC" w:rsidRDefault="00FE3484" w14:paraId="24FA5B42" w14:textId="77777777">
      <w:pPr>
        <w:pStyle w:val="Nadpis1"/>
      </w:pPr>
      <w:bookmarkStart w:name="_Toc362962253" w:id="637"/>
      <w:bookmarkStart w:name="_Toc368914796" w:id="638"/>
      <w:bookmarkStart w:name="_Toc404156453" w:id="639"/>
      <w:r w:rsidRPr="00024477">
        <w:t>Předpokládaná hodnota zakázky</w:t>
      </w:r>
      <w:bookmarkEnd w:id="637"/>
      <w:bookmarkEnd w:id="638"/>
      <w:bookmarkEnd w:id="639"/>
    </w:p>
    <w:p w:rsidRPr="00024477" w:rsidR="00FE3484" w:rsidRDefault="00FE3484" w14:paraId="338BB3CA" w14:textId="77777777">
      <w:pPr>
        <w:pStyle w:val="Zkladntext"/>
        <w:jc w:val="both"/>
        <w:rPr>
          <w:rFonts w:cs="Arial"/>
          <w:sz w:val="24"/>
        </w:rPr>
      </w:pPr>
    </w:p>
    <w:p w:rsidRPr="007A5E7C" w:rsidR="004834BB" w:rsidP="004834BB" w:rsidRDefault="004834BB" w14:paraId="117D2ACC" w14:textId="537ACC69">
      <w:pPr>
        <w:spacing w:after="240"/>
        <w:jc w:val="both"/>
      </w:pPr>
      <w:r w:rsidRPr="00024477">
        <w:t xml:space="preserve">Celková předpokládaná hodnota veřejné zakázky činí </w:t>
      </w:r>
      <w:r w:rsidRPr="007A5E7C" w:rsidR="009B2AD3">
        <w:t>8</w:t>
      </w:r>
      <w:r w:rsidR="00E302EF">
        <w:t>27</w:t>
      </w:r>
      <w:r w:rsidRPr="007A5E7C" w:rsidR="009B2AD3">
        <w:t xml:space="preserve"> </w:t>
      </w:r>
      <w:r w:rsidR="00E302EF">
        <w:t>711</w:t>
      </w:r>
      <w:r w:rsidRPr="007A5E7C" w:rsidR="00077A77">
        <w:t>,66</w:t>
      </w:r>
      <w:r w:rsidRPr="007A5E7C" w:rsidR="00C773AD">
        <w:t xml:space="preserve"> Kč bez DPH.</w:t>
      </w:r>
    </w:p>
    <w:p w:rsidRPr="003A0F06" w:rsidR="00C773AD" w:rsidP="004834BB" w:rsidRDefault="00C773AD" w14:paraId="09DF827E" w14:textId="77777777">
      <w:pPr>
        <w:spacing w:after="240"/>
        <w:jc w:val="both"/>
      </w:pPr>
      <w:r w:rsidRPr="00CB62A2">
        <w:t>Předpokládaná hodnota zakázky byla zjištěna formou průzkumu trhu před vyhlášením výběrového řízení.</w:t>
      </w:r>
    </w:p>
    <w:tbl>
      <w:tblPr>
        <w:tblW w:w="9203" w:type="dxa"/>
        <w:tblInd w:w="108" w:type="dxa"/>
        <w:tblLayout w:type="fixed"/>
        <w:tblLook w:firstRow="0" w:lastRow="0" w:firstColumn="0" w:lastColumn="0" w:noHBand="0" w:noVBand="0" w:val="0000"/>
      </w:tblPr>
      <w:tblGrid>
        <w:gridCol w:w="899"/>
        <w:gridCol w:w="5054"/>
        <w:gridCol w:w="3250"/>
      </w:tblGrid>
      <w:tr w:rsidRPr="007A5E7C" w:rsidR="004834BB" w:rsidTr="005577C2" w14:paraId="2BA8DD3C" w14:textId="77777777">
        <w:tc>
          <w:tcPr>
            <w:tcW w:w="899" w:type="dxa"/>
            <w:tcBorders>
              <w:top w:val="single" w:color="000000" w:sz="4" w:space="0"/>
              <w:left w:val="single" w:color="000000" w:sz="4" w:space="0"/>
              <w:bottom w:val="single" w:color="auto" w:sz="4" w:space="0"/>
              <w:right w:val="single" w:color="auto" w:sz="4" w:space="0"/>
            </w:tcBorders>
            <w:shd w:val="clear" w:color="auto" w:fill="auto"/>
            <w:vAlign w:val="center"/>
          </w:tcPr>
          <w:p w:rsidRPr="00C72362" w:rsidR="00861D73" w:rsidP="00861D73" w:rsidRDefault="004834BB" w14:paraId="5E9DDFF5" w14:textId="77777777">
            <w:pPr>
              <w:autoSpaceDE w:val="false"/>
              <w:snapToGrid w:val="false"/>
              <w:jc w:val="center"/>
              <w:rPr>
                <w:rFonts w:cs="Arial"/>
                <w:b/>
              </w:rPr>
            </w:pPr>
            <w:r w:rsidRPr="00C72362">
              <w:t xml:space="preserve"> </w:t>
            </w:r>
            <w:r w:rsidRPr="00C72362">
              <w:rPr>
                <w:rFonts w:cs="Arial"/>
                <w:b/>
              </w:rPr>
              <w:t>ČÁST</w:t>
            </w:r>
          </w:p>
        </w:tc>
        <w:tc>
          <w:tcPr>
            <w:tcW w:w="5054" w:type="dxa"/>
            <w:tcBorders>
              <w:top w:val="single" w:color="000000" w:sz="4" w:space="0"/>
              <w:left w:val="single" w:color="auto" w:sz="4" w:space="0"/>
              <w:bottom w:val="single" w:color="000000" w:sz="4" w:space="0"/>
            </w:tcBorders>
            <w:shd w:val="clear" w:color="auto" w:fill="auto"/>
            <w:vAlign w:val="center"/>
          </w:tcPr>
          <w:p w:rsidRPr="000D77D1" w:rsidR="00861D73" w:rsidP="00861D73" w:rsidRDefault="004834BB" w14:paraId="69A59F14" w14:textId="77777777">
            <w:pPr>
              <w:autoSpaceDE w:val="false"/>
              <w:snapToGrid w:val="false"/>
              <w:jc w:val="center"/>
              <w:rPr>
                <w:rFonts w:cs="Arial"/>
                <w:b/>
              </w:rPr>
            </w:pPr>
            <w:r w:rsidRPr="000D77D1">
              <w:rPr>
                <w:rFonts w:cs="Arial"/>
                <w:b/>
              </w:rPr>
              <w:t>Aktivita</w:t>
            </w:r>
          </w:p>
        </w:tc>
        <w:tc>
          <w:tcPr>
            <w:tcW w:w="325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165DE3" w:rsidR="004834BB" w:rsidP="005577C2" w:rsidRDefault="004834BB" w14:paraId="11D4C3BF" w14:textId="77777777">
            <w:pPr>
              <w:autoSpaceDE w:val="false"/>
              <w:snapToGrid w:val="false"/>
              <w:jc w:val="center"/>
              <w:rPr>
                <w:rFonts w:cs="Arial"/>
                <w:b/>
              </w:rPr>
            </w:pPr>
            <w:r w:rsidRPr="00165DE3">
              <w:rPr>
                <w:rFonts w:cs="Arial"/>
                <w:b/>
              </w:rPr>
              <w:t>Předpokládaná hodnota</w:t>
            </w:r>
          </w:p>
          <w:p w:rsidRPr="008947EC" w:rsidR="004834BB" w:rsidP="005577C2" w:rsidRDefault="004834BB" w14:paraId="2A662512" w14:textId="77777777">
            <w:pPr>
              <w:autoSpaceDE w:val="false"/>
              <w:snapToGrid w:val="false"/>
              <w:jc w:val="center"/>
              <w:rPr>
                <w:rFonts w:cs="Arial"/>
                <w:b/>
              </w:rPr>
            </w:pPr>
            <w:r w:rsidRPr="008947EC">
              <w:rPr>
                <w:rFonts w:cs="Arial"/>
                <w:b/>
              </w:rPr>
              <w:t>v Kč bez DPH</w:t>
            </w:r>
          </w:p>
        </w:tc>
      </w:tr>
      <w:tr w:rsidRPr="007A5E7C" w:rsidR="004834BB" w:rsidTr="005577C2" w14:paraId="1C544898" w14:textId="77777777">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rsidRPr="007A5E7C" w:rsidR="004834BB" w:rsidP="005577C2" w:rsidRDefault="004834BB" w14:paraId="083C1B65" w14:textId="77777777">
            <w:pPr>
              <w:suppressAutoHyphens w:val="false"/>
              <w:autoSpaceDE w:val="false"/>
              <w:snapToGrid w:val="false"/>
              <w:jc w:val="center"/>
              <w:rPr>
                <w:rFonts w:cs="Arial"/>
              </w:rPr>
            </w:pPr>
            <w:r w:rsidRPr="007A5E7C">
              <w:rPr>
                <w:rFonts w:cs="Arial"/>
              </w:rPr>
              <w:t>1</w:t>
            </w:r>
          </w:p>
        </w:tc>
        <w:tc>
          <w:tcPr>
            <w:tcW w:w="5054" w:type="dxa"/>
            <w:tcBorders>
              <w:top w:val="single" w:color="000000" w:sz="4" w:space="0"/>
              <w:left w:val="single" w:color="auto" w:sz="4" w:space="0"/>
              <w:bottom w:val="single" w:color="000000" w:sz="4" w:space="0"/>
            </w:tcBorders>
            <w:shd w:val="clear" w:color="auto" w:fill="auto"/>
          </w:tcPr>
          <w:p w:rsidRPr="007A5E7C" w:rsidR="004834BB" w:rsidP="00E23C87" w:rsidRDefault="00E23C87" w14:paraId="04F3A7F2" w14:textId="77777777">
            <w:pPr>
              <w:suppressAutoHyphens w:val="false"/>
              <w:autoSpaceDE w:val="false"/>
              <w:snapToGrid w:val="false"/>
              <w:jc w:val="center"/>
              <w:rPr>
                <w:rFonts w:cs="Arial"/>
              </w:rPr>
            </w:pPr>
            <w:r w:rsidRPr="007A5E7C">
              <w:rPr>
                <w:rFonts w:cs="Arial"/>
              </w:rPr>
              <w:t>ČÁST 1</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4834BB" w:rsidP="00165DE3" w:rsidRDefault="00BE4CEE" w14:paraId="127E8F83" w14:textId="1D1D6A67">
            <w:pPr>
              <w:jc w:val="right"/>
              <w:rPr>
                <w:rFonts w:cs="Arial"/>
                <w:color w:val="000000"/>
                <w:szCs w:val="22"/>
              </w:rPr>
            </w:pPr>
            <w:r w:rsidRPr="007A5E7C">
              <w:rPr>
                <w:rFonts w:cs="Arial"/>
                <w:color w:val="000000"/>
                <w:szCs w:val="22"/>
              </w:rPr>
              <w:t xml:space="preserve">273 </w:t>
            </w:r>
            <w:r w:rsidRPr="007A5E7C" w:rsidR="00165DE3">
              <w:rPr>
                <w:rFonts w:cs="Arial"/>
                <w:color w:val="000000"/>
                <w:szCs w:val="22"/>
              </w:rPr>
              <w:t>8</w:t>
            </w:r>
            <w:r w:rsidR="00165DE3">
              <w:rPr>
                <w:rFonts w:cs="Arial"/>
                <w:color w:val="000000"/>
                <w:szCs w:val="22"/>
              </w:rPr>
              <w:t>78</w:t>
            </w:r>
            <w:r w:rsidRPr="007A5E7C" w:rsidR="00A028E8">
              <w:rPr>
                <w:rFonts w:cs="Arial"/>
                <w:color w:val="000000"/>
                <w:szCs w:val="22"/>
              </w:rPr>
              <w:t>,00 Kč</w:t>
            </w:r>
          </w:p>
        </w:tc>
      </w:tr>
      <w:tr w:rsidRPr="007A5E7C" w:rsidR="00837180" w:rsidTr="005577C2" w14:paraId="7B27DF3B" w14:textId="77777777">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rsidRPr="007A5E7C" w:rsidR="00837180" w:rsidP="005577C2" w:rsidRDefault="00837180" w14:paraId="6871A4F1" w14:textId="77777777">
            <w:pPr>
              <w:suppressAutoHyphens w:val="false"/>
              <w:autoSpaceDE w:val="false"/>
              <w:jc w:val="center"/>
              <w:rPr>
                <w:rFonts w:cs="Arial"/>
              </w:rPr>
            </w:pPr>
            <w:r w:rsidRPr="007A5E7C">
              <w:rPr>
                <w:rFonts w:cs="Arial"/>
              </w:rPr>
              <w:t>2</w:t>
            </w:r>
          </w:p>
        </w:tc>
        <w:tc>
          <w:tcPr>
            <w:tcW w:w="5054" w:type="dxa"/>
            <w:tcBorders>
              <w:top w:val="single" w:color="000000" w:sz="4" w:space="0"/>
              <w:left w:val="single" w:color="auto" w:sz="4" w:space="0"/>
              <w:bottom w:val="single" w:color="000000" w:sz="4" w:space="0"/>
            </w:tcBorders>
            <w:shd w:val="clear" w:color="auto" w:fill="auto"/>
          </w:tcPr>
          <w:p w:rsidRPr="007A5E7C" w:rsidR="00837180" w:rsidP="005577C2" w:rsidRDefault="00837180" w14:paraId="6AD19474" w14:textId="77777777">
            <w:pPr>
              <w:autoSpaceDE w:val="false"/>
              <w:jc w:val="center"/>
              <w:rPr>
                <w:rFonts w:cs="Arial"/>
              </w:rPr>
            </w:pPr>
            <w:r w:rsidRPr="007A5E7C">
              <w:rPr>
                <w:rFonts w:cs="Arial"/>
              </w:rPr>
              <w:t>ČÁST 2</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B25080" w:rsidRDefault="00837180" w14:paraId="05391D5B" w14:textId="04BB57E0">
            <w:pPr>
              <w:jc w:val="right"/>
              <w:rPr>
                <w:rFonts w:cs="Arial"/>
                <w:color w:val="000000"/>
                <w:szCs w:val="22"/>
              </w:rPr>
            </w:pPr>
            <w:r w:rsidRPr="007A5E7C">
              <w:rPr>
                <w:rFonts w:cs="Arial"/>
                <w:color w:val="000000"/>
                <w:szCs w:val="22"/>
              </w:rPr>
              <w:t>127 800,00 Kč</w:t>
            </w:r>
          </w:p>
        </w:tc>
      </w:tr>
      <w:tr w:rsidRPr="007A5E7C" w:rsidR="00837180" w:rsidTr="00E23C87" w14:paraId="067B62DB" w14:textId="77777777">
        <w:trPr>
          <w:trHeight w:val="152"/>
        </w:trPr>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837180" w:rsidP="005577C2" w:rsidRDefault="00837180" w14:paraId="43ABDCF5" w14:textId="77777777">
            <w:pPr>
              <w:autoSpaceDE w:val="false"/>
              <w:jc w:val="center"/>
              <w:rPr>
                <w:rFonts w:cs="Arial"/>
              </w:rPr>
            </w:pPr>
            <w:r w:rsidRPr="007A5E7C">
              <w:rPr>
                <w:rFonts w:cs="Arial"/>
              </w:rPr>
              <w:t>3</w:t>
            </w:r>
          </w:p>
        </w:tc>
        <w:tc>
          <w:tcPr>
            <w:tcW w:w="5054" w:type="dxa"/>
            <w:tcBorders>
              <w:top w:val="single" w:color="000000" w:sz="4" w:space="0"/>
              <w:left w:val="single" w:color="auto" w:sz="4" w:space="0"/>
              <w:bottom w:val="single" w:color="000000" w:sz="4" w:space="0"/>
            </w:tcBorders>
            <w:shd w:val="clear" w:color="auto" w:fill="auto"/>
          </w:tcPr>
          <w:p w:rsidRPr="007A5E7C" w:rsidR="00837180" w:rsidP="005577C2" w:rsidRDefault="00837180" w14:paraId="33488D07" w14:textId="77777777">
            <w:pPr>
              <w:autoSpaceDE w:val="false"/>
              <w:jc w:val="center"/>
              <w:rPr>
                <w:rFonts w:cs="Arial"/>
              </w:rPr>
            </w:pPr>
            <w:r w:rsidRPr="007A5E7C">
              <w:rPr>
                <w:rFonts w:cs="Arial"/>
              </w:rPr>
              <w:t>ČÁST 3</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DF4F6E" w:rsidRDefault="00837180" w14:paraId="01572036" w14:textId="483E41AD">
            <w:pPr>
              <w:jc w:val="right"/>
              <w:rPr>
                <w:rFonts w:cs="Arial"/>
                <w:color w:val="000000"/>
                <w:szCs w:val="22"/>
              </w:rPr>
            </w:pPr>
            <w:r w:rsidRPr="007A5E7C">
              <w:rPr>
                <w:rFonts w:cs="Arial"/>
                <w:color w:val="000000"/>
                <w:szCs w:val="22"/>
              </w:rPr>
              <w:t>176 0</w:t>
            </w:r>
            <w:r>
              <w:rPr>
                <w:rFonts w:cs="Arial"/>
                <w:color w:val="000000"/>
                <w:szCs w:val="22"/>
              </w:rPr>
              <w:t>12</w:t>
            </w:r>
            <w:r w:rsidRPr="007A5E7C">
              <w:rPr>
                <w:rFonts w:cs="Arial"/>
                <w:color w:val="000000"/>
                <w:szCs w:val="22"/>
              </w:rPr>
              <w:t>,00 Kč</w:t>
            </w:r>
          </w:p>
        </w:tc>
      </w:tr>
      <w:tr w:rsidRPr="007A5E7C" w:rsidR="00837180" w:rsidTr="005577C2" w14:paraId="0165D844"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837180" w:rsidP="005577C2" w:rsidRDefault="00837180" w14:paraId="468C179E" w14:textId="77777777">
            <w:pPr>
              <w:autoSpaceDE w:val="false"/>
              <w:jc w:val="center"/>
              <w:rPr>
                <w:rFonts w:cs="Arial"/>
              </w:rPr>
            </w:pPr>
            <w:r w:rsidRPr="007A5E7C">
              <w:rPr>
                <w:rFonts w:cs="Arial"/>
              </w:rPr>
              <w:t>4</w:t>
            </w:r>
          </w:p>
        </w:tc>
        <w:tc>
          <w:tcPr>
            <w:tcW w:w="5054" w:type="dxa"/>
            <w:tcBorders>
              <w:top w:val="single" w:color="000000" w:sz="4" w:space="0"/>
              <w:left w:val="single" w:color="auto" w:sz="4" w:space="0"/>
              <w:bottom w:val="single" w:color="000000" w:sz="4" w:space="0"/>
            </w:tcBorders>
            <w:shd w:val="clear" w:color="auto" w:fill="auto"/>
          </w:tcPr>
          <w:p w:rsidRPr="007A5E7C" w:rsidR="00837180" w:rsidP="00FC38C2" w:rsidRDefault="00837180" w14:paraId="0772E63F" w14:textId="77777777">
            <w:pPr>
              <w:autoSpaceDE w:val="false"/>
              <w:jc w:val="center"/>
              <w:rPr>
                <w:rFonts w:cs="Arial"/>
              </w:rPr>
            </w:pPr>
            <w:r w:rsidRPr="007A5E7C">
              <w:rPr>
                <w:rFonts w:cs="Arial"/>
              </w:rPr>
              <w:t>ČÁST 4</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2D0D55" w:rsidRDefault="00837180" w14:paraId="5DF7AAF1" w14:textId="6A538804">
            <w:pPr>
              <w:jc w:val="right"/>
              <w:rPr>
                <w:rFonts w:cs="Arial"/>
                <w:color w:val="000000"/>
                <w:szCs w:val="22"/>
              </w:rPr>
            </w:pPr>
            <w:r w:rsidRPr="007A5E7C">
              <w:rPr>
                <w:rFonts w:cs="Arial"/>
                <w:color w:val="000000"/>
                <w:szCs w:val="22"/>
              </w:rPr>
              <w:t>56 9</w:t>
            </w:r>
            <w:r>
              <w:rPr>
                <w:rFonts w:cs="Arial"/>
                <w:color w:val="000000"/>
                <w:szCs w:val="22"/>
              </w:rPr>
              <w:t>40</w:t>
            </w:r>
            <w:r w:rsidRPr="007A5E7C">
              <w:rPr>
                <w:rFonts w:cs="Arial"/>
                <w:color w:val="000000"/>
                <w:szCs w:val="22"/>
              </w:rPr>
              <w:t>,00 Kč</w:t>
            </w:r>
          </w:p>
        </w:tc>
      </w:tr>
      <w:tr w:rsidRPr="007A5E7C" w:rsidR="00837180" w:rsidTr="005577C2" w14:paraId="1D0A4D95"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837180" w:rsidP="005577C2" w:rsidRDefault="00837180" w14:paraId="3B264DB8" w14:textId="77777777">
            <w:pPr>
              <w:autoSpaceDE w:val="false"/>
              <w:jc w:val="center"/>
              <w:rPr>
                <w:rFonts w:cs="Arial"/>
              </w:rPr>
            </w:pPr>
            <w:r w:rsidRPr="007A5E7C">
              <w:rPr>
                <w:rFonts w:cs="Arial"/>
              </w:rPr>
              <w:t>5</w:t>
            </w:r>
          </w:p>
        </w:tc>
        <w:tc>
          <w:tcPr>
            <w:tcW w:w="5054" w:type="dxa"/>
            <w:tcBorders>
              <w:top w:val="single" w:color="000000" w:sz="4" w:space="0"/>
              <w:left w:val="single" w:color="auto" w:sz="4" w:space="0"/>
              <w:bottom w:val="single" w:color="000000" w:sz="4" w:space="0"/>
            </w:tcBorders>
            <w:shd w:val="clear" w:color="auto" w:fill="auto"/>
          </w:tcPr>
          <w:p w:rsidRPr="007A5E7C" w:rsidR="00837180" w:rsidP="00FC38C2" w:rsidRDefault="00837180" w14:paraId="47805B58" w14:textId="77777777">
            <w:pPr>
              <w:autoSpaceDE w:val="false"/>
              <w:jc w:val="center"/>
              <w:rPr>
                <w:rFonts w:cs="Arial"/>
              </w:rPr>
            </w:pPr>
            <w:r w:rsidRPr="007A5E7C">
              <w:rPr>
                <w:rFonts w:cs="Arial"/>
              </w:rPr>
              <w:t>ČÁST 5</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B25080" w:rsidRDefault="00837180" w14:paraId="223D198F" w14:textId="1251A123">
            <w:pPr>
              <w:jc w:val="right"/>
              <w:rPr>
                <w:rFonts w:cs="Arial"/>
                <w:color w:val="000000"/>
                <w:szCs w:val="22"/>
              </w:rPr>
            </w:pPr>
            <w:r w:rsidRPr="007A5E7C">
              <w:rPr>
                <w:rFonts w:cs="Arial"/>
                <w:color w:val="000000"/>
                <w:szCs w:val="22"/>
              </w:rPr>
              <w:t>48 000,00 Kč</w:t>
            </w:r>
          </w:p>
        </w:tc>
      </w:tr>
      <w:tr w:rsidRPr="007A5E7C" w:rsidR="00837180" w:rsidTr="005577C2" w14:paraId="2DD48DB5"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837180" w:rsidP="005577C2" w:rsidRDefault="00837180" w14:paraId="2F4EFD4F" w14:textId="77777777">
            <w:pPr>
              <w:autoSpaceDE w:val="false"/>
              <w:jc w:val="center"/>
              <w:rPr>
                <w:rFonts w:cs="Arial"/>
              </w:rPr>
            </w:pPr>
            <w:r w:rsidRPr="007A5E7C">
              <w:rPr>
                <w:rFonts w:cs="Arial"/>
              </w:rPr>
              <w:lastRenderedPageBreak/>
              <w:t>6</w:t>
            </w:r>
          </w:p>
        </w:tc>
        <w:tc>
          <w:tcPr>
            <w:tcW w:w="5054" w:type="dxa"/>
            <w:tcBorders>
              <w:top w:val="single" w:color="000000" w:sz="4" w:space="0"/>
              <w:left w:val="single" w:color="auto" w:sz="4" w:space="0"/>
              <w:bottom w:val="single" w:color="000000" w:sz="4" w:space="0"/>
            </w:tcBorders>
            <w:shd w:val="clear" w:color="auto" w:fill="auto"/>
          </w:tcPr>
          <w:p w:rsidRPr="007A5E7C" w:rsidR="00837180" w:rsidP="00FC38C2" w:rsidRDefault="00837180" w14:paraId="045891AD" w14:textId="77777777">
            <w:pPr>
              <w:autoSpaceDE w:val="false"/>
              <w:jc w:val="center"/>
              <w:rPr>
                <w:rFonts w:cs="Arial"/>
              </w:rPr>
            </w:pPr>
            <w:r w:rsidRPr="007A5E7C">
              <w:rPr>
                <w:rFonts w:cs="Arial"/>
              </w:rPr>
              <w:t>ČÁST 6</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DF4F6E" w:rsidRDefault="00837180" w14:paraId="54D94262" w14:textId="62595B5D">
            <w:pPr>
              <w:jc w:val="right"/>
              <w:rPr>
                <w:rFonts w:cs="Arial"/>
                <w:color w:val="000000"/>
                <w:szCs w:val="22"/>
              </w:rPr>
            </w:pPr>
            <w:r w:rsidRPr="007A5E7C">
              <w:rPr>
                <w:rFonts w:cs="Arial"/>
                <w:color w:val="000000"/>
                <w:szCs w:val="22"/>
              </w:rPr>
              <w:t>15 680,00 Kč</w:t>
            </w:r>
          </w:p>
        </w:tc>
      </w:tr>
      <w:tr w:rsidRPr="007A5E7C" w:rsidR="00837180" w:rsidTr="005577C2" w14:paraId="56695681"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837180" w:rsidP="005577C2" w:rsidRDefault="00837180" w14:paraId="4E4D2601" w14:textId="77777777">
            <w:pPr>
              <w:autoSpaceDE w:val="false"/>
              <w:jc w:val="center"/>
              <w:rPr>
                <w:rFonts w:cs="Arial"/>
              </w:rPr>
            </w:pPr>
            <w:r w:rsidRPr="007A5E7C">
              <w:rPr>
                <w:rFonts w:cs="Arial"/>
              </w:rPr>
              <w:t>7</w:t>
            </w:r>
          </w:p>
        </w:tc>
        <w:tc>
          <w:tcPr>
            <w:tcW w:w="5054" w:type="dxa"/>
            <w:tcBorders>
              <w:top w:val="single" w:color="000000" w:sz="4" w:space="0"/>
              <w:left w:val="single" w:color="auto" w:sz="4" w:space="0"/>
              <w:bottom w:val="single" w:color="000000" w:sz="4" w:space="0"/>
            </w:tcBorders>
            <w:shd w:val="clear" w:color="auto" w:fill="auto"/>
          </w:tcPr>
          <w:p w:rsidRPr="007A5E7C" w:rsidR="00837180" w:rsidP="00FC38C2" w:rsidRDefault="00837180" w14:paraId="00B7D89F" w14:textId="77777777">
            <w:pPr>
              <w:autoSpaceDE w:val="false"/>
              <w:jc w:val="center"/>
              <w:rPr>
                <w:rFonts w:cs="Arial"/>
              </w:rPr>
            </w:pPr>
            <w:r w:rsidRPr="007A5E7C">
              <w:rPr>
                <w:rFonts w:cs="Arial"/>
              </w:rPr>
              <w:t>ČÁST 7</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F544C0" w:rsidRDefault="00837180" w14:paraId="27FE0097" w14:textId="05DBE378">
            <w:pPr>
              <w:jc w:val="right"/>
              <w:rPr>
                <w:rFonts w:cs="Arial"/>
                <w:color w:val="000000"/>
                <w:szCs w:val="22"/>
              </w:rPr>
            </w:pPr>
            <w:r w:rsidRPr="007A5E7C">
              <w:rPr>
                <w:rFonts w:cs="Arial"/>
                <w:color w:val="000000"/>
                <w:szCs w:val="22"/>
              </w:rPr>
              <w:t>63 401,66 Kč</w:t>
            </w:r>
          </w:p>
        </w:tc>
      </w:tr>
      <w:tr w:rsidRPr="007A5E7C" w:rsidR="00837180" w:rsidTr="005577C2" w14:paraId="6BFE0CDC" w14:textId="77777777">
        <w:tc>
          <w:tcPr>
            <w:tcW w:w="899" w:type="dxa"/>
            <w:tcBorders>
              <w:top w:val="single" w:color="auto" w:sz="4" w:space="0"/>
              <w:left w:val="single" w:color="000000" w:sz="4" w:space="0"/>
              <w:bottom w:val="single" w:color="000000" w:sz="4" w:space="0"/>
              <w:right w:val="single" w:color="auto" w:sz="4" w:space="0"/>
            </w:tcBorders>
            <w:shd w:val="clear" w:color="auto" w:fill="auto"/>
            <w:vAlign w:val="center"/>
          </w:tcPr>
          <w:p w:rsidRPr="007A5E7C" w:rsidR="00837180" w:rsidP="005577C2" w:rsidRDefault="00837180" w14:paraId="22287A4E" w14:textId="77777777">
            <w:pPr>
              <w:autoSpaceDE w:val="false"/>
              <w:jc w:val="center"/>
              <w:rPr>
                <w:rFonts w:cs="Arial"/>
              </w:rPr>
            </w:pPr>
            <w:r w:rsidRPr="007A5E7C">
              <w:rPr>
                <w:rFonts w:cs="Arial"/>
              </w:rPr>
              <w:t>8</w:t>
            </w:r>
          </w:p>
        </w:tc>
        <w:tc>
          <w:tcPr>
            <w:tcW w:w="5054" w:type="dxa"/>
            <w:tcBorders>
              <w:top w:val="single" w:color="000000" w:sz="4" w:space="0"/>
              <w:left w:val="single" w:color="auto" w:sz="4" w:space="0"/>
              <w:bottom w:val="single" w:color="000000" w:sz="4" w:space="0"/>
            </w:tcBorders>
            <w:shd w:val="clear" w:color="auto" w:fill="auto"/>
          </w:tcPr>
          <w:p w:rsidRPr="007A5E7C" w:rsidR="00837180" w:rsidP="003C3969" w:rsidRDefault="00837180" w14:paraId="05E8BFA2" w14:textId="77777777">
            <w:pPr>
              <w:autoSpaceDE w:val="false"/>
              <w:jc w:val="center"/>
              <w:rPr>
                <w:rFonts w:cs="Arial"/>
              </w:rPr>
            </w:pPr>
            <w:r w:rsidRPr="007A5E7C">
              <w:rPr>
                <w:rFonts w:cs="Arial"/>
              </w:rPr>
              <w:t>ČÁST 8</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837180" w:rsidP="003C3969" w:rsidRDefault="00837180" w14:paraId="4D0C4D4B" w14:textId="512EC96B">
            <w:pPr>
              <w:jc w:val="right"/>
              <w:rPr>
                <w:rFonts w:cs="Arial"/>
                <w:color w:val="000000"/>
                <w:szCs w:val="22"/>
              </w:rPr>
            </w:pPr>
            <w:r w:rsidRPr="007A5E7C">
              <w:rPr>
                <w:rFonts w:cs="Arial"/>
                <w:color w:val="000000"/>
                <w:szCs w:val="22"/>
              </w:rPr>
              <w:t>66 000,00 Kč</w:t>
            </w:r>
          </w:p>
        </w:tc>
      </w:tr>
      <w:tr w:rsidRPr="00024477" w:rsidR="00E23C87" w:rsidTr="005577C2" w14:paraId="5A82806C" w14:textId="77777777">
        <w:tc>
          <w:tcPr>
            <w:tcW w:w="5953" w:type="dxa"/>
            <w:gridSpan w:val="2"/>
            <w:tcBorders>
              <w:top w:val="single" w:color="000000" w:sz="4" w:space="0"/>
              <w:left w:val="single" w:color="000000" w:sz="4" w:space="0"/>
              <w:bottom w:val="single" w:color="000000" w:sz="4" w:space="0"/>
            </w:tcBorders>
            <w:shd w:val="clear" w:color="auto" w:fill="auto"/>
          </w:tcPr>
          <w:p w:rsidRPr="007A5E7C" w:rsidR="00E23C87" w:rsidP="005577C2" w:rsidRDefault="00E23C87" w14:paraId="4A741499" w14:textId="77777777">
            <w:pPr>
              <w:suppressAutoHyphens w:val="false"/>
              <w:autoSpaceDE w:val="false"/>
              <w:snapToGrid w:val="false"/>
              <w:jc w:val="center"/>
              <w:rPr>
                <w:rFonts w:cs="Arial"/>
                <w:b/>
                <w:sz w:val="24"/>
              </w:rPr>
            </w:pPr>
            <w:r w:rsidRPr="007A5E7C">
              <w:rPr>
                <w:rFonts w:cs="Arial"/>
                <w:b/>
                <w:sz w:val="24"/>
              </w:rPr>
              <w:t>Celkem</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A5E7C" w:rsidR="00E23C87" w:rsidP="002D0D55" w:rsidRDefault="00837180" w14:paraId="62470B1F" w14:textId="536F4033">
            <w:pPr>
              <w:jc w:val="right"/>
              <w:rPr>
                <w:rFonts w:cs="Arial"/>
                <w:b/>
                <w:color w:val="000000"/>
                <w:sz w:val="24"/>
              </w:rPr>
            </w:pPr>
            <w:r w:rsidRPr="00837180">
              <w:rPr>
                <w:rFonts w:cs="Arial"/>
                <w:b/>
                <w:color w:val="000000"/>
                <w:sz w:val="24"/>
              </w:rPr>
              <w:t>827</w:t>
            </w:r>
            <w:r>
              <w:rPr>
                <w:rFonts w:cs="Arial"/>
                <w:b/>
                <w:color w:val="000000"/>
                <w:sz w:val="24"/>
              </w:rPr>
              <w:t xml:space="preserve"> </w:t>
            </w:r>
            <w:r w:rsidRPr="00837180">
              <w:rPr>
                <w:rFonts w:cs="Arial"/>
                <w:b/>
                <w:color w:val="000000"/>
                <w:sz w:val="24"/>
              </w:rPr>
              <w:t>711,66</w:t>
            </w:r>
            <w:r>
              <w:rPr>
                <w:rFonts w:cs="Arial"/>
                <w:b/>
                <w:color w:val="000000"/>
                <w:sz w:val="24"/>
              </w:rPr>
              <w:t xml:space="preserve"> </w:t>
            </w:r>
            <w:r w:rsidRPr="007A5E7C" w:rsidR="00E23C87">
              <w:rPr>
                <w:rFonts w:cs="Arial"/>
                <w:b/>
                <w:color w:val="000000"/>
                <w:sz w:val="24"/>
              </w:rPr>
              <w:t>Kč</w:t>
            </w:r>
          </w:p>
        </w:tc>
      </w:tr>
    </w:tbl>
    <w:p w:rsidR="00E01CB8" w:rsidP="00E01CB8" w:rsidRDefault="00E01CB8" w14:paraId="5B85991B" w14:textId="77777777">
      <w:pPr>
        <w:jc w:val="both"/>
        <w:rPr>
          <w:highlight w:val="yellow"/>
        </w:rPr>
      </w:pPr>
    </w:p>
    <w:p w:rsidRPr="00151458" w:rsidR="00280EC7" w:rsidP="00151458" w:rsidRDefault="00C773AD" w14:paraId="2F4F93E6" w14:textId="236E706A">
      <w:pPr>
        <w:spacing w:after="240"/>
        <w:jc w:val="both"/>
      </w:pPr>
      <w:r w:rsidRPr="00024477">
        <w:t xml:space="preserve">V rámci </w:t>
      </w:r>
      <w:r>
        <w:t>předložení cenové nabídky musí být</w:t>
      </w:r>
      <w:r w:rsidRPr="00024477">
        <w:t xml:space="preserve"> dodrženy jednotkové ceny kurzů, které jsou uvedeny u každého kurzu zvlášť v podkapitolách </w:t>
      </w:r>
      <w:r w:rsidRPr="00E23C87">
        <w:t>3.2 – 3.</w:t>
      </w:r>
      <w:r w:rsidR="00FD6191">
        <w:t>9</w:t>
      </w:r>
      <w:r w:rsidRPr="00024477">
        <w:t>, jež jsou so</w:t>
      </w:r>
      <w:r>
        <w:t>učástí tohoto dokumentu.</w:t>
      </w:r>
    </w:p>
    <w:p w:rsidRPr="00021E6A" w:rsidR="00280EC7" w:rsidP="00E01CB8" w:rsidRDefault="00280EC7" w14:paraId="1AE9B865" w14:textId="77777777">
      <w:pPr>
        <w:jc w:val="both"/>
        <w:rPr>
          <w:highlight w:val="yellow"/>
        </w:rPr>
      </w:pPr>
    </w:p>
    <w:p w:rsidRPr="00151458" w:rsidR="00083A97" w:rsidP="00151458" w:rsidRDefault="00B57D7D" w14:paraId="1353CC5E" w14:textId="77777777">
      <w:pPr>
        <w:pStyle w:val="Nadpis1"/>
      </w:pPr>
      <w:bookmarkStart w:name="_Toc362962254" w:id="640"/>
      <w:bookmarkStart w:name="_Toc368914797" w:id="641"/>
      <w:bookmarkStart w:name="_Toc404156454" w:id="642"/>
      <w:r w:rsidRPr="00810164">
        <w:t>Obchodní podmínky</w:t>
      </w:r>
      <w:bookmarkEnd w:id="640"/>
      <w:bookmarkEnd w:id="641"/>
      <w:bookmarkEnd w:id="642"/>
    </w:p>
    <w:p w:rsidR="00151458" w:rsidP="00A12279" w:rsidRDefault="00151458" w14:paraId="10D3E52E" w14:textId="77777777">
      <w:pPr>
        <w:pStyle w:val="Zkladntext"/>
        <w:jc w:val="both"/>
        <w:rPr>
          <w:rFonts w:cs="Arial"/>
          <w:b w:val="false"/>
          <w:bCs w:val="false"/>
          <w:sz w:val="22"/>
          <w:szCs w:val="22"/>
        </w:rPr>
      </w:pPr>
    </w:p>
    <w:p w:rsidRPr="00E774D4" w:rsidR="00E774D4" w:rsidP="00E774D4" w:rsidRDefault="00E774D4" w14:paraId="164C107C" w14:textId="7F8F145A">
      <w:pPr>
        <w:pStyle w:val="Zkladntext"/>
        <w:tabs>
          <w:tab w:val="left" w:pos="0"/>
        </w:tabs>
        <w:suppressAutoHyphens w:val="false"/>
        <w:jc w:val="both"/>
        <w:rPr>
          <w:b w:val="false"/>
          <w:bCs w:val="false"/>
          <w:sz w:val="22"/>
        </w:rPr>
      </w:pPr>
      <w:r w:rsidRPr="00E774D4">
        <w:rPr>
          <w:b w:val="false"/>
          <w:bCs w:val="false"/>
          <w:sz w:val="22"/>
        </w:rPr>
        <w:t xml:space="preserve">Veškeré obchodní a platební podmínky, které jsou závazné pro plnění předmětné veřejné zakázky, jsou obsaženy v závazném návrhu </w:t>
      </w:r>
      <w:r>
        <w:rPr>
          <w:b w:val="false"/>
          <w:bCs w:val="false"/>
          <w:sz w:val="22"/>
        </w:rPr>
        <w:t>smlouvy o poskytování služeb</w:t>
      </w:r>
      <w:r w:rsidRPr="00E774D4">
        <w:rPr>
          <w:b w:val="false"/>
          <w:bCs w:val="false"/>
          <w:sz w:val="22"/>
        </w:rPr>
        <w:t xml:space="preserve"> (dále jen „závazný návrh smlouvy“). Návrh smlouvy tvoří přílohu č. </w:t>
      </w:r>
      <w:r>
        <w:rPr>
          <w:b w:val="false"/>
          <w:bCs w:val="false"/>
          <w:sz w:val="22"/>
        </w:rPr>
        <w:t>7.1 – 7.</w:t>
      </w:r>
      <w:r w:rsidR="00BE44A8">
        <w:rPr>
          <w:b w:val="false"/>
          <w:bCs w:val="false"/>
          <w:sz w:val="22"/>
        </w:rPr>
        <w:t>8</w:t>
      </w:r>
      <w:r>
        <w:rPr>
          <w:b w:val="false"/>
          <w:bCs w:val="false"/>
          <w:sz w:val="22"/>
        </w:rPr>
        <w:t xml:space="preserve"> zadávací dokumentace</w:t>
      </w:r>
      <w:r w:rsidRPr="00E774D4">
        <w:rPr>
          <w:b w:val="false"/>
          <w:bCs w:val="false"/>
          <w:sz w:val="22"/>
        </w:rPr>
        <w:t>.</w:t>
      </w:r>
    </w:p>
    <w:p w:rsidRPr="00E774D4" w:rsidR="00E774D4" w:rsidP="00E774D4" w:rsidRDefault="00E774D4" w14:paraId="7F211A18" w14:textId="77777777">
      <w:pPr>
        <w:pStyle w:val="Zkladntext"/>
        <w:tabs>
          <w:tab w:val="left" w:pos="0"/>
        </w:tabs>
        <w:suppressAutoHyphens w:val="false"/>
        <w:jc w:val="both"/>
        <w:rPr>
          <w:b w:val="false"/>
          <w:bCs w:val="false"/>
          <w:sz w:val="22"/>
        </w:rPr>
      </w:pPr>
    </w:p>
    <w:p w:rsidRPr="00E774D4" w:rsidR="00E774D4" w:rsidP="00E774D4" w:rsidRDefault="00E774D4" w14:paraId="33F2FBA3" w14:textId="265BF771">
      <w:pPr>
        <w:pStyle w:val="Zkladntext"/>
        <w:tabs>
          <w:tab w:val="left" w:pos="0"/>
        </w:tabs>
        <w:suppressAutoHyphens w:val="false"/>
        <w:jc w:val="both"/>
        <w:rPr>
          <w:b w:val="false"/>
          <w:bCs w:val="false"/>
          <w:sz w:val="22"/>
        </w:rPr>
      </w:pPr>
      <w:r w:rsidRPr="00E774D4">
        <w:rPr>
          <w:b w:val="false"/>
          <w:bCs w:val="false"/>
          <w:sz w:val="22"/>
        </w:rPr>
        <w:t>Uchazeč je povinen akceptovat znění závazného návrhu smlouvy a není oprávněn jakkoli zasahovat do jeho textu, tím není dotčeno vyplnění zadavatelem požadovaných částí závazného návrhu smlouvy. Nesplnění této podmínky je považováno za závažné porušení zadávacích podmínek s následkem vyřazení nabídky a vyloučení uchazeče z další účasti v zadávacím řízení. Zadavatel upozorňuje uchazeče, že předložení nepodepsaného závazného návrhu smlouvy není možné považovat za řádné předložení návrhu smlouvy ve smyslu § 71 odst. 8 písm. b) zákona.</w:t>
      </w:r>
    </w:p>
    <w:p w:rsidRPr="00E774D4" w:rsidR="00E774D4" w:rsidP="00E774D4" w:rsidRDefault="00E774D4" w14:paraId="0BAC6BDE" w14:textId="77777777">
      <w:pPr>
        <w:pStyle w:val="Zkladntext"/>
        <w:tabs>
          <w:tab w:val="left" w:pos="0"/>
        </w:tabs>
        <w:suppressAutoHyphens w:val="false"/>
        <w:jc w:val="both"/>
        <w:rPr>
          <w:b w:val="false"/>
          <w:bCs w:val="false"/>
          <w:sz w:val="22"/>
        </w:rPr>
      </w:pPr>
    </w:p>
    <w:p w:rsidRPr="00E774D4" w:rsidR="00E774D4" w:rsidP="00E774D4" w:rsidRDefault="00E774D4" w14:paraId="70B2DA58" w14:textId="57B7B5B7">
      <w:pPr>
        <w:pStyle w:val="Zkladntext"/>
        <w:tabs>
          <w:tab w:val="left" w:pos="0"/>
        </w:tabs>
        <w:suppressAutoHyphens w:val="false"/>
        <w:jc w:val="both"/>
        <w:rPr>
          <w:b w:val="false"/>
          <w:bCs w:val="false"/>
          <w:sz w:val="22"/>
        </w:rPr>
      </w:pPr>
      <w:r w:rsidRPr="00E774D4">
        <w:rPr>
          <w:b w:val="false"/>
          <w:bCs w:val="false"/>
          <w:sz w:val="22"/>
        </w:rPr>
        <w:t xml:space="preserve">Uchazeč je povinen předložit vyplněný závazný návrh smlouvy (příloha č. </w:t>
      </w:r>
      <w:r>
        <w:rPr>
          <w:b w:val="false"/>
          <w:bCs w:val="false"/>
          <w:sz w:val="22"/>
        </w:rPr>
        <w:t>7.1</w:t>
      </w:r>
      <w:r w:rsidR="00BE44A8">
        <w:rPr>
          <w:b w:val="false"/>
          <w:bCs w:val="false"/>
          <w:sz w:val="22"/>
        </w:rPr>
        <w:t xml:space="preserve"> </w:t>
      </w:r>
      <w:r>
        <w:rPr>
          <w:b w:val="false"/>
          <w:bCs w:val="false"/>
          <w:sz w:val="22"/>
        </w:rPr>
        <w:t>- 7.8</w:t>
      </w:r>
      <w:r w:rsidRPr="00E774D4">
        <w:rPr>
          <w:b w:val="false"/>
          <w:bCs w:val="false"/>
          <w:sz w:val="22"/>
        </w:rPr>
        <w:t xml:space="preserve"> této zadávací dokumentace) do své nabídky. Je oprávněn vyplnit pouze údaje, jejichž vyplnění se předpokládá (šedě podbarvená pole) – identifikační údaje prodávajícího, kupní cena v Kč bez DPH,</w:t>
      </w:r>
      <w:r>
        <w:rPr>
          <w:b w:val="false"/>
          <w:bCs w:val="false"/>
          <w:sz w:val="22"/>
        </w:rPr>
        <w:t xml:space="preserve"> výše DPH, cena v Kč včetně DPH</w:t>
      </w:r>
      <w:r w:rsidRPr="00E774D4">
        <w:rPr>
          <w:b w:val="false"/>
          <w:bCs w:val="false"/>
          <w:sz w:val="22"/>
        </w:rPr>
        <w:t>. Uchazeč dále vyplní jméno, příjmení a funkci osoby, která podepisuje smlouvu za uchazeče.</w:t>
      </w:r>
    </w:p>
    <w:p w:rsidRPr="00E774D4" w:rsidR="00E774D4" w:rsidP="00E774D4" w:rsidRDefault="00E774D4" w14:paraId="186F52BD" w14:textId="77777777">
      <w:pPr>
        <w:pStyle w:val="Zkladntext"/>
        <w:tabs>
          <w:tab w:val="left" w:pos="0"/>
        </w:tabs>
        <w:suppressAutoHyphens w:val="false"/>
        <w:jc w:val="both"/>
        <w:rPr>
          <w:b w:val="false"/>
          <w:bCs w:val="false"/>
          <w:sz w:val="22"/>
        </w:rPr>
      </w:pPr>
    </w:p>
    <w:p w:rsidR="00633218" w:rsidP="00E774D4" w:rsidRDefault="00E774D4" w14:paraId="319BA534" w14:textId="01C5DE60">
      <w:pPr>
        <w:pStyle w:val="Zkladntext"/>
        <w:tabs>
          <w:tab w:val="left" w:pos="0"/>
        </w:tabs>
        <w:suppressAutoHyphens w:val="false"/>
        <w:jc w:val="both"/>
        <w:rPr>
          <w:b w:val="false"/>
          <w:bCs w:val="false"/>
          <w:sz w:val="22"/>
        </w:rPr>
      </w:pPr>
      <w:r w:rsidRPr="00E774D4">
        <w:rPr>
          <w:b w:val="false"/>
          <w:bCs w:val="false"/>
          <w:sz w:val="22"/>
        </w:rPr>
        <w:t>Pokud podává nabídku více osob (tzv. společná nabídka ve smyslu § 51 odst. 5 zákona), zohlední tuto skutečnost v úvodu závazného návrhu kupní smlouvy (tj. uvedením identifikačních údajů všech smluvních stran) i v jejím závěru (podpisy všech smluvních stran).</w:t>
      </w:r>
    </w:p>
    <w:p w:rsidR="00E774D4" w:rsidP="00E774D4" w:rsidRDefault="00E774D4" w14:paraId="5E05807D" w14:textId="77777777">
      <w:pPr>
        <w:pStyle w:val="Zkladntext"/>
        <w:tabs>
          <w:tab w:val="left" w:pos="0"/>
        </w:tabs>
        <w:suppressAutoHyphens w:val="false"/>
        <w:jc w:val="both"/>
        <w:rPr>
          <w:b w:val="false"/>
          <w:bCs w:val="false"/>
          <w:sz w:val="22"/>
        </w:rPr>
      </w:pPr>
    </w:p>
    <w:p w:rsidRPr="00E774D4" w:rsidR="00E774D4" w:rsidP="00E774D4" w:rsidRDefault="00E774D4" w14:paraId="141F249D" w14:textId="260DDEAB">
      <w:pPr>
        <w:pStyle w:val="Zkladntext"/>
        <w:tabs>
          <w:tab w:val="left" w:pos="0"/>
        </w:tabs>
        <w:suppressAutoHyphens w:val="false"/>
        <w:jc w:val="both"/>
        <w:rPr>
          <w:b w:val="false"/>
          <w:bCs w:val="false"/>
          <w:sz w:val="22"/>
        </w:rPr>
      </w:pPr>
      <w:r>
        <w:rPr>
          <w:b w:val="false"/>
          <w:bCs w:val="false"/>
          <w:sz w:val="22"/>
        </w:rPr>
        <w:t>V případě, že se uchazeč hlásí do více částí veřejné zakázky, předloží ke každé části samostatný závazný návrh smlouvy.</w:t>
      </w:r>
    </w:p>
    <w:p w:rsidR="003F4ADA" w:rsidP="002F10F9" w:rsidRDefault="003F4ADA" w14:paraId="3B1D9C8C" w14:textId="77777777">
      <w:pPr>
        <w:pStyle w:val="Zkladntext"/>
        <w:tabs>
          <w:tab w:val="left" w:pos="720"/>
        </w:tabs>
        <w:suppressAutoHyphens w:val="false"/>
        <w:ind w:left="720"/>
        <w:jc w:val="both"/>
        <w:rPr>
          <w:rFonts w:cs="Arial"/>
          <w:b w:val="false"/>
          <w:bCs w:val="false"/>
          <w:sz w:val="22"/>
          <w:szCs w:val="22"/>
        </w:rPr>
      </w:pPr>
    </w:p>
    <w:p w:rsidRPr="00340F21" w:rsidR="00CB6FCB" w:rsidP="002F10F9" w:rsidRDefault="00CB6FCB" w14:paraId="7A0B8CD5" w14:textId="77777777">
      <w:pPr>
        <w:pStyle w:val="Zkladntext"/>
        <w:tabs>
          <w:tab w:val="left" w:pos="720"/>
        </w:tabs>
        <w:suppressAutoHyphens w:val="false"/>
        <w:ind w:left="720"/>
        <w:jc w:val="both"/>
        <w:rPr>
          <w:rFonts w:cs="Arial"/>
          <w:b w:val="false"/>
          <w:bCs w:val="false"/>
          <w:sz w:val="22"/>
          <w:szCs w:val="22"/>
        </w:rPr>
      </w:pPr>
    </w:p>
    <w:p w:rsidRPr="00810164" w:rsidR="00FE3484" w:rsidP="006769AC" w:rsidRDefault="00413FA3" w14:paraId="2826CFC0" w14:textId="77777777">
      <w:pPr>
        <w:pStyle w:val="Nadpis1"/>
      </w:pPr>
      <w:bookmarkStart w:name="_Toc362962255" w:id="643"/>
      <w:bookmarkStart w:name="_Toc368914798" w:id="644"/>
      <w:bookmarkStart w:name="_Toc404156455" w:id="645"/>
      <w:r>
        <w:t>P</w:t>
      </w:r>
      <w:r w:rsidRPr="00810164" w:rsidR="00FE3484">
        <w:t>ožadavky na prokázání spl</w:t>
      </w:r>
      <w:r w:rsidRPr="00810164" w:rsidR="00E77097">
        <w:t>nění kvalifikačních předpokladů</w:t>
      </w:r>
      <w:bookmarkEnd w:id="643"/>
      <w:bookmarkEnd w:id="644"/>
      <w:bookmarkEnd w:id="645"/>
    </w:p>
    <w:p w:rsidRPr="00E11005" w:rsidR="006119A5" w:rsidP="00DD54DF" w:rsidRDefault="006119A5" w14:paraId="73FCC2B4" w14:textId="77777777">
      <w:pPr>
        <w:pStyle w:val="Zkladntext"/>
        <w:jc w:val="both"/>
        <w:rPr>
          <w:rFonts w:cs="Arial"/>
          <w:sz w:val="24"/>
        </w:rPr>
      </w:pPr>
    </w:p>
    <w:p w:rsidRPr="007F7F1A" w:rsidR="00DD54DF" w:rsidP="006769AC" w:rsidRDefault="00DD54DF" w14:paraId="42C657F2" w14:textId="77777777">
      <w:pPr>
        <w:pStyle w:val="Nadpis2"/>
        <w:rPr>
          <w:u w:val="single"/>
        </w:rPr>
      </w:pPr>
      <w:bookmarkStart w:name="_Toc362962256" w:id="646"/>
      <w:bookmarkStart w:name="_Toc368914800" w:id="647"/>
      <w:bookmarkStart w:name="_Toc404156456" w:id="648"/>
      <w:r w:rsidRPr="00E11005">
        <w:t>Požadavky zadavatele na kvalifikaci dodavatele:</w:t>
      </w:r>
      <w:bookmarkEnd w:id="646"/>
      <w:bookmarkEnd w:id="647"/>
      <w:bookmarkEnd w:id="648"/>
    </w:p>
    <w:p w:rsidR="00083A97" w:rsidP="006769AC" w:rsidRDefault="00DD54DF" w14:paraId="4E28AFC3" w14:textId="77777777">
      <w:pPr>
        <w:pStyle w:val="Nadpis3"/>
      </w:pPr>
      <w:bookmarkStart w:name="_Toc362962257" w:id="649"/>
      <w:bookmarkStart w:name="_Toc368914801" w:id="650"/>
      <w:bookmarkStart w:name="_Toc404156457" w:id="651"/>
      <w:r w:rsidRPr="00E11005">
        <w:t>Základní kvalifikační předpoklady</w:t>
      </w:r>
      <w:r w:rsidR="00083A97">
        <w:t xml:space="preserve"> </w:t>
      </w:r>
      <w:r w:rsidR="00891F27">
        <w:rPr>
          <w:lang w:val="cs-CZ"/>
        </w:rPr>
        <w:t xml:space="preserve">(§ 53) </w:t>
      </w:r>
      <w:r w:rsidR="00083A97">
        <w:t xml:space="preserve">(PRO </w:t>
      </w:r>
      <w:r w:rsidRPr="000A1B12" w:rsidR="00083A97">
        <w:t>VŠECHNY</w:t>
      </w:r>
      <w:r w:rsidR="00A67B75">
        <w:t xml:space="preserve"> ČÁSTI VEŘEJNÉ ZAKÁZKY)</w:t>
      </w:r>
      <w:bookmarkEnd w:id="649"/>
      <w:bookmarkEnd w:id="650"/>
      <w:bookmarkEnd w:id="651"/>
      <w:r w:rsidRPr="00E11005">
        <w:t xml:space="preserve"> </w:t>
      </w:r>
    </w:p>
    <w:p w:rsidR="00891F27" w:rsidP="00891F27" w:rsidRDefault="00891F27" w14:paraId="09EBA54F" w14:textId="1112E04A">
      <w:pPr>
        <w:jc w:val="both"/>
      </w:pPr>
      <w:r w:rsidRPr="00A55C35">
        <w:t xml:space="preserve">Splnění základních kvalifikačních předpokladů dle § 53 odst. 1 písm. a) </w:t>
      </w:r>
      <w:r w:rsidR="00E237BD">
        <w:t>až</w:t>
      </w:r>
      <w:r w:rsidR="009A56F9">
        <w:t xml:space="preserve"> h) a j) </w:t>
      </w:r>
      <w:r w:rsidR="00E237BD">
        <w:t>až</w:t>
      </w:r>
      <w:r w:rsidRPr="00A55C35">
        <w:t xml:space="preserve"> </w:t>
      </w:r>
      <w:r>
        <w:t>k</w:t>
      </w:r>
      <w:r w:rsidRPr="00A55C35">
        <w:t>) zákona prokáže dodavatel</w:t>
      </w:r>
      <w:r>
        <w:t xml:space="preserve"> </w:t>
      </w:r>
      <w:r w:rsidRPr="00A55C35">
        <w:rPr>
          <w:b/>
        </w:rPr>
        <w:t>čestným prohlášením</w:t>
      </w:r>
      <w:r>
        <w:rPr>
          <w:b/>
        </w:rPr>
        <w:t xml:space="preserve"> </w:t>
      </w:r>
      <w:r w:rsidRPr="00301437">
        <w:t>(viz</w:t>
      </w:r>
      <w:r>
        <w:rPr>
          <w:b/>
        </w:rPr>
        <w:t xml:space="preserve"> PŘÍLOHA Č. 2 </w:t>
      </w:r>
      <w:r w:rsidRPr="00301437">
        <w:t>zadávací dokumentace),</w:t>
      </w:r>
      <w:r w:rsidRPr="00A55C35">
        <w:t xml:space="preserve"> z jehož obsahu musí být zřejmé, že dodavatel splňuje základní kvalifikační předpoklady dle § 53 odst. 1 písm. a) </w:t>
      </w:r>
      <w:r w:rsidR="00E237BD">
        <w:t>až</w:t>
      </w:r>
      <w:r w:rsidR="009A56F9">
        <w:t xml:space="preserve"> h) a j) </w:t>
      </w:r>
      <w:r w:rsidR="00E237BD">
        <w:t>až</w:t>
      </w:r>
      <w:r w:rsidR="009A56F9">
        <w:t xml:space="preserve"> </w:t>
      </w:r>
      <w:r>
        <w:t>k</w:t>
      </w:r>
      <w:r w:rsidRPr="00A55C35">
        <w:t xml:space="preserve">) </w:t>
      </w:r>
      <w:r>
        <w:t>Z</w:t>
      </w:r>
      <w:r w:rsidRPr="00A55C35">
        <w:t>ákona</w:t>
      </w:r>
      <w:r>
        <w:t>.</w:t>
      </w:r>
    </w:p>
    <w:p w:rsidR="00E34A34" w:rsidP="00E34A34" w:rsidRDefault="00E34A34" w14:paraId="30317688" w14:textId="77777777">
      <w:pPr>
        <w:pStyle w:val="Zkladntext"/>
        <w:jc w:val="both"/>
        <w:rPr>
          <w:rFonts w:cs="Arial"/>
          <w:b w:val="false"/>
          <w:sz w:val="22"/>
          <w:szCs w:val="22"/>
        </w:rPr>
      </w:pPr>
    </w:p>
    <w:p w:rsidR="00E34A34" w:rsidP="00E22B95" w:rsidRDefault="00E34A34" w14:paraId="749D0709" w14:textId="53420589">
      <w:pPr>
        <w:pStyle w:val="Zkladntext"/>
        <w:jc w:val="both"/>
        <w:rPr>
          <w:rFonts w:cs="Arial"/>
          <w:b w:val="false"/>
          <w:sz w:val="22"/>
          <w:szCs w:val="22"/>
        </w:rPr>
      </w:pPr>
      <w:r>
        <w:rPr>
          <w:rFonts w:cs="Arial"/>
          <w:b w:val="false"/>
          <w:sz w:val="22"/>
          <w:szCs w:val="22"/>
        </w:rPr>
        <w:lastRenderedPageBreak/>
        <w:t xml:space="preserve">Uchazeč předloží čestné prohlášení </w:t>
      </w:r>
      <w:r w:rsidR="00633218">
        <w:rPr>
          <w:rFonts w:cs="Arial"/>
          <w:b w:val="false"/>
          <w:sz w:val="22"/>
          <w:szCs w:val="22"/>
        </w:rPr>
        <w:t>společně pro všechny části, ke kterým podává nabídku</w:t>
      </w:r>
      <w:r>
        <w:rPr>
          <w:rFonts w:cs="Arial"/>
          <w:b w:val="false"/>
          <w:sz w:val="22"/>
          <w:szCs w:val="22"/>
        </w:rPr>
        <w:t xml:space="preserve">. To znamená, že pokud se předkládá nabídka např. na část 1 a 3, předloží uchazeč čestné prohlášení pro část 1 a 3 </w:t>
      </w:r>
      <w:r w:rsidR="00633218">
        <w:rPr>
          <w:rFonts w:cs="Arial"/>
          <w:b w:val="false"/>
          <w:sz w:val="22"/>
          <w:szCs w:val="22"/>
        </w:rPr>
        <w:t>společně a předloží pouze jediné čestné prohlášení.</w:t>
      </w:r>
      <w:r w:rsidR="00C3388C">
        <w:rPr>
          <w:rFonts w:cs="Arial"/>
          <w:b w:val="false"/>
          <w:sz w:val="22"/>
          <w:szCs w:val="22"/>
        </w:rPr>
        <w:t xml:space="preserve"> Do </w:t>
      </w:r>
      <w:r w:rsidR="003F32C4">
        <w:rPr>
          <w:rFonts w:cs="Arial"/>
          <w:b w:val="false"/>
          <w:sz w:val="22"/>
          <w:szCs w:val="22"/>
        </w:rPr>
        <w:t xml:space="preserve">tohoto </w:t>
      </w:r>
      <w:r w:rsidR="00C3388C">
        <w:rPr>
          <w:rFonts w:cs="Arial"/>
          <w:b w:val="false"/>
          <w:sz w:val="22"/>
          <w:szCs w:val="22"/>
        </w:rPr>
        <w:t xml:space="preserve">prohlášení </w:t>
      </w:r>
      <w:r w:rsidR="00CB62A2">
        <w:rPr>
          <w:rFonts w:cs="Arial"/>
          <w:b w:val="false"/>
          <w:sz w:val="22"/>
          <w:szCs w:val="22"/>
        </w:rPr>
        <w:t xml:space="preserve">uchazeč </w:t>
      </w:r>
      <w:r w:rsidR="003F32C4">
        <w:rPr>
          <w:rFonts w:cs="Arial"/>
          <w:b w:val="false"/>
          <w:sz w:val="22"/>
          <w:szCs w:val="22"/>
        </w:rPr>
        <w:t>doplní část, případně části</w:t>
      </w:r>
      <w:r w:rsidR="00C3388C">
        <w:rPr>
          <w:rFonts w:cs="Arial"/>
          <w:b w:val="false"/>
          <w:sz w:val="22"/>
          <w:szCs w:val="22"/>
        </w:rPr>
        <w:t>, do kterých podává nabídku.</w:t>
      </w:r>
    </w:p>
    <w:p w:rsidRPr="00E22B95" w:rsidR="00633218" w:rsidP="00E22B95" w:rsidRDefault="00633218" w14:paraId="4723D6FC" w14:textId="77777777">
      <w:pPr>
        <w:pStyle w:val="Zkladntext"/>
        <w:jc w:val="both"/>
        <w:rPr>
          <w:rFonts w:cs="Arial"/>
          <w:b w:val="false"/>
          <w:sz w:val="22"/>
          <w:szCs w:val="22"/>
        </w:rPr>
      </w:pPr>
      <w:r>
        <w:rPr>
          <w:rFonts w:cs="Arial"/>
          <w:b w:val="false"/>
          <w:sz w:val="22"/>
          <w:szCs w:val="22"/>
        </w:rPr>
        <w:t>Doklady prokazující splnění základních kvalifikačních předpokladů</w:t>
      </w:r>
      <w:r w:rsidR="00EF6BAD">
        <w:rPr>
          <w:rFonts w:cs="Arial"/>
          <w:b w:val="false"/>
          <w:sz w:val="22"/>
          <w:szCs w:val="22"/>
        </w:rPr>
        <w:t xml:space="preserve"> nesmějí být starší 90 kalendářních dnů ke dni podání nabídky.</w:t>
      </w:r>
    </w:p>
    <w:p w:rsidRPr="00DA68D3" w:rsidR="00DA68D3" w:rsidP="006769AC" w:rsidRDefault="00DA68D3" w14:paraId="44FB5EFC" w14:textId="77777777">
      <w:pPr>
        <w:pStyle w:val="Nadpis3"/>
        <w:ind w:left="567" w:hanging="567"/>
      </w:pPr>
      <w:bookmarkStart w:name="_Toc362962258" w:id="652"/>
      <w:bookmarkStart w:name="_Toc368914802" w:id="653"/>
      <w:bookmarkStart w:name="_Toc404156458" w:id="654"/>
      <w:r w:rsidRPr="00DA68D3">
        <w:t>Profesních kvalifikační předpoklady</w:t>
      </w:r>
      <w:r w:rsidRPr="00DA68D3" w:rsidR="00A67B75">
        <w:t xml:space="preserve"> </w:t>
      </w:r>
      <w:r w:rsidR="00891F27">
        <w:rPr>
          <w:lang w:val="cs-CZ"/>
        </w:rPr>
        <w:t xml:space="preserve">(§ 54) </w:t>
      </w:r>
      <w:r w:rsidRPr="00DA68D3" w:rsidR="00A67B75">
        <w:t>(PRO</w:t>
      </w:r>
      <w:r w:rsidRPr="00DA68D3">
        <w:t xml:space="preserve"> </w:t>
      </w:r>
      <w:r w:rsidRPr="000A1B12">
        <w:t>VŠECHNY</w:t>
      </w:r>
      <w:r w:rsidRPr="00DA68D3" w:rsidR="00A67B75">
        <w:t xml:space="preserve"> ČÁSTI VEŘEJNÉ ZAKÁZKY)</w:t>
      </w:r>
      <w:bookmarkEnd w:id="652"/>
      <w:bookmarkEnd w:id="653"/>
      <w:bookmarkEnd w:id="654"/>
      <w:r w:rsidRPr="00DA68D3" w:rsidR="00DD54DF">
        <w:t xml:space="preserve"> </w:t>
      </w:r>
    </w:p>
    <w:p w:rsidR="00DA68D3" w:rsidP="00DA68D3" w:rsidRDefault="00DA68D3" w14:paraId="7A77B06D" w14:textId="77777777">
      <w:pPr>
        <w:rPr>
          <w:u w:val="single"/>
        </w:rPr>
      </w:pPr>
    </w:p>
    <w:p w:rsidRPr="00784C48" w:rsidR="00891F27" w:rsidP="00891F27" w:rsidRDefault="00891F27" w14:paraId="5CB83F5B" w14:textId="77777777">
      <w:pPr>
        <w:jc w:val="both"/>
      </w:pPr>
      <w:r w:rsidRPr="00784C48">
        <w:t>Splnění profesních kvalifikačních předpokladů prokáže dodavatel, který dle § 54 zákona doloží:</w:t>
      </w:r>
    </w:p>
    <w:p w:rsidRPr="000774CD" w:rsidR="00891F27" w:rsidP="00891F27" w:rsidRDefault="00891F27" w14:paraId="23636658" w14:textId="1369F687">
      <w:pPr>
        <w:numPr>
          <w:ilvl w:val="0"/>
          <w:numId w:val="21"/>
        </w:numPr>
        <w:suppressAutoHyphens w:val="false"/>
        <w:spacing w:line="276" w:lineRule="auto"/>
        <w:jc w:val="both"/>
      </w:pPr>
      <w:r w:rsidRPr="000774CD">
        <w:rPr>
          <w:b/>
        </w:rPr>
        <w:t>výpis z obchodního rejstříku či jiné obdobné evidence</w:t>
      </w:r>
      <w:r w:rsidRPr="000774CD">
        <w:t>, pokud je v nich dodavatel zapsán</w:t>
      </w:r>
      <w:r w:rsidR="008B6F20">
        <w:t xml:space="preserve"> (prostá kopie)</w:t>
      </w:r>
      <w:r w:rsidRPr="000774CD">
        <w:t>;</w:t>
      </w:r>
    </w:p>
    <w:p w:rsidR="00E22B95" w:rsidP="008B6F20" w:rsidRDefault="00891F27" w14:paraId="183EBC88" w14:textId="425D3F91">
      <w:pPr>
        <w:numPr>
          <w:ilvl w:val="0"/>
          <w:numId w:val="21"/>
        </w:numPr>
        <w:suppressAutoHyphens w:val="false"/>
        <w:spacing w:line="276" w:lineRule="auto"/>
        <w:jc w:val="both"/>
      </w:pPr>
      <w:r w:rsidRPr="000774CD">
        <w:rPr>
          <w:b/>
        </w:rPr>
        <w:t>doklad o oprávnění k podnikání</w:t>
      </w:r>
      <w:r w:rsidRPr="000774CD">
        <w:t xml:space="preserve"> podle zvláštních právních předpisů v rozsahu odpovídajícím předmětu veřejné zakázky, zejména doklad prokazující příslušné živnostenské oprávnění či licenci; </w:t>
      </w:r>
      <w:r w:rsidR="008947EC">
        <w:t>zadavatel doporučuje obor živnosti</w:t>
      </w:r>
      <w:r w:rsidRPr="000774CD">
        <w:t xml:space="preserve"> </w:t>
      </w:r>
      <w:r>
        <w:t>Mimoškolní výchova a vzdělávání, pořádání kurzů, školení, včetně lektorské činnosti</w:t>
      </w:r>
      <w:r w:rsidRPr="000774CD">
        <w:t>, případně výpis ze živnostenského rejstříku, z</w:t>
      </w:r>
      <w:r>
        <w:t>e</w:t>
      </w:r>
      <w:r w:rsidRPr="000774CD">
        <w:t xml:space="preserve"> kterého toto oprávnění vyplývá (prostá kopie);</w:t>
      </w:r>
    </w:p>
    <w:p w:rsidR="00273F89" w:rsidP="00E22B95" w:rsidRDefault="00273F89" w14:paraId="10460DD5" w14:textId="77777777">
      <w:pPr>
        <w:suppressAutoHyphens w:val="false"/>
        <w:spacing w:line="276" w:lineRule="auto"/>
        <w:ind w:left="720"/>
        <w:jc w:val="both"/>
      </w:pPr>
    </w:p>
    <w:p w:rsidR="00891F27" w:rsidP="0080116D" w:rsidRDefault="00633218" w14:paraId="5B625F24" w14:textId="77777777">
      <w:pPr>
        <w:suppressAutoHyphens w:val="false"/>
        <w:jc w:val="both"/>
        <w:rPr>
          <w:rFonts w:cs="Arial"/>
          <w:bCs/>
          <w:u w:val="single"/>
        </w:rPr>
      </w:pPr>
      <w:r>
        <w:rPr>
          <w:rFonts w:cs="Arial"/>
          <w:bCs/>
          <w:u w:val="single"/>
        </w:rPr>
        <w:t>Nestanoví-li zákon jinak, předkládá dodavatel kopie dokladů prokazujících splnění kvalifikace. Zadavatel je oprávněn před podpisem smlouvy požadovat předložení originálů nebo úředně ověřených kopií dokladů prokazujících splnění kvalifikace. Uchazeč, se kterým má být uzavřena smlouva, je povinen v takovém případě takové doklady předložit.</w:t>
      </w:r>
    </w:p>
    <w:p w:rsidR="00633218" w:rsidP="0080116D" w:rsidRDefault="00633218" w14:paraId="67E8D120" w14:textId="77777777">
      <w:pPr>
        <w:suppressAutoHyphens w:val="false"/>
        <w:jc w:val="both"/>
        <w:rPr>
          <w:rFonts w:cs="Arial"/>
          <w:bCs/>
          <w:u w:val="single"/>
        </w:rPr>
      </w:pPr>
      <w:r>
        <w:rPr>
          <w:rFonts w:cs="Arial"/>
          <w:bCs/>
          <w:u w:val="single"/>
        </w:rPr>
        <w:t>Výpis z obchodního rejstříku nesmí být starší 90 kalendářních dnů ke dni podání nabídky.</w:t>
      </w:r>
    </w:p>
    <w:p w:rsidR="004F2C3A" w:rsidP="00891F27" w:rsidRDefault="004F2C3A" w14:paraId="69ABABCA" w14:textId="77777777">
      <w:pPr>
        <w:pStyle w:val="Zkladntext"/>
        <w:jc w:val="both"/>
        <w:rPr>
          <w:rFonts w:cs="Arial"/>
          <w:sz w:val="24"/>
        </w:rPr>
      </w:pPr>
    </w:p>
    <w:p w:rsidRPr="00810164" w:rsidR="00FE3484" w:rsidP="006769AC" w:rsidRDefault="00FE3484" w14:paraId="79EA4530" w14:textId="77777777">
      <w:pPr>
        <w:pStyle w:val="Nadpis1"/>
      </w:pPr>
      <w:bookmarkStart w:name="_Toc362962260" w:id="655"/>
      <w:bookmarkStart w:name="_Toc368914813" w:id="656"/>
      <w:bookmarkStart w:name="_Toc404156459" w:id="657"/>
      <w:r w:rsidRPr="00810164">
        <w:t>Způsob zpracování nabídkové ceny</w:t>
      </w:r>
      <w:bookmarkEnd w:id="655"/>
      <w:bookmarkEnd w:id="656"/>
      <w:bookmarkEnd w:id="657"/>
    </w:p>
    <w:p w:rsidRPr="00E11005" w:rsidR="00FE3484" w:rsidRDefault="00FE3484" w14:paraId="2B6D365A" w14:textId="77777777">
      <w:pPr>
        <w:pStyle w:val="Zkladntext"/>
        <w:ind w:left="360"/>
        <w:jc w:val="both"/>
        <w:rPr>
          <w:rFonts w:cs="Arial"/>
          <w:b w:val="false"/>
          <w:bCs w:val="false"/>
          <w:sz w:val="24"/>
        </w:rPr>
      </w:pPr>
    </w:p>
    <w:p w:rsidRPr="00340F21" w:rsidR="004F2C3A" w:rsidP="004F2C3A" w:rsidRDefault="00FE3484" w14:paraId="17CAF48A" w14:textId="77777777">
      <w:pPr>
        <w:pStyle w:val="Zkladntext"/>
        <w:suppressAutoHyphens w:val="false"/>
        <w:jc w:val="both"/>
        <w:rPr>
          <w:rFonts w:cs="Arial"/>
          <w:b w:val="false"/>
          <w:bCs w:val="false"/>
          <w:sz w:val="22"/>
          <w:szCs w:val="22"/>
          <w:highlight w:val="yellow"/>
        </w:rPr>
      </w:pPr>
      <w:r w:rsidRPr="00340F21">
        <w:rPr>
          <w:rFonts w:cs="Arial"/>
          <w:b w:val="false"/>
          <w:bCs w:val="false"/>
          <w:sz w:val="22"/>
          <w:szCs w:val="22"/>
        </w:rPr>
        <w:t>Uchazeč je povinen ve svém návrhu smlouvy stanovit nabídkovou cenu absolutní částkou v českých korunách bez DPH, DPH a cenu včetně DPH.</w:t>
      </w:r>
      <w:r w:rsidRPr="00340F21" w:rsidR="004F2C3A">
        <w:rPr>
          <w:rFonts w:cs="Arial"/>
          <w:b w:val="false"/>
          <w:bCs w:val="false"/>
          <w:sz w:val="22"/>
          <w:szCs w:val="22"/>
        </w:rPr>
        <w:t xml:space="preserve"> </w:t>
      </w:r>
      <w:r w:rsidRPr="00690CF5" w:rsidR="004F2C3A">
        <w:rPr>
          <w:rFonts w:cs="Arial"/>
          <w:b w:val="false"/>
          <w:bCs w:val="false"/>
          <w:sz w:val="22"/>
          <w:szCs w:val="22"/>
        </w:rPr>
        <w:t>v případě podání nabídky na jednotlivé ČÁSTI veřejné zakázky, bude cena uvedena v členění na tyto části.</w:t>
      </w:r>
    </w:p>
    <w:p w:rsidRPr="00340F21" w:rsidR="00FE3484" w:rsidP="00641A4F" w:rsidRDefault="00FE3484" w14:paraId="6013FD71" w14:textId="77777777">
      <w:pPr>
        <w:pStyle w:val="Zkladntext"/>
        <w:jc w:val="both"/>
        <w:rPr>
          <w:rFonts w:cs="Arial"/>
          <w:b w:val="false"/>
          <w:bCs w:val="false"/>
          <w:sz w:val="22"/>
          <w:szCs w:val="22"/>
        </w:rPr>
      </w:pPr>
    </w:p>
    <w:p w:rsidRPr="00690CF5" w:rsidR="00FE3484" w:rsidP="00D916A2" w:rsidRDefault="00FE3484" w14:paraId="79EEB170" w14:textId="77777777">
      <w:pPr>
        <w:pStyle w:val="Zkladntext"/>
        <w:spacing w:after="120"/>
        <w:jc w:val="both"/>
        <w:rPr>
          <w:rFonts w:cs="Arial"/>
          <w:b w:val="false"/>
          <w:bCs w:val="false"/>
          <w:sz w:val="22"/>
          <w:szCs w:val="22"/>
        </w:rPr>
      </w:pPr>
      <w:r w:rsidRPr="00340F21">
        <w:rPr>
          <w:rFonts w:cs="Arial"/>
          <w:b w:val="false"/>
          <w:bCs w:val="false"/>
          <w:sz w:val="22"/>
          <w:szCs w:val="22"/>
        </w:rPr>
        <w:t>Nabídková cena musí obsa</w:t>
      </w:r>
      <w:r w:rsidR="00005FEC">
        <w:rPr>
          <w:rFonts w:cs="Arial"/>
          <w:b w:val="false"/>
          <w:bCs w:val="false"/>
          <w:sz w:val="22"/>
          <w:szCs w:val="22"/>
        </w:rPr>
        <w:t>hovat veškeré náklady uchazeče</w:t>
      </w:r>
      <w:r w:rsidRPr="00340F21">
        <w:rPr>
          <w:rFonts w:cs="Arial"/>
          <w:b w:val="false"/>
          <w:bCs w:val="false"/>
          <w:sz w:val="22"/>
          <w:szCs w:val="22"/>
        </w:rPr>
        <w:t xml:space="preserve">, nutné k realizaci předmětu </w:t>
      </w:r>
      <w:r w:rsidRPr="00690CF5">
        <w:rPr>
          <w:rFonts w:cs="Arial"/>
          <w:b w:val="false"/>
          <w:bCs w:val="false"/>
          <w:sz w:val="22"/>
          <w:szCs w:val="22"/>
        </w:rPr>
        <w:t xml:space="preserve">veřejné zakázky, včetně potřebných dodávek a prací, potřebných k realizaci předmětu veřejné zakázky. </w:t>
      </w:r>
      <w:r w:rsidRPr="00690CF5" w:rsidR="004F2C3A">
        <w:rPr>
          <w:rFonts w:cs="Arial"/>
          <w:b w:val="false"/>
          <w:bCs w:val="false"/>
          <w:sz w:val="22"/>
          <w:szCs w:val="22"/>
        </w:rPr>
        <w:t>Jedná se zejména o:</w:t>
      </w:r>
    </w:p>
    <w:p w:rsidRPr="00690CF5" w:rsidR="004F2C3A" w:rsidP="00D916A2" w:rsidRDefault="00170B1A" w14:paraId="551A0A46" w14:textId="77777777">
      <w:pPr>
        <w:pStyle w:val="Odstavecseseznamem"/>
        <w:numPr>
          <w:ilvl w:val="0"/>
          <w:numId w:val="14"/>
        </w:numPr>
        <w:suppressAutoHyphens w:val="false"/>
        <w:spacing w:after="200" w:line="276" w:lineRule="auto"/>
        <w:contextualSpacing/>
        <w:jc w:val="both"/>
        <w:rPr>
          <w:szCs w:val="22"/>
        </w:rPr>
      </w:pPr>
      <w:r>
        <w:rPr>
          <w:szCs w:val="22"/>
        </w:rPr>
        <w:t>v</w:t>
      </w:r>
      <w:r w:rsidRPr="00690CF5" w:rsidR="004F2C3A">
        <w:rPr>
          <w:szCs w:val="22"/>
        </w:rPr>
        <w:t>eškeré náklady spojené s organizací školení (domlouvání termínů, schůzky se zadavatelem, jednání ohledně obsahových stránek kurzů se zadavatelem apod.)</w:t>
      </w:r>
      <w:r>
        <w:rPr>
          <w:szCs w:val="22"/>
        </w:rPr>
        <w:t>;</w:t>
      </w:r>
    </w:p>
    <w:p w:rsidRPr="00690CF5" w:rsidR="004F2C3A" w:rsidP="004F2C3A" w:rsidRDefault="00170B1A" w14:paraId="6309118B" w14:textId="77777777">
      <w:pPr>
        <w:pStyle w:val="Odstavecseseznamem"/>
        <w:numPr>
          <w:ilvl w:val="0"/>
          <w:numId w:val="14"/>
        </w:numPr>
        <w:suppressAutoHyphens w:val="false"/>
        <w:spacing w:before="240" w:after="200" w:line="276" w:lineRule="auto"/>
        <w:contextualSpacing/>
        <w:jc w:val="both"/>
        <w:rPr>
          <w:szCs w:val="22"/>
        </w:rPr>
      </w:pPr>
      <w:r>
        <w:rPr>
          <w:szCs w:val="22"/>
        </w:rPr>
        <w:t>v</w:t>
      </w:r>
      <w:r w:rsidRPr="00690CF5" w:rsidR="004F2C3A">
        <w:rPr>
          <w:szCs w:val="22"/>
        </w:rPr>
        <w:t>eškeré náklady spojené se zajištěním školících prostor a technického vybavení</w:t>
      </w:r>
      <w:r>
        <w:rPr>
          <w:szCs w:val="22"/>
        </w:rPr>
        <w:t>;</w:t>
      </w:r>
    </w:p>
    <w:p w:rsidRPr="00690CF5" w:rsidR="004F2C3A" w:rsidP="004F2C3A" w:rsidRDefault="00170B1A" w14:paraId="6DF2F3D6" w14:textId="77777777">
      <w:pPr>
        <w:pStyle w:val="Odstavecseseznamem"/>
        <w:numPr>
          <w:ilvl w:val="0"/>
          <w:numId w:val="14"/>
        </w:numPr>
        <w:suppressAutoHyphens w:val="false"/>
        <w:spacing w:before="240" w:after="200" w:line="276" w:lineRule="auto"/>
        <w:contextualSpacing/>
        <w:jc w:val="both"/>
        <w:rPr>
          <w:szCs w:val="22"/>
        </w:rPr>
      </w:pPr>
      <w:r>
        <w:rPr>
          <w:szCs w:val="22"/>
        </w:rPr>
        <w:t>v</w:t>
      </w:r>
      <w:r w:rsidRPr="00690CF5" w:rsidR="004F2C3A">
        <w:rPr>
          <w:szCs w:val="22"/>
        </w:rPr>
        <w:t>eškeré náklady na realizaci školení spojené s náklady na lektora</w:t>
      </w:r>
      <w:r>
        <w:rPr>
          <w:szCs w:val="22"/>
        </w:rPr>
        <w:t>;</w:t>
      </w:r>
    </w:p>
    <w:p w:rsidRPr="00690CF5" w:rsidR="004F2C3A" w:rsidP="004F2C3A" w:rsidRDefault="00170B1A" w14:paraId="1C8139A1" w14:textId="77777777">
      <w:pPr>
        <w:pStyle w:val="Odstavecseseznamem"/>
        <w:numPr>
          <w:ilvl w:val="0"/>
          <w:numId w:val="14"/>
        </w:numPr>
        <w:suppressAutoHyphens w:val="false"/>
        <w:spacing w:before="240" w:after="200" w:line="276" w:lineRule="auto"/>
        <w:contextualSpacing/>
        <w:jc w:val="both"/>
        <w:rPr>
          <w:szCs w:val="22"/>
        </w:rPr>
      </w:pPr>
      <w:r>
        <w:rPr>
          <w:szCs w:val="22"/>
        </w:rPr>
        <w:t>studijní materiály;</w:t>
      </w:r>
    </w:p>
    <w:p w:rsidRPr="00690CF5" w:rsidR="004F2C3A" w:rsidP="004F2C3A" w:rsidRDefault="00170B1A" w14:paraId="248C83B9" w14:textId="5E3DE4D6">
      <w:pPr>
        <w:pStyle w:val="Odstavecseseznamem"/>
        <w:numPr>
          <w:ilvl w:val="0"/>
          <w:numId w:val="14"/>
        </w:numPr>
        <w:suppressAutoHyphens w:val="false"/>
        <w:spacing w:before="240" w:after="200" w:line="276" w:lineRule="auto"/>
        <w:contextualSpacing/>
        <w:jc w:val="both"/>
        <w:rPr>
          <w:szCs w:val="22"/>
        </w:rPr>
      </w:pPr>
      <w:r>
        <w:rPr>
          <w:szCs w:val="22"/>
        </w:rPr>
        <w:t>p</w:t>
      </w:r>
      <w:r w:rsidRPr="00690CF5" w:rsidR="004F2C3A">
        <w:rPr>
          <w:szCs w:val="22"/>
        </w:rPr>
        <w:t>rezenční listiny, osvědč</w:t>
      </w:r>
      <w:r w:rsidRPr="00690CF5" w:rsidR="00005FEC">
        <w:rPr>
          <w:szCs w:val="22"/>
        </w:rPr>
        <w:t>ení pro každého absolventa kurzu</w:t>
      </w:r>
      <w:r w:rsidRPr="00690CF5" w:rsidR="004F2C3A">
        <w:rPr>
          <w:szCs w:val="22"/>
        </w:rPr>
        <w:t xml:space="preserve">, </w:t>
      </w:r>
      <w:r w:rsidR="008B6F20">
        <w:rPr>
          <w:szCs w:val="22"/>
        </w:rPr>
        <w:t xml:space="preserve">pořízení fotografií, </w:t>
      </w:r>
      <w:r w:rsidRPr="00690CF5" w:rsidR="004F2C3A">
        <w:rPr>
          <w:szCs w:val="22"/>
        </w:rPr>
        <w:t>hodnotící dotazníky,</w:t>
      </w:r>
      <w:r w:rsidR="008B6F20">
        <w:rPr>
          <w:szCs w:val="22"/>
        </w:rPr>
        <w:t xml:space="preserve"> závěrečná zpráva lektora,</w:t>
      </w:r>
      <w:r w:rsidRPr="00690CF5" w:rsidR="004F2C3A">
        <w:rPr>
          <w:szCs w:val="22"/>
        </w:rPr>
        <w:t xml:space="preserve"> které budou poskytovat zpětnou vazbu ze školení a případně další pomůcky pro výuku.</w:t>
      </w:r>
    </w:p>
    <w:p w:rsidRPr="00690CF5" w:rsidR="00801C6F" w:rsidP="00801C6F" w:rsidRDefault="00801C6F" w14:paraId="3DA60675" w14:textId="77777777">
      <w:pPr>
        <w:spacing w:before="240"/>
        <w:jc w:val="both"/>
        <w:rPr>
          <w:szCs w:val="22"/>
        </w:rPr>
      </w:pPr>
      <w:r w:rsidRPr="00690CF5">
        <w:rPr>
          <w:szCs w:val="22"/>
        </w:rPr>
        <w:t xml:space="preserve">Nabídková cena bude definována jako nejvýše přípustná se započtením veškerých nákladů, rizik, zisku a finančních vlivů. Pozdější navýšení nabídkové ceny není možné. </w:t>
      </w:r>
    </w:p>
    <w:p w:rsidRPr="00690CF5" w:rsidR="00450829" w:rsidP="00450829" w:rsidRDefault="00450829" w14:paraId="25527D77" w14:textId="77777777">
      <w:pPr>
        <w:spacing w:after="120"/>
        <w:jc w:val="both"/>
        <w:rPr>
          <w:szCs w:val="22"/>
        </w:rPr>
      </w:pPr>
    </w:p>
    <w:p w:rsidRPr="00690CF5" w:rsidR="00450829" w:rsidP="00D916A2" w:rsidRDefault="00450829" w14:paraId="68A3F23B" w14:textId="7D800831">
      <w:pPr>
        <w:spacing w:after="120"/>
        <w:jc w:val="both"/>
        <w:rPr>
          <w:szCs w:val="22"/>
        </w:rPr>
      </w:pPr>
      <w:r w:rsidRPr="00690CF5">
        <w:rPr>
          <w:szCs w:val="22"/>
        </w:rPr>
        <w:lastRenderedPageBreak/>
        <w:t>Součástí každé nabídky bude přehledná cenová kalkulace, která bude členěna dle jednotlivých částí (</w:t>
      </w:r>
      <w:r w:rsidRPr="00280EC7">
        <w:rPr>
          <w:szCs w:val="22"/>
        </w:rPr>
        <w:t xml:space="preserve">1 – </w:t>
      </w:r>
      <w:r w:rsidR="00FD6191">
        <w:rPr>
          <w:szCs w:val="22"/>
        </w:rPr>
        <w:t>8</w:t>
      </w:r>
      <w:r w:rsidRPr="00690CF5">
        <w:rPr>
          <w:szCs w:val="22"/>
        </w:rPr>
        <w:t>), ze které budou zřejmé tyto informace:</w:t>
      </w:r>
    </w:p>
    <w:p w:rsidRPr="00690CF5" w:rsidR="00450829" w:rsidP="00450829" w:rsidRDefault="00450829" w14:paraId="74909D85" w14:textId="77777777">
      <w:pPr>
        <w:pStyle w:val="Odstavecseseznamem"/>
        <w:numPr>
          <w:ilvl w:val="0"/>
          <w:numId w:val="13"/>
        </w:numPr>
        <w:suppressAutoHyphens w:val="false"/>
        <w:spacing w:line="276" w:lineRule="auto"/>
        <w:contextualSpacing/>
        <w:jc w:val="both"/>
        <w:rPr>
          <w:szCs w:val="22"/>
        </w:rPr>
      </w:pPr>
      <w:r w:rsidRPr="00690CF5">
        <w:rPr>
          <w:szCs w:val="22"/>
        </w:rPr>
        <w:t>Název všech kurzů dle zadávacích podmínek</w:t>
      </w:r>
    </w:p>
    <w:p w:rsidRPr="00690CF5" w:rsidR="00450829" w:rsidP="00450829" w:rsidRDefault="00450829" w14:paraId="6AF7DA38" w14:textId="77777777">
      <w:pPr>
        <w:pStyle w:val="Odstavecseseznamem"/>
        <w:numPr>
          <w:ilvl w:val="0"/>
          <w:numId w:val="13"/>
        </w:numPr>
        <w:suppressAutoHyphens w:val="false"/>
        <w:spacing w:line="276" w:lineRule="auto"/>
        <w:contextualSpacing/>
        <w:jc w:val="both"/>
        <w:rPr>
          <w:szCs w:val="22"/>
        </w:rPr>
      </w:pPr>
      <w:r w:rsidRPr="00690CF5">
        <w:rPr>
          <w:szCs w:val="22"/>
        </w:rPr>
        <w:t xml:space="preserve">Počet osob v rámci každého kurzu dle zadávacích podmínek </w:t>
      </w:r>
    </w:p>
    <w:p w:rsidRPr="00690CF5" w:rsidR="00450829" w:rsidP="00801C6F" w:rsidRDefault="00450829" w14:paraId="417B8D8E" w14:textId="77777777">
      <w:pPr>
        <w:pStyle w:val="Odstavecseseznamem"/>
        <w:numPr>
          <w:ilvl w:val="0"/>
          <w:numId w:val="13"/>
        </w:numPr>
        <w:suppressAutoHyphens w:val="false"/>
        <w:spacing w:after="120" w:line="276" w:lineRule="auto"/>
        <w:contextualSpacing/>
        <w:jc w:val="both"/>
        <w:rPr>
          <w:szCs w:val="22"/>
        </w:rPr>
      </w:pPr>
      <w:r w:rsidRPr="00690CF5">
        <w:rPr>
          <w:szCs w:val="22"/>
        </w:rPr>
        <w:t xml:space="preserve">Jednotková cena za osoba/kurz u všech kurzů </w:t>
      </w:r>
    </w:p>
    <w:p w:rsidRPr="00690CF5" w:rsidR="00450829" w:rsidP="00801C6F" w:rsidRDefault="00450829" w14:paraId="3BF25A20" w14:textId="77777777">
      <w:pPr>
        <w:pStyle w:val="Odstavecseseznamem"/>
        <w:numPr>
          <w:ilvl w:val="0"/>
          <w:numId w:val="13"/>
        </w:numPr>
        <w:suppressAutoHyphens w:val="false"/>
        <w:spacing w:line="276" w:lineRule="auto"/>
        <w:contextualSpacing/>
        <w:jc w:val="both"/>
        <w:rPr>
          <w:szCs w:val="22"/>
        </w:rPr>
      </w:pPr>
      <w:r w:rsidRPr="00690CF5">
        <w:rPr>
          <w:szCs w:val="22"/>
        </w:rPr>
        <w:t>Cena celkem</w:t>
      </w:r>
      <w:r w:rsidRPr="00690CF5" w:rsidR="00801C6F">
        <w:rPr>
          <w:szCs w:val="22"/>
        </w:rPr>
        <w:t xml:space="preserve"> bez DPH</w:t>
      </w:r>
      <w:r w:rsidRPr="00690CF5">
        <w:rPr>
          <w:szCs w:val="22"/>
        </w:rPr>
        <w:t xml:space="preserve"> za každý kurz</w:t>
      </w:r>
    </w:p>
    <w:p w:rsidRPr="00690CF5" w:rsidR="00801C6F" w:rsidP="00801C6F" w:rsidRDefault="00801C6F" w14:paraId="5B7859C9" w14:textId="77777777">
      <w:pPr>
        <w:pStyle w:val="Odstavecseseznamem"/>
        <w:numPr>
          <w:ilvl w:val="0"/>
          <w:numId w:val="13"/>
        </w:numPr>
        <w:suppressAutoHyphens w:val="false"/>
        <w:spacing w:line="276" w:lineRule="auto"/>
        <w:contextualSpacing/>
        <w:jc w:val="both"/>
        <w:rPr>
          <w:szCs w:val="22"/>
        </w:rPr>
      </w:pPr>
      <w:r w:rsidRPr="00690CF5">
        <w:rPr>
          <w:szCs w:val="22"/>
        </w:rPr>
        <w:t>Částka DPH za každý kurz</w:t>
      </w:r>
    </w:p>
    <w:p w:rsidRPr="00690CF5" w:rsidR="00801C6F" w:rsidP="00801C6F" w:rsidRDefault="00801C6F" w14:paraId="33195DE5" w14:textId="77777777">
      <w:pPr>
        <w:pStyle w:val="Odstavecseseznamem"/>
        <w:numPr>
          <w:ilvl w:val="0"/>
          <w:numId w:val="13"/>
        </w:numPr>
        <w:suppressAutoHyphens w:val="false"/>
        <w:spacing w:line="276" w:lineRule="auto"/>
        <w:contextualSpacing/>
        <w:jc w:val="both"/>
        <w:rPr>
          <w:szCs w:val="22"/>
        </w:rPr>
      </w:pPr>
      <w:r w:rsidRPr="00690CF5">
        <w:rPr>
          <w:szCs w:val="22"/>
        </w:rPr>
        <w:t>Cena celkem s DPH za každý kurz</w:t>
      </w:r>
    </w:p>
    <w:p w:rsidRPr="0074360D" w:rsidR="00450829" w:rsidP="00641A4F" w:rsidRDefault="00450829" w14:paraId="6F33E6EA" w14:textId="7E063712">
      <w:pPr>
        <w:pStyle w:val="Odstavecseseznamem"/>
        <w:numPr>
          <w:ilvl w:val="0"/>
          <w:numId w:val="13"/>
        </w:numPr>
        <w:suppressAutoHyphens w:val="false"/>
        <w:spacing w:line="276" w:lineRule="auto"/>
        <w:contextualSpacing/>
        <w:jc w:val="both"/>
        <w:rPr>
          <w:szCs w:val="22"/>
        </w:rPr>
      </w:pPr>
      <w:r w:rsidRPr="00690CF5">
        <w:rPr>
          <w:szCs w:val="22"/>
        </w:rPr>
        <w:t xml:space="preserve">Celková cena za každou část veřejné zakázky </w:t>
      </w:r>
      <w:r w:rsidRPr="00280EC7">
        <w:rPr>
          <w:szCs w:val="22"/>
        </w:rPr>
        <w:t xml:space="preserve">(1 - </w:t>
      </w:r>
      <w:r w:rsidR="00FD6191">
        <w:rPr>
          <w:szCs w:val="22"/>
        </w:rPr>
        <w:t>8</w:t>
      </w:r>
      <w:r w:rsidRPr="00690CF5">
        <w:rPr>
          <w:szCs w:val="22"/>
        </w:rPr>
        <w:t>), do které je nabídka podána, zvlášť tak, aby bylo možno posuzovat ceny jednotlivých částí, jelikož bude každá hodnocena samostatně.</w:t>
      </w:r>
    </w:p>
    <w:p w:rsidR="00450829" w:rsidP="00641A4F" w:rsidRDefault="00450829" w14:paraId="352E9F36" w14:textId="77777777">
      <w:pPr>
        <w:pStyle w:val="Zkladntext"/>
        <w:jc w:val="both"/>
        <w:rPr>
          <w:rFonts w:cs="Arial"/>
          <w:b w:val="false"/>
          <w:bCs w:val="false"/>
          <w:sz w:val="24"/>
        </w:rPr>
      </w:pPr>
    </w:p>
    <w:p w:rsidR="00690CF5" w:rsidP="00C773AD" w:rsidRDefault="00690CF5" w14:paraId="589EAC5D" w14:textId="77777777">
      <w:pPr>
        <w:pStyle w:val="Zkladntext"/>
        <w:jc w:val="both"/>
        <w:outlineLvl w:val="0"/>
        <w:rPr>
          <w:rFonts w:cs="Arial"/>
          <w:b w:val="false"/>
          <w:bCs w:val="false"/>
          <w:sz w:val="22"/>
          <w:szCs w:val="22"/>
        </w:rPr>
      </w:pPr>
      <w:bookmarkStart w:name="_Toc366581377" w:id="658"/>
      <w:bookmarkStart w:name="_Toc368647503" w:id="659"/>
      <w:bookmarkStart w:name="_Toc368914814" w:id="660"/>
      <w:bookmarkStart w:name="_Toc390075614" w:id="661"/>
      <w:bookmarkStart w:name="_Toc404156460" w:id="662"/>
      <w:r>
        <w:rPr>
          <w:rFonts w:cs="Arial"/>
          <w:b w:val="false"/>
          <w:bCs w:val="false"/>
          <w:sz w:val="22"/>
          <w:szCs w:val="22"/>
        </w:rPr>
        <w:t xml:space="preserve">Tabulka </w:t>
      </w:r>
      <w:r w:rsidR="00370C64">
        <w:rPr>
          <w:rFonts w:cs="Arial"/>
          <w:b w:val="false"/>
          <w:bCs w:val="false"/>
          <w:sz w:val="22"/>
          <w:szCs w:val="22"/>
        </w:rPr>
        <w:t xml:space="preserve">pro cenovou kalkulaci </w:t>
      </w:r>
      <w:r>
        <w:rPr>
          <w:rFonts w:cs="Arial"/>
          <w:b w:val="false"/>
          <w:bCs w:val="false"/>
          <w:sz w:val="22"/>
          <w:szCs w:val="22"/>
        </w:rPr>
        <w:t xml:space="preserve">ve formátu </w:t>
      </w:r>
      <w:r w:rsidR="002A226A">
        <w:rPr>
          <w:rFonts w:cs="Arial"/>
          <w:b w:val="false"/>
          <w:bCs w:val="false"/>
          <w:sz w:val="22"/>
          <w:szCs w:val="22"/>
        </w:rPr>
        <w:t>.</w:t>
      </w:r>
      <w:r>
        <w:rPr>
          <w:rFonts w:cs="Arial"/>
          <w:b w:val="false"/>
          <w:bCs w:val="false"/>
          <w:sz w:val="22"/>
          <w:szCs w:val="22"/>
        </w:rPr>
        <w:t>xls (</w:t>
      </w:r>
      <w:r w:rsidR="002A226A">
        <w:rPr>
          <w:rFonts w:cs="Arial"/>
          <w:b w:val="false"/>
          <w:bCs w:val="false"/>
          <w:sz w:val="22"/>
          <w:szCs w:val="22"/>
        </w:rPr>
        <w:t>E</w:t>
      </w:r>
      <w:r>
        <w:rPr>
          <w:rFonts w:cs="Arial"/>
          <w:b w:val="false"/>
          <w:bCs w:val="false"/>
          <w:sz w:val="22"/>
          <w:szCs w:val="22"/>
        </w:rPr>
        <w:t xml:space="preserve">xcel) je PŘÍLOHOU </w:t>
      </w:r>
      <w:r w:rsidRPr="00AB37B7" w:rsidR="00A858B8">
        <w:rPr>
          <w:rFonts w:cs="Arial"/>
          <w:b w:val="false"/>
          <w:bCs w:val="false"/>
          <w:sz w:val="22"/>
          <w:szCs w:val="22"/>
        </w:rPr>
        <w:t>6</w:t>
      </w:r>
      <w:r>
        <w:rPr>
          <w:rFonts w:cs="Arial"/>
          <w:b w:val="false"/>
          <w:bCs w:val="false"/>
          <w:sz w:val="22"/>
          <w:szCs w:val="22"/>
        </w:rPr>
        <w:t xml:space="preserve"> této zadávací dokumentace.</w:t>
      </w:r>
      <w:bookmarkEnd w:id="658"/>
      <w:bookmarkEnd w:id="659"/>
      <w:bookmarkEnd w:id="660"/>
      <w:bookmarkEnd w:id="661"/>
      <w:bookmarkEnd w:id="662"/>
      <w:r w:rsidR="000777B9">
        <w:rPr>
          <w:rFonts w:cs="Arial"/>
          <w:b w:val="false"/>
          <w:bCs w:val="false"/>
          <w:sz w:val="22"/>
          <w:szCs w:val="22"/>
        </w:rPr>
        <w:t xml:space="preserve"> </w:t>
      </w:r>
    </w:p>
    <w:p w:rsidR="00801C6F" w:rsidP="006769AC" w:rsidRDefault="00801C6F" w14:paraId="5A474C24" w14:textId="77777777">
      <w:pPr>
        <w:pStyle w:val="Zkladntext"/>
        <w:jc w:val="both"/>
        <w:outlineLvl w:val="0"/>
        <w:rPr>
          <w:rFonts w:cs="Arial"/>
          <w:b w:val="false"/>
          <w:bCs w:val="false"/>
          <w:sz w:val="22"/>
          <w:szCs w:val="22"/>
        </w:rPr>
      </w:pPr>
      <w:bookmarkStart w:name="_Toc366581378" w:id="663"/>
      <w:bookmarkStart w:name="_Toc368647504" w:id="664"/>
      <w:bookmarkStart w:name="_Toc368914815" w:id="665"/>
      <w:bookmarkStart w:name="_Toc390075615" w:id="666"/>
      <w:bookmarkStart w:name="_Toc404156461" w:id="667"/>
      <w:r w:rsidRPr="00690CF5">
        <w:rPr>
          <w:rFonts w:cs="Arial"/>
          <w:b w:val="false"/>
          <w:bCs w:val="false"/>
          <w:sz w:val="22"/>
          <w:szCs w:val="22"/>
        </w:rPr>
        <w:t>Uchazeč vyplní jen části, do kterých podává nabídku.</w:t>
      </w:r>
      <w:bookmarkEnd w:id="663"/>
      <w:bookmarkEnd w:id="664"/>
      <w:bookmarkEnd w:id="665"/>
      <w:bookmarkEnd w:id="666"/>
      <w:bookmarkEnd w:id="667"/>
    </w:p>
    <w:p w:rsidRPr="00690CF5" w:rsidR="000777B9" w:rsidP="006769AC" w:rsidRDefault="000777B9" w14:paraId="7C40F18B" w14:textId="77777777">
      <w:pPr>
        <w:pStyle w:val="Zkladntext"/>
        <w:jc w:val="both"/>
        <w:outlineLvl w:val="0"/>
        <w:rPr>
          <w:rFonts w:cs="Arial"/>
          <w:b w:val="false"/>
          <w:bCs w:val="false"/>
          <w:sz w:val="22"/>
          <w:szCs w:val="22"/>
        </w:rPr>
      </w:pPr>
      <w:bookmarkStart w:name="_Toc390075616" w:id="668"/>
      <w:bookmarkStart w:name="_Toc404156462" w:id="669"/>
      <w:r w:rsidRPr="00FA59F3">
        <w:rPr>
          <w:rFonts w:cs="Arial"/>
          <w:b w:val="false"/>
          <w:bCs w:val="false"/>
          <w:sz w:val="22"/>
          <w:szCs w:val="22"/>
        </w:rPr>
        <w:t xml:space="preserve">Za správné </w:t>
      </w:r>
      <w:r w:rsidRPr="00FA59F3" w:rsidR="00C646E9">
        <w:rPr>
          <w:rFonts w:cs="Arial"/>
          <w:b w:val="false"/>
          <w:bCs w:val="false"/>
          <w:sz w:val="22"/>
          <w:szCs w:val="22"/>
        </w:rPr>
        <w:t xml:space="preserve">výpočty v příloze č. 6, i v případě </w:t>
      </w:r>
      <w:r w:rsidRPr="00FA59F3" w:rsidR="002A06F4">
        <w:rPr>
          <w:rFonts w:cs="Arial"/>
          <w:b w:val="false"/>
          <w:bCs w:val="false"/>
          <w:sz w:val="22"/>
          <w:szCs w:val="22"/>
        </w:rPr>
        <w:t xml:space="preserve">vložených </w:t>
      </w:r>
      <w:r w:rsidRPr="00FA59F3" w:rsidR="00C646E9">
        <w:rPr>
          <w:rFonts w:cs="Arial"/>
          <w:b w:val="false"/>
          <w:bCs w:val="false"/>
          <w:sz w:val="22"/>
          <w:szCs w:val="22"/>
        </w:rPr>
        <w:t>vzorů,</w:t>
      </w:r>
      <w:r w:rsidRPr="00FA59F3" w:rsidR="002A06F4">
        <w:rPr>
          <w:rFonts w:cs="Arial"/>
          <w:b w:val="false"/>
          <w:bCs w:val="false"/>
          <w:sz w:val="22"/>
          <w:szCs w:val="22"/>
        </w:rPr>
        <w:t xml:space="preserve"> </w:t>
      </w:r>
      <w:r w:rsidRPr="00FA59F3">
        <w:rPr>
          <w:rFonts w:cs="Arial"/>
          <w:b w:val="false"/>
          <w:bCs w:val="false"/>
          <w:sz w:val="22"/>
          <w:szCs w:val="22"/>
        </w:rPr>
        <w:t>odpovídá uchazeč.</w:t>
      </w:r>
      <w:bookmarkEnd w:id="668"/>
      <w:bookmarkEnd w:id="669"/>
    </w:p>
    <w:p w:rsidRPr="00690CF5" w:rsidR="00801C6F" w:rsidP="00641A4F" w:rsidRDefault="00801C6F" w14:paraId="627F53FC" w14:textId="77777777">
      <w:pPr>
        <w:pStyle w:val="Zkladntext"/>
        <w:jc w:val="both"/>
        <w:rPr>
          <w:rFonts w:cs="Arial"/>
          <w:b w:val="false"/>
          <w:bCs w:val="false"/>
          <w:sz w:val="22"/>
          <w:szCs w:val="22"/>
        </w:rPr>
      </w:pPr>
    </w:p>
    <w:p w:rsidR="004F2C3A" w:rsidP="004F0611" w:rsidRDefault="00450829" w14:paraId="49C5D95E" w14:textId="77777777">
      <w:pPr>
        <w:pStyle w:val="Zkladntext"/>
        <w:jc w:val="left"/>
        <w:rPr>
          <w:rFonts w:cs="Arial"/>
          <w:b w:val="false"/>
          <w:bCs w:val="false"/>
          <w:sz w:val="22"/>
          <w:szCs w:val="22"/>
        </w:rPr>
      </w:pPr>
      <w:r w:rsidRPr="00690CF5">
        <w:rPr>
          <w:rFonts w:cs="Arial"/>
          <w:b w:val="false"/>
          <w:bCs w:val="false"/>
          <w:sz w:val="22"/>
          <w:szCs w:val="22"/>
        </w:rPr>
        <w:t xml:space="preserve">Jednotkou množství je </w:t>
      </w:r>
      <w:r w:rsidRPr="00861D73">
        <w:rPr>
          <w:rFonts w:cs="Arial"/>
          <w:b w:val="false"/>
          <w:bCs w:val="false"/>
          <w:sz w:val="22"/>
          <w:szCs w:val="22"/>
        </w:rPr>
        <w:t>osoba/kurz</w:t>
      </w:r>
      <w:r w:rsidRPr="00861D73" w:rsidR="007F7F1A">
        <w:rPr>
          <w:rFonts w:cs="Arial"/>
          <w:b w:val="false"/>
          <w:bCs w:val="false"/>
          <w:sz w:val="22"/>
          <w:szCs w:val="22"/>
        </w:rPr>
        <w:t>.</w:t>
      </w:r>
    </w:p>
    <w:p w:rsidR="004F0611" w:rsidP="004F0611" w:rsidRDefault="004F0611" w14:paraId="4630B76D" w14:textId="77777777">
      <w:pPr>
        <w:pStyle w:val="Zkladntext"/>
        <w:jc w:val="left"/>
        <w:rPr>
          <w:rFonts w:cs="Arial"/>
        </w:rPr>
      </w:pPr>
    </w:p>
    <w:p w:rsidRPr="00E11005" w:rsidR="00CB6FCB" w:rsidP="004F0611" w:rsidRDefault="00CB6FCB" w14:paraId="55F9A6FD" w14:textId="77777777">
      <w:pPr>
        <w:pStyle w:val="Zkladntext"/>
        <w:jc w:val="left"/>
        <w:rPr>
          <w:rFonts w:cs="Arial"/>
        </w:rPr>
      </w:pPr>
    </w:p>
    <w:p w:rsidRPr="00810164" w:rsidR="00FE3484" w:rsidP="006769AC" w:rsidRDefault="00FE3484" w14:paraId="6588224E" w14:textId="77777777">
      <w:pPr>
        <w:pStyle w:val="Nadpis1"/>
      </w:pPr>
      <w:bookmarkStart w:name="_Toc362962261" w:id="670"/>
      <w:bookmarkStart w:name="_Toc368914816" w:id="671"/>
      <w:bookmarkStart w:name="_Toc404156463" w:id="672"/>
      <w:r w:rsidRPr="00810164">
        <w:t>Podmínky a požadavky na zpracování nabídky</w:t>
      </w:r>
      <w:bookmarkEnd w:id="670"/>
      <w:bookmarkEnd w:id="671"/>
      <w:bookmarkEnd w:id="672"/>
    </w:p>
    <w:p w:rsidRPr="00E11005" w:rsidR="00FE3484" w:rsidRDefault="00FE3484" w14:paraId="329907D8" w14:textId="77777777">
      <w:pPr>
        <w:pStyle w:val="Zkladntext"/>
        <w:ind w:left="360"/>
        <w:jc w:val="both"/>
        <w:rPr>
          <w:rFonts w:cs="Arial"/>
          <w:b w:val="false"/>
          <w:bCs w:val="false"/>
          <w:sz w:val="24"/>
        </w:rPr>
      </w:pPr>
    </w:p>
    <w:p w:rsidRPr="00340F21" w:rsidR="00FE3484" w:rsidP="006769AC" w:rsidRDefault="00FE3484" w14:paraId="33CEA676" w14:textId="77777777">
      <w:pPr>
        <w:outlineLvl w:val="0"/>
      </w:pPr>
      <w:bookmarkStart w:name="_Toc366581380" w:id="673"/>
      <w:bookmarkStart w:name="_Toc368647506" w:id="674"/>
      <w:bookmarkStart w:name="_Toc368914817" w:id="675"/>
      <w:bookmarkStart w:name="_Toc390075618" w:id="676"/>
      <w:bookmarkStart w:name="_Toc404156464" w:id="677"/>
      <w:r w:rsidRPr="00340F21">
        <w:t>Nabídka bude zpracována v českém jazyce.</w:t>
      </w:r>
      <w:bookmarkEnd w:id="673"/>
      <w:bookmarkEnd w:id="674"/>
      <w:bookmarkEnd w:id="675"/>
      <w:bookmarkEnd w:id="676"/>
      <w:bookmarkEnd w:id="677"/>
    </w:p>
    <w:p w:rsidRPr="00340F21" w:rsidR="00FE3484" w:rsidRDefault="00FE3484" w14:paraId="19D4D12A" w14:textId="77777777">
      <w:pPr>
        <w:pStyle w:val="Zkladntext"/>
        <w:ind w:left="360"/>
        <w:jc w:val="both"/>
        <w:rPr>
          <w:rFonts w:cs="Arial"/>
          <w:b w:val="false"/>
          <w:bCs w:val="false"/>
          <w:sz w:val="22"/>
          <w:szCs w:val="22"/>
        </w:rPr>
      </w:pPr>
    </w:p>
    <w:p w:rsidR="00FE3484" w:rsidP="00641A4F" w:rsidRDefault="00FE3484" w14:paraId="1468F900" w14:textId="77777777">
      <w:pPr>
        <w:pStyle w:val="Zkladntext"/>
        <w:jc w:val="both"/>
        <w:rPr>
          <w:rFonts w:cs="Arial"/>
          <w:b w:val="false"/>
          <w:bCs w:val="false"/>
          <w:sz w:val="22"/>
          <w:szCs w:val="22"/>
        </w:rPr>
      </w:pPr>
      <w:r w:rsidRPr="00340F21">
        <w:rPr>
          <w:rFonts w:cs="Arial"/>
          <w:b w:val="false"/>
          <w:bCs w:val="false"/>
          <w:sz w:val="22"/>
          <w:szCs w:val="22"/>
        </w:rPr>
        <w:t>Nabídka bude předlož</w:t>
      </w:r>
      <w:r w:rsidR="00EC0ED5">
        <w:rPr>
          <w:rFonts w:cs="Arial"/>
          <w:b w:val="false"/>
          <w:bCs w:val="false"/>
          <w:sz w:val="22"/>
          <w:szCs w:val="22"/>
        </w:rPr>
        <w:t xml:space="preserve">ena v jednom tištěném originálu </w:t>
      </w:r>
      <w:r w:rsidRPr="00340F21">
        <w:rPr>
          <w:rFonts w:cs="Arial"/>
          <w:b w:val="false"/>
          <w:bCs w:val="false"/>
          <w:sz w:val="22"/>
          <w:szCs w:val="22"/>
        </w:rPr>
        <w:t>a 1x v elektronické verzi</w:t>
      </w:r>
      <w:r w:rsidRPr="00340F21" w:rsidR="002520D8">
        <w:rPr>
          <w:rFonts w:cs="Arial"/>
          <w:b w:val="false"/>
          <w:bCs w:val="false"/>
          <w:sz w:val="22"/>
          <w:szCs w:val="22"/>
        </w:rPr>
        <w:t xml:space="preserve"> na CD</w:t>
      </w:r>
      <w:r w:rsidRPr="00340F21">
        <w:rPr>
          <w:rFonts w:cs="Arial"/>
          <w:b w:val="false"/>
          <w:bCs w:val="false"/>
          <w:sz w:val="22"/>
          <w:szCs w:val="22"/>
        </w:rPr>
        <w:t>.</w:t>
      </w:r>
    </w:p>
    <w:p w:rsidRPr="003C4680" w:rsidR="00EC0ED5" w:rsidP="00EC0ED5" w:rsidRDefault="00EC0ED5" w14:paraId="1A252615" w14:textId="77777777">
      <w:pPr>
        <w:numPr>
          <w:ilvl w:val="0"/>
          <w:numId w:val="22"/>
        </w:numPr>
        <w:suppressAutoHyphens w:val="false"/>
        <w:spacing w:line="276" w:lineRule="auto"/>
        <w:jc w:val="both"/>
      </w:pPr>
      <w:r w:rsidRPr="003C4680">
        <w:rPr>
          <w:u w:val="single"/>
        </w:rPr>
        <w:t>PÍSEMNÁ VERZE NABÍDKY</w:t>
      </w:r>
      <w:r w:rsidRPr="003C4680">
        <w:t xml:space="preserve">: bude podána </w:t>
      </w:r>
      <w:r w:rsidRPr="003C4680">
        <w:rPr>
          <w:b/>
        </w:rPr>
        <w:t>v jednom originálním vyhotovení s podpisem oprávněného zástupce dodavatele</w:t>
      </w:r>
      <w:r w:rsidRPr="003C4680">
        <w:t xml:space="preserve">. Jednotlivé listy (části) nabídky budou </w:t>
      </w:r>
      <w:r w:rsidRPr="003C4680">
        <w:rPr>
          <w:b/>
        </w:rPr>
        <w:t>pevně</w:t>
      </w:r>
      <w:r w:rsidRPr="003C4680">
        <w:t xml:space="preserve"> </w:t>
      </w:r>
      <w:r w:rsidRPr="003C4680">
        <w:rPr>
          <w:b/>
        </w:rPr>
        <w:t>spojeny</w:t>
      </w:r>
      <w:r w:rsidRPr="003C4680">
        <w:t xml:space="preserve"> tak, aby bylo zabráněno případné ztrátě jakékoli součásti nabídky, zároveň však musí spojení respektovat snadnou čitelnost a manipulaci ze strany členů hodnotící komise. </w:t>
      </w:r>
      <w:r w:rsidRPr="003C4680">
        <w:rPr>
          <w:b/>
        </w:rPr>
        <w:t>Za pevné spojení je považováno spojení nabídkových listů v levém horním rohu (sešívačkou nebo provázkem) včetně přelepky (přes spoj nebo provázek) s razítkem a podpisem oprávněného zástupce dodavatele</w:t>
      </w:r>
      <w:r w:rsidRPr="003C4680">
        <w:t>.</w:t>
      </w:r>
    </w:p>
    <w:p w:rsidRPr="003C4680" w:rsidR="00EC0ED5" w:rsidP="00EC0ED5" w:rsidRDefault="00EC0ED5" w14:paraId="1E32A622" w14:textId="77777777">
      <w:pPr>
        <w:numPr>
          <w:ilvl w:val="0"/>
          <w:numId w:val="22"/>
        </w:numPr>
        <w:suppressAutoHyphens w:val="false"/>
        <w:spacing w:line="276" w:lineRule="auto"/>
        <w:jc w:val="both"/>
      </w:pPr>
      <w:r w:rsidRPr="003C4680">
        <w:rPr>
          <w:u w:val="single"/>
        </w:rPr>
        <w:t>ELEKTRONICKÁ VERZE NABÍDKY</w:t>
      </w:r>
      <w:r w:rsidRPr="003C4680">
        <w:t xml:space="preserve">: </w:t>
      </w:r>
      <w:r>
        <w:t xml:space="preserve">bude podána na CD, kde </w:t>
      </w:r>
      <w:r w:rsidRPr="003C4680">
        <w:t>bude umístěn 1 soubor .pdf s přesnou kopií písemné verze nabídky.</w:t>
      </w:r>
    </w:p>
    <w:p w:rsidRPr="00340F21" w:rsidR="00FE3484" w:rsidRDefault="00FE3484" w14:paraId="181C2A2A" w14:textId="77777777">
      <w:pPr>
        <w:pStyle w:val="Zkladntext"/>
        <w:ind w:left="360"/>
        <w:jc w:val="both"/>
        <w:rPr>
          <w:rFonts w:cs="Arial"/>
          <w:b w:val="false"/>
          <w:bCs w:val="false"/>
          <w:sz w:val="22"/>
          <w:szCs w:val="22"/>
        </w:rPr>
      </w:pPr>
    </w:p>
    <w:p w:rsidRPr="00340F21" w:rsidR="00FE3484" w:rsidP="00340F21" w:rsidRDefault="00FE3484" w14:paraId="0B8A4F7F" w14:textId="77777777">
      <w:pPr>
        <w:autoSpaceDE w:val="false"/>
        <w:jc w:val="both"/>
        <w:rPr>
          <w:rFonts w:cs="Arial"/>
          <w:b/>
          <w:bCs/>
          <w:szCs w:val="22"/>
        </w:rPr>
      </w:pPr>
      <w:r w:rsidRPr="00690CF5">
        <w:rPr>
          <w:rFonts w:cs="Arial"/>
          <w:b/>
          <w:bCs/>
          <w:szCs w:val="22"/>
        </w:rPr>
        <w:t>Stejný uchazeč může podat pouze 1 nabídku. Uchazeč může podat nabídku</w:t>
      </w:r>
      <w:r w:rsidRPr="00690CF5" w:rsidR="00801C6F">
        <w:rPr>
          <w:rFonts w:cs="Arial"/>
          <w:b/>
          <w:bCs/>
          <w:szCs w:val="22"/>
        </w:rPr>
        <w:t xml:space="preserve"> </w:t>
      </w:r>
      <w:r w:rsidRPr="00690CF5" w:rsidR="00340F21">
        <w:rPr>
          <w:rFonts w:cs="Arial"/>
          <w:b/>
          <w:bCs/>
          <w:szCs w:val="22"/>
        </w:rPr>
        <w:t>na každou JEDNOTLIVOU ČÁST zvlášť, jejich libovolné KOMBINACE či na VŠECHNY části veřejné zakázky najednou</w:t>
      </w:r>
      <w:r w:rsidRPr="00690CF5">
        <w:rPr>
          <w:rFonts w:cs="Arial"/>
          <w:b/>
          <w:bCs/>
          <w:szCs w:val="22"/>
        </w:rPr>
        <w:t xml:space="preserve"> dle čl. </w:t>
      </w:r>
      <w:r w:rsidRPr="00690CF5" w:rsidR="000172EC">
        <w:rPr>
          <w:rFonts w:cs="Arial"/>
          <w:b/>
          <w:bCs/>
          <w:szCs w:val="22"/>
        </w:rPr>
        <w:t>3</w:t>
      </w:r>
      <w:r w:rsidRPr="00690CF5">
        <w:rPr>
          <w:rFonts w:cs="Arial"/>
          <w:b/>
          <w:bCs/>
          <w:szCs w:val="22"/>
        </w:rPr>
        <w:t>. této výzvy.</w:t>
      </w:r>
    </w:p>
    <w:p w:rsidRPr="00340F21" w:rsidR="00641A4F" w:rsidP="00E8765A" w:rsidRDefault="00641A4F" w14:paraId="5418847E" w14:textId="77777777">
      <w:pPr>
        <w:pStyle w:val="Zkladntext"/>
        <w:tabs>
          <w:tab w:val="left" w:pos="720"/>
        </w:tabs>
        <w:suppressAutoHyphens w:val="false"/>
        <w:jc w:val="both"/>
        <w:outlineLvl w:val="0"/>
        <w:rPr>
          <w:rFonts w:cs="Arial"/>
          <w:sz w:val="22"/>
          <w:szCs w:val="22"/>
        </w:rPr>
      </w:pPr>
    </w:p>
    <w:p w:rsidRPr="00E015B9" w:rsidR="00FE3484" w:rsidP="006769AC" w:rsidRDefault="00FE3484" w14:paraId="4B9FA8F2" w14:textId="77777777">
      <w:pPr>
        <w:outlineLvl w:val="0"/>
        <w:rPr>
          <w:u w:val="single"/>
        </w:rPr>
      </w:pPr>
      <w:bookmarkStart w:name="_Toc366581381" w:id="678"/>
      <w:bookmarkStart w:name="_Toc368647507" w:id="679"/>
      <w:bookmarkStart w:name="_Toc368914818" w:id="680"/>
      <w:bookmarkStart w:name="_Toc390075619" w:id="681"/>
      <w:bookmarkStart w:name="_Toc404156465" w:id="682"/>
      <w:r w:rsidRPr="00E015B9">
        <w:rPr>
          <w:u w:val="single"/>
        </w:rPr>
        <w:t>Členění nabídky:</w:t>
      </w:r>
      <w:bookmarkEnd w:id="678"/>
      <w:bookmarkEnd w:id="679"/>
      <w:bookmarkEnd w:id="680"/>
      <w:bookmarkEnd w:id="681"/>
      <w:bookmarkEnd w:id="682"/>
    </w:p>
    <w:p w:rsidRPr="00340F21" w:rsidR="00A858B8" w:rsidP="00A858B8" w:rsidRDefault="006A2DE1" w14:paraId="47211738" w14:textId="77777777">
      <w:pPr>
        <w:pStyle w:val="Zkladntext"/>
        <w:spacing w:after="120"/>
        <w:ind w:left="360"/>
        <w:jc w:val="both"/>
        <w:rPr>
          <w:rFonts w:cs="Arial"/>
          <w:b w:val="false"/>
          <w:bCs w:val="false"/>
          <w:sz w:val="22"/>
          <w:szCs w:val="22"/>
        </w:rPr>
      </w:pPr>
      <w:r w:rsidRPr="00340F21">
        <w:rPr>
          <w:rFonts w:cs="Arial"/>
          <w:sz w:val="22"/>
          <w:szCs w:val="22"/>
        </w:rPr>
        <w:br/>
      </w:r>
      <w:r w:rsidRPr="00340F21" w:rsidR="00342A52">
        <w:rPr>
          <w:rFonts w:cs="Arial"/>
          <w:b w:val="false"/>
          <w:sz w:val="22"/>
          <w:szCs w:val="22"/>
        </w:rPr>
        <w:t xml:space="preserve">a/ </w:t>
      </w:r>
      <w:r w:rsidRPr="00340F21" w:rsidR="00FE3484">
        <w:rPr>
          <w:rFonts w:cs="Arial"/>
          <w:sz w:val="22"/>
          <w:szCs w:val="22"/>
        </w:rPr>
        <w:t>Krycí list nabídky</w:t>
      </w:r>
      <w:r w:rsidRPr="00340F21" w:rsidR="00FE3484">
        <w:rPr>
          <w:rFonts w:cs="Arial"/>
          <w:b w:val="false"/>
          <w:sz w:val="22"/>
          <w:szCs w:val="22"/>
        </w:rPr>
        <w:t xml:space="preserve"> –</w:t>
      </w:r>
      <w:r w:rsidRPr="00340F21" w:rsidR="00FE3484">
        <w:rPr>
          <w:rFonts w:cs="Arial"/>
          <w:b w:val="false"/>
          <w:bCs w:val="false"/>
          <w:sz w:val="22"/>
          <w:szCs w:val="22"/>
        </w:rPr>
        <w:t xml:space="preserve"> </w:t>
      </w:r>
      <w:r w:rsidRPr="00340F21" w:rsidR="00E72672">
        <w:rPr>
          <w:rFonts w:cs="Arial"/>
          <w:b w:val="false"/>
          <w:bCs w:val="false"/>
          <w:sz w:val="22"/>
          <w:szCs w:val="22"/>
        </w:rPr>
        <w:t xml:space="preserve">viz </w:t>
      </w:r>
      <w:r w:rsidRPr="00340F21" w:rsidR="00E72672">
        <w:rPr>
          <w:rFonts w:cs="Arial"/>
          <w:bCs w:val="false"/>
          <w:sz w:val="22"/>
          <w:szCs w:val="22"/>
        </w:rPr>
        <w:t>PŘÍLOHA 1</w:t>
      </w:r>
      <w:r w:rsidRPr="00340F21" w:rsidR="00E72672">
        <w:rPr>
          <w:rFonts w:cs="Arial"/>
          <w:b w:val="false"/>
          <w:bCs w:val="false"/>
          <w:sz w:val="22"/>
          <w:szCs w:val="22"/>
        </w:rPr>
        <w:t xml:space="preserve"> zadávací dokumentace</w:t>
      </w:r>
    </w:p>
    <w:p w:rsidR="00EF6BAD" w:rsidP="005824CA" w:rsidRDefault="00342A52" w14:paraId="065D6FA0" w14:textId="1B55E8A6">
      <w:pPr>
        <w:ind w:left="284"/>
        <w:jc w:val="both"/>
      </w:pPr>
      <w:r w:rsidRPr="00A858B8">
        <w:t>b</w:t>
      </w:r>
      <w:r w:rsidRPr="00340F21">
        <w:rPr>
          <w:b/>
        </w:rPr>
        <w:t xml:space="preserve">/ </w:t>
      </w:r>
      <w:r w:rsidRPr="00273F89" w:rsidR="00EF6BAD">
        <w:rPr>
          <w:rFonts w:cs="Arial"/>
          <w:bCs/>
          <w:i/>
          <w:szCs w:val="22"/>
        </w:rPr>
        <w:t>Plná moc či pověření, je-li relevantní (vyžadováno v případě, že za uchazeče jedná osoba, která není uvedena v obchodním rejstříku jako statutární orgán a jedná na základě pověření či plné moci)</w:t>
      </w:r>
    </w:p>
    <w:p w:rsidR="003F32C4" w:rsidP="00A858B8" w:rsidRDefault="00EF6BAD" w14:paraId="2E0A9ECA" w14:textId="0780DCBB">
      <w:pPr>
        <w:spacing w:before="120"/>
        <w:ind w:left="360"/>
        <w:jc w:val="both"/>
      </w:pPr>
      <w:r>
        <w:lastRenderedPageBreak/>
        <w:t xml:space="preserve">c/ </w:t>
      </w:r>
      <w:r w:rsidRPr="00F157D3" w:rsidR="00C46DD9">
        <w:t xml:space="preserve">Čestné prohlášení dodavatele o splnění základních kvalifikačních předpokladů dle § 53 odst. 1 písm. a) </w:t>
      </w:r>
      <w:r w:rsidR="00833AEE">
        <w:t>až</w:t>
      </w:r>
      <w:r w:rsidR="009A56F9">
        <w:t xml:space="preserve"> h) a j) </w:t>
      </w:r>
      <w:r w:rsidR="00833AEE">
        <w:t>až</w:t>
      </w:r>
      <w:r w:rsidRPr="00F157D3" w:rsidR="00833AEE">
        <w:t xml:space="preserve"> </w:t>
      </w:r>
      <w:r w:rsidRPr="00F157D3" w:rsidR="00C46DD9">
        <w:t>k)</w:t>
      </w:r>
      <w:r w:rsidR="00C46DD9">
        <w:t xml:space="preserve"> </w:t>
      </w:r>
      <w:r w:rsidRPr="001939D7" w:rsidR="00A52DD3">
        <w:t>– viz</w:t>
      </w:r>
      <w:r w:rsidR="003F32C4">
        <w:t xml:space="preserve"> </w:t>
      </w:r>
      <w:r w:rsidRPr="003F32C4" w:rsidR="003F32C4">
        <w:rPr>
          <w:b/>
        </w:rPr>
        <w:t>PŘÍLOHA 2</w:t>
      </w:r>
      <w:r w:rsidR="003F32C4">
        <w:t xml:space="preserve"> zadávací dokumentace </w:t>
      </w:r>
    </w:p>
    <w:p w:rsidR="00A858B8" w:rsidP="00A858B8" w:rsidRDefault="00EF6BAD" w14:paraId="33739A75" w14:textId="177DDB47">
      <w:pPr>
        <w:spacing w:before="120"/>
        <w:ind w:left="360"/>
        <w:jc w:val="both"/>
        <w:rPr>
          <w:b/>
        </w:rPr>
      </w:pPr>
      <w:r>
        <w:t>d</w:t>
      </w:r>
      <w:r w:rsidR="00A858B8">
        <w:rPr>
          <w:b/>
        </w:rPr>
        <w:t xml:space="preserve">/ </w:t>
      </w:r>
      <w:r w:rsidRPr="003C4680" w:rsidR="001C726D">
        <w:t xml:space="preserve">Doklady prokazující splnění </w:t>
      </w:r>
      <w:r w:rsidRPr="003C4680" w:rsidR="001C726D">
        <w:rPr>
          <w:b/>
        </w:rPr>
        <w:t>profesních kvalifikačních předpokladů</w:t>
      </w:r>
      <w:r w:rsidR="001C726D">
        <w:rPr>
          <w:b/>
        </w:rPr>
        <w:t>;</w:t>
      </w:r>
    </w:p>
    <w:p w:rsidRPr="00340F21" w:rsidR="00993507" w:rsidP="002E33F7" w:rsidRDefault="00EF6BAD" w14:paraId="74F9426F" w14:textId="525201D7">
      <w:pPr>
        <w:spacing w:before="120"/>
        <w:ind w:left="360"/>
        <w:jc w:val="both"/>
        <w:rPr>
          <w:b/>
          <w:bCs/>
        </w:rPr>
      </w:pPr>
      <w:r>
        <w:t>e</w:t>
      </w:r>
      <w:r w:rsidRPr="00340F21" w:rsidR="00342A52">
        <w:rPr>
          <w:b/>
        </w:rPr>
        <w:t xml:space="preserve">/ </w:t>
      </w:r>
      <w:r w:rsidRPr="00340F21" w:rsidR="00993507">
        <w:t>Vlastní nabídku uchazeče vč. specifikace</w:t>
      </w:r>
      <w:r w:rsidRPr="00340F21" w:rsidR="003F4ADA">
        <w:t xml:space="preserve"> všech požadovaných charakteristik nabízených služeb</w:t>
      </w:r>
      <w:r w:rsidRPr="00340F21" w:rsidR="003F4ADA">
        <w:rPr>
          <w:b/>
        </w:rPr>
        <w:t xml:space="preserve"> (viz způsob hodnocení nabídek – kapitola </w:t>
      </w:r>
      <w:r w:rsidR="00A858B8">
        <w:rPr>
          <w:b/>
        </w:rPr>
        <w:t>5</w:t>
      </w:r>
      <w:r w:rsidRPr="00340F21" w:rsidR="003F4ADA">
        <w:rPr>
          <w:b/>
        </w:rPr>
        <w:t xml:space="preserve"> zadávací dokumentace) </w:t>
      </w:r>
      <w:r w:rsidRPr="00340F21" w:rsidR="00B960C2">
        <w:t>tak, aby bylo možné nabídku správně posoudit</w:t>
      </w:r>
      <w:r w:rsidRPr="00340F21" w:rsidR="00B960C2">
        <w:rPr>
          <w:b/>
        </w:rPr>
        <w:t xml:space="preserve"> dle výše uvedeného hodnotícího kritéria.</w:t>
      </w:r>
    </w:p>
    <w:p w:rsidR="00322E4A" w:rsidP="00322E4A" w:rsidRDefault="00EF6BAD" w14:paraId="20F81E19" w14:textId="58885E6F">
      <w:pPr>
        <w:pStyle w:val="Zkladntext"/>
        <w:spacing w:before="120" w:after="120"/>
        <w:ind w:left="360"/>
        <w:jc w:val="both"/>
        <w:rPr>
          <w:rFonts w:cs="Arial"/>
          <w:b w:val="false"/>
          <w:sz w:val="22"/>
          <w:szCs w:val="22"/>
        </w:rPr>
      </w:pPr>
      <w:r>
        <w:rPr>
          <w:rFonts w:cs="Arial"/>
          <w:b w:val="false"/>
          <w:sz w:val="22"/>
          <w:szCs w:val="22"/>
        </w:rPr>
        <w:t>f</w:t>
      </w:r>
      <w:r w:rsidRPr="00340F21" w:rsidR="00342A52">
        <w:rPr>
          <w:rFonts w:cs="Arial"/>
          <w:b w:val="false"/>
          <w:sz w:val="22"/>
          <w:szCs w:val="22"/>
        </w:rPr>
        <w:t xml:space="preserve">/ </w:t>
      </w:r>
      <w:r w:rsidR="00322E4A">
        <w:rPr>
          <w:rFonts w:cs="Arial"/>
          <w:sz w:val="22"/>
          <w:szCs w:val="22"/>
        </w:rPr>
        <w:t>N</w:t>
      </w:r>
      <w:r w:rsidRPr="00340F21" w:rsidR="00FE3484">
        <w:rPr>
          <w:rFonts w:cs="Arial"/>
          <w:sz w:val="22"/>
          <w:szCs w:val="22"/>
        </w:rPr>
        <w:t>ávrh smlouvy</w:t>
      </w:r>
      <w:r w:rsidRPr="00340F21" w:rsidR="00244BB1">
        <w:rPr>
          <w:rFonts w:cs="Arial"/>
          <w:b w:val="false"/>
          <w:sz w:val="22"/>
          <w:szCs w:val="22"/>
        </w:rPr>
        <w:t xml:space="preserve"> </w:t>
      </w:r>
      <w:r w:rsidRPr="00322E4A" w:rsidR="00322E4A">
        <w:rPr>
          <w:rFonts w:cs="Arial"/>
          <w:sz w:val="22"/>
          <w:szCs w:val="22"/>
        </w:rPr>
        <w:t>o poskytování služeb</w:t>
      </w:r>
      <w:r w:rsidR="00322E4A">
        <w:rPr>
          <w:rFonts w:cs="Arial"/>
          <w:b w:val="false"/>
          <w:sz w:val="22"/>
          <w:szCs w:val="22"/>
        </w:rPr>
        <w:t xml:space="preserve"> </w:t>
      </w:r>
      <w:r w:rsidRPr="00322E4A" w:rsidR="00322E4A">
        <w:rPr>
          <w:rFonts w:cs="Arial"/>
          <w:b w:val="false"/>
          <w:sz w:val="22"/>
          <w:szCs w:val="22"/>
        </w:rPr>
        <w:t>podepsaný statutárním zástupcem uc</w:t>
      </w:r>
      <w:r w:rsidR="00322E4A">
        <w:rPr>
          <w:rFonts w:cs="Arial"/>
          <w:b w:val="false"/>
          <w:sz w:val="22"/>
          <w:szCs w:val="22"/>
        </w:rPr>
        <w:t xml:space="preserve">hazeče (viz </w:t>
      </w:r>
      <w:r w:rsidRPr="00322E4A" w:rsidR="00322E4A">
        <w:rPr>
          <w:rFonts w:cs="Arial"/>
          <w:sz w:val="22"/>
          <w:szCs w:val="22"/>
        </w:rPr>
        <w:t>PŘÍLOHA Č. 7</w:t>
      </w:r>
      <w:r w:rsidR="00BE44A8">
        <w:rPr>
          <w:rFonts w:cs="Arial"/>
          <w:sz w:val="22"/>
          <w:szCs w:val="22"/>
        </w:rPr>
        <w:t>.1 – 7.8</w:t>
      </w:r>
      <w:r w:rsidR="00CE7EDB">
        <w:rPr>
          <w:rFonts w:cs="Arial"/>
          <w:sz w:val="22"/>
          <w:szCs w:val="22"/>
        </w:rPr>
        <w:t xml:space="preserve"> </w:t>
      </w:r>
      <w:r w:rsidRPr="00CE7EDB" w:rsidR="00CE7EDB">
        <w:rPr>
          <w:rFonts w:cs="Arial"/>
          <w:b w:val="false"/>
          <w:sz w:val="22"/>
          <w:szCs w:val="22"/>
        </w:rPr>
        <w:t>zadávací dokumentace</w:t>
      </w:r>
      <w:r w:rsidR="00322E4A">
        <w:rPr>
          <w:rFonts w:cs="Arial"/>
          <w:b w:val="false"/>
          <w:sz w:val="22"/>
          <w:szCs w:val="22"/>
        </w:rPr>
        <w:t>)</w:t>
      </w:r>
      <w:r w:rsidR="007400E8">
        <w:rPr>
          <w:rFonts w:cs="Arial"/>
          <w:b w:val="false"/>
          <w:sz w:val="22"/>
          <w:szCs w:val="22"/>
        </w:rPr>
        <w:t xml:space="preserve">. Uchazeč doloží pro každou část, do které se hlásí, samostatný </w:t>
      </w:r>
      <w:r w:rsidR="008729E9">
        <w:rPr>
          <w:rFonts w:cs="Arial"/>
          <w:b w:val="false"/>
          <w:sz w:val="22"/>
          <w:szCs w:val="22"/>
        </w:rPr>
        <w:t xml:space="preserve">závazný </w:t>
      </w:r>
      <w:r w:rsidR="007400E8">
        <w:rPr>
          <w:rFonts w:cs="Arial"/>
          <w:b w:val="false"/>
          <w:sz w:val="22"/>
          <w:szCs w:val="22"/>
        </w:rPr>
        <w:t>náv</w:t>
      </w:r>
      <w:r w:rsidR="008729E9">
        <w:rPr>
          <w:rFonts w:cs="Arial"/>
          <w:b w:val="false"/>
          <w:sz w:val="22"/>
          <w:szCs w:val="22"/>
        </w:rPr>
        <w:t>rh smlouvy</w:t>
      </w:r>
      <w:r w:rsidR="00CE7EDB">
        <w:rPr>
          <w:rFonts w:cs="Arial"/>
          <w:b w:val="false"/>
          <w:sz w:val="22"/>
          <w:szCs w:val="22"/>
        </w:rPr>
        <w:t>;</w:t>
      </w:r>
    </w:p>
    <w:p w:rsidRPr="00340F21" w:rsidR="00E72672" w:rsidP="00322E4A" w:rsidRDefault="00EF6BAD" w14:paraId="72C7E22C" w14:textId="69A765E5">
      <w:pPr>
        <w:pStyle w:val="Zkladntext"/>
        <w:spacing w:before="120" w:after="120"/>
        <w:ind w:left="360"/>
        <w:jc w:val="both"/>
        <w:rPr>
          <w:rFonts w:cs="Arial"/>
          <w:b w:val="false"/>
          <w:sz w:val="22"/>
          <w:szCs w:val="22"/>
        </w:rPr>
      </w:pPr>
      <w:r>
        <w:rPr>
          <w:rFonts w:cs="Arial"/>
          <w:b w:val="false"/>
          <w:sz w:val="22"/>
          <w:szCs w:val="22"/>
        </w:rPr>
        <w:t>g</w:t>
      </w:r>
      <w:r w:rsidRPr="00340F21" w:rsidR="00E72672">
        <w:rPr>
          <w:rFonts w:cs="Arial"/>
          <w:b w:val="false"/>
          <w:sz w:val="22"/>
          <w:szCs w:val="22"/>
        </w:rPr>
        <w:t>/</w:t>
      </w:r>
      <w:r w:rsidRPr="00340F21" w:rsidR="00E72672">
        <w:rPr>
          <w:rFonts w:cs="Arial"/>
          <w:b w:val="false"/>
          <w:sz w:val="22"/>
          <w:szCs w:val="22"/>
        </w:rPr>
        <w:tab/>
      </w:r>
      <w:r w:rsidRPr="00340F21" w:rsidR="00E72672">
        <w:rPr>
          <w:rFonts w:cs="Arial"/>
          <w:sz w:val="22"/>
          <w:szCs w:val="22"/>
        </w:rPr>
        <w:t>Seznam statutárních orgánů nebo členů statutárních orgánů</w:t>
      </w:r>
      <w:r w:rsidRPr="00EC0ED5" w:rsidR="00E72672">
        <w:rPr>
          <w:rFonts w:cs="Arial"/>
          <w:b w:val="false"/>
          <w:sz w:val="22"/>
          <w:szCs w:val="22"/>
        </w:rPr>
        <w:t>, kteří v posledních 3 letech od konce lhůty pro podání nabídek byli v pracovněprávním, funkčním či obdobném poměru u zadavatele</w:t>
      </w:r>
      <w:r w:rsidRPr="00340F21" w:rsidR="00E72672">
        <w:rPr>
          <w:rFonts w:cs="Arial"/>
          <w:b w:val="false"/>
          <w:sz w:val="22"/>
          <w:szCs w:val="22"/>
        </w:rPr>
        <w:t xml:space="preserve"> (viz </w:t>
      </w:r>
      <w:r w:rsidRPr="00340F21" w:rsidR="00E72672">
        <w:rPr>
          <w:rFonts w:cs="Arial"/>
          <w:sz w:val="22"/>
          <w:szCs w:val="22"/>
        </w:rPr>
        <w:t xml:space="preserve">PŘÍLOHA Č. </w:t>
      </w:r>
      <w:r w:rsidRPr="00340F21" w:rsidR="003F5C97">
        <w:rPr>
          <w:rFonts w:cs="Arial"/>
          <w:sz w:val="22"/>
          <w:szCs w:val="22"/>
        </w:rPr>
        <w:t>3</w:t>
      </w:r>
      <w:r w:rsidRPr="00340F21" w:rsidR="00E72672">
        <w:rPr>
          <w:rFonts w:cs="Arial"/>
          <w:b w:val="false"/>
          <w:sz w:val="22"/>
          <w:szCs w:val="22"/>
        </w:rPr>
        <w:t xml:space="preserve"> zadávací dokumentace);</w:t>
      </w:r>
    </w:p>
    <w:p w:rsidRPr="00340F21" w:rsidR="00E72672" w:rsidP="00E015B9" w:rsidRDefault="00EF6BAD" w14:paraId="793CA0BA" w14:textId="323EED91">
      <w:pPr>
        <w:pStyle w:val="Zkladntext"/>
        <w:spacing w:after="120"/>
        <w:ind w:left="360"/>
        <w:jc w:val="both"/>
        <w:rPr>
          <w:rFonts w:cs="Arial"/>
          <w:b w:val="false"/>
          <w:sz w:val="22"/>
          <w:szCs w:val="22"/>
        </w:rPr>
      </w:pPr>
      <w:r>
        <w:rPr>
          <w:rFonts w:cs="Arial"/>
          <w:b w:val="false"/>
          <w:sz w:val="22"/>
          <w:szCs w:val="22"/>
        </w:rPr>
        <w:t>h</w:t>
      </w:r>
      <w:r w:rsidRPr="00340F21" w:rsidR="00E72672">
        <w:rPr>
          <w:rFonts w:cs="Arial"/>
          <w:b w:val="false"/>
          <w:sz w:val="22"/>
          <w:szCs w:val="22"/>
        </w:rPr>
        <w:t xml:space="preserve">/ </w:t>
      </w:r>
      <w:r w:rsidRPr="00340F21" w:rsidR="003F5C97">
        <w:rPr>
          <w:rFonts w:cs="Arial"/>
          <w:b w:val="false"/>
          <w:sz w:val="22"/>
          <w:szCs w:val="22"/>
        </w:rPr>
        <w:t>M</w:t>
      </w:r>
      <w:r w:rsidRPr="00340F21" w:rsidR="00E72672">
        <w:rPr>
          <w:rFonts w:cs="Arial"/>
          <w:b w:val="false"/>
          <w:sz w:val="22"/>
          <w:szCs w:val="22"/>
        </w:rPr>
        <w:t xml:space="preserve">á-li dodavatel formu akciové společnosti, </w:t>
      </w:r>
      <w:r w:rsidRPr="00340F21" w:rsidR="00E72672">
        <w:rPr>
          <w:rFonts w:cs="Arial"/>
          <w:sz w:val="22"/>
          <w:szCs w:val="22"/>
        </w:rPr>
        <w:t>seznam vlastníků akcií, jejichž souhrnná jmenovitá hodnota přesahuje 10 % základního kapitálu</w:t>
      </w:r>
      <w:r w:rsidRPr="00340F21" w:rsidR="00E72672">
        <w:rPr>
          <w:rFonts w:cs="Arial"/>
          <w:b w:val="false"/>
          <w:sz w:val="22"/>
          <w:szCs w:val="22"/>
        </w:rPr>
        <w:t xml:space="preserve">, vyhotovený ve lhůtě pro podání nabídek (viz </w:t>
      </w:r>
      <w:r w:rsidRPr="00340F21" w:rsidR="00E72672">
        <w:rPr>
          <w:rFonts w:cs="Arial"/>
          <w:sz w:val="22"/>
          <w:szCs w:val="22"/>
        </w:rPr>
        <w:t xml:space="preserve">PŘÍLOHA Č. </w:t>
      </w:r>
      <w:r w:rsidRPr="00340F21" w:rsidR="003F5C97">
        <w:rPr>
          <w:rFonts w:cs="Arial"/>
          <w:sz w:val="22"/>
          <w:szCs w:val="22"/>
        </w:rPr>
        <w:t>4</w:t>
      </w:r>
      <w:r w:rsidRPr="00340F21" w:rsidR="00E72672">
        <w:rPr>
          <w:rFonts w:cs="Arial"/>
          <w:b w:val="false"/>
          <w:sz w:val="22"/>
          <w:szCs w:val="22"/>
        </w:rPr>
        <w:t xml:space="preserve"> zadávací dokumentace);</w:t>
      </w:r>
    </w:p>
    <w:p w:rsidR="00E72672" w:rsidP="00E015B9" w:rsidRDefault="00EF6BAD" w14:paraId="25EEEB65" w14:textId="332CA7D2">
      <w:pPr>
        <w:pStyle w:val="Zkladntext"/>
        <w:spacing w:after="120"/>
        <w:ind w:left="360"/>
        <w:jc w:val="both"/>
        <w:rPr>
          <w:rFonts w:cs="Arial"/>
          <w:b w:val="false"/>
          <w:sz w:val="22"/>
          <w:szCs w:val="22"/>
        </w:rPr>
      </w:pPr>
      <w:r>
        <w:rPr>
          <w:rFonts w:cs="Arial"/>
          <w:b w:val="false"/>
          <w:sz w:val="22"/>
          <w:szCs w:val="22"/>
        </w:rPr>
        <w:t>i</w:t>
      </w:r>
      <w:r w:rsidRPr="00340F21" w:rsidR="00E72672">
        <w:rPr>
          <w:rFonts w:cs="Arial"/>
          <w:b w:val="false"/>
          <w:sz w:val="22"/>
          <w:szCs w:val="22"/>
        </w:rPr>
        <w:t xml:space="preserve">/ </w:t>
      </w:r>
      <w:r w:rsidRPr="00340F21" w:rsidR="003F5C97">
        <w:rPr>
          <w:rFonts w:cs="Arial"/>
          <w:sz w:val="22"/>
          <w:szCs w:val="22"/>
        </w:rPr>
        <w:t>P</w:t>
      </w:r>
      <w:r w:rsidRPr="00340F21" w:rsidR="00E72672">
        <w:rPr>
          <w:rFonts w:cs="Arial"/>
          <w:sz w:val="22"/>
          <w:szCs w:val="22"/>
        </w:rPr>
        <w:t>rohlášení uchazeče</w:t>
      </w:r>
      <w:r w:rsidRPr="00340F21" w:rsidR="00E72672">
        <w:rPr>
          <w:rFonts w:cs="Arial"/>
          <w:b w:val="false"/>
          <w:sz w:val="22"/>
          <w:szCs w:val="22"/>
        </w:rPr>
        <w:t xml:space="preserve"> o tom, že neuzavřel a neuzavře zakázanou dohodu podle zvláštního právního předpisu v souvislosti se zadávanou veř</w:t>
      </w:r>
      <w:r w:rsidRPr="00340F21" w:rsidR="003F5C97">
        <w:rPr>
          <w:rFonts w:cs="Arial"/>
          <w:b w:val="false"/>
          <w:sz w:val="22"/>
          <w:szCs w:val="22"/>
        </w:rPr>
        <w:t xml:space="preserve">ejnou zakázkou (viz </w:t>
      </w:r>
      <w:r w:rsidRPr="00340F21" w:rsidR="003F5C97">
        <w:rPr>
          <w:rFonts w:cs="Arial"/>
          <w:sz w:val="22"/>
          <w:szCs w:val="22"/>
        </w:rPr>
        <w:t>PŘÍLOHA Č. 5</w:t>
      </w:r>
      <w:r w:rsidRPr="00340F21" w:rsidR="003F5C97">
        <w:rPr>
          <w:rFonts w:cs="Arial"/>
          <w:b w:val="false"/>
          <w:sz w:val="22"/>
          <w:szCs w:val="22"/>
        </w:rPr>
        <w:t xml:space="preserve"> </w:t>
      </w:r>
      <w:r w:rsidRPr="00340F21" w:rsidR="00E72672">
        <w:rPr>
          <w:rFonts w:cs="Arial"/>
          <w:b w:val="false"/>
          <w:sz w:val="22"/>
          <w:szCs w:val="22"/>
        </w:rPr>
        <w:t>zadávací dokumentace);</w:t>
      </w:r>
    </w:p>
    <w:p w:rsidRPr="00340F21" w:rsidR="001C726D" w:rsidP="00E015B9" w:rsidRDefault="00EF6BAD" w14:paraId="59C943DA" w14:textId="532EFC74">
      <w:pPr>
        <w:pStyle w:val="Zkladntext"/>
        <w:spacing w:after="120"/>
        <w:ind w:left="360"/>
        <w:jc w:val="both"/>
        <w:rPr>
          <w:rFonts w:cs="Arial"/>
          <w:b w:val="false"/>
          <w:sz w:val="22"/>
          <w:szCs w:val="22"/>
        </w:rPr>
      </w:pPr>
      <w:r>
        <w:rPr>
          <w:rFonts w:cs="Arial"/>
          <w:b w:val="false"/>
          <w:sz w:val="22"/>
          <w:szCs w:val="22"/>
        </w:rPr>
        <w:t>j</w:t>
      </w:r>
      <w:r w:rsidR="001C726D">
        <w:rPr>
          <w:rFonts w:cs="Arial"/>
          <w:b w:val="false"/>
          <w:sz w:val="22"/>
          <w:szCs w:val="22"/>
        </w:rPr>
        <w:t xml:space="preserve">/ </w:t>
      </w:r>
      <w:r w:rsidRPr="001C726D" w:rsidR="001C726D">
        <w:rPr>
          <w:rFonts w:cs="Arial"/>
          <w:sz w:val="22"/>
          <w:szCs w:val="22"/>
        </w:rPr>
        <w:t xml:space="preserve">Cenová kalkulace </w:t>
      </w:r>
      <w:r w:rsidRPr="001C726D" w:rsidR="001C726D">
        <w:rPr>
          <w:rFonts w:cs="Arial"/>
          <w:b w:val="false"/>
          <w:sz w:val="22"/>
          <w:szCs w:val="22"/>
        </w:rPr>
        <w:t>viz</w:t>
      </w:r>
      <w:r w:rsidRPr="001C726D" w:rsidR="001C726D">
        <w:rPr>
          <w:rFonts w:cs="Arial"/>
          <w:sz w:val="22"/>
          <w:szCs w:val="22"/>
        </w:rPr>
        <w:t xml:space="preserve"> PŘÍLOHA 6</w:t>
      </w:r>
    </w:p>
    <w:p w:rsidR="004D4EF6" w:rsidP="004D4EF6" w:rsidRDefault="004D4EF6" w14:paraId="193CEAF3" w14:textId="77777777">
      <w:pPr>
        <w:jc w:val="both"/>
      </w:pPr>
    </w:p>
    <w:p w:rsidR="000C1DBF" w:rsidP="004B312E" w:rsidRDefault="004D4EF6" w14:paraId="510E1D34" w14:textId="18A7F240">
      <w:pPr>
        <w:jc w:val="both"/>
      </w:pPr>
      <w:r w:rsidRPr="00690CF5">
        <w:t xml:space="preserve">Nabídka nesmí obsahovat žádné opravy, či přepisy, které by mohly zadavatele </w:t>
      </w:r>
      <w:r w:rsidR="00EF6BAD">
        <w:t>uvést v omyl</w:t>
      </w:r>
      <w:r w:rsidRPr="00690CF5">
        <w:t>. Nabídka musí být podepsána osobou oprávněnou jednat jménem uchazeče. Jednotlivé listy nabídky včetně všech příloh musí být pevně spojeny do jednoho celku, aby tak bylo zabráněno neo</w:t>
      </w:r>
      <w:r w:rsidRPr="00690CF5" w:rsidR="00005FEC">
        <w:t>právněné manipulaci s dokumentem</w:t>
      </w:r>
      <w:r w:rsidRPr="00690CF5">
        <w:t>. Jednotlivé stránky nabídky budou očíslovány vzestupnou řadou.</w:t>
      </w:r>
    </w:p>
    <w:p w:rsidR="004F0611" w:rsidP="004F0611" w:rsidRDefault="004F0611" w14:paraId="2583452F" w14:textId="77777777">
      <w:pPr>
        <w:rPr>
          <w:rFonts w:cs="Arial"/>
          <w:b/>
          <w:bCs/>
          <w:sz w:val="24"/>
        </w:rPr>
      </w:pPr>
    </w:p>
    <w:p w:rsidRPr="00E11005" w:rsidR="00CB6FCB" w:rsidP="004F0611" w:rsidRDefault="00CB6FCB" w14:paraId="3801E821" w14:textId="77777777">
      <w:pPr>
        <w:rPr>
          <w:rFonts w:cs="Arial"/>
          <w:b/>
          <w:bCs/>
          <w:sz w:val="24"/>
        </w:rPr>
      </w:pPr>
    </w:p>
    <w:p w:rsidRPr="00810164" w:rsidR="00FE3484" w:rsidP="006769AC" w:rsidRDefault="00FE3484" w14:paraId="3C32FB7A" w14:textId="77777777">
      <w:pPr>
        <w:pStyle w:val="Nadpis1"/>
      </w:pPr>
      <w:bookmarkStart w:name="_Toc362962262" w:id="683"/>
      <w:bookmarkStart w:name="_Toc368914819" w:id="684"/>
      <w:bookmarkStart w:name="_Toc404156466" w:id="685"/>
      <w:r w:rsidRPr="00810164">
        <w:t>Lhůta a místo pro podání nabídek</w:t>
      </w:r>
      <w:bookmarkEnd w:id="683"/>
      <w:bookmarkEnd w:id="684"/>
      <w:bookmarkEnd w:id="685"/>
    </w:p>
    <w:p w:rsidRPr="00E11005" w:rsidR="00FE3484" w:rsidRDefault="00FE3484" w14:paraId="0AE647B9" w14:textId="77777777">
      <w:pPr>
        <w:pStyle w:val="Zkladntext"/>
        <w:ind w:left="360"/>
        <w:jc w:val="both"/>
        <w:rPr>
          <w:rFonts w:cs="Arial"/>
          <w:sz w:val="24"/>
        </w:rPr>
      </w:pPr>
    </w:p>
    <w:p w:rsidRPr="00EF6B38" w:rsidR="00FE3484" w:rsidP="00E43020" w:rsidRDefault="00FE3484" w14:paraId="3F5A33DD" w14:textId="2A7023DA">
      <w:pPr>
        <w:pStyle w:val="Zkladntext"/>
        <w:jc w:val="both"/>
        <w:rPr>
          <w:rFonts w:cs="Arial"/>
          <w:b w:val="false"/>
          <w:bCs w:val="false"/>
          <w:sz w:val="22"/>
          <w:szCs w:val="22"/>
        </w:rPr>
      </w:pPr>
      <w:r w:rsidRPr="00340F21">
        <w:rPr>
          <w:rFonts w:cs="Arial"/>
          <w:b w:val="false"/>
          <w:bCs w:val="false"/>
          <w:sz w:val="22"/>
          <w:szCs w:val="22"/>
        </w:rPr>
        <w:t>Lhů</w:t>
      </w:r>
      <w:r w:rsidR="00E43020">
        <w:rPr>
          <w:rFonts w:cs="Arial"/>
          <w:b w:val="false"/>
          <w:bCs w:val="false"/>
          <w:sz w:val="22"/>
          <w:szCs w:val="22"/>
        </w:rPr>
        <w:t>ta pro podání nabídek začíná</w:t>
      </w:r>
      <w:r w:rsidRPr="00340F21">
        <w:rPr>
          <w:rFonts w:cs="Arial"/>
          <w:b w:val="false"/>
          <w:bCs w:val="false"/>
          <w:sz w:val="22"/>
          <w:szCs w:val="22"/>
        </w:rPr>
        <w:t xml:space="preserve"> běžet </w:t>
      </w:r>
      <w:r w:rsidR="00E43020">
        <w:rPr>
          <w:rFonts w:cs="Arial"/>
          <w:b w:val="false"/>
          <w:bCs w:val="false"/>
          <w:sz w:val="22"/>
          <w:szCs w:val="22"/>
        </w:rPr>
        <w:t xml:space="preserve">dnem následujícím po dni </w:t>
      </w:r>
      <w:r w:rsidRPr="00E43020" w:rsidR="00E43020">
        <w:rPr>
          <w:rFonts w:cs="Arial"/>
          <w:b w:val="false"/>
          <w:bCs w:val="false"/>
          <w:sz w:val="22"/>
          <w:szCs w:val="22"/>
        </w:rPr>
        <w:t xml:space="preserve">zahájení zadávacího </w:t>
      </w:r>
      <w:r w:rsidRPr="0063454D" w:rsidR="00E43020">
        <w:rPr>
          <w:rFonts w:cs="Arial"/>
          <w:b w:val="false"/>
          <w:bCs w:val="false"/>
          <w:sz w:val="22"/>
          <w:szCs w:val="22"/>
        </w:rPr>
        <w:t>řízení</w:t>
      </w:r>
      <w:r w:rsidRPr="0063454D">
        <w:rPr>
          <w:rFonts w:cs="Arial"/>
          <w:b w:val="false"/>
          <w:bCs w:val="false"/>
          <w:sz w:val="22"/>
          <w:szCs w:val="22"/>
        </w:rPr>
        <w:t xml:space="preserve"> a končí</w:t>
      </w:r>
      <w:r w:rsidRPr="0063454D" w:rsidR="00CB6FCB">
        <w:rPr>
          <w:rFonts w:cs="Arial"/>
          <w:b w:val="false"/>
          <w:bCs w:val="false"/>
          <w:sz w:val="22"/>
          <w:szCs w:val="22"/>
        </w:rPr>
        <w:t xml:space="preserve"> </w:t>
      </w:r>
      <w:r w:rsidR="002D443D">
        <w:rPr>
          <w:rFonts w:cs="Arial"/>
          <w:bCs w:val="false"/>
          <w:sz w:val="22"/>
          <w:szCs w:val="22"/>
        </w:rPr>
        <w:t>29</w:t>
      </w:r>
      <w:r w:rsidRPr="002E413F" w:rsidR="003364A6">
        <w:rPr>
          <w:rFonts w:cs="Arial"/>
          <w:bCs w:val="false"/>
          <w:sz w:val="22"/>
          <w:szCs w:val="22"/>
        </w:rPr>
        <w:t xml:space="preserve">. </w:t>
      </w:r>
      <w:r w:rsidRPr="002E413F" w:rsidR="000F6502">
        <w:rPr>
          <w:rFonts w:cs="Arial"/>
          <w:bCs w:val="false"/>
          <w:sz w:val="22"/>
          <w:szCs w:val="22"/>
        </w:rPr>
        <w:t>01</w:t>
      </w:r>
      <w:r w:rsidRPr="002E413F" w:rsidR="003364A6">
        <w:rPr>
          <w:rFonts w:cs="Arial"/>
          <w:bCs w:val="false"/>
          <w:sz w:val="22"/>
          <w:szCs w:val="22"/>
        </w:rPr>
        <w:t>. 201</w:t>
      </w:r>
      <w:r w:rsidRPr="002E413F" w:rsidR="000F6502">
        <w:rPr>
          <w:rFonts w:cs="Arial"/>
          <w:bCs w:val="false"/>
          <w:sz w:val="22"/>
          <w:szCs w:val="22"/>
        </w:rPr>
        <w:t>5</w:t>
      </w:r>
      <w:r w:rsidRPr="002E413F" w:rsidR="00893D2C">
        <w:rPr>
          <w:rFonts w:cs="Arial"/>
          <w:bCs w:val="false"/>
          <w:sz w:val="22"/>
          <w:szCs w:val="22"/>
        </w:rPr>
        <w:t xml:space="preserve"> v</w:t>
      </w:r>
      <w:r w:rsidRPr="002E413F" w:rsidR="00EE665F">
        <w:rPr>
          <w:rFonts w:cs="Arial"/>
          <w:bCs w:val="false"/>
          <w:sz w:val="22"/>
          <w:szCs w:val="22"/>
        </w:rPr>
        <w:t> </w:t>
      </w:r>
      <w:r w:rsidR="002D443D">
        <w:rPr>
          <w:rFonts w:cs="Arial"/>
          <w:bCs w:val="false"/>
          <w:sz w:val="22"/>
          <w:szCs w:val="22"/>
        </w:rPr>
        <w:t>13</w:t>
      </w:r>
      <w:r w:rsidRPr="002E413F" w:rsidR="00EE665F">
        <w:rPr>
          <w:rFonts w:cs="Arial"/>
          <w:bCs w:val="false"/>
          <w:sz w:val="22"/>
          <w:szCs w:val="22"/>
        </w:rPr>
        <w:t>:00</w:t>
      </w:r>
      <w:r w:rsidRPr="002E413F">
        <w:rPr>
          <w:rFonts w:cs="Arial"/>
          <w:bCs w:val="false"/>
          <w:sz w:val="22"/>
          <w:szCs w:val="22"/>
        </w:rPr>
        <w:t xml:space="preserve"> hod.</w:t>
      </w:r>
    </w:p>
    <w:p w:rsidRPr="00340F21" w:rsidR="00FE3484" w:rsidRDefault="00FE3484" w14:paraId="02846CD9" w14:textId="77777777">
      <w:pPr>
        <w:pStyle w:val="Zkladntext"/>
        <w:ind w:left="360"/>
        <w:jc w:val="both"/>
        <w:rPr>
          <w:rFonts w:cs="Arial"/>
          <w:b w:val="false"/>
          <w:bCs w:val="false"/>
          <w:sz w:val="22"/>
          <w:szCs w:val="22"/>
        </w:rPr>
      </w:pPr>
    </w:p>
    <w:p w:rsidR="007D15F6" w:rsidP="00641A4F" w:rsidRDefault="00FE3484" w14:paraId="2D505FDB" w14:textId="77777777">
      <w:pPr>
        <w:pStyle w:val="Zkladntext"/>
        <w:jc w:val="both"/>
        <w:rPr>
          <w:rFonts w:cs="Arial"/>
          <w:b w:val="false"/>
          <w:bCs w:val="false"/>
          <w:sz w:val="22"/>
          <w:szCs w:val="22"/>
        </w:rPr>
      </w:pPr>
      <w:r w:rsidRPr="00340F21">
        <w:rPr>
          <w:rFonts w:cs="Arial"/>
          <w:b w:val="false"/>
          <w:bCs w:val="false"/>
          <w:sz w:val="22"/>
          <w:szCs w:val="22"/>
        </w:rPr>
        <w:t xml:space="preserve">Nabídky se podávají písemně v zalepené obálce, která je </w:t>
      </w:r>
      <w:r w:rsidR="007D15F6">
        <w:rPr>
          <w:rFonts w:cs="Arial"/>
          <w:b w:val="false"/>
          <w:bCs w:val="false"/>
          <w:sz w:val="22"/>
          <w:szCs w:val="22"/>
        </w:rPr>
        <w:t>na čelní straně označena těmito informacemi</w:t>
      </w:r>
      <w:r w:rsidRPr="00340F21">
        <w:rPr>
          <w:rFonts w:cs="Arial"/>
          <w:b w:val="false"/>
          <w:bCs w:val="false"/>
          <w:sz w:val="22"/>
          <w:szCs w:val="22"/>
        </w:rPr>
        <w:t xml:space="preserve">: </w:t>
      </w:r>
    </w:p>
    <w:p w:rsidR="007D15F6" w:rsidP="00641A4F" w:rsidRDefault="007D15F6" w14:paraId="7F7A0FAD" w14:textId="77777777">
      <w:pPr>
        <w:pStyle w:val="Zkladntext"/>
        <w:jc w:val="both"/>
        <w:rPr>
          <w:rFonts w:cs="Arial"/>
          <w:b w:val="false"/>
          <w:bCs w:val="false"/>
          <w:sz w:val="22"/>
          <w:szCs w:val="22"/>
        </w:rPr>
      </w:pPr>
    </w:p>
    <w:p w:rsidRPr="00D36F15" w:rsidR="007D15F6" w:rsidP="006769AC" w:rsidRDefault="007D15F6" w14:paraId="08B85CC2" w14:textId="77777777">
      <w:pPr>
        <w:jc w:val="both"/>
        <w:outlineLvl w:val="0"/>
        <w:rPr>
          <w:b/>
        </w:rPr>
      </w:pPr>
      <w:bookmarkStart w:name="_Toc366581383" w:id="686"/>
      <w:bookmarkStart w:name="_Toc368647509" w:id="687"/>
      <w:bookmarkStart w:name="_Toc368914820" w:id="688"/>
      <w:bookmarkStart w:name="_Toc390075621" w:id="689"/>
      <w:bookmarkStart w:name="_Toc404156467" w:id="690"/>
      <w:r>
        <w:rPr>
          <w:b/>
        </w:rPr>
        <w:t xml:space="preserve">„Zadávací řízení </w:t>
      </w:r>
      <w:r w:rsidRPr="00D36F15">
        <w:rPr>
          <w:b/>
        </w:rPr>
        <w:t>– NEOTVÍRAT“</w:t>
      </w:r>
      <w:bookmarkEnd w:id="686"/>
      <w:bookmarkEnd w:id="687"/>
      <w:bookmarkEnd w:id="688"/>
      <w:bookmarkEnd w:id="689"/>
      <w:bookmarkEnd w:id="690"/>
    </w:p>
    <w:p w:rsidR="007D15F6" w:rsidP="007D15F6" w:rsidRDefault="007D15F6" w14:paraId="23CB2A29" w14:textId="77777777">
      <w:pPr>
        <w:ind w:left="1701" w:hanging="1701"/>
        <w:jc w:val="both"/>
      </w:pPr>
      <w:r w:rsidRPr="00D36F15">
        <w:rPr>
          <w:b/>
        </w:rPr>
        <w:t>Název projektu:</w:t>
      </w:r>
      <w:r>
        <w:tab/>
      </w:r>
      <w:r w:rsidRPr="00A25F9A" w:rsidR="00A25F9A">
        <w:t>Odborné vzdělávání zaměstnanců BATZ CZECH s.r.o.</w:t>
      </w:r>
    </w:p>
    <w:p w:rsidR="007D15F6" w:rsidP="007D15F6" w:rsidRDefault="007D15F6" w14:paraId="441D3CC3" w14:textId="77777777">
      <w:pPr>
        <w:tabs>
          <w:tab w:val="left" w:pos="2552"/>
        </w:tabs>
        <w:jc w:val="both"/>
      </w:pPr>
      <w:r w:rsidRPr="00D36F15">
        <w:rPr>
          <w:b/>
        </w:rPr>
        <w:t xml:space="preserve">Registrační číslo projektu: </w:t>
      </w:r>
      <w:r>
        <w:rPr>
          <w:b/>
        </w:rPr>
        <w:tab/>
      </w:r>
      <w:r w:rsidRPr="00A25F9A" w:rsidR="00A25F9A">
        <w:t>CZ.1.04/1.1.02/94.01052</w:t>
      </w:r>
    </w:p>
    <w:p w:rsidRPr="00FB103A" w:rsidR="00FB103A" w:rsidP="007D15F6" w:rsidRDefault="007D15F6" w14:paraId="30B0E4D3" w14:textId="2B53E08D">
      <w:pPr>
        <w:rPr>
          <w:rFonts w:cs="Arial"/>
          <w:szCs w:val="22"/>
          <w:lang w:eastAsia="cs-CZ"/>
        </w:rPr>
      </w:pPr>
      <w:r w:rsidRPr="00122BF6">
        <w:rPr>
          <w:b/>
        </w:rPr>
        <w:t xml:space="preserve">Název zakázky: </w:t>
      </w:r>
      <w:r w:rsidR="00FB103A">
        <w:rPr>
          <w:rFonts w:cs="Arial"/>
          <w:szCs w:val="22"/>
          <w:lang w:eastAsia="cs-CZ"/>
        </w:rPr>
        <w:t xml:space="preserve">Vzdělávání zaměstnanců společnosti </w:t>
      </w:r>
      <w:r w:rsidRPr="000B7669" w:rsidR="000B7669">
        <w:rPr>
          <w:rFonts w:cs="Arial"/>
          <w:szCs w:val="22"/>
          <w:lang w:eastAsia="cs-CZ"/>
        </w:rPr>
        <w:t>BATZ CZECH s.r.o.</w:t>
      </w:r>
      <w:r w:rsidR="00FD6191">
        <w:rPr>
          <w:rFonts w:cs="Arial"/>
          <w:szCs w:val="22"/>
          <w:lang w:eastAsia="cs-CZ"/>
        </w:rPr>
        <w:t xml:space="preserve"> – 2.výzva</w:t>
      </w:r>
    </w:p>
    <w:p w:rsidR="007D15F6" w:rsidP="00641A4F" w:rsidRDefault="007D15F6" w14:paraId="0D474048" w14:textId="77777777">
      <w:pPr>
        <w:pStyle w:val="Zkladntext"/>
        <w:jc w:val="both"/>
        <w:rPr>
          <w:rFonts w:cs="Arial"/>
          <w:b w:val="false"/>
          <w:bCs w:val="false"/>
          <w:sz w:val="22"/>
          <w:szCs w:val="22"/>
        </w:rPr>
      </w:pPr>
    </w:p>
    <w:p w:rsidR="002D443D" w:rsidP="00641A4F" w:rsidRDefault="007D15F6" w14:paraId="70610EAE" w14:textId="77777777">
      <w:pPr>
        <w:pStyle w:val="Zkladntext"/>
        <w:jc w:val="both"/>
        <w:rPr>
          <w:rFonts w:cs="Arial"/>
          <w:bCs w:val="false"/>
          <w:sz w:val="22"/>
          <w:szCs w:val="22"/>
        </w:rPr>
      </w:pPr>
      <w:r w:rsidRPr="008E0C1F">
        <w:rPr>
          <w:rFonts w:cs="Arial"/>
          <w:b w:val="false"/>
          <w:bCs w:val="false"/>
          <w:sz w:val="22"/>
          <w:szCs w:val="22"/>
        </w:rPr>
        <w:t xml:space="preserve">Nabídky mohou být podávány osobně, poštou či kurýrní službou. Osobní podání nabídky je možné v pracovních dnech </w:t>
      </w:r>
      <w:r w:rsidR="008E0C1F">
        <w:rPr>
          <w:rFonts w:cs="Arial"/>
          <w:b w:val="false"/>
          <w:bCs w:val="false"/>
          <w:sz w:val="22"/>
          <w:szCs w:val="22"/>
        </w:rPr>
        <w:t xml:space="preserve">na recepci </w:t>
      </w:r>
      <w:r w:rsidRPr="008E0C1F" w:rsidR="008E0C1F">
        <w:rPr>
          <w:rFonts w:cs="Arial"/>
          <w:b w:val="false"/>
          <w:bCs w:val="false"/>
          <w:sz w:val="22"/>
          <w:szCs w:val="22"/>
        </w:rPr>
        <w:t xml:space="preserve">v sídle zadavatele </w:t>
      </w:r>
      <w:r w:rsidRPr="008E0C1F">
        <w:rPr>
          <w:rFonts w:cs="Arial"/>
          <w:b w:val="false"/>
          <w:bCs w:val="false"/>
          <w:sz w:val="22"/>
          <w:szCs w:val="22"/>
        </w:rPr>
        <w:t>na adrese</w:t>
      </w:r>
      <w:r w:rsidRPr="008E0C1F" w:rsidR="00690CF5">
        <w:rPr>
          <w:rFonts w:cs="Arial"/>
          <w:b w:val="false"/>
          <w:bCs w:val="false"/>
          <w:sz w:val="22"/>
          <w:szCs w:val="22"/>
        </w:rPr>
        <w:t xml:space="preserve"> </w:t>
      </w:r>
      <w:r w:rsidRPr="00640681" w:rsidR="008E0C1F">
        <w:rPr>
          <w:rFonts w:cs="Arial"/>
          <w:b w:val="false"/>
          <w:bCs w:val="false"/>
          <w:sz w:val="22"/>
          <w:szCs w:val="22"/>
        </w:rPr>
        <w:t>Ostravská 1671</w:t>
      </w:r>
      <w:r w:rsidRPr="00640681" w:rsidR="00690CF5">
        <w:rPr>
          <w:rFonts w:cs="Arial"/>
          <w:b w:val="false"/>
          <w:bCs w:val="false"/>
          <w:sz w:val="22"/>
          <w:szCs w:val="22"/>
        </w:rPr>
        <w:t xml:space="preserve">, </w:t>
      </w:r>
      <w:r w:rsidRPr="00640681" w:rsidR="008E0C1F">
        <w:rPr>
          <w:rFonts w:cs="Arial"/>
          <w:b w:val="false"/>
          <w:bCs w:val="false"/>
          <w:sz w:val="22"/>
          <w:szCs w:val="22"/>
        </w:rPr>
        <w:t>73911 Frýdlant nad Ostravicí, a to v </w:t>
      </w:r>
      <w:r w:rsidRPr="0063454D" w:rsidR="008E0C1F">
        <w:rPr>
          <w:rFonts w:cs="Arial"/>
          <w:b w:val="false"/>
          <w:bCs w:val="false"/>
          <w:sz w:val="22"/>
          <w:szCs w:val="22"/>
        </w:rPr>
        <w:t>hodinách 10:00 – 11:30 a 12:30 – 14:00.</w:t>
      </w:r>
      <w:r w:rsidR="008E0C1F">
        <w:rPr>
          <w:rFonts w:cs="Arial"/>
          <w:b w:val="false"/>
          <w:bCs w:val="false"/>
          <w:sz w:val="22"/>
          <w:szCs w:val="22"/>
        </w:rPr>
        <w:t xml:space="preserve"> </w:t>
      </w:r>
    </w:p>
    <w:p w:rsidR="007D15F6" w:rsidP="00641A4F" w:rsidRDefault="007D15F6" w14:paraId="0179C488" w14:textId="635E5902">
      <w:pPr>
        <w:pStyle w:val="Zkladntext"/>
        <w:jc w:val="both"/>
        <w:rPr>
          <w:rFonts w:cs="Arial"/>
          <w:b w:val="false"/>
          <w:bCs w:val="false"/>
          <w:sz w:val="22"/>
          <w:szCs w:val="22"/>
        </w:rPr>
      </w:pPr>
      <w:r w:rsidRPr="008E0C1F">
        <w:rPr>
          <w:rFonts w:cs="Arial"/>
          <w:b w:val="false"/>
          <w:bCs w:val="false"/>
          <w:sz w:val="22"/>
          <w:szCs w:val="22"/>
        </w:rPr>
        <w:t>V případě poštovních zásilek bude za datum a čas předání nabídky považován okamžik převzetí zadavatelem. Riziko pozdního dodání zásilky nese</w:t>
      </w:r>
      <w:r w:rsidRPr="008E0C1F" w:rsidR="004D4EF6">
        <w:rPr>
          <w:rFonts w:cs="Arial"/>
          <w:b w:val="false"/>
          <w:bCs w:val="false"/>
          <w:sz w:val="22"/>
          <w:szCs w:val="22"/>
        </w:rPr>
        <w:t xml:space="preserve"> uchazeč. Zadavatel neuzná zdržení zaviněné poštou, kurýrní službou či jiným přepravcem nabídky. K dodržení lhůty pro podání nabídky tedy nestačí předání nabídky k poštovní přepravě. P</w:t>
      </w:r>
      <w:r w:rsidRPr="008E0C1F">
        <w:rPr>
          <w:rFonts w:cs="Arial"/>
          <w:b w:val="false"/>
          <w:bCs w:val="false"/>
          <w:sz w:val="22"/>
          <w:szCs w:val="22"/>
        </w:rPr>
        <w:t xml:space="preserve">ozdě doručené nabídky </w:t>
      </w:r>
      <w:r w:rsidRPr="008E0C1F">
        <w:rPr>
          <w:rFonts w:cs="Arial"/>
          <w:b w:val="false"/>
          <w:bCs w:val="false"/>
          <w:sz w:val="22"/>
          <w:szCs w:val="22"/>
        </w:rPr>
        <w:lastRenderedPageBreak/>
        <w:t>nebudou zařazeny do výběrového řízení, nebudou otevřeny a uchazeči budou o této skutečnosti informováni. Elektronicky podané nabídky nebudou akceptovány.</w:t>
      </w:r>
    </w:p>
    <w:p w:rsidR="00CB6FCB" w:rsidP="00641A4F" w:rsidRDefault="00CB6FCB" w14:paraId="68C9801D" w14:textId="77777777">
      <w:pPr>
        <w:pStyle w:val="Zkladntext"/>
        <w:jc w:val="both"/>
        <w:rPr>
          <w:rFonts w:cs="Arial"/>
          <w:b w:val="false"/>
          <w:bCs w:val="false"/>
          <w:sz w:val="22"/>
          <w:szCs w:val="22"/>
        </w:rPr>
      </w:pPr>
    </w:p>
    <w:p w:rsidRPr="007D15F6" w:rsidR="007D15F6" w:rsidP="007D15F6" w:rsidRDefault="007D15F6" w14:paraId="1544D0A6" w14:textId="77777777">
      <w:pPr>
        <w:pStyle w:val="Zkladntext"/>
        <w:jc w:val="both"/>
        <w:rPr>
          <w:rFonts w:cs="Arial"/>
          <w:b w:val="false"/>
          <w:bCs w:val="false"/>
          <w:sz w:val="22"/>
          <w:szCs w:val="22"/>
        </w:rPr>
      </w:pPr>
    </w:p>
    <w:p w:rsidRPr="00810164" w:rsidR="00FE3484" w:rsidP="006769AC" w:rsidRDefault="00FE3484" w14:paraId="0C052A4D" w14:textId="77777777">
      <w:pPr>
        <w:pStyle w:val="Nadpis1"/>
      </w:pPr>
      <w:bookmarkStart w:name="_Toc362962263" w:id="691"/>
      <w:bookmarkStart w:name="_Toc368914821" w:id="692"/>
      <w:bookmarkStart w:name="_Toc404156468" w:id="693"/>
      <w:r w:rsidRPr="00810164">
        <w:t>Vázanost nabídkou</w:t>
      </w:r>
      <w:r w:rsidRPr="00810164" w:rsidR="00584A46">
        <w:t xml:space="preserve"> (Zadávací lhůta)</w:t>
      </w:r>
      <w:bookmarkEnd w:id="691"/>
      <w:bookmarkEnd w:id="692"/>
      <w:bookmarkEnd w:id="693"/>
    </w:p>
    <w:p w:rsidRPr="004D4EF6" w:rsidR="00FE3484" w:rsidRDefault="00FE3484" w14:paraId="3D349614" w14:textId="77777777">
      <w:pPr>
        <w:pStyle w:val="Zkladntext"/>
        <w:ind w:left="360"/>
        <w:jc w:val="both"/>
        <w:rPr>
          <w:rFonts w:cs="Arial"/>
          <w:sz w:val="22"/>
          <w:szCs w:val="22"/>
        </w:rPr>
      </w:pPr>
    </w:p>
    <w:p w:rsidR="00CB6FCB" w:rsidP="00641A4F" w:rsidRDefault="00FE3484" w14:paraId="256E4965" w14:textId="77777777">
      <w:pPr>
        <w:pStyle w:val="Zkladntext"/>
        <w:jc w:val="both"/>
        <w:rPr>
          <w:rFonts w:cs="Arial"/>
          <w:b w:val="false"/>
          <w:bCs w:val="false"/>
          <w:sz w:val="22"/>
          <w:szCs w:val="22"/>
        </w:rPr>
      </w:pPr>
      <w:r w:rsidRPr="00340F21">
        <w:rPr>
          <w:rFonts w:cs="Arial"/>
          <w:b w:val="false"/>
          <w:bCs w:val="false"/>
          <w:sz w:val="22"/>
          <w:szCs w:val="22"/>
        </w:rPr>
        <w:t xml:space="preserve">Dodavatel je svou nabídkou vázán po dobu 90 dnů. Lhůta začíná běžet okamžikem skončení lhůty pro podání nabídek. </w:t>
      </w:r>
      <w:r w:rsidRPr="00340F21" w:rsidR="00B936D4">
        <w:rPr>
          <w:rFonts w:cs="Arial"/>
          <w:b w:val="false"/>
          <w:bCs w:val="false"/>
          <w:sz w:val="22"/>
          <w:szCs w:val="22"/>
        </w:rPr>
        <w:t>Prvním třem vybraným uchazečům s </w:t>
      </w:r>
      <w:r w:rsidRPr="00340F21">
        <w:rPr>
          <w:rFonts w:cs="Arial"/>
          <w:b w:val="false"/>
          <w:bCs w:val="false"/>
          <w:sz w:val="22"/>
          <w:szCs w:val="22"/>
        </w:rPr>
        <w:t>nejv</w:t>
      </w:r>
      <w:r w:rsidRPr="00340F21" w:rsidR="00B936D4">
        <w:rPr>
          <w:rFonts w:cs="Arial"/>
          <w:b w:val="false"/>
          <w:bCs w:val="false"/>
          <w:sz w:val="22"/>
          <w:szCs w:val="22"/>
        </w:rPr>
        <w:t>ý</w:t>
      </w:r>
      <w:r w:rsidRPr="00340F21">
        <w:rPr>
          <w:rFonts w:cs="Arial"/>
          <w:b w:val="false"/>
          <w:bCs w:val="false"/>
          <w:sz w:val="22"/>
          <w:szCs w:val="22"/>
        </w:rPr>
        <w:t>hodnější</w:t>
      </w:r>
      <w:r w:rsidRPr="00340F21" w:rsidR="00B936D4">
        <w:rPr>
          <w:rFonts w:cs="Arial"/>
          <w:b w:val="false"/>
          <w:bCs w:val="false"/>
          <w:sz w:val="22"/>
          <w:szCs w:val="22"/>
        </w:rPr>
        <w:t>mi nabídkami</w:t>
      </w:r>
      <w:r w:rsidRPr="00340F21">
        <w:rPr>
          <w:rFonts w:cs="Arial"/>
          <w:b w:val="false"/>
          <w:bCs w:val="false"/>
          <w:sz w:val="22"/>
          <w:szCs w:val="22"/>
        </w:rPr>
        <w:t xml:space="preserve"> se tato lhůta </w:t>
      </w:r>
      <w:r w:rsidRPr="00340F21" w:rsidR="00B936D4">
        <w:rPr>
          <w:rFonts w:cs="Arial"/>
          <w:b w:val="false"/>
          <w:bCs w:val="false"/>
          <w:sz w:val="22"/>
          <w:szCs w:val="22"/>
        </w:rPr>
        <w:t>může prodloužit</w:t>
      </w:r>
      <w:r w:rsidRPr="00340F21">
        <w:rPr>
          <w:rFonts w:cs="Arial"/>
          <w:b w:val="false"/>
          <w:bCs w:val="false"/>
          <w:sz w:val="22"/>
          <w:szCs w:val="22"/>
        </w:rPr>
        <w:t xml:space="preserve"> o dalších 30 dnů, ve kterých bude uzavřena příslušná smlouva.</w:t>
      </w:r>
    </w:p>
    <w:p w:rsidRPr="00340F21" w:rsidR="00CB6FCB" w:rsidP="00641A4F" w:rsidRDefault="00CB6FCB" w14:paraId="13027026" w14:textId="77777777">
      <w:pPr>
        <w:pStyle w:val="Zkladntext"/>
        <w:jc w:val="both"/>
        <w:rPr>
          <w:rFonts w:cs="Arial"/>
          <w:b w:val="false"/>
          <w:bCs w:val="false"/>
          <w:sz w:val="22"/>
          <w:szCs w:val="22"/>
        </w:rPr>
      </w:pPr>
    </w:p>
    <w:p w:rsidRPr="00E11005" w:rsidR="00810164" w:rsidP="00641A4F" w:rsidRDefault="00810164" w14:paraId="5F952E15" w14:textId="77777777">
      <w:pPr>
        <w:pStyle w:val="Zkladntext"/>
        <w:jc w:val="both"/>
        <w:rPr>
          <w:rFonts w:cs="Arial"/>
          <w:b w:val="false"/>
          <w:bCs w:val="false"/>
          <w:sz w:val="24"/>
        </w:rPr>
      </w:pPr>
    </w:p>
    <w:p w:rsidRPr="00810164" w:rsidR="00063F91" w:rsidP="006769AC" w:rsidRDefault="00063F91" w14:paraId="7915B205" w14:textId="77777777">
      <w:pPr>
        <w:pStyle w:val="Nadpis1"/>
      </w:pPr>
      <w:bookmarkStart w:name="_Toc362962264" w:id="694"/>
      <w:bookmarkStart w:name="_Toc368914822" w:id="695"/>
      <w:bookmarkStart w:name="_Toc404156469" w:id="696"/>
      <w:r w:rsidRPr="00810164">
        <w:t>Dodatečné informace</w:t>
      </w:r>
      <w:bookmarkEnd w:id="694"/>
      <w:bookmarkEnd w:id="695"/>
      <w:bookmarkEnd w:id="696"/>
    </w:p>
    <w:p w:rsidR="004D4EF6" w:rsidP="00B936D4" w:rsidRDefault="004D4EF6" w14:paraId="505B5437" w14:textId="77777777">
      <w:pPr>
        <w:jc w:val="both"/>
        <w:rPr>
          <w:rFonts w:cs="Arial"/>
        </w:rPr>
      </w:pPr>
    </w:p>
    <w:p w:rsidRPr="00E11005" w:rsidR="00063F91" w:rsidP="00B936D4" w:rsidRDefault="00063F91" w14:paraId="5ABA991F" w14:textId="77777777">
      <w:pPr>
        <w:jc w:val="both"/>
        <w:rPr>
          <w:rFonts w:cs="Arial"/>
        </w:rPr>
      </w:pPr>
      <w:r w:rsidRPr="00E11005">
        <w:rPr>
          <w:rFonts w:cs="Arial"/>
        </w:rPr>
        <w:t>Dodavatelé mohou požadovat dodatečné informace k zadávacím podmínkám. Žádost o dodatečné informace musí být doručena zadavateli v souladu s § 49 ZVZ.</w:t>
      </w:r>
    </w:p>
    <w:p w:rsidRPr="00E11005" w:rsidR="00063F91" w:rsidP="00063F91" w:rsidRDefault="00063F91" w14:paraId="43911D9E" w14:textId="77777777">
      <w:pPr>
        <w:ind w:left="180"/>
        <w:jc w:val="both"/>
        <w:rPr>
          <w:rFonts w:cs="Arial"/>
        </w:rPr>
      </w:pPr>
    </w:p>
    <w:p w:rsidRPr="00E11005" w:rsidR="00063F91" w:rsidP="00B936D4" w:rsidRDefault="00063F91" w14:paraId="312A0AB2" w14:textId="77777777">
      <w:pPr>
        <w:jc w:val="both"/>
        <w:rPr>
          <w:rFonts w:cs="Arial"/>
        </w:rPr>
      </w:pPr>
      <w:r w:rsidRPr="00E11005">
        <w:rPr>
          <w:rFonts w:cs="Arial"/>
        </w:rPr>
        <w:t>Kontaktní osoba zadavatele:</w:t>
      </w:r>
    </w:p>
    <w:p w:rsidRPr="00E11005" w:rsidR="004D4EF6" w:rsidP="004D4EF6" w:rsidRDefault="004D4EF6" w14:paraId="34E90F67" w14:textId="77777777">
      <w:pPr>
        <w:rPr>
          <w:rFonts w:cs="Arial"/>
        </w:rPr>
      </w:pPr>
      <w:r w:rsidRPr="00690CF5">
        <w:rPr>
          <w:rFonts w:cs="Arial"/>
        </w:rPr>
        <w:t xml:space="preserve">Ing. </w:t>
      </w:r>
      <w:r w:rsidR="00944229">
        <w:rPr>
          <w:rFonts w:cs="Arial"/>
        </w:rPr>
        <w:t>Martin Ambrůz</w:t>
      </w:r>
      <w:r w:rsidRPr="00690CF5">
        <w:rPr>
          <w:rFonts w:cs="Arial"/>
        </w:rPr>
        <w:t xml:space="preserve">, projektový manažer, tel. </w:t>
      </w:r>
      <w:r w:rsidR="00944229">
        <w:rPr>
          <w:rFonts w:cs="Arial"/>
        </w:rPr>
        <w:t>724 121 591</w:t>
      </w:r>
      <w:r w:rsidRPr="00690CF5">
        <w:rPr>
          <w:rFonts w:cs="Arial"/>
        </w:rPr>
        <w:t xml:space="preserve">, e-mail: </w:t>
      </w:r>
      <w:r w:rsidRPr="00A858B8" w:rsidR="00A858B8">
        <w:rPr>
          <w:rFonts w:cs="Arial"/>
        </w:rPr>
        <w:t>mambruz@seznam.cz.</w:t>
      </w:r>
    </w:p>
    <w:p w:rsidRPr="00E11005" w:rsidR="00063F91" w:rsidP="00B960C2" w:rsidRDefault="00063F91" w14:paraId="6C00B9DB" w14:textId="77777777">
      <w:pPr>
        <w:jc w:val="both"/>
        <w:rPr>
          <w:rFonts w:cs="Arial"/>
        </w:rPr>
      </w:pPr>
    </w:p>
    <w:p w:rsidR="004D4EF6" w:rsidP="00B936D4" w:rsidRDefault="00063F91" w14:paraId="72E705C9" w14:textId="77777777">
      <w:pPr>
        <w:jc w:val="both"/>
        <w:rPr>
          <w:rFonts w:cs="Arial"/>
        </w:rPr>
      </w:pPr>
      <w:r w:rsidRPr="00E11005">
        <w:rPr>
          <w:rFonts w:cs="Arial"/>
        </w:rPr>
        <w:t xml:space="preserve">Požadované informace k zadávacím podmínkám zadavatel odešle </w:t>
      </w:r>
      <w:r w:rsidRPr="00E11005" w:rsidR="00B960C2">
        <w:rPr>
          <w:rFonts w:cs="Arial"/>
        </w:rPr>
        <w:t>v zákonné lhůtě ode dne doručení žádosti.</w:t>
      </w:r>
    </w:p>
    <w:p w:rsidR="00CB6FCB" w:rsidP="00B936D4" w:rsidRDefault="00CB6FCB" w14:paraId="23D5DA58" w14:textId="77777777">
      <w:pPr>
        <w:jc w:val="both"/>
        <w:rPr>
          <w:rFonts w:cs="Arial"/>
        </w:rPr>
      </w:pPr>
    </w:p>
    <w:p w:rsidRPr="00E11005" w:rsidR="00690CF5" w:rsidP="00B936D4" w:rsidRDefault="00690CF5" w14:paraId="5E263237" w14:textId="77777777">
      <w:pPr>
        <w:jc w:val="both"/>
        <w:rPr>
          <w:rFonts w:cs="Arial"/>
        </w:rPr>
      </w:pPr>
    </w:p>
    <w:p w:rsidRPr="00810164" w:rsidR="00063F91" w:rsidP="006769AC" w:rsidRDefault="00063F91" w14:paraId="7A61566C" w14:textId="77777777">
      <w:pPr>
        <w:pStyle w:val="Nadpis1"/>
      </w:pPr>
      <w:bookmarkStart w:name="_Toc362962265" w:id="697"/>
      <w:bookmarkStart w:name="_Toc368914823" w:id="698"/>
      <w:bookmarkStart w:name="_Toc404156470" w:id="699"/>
      <w:r w:rsidRPr="00810164">
        <w:t>Otevírání obálek</w:t>
      </w:r>
      <w:bookmarkEnd w:id="697"/>
      <w:bookmarkEnd w:id="698"/>
      <w:bookmarkEnd w:id="699"/>
    </w:p>
    <w:p w:rsidR="004D4EF6" w:rsidP="00CB2754" w:rsidRDefault="004D4EF6" w14:paraId="033D6366" w14:textId="77777777">
      <w:pPr>
        <w:jc w:val="both"/>
        <w:rPr>
          <w:rFonts w:cs="Arial"/>
        </w:rPr>
      </w:pPr>
    </w:p>
    <w:p w:rsidR="002A41E1" w:rsidP="007F7F1A" w:rsidRDefault="00063F91" w14:paraId="651B04C3" w14:textId="4F2E3B4B">
      <w:pPr>
        <w:jc w:val="both"/>
        <w:rPr>
          <w:rFonts w:cs="Arial"/>
        </w:rPr>
      </w:pPr>
      <w:r w:rsidRPr="00E11005">
        <w:rPr>
          <w:rFonts w:cs="Arial"/>
        </w:rPr>
        <w:t xml:space="preserve">Otevírání obálek s nabídkami proběhne </w:t>
      </w:r>
      <w:r w:rsidRPr="0063454D">
        <w:rPr>
          <w:rFonts w:cs="Arial"/>
          <w:bCs/>
        </w:rPr>
        <w:t>dne</w:t>
      </w:r>
      <w:r w:rsidRPr="0063454D" w:rsidR="003F5C97">
        <w:rPr>
          <w:rFonts w:cs="Arial"/>
          <w:bCs/>
        </w:rPr>
        <w:t xml:space="preserve"> </w:t>
      </w:r>
      <w:r w:rsidR="002D443D">
        <w:rPr>
          <w:rFonts w:cs="Arial"/>
          <w:bCs/>
        </w:rPr>
        <w:t>29</w:t>
      </w:r>
      <w:r w:rsidRPr="002E413F" w:rsidR="000F6502">
        <w:rPr>
          <w:rFonts w:cs="Arial"/>
          <w:bCs/>
        </w:rPr>
        <w:t>. 01. 2015</w:t>
      </w:r>
      <w:r w:rsidRPr="002E413F">
        <w:rPr>
          <w:rFonts w:cs="Arial"/>
          <w:bCs/>
        </w:rPr>
        <w:t xml:space="preserve"> </w:t>
      </w:r>
      <w:r w:rsidRPr="002E413F">
        <w:rPr>
          <w:rFonts w:cs="Arial"/>
        </w:rPr>
        <w:t>v</w:t>
      </w:r>
      <w:r w:rsidRPr="002E413F" w:rsidR="003364A6">
        <w:rPr>
          <w:rFonts w:cs="Arial"/>
        </w:rPr>
        <w:t> </w:t>
      </w:r>
      <w:r w:rsidR="002D443D">
        <w:rPr>
          <w:rFonts w:cs="Arial"/>
        </w:rPr>
        <w:t>13</w:t>
      </w:r>
      <w:r w:rsidRPr="002E413F" w:rsidR="00020BFE">
        <w:rPr>
          <w:rFonts w:cs="Arial"/>
        </w:rPr>
        <w:t>:0</w:t>
      </w:r>
      <w:r w:rsidRPr="002E413F" w:rsidR="000F6502">
        <w:rPr>
          <w:rFonts w:cs="Arial"/>
        </w:rPr>
        <w:t>5</w:t>
      </w:r>
      <w:r w:rsidR="00635B57">
        <w:rPr>
          <w:rFonts w:cs="Arial"/>
        </w:rPr>
        <w:t xml:space="preserve"> h</w:t>
      </w:r>
      <w:r w:rsidR="002D443D">
        <w:rPr>
          <w:rFonts w:cs="Arial"/>
        </w:rPr>
        <w:t xml:space="preserve"> v sídle zadavatele</w:t>
      </w:r>
      <w:r w:rsidR="00635B57">
        <w:rPr>
          <w:rFonts w:cs="Arial"/>
        </w:rPr>
        <w:t>.</w:t>
      </w:r>
      <w:r w:rsidRPr="00020BFE">
        <w:rPr>
          <w:rFonts w:cs="Arial"/>
        </w:rPr>
        <w:t xml:space="preserve"> Otevírání obálek s nabídkami se může účastnit </w:t>
      </w:r>
      <w:r w:rsidRPr="00020BFE" w:rsidR="00CB2754">
        <w:rPr>
          <w:rFonts w:cs="Arial"/>
        </w:rPr>
        <w:t>jedna oprávněná osoba jednající jménem uchazeče</w:t>
      </w:r>
      <w:r w:rsidRPr="00020BFE">
        <w:rPr>
          <w:rFonts w:cs="Arial"/>
        </w:rPr>
        <w:t>, jehož nabídka byla podána ve lhůtě pro podání nabídek.</w:t>
      </w:r>
    </w:p>
    <w:p w:rsidRPr="007F7F1A" w:rsidR="00FE3484" w:rsidP="007F7F1A" w:rsidRDefault="00FE3484" w14:paraId="58929C56" w14:textId="77777777">
      <w:pPr>
        <w:jc w:val="both"/>
        <w:rPr>
          <w:rFonts w:cs="Arial"/>
        </w:rPr>
      </w:pPr>
    </w:p>
    <w:p w:rsidRPr="00C2222A" w:rsidR="00634058" w:rsidP="006769AC" w:rsidRDefault="00634058" w14:paraId="0B846484" w14:textId="77777777">
      <w:pPr>
        <w:pStyle w:val="Nadpis1"/>
        <w:spacing w:before="240"/>
        <w:ind w:left="426" w:hanging="426"/>
      </w:pPr>
      <w:bookmarkStart w:name="_Toc362962266" w:id="700"/>
      <w:bookmarkStart w:name="_Toc368914824" w:id="701"/>
      <w:bookmarkStart w:name="_Toc404156471" w:id="702"/>
      <w:r w:rsidRPr="00C2222A">
        <w:t>Varianty nabídky</w:t>
      </w:r>
      <w:bookmarkEnd w:id="700"/>
      <w:bookmarkEnd w:id="701"/>
      <w:bookmarkEnd w:id="702"/>
    </w:p>
    <w:p w:rsidR="004D4EF6" w:rsidP="00634058" w:rsidRDefault="004D4EF6" w14:paraId="7110C430" w14:textId="77777777">
      <w:pPr>
        <w:rPr>
          <w:rFonts w:cs="Arial"/>
        </w:rPr>
      </w:pPr>
    </w:p>
    <w:p w:rsidR="00634058" w:rsidP="007F7F1A" w:rsidRDefault="00634058" w14:paraId="2B435409" w14:textId="77777777">
      <w:pPr>
        <w:rPr>
          <w:rFonts w:cs="Arial"/>
        </w:rPr>
      </w:pPr>
      <w:r w:rsidRPr="00E11005">
        <w:rPr>
          <w:rFonts w:cs="Arial"/>
        </w:rPr>
        <w:t>Zadavatel nepřipouští varianty nabídky.</w:t>
      </w:r>
    </w:p>
    <w:p w:rsidRPr="007F7F1A" w:rsidR="00CB6FCB" w:rsidP="007F7F1A" w:rsidRDefault="00CB6FCB" w14:paraId="50FB94A4" w14:textId="77777777">
      <w:pPr>
        <w:rPr>
          <w:rFonts w:cs="Arial"/>
        </w:rPr>
      </w:pPr>
    </w:p>
    <w:p w:rsidRPr="007765F9" w:rsidR="00FE3484" w:rsidP="007765F9" w:rsidRDefault="00FE3484" w14:paraId="5E823A55" w14:textId="77777777">
      <w:pPr>
        <w:pStyle w:val="Nadpis1"/>
        <w:spacing w:before="240"/>
        <w:ind w:left="426" w:hanging="426"/>
      </w:pPr>
      <w:bookmarkStart w:name="_Toc362962267" w:id="703"/>
      <w:bookmarkStart w:name="_Toc368914825" w:id="704"/>
      <w:bookmarkStart w:name="_Toc404156472" w:id="705"/>
      <w:r w:rsidRPr="00C2222A">
        <w:t>Další podmínky zadavatele</w:t>
      </w:r>
      <w:bookmarkEnd w:id="703"/>
      <w:bookmarkEnd w:id="704"/>
      <w:bookmarkEnd w:id="705"/>
    </w:p>
    <w:p w:rsidRPr="00E11005" w:rsidR="00FE3484" w:rsidRDefault="00FE3484" w14:paraId="4504B827" w14:textId="77777777">
      <w:pPr>
        <w:pStyle w:val="Zkladntext"/>
        <w:ind w:left="360"/>
        <w:jc w:val="both"/>
        <w:rPr>
          <w:rFonts w:cs="Arial"/>
          <w:b w:val="false"/>
          <w:bCs w:val="false"/>
          <w:sz w:val="24"/>
        </w:rPr>
      </w:pPr>
    </w:p>
    <w:p w:rsidRPr="00340F21" w:rsidR="00FE3484" w:rsidP="006769AC" w:rsidRDefault="00FE3484" w14:paraId="611991DF" w14:textId="77777777">
      <w:pPr>
        <w:outlineLvl w:val="0"/>
      </w:pPr>
      <w:bookmarkStart w:name="_Toc366581389" w:id="706"/>
      <w:bookmarkStart w:name="_Toc368647515" w:id="707"/>
      <w:bookmarkStart w:name="_Toc368914826" w:id="708"/>
      <w:bookmarkStart w:name="_Toc390075627" w:id="709"/>
      <w:bookmarkStart w:name="_Toc404156473" w:id="710"/>
      <w:r w:rsidRPr="00340F21">
        <w:t>Zadavatel si vyhrazuje právo ponechat si všechny obdržené nabídky.</w:t>
      </w:r>
      <w:bookmarkEnd w:id="706"/>
      <w:bookmarkEnd w:id="707"/>
      <w:bookmarkEnd w:id="708"/>
      <w:bookmarkEnd w:id="709"/>
      <w:bookmarkEnd w:id="710"/>
    </w:p>
    <w:p w:rsidRPr="00340F21" w:rsidR="00FE3484" w:rsidRDefault="00FE3484" w14:paraId="2CFE12D2" w14:textId="77777777">
      <w:pPr>
        <w:pStyle w:val="Zkladntext"/>
        <w:ind w:left="360"/>
        <w:jc w:val="both"/>
        <w:rPr>
          <w:rFonts w:cs="Arial"/>
          <w:b w:val="false"/>
          <w:bCs w:val="false"/>
          <w:sz w:val="22"/>
          <w:szCs w:val="22"/>
        </w:rPr>
      </w:pPr>
    </w:p>
    <w:p w:rsidRPr="00340F21" w:rsidR="00FE3484" w:rsidP="006769AC" w:rsidRDefault="00FE3484" w14:paraId="2A24D0F7" w14:textId="77777777">
      <w:pPr>
        <w:pStyle w:val="Zkladntext"/>
        <w:jc w:val="both"/>
        <w:outlineLvl w:val="0"/>
        <w:rPr>
          <w:rFonts w:cs="Arial"/>
          <w:b w:val="false"/>
          <w:bCs w:val="false"/>
          <w:sz w:val="22"/>
          <w:szCs w:val="22"/>
        </w:rPr>
      </w:pPr>
      <w:bookmarkStart w:name="_Toc366581390" w:id="711"/>
      <w:bookmarkStart w:name="_Toc368647516" w:id="712"/>
      <w:bookmarkStart w:name="_Toc368914827" w:id="713"/>
      <w:bookmarkStart w:name="_Toc390075628" w:id="714"/>
      <w:bookmarkStart w:name="_Toc404156474" w:id="715"/>
      <w:r w:rsidRPr="00340F21">
        <w:rPr>
          <w:rFonts w:cs="Arial"/>
          <w:b w:val="false"/>
          <w:bCs w:val="false"/>
          <w:sz w:val="22"/>
          <w:szCs w:val="22"/>
        </w:rPr>
        <w:t>Výběrem nejvhodnější nabídky nevzniká právní vztah.</w:t>
      </w:r>
      <w:bookmarkEnd w:id="711"/>
      <w:bookmarkEnd w:id="712"/>
      <w:bookmarkEnd w:id="713"/>
      <w:bookmarkEnd w:id="714"/>
      <w:bookmarkEnd w:id="715"/>
      <w:r w:rsidRPr="00340F21">
        <w:rPr>
          <w:rFonts w:cs="Arial"/>
          <w:b w:val="false"/>
          <w:bCs w:val="false"/>
          <w:sz w:val="22"/>
          <w:szCs w:val="22"/>
        </w:rPr>
        <w:t xml:space="preserve"> </w:t>
      </w:r>
    </w:p>
    <w:p w:rsidRPr="00340F21" w:rsidR="00FE3484" w:rsidRDefault="00FE3484" w14:paraId="617162EE" w14:textId="77777777">
      <w:pPr>
        <w:pStyle w:val="Zkladntext"/>
        <w:ind w:left="360"/>
        <w:jc w:val="both"/>
        <w:rPr>
          <w:rFonts w:cs="Arial"/>
          <w:b w:val="false"/>
          <w:bCs w:val="false"/>
          <w:sz w:val="22"/>
          <w:szCs w:val="22"/>
        </w:rPr>
      </w:pPr>
    </w:p>
    <w:p w:rsidRPr="00340F21" w:rsidR="00FE3484" w:rsidP="00641A4F" w:rsidRDefault="00FE3484" w14:paraId="55ED1E13" w14:textId="77777777">
      <w:pPr>
        <w:pStyle w:val="Zkladntext"/>
        <w:jc w:val="both"/>
        <w:rPr>
          <w:rFonts w:cs="Arial"/>
          <w:b w:val="false"/>
          <w:bCs w:val="false"/>
          <w:sz w:val="22"/>
          <w:szCs w:val="22"/>
        </w:rPr>
      </w:pPr>
      <w:r w:rsidRPr="00340F21">
        <w:rPr>
          <w:rFonts w:cs="Arial"/>
          <w:b w:val="false"/>
          <w:bCs w:val="false"/>
          <w:sz w:val="22"/>
          <w:szCs w:val="22"/>
        </w:rPr>
        <w:t>Zadavatel nebude dodavatelům hradit žádné náklady spojené s účastí v zadávacím řízení. Tyto náklady nesou dodavatelé sami.</w:t>
      </w:r>
    </w:p>
    <w:p w:rsidRPr="00340F21" w:rsidR="00FE3484" w:rsidRDefault="00FE3484" w14:paraId="04A7A209" w14:textId="77777777">
      <w:pPr>
        <w:pStyle w:val="Zkladntext"/>
        <w:ind w:left="360"/>
        <w:jc w:val="both"/>
        <w:rPr>
          <w:rFonts w:cs="Arial"/>
          <w:b w:val="false"/>
          <w:bCs w:val="false"/>
          <w:sz w:val="22"/>
          <w:szCs w:val="22"/>
        </w:rPr>
      </w:pPr>
    </w:p>
    <w:p w:rsidRPr="00340F21" w:rsidR="00FE3484" w:rsidP="00641A4F" w:rsidRDefault="00FE3484" w14:paraId="2DFFF2A9" w14:textId="77777777">
      <w:pPr>
        <w:pStyle w:val="Zkladntext"/>
        <w:jc w:val="both"/>
        <w:rPr>
          <w:rFonts w:cs="Arial"/>
          <w:b w:val="false"/>
          <w:bCs w:val="false"/>
          <w:sz w:val="22"/>
          <w:szCs w:val="22"/>
        </w:rPr>
      </w:pPr>
      <w:r w:rsidRPr="00340F21">
        <w:rPr>
          <w:rFonts w:cs="Arial"/>
          <w:b w:val="false"/>
          <w:bCs w:val="false"/>
          <w:sz w:val="22"/>
          <w:szCs w:val="22"/>
        </w:rPr>
        <w:t>Zadavatel si vyhrazuje právo před rozhodnutím o výběru nejvhodnější nabídky ověřit údaje uvedené dodavatelem v nabídce.</w:t>
      </w:r>
    </w:p>
    <w:p w:rsidRPr="00E11005" w:rsidR="00FE3484" w:rsidRDefault="00FE3484" w14:paraId="4F0D0A7F" w14:textId="77777777">
      <w:pPr>
        <w:pStyle w:val="Zkladntext"/>
        <w:ind w:left="360"/>
        <w:jc w:val="both"/>
        <w:rPr>
          <w:rFonts w:cs="Arial"/>
          <w:b w:val="false"/>
          <w:bCs w:val="false"/>
          <w:sz w:val="24"/>
        </w:rPr>
      </w:pPr>
    </w:p>
    <w:p w:rsidRPr="00340F21" w:rsidR="00FE3484" w:rsidP="00641A4F" w:rsidRDefault="00FE3484" w14:paraId="42588074" w14:textId="77777777">
      <w:pPr>
        <w:pStyle w:val="Zkladntext"/>
        <w:jc w:val="both"/>
        <w:rPr>
          <w:rFonts w:cs="Arial"/>
          <w:b w:val="false"/>
          <w:bCs w:val="false"/>
          <w:sz w:val="22"/>
          <w:szCs w:val="22"/>
        </w:rPr>
      </w:pPr>
      <w:r w:rsidRPr="00340F21">
        <w:rPr>
          <w:rFonts w:cs="Arial"/>
          <w:b w:val="false"/>
          <w:bCs w:val="false"/>
          <w:sz w:val="22"/>
          <w:szCs w:val="22"/>
        </w:rPr>
        <w:t>Zadavatel si vyhrazuje právo upřesnit termín realizovaných prací, které budou obsahem zakázky</w:t>
      </w:r>
      <w:r w:rsidRPr="00340F21" w:rsidR="00BD282A">
        <w:rPr>
          <w:rFonts w:cs="Arial"/>
          <w:b w:val="false"/>
          <w:bCs w:val="false"/>
          <w:sz w:val="22"/>
          <w:szCs w:val="22"/>
        </w:rPr>
        <w:t>.</w:t>
      </w:r>
    </w:p>
    <w:p w:rsidR="00CB6FCB" w:rsidP="00641A4F" w:rsidRDefault="00CB6FCB" w14:paraId="2D5F72D9" w14:textId="77777777">
      <w:pPr>
        <w:pStyle w:val="Zkladntext"/>
        <w:jc w:val="both"/>
        <w:rPr>
          <w:rFonts w:cs="Arial"/>
          <w:b w:val="false"/>
          <w:bCs w:val="false"/>
          <w:sz w:val="22"/>
          <w:szCs w:val="22"/>
        </w:rPr>
      </w:pPr>
    </w:p>
    <w:p w:rsidR="00CB6FCB" w:rsidP="00641A4F" w:rsidRDefault="00CB6FCB" w14:paraId="41C5C466" w14:textId="77777777">
      <w:pPr>
        <w:pStyle w:val="Zkladntext"/>
        <w:jc w:val="both"/>
        <w:rPr>
          <w:rFonts w:cs="Arial"/>
          <w:b w:val="false"/>
          <w:bCs w:val="false"/>
          <w:sz w:val="22"/>
          <w:szCs w:val="22"/>
        </w:rPr>
      </w:pPr>
    </w:p>
    <w:p w:rsidRPr="00340F21" w:rsidR="00FE3484" w:rsidP="00641A4F" w:rsidRDefault="00FE3484" w14:paraId="5B0C6787" w14:textId="77777777">
      <w:pPr>
        <w:pStyle w:val="Zkladntext"/>
        <w:jc w:val="both"/>
        <w:rPr>
          <w:rFonts w:cs="Arial"/>
          <w:b w:val="false"/>
          <w:bCs w:val="false"/>
          <w:sz w:val="22"/>
          <w:szCs w:val="22"/>
        </w:rPr>
      </w:pPr>
      <w:r w:rsidRPr="00340F21">
        <w:rPr>
          <w:rFonts w:cs="Arial"/>
          <w:b w:val="false"/>
          <w:bCs w:val="false"/>
          <w:sz w:val="22"/>
          <w:szCs w:val="22"/>
        </w:rPr>
        <w:lastRenderedPageBreak/>
        <w:t>Dodavatel, v případě pokud bude jeho nabídka vybrána jako nejvhodnější a bude s ním uzavřena smlouva na plnění předmětu veřejné zakázky, souhlasí se zveřejněním obsahu smlouvy v návaznosti na povinnost zadavatele dle z. č. 106/1999 Sb., o svobodném přístupu k informacím, v platném znění. Dle zákona č. 320/2001 Sb., o finanční kontrole, je vybraný dodavatel osobou povinnou spolupůsobit při výkonu finanční kontroly. Vybraný dodavatel bere na vědomí, že je povinen umožnit osobám oprávněným k výkonu kontroly projektu, z něhož je hrazena zakázka, provést kontrolu dokladů souvisejících s plněním zakázky, a to po celou dobu danou právními předpisy ČR k jejich archivaci.</w:t>
      </w:r>
    </w:p>
    <w:p w:rsidRPr="00340F21" w:rsidR="00FE3484" w:rsidRDefault="00FE3484" w14:paraId="05EC8428" w14:textId="77777777">
      <w:pPr>
        <w:pStyle w:val="Zkladntext"/>
        <w:ind w:left="360"/>
        <w:jc w:val="both"/>
        <w:rPr>
          <w:rFonts w:cs="Arial"/>
          <w:b w:val="false"/>
          <w:bCs w:val="false"/>
          <w:sz w:val="22"/>
          <w:szCs w:val="22"/>
        </w:rPr>
      </w:pPr>
    </w:p>
    <w:p w:rsidR="00CB6FCB" w:rsidP="007765F9" w:rsidRDefault="00CB6FCB" w14:paraId="5D96AB66" w14:textId="77777777">
      <w:pPr>
        <w:outlineLvl w:val="0"/>
      </w:pPr>
      <w:bookmarkStart w:name="_Toc366581391" w:id="716"/>
      <w:bookmarkStart w:name="_Toc368647517" w:id="717"/>
      <w:bookmarkStart w:name="_Toc368914828" w:id="718"/>
    </w:p>
    <w:p w:rsidR="00CB6FCB" w:rsidP="007765F9" w:rsidRDefault="00CB6FCB" w14:paraId="783A6315" w14:textId="77777777">
      <w:pPr>
        <w:outlineLvl w:val="0"/>
      </w:pPr>
    </w:p>
    <w:p w:rsidR="00CB6FCB" w:rsidP="007765F9" w:rsidRDefault="00CB6FCB" w14:paraId="72F82692" w14:textId="77777777">
      <w:pPr>
        <w:outlineLvl w:val="0"/>
      </w:pPr>
    </w:p>
    <w:p w:rsidR="00CB6FCB" w:rsidP="007765F9" w:rsidRDefault="00CB6FCB" w14:paraId="34EC9850" w14:textId="77777777">
      <w:pPr>
        <w:outlineLvl w:val="0"/>
      </w:pPr>
    </w:p>
    <w:p w:rsidRPr="007765F9" w:rsidR="00A64DB1" w:rsidP="007765F9" w:rsidRDefault="00FE3484" w14:paraId="739C16D7" w14:textId="425E4ADA">
      <w:pPr>
        <w:outlineLvl w:val="0"/>
      </w:pPr>
      <w:bookmarkStart w:name="_Toc390075629" w:id="719"/>
      <w:bookmarkStart w:name="_Toc404156475" w:id="720"/>
      <w:r w:rsidRPr="004B312E">
        <w:t>V</w:t>
      </w:r>
      <w:r w:rsidRPr="004B312E" w:rsidR="00944229">
        <w:t>e Frýdlantu nad Ostravicí</w:t>
      </w:r>
      <w:r w:rsidRPr="008127F7" w:rsidR="00D916A2">
        <w:t>,</w:t>
      </w:r>
      <w:r w:rsidRPr="008127F7" w:rsidR="0086705D">
        <w:t xml:space="preserve"> </w:t>
      </w:r>
      <w:r w:rsidRPr="008127F7">
        <w:t>dne</w:t>
      </w:r>
      <w:r w:rsidRPr="008127F7" w:rsidR="003F5C97">
        <w:t xml:space="preserve"> </w:t>
      </w:r>
      <w:r w:rsidR="003A44D7">
        <w:t>02</w:t>
      </w:r>
      <w:r w:rsidR="00FD6191">
        <w:t>.</w:t>
      </w:r>
      <w:r w:rsidRPr="008127F7" w:rsidR="00D916A2">
        <w:t xml:space="preserve"> </w:t>
      </w:r>
      <w:r w:rsidR="003A44D7">
        <w:t>01</w:t>
      </w:r>
      <w:r w:rsidRPr="008127F7" w:rsidR="00A40046">
        <w:t>.</w:t>
      </w:r>
      <w:r w:rsidRPr="008127F7" w:rsidR="00020BFE">
        <w:t xml:space="preserve"> </w:t>
      </w:r>
      <w:bookmarkEnd w:id="716"/>
      <w:bookmarkEnd w:id="717"/>
      <w:bookmarkEnd w:id="718"/>
      <w:r w:rsidRPr="008127F7" w:rsidR="0082340F">
        <w:t>201</w:t>
      </w:r>
      <w:bookmarkEnd w:id="719"/>
      <w:bookmarkEnd w:id="720"/>
      <w:r w:rsidR="003A44D7">
        <w:t>5</w:t>
      </w:r>
    </w:p>
    <w:p w:rsidR="00020BFE" w:rsidP="00E015B9" w:rsidRDefault="00020BFE" w14:paraId="462537E2" w14:textId="77777777">
      <w:pPr>
        <w:rPr>
          <w:sz w:val="24"/>
        </w:rPr>
      </w:pPr>
    </w:p>
    <w:p w:rsidR="007765F9" w:rsidP="00E015B9" w:rsidRDefault="007765F9" w14:paraId="1CDDA3A8" w14:textId="77777777">
      <w:pPr>
        <w:rPr>
          <w:sz w:val="24"/>
        </w:rPr>
      </w:pPr>
    </w:p>
    <w:p w:rsidRPr="00E11005" w:rsidR="00FE3484" w:rsidP="00E015B9" w:rsidRDefault="00020BFE" w14:paraId="7DDC339A" w14:textId="77777777">
      <w:pPr>
        <w:rPr>
          <w:sz w:val="24"/>
        </w:rPr>
      </w:pPr>
      <w:r>
        <w:rPr>
          <w:sz w:val="24"/>
        </w:rPr>
        <w:t>…………………………………………</w:t>
      </w:r>
    </w:p>
    <w:p w:rsidRPr="00755DEB" w:rsidR="00345BB9" w:rsidP="006769AC" w:rsidRDefault="00D916A2" w14:paraId="03B49768" w14:textId="77777777">
      <w:pPr>
        <w:outlineLvl w:val="0"/>
        <w:rPr>
          <w:szCs w:val="22"/>
        </w:rPr>
      </w:pPr>
      <w:r>
        <w:rPr>
          <w:sz w:val="24"/>
        </w:rPr>
        <w:t xml:space="preserve">           </w:t>
      </w:r>
      <w:bookmarkStart w:name="_Toc366581392" w:id="721"/>
      <w:bookmarkStart w:name="_Toc368647518" w:id="722"/>
      <w:bookmarkStart w:name="_Toc368914829" w:id="723"/>
      <w:bookmarkStart w:name="_Toc390075630" w:id="724"/>
      <w:bookmarkStart w:name="_Toc404156476" w:id="725"/>
      <w:r w:rsidRPr="00755DEB" w:rsidR="00944229">
        <w:rPr>
          <w:szCs w:val="22"/>
        </w:rPr>
        <w:t>Javier Tejera Bollain</w:t>
      </w:r>
      <w:bookmarkEnd w:id="721"/>
      <w:bookmarkEnd w:id="722"/>
      <w:bookmarkEnd w:id="723"/>
      <w:bookmarkEnd w:id="724"/>
      <w:bookmarkEnd w:id="725"/>
    </w:p>
    <w:p w:rsidRPr="00755DEB" w:rsidR="00575696" w:rsidP="00E015B9" w:rsidRDefault="00944229" w14:paraId="42211905" w14:textId="77777777">
      <w:pPr>
        <w:rPr>
          <w:szCs w:val="22"/>
        </w:rPr>
      </w:pPr>
      <w:r w:rsidRPr="00755DEB">
        <w:rPr>
          <w:szCs w:val="22"/>
        </w:rPr>
        <w:t xml:space="preserve">     plant manager - zmocněná osoba</w:t>
      </w:r>
    </w:p>
    <w:sectPr w:rsidRPr="00755DEB" w:rsidR="00575696" w:rsidSect="00797528">
      <w:footerReference w:type="default" r:id="rId14"/>
      <w:pgSz w:w="11906" w:h="16838"/>
      <w:pgMar w:top="1417" w:right="1417" w:bottom="1417" w:left="1417" w:header="846" w:footer="1134"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772AF4C7" w15:done="0"/>
  <w15:commentEx w15:paraId="45FD6B42" w15:done="0"/>
  <w15:commentEx w15:paraId="26088B49" w15:done="0"/>
  <w15:commentEx w15:paraId="30D42DDC" w15:done="0"/>
  <w15:commentEx w15:paraId="56F02F8E" w15:done="0"/>
  <w15:commentEx w15:paraId="575D443C" w15:done="0"/>
  <w15:commentEx w15:paraId="300F8FFC" w15:done="0"/>
  <w15:commentEx w15:paraId="60137662" w15:done="0"/>
  <w15:commentEx w15:paraId="65B18483" w15:done="0"/>
  <w15:commentEx w15:paraId="6635798B" w15:done="0"/>
  <w15:commentEx w15:paraId="2C84AF2D" w15:done="0"/>
</w15:commentsEx>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F3A0F" w:rsidRDefault="003F3A0F" w14:paraId="26A30AA9" w14:textId="77777777">
      <w:r>
        <w:separator/>
      </w:r>
    </w:p>
  </w:endnote>
  <w:endnote w:type="continuationSeparator" w:id="0">
    <w:p w:rsidR="003F3A0F" w:rsidRDefault="003F3A0F" w14:paraId="4C044E1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F52E1" w:rsidP="00FE3484" w:rsidRDefault="009F52E1" w14:paraId="6C71CB21"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F52E1" w:rsidRDefault="009F52E1" w14:paraId="648AB157" w14:textId="77777777"/>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054F4" w:rsidR="009F52E1" w:rsidP="00FE3484" w:rsidRDefault="009F52E1" w14:paraId="30A98D00" w14:textId="77777777">
    <w:pPr>
      <w:pStyle w:val="Zpat"/>
      <w:framePr w:wrap="around" w:hAnchor="margin" w:vAnchor="text" w:xAlign="center" w:y="1"/>
      <w:rPr>
        <w:rStyle w:val="slostrnky"/>
        <w:rFonts w:cs="Arial"/>
      </w:rPr>
    </w:pPr>
  </w:p>
  <w:p w:rsidR="009F52E1" w:rsidRDefault="009F52E1" w14:paraId="739303DA" w14:textId="77777777">
    <w:pPr>
      <w:pStyle w:val="Zpat"/>
      <w:jc w:val="righ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1054F4" w:rsidR="009F52E1" w:rsidP="00FE3484" w:rsidRDefault="009F52E1" w14:paraId="439D58B3" w14:textId="77777777">
    <w:pPr>
      <w:pStyle w:val="Zpat"/>
      <w:framePr w:wrap="around" w:hAnchor="margin" w:vAnchor="text" w:xAlign="center" w:y="1"/>
      <w:rPr>
        <w:rStyle w:val="slostrnky"/>
        <w:rFonts w:cs="Arial"/>
      </w:rPr>
    </w:pPr>
    <w:r w:rsidRPr="001054F4">
      <w:rPr>
        <w:rStyle w:val="slostrnky"/>
        <w:rFonts w:cs="Arial"/>
      </w:rPr>
      <w:fldChar w:fldCharType="begin"/>
    </w:r>
    <w:r w:rsidRPr="001054F4">
      <w:rPr>
        <w:rStyle w:val="slostrnky"/>
        <w:rFonts w:cs="Arial"/>
      </w:rPr>
      <w:instrText xml:space="preserve">PAGE  </w:instrText>
    </w:r>
    <w:r w:rsidRPr="001054F4">
      <w:rPr>
        <w:rStyle w:val="slostrnky"/>
        <w:rFonts w:cs="Arial"/>
      </w:rPr>
      <w:fldChar w:fldCharType="separate"/>
    </w:r>
    <w:r w:rsidR="00D17240">
      <w:rPr>
        <w:rStyle w:val="slostrnky"/>
        <w:rFonts w:cs="Arial"/>
        <w:noProof/>
      </w:rPr>
      <w:t>19</w:t>
    </w:r>
    <w:r w:rsidRPr="001054F4">
      <w:rPr>
        <w:rStyle w:val="slostrnky"/>
        <w:rFonts w:cs="Arial"/>
      </w:rPr>
      <w:fldChar w:fldCharType="end"/>
    </w:r>
  </w:p>
  <w:p w:rsidR="009F52E1" w:rsidRDefault="009F52E1" w14:paraId="0660A8FE" w14:textId="77777777">
    <w:pPr>
      <w:pStyle w:val="Zpat"/>
      <w:jc w:val="righ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F3A0F" w:rsidRDefault="003F3A0F" w14:paraId="0C1CEDA7" w14:textId="77777777">
      <w:r>
        <w:separator/>
      </w:r>
    </w:p>
  </w:footnote>
  <w:footnote w:type="continuationSeparator" w:id="0">
    <w:p w:rsidR="003F3A0F" w:rsidRDefault="003F3A0F" w14:paraId="443FAB06"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F52E1" w:rsidP="002B1B68" w:rsidRDefault="009F52E1" w14:paraId="77E58700" w14:textId="02D8064E">
    <w:pPr>
      <w:pStyle w:val="Zhlav"/>
      <w:tabs>
        <w:tab w:val="clear" w:pos="9072"/>
        <w:tab w:val="right" w:pos="9498"/>
      </w:tabs>
    </w:pPr>
    <w:r>
      <w:rPr>
        <w:noProof/>
        <w:lang w:eastAsia="cs-CZ"/>
      </w:rPr>
      <w:drawing>
        <wp:inline distT="0" distB="0" distL="0" distR="0">
          <wp:extent cx="5762625" cy="609600"/>
          <wp:effectExtent l="0" t="0" r="9525" b="0"/>
          <wp:docPr id="2"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609600"/>
                  </a:xfrm>
                  <a:prstGeom prst="rect">
                    <a:avLst/>
                  </a:prstGeom>
                  <a:solidFill>
                    <a:srgbClr val="FFFFFF"/>
                  </a:solidFill>
                  <a:ln>
                    <a:noFill/>
                  </a:ln>
                </pic:spPr>
              </pic:pic>
            </a:graphicData>
          </a:graphic>
        </wp:inline>
      </w:drawing>
    </w:r>
  </w:p>
  <w:p w:rsidR="009F52E1" w:rsidRDefault="009F52E1" w14:paraId="3B7906B5"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FFFFFF88"/>
    <w:multiLevelType w:val="singleLevel"/>
    <w:tmpl w:val="82403E26"/>
    <w:lvl w:ilvl="0">
      <w:start w:val="1"/>
      <w:numFmt w:val="decimal"/>
      <w:pStyle w:val="slovanseznam"/>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pStyle w:val="slovanseznam1"/>
      <w:lvlText w:val="%1."/>
      <w:lvlJc w:val="left"/>
      <w:pPr>
        <w:tabs>
          <w:tab w:val="num" w:pos="360"/>
        </w:tabs>
        <w:ind w:left="360" w:hanging="360"/>
      </w:pPr>
      <w:rPr>
        <w:color w:val="auto"/>
      </w:rPr>
    </w:lvl>
  </w:abstractNum>
  <w:abstractNum w:abstractNumId="2">
    <w:nsid w:val="00000003"/>
    <w:multiLevelType w:val="singleLevel"/>
    <w:tmpl w:val="00000003"/>
    <w:name w:val="WW8Num6"/>
    <w:lvl w:ilvl="0">
      <w:start w:val="1"/>
      <w:numFmt w:val="bullet"/>
      <w:lvlText w:val=""/>
      <w:lvlJc w:val="left"/>
      <w:pPr>
        <w:tabs>
          <w:tab w:val="num" w:pos="1800"/>
        </w:tabs>
        <w:ind w:left="1800" w:hanging="360"/>
      </w:pPr>
      <w:rPr>
        <w:rFonts w:ascii="Wingdings" w:hAnsi="Wingdings" w:cs="Times New Roman"/>
      </w:rPr>
    </w:lvl>
  </w:abstractNum>
  <w:abstractNum w:abstractNumId="3">
    <w:nsid w:val="00000004"/>
    <w:multiLevelType w:val="singleLevel"/>
    <w:tmpl w:val="00000004"/>
    <w:name w:val="WW8Num7"/>
    <w:lvl w:ilvl="0">
      <w:start w:val="1"/>
      <w:numFmt w:val="bullet"/>
      <w:lvlText w:val=""/>
      <w:lvlJc w:val="left"/>
      <w:pPr>
        <w:tabs>
          <w:tab w:val="num" w:pos="720"/>
        </w:tabs>
        <w:ind w:left="720" w:hanging="360"/>
      </w:pPr>
      <w:rPr>
        <w:rFonts w:ascii="Wingdings" w:hAnsi="Wingdings" w:cs="Times New Roman"/>
      </w:rPr>
    </w:lvl>
  </w:abstractNum>
  <w:abstractNum w:abstractNumId="4">
    <w:nsid w:val="00000005"/>
    <w:multiLevelType w:val="singleLevel"/>
    <w:tmpl w:val="00000005"/>
    <w:name w:val="WW8Num8"/>
    <w:lvl w:ilvl="0">
      <w:start w:val="1"/>
      <w:numFmt w:val="bullet"/>
      <w:lvlText w:val=""/>
      <w:lvlJc w:val="left"/>
      <w:pPr>
        <w:tabs>
          <w:tab w:val="num" w:pos="360"/>
        </w:tabs>
        <w:ind w:left="360" w:hanging="360"/>
      </w:pPr>
      <w:rPr>
        <w:rFonts w:ascii="Wingdings" w:hAnsi="Wingdings" w:cs="Times New Roman"/>
      </w:rPr>
    </w:lvl>
  </w:abstractNum>
  <w:abstractNum w:abstractNumId="5">
    <w:nsid w:val="00000006"/>
    <w:multiLevelType w:val="singleLevel"/>
    <w:tmpl w:val="00000006"/>
    <w:name w:val="WW8Num9"/>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0"/>
    <w:lvl w:ilvl="0">
      <w:start w:val="1"/>
      <w:numFmt w:val="bullet"/>
      <w:lvlText w:val=""/>
      <w:lvlJc w:val="left"/>
      <w:pPr>
        <w:tabs>
          <w:tab w:val="num" w:pos="0"/>
        </w:tabs>
        <w:ind w:left="1428" w:hanging="360"/>
      </w:pPr>
      <w:rPr>
        <w:rFonts w:ascii="Wingdings" w:hAnsi="Wingdings"/>
      </w:rPr>
    </w:lvl>
  </w:abstractNum>
  <w:abstractNum w:abstractNumId="7">
    <w:nsid w:val="00000008"/>
    <w:multiLevelType w:val="singleLevel"/>
    <w:tmpl w:val="00000008"/>
    <w:name w:val="WW8Num11"/>
    <w:lvl w:ilvl="0">
      <w:start w:val="1"/>
      <w:numFmt w:val="decimal"/>
      <w:lvlText w:val="%1."/>
      <w:lvlJc w:val="left"/>
      <w:pPr>
        <w:tabs>
          <w:tab w:val="num" w:pos="1068"/>
        </w:tabs>
        <w:ind w:left="1068" w:hanging="360"/>
      </w:pPr>
    </w:lvl>
  </w:abstractNum>
  <w:abstractNum w:abstractNumId="8">
    <w:nsid w:val="00000009"/>
    <w:multiLevelType w:val="multilevel"/>
    <w:tmpl w:val="00000009"/>
    <w:name w:val="WW8Num22"/>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A"/>
    <w:multiLevelType w:val="multilevel"/>
    <w:tmpl w:val="0000000A"/>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0">
    <w:nsid w:val="0000000B"/>
    <w:multiLevelType w:val="singleLevel"/>
    <w:tmpl w:val="0000000B"/>
    <w:name w:val="WW8Num25"/>
    <w:lvl w:ilvl="0">
      <w:start w:val="1"/>
      <w:numFmt w:val="bullet"/>
      <w:lvlText w:val=""/>
      <w:lvlJc w:val="left"/>
      <w:pPr>
        <w:tabs>
          <w:tab w:val="num" w:pos="0"/>
        </w:tabs>
        <w:ind w:left="720" w:hanging="360"/>
      </w:pPr>
      <w:rPr>
        <w:rFonts w:ascii="Wingdings" w:hAnsi="Wingdings"/>
      </w:rPr>
    </w:lvl>
  </w:abstractNum>
  <w:abstractNum w:abstractNumId="11">
    <w:nsid w:val="0079553C"/>
    <w:multiLevelType w:val="hybridMultilevel"/>
    <w:tmpl w:val="43601BE4"/>
    <w:lvl w:ilvl="0" w:tplc="39EEC4AE">
      <w:start w:val="1"/>
      <w:numFmt w:val="decimal"/>
      <w:lvlText w:val="%1/"/>
      <w:lvlJc w:val="left"/>
      <w:pPr>
        <w:tabs>
          <w:tab w:val="num" w:pos="340"/>
        </w:tabs>
        <w:ind w:left="340" w:hanging="340"/>
      </w:pPr>
      <w:rPr>
        <w:rFonts w:hint="default"/>
        <w:b/>
        <w:i w:val="false"/>
      </w:rPr>
    </w:lvl>
    <w:lvl w:ilvl="1" w:tplc="04050019" w:tentative="true">
      <w:start w:val="1"/>
      <w:numFmt w:val="lowerLetter"/>
      <w:lvlText w:val="%2."/>
      <w:lvlJc w:val="left"/>
      <w:pPr>
        <w:tabs>
          <w:tab w:val="num" w:pos="1440"/>
        </w:tabs>
        <w:ind w:left="1440" w:hanging="360"/>
      </w:pPr>
    </w:lvl>
    <w:lvl w:ilvl="2" w:tplc="811237FA">
      <w:start w:val="1"/>
      <w:numFmt w:val="bullet"/>
      <w:lvlText w:val=""/>
      <w:lvlJc w:val="left"/>
      <w:pPr>
        <w:tabs>
          <w:tab w:val="num" w:pos="340"/>
        </w:tabs>
        <w:ind w:left="340" w:hanging="340"/>
      </w:pPr>
      <w:rPr>
        <w:rFonts w:hint="default" w:ascii="Wingdings" w:hAnsi="Wingdings"/>
        <w:b/>
        <w:i w:val="false"/>
      </w:rPr>
    </w:lvl>
    <w:lvl w:ilvl="3" w:tplc="FF4491B2">
      <w:start w:val="1"/>
      <w:numFmt w:val="bullet"/>
      <w:lvlText w:val=""/>
      <w:lvlJc w:val="left"/>
      <w:pPr>
        <w:tabs>
          <w:tab w:val="num" w:pos="340"/>
        </w:tabs>
        <w:ind w:left="340" w:hanging="340"/>
      </w:pPr>
      <w:rPr>
        <w:rFonts w:hint="default" w:ascii="Wingdings" w:hAnsi="Wingdings"/>
        <w:b/>
        <w:i w:val="false"/>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010D0D4E"/>
    <w:multiLevelType w:val="hybridMultilevel"/>
    <w:tmpl w:val="78D62B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0F666A49"/>
    <w:multiLevelType w:val="hybridMultilevel"/>
    <w:tmpl w:val="86E8D2B2"/>
    <w:lvl w:ilvl="0" w:tplc="39EEC4AE">
      <w:start w:val="1"/>
      <w:numFmt w:val="decimal"/>
      <w:lvlText w:val="%1/"/>
      <w:lvlJc w:val="left"/>
      <w:pPr>
        <w:tabs>
          <w:tab w:val="num" w:pos="340"/>
        </w:tabs>
        <w:ind w:left="340" w:hanging="340"/>
      </w:pPr>
      <w:rPr>
        <w:rFonts w:hint="default"/>
        <w:b/>
        <w:i w:val="false"/>
      </w:rPr>
    </w:lvl>
    <w:lvl w:ilvl="1" w:tplc="04050019" w:tentative="true">
      <w:start w:val="1"/>
      <w:numFmt w:val="lowerLetter"/>
      <w:lvlText w:val="%2."/>
      <w:lvlJc w:val="left"/>
      <w:pPr>
        <w:tabs>
          <w:tab w:val="num" w:pos="1440"/>
        </w:tabs>
        <w:ind w:left="1440" w:hanging="360"/>
      </w:pPr>
    </w:lvl>
    <w:lvl w:ilvl="2" w:tplc="39F0215C">
      <w:start w:val="1"/>
      <w:numFmt w:val="bullet"/>
      <w:lvlText w:val=""/>
      <w:lvlJc w:val="left"/>
      <w:pPr>
        <w:tabs>
          <w:tab w:val="num" w:pos="340"/>
        </w:tabs>
        <w:ind w:left="340" w:hanging="340"/>
      </w:pPr>
      <w:rPr>
        <w:rFonts w:hint="default" w:ascii="Wingdings" w:hAnsi="Wingdings"/>
        <w:b/>
        <w:i w:val="false"/>
      </w:rPr>
    </w:lvl>
    <w:lvl w:ilvl="3" w:tplc="FF4491B2">
      <w:start w:val="1"/>
      <w:numFmt w:val="bullet"/>
      <w:lvlText w:val=""/>
      <w:lvlJc w:val="left"/>
      <w:pPr>
        <w:tabs>
          <w:tab w:val="num" w:pos="340"/>
        </w:tabs>
        <w:ind w:left="340" w:hanging="340"/>
      </w:pPr>
      <w:rPr>
        <w:rFonts w:hint="default" w:ascii="Wingdings" w:hAnsi="Wingdings"/>
        <w:b/>
        <w:i w:val="false"/>
      </w:r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E621959"/>
    <w:multiLevelType w:val="hybridMultilevel"/>
    <w:tmpl w:val="2458C41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39581990"/>
    <w:multiLevelType w:val="hybridMultilevel"/>
    <w:tmpl w:val="42E236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BCD6EDA"/>
    <w:multiLevelType w:val="hybridMultilevel"/>
    <w:tmpl w:val="F00240B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D5B02A0"/>
    <w:multiLevelType w:val="hybridMultilevel"/>
    <w:tmpl w:val="95EC2C16"/>
    <w:lvl w:ilvl="0" w:tplc="04050001">
      <w:start w:val="1"/>
      <w:numFmt w:val="bullet"/>
      <w:lvlText w:val=""/>
      <w:lvlJc w:val="left"/>
      <w:pPr>
        <w:ind w:left="2179" w:hanging="360"/>
      </w:pPr>
      <w:rPr>
        <w:rFonts w:hint="default" w:ascii="Symbol" w:hAnsi="Symbol"/>
        <w:color w:val="auto"/>
      </w:rPr>
    </w:lvl>
    <w:lvl w:ilvl="1" w:tplc="04050003" w:tentative="true">
      <w:start w:val="1"/>
      <w:numFmt w:val="bullet"/>
      <w:lvlText w:val="o"/>
      <w:lvlJc w:val="left"/>
      <w:pPr>
        <w:ind w:left="2899" w:hanging="360"/>
      </w:pPr>
      <w:rPr>
        <w:rFonts w:hint="default" w:ascii="Courier New" w:hAnsi="Courier New" w:cs="Courier New"/>
      </w:rPr>
    </w:lvl>
    <w:lvl w:ilvl="2" w:tplc="04050005" w:tentative="true">
      <w:start w:val="1"/>
      <w:numFmt w:val="bullet"/>
      <w:lvlText w:val=""/>
      <w:lvlJc w:val="left"/>
      <w:pPr>
        <w:ind w:left="3619" w:hanging="360"/>
      </w:pPr>
      <w:rPr>
        <w:rFonts w:hint="default" w:ascii="Wingdings" w:hAnsi="Wingdings"/>
      </w:rPr>
    </w:lvl>
    <w:lvl w:ilvl="3" w:tplc="04050001" w:tentative="true">
      <w:start w:val="1"/>
      <w:numFmt w:val="bullet"/>
      <w:lvlText w:val=""/>
      <w:lvlJc w:val="left"/>
      <w:pPr>
        <w:ind w:left="4339" w:hanging="360"/>
      </w:pPr>
      <w:rPr>
        <w:rFonts w:hint="default" w:ascii="Symbol" w:hAnsi="Symbol"/>
      </w:rPr>
    </w:lvl>
    <w:lvl w:ilvl="4" w:tplc="04050003" w:tentative="true">
      <w:start w:val="1"/>
      <w:numFmt w:val="bullet"/>
      <w:lvlText w:val="o"/>
      <w:lvlJc w:val="left"/>
      <w:pPr>
        <w:ind w:left="5059" w:hanging="360"/>
      </w:pPr>
      <w:rPr>
        <w:rFonts w:hint="default" w:ascii="Courier New" w:hAnsi="Courier New" w:cs="Courier New"/>
      </w:rPr>
    </w:lvl>
    <w:lvl w:ilvl="5" w:tplc="04050005" w:tentative="true">
      <w:start w:val="1"/>
      <w:numFmt w:val="bullet"/>
      <w:lvlText w:val=""/>
      <w:lvlJc w:val="left"/>
      <w:pPr>
        <w:ind w:left="5779" w:hanging="360"/>
      </w:pPr>
      <w:rPr>
        <w:rFonts w:hint="default" w:ascii="Wingdings" w:hAnsi="Wingdings"/>
      </w:rPr>
    </w:lvl>
    <w:lvl w:ilvl="6" w:tplc="04050001" w:tentative="true">
      <w:start w:val="1"/>
      <w:numFmt w:val="bullet"/>
      <w:lvlText w:val=""/>
      <w:lvlJc w:val="left"/>
      <w:pPr>
        <w:ind w:left="6499" w:hanging="360"/>
      </w:pPr>
      <w:rPr>
        <w:rFonts w:hint="default" w:ascii="Symbol" w:hAnsi="Symbol"/>
      </w:rPr>
    </w:lvl>
    <w:lvl w:ilvl="7" w:tplc="04050003" w:tentative="true">
      <w:start w:val="1"/>
      <w:numFmt w:val="bullet"/>
      <w:lvlText w:val="o"/>
      <w:lvlJc w:val="left"/>
      <w:pPr>
        <w:ind w:left="7219" w:hanging="360"/>
      </w:pPr>
      <w:rPr>
        <w:rFonts w:hint="default" w:ascii="Courier New" w:hAnsi="Courier New" w:cs="Courier New"/>
      </w:rPr>
    </w:lvl>
    <w:lvl w:ilvl="8" w:tplc="04050005" w:tentative="true">
      <w:start w:val="1"/>
      <w:numFmt w:val="bullet"/>
      <w:lvlText w:val=""/>
      <w:lvlJc w:val="left"/>
      <w:pPr>
        <w:ind w:left="7939" w:hanging="360"/>
      </w:pPr>
      <w:rPr>
        <w:rFonts w:hint="default" w:ascii="Wingdings" w:hAnsi="Wingdings"/>
      </w:rPr>
    </w:lvl>
  </w:abstractNum>
  <w:abstractNum w:abstractNumId="18">
    <w:nsid w:val="5066218C"/>
    <w:multiLevelType w:val="hybridMultilevel"/>
    <w:tmpl w:val="3A44D0FA"/>
    <w:lvl w:ilvl="0" w:tplc="04050001">
      <w:start w:val="1"/>
      <w:numFmt w:val="bullet"/>
      <w:lvlText w:val=""/>
      <w:lvlJc w:val="left"/>
      <w:pPr>
        <w:ind w:left="783" w:hanging="360"/>
      </w:pPr>
      <w:rPr>
        <w:rFonts w:hint="default" w:ascii="Symbol" w:hAnsi="Symbol"/>
      </w:rPr>
    </w:lvl>
    <w:lvl w:ilvl="1" w:tplc="04050003" w:tentative="true">
      <w:start w:val="1"/>
      <w:numFmt w:val="bullet"/>
      <w:lvlText w:val="o"/>
      <w:lvlJc w:val="left"/>
      <w:pPr>
        <w:ind w:left="1503" w:hanging="360"/>
      </w:pPr>
      <w:rPr>
        <w:rFonts w:hint="default" w:ascii="Courier New" w:hAnsi="Courier New" w:cs="Courier New"/>
      </w:rPr>
    </w:lvl>
    <w:lvl w:ilvl="2" w:tplc="04050005" w:tentative="true">
      <w:start w:val="1"/>
      <w:numFmt w:val="bullet"/>
      <w:lvlText w:val=""/>
      <w:lvlJc w:val="left"/>
      <w:pPr>
        <w:ind w:left="2223" w:hanging="360"/>
      </w:pPr>
      <w:rPr>
        <w:rFonts w:hint="default" w:ascii="Wingdings" w:hAnsi="Wingdings"/>
      </w:rPr>
    </w:lvl>
    <w:lvl w:ilvl="3" w:tplc="04050001" w:tentative="true">
      <w:start w:val="1"/>
      <w:numFmt w:val="bullet"/>
      <w:lvlText w:val=""/>
      <w:lvlJc w:val="left"/>
      <w:pPr>
        <w:ind w:left="2943" w:hanging="360"/>
      </w:pPr>
      <w:rPr>
        <w:rFonts w:hint="default" w:ascii="Symbol" w:hAnsi="Symbol"/>
      </w:rPr>
    </w:lvl>
    <w:lvl w:ilvl="4" w:tplc="04050003" w:tentative="true">
      <w:start w:val="1"/>
      <w:numFmt w:val="bullet"/>
      <w:lvlText w:val="o"/>
      <w:lvlJc w:val="left"/>
      <w:pPr>
        <w:ind w:left="3663" w:hanging="360"/>
      </w:pPr>
      <w:rPr>
        <w:rFonts w:hint="default" w:ascii="Courier New" w:hAnsi="Courier New" w:cs="Courier New"/>
      </w:rPr>
    </w:lvl>
    <w:lvl w:ilvl="5" w:tplc="04050005" w:tentative="true">
      <w:start w:val="1"/>
      <w:numFmt w:val="bullet"/>
      <w:lvlText w:val=""/>
      <w:lvlJc w:val="left"/>
      <w:pPr>
        <w:ind w:left="4383" w:hanging="360"/>
      </w:pPr>
      <w:rPr>
        <w:rFonts w:hint="default" w:ascii="Wingdings" w:hAnsi="Wingdings"/>
      </w:rPr>
    </w:lvl>
    <w:lvl w:ilvl="6" w:tplc="04050001" w:tentative="true">
      <w:start w:val="1"/>
      <w:numFmt w:val="bullet"/>
      <w:lvlText w:val=""/>
      <w:lvlJc w:val="left"/>
      <w:pPr>
        <w:ind w:left="5103" w:hanging="360"/>
      </w:pPr>
      <w:rPr>
        <w:rFonts w:hint="default" w:ascii="Symbol" w:hAnsi="Symbol"/>
      </w:rPr>
    </w:lvl>
    <w:lvl w:ilvl="7" w:tplc="04050003" w:tentative="true">
      <w:start w:val="1"/>
      <w:numFmt w:val="bullet"/>
      <w:lvlText w:val="o"/>
      <w:lvlJc w:val="left"/>
      <w:pPr>
        <w:ind w:left="5823" w:hanging="360"/>
      </w:pPr>
      <w:rPr>
        <w:rFonts w:hint="default" w:ascii="Courier New" w:hAnsi="Courier New" w:cs="Courier New"/>
      </w:rPr>
    </w:lvl>
    <w:lvl w:ilvl="8" w:tplc="04050005" w:tentative="true">
      <w:start w:val="1"/>
      <w:numFmt w:val="bullet"/>
      <w:lvlText w:val=""/>
      <w:lvlJc w:val="left"/>
      <w:pPr>
        <w:ind w:left="6543" w:hanging="360"/>
      </w:pPr>
      <w:rPr>
        <w:rFonts w:hint="default" w:ascii="Wingdings" w:hAnsi="Wingdings"/>
      </w:rPr>
    </w:lvl>
  </w:abstractNum>
  <w:abstractNum w:abstractNumId="19">
    <w:nsid w:val="51980B4C"/>
    <w:multiLevelType w:val="hybridMultilevel"/>
    <w:tmpl w:val="354E3F7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0">
    <w:nsid w:val="616956C7"/>
    <w:multiLevelType w:val="hybridMultilevel"/>
    <w:tmpl w:val="8E4C9ADA"/>
    <w:lvl w:ilvl="0" w:tplc="04050001">
      <w:start w:val="1"/>
      <w:numFmt w:val="bullet"/>
      <w:lvlText w:val=""/>
      <w:lvlJc w:val="left"/>
      <w:pPr>
        <w:ind w:left="1068" w:hanging="360"/>
      </w:pPr>
      <w:rPr>
        <w:rFonts w:hint="default" w:ascii="Symbol" w:hAnsi="Symbol"/>
      </w:rPr>
    </w:lvl>
    <w:lvl w:ilvl="1" w:tplc="04050003" w:tentative="true">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abstractNum w:abstractNumId="21">
    <w:nsid w:val="631D2B92"/>
    <w:multiLevelType w:val="multilevel"/>
    <w:tmpl w:val="8754231A"/>
    <w:lvl w:ilvl="0">
      <w:start w:val="3"/>
      <w:numFmt w:val="decimal"/>
      <w:lvlText w:val="%1.......黠"/>
      <w:lvlJc w:val="left"/>
      <w:pPr>
        <w:ind w:left="1800" w:hanging="1800"/>
      </w:pPr>
      <w:rPr>
        <w:rFonts w:hint="default"/>
      </w:rPr>
    </w:lvl>
    <w:lvl w:ilvl="1">
      <w:start w:val="5"/>
      <w:numFmt w:val="decimal"/>
      <w:lvlText w:val="%1.%2......黠1黈"/>
      <w:lvlJc w:val="left"/>
      <w:pPr>
        <w:ind w:left="2380" w:hanging="216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3200" w:hanging="1440"/>
      </w:pPr>
      <w:rPr>
        <w:rFonts w:hint="default"/>
      </w:rPr>
    </w:lvl>
  </w:abstractNum>
  <w:abstractNum w:abstractNumId="22">
    <w:nsid w:val="69B7626A"/>
    <w:multiLevelType w:val="hybridMultilevel"/>
    <w:tmpl w:val="C114B740"/>
    <w:lvl w:ilvl="0" w:tplc="1E3C64A0">
      <w:numFmt w:val="bullet"/>
      <w:lvlText w:val="-"/>
      <w:lvlJc w:val="left"/>
      <w:pPr>
        <w:ind w:left="720" w:hanging="360"/>
      </w:pPr>
      <w:rPr>
        <w:rFonts w:hint="default" w:ascii="Arial" w:hAnsi="Arial" w:eastAsia="Calibri"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D8269FE"/>
    <w:multiLevelType w:val="hybridMultilevel"/>
    <w:tmpl w:val="F898AAD8"/>
    <w:lvl w:ilvl="0" w:tplc="F626C752">
      <w:start w:val="3"/>
      <w:numFmt w:val="bullet"/>
      <w:lvlText w:val="-"/>
      <w:lvlJc w:val="left"/>
      <w:pPr>
        <w:ind w:left="720" w:hanging="360"/>
      </w:pPr>
      <w:rPr>
        <w:rFonts w:hint="default" w:ascii="Times New Roman" w:hAnsi="Times New Roman" w:eastAsia="Times New Roman" w:cs="Times New Roman"/>
        <w:color w:val="auto"/>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6D965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A63D13"/>
    <w:multiLevelType w:val="hybridMultilevel"/>
    <w:tmpl w:val="6450CAFA"/>
    <w:lvl w:ilvl="0" w:tplc="0405000F">
      <w:start w:val="1"/>
      <w:numFmt w:val="decimal"/>
      <w:lvlText w:val="%1."/>
      <w:lvlJc w:val="left"/>
      <w:pPr>
        <w:ind w:left="1776" w:hanging="360"/>
      </w:pPr>
    </w:lvl>
    <w:lvl w:ilvl="1" w:tplc="04050019" w:tentative="true">
      <w:start w:val="1"/>
      <w:numFmt w:val="lowerLetter"/>
      <w:lvlText w:val="%2."/>
      <w:lvlJc w:val="left"/>
      <w:pPr>
        <w:ind w:left="2496" w:hanging="360"/>
      </w:pPr>
    </w:lvl>
    <w:lvl w:ilvl="2" w:tplc="0405001B" w:tentative="true">
      <w:start w:val="1"/>
      <w:numFmt w:val="lowerRoman"/>
      <w:lvlText w:val="%3."/>
      <w:lvlJc w:val="right"/>
      <w:pPr>
        <w:ind w:left="3216" w:hanging="180"/>
      </w:pPr>
    </w:lvl>
    <w:lvl w:ilvl="3" w:tplc="0405000F" w:tentative="true">
      <w:start w:val="1"/>
      <w:numFmt w:val="decimal"/>
      <w:lvlText w:val="%4."/>
      <w:lvlJc w:val="left"/>
      <w:pPr>
        <w:ind w:left="3936" w:hanging="360"/>
      </w:pPr>
    </w:lvl>
    <w:lvl w:ilvl="4" w:tplc="04050019" w:tentative="true">
      <w:start w:val="1"/>
      <w:numFmt w:val="lowerLetter"/>
      <w:lvlText w:val="%5."/>
      <w:lvlJc w:val="left"/>
      <w:pPr>
        <w:ind w:left="4656" w:hanging="360"/>
      </w:pPr>
    </w:lvl>
    <w:lvl w:ilvl="5" w:tplc="0405001B" w:tentative="true">
      <w:start w:val="1"/>
      <w:numFmt w:val="lowerRoman"/>
      <w:lvlText w:val="%6."/>
      <w:lvlJc w:val="right"/>
      <w:pPr>
        <w:ind w:left="5376" w:hanging="180"/>
      </w:pPr>
    </w:lvl>
    <w:lvl w:ilvl="6" w:tplc="0405000F" w:tentative="true">
      <w:start w:val="1"/>
      <w:numFmt w:val="decimal"/>
      <w:lvlText w:val="%7."/>
      <w:lvlJc w:val="left"/>
      <w:pPr>
        <w:ind w:left="6096" w:hanging="360"/>
      </w:pPr>
    </w:lvl>
    <w:lvl w:ilvl="7" w:tplc="04050019" w:tentative="true">
      <w:start w:val="1"/>
      <w:numFmt w:val="lowerLetter"/>
      <w:lvlText w:val="%8."/>
      <w:lvlJc w:val="left"/>
      <w:pPr>
        <w:ind w:left="6816" w:hanging="360"/>
      </w:pPr>
    </w:lvl>
    <w:lvl w:ilvl="8" w:tplc="0405001B" w:tentative="true">
      <w:start w:val="1"/>
      <w:numFmt w:val="lowerRoman"/>
      <w:lvlText w:val="%9."/>
      <w:lvlJc w:val="right"/>
      <w:pPr>
        <w:ind w:left="7536" w:hanging="180"/>
      </w:pPr>
    </w:lvl>
  </w:abstractNum>
  <w:abstractNum w:abstractNumId="26">
    <w:nsid w:val="71F05B24"/>
    <w:multiLevelType w:val="hybridMultilevel"/>
    <w:tmpl w:val="58D4258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777A5BB6"/>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8">
    <w:nsid w:val="7A2F4021"/>
    <w:multiLevelType w:val="hybridMultilevel"/>
    <w:tmpl w:val="02F6DF44"/>
    <w:lvl w:ilvl="0" w:tplc="F626C752">
      <w:start w:val="3"/>
      <w:numFmt w:val="bullet"/>
      <w:lvlText w:val="-"/>
      <w:lvlJc w:val="left"/>
      <w:pPr>
        <w:ind w:left="720" w:hanging="360"/>
      </w:pPr>
      <w:rPr>
        <w:rFonts w:hint="default" w:ascii="Times New Roman" w:hAnsi="Times New Roman" w:eastAsia="Times New Roman" w:cs="Times New Roman"/>
        <w:color w:val="auto"/>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4"/>
  </w:num>
  <w:num w:numId="4">
    <w:abstractNumId w:val="23"/>
  </w:num>
  <w:num w:numId="5">
    <w:abstractNumId w:val="28"/>
  </w:num>
  <w:num w:numId="6">
    <w:abstractNumId w:val="13"/>
  </w:num>
  <w:num w:numId="7">
    <w:abstractNumId w:val="11"/>
  </w:num>
  <w:num w:numId="8">
    <w:abstractNumId w:val="19"/>
  </w:num>
  <w:num w:numId="9">
    <w:abstractNumId w:val="0"/>
  </w:num>
  <w:num w:numId="10">
    <w:abstractNumId w:val="15"/>
  </w:num>
  <w:num w:numId="11">
    <w:abstractNumId w:val="17"/>
  </w:num>
  <w:num w:numId="12">
    <w:abstractNumId w:val="27"/>
  </w:num>
  <w:num w:numId="13">
    <w:abstractNumId w:val="16"/>
  </w:num>
  <w:num w:numId="14">
    <w:abstractNumId w:val="26"/>
  </w:num>
  <w:num w:numId="15">
    <w:abstractNumId w:val="25"/>
  </w:num>
  <w:num w:numId="16">
    <w:abstractNumId w:val="20"/>
  </w:num>
  <w:num w:numId="17">
    <w:abstractNumId w:val="18"/>
  </w:num>
  <w:num w:numId="18">
    <w:abstractNumId w:val="24"/>
  </w:num>
  <w:num w:numId="19">
    <w:abstractNumId w:val="14"/>
  </w:num>
  <w:num w:numId="20">
    <w:abstractNumId w:val="21"/>
  </w:num>
  <w:num w:numId="21">
    <w:abstractNumId w:val="22"/>
  </w:num>
  <w:num w:numId="22">
    <w:abstractNumId w:val="12"/>
  </w:num>
  <w:num w:numId="23">
    <w:abstractNumId w:val="27"/>
  </w:num>
  <w:numIdMacAtCleanup w:val="12"/>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Jitka Hejlová">
    <w15:presenceInfo w15:providerId="Windows Live" w15:userId="fcaa7761403fbcd5"/>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displayBackgroundShape/>
  <w:embedSystemFonts/>
  <w:stylePaneFormatFilter w:val="0000"/>
  <w:documentProtection w:edit="readOnly" w:enforcement="true" w:cryptProviderType="rsaFull" w:cryptAlgorithmClass="hash" w:cryptAlgorithmType="typeAny" w:cryptAlgorithmSid="4" w:cryptSpinCount="100000" w:hash="/blQfAVmHao6Gj719Ljw2ZioxYs=" w:salt="Bh7ilsfCuIzGWGxWGUUWfw=="/>
  <w:defaultTabStop w:val="708"/>
  <w:hyphenationZone w:val="425"/>
  <w:defaultTableStyle w:val="Normln"/>
  <w:drawingGridHorizontalSpacing w:val="110"/>
  <w:drawingGridVerticalSpacing w:val="0"/>
  <w:displayHorizontalDrawingGridEvery w:val="0"/>
  <w:displayVerticalDrawingGridEvery w:val="0"/>
  <w:noPunctuationKerning/>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5A"/>
    <w:rsid w:val="00000602"/>
    <w:rsid w:val="00001C2A"/>
    <w:rsid w:val="000025DD"/>
    <w:rsid w:val="00005FEC"/>
    <w:rsid w:val="00007EF5"/>
    <w:rsid w:val="000104F0"/>
    <w:rsid w:val="00010CE1"/>
    <w:rsid w:val="000172EC"/>
    <w:rsid w:val="00020BFE"/>
    <w:rsid w:val="00021E6A"/>
    <w:rsid w:val="00024477"/>
    <w:rsid w:val="000251B1"/>
    <w:rsid w:val="00025E69"/>
    <w:rsid w:val="000310A2"/>
    <w:rsid w:val="00033F5A"/>
    <w:rsid w:val="00041064"/>
    <w:rsid w:val="000422D6"/>
    <w:rsid w:val="000508E9"/>
    <w:rsid w:val="000529B0"/>
    <w:rsid w:val="00052AF3"/>
    <w:rsid w:val="00053BDB"/>
    <w:rsid w:val="00063F91"/>
    <w:rsid w:val="0006594F"/>
    <w:rsid w:val="0007142C"/>
    <w:rsid w:val="000716CC"/>
    <w:rsid w:val="00071B84"/>
    <w:rsid w:val="000777B9"/>
    <w:rsid w:val="00077A77"/>
    <w:rsid w:val="00081622"/>
    <w:rsid w:val="00083A97"/>
    <w:rsid w:val="000845D9"/>
    <w:rsid w:val="00084D6D"/>
    <w:rsid w:val="00090FC0"/>
    <w:rsid w:val="00097DE4"/>
    <w:rsid w:val="000A000E"/>
    <w:rsid w:val="000A05C2"/>
    <w:rsid w:val="000A1B12"/>
    <w:rsid w:val="000A361E"/>
    <w:rsid w:val="000A7C21"/>
    <w:rsid w:val="000B24EF"/>
    <w:rsid w:val="000B2859"/>
    <w:rsid w:val="000B4C01"/>
    <w:rsid w:val="000B7669"/>
    <w:rsid w:val="000C1DBF"/>
    <w:rsid w:val="000C38CA"/>
    <w:rsid w:val="000C7A8C"/>
    <w:rsid w:val="000C7E05"/>
    <w:rsid w:val="000D5B85"/>
    <w:rsid w:val="000D63EA"/>
    <w:rsid w:val="000D77D1"/>
    <w:rsid w:val="000E3006"/>
    <w:rsid w:val="000E3EF1"/>
    <w:rsid w:val="000E753B"/>
    <w:rsid w:val="000F16D5"/>
    <w:rsid w:val="000F17E9"/>
    <w:rsid w:val="000F4D8B"/>
    <w:rsid w:val="000F6502"/>
    <w:rsid w:val="000F718A"/>
    <w:rsid w:val="000F7D63"/>
    <w:rsid w:val="00101850"/>
    <w:rsid w:val="0010491B"/>
    <w:rsid w:val="00104B1C"/>
    <w:rsid w:val="001054F4"/>
    <w:rsid w:val="00107A11"/>
    <w:rsid w:val="001114E0"/>
    <w:rsid w:val="001115DF"/>
    <w:rsid w:val="00113D66"/>
    <w:rsid w:val="001147E7"/>
    <w:rsid w:val="00114803"/>
    <w:rsid w:val="0012716E"/>
    <w:rsid w:val="00127D09"/>
    <w:rsid w:val="00130D17"/>
    <w:rsid w:val="00131754"/>
    <w:rsid w:val="0013398D"/>
    <w:rsid w:val="00135119"/>
    <w:rsid w:val="0013728E"/>
    <w:rsid w:val="0013771F"/>
    <w:rsid w:val="00140E6C"/>
    <w:rsid w:val="00147962"/>
    <w:rsid w:val="00147A86"/>
    <w:rsid w:val="00151458"/>
    <w:rsid w:val="0015185A"/>
    <w:rsid w:val="001528AC"/>
    <w:rsid w:val="00154D42"/>
    <w:rsid w:val="00155F6C"/>
    <w:rsid w:val="001573C6"/>
    <w:rsid w:val="001600AD"/>
    <w:rsid w:val="00162730"/>
    <w:rsid w:val="00162FF3"/>
    <w:rsid w:val="0016384B"/>
    <w:rsid w:val="00165DE3"/>
    <w:rsid w:val="00170B1A"/>
    <w:rsid w:val="00170F8D"/>
    <w:rsid w:val="00176CA8"/>
    <w:rsid w:val="0018062F"/>
    <w:rsid w:val="001808B9"/>
    <w:rsid w:val="00187E51"/>
    <w:rsid w:val="00191C1C"/>
    <w:rsid w:val="001939D7"/>
    <w:rsid w:val="00196C86"/>
    <w:rsid w:val="001A027B"/>
    <w:rsid w:val="001A4B30"/>
    <w:rsid w:val="001A7C2F"/>
    <w:rsid w:val="001B1768"/>
    <w:rsid w:val="001B4E52"/>
    <w:rsid w:val="001C2469"/>
    <w:rsid w:val="001C422C"/>
    <w:rsid w:val="001C695E"/>
    <w:rsid w:val="001C726D"/>
    <w:rsid w:val="001E2073"/>
    <w:rsid w:val="001E3E78"/>
    <w:rsid w:val="001E41E8"/>
    <w:rsid w:val="001F1A5E"/>
    <w:rsid w:val="001F4489"/>
    <w:rsid w:val="001F49DD"/>
    <w:rsid w:val="00202805"/>
    <w:rsid w:val="00202835"/>
    <w:rsid w:val="00202B6F"/>
    <w:rsid w:val="00203169"/>
    <w:rsid w:val="0020571F"/>
    <w:rsid w:val="00206ACB"/>
    <w:rsid w:val="0021279A"/>
    <w:rsid w:val="0021465F"/>
    <w:rsid w:val="00214804"/>
    <w:rsid w:val="00217A1F"/>
    <w:rsid w:val="00220A23"/>
    <w:rsid w:val="00224FD9"/>
    <w:rsid w:val="00225CB8"/>
    <w:rsid w:val="00227C6B"/>
    <w:rsid w:val="00231E6B"/>
    <w:rsid w:val="00240A3C"/>
    <w:rsid w:val="00244BB1"/>
    <w:rsid w:val="00246670"/>
    <w:rsid w:val="00246E48"/>
    <w:rsid w:val="0025064B"/>
    <w:rsid w:val="002520D8"/>
    <w:rsid w:val="0025454C"/>
    <w:rsid w:val="00254BC2"/>
    <w:rsid w:val="00255762"/>
    <w:rsid w:val="002561DE"/>
    <w:rsid w:val="00266591"/>
    <w:rsid w:val="002732F2"/>
    <w:rsid w:val="00273F89"/>
    <w:rsid w:val="00274538"/>
    <w:rsid w:val="0027460D"/>
    <w:rsid w:val="002753BF"/>
    <w:rsid w:val="00280EC7"/>
    <w:rsid w:val="00281150"/>
    <w:rsid w:val="00281B50"/>
    <w:rsid w:val="00282B7A"/>
    <w:rsid w:val="002840EC"/>
    <w:rsid w:val="0028504B"/>
    <w:rsid w:val="00286410"/>
    <w:rsid w:val="00296F9A"/>
    <w:rsid w:val="002A06F4"/>
    <w:rsid w:val="002A226A"/>
    <w:rsid w:val="002A30BE"/>
    <w:rsid w:val="002A41E1"/>
    <w:rsid w:val="002A5515"/>
    <w:rsid w:val="002A7B61"/>
    <w:rsid w:val="002B1B68"/>
    <w:rsid w:val="002B2EBF"/>
    <w:rsid w:val="002C07B0"/>
    <w:rsid w:val="002C517F"/>
    <w:rsid w:val="002C5DB0"/>
    <w:rsid w:val="002C6C9D"/>
    <w:rsid w:val="002D0D55"/>
    <w:rsid w:val="002D0F4B"/>
    <w:rsid w:val="002D1BDB"/>
    <w:rsid w:val="002D25D1"/>
    <w:rsid w:val="002D3DDF"/>
    <w:rsid w:val="002D443D"/>
    <w:rsid w:val="002D5C45"/>
    <w:rsid w:val="002D7E82"/>
    <w:rsid w:val="002E1D11"/>
    <w:rsid w:val="002E23A3"/>
    <w:rsid w:val="002E33F7"/>
    <w:rsid w:val="002E413F"/>
    <w:rsid w:val="002F10F9"/>
    <w:rsid w:val="002F1384"/>
    <w:rsid w:val="002F45F3"/>
    <w:rsid w:val="0031594B"/>
    <w:rsid w:val="00315F00"/>
    <w:rsid w:val="00316A18"/>
    <w:rsid w:val="00320B5F"/>
    <w:rsid w:val="00322E4A"/>
    <w:rsid w:val="003244FC"/>
    <w:rsid w:val="00325773"/>
    <w:rsid w:val="003313D8"/>
    <w:rsid w:val="003364A6"/>
    <w:rsid w:val="00340F21"/>
    <w:rsid w:val="00341A25"/>
    <w:rsid w:val="00342A52"/>
    <w:rsid w:val="003431E5"/>
    <w:rsid w:val="00345BB9"/>
    <w:rsid w:val="00350018"/>
    <w:rsid w:val="00351493"/>
    <w:rsid w:val="003514EC"/>
    <w:rsid w:val="00356052"/>
    <w:rsid w:val="00356797"/>
    <w:rsid w:val="00361B93"/>
    <w:rsid w:val="00362CEC"/>
    <w:rsid w:val="00370C64"/>
    <w:rsid w:val="00371C06"/>
    <w:rsid w:val="00376F4D"/>
    <w:rsid w:val="00386873"/>
    <w:rsid w:val="00386951"/>
    <w:rsid w:val="003943A0"/>
    <w:rsid w:val="00395DC8"/>
    <w:rsid w:val="003A0F06"/>
    <w:rsid w:val="003A44D7"/>
    <w:rsid w:val="003A6D2D"/>
    <w:rsid w:val="003B006F"/>
    <w:rsid w:val="003B07EF"/>
    <w:rsid w:val="003B3117"/>
    <w:rsid w:val="003B43E2"/>
    <w:rsid w:val="003C016B"/>
    <w:rsid w:val="003C07A1"/>
    <w:rsid w:val="003C09C1"/>
    <w:rsid w:val="003C0AF3"/>
    <w:rsid w:val="003C1F87"/>
    <w:rsid w:val="003C24AC"/>
    <w:rsid w:val="003C3969"/>
    <w:rsid w:val="003D4B7C"/>
    <w:rsid w:val="003D5A5D"/>
    <w:rsid w:val="003E041A"/>
    <w:rsid w:val="003E05B9"/>
    <w:rsid w:val="003E3C2D"/>
    <w:rsid w:val="003E6668"/>
    <w:rsid w:val="003E6E27"/>
    <w:rsid w:val="003F32C4"/>
    <w:rsid w:val="003F3A0F"/>
    <w:rsid w:val="003F3A15"/>
    <w:rsid w:val="003F4ADA"/>
    <w:rsid w:val="003F5C97"/>
    <w:rsid w:val="00400D6F"/>
    <w:rsid w:val="0040111E"/>
    <w:rsid w:val="0040121C"/>
    <w:rsid w:val="004035B9"/>
    <w:rsid w:val="00404A3E"/>
    <w:rsid w:val="00406D35"/>
    <w:rsid w:val="00407ED5"/>
    <w:rsid w:val="004110A1"/>
    <w:rsid w:val="00411575"/>
    <w:rsid w:val="00413FA3"/>
    <w:rsid w:val="004150B1"/>
    <w:rsid w:val="00416462"/>
    <w:rsid w:val="00423020"/>
    <w:rsid w:val="004230D0"/>
    <w:rsid w:val="00423BA5"/>
    <w:rsid w:val="00424174"/>
    <w:rsid w:val="0042510D"/>
    <w:rsid w:val="00431FC0"/>
    <w:rsid w:val="00447F56"/>
    <w:rsid w:val="00450829"/>
    <w:rsid w:val="00451CE1"/>
    <w:rsid w:val="00457BFA"/>
    <w:rsid w:val="00462D0E"/>
    <w:rsid w:val="00463036"/>
    <w:rsid w:val="00474274"/>
    <w:rsid w:val="00474EE5"/>
    <w:rsid w:val="00474F55"/>
    <w:rsid w:val="004770C5"/>
    <w:rsid w:val="004834BB"/>
    <w:rsid w:val="00484E00"/>
    <w:rsid w:val="00484F23"/>
    <w:rsid w:val="00485354"/>
    <w:rsid w:val="00490B8A"/>
    <w:rsid w:val="0049319E"/>
    <w:rsid w:val="00494260"/>
    <w:rsid w:val="004950BD"/>
    <w:rsid w:val="0049763E"/>
    <w:rsid w:val="004A11CD"/>
    <w:rsid w:val="004A4947"/>
    <w:rsid w:val="004B0B53"/>
    <w:rsid w:val="004B312E"/>
    <w:rsid w:val="004B60B2"/>
    <w:rsid w:val="004B66EB"/>
    <w:rsid w:val="004C24D6"/>
    <w:rsid w:val="004C2D52"/>
    <w:rsid w:val="004C46C3"/>
    <w:rsid w:val="004C4DBA"/>
    <w:rsid w:val="004C59BF"/>
    <w:rsid w:val="004C6432"/>
    <w:rsid w:val="004D168E"/>
    <w:rsid w:val="004D3594"/>
    <w:rsid w:val="004D3A84"/>
    <w:rsid w:val="004D4EF6"/>
    <w:rsid w:val="004D60BC"/>
    <w:rsid w:val="004F0611"/>
    <w:rsid w:val="004F2C3A"/>
    <w:rsid w:val="004F684C"/>
    <w:rsid w:val="004F6C1D"/>
    <w:rsid w:val="00504222"/>
    <w:rsid w:val="00507DBE"/>
    <w:rsid w:val="005117A9"/>
    <w:rsid w:val="00511B54"/>
    <w:rsid w:val="005120E8"/>
    <w:rsid w:val="00512BD5"/>
    <w:rsid w:val="00522502"/>
    <w:rsid w:val="00523DD2"/>
    <w:rsid w:val="005257C4"/>
    <w:rsid w:val="00531452"/>
    <w:rsid w:val="00543060"/>
    <w:rsid w:val="00543713"/>
    <w:rsid w:val="005475BD"/>
    <w:rsid w:val="00554411"/>
    <w:rsid w:val="00554F60"/>
    <w:rsid w:val="0055682A"/>
    <w:rsid w:val="005569DC"/>
    <w:rsid w:val="005577C2"/>
    <w:rsid w:val="00560E86"/>
    <w:rsid w:val="005623BD"/>
    <w:rsid w:val="00575696"/>
    <w:rsid w:val="0057754B"/>
    <w:rsid w:val="005815E2"/>
    <w:rsid w:val="005824CA"/>
    <w:rsid w:val="0058304E"/>
    <w:rsid w:val="00584A46"/>
    <w:rsid w:val="0058694E"/>
    <w:rsid w:val="00586ECF"/>
    <w:rsid w:val="00590D64"/>
    <w:rsid w:val="00593C51"/>
    <w:rsid w:val="00596790"/>
    <w:rsid w:val="005A0343"/>
    <w:rsid w:val="005A5A96"/>
    <w:rsid w:val="005A605D"/>
    <w:rsid w:val="005A6E56"/>
    <w:rsid w:val="005A7D09"/>
    <w:rsid w:val="005B03DF"/>
    <w:rsid w:val="005B46D9"/>
    <w:rsid w:val="005C1BBC"/>
    <w:rsid w:val="005C6533"/>
    <w:rsid w:val="005D61B9"/>
    <w:rsid w:val="005D7F8D"/>
    <w:rsid w:val="005E37F9"/>
    <w:rsid w:val="005E585E"/>
    <w:rsid w:val="005F0D85"/>
    <w:rsid w:val="0060366A"/>
    <w:rsid w:val="00603ED4"/>
    <w:rsid w:val="006045A3"/>
    <w:rsid w:val="006068DC"/>
    <w:rsid w:val="00611930"/>
    <w:rsid w:val="006119A5"/>
    <w:rsid w:val="00612941"/>
    <w:rsid w:val="00613C2F"/>
    <w:rsid w:val="00613FD0"/>
    <w:rsid w:val="00615122"/>
    <w:rsid w:val="0061593E"/>
    <w:rsid w:val="00620C96"/>
    <w:rsid w:val="00622710"/>
    <w:rsid w:val="0062480A"/>
    <w:rsid w:val="0062615B"/>
    <w:rsid w:val="00626387"/>
    <w:rsid w:val="006275D4"/>
    <w:rsid w:val="006330E7"/>
    <w:rsid w:val="00633218"/>
    <w:rsid w:val="00634058"/>
    <w:rsid w:val="0063454D"/>
    <w:rsid w:val="00635178"/>
    <w:rsid w:val="00635B57"/>
    <w:rsid w:val="00636178"/>
    <w:rsid w:val="00636824"/>
    <w:rsid w:val="00637BB9"/>
    <w:rsid w:val="006402F4"/>
    <w:rsid w:val="00640681"/>
    <w:rsid w:val="00641A4F"/>
    <w:rsid w:val="0064362B"/>
    <w:rsid w:val="00655CF2"/>
    <w:rsid w:val="00657110"/>
    <w:rsid w:val="00660EE3"/>
    <w:rsid w:val="00663EB2"/>
    <w:rsid w:val="006678D2"/>
    <w:rsid w:val="00673A6D"/>
    <w:rsid w:val="006769AC"/>
    <w:rsid w:val="006773DC"/>
    <w:rsid w:val="0068176A"/>
    <w:rsid w:val="0068272B"/>
    <w:rsid w:val="00684941"/>
    <w:rsid w:val="00690CF5"/>
    <w:rsid w:val="00691C3E"/>
    <w:rsid w:val="00691F84"/>
    <w:rsid w:val="006948E4"/>
    <w:rsid w:val="006A0AAB"/>
    <w:rsid w:val="006A2153"/>
    <w:rsid w:val="006A2DE1"/>
    <w:rsid w:val="006A5A91"/>
    <w:rsid w:val="006A60A6"/>
    <w:rsid w:val="006B1C2A"/>
    <w:rsid w:val="006B3FF9"/>
    <w:rsid w:val="006B41ED"/>
    <w:rsid w:val="006B7774"/>
    <w:rsid w:val="006C00AE"/>
    <w:rsid w:val="006C1A6E"/>
    <w:rsid w:val="006C5748"/>
    <w:rsid w:val="006D2938"/>
    <w:rsid w:val="006D5412"/>
    <w:rsid w:val="006D5D51"/>
    <w:rsid w:val="006F16F7"/>
    <w:rsid w:val="006F3EA4"/>
    <w:rsid w:val="006F4EE5"/>
    <w:rsid w:val="006F61B3"/>
    <w:rsid w:val="007006DD"/>
    <w:rsid w:val="00700DF8"/>
    <w:rsid w:val="007016BB"/>
    <w:rsid w:val="007040E3"/>
    <w:rsid w:val="00713779"/>
    <w:rsid w:val="0071476F"/>
    <w:rsid w:val="00717D5C"/>
    <w:rsid w:val="00717EDB"/>
    <w:rsid w:val="00723A93"/>
    <w:rsid w:val="007257A7"/>
    <w:rsid w:val="00726703"/>
    <w:rsid w:val="00735E17"/>
    <w:rsid w:val="00735F9B"/>
    <w:rsid w:val="007400E8"/>
    <w:rsid w:val="007402BC"/>
    <w:rsid w:val="007413DF"/>
    <w:rsid w:val="007419E2"/>
    <w:rsid w:val="00742269"/>
    <w:rsid w:val="0074360D"/>
    <w:rsid w:val="0074377A"/>
    <w:rsid w:val="00746ACB"/>
    <w:rsid w:val="007475B5"/>
    <w:rsid w:val="00753EA8"/>
    <w:rsid w:val="00755DEB"/>
    <w:rsid w:val="00761954"/>
    <w:rsid w:val="007657EC"/>
    <w:rsid w:val="00770CBC"/>
    <w:rsid w:val="00774E98"/>
    <w:rsid w:val="007765F9"/>
    <w:rsid w:val="00784803"/>
    <w:rsid w:val="00786BB7"/>
    <w:rsid w:val="00790ACD"/>
    <w:rsid w:val="00792CB1"/>
    <w:rsid w:val="00792FB5"/>
    <w:rsid w:val="00797528"/>
    <w:rsid w:val="00797CDA"/>
    <w:rsid w:val="007A40FC"/>
    <w:rsid w:val="007A59D1"/>
    <w:rsid w:val="007A5E7C"/>
    <w:rsid w:val="007B2CCA"/>
    <w:rsid w:val="007B3BFB"/>
    <w:rsid w:val="007B46BA"/>
    <w:rsid w:val="007B5220"/>
    <w:rsid w:val="007B66B1"/>
    <w:rsid w:val="007C06C9"/>
    <w:rsid w:val="007C1BA7"/>
    <w:rsid w:val="007C2AB6"/>
    <w:rsid w:val="007C67FC"/>
    <w:rsid w:val="007C6D40"/>
    <w:rsid w:val="007D15F6"/>
    <w:rsid w:val="007D3BBE"/>
    <w:rsid w:val="007D50CA"/>
    <w:rsid w:val="007D7B29"/>
    <w:rsid w:val="007E2D4F"/>
    <w:rsid w:val="007E2F61"/>
    <w:rsid w:val="007E5586"/>
    <w:rsid w:val="007E6A3F"/>
    <w:rsid w:val="007F0F67"/>
    <w:rsid w:val="007F2804"/>
    <w:rsid w:val="007F7831"/>
    <w:rsid w:val="007F7F1A"/>
    <w:rsid w:val="00800FF7"/>
    <w:rsid w:val="0080116D"/>
    <w:rsid w:val="00801C6F"/>
    <w:rsid w:val="00803F32"/>
    <w:rsid w:val="00804C59"/>
    <w:rsid w:val="00810164"/>
    <w:rsid w:val="008111B9"/>
    <w:rsid w:val="0081216B"/>
    <w:rsid w:val="008127F7"/>
    <w:rsid w:val="00814428"/>
    <w:rsid w:val="0082340F"/>
    <w:rsid w:val="00825359"/>
    <w:rsid w:val="008319CB"/>
    <w:rsid w:val="00832376"/>
    <w:rsid w:val="00833AEE"/>
    <w:rsid w:val="00837180"/>
    <w:rsid w:val="00840AE3"/>
    <w:rsid w:val="00842BDC"/>
    <w:rsid w:val="00861D73"/>
    <w:rsid w:val="0086705D"/>
    <w:rsid w:val="00870492"/>
    <w:rsid w:val="00870BF1"/>
    <w:rsid w:val="00870DEF"/>
    <w:rsid w:val="008729E9"/>
    <w:rsid w:val="00880339"/>
    <w:rsid w:val="00891DE1"/>
    <w:rsid w:val="00891F27"/>
    <w:rsid w:val="008930F9"/>
    <w:rsid w:val="008935F1"/>
    <w:rsid w:val="00893D2C"/>
    <w:rsid w:val="008947EC"/>
    <w:rsid w:val="008955AE"/>
    <w:rsid w:val="008A092D"/>
    <w:rsid w:val="008A5C13"/>
    <w:rsid w:val="008A70BB"/>
    <w:rsid w:val="008B0DF2"/>
    <w:rsid w:val="008B4D26"/>
    <w:rsid w:val="008B6F20"/>
    <w:rsid w:val="008B7F22"/>
    <w:rsid w:val="008C24E9"/>
    <w:rsid w:val="008C4526"/>
    <w:rsid w:val="008C5A4F"/>
    <w:rsid w:val="008C6A4D"/>
    <w:rsid w:val="008C6D8D"/>
    <w:rsid w:val="008D10DE"/>
    <w:rsid w:val="008D4FE8"/>
    <w:rsid w:val="008D7296"/>
    <w:rsid w:val="008E0C1F"/>
    <w:rsid w:val="008E1C26"/>
    <w:rsid w:val="008E3DE5"/>
    <w:rsid w:val="008E77BF"/>
    <w:rsid w:val="008F0D84"/>
    <w:rsid w:val="008F1222"/>
    <w:rsid w:val="008F237B"/>
    <w:rsid w:val="008F264B"/>
    <w:rsid w:val="008F5607"/>
    <w:rsid w:val="00900AA4"/>
    <w:rsid w:val="0091415E"/>
    <w:rsid w:val="0092177B"/>
    <w:rsid w:val="00921A0C"/>
    <w:rsid w:val="009224FE"/>
    <w:rsid w:val="00926BF3"/>
    <w:rsid w:val="00926D32"/>
    <w:rsid w:val="009343A0"/>
    <w:rsid w:val="00934F6A"/>
    <w:rsid w:val="00940A93"/>
    <w:rsid w:val="00942112"/>
    <w:rsid w:val="0094273B"/>
    <w:rsid w:val="00944229"/>
    <w:rsid w:val="009501B7"/>
    <w:rsid w:val="0095651B"/>
    <w:rsid w:val="0096050D"/>
    <w:rsid w:val="00963B36"/>
    <w:rsid w:val="00965C51"/>
    <w:rsid w:val="0097099F"/>
    <w:rsid w:val="00977FFA"/>
    <w:rsid w:val="0098036B"/>
    <w:rsid w:val="0098275F"/>
    <w:rsid w:val="0099186C"/>
    <w:rsid w:val="00992E7E"/>
    <w:rsid w:val="00993507"/>
    <w:rsid w:val="009956AB"/>
    <w:rsid w:val="009A2802"/>
    <w:rsid w:val="009A29A0"/>
    <w:rsid w:val="009A2A0F"/>
    <w:rsid w:val="009A56F9"/>
    <w:rsid w:val="009B2561"/>
    <w:rsid w:val="009B2AD3"/>
    <w:rsid w:val="009B3826"/>
    <w:rsid w:val="009B6783"/>
    <w:rsid w:val="009B7DBD"/>
    <w:rsid w:val="009C0188"/>
    <w:rsid w:val="009C077C"/>
    <w:rsid w:val="009C0D52"/>
    <w:rsid w:val="009C1E97"/>
    <w:rsid w:val="009C384E"/>
    <w:rsid w:val="009D157B"/>
    <w:rsid w:val="009D2DAF"/>
    <w:rsid w:val="009E541B"/>
    <w:rsid w:val="009F037A"/>
    <w:rsid w:val="009F05FA"/>
    <w:rsid w:val="009F52E1"/>
    <w:rsid w:val="009F561D"/>
    <w:rsid w:val="00A028E8"/>
    <w:rsid w:val="00A0384E"/>
    <w:rsid w:val="00A05A91"/>
    <w:rsid w:val="00A07777"/>
    <w:rsid w:val="00A12279"/>
    <w:rsid w:val="00A137EC"/>
    <w:rsid w:val="00A13BE6"/>
    <w:rsid w:val="00A16C26"/>
    <w:rsid w:val="00A23613"/>
    <w:rsid w:val="00A25F9A"/>
    <w:rsid w:val="00A2668D"/>
    <w:rsid w:val="00A27A9F"/>
    <w:rsid w:val="00A34444"/>
    <w:rsid w:val="00A40046"/>
    <w:rsid w:val="00A4239F"/>
    <w:rsid w:val="00A446D7"/>
    <w:rsid w:val="00A45AB6"/>
    <w:rsid w:val="00A46650"/>
    <w:rsid w:val="00A47240"/>
    <w:rsid w:val="00A52B7F"/>
    <w:rsid w:val="00A52DD3"/>
    <w:rsid w:val="00A57BAE"/>
    <w:rsid w:val="00A60081"/>
    <w:rsid w:val="00A64628"/>
    <w:rsid w:val="00A64898"/>
    <w:rsid w:val="00A64DB1"/>
    <w:rsid w:val="00A67B75"/>
    <w:rsid w:val="00A7066F"/>
    <w:rsid w:val="00A7460A"/>
    <w:rsid w:val="00A74B83"/>
    <w:rsid w:val="00A76595"/>
    <w:rsid w:val="00A8184E"/>
    <w:rsid w:val="00A858B8"/>
    <w:rsid w:val="00A932F4"/>
    <w:rsid w:val="00A939A9"/>
    <w:rsid w:val="00A961C5"/>
    <w:rsid w:val="00A97A0D"/>
    <w:rsid w:val="00AA22FC"/>
    <w:rsid w:val="00AA3763"/>
    <w:rsid w:val="00AA5216"/>
    <w:rsid w:val="00AA6F5D"/>
    <w:rsid w:val="00AB1029"/>
    <w:rsid w:val="00AB3064"/>
    <w:rsid w:val="00AB37B7"/>
    <w:rsid w:val="00AC13FD"/>
    <w:rsid w:val="00AC1858"/>
    <w:rsid w:val="00AC7859"/>
    <w:rsid w:val="00AE094E"/>
    <w:rsid w:val="00AE5F45"/>
    <w:rsid w:val="00AF19CB"/>
    <w:rsid w:val="00AF2819"/>
    <w:rsid w:val="00AF7253"/>
    <w:rsid w:val="00B01070"/>
    <w:rsid w:val="00B108E8"/>
    <w:rsid w:val="00B10D5C"/>
    <w:rsid w:val="00B11DB7"/>
    <w:rsid w:val="00B138B0"/>
    <w:rsid w:val="00B13C77"/>
    <w:rsid w:val="00B142DE"/>
    <w:rsid w:val="00B14821"/>
    <w:rsid w:val="00B15499"/>
    <w:rsid w:val="00B17360"/>
    <w:rsid w:val="00B209B3"/>
    <w:rsid w:val="00B23559"/>
    <w:rsid w:val="00B25080"/>
    <w:rsid w:val="00B25587"/>
    <w:rsid w:val="00B3646E"/>
    <w:rsid w:val="00B42330"/>
    <w:rsid w:val="00B51F96"/>
    <w:rsid w:val="00B57D7D"/>
    <w:rsid w:val="00B63DEC"/>
    <w:rsid w:val="00B65CF9"/>
    <w:rsid w:val="00B667CB"/>
    <w:rsid w:val="00B66A91"/>
    <w:rsid w:val="00B75AFE"/>
    <w:rsid w:val="00B8484E"/>
    <w:rsid w:val="00B936D4"/>
    <w:rsid w:val="00B93F44"/>
    <w:rsid w:val="00B960C2"/>
    <w:rsid w:val="00BA1A3C"/>
    <w:rsid w:val="00BA325C"/>
    <w:rsid w:val="00BA37AC"/>
    <w:rsid w:val="00BA68F5"/>
    <w:rsid w:val="00BB2410"/>
    <w:rsid w:val="00BB40CC"/>
    <w:rsid w:val="00BB41EC"/>
    <w:rsid w:val="00BC065E"/>
    <w:rsid w:val="00BC1E79"/>
    <w:rsid w:val="00BC4D08"/>
    <w:rsid w:val="00BC500F"/>
    <w:rsid w:val="00BD13EC"/>
    <w:rsid w:val="00BD282A"/>
    <w:rsid w:val="00BD540E"/>
    <w:rsid w:val="00BD684A"/>
    <w:rsid w:val="00BE04B4"/>
    <w:rsid w:val="00BE0787"/>
    <w:rsid w:val="00BE1116"/>
    <w:rsid w:val="00BE44A8"/>
    <w:rsid w:val="00BE4CEE"/>
    <w:rsid w:val="00BE50E0"/>
    <w:rsid w:val="00BE5336"/>
    <w:rsid w:val="00BE5EB0"/>
    <w:rsid w:val="00BF0E37"/>
    <w:rsid w:val="00BF7B44"/>
    <w:rsid w:val="00C03D1F"/>
    <w:rsid w:val="00C05B8E"/>
    <w:rsid w:val="00C10E0A"/>
    <w:rsid w:val="00C12541"/>
    <w:rsid w:val="00C163FF"/>
    <w:rsid w:val="00C20836"/>
    <w:rsid w:val="00C20F55"/>
    <w:rsid w:val="00C2222A"/>
    <w:rsid w:val="00C22A7F"/>
    <w:rsid w:val="00C239E3"/>
    <w:rsid w:val="00C24F24"/>
    <w:rsid w:val="00C25ACB"/>
    <w:rsid w:val="00C26AF2"/>
    <w:rsid w:val="00C32AF9"/>
    <w:rsid w:val="00C3388C"/>
    <w:rsid w:val="00C364EF"/>
    <w:rsid w:val="00C44B05"/>
    <w:rsid w:val="00C4504F"/>
    <w:rsid w:val="00C46DD9"/>
    <w:rsid w:val="00C552D2"/>
    <w:rsid w:val="00C56119"/>
    <w:rsid w:val="00C57802"/>
    <w:rsid w:val="00C57D9D"/>
    <w:rsid w:val="00C62F82"/>
    <w:rsid w:val="00C646E9"/>
    <w:rsid w:val="00C671AB"/>
    <w:rsid w:val="00C70C29"/>
    <w:rsid w:val="00C72362"/>
    <w:rsid w:val="00C7393F"/>
    <w:rsid w:val="00C7584A"/>
    <w:rsid w:val="00C773AD"/>
    <w:rsid w:val="00C821E2"/>
    <w:rsid w:val="00C827F4"/>
    <w:rsid w:val="00C82AFC"/>
    <w:rsid w:val="00C9082E"/>
    <w:rsid w:val="00C92625"/>
    <w:rsid w:val="00C957DA"/>
    <w:rsid w:val="00CA1101"/>
    <w:rsid w:val="00CA7130"/>
    <w:rsid w:val="00CA79E7"/>
    <w:rsid w:val="00CB2754"/>
    <w:rsid w:val="00CB4B4B"/>
    <w:rsid w:val="00CB62A2"/>
    <w:rsid w:val="00CB6FCB"/>
    <w:rsid w:val="00CB74EE"/>
    <w:rsid w:val="00CC02B6"/>
    <w:rsid w:val="00CC07AD"/>
    <w:rsid w:val="00CC4EFF"/>
    <w:rsid w:val="00CD057B"/>
    <w:rsid w:val="00CD6C67"/>
    <w:rsid w:val="00CD7198"/>
    <w:rsid w:val="00CE01A3"/>
    <w:rsid w:val="00CE3BF8"/>
    <w:rsid w:val="00CE6E72"/>
    <w:rsid w:val="00CE7EDB"/>
    <w:rsid w:val="00CF0032"/>
    <w:rsid w:val="00CF2633"/>
    <w:rsid w:val="00CF460A"/>
    <w:rsid w:val="00CF4F40"/>
    <w:rsid w:val="00CF6AB4"/>
    <w:rsid w:val="00D03B96"/>
    <w:rsid w:val="00D0495D"/>
    <w:rsid w:val="00D04A46"/>
    <w:rsid w:val="00D04B21"/>
    <w:rsid w:val="00D07C9C"/>
    <w:rsid w:val="00D14755"/>
    <w:rsid w:val="00D16BF9"/>
    <w:rsid w:val="00D1704B"/>
    <w:rsid w:val="00D17240"/>
    <w:rsid w:val="00D203E0"/>
    <w:rsid w:val="00D24AD0"/>
    <w:rsid w:val="00D275C6"/>
    <w:rsid w:val="00D366EC"/>
    <w:rsid w:val="00D3788A"/>
    <w:rsid w:val="00D42D36"/>
    <w:rsid w:val="00D43326"/>
    <w:rsid w:val="00D542A5"/>
    <w:rsid w:val="00D54C3E"/>
    <w:rsid w:val="00D60568"/>
    <w:rsid w:val="00D6351D"/>
    <w:rsid w:val="00D6424F"/>
    <w:rsid w:val="00D653A0"/>
    <w:rsid w:val="00D6725E"/>
    <w:rsid w:val="00D749EE"/>
    <w:rsid w:val="00D75E89"/>
    <w:rsid w:val="00D76D2F"/>
    <w:rsid w:val="00D77D57"/>
    <w:rsid w:val="00D80BBC"/>
    <w:rsid w:val="00D81899"/>
    <w:rsid w:val="00D846C0"/>
    <w:rsid w:val="00D916A2"/>
    <w:rsid w:val="00D91ECC"/>
    <w:rsid w:val="00D9771A"/>
    <w:rsid w:val="00DA2F86"/>
    <w:rsid w:val="00DA68D3"/>
    <w:rsid w:val="00DB2E0D"/>
    <w:rsid w:val="00DC0BC2"/>
    <w:rsid w:val="00DC115A"/>
    <w:rsid w:val="00DC3BB3"/>
    <w:rsid w:val="00DC6D80"/>
    <w:rsid w:val="00DC7A34"/>
    <w:rsid w:val="00DD0CDA"/>
    <w:rsid w:val="00DD3E9D"/>
    <w:rsid w:val="00DD54DF"/>
    <w:rsid w:val="00DD7BC2"/>
    <w:rsid w:val="00DE0DB7"/>
    <w:rsid w:val="00DE10E5"/>
    <w:rsid w:val="00DE445D"/>
    <w:rsid w:val="00DE6AB0"/>
    <w:rsid w:val="00DE6FB5"/>
    <w:rsid w:val="00DE7003"/>
    <w:rsid w:val="00DF039A"/>
    <w:rsid w:val="00DF3ADE"/>
    <w:rsid w:val="00DF4A31"/>
    <w:rsid w:val="00DF4EE8"/>
    <w:rsid w:val="00DF4F6E"/>
    <w:rsid w:val="00DF7CFD"/>
    <w:rsid w:val="00E015B9"/>
    <w:rsid w:val="00E01CB8"/>
    <w:rsid w:val="00E02FC4"/>
    <w:rsid w:val="00E04CC6"/>
    <w:rsid w:val="00E04F82"/>
    <w:rsid w:val="00E06D62"/>
    <w:rsid w:val="00E10A64"/>
    <w:rsid w:val="00E11005"/>
    <w:rsid w:val="00E16E71"/>
    <w:rsid w:val="00E171B3"/>
    <w:rsid w:val="00E1786A"/>
    <w:rsid w:val="00E22B95"/>
    <w:rsid w:val="00E237BD"/>
    <w:rsid w:val="00E23C87"/>
    <w:rsid w:val="00E258D4"/>
    <w:rsid w:val="00E260CB"/>
    <w:rsid w:val="00E2787D"/>
    <w:rsid w:val="00E302EF"/>
    <w:rsid w:val="00E314AF"/>
    <w:rsid w:val="00E315A4"/>
    <w:rsid w:val="00E32429"/>
    <w:rsid w:val="00E33DB8"/>
    <w:rsid w:val="00E34A34"/>
    <w:rsid w:val="00E36FAC"/>
    <w:rsid w:val="00E41E72"/>
    <w:rsid w:val="00E43020"/>
    <w:rsid w:val="00E45713"/>
    <w:rsid w:val="00E475BD"/>
    <w:rsid w:val="00E53458"/>
    <w:rsid w:val="00E5511C"/>
    <w:rsid w:val="00E55714"/>
    <w:rsid w:val="00E557D8"/>
    <w:rsid w:val="00E64CCF"/>
    <w:rsid w:val="00E679F0"/>
    <w:rsid w:val="00E71824"/>
    <w:rsid w:val="00E7209C"/>
    <w:rsid w:val="00E721CF"/>
    <w:rsid w:val="00E72672"/>
    <w:rsid w:val="00E74DFF"/>
    <w:rsid w:val="00E77097"/>
    <w:rsid w:val="00E774D4"/>
    <w:rsid w:val="00E77791"/>
    <w:rsid w:val="00E8204D"/>
    <w:rsid w:val="00E83A06"/>
    <w:rsid w:val="00E865B6"/>
    <w:rsid w:val="00E8765A"/>
    <w:rsid w:val="00E87D91"/>
    <w:rsid w:val="00E900CA"/>
    <w:rsid w:val="00E925DB"/>
    <w:rsid w:val="00E930B7"/>
    <w:rsid w:val="00E93429"/>
    <w:rsid w:val="00E9618F"/>
    <w:rsid w:val="00EA7851"/>
    <w:rsid w:val="00EB475D"/>
    <w:rsid w:val="00EB569D"/>
    <w:rsid w:val="00EB70E3"/>
    <w:rsid w:val="00EC0008"/>
    <w:rsid w:val="00EC0ED5"/>
    <w:rsid w:val="00EC1B9B"/>
    <w:rsid w:val="00EC30F9"/>
    <w:rsid w:val="00EC681B"/>
    <w:rsid w:val="00EC7EB9"/>
    <w:rsid w:val="00ED45DE"/>
    <w:rsid w:val="00ED59F8"/>
    <w:rsid w:val="00ED7DA4"/>
    <w:rsid w:val="00EE199D"/>
    <w:rsid w:val="00EE3F73"/>
    <w:rsid w:val="00EE4056"/>
    <w:rsid w:val="00EE4315"/>
    <w:rsid w:val="00EE665F"/>
    <w:rsid w:val="00EE7572"/>
    <w:rsid w:val="00EF0101"/>
    <w:rsid w:val="00EF11EA"/>
    <w:rsid w:val="00EF1533"/>
    <w:rsid w:val="00EF1EF6"/>
    <w:rsid w:val="00EF2267"/>
    <w:rsid w:val="00EF2CAB"/>
    <w:rsid w:val="00EF5F19"/>
    <w:rsid w:val="00EF6B38"/>
    <w:rsid w:val="00EF6BAD"/>
    <w:rsid w:val="00F00280"/>
    <w:rsid w:val="00F01E7B"/>
    <w:rsid w:val="00F02088"/>
    <w:rsid w:val="00F06EAA"/>
    <w:rsid w:val="00F10844"/>
    <w:rsid w:val="00F10E05"/>
    <w:rsid w:val="00F12B21"/>
    <w:rsid w:val="00F21EE6"/>
    <w:rsid w:val="00F246DC"/>
    <w:rsid w:val="00F318BA"/>
    <w:rsid w:val="00F32A95"/>
    <w:rsid w:val="00F3423F"/>
    <w:rsid w:val="00F435FA"/>
    <w:rsid w:val="00F439A0"/>
    <w:rsid w:val="00F544C0"/>
    <w:rsid w:val="00F57629"/>
    <w:rsid w:val="00F61627"/>
    <w:rsid w:val="00F6561F"/>
    <w:rsid w:val="00F70640"/>
    <w:rsid w:val="00F721E4"/>
    <w:rsid w:val="00F7343B"/>
    <w:rsid w:val="00F77B39"/>
    <w:rsid w:val="00F77C24"/>
    <w:rsid w:val="00F8063A"/>
    <w:rsid w:val="00F81123"/>
    <w:rsid w:val="00F811D0"/>
    <w:rsid w:val="00F82A9B"/>
    <w:rsid w:val="00F8395F"/>
    <w:rsid w:val="00F84197"/>
    <w:rsid w:val="00F865F1"/>
    <w:rsid w:val="00F86611"/>
    <w:rsid w:val="00F86A3B"/>
    <w:rsid w:val="00F914F4"/>
    <w:rsid w:val="00F9307D"/>
    <w:rsid w:val="00F95103"/>
    <w:rsid w:val="00FA21D6"/>
    <w:rsid w:val="00FA2A3D"/>
    <w:rsid w:val="00FA4BB7"/>
    <w:rsid w:val="00FA5477"/>
    <w:rsid w:val="00FA59F3"/>
    <w:rsid w:val="00FA6E6C"/>
    <w:rsid w:val="00FB05D2"/>
    <w:rsid w:val="00FB05E0"/>
    <w:rsid w:val="00FB0A29"/>
    <w:rsid w:val="00FB103A"/>
    <w:rsid w:val="00FC02F7"/>
    <w:rsid w:val="00FC1A0F"/>
    <w:rsid w:val="00FC38C2"/>
    <w:rsid w:val="00FC41F9"/>
    <w:rsid w:val="00FC4E92"/>
    <w:rsid w:val="00FC6163"/>
    <w:rsid w:val="00FD007F"/>
    <w:rsid w:val="00FD134F"/>
    <w:rsid w:val="00FD1D9E"/>
    <w:rsid w:val="00FD6191"/>
    <w:rsid w:val="00FE0891"/>
    <w:rsid w:val="00FE1619"/>
    <w:rsid w:val="00FE2956"/>
    <w:rsid w:val="00FE3484"/>
    <w:rsid w:val="00FE4AF5"/>
    <w:rsid w:val="00FF092A"/>
    <w:rsid w:val="00FF18D5"/>
    <w:rsid w:val="00FF3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7" v:ext="edit"/>
    <o:shapelayout v:ext="edit">
      <o:idmap data="1" v:ext="edit"/>
    </o:shapelayout>
  </w:shapeDefaults>
  <w:doNotEmbedSmartTags/>
  <w:decimalSymbol w:val=","/>
  <w:listSeparator w:val=";"/>
  <w14:docId w14:val="2CAC100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true" w:defUnhideWhenUsed="true" w:defQFormat="false" w:count="267">
    <w:lsdException w:name="Normal" w:semiHidden="false" w:unhideWhenUsed="false" w:qFormat="true"/>
    <w:lsdException w:name="heading 1" w:semiHidden="false" w:unhideWhenUsed="false" w:qFormat="true"/>
    <w:lsdException w:name="heading 2" w:semiHidden="false" w:unhideWhenUsed="false"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List Number" w:semiHidden="false" w:unhideWhenUsed="false"/>
    <w:lsdException w:name="List 4" w:semiHidden="false" w:unhideWhenUsed="false"/>
    <w:lsdException w:name="List 5" w:semiHidden="false" w:unhideWhenUsed="false"/>
    <w:lsdException w:name="Title" w:semiHidden="false" w:unhideWhenUsed="false" w:qFormat="true"/>
    <w:lsdException w:name="Subtitle" w:semiHidden="false" w:unhideWhenUsed="false" w:qFormat="true"/>
    <w:lsdException w:name="Salutation" w:semiHidden="false" w:unhideWhenUsed="false"/>
    <w:lsdException w:name="Date" w:semiHidden="false" w:unhideWhenUsed="false"/>
    <w:lsdException w:name="Body Text First Indent" w:semiHidden="false" w:unhideWhenUsed="false"/>
    <w:lsdException w:name="Hyperlink" w:uiPriority="99"/>
    <w:lsdException w:name="Strong" w:semiHidden="false" w:unhideWhenUsed="false" w:qFormat="true"/>
    <w:lsdException w:name="Emphasis" w:semiHidden="false" w:unhideWhenUsed="false" w:qFormat="true"/>
    <w:lsdException w:name="No List" w:uiPriority="99"/>
    <w:lsdException w:name="Table Grid" w:semiHidden="false" w:unhideWhenUsed="false"/>
    <w:lsdException w:name="Placeholder Text" w:uiPriority="99"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iPriority="99"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508E9"/>
    <w:pPr>
      <w:suppressAutoHyphens/>
    </w:pPr>
    <w:rPr>
      <w:rFonts w:ascii="Arial" w:hAnsi="Arial"/>
      <w:sz w:val="22"/>
      <w:szCs w:val="24"/>
      <w:lang w:eastAsia="ar-SA"/>
    </w:rPr>
  </w:style>
  <w:style w:type="paragraph" w:styleId="Nadpis1">
    <w:name w:val="heading 1"/>
    <w:basedOn w:val="Normln"/>
    <w:next w:val="Normln"/>
    <w:qFormat/>
    <w:rsid w:val="009C1E97"/>
    <w:pPr>
      <w:keepNext/>
      <w:numPr>
        <w:numId w:val="12"/>
      </w:numPr>
      <w:shd w:val="clear" w:color="auto" w:fill="D9D9D9"/>
      <w:outlineLvl w:val="0"/>
    </w:pPr>
    <w:rPr>
      <w:b/>
      <w:bCs/>
      <w:caps/>
      <w:sz w:val="28"/>
      <w:szCs w:val="20"/>
      <w:u w:val="single"/>
    </w:rPr>
  </w:style>
  <w:style w:type="paragraph" w:styleId="Nadpis2">
    <w:name w:val="heading 2"/>
    <w:basedOn w:val="Normln"/>
    <w:next w:val="Normln"/>
    <w:qFormat/>
    <w:rsid w:val="00622710"/>
    <w:pPr>
      <w:keepNext/>
      <w:numPr>
        <w:ilvl w:val="1"/>
        <w:numId w:val="12"/>
      </w:numPr>
      <w:shd w:val="clear" w:color="auto" w:fill="D9D9D9"/>
      <w:ind w:right="113"/>
      <w:jc w:val="center"/>
      <w:outlineLvl w:val="1"/>
    </w:pPr>
    <w:rPr>
      <w:b/>
      <w:color w:val="000000"/>
      <w:sz w:val="28"/>
      <w:szCs w:val="20"/>
    </w:rPr>
  </w:style>
  <w:style w:type="paragraph" w:styleId="Nadpis3">
    <w:name w:val="heading 3"/>
    <w:basedOn w:val="Normln"/>
    <w:next w:val="Normln"/>
    <w:link w:val="Nadpis3Char"/>
    <w:unhideWhenUsed/>
    <w:qFormat/>
    <w:rsid w:val="00E77791"/>
    <w:pPr>
      <w:keepNext/>
      <w:numPr>
        <w:ilvl w:val="2"/>
        <w:numId w:val="12"/>
      </w:numPr>
      <w:spacing w:before="240" w:after="60"/>
      <w:outlineLvl w:val="2"/>
    </w:pPr>
    <w:rPr>
      <w:b/>
      <w:bCs/>
      <w:szCs w:val="26"/>
      <w:lang w:val="x-none"/>
    </w:rPr>
  </w:style>
  <w:style w:type="paragraph" w:styleId="Nadpis4">
    <w:name w:val="heading 4"/>
    <w:basedOn w:val="Normln"/>
    <w:next w:val="Normln"/>
    <w:link w:val="Nadpis4Char"/>
    <w:semiHidden/>
    <w:unhideWhenUsed/>
    <w:qFormat/>
    <w:rsid w:val="009C1E97"/>
    <w:pPr>
      <w:keepNext/>
      <w:numPr>
        <w:ilvl w:val="3"/>
        <w:numId w:val="12"/>
      </w:numPr>
      <w:spacing w:before="240" w:after="60"/>
      <w:outlineLvl w:val="3"/>
    </w:pPr>
    <w:rPr>
      <w:rFonts w:ascii="Calibri" w:hAnsi="Calibri"/>
      <w:b/>
      <w:bCs/>
      <w:sz w:val="28"/>
      <w:szCs w:val="28"/>
      <w:lang w:val="x-none"/>
    </w:rPr>
  </w:style>
  <w:style w:type="paragraph" w:styleId="Nadpis5">
    <w:name w:val="heading 5"/>
    <w:basedOn w:val="Normln"/>
    <w:next w:val="Normln"/>
    <w:link w:val="Nadpis5Char"/>
    <w:semiHidden/>
    <w:unhideWhenUsed/>
    <w:qFormat/>
    <w:rsid w:val="009C1E97"/>
    <w:pPr>
      <w:numPr>
        <w:ilvl w:val="4"/>
        <w:numId w:val="12"/>
      </w:numPr>
      <w:spacing w:before="240" w:after="60"/>
      <w:outlineLvl w:val="4"/>
    </w:pPr>
    <w:rPr>
      <w:rFonts w:ascii="Calibri" w:hAnsi="Calibri"/>
      <w:b/>
      <w:bCs/>
      <w:i/>
      <w:iCs/>
      <w:sz w:val="26"/>
      <w:szCs w:val="26"/>
      <w:lang w:val="x-none"/>
    </w:rPr>
  </w:style>
  <w:style w:type="paragraph" w:styleId="Nadpis6">
    <w:name w:val="heading 6"/>
    <w:basedOn w:val="Normln"/>
    <w:next w:val="Normln"/>
    <w:link w:val="Nadpis6Char"/>
    <w:semiHidden/>
    <w:unhideWhenUsed/>
    <w:qFormat/>
    <w:rsid w:val="009C1E97"/>
    <w:pPr>
      <w:numPr>
        <w:ilvl w:val="5"/>
        <w:numId w:val="12"/>
      </w:numPr>
      <w:spacing w:before="240" w:after="60"/>
      <w:outlineLvl w:val="5"/>
    </w:pPr>
    <w:rPr>
      <w:rFonts w:ascii="Calibri" w:hAnsi="Calibri"/>
      <w:b/>
      <w:bCs/>
      <w:szCs w:val="22"/>
      <w:lang w:val="x-none"/>
    </w:rPr>
  </w:style>
  <w:style w:type="paragraph" w:styleId="Nadpis7">
    <w:name w:val="heading 7"/>
    <w:basedOn w:val="Normln"/>
    <w:next w:val="Normln"/>
    <w:link w:val="Nadpis7Char"/>
    <w:semiHidden/>
    <w:unhideWhenUsed/>
    <w:qFormat/>
    <w:rsid w:val="009C1E97"/>
    <w:pPr>
      <w:numPr>
        <w:ilvl w:val="6"/>
        <w:numId w:val="12"/>
      </w:numPr>
      <w:spacing w:before="240" w:after="60"/>
      <w:outlineLvl w:val="6"/>
    </w:pPr>
    <w:rPr>
      <w:rFonts w:ascii="Calibri" w:hAnsi="Calibri"/>
      <w:lang w:val="x-none"/>
    </w:rPr>
  </w:style>
  <w:style w:type="paragraph" w:styleId="Nadpis8">
    <w:name w:val="heading 8"/>
    <w:basedOn w:val="Normln"/>
    <w:next w:val="Normln"/>
    <w:link w:val="Nadpis8Char"/>
    <w:semiHidden/>
    <w:unhideWhenUsed/>
    <w:qFormat/>
    <w:rsid w:val="009C1E97"/>
    <w:pPr>
      <w:numPr>
        <w:ilvl w:val="7"/>
        <w:numId w:val="12"/>
      </w:numPr>
      <w:spacing w:before="240" w:after="60"/>
      <w:outlineLvl w:val="7"/>
    </w:pPr>
    <w:rPr>
      <w:rFonts w:ascii="Calibri" w:hAnsi="Calibri"/>
      <w:i/>
      <w:iCs/>
      <w:lang w:val="x-none"/>
    </w:rPr>
  </w:style>
  <w:style w:type="paragraph" w:styleId="Nadpis9">
    <w:name w:val="heading 9"/>
    <w:basedOn w:val="Normln"/>
    <w:next w:val="Normln"/>
    <w:link w:val="Nadpis9Char"/>
    <w:semiHidden/>
    <w:unhideWhenUsed/>
    <w:qFormat/>
    <w:rsid w:val="009C1E97"/>
    <w:pPr>
      <w:numPr>
        <w:ilvl w:val="8"/>
        <w:numId w:val="12"/>
      </w:numPr>
      <w:spacing w:before="240" w:after="60"/>
      <w:outlineLvl w:val="8"/>
    </w:pPr>
    <w:rPr>
      <w:rFonts w:ascii="Cambria" w:hAnsi="Cambria"/>
      <w:szCs w:val="22"/>
      <w:lang w:val="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3Char" w:customStyle="true">
    <w:name w:val="Nadpis 3 Char"/>
    <w:link w:val="Nadpis3"/>
    <w:rsid w:val="00E77791"/>
    <w:rPr>
      <w:rFonts w:ascii="Arial" w:hAnsi="Arial"/>
      <w:b/>
      <w:bCs/>
      <w:sz w:val="22"/>
      <w:szCs w:val="26"/>
      <w:lang w:val="x-none" w:eastAsia="ar-SA"/>
    </w:rPr>
  </w:style>
  <w:style w:type="character" w:styleId="Nadpis4Char" w:customStyle="true">
    <w:name w:val="Nadpis 4 Char"/>
    <w:link w:val="Nadpis4"/>
    <w:semiHidden/>
    <w:rsid w:val="009C1E97"/>
    <w:rPr>
      <w:rFonts w:ascii="Calibri" w:hAnsi="Calibri"/>
      <w:b/>
      <w:bCs/>
      <w:sz w:val="28"/>
      <w:szCs w:val="28"/>
      <w:lang w:val="x-none" w:eastAsia="ar-SA"/>
    </w:rPr>
  </w:style>
  <w:style w:type="character" w:styleId="Nadpis5Char" w:customStyle="true">
    <w:name w:val="Nadpis 5 Char"/>
    <w:link w:val="Nadpis5"/>
    <w:semiHidden/>
    <w:rsid w:val="009C1E97"/>
    <w:rPr>
      <w:rFonts w:ascii="Calibri" w:hAnsi="Calibri"/>
      <w:b/>
      <w:bCs/>
      <w:i/>
      <w:iCs/>
      <w:sz w:val="26"/>
      <w:szCs w:val="26"/>
      <w:lang w:val="x-none" w:eastAsia="ar-SA"/>
    </w:rPr>
  </w:style>
  <w:style w:type="character" w:styleId="Nadpis6Char" w:customStyle="true">
    <w:name w:val="Nadpis 6 Char"/>
    <w:link w:val="Nadpis6"/>
    <w:semiHidden/>
    <w:rsid w:val="009C1E97"/>
    <w:rPr>
      <w:rFonts w:ascii="Calibri" w:hAnsi="Calibri"/>
      <w:b/>
      <w:bCs/>
      <w:sz w:val="22"/>
      <w:szCs w:val="22"/>
      <w:lang w:val="x-none" w:eastAsia="ar-SA"/>
    </w:rPr>
  </w:style>
  <w:style w:type="character" w:styleId="Nadpis7Char" w:customStyle="true">
    <w:name w:val="Nadpis 7 Char"/>
    <w:link w:val="Nadpis7"/>
    <w:semiHidden/>
    <w:rsid w:val="009C1E97"/>
    <w:rPr>
      <w:rFonts w:ascii="Calibri" w:hAnsi="Calibri"/>
      <w:sz w:val="22"/>
      <w:szCs w:val="24"/>
      <w:lang w:val="x-none" w:eastAsia="ar-SA"/>
    </w:rPr>
  </w:style>
  <w:style w:type="character" w:styleId="Nadpis8Char" w:customStyle="true">
    <w:name w:val="Nadpis 8 Char"/>
    <w:link w:val="Nadpis8"/>
    <w:semiHidden/>
    <w:rsid w:val="009C1E97"/>
    <w:rPr>
      <w:rFonts w:ascii="Calibri" w:hAnsi="Calibri"/>
      <w:i/>
      <w:iCs/>
      <w:sz w:val="22"/>
      <w:szCs w:val="24"/>
      <w:lang w:val="x-none" w:eastAsia="ar-SA"/>
    </w:rPr>
  </w:style>
  <w:style w:type="character" w:styleId="Nadpis9Char" w:customStyle="true">
    <w:name w:val="Nadpis 9 Char"/>
    <w:link w:val="Nadpis9"/>
    <w:semiHidden/>
    <w:rsid w:val="009C1E97"/>
    <w:rPr>
      <w:rFonts w:ascii="Cambria" w:hAnsi="Cambria"/>
      <w:sz w:val="22"/>
      <w:szCs w:val="22"/>
      <w:lang w:val="x-none" w:eastAsia="ar-SA"/>
    </w:rPr>
  </w:style>
  <w:style w:type="character" w:styleId="WW8Num2z0" w:customStyle="true">
    <w:name w:val="WW8Num2z0"/>
    <w:rPr>
      <w:color w:val="auto"/>
    </w:rPr>
  </w:style>
  <w:style w:type="character" w:styleId="WW8Num3z0" w:customStyle="true">
    <w:name w:val="WW8Num3z0"/>
    <w:rPr>
      <w:rFonts w:ascii="Wingdings" w:hAnsi="Wingdings"/>
    </w:rPr>
  </w:style>
  <w:style w:type="character" w:styleId="WW8Num4z0" w:customStyle="true">
    <w:name w:val="WW8Num4z0"/>
    <w:rPr>
      <w:rFonts w:ascii="Wingdings" w:hAnsi="Wingdings"/>
    </w:rPr>
  </w:style>
  <w:style w:type="character" w:styleId="WW8Num6z0" w:customStyle="true">
    <w:name w:val="WW8Num6z0"/>
    <w:rPr>
      <w:rFonts w:ascii="Times New Roman" w:hAnsi="Times New Roman" w:cs="Times New Roman"/>
    </w:rPr>
  </w:style>
  <w:style w:type="character" w:styleId="WW8Num7z0" w:customStyle="true">
    <w:name w:val="WW8Num7z0"/>
    <w:rPr>
      <w:rFonts w:ascii="Times New Roman" w:hAnsi="Times New Roman" w:cs="Times New Roman"/>
    </w:rPr>
  </w:style>
  <w:style w:type="character" w:styleId="WW8Num8z0" w:customStyle="true">
    <w:name w:val="WW8Num8z0"/>
    <w:rPr>
      <w:rFonts w:ascii="Times New Roman" w:hAnsi="Times New Roman" w:cs="Times New Roman"/>
    </w:rPr>
  </w:style>
  <w:style w:type="character" w:styleId="WW8Num10z0" w:customStyle="true">
    <w:name w:val="WW8Num10z0"/>
    <w:rPr>
      <w:rFonts w:ascii="Wingdings" w:hAnsi="Wingdings"/>
    </w:rPr>
  </w:style>
  <w:style w:type="character" w:styleId="WW8Num12z0" w:customStyle="true">
    <w:name w:val="WW8Num12z0"/>
    <w:rPr>
      <w:rFonts w:ascii="Wingdings" w:hAnsi="Wingdings"/>
    </w:rPr>
  </w:style>
  <w:style w:type="character" w:styleId="WW8Num13z0" w:customStyle="true">
    <w:name w:val="WW8Num13z0"/>
    <w:rPr>
      <w:rFonts w:ascii="Times New Roman" w:hAnsi="Times New Roman" w:eastAsia="Times New Roman" w:cs="Times New Roman"/>
    </w:rPr>
  </w:style>
  <w:style w:type="character" w:styleId="WW8Num14z0" w:customStyle="true">
    <w:name w:val="WW8Num14z0"/>
    <w:rPr>
      <w:rFonts w:ascii="Times New Roman" w:hAnsi="Times New Roman" w:cs="Times New Roman"/>
    </w:rPr>
  </w:style>
  <w:style w:type="character" w:styleId="WW8Num15z0" w:customStyle="true">
    <w:name w:val="WW8Num15z0"/>
    <w:rPr>
      <w:rFonts w:ascii="Wingdings 2" w:hAnsi="Wingdings 2" w:cs="OpenSymbol"/>
    </w:rPr>
  </w:style>
  <w:style w:type="character" w:styleId="WW8Num16z0" w:customStyle="true">
    <w:name w:val="WW8Num16z0"/>
    <w:rPr>
      <w:rFonts w:ascii="Wingdings 2" w:hAnsi="Wingdings 2" w:cs="OpenSymbol"/>
    </w:rPr>
  </w:style>
  <w:style w:type="character" w:styleId="WW8Num17z0" w:customStyle="true">
    <w:name w:val="WW8Num17z0"/>
    <w:rPr>
      <w:rFonts w:ascii="Wingdings 2" w:hAnsi="Wingdings 2" w:cs="OpenSymbol"/>
    </w:rPr>
  </w:style>
  <w:style w:type="character" w:styleId="WW8Num18z0" w:customStyle="true">
    <w:name w:val="WW8Num18z0"/>
    <w:rPr>
      <w:rFonts w:ascii="Symbol" w:hAnsi="Symbol" w:cs="OpenSymbol"/>
    </w:rPr>
  </w:style>
  <w:style w:type="character" w:styleId="WW8Num19z0" w:customStyle="true">
    <w:name w:val="WW8Num19z0"/>
    <w:rPr>
      <w:rFonts w:ascii="Symbol" w:hAnsi="Symbol" w:cs="OpenSymbol"/>
    </w:rPr>
  </w:style>
  <w:style w:type="character" w:styleId="WW8Num20z0" w:customStyle="true">
    <w:name w:val="WW8Num20z0"/>
    <w:rPr>
      <w:rFonts w:ascii="Wingdings" w:hAnsi="Wingdings"/>
    </w:rPr>
  </w:style>
  <w:style w:type="character" w:styleId="WW8Num21z0" w:customStyle="true">
    <w:name w:val="WW8Num21z0"/>
    <w:rPr>
      <w:rFonts w:ascii="Wingdings" w:hAnsi="Wingdings"/>
    </w:rPr>
  </w:style>
  <w:style w:type="character" w:styleId="WW8Num21z1" w:customStyle="true">
    <w:name w:val="WW8Num21z1"/>
    <w:rPr>
      <w:rFonts w:ascii="Courier New" w:hAnsi="Courier New"/>
    </w:rPr>
  </w:style>
  <w:style w:type="character" w:styleId="WW8Num21z2" w:customStyle="true">
    <w:name w:val="WW8Num21z2"/>
    <w:rPr>
      <w:rFonts w:ascii="Wingdings" w:hAnsi="Wingdings"/>
    </w:rPr>
  </w:style>
  <w:style w:type="character" w:styleId="WW8Num23z0" w:customStyle="true">
    <w:name w:val="WW8Num23z0"/>
    <w:rPr>
      <w:rFonts w:ascii="Symbol" w:hAnsi="Symbol"/>
    </w:rPr>
  </w:style>
  <w:style w:type="character" w:styleId="WW8Num23z1" w:customStyle="true">
    <w:name w:val="WW8Num23z1"/>
    <w:rPr>
      <w:rFonts w:ascii="Wingdings 2" w:hAnsi="Wingdings 2" w:cs="OpenSymbol"/>
    </w:rPr>
  </w:style>
  <w:style w:type="character" w:styleId="WW8Num25z0" w:customStyle="true">
    <w:name w:val="WW8Num25z0"/>
    <w:rPr>
      <w:rFonts w:ascii="Wingdings" w:hAnsi="Wingdings"/>
    </w:rPr>
  </w:style>
  <w:style w:type="character" w:styleId="WW8Num25z1" w:customStyle="true">
    <w:name w:val="WW8Num25z1"/>
    <w:rPr>
      <w:rFonts w:ascii="Courier New" w:hAnsi="Courier New"/>
    </w:rPr>
  </w:style>
  <w:style w:type="character" w:styleId="WW8Num25z3" w:customStyle="true">
    <w:name w:val="WW8Num25z3"/>
    <w:rPr>
      <w:rFonts w:ascii="Symbol" w:hAnsi="Symbol"/>
    </w:rPr>
  </w:style>
  <w:style w:type="character" w:styleId="Standardnpsmoodstavce3" w:customStyle="true">
    <w:name w:val="Standardní písmo odstavce3"/>
  </w:style>
  <w:style w:type="character" w:styleId="WW8Num5z0" w:customStyle="true">
    <w:name w:val="WW8Num5z0"/>
    <w:rPr>
      <w:rFonts w:ascii="Wingdings" w:hAnsi="Wingdings"/>
    </w:rPr>
  </w:style>
  <w:style w:type="character" w:styleId="WW8Num9z0" w:customStyle="true">
    <w:name w:val="WW8Num9z0"/>
    <w:rPr>
      <w:rFonts w:ascii="Wingdings" w:hAnsi="Wingdings"/>
    </w:rPr>
  </w:style>
  <w:style w:type="character" w:styleId="WW8Num11z0" w:customStyle="true">
    <w:name w:val="WW8Num11z0"/>
    <w:rPr>
      <w:rFonts w:ascii="Wingdings" w:hAnsi="Wingdings"/>
    </w:rPr>
  </w:style>
  <w:style w:type="character" w:styleId="WW8Num20z1" w:customStyle="true">
    <w:name w:val="WW8Num20z1"/>
    <w:rPr>
      <w:rFonts w:ascii="Courier New" w:hAnsi="Courier New"/>
    </w:rPr>
  </w:style>
  <w:style w:type="character" w:styleId="WW8Num20z3" w:customStyle="true">
    <w:name w:val="WW8Num20z3"/>
    <w:rPr>
      <w:rFonts w:ascii="Symbol" w:hAnsi="Symbol"/>
    </w:rPr>
  </w:style>
  <w:style w:type="character" w:styleId="WW8Num21z3" w:customStyle="true">
    <w:name w:val="WW8Num21z3"/>
    <w:rPr>
      <w:rFonts w:ascii="Symbol" w:hAnsi="Symbol"/>
    </w:rPr>
  </w:style>
  <w:style w:type="character" w:styleId="WW8Num22z0" w:customStyle="true">
    <w:name w:val="WW8Num22z0"/>
    <w:rPr>
      <w:rFonts w:ascii="Wingdings" w:hAnsi="Wingdings"/>
    </w:rPr>
  </w:style>
  <w:style w:type="character" w:styleId="WW8Num22z1" w:customStyle="true">
    <w:name w:val="WW8Num22z1"/>
    <w:rPr>
      <w:rFonts w:ascii="Courier New" w:hAnsi="Courier New"/>
    </w:rPr>
  </w:style>
  <w:style w:type="character" w:styleId="WW8Num22z3" w:customStyle="true">
    <w:name w:val="WW8Num22z3"/>
    <w:rPr>
      <w:rFonts w:ascii="Symbol" w:hAnsi="Symbol"/>
    </w:rPr>
  </w:style>
  <w:style w:type="character" w:styleId="WW8Num26z0" w:customStyle="true">
    <w:name w:val="WW8Num26z0"/>
    <w:rPr>
      <w:rFonts w:ascii="Wingdings" w:hAnsi="Wingdings"/>
    </w:rPr>
  </w:style>
  <w:style w:type="character" w:styleId="WW8Num27z0" w:customStyle="true">
    <w:name w:val="WW8Num27z0"/>
    <w:rPr>
      <w:rFonts w:ascii="Wingdings" w:hAnsi="Wingdings"/>
    </w:rPr>
  </w:style>
  <w:style w:type="character" w:styleId="WW8Num27z1" w:customStyle="true">
    <w:name w:val="WW8Num27z1"/>
    <w:rPr>
      <w:rFonts w:ascii="Courier New" w:hAnsi="Courier New" w:cs="Courier New"/>
    </w:rPr>
  </w:style>
  <w:style w:type="character" w:styleId="WW8Num27z3" w:customStyle="true">
    <w:name w:val="WW8Num27z3"/>
    <w:rPr>
      <w:rFonts w:ascii="Symbol" w:hAnsi="Symbol"/>
    </w:rPr>
  </w:style>
  <w:style w:type="character" w:styleId="WW8Num28z1" w:customStyle="true">
    <w:name w:val="WW8Num28z1"/>
    <w:rPr>
      <w:rFonts w:ascii="Wingdings" w:hAnsi="Wingdings"/>
    </w:rPr>
  </w:style>
  <w:style w:type="character" w:styleId="Standardnpsmoodstavce2" w:customStyle="true">
    <w:name w:val="Standardní písmo odstavce2"/>
  </w:style>
  <w:style w:type="character" w:styleId="WW8Num1z0" w:customStyle="true">
    <w:name w:val="WW8Num1z0"/>
    <w:rPr>
      <w:color w:val="auto"/>
    </w:rPr>
  </w:style>
  <w:style w:type="character" w:styleId="WW8Num13z1" w:customStyle="true">
    <w:name w:val="WW8Num13z1"/>
    <w:rPr>
      <w:rFonts w:ascii="Courier New" w:hAnsi="Courier New" w:cs="Courier New"/>
    </w:rPr>
  </w:style>
  <w:style w:type="character" w:styleId="WW8Num13z2" w:customStyle="true">
    <w:name w:val="WW8Num13z2"/>
    <w:rPr>
      <w:rFonts w:ascii="Wingdings" w:hAnsi="Wingdings"/>
    </w:rPr>
  </w:style>
  <w:style w:type="character" w:styleId="WW8Num13z3" w:customStyle="true">
    <w:name w:val="WW8Num13z3"/>
    <w:rPr>
      <w:rFonts w:ascii="Symbol" w:hAnsi="Symbol"/>
    </w:rPr>
  </w:style>
  <w:style w:type="character" w:styleId="Standardnpsmoodstavce1" w:customStyle="true">
    <w:name w:val="Standardní písmo odstavce1"/>
  </w:style>
  <w:style w:type="character" w:styleId="Znakypropoznmkupodarou" w:customStyle="true">
    <w:name w:val="Znaky pro poznámku pod čarou"/>
    <w:rPr>
      <w:vertAlign w:val="superscript"/>
    </w:rPr>
  </w:style>
  <w:style w:type="character" w:styleId="Sledovanodkaz">
    <w:name w:val="FollowedHyperlink"/>
    <w:rPr>
      <w:color w:val="800080"/>
      <w:u w:val="single"/>
    </w:rPr>
  </w:style>
  <w:style w:type="character" w:styleId="CharChar" w:customStyle="true">
    <w:name w:val="Char Char"/>
    <w:rPr>
      <w:sz w:val="24"/>
      <w:szCs w:val="24"/>
    </w:rPr>
  </w:style>
  <w:style w:type="character" w:styleId="Hypertextovodkaz">
    <w:name w:val="Hyperlink"/>
    <w:uiPriority w:val="99"/>
    <w:rPr>
      <w:rFonts w:cs="Times New Roman"/>
      <w:color w:val="0000FF"/>
      <w:u w:val="single"/>
    </w:rPr>
  </w:style>
  <w:style w:type="character" w:styleId="Siln">
    <w:name w:val="Strong"/>
    <w:qFormat/>
    <w:rPr>
      <w:b/>
      <w:bCs/>
    </w:rPr>
  </w:style>
  <w:style w:type="character" w:styleId="CharChar1" w:customStyle="true">
    <w:name w:val="Char Char1"/>
    <w:rPr>
      <w:sz w:val="24"/>
      <w:szCs w:val="24"/>
      <w:lang w:val="cs-CZ" w:eastAsia="ar-SA" w:bidi="ar-SA"/>
    </w:rPr>
  </w:style>
  <w:style w:type="character" w:styleId="Odkaznakoment1" w:customStyle="true">
    <w:name w:val="Odkaz na komentář1"/>
    <w:rPr>
      <w:sz w:val="16"/>
      <w:szCs w:val="16"/>
    </w:rPr>
  </w:style>
  <w:style w:type="character" w:styleId="WW-Znakypropoznmkupodarou" w:customStyle="true">
    <w:name w:val="WW-Znaky pro poznámku pod čarou"/>
    <w:rPr>
      <w:vertAlign w:val="superscript"/>
    </w:rPr>
  </w:style>
  <w:style w:type="character" w:styleId="Znakapoznpodarou1" w:customStyle="true">
    <w:name w:val="Značka pozn. pod čarou1"/>
    <w:rPr>
      <w:vertAlign w:val="superscript"/>
    </w:rPr>
  </w:style>
  <w:style w:type="character" w:styleId="Odrky" w:customStyle="true">
    <w:name w:val="Odrážky"/>
    <w:rPr>
      <w:rFonts w:ascii="OpenSymbol" w:hAnsi="OpenSymbol" w:eastAsia="OpenSymbol" w:cs="OpenSymbol"/>
    </w:rPr>
  </w:style>
  <w:style w:type="character" w:styleId="Znakyprovysvtlivky" w:customStyle="true">
    <w:name w:val="Znaky pro vysvětlivky"/>
    <w:rPr>
      <w:vertAlign w:val="superscript"/>
    </w:rPr>
  </w:style>
  <w:style w:type="character" w:styleId="WW-Znakyprovysvtlivky" w:customStyle="true">
    <w:name w:val="WW-Znaky pro vysvětlivky"/>
  </w:style>
  <w:style w:type="character" w:styleId="ZpatChar" w:customStyle="true">
    <w:name w:val="Zápatí Char"/>
    <w:rPr>
      <w:sz w:val="24"/>
      <w:szCs w:val="24"/>
    </w:rPr>
  </w:style>
  <w:style w:type="character" w:styleId="Znakapoznpodarou2" w:customStyle="true">
    <w:name w:val="Značka pozn. pod čarou2"/>
    <w:rPr>
      <w:vertAlign w:val="superscript"/>
    </w:rPr>
  </w:style>
  <w:style w:type="character" w:styleId="Odkaznavysvtlivky1" w:customStyle="true">
    <w:name w:val="Odkaz na vysvětlivky1"/>
    <w:rPr>
      <w:vertAlign w:val="superscript"/>
    </w:rPr>
  </w:style>
  <w:style w:type="character" w:styleId="Znakapoznpodarou">
    <w:name w:val="footnote reference"/>
    <w:rPr>
      <w:vertAlign w:val="superscript"/>
    </w:rPr>
  </w:style>
  <w:style w:type="character" w:styleId="Symbolyproslovn" w:customStyle="true">
    <w:name w:val="Symboly pro číslování"/>
  </w:style>
  <w:style w:type="character" w:styleId="Odkaznavysvtlivky">
    <w:name w:val="endnote reference"/>
    <w:rPr>
      <w:vertAlign w:val="superscript"/>
    </w:rPr>
  </w:style>
  <w:style w:type="paragraph" w:styleId="Nadpis" w:customStyle="true">
    <w:name w:val="Nadpis"/>
    <w:basedOn w:val="Normln"/>
    <w:next w:val="Zkladntext"/>
    <w:pPr>
      <w:keepNext/>
      <w:spacing w:before="240" w:after="120"/>
    </w:pPr>
    <w:rPr>
      <w:rFonts w:eastAsia="Microsoft YaHei" w:cs="Mangal"/>
      <w:sz w:val="28"/>
      <w:szCs w:val="28"/>
    </w:rPr>
  </w:style>
  <w:style w:type="paragraph" w:styleId="Zkladntext">
    <w:name w:val="Body Text"/>
    <w:basedOn w:val="Normln"/>
    <w:link w:val="ZkladntextChar"/>
    <w:pPr>
      <w:jc w:val="center"/>
    </w:pPr>
    <w:rPr>
      <w:b/>
      <w:bCs/>
      <w:sz w:val="28"/>
    </w:rPr>
  </w:style>
  <w:style w:type="paragraph" w:styleId="Seznam">
    <w:name w:val="List"/>
    <w:basedOn w:val="Zkladntext"/>
    <w:rPr>
      <w:rFonts w:cs="Mangal"/>
    </w:rPr>
  </w:style>
  <w:style w:type="paragraph" w:styleId="Popisek" w:customStyle="true">
    <w:name w:val="Popisek"/>
    <w:basedOn w:val="Normln"/>
    <w:pPr>
      <w:suppressLineNumbers/>
      <w:spacing w:before="120" w:after="120"/>
    </w:pPr>
    <w:rPr>
      <w:rFonts w:cs="Mangal"/>
      <w:i/>
      <w:iCs/>
      <w:sz w:val="24"/>
    </w:rPr>
  </w:style>
  <w:style w:type="paragraph" w:styleId="Rejstk" w:customStyle="true">
    <w:name w:val="Rejstřík"/>
    <w:basedOn w:val="Normln"/>
    <w:pPr>
      <w:suppressLineNumbers/>
    </w:pPr>
    <w:rPr>
      <w:rFonts w:cs="Mangal"/>
    </w:rPr>
  </w:style>
  <w:style w:type="paragraph" w:styleId="Textpoznpodarou">
    <w:name w:val="footnote text"/>
    <w:basedOn w:val="Normln"/>
    <w:rPr>
      <w:sz w:val="20"/>
      <w:szCs w:val="2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uiPriority w:val="34"/>
    <w:qFormat/>
    <w:pPr>
      <w:ind w:left="708"/>
    </w:pPr>
  </w:style>
  <w:style w:type="paragraph" w:styleId="slovanseznam1" w:customStyle="true">
    <w:name w:val="Číslovaný seznam1"/>
    <w:basedOn w:val="Normln"/>
    <w:pPr>
      <w:numPr>
        <w:numId w:val="1"/>
      </w:numPr>
      <w:spacing w:before="20"/>
    </w:pPr>
  </w:style>
  <w:style w:type="paragraph" w:styleId="Odstavecseseznamem1" w:customStyle="true">
    <w:name w:val="Odstavec se seznamem1"/>
    <w:basedOn w:val="Normln"/>
    <w:pPr>
      <w:spacing w:after="200" w:line="276" w:lineRule="auto"/>
      <w:ind w:left="720"/>
    </w:pPr>
    <w:rPr>
      <w:rFonts w:ascii="Calibri" w:hAnsi="Calibri"/>
      <w:szCs w:val="22"/>
    </w:rPr>
  </w:style>
  <w:style w:type="paragraph" w:styleId="Default" w:customStyle="true">
    <w:name w:val="Default"/>
    <w:pPr>
      <w:suppressAutoHyphens/>
      <w:autoSpaceDE w:val="false"/>
    </w:pPr>
    <w:rPr>
      <w:rFonts w:ascii="Cambria" w:hAnsi="Cambria" w:eastAsia="Calibri" w:cs="Cambria"/>
      <w:color w:val="000000"/>
      <w:sz w:val="24"/>
      <w:szCs w:val="24"/>
      <w:lang w:eastAsia="ar-SA"/>
    </w:rPr>
  </w:style>
  <w:style w:type="paragraph" w:styleId="Textkomente1" w:customStyle="true">
    <w:name w:val="Text komentáře1"/>
    <w:basedOn w:val="Normln"/>
    <w:pPr>
      <w:spacing w:after="200" w:line="276" w:lineRule="auto"/>
    </w:pPr>
    <w:rPr>
      <w:rFonts w:ascii="Calibri" w:hAnsi="Calibri" w:eastAsia="Calibri"/>
      <w:sz w:val="20"/>
      <w:szCs w:val="20"/>
    </w:rPr>
  </w:style>
  <w:style w:type="paragraph" w:styleId="Textbubliny">
    <w:name w:val="Balloon Text"/>
    <w:basedOn w:val="Normln"/>
    <w:rPr>
      <w:rFonts w:ascii="Tahoma" w:hAnsi="Tahoma" w:cs="Tahoma"/>
      <w:sz w:val="16"/>
      <w:szCs w:val="16"/>
    </w:rPr>
  </w:style>
  <w:style w:type="paragraph" w:styleId="Zkladntext22" w:customStyle="true">
    <w:name w:val="Základní text 22"/>
    <w:basedOn w:val="Normln"/>
    <w:pPr>
      <w:autoSpaceDE w:val="false"/>
      <w:jc w:val="both"/>
    </w:pPr>
    <w:rPr>
      <w:szCs w:val="20"/>
    </w:rPr>
  </w:style>
  <w:style w:type="paragraph" w:styleId="Zkladntext21" w:customStyle="true">
    <w:name w:val="Základní text 21"/>
    <w:basedOn w:val="Normln"/>
    <w:pPr>
      <w:autoSpaceDE w:val="false"/>
      <w:jc w:val="both"/>
    </w:pPr>
    <w:rPr>
      <w:szCs w:val="20"/>
    </w:rPr>
  </w:style>
  <w:style w:type="paragraph" w:styleId="Zkladntext31" w:customStyle="true">
    <w:name w:val="Základní text 31"/>
    <w:basedOn w:val="Normln"/>
    <w:pPr>
      <w:jc w:val="both"/>
    </w:pPr>
    <w:rPr>
      <w:color w:val="3366FF"/>
    </w:rPr>
  </w:style>
  <w:style w:type="paragraph" w:styleId="Normlnodrky" w:customStyle="true">
    <w:name w:val="Normální odrážky"/>
    <w:basedOn w:val="Normln"/>
    <w:pPr>
      <w:spacing w:after="240"/>
    </w:pPr>
  </w:style>
  <w:style w:type="paragraph" w:styleId="Obsahtabulky" w:customStyle="true">
    <w:name w:val="Obsah tabulky"/>
    <w:basedOn w:val="Normln"/>
    <w:pPr>
      <w:suppressLineNumbers/>
    </w:pPr>
  </w:style>
  <w:style w:type="paragraph" w:styleId="Nadpistabulky" w:customStyle="true">
    <w:name w:val="Nadpis tabulky"/>
    <w:basedOn w:val="Obsahtabulky"/>
    <w:pPr>
      <w:jc w:val="center"/>
    </w:pPr>
    <w:rPr>
      <w:b/>
      <w:bCs/>
    </w:rPr>
  </w:style>
  <w:style w:type="paragraph" w:styleId="Rozvrendokumentu" w:customStyle="true">
    <w:name w:val="Rozvržení dokumentu"/>
    <w:basedOn w:val="Normln"/>
    <w:semiHidden/>
    <w:rsid w:val="00E8765A"/>
    <w:pPr>
      <w:shd w:val="clear" w:color="auto" w:fill="000080"/>
    </w:pPr>
    <w:rPr>
      <w:rFonts w:ascii="Tahoma" w:hAnsi="Tahoma" w:cs="Tahoma"/>
      <w:sz w:val="20"/>
      <w:szCs w:val="20"/>
    </w:rPr>
  </w:style>
  <w:style w:type="character" w:styleId="slostrnky">
    <w:name w:val="page number"/>
    <w:basedOn w:val="Standardnpsmoodstavce"/>
    <w:rsid w:val="00DE445D"/>
  </w:style>
  <w:style w:type="paragraph" w:styleId="Odstavecodsazen" w:customStyle="true">
    <w:name w:val="Odstavec odsazený"/>
    <w:basedOn w:val="Normln"/>
    <w:rsid w:val="00DD54DF"/>
    <w:pPr>
      <w:widowControl w:val="false"/>
      <w:tabs>
        <w:tab w:val="left" w:pos="1699"/>
      </w:tabs>
      <w:suppressAutoHyphens w:val="false"/>
      <w:ind w:left="1332" w:hanging="849"/>
      <w:jc w:val="both"/>
    </w:pPr>
    <w:rPr>
      <w:noProof/>
      <w:color w:val="000000"/>
      <w:szCs w:val="20"/>
      <w:lang w:eastAsia="cs-CZ"/>
    </w:rPr>
  </w:style>
  <w:style w:type="character" w:styleId="Odkaznakoment">
    <w:name w:val="annotation reference"/>
    <w:rsid w:val="00DD54DF"/>
    <w:rPr>
      <w:sz w:val="16"/>
      <w:szCs w:val="16"/>
    </w:rPr>
  </w:style>
  <w:style w:type="paragraph" w:styleId="Textkomente">
    <w:name w:val="annotation text"/>
    <w:basedOn w:val="Normln"/>
    <w:link w:val="TextkomenteChar"/>
    <w:rsid w:val="00DD54DF"/>
    <w:rPr>
      <w:rFonts w:ascii="Times New Roman" w:hAnsi="Times New Roman"/>
      <w:sz w:val="20"/>
      <w:szCs w:val="20"/>
      <w:lang w:val="x-none"/>
    </w:rPr>
  </w:style>
  <w:style w:type="character" w:styleId="TextkomenteChar" w:customStyle="true">
    <w:name w:val="Text komentáře Char"/>
    <w:link w:val="Textkomente"/>
    <w:rsid w:val="00DD54DF"/>
    <w:rPr>
      <w:lang w:eastAsia="ar-SA"/>
    </w:rPr>
  </w:style>
  <w:style w:type="paragraph" w:styleId="Pedmtkomente">
    <w:name w:val="annotation subject"/>
    <w:basedOn w:val="Textkomente"/>
    <w:next w:val="Textkomente"/>
    <w:link w:val="PedmtkomenteChar"/>
    <w:rsid w:val="00DD54DF"/>
    <w:rPr>
      <w:b/>
      <w:bCs/>
    </w:rPr>
  </w:style>
  <w:style w:type="character" w:styleId="PedmtkomenteChar" w:customStyle="true">
    <w:name w:val="Předmět komentáře Char"/>
    <w:link w:val="Pedmtkomente"/>
    <w:rsid w:val="00DD54DF"/>
    <w:rPr>
      <w:b/>
      <w:bCs/>
      <w:lang w:eastAsia="ar-SA"/>
    </w:rPr>
  </w:style>
  <w:style w:type="paragraph" w:styleId="Nadpis30" w:customStyle="true">
    <w:name w:val="Nadpis (3)"/>
    <w:basedOn w:val="Normln"/>
    <w:link w:val="Nadpis3Char0"/>
    <w:qFormat/>
    <w:rsid w:val="0016384B"/>
    <w:pPr>
      <w:suppressAutoHyphens w:val="false"/>
      <w:spacing w:before="260" w:after="100"/>
      <w:jc w:val="both"/>
    </w:pPr>
    <w:rPr>
      <w:rFonts w:eastAsia="Calibri"/>
      <w:b/>
      <w:color w:val="0F4096"/>
      <w:sz w:val="20"/>
      <w:szCs w:val="20"/>
      <w:lang w:val="x-none" w:eastAsia="en-US"/>
    </w:rPr>
  </w:style>
  <w:style w:type="character" w:styleId="Nadpis3Char0" w:customStyle="true">
    <w:name w:val="Nadpis (3) Char"/>
    <w:link w:val="Nadpis30"/>
    <w:rsid w:val="0016384B"/>
    <w:rPr>
      <w:rFonts w:ascii="Arial" w:hAnsi="Arial" w:eastAsia="Calibri" w:cs="Arial"/>
      <w:b/>
      <w:color w:val="0F4096"/>
      <w:lang w:eastAsia="en-US"/>
    </w:rPr>
  </w:style>
  <w:style w:type="paragraph" w:styleId="odrka" w:customStyle="true">
    <w:name w:val="odrážka"/>
    <w:basedOn w:val="Normln"/>
    <w:link w:val="odrkaChar"/>
    <w:qFormat/>
    <w:rsid w:val="0016384B"/>
    <w:pPr>
      <w:suppressAutoHyphens w:val="false"/>
      <w:spacing w:after="200"/>
      <w:ind w:left="720" w:hanging="360"/>
      <w:jc w:val="both"/>
    </w:pPr>
    <w:rPr>
      <w:rFonts w:eastAsia="Calibri"/>
      <w:sz w:val="20"/>
      <w:szCs w:val="20"/>
      <w:lang w:val="x-none" w:eastAsia="en-US"/>
    </w:rPr>
  </w:style>
  <w:style w:type="character" w:styleId="odrkaChar" w:customStyle="true">
    <w:name w:val="odrážka Char"/>
    <w:link w:val="odrka"/>
    <w:rsid w:val="0016384B"/>
    <w:rPr>
      <w:rFonts w:ascii="Arial" w:hAnsi="Arial" w:eastAsia="Calibri" w:cs="Arial"/>
      <w:lang w:eastAsia="en-US"/>
    </w:rPr>
  </w:style>
  <w:style w:type="paragraph" w:styleId="slovanseznam">
    <w:name w:val="List Number"/>
    <w:basedOn w:val="Normln"/>
    <w:rsid w:val="00B14821"/>
    <w:pPr>
      <w:numPr>
        <w:numId w:val="9"/>
      </w:numPr>
      <w:contextualSpacing/>
    </w:pPr>
  </w:style>
  <w:style w:type="table" w:styleId="Mkatabulky">
    <w:name w:val="Table Grid"/>
    <w:basedOn w:val="Normlntabulka"/>
    <w:rsid w:val="006340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skoleh" w:customStyle="true">
    <w:name w:val="oskole_h"/>
    <w:rsid w:val="00D60568"/>
  </w:style>
  <w:style w:type="paragraph" w:styleId="Podtitul">
    <w:name w:val="Subtitle"/>
    <w:basedOn w:val="Normln"/>
    <w:next w:val="Normln"/>
    <w:link w:val="PodtitulChar"/>
    <w:qFormat/>
    <w:rsid w:val="00C2222A"/>
    <w:pPr>
      <w:spacing w:after="60"/>
      <w:jc w:val="center"/>
      <w:outlineLvl w:val="1"/>
    </w:pPr>
    <w:rPr>
      <w:rFonts w:ascii="Cambria" w:hAnsi="Cambria"/>
      <w:sz w:val="24"/>
      <w:lang w:val="x-none"/>
    </w:rPr>
  </w:style>
  <w:style w:type="character" w:styleId="PodtitulChar" w:customStyle="true">
    <w:name w:val="Podtitul Char"/>
    <w:link w:val="Podtitul"/>
    <w:rsid w:val="00C2222A"/>
    <w:rPr>
      <w:rFonts w:ascii="Cambria" w:hAnsi="Cambria" w:eastAsia="Times New Roman" w:cs="Times New Roman"/>
      <w:sz w:val="24"/>
      <w:szCs w:val="24"/>
      <w:lang w:eastAsia="ar-SA"/>
    </w:rPr>
  </w:style>
  <w:style w:type="paragraph" w:styleId="Nadpisobsahu">
    <w:name w:val="TOC Heading"/>
    <w:basedOn w:val="Nadpis1"/>
    <w:next w:val="Normln"/>
    <w:uiPriority w:val="39"/>
    <w:semiHidden/>
    <w:unhideWhenUsed/>
    <w:qFormat/>
    <w:rsid w:val="00400D6F"/>
    <w:pPr>
      <w:keepLines/>
      <w:numPr>
        <w:numId w:val="0"/>
      </w:numPr>
      <w:shd w:val="clear" w:color="auto" w:fill="auto"/>
      <w:suppressAutoHyphens w:val="false"/>
      <w:spacing w:before="480" w:line="276" w:lineRule="auto"/>
      <w:outlineLvl w:val="9"/>
    </w:pPr>
    <w:rPr>
      <w:rFonts w:ascii="Cambria" w:hAnsi="Cambria"/>
      <w:caps w:val="false"/>
      <w:color w:val="365F91"/>
      <w:szCs w:val="28"/>
      <w:u w:val="none"/>
      <w:lang w:eastAsia="cs-CZ"/>
    </w:rPr>
  </w:style>
  <w:style w:type="paragraph" w:styleId="Obsah1">
    <w:name w:val="toc 1"/>
    <w:basedOn w:val="Normln"/>
    <w:next w:val="Normln"/>
    <w:autoRedefine/>
    <w:uiPriority w:val="39"/>
    <w:rsid w:val="00400D6F"/>
  </w:style>
  <w:style w:type="paragraph" w:styleId="Obsah2">
    <w:name w:val="toc 2"/>
    <w:basedOn w:val="Normln"/>
    <w:next w:val="Normln"/>
    <w:autoRedefine/>
    <w:uiPriority w:val="39"/>
    <w:rsid w:val="00400D6F"/>
    <w:pPr>
      <w:ind w:left="220"/>
    </w:pPr>
  </w:style>
  <w:style w:type="paragraph" w:styleId="Obsah3">
    <w:name w:val="toc 3"/>
    <w:basedOn w:val="Normln"/>
    <w:next w:val="Normln"/>
    <w:autoRedefine/>
    <w:uiPriority w:val="39"/>
    <w:rsid w:val="00400D6F"/>
    <w:pPr>
      <w:ind w:left="440"/>
    </w:pPr>
  </w:style>
  <w:style w:type="paragraph" w:styleId="Obsah4">
    <w:name w:val="toc 4"/>
    <w:basedOn w:val="Normln"/>
    <w:next w:val="Normln"/>
    <w:autoRedefine/>
    <w:uiPriority w:val="39"/>
    <w:unhideWhenUsed/>
    <w:rsid w:val="007F2804"/>
    <w:pPr>
      <w:suppressAutoHyphens w:val="false"/>
      <w:spacing w:after="100" w:line="276" w:lineRule="auto"/>
      <w:ind w:left="660"/>
    </w:pPr>
    <w:rPr>
      <w:rFonts w:ascii="Calibri" w:hAnsi="Calibri"/>
      <w:szCs w:val="22"/>
      <w:lang w:eastAsia="cs-CZ"/>
    </w:rPr>
  </w:style>
  <w:style w:type="paragraph" w:styleId="Obsah5">
    <w:name w:val="toc 5"/>
    <w:basedOn w:val="Normln"/>
    <w:next w:val="Normln"/>
    <w:autoRedefine/>
    <w:uiPriority w:val="39"/>
    <w:unhideWhenUsed/>
    <w:rsid w:val="007F2804"/>
    <w:pPr>
      <w:suppressAutoHyphens w:val="false"/>
      <w:spacing w:after="100" w:line="276" w:lineRule="auto"/>
      <w:ind w:left="880"/>
    </w:pPr>
    <w:rPr>
      <w:rFonts w:ascii="Calibri" w:hAnsi="Calibri"/>
      <w:szCs w:val="22"/>
      <w:lang w:eastAsia="cs-CZ"/>
    </w:rPr>
  </w:style>
  <w:style w:type="paragraph" w:styleId="Obsah6">
    <w:name w:val="toc 6"/>
    <w:basedOn w:val="Normln"/>
    <w:next w:val="Normln"/>
    <w:autoRedefine/>
    <w:uiPriority w:val="39"/>
    <w:unhideWhenUsed/>
    <w:rsid w:val="007F2804"/>
    <w:pPr>
      <w:suppressAutoHyphens w:val="false"/>
      <w:spacing w:after="100" w:line="276" w:lineRule="auto"/>
      <w:ind w:left="1100"/>
    </w:pPr>
    <w:rPr>
      <w:rFonts w:ascii="Calibri" w:hAnsi="Calibri"/>
      <w:szCs w:val="22"/>
      <w:lang w:eastAsia="cs-CZ"/>
    </w:rPr>
  </w:style>
  <w:style w:type="paragraph" w:styleId="Obsah7">
    <w:name w:val="toc 7"/>
    <w:basedOn w:val="Normln"/>
    <w:next w:val="Normln"/>
    <w:autoRedefine/>
    <w:uiPriority w:val="39"/>
    <w:unhideWhenUsed/>
    <w:rsid w:val="007F2804"/>
    <w:pPr>
      <w:suppressAutoHyphens w:val="false"/>
      <w:spacing w:after="100" w:line="276" w:lineRule="auto"/>
      <w:ind w:left="1320"/>
    </w:pPr>
    <w:rPr>
      <w:rFonts w:ascii="Calibri" w:hAnsi="Calibri"/>
      <w:szCs w:val="22"/>
      <w:lang w:eastAsia="cs-CZ"/>
    </w:rPr>
  </w:style>
  <w:style w:type="paragraph" w:styleId="Obsah8">
    <w:name w:val="toc 8"/>
    <w:basedOn w:val="Normln"/>
    <w:next w:val="Normln"/>
    <w:autoRedefine/>
    <w:uiPriority w:val="39"/>
    <w:unhideWhenUsed/>
    <w:rsid w:val="007F2804"/>
    <w:pPr>
      <w:suppressAutoHyphens w:val="false"/>
      <w:spacing w:after="100" w:line="276" w:lineRule="auto"/>
      <w:ind w:left="1540"/>
    </w:pPr>
    <w:rPr>
      <w:rFonts w:ascii="Calibri" w:hAnsi="Calibri"/>
      <w:szCs w:val="22"/>
      <w:lang w:eastAsia="cs-CZ"/>
    </w:rPr>
  </w:style>
  <w:style w:type="paragraph" w:styleId="Obsah9">
    <w:name w:val="toc 9"/>
    <w:basedOn w:val="Normln"/>
    <w:next w:val="Normln"/>
    <w:autoRedefine/>
    <w:uiPriority w:val="39"/>
    <w:unhideWhenUsed/>
    <w:rsid w:val="007F2804"/>
    <w:pPr>
      <w:suppressAutoHyphens w:val="false"/>
      <w:spacing w:after="100" w:line="276" w:lineRule="auto"/>
      <w:ind w:left="1760"/>
    </w:pPr>
    <w:rPr>
      <w:rFonts w:ascii="Calibri" w:hAnsi="Calibri"/>
      <w:szCs w:val="22"/>
      <w:lang w:eastAsia="cs-CZ"/>
    </w:rPr>
  </w:style>
  <w:style w:type="character" w:styleId="ZkladntextChar" w:customStyle="true">
    <w:name w:val="Základní text Char"/>
    <w:link w:val="Zkladntext"/>
    <w:rsid w:val="00633218"/>
    <w:rPr>
      <w:rFonts w:ascii="Arial" w:hAnsi="Arial"/>
      <w:b/>
      <w:bCs/>
      <w:sz w:val="28"/>
      <w:szCs w:val="24"/>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1" w:defUIPriority="0" w:defUnhideWhenUsed="1">
    <w:lsdException w:name="Normal" w:qFormat="1" w:semiHidden="0" w:unhideWhenUsed="0"/>
    <w:lsdException w:name="heading 1" w:qFormat="1" w:semiHidden="0"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qFormat="1" w:semiHidden="0" w:unhideWhenUsed="0"/>
    <w:lsdException w:name="Emphasis" w:qFormat="1" w:semiHidden="0" w:unhideWhenUsed="0"/>
    <w:lsdException w:name="No List" w:uiPriority="99"/>
    <w:lsdException w:name="Table Grid"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0508E9"/>
    <w:pPr>
      <w:suppressAutoHyphens/>
    </w:pPr>
    <w:rPr>
      <w:rFonts w:ascii="Arial" w:hAnsi="Arial"/>
      <w:sz w:val="22"/>
      <w:szCs w:val="24"/>
      <w:lang w:eastAsia="ar-SA"/>
    </w:rPr>
  </w:style>
  <w:style w:styleId="Nadpis1" w:type="paragraph">
    <w:name w:val="heading 1"/>
    <w:basedOn w:val="Normln"/>
    <w:next w:val="Normln"/>
    <w:qFormat/>
    <w:rsid w:val="009C1E97"/>
    <w:pPr>
      <w:keepNext/>
      <w:numPr>
        <w:numId w:val="12"/>
      </w:numPr>
      <w:shd w:color="auto" w:fill="D9D9D9" w:val="clear"/>
      <w:outlineLvl w:val="0"/>
    </w:pPr>
    <w:rPr>
      <w:b/>
      <w:bCs/>
      <w:caps/>
      <w:sz w:val="28"/>
      <w:szCs w:val="20"/>
      <w:u w:val="single"/>
    </w:rPr>
  </w:style>
  <w:style w:styleId="Nadpis2" w:type="paragraph">
    <w:name w:val="heading 2"/>
    <w:basedOn w:val="Normln"/>
    <w:next w:val="Normln"/>
    <w:qFormat/>
    <w:rsid w:val="00622710"/>
    <w:pPr>
      <w:keepNext/>
      <w:numPr>
        <w:ilvl w:val="1"/>
        <w:numId w:val="12"/>
      </w:numPr>
      <w:shd w:color="auto" w:fill="D9D9D9" w:val="clear"/>
      <w:ind w:right="113"/>
      <w:jc w:val="center"/>
      <w:outlineLvl w:val="1"/>
    </w:pPr>
    <w:rPr>
      <w:b/>
      <w:color w:val="000000"/>
      <w:sz w:val="28"/>
      <w:szCs w:val="20"/>
    </w:rPr>
  </w:style>
  <w:style w:styleId="Nadpis3" w:type="paragraph">
    <w:name w:val="heading 3"/>
    <w:basedOn w:val="Normln"/>
    <w:next w:val="Normln"/>
    <w:link w:val="Nadpis3Char"/>
    <w:unhideWhenUsed/>
    <w:qFormat/>
    <w:rsid w:val="00E77791"/>
    <w:pPr>
      <w:keepNext/>
      <w:numPr>
        <w:ilvl w:val="2"/>
        <w:numId w:val="12"/>
      </w:numPr>
      <w:spacing w:after="60" w:before="240"/>
      <w:outlineLvl w:val="2"/>
    </w:pPr>
    <w:rPr>
      <w:b/>
      <w:bCs/>
      <w:szCs w:val="26"/>
      <w:lang w:val="x-none"/>
    </w:rPr>
  </w:style>
  <w:style w:styleId="Nadpis4" w:type="paragraph">
    <w:name w:val="heading 4"/>
    <w:basedOn w:val="Normln"/>
    <w:next w:val="Normln"/>
    <w:link w:val="Nadpis4Char"/>
    <w:semiHidden/>
    <w:unhideWhenUsed/>
    <w:qFormat/>
    <w:rsid w:val="009C1E97"/>
    <w:pPr>
      <w:keepNext/>
      <w:numPr>
        <w:ilvl w:val="3"/>
        <w:numId w:val="12"/>
      </w:numPr>
      <w:spacing w:after="60" w:before="240"/>
      <w:outlineLvl w:val="3"/>
    </w:pPr>
    <w:rPr>
      <w:rFonts w:ascii="Calibri" w:hAnsi="Calibri"/>
      <w:b/>
      <w:bCs/>
      <w:sz w:val="28"/>
      <w:szCs w:val="28"/>
      <w:lang w:val="x-none"/>
    </w:rPr>
  </w:style>
  <w:style w:styleId="Nadpis5" w:type="paragraph">
    <w:name w:val="heading 5"/>
    <w:basedOn w:val="Normln"/>
    <w:next w:val="Normln"/>
    <w:link w:val="Nadpis5Char"/>
    <w:semiHidden/>
    <w:unhideWhenUsed/>
    <w:qFormat/>
    <w:rsid w:val="009C1E97"/>
    <w:pPr>
      <w:numPr>
        <w:ilvl w:val="4"/>
        <w:numId w:val="12"/>
      </w:numPr>
      <w:spacing w:after="60" w:before="240"/>
      <w:outlineLvl w:val="4"/>
    </w:pPr>
    <w:rPr>
      <w:rFonts w:ascii="Calibri" w:hAnsi="Calibri"/>
      <w:b/>
      <w:bCs/>
      <w:i/>
      <w:iCs/>
      <w:sz w:val="26"/>
      <w:szCs w:val="26"/>
      <w:lang w:val="x-none"/>
    </w:rPr>
  </w:style>
  <w:style w:styleId="Nadpis6" w:type="paragraph">
    <w:name w:val="heading 6"/>
    <w:basedOn w:val="Normln"/>
    <w:next w:val="Normln"/>
    <w:link w:val="Nadpis6Char"/>
    <w:semiHidden/>
    <w:unhideWhenUsed/>
    <w:qFormat/>
    <w:rsid w:val="009C1E97"/>
    <w:pPr>
      <w:numPr>
        <w:ilvl w:val="5"/>
        <w:numId w:val="12"/>
      </w:numPr>
      <w:spacing w:after="60" w:before="240"/>
      <w:outlineLvl w:val="5"/>
    </w:pPr>
    <w:rPr>
      <w:rFonts w:ascii="Calibri" w:hAnsi="Calibri"/>
      <w:b/>
      <w:bCs/>
      <w:szCs w:val="22"/>
      <w:lang w:val="x-none"/>
    </w:rPr>
  </w:style>
  <w:style w:styleId="Nadpis7" w:type="paragraph">
    <w:name w:val="heading 7"/>
    <w:basedOn w:val="Normln"/>
    <w:next w:val="Normln"/>
    <w:link w:val="Nadpis7Char"/>
    <w:semiHidden/>
    <w:unhideWhenUsed/>
    <w:qFormat/>
    <w:rsid w:val="009C1E97"/>
    <w:pPr>
      <w:numPr>
        <w:ilvl w:val="6"/>
        <w:numId w:val="12"/>
      </w:numPr>
      <w:spacing w:after="60" w:before="240"/>
      <w:outlineLvl w:val="6"/>
    </w:pPr>
    <w:rPr>
      <w:rFonts w:ascii="Calibri" w:hAnsi="Calibri"/>
      <w:lang w:val="x-none"/>
    </w:rPr>
  </w:style>
  <w:style w:styleId="Nadpis8" w:type="paragraph">
    <w:name w:val="heading 8"/>
    <w:basedOn w:val="Normln"/>
    <w:next w:val="Normln"/>
    <w:link w:val="Nadpis8Char"/>
    <w:semiHidden/>
    <w:unhideWhenUsed/>
    <w:qFormat/>
    <w:rsid w:val="009C1E97"/>
    <w:pPr>
      <w:numPr>
        <w:ilvl w:val="7"/>
        <w:numId w:val="12"/>
      </w:numPr>
      <w:spacing w:after="60" w:before="240"/>
      <w:outlineLvl w:val="7"/>
    </w:pPr>
    <w:rPr>
      <w:rFonts w:ascii="Calibri" w:hAnsi="Calibri"/>
      <w:i/>
      <w:iCs/>
      <w:lang w:val="x-none"/>
    </w:rPr>
  </w:style>
  <w:style w:styleId="Nadpis9" w:type="paragraph">
    <w:name w:val="heading 9"/>
    <w:basedOn w:val="Normln"/>
    <w:next w:val="Normln"/>
    <w:link w:val="Nadpis9Char"/>
    <w:semiHidden/>
    <w:unhideWhenUsed/>
    <w:qFormat/>
    <w:rsid w:val="009C1E97"/>
    <w:pPr>
      <w:numPr>
        <w:ilvl w:val="8"/>
        <w:numId w:val="12"/>
      </w:numPr>
      <w:spacing w:after="60" w:before="240"/>
      <w:outlineLvl w:val="8"/>
    </w:pPr>
    <w:rPr>
      <w:rFonts w:ascii="Cambria" w:hAnsi="Cambria"/>
      <w:szCs w:val="22"/>
      <w:lang w:val="x-none"/>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3Char" w:type="character">
    <w:name w:val="Nadpis 3 Char"/>
    <w:link w:val="Nadpis3"/>
    <w:rsid w:val="00E77791"/>
    <w:rPr>
      <w:rFonts w:ascii="Arial" w:hAnsi="Arial"/>
      <w:b/>
      <w:bCs/>
      <w:sz w:val="22"/>
      <w:szCs w:val="26"/>
      <w:lang w:eastAsia="ar-SA" w:val="x-none"/>
    </w:rPr>
  </w:style>
  <w:style w:customStyle="1" w:styleId="Nadpis4Char" w:type="character">
    <w:name w:val="Nadpis 4 Char"/>
    <w:link w:val="Nadpis4"/>
    <w:semiHidden/>
    <w:rsid w:val="009C1E97"/>
    <w:rPr>
      <w:rFonts w:ascii="Calibri" w:hAnsi="Calibri"/>
      <w:b/>
      <w:bCs/>
      <w:sz w:val="28"/>
      <w:szCs w:val="28"/>
      <w:lang w:eastAsia="ar-SA" w:val="x-none"/>
    </w:rPr>
  </w:style>
  <w:style w:customStyle="1" w:styleId="Nadpis5Char" w:type="character">
    <w:name w:val="Nadpis 5 Char"/>
    <w:link w:val="Nadpis5"/>
    <w:semiHidden/>
    <w:rsid w:val="009C1E97"/>
    <w:rPr>
      <w:rFonts w:ascii="Calibri" w:hAnsi="Calibri"/>
      <w:b/>
      <w:bCs/>
      <w:i/>
      <w:iCs/>
      <w:sz w:val="26"/>
      <w:szCs w:val="26"/>
      <w:lang w:eastAsia="ar-SA" w:val="x-none"/>
    </w:rPr>
  </w:style>
  <w:style w:customStyle="1" w:styleId="Nadpis6Char" w:type="character">
    <w:name w:val="Nadpis 6 Char"/>
    <w:link w:val="Nadpis6"/>
    <w:semiHidden/>
    <w:rsid w:val="009C1E97"/>
    <w:rPr>
      <w:rFonts w:ascii="Calibri" w:hAnsi="Calibri"/>
      <w:b/>
      <w:bCs/>
      <w:sz w:val="22"/>
      <w:szCs w:val="22"/>
      <w:lang w:eastAsia="ar-SA" w:val="x-none"/>
    </w:rPr>
  </w:style>
  <w:style w:customStyle="1" w:styleId="Nadpis7Char" w:type="character">
    <w:name w:val="Nadpis 7 Char"/>
    <w:link w:val="Nadpis7"/>
    <w:semiHidden/>
    <w:rsid w:val="009C1E97"/>
    <w:rPr>
      <w:rFonts w:ascii="Calibri" w:hAnsi="Calibri"/>
      <w:sz w:val="22"/>
      <w:szCs w:val="24"/>
      <w:lang w:eastAsia="ar-SA" w:val="x-none"/>
    </w:rPr>
  </w:style>
  <w:style w:customStyle="1" w:styleId="Nadpis8Char" w:type="character">
    <w:name w:val="Nadpis 8 Char"/>
    <w:link w:val="Nadpis8"/>
    <w:semiHidden/>
    <w:rsid w:val="009C1E97"/>
    <w:rPr>
      <w:rFonts w:ascii="Calibri" w:hAnsi="Calibri"/>
      <w:i/>
      <w:iCs/>
      <w:sz w:val="22"/>
      <w:szCs w:val="24"/>
      <w:lang w:eastAsia="ar-SA" w:val="x-none"/>
    </w:rPr>
  </w:style>
  <w:style w:customStyle="1" w:styleId="Nadpis9Char" w:type="character">
    <w:name w:val="Nadpis 9 Char"/>
    <w:link w:val="Nadpis9"/>
    <w:semiHidden/>
    <w:rsid w:val="009C1E97"/>
    <w:rPr>
      <w:rFonts w:ascii="Cambria" w:hAnsi="Cambria"/>
      <w:sz w:val="22"/>
      <w:szCs w:val="22"/>
      <w:lang w:eastAsia="ar-SA" w:val="x-none"/>
    </w:rPr>
  </w:style>
  <w:style w:customStyle="1" w:styleId="WW8Num2z0" w:type="character">
    <w:name w:val="WW8Num2z0"/>
    <w:rPr>
      <w:color w:val="auto"/>
    </w:rPr>
  </w:style>
  <w:style w:customStyle="1" w:styleId="WW8Num3z0" w:type="character">
    <w:name w:val="WW8Num3z0"/>
    <w:rPr>
      <w:rFonts w:ascii="Wingdings" w:hAnsi="Wingdings"/>
    </w:rPr>
  </w:style>
  <w:style w:customStyle="1" w:styleId="WW8Num4z0" w:type="character">
    <w:name w:val="WW8Num4z0"/>
    <w:rPr>
      <w:rFonts w:ascii="Wingdings" w:hAnsi="Wingdings"/>
    </w:rPr>
  </w:style>
  <w:style w:customStyle="1" w:styleId="WW8Num6z0" w:type="character">
    <w:name w:val="WW8Num6z0"/>
    <w:rPr>
      <w:rFonts w:ascii="Times New Roman" w:cs="Times New Roman" w:hAnsi="Times New Roman"/>
    </w:rPr>
  </w:style>
  <w:style w:customStyle="1" w:styleId="WW8Num7z0" w:type="character">
    <w:name w:val="WW8Num7z0"/>
    <w:rPr>
      <w:rFonts w:ascii="Times New Roman" w:cs="Times New Roman" w:hAnsi="Times New Roman"/>
    </w:rPr>
  </w:style>
  <w:style w:customStyle="1" w:styleId="WW8Num8z0" w:type="character">
    <w:name w:val="WW8Num8z0"/>
    <w:rPr>
      <w:rFonts w:ascii="Times New Roman" w:cs="Times New Roman" w:hAnsi="Times New Roman"/>
    </w:rPr>
  </w:style>
  <w:style w:customStyle="1" w:styleId="WW8Num10z0" w:type="character">
    <w:name w:val="WW8Num10z0"/>
    <w:rPr>
      <w:rFonts w:ascii="Wingdings" w:hAnsi="Wingdings"/>
    </w:rPr>
  </w:style>
  <w:style w:customStyle="1" w:styleId="WW8Num12z0" w:type="character">
    <w:name w:val="WW8Num12z0"/>
    <w:rPr>
      <w:rFonts w:ascii="Wingdings" w:hAnsi="Wingdings"/>
    </w:rPr>
  </w:style>
  <w:style w:customStyle="1" w:styleId="WW8Num13z0" w:type="character">
    <w:name w:val="WW8Num13z0"/>
    <w:rPr>
      <w:rFonts w:ascii="Times New Roman" w:cs="Times New Roman" w:eastAsia="Times New Roman" w:hAnsi="Times New Roman"/>
    </w:rPr>
  </w:style>
  <w:style w:customStyle="1" w:styleId="WW8Num14z0" w:type="character">
    <w:name w:val="WW8Num14z0"/>
    <w:rPr>
      <w:rFonts w:ascii="Times New Roman" w:cs="Times New Roman" w:hAnsi="Times New Roman"/>
    </w:rPr>
  </w:style>
  <w:style w:customStyle="1" w:styleId="WW8Num15z0" w:type="character">
    <w:name w:val="WW8Num15z0"/>
    <w:rPr>
      <w:rFonts w:ascii="Wingdings 2" w:cs="OpenSymbol" w:hAnsi="Wingdings 2"/>
    </w:rPr>
  </w:style>
  <w:style w:customStyle="1" w:styleId="WW8Num16z0" w:type="character">
    <w:name w:val="WW8Num16z0"/>
    <w:rPr>
      <w:rFonts w:ascii="Wingdings 2" w:cs="OpenSymbol" w:hAnsi="Wingdings 2"/>
    </w:rPr>
  </w:style>
  <w:style w:customStyle="1" w:styleId="WW8Num17z0" w:type="character">
    <w:name w:val="WW8Num17z0"/>
    <w:rPr>
      <w:rFonts w:ascii="Wingdings 2" w:cs="OpenSymbol" w:hAnsi="Wingdings 2"/>
    </w:rPr>
  </w:style>
  <w:style w:customStyle="1" w:styleId="WW8Num18z0" w:type="character">
    <w:name w:val="WW8Num18z0"/>
    <w:rPr>
      <w:rFonts w:ascii="Symbol" w:cs="OpenSymbol" w:hAnsi="Symbol"/>
    </w:rPr>
  </w:style>
  <w:style w:customStyle="1" w:styleId="WW8Num19z0" w:type="character">
    <w:name w:val="WW8Num19z0"/>
    <w:rPr>
      <w:rFonts w:ascii="Symbol" w:cs="OpenSymbol" w:hAnsi="Symbol"/>
    </w:rPr>
  </w:style>
  <w:style w:customStyle="1" w:styleId="WW8Num20z0" w:type="character">
    <w:name w:val="WW8Num20z0"/>
    <w:rPr>
      <w:rFonts w:ascii="Wingdings" w:hAnsi="Wingdings"/>
    </w:rPr>
  </w:style>
  <w:style w:customStyle="1" w:styleId="WW8Num21z0" w:type="character">
    <w:name w:val="WW8Num21z0"/>
    <w:rPr>
      <w:rFonts w:ascii="Wingdings" w:hAnsi="Wingdings"/>
    </w:rPr>
  </w:style>
  <w:style w:customStyle="1" w:styleId="WW8Num21z1" w:type="character">
    <w:name w:val="WW8Num21z1"/>
    <w:rPr>
      <w:rFonts w:ascii="Courier New" w:hAnsi="Courier New"/>
    </w:rPr>
  </w:style>
  <w:style w:customStyle="1" w:styleId="WW8Num21z2" w:type="character">
    <w:name w:val="WW8Num21z2"/>
    <w:rPr>
      <w:rFonts w:ascii="Wingdings" w:hAnsi="Wingdings"/>
    </w:rPr>
  </w:style>
  <w:style w:customStyle="1" w:styleId="WW8Num23z0" w:type="character">
    <w:name w:val="WW8Num23z0"/>
    <w:rPr>
      <w:rFonts w:ascii="Symbol" w:hAnsi="Symbol"/>
    </w:rPr>
  </w:style>
  <w:style w:customStyle="1" w:styleId="WW8Num23z1" w:type="character">
    <w:name w:val="WW8Num23z1"/>
    <w:rPr>
      <w:rFonts w:ascii="Wingdings 2" w:cs="OpenSymbol" w:hAnsi="Wingdings 2"/>
    </w:rPr>
  </w:style>
  <w:style w:customStyle="1" w:styleId="WW8Num25z0" w:type="character">
    <w:name w:val="WW8Num25z0"/>
    <w:rPr>
      <w:rFonts w:ascii="Wingdings" w:hAnsi="Wingdings"/>
    </w:rPr>
  </w:style>
  <w:style w:customStyle="1" w:styleId="WW8Num25z1" w:type="character">
    <w:name w:val="WW8Num25z1"/>
    <w:rPr>
      <w:rFonts w:ascii="Courier New" w:hAnsi="Courier New"/>
    </w:rPr>
  </w:style>
  <w:style w:customStyle="1" w:styleId="WW8Num25z3" w:type="character">
    <w:name w:val="WW8Num25z3"/>
    <w:rPr>
      <w:rFonts w:ascii="Symbol" w:hAnsi="Symbol"/>
    </w:rPr>
  </w:style>
  <w:style w:customStyle="1" w:styleId="Standardnpsmoodstavce3" w:type="character">
    <w:name w:val="Standardní písmo odstavce3"/>
  </w:style>
  <w:style w:customStyle="1" w:styleId="WW8Num5z0" w:type="character">
    <w:name w:val="WW8Num5z0"/>
    <w:rPr>
      <w:rFonts w:ascii="Wingdings" w:hAnsi="Wingdings"/>
    </w:rPr>
  </w:style>
  <w:style w:customStyle="1" w:styleId="WW8Num9z0" w:type="character">
    <w:name w:val="WW8Num9z0"/>
    <w:rPr>
      <w:rFonts w:ascii="Wingdings" w:hAnsi="Wingdings"/>
    </w:rPr>
  </w:style>
  <w:style w:customStyle="1" w:styleId="WW8Num11z0" w:type="character">
    <w:name w:val="WW8Num11z0"/>
    <w:rPr>
      <w:rFonts w:ascii="Wingdings" w:hAnsi="Wingdings"/>
    </w:rPr>
  </w:style>
  <w:style w:customStyle="1" w:styleId="WW8Num20z1" w:type="character">
    <w:name w:val="WW8Num20z1"/>
    <w:rPr>
      <w:rFonts w:ascii="Courier New" w:hAnsi="Courier New"/>
    </w:rPr>
  </w:style>
  <w:style w:customStyle="1" w:styleId="WW8Num20z3" w:type="character">
    <w:name w:val="WW8Num20z3"/>
    <w:rPr>
      <w:rFonts w:ascii="Symbol" w:hAnsi="Symbol"/>
    </w:rPr>
  </w:style>
  <w:style w:customStyle="1" w:styleId="WW8Num21z3" w:type="character">
    <w:name w:val="WW8Num21z3"/>
    <w:rPr>
      <w:rFonts w:ascii="Symbol" w:hAnsi="Symbol"/>
    </w:rPr>
  </w:style>
  <w:style w:customStyle="1" w:styleId="WW8Num22z0" w:type="character">
    <w:name w:val="WW8Num22z0"/>
    <w:rPr>
      <w:rFonts w:ascii="Wingdings" w:hAnsi="Wingdings"/>
    </w:rPr>
  </w:style>
  <w:style w:customStyle="1" w:styleId="WW8Num22z1" w:type="character">
    <w:name w:val="WW8Num22z1"/>
    <w:rPr>
      <w:rFonts w:ascii="Courier New" w:hAnsi="Courier New"/>
    </w:rPr>
  </w:style>
  <w:style w:customStyle="1" w:styleId="WW8Num22z3" w:type="character">
    <w:name w:val="WW8Num22z3"/>
    <w:rPr>
      <w:rFonts w:ascii="Symbol" w:hAnsi="Symbol"/>
    </w:rPr>
  </w:style>
  <w:style w:customStyle="1" w:styleId="WW8Num26z0" w:type="character">
    <w:name w:val="WW8Num26z0"/>
    <w:rPr>
      <w:rFonts w:ascii="Wingdings" w:hAnsi="Wingdings"/>
    </w:rPr>
  </w:style>
  <w:style w:customStyle="1" w:styleId="WW8Num27z0" w:type="character">
    <w:name w:val="WW8Num27z0"/>
    <w:rPr>
      <w:rFonts w:ascii="Wingdings" w:hAnsi="Wingdings"/>
    </w:rPr>
  </w:style>
  <w:style w:customStyle="1" w:styleId="WW8Num27z1" w:type="character">
    <w:name w:val="WW8Num27z1"/>
    <w:rPr>
      <w:rFonts w:ascii="Courier New" w:cs="Courier New" w:hAnsi="Courier New"/>
    </w:rPr>
  </w:style>
  <w:style w:customStyle="1" w:styleId="WW8Num27z3" w:type="character">
    <w:name w:val="WW8Num27z3"/>
    <w:rPr>
      <w:rFonts w:ascii="Symbol" w:hAnsi="Symbol"/>
    </w:rPr>
  </w:style>
  <w:style w:customStyle="1" w:styleId="WW8Num28z1" w:type="character">
    <w:name w:val="WW8Num28z1"/>
    <w:rPr>
      <w:rFonts w:ascii="Wingdings" w:hAnsi="Wingdings"/>
    </w:rPr>
  </w:style>
  <w:style w:customStyle="1" w:styleId="Standardnpsmoodstavce2" w:type="character">
    <w:name w:val="Standardní písmo odstavce2"/>
  </w:style>
  <w:style w:customStyle="1" w:styleId="WW8Num1z0" w:type="character">
    <w:name w:val="WW8Num1z0"/>
    <w:rPr>
      <w:color w:val="auto"/>
    </w:rPr>
  </w:style>
  <w:style w:customStyle="1" w:styleId="WW8Num13z1" w:type="character">
    <w:name w:val="WW8Num13z1"/>
    <w:rPr>
      <w:rFonts w:ascii="Courier New" w:cs="Courier New" w:hAnsi="Courier New"/>
    </w:rPr>
  </w:style>
  <w:style w:customStyle="1" w:styleId="WW8Num13z2" w:type="character">
    <w:name w:val="WW8Num13z2"/>
    <w:rPr>
      <w:rFonts w:ascii="Wingdings" w:hAnsi="Wingdings"/>
    </w:rPr>
  </w:style>
  <w:style w:customStyle="1" w:styleId="WW8Num13z3" w:type="character">
    <w:name w:val="WW8Num13z3"/>
    <w:rPr>
      <w:rFonts w:ascii="Symbol" w:hAnsi="Symbol"/>
    </w:rPr>
  </w:style>
  <w:style w:customStyle="1" w:styleId="Standardnpsmoodstavce1" w:type="character">
    <w:name w:val="Standardní písmo odstavce1"/>
  </w:style>
  <w:style w:customStyle="1" w:styleId="Znakypropoznmkupodarou" w:type="character">
    <w:name w:val="Znaky pro poznámku pod čarou"/>
    <w:rPr>
      <w:vertAlign w:val="superscript"/>
    </w:rPr>
  </w:style>
  <w:style w:styleId="Sledovanodkaz" w:type="character">
    <w:name w:val="FollowedHyperlink"/>
    <w:rPr>
      <w:color w:val="800080"/>
      <w:u w:val="single"/>
    </w:rPr>
  </w:style>
  <w:style w:customStyle="1" w:styleId="CharChar" w:type="character">
    <w:name w:val="Char Char"/>
    <w:rPr>
      <w:sz w:val="24"/>
      <w:szCs w:val="24"/>
    </w:rPr>
  </w:style>
  <w:style w:styleId="Hypertextovodkaz" w:type="character">
    <w:name w:val="Hyperlink"/>
    <w:uiPriority w:val="99"/>
    <w:rPr>
      <w:rFonts w:cs="Times New Roman"/>
      <w:color w:val="0000FF"/>
      <w:u w:val="single"/>
    </w:rPr>
  </w:style>
  <w:style w:styleId="Siln" w:type="character">
    <w:name w:val="Strong"/>
    <w:qFormat/>
    <w:rPr>
      <w:b/>
      <w:bCs/>
    </w:rPr>
  </w:style>
  <w:style w:customStyle="1" w:styleId="CharChar1" w:type="character">
    <w:name w:val="Char Char1"/>
    <w:rPr>
      <w:sz w:val="24"/>
      <w:szCs w:val="24"/>
      <w:lang w:bidi="ar-SA" w:eastAsia="ar-SA" w:val="cs-CZ"/>
    </w:rPr>
  </w:style>
  <w:style w:customStyle="1" w:styleId="Odkaznakoment1" w:type="character">
    <w:name w:val="Odkaz na komentář1"/>
    <w:rPr>
      <w:sz w:val="16"/>
      <w:szCs w:val="16"/>
    </w:rPr>
  </w:style>
  <w:style w:customStyle="1" w:styleId="WW-Znakypropoznmkupodarou" w:type="character">
    <w:name w:val="WW-Znaky pro poznámku pod čarou"/>
    <w:rPr>
      <w:vertAlign w:val="superscript"/>
    </w:rPr>
  </w:style>
  <w:style w:customStyle="1" w:styleId="Znakapoznpodarou1" w:type="character">
    <w:name w:val="Značka pozn. pod čarou1"/>
    <w:rPr>
      <w:vertAlign w:val="superscript"/>
    </w:rPr>
  </w:style>
  <w:style w:customStyle="1" w:styleId="Odrky" w:type="character">
    <w:name w:val="Odrážky"/>
    <w:rPr>
      <w:rFonts w:ascii="OpenSymbol" w:cs="OpenSymbol" w:eastAsia="OpenSymbol" w:hAnsi="OpenSymbol"/>
    </w:rPr>
  </w:style>
  <w:style w:customStyle="1" w:styleId="Znakyprovysvtlivky" w:type="character">
    <w:name w:val="Znaky pro vysvětlivky"/>
    <w:rPr>
      <w:vertAlign w:val="superscript"/>
    </w:rPr>
  </w:style>
  <w:style w:customStyle="1" w:styleId="WW-Znakyprovysvtlivky" w:type="character">
    <w:name w:val="WW-Znaky pro vysvětlivky"/>
  </w:style>
  <w:style w:customStyle="1" w:styleId="ZpatChar" w:type="character">
    <w:name w:val="Zápatí Char"/>
    <w:rPr>
      <w:sz w:val="24"/>
      <w:szCs w:val="24"/>
    </w:rPr>
  </w:style>
  <w:style w:customStyle="1" w:styleId="Znakapoznpodarou2" w:type="character">
    <w:name w:val="Značka pozn. pod čarou2"/>
    <w:rPr>
      <w:vertAlign w:val="superscript"/>
    </w:rPr>
  </w:style>
  <w:style w:customStyle="1" w:styleId="Odkaznavysvtlivky1" w:type="character">
    <w:name w:val="Odkaz na vysvětlivky1"/>
    <w:rPr>
      <w:vertAlign w:val="superscript"/>
    </w:rPr>
  </w:style>
  <w:style w:styleId="Znakapoznpodarou" w:type="character">
    <w:name w:val="footnote reference"/>
    <w:rPr>
      <w:vertAlign w:val="superscript"/>
    </w:rPr>
  </w:style>
  <w:style w:customStyle="1" w:styleId="Symbolyproslovn" w:type="character">
    <w:name w:val="Symboly pro číslování"/>
  </w:style>
  <w:style w:styleId="Odkaznavysvtlivky" w:type="character">
    <w:name w:val="endnote reference"/>
    <w:rPr>
      <w:vertAlign w:val="superscript"/>
    </w:rPr>
  </w:style>
  <w:style w:customStyle="1" w:styleId="Nadpis" w:type="paragraph">
    <w:name w:val="Nadpis"/>
    <w:basedOn w:val="Normln"/>
    <w:next w:val="Zkladntext"/>
    <w:pPr>
      <w:keepNext/>
      <w:spacing w:after="120" w:before="240"/>
    </w:pPr>
    <w:rPr>
      <w:rFonts w:cs="Mangal" w:eastAsia="Microsoft YaHei"/>
      <w:sz w:val="28"/>
      <w:szCs w:val="28"/>
    </w:rPr>
  </w:style>
  <w:style w:styleId="Zkladntext" w:type="paragraph">
    <w:name w:val="Body Text"/>
    <w:basedOn w:val="Normln"/>
    <w:link w:val="ZkladntextChar"/>
    <w:pPr>
      <w:jc w:val="center"/>
    </w:pPr>
    <w:rPr>
      <w:b/>
      <w:bCs/>
      <w:sz w:val="28"/>
    </w:rPr>
  </w:style>
  <w:style w:styleId="Seznam" w:type="paragraph">
    <w:name w:val="List"/>
    <w:basedOn w:val="Zkladntext"/>
    <w:rPr>
      <w:rFonts w:cs="Mangal"/>
    </w:rPr>
  </w:style>
  <w:style w:customStyle="1" w:styleId="Popisek" w:type="paragraph">
    <w:name w:val="Popisek"/>
    <w:basedOn w:val="Normln"/>
    <w:pPr>
      <w:suppressLineNumbers/>
      <w:spacing w:after="120" w:before="120"/>
    </w:pPr>
    <w:rPr>
      <w:rFonts w:cs="Mangal"/>
      <w:i/>
      <w:iCs/>
      <w:sz w:val="24"/>
    </w:rPr>
  </w:style>
  <w:style w:customStyle="1" w:styleId="Rejstk" w:type="paragraph">
    <w:name w:val="Rejstřík"/>
    <w:basedOn w:val="Normln"/>
    <w:pPr>
      <w:suppressLineNumbers/>
    </w:pPr>
    <w:rPr>
      <w:rFonts w:cs="Mangal"/>
    </w:rPr>
  </w:style>
  <w:style w:styleId="Textpoznpodarou" w:type="paragraph">
    <w:name w:val="footnote text"/>
    <w:basedOn w:val="Normln"/>
    <w:rPr>
      <w:sz w:val="20"/>
      <w:szCs w:val="20"/>
    </w:rPr>
  </w:style>
  <w:style w:styleId="Zhlav" w:type="paragraph">
    <w:name w:val="header"/>
    <w:basedOn w:val="Normln"/>
    <w:pPr>
      <w:tabs>
        <w:tab w:pos="4536" w:val="center"/>
        <w:tab w:pos="9072" w:val="right"/>
      </w:tabs>
    </w:pPr>
  </w:style>
  <w:style w:styleId="Zpat" w:type="paragraph">
    <w:name w:val="footer"/>
    <w:basedOn w:val="Normln"/>
    <w:pPr>
      <w:tabs>
        <w:tab w:pos="4536" w:val="center"/>
        <w:tab w:pos="9072" w:val="right"/>
      </w:tabs>
    </w:pPr>
  </w:style>
  <w:style w:styleId="Odstavecseseznamem" w:type="paragraph">
    <w:name w:val="List Paragraph"/>
    <w:basedOn w:val="Normln"/>
    <w:uiPriority w:val="34"/>
    <w:qFormat/>
    <w:pPr>
      <w:ind w:left="708"/>
    </w:pPr>
  </w:style>
  <w:style w:customStyle="1" w:styleId="slovanseznam1" w:type="paragraph">
    <w:name w:val="Číslovaný seznam1"/>
    <w:basedOn w:val="Normln"/>
    <w:pPr>
      <w:numPr>
        <w:numId w:val="1"/>
      </w:numPr>
      <w:spacing w:before="20"/>
    </w:pPr>
  </w:style>
  <w:style w:customStyle="1" w:styleId="Odstavecseseznamem1" w:type="paragraph">
    <w:name w:val="Odstavec se seznamem1"/>
    <w:basedOn w:val="Normln"/>
    <w:pPr>
      <w:spacing w:after="200" w:line="276" w:lineRule="auto"/>
      <w:ind w:left="720"/>
    </w:pPr>
    <w:rPr>
      <w:rFonts w:ascii="Calibri" w:hAnsi="Calibri"/>
      <w:szCs w:val="22"/>
    </w:rPr>
  </w:style>
  <w:style w:customStyle="1" w:styleId="Default" w:type="paragraph">
    <w:name w:val="Default"/>
    <w:pPr>
      <w:suppressAutoHyphens/>
      <w:autoSpaceDE w:val="0"/>
    </w:pPr>
    <w:rPr>
      <w:rFonts w:ascii="Cambria" w:cs="Cambria" w:eastAsia="Calibri" w:hAnsi="Cambria"/>
      <w:color w:val="000000"/>
      <w:sz w:val="24"/>
      <w:szCs w:val="24"/>
      <w:lang w:eastAsia="ar-SA"/>
    </w:rPr>
  </w:style>
  <w:style w:customStyle="1" w:styleId="Textkomente1" w:type="paragraph">
    <w:name w:val="Text komentáře1"/>
    <w:basedOn w:val="Normln"/>
    <w:pPr>
      <w:spacing w:after="200" w:line="276" w:lineRule="auto"/>
    </w:pPr>
    <w:rPr>
      <w:rFonts w:ascii="Calibri" w:eastAsia="Calibri" w:hAnsi="Calibri"/>
      <w:sz w:val="20"/>
      <w:szCs w:val="20"/>
    </w:rPr>
  </w:style>
  <w:style w:styleId="Textbubliny" w:type="paragraph">
    <w:name w:val="Balloon Text"/>
    <w:basedOn w:val="Normln"/>
    <w:rPr>
      <w:rFonts w:ascii="Tahoma" w:cs="Tahoma" w:hAnsi="Tahoma"/>
      <w:sz w:val="16"/>
      <w:szCs w:val="16"/>
    </w:rPr>
  </w:style>
  <w:style w:customStyle="1" w:styleId="Zkladntext22" w:type="paragraph">
    <w:name w:val="Základní text 22"/>
    <w:basedOn w:val="Normln"/>
    <w:pPr>
      <w:autoSpaceDE w:val="0"/>
      <w:jc w:val="both"/>
    </w:pPr>
    <w:rPr>
      <w:szCs w:val="20"/>
    </w:rPr>
  </w:style>
  <w:style w:customStyle="1" w:styleId="Zkladntext21" w:type="paragraph">
    <w:name w:val="Základní text 21"/>
    <w:basedOn w:val="Normln"/>
    <w:pPr>
      <w:autoSpaceDE w:val="0"/>
      <w:jc w:val="both"/>
    </w:pPr>
    <w:rPr>
      <w:szCs w:val="20"/>
    </w:rPr>
  </w:style>
  <w:style w:customStyle="1" w:styleId="Zkladntext31" w:type="paragraph">
    <w:name w:val="Základní text 31"/>
    <w:basedOn w:val="Normln"/>
    <w:pPr>
      <w:jc w:val="both"/>
    </w:pPr>
    <w:rPr>
      <w:color w:val="3366FF"/>
    </w:rPr>
  </w:style>
  <w:style w:customStyle="1" w:styleId="Normlnodrky" w:type="paragraph">
    <w:name w:val="Normální odrážky"/>
    <w:basedOn w:val="Normln"/>
    <w:pPr>
      <w:spacing w:after="240"/>
    </w:pPr>
  </w:style>
  <w:style w:customStyle="1" w:styleId="Obsahtabulky" w:type="paragraph">
    <w:name w:val="Obsah tabulky"/>
    <w:basedOn w:val="Normln"/>
    <w:pPr>
      <w:suppressLineNumbers/>
    </w:pPr>
  </w:style>
  <w:style w:customStyle="1" w:styleId="Nadpistabulky" w:type="paragraph">
    <w:name w:val="Nadpis tabulky"/>
    <w:basedOn w:val="Obsahtabulky"/>
    <w:pPr>
      <w:jc w:val="center"/>
    </w:pPr>
    <w:rPr>
      <w:b/>
      <w:bCs/>
    </w:rPr>
  </w:style>
  <w:style w:customStyle="1" w:styleId="Rozvrendokumentu" w:type="paragraph">
    <w:name w:val="Rozvržení dokumentu"/>
    <w:basedOn w:val="Normln"/>
    <w:semiHidden/>
    <w:rsid w:val="00E8765A"/>
    <w:pPr>
      <w:shd w:color="auto" w:fill="000080" w:val="clear"/>
    </w:pPr>
    <w:rPr>
      <w:rFonts w:ascii="Tahoma" w:cs="Tahoma" w:hAnsi="Tahoma"/>
      <w:sz w:val="20"/>
      <w:szCs w:val="20"/>
    </w:rPr>
  </w:style>
  <w:style w:styleId="slostrnky" w:type="character">
    <w:name w:val="page number"/>
    <w:basedOn w:val="Standardnpsmoodstavce"/>
    <w:rsid w:val="00DE445D"/>
  </w:style>
  <w:style w:customStyle="1" w:styleId="Odstavecodsazen" w:type="paragraph">
    <w:name w:val="Odstavec odsazený"/>
    <w:basedOn w:val="Normln"/>
    <w:rsid w:val="00DD54DF"/>
    <w:pPr>
      <w:widowControl w:val="0"/>
      <w:tabs>
        <w:tab w:pos="1699" w:val="left"/>
      </w:tabs>
      <w:suppressAutoHyphens w:val="0"/>
      <w:ind w:hanging="849" w:left="1332"/>
      <w:jc w:val="both"/>
    </w:pPr>
    <w:rPr>
      <w:noProof/>
      <w:color w:val="000000"/>
      <w:szCs w:val="20"/>
      <w:lang w:eastAsia="cs-CZ"/>
    </w:rPr>
  </w:style>
  <w:style w:styleId="Odkaznakoment" w:type="character">
    <w:name w:val="annotation reference"/>
    <w:rsid w:val="00DD54DF"/>
    <w:rPr>
      <w:sz w:val="16"/>
      <w:szCs w:val="16"/>
    </w:rPr>
  </w:style>
  <w:style w:styleId="Textkomente" w:type="paragraph">
    <w:name w:val="annotation text"/>
    <w:basedOn w:val="Normln"/>
    <w:link w:val="TextkomenteChar"/>
    <w:rsid w:val="00DD54DF"/>
    <w:rPr>
      <w:rFonts w:ascii="Times New Roman" w:hAnsi="Times New Roman"/>
      <w:sz w:val="20"/>
      <w:szCs w:val="20"/>
      <w:lang w:val="x-none"/>
    </w:rPr>
  </w:style>
  <w:style w:customStyle="1" w:styleId="TextkomenteChar" w:type="character">
    <w:name w:val="Text komentáře Char"/>
    <w:link w:val="Textkomente"/>
    <w:rsid w:val="00DD54DF"/>
    <w:rPr>
      <w:lang w:eastAsia="ar-SA"/>
    </w:rPr>
  </w:style>
  <w:style w:styleId="Pedmtkomente" w:type="paragraph">
    <w:name w:val="annotation subject"/>
    <w:basedOn w:val="Textkomente"/>
    <w:next w:val="Textkomente"/>
    <w:link w:val="PedmtkomenteChar"/>
    <w:rsid w:val="00DD54DF"/>
    <w:rPr>
      <w:b/>
      <w:bCs/>
    </w:rPr>
  </w:style>
  <w:style w:customStyle="1" w:styleId="PedmtkomenteChar" w:type="character">
    <w:name w:val="Předmět komentáře Char"/>
    <w:link w:val="Pedmtkomente"/>
    <w:rsid w:val="00DD54DF"/>
    <w:rPr>
      <w:b/>
      <w:bCs/>
      <w:lang w:eastAsia="ar-SA"/>
    </w:rPr>
  </w:style>
  <w:style w:customStyle="1" w:styleId="Nadpis30" w:type="paragraph">
    <w:name w:val="Nadpis (3)"/>
    <w:basedOn w:val="Normln"/>
    <w:link w:val="Nadpis3Char0"/>
    <w:qFormat/>
    <w:rsid w:val="0016384B"/>
    <w:pPr>
      <w:suppressAutoHyphens w:val="0"/>
      <w:spacing w:after="100" w:before="260"/>
      <w:jc w:val="both"/>
    </w:pPr>
    <w:rPr>
      <w:rFonts w:eastAsia="Calibri"/>
      <w:b/>
      <w:color w:val="0F4096"/>
      <w:sz w:val="20"/>
      <w:szCs w:val="20"/>
      <w:lang w:eastAsia="en-US" w:val="x-none"/>
    </w:rPr>
  </w:style>
  <w:style w:customStyle="1" w:styleId="Nadpis3Char0" w:type="character">
    <w:name w:val="Nadpis (3) Char"/>
    <w:link w:val="Nadpis30"/>
    <w:rsid w:val="0016384B"/>
    <w:rPr>
      <w:rFonts w:ascii="Arial" w:cs="Arial" w:eastAsia="Calibri" w:hAnsi="Arial"/>
      <w:b/>
      <w:color w:val="0F4096"/>
      <w:lang w:eastAsia="en-US"/>
    </w:rPr>
  </w:style>
  <w:style w:customStyle="1" w:styleId="odrka" w:type="paragraph">
    <w:name w:val="odrážka"/>
    <w:basedOn w:val="Normln"/>
    <w:link w:val="odrkaChar"/>
    <w:qFormat/>
    <w:rsid w:val="0016384B"/>
    <w:pPr>
      <w:suppressAutoHyphens w:val="0"/>
      <w:spacing w:after="200"/>
      <w:ind w:hanging="360" w:left="720"/>
      <w:jc w:val="both"/>
    </w:pPr>
    <w:rPr>
      <w:rFonts w:eastAsia="Calibri"/>
      <w:sz w:val="20"/>
      <w:szCs w:val="20"/>
      <w:lang w:eastAsia="en-US" w:val="x-none"/>
    </w:rPr>
  </w:style>
  <w:style w:customStyle="1" w:styleId="odrkaChar" w:type="character">
    <w:name w:val="odrážka Char"/>
    <w:link w:val="odrka"/>
    <w:rsid w:val="0016384B"/>
    <w:rPr>
      <w:rFonts w:ascii="Arial" w:cs="Arial" w:eastAsia="Calibri" w:hAnsi="Arial"/>
      <w:lang w:eastAsia="en-US"/>
    </w:rPr>
  </w:style>
  <w:style w:styleId="slovanseznam" w:type="paragraph">
    <w:name w:val="List Number"/>
    <w:basedOn w:val="Normln"/>
    <w:rsid w:val="00B14821"/>
    <w:pPr>
      <w:numPr>
        <w:numId w:val="9"/>
      </w:numPr>
      <w:contextualSpacing/>
    </w:pPr>
  </w:style>
  <w:style w:styleId="Mkatabulky" w:type="table">
    <w:name w:val="Table Grid"/>
    <w:basedOn w:val="Normlntabulka"/>
    <w:rsid w:val="0063405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skoleh" w:type="character">
    <w:name w:val="oskole_h"/>
    <w:rsid w:val="00D60568"/>
  </w:style>
  <w:style w:styleId="Podtitul" w:type="paragraph">
    <w:name w:val="Subtitle"/>
    <w:basedOn w:val="Normln"/>
    <w:next w:val="Normln"/>
    <w:link w:val="PodtitulChar"/>
    <w:qFormat/>
    <w:rsid w:val="00C2222A"/>
    <w:pPr>
      <w:spacing w:after="60"/>
      <w:jc w:val="center"/>
      <w:outlineLvl w:val="1"/>
    </w:pPr>
    <w:rPr>
      <w:rFonts w:ascii="Cambria" w:hAnsi="Cambria"/>
      <w:sz w:val="24"/>
      <w:lang w:val="x-none"/>
    </w:rPr>
  </w:style>
  <w:style w:customStyle="1" w:styleId="PodtitulChar" w:type="character">
    <w:name w:val="Podtitul Char"/>
    <w:link w:val="Podtitul"/>
    <w:rsid w:val="00C2222A"/>
    <w:rPr>
      <w:rFonts w:ascii="Cambria" w:cs="Times New Roman" w:eastAsia="Times New Roman" w:hAnsi="Cambria"/>
      <w:sz w:val="24"/>
      <w:szCs w:val="24"/>
      <w:lang w:eastAsia="ar-SA"/>
    </w:rPr>
  </w:style>
  <w:style w:styleId="Nadpisobsahu" w:type="paragraph">
    <w:name w:val="TOC Heading"/>
    <w:basedOn w:val="Nadpis1"/>
    <w:next w:val="Normln"/>
    <w:uiPriority w:val="39"/>
    <w:semiHidden/>
    <w:unhideWhenUsed/>
    <w:qFormat/>
    <w:rsid w:val="00400D6F"/>
    <w:pPr>
      <w:keepLines/>
      <w:numPr>
        <w:numId w:val="0"/>
      </w:numPr>
      <w:shd w:color="auto" w:fill="auto" w:val="clear"/>
      <w:suppressAutoHyphens w:val="0"/>
      <w:spacing w:before="480" w:line="276" w:lineRule="auto"/>
      <w:outlineLvl w:val="9"/>
    </w:pPr>
    <w:rPr>
      <w:rFonts w:ascii="Cambria" w:hAnsi="Cambria"/>
      <w:caps w:val="0"/>
      <w:color w:val="365F91"/>
      <w:szCs w:val="28"/>
      <w:u w:val="none"/>
      <w:lang w:eastAsia="cs-CZ"/>
    </w:rPr>
  </w:style>
  <w:style w:styleId="Obsah1" w:type="paragraph">
    <w:name w:val="toc 1"/>
    <w:basedOn w:val="Normln"/>
    <w:next w:val="Normln"/>
    <w:autoRedefine/>
    <w:uiPriority w:val="39"/>
    <w:rsid w:val="00400D6F"/>
  </w:style>
  <w:style w:styleId="Obsah2" w:type="paragraph">
    <w:name w:val="toc 2"/>
    <w:basedOn w:val="Normln"/>
    <w:next w:val="Normln"/>
    <w:autoRedefine/>
    <w:uiPriority w:val="39"/>
    <w:rsid w:val="00400D6F"/>
    <w:pPr>
      <w:ind w:left="220"/>
    </w:pPr>
  </w:style>
  <w:style w:styleId="Obsah3" w:type="paragraph">
    <w:name w:val="toc 3"/>
    <w:basedOn w:val="Normln"/>
    <w:next w:val="Normln"/>
    <w:autoRedefine/>
    <w:uiPriority w:val="39"/>
    <w:rsid w:val="00400D6F"/>
    <w:pPr>
      <w:ind w:left="440"/>
    </w:pPr>
  </w:style>
  <w:style w:styleId="Obsah4" w:type="paragraph">
    <w:name w:val="toc 4"/>
    <w:basedOn w:val="Normln"/>
    <w:next w:val="Normln"/>
    <w:autoRedefine/>
    <w:uiPriority w:val="39"/>
    <w:unhideWhenUsed/>
    <w:rsid w:val="007F2804"/>
    <w:pPr>
      <w:suppressAutoHyphens w:val="0"/>
      <w:spacing w:after="100" w:line="276" w:lineRule="auto"/>
      <w:ind w:left="660"/>
    </w:pPr>
    <w:rPr>
      <w:rFonts w:ascii="Calibri" w:hAnsi="Calibri"/>
      <w:szCs w:val="22"/>
      <w:lang w:eastAsia="cs-CZ"/>
    </w:rPr>
  </w:style>
  <w:style w:styleId="Obsah5" w:type="paragraph">
    <w:name w:val="toc 5"/>
    <w:basedOn w:val="Normln"/>
    <w:next w:val="Normln"/>
    <w:autoRedefine/>
    <w:uiPriority w:val="39"/>
    <w:unhideWhenUsed/>
    <w:rsid w:val="007F2804"/>
    <w:pPr>
      <w:suppressAutoHyphens w:val="0"/>
      <w:spacing w:after="100" w:line="276" w:lineRule="auto"/>
      <w:ind w:left="880"/>
    </w:pPr>
    <w:rPr>
      <w:rFonts w:ascii="Calibri" w:hAnsi="Calibri"/>
      <w:szCs w:val="22"/>
      <w:lang w:eastAsia="cs-CZ"/>
    </w:rPr>
  </w:style>
  <w:style w:styleId="Obsah6" w:type="paragraph">
    <w:name w:val="toc 6"/>
    <w:basedOn w:val="Normln"/>
    <w:next w:val="Normln"/>
    <w:autoRedefine/>
    <w:uiPriority w:val="39"/>
    <w:unhideWhenUsed/>
    <w:rsid w:val="007F2804"/>
    <w:pPr>
      <w:suppressAutoHyphens w:val="0"/>
      <w:spacing w:after="100" w:line="276" w:lineRule="auto"/>
      <w:ind w:left="1100"/>
    </w:pPr>
    <w:rPr>
      <w:rFonts w:ascii="Calibri" w:hAnsi="Calibri"/>
      <w:szCs w:val="22"/>
      <w:lang w:eastAsia="cs-CZ"/>
    </w:rPr>
  </w:style>
  <w:style w:styleId="Obsah7" w:type="paragraph">
    <w:name w:val="toc 7"/>
    <w:basedOn w:val="Normln"/>
    <w:next w:val="Normln"/>
    <w:autoRedefine/>
    <w:uiPriority w:val="39"/>
    <w:unhideWhenUsed/>
    <w:rsid w:val="007F2804"/>
    <w:pPr>
      <w:suppressAutoHyphens w:val="0"/>
      <w:spacing w:after="100" w:line="276" w:lineRule="auto"/>
      <w:ind w:left="1320"/>
    </w:pPr>
    <w:rPr>
      <w:rFonts w:ascii="Calibri" w:hAnsi="Calibri"/>
      <w:szCs w:val="22"/>
      <w:lang w:eastAsia="cs-CZ"/>
    </w:rPr>
  </w:style>
  <w:style w:styleId="Obsah8" w:type="paragraph">
    <w:name w:val="toc 8"/>
    <w:basedOn w:val="Normln"/>
    <w:next w:val="Normln"/>
    <w:autoRedefine/>
    <w:uiPriority w:val="39"/>
    <w:unhideWhenUsed/>
    <w:rsid w:val="007F2804"/>
    <w:pPr>
      <w:suppressAutoHyphens w:val="0"/>
      <w:spacing w:after="100" w:line="276" w:lineRule="auto"/>
      <w:ind w:left="1540"/>
    </w:pPr>
    <w:rPr>
      <w:rFonts w:ascii="Calibri" w:hAnsi="Calibri"/>
      <w:szCs w:val="22"/>
      <w:lang w:eastAsia="cs-CZ"/>
    </w:rPr>
  </w:style>
  <w:style w:styleId="Obsah9" w:type="paragraph">
    <w:name w:val="toc 9"/>
    <w:basedOn w:val="Normln"/>
    <w:next w:val="Normln"/>
    <w:autoRedefine/>
    <w:uiPriority w:val="39"/>
    <w:unhideWhenUsed/>
    <w:rsid w:val="007F2804"/>
    <w:pPr>
      <w:suppressAutoHyphens w:val="0"/>
      <w:spacing w:after="100" w:line="276" w:lineRule="auto"/>
      <w:ind w:left="1760"/>
    </w:pPr>
    <w:rPr>
      <w:rFonts w:ascii="Calibri" w:hAnsi="Calibri"/>
      <w:szCs w:val="22"/>
      <w:lang w:eastAsia="cs-CZ"/>
    </w:rPr>
  </w:style>
  <w:style w:customStyle="1" w:styleId="ZkladntextChar" w:type="character">
    <w:name w:val="Základní text Char"/>
    <w:link w:val="Zkladntext"/>
    <w:rsid w:val="00633218"/>
    <w:rPr>
      <w:rFonts w:ascii="Arial" w:hAnsi="Arial"/>
      <w:b/>
      <w:bCs/>
      <w:sz w:val="28"/>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977106">
      <w:bodyDiv w:val="true"/>
      <w:marLeft w:val="0"/>
      <w:marRight w:val="0"/>
      <w:marTop w:val="0"/>
      <w:marBottom w:val="0"/>
      <w:divBdr>
        <w:top w:val="none" w:color="auto" w:sz="0" w:space="0"/>
        <w:left w:val="none" w:color="auto" w:sz="0" w:space="0"/>
        <w:bottom w:val="none" w:color="auto" w:sz="0" w:space="0"/>
        <w:right w:val="none" w:color="auto" w:sz="0" w:space="0"/>
      </w:divBdr>
    </w:div>
    <w:div w:id="6253678">
      <w:bodyDiv w:val="true"/>
      <w:marLeft w:val="0"/>
      <w:marRight w:val="0"/>
      <w:marTop w:val="0"/>
      <w:marBottom w:val="0"/>
      <w:divBdr>
        <w:top w:val="none" w:color="auto" w:sz="0" w:space="0"/>
        <w:left w:val="none" w:color="auto" w:sz="0" w:space="0"/>
        <w:bottom w:val="none" w:color="auto" w:sz="0" w:space="0"/>
        <w:right w:val="none" w:color="auto" w:sz="0" w:space="0"/>
      </w:divBdr>
    </w:div>
    <w:div w:id="11998003">
      <w:bodyDiv w:val="true"/>
      <w:marLeft w:val="0"/>
      <w:marRight w:val="0"/>
      <w:marTop w:val="0"/>
      <w:marBottom w:val="0"/>
      <w:divBdr>
        <w:top w:val="none" w:color="auto" w:sz="0" w:space="0"/>
        <w:left w:val="none" w:color="auto" w:sz="0" w:space="0"/>
        <w:bottom w:val="none" w:color="auto" w:sz="0" w:space="0"/>
        <w:right w:val="none" w:color="auto" w:sz="0" w:space="0"/>
      </w:divBdr>
    </w:div>
    <w:div w:id="60831976">
      <w:bodyDiv w:val="true"/>
      <w:marLeft w:val="0"/>
      <w:marRight w:val="0"/>
      <w:marTop w:val="0"/>
      <w:marBottom w:val="0"/>
      <w:divBdr>
        <w:top w:val="none" w:color="auto" w:sz="0" w:space="0"/>
        <w:left w:val="none" w:color="auto" w:sz="0" w:space="0"/>
        <w:bottom w:val="none" w:color="auto" w:sz="0" w:space="0"/>
        <w:right w:val="none" w:color="auto" w:sz="0" w:space="0"/>
      </w:divBdr>
    </w:div>
    <w:div w:id="68771726">
      <w:bodyDiv w:val="true"/>
      <w:marLeft w:val="0"/>
      <w:marRight w:val="0"/>
      <w:marTop w:val="0"/>
      <w:marBottom w:val="0"/>
      <w:divBdr>
        <w:top w:val="none" w:color="auto" w:sz="0" w:space="0"/>
        <w:left w:val="none" w:color="auto" w:sz="0" w:space="0"/>
        <w:bottom w:val="none" w:color="auto" w:sz="0" w:space="0"/>
        <w:right w:val="none" w:color="auto" w:sz="0" w:space="0"/>
      </w:divBdr>
    </w:div>
    <w:div w:id="95293095">
      <w:bodyDiv w:val="true"/>
      <w:marLeft w:val="0"/>
      <w:marRight w:val="0"/>
      <w:marTop w:val="0"/>
      <w:marBottom w:val="0"/>
      <w:divBdr>
        <w:top w:val="none" w:color="auto" w:sz="0" w:space="0"/>
        <w:left w:val="none" w:color="auto" w:sz="0" w:space="0"/>
        <w:bottom w:val="none" w:color="auto" w:sz="0" w:space="0"/>
        <w:right w:val="none" w:color="auto" w:sz="0" w:space="0"/>
      </w:divBdr>
    </w:div>
    <w:div w:id="142895048">
      <w:bodyDiv w:val="true"/>
      <w:marLeft w:val="0"/>
      <w:marRight w:val="0"/>
      <w:marTop w:val="0"/>
      <w:marBottom w:val="0"/>
      <w:divBdr>
        <w:top w:val="none" w:color="auto" w:sz="0" w:space="0"/>
        <w:left w:val="none" w:color="auto" w:sz="0" w:space="0"/>
        <w:bottom w:val="none" w:color="auto" w:sz="0" w:space="0"/>
        <w:right w:val="none" w:color="auto" w:sz="0" w:space="0"/>
      </w:divBdr>
    </w:div>
    <w:div w:id="143861333">
      <w:bodyDiv w:val="true"/>
      <w:marLeft w:val="0"/>
      <w:marRight w:val="0"/>
      <w:marTop w:val="0"/>
      <w:marBottom w:val="0"/>
      <w:divBdr>
        <w:top w:val="none" w:color="auto" w:sz="0" w:space="0"/>
        <w:left w:val="none" w:color="auto" w:sz="0" w:space="0"/>
        <w:bottom w:val="none" w:color="auto" w:sz="0" w:space="0"/>
        <w:right w:val="none" w:color="auto" w:sz="0" w:space="0"/>
      </w:divBdr>
    </w:div>
    <w:div w:id="151533556">
      <w:bodyDiv w:val="true"/>
      <w:marLeft w:val="0"/>
      <w:marRight w:val="0"/>
      <w:marTop w:val="0"/>
      <w:marBottom w:val="0"/>
      <w:divBdr>
        <w:top w:val="none" w:color="auto" w:sz="0" w:space="0"/>
        <w:left w:val="none" w:color="auto" w:sz="0" w:space="0"/>
        <w:bottom w:val="none" w:color="auto" w:sz="0" w:space="0"/>
        <w:right w:val="none" w:color="auto" w:sz="0" w:space="0"/>
      </w:divBdr>
    </w:div>
    <w:div w:id="166870625">
      <w:bodyDiv w:val="true"/>
      <w:marLeft w:val="0"/>
      <w:marRight w:val="0"/>
      <w:marTop w:val="0"/>
      <w:marBottom w:val="0"/>
      <w:divBdr>
        <w:top w:val="none" w:color="auto" w:sz="0" w:space="0"/>
        <w:left w:val="none" w:color="auto" w:sz="0" w:space="0"/>
        <w:bottom w:val="none" w:color="auto" w:sz="0" w:space="0"/>
        <w:right w:val="none" w:color="auto" w:sz="0" w:space="0"/>
      </w:divBdr>
    </w:div>
    <w:div w:id="185948403">
      <w:bodyDiv w:val="true"/>
      <w:marLeft w:val="0"/>
      <w:marRight w:val="0"/>
      <w:marTop w:val="0"/>
      <w:marBottom w:val="0"/>
      <w:divBdr>
        <w:top w:val="none" w:color="auto" w:sz="0" w:space="0"/>
        <w:left w:val="none" w:color="auto" w:sz="0" w:space="0"/>
        <w:bottom w:val="none" w:color="auto" w:sz="0" w:space="0"/>
        <w:right w:val="none" w:color="auto" w:sz="0" w:space="0"/>
      </w:divBdr>
    </w:div>
    <w:div w:id="282077938">
      <w:bodyDiv w:val="true"/>
      <w:marLeft w:val="0"/>
      <w:marRight w:val="0"/>
      <w:marTop w:val="0"/>
      <w:marBottom w:val="0"/>
      <w:divBdr>
        <w:top w:val="none" w:color="auto" w:sz="0" w:space="0"/>
        <w:left w:val="none" w:color="auto" w:sz="0" w:space="0"/>
        <w:bottom w:val="none" w:color="auto" w:sz="0" w:space="0"/>
        <w:right w:val="none" w:color="auto" w:sz="0" w:space="0"/>
      </w:divBdr>
    </w:div>
    <w:div w:id="282466917">
      <w:bodyDiv w:val="true"/>
      <w:marLeft w:val="0"/>
      <w:marRight w:val="0"/>
      <w:marTop w:val="0"/>
      <w:marBottom w:val="0"/>
      <w:divBdr>
        <w:top w:val="none" w:color="auto" w:sz="0" w:space="0"/>
        <w:left w:val="none" w:color="auto" w:sz="0" w:space="0"/>
        <w:bottom w:val="none" w:color="auto" w:sz="0" w:space="0"/>
        <w:right w:val="none" w:color="auto" w:sz="0" w:space="0"/>
      </w:divBdr>
    </w:div>
    <w:div w:id="322391561">
      <w:bodyDiv w:val="true"/>
      <w:marLeft w:val="0"/>
      <w:marRight w:val="0"/>
      <w:marTop w:val="0"/>
      <w:marBottom w:val="0"/>
      <w:divBdr>
        <w:top w:val="none" w:color="auto" w:sz="0" w:space="0"/>
        <w:left w:val="none" w:color="auto" w:sz="0" w:space="0"/>
        <w:bottom w:val="none" w:color="auto" w:sz="0" w:space="0"/>
        <w:right w:val="none" w:color="auto" w:sz="0" w:space="0"/>
      </w:divBdr>
    </w:div>
    <w:div w:id="429400810">
      <w:bodyDiv w:val="true"/>
      <w:marLeft w:val="0"/>
      <w:marRight w:val="0"/>
      <w:marTop w:val="0"/>
      <w:marBottom w:val="0"/>
      <w:divBdr>
        <w:top w:val="none" w:color="auto" w:sz="0" w:space="0"/>
        <w:left w:val="none" w:color="auto" w:sz="0" w:space="0"/>
        <w:bottom w:val="none" w:color="auto" w:sz="0" w:space="0"/>
        <w:right w:val="none" w:color="auto" w:sz="0" w:space="0"/>
      </w:divBdr>
    </w:div>
    <w:div w:id="492641754">
      <w:bodyDiv w:val="true"/>
      <w:marLeft w:val="0"/>
      <w:marRight w:val="0"/>
      <w:marTop w:val="0"/>
      <w:marBottom w:val="0"/>
      <w:divBdr>
        <w:top w:val="none" w:color="auto" w:sz="0" w:space="0"/>
        <w:left w:val="none" w:color="auto" w:sz="0" w:space="0"/>
        <w:bottom w:val="none" w:color="auto" w:sz="0" w:space="0"/>
        <w:right w:val="none" w:color="auto" w:sz="0" w:space="0"/>
      </w:divBdr>
      <w:divsChild>
        <w:div w:id="848328681">
          <w:marLeft w:val="0"/>
          <w:marRight w:val="0"/>
          <w:marTop w:val="0"/>
          <w:marBottom w:val="0"/>
          <w:divBdr>
            <w:top w:val="none" w:color="auto" w:sz="0" w:space="0"/>
            <w:left w:val="none" w:color="auto" w:sz="0" w:space="0"/>
            <w:bottom w:val="none" w:color="auto" w:sz="0" w:space="0"/>
            <w:right w:val="none" w:color="auto" w:sz="0" w:space="0"/>
          </w:divBdr>
        </w:div>
        <w:div w:id="1173715382">
          <w:marLeft w:val="0"/>
          <w:marRight w:val="0"/>
          <w:marTop w:val="0"/>
          <w:marBottom w:val="0"/>
          <w:divBdr>
            <w:top w:val="none" w:color="auto" w:sz="0" w:space="0"/>
            <w:left w:val="none" w:color="auto" w:sz="0" w:space="0"/>
            <w:bottom w:val="none" w:color="auto" w:sz="0" w:space="0"/>
            <w:right w:val="none" w:color="auto" w:sz="0" w:space="0"/>
          </w:divBdr>
        </w:div>
        <w:div w:id="1289777380">
          <w:marLeft w:val="0"/>
          <w:marRight w:val="0"/>
          <w:marTop w:val="0"/>
          <w:marBottom w:val="0"/>
          <w:divBdr>
            <w:top w:val="none" w:color="auto" w:sz="0" w:space="0"/>
            <w:left w:val="none" w:color="auto" w:sz="0" w:space="0"/>
            <w:bottom w:val="none" w:color="auto" w:sz="0" w:space="0"/>
            <w:right w:val="none" w:color="auto" w:sz="0" w:space="0"/>
          </w:divBdr>
        </w:div>
        <w:div w:id="1330057337">
          <w:marLeft w:val="0"/>
          <w:marRight w:val="0"/>
          <w:marTop w:val="0"/>
          <w:marBottom w:val="0"/>
          <w:divBdr>
            <w:top w:val="none" w:color="auto" w:sz="0" w:space="0"/>
            <w:left w:val="none" w:color="auto" w:sz="0" w:space="0"/>
            <w:bottom w:val="none" w:color="auto" w:sz="0" w:space="0"/>
            <w:right w:val="none" w:color="auto" w:sz="0" w:space="0"/>
          </w:divBdr>
        </w:div>
        <w:div w:id="1529561510">
          <w:marLeft w:val="0"/>
          <w:marRight w:val="0"/>
          <w:marTop w:val="0"/>
          <w:marBottom w:val="0"/>
          <w:divBdr>
            <w:top w:val="none" w:color="auto" w:sz="0" w:space="0"/>
            <w:left w:val="none" w:color="auto" w:sz="0" w:space="0"/>
            <w:bottom w:val="none" w:color="auto" w:sz="0" w:space="0"/>
            <w:right w:val="none" w:color="auto" w:sz="0" w:space="0"/>
          </w:divBdr>
        </w:div>
        <w:div w:id="1943948212">
          <w:marLeft w:val="0"/>
          <w:marRight w:val="0"/>
          <w:marTop w:val="0"/>
          <w:marBottom w:val="0"/>
          <w:divBdr>
            <w:top w:val="none" w:color="auto" w:sz="0" w:space="0"/>
            <w:left w:val="none" w:color="auto" w:sz="0" w:space="0"/>
            <w:bottom w:val="none" w:color="auto" w:sz="0" w:space="0"/>
            <w:right w:val="none" w:color="auto" w:sz="0" w:space="0"/>
          </w:divBdr>
        </w:div>
        <w:div w:id="2100173707">
          <w:marLeft w:val="0"/>
          <w:marRight w:val="0"/>
          <w:marTop w:val="0"/>
          <w:marBottom w:val="0"/>
          <w:divBdr>
            <w:top w:val="none" w:color="auto" w:sz="0" w:space="0"/>
            <w:left w:val="none" w:color="auto" w:sz="0" w:space="0"/>
            <w:bottom w:val="none" w:color="auto" w:sz="0" w:space="0"/>
            <w:right w:val="none" w:color="auto" w:sz="0" w:space="0"/>
          </w:divBdr>
        </w:div>
      </w:divsChild>
    </w:div>
    <w:div w:id="528179922">
      <w:bodyDiv w:val="true"/>
      <w:marLeft w:val="0"/>
      <w:marRight w:val="0"/>
      <w:marTop w:val="0"/>
      <w:marBottom w:val="0"/>
      <w:divBdr>
        <w:top w:val="none" w:color="auto" w:sz="0" w:space="0"/>
        <w:left w:val="none" w:color="auto" w:sz="0" w:space="0"/>
        <w:bottom w:val="none" w:color="auto" w:sz="0" w:space="0"/>
        <w:right w:val="none" w:color="auto" w:sz="0" w:space="0"/>
      </w:divBdr>
    </w:div>
    <w:div w:id="543442085">
      <w:bodyDiv w:val="true"/>
      <w:marLeft w:val="0"/>
      <w:marRight w:val="0"/>
      <w:marTop w:val="0"/>
      <w:marBottom w:val="0"/>
      <w:divBdr>
        <w:top w:val="none" w:color="auto" w:sz="0" w:space="0"/>
        <w:left w:val="none" w:color="auto" w:sz="0" w:space="0"/>
        <w:bottom w:val="none" w:color="auto" w:sz="0" w:space="0"/>
        <w:right w:val="none" w:color="auto" w:sz="0" w:space="0"/>
      </w:divBdr>
    </w:div>
    <w:div w:id="559825621">
      <w:bodyDiv w:val="true"/>
      <w:marLeft w:val="0"/>
      <w:marRight w:val="0"/>
      <w:marTop w:val="0"/>
      <w:marBottom w:val="0"/>
      <w:divBdr>
        <w:top w:val="none" w:color="auto" w:sz="0" w:space="0"/>
        <w:left w:val="none" w:color="auto" w:sz="0" w:space="0"/>
        <w:bottom w:val="none" w:color="auto" w:sz="0" w:space="0"/>
        <w:right w:val="none" w:color="auto" w:sz="0" w:space="0"/>
      </w:divBdr>
    </w:div>
    <w:div w:id="582955613">
      <w:bodyDiv w:val="true"/>
      <w:marLeft w:val="0"/>
      <w:marRight w:val="0"/>
      <w:marTop w:val="0"/>
      <w:marBottom w:val="0"/>
      <w:divBdr>
        <w:top w:val="none" w:color="auto" w:sz="0" w:space="0"/>
        <w:left w:val="none" w:color="auto" w:sz="0" w:space="0"/>
        <w:bottom w:val="none" w:color="auto" w:sz="0" w:space="0"/>
        <w:right w:val="none" w:color="auto" w:sz="0" w:space="0"/>
      </w:divBdr>
    </w:div>
    <w:div w:id="596325876">
      <w:bodyDiv w:val="true"/>
      <w:marLeft w:val="0"/>
      <w:marRight w:val="0"/>
      <w:marTop w:val="0"/>
      <w:marBottom w:val="0"/>
      <w:divBdr>
        <w:top w:val="none" w:color="auto" w:sz="0" w:space="0"/>
        <w:left w:val="none" w:color="auto" w:sz="0" w:space="0"/>
        <w:bottom w:val="none" w:color="auto" w:sz="0" w:space="0"/>
        <w:right w:val="none" w:color="auto" w:sz="0" w:space="0"/>
      </w:divBdr>
    </w:div>
    <w:div w:id="609583056">
      <w:bodyDiv w:val="true"/>
      <w:marLeft w:val="0"/>
      <w:marRight w:val="0"/>
      <w:marTop w:val="0"/>
      <w:marBottom w:val="0"/>
      <w:divBdr>
        <w:top w:val="none" w:color="auto" w:sz="0" w:space="0"/>
        <w:left w:val="none" w:color="auto" w:sz="0" w:space="0"/>
        <w:bottom w:val="none" w:color="auto" w:sz="0" w:space="0"/>
        <w:right w:val="none" w:color="auto" w:sz="0" w:space="0"/>
      </w:divBdr>
    </w:div>
    <w:div w:id="641542731">
      <w:bodyDiv w:val="true"/>
      <w:marLeft w:val="0"/>
      <w:marRight w:val="0"/>
      <w:marTop w:val="0"/>
      <w:marBottom w:val="0"/>
      <w:divBdr>
        <w:top w:val="none" w:color="auto" w:sz="0" w:space="0"/>
        <w:left w:val="none" w:color="auto" w:sz="0" w:space="0"/>
        <w:bottom w:val="none" w:color="auto" w:sz="0" w:space="0"/>
        <w:right w:val="none" w:color="auto" w:sz="0" w:space="0"/>
      </w:divBdr>
    </w:div>
    <w:div w:id="644285695">
      <w:bodyDiv w:val="true"/>
      <w:marLeft w:val="0"/>
      <w:marRight w:val="0"/>
      <w:marTop w:val="0"/>
      <w:marBottom w:val="0"/>
      <w:divBdr>
        <w:top w:val="none" w:color="auto" w:sz="0" w:space="0"/>
        <w:left w:val="none" w:color="auto" w:sz="0" w:space="0"/>
        <w:bottom w:val="none" w:color="auto" w:sz="0" w:space="0"/>
        <w:right w:val="none" w:color="auto" w:sz="0" w:space="0"/>
      </w:divBdr>
    </w:div>
    <w:div w:id="748424411">
      <w:bodyDiv w:val="true"/>
      <w:marLeft w:val="0"/>
      <w:marRight w:val="0"/>
      <w:marTop w:val="0"/>
      <w:marBottom w:val="0"/>
      <w:divBdr>
        <w:top w:val="none" w:color="auto" w:sz="0" w:space="0"/>
        <w:left w:val="none" w:color="auto" w:sz="0" w:space="0"/>
        <w:bottom w:val="none" w:color="auto" w:sz="0" w:space="0"/>
        <w:right w:val="none" w:color="auto" w:sz="0" w:space="0"/>
      </w:divBdr>
    </w:div>
    <w:div w:id="853154848">
      <w:bodyDiv w:val="true"/>
      <w:marLeft w:val="0"/>
      <w:marRight w:val="0"/>
      <w:marTop w:val="0"/>
      <w:marBottom w:val="0"/>
      <w:divBdr>
        <w:top w:val="none" w:color="auto" w:sz="0" w:space="0"/>
        <w:left w:val="none" w:color="auto" w:sz="0" w:space="0"/>
        <w:bottom w:val="none" w:color="auto" w:sz="0" w:space="0"/>
        <w:right w:val="none" w:color="auto" w:sz="0" w:space="0"/>
      </w:divBdr>
    </w:div>
    <w:div w:id="888027552">
      <w:bodyDiv w:val="true"/>
      <w:marLeft w:val="0"/>
      <w:marRight w:val="0"/>
      <w:marTop w:val="0"/>
      <w:marBottom w:val="0"/>
      <w:divBdr>
        <w:top w:val="none" w:color="auto" w:sz="0" w:space="0"/>
        <w:left w:val="none" w:color="auto" w:sz="0" w:space="0"/>
        <w:bottom w:val="none" w:color="auto" w:sz="0" w:space="0"/>
        <w:right w:val="none" w:color="auto" w:sz="0" w:space="0"/>
      </w:divBdr>
    </w:div>
    <w:div w:id="918246501">
      <w:bodyDiv w:val="true"/>
      <w:marLeft w:val="0"/>
      <w:marRight w:val="0"/>
      <w:marTop w:val="0"/>
      <w:marBottom w:val="0"/>
      <w:divBdr>
        <w:top w:val="none" w:color="auto" w:sz="0" w:space="0"/>
        <w:left w:val="none" w:color="auto" w:sz="0" w:space="0"/>
        <w:bottom w:val="none" w:color="auto" w:sz="0" w:space="0"/>
        <w:right w:val="none" w:color="auto" w:sz="0" w:space="0"/>
      </w:divBdr>
    </w:div>
    <w:div w:id="939265366">
      <w:bodyDiv w:val="true"/>
      <w:marLeft w:val="0"/>
      <w:marRight w:val="0"/>
      <w:marTop w:val="0"/>
      <w:marBottom w:val="0"/>
      <w:divBdr>
        <w:top w:val="none" w:color="auto" w:sz="0" w:space="0"/>
        <w:left w:val="none" w:color="auto" w:sz="0" w:space="0"/>
        <w:bottom w:val="none" w:color="auto" w:sz="0" w:space="0"/>
        <w:right w:val="none" w:color="auto" w:sz="0" w:space="0"/>
      </w:divBdr>
    </w:div>
    <w:div w:id="994602795">
      <w:bodyDiv w:val="true"/>
      <w:marLeft w:val="0"/>
      <w:marRight w:val="0"/>
      <w:marTop w:val="0"/>
      <w:marBottom w:val="0"/>
      <w:divBdr>
        <w:top w:val="none" w:color="auto" w:sz="0" w:space="0"/>
        <w:left w:val="none" w:color="auto" w:sz="0" w:space="0"/>
        <w:bottom w:val="none" w:color="auto" w:sz="0" w:space="0"/>
        <w:right w:val="none" w:color="auto" w:sz="0" w:space="0"/>
      </w:divBdr>
    </w:div>
    <w:div w:id="1049257861">
      <w:bodyDiv w:val="true"/>
      <w:marLeft w:val="0"/>
      <w:marRight w:val="0"/>
      <w:marTop w:val="0"/>
      <w:marBottom w:val="0"/>
      <w:divBdr>
        <w:top w:val="none" w:color="auto" w:sz="0" w:space="0"/>
        <w:left w:val="none" w:color="auto" w:sz="0" w:space="0"/>
        <w:bottom w:val="none" w:color="auto" w:sz="0" w:space="0"/>
        <w:right w:val="none" w:color="auto" w:sz="0" w:space="0"/>
      </w:divBdr>
    </w:div>
    <w:div w:id="1067915884">
      <w:bodyDiv w:val="true"/>
      <w:marLeft w:val="0"/>
      <w:marRight w:val="0"/>
      <w:marTop w:val="0"/>
      <w:marBottom w:val="0"/>
      <w:divBdr>
        <w:top w:val="none" w:color="auto" w:sz="0" w:space="0"/>
        <w:left w:val="none" w:color="auto" w:sz="0" w:space="0"/>
        <w:bottom w:val="none" w:color="auto" w:sz="0" w:space="0"/>
        <w:right w:val="none" w:color="auto" w:sz="0" w:space="0"/>
      </w:divBdr>
      <w:divsChild>
        <w:div w:id="47340859">
          <w:marLeft w:val="0"/>
          <w:marRight w:val="0"/>
          <w:marTop w:val="0"/>
          <w:marBottom w:val="0"/>
          <w:divBdr>
            <w:top w:val="none" w:color="auto" w:sz="0" w:space="0"/>
            <w:left w:val="none" w:color="auto" w:sz="0" w:space="0"/>
            <w:bottom w:val="none" w:color="auto" w:sz="0" w:space="0"/>
            <w:right w:val="none" w:color="auto" w:sz="0" w:space="0"/>
          </w:divBdr>
        </w:div>
        <w:div w:id="235823914">
          <w:marLeft w:val="0"/>
          <w:marRight w:val="0"/>
          <w:marTop w:val="0"/>
          <w:marBottom w:val="0"/>
          <w:divBdr>
            <w:top w:val="none" w:color="auto" w:sz="0" w:space="0"/>
            <w:left w:val="none" w:color="auto" w:sz="0" w:space="0"/>
            <w:bottom w:val="none" w:color="auto" w:sz="0" w:space="0"/>
            <w:right w:val="none" w:color="auto" w:sz="0" w:space="0"/>
          </w:divBdr>
        </w:div>
        <w:div w:id="555968533">
          <w:marLeft w:val="0"/>
          <w:marRight w:val="0"/>
          <w:marTop w:val="0"/>
          <w:marBottom w:val="0"/>
          <w:divBdr>
            <w:top w:val="none" w:color="auto" w:sz="0" w:space="0"/>
            <w:left w:val="none" w:color="auto" w:sz="0" w:space="0"/>
            <w:bottom w:val="none" w:color="auto" w:sz="0" w:space="0"/>
            <w:right w:val="none" w:color="auto" w:sz="0" w:space="0"/>
          </w:divBdr>
        </w:div>
        <w:div w:id="719748581">
          <w:marLeft w:val="0"/>
          <w:marRight w:val="0"/>
          <w:marTop w:val="0"/>
          <w:marBottom w:val="0"/>
          <w:divBdr>
            <w:top w:val="none" w:color="auto" w:sz="0" w:space="0"/>
            <w:left w:val="none" w:color="auto" w:sz="0" w:space="0"/>
            <w:bottom w:val="none" w:color="auto" w:sz="0" w:space="0"/>
            <w:right w:val="none" w:color="auto" w:sz="0" w:space="0"/>
          </w:divBdr>
        </w:div>
        <w:div w:id="859777025">
          <w:marLeft w:val="0"/>
          <w:marRight w:val="0"/>
          <w:marTop w:val="0"/>
          <w:marBottom w:val="0"/>
          <w:divBdr>
            <w:top w:val="none" w:color="auto" w:sz="0" w:space="0"/>
            <w:left w:val="none" w:color="auto" w:sz="0" w:space="0"/>
            <w:bottom w:val="none" w:color="auto" w:sz="0" w:space="0"/>
            <w:right w:val="none" w:color="auto" w:sz="0" w:space="0"/>
          </w:divBdr>
        </w:div>
        <w:div w:id="927736572">
          <w:marLeft w:val="0"/>
          <w:marRight w:val="0"/>
          <w:marTop w:val="0"/>
          <w:marBottom w:val="0"/>
          <w:divBdr>
            <w:top w:val="none" w:color="auto" w:sz="0" w:space="0"/>
            <w:left w:val="none" w:color="auto" w:sz="0" w:space="0"/>
            <w:bottom w:val="none" w:color="auto" w:sz="0" w:space="0"/>
            <w:right w:val="none" w:color="auto" w:sz="0" w:space="0"/>
          </w:divBdr>
        </w:div>
        <w:div w:id="1169639414">
          <w:marLeft w:val="0"/>
          <w:marRight w:val="0"/>
          <w:marTop w:val="0"/>
          <w:marBottom w:val="0"/>
          <w:divBdr>
            <w:top w:val="none" w:color="auto" w:sz="0" w:space="0"/>
            <w:left w:val="none" w:color="auto" w:sz="0" w:space="0"/>
            <w:bottom w:val="none" w:color="auto" w:sz="0" w:space="0"/>
            <w:right w:val="none" w:color="auto" w:sz="0" w:space="0"/>
          </w:divBdr>
        </w:div>
        <w:div w:id="1370110188">
          <w:marLeft w:val="0"/>
          <w:marRight w:val="0"/>
          <w:marTop w:val="0"/>
          <w:marBottom w:val="0"/>
          <w:divBdr>
            <w:top w:val="none" w:color="auto" w:sz="0" w:space="0"/>
            <w:left w:val="none" w:color="auto" w:sz="0" w:space="0"/>
            <w:bottom w:val="none" w:color="auto" w:sz="0" w:space="0"/>
            <w:right w:val="none" w:color="auto" w:sz="0" w:space="0"/>
          </w:divBdr>
        </w:div>
        <w:div w:id="1619682128">
          <w:marLeft w:val="0"/>
          <w:marRight w:val="0"/>
          <w:marTop w:val="0"/>
          <w:marBottom w:val="0"/>
          <w:divBdr>
            <w:top w:val="none" w:color="auto" w:sz="0" w:space="0"/>
            <w:left w:val="none" w:color="auto" w:sz="0" w:space="0"/>
            <w:bottom w:val="none" w:color="auto" w:sz="0" w:space="0"/>
            <w:right w:val="none" w:color="auto" w:sz="0" w:space="0"/>
          </w:divBdr>
        </w:div>
        <w:div w:id="1832603421">
          <w:marLeft w:val="0"/>
          <w:marRight w:val="0"/>
          <w:marTop w:val="0"/>
          <w:marBottom w:val="0"/>
          <w:divBdr>
            <w:top w:val="none" w:color="auto" w:sz="0" w:space="0"/>
            <w:left w:val="none" w:color="auto" w:sz="0" w:space="0"/>
            <w:bottom w:val="none" w:color="auto" w:sz="0" w:space="0"/>
            <w:right w:val="none" w:color="auto" w:sz="0" w:space="0"/>
          </w:divBdr>
        </w:div>
      </w:divsChild>
    </w:div>
    <w:div w:id="1094476054">
      <w:bodyDiv w:val="true"/>
      <w:marLeft w:val="0"/>
      <w:marRight w:val="0"/>
      <w:marTop w:val="0"/>
      <w:marBottom w:val="0"/>
      <w:divBdr>
        <w:top w:val="none" w:color="auto" w:sz="0" w:space="0"/>
        <w:left w:val="none" w:color="auto" w:sz="0" w:space="0"/>
        <w:bottom w:val="none" w:color="auto" w:sz="0" w:space="0"/>
        <w:right w:val="none" w:color="auto" w:sz="0" w:space="0"/>
      </w:divBdr>
    </w:div>
    <w:div w:id="1109393948">
      <w:bodyDiv w:val="true"/>
      <w:marLeft w:val="0"/>
      <w:marRight w:val="0"/>
      <w:marTop w:val="0"/>
      <w:marBottom w:val="0"/>
      <w:divBdr>
        <w:top w:val="none" w:color="auto" w:sz="0" w:space="0"/>
        <w:left w:val="none" w:color="auto" w:sz="0" w:space="0"/>
        <w:bottom w:val="none" w:color="auto" w:sz="0" w:space="0"/>
        <w:right w:val="none" w:color="auto" w:sz="0" w:space="0"/>
      </w:divBdr>
    </w:div>
    <w:div w:id="1133863178">
      <w:bodyDiv w:val="true"/>
      <w:marLeft w:val="0"/>
      <w:marRight w:val="0"/>
      <w:marTop w:val="0"/>
      <w:marBottom w:val="0"/>
      <w:divBdr>
        <w:top w:val="none" w:color="auto" w:sz="0" w:space="0"/>
        <w:left w:val="none" w:color="auto" w:sz="0" w:space="0"/>
        <w:bottom w:val="none" w:color="auto" w:sz="0" w:space="0"/>
        <w:right w:val="none" w:color="auto" w:sz="0" w:space="0"/>
      </w:divBdr>
    </w:div>
    <w:div w:id="1154369961">
      <w:bodyDiv w:val="true"/>
      <w:marLeft w:val="0"/>
      <w:marRight w:val="0"/>
      <w:marTop w:val="0"/>
      <w:marBottom w:val="0"/>
      <w:divBdr>
        <w:top w:val="none" w:color="auto" w:sz="0" w:space="0"/>
        <w:left w:val="none" w:color="auto" w:sz="0" w:space="0"/>
        <w:bottom w:val="none" w:color="auto" w:sz="0" w:space="0"/>
        <w:right w:val="none" w:color="auto" w:sz="0" w:space="0"/>
      </w:divBdr>
    </w:div>
    <w:div w:id="1175804345">
      <w:bodyDiv w:val="true"/>
      <w:marLeft w:val="0"/>
      <w:marRight w:val="0"/>
      <w:marTop w:val="0"/>
      <w:marBottom w:val="0"/>
      <w:divBdr>
        <w:top w:val="none" w:color="auto" w:sz="0" w:space="0"/>
        <w:left w:val="none" w:color="auto" w:sz="0" w:space="0"/>
        <w:bottom w:val="none" w:color="auto" w:sz="0" w:space="0"/>
        <w:right w:val="none" w:color="auto" w:sz="0" w:space="0"/>
      </w:divBdr>
    </w:div>
    <w:div w:id="1196963628">
      <w:bodyDiv w:val="true"/>
      <w:marLeft w:val="0"/>
      <w:marRight w:val="0"/>
      <w:marTop w:val="0"/>
      <w:marBottom w:val="0"/>
      <w:divBdr>
        <w:top w:val="none" w:color="auto" w:sz="0" w:space="0"/>
        <w:left w:val="none" w:color="auto" w:sz="0" w:space="0"/>
        <w:bottom w:val="none" w:color="auto" w:sz="0" w:space="0"/>
        <w:right w:val="none" w:color="auto" w:sz="0" w:space="0"/>
      </w:divBdr>
    </w:div>
    <w:div w:id="1243445292">
      <w:bodyDiv w:val="true"/>
      <w:marLeft w:val="0"/>
      <w:marRight w:val="0"/>
      <w:marTop w:val="0"/>
      <w:marBottom w:val="0"/>
      <w:divBdr>
        <w:top w:val="none" w:color="auto" w:sz="0" w:space="0"/>
        <w:left w:val="none" w:color="auto" w:sz="0" w:space="0"/>
        <w:bottom w:val="none" w:color="auto" w:sz="0" w:space="0"/>
        <w:right w:val="none" w:color="auto" w:sz="0" w:space="0"/>
      </w:divBdr>
    </w:div>
    <w:div w:id="1313488825">
      <w:bodyDiv w:val="true"/>
      <w:marLeft w:val="0"/>
      <w:marRight w:val="0"/>
      <w:marTop w:val="0"/>
      <w:marBottom w:val="0"/>
      <w:divBdr>
        <w:top w:val="none" w:color="auto" w:sz="0" w:space="0"/>
        <w:left w:val="none" w:color="auto" w:sz="0" w:space="0"/>
        <w:bottom w:val="none" w:color="auto" w:sz="0" w:space="0"/>
        <w:right w:val="none" w:color="auto" w:sz="0" w:space="0"/>
      </w:divBdr>
    </w:div>
    <w:div w:id="1328704707">
      <w:bodyDiv w:val="true"/>
      <w:marLeft w:val="0"/>
      <w:marRight w:val="0"/>
      <w:marTop w:val="0"/>
      <w:marBottom w:val="0"/>
      <w:divBdr>
        <w:top w:val="none" w:color="auto" w:sz="0" w:space="0"/>
        <w:left w:val="none" w:color="auto" w:sz="0" w:space="0"/>
        <w:bottom w:val="none" w:color="auto" w:sz="0" w:space="0"/>
        <w:right w:val="none" w:color="auto" w:sz="0" w:space="0"/>
      </w:divBdr>
      <w:divsChild>
        <w:div w:id="29497377">
          <w:marLeft w:val="0"/>
          <w:marRight w:val="0"/>
          <w:marTop w:val="0"/>
          <w:marBottom w:val="0"/>
          <w:divBdr>
            <w:top w:val="none" w:color="auto" w:sz="0" w:space="0"/>
            <w:left w:val="none" w:color="auto" w:sz="0" w:space="0"/>
            <w:bottom w:val="none" w:color="auto" w:sz="0" w:space="0"/>
            <w:right w:val="none" w:color="auto" w:sz="0" w:space="0"/>
          </w:divBdr>
        </w:div>
        <w:div w:id="95446163">
          <w:marLeft w:val="0"/>
          <w:marRight w:val="0"/>
          <w:marTop w:val="0"/>
          <w:marBottom w:val="0"/>
          <w:divBdr>
            <w:top w:val="none" w:color="auto" w:sz="0" w:space="0"/>
            <w:left w:val="none" w:color="auto" w:sz="0" w:space="0"/>
            <w:bottom w:val="none" w:color="auto" w:sz="0" w:space="0"/>
            <w:right w:val="none" w:color="auto" w:sz="0" w:space="0"/>
          </w:divBdr>
        </w:div>
        <w:div w:id="233197852">
          <w:marLeft w:val="0"/>
          <w:marRight w:val="0"/>
          <w:marTop w:val="0"/>
          <w:marBottom w:val="0"/>
          <w:divBdr>
            <w:top w:val="none" w:color="auto" w:sz="0" w:space="0"/>
            <w:left w:val="none" w:color="auto" w:sz="0" w:space="0"/>
            <w:bottom w:val="none" w:color="auto" w:sz="0" w:space="0"/>
            <w:right w:val="none" w:color="auto" w:sz="0" w:space="0"/>
          </w:divBdr>
        </w:div>
        <w:div w:id="939873679">
          <w:marLeft w:val="0"/>
          <w:marRight w:val="0"/>
          <w:marTop w:val="0"/>
          <w:marBottom w:val="0"/>
          <w:divBdr>
            <w:top w:val="none" w:color="auto" w:sz="0" w:space="0"/>
            <w:left w:val="none" w:color="auto" w:sz="0" w:space="0"/>
            <w:bottom w:val="none" w:color="auto" w:sz="0" w:space="0"/>
            <w:right w:val="none" w:color="auto" w:sz="0" w:space="0"/>
          </w:divBdr>
        </w:div>
        <w:div w:id="1156605427">
          <w:marLeft w:val="0"/>
          <w:marRight w:val="0"/>
          <w:marTop w:val="0"/>
          <w:marBottom w:val="0"/>
          <w:divBdr>
            <w:top w:val="none" w:color="auto" w:sz="0" w:space="0"/>
            <w:left w:val="none" w:color="auto" w:sz="0" w:space="0"/>
            <w:bottom w:val="none" w:color="auto" w:sz="0" w:space="0"/>
            <w:right w:val="none" w:color="auto" w:sz="0" w:space="0"/>
          </w:divBdr>
        </w:div>
        <w:div w:id="1170096987">
          <w:marLeft w:val="0"/>
          <w:marRight w:val="0"/>
          <w:marTop w:val="0"/>
          <w:marBottom w:val="0"/>
          <w:divBdr>
            <w:top w:val="none" w:color="auto" w:sz="0" w:space="0"/>
            <w:left w:val="none" w:color="auto" w:sz="0" w:space="0"/>
            <w:bottom w:val="none" w:color="auto" w:sz="0" w:space="0"/>
            <w:right w:val="none" w:color="auto" w:sz="0" w:space="0"/>
          </w:divBdr>
        </w:div>
        <w:div w:id="1206217614">
          <w:marLeft w:val="0"/>
          <w:marRight w:val="0"/>
          <w:marTop w:val="0"/>
          <w:marBottom w:val="0"/>
          <w:divBdr>
            <w:top w:val="none" w:color="auto" w:sz="0" w:space="0"/>
            <w:left w:val="none" w:color="auto" w:sz="0" w:space="0"/>
            <w:bottom w:val="none" w:color="auto" w:sz="0" w:space="0"/>
            <w:right w:val="none" w:color="auto" w:sz="0" w:space="0"/>
          </w:divBdr>
        </w:div>
        <w:div w:id="1341203338">
          <w:marLeft w:val="0"/>
          <w:marRight w:val="0"/>
          <w:marTop w:val="0"/>
          <w:marBottom w:val="0"/>
          <w:divBdr>
            <w:top w:val="none" w:color="auto" w:sz="0" w:space="0"/>
            <w:left w:val="none" w:color="auto" w:sz="0" w:space="0"/>
            <w:bottom w:val="none" w:color="auto" w:sz="0" w:space="0"/>
            <w:right w:val="none" w:color="auto" w:sz="0" w:space="0"/>
          </w:divBdr>
        </w:div>
        <w:div w:id="1912233445">
          <w:marLeft w:val="0"/>
          <w:marRight w:val="0"/>
          <w:marTop w:val="0"/>
          <w:marBottom w:val="0"/>
          <w:divBdr>
            <w:top w:val="none" w:color="auto" w:sz="0" w:space="0"/>
            <w:left w:val="none" w:color="auto" w:sz="0" w:space="0"/>
            <w:bottom w:val="none" w:color="auto" w:sz="0" w:space="0"/>
            <w:right w:val="none" w:color="auto" w:sz="0" w:space="0"/>
          </w:divBdr>
        </w:div>
        <w:div w:id="2110084384">
          <w:marLeft w:val="0"/>
          <w:marRight w:val="0"/>
          <w:marTop w:val="0"/>
          <w:marBottom w:val="0"/>
          <w:divBdr>
            <w:top w:val="none" w:color="auto" w:sz="0" w:space="0"/>
            <w:left w:val="none" w:color="auto" w:sz="0" w:space="0"/>
            <w:bottom w:val="none" w:color="auto" w:sz="0" w:space="0"/>
            <w:right w:val="none" w:color="auto" w:sz="0" w:space="0"/>
          </w:divBdr>
        </w:div>
      </w:divsChild>
    </w:div>
    <w:div w:id="1373380614">
      <w:bodyDiv w:val="true"/>
      <w:marLeft w:val="0"/>
      <w:marRight w:val="0"/>
      <w:marTop w:val="0"/>
      <w:marBottom w:val="0"/>
      <w:divBdr>
        <w:top w:val="none" w:color="auto" w:sz="0" w:space="0"/>
        <w:left w:val="none" w:color="auto" w:sz="0" w:space="0"/>
        <w:bottom w:val="none" w:color="auto" w:sz="0" w:space="0"/>
        <w:right w:val="none" w:color="auto" w:sz="0" w:space="0"/>
      </w:divBdr>
    </w:div>
    <w:div w:id="1373994623">
      <w:bodyDiv w:val="true"/>
      <w:marLeft w:val="0"/>
      <w:marRight w:val="0"/>
      <w:marTop w:val="0"/>
      <w:marBottom w:val="0"/>
      <w:divBdr>
        <w:top w:val="none" w:color="auto" w:sz="0" w:space="0"/>
        <w:left w:val="none" w:color="auto" w:sz="0" w:space="0"/>
        <w:bottom w:val="none" w:color="auto" w:sz="0" w:space="0"/>
        <w:right w:val="none" w:color="auto" w:sz="0" w:space="0"/>
      </w:divBdr>
    </w:div>
    <w:div w:id="1434589191">
      <w:bodyDiv w:val="true"/>
      <w:marLeft w:val="0"/>
      <w:marRight w:val="0"/>
      <w:marTop w:val="0"/>
      <w:marBottom w:val="0"/>
      <w:divBdr>
        <w:top w:val="none" w:color="auto" w:sz="0" w:space="0"/>
        <w:left w:val="none" w:color="auto" w:sz="0" w:space="0"/>
        <w:bottom w:val="none" w:color="auto" w:sz="0" w:space="0"/>
        <w:right w:val="none" w:color="auto" w:sz="0" w:space="0"/>
      </w:divBdr>
    </w:div>
    <w:div w:id="1507479986">
      <w:bodyDiv w:val="true"/>
      <w:marLeft w:val="0"/>
      <w:marRight w:val="0"/>
      <w:marTop w:val="0"/>
      <w:marBottom w:val="0"/>
      <w:divBdr>
        <w:top w:val="none" w:color="auto" w:sz="0" w:space="0"/>
        <w:left w:val="none" w:color="auto" w:sz="0" w:space="0"/>
        <w:bottom w:val="none" w:color="auto" w:sz="0" w:space="0"/>
        <w:right w:val="none" w:color="auto" w:sz="0" w:space="0"/>
      </w:divBdr>
    </w:div>
    <w:div w:id="1583758123">
      <w:bodyDiv w:val="true"/>
      <w:marLeft w:val="0"/>
      <w:marRight w:val="0"/>
      <w:marTop w:val="0"/>
      <w:marBottom w:val="0"/>
      <w:divBdr>
        <w:top w:val="none" w:color="auto" w:sz="0" w:space="0"/>
        <w:left w:val="none" w:color="auto" w:sz="0" w:space="0"/>
        <w:bottom w:val="none" w:color="auto" w:sz="0" w:space="0"/>
        <w:right w:val="none" w:color="auto" w:sz="0" w:space="0"/>
      </w:divBdr>
      <w:divsChild>
        <w:div w:id="105584305">
          <w:marLeft w:val="0"/>
          <w:marRight w:val="0"/>
          <w:marTop w:val="0"/>
          <w:marBottom w:val="0"/>
          <w:divBdr>
            <w:top w:val="none" w:color="auto" w:sz="0" w:space="0"/>
            <w:left w:val="none" w:color="auto" w:sz="0" w:space="0"/>
            <w:bottom w:val="none" w:color="auto" w:sz="0" w:space="0"/>
            <w:right w:val="none" w:color="auto" w:sz="0" w:space="0"/>
          </w:divBdr>
        </w:div>
        <w:div w:id="281808494">
          <w:marLeft w:val="0"/>
          <w:marRight w:val="0"/>
          <w:marTop w:val="0"/>
          <w:marBottom w:val="0"/>
          <w:divBdr>
            <w:top w:val="none" w:color="auto" w:sz="0" w:space="0"/>
            <w:left w:val="none" w:color="auto" w:sz="0" w:space="0"/>
            <w:bottom w:val="none" w:color="auto" w:sz="0" w:space="0"/>
            <w:right w:val="none" w:color="auto" w:sz="0" w:space="0"/>
          </w:divBdr>
        </w:div>
        <w:div w:id="362286705">
          <w:marLeft w:val="0"/>
          <w:marRight w:val="0"/>
          <w:marTop w:val="0"/>
          <w:marBottom w:val="0"/>
          <w:divBdr>
            <w:top w:val="none" w:color="auto" w:sz="0" w:space="0"/>
            <w:left w:val="none" w:color="auto" w:sz="0" w:space="0"/>
            <w:bottom w:val="none" w:color="auto" w:sz="0" w:space="0"/>
            <w:right w:val="none" w:color="auto" w:sz="0" w:space="0"/>
          </w:divBdr>
        </w:div>
        <w:div w:id="513419208">
          <w:marLeft w:val="0"/>
          <w:marRight w:val="0"/>
          <w:marTop w:val="0"/>
          <w:marBottom w:val="0"/>
          <w:divBdr>
            <w:top w:val="none" w:color="auto" w:sz="0" w:space="0"/>
            <w:left w:val="none" w:color="auto" w:sz="0" w:space="0"/>
            <w:bottom w:val="none" w:color="auto" w:sz="0" w:space="0"/>
            <w:right w:val="none" w:color="auto" w:sz="0" w:space="0"/>
          </w:divBdr>
        </w:div>
        <w:div w:id="623316581">
          <w:marLeft w:val="0"/>
          <w:marRight w:val="0"/>
          <w:marTop w:val="0"/>
          <w:marBottom w:val="0"/>
          <w:divBdr>
            <w:top w:val="none" w:color="auto" w:sz="0" w:space="0"/>
            <w:left w:val="none" w:color="auto" w:sz="0" w:space="0"/>
            <w:bottom w:val="none" w:color="auto" w:sz="0" w:space="0"/>
            <w:right w:val="none" w:color="auto" w:sz="0" w:space="0"/>
          </w:divBdr>
        </w:div>
        <w:div w:id="668020294">
          <w:marLeft w:val="0"/>
          <w:marRight w:val="0"/>
          <w:marTop w:val="0"/>
          <w:marBottom w:val="0"/>
          <w:divBdr>
            <w:top w:val="none" w:color="auto" w:sz="0" w:space="0"/>
            <w:left w:val="none" w:color="auto" w:sz="0" w:space="0"/>
            <w:bottom w:val="none" w:color="auto" w:sz="0" w:space="0"/>
            <w:right w:val="none" w:color="auto" w:sz="0" w:space="0"/>
          </w:divBdr>
        </w:div>
        <w:div w:id="735053238">
          <w:marLeft w:val="0"/>
          <w:marRight w:val="0"/>
          <w:marTop w:val="0"/>
          <w:marBottom w:val="0"/>
          <w:divBdr>
            <w:top w:val="none" w:color="auto" w:sz="0" w:space="0"/>
            <w:left w:val="none" w:color="auto" w:sz="0" w:space="0"/>
            <w:bottom w:val="none" w:color="auto" w:sz="0" w:space="0"/>
            <w:right w:val="none" w:color="auto" w:sz="0" w:space="0"/>
          </w:divBdr>
        </w:div>
        <w:div w:id="863906469">
          <w:marLeft w:val="0"/>
          <w:marRight w:val="0"/>
          <w:marTop w:val="0"/>
          <w:marBottom w:val="0"/>
          <w:divBdr>
            <w:top w:val="none" w:color="auto" w:sz="0" w:space="0"/>
            <w:left w:val="none" w:color="auto" w:sz="0" w:space="0"/>
            <w:bottom w:val="none" w:color="auto" w:sz="0" w:space="0"/>
            <w:right w:val="none" w:color="auto" w:sz="0" w:space="0"/>
          </w:divBdr>
        </w:div>
        <w:div w:id="1199048185">
          <w:marLeft w:val="0"/>
          <w:marRight w:val="0"/>
          <w:marTop w:val="0"/>
          <w:marBottom w:val="0"/>
          <w:divBdr>
            <w:top w:val="none" w:color="auto" w:sz="0" w:space="0"/>
            <w:left w:val="none" w:color="auto" w:sz="0" w:space="0"/>
            <w:bottom w:val="none" w:color="auto" w:sz="0" w:space="0"/>
            <w:right w:val="none" w:color="auto" w:sz="0" w:space="0"/>
          </w:divBdr>
        </w:div>
        <w:div w:id="1295789903">
          <w:marLeft w:val="0"/>
          <w:marRight w:val="0"/>
          <w:marTop w:val="0"/>
          <w:marBottom w:val="0"/>
          <w:divBdr>
            <w:top w:val="none" w:color="auto" w:sz="0" w:space="0"/>
            <w:left w:val="none" w:color="auto" w:sz="0" w:space="0"/>
            <w:bottom w:val="none" w:color="auto" w:sz="0" w:space="0"/>
            <w:right w:val="none" w:color="auto" w:sz="0" w:space="0"/>
          </w:divBdr>
        </w:div>
        <w:div w:id="1396708679">
          <w:marLeft w:val="0"/>
          <w:marRight w:val="0"/>
          <w:marTop w:val="0"/>
          <w:marBottom w:val="0"/>
          <w:divBdr>
            <w:top w:val="none" w:color="auto" w:sz="0" w:space="0"/>
            <w:left w:val="none" w:color="auto" w:sz="0" w:space="0"/>
            <w:bottom w:val="none" w:color="auto" w:sz="0" w:space="0"/>
            <w:right w:val="none" w:color="auto" w:sz="0" w:space="0"/>
          </w:divBdr>
        </w:div>
        <w:div w:id="1810435196">
          <w:marLeft w:val="0"/>
          <w:marRight w:val="0"/>
          <w:marTop w:val="0"/>
          <w:marBottom w:val="0"/>
          <w:divBdr>
            <w:top w:val="none" w:color="auto" w:sz="0" w:space="0"/>
            <w:left w:val="none" w:color="auto" w:sz="0" w:space="0"/>
            <w:bottom w:val="none" w:color="auto" w:sz="0" w:space="0"/>
            <w:right w:val="none" w:color="auto" w:sz="0" w:space="0"/>
          </w:divBdr>
        </w:div>
        <w:div w:id="1961646065">
          <w:marLeft w:val="0"/>
          <w:marRight w:val="0"/>
          <w:marTop w:val="0"/>
          <w:marBottom w:val="0"/>
          <w:divBdr>
            <w:top w:val="none" w:color="auto" w:sz="0" w:space="0"/>
            <w:left w:val="none" w:color="auto" w:sz="0" w:space="0"/>
            <w:bottom w:val="none" w:color="auto" w:sz="0" w:space="0"/>
            <w:right w:val="none" w:color="auto" w:sz="0" w:space="0"/>
          </w:divBdr>
        </w:div>
        <w:div w:id="2101023952">
          <w:marLeft w:val="0"/>
          <w:marRight w:val="0"/>
          <w:marTop w:val="0"/>
          <w:marBottom w:val="0"/>
          <w:divBdr>
            <w:top w:val="none" w:color="auto" w:sz="0" w:space="0"/>
            <w:left w:val="none" w:color="auto" w:sz="0" w:space="0"/>
            <w:bottom w:val="none" w:color="auto" w:sz="0" w:space="0"/>
            <w:right w:val="none" w:color="auto" w:sz="0" w:space="0"/>
          </w:divBdr>
        </w:div>
      </w:divsChild>
    </w:div>
    <w:div w:id="1584610400">
      <w:bodyDiv w:val="true"/>
      <w:marLeft w:val="0"/>
      <w:marRight w:val="0"/>
      <w:marTop w:val="0"/>
      <w:marBottom w:val="0"/>
      <w:divBdr>
        <w:top w:val="none" w:color="auto" w:sz="0" w:space="0"/>
        <w:left w:val="none" w:color="auto" w:sz="0" w:space="0"/>
        <w:bottom w:val="none" w:color="auto" w:sz="0" w:space="0"/>
        <w:right w:val="none" w:color="auto" w:sz="0" w:space="0"/>
      </w:divBdr>
    </w:div>
    <w:div w:id="1605261150">
      <w:bodyDiv w:val="true"/>
      <w:marLeft w:val="0"/>
      <w:marRight w:val="0"/>
      <w:marTop w:val="0"/>
      <w:marBottom w:val="0"/>
      <w:divBdr>
        <w:top w:val="none" w:color="auto" w:sz="0" w:space="0"/>
        <w:left w:val="none" w:color="auto" w:sz="0" w:space="0"/>
        <w:bottom w:val="none" w:color="auto" w:sz="0" w:space="0"/>
        <w:right w:val="none" w:color="auto" w:sz="0" w:space="0"/>
      </w:divBdr>
    </w:div>
    <w:div w:id="1612204095">
      <w:bodyDiv w:val="true"/>
      <w:marLeft w:val="0"/>
      <w:marRight w:val="0"/>
      <w:marTop w:val="0"/>
      <w:marBottom w:val="0"/>
      <w:divBdr>
        <w:top w:val="none" w:color="auto" w:sz="0" w:space="0"/>
        <w:left w:val="none" w:color="auto" w:sz="0" w:space="0"/>
        <w:bottom w:val="none" w:color="auto" w:sz="0" w:space="0"/>
        <w:right w:val="none" w:color="auto" w:sz="0" w:space="0"/>
      </w:divBdr>
    </w:div>
    <w:div w:id="1618947711">
      <w:bodyDiv w:val="true"/>
      <w:marLeft w:val="0"/>
      <w:marRight w:val="0"/>
      <w:marTop w:val="0"/>
      <w:marBottom w:val="0"/>
      <w:divBdr>
        <w:top w:val="none" w:color="auto" w:sz="0" w:space="0"/>
        <w:left w:val="none" w:color="auto" w:sz="0" w:space="0"/>
        <w:bottom w:val="none" w:color="auto" w:sz="0" w:space="0"/>
        <w:right w:val="none" w:color="auto" w:sz="0" w:space="0"/>
      </w:divBdr>
    </w:div>
    <w:div w:id="1620405336">
      <w:bodyDiv w:val="true"/>
      <w:marLeft w:val="0"/>
      <w:marRight w:val="0"/>
      <w:marTop w:val="0"/>
      <w:marBottom w:val="0"/>
      <w:divBdr>
        <w:top w:val="none" w:color="auto" w:sz="0" w:space="0"/>
        <w:left w:val="none" w:color="auto" w:sz="0" w:space="0"/>
        <w:bottom w:val="none" w:color="auto" w:sz="0" w:space="0"/>
        <w:right w:val="none" w:color="auto" w:sz="0" w:space="0"/>
      </w:divBdr>
    </w:div>
    <w:div w:id="1674844394">
      <w:bodyDiv w:val="true"/>
      <w:marLeft w:val="0"/>
      <w:marRight w:val="0"/>
      <w:marTop w:val="0"/>
      <w:marBottom w:val="0"/>
      <w:divBdr>
        <w:top w:val="none" w:color="auto" w:sz="0" w:space="0"/>
        <w:left w:val="none" w:color="auto" w:sz="0" w:space="0"/>
        <w:bottom w:val="none" w:color="auto" w:sz="0" w:space="0"/>
        <w:right w:val="none" w:color="auto" w:sz="0" w:space="0"/>
      </w:divBdr>
    </w:div>
    <w:div w:id="1715156073">
      <w:bodyDiv w:val="true"/>
      <w:marLeft w:val="0"/>
      <w:marRight w:val="0"/>
      <w:marTop w:val="0"/>
      <w:marBottom w:val="0"/>
      <w:divBdr>
        <w:top w:val="none" w:color="auto" w:sz="0" w:space="0"/>
        <w:left w:val="none" w:color="auto" w:sz="0" w:space="0"/>
        <w:bottom w:val="none" w:color="auto" w:sz="0" w:space="0"/>
        <w:right w:val="none" w:color="auto" w:sz="0" w:space="0"/>
      </w:divBdr>
    </w:div>
    <w:div w:id="1722896639">
      <w:bodyDiv w:val="true"/>
      <w:marLeft w:val="0"/>
      <w:marRight w:val="0"/>
      <w:marTop w:val="0"/>
      <w:marBottom w:val="0"/>
      <w:divBdr>
        <w:top w:val="none" w:color="auto" w:sz="0" w:space="0"/>
        <w:left w:val="none" w:color="auto" w:sz="0" w:space="0"/>
        <w:bottom w:val="none" w:color="auto" w:sz="0" w:space="0"/>
        <w:right w:val="none" w:color="auto" w:sz="0" w:space="0"/>
      </w:divBdr>
    </w:div>
    <w:div w:id="1736270854">
      <w:bodyDiv w:val="true"/>
      <w:marLeft w:val="0"/>
      <w:marRight w:val="0"/>
      <w:marTop w:val="0"/>
      <w:marBottom w:val="0"/>
      <w:divBdr>
        <w:top w:val="none" w:color="auto" w:sz="0" w:space="0"/>
        <w:left w:val="none" w:color="auto" w:sz="0" w:space="0"/>
        <w:bottom w:val="none" w:color="auto" w:sz="0" w:space="0"/>
        <w:right w:val="none" w:color="auto" w:sz="0" w:space="0"/>
      </w:divBdr>
    </w:div>
    <w:div w:id="1793551184">
      <w:bodyDiv w:val="true"/>
      <w:marLeft w:val="0"/>
      <w:marRight w:val="0"/>
      <w:marTop w:val="0"/>
      <w:marBottom w:val="0"/>
      <w:divBdr>
        <w:top w:val="none" w:color="auto" w:sz="0" w:space="0"/>
        <w:left w:val="none" w:color="auto" w:sz="0" w:space="0"/>
        <w:bottom w:val="none" w:color="auto" w:sz="0" w:space="0"/>
        <w:right w:val="none" w:color="auto" w:sz="0" w:space="0"/>
      </w:divBdr>
    </w:div>
    <w:div w:id="1849631847">
      <w:bodyDiv w:val="true"/>
      <w:marLeft w:val="0"/>
      <w:marRight w:val="0"/>
      <w:marTop w:val="0"/>
      <w:marBottom w:val="0"/>
      <w:divBdr>
        <w:top w:val="none" w:color="auto" w:sz="0" w:space="0"/>
        <w:left w:val="none" w:color="auto" w:sz="0" w:space="0"/>
        <w:bottom w:val="none" w:color="auto" w:sz="0" w:space="0"/>
        <w:right w:val="none" w:color="auto" w:sz="0" w:space="0"/>
      </w:divBdr>
    </w:div>
    <w:div w:id="1958951227">
      <w:bodyDiv w:val="true"/>
      <w:marLeft w:val="0"/>
      <w:marRight w:val="0"/>
      <w:marTop w:val="0"/>
      <w:marBottom w:val="0"/>
      <w:divBdr>
        <w:top w:val="none" w:color="auto" w:sz="0" w:space="0"/>
        <w:left w:val="none" w:color="auto" w:sz="0" w:space="0"/>
        <w:bottom w:val="none" w:color="auto" w:sz="0" w:space="0"/>
        <w:right w:val="none" w:color="auto" w:sz="0" w:space="0"/>
      </w:divBdr>
    </w:div>
    <w:div w:id="1998528538">
      <w:bodyDiv w:val="true"/>
      <w:marLeft w:val="0"/>
      <w:marRight w:val="0"/>
      <w:marTop w:val="0"/>
      <w:marBottom w:val="0"/>
      <w:divBdr>
        <w:top w:val="none" w:color="auto" w:sz="0" w:space="0"/>
        <w:left w:val="none" w:color="auto" w:sz="0" w:space="0"/>
        <w:bottom w:val="none" w:color="auto" w:sz="0" w:space="0"/>
        <w:right w:val="none" w:color="auto" w:sz="0" w:space="0"/>
      </w:divBdr>
    </w:div>
    <w:div w:id="2003506413">
      <w:bodyDiv w:val="true"/>
      <w:marLeft w:val="0"/>
      <w:marRight w:val="0"/>
      <w:marTop w:val="0"/>
      <w:marBottom w:val="0"/>
      <w:divBdr>
        <w:top w:val="none" w:color="auto" w:sz="0" w:space="0"/>
        <w:left w:val="none" w:color="auto" w:sz="0" w:space="0"/>
        <w:bottom w:val="none" w:color="auto" w:sz="0" w:space="0"/>
        <w:right w:val="none" w:color="auto" w:sz="0" w:space="0"/>
      </w:divBdr>
    </w:div>
    <w:div w:id="2031910784">
      <w:bodyDiv w:val="true"/>
      <w:marLeft w:val="0"/>
      <w:marRight w:val="0"/>
      <w:marTop w:val="0"/>
      <w:marBottom w:val="0"/>
      <w:divBdr>
        <w:top w:val="none" w:color="auto" w:sz="0" w:space="0"/>
        <w:left w:val="none" w:color="auto" w:sz="0" w:space="0"/>
        <w:bottom w:val="none" w:color="auto" w:sz="0" w:space="0"/>
        <w:right w:val="none" w:color="auto" w:sz="0" w:space="0"/>
      </w:divBdr>
    </w:div>
    <w:div w:id="2059892052">
      <w:bodyDiv w:val="true"/>
      <w:marLeft w:val="0"/>
      <w:marRight w:val="0"/>
      <w:marTop w:val="0"/>
      <w:marBottom w:val="0"/>
      <w:divBdr>
        <w:top w:val="none" w:color="auto" w:sz="0" w:space="0"/>
        <w:left w:val="none" w:color="auto" w:sz="0" w:space="0"/>
        <w:bottom w:val="none" w:color="auto" w:sz="0" w:space="0"/>
        <w:right w:val="none" w:color="auto" w:sz="0" w:space="0"/>
      </w:divBdr>
    </w:div>
    <w:div w:id="2065131156">
      <w:bodyDiv w:val="true"/>
      <w:marLeft w:val="0"/>
      <w:marRight w:val="0"/>
      <w:marTop w:val="0"/>
      <w:marBottom w:val="0"/>
      <w:divBdr>
        <w:top w:val="none" w:color="auto" w:sz="0" w:space="0"/>
        <w:left w:val="none" w:color="auto" w:sz="0" w:space="0"/>
        <w:bottom w:val="none" w:color="auto" w:sz="0" w:space="0"/>
        <w:right w:val="none" w:color="auto" w:sz="0" w:space="0"/>
      </w:divBdr>
    </w:div>
    <w:div w:id="2070224153">
      <w:bodyDiv w:val="true"/>
      <w:marLeft w:val="0"/>
      <w:marRight w:val="0"/>
      <w:marTop w:val="0"/>
      <w:marBottom w:val="0"/>
      <w:divBdr>
        <w:top w:val="none" w:color="auto" w:sz="0" w:space="0"/>
        <w:left w:val="none" w:color="auto" w:sz="0" w:space="0"/>
        <w:bottom w:val="none" w:color="auto" w:sz="0" w:space="0"/>
        <w:right w:val="none" w:color="auto" w:sz="0" w:space="0"/>
      </w:divBdr>
    </w:div>
    <w:div w:id="2080442455">
      <w:bodyDiv w:val="true"/>
      <w:marLeft w:val="0"/>
      <w:marRight w:val="0"/>
      <w:marTop w:val="0"/>
      <w:marBottom w:val="0"/>
      <w:divBdr>
        <w:top w:val="none" w:color="auto" w:sz="0" w:space="0"/>
        <w:left w:val="none" w:color="auto" w:sz="0" w:space="0"/>
        <w:bottom w:val="none" w:color="auto" w:sz="0" w:space="0"/>
        <w:right w:val="none" w:color="auto" w:sz="0" w:space="0"/>
      </w:divBdr>
    </w:div>
    <w:div w:id="2089647169">
      <w:bodyDiv w:val="true"/>
      <w:marLeft w:val="0"/>
      <w:marRight w:val="0"/>
      <w:marTop w:val="0"/>
      <w:marBottom w:val="0"/>
      <w:divBdr>
        <w:top w:val="none" w:color="auto" w:sz="0" w:space="0"/>
        <w:left w:val="none" w:color="auto" w:sz="0" w:space="0"/>
        <w:bottom w:val="none" w:color="auto" w:sz="0" w:space="0"/>
        <w:right w:val="none" w:color="auto" w:sz="0" w:space="0"/>
      </w:divBdr>
    </w:div>
    <w:div w:id="210560880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Mode="External" Target="http://batzczech.profilzadavatele.cz/" Type="http://schemas.openxmlformats.org/officeDocument/2006/relationships/hyperlink"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ntTable.xml" Type="http://schemas.openxmlformats.org/officeDocument/2006/relationships/fontTable" Id="rId15"/>
    <Relationship Target="footer1.xml" Type="http://schemas.openxmlformats.org/officeDocument/2006/relationships/footer" Id="rId10"/>
    <Relationship Target="commentsExtended.xml" Type="http://schemas.microsoft.com/office/2011/relationships/commentsExtended" Id="rId19"/>
    <Relationship Target="stylesWithEffects.xml" Type="http://schemas.microsoft.com/office/2007/relationships/stylesWithEffects" Id="rId4"/>
    <Relationship Target="header1.xml" Type="http://schemas.openxmlformats.org/officeDocument/2006/relationships/header" Id="rId9"/>
    <Relationship Target="footer3.xml" Type="http://schemas.openxmlformats.org/officeDocument/2006/relationships/footer"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C2984DB3-1862-4526-BDD9-0F326D39E2D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Město Hustopeče</properties:Company>
  <properties:Pages>27</properties:Pages>
  <properties:Words>9864</properties:Words>
  <properties:Characters>58202</properties:Characters>
  <properties:Lines>485</properties:Lines>
  <properties:Paragraphs>135</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Zadávací dokumentace k zakázce malého rozsahu na služby s názvem:</vt:lpstr>
    </vt:vector>
  </properties:TitlesOfParts>
  <properties:LinksUpToDate>false</properties:LinksUpToDate>
  <properties:CharactersWithSpaces>67931</properties:CharactersWithSpaces>
  <properties:SharedDoc>false</properties:SharedDoc>
  <properties:HLinks>
    <vt:vector baseType="variant" size="402">
      <vt:variant>
        <vt:i4>1441812</vt:i4>
      </vt:variant>
      <vt:variant>
        <vt:i4>396</vt:i4>
      </vt:variant>
      <vt:variant>
        <vt:i4>0</vt:i4>
      </vt:variant>
      <vt:variant>
        <vt:i4>5</vt:i4>
      </vt:variant>
      <vt:variant>
        <vt:lpwstr>http://www.esfcr.cz/</vt:lpwstr>
      </vt:variant>
      <vt:variant>
        <vt:lpwstr/>
      </vt:variant>
      <vt:variant>
        <vt:i4>65631</vt:i4>
      </vt:variant>
      <vt:variant>
        <vt:i4>393</vt:i4>
      </vt:variant>
      <vt:variant>
        <vt:i4>0</vt:i4>
      </vt:variant>
      <vt:variant>
        <vt:i4>5</vt:i4>
      </vt:variant>
      <vt:variant>
        <vt:lpwstr>http://batzczech.profilzadavatele.cz/</vt:lpwstr>
      </vt:variant>
      <vt:variant>
        <vt:lpwstr/>
      </vt:variant>
      <vt:variant>
        <vt:i4>1900606</vt:i4>
      </vt:variant>
      <vt:variant>
        <vt:i4>386</vt:i4>
      </vt:variant>
      <vt:variant>
        <vt:i4>0</vt:i4>
      </vt:variant>
      <vt:variant>
        <vt:i4>5</vt:i4>
      </vt:variant>
      <vt:variant>
        <vt:lpwstr/>
      </vt:variant>
      <vt:variant>
        <vt:lpwstr>_Toc366581388</vt:lpwstr>
      </vt:variant>
      <vt:variant>
        <vt:i4>1900606</vt:i4>
      </vt:variant>
      <vt:variant>
        <vt:i4>380</vt:i4>
      </vt:variant>
      <vt:variant>
        <vt:i4>0</vt:i4>
      </vt:variant>
      <vt:variant>
        <vt:i4>5</vt:i4>
      </vt:variant>
      <vt:variant>
        <vt:lpwstr/>
      </vt:variant>
      <vt:variant>
        <vt:lpwstr>_Toc366581387</vt:lpwstr>
      </vt:variant>
      <vt:variant>
        <vt:i4>1900606</vt:i4>
      </vt:variant>
      <vt:variant>
        <vt:i4>374</vt:i4>
      </vt:variant>
      <vt:variant>
        <vt:i4>0</vt:i4>
      </vt:variant>
      <vt:variant>
        <vt:i4>5</vt:i4>
      </vt:variant>
      <vt:variant>
        <vt:lpwstr/>
      </vt:variant>
      <vt:variant>
        <vt:lpwstr>_Toc366581386</vt:lpwstr>
      </vt:variant>
      <vt:variant>
        <vt:i4>1900606</vt:i4>
      </vt:variant>
      <vt:variant>
        <vt:i4>368</vt:i4>
      </vt:variant>
      <vt:variant>
        <vt:i4>0</vt:i4>
      </vt:variant>
      <vt:variant>
        <vt:i4>5</vt:i4>
      </vt:variant>
      <vt:variant>
        <vt:lpwstr/>
      </vt:variant>
      <vt:variant>
        <vt:lpwstr>_Toc366581385</vt:lpwstr>
      </vt:variant>
      <vt:variant>
        <vt:i4>1900606</vt:i4>
      </vt:variant>
      <vt:variant>
        <vt:i4>362</vt:i4>
      </vt:variant>
      <vt:variant>
        <vt:i4>0</vt:i4>
      </vt:variant>
      <vt:variant>
        <vt:i4>5</vt:i4>
      </vt:variant>
      <vt:variant>
        <vt:lpwstr/>
      </vt:variant>
      <vt:variant>
        <vt:lpwstr>_Toc366581384</vt:lpwstr>
      </vt:variant>
      <vt:variant>
        <vt:i4>1900606</vt:i4>
      </vt:variant>
      <vt:variant>
        <vt:i4>356</vt:i4>
      </vt:variant>
      <vt:variant>
        <vt:i4>0</vt:i4>
      </vt:variant>
      <vt:variant>
        <vt:i4>5</vt:i4>
      </vt:variant>
      <vt:variant>
        <vt:lpwstr/>
      </vt:variant>
      <vt:variant>
        <vt:lpwstr>_Toc366581382</vt:lpwstr>
      </vt:variant>
      <vt:variant>
        <vt:i4>1179710</vt:i4>
      </vt:variant>
      <vt:variant>
        <vt:i4>350</vt:i4>
      </vt:variant>
      <vt:variant>
        <vt:i4>0</vt:i4>
      </vt:variant>
      <vt:variant>
        <vt:i4>5</vt:i4>
      </vt:variant>
      <vt:variant>
        <vt:lpwstr/>
      </vt:variant>
      <vt:variant>
        <vt:lpwstr>_Toc366581379</vt:lpwstr>
      </vt:variant>
      <vt:variant>
        <vt:i4>1179710</vt:i4>
      </vt:variant>
      <vt:variant>
        <vt:i4>344</vt:i4>
      </vt:variant>
      <vt:variant>
        <vt:i4>0</vt:i4>
      </vt:variant>
      <vt:variant>
        <vt:i4>5</vt:i4>
      </vt:variant>
      <vt:variant>
        <vt:lpwstr/>
      </vt:variant>
      <vt:variant>
        <vt:lpwstr>_Toc366581376</vt:lpwstr>
      </vt:variant>
      <vt:variant>
        <vt:i4>1179710</vt:i4>
      </vt:variant>
      <vt:variant>
        <vt:i4>338</vt:i4>
      </vt:variant>
      <vt:variant>
        <vt:i4>0</vt:i4>
      </vt:variant>
      <vt:variant>
        <vt:i4>5</vt:i4>
      </vt:variant>
      <vt:variant>
        <vt:lpwstr/>
      </vt:variant>
      <vt:variant>
        <vt:lpwstr>_Toc366581371</vt:lpwstr>
      </vt:variant>
      <vt:variant>
        <vt:i4>1179710</vt:i4>
      </vt:variant>
      <vt:variant>
        <vt:i4>332</vt:i4>
      </vt:variant>
      <vt:variant>
        <vt:i4>0</vt:i4>
      </vt:variant>
      <vt:variant>
        <vt:i4>5</vt:i4>
      </vt:variant>
      <vt:variant>
        <vt:lpwstr/>
      </vt:variant>
      <vt:variant>
        <vt:lpwstr>_Toc366581370</vt:lpwstr>
      </vt:variant>
      <vt:variant>
        <vt:i4>1245246</vt:i4>
      </vt:variant>
      <vt:variant>
        <vt:i4>326</vt:i4>
      </vt:variant>
      <vt:variant>
        <vt:i4>0</vt:i4>
      </vt:variant>
      <vt:variant>
        <vt:i4>5</vt:i4>
      </vt:variant>
      <vt:variant>
        <vt:lpwstr/>
      </vt:variant>
      <vt:variant>
        <vt:lpwstr>_Toc366581369</vt:lpwstr>
      </vt:variant>
      <vt:variant>
        <vt:i4>1245246</vt:i4>
      </vt:variant>
      <vt:variant>
        <vt:i4>320</vt:i4>
      </vt:variant>
      <vt:variant>
        <vt:i4>0</vt:i4>
      </vt:variant>
      <vt:variant>
        <vt:i4>5</vt:i4>
      </vt:variant>
      <vt:variant>
        <vt:lpwstr/>
      </vt:variant>
      <vt:variant>
        <vt:lpwstr>_Toc366581368</vt:lpwstr>
      </vt:variant>
      <vt:variant>
        <vt:i4>1245246</vt:i4>
      </vt:variant>
      <vt:variant>
        <vt:i4>314</vt:i4>
      </vt:variant>
      <vt:variant>
        <vt:i4>0</vt:i4>
      </vt:variant>
      <vt:variant>
        <vt:i4>5</vt:i4>
      </vt:variant>
      <vt:variant>
        <vt:lpwstr/>
      </vt:variant>
      <vt:variant>
        <vt:lpwstr>_Toc366581366</vt:lpwstr>
      </vt:variant>
      <vt:variant>
        <vt:i4>1245246</vt:i4>
      </vt:variant>
      <vt:variant>
        <vt:i4>308</vt:i4>
      </vt:variant>
      <vt:variant>
        <vt:i4>0</vt:i4>
      </vt:variant>
      <vt:variant>
        <vt:i4>5</vt:i4>
      </vt:variant>
      <vt:variant>
        <vt:lpwstr/>
      </vt:variant>
      <vt:variant>
        <vt:lpwstr>_Toc366581365</vt:lpwstr>
      </vt:variant>
      <vt:variant>
        <vt:i4>1245246</vt:i4>
      </vt:variant>
      <vt:variant>
        <vt:i4>302</vt:i4>
      </vt:variant>
      <vt:variant>
        <vt:i4>0</vt:i4>
      </vt:variant>
      <vt:variant>
        <vt:i4>5</vt:i4>
      </vt:variant>
      <vt:variant>
        <vt:lpwstr/>
      </vt:variant>
      <vt:variant>
        <vt:lpwstr>_Toc366581364</vt:lpwstr>
      </vt:variant>
      <vt:variant>
        <vt:i4>1245246</vt:i4>
      </vt:variant>
      <vt:variant>
        <vt:i4>296</vt:i4>
      </vt:variant>
      <vt:variant>
        <vt:i4>0</vt:i4>
      </vt:variant>
      <vt:variant>
        <vt:i4>5</vt:i4>
      </vt:variant>
      <vt:variant>
        <vt:lpwstr/>
      </vt:variant>
      <vt:variant>
        <vt:lpwstr>_Toc366581362</vt:lpwstr>
      </vt:variant>
      <vt:variant>
        <vt:i4>1245246</vt:i4>
      </vt:variant>
      <vt:variant>
        <vt:i4>290</vt:i4>
      </vt:variant>
      <vt:variant>
        <vt:i4>0</vt:i4>
      </vt:variant>
      <vt:variant>
        <vt:i4>5</vt:i4>
      </vt:variant>
      <vt:variant>
        <vt:lpwstr/>
      </vt:variant>
      <vt:variant>
        <vt:lpwstr>_Toc366581361</vt:lpwstr>
      </vt:variant>
      <vt:variant>
        <vt:i4>1245246</vt:i4>
      </vt:variant>
      <vt:variant>
        <vt:i4>284</vt:i4>
      </vt:variant>
      <vt:variant>
        <vt:i4>0</vt:i4>
      </vt:variant>
      <vt:variant>
        <vt:i4>5</vt:i4>
      </vt:variant>
      <vt:variant>
        <vt:lpwstr/>
      </vt:variant>
      <vt:variant>
        <vt:lpwstr>_Toc366581360</vt:lpwstr>
      </vt:variant>
      <vt:variant>
        <vt:i4>1048638</vt:i4>
      </vt:variant>
      <vt:variant>
        <vt:i4>278</vt:i4>
      </vt:variant>
      <vt:variant>
        <vt:i4>0</vt:i4>
      </vt:variant>
      <vt:variant>
        <vt:i4>5</vt:i4>
      </vt:variant>
      <vt:variant>
        <vt:lpwstr/>
      </vt:variant>
      <vt:variant>
        <vt:lpwstr>_Toc366581359</vt:lpwstr>
      </vt:variant>
      <vt:variant>
        <vt:i4>1048638</vt:i4>
      </vt:variant>
      <vt:variant>
        <vt:i4>272</vt:i4>
      </vt:variant>
      <vt:variant>
        <vt:i4>0</vt:i4>
      </vt:variant>
      <vt:variant>
        <vt:i4>5</vt:i4>
      </vt:variant>
      <vt:variant>
        <vt:lpwstr/>
      </vt:variant>
      <vt:variant>
        <vt:lpwstr>_Toc366581358</vt:lpwstr>
      </vt:variant>
      <vt:variant>
        <vt:i4>1048638</vt:i4>
      </vt:variant>
      <vt:variant>
        <vt:i4>266</vt:i4>
      </vt:variant>
      <vt:variant>
        <vt:i4>0</vt:i4>
      </vt:variant>
      <vt:variant>
        <vt:i4>5</vt:i4>
      </vt:variant>
      <vt:variant>
        <vt:lpwstr/>
      </vt:variant>
      <vt:variant>
        <vt:lpwstr>_Toc366581357</vt:lpwstr>
      </vt:variant>
      <vt:variant>
        <vt:i4>1048638</vt:i4>
      </vt:variant>
      <vt:variant>
        <vt:i4>260</vt:i4>
      </vt:variant>
      <vt:variant>
        <vt:i4>0</vt:i4>
      </vt:variant>
      <vt:variant>
        <vt:i4>5</vt:i4>
      </vt:variant>
      <vt:variant>
        <vt:lpwstr/>
      </vt:variant>
      <vt:variant>
        <vt:lpwstr>_Toc366581356</vt:lpwstr>
      </vt:variant>
      <vt:variant>
        <vt:i4>1048638</vt:i4>
      </vt:variant>
      <vt:variant>
        <vt:i4>254</vt:i4>
      </vt:variant>
      <vt:variant>
        <vt:i4>0</vt:i4>
      </vt:variant>
      <vt:variant>
        <vt:i4>5</vt:i4>
      </vt:variant>
      <vt:variant>
        <vt:lpwstr/>
      </vt:variant>
      <vt:variant>
        <vt:lpwstr>_Toc366581353</vt:lpwstr>
      </vt:variant>
      <vt:variant>
        <vt:i4>1114174</vt:i4>
      </vt:variant>
      <vt:variant>
        <vt:i4>248</vt:i4>
      </vt:variant>
      <vt:variant>
        <vt:i4>0</vt:i4>
      </vt:variant>
      <vt:variant>
        <vt:i4>5</vt:i4>
      </vt:variant>
      <vt:variant>
        <vt:lpwstr/>
      </vt:variant>
      <vt:variant>
        <vt:lpwstr>_Toc366581347</vt:lpwstr>
      </vt:variant>
      <vt:variant>
        <vt:i4>1114174</vt:i4>
      </vt:variant>
      <vt:variant>
        <vt:i4>242</vt:i4>
      </vt:variant>
      <vt:variant>
        <vt:i4>0</vt:i4>
      </vt:variant>
      <vt:variant>
        <vt:i4>5</vt:i4>
      </vt:variant>
      <vt:variant>
        <vt:lpwstr/>
      </vt:variant>
      <vt:variant>
        <vt:lpwstr>_Toc366581347</vt:lpwstr>
      </vt:variant>
      <vt:variant>
        <vt:i4>1114174</vt:i4>
      </vt:variant>
      <vt:variant>
        <vt:i4>236</vt:i4>
      </vt:variant>
      <vt:variant>
        <vt:i4>0</vt:i4>
      </vt:variant>
      <vt:variant>
        <vt:i4>5</vt:i4>
      </vt:variant>
      <vt:variant>
        <vt:lpwstr/>
      </vt:variant>
      <vt:variant>
        <vt:lpwstr>_Toc366581343</vt:lpwstr>
      </vt:variant>
      <vt:variant>
        <vt:i4>1441854</vt:i4>
      </vt:variant>
      <vt:variant>
        <vt:i4>230</vt:i4>
      </vt:variant>
      <vt:variant>
        <vt:i4>0</vt:i4>
      </vt:variant>
      <vt:variant>
        <vt:i4>5</vt:i4>
      </vt:variant>
      <vt:variant>
        <vt:lpwstr/>
      </vt:variant>
      <vt:variant>
        <vt:lpwstr>_Toc366581339</vt:lpwstr>
      </vt:variant>
      <vt:variant>
        <vt:i4>1441854</vt:i4>
      </vt:variant>
      <vt:variant>
        <vt:i4>224</vt:i4>
      </vt:variant>
      <vt:variant>
        <vt:i4>0</vt:i4>
      </vt:variant>
      <vt:variant>
        <vt:i4>5</vt:i4>
      </vt:variant>
      <vt:variant>
        <vt:lpwstr/>
      </vt:variant>
      <vt:variant>
        <vt:lpwstr>_Toc366581336</vt:lpwstr>
      </vt:variant>
      <vt:variant>
        <vt:i4>1441854</vt:i4>
      </vt:variant>
      <vt:variant>
        <vt:i4>218</vt:i4>
      </vt:variant>
      <vt:variant>
        <vt:i4>0</vt:i4>
      </vt:variant>
      <vt:variant>
        <vt:i4>5</vt:i4>
      </vt:variant>
      <vt:variant>
        <vt:lpwstr/>
      </vt:variant>
      <vt:variant>
        <vt:lpwstr>_Toc366581332</vt:lpwstr>
      </vt:variant>
      <vt:variant>
        <vt:i4>1507390</vt:i4>
      </vt:variant>
      <vt:variant>
        <vt:i4>212</vt:i4>
      </vt:variant>
      <vt:variant>
        <vt:i4>0</vt:i4>
      </vt:variant>
      <vt:variant>
        <vt:i4>5</vt:i4>
      </vt:variant>
      <vt:variant>
        <vt:lpwstr/>
      </vt:variant>
      <vt:variant>
        <vt:lpwstr>_Toc366581328</vt:lpwstr>
      </vt:variant>
      <vt:variant>
        <vt:i4>1507390</vt:i4>
      </vt:variant>
      <vt:variant>
        <vt:i4>206</vt:i4>
      </vt:variant>
      <vt:variant>
        <vt:i4>0</vt:i4>
      </vt:variant>
      <vt:variant>
        <vt:i4>5</vt:i4>
      </vt:variant>
      <vt:variant>
        <vt:lpwstr/>
      </vt:variant>
      <vt:variant>
        <vt:lpwstr>_Toc366581324</vt:lpwstr>
      </vt:variant>
      <vt:variant>
        <vt:i4>1507390</vt:i4>
      </vt:variant>
      <vt:variant>
        <vt:i4>200</vt:i4>
      </vt:variant>
      <vt:variant>
        <vt:i4>0</vt:i4>
      </vt:variant>
      <vt:variant>
        <vt:i4>5</vt:i4>
      </vt:variant>
      <vt:variant>
        <vt:lpwstr/>
      </vt:variant>
      <vt:variant>
        <vt:lpwstr>_Toc366581320</vt:lpwstr>
      </vt:variant>
      <vt:variant>
        <vt:i4>1310782</vt:i4>
      </vt:variant>
      <vt:variant>
        <vt:i4>194</vt:i4>
      </vt:variant>
      <vt:variant>
        <vt:i4>0</vt:i4>
      </vt:variant>
      <vt:variant>
        <vt:i4>5</vt:i4>
      </vt:variant>
      <vt:variant>
        <vt:lpwstr/>
      </vt:variant>
      <vt:variant>
        <vt:lpwstr>_Toc366581319</vt:lpwstr>
      </vt:variant>
      <vt:variant>
        <vt:i4>1310782</vt:i4>
      </vt:variant>
      <vt:variant>
        <vt:i4>188</vt:i4>
      </vt:variant>
      <vt:variant>
        <vt:i4>0</vt:i4>
      </vt:variant>
      <vt:variant>
        <vt:i4>5</vt:i4>
      </vt:variant>
      <vt:variant>
        <vt:lpwstr/>
      </vt:variant>
      <vt:variant>
        <vt:lpwstr>_Toc366581313</vt:lpwstr>
      </vt:variant>
      <vt:variant>
        <vt:i4>1376318</vt:i4>
      </vt:variant>
      <vt:variant>
        <vt:i4>182</vt:i4>
      </vt:variant>
      <vt:variant>
        <vt:i4>0</vt:i4>
      </vt:variant>
      <vt:variant>
        <vt:i4>5</vt:i4>
      </vt:variant>
      <vt:variant>
        <vt:lpwstr/>
      </vt:variant>
      <vt:variant>
        <vt:lpwstr>_Toc366581309</vt:lpwstr>
      </vt:variant>
      <vt:variant>
        <vt:i4>1376318</vt:i4>
      </vt:variant>
      <vt:variant>
        <vt:i4>176</vt:i4>
      </vt:variant>
      <vt:variant>
        <vt:i4>0</vt:i4>
      </vt:variant>
      <vt:variant>
        <vt:i4>5</vt:i4>
      </vt:variant>
      <vt:variant>
        <vt:lpwstr/>
      </vt:variant>
      <vt:variant>
        <vt:lpwstr>_Toc366581305</vt:lpwstr>
      </vt:variant>
      <vt:variant>
        <vt:i4>1376318</vt:i4>
      </vt:variant>
      <vt:variant>
        <vt:i4>170</vt:i4>
      </vt:variant>
      <vt:variant>
        <vt:i4>0</vt:i4>
      </vt:variant>
      <vt:variant>
        <vt:i4>5</vt:i4>
      </vt:variant>
      <vt:variant>
        <vt:lpwstr/>
      </vt:variant>
      <vt:variant>
        <vt:lpwstr>_Toc366581301</vt:lpwstr>
      </vt:variant>
      <vt:variant>
        <vt:i4>1835071</vt:i4>
      </vt:variant>
      <vt:variant>
        <vt:i4>164</vt:i4>
      </vt:variant>
      <vt:variant>
        <vt:i4>0</vt:i4>
      </vt:variant>
      <vt:variant>
        <vt:i4>5</vt:i4>
      </vt:variant>
      <vt:variant>
        <vt:lpwstr/>
      </vt:variant>
      <vt:variant>
        <vt:lpwstr>_Toc366581297</vt:lpwstr>
      </vt:variant>
      <vt:variant>
        <vt:i4>1835071</vt:i4>
      </vt:variant>
      <vt:variant>
        <vt:i4>158</vt:i4>
      </vt:variant>
      <vt:variant>
        <vt:i4>0</vt:i4>
      </vt:variant>
      <vt:variant>
        <vt:i4>5</vt:i4>
      </vt:variant>
      <vt:variant>
        <vt:lpwstr/>
      </vt:variant>
      <vt:variant>
        <vt:lpwstr>_Toc366581293</vt:lpwstr>
      </vt:variant>
      <vt:variant>
        <vt:i4>1900607</vt:i4>
      </vt:variant>
      <vt:variant>
        <vt:i4>152</vt:i4>
      </vt:variant>
      <vt:variant>
        <vt:i4>0</vt:i4>
      </vt:variant>
      <vt:variant>
        <vt:i4>5</vt:i4>
      </vt:variant>
      <vt:variant>
        <vt:lpwstr/>
      </vt:variant>
      <vt:variant>
        <vt:lpwstr>_Toc366581289</vt:lpwstr>
      </vt:variant>
      <vt:variant>
        <vt:i4>1900607</vt:i4>
      </vt:variant>
      <vt:variant>
        <vt:i4>146</vt:i4>
      </vt:variant>
      <vt:variant>
        <vt:i4>0</vt:i4>
      </vt:variant>
      <vt:variant>
        <vt:i4>5</vt:i4>
      </vt:variant>
      <vt:variant>
        <vt:lpwstr/>
      </vt:variant>
      <vt:variant>
        <vt:lpwstr>_Toc366581285</vt:lpwstr>
      </vt:variant>
      <vt:variant>
        <vt:i4>1900607</vt:i4>
      </vt:variant>
      <vt:variant>
        <vt:i4>140</vt:i4>
      </vt:variant>
      <vt:variant>
        <vt:i4>0</vt:i4>
      </vt:variant>
      <vt:variant>
        <vt:i4>5</vt:i4>
      </vt:variant>
      <vt:variant>
        <vt:lpwstr/>
      </vt:variant>
      <vt:variant>
        <vt:lpwstr>_Toc366581281</vt:lpwstr>
      </vt:variant>
      <vt:variant>
        <vt:i4>1179711</vt:i4>
      </vt:variant>
      <vt:variant>
        <vt:i4>134</vt:i4>
      </vt:variant>
      <vt:variant>
        <vt:i4>0</vt:i4>
      </vt:variant>
      <vt:variant>
        <vt:i4>5</vt:i4>
      </vt:variant>
      <vt:variant>
        <vt:lpwstr/>
      </vt:variant>
      <vt:variant>
        <vt:lpwstr>_Toc366581277</vt:lpwstr>
      </vt:variant>
      <vt:variant>
        <vt:i4>1179711</vt:i4>
      </vt:variant>
      <vt:variant>
        <vt:i4>128</vt:i4>
      </vt:variant>
      <vt:variant>
        <vt:i4>0</vt:i4>
      </vt:variant>
      <vt:variant>
        <vt:i4>5</vt:i4>
      </vt:variant>
      <vt:variant>
        <vt:lpwstr/>
      </vt:variant>
      <vt:variant>
        <vt:lpwstr>_Toc366581273</vt:lpwstr>
      </vt:variant>
      <vt:variant>
        <vt:i4>1245247</vt:i4>
      </vt:variant>
      <vt:variant>
        <vt:i4>122</vt:i4>
      </vt:variant>
      <vt:variant>
        <vt:i4>0</vt:i4>
      </vt:variant>
      <vt:variant>
        <vt:i4>5</vt:i4>
      </vt:variant>
      <vt:variant>
        <vt:lpwstr/>
      </vt:variant>
      <vt:variant>
        <vt:lpwstr>_Toc366581269</vt:lpwstr>
      </vt:variant>
      <vt:variant>
        <vt:i4>1245247</vt:i4>
      </vt:variant>
      <vt:variant>
        <vt:i4>116</vt:i4>
      </vt:variant>
      <vt:variant>
        <vt:i4>0</vt:i4>
      </vt:variant>
      <vt:variant>
        <vt:i4>5</vt:i4>
      </vt:variant>
      <vt:variant>
        <vt:lpwstr/>
      </vt:variant>
      <vt:variant>
        <vt:lpwstr>_Toc366581265</vt:lpwstr>
      </vt:variant>
      <vt:variant>
        <vt:i4>1245247</vt:i4>
      </vt:variant>
      <vt:variant>
        <vt:i4>110</vt:i4>
      </vt:variant>
      <vt:variant>
        <vt:i4>0</vt:i4>
      </vt:variant>
      <vt:variant>
        <vt:i4>5</vt:i4>
      </vt:variant>
      <vt:variant>
        <vt:lpwstr/>
      </vt:variant>
      <vt:variant>
        <vt:lpwstr>_Toc366581264</vt:lpwstr>
      </vt:variant>
      <vt:variant>
        <vt:i4>1048639</vt:i4>
      </vt:variant>
      <vt:variant>
        <vt:i4>104</vt:i4>
      </vt:variant>
      <vt:variant>
        <vt:i4>0</vt:i4>
      </vt:variant>
      <vt:variant>
        <vt:i4>5</vt:i4>
      </vt:variant>
      <vt:variant>
        <vt:lpwstr/>
      </vt:variant>
      <vt:variant>
        <vt:lpwstr>_Toc366581258</vt:lpwstr>
      </vt:variant>
      <vt:variant>
        <vt:i4>1048639</vt:i4>
      </vt:variant>
      <vt:variant>
        <vt:i4>98</vt:i4>
      </vt:variant>
      <vt:variant>
        <vt:i4>0</vt:i4>
      </vt:variant>
      <vt:variant>
        <vt:i4>5</vt:i4>
      </vt:variant>
      <vt:variant>
        <vt:lpwstr/>
      </vt:variant>
      <vt:variant>
        <vt:lpwstr>_Toc366581254</vt:lpwstr>
      </vt:variant>
      <vt:variant>
        <vt:i4>1048639</vt:i4>
      </vt:variant>
      <vt:variant>
        <vt:i4>92</vt:i4>
      </vt:variant>
      <vt:variant>
        <vt:i4>0</vt:i4>
      </vt:variant>
      <vt:variant>
        <vt:i4>5</vt:i4>
      </vt:variant>
      <vt:variant>
        <vt:lpwstr/>
      </vt:variant>
      <vt:variant>
        <vt:lpwstr>_Toc366581250</vt:lpwstr>
      </vt:variant>
      <vt:variant>
        <vt:i4>1114175</vt:i4>
      </vt:variant>
      <vt:variant>
        <vt:i4>86</vt:i4>
      </vt:variant>
      <vt:variant>
        <vt:i4>0</vt:i4>
      </vt:variant>
      <vt:variant>
        <vt:i4>5</vt:i4>
      </vt:variant>
      <vt:variant>
        <vt:lpwstr/>
      </vt:variant>
      <vt:variant>
        <vt:lpwstr>_Toc366581246</vt:lpwstr>
      </vt:variant>
      <vt:variant>
        <vt:i4>1114175</vt:i4>
      </vt:variant>
      <vt:variant>
        <vt:i4>80</vt:i4>
      </vt:variant>
      <vt:variant>
        <vt:i4>0</vt:i4>
      </vt:variant>
      <vt:variant>
        <vt:i4>5</vt:i4>
      </vt:variant>
      <vt:variant>
        <vt:lpwstr/>
      </vt:variant>
      <vt:variant>
        <vt:lpwstr>_Toc366581242</vt:lpwstr>
      </vt:variant>
      <vt:variant>
        <vt:i4>1441855</vt:i4>
      </vt:variant>
      <vt:variant>
        <vt:i4>74</vt:i4>
      </vt:variant>
      <vt:variant>
        <vt:i4>0</vt:i4>
      </vt:variant>
      <vt:variant>
        <vt:i4>5</vt:i4>
      </vt:variant>
      <vt:variant>
        <vt:lpwstr/>
      </vt:variant>
      <vt:variant>
        <vt:lpwstr>_Toc366581238</vt:lpwstr>
      </vt:variant>
      <vt:variant>
        <vt:i4>1441855</vt:i4>
      </vt:variant>
      <vt:variant>
        <vt:i4>68</vt:i4>
      </vt:variant>
      <vt:variant>
        <vt:i4>0</vt:i4>
      </vt:variant>
      <vt:variant>
        <vt:i4>5</vt:i4>
      </vt:variant>
      <vt:variant>
        <vt:lpwstr/>
      </vt:variant>
      <vt:variant>
        <vt:lpwstr>_Toc366581234</vt:lpwstr>
      </vt:variant>
      <vt:variant>
        <vt:i4>1441855</vt:i4>
      </vt:variant>
      <vt:variant>
        <vt:i4>62</vt:i4>
      </vt:variant>
      <vt:variant>
        <vt:i4>0</vt:i4>
      </vt:variant>
      <vt:variant>
        <vt:i4>5</vt:i4>
      </vt:variant>
      <vt:variant>
        <vt:lpwstr/>
      </vt:variant>
      <vt:variant>
        <vt:lpwstr>_Toc366581230</vt:lpwstr>
      </vt:variant>
      <vt:variant>
        <vt:i4>1507391</vt:i4>
      </vt:variant>
      <vt:variant>
        <vt:i4>56</vt:i4>
      </vt:variant>
      <vt:variant>
        <vt:i4>0</vt:i4>
      </vt:variant>
      <vt:variant>
        <vt:i4>5</vt:i4>
      </vt:variant>
      <vt:variant>
        <vt:lpwstr/>
      </vt:variant>
      <vt:variant>
        <vt:lpwstr>_Toc366581226</vt:lpwstr>
      </vt:variant>
      <vt:variant>
        <vt:i4>1507391</vt:i4>
      </vt:variant>
      <vt:variant>
        <vt:i4>50</vt:i4>
      </vt:variant>
      <vt:variant>
        <vt:i4>0</vt:i4>
      </vt:variant>
      <vt:variant>
        <vt:i4>5</vt:i4>
      </vt:variant>
      <vt:variant>
        <vt:lpwstr/>
      </vt:variant>
      <vt:variant>
        <vt:lpwstr>_Toc366581223</vt:lpwstr>
      </vt:variant>
      <vt:variant>
        <vt:i4>1507391</vt:i4>
      </vt:variant>
      <vt:variant>
        <vt:i4>44</vt:i4>
      </vt:variant>
      <vt:variant>
        <vt:i4>0</vt:i4>
      </vt:variant>
      <vt:variant>
        <vt:i4>5</vt:i4>
      </vt:variant>
      <vt:variant>
        <vt:lpwstr/>
      </vt:variant>
      <vt:variant>
        <vt:lpwstr>_Toc366581222</vt:lpwstr>
      </vt:variant>
      <vt:variant>
        <vt:i4>1507391</vt:i4>
      </vt:variant>
      <vt:variant>
        <vt:i4>38</vt:i4>
      </vt:variant>
      <vt:variant>
        <vt:i4>0</vt:i4>
      </vt:variant>
      <vt:variant>
        <vt:i4>5</vt:i4>
      </vt:variant>
      <vt:variant>
        <vt:lpwstr/>
      </vt:variant>
      <vt:variant>
        <vt:lpwstr>_Toc366581221</vt:lpwstr>
      </vt:variant>
      <vt:variant>
        <vt:i4>1507391</vt:i4>
      </vt:variant>
      <vt:variant>
        <vt:i4>32</vt:i4>
      </vt:variant>
      <vt:variant>
        <vt:i4>0</vt:i4>
      </vt:variant>
      <vt:variant>
        <vt:i4>5</vt:i4>
      </vt:variant>
      <vt:variant>
        <vt:lpwstr/>
      </vt:variant>
      <vt:variant>
        <vt:lpwstr>_Toc366581220</vt:lpwstr>
      </vt:variant>
      <vt:variant>
        <vt:i4>1310783</vt:i4>
      </vt:variant>
      <vt:variant>
        <vt:i4>26</vt:i4>
      </vt:variant>
      <vt:variant>
        <vt:i4>0</vt:i4>
      </vt:variant>
      <vt:variant>
        <vt:i4>5</vt:i4>
      </vt:variant>
      <vt:variant>
        <vt:lpwstr/>
      </vt:variant>
      <vt:variant>
        <vt:lpwstr>_Toc366581219</vt:lpwstr>
      </vt:variant>
      <vt:variant>
        <vt:i4>1310783</vt:i4>
      </vt:variant>
      <vt:variant>
        <vt:i4>20</vt:i4>
      </vt:variant>
      <vt:variant>
        <vt:i4>0</vt:i4>
      </vt:variant>
      <vt:variant>
        <vt:i4>5</vt:i4>
      </vt:variant>
      <vt:variant>
        <vt:lpwstr/>
      </vt:variant>
      <vt:variant>
        <vt:lpwstr>_Toc366581218</vt:lpwstr>
      </vt:variant>
      <vt:variant>
        <vt:i4>1310783</vt:i4>
      </vt:variant>
      <vt:variant>
        <vt:i4>14</vt:i4>
      </vt:variant>
      <vt:variant>
        <vt:i4>0</vt:i4>
      </vt:variant>
      <vt:variant>
        <vt:i4>5</vt:i4>
      </vt:variant>
      <vt:variant>
        <vt:lpwstr/>
      </vt:variant>
      <vt:variant>
        <vt:lpwstr>_Toc366581215</vt:lpwstr>
      </vt:variant>
      <vt:variant>
        <vt:i4>1310783</vt:i4>
      </vt:variant>
      <vt:variant>
        <vt:i4>8</vt:i4>
      </vt:variant>
      <vt:variant>
        <vt:i4>0</vt:i4>
      </vt:variant>
      <vt:variant>
        <vt:i4>5</vt:i4>
      </vt:variant>
      <vt:variant>
        <vt:lpwstr/>
      </vt:variant>
      <vt:variant>
        <vt:lpwstr>_Toc366581214</vt:lpwstr>
      </vt:variant>
      <vt:variant>
        <vt:i4>1310783</vt:i4>
      </vt:variant>
      <vt:variant>
        <vt:i4>2</vt:i4>
      </vt:variant>
      <vt:variant>
        <vt:i4>0</vt:i4>
      </vt:variant>
      <vt:variant>
        <vt:i4>5</vt:i4>
      </vt:variant>
      <vt:variant>
        <vt:lpwstr/>
      </vt:variant>
      <vt:variant>
        <vt:lpwstr>_Toc366581213</vt:lpwstr>
      </vt:variant>
    </vt:vector>
  </properties:HLinks>
  <properties:HyperlinksChanged>false</properties:HyperlinksChanged>
  <properties:Application>Microsoft Office Word</properties:Application>
  <properties:AppVersion>14.0000</properties:AppVersion>
  <properties:DocSecurity>8</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2015-01-06T14:56:00Z</dcterms:created>
  <dc:creator/>
  <cp:lastModifiedBy/>
  <cp:lastPrinted>2015-01-06T11:37:00Z</cp:lastPrinted>
  <dcterms:modified xmlns:xsi="http://www.w3.org/2001/XMLSchema-instance" xsi:type="dcterms:W3CDTF">2015-01-06T14:56:00Z</dcterms:modified>
  <cp:revision>2</cp:revision>
  <dc:title>Zadávací dokumentace k zakázce malého rozsahu na služby s názvem:</dc:title>
</cp:coreProperties>
</file>