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E11005" w:rsidR="00FE3484" w:rsidRDefault="00FE3484" w14:paraId="10B49014" w14:textId="77777777">
      <w:pPr>
        <w:jc w:val="center"/>
        <w:rPr>
          <w:rFonts w:cs="Arial"/>
        </w:rPr>
      </w:pPr>
    </w:p>
    <w:p w:rsidR="00FE3484" w:rsidRDefault="00FE3484" w14:paraId="7A080B94" w14:textId="77777777">
      <w:pPr>
        <w:jc w:val="center"/>
        <w:rPr>
          <w:rFonts w:cs="Arial"/>
          <w:sz w:val="36"/>
          <w:szCs w:val="36"/>
        </w:rPr>
      </w:pPr>
    </w:p>
    <w:p w:rsidR="00BE50E0" w:rsidRDefault="00BE50E0" w14:paraId="21B13570" w14:textId="77777777">
      <w:pPr>
        <w:jc w:val="center"/>
        <w:rPr>
          <w:rFonts w:cs="Arial"/>
          <w:sz w:val="36"/>
          <w:szCs w:val="36"/>
        </w:rPr>
      </w:pPr>
    </w:p>
    <w:p w:rsidRPr="00BE50E0" w:rsidR="00BE50E0" w:rsidRDefault="00BE50E0" w14:paraId="265BC927" w14:textId="77777777">
      <w:pPr>
        <w:jc w:val="center"/>
        <w:rPr>
          <w:rFonts w:cs="Arial"/>
          <w:sz w:val="36"/>
          <w:szCs w:val="36"/>
        </w:rPr>
      </w:pPr>
    </w:p>
    <w:p w:rsidRPr="00400D6F" w:rsidR="00FE3484" w:rsidP="00400D6F" w:rsidRDefault="00FB103A" w14:paraId="2A40B13D" w14:textId="77777777">
      <w:pPr>
        <w:jc w:val="center"/>
        <w:rPr>
          <w:b/>
          <w:sz w:val="36"/>
          <w:szCs w:val="36"/>
        </w:rPr>
      </w:pPr>
      <w:r>
        <w:rPr>
          <w:b/>
          <w:sz w:val="36"/>
          <w:szCs w:val="36"/>
        </w:rPr>
        <w:t>Zadávací</w:t>
      </w:r>
      <w:r w:rsidRPr="00400D6F" w:rsidR="001B4E52">
        <w:rPr>
          <w:b/>
          <w:sz w:val="36"/>
          <w:szCs w:val="36"/>
        </w:rPr>
        <w:t xml:space="preserve"> dokumentac</w:t>
      </w:r>
      <w:r>
        <w:rPr>
          <w:b/>
          <w:sz w:val="36"/>
          <w:szCs w:val="36"/>
        </w:rPr>
        <w:t>e</w:t>
      </w:r>
      <w:r w:rsidRPr="00400D6F" w:rsidR="009C0188">
        <w:rPr>
          <w:b/>
          <w:sz w:val="36"/>
          <w:szCs w:val="36"/>
        </w:rPr>
        <w:br/>
      </w:r>
    </w:p>
    <w:p w:rsidR="00BE50E0" w:rsidP="008D10DE" w:rsidRDefault="00BE50E0" w14:paraId="0EDC435C" w14:textId="77777777">
      <w:pPr>
        <w:suppressAutoHyphens w:val="false"/>
        <w:autoSpaceDE w:val="false"/>
        <w:autoSpaceDN w:val="false"/>
        <w:adjustRightInd w:val="false"/>
        <w:jc w:val="center"/>
        <w:rPr>
          <w:rFonts w:cs="Arial"/>
          <w:sz w:val="28"/>
          <w:szCs w:val="20"/>
          <w:lang w:eastAsia="cs-CZ"/>
        </w:rPr>
      </w:pPr>
    </w:p>
    <w:p w:rsidR="00BE50E0" w:rsidP="006769AC" w:rsidRDefault="00BE50E0" w14:paraId="3310DDDD" w14:textId="77777777">
      <w:pPr>
        <w:suppressAutoHyphens w:val="false"/>
        <w:autoSpaceDE w:val="false"/>
        <w:autoSpaceDN w:val="false"/>
        <w:adjustRightInd w:val="false"/>
        <w:spacing w:line="360" w:lineRule="auto"/>
        <w:jc w:val="center"/>
        <w:outlineLvl w:val="0"/>
        <w:rPr>
          <w:rFonts w:cs="Arial"/>
          <w:sz w:val="28"/>
          <w:szCs w:val="20"/>
          <w:lang w:eastAsia="cs-CZ"/>
        </w:rPr>
      </w:pPr>
      <w:bookmarkStart w:name="_Toc366581209" w:id="0"/>
      <w:bookmarkStart w:name="_Toc368647309" w:id="1"/>
      <w:bookmarkStart w:name="_Toc368914619" w:id="2"/>
      <w:bookmarkStart w:name="_Toc390075431" w:id="3"/>
      <w:r>
        <w:rPr>
          <w:rFonts w:cs="Arial"/>
          <w:sz w:val="28"/>
          <w:szCs w:val="20"/>
          <w:lang w:eastAsia="cs-CZ"/>
        </w:rPr>
        <w:t>NÁZEV VEŘEJNÉ ZAKÁZKY:</w:t>
      </w:r>
      <w:bookmarkEnd w:id="0"/>
      <w:bookmarkEnd w:id="1"/>
      <w:bookmarkEnd w:id="2"/>
      <w:bookmarkEnd w:id="3"/>
    </w:p>
    <w:p w:rsidRPr="0013771F" w:rsidR="00FE3484" w:rsidP="008D10DE" w:rsidRDefault="009C0188" w14:paraId="291C3F07" w14:textId="77777777">
      <w:pPr>
        <w:suppressAutoHyphens w:val="false"/>
        <w:autoSpaceDE w:val="false"/>
        <w:autoSpaceDN w:val="false"/>
        <w:adjustRightInd w:val="false"/>
        <w:jc w:val="center"/>
        <w:rPr>
          <w:rFonts w:cs="Arial"/>
          <w:b/>
          <w:sz w:val="48"/>
          <w:szCs w:val="36"/>
        </w:rPr>
      </w:pPr>
      <w:r w:rsidRPr="0013771F">
        <w:rPr>
          <w:rFonts w:cs="Arial"/>
          <w:b/>
          <w:sz w:val="28"/>
          <w:szCs w:val="20"/>
          <w:lang w:eastAsia="cs-CZ"/>
        </w:rPr>
        <w:t>„</w:t>
      </w:r>
      <w:r w:rsidRPr="0013771F" w:rsidR="00FB103A">
        <w:rPr>
          <w:rFonts w:cs="Arial"/>
          <w:b/>
          <w:sz w:val="28"/>
          <w:szCs w:val="20"/>
          <w:lang w:eastAsia="cs-CZ"/>
        </w:rPr>
        <w:t>Vzdělávání zaměstnanců společnosti BATZ CZECH s.r.o.“</w:t>
      </w:r>
    </w:p>
    <w:p w:rsidRPr="00E11005" w:rsidR="00FE3484" w:rsidRDefault="00FE3484" w14:paraId="3BAABDEB" w14:textId="77777777">
      <w:pPr>
        <w:pStyle w:val="Zkladntext"/>
        <w:rPr>
          <w:rFonts w:cs="Arial"/>
          <w:sz w:val="36"/>
          <w:szCs w:val="36"/>
        </w:rPr>
      </w:pPr>
    </w:p>
    <w:p w:rsidR="00BE50E0" w:rsidP="00395DC8" w:rsidRDefault="00BE50E0" w14:paraId="2044BA10" w14:textId="77777777">
      <w:pPr>
        <w:pStyle w:val="Zhlav"/>
        <w:tabs>
          <w:tab w:val="clear" w:pos="4536"/>
          <w:tab w:val="clear" w:pos="9072"/>
        </w:tabs>
        <w:jc w:val="center"/>
        <w:rPr>
          <w:rFonts w:cs="Arial"/>
          <w:szCs w:val="20"/>
        </w:rPr>
      </w:pPr>
    </w:p>
    <w:p w:rsidRPr="0013771F" w:rsidR="00395DC8" w:rsidP="003A6D2D" w:rsidRDefault="00BE50E0" w14:paraId="07A2BB8D" w14:textId="77777777">
      <w:pPr>
        <w:suppressAutoHyphens w:val="false"/>
        <w:autoSpaceDE w:val="false"/>
        <w:autoSpaceDN w:val="false"/>
        <w:adjustRightInd w:val="false"/>
        <w:jc w:val="center"/>
        <w:rPr>
          <w:rFonts w:cs="Arial"/>
          <w:sz w:val="28"/>
          <w:szCs w:val="28"/>
          <w:lang w:eastAsia="cs-CZ"/>
        </w:rPr>
      </w:pPr>
      <w:bookmarkStart w:name="_Toc366581210" w:id="4"/>
      <w:bookmarkStart w:name="_Toc368647310" w:id="5"/>
      <w:bookmarkStart w:name="_Toc368914620" w:id="6"/>
      <w:r w:rsidRPr="0013771F">
        <w:rPr>
          <w:rFonts w:cs="Arial"/>
          <w:sz w:val="28"/>
          <w:szCs w:val="28"/>
          <w:lang w:eastAsia="cs-CZ"/>
        </w:rPr>
        <w:t xml:space="preserve">Tato veřejná zakázka na služby je realizována </w:t>
      </w:r>
      <w:r w:rsidRPr="0013771F" w:rsidR="002B1B68">
        <w:rPr>
          <w:rFonts w:cs="Arial"/>
          <w:sz w:val="28"/>
          <w:szCs w:val="28"/>
          <w:lang w:eastAsia="cs-CZ"/>
        </w:rPr>
        <w:t>v rámci projektu</w:t>
      </w:r>
      <w:bookmarkEnd w:id="4"/>
      <w:bookmarkEnd w:id="5"/>
      <w:bookmarkEnd w:id="6"/>
    </w:p>
    <w:p w:rsidRPr="0013771F" w:rsidR="00BE50E0" w:rsidP="003A6D2D" w:rsidRDefault="00BE50E0" w14:paraId="0901CB7F" w14:textId="77777777">
      <w:pPr>
        <w:suppressAutoHyphens w:val="false"/>
        <w:autoSpaceDE w:val="false"/>
        <w:autoSpaceDN w:val="false"/>
        <w:adjustRightInd w:val="false"/>
        <w:jc w:val="center"/>
        <w:rPr>
          <w:rFonts w:cs="Arial"/>
          <w:sz w:val="28"/>
          <w:szCs w:val="28"/>
          <w:lang w:eastAsia="cs-CZ"/>
        </w:rPr>
      </w:pPr>
    </w:p>
    <w:p w:rsidRPr="0013771F" w:rsidR="00BE50E0" w:rsidP="003A6D2D" w:rsidRDefault="001C695E" w14:paraId="24E86E40" w14:textId="77777777">
      <w:pPr>
        <w:suppressAutoHyphens w:val="false"/>
        <w:autoSpaceDE w:val="false"/>
        <w:autoSpaceDN w:val="false"/>
        <w:adjustRightInd w:val="false"/>
        <w:jc w:val="center"/>
        <w:rPr>
          <w:rFonts w:cs="Arial"/>
          <w:sz w:val="28"/>
          <w:szCs w:val="28"/>
          <w:lang w:eastAsia="cs-CZ"/>
        </w:rPr>
      </w:pPr>
      <w:bookmarkStart w:name="_Toc366581211" w:id="7"/>
      <w:bookmarkStart w:name="_Toc368647311" w:id="8"/>
      <w:bookmarkStart w:name="_Toc368914621" w:id="9"/>
      <w:r w:rsidRPr="0013771F">
        <w:rPr>
          <w:rFonts w:cs="Arial"/>
          <w:sz w:val="28"/>
          <w:szCs w:val="28"/>
          <w:lang w:eastAsia="cs-CZ"/>
        </w:rPr>
        <w:t>Odborné vzdělávání zaměstnanců BATZ CZECH s.r.o.</w:t>
      </w:r>
      <w:bookmarkEnd w:id="7"/>
      <w:bookmarkEnd w:id="8"/>
      <w:bookmarkEnd w:id="9"/>
    </w:p>
    <w:p w:rsidRPr="0013771F" w:rsidR="001C695E" w:rsidP="003A6D2D" w:rsidRDefault="001C695E" w14:paraId="03DA600D" w14:textId="77777777">
      <w:pPr>
        <w:suppressAutoHyphens w:val="false"/>
        <w:autoSpaceDE w:val="false"/>
        <w:autoSpaceDN w:val="false"/>
        <w:adjustRightInd w:val="false"/>
        <w:jc w:val="center"/>
        <w:rPr>
          <w:rFonts w:cs="Arial"/>
          <w:sz w:val="28"/>
          <w:szCs w:val="28"/>
          <w:lang w:eastAsia="cs-CZ"/>
        </w:rPr>
      </w:pPr>
    </w:p>
    <w:p w:rsidRPr="0013771F" w:rsidR="00FE3484" w:rsidP="003A6D2D" w:rsidRDefault="002B1B68" w14:paraId="6BA37B2E" w14:textId="77777777">
      <w:pPr>
        <w:suppressAutoHyphens w:val="false"/>
        <w:autoSpaceDE w:val="false"/>
        <w:autoSpaceDN w:val="false"/>
        <w:adjustRightInd w:val="false"/>
        <w:jc w:val="center"/>
        <w:rPr>
          <w:rFonts w:cs="Arial"/>
          <w:sz w:val="28"/>
          <w:szCs w:val="28"/>
          <w:lang w:eastAsia="cs-CZ"/>
        </w:rPr>
      </w:pPr>
      <w:proofErr w:type="spellStart"/>
      <w:r w:rsidRPr="0013771F">
        <w:rPr>
          <w:rFonts w:cs="Arial"/>
          <w:sz w:val="28"/>
          <w:szCs w:val="28"/>
          <w:lang w:eastAsia="cs-CZ"/>
        </w:rPr>
        <w:t>reg</w:t>
      </w:r>
      <w:proofErr w:type="spellEnd"/>
      <w:r w:rsidRPr="0013771F">
        <w:rPr>
          <w:rFonts w:cs="Arial"/>
          <w:sz w:val="28"/>
          <w:szCs w:val="28"/>
          <w:lang w:eastAsia="cs-CZ"/>
        </w:rPr>
        <w:t xml:space="preserve">. </w:t>
      </w:r>
      <w:proofErr w:type="gramStart"/>
      <w:r w:rsidRPr="0013771F">
        <w:rPr>
          <w:rFonts w:cs="Arial"/>
          <w:sz w:val="28"/>
          <w:szCs w:val="28"/>
          <w:lang w:eastAsia="cs-CZ"/>
        </w:rPr>
        <w:t>č.</w:t>
      </w:r>
      <w:proofErr w:type="gramEnd"/>
      <w:r w:rsidRPr="0013771F">
        <w:rPr>
          <w:rFonts w:cs="Arial"/>
          <w:sz w:val="28"/>
          <w:szCs w:val="28"/>
          <w:lang w:eastAsia="cs-CZ"/>
        </w:rPr>
        <w:t xml:space="preserve"> </w:t>
      </w:r>
      <w:r w:rsidRPr="0013771F" w:rsidR="001C695E">
        <w:rPr>
          <w:rFonts w:cs="Arial"/>
          <w:sz w:val="28"/>
          <w:szCs w:val="28"/>
          <w:lang w:eastAsia="cs-CZ"/>
        </w:rPr>
        <w:t>CZ.1.04/1.1.02/94.01052</w:t>
      </w:r>
    </w:p>
    <w:p w:rsidRPr="00E11005" w:rsidR="00FE3484" w:rsidRDefault="00FE3484" w14:paraId="79B99735" w14:textId="77777777">
      <w:pPr>
        <w:rPr>
          <w:rFonts w:cs="Arial"/>
          <w:szCs w:val="22"/>
        </w:rPr>
      </w:pPr>
    </w:p>
    <w:p w:rsidR="00FE3484" w:rsidRDefault="00FE3484" w14:paraId="5FEAC410" w14:textId="77777777">
      <w:pPr>
        <w:rPr>
          <w:rFonts w:cs="Arial"/>
          <w:szCs w:val="22"/>
        </w:rPr>
      </w:pPr>
    </w:p>
    <w:p w:rsidR="00BE50E0" w:rsidRDefault="00BE50E0" w14:paraId="4C7084BC" w14:textId="77777777">
      <w:pPr>
        <w:rPr>
          <w:rFonts w:cs="Arial"/>
          <w:szCs w:val="22"/>
        </w:rPr>
      </w:pPr>
    </w:p>
    <w:p w:rsidR="00BE50E0" w:rsidRDefault="00BE50E0" w14:paraId="13A101DB" w14:textId="77777777">
      <w:pPr>
        <w:rPr>
          <w:rFonts w:cs="Arial"/>
          <w:szCs w:val="22"/>
        </w:rPr>
      </w:pPr>
    </w:p>
    <w:p w:rsidR="00BE50E0" w:rsidRDefault="00BE50E0" w14:paraId="22D0F511" w14:textId="77777777">
      <w:pPr>
        <w:rPr>
          <w:rFonts w:cs="Arial"/>
          <w:szCs w:val="22"/>
        </w:rPr>
      </w:pPr>
    </w:p>
    <w:p w:rsidR="00BE50E0" w:rsidRDefault="00BE50E0" w14:paraId="45566418" w14:textId="77777777">
      <w:pPr>
        <w:rPr>
          <w:rFonts w:cs="Arial"/>
          <w:szCs w:val="22"/>
        </w:rPr>
      </w:pPr>
    </w:p>
    <w:p w:rsidR="00BE50E0" w:rsidRDefault="00BE50E0" w14:paraId="1E4ABB2C" w14:textId="77777777">
      <w:pPr>
        <w:rPr>
          <w:rFonts w:cs="Arial"/>
          <w:szCs w:val="22"/>
        </w:rPr>
      </w:pPr>
    </w:p>
    <w:p w:rsidR="00BE50E0" w:rsidRDefault="00BE50E0" w14:paraId="33FB4148" w14:textId="77777777">
      <w:pPr>
        <w:rPr>
          <w:rFonts w:cs="Arial"/>
          <w:szCs w:val="22"/>
        </w:rPr>
      </w:pPr>
    </w:p>
    <w:p w:rsidR="00BE50E0" w:rsidRDefault="00BE50E0" w14:paraId="490426C5" w14:textId="77777777">
      <w:pPr>
        <w:rPr>
          <w:rFonts w:cs="Arial"/>
          <w:szCs w:val="22"/>
        </w:rPr>
      </w:pPr>
    </w:p>
    <w:p w:rsidR="00BE50E0" w:rsidRDefault="00BE50E0" w14:paraId="3F503593" w14:textId="77777777">
      <w:pPr>
        <w:rPr>
          <w:rFonts w:cs="Arial"/>
          <w:szCs w:val="22"/>
        </w:rPr>
      </w:pPr>
    </w:p>
    <w:p w:rsidR="00BE50E0" w:rsidRDefault="00BE50E0" w14:paraId="0324125C" w14:textId="77777777">
      <w:pPr>
        <w:rPr>
          <w:rFonts w:cs="Arial"/>
          <w:szCs w:val="22"/>
        </w:rPr>
      </w:pPr>
    </w:p>
    <w:p w:rsidR="00BE50E0" w:rsidRDefault="00BE50E0" w14:paraId="19E1119D" w14:textId="77777777">
      <w:pPr>
        <w:rPr>
          <w:rFonts w:cs="Arial"/>
          <w:szCs w:val="22"/>
        </w:rPr>
      </w:pPr>
    </w:p>
    <w:p w:rsidR="00BE50E0" w:rsidRDefault="00BE50E0" w14:paraId="6A6D84BC" w14:textId="77777777">
      <w:pPr>
        <w:rPr>
          <w:rFonts w:cs="Arial"/>
          <w:szCs w:val="22"/>
        </w:rPr>
      </w:pPr>
    </w:p>
    <w:p w:rsidR="00BE50E0" w:rsidRDefault="00BE50E0" w14:paraId="068A02D5" w14:textId="77777777">
      <w:pPr>
        <w:rPr>
          <w:rFonts w:cs="Arial"/>
          <w:szCs w:val="22"/>
        </w:rPr>
      </w:pPr>
    </w:p>
    <w:p w:rsidR="00BE50E0" w:rsidRDefault="00BE50E0" w14:paraId="779B5362" w14:textId="77777777">
      <w:pPr>
        <w:rPr>
          <w:rFonts w:cs="Arial"/>
          <w:szCs w:val="22"/>
        </w:rPr>
      </w:pPr>
    </w:p>
    <w:p w:rsidR="00BE50E0" w:rsidRDefault="00BE50E0" w14:paraId="1CDAC4AC" w14:textId="77777777">
      <w:pPr>
        <w:rPr>
          <w:rFonts w:cs="Arial"/>
          <w:szCs w:val="22"/>
        </w:rPr>
      </w:pPr>
    </w:p>
    <w:p w:rsidR="00BE50E0" w:rsidRDefault="00BE50E0" w14:paraId="0FB7CDE2" w14:textId="77777777">
      <w:pPr>
        <w:rPr>
          <w:rFonts w:cs="Arial"/>
          <w:szCs w:val="22"/>
        </w:rPr>
      </w:pPr>
    </w:p>
    <w:p w:rsidR="00FE3484" w:rsidP="0013771F" w:rsidRDefault="00131754" w14:paraId="196210F3" w14:textId="6E91D3AE">
      <w:pPr>
        <w:pStyle w:val="Zkladntext"/>
        <w:rPr>
          <w:rFonts w:cs="Arial"/>
          <w:b w:val="false"/>
          <w:bCs w:val="false"/>
          <w:sz w:val="24"/>
        </w:rPr>
      </w:pPr>
      <w:r>
        <w:rPr>
          <w:rFonts w:cs="Arial"/>
          <w:b w:val="false"/>
          <w:bCs w:val="false"/>
          <w:sz w:val="24"/>
        </w:rPr>
        <w:t>Otevřené</w:t>
      </w:r>
      <w:r w:rsidR="00F86611">
        <w:rPr>
          <w:rFonts w:cs="Arial"/>
          <w:b w:val="false"/>
          <w:bCs w:val="false"/>
          <w:sz w:val="24"/>
        </w:rPr>
        <w:t xml:space="preserve"> </w:t>
      </w:r>
      <w:r w:rsidRPr="00E11005" w:rsidR="00FE3484">
        <w:rPr>
          <w:rFonts w:cs="Arial"/>
          <w:b w:val="false"/>
          <w:bCs w:val="false"/>
          <w:sz w:val="24"/>
        </w:rPr>
        <w:t xml:space="preserve">řízení </w:t>
      </w:r>
      <w:r w:rsidR="0013771F">
        <w:rPr>
          <w:rFonts w:cs="Arial"/>
          <w:b w:val="false"/>
          <w:bCs w:val="false"/>
          <w:sz w:val="24"/>
        </w:rPr>
        <w:t xml:space="preserve">dle </w:t>
      </w:r>
      <w:r w:rsidRPr="0013771F" w:rsidR="0013771F">
        <w:rPr>
          <w:rFonts w:cs="Arial"/>
          <w:b w:val="false"/>
          <w:bCs w:val="false"/>
          <w:sz w:val="24"/>
        </w:rPr>
        <w:t>§ 27 zákona</w:t>
      </w:r>
      <w:r w:rsidRPr="00E11005" w:rsidR="00FE3484">
        <w:rPr>
          <w:rFonts w:cs="Arial"/>
          <w:b w:val="false"/>
          <w:bCs w:val="false"/>
          <w:sz w:val="24"/>
        </w:rPr>
        <w:t xml:space="preserve"> č. 137/2006 Sb., o veřejných zakázkách, v</w:t>
      </w:r>
      <w:r w:rsidR="009B3826">
        <w:rPr>
          <w:rFonts w:cs="Arial"/>
          <w:b w:val="false"/>
          <w:bCs w:val="false"/>
          <w:sz w:val="24"/>
        </w:rPr>
        <w:t>e znění pozdějších předpisů</w:t>
      </w:r>
      <w:r w:rsidRPr="00E11005" w:rsidR="00F439A0">
        <w:rPr>
          <w:rFonts w:cs="Arial"/>
          <w:b w:val="false"/>
          <w:bCs w:val="false"/>
          <w:sz w:val="24"/>
        </w:rPr>
        <w:t xml:space="preserve"> (dále jen „zákon“).</w:t>
      </w:r>
    </w:p>
    <w:p w:rsidR="00BE50E0" w:rsidP="0013771F" w:rsidRDefault="00BE50E0" w14:paraId="6230F671" w14:textId="77777777">
      <w:pPr>
        <w:pStyle w:val="Zkladntext"/>
        <w:rPr>
          <w:rFonts w:cs="Arial"/>
          <w:b w:val="false"/>
          <w:bCs w:val="false"/>
          <w:sz w:val="24"/>
        </w:rPr>
      </w:pPr>
    </w:p>
    <w:p w:rsidRPr="00E11005" w:rsidR="00BE50E0" w:rsidP="0013771F" w:rsidRDefault="00BE50E0" w14:paraId="0B6B47C9" w14:textId="77777777">
      <w:pPr>
        <w:pStyle w:val="Zkladntext"/>
        <w:rPr>
          <w:rFonts w:cs="Arial"/>
          <w:b w:val="false"/>
          <w:bCs w:val="false"/>
          <w:sz w:val="24"/>
        </w:rPr>
      </w:pPr>
    </w:p>
    <w:p w:rsidRPr="00E11005" w:rsidR="00FE3484" w:rsidP="0013771F" w:rsidRDefault="00FE3484" w14:paraId="2DADB1BA" w14:textId="77777777">
      <w:pPr>
        <w:pStyle w:val="Zkladntext"/>
        <w:rPr>
          <w:rFonts w:cs="Arial"/>
          <w:b w:val="false"/>
          <w:bCs w:val="false"/>
          <w:sz w:val="24"/>
        </w:rPr>
      </w:pPr>
    </w:p>
    <w:p w:rsidR="00400D6F" w:rsidP="0013771F" w:rsidRDefault="00FE3484" w14:paraId="7B87FFE3" w14:textId="77777777">
      <w:pPr>
        <w:pStyle w:val="Zkladntext"/>
        <w:rPr>
          <w:rFonts w:cs="Arial"/>
          <w:b w:val="false"/>
          <w:bCs w:val="false"/>
          <w:sz w:val="24"/>
        </w:rPr>
        <w:sectPr w:rsidR="00400D6F" w:rsidSect="00797528">
          <w:headerReference w:type="default" r:id="rId9"/>
          <w:footerReference w:type="even" r:id="rId10"/>
          <w:footerReference w:type="default" r:id="rId11"/>
          <w:pgSz w:w="11906" w:h="16838"/>
          <w:pgMar w:top="1417" w:right="1417" w:bottom="1417" w:left="1417" w:header="846" w:footer="1134" w:gutter="0"/>
          <w:cols w:space="708"/>
          <w:docGrid w:linePitch="360"/>
        </w:sectPr>
      </w:pPr>
      <w:r w:rsidRPr="00E11005">
        <w:rPr>
          <w:rFonts w:cs="Arial"/>
          <w:b w:val="false"/>
          <w:bCs w:val="false"/>
          <w:sz w:val="24"/>
        </w:rPr>
        <w:t>Tento projekt je financován z </w:t>
      </w:r>
      <w:proofErr w:type="gramStart"/>
      <w:r w:rsidRPr="00E11005">
        <w:rPr>
          <w:rFonts w:cs="Arial"/>
          <w:b w:val="false"/>
          <w:bCs w:val="false"/>
          <w:sz w:val="24"/>
        </w:rPr>
        <w:t>OP</w:t>
      </w:r>
      <w:proofErr w:type="gramEnd"/>
      <w:r w:rsidRPr="00E11005">
        <w:rPr>
          <w:rFonts w:cs="Arial"/>
          <w:b w:val="false"/>
          <w:bCs w:val="false"/>
          <w:sz w:val="24"/>
        </w:rPr>
        <w:t xml:space="preserve"> LZZ (Operačního programu lidské zdroje a z</w:t>
      </w:r>
      <w:r w:rsidR="00395DC8">
        <w:rPr>
          <w:rFonts w:cs="Arial"/>
          <w:b w:val="false"/>
          <w:bCs w:val="false"/>
          <w:sz w:val="24"/>
        </w:rPr>
        <w:t xml:space="preserve">aměstnanost) a ze </w:t>
      </w:r>
      <w:r w:rsidRPr="00CB74EE" w:rsidR="00395DC8">
        <w:rPr>
          <w:rFonts w:cs="Arial"/>
          <w:b w:val="false"/>
          <w:bCs w:val="false"/>
          <w:sz w:val="24"/>
        </w:rPr>
        <w:t>státního rozpočtu Č</w:t>
      </w:r>
      <w:r w:rsidR="005E37F9">
        <w:rPr>
          <w:rFonts w:cs="Arial"/>
          <w:b w:val="false"/>
          <w:bCs w:val="false"/>
          <w:sz w:val="24"/>
        </w:rPr>
        <w:t>eské republiky.</w:t>
      </w:r>
    </w:p>
    <w:p w:rsidR="00D03B96" w:rsidRDefault="00D03B96" w14:paraId="2B70A712" w14:textId="77777777">
      <w:pPr>
        <w:pStyle w:val="Nadpisobsahu"/>
      </w:pPr>
      <w:r>
        <w:lastRenderedPageBreak/>
        <w:t>Obsah</w:t>
      </w:r>
    </w:p>
    <w:p w:rsidRPr="00D03B96" w:rsidR="00D03B96" w:rsidRDefault="00D03B96" w14:paraId="1BC61DE8" w14:textId="77777777">
      <w:pPr>
        <w:pStyle w:val="Obsah1"/>
        <w:tabs>
          <w:tab w:val="right" w:leader="dot" w:pos="9062"/>
        </w:tabs>
        <w:rPr>
          <w:rFonts w:ascii="Calibri" w:hAnsi="Calibri"/>
          <w:noProof/>
          <w:szCs w:val="22"/>
          <w:lang w:eastAsia="cs-CZ"/>
        </w:rPr>
      </w:pPr>
      <w:r>
        <w:fldChar w:fldCharType="begin"/>
      </w:r>
      <w:r>
        <w:instrText xml:space="preserve"> TOC \o "1-3" \h \z \u </w:instrText>
      </w:r>
      <w:r>
        <w:fldChar w:fldCharType="separate"/>
      </w:r>
    </w:p>
    <w:p w:rsidRPr="00D03B96" w:rsidR="00D03B96" w:rsidRDefault="005B03DF" w14:paraId="1A7601E2" w14:textId="77777777">
      <w:pPr>
        <w:pStyle w:val="Obsah1"/>
        <w:tabs>
          <w:tab w:val="left" w:pos="440"/>
          <w:tab w:val="right" w:leader="dot" w:pos="9062"/>
        </w:tabs>
        <w:rPr>
          <w:rFonts w:ascii="Calibri" w:hAnsi="Calibri"/>
          <w:noProof/>
          <w:szCs w:val="22"/>
          <w:lang w:eastAsia="cs-CZ"/>
        </w:rPr>
      </w:pPr>
      <w:hyperlink w:history="true" w:anchor="_Toc390075432">
        <w:r w:rsidRPr="00120BCD" w:rsidR="00D03B96">
          <w:rPr>
            <w:rStyle w:val="Hypertextovodkaz"/>
            <w:noProof/>
          </w:rPr>
          <w:t>1</w:t>
        </w:r>
        <w:r w:rsidRPr="00D03B96" w:rsidR="00D03B96">
          <w:rPr>
            <w:rFonts w:ascii="Calibri" w:hAnsi="Calibri"/>
            <w:noProof/>
            <w:szCs w:val="22"/>
            <w:lang w:eastAsia="cs-CZ"/>
          </w:rPr>
          <w:tab/>
        </w:r>
        <w:r w:rsidRPr="00120BCD" w:rsidR="00D03B96">
          <w:rPr>
            <w:rStyle w:val="Hypertextovodkaz"/>
            <w:noProof/>
          </w:rPr>
          <w:t>Údaje o zadavateli, kontaktní osoba</w:t>
        </w:r>
        <w:r w:rsidR="00D03B96">
          <w:rPr>
            <w:noProof/>
            <w:webHidden/>
          </w:rPr>
          <w:tab/>
        </w:r>
        <w:r w:rsidR="00D03B96">
          <w:rPr>
            <w:noProof/>
            <w:webHidden/>
          </w:rPr>
          <w:fldChar w:fldCharType="begin"/>
        </w:r>
        <w:r w:rsidR="00D03B96">
          <w:rPr>
            <w:noProof/>
            <w:webHidden/>
          </w:rPr>
          <w:instrText xml:space="preserve"> PAGEREF _Toc390075432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RDefault="005B03DF" w14:paraId="3C330236" w14:textId="77777777">
      <w:pPr>
        <w:pStyle w:val="Obsah1"/>
        <w:tabs>
          <w:tab w:val="left" w:pos="440"/>
          <w:tab w:val="right" w:leader="dot" w:pos="9062"/>
        </w:tabs>
        <w:rPr>
          <w:rFonts w:ascii="Calibri" w:hAnsi="Calibri"/>
          <w:noProof/>
          <w:szCs w:val="22"/>
          <w:lang w:eastAsia="cs-CZ"/>
        </w:rPr>
      </w:pPr>
      <w:hyperlink w:history="true" w:anchor="_Toc390075433">
        <w:r w:rsidRPr="00120BCD" w:rsidR="00D03B96">
          <w:rPr>
            <w:rStyle w:val="Hypertextovodkaz"/>
            <w:noProof/>
          </w:rPr>
          <w:t>2</w:t>
        </w:r>
        <w:r w:rsidRPr="00D03B96" w:rsidR="00D03B96">
          <w:rPr>
            <w:rFonts w:ascii="Calibri" w:hAnsi="Calibri"/>
            <w:noProof/>
            <w:szCs w:val="22"/>
            <w:lang w:eastAsia="cs-CZ"/>
          </w:rPr>
          <w:tab/>
        </w:r>
        <w:r w:rsidRPr="00120BCD" w:rsidR="00D03B96">
          <w:rPr>
            <w:rStyle w:val="Hypertextovodkaz"/>
            <w:noProof/>
          </w:rPr>
          <w:t>zveřejnění zadávací dokumentace</w:t>
        </w:r>
        <w:r w:rsidR="00D03B96">
          <w:rPr>
            <w:noProof/>
            <w:webHidden/>
          </w:rPr>
          <w:tab/>
        </w:r>
        <w:r w:rsidR="00D03B96">
          <w:rPr>
            <w:noProof/>
            <w:webHidden/>
          </w:rPr>
          <w:fldChar w:fldCharType="begin"/>
        </w:r>
        <w:r w:rsidR="00D03B96">
          <w:rPr>
            <w:noProof/>
            <w:webHidden/>
          </w:rPr>
          <w:instrText xml:space="preserve"> PAGEREF _Toc390075433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P="00D03B96" w:rsidRDefault="005B03DF" w14:paraId="0BE8938F" w14:textId="77777777">
      <w:pPr>
        <w:pStyle w:val="Obsah1"/>
        <w:tabs>
          <w:tab w:val="left" w:pos="440"/>
          <w:tab w:val="right" w:leader="dot" w:pos="9062"/>
        </w:tabs>
        <w:rPr>
          <w:rFonts w:ascii="Calibri" w:hAnsi="Calibri"/>
          <w:noProof/>
          <w:szCs w:val="22"/>
          <w:lang w:eastAsia="cs-CZ"/>
        </w:rPr>
      </w:pPr>
      <w:hyperlink w:history="true" w:anchor="_Toc390075434">
        <w:r w:rsidRPr="00120BCD" w:rsidR="00D03B96">
          <w:rPr>
            <w:rStyle w:val="Hypertextovodkaz"/>
            <w:noProof/>
          </w:rPr>
          <w:t>3</w:t>
        </w:r>
        <w:r w:rsidRPr="00D03B96" w:rsidR="00D03B96">
          <w:rPr>
            <w:rFonts w:ascii="Calibri" w:hAnsi="Calibri"/>
            <w:noProof/>
            <w:szCs w:val="22"/>
            <w:lang w:eastAsia="cs-CZ"/>
          </w:rPr>
          <w:tab/>
        </w:r>
        <w:r w:rsidRPr="00120BCD" w:rsidR="00D03B96">
          <w:rPr>
            <w:rStyle w:val="Hypertextovodkaz"/>
            <w:noProof/>
          </w:rPr>
          <w:t>Vymezení předmětu a druhu veřejné zakázky</w:t>
        </w:r>
        <w:r w:rsidR="00D03B96">
          <w:rPr>
            <w:noProof/>
            <w:webHidden/>
          </w:rPr>
          <w:tab/>
        </w:r>
        <w:r w:rsidR="00D03B96">
          <w:rPr>
            <w:noProof/>
            <w:webHidden/>
          </w:rPr>
          <w:fldChar w:fldCharType="begin"/>
        </w:r>
        <w:r w:rsidR="00D03B96">
          <w:rPr>
            <w:noProof/>
            <w:webHidden/>
          </w:rPr>
          <w:instrText xml:space="preserve"> PAGEREF _Toc390075434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RDefault="005B03DF" w14:paraId="7471826E" w14:textId="77777777">
      <w:pPr>
        <w:pStyle w:val="Obsah2"/>
        <w:tabs>
          <w:tab w:val="left" w:pos="880"/>
          <w:tab w:val="right" w:leader="dot" w:pos="9062"/>
        </w:tabs>
        <w:rPr>
          <w:rFonts w:ascii="Calibri" w:hAnsi="Calibri"/>
          <w:noProof/>
          <w:szCs w:val="22"/>
          <w:lang w:eastAsia="cs-CZ"/>
        </w:rPr>
      </w:pPr>
      <w:hyperlink w:history="true" w:anchor="_Toc390075438">
        <w:r w:rsidRPr="00120BCD" w:rsidR="00D03B96">
          <w:rPr>
            <w:rStyle w:val="Hypertextovodkaz"/>
            <w:noProof/>
          </w:rPr>
          <w:t>3.1</w:t>
        </w:r>
        <w:r w:rsidRPr="00D03B96" w:rsidR="00D03B96">
          <w:rPr>
            <w:rFonts w:ascii="Calibri" w:hAnsi="Calibri"/>
            <w:noProof/>
            <w:szCs w:val="22"/>
            <w:lang w:eastAsia="cs-CZ"/>
          </w:rPr>
          <w:tab/>
        </w:r>
        <w:r w:rsidRPr="00120BCD" w:rsidR="00D03B96">
          <w:rPr>
            <w:rStyle w:val="Hypertextovodkaz"/>
            <w:noProof/>
          </w:rPr>
          <w:t>Společná ustanovení pro všech 9 částí veřejné zakázky</w:t>
        </w:r>
        <w:r w:rsidR="00D03B96">
          <w:rPr>
            <w:noProof/>
            <w:webHidden/>
          </w:rPr>
          <w:tab/>
        </w:r>
        <w:r w:rsidR="00D03B96">
          <w:rPr>
            <w:noProof/>
            <w:webHidden/>
          </w:rPr>
          <w:fldChar w:fldCharType="begin"/>
        </w:r>
        <w:r w:rsidR="00D03B96">
          <w:rPr>
            <w:noProof/>
            <w:webHidden/>
          </w:rPr>
          <w:instrText xml:space="preserve"> PAGEREF _Toc390075438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RDefault="005B03DF" w14:paraId="41A5999E" w14:textId="77777777">
      <w:pPr>
        <w:pStyle w:val="Obsah3"/>
        <w:tabs>
          <w:tab w:val="left" w:pos="1320"/>
          <w:tab w:val="right" w:leader="dot" w:pos="9062"/>
        </w:tabs>
        <w:rPr>
          <w:rFonts w:ascii="Calibri" w:hAnsi="Calibri"/>
          <w:noProof/>
          <w:szCs w:val="22"/>
          <w:lang w:eastAsia="cs-CZ"/>
        </w:rPr>
      </w:pPr>
      <w:hyperlink w:history="true" w:anchor="_Toc390075439">
        <w:r w:rsidRPr="00120BCD" w:rsidR="00D03B96">
          <w:rPr>
            <w:rStyle w:val="Hypertextovodkaz"/>
            <w:noProof/>
          </w:rPr>
          <w:t>3.1.1</w:t>
        </w:r>
        <w:r w:rsidRPr="00D03B96" w:rsidR="00D03B96">
          <w:rPr>
            <w:rFonts w:ascii="Calibri" w:hAnsi="Calibri"/>
            <w:noProof/>
            <w:szCs w:val="22"/>
            <w:lang w:eastAsia="cs-CZ"/>
          </w:rPr>
          <w:tab/>
        </w:r>
        <w:r w:rsidRPr="00120BCD" w:rsidR="00D03B96">
          <w:rPr>
            <w:rStyle w:val="Hypertextovodkaz"/>
            <w:noProof/>
          </w:rPr>
          <w:t>Cílová skupina</w:t>
        </w:r>
        <w:r w:rsidR="00D03B96">
          <w:rPr>
            <w:noProof/>
            <w:webHidden/>
          </w:rPr>
          <w:tab/>
        </w:r>
        <w:r w:rsidR="00D03B96">
          <w:rPr>
            <w:noProof/>
            <w:webHidden/>
          </w:rPr>
          <w:fldChar w:fldCharType="begin"/>
        </w:r>
        <w:r w:rsidR="00D03B96">
          <w:rPr>
            <w:noProof/>
            <w:webHidden/>
          </w:rPr>
          <w:instrText xml:space="preserve"> PAGEREF _Toc390075439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RDefault="005B03DF" w14:paraId="09030C5B" w14:textId="77777777">
      <w:pPr>
        <w:pStyle w:val="Obsah3"/>
        <w:tabs>
          <w:tab w:val="left" w:pos="1320"/>
          <w:tab w:val="right" w:leader="dot" w:pos="9062"/>
        </w:tabs>
        <w:rPr>
          <w:rFonts w:ascii="Calibri" w:hAnsi="Calibri"/>
          <w:noProof/>
          <w:szCs w:val="22"/>
          <w:lang w:eastAsia="cs-CZ"/>
        </w:rPr>
      </w:pPr>
      <w:hyperlink w:history="true" w:anchor="_Toc390075440">
        <w:r w:rsidRPr="00120BCD" w:rsidR="00D03B96">
          <w:rPr>
            <w:rStyle w:val="Hypertextovodkaz"/>
            <w:noProof/>
          </w:rPr>
          <w:t>3.1.2</w:t>
        </w:r>
        <w:r w:rsidRPr="00D03B96" w:rsidR="00D03B96">
          <w:rPr>
            <w:rFonts w:ascii="Calibri" w:hAnsi="Calibri"/>
            <w:noProof/>
            <w:szCs w:val="22"/>
            <w:lang w:eastAsia="cs-CZ"/>
          </w:rPr>
          <w:tab/>
        </w:r>
        <w:r w:rsidRPr="00120BCD" w:rsidR="00D03B96">
          <w:rPr>
            <w:rStyle w:val="Hypertextovodkaz"/>
            <w:noProof/>
          </w:rPr>
          <w:t>Obsahová stránka kurzů</w:t>
        </w:r>
        <w:r w:rsidR="00D03B96">
          <w:rPr>
            <w:noProof/>
            <w:webHidden/>
          </w:rPr>
          <w:tab/>
        </w:r>
        <w:r w:rsidR="00D03B96">
          <w:rPr>
            <w:noProof/>
            <w:webHidden/>
          </w:rPr>
          <w:fldChar w:fldCharType="begin"/>
        </w:r>
        <w:r w:rsidR="00D03B96">
          <w:rPr>
            <w:noProof/>
            <w:webHidden/>
          </w:rPr>
          <w:instrText xml:space="preserve"> PAGEREF _Toc390075440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RDefault="005B03DF" w14:paraId="54FDBD40" w14:textId="77777777">
      <w:pPr>
        <w:pStyle w:val="Obsah3"/>
        <w:tabs>
          <w:tab w:val="left" w:pos="1320"/>
          <w:tab w:val="right" w:leader="dot" w:pos="9062"/>
        </w:tabs>
        <w:rPr>
          <w:rFonts w:ascii="Calibri" w:hAnsi="Calibri"/>
          <w:noProof/>
          <w:szCs w:val="22"/>
          <w:lang w:eastAsia="cs-CZ"/>
        </w:rPr>
      </w:pPr>
      <w:hyperlink w:history="true" w:anchor="_Toc390075441">
        <w:r w:rsidRPr="00120BCD" w:rsidR="00D03B96">
          <w:rPr>
            <w:rStyle w:val="Hypertextovodkaz"/>
            <w:noProof/>
          </w:rPr>
          <w:t>3.1.3</w:t>
        </w:r>
        <w:r w:rsidRPr="00D03B96" w:rsidR="00D03B96">
          <w:rPr>
            <w:rFonts w:ascii="Calibri" w:hAnsi="Calibri"/>
            <w:noProof/>
            <w:szCs w:val="22"/>
            <w:lang w:eastAsia="cs-CZ"/>
          </w:rPr>
          <w:tab/>
        </w:r>
        <w:r w:rsidRPr="00120BCD" w:rsidR="00D03B96">
          <w:rPr>
            <w:rStyle w:val="Hypertextovodkaz"/>
            <w:noProof/>
          </w:rPr>
          <w:t>Zajištění školících aktivit</w:t>
        </w:r>
        <w:r w:rsidR="00D03B96">
          <w:rPr>
            <w:noProof/>
            <w:webHidden/>
          </w:rPr>
          <w:tab/>
        </w:r>
        <w:r w:rsidR="00D03B96">
          <w:rPr>
            <w:noProof/>
            <w:webHidden/>
          </w:rPr>
          <w:fldChar w:fldCharType="begin"/>
        </w:r>
        <w:r w:rsidR="00D03B96">
          <w:rPr>
            <w:noProof/>
            <w:webHidden/>
          </w:rPr>
          <w:instrText xml:space="preserve"> PAGEREF _Toc390075441 \h </w:instrText>
        </w:r>
        <w:r w:rsidR="00D03B96">
          <w:rPr>
            <w:noProof/>
            <w:webHidden/>
          </w:rPr>
        </w:r>
        <w:r w:rsidR="00D03B96">
          <w:rPr>
            <w:noProof/>
            <w:webHidden/>
          </w:rPr>
          <w:fldChar w:fldCharType="separate"/>
        </w:r>
        <w:r w:rsidR="001C422C">
          <w:rPr>
            <w:noProof/>
            <w:webHidden/>
          </w:rPr>
          <w:t>4</w:t>
        </w:r>
        <w:r w:rsidR="00D03B96">
          <w:rPr>
            <w:noProof/>
            <w:webHidden/>
          </w:rPr>
          <w:fldChar w:fldCharType="end"/>
        </w:r>
      </w:hyperlink>
    </w:p>
    <w:p w:rsidRPr="00D03B96" w:rsidR="00D03B96" w:rsidRDefault="005B03DF" w14:paraId="255210F3" w14:textId="49DBB113">
      <w:pPr>
        <w:pStyle w:val="Obsah2"/>
        <w:tabs>
          <w:tab w:val="left" w:pos="880"/>
          <w:tab w:val="right" w:leader="dot" w:pos="9062"/>
        </w:tabs>
        <w:rPr>
          <w:rFonts w:ascii="Calibri" w:hAnsi="Calibri"/>
          <w:noProof/>
          <w:szCs w:val="22"/>
          <w:lang w:eastAsia="cs-CZ"/>
        </w:rPr>
      </w:pPr>
      <w:hyperlink w:history="true" w:anchor="_Toc390075442">
        <w:r w:rsidRPr="00120BCD" w:rsidR="00D03B96">
          <w:rPr>
            <w:rStyle w:val="Hypertextovodkaz"/>
            <w:noProof/>
          </w:rPr>
          <w:t>3.2</w:t>
        </w:r>
        <w:r w:rsidRPr="00D03B96" w:rsidR="00D03B96">
          <w:rPr>
            <w:rFonts w:ascii="Calibri" w:hAnsi="Calibri"/>
            <w:noProof/>
            <w:szCs w:val="22"/>
            <w:lang w:eastAsia="cs-CZ"/>
          </w:rPr>
          <w:tab/>
        </w:r>
        <w:r w:rsidR="008E1C26">
          <w:rPr>
            <w:rStyle w:val="Hypertextovodkaz"/>
            <w:noProof/>
          </w:rPr>
          <w:t>ČÁST 1</w:t>
        </w:r>
        <w:r w:rsidR="00D03B96">
          <w:rPr>
            <w:noProof/>
            <w:webHidden/>
          </w:rPr>
          <w:tab/>
        </w:r>
        <w:r w:rsidR="00D03B96">
          <w:rPr>
            <w:noProof/>
            <w:webHidden/>
          </w:rPr>
          <w:fldChar w:fldCharType="begin"/>
        </w:r>
        <w:r w:rsidR="00D03B96">
          <w:rPr>
            <w:noProof/>
            <w:webHidden/>
          </w:rPr>
          <w:instrText xml:space="preserve"> PAGEREF _Toc390075442 \h </w:instrText>
        </w:r>
        <w:r w:rsidR="00D03B96">
          <w:rPr>
            <w:noProof/>
            <w:webHidden/>
          </w:rPr>
        </w:r>
        <w:r w:rsidR="00D03B96">
          <w:rPr>
            <w:noProof/>
            <w:webHidden/>
          </w:rPr>
          <w:fldChar w:fldCharType="separate"/>
        </w:r>
        <w:r w:rsidR="001C422C">
          <w:rPr>
            <w:noProof/>
            <w:webHidden/>
          </w:rPr>
          <w:t>5</w:t>
        </w:r>
        <w:r w:rsidR="00D03B96">
          <w:rPr>
            <w:noProof/>
            <w:webHidden/>
          </w:rPr>
          <w:fldChar w:fldCharType="end"/>
        </w:r>
      </w:hyperlink>
    </w:p>
    <w:p w:rsidRPr="00D03B96" w:rsidR="00D03B96" w:rsidP="00D03B96" w:rsidRDefault="005B03DF" w14:paraId="586105CE" w14:textId="77777777">
      <w:pPr>
        <w:pStyle w:val="Obsah3"/>
        <w:tabs>
          <w:tab w:val="left" w:pos="1320"/>
          <w:tab w:val="right" w:leader="dot" w:pos="9062"/>
        </w:tabs>
        <w:rPr>
          <w:rFonts w:ascii="Calibri" w:hAnsi="Calibri"/>
          <w:noProof/>
          <w:szCs w:val="22"/>
          <w:lang w:eastAsia="cs-CZ"/>
        </w:rPr>
      </w:pPr>
      <w:hyperlink w:history="true" w:anchor="_Toc390075443">
        <w:r w:rsidRPr="00120BCD" w:rsidR="00D03B96">
          <w:rPr>
            <w:rStyle w:val="Hypertextovodkaz"/>
            <w:noProof/>
          </w:rPr>
          <w:t>3.2.1</w:t>
        </w:r>
        <w:r w:rsidRPr="00D03B96" w:rsidR="00D03B96">
          <w:rPr>
            <w:rFonts w:ascii="Calibri" w:hAnsi="Calibri"/>
            <w:noProof/>
            <w:szCs w:val="22"/>
            <w:lang w:eastAsia="cs-CZ"/>
          </w:rPr>
          <w:tab/>
        </w:r>
        <w:r w:rsidRPr="00120BCD" w:rsidR="00D03B96">
          <w:rPr>
            <w:rStyle w:val="Hypertextovodkaz"/>
            <w:noProof/>
          </w:rPr>
          <w:t>Kurz: AS/400 pro uživatele</w:t>
        </w:r>
        <w:r w:rsidR="00D03B96">
          <w:rPr>
            <w:noProof/>
            <w:webHidden/>
          </w:rPr>
          <w:tab/>
        </w:r>
        <w:r w:rsidR="00D03B96">
          <w:rPr>
            <w:noProof/>
            <w:webHidden/>
          </w:rPr>
          <w:fldChar w:fldCharType="begin"/>
        </w:r>
        <w:r w:rsidR="00D03B96">
          <w:rPr>
            <w:noProof/>
            <w:webHidden/>
          </w:rPr>
          <w:instrText xml:space="preserve"> PAGEREF _Toc390075443 \h </w:instrText>
        </w:r>
        <w:r w:rsidR="00D03B96">
          <w:rPr>
            <w:noProof/>
            <w:webHidden/>
          </w:rPr>
        </w:r>
        <w:r w:rsidR="00D03B96">
          <w:rPr>
            <w:noProof/>
            <w:webHidden/>
          </w:rPr>
          <w:fldChar w:fldCharType="separate"/>
        </w:r>
        <w:r w:rsidR="001C422C">
          <w:rPr>
            <w:noProof/>
            <w:webHidden/>
          </w:rPr>
          <w:t>5</w:t>
        </w:r>
        <w:r w:rsidR="00D03B96">
          <w:rPr>
            <w:noProof/>
            <w:webHidden/>
          </w:rPr>
          <w:fldChar w:fldCharType="end"/>
        </w:r>
      </w:hyperlink>
    </w:p>
    <w:p w:rsidRPr="00D03B96" w:rsidR="00D03B96" w:rsidP="00D03B96" w:rsidRDefault="005B03DF" w14:paraId="1D288D46" w14:textId="77777777">
      <w:pPr>
        <w:pStyle w:val="Obsah3"/>
        <w:tabs>
          <w:tab w:val="left" w:pos="1320"/>
          <w:tab w:val="right" w:leader="dot" w:pos="9062"/>
        </w:tabs>
        <w:rPr>
          <w:rFonts w:ascii="Calibri" w:hAnsi="Calibri"/>
          <w:noProof/>
          <w:szCs w:val="22"/>
          <w:lang w:eastAsia="cs-CZ"/>
        </w:rPr>
      </w:pPr>
      <w:hyperlink w:history="true" w:anchor="_Toc390075446">
        <w:r w:rsidRPr="00120BCD" w:rsidR="00D03B96">
          <w:rPr>
            <w:rStyle w:val="Hypertextovodkaz"/>
            <w:noProof/>
          </w:rPr>
          <w:t>3.2.2</w:t>
        </w:r>
        <w:r w:rsidRPr="00D03B96" w:rsidR="00D03B96">
          <w:rPr>
            <w:rFonts w:ascii="Calibri" w:hAnsi="Calibri"/>
            <w:noProof/>
            <w:szCs w:val="22"/>
            <w:lang w:eastAsia="cs-CZ"/>
          </w:rPr>
          <w:tab/>
        </w:r>
        <w:r w:rsidRPr="00120BCD" w:rsidR="00D03B96">
          <w:rPr>
            <w:rStyle w:val="Hypertextovodkaz"/>
            <w:noProof/>
          </w:rPr>
          <w:t>Kurz: INCOTERMS</w:t>
        </w:r>
        <w:r w:rsidR="00D03B96">
          <w:rPr>
            <w:noProof/>
            <w:webHidden/>
          </w:rPr>
          <w:tab/>
        </w:r>
        <w:r w:rsidR="00D03B96">
          <w:rPr>
            <w:noProof/>
            <w:webHidden/>
          </w:rPr>
          <w:fldChar w:fldCharType="begin"/>
        </w:r>
        <w:r w:rsidR="00D03B96">
          <w:rPr>
            <w:noProof/>
            <w:webHidden/>
          </w:rPr>
          <w:instrText xml:space="preserve"> PAGEREF _Toc390075446 \h </w:instrText>
        </w:r>
        <w:r w:rsidR="00D03B96">
          <w:rPr>
            <w:noProof/>
            <w:webHidden/>
          </w:rPr>
        </w:r>
        <w:r w:rsidR="00D03B96">
          <w:rPr>
            <w:noProof/>
            <w:webHidden/>
          </w:rPr>
          <w:fldChar w:fldCharType="separate"/>
        </w:r>
        <w:r w:rsidR="001C422C">
          <w:rPr>
            <w:noProof/>
            <w:webHidden/>
          </w:rPr>
          <w:t>5</w:t>
        </w:r>
        <w:r w:rsidR="00D03B96">
          <w:rPr>
            <w:noProof/>
            <w:webHidden/>
          </w:rPr>
          <w:fldChar w:fldCharType="end"/>
        </w:r>
      </w:hyperlink>
    </w:p>
    <w:p w:rsidRPr="00D03B96" w:rsidR="00D03B96" w:rsidP="00D03B96" w:rsidRDefault="005B03DF" w14:paraId="37C07D50" w14:textId="77777777">
      <w:pPr>
        <w:pStyle w:val="Obsah3"/>
        <w:tabs>
          <w:tab w:val="left" w:pos="1320"/>
          <w:tab w:val="right" w:leader="dot" w:pos="9062"/>
        </w:tabs>
        <w:rPr>
          <w:rFonts w:ascii="Calibri" w:hAnsi="Calibri"/>
          <w:noProof/>
          <w:szCs w:val="22"/>
          <w:lang w:eastAsia="cs-CZ"/>
        </w:rPr>
      </w:pPr>
      <w:hyperlink w:history="true" w:anchor="_Toc390075450">
        <w:r w:rsidRPr="00120BCD" w:rsidR="00D03B96">
          <w:rPr>
            <w:rStyle w:val="Hypertextovodkaz"/>
            <w:noProof/>
          </w:rPr>
          <w:t>3.2.3</w:t>
        </w:r>
        <w:r w:rsidRPr="00D03B96" w:rsidR="00D03B96">
          <w:rPr>
            <w:rFonts w:ascii="Calibri" w:hAnsi="Calibri"/>
            <w:noProof/>
            <w:szCs w:val="22"/>
            <w:lang w:eastAsia="cs-CZ"/>
          </w:rPr>
          <w:tab/>
        </w:r>
        <w:r w:rsidRPr="00120BCD" w:rsidR="00D03B96">
          <w:rPr>
            <w:rStyle w:val="Hypertextovodkaz"/>
            <w:noProof/>
          </w:rPr>
          <w:t>Kurz: Logistika nákupu a řízení zásob</w:t>
        </w:r>
        <w:r w:rsidR="00D03B96">
          <w:rPr>
            <w:noProof/>
            <w:webHidden/>
          </w:rPr>
          <w:tab/>
        </w:r>
        <w:r w:rsidR="00D03B96">
          <w:rPr>
            <w:noProof/>
            <w:webHidden/>
          </w:rPr>
          <w:fldChar w:fldCharType="begin"/>
        </w:r>
        <w:r w:rsidR="00D03B96">
          <w:rPr>
            <w:noProof/>
            <w:webHidden/>
          </w:rPr>
          <w:instrText xml:space="preserve"> PAGEREF _Toc390075450 \h </w:instrText>
        </w:r>
        <w:r w:rsidR="00D03B96">
          <w:rPr>
            <w:noProof/>
            <w:webHidden/>
          </w:rPr>
        </w:r>
        <w:r w:rsidR="00D03B96">
          <w:rPr>
            <w:noProof/>
            <w:webHidden/>
          </w:rPr>
          <w:fldChar w:fldCharType="separate"/>
        </w:r>
        <w:r w:rsidR="001C422C">
          <w:rPr>
            <w:noProof/>
            <w:webHidden/>
          </w:rPr>
          <w:t>6</w:t>
        </w:r>
        <w:r w:rsidR="00D03B96">
          <w:rPr>
            <w:noProof/>
            <w:webHidden/>
          </w:rPr>
          <w:fldChar w:fldCharType="end"/>
        </w:r>
      </w:hyperlink>
    </w:p>
    <w:p w:rsidRPr="00D03B96" w:rsidR="00D03B96" w:rsidP="00D03B96" w:rsidRDefault="005B03DF" w14:paraId="6E943975" w14:textId="77777777">
      <w:pPr>
        <w:pStyle w:val="Obsah3"/>
        <w:tabs>
          <w:tab w:val="left" w:pos="1320"/>
          <w:tab w:val="right" w:leader="dot" w:pos="9062"/>
        </w:tabs>
        <w:rPr>
          <w:rFonts w:ascii="Calibri" w:hAnsi="Calibri"/>
          <w:noProof/>
          <w:szCs w:val="22"/>
          <w:lang w:eastAsia="cs-CZ"/>
        </w:rPr>
      </w:pPr>
      <w:hyperlink w:history="true" w:anchor="_Toc390075454">
        <w:r w:rsidRPr="00120BCD" w:rsidR="00D03B96">
          <w:rPr>
            <w:rStyle w:val="Hypertextovodkaz"/>
            <w:noProof/>
          </w:rPr>
          <w:t>3.2.4</w:t>
        </w:r>
        <w:r w:rsidRPr="00D03B96" w:rsidR="00D03B96">
          <w:rPr>
            <w:rFonts w:ascii="Calibri" w:hAnsi="Calibri"/>
            <w:noProof/>
            <w:szCs w:val="22"/>
            <w:lang w:eastAsia="cs-CZ"/>
          </w:rPr>
          <w:tab/>
        </w:r>
        <w:r w:rsidRPr="00120BCD" w:rsidR="00D03B96">
          <w:rPr>
            <w:rStyle w:val="Hypertextovodkaz"/>
            <w:noProof/>
          </w:rPr>
          <w:t>Kurz: Metody řízení a klasifikace zásob</w:t>
        </w:r>
        <w:r w:rsidR="00D03B96">
          <w:rPr>
            <w:noProof/>
            <w:webHidden/>
          </w:rPr>
          <w:tab/>
        </w:r>
        <w:r w:rsidR="00D03B96">
          <w:rPr>
            <w:noProof/>
            <w:webHidden/>
          </w:rPr>
          <w:fldChar w:fldCharType="begin"/>
        </w:r>
        <w:r w:rsidR="00D03B96">
          <w:rPr>
            <w:noProof/>
            <w:webHidden/>
          </w:rPr>
          <w:instrText xml:space="preserve"> PAGEREF _Toc390075454 \h </w:instrText>
        </w:r>
        <w:r w:rsidR="00D03B96">
          <w:rPr>
            <w:noProof/>
            <w:webHidden/>
          </w:rPr>
        </w:r>
        <w:r w:rsidR="00D03B96">
          <w:rPr>
            <w:noProof/>
            <w:webHidden/>
          </w:rPr>
          <w:fldChar w:fldCharType="separate"/>
        </w:r>
        <w:r w:rsidR="001C422C">
          <w:rPr>
            <w:noProof/>
            <w:webHidden/>
          </w:rPr>
          <w:t>6</w:t>
        </w:r>
        <w:r w:rsidR="00D03B96">
          <w:rPr>
            <w:noProof/>
            <w:webHidden/>
          </w:rPr>
          <w:fldChar w:fldCharType="end"/>
        </w:r>
      </w:hyperlink>
    </w:p>
    <w:p w:rsidRPr="00D03B96" w:rsidR="00D03B96" w:rsidP="00D03B96" w:rsidRDefault="005B03DF" w14:paraId="476D1DB6" w14:textId="77777777">
      <w:pPr>
        <w:pStyle w:val="Obsah3"/>
        <w:tabs>
          <w:tab w:val="left" w:pos="1320"/>
          <w:tab w:val="right" w:leader="dot" w:pos="9062"/>
        </w:tabs>
        <w:rPr>
          <w:rFonts w:ascii="Calibri" w:hAnsi="Calibri"/>
          <w:noProof/>
          <w:szCs w:val="22"/>
          <w:lang w:eastAsia="cs-CZ"/>
        </w:rPr>
      </w:pPr>
      <w:hyperlink w:history="true" w:anchor="_Toc390075458">
        <w:r w:rsidRPr="00120BCD" w:rsidR="00D03B96">
          <w:rPr>
            <w:rStyle w:val="Hypertextovodkaz"/>
            <w:noProof/>
          </w:rPr>
          <w:t>3.2.5</w:t>
        </w:r>
        <w:r w:rsidRPr="00D03B96" w:rsidR="00D03B96">
          <w:rPr>
            <w:rFonts w:ascii="Calibri" w:hAnsi="Calibri"/>
            <w:noProof/>
            <w:szCs w:val="22"/>
            <w:lang w:eastAsia="cs-CZ"/>
          </w:rPr>
          <w:tab/>
        </w:r>
        <w:r w:rsidRPr="00120BCD" w:rsidR="00D03B96">
          <w:rPr>
            <w:rStyle w:val="Hypertextovodkaz"/>
            <w:noProof/>
          </w:rPr>
          <w:t>Kurz: Celní problematika od A do Z</w:t>
        </w:r>
        <w:r w:rsidR="00D03B96">
          <w:rPr>
            <w:noProof/>
            <w:webHidden/>
          </w:rPr>
          <w:tab/>
        </w:r>
        <w:r w:rsidR="00D03B96">
          <w:rPr>
            <w:noProof/>
            <w:webHidden/>
          </w:rPr>
          <w:fldChar w:fldCharType="begin"/>
        </w:r>
        <w:r w:rsidR="00D03B96">
          <w:rPr>
            <w:noProof/>
            <w:webHidden/>
          </w:rPr>
          <w:instrText xml:space="preserve"> PAGEREF _Toc390075458 \h </w:instrText>
        </w:r>
        <w:r w:rsidR="00D03B96">
          <w:rPr>
            <w:noProof/>
            <w:webHidden/>
          </w:rPr>
        </w:r>
        <w:r w:rsidR="00D03B96">
          <w:rPr>
            <w:noProof/>
            <w:webHidden/>
          </w:rPr>
          <w:fldChar w:fldCharType="separate"/>
        </w:r>
        <w:r w:rsidR="001C422C">
          <w:rPr>
            <w:noProof/>
            <w:webHidden/>
          </w:rPr>
          <w:t>7</w:t>
        </w:r>
        <w:r w:rsidR="00D03B96">
          <w:rPr>
            <w:noProof/>
            <w:webHidden/>
          </w:rPr>
          <w:fldChar w:fldCharType="end"/>
        </w:r>
      </w:hyperlink>
    </w:p>
    <w:p w:rsidRPr="00D03B96" w:rsidR="00D03B96" w:rsidP="00D03B96" w:rsidRDefault="005B03DF" w14:paraId="4019B1A6" w14:textId="77777777">
      <w:pPr>
        <w:pStyle w:val="Obsah3"/>
        <w:tabs>
          <w:tab w:val="left" w:pos="1320"/>
          <w:tab w:val="right" w:leader="dot" w:pos="9062"/>
        </w:tabs>
        <w:rPr>
          <w:rFonts w:ascii="Calibri" w:hAnsi="Calibri"/>
          <w:noProof/>
          <w:szCs w:val="22"/>
          <w:lang w:eastAsia="cs-CZ"/>
        </w:rPr>
      </w:pPr>
      <w:hyperlink w:history="true" w:anchor="_Toc390075462">
        <w:r w:rsidRPr="00120BCD" w:rsidR="00D03B96">
          <w:rPr>
            <w:rStyle w:val="Hypertextovodkaz"/>
            <w:noProof/>
          </w:rPr>
          <w:t>3.2.6</w:t>
        </w:r>
        <w:r w:rsidRPr="00D03B96" w:rsidR="00D03B96">
          <w:rPr>
            <w:rFonts w:ascii="Calibri" w:hAnsi="Calibri"/>
            <w:noProof/>
            <w:szCs w:val="22"/>
            <w:lang w:eastAsia="cs-CZ"/>
          </w:rPr>
          <w:tab/>
        </w:r>
        <w:r w:rsidRPr="00120BCD" w:rsidR="00D03B96">
          <w:rPr>
            <w:rStyle w:val="Hypertextovodkaz"/>
            <w:noProof/>
          </w:rPr>
          <w:t>Kurz: Procesní řízení logistiky</w:t>
        </w:r>
        <w:r w:rsidR="00D03B96">
          <w:rPr>
            <w:noProof/>
            <w:webHidden/>
          </w:rPr>
          <w:tab/>
        </w:r>
        <w:r w:rsidR="00D03B96">
          <w:rPr>
            <w:noProof/>
            <w:webHidden/>
          </w:rPr>
          <w:fldChar w:fldCharType="begin"/>
        </w:r>
        <w:r w:rsidR="00D03B96">
          <w:rPr>
            <w:noProof/>
            <w:webHidden/>
          </w:rPr>
          <w:instrText xml:space="preserve"> PAGEREF _Toc390075462 \h </w:instrText>
        </w:r>
        <w:r w:rsidR="00D03B96">
          <w:rPr>
            <w:noProof/>
            <w:webHidden/>
          </w:rPr>
        </w:r>
        <w:r w:rsidR="00D03B96">
          <w:rPr>
            <w:noProof/>
            <w:webHidden/>
          </w:rPr>
          <w:fldChar w:fldCharType="separate"/>
        </w:r>
        <w:r w:rsidR="001C422C">
          <w:rPr>
            <w:noProof/>
            <w:webHidden/>
          </w:rPr>
          <w:t>7</w:t>
        </w:r>
        <w:r w:rsidR="00D03B96">
          <w:rPr>
            <w:noProof/>
            <w:webHidden/>
          </w:rPr>
          <w:fldChar w:fldCharType="end"/>
        </w:r>
      </w:hyperlink>
    </w:p>
    <w:p w:rsidRPr="00D03B96" w:rsidR="00D03B96" w:rsidP="00D03B96" w:rsidRDefault="005B03DF" w14:paraId="34C101AD" w14:textId="77777777">
      <w:pPr>
        <w:pStyle w:val="Obsah3"/>
        <w:tabs>
          <w:tab w:val="left" w:pos="1320"/>
          <w:tab w:val="right" w:leader="dot" w:pos="9062"/>
        </w:tabs>
        <w:rPr>
          <w:rFonts w:ascii="Calibri" w:hAnsi="Calibri"/>
          <w:noProof/>
          <w:szCs w:val="22"/>
          <w:lang w:eastAsia="cs-CZ"/>
        </w:rPr>
      </w:pPr>
      <w:hyperlink w:history="true" w:anchor="_Toc390075466">
        <w:r w:rsidRPr="00120BCD" w:rsidR="00D03B96">
          <w:rPr>
            <w:rStyle w:val="Hypertextovodkaz"/>
            <w:noProof/>
          </w:rPr>
          <w:t>3.2.7</w:t>
        </w:r>
        <w:r w:rsidRPr="00D03B96" w:rsidR="00D03B96">
          <w:rPr>
            <w:rFonts w:ascii="Calibri" w:hAnsi="Calibri"/>
            <w:noProof/>
            <w:szCs w:val="22"/>
            <w:lang w:eastAsia="cs-CZ"/>
          </w:rPr>
          <w:tab/>
        </w:r>
        <w:r w:rsidRPr="00120BCD" w:rsidR="00D03B96">
          <w:rPr>
            <w:rStyle w:val="Hypertextovodkaz"/>
            <w:noProof/>
          </w:rPr>
          <w:t>Kurz: Logistické nástroje v praxi</w:t>
        </w:r>
        <w:r w:rsidR="00D03B96">
          <w:rPr>
            <w:noProof/>
            <w:webHidden/>
          </w:rPr>
          <w:tab/>
        </w:r>
        <w:r w:rsidR="00D03B96">
          <w:rPr>
            <w:noProof/>
            <w:webHidden/>
          </w:rPr>
          <w:fldChar w:fldCharType="begin"/>
        </w:r>
        <w:r w:rsidR="00D03B96">
          <w:rPr>
            <w:noProof/>
            <w:webHidden/>
          </w:rPr>
          <w:instrText xml:space="preserve"> PAGEREF _Toc390075466 \h </w:instrText>
        </w:r>
        <w:r w:rsidR="00D03B96">
          <w:rPr>
            <w:noProof/>
            <w:webHidden/>
          </w:rPr>
        </w:r>
        <w:r w:rsidR="00D03B96">
          <w:rPr>
            <w:noProof/>
            <w:webHidden/>
          </w:rPr>
          <w:fldChar w:fldCharType="separate"/>
        </w:r>
        <w:r w:rsidR="001C422C">
          <w:rPr>
            <w:noProof/>
            <w:webHidden/>
          </w:rPr>
          <w:t>7</w:t>
        </w:r>
        <w:r w:rsidR="00D03B96">
          <w:rPr>
            <w:noProof/>
            <w:webHidden/>
          </w:rPr>
          <w:fldChar w:fldCharType="end"/>
        </w:r>
      </w:hyperlink>
    </w:p>
    <w:p w:rsidRPr="00D03B96" w:rsidR="00D03B96" w:rsidP="00D03B96" w:rsidRDefault="005B03DF" w14:paraId="6B6A118D" w14:textId="77777777">
      <w:pPr>
        <w:pStyle w:val="Obsah3"/>
        <w:tabs>
          <w:tab w:val="left" w:pos="1320"/>
          <w:tab w:val="right" w:leader="dot" w:pos="9062"/>
        </w:tabs>
        <w:rPr>
          <w:rFonts w:ascii="Calibri" w:hAnsi="Calibri"/>
          <w:noProof/>
          <w:szCs w:val="22"/>
          <w:lang w:eastAsia="cs-CZ"/>
        </w:rPr>
      </w:pPr>
      <w:hyperlink w:history="true" w:anchor="_Toc390075470">
        <w:r w:rsidRPr="00120BCD" w:rsidR="00D03B96">
          <w:rPr>
            <w:rStyle w:val="Hypertextovodkaz"/>
            <w:noProof/>
          </w:rPr>
          <w:t>3.2.8</w:t>
        </w:r>
        <w:r w:rsidRPr="00D03B96" w:rsidR="00D03B96">
          <w:rPr>
            <w:rFonts w:ascii="Calibri" w:hAnsi="Calibri"/>
            <w:noProof/>
            <w:szCs w:val="22"/>
            <w:lang w:eastAsia="cs-CZ"/>
          </w:rPr>
          <w:tab/>
        </w:r>
        <w:r w:rsidRPr="00120BCD" w:rsidR="00D03B96">
          <w:rPr>
            <w:rStyle w:val="Hypertextovodkaz"/>
            <w:noProof/>
          </w:rPr>
          <w:t>Kurz: Výrobní a distribuční logistika</w:t>
        </w:r>
        <w:r w:rsidR="00D03B96">
          <w:rPr>
            <w:noProof/>
            <w:webHidden/>
          </w:rPr>
          <w:tab/>
        </w:r>
        <w:r w:rsidR="00D03B96">
          <w:rPr>
            <w:noProof/>
            <w:webHidden/>
          </w:rPr>
          <w:fldChar w:fldCharType="begin"/>
        </w:r>
        <w:r w:rsidR="00D03B96">
          <w:rPr>
            <w:noProof/>
            <w:webHidden/>
          </w:rPr>
          <w:instrText xml:space="preserve"> PAGEREF _Toc390075470 \h </w:instrText>
        </w:r>
        <w:r w:rsidR="00D03B96">
          <w:rPr>
            <w:noProof/>
            <w:webHidden/>
          </w:rPr>
        </w:r>
        <w:r w:rsidR="00D03B96">
          <w:rPr>
            <w:noProof/>
            <w:webHidden/>
          </w:rPr>
          <w:fldChar w:fldCharType="separate"/>
        </w:r>
        <w:r w:rsidR="001C422C">
          <w:rPr>
            <w:noProof/>
            <w:webHidden/>
          </w:rPr>
          <w:t>8</w:t>
        </w:r>
        <w:r w:rsidR="00D03B96">
          <w:rPr>
            <w:noProof/>
            <w:webHidden/>
          </w:rPr>
          <w:fldChar w:fldCharType="end"/>
        </w:r>
      </w:hyperlink>
    </w:p>
    <w:p w:rsidRPr="00D03B96" w:rsidR="00D03B96" w:rsidP="00D03B96" w:rsidRDefault="005B03DF" w14:paraId="5F3047E8" w14:textId="77777777">
      <w:pPr>
        <w:pStyle w:val="Obsah3"/>
        <w:tabs>
          <w:tab w:val="left" w:pos="1320"/>
          <w:tab w:val="right" w:leader="dot" w:pos="9062"/>
        </w:tabs>
        <w:rPr>
          <w:rFonts w:ascii="Calibri" w:hAnsi="Calibri"/>
          <w:noProof/>
          <w:szCs w:val="22"/>
          <w:lang w:eastAsia="cs-CZ"/>
        </w:rPr>
      </w:pPr>
      <w:hyperlink w:history="true" w:anchor="_Toc390075474">
        <w:r w:rsidRPr="00120BCD" w:rsidR="00D03B96">
          <w:rPr>
            <w:rStyle w:val="Hypertextovodkaz"/>
            <w:noProof/>
          </w:rPr>
          <w:t>3.2.9</w:t>
        </w:r>
        <w:r w:rsidRPr="00D03B96" w:rsidR="00D03B96">
          <w:rPr>
            <w:rFonts w:ascii="Calibri" w:hAnsi="Calibri"/>
            <w:noProof/>
            <w:szCs w:val="22"/>
            <w:lang w:eastAsia="cs-CZ"/>
          </w:rPr>
          <w:tab/>
        </w:r>
        <w:r w:rsidRPr="00120BCD" w:rsidR="00D03B96">
          <w:rPr>
            <w:rStyle w:val="Hypertextovodkaz"/>
            <w:noProof/>
          </w:rPr>
          <w:t>Kurz: Elektronická dokumentace a systémy managementu</w:t>
        </w:r>
        <w:r w:rsidR="00D03B96">
          <w:rPr>
            <w:noProof/>
            <w:webHidden/>
          </w:rPr>
          <w:tab/>
        </w:r>
        <w:r w:rsidR="00D03B96">
          <w:rPr>
            <w:noProof/>
            <w:webHidden/>
          </w:rPr>
          <w:fldChar w:fldCharType="begin"/>
        </w:r>
        <w:r w:rsidR="00D03B96">
          <w:rPr>
            <w:noProof/>
            <w:webHidden/>
          </w:rPr>
          <w:instrText xml:space="preserve"> PAGEREF _Toc390075474 \h </w:instrText>
        </w:r>
        <w:r w:rsidR="00D03B96">
          <w:rPr>
            <w:noProof/>
            <w:webHidden/>
          </w:rPr>
        </w:r>
        <w:r w:rsidR="00D03B96">
          <w:rPr>
            <w:noProof/>
            <w:webHidden/>
          </w:rPr>
          <w:fldChar w:fldCharType="separate"/>
        </w:r>
        <w:r w:rsidR="001C422C">
          <w:rPr>
            <w:noProof/>
            <w:webHidden/>
          </w:rPr>
          <w:t>8</w:t>
        </w:r>
        <w:r w:rsidR="00D03B96">
          <w:rPr>
            <w:noProof/>
            <w:webHidden/>
          </w:rPr>
          <w:fldChar w:fldCharType="end"/>
        </w:r>
      </w:hyperlink>
    </w:p>
    <w:p w:rsidRPr="00D03B96" w:rsidR="00D03B96" w:rsidP="00D03B96" w:rsidRDefault="005B03DF" w14:paraId="5A436885" w14:textId="77777777">
      <w:pPr>
        <w:pStyle w:val="Obsah3"/>
        <w:tabs>
          <w:tab w:val="left" w:pos="1320"/>
          <w:tab w:val="right" w:leader="dot" w:pos="9062"/>
        </w:tabs>
        <w:rPr>
          <w:rFonts w:ascii="Calibri" w:hAnsi="Calibri"/>
          <w:noProof/>
          <w:szCs w:val="22"/>
          <w:lang w:eastAsia="cs-CZ"/>
        </w:rPr>
      </w:pPr>
      <w:hyperlink w:history="true" w:anchor="_Toc390075478">
        <w:r w:rsidRPr="00120BCD" w:rsidR="00D03B96">
          <w:rPr>
            <w:rStyle w:val="Hypertextovodkaz"/>
            <w:noProof/>
          </w:rPr>
          <w:t>3.2.10</w:t>
        </w:r>
        <w:r w:rsidRPr="00D03B96" w:rsidR="00D03B96">
          <w:rPr>
            <w:rFonts w:ascii="Calibri" w:hAnsi="Calibri"/>
            <w:noProof/>
            <w:szCs w:val="22"/>
            <w:lang w:eastAsia="cs-CZ"/>
          </w:rPr>
          <w:tab/>
        </w:r>
        <w:r w:rsidRPr="00120BCD" w:rsidR="00D03B96">
          <w:rPr>
            <w:rStyle w:val="Hypertextovodkaz"/>
            <w:noProof/>
          </w:rPr>
          <w:t>Kurz: Co má umět a znát vedoucí skladu</w:t>
        </w:r>
        <w:r w:rsidR="00D03B96">
          <w:rPr>
            <w:noProof/>
            <w:webHidden/>
          </w:rPr>
          <w:tab/>
        </w:r>
        <w:r w:rsidR="00D03B96">
          <w:rPr>
            <w:noProof/>
            <w:webHidden/>
          </w:rPr>
          <w:fldChar w:fldCharType="begin"/>
        </w:r>
        <w:r w:rsidR="00D03B96">
          <w:rPr>
            <w:noProof/>
            <w:webHidden/>
          </w:rPr>
          <w:instrText xml:space="preserve"> PAGEREF _Toc390075478 \h </w:instrText>
        </w:r>
        <w:r w:rsidR="00D03B96">
          <w:rPr>
            <w:noProof/>
            <w:webHidden/>
          </w:rPr>
        </w:r>
        <w:r w:rsidR="00D03B96">
          <w:rPr>
            <w:noProof/>
            <w:webHidden/>
          </w:rPr>
          <w:fldChar w:fldCharType="separate"/>
        </w:r>
        <w:r w:rsidR="001C422C">
          <w:rPr>
            <w:noProof/>
            <w:webHidden/>
          </w:rPr>
          <w:t>9</w:t>
        </w:r>
        <w:r w:rsidR="00D03B96">
          <w:rPr>
            <w:noProof/>
            <w:webHidden/>
          </w:rPr>
          <w:fldChar w:fldCharType="end"/>
        </w:r>
      </w:hyperlink>
    </w:p>
    <w:p w:rsidRPr="00D03B96" w:rsidR="00D03B96" w:rsidRDefault="005B03DF" w14:paraId="670D9CF7" w14:textId="77777777">
      <w:pPr>
        <w:pStyle w:val="Obsah2"/>
        <w:tabs>
          <w:tab w:val="left" w:pos="880"/>
          <w:tab w:val="right" w:leader="dot" w:pos="9062"/>
        </w:tabs>
        <w:rPr>
          <w:rFonts w:ascii="Calibri" w:hAnsi="Calibri"/>
          <w:noProof/>
          <w:szCs w:val="22"/>
          <w:lang w:eastAsia="cs-CZ"/>
        </w:rPr>
      </w:pPr>
      <w:hyperlink w:history="true" w:anchor="_Toc390075484">
        <w:r w:rsidRPr="00120BCD" w:rsidR="00D03B96">
          <w:rPr>
            <w:rStyle w:val="Hypertextovodkaz"/>
            <w:noProof/>
          </w:rPr>
          <w:t>3.3</w:t>
        </w:r>
        <w:r w:rsidRPr="00D03B96" w:rsidR="00D03B96">
          <w:rPr>
            <w:rFonts w:ascii="Calibri" w:hAnsi="Calibri"/>
            <w:noProof/>
            <w:szCs w:val="22"/>
            <w:lang w:eastAsia="cs-CZ"/>
          </w:rPr>
          <w:tab/>
        </w:r>
        <w:r w:rsidRPr="00120BCD" w:rsidR="00D03B96">
          <w:rPr>
            <w:rStyle w:val="Hypertextovodkaz"/>
            <w:noProof/>
          </w:rPr>
          <w:t>ČÁST 2</w:t>
        </w:r>
        <w:r w:rsidR="00D03B96">
          <w:rPr>
            <w:noProof/>
            <w:webHidden/>
          </w:rPr>
          <w:tab/>
        </w:r>
        <w:r w:rsidR="00D03B96">
          <w:rPr>
            <w:noProof/>
            <w:webHidden/>
          </w:rPr>
          <w:fldChar w:fldCharType="begin"/>
        </w:r>
        <w:r w:rsidR="00D03B96">
          <w:rPr>
            <w:noProof/>
            <w:webHidden/>
          </w:rPr>
          <w:instrText xml:space="preserve"> PAGEREF _Toc390075484 \h </w:instrText>
        </w:r>
        <w:r w:rsidR="00D03B96">
          <w:rPr>
            <w:noProof/>
            <w:webHidden/>
          </w:rPr>
        </w:r>
        <w:r w:rsidR="00D03B96">
          <w:rPr>
            <w:noProof/>
            <w:webHidden/>
          </w:rPr>
          <w:fldChar w:fldCharType="separate"/>
        </w:r>
        <w:r w:rsidR="001C422C">
          <w:rPr>
            <w:noProof/>
            <w:webHidden/>
          </w:rPr>
          <w:t>9</w:t>
        </w:r>
        <w:r w:rsidR="00D03B96">
          <w:rPr>
            <w:noProof/>
            <w:webHidden/>
          </w:rPr>
          <w:fldChar w:fldCharType="end"/>
        </w:r>
      </w:hyperlink>
    </w:p>
    <w:p w:rsidRPr="00D03B96" w:rsidR="00D03B96" w:rsidP="00D03B96" w:rsidRDefault="005B03DF" w14:paraId="104BAA17" w14:textId="77777777">
      <w:pPr>
        <w:pStyle w:val="Obsah3"/>
        <w:tabs>
          <w:tab w:val="left" w:pos="1320"/>
          <w:tab w:val="right" w:leader="dot" w:pos="9062"/>
        </w:tabs>
        <w:rPr>
          <w:rFonts w:ascii="Calibri" w:hAnsi="Calibri"/>
          <w:noProof/>
          <w:szCs w:val="22"/>
          <w:lang w:eastAsia="cs-CZ"/>
        </w:rPr>
      </w:pPr>
      <w:hyperlink w:history="true" w:anchor="_Toc390075485">
        <w:r w:rsidRPr="00120BCD" w:rsidR="00D03B96">
          <w:rPr>
            <w:rStyle w:val="Hypertextovodkaz"/>
            <w:noProof/>
          </w:rPr>
          <w:t>3.3.1</w:t>
        </w:r>
        <w:r w:rsidRPr="00D03B96" w:rsidR="00D03B96">
          <w:rPr>
            <w:rFonts w:ascii="Calibri" w:hAnsi="Calibri"/>
            <w:noProof/>
            <w:szCs w:val="22"/>
            <w:lang w:eastAsia="cs-CZ"/>
          </w:rPr>
          <w:tab/>
        </w:r>
        <w:r w:rsidRPr="00120BCD" w:rsidR="00D03B96">
          <w:rPr>
            <w:rStyle w:val="Hypertextovodkaz"/>
            <w:noProof/>
          </w:rPr>
          <w:t>Kurz: Metoda FMEA</w:t>
        </w:r>
        <w:r w:rsidR="00D03B96">
          <w:rPr>
            <w:noProof/>
            <w:webHidden/>
          </w:rPr>
          <w:tab/>
        </w:r>
        <w:r w:rsidR="00D03B96">
          <w:rPr>
            <w:noProof/>
            <w:webHidden/>
          </w:rPr>
          <w:fldChar w:fldCharType="begin"/>
        </w:r>
        <w:r w:rsidR="00D03B96">
          <w:rPr>
            <w:noProof/>
            <w:webHidden/>
          </w:rPr>
          <w:instrText xml:space="preserve"> PAGEREF _Toc390075485 \h </w:instrText>
        </w:r>
        <w:r w:rsidR="00D03B96">
          <w:rPr>
            <w:noProof/>
            <w:webHidden/>
          </w:rPr>
        </w:r>
        <w:r w:rsidR="00D03B96">
          <w:rPr>
            <w:noProof/>
            <w:webHidden/>
          </w:rPr>
          <w:fldChar w:fldCharType="separate"/>
        </w:r>
        <w:r w:rsidR="001C422C">
          <w:rPr>
            <w:noProof/>
            <w:webHidden/>
          </w:rPr>
          <w:t>9</w:t>
        </w:r>
        <w:r w:rsidR="00D03B96">
          <w:rPr>
            <w:noProof/>
            <w:webHidden/>
          </w:rPr>
          <w:fldChar w:fldCharType="end"/>
        </w:r>
      </w:hyperlink>
    </w:p>
    <w:p w:rsidRPr="00D03B96" w:rsidR="00D03B96" w:rsidP="00D03B96" w:rsidRDefault="005B03DF" w14:paraId="41C8FF95" w14:textId="77777777">
      <w:pPr>
        <w:pStyle w:val="Obsah3"/>
        <w:tabs>
          <w:tab w:val="left" w:pos="1320"/>
          <w:tab w:val="right" w:leader="dot" w:pos="9062"/>
        </w:tabs>
        <w:rPr>
          <w:rFonts w:ascii="Calibri" w:hAnsi="Calibri"/>
          <w:noProof/>
          <w:szCs w:val="22"/>
          <w:lang w:eastAsia="cs-CZ"/>
        </w:rPr>
      </w:pPr>
      <w:hyperlink w:history="true" w:anchor="_Toc390075489">
        <w:r w:rsidRPr="00120BCD" w:rsidR="00D03B96">
          <w:rPr>
            <w:rStyle w:val="Hypertextovodkaz"/>
            <w:noProof/>
          </w:rPr>
          <w:t>3.3.2</w:t>
        </w:r>
        <w:r w:rsidRPr="00D03B96" w:rsidR="00D03B96">
          <w:rPr>
            <w:rFonts w:ascii="Calibri" w:hAnsi="Calibri"/>
            <w:noProof/>
            <w:szCs w:val="22"/>
            <w:lang w:eastAsia="cs-CZ"/>
          </w:rPr>
          <w:tab/>
        </w:r>
        <w:r w:rsidRPr="00120BCD" w:rsidR="00D03B96">
          <w:rPr>
            <w:rStyle w:val="Hypertextovodkaz"/>
            <w:noProof/>
          </w:rPr>
          <w:t>Kurz: Procesní FMEA</w:t>
        </w:r>
        <w:r w:rsidR="00D03B96">
          <w:rPr>
            <w:noProof/>
            <w:webHidden/>
          </w:rPr>
          <w:tab/>
        </w:r>
        <w:r w:rsidR="00D03B96">
          <w:rPr>
            <w:noProof/>
            <w:webHidden/>
          </w:rPr>
          <w:fldChar w:fldCharType="begin"/>
        </w:r>
        <w:r w:rsidR="00D03B96">
          <w:rPr>
            <w:noProof/>
            <w:webHidden/>
          </w:rPr>
          <w:instrText xml:space="preserve"> PAGEREF _Toc390075489 \h </w:instrText>
        </w:r>
        <w:r w:rsidR="00D03B96">
          <w:rPr>
            <w:noProof/>
            <w:webHidden/>
          </w:rPr>
        </w:r>
        <w:r w:rsidR="00D03B96">
          <w:rPr>
            <w:noProof/>
            <w:webHidden/>
          </w:rPr>
          <w:fldChar w:fldCharType="separate"/>
        </w:r>
        <w:r w:rsidR="001C422C">
          <w:rPr>
            <w:noProof/>
            <w:webHidden/>
          </w:rPr>
          <w:t>10</w:t>
        </w:r>
        <w:r w:rsidR="00D03B96">
          <w:rPr>
            <w:noProof/>
            <w:webHidden/>
          </w:rPr>
          <w:fldChar w:fldCharType="end"/>
        </w:r>
      </w:hyperlink>
    </w:p>
    <w:p w:rsidRPr="00D03B96" w:rsidR="00D03B96" w:rsidP="00D03B96" w:rsidRDefault="005B03DF" w14:paraId="5701DF0E" w14:textId="77777777">
      <w:pPr>
        <w:pStyle w:val="Obsah3"/>
        <w:tabs>
          <w:tab w:val="left" w:pos="1320"/>
          <w:tab w:val="right" w:leader="dot" w:pos="9062"/>
        </w:tabs>
        <w:rPr>
          <w:rFonts w:ascii="Calibri" w:hAnsi="Calibri"/>
          <w:noProof/>
          <w:szCs w:val="22"/>
          <w:lang w:eastAsia="cs-CZ"/>
        </w:rPr>
      </w:pPr>
      <w:hyperlink w:history="true" w:anchor="_Toc390075493">
        <w:r w:rsidRPr="00120BCD" w:rsidR="00D03B96">
          <w:rPr>
            <w:rStyle w:val="Hypertextovodkaz"/>
            <w:noProof/>
          </w:rPr>
          <w:t>3.3.3</w:t>
        </w:r>
        <w:r w:rsidRPr="00D03B96" w:rsidR="00D03B96">
          <w:rPr>
            <w:rFonts w:ascii="Calibri" w:hAnsi="Calibri"/>
            <w:noProof/>
            <w:szCs w:val="22"/>
            <w:lang w:eastAsia="cs-CZ"/>
          </w:rPr>
          <w:tab/>
        </w:r>
        <w:r w:rsidRPr="00120BCD" w:rsidR="00D03B96">
          <w:rPr>
            <w:rStyle w:val="Hypertextovodkaz"/>
            <w:noProof/>
          </w:rPr>
          <w:t>Kurz: Six Sigma</w:t>
        </w:r>
        <w:r w:rsidR="00D03B96">
          <w:rPr>
            <w:noProof/>
            <w:webHidden/>
          </w:rPr>
          <w:tab/>
        </w:r>
        <w:r w:rsidR="00D03B96">
          <w:rPr>
            <w:noProof/>
            <w:webHidden/>
          </w:rPr>
          <w:fldChar w:fldCharType="begin"/>
        </w:r>
        <w:r w:rsidR="00D03B96">
          <w:rPr>
            <w:noProof/>
            <w:webHidden/>
          </w:rPr>
          <w:instrText xml:space="preserve"> PAGEREF _Toc390075493 \h </w:instrText>
        </w:r>
        <w:r w:rsidR="00D03B96">
          <w:rPr>
            <w:noProof/>
            <w:webHidden/>
          </w:rPr>
        </w:r>
        <w:r w:rsidR="00D03B96">
          <w:rPr>
            <w:noProof/>
            <w:webHidden/>
          </w:rPr>
          <w:fldChar w:fldCharType="separate"/>
        </w:r>
        <w:r w:rsidR="001C422C">
          <w:rPr>
            <w:noProof/>
            <w:webHidden/>
          </w:rPr>
          <w:t>10</w:t>
        </w:r>
        <w:r w:rsidR="00D03B96">
          <w:rPr>
            <w:noProof/>
            <w:webHidden/>
          </w:rPr>
          <w:fldChar w:fldCharType="end"/>
        </w:r>
      </w:hyperlink>
    </w:p>
    <w:p w:rsidRPr="00D03B96" w:rsidR="00D03B96" w:rsidRDefault="005B03DF" w14:paraId="7DD6F373" w14:textId="77777777">
      <w:pPr>
        <w:pStyle w:val="Obsah2"/>
        <w:tabs>
          <w:tab w:val="left" w:pos="880"/>
          <w:tab w:val="right" w:leader="dot" w:pos="9062"/>
        </w:tabs>
        <w:rPr>
          <w:rFonts w:ascii="Calibri" w:hAnsi="Calibri"/>
          <w:noProof/>
          <w:szCs w:val="22"/>
          <w:lang w:eastAsia="cs-CZ"/>
        </w:rPr>
      </w:pPr>
      <w:hyperlink w:history="true" w:anchor="_Toc390075499">
        <w:r w:rsidRPr="00120BCD" w:rsidR="00D03B96">
          <w:rPr>
            <w:rStyle w:val="Hypertextovodkaz"/>
            <w:noProof/>
          </w:rPr>
          <w:t>3.4</w:t>
        </w:r>
        <w:r w:rsidRPr="00D03B96" w:rsidR="00D03B96">
          <w:rPr>
            <w:rFonts w:ascii="Calibri" w:hAnsi="Calibri"/>
            <w:noProof/>
            <w:szCs w:val="22"/>
            <w:lang w:eastAsia="cs-CZ"/>
          </w:rPr>
          <w:tab/>
        </w:r>
        <w:r w:rsidRPr="00120BCD" w:rsidR="00D03B96">
          <w:rPr>
            <w:rStyle w:val="Hypertextovodkaz"/>
            <w:noProof/>
          </w:rPr>
          <w:t>ČÁST 3</w:t>
        </w:r>
        <w:r w:rsidR="00D03B96">
          <w:rPr>
            <w:noProof/>
            <w:webHidden/>
          </w:rPr>
          <w:tab/>
        </w:r>
        <w:r w:rsidR="00D03B96">
          <w:rPr>
            <w:noProof/>
            <w:webHidden/>
          </w:rPr>
          <w:fldChar w:fldCharType="begin"/>
        </w:r>
        <w:r w:rsidR="00D03B96">
          <w:rPr>
            <w:noProof/>
            <w:webHidden/>
          </w:rPr>
          <w:instrText xml:space="preserve"> PAGEREF _Toc390075499 \h </w:instrText>
        </w:r>
        <w:r w:rsidR="00D03B96">
          <w:rPr>
            <w:noProof/>
            <w:webHidden/>
          </w:rPr>
        </w:r>
        <w:r w:rsidR="00D03B96">
          <w:rPr>
            <w:noProof/>
            <w:webHidden/>
          </w:rPr>
          <w:fldChar w:fldCharType="separate"/>
        </w:r>
        <w:r w:rsidR="001C422C">
          <w:rPr>
            <w:noProof/>
            <w:webHidden/>
          </w:rPr>
          <w:t>11</w:t>
        </w:r>
        <w:r w:rsidR="00D03B96">
          <w:rPr>
            <w:noProof/>
            <w:webHidden/>
          </w:rPr>
          <w:fldChar w:fldCharType="end"/>
        </w:r>
      </w:hyperlink>
    </w:p>
    <w:p w:rsidRPr="00D03B96" w:rsidR="00D03B96" w:rsidP="00D03B96" w:rsidRDefault="005B03DF" w14:paraId="3A467B0A" w14:textId="77777777">
      <w:pPr>
        <w:pStyle w:val="Obsah3"/>
        <w:tabs>
          <w:tab w:val="left" w:pos="1320"/>
          <w:tab w:val="right" w:leader="dot" w:pos="9062"/>
        </w:tabs>
        <w:rPr>
          <w:rFonts w:ascii="Calibri" w:hAnsi="Calibri"/>
          <w:noProof/>
          <w:szCs w:val="22"/>
          <w:lang w:eastAsia="cs-CZ"/>
        </w:rPr>
      </w:pPr>
      <w:hyperlink w:history="true" w:anchor="_Toc390075500">
        <w:r w:rsidRPr="00120BCD" w:rsidR="00D03B96">
          <w:rPr>
            <w:rStyle w:val="Hypertextovodkaz"/>
            <w:noProof/>
          </w:rPr>
          <w:t>3.4.1</w:t>
        </w:r>
        <w:r w:rsidRPr="00D03B96" w:rsidR="00D03B96">
          <w:rPr>
            <w:rFonts w:ascii="Calibri" w:hAnsi="Calibri"/>
            <w:noProof/>
            <w:szCs w:val="22"/>
            <w:lang w:eastAsia="cs-CZ"/>
          </w:rPr>
          <w:tab/>
        </w:r>
        <w:r w:rsidRPr="00120BCD" w:rsidR="00D03B96">
          <w:rPr>
            <w:rStyle w:val="Hypertextovodkaz"/>
            <w:noProof/>
          </w:rPr>
          <w:t>Kurz: Odborná příprava elektrotechniků - Vyhláška č. 50/1978 Sb.</w:t>
        </w:r>
        <w:r w:rsidR="00D03B96">
          <w:rPr>
            <w:noProof/>
            <w:webHidden/>
          </w:rPr>
          <w:tab/>
        </w:r>
        <w:r w:rsidR="00D03B96">
          <w:rPr>
            <w:noProof/>
            <w:webHidden/>
          </w:rPr>
          <w:fldChar w:fldCharType="begin"/>
        </w:r>
        <w:r w:rsidR="00D03B96">
          <w:rPr>
            <w:noProof/>
            <w:webHidden/>
          </w:rPr>
          <w:instrText xml:space="preserve"> PAGEREF _Toc390075500 \h </w:instrText>
        </w:r>
        <w:r w:rsidR="00D03B96">
          <w:rPr>
            <w:noProof/>
            <w:webHidden/>
          </w:rPr>
        </w:r>
        <w:r w:rsidR="00D03B96">
          <w:rPr>
            <w:noProof/>
            <w:webHidden/>
          </w:rPr>
          <w:fldChar w:fldCharType="separate"/>
        </w:r>
        <w:r w:rsidR="001C422C">
          <w:rPr>
            <w:noProof/>
            <w:webHidden/>
          </w:rPr>
          <w:t>11</w:t>
        </w:r>
        <w:r w:rsidR="00D03B96">
          <w:rPr>
            <w:noProof/>
            <w:webHidden/>
          </w:rPr>
          <w:fldChar w:fldCharType="end"/>
        </w:r>
      </w:hyperlink>
    </w:p>
    <w:p w:rsidRPr="00D03B96" w:rsidR="00D03B96" w:rsidP="00D03B96" w:rsidRDefault="005B03DF" w14:paraId="3CEAF6A4" w14:textId="77777777">
      <w:pPr>
        <w:pStyle w:val="Obsah3"/>
        <w:tabs>
          <w:tab w:val="left" w:pos="1320"/>
          <w:tab w:val="right" w:leader="dot" w:pos="9062"/>
        </w:tabs>
        <w:rPr>
          <w:rFonts w:ascii="Calibri" w:hAnsi="Calibri"/>
          <w:noProof/>
          <w:szCs w:val="22"/>
          <w:lang w:eastAsia="cs-CZ"/>
        </w:rPr>
      </w:pPr>
      <w:hyperlink w:history="true" w:anchor="_Toc390075504">
        <w:r w:rsidRPr="00120BCD" w:rsidR="00D03B96">
          <w:rPr>
            <w:rStyle w:val="Hypertextovodkaz"/>
            <w:noProof/>
          </w:rPr>
          <w:t>3.4.2</w:t>
        </w:r>
        <w:r w:rsidRPr="00D03B96" w:rsidR="00D03B96">
          <w:rPr>
            <w:rFonts w:ascii="Calibri" w:hAnsi="Calibri"/>
            <w:noProof/>
            <w:szCs w:val="22"/>
            <w:lang w:eastAsia="cs-CZ"/>
          </w:rPr>
          <w:tab/>
        </w:r>
        <w:r w:rsidRPr="00120BCD" w:rsidR="00D03B96">
          <w:rPr>
            <w:rStyle w:val="Hypertextovodkaz"/>
            <w:noProof/>
          </w:rPr>
          <w:t>Kurz: Obsluha plynových zařízení a nízkotlakých plynových kotelen</w:t>
        </w:r>
        <w:r w:rsidR="00D03B96">
          <w:rPr>
            <w:noProof/>
            <w:webHidden/>
          </w:rPr>
          <w:tab/>
        </w:r>
        <w:r w:rsidR="00D03B96">
          <w:rPr>
            <w:noProof/>
            <w:webHidden/>
          </w:rPr>
          <w:fldChar w:fldCharType="begin"/>
        </w:r>
        <w:r w:rsidR="00D03B96">
          <w:rPr>
            <w:noProof/>
            <w:webHidden/>
          </w:rPr>
          <w:instrText xml:space="preserve"> PAGEREF _Toc390075504 \h </w:instrText>
        </w:r>
        <w:r w:rsidR="00D03B96">
          <w:rPr>
            <w:noProof/>
            <w:webHidden/>
          </w:rPr>
        </w:r>
        <w:r w:rsidR="00D03B96">
          <w:rPr>
            <w:noProof/>
            <w:webHidden/>
          </w:rPr>
          <w:fldChar w:fldCharType="separate"/>
        </w:r>
        <w:r w:rsidR="001C422C">
          <w:rPr>
            <w:noProof/>
            <w:webHidden/>
          </w:rPr>
          <w:t>11</w:t>
        </w:r>
        <w:r w:rsidR="00D03B96">
          <w:rPr>
            <w:noProof/>
            <w:webHidden/>
          </w:rPr>
          <w:fldChar w:fldCharType="end"/>
        </w:r>
      </w:hyperlink>
    </w:p>
    <w:p w:rsidRPr="00D03B96" w:rsidR="00D03B96" w:rsidP="00D03B96" w:rsidRDefault="005B03DF" w14:paraId="1D04BA69" w14:textId="77777777">
      <w:pPr>
        <w:pStyle w:val="Obsah3"/>
        <w:tabs>
          <w:tab w:val="left" w:pos="1320"/>
          <w:tab w:val="right" w:leader="dot" w:pos="9062"/>
        </w:tabs>
        <w:rPr>
          <w:rFonts w:ascii="Calibri" w:hAnsi="Calibri"/>
          <w:noProof/>
          <w:szCs w:val="22"/>
          <w:lang w:eastAsia="cs-CZ"/>
        </w:rPr>
      </w:pPr>
      <w:hyperlink w:history="true" w:anchor="_Toc390075508">
        <w:r w:rsidRPr="00120BCD" w:rsidR="00D03B96">
          <w:rPr>
            <w:rStyle w:val="Hypertextovodkaz"/>
            <w:noProof/>
          </w:rPr>
          <w:t>3.4.3</w:t>
        </w:r>
        <w:r w:rsidRPr="00D03B96" w:rsidR="00D03B96">
          <w:rPr>
            <w:rFonts w:ascii="Calibri" w:hAnsi="Calibri"/>
            <w:noProof/>
            <w:szCs w:val="22"/>
            <w:lang w:eastAsia="cs-CZ"/>
          </w:rPr>
          <w:tab/>
        </w:r>
        <w:r w:rsidRPr="00120BCD" w:rsidR="00D03B96">
          <w:rPr>
            <w:rStyle w:val="Hypertextovodkaz"/>
            <w:noProof/>
          </w:rPr>
          <w:t>Kurz: Mistr údržby</w:t>
        </w:r>
        <w:r w:rsidR="00D03B96">
          <w:rPr>
            <w:noProof/>
            <w:webHidden/>
          </w:rPr>
          <w:tab/>
        </w:r>
        <w:r w:rsidR="00D03B96">
          <w:rPr>
            <w:noProof/>
            <w:webHidden/>
          </w:rPr>
          <w:fldChar w:fldCharType="begin"/>
        </w:r>
        <w:r w:rsidR="00D03B96">
          <w:rPr>
            <w:noProof/>
            <w:webHidden/>
          </w:rPr>
          <w:instrText xml:space="preserve"> PAGEREF _Toc390075508 \h </w:instrText>
        </w:r>
        <w:r w:rsidR="00D03B96">
          <w:rPr>
            <w:noProof/>
            <w:webHidden/>
          </w:rPr>
        </w:r>
        <w:r w:rsidR="00D03B96">
          <w:rPr>
            <w:noProof/>
            <w:webHidden/>
          </w:rPr>
          <w:fldChar w:fldCharType="separate"/>
        </w:r>
        <w:r w:rsidR="001C422C">
          <w:rPr>
            <w:noProof/>
            <w:webHidden/>
          </w:rPr>
          <w:t>12</w:t>
        </w:r>
        <w:r w:rsidR="00D03B96">
          <w:rPr>
            <w:noProof/>
            <w:webHidden/>
          </w:rPr>
          <w:fldChar w:fldCharType="end"/>
        </w:r>
      </w:hyperlink>
    </w:p>
    <w:p w:rsidRPr="00D03B96" w:rsidR="00D03B96" w:rsidRDefault="005B03DF" w14:paraId="597016E6" w14:textId="77777777">
      <w:pPr>
        <w:pStyle w:val="Obsah2"/>
        <w:tabs>
          <w:tab w:val="left" w:pos="880"/>
          <w:tab w:val="right" w:leader="dot" w:pos="9062"/>
        </w:tabs>
        <w:rPr>
          <w:rFonts w:ascii="Calibri" w:hAnsi="Calibri"/>
          <w:noProof/>
          <w:szCs w:val="22"/>
          <w:lang w:eastAsia="cs-CZ"/>
        </w:rPr>
      </w:pPr>
      <w:hyperlink w:history="true" w:anchor="_Toc390075514">
        <w:r w:rsidRPr="00120BCD" w:rsidR="00D03B96">
          <w:rPr>
            <w:rStyle w:val="Hypertextovodkaz"/>
            <w:noProof/>
          </w:rPr>
          <w:t>3.5</w:t>
        </w:r>
        <w:r w:rsidRPr="00D03B96" w:rsidR="00D03B96">
          <w:rPr>
            <w:rFonts w:ascii="Calibri" w:hAnsi="Calibri"/>
            <w:noProof/>
            <w:szCs w:val="22"/>
            <w:lang w:eastAsia="cs-CZ"/>
          </w:rPr>
          <w:tab/>
        </w:r>
        <w:r w:rsidRPr="00120BCD" w:rsidR="00D03B96">
          <w:rPr>
            <w:rStyle w:val="Hypertextovodkaz"/>
            <w:noProof/>
          </w:rPr>
          <w:t>ČÁST 4</w:t>
        </w:r>
        <w:r w:rsidR="00D03B96">
          <w:rPr>
            <w:noProof/>
            <w:webHidden/>
          </w:rPr>
          <w:tab/>
        </w:r>
        <w:r w:rsidR="00D03B96">
          <w:rPr>
            <w:noProof/>
            <w:webHidden/>
          </w:rPr>
          <w:fldChar w:fldCharType="begin"/>
        </w:r>
        <w:r w:rsidR="00D03B96">
          <w:rPr>
            <w:noProof/>
            <w:webHidden/>
          </w:rPr>
          <w:instrText xml:space="preserve"> PAGEREF _Toc390075514 \h </w:instrText>
        </w:r>
        <w:r w:rsidR="00D03B96">
          <w:rPr>
            <w:noProof/>
            <w:webHidden/>
          </w:rPr>
        </w:r>
        <w:r w:rsidR="00D03B96">
          <w:rPr>
            <w:noProof/>
            <w:webHidden/>
          </w:rPr>
          <w:fldChar w:fldCharType="separate"/>
        </w:r>
        <w:r w:rsidR="001C422C">
          <w:rPr>
            <w:noProof/>
            <w:webHidden/>
          </w:rPr>
          <w:t>12</w:t>
        </w:r>
        <w:r w:rsidR="00D03B96">
          <w:rPr>
            <w:noProof/>
            <w:webHidden/>
          </w:rPr>
          <w:fldChar w:fldCharType="end"/>
        </w:r>
      </w:hyperlink>
    </w:p>
    <w:p w:rsidRPr="00D03B96" w:rsidR="00D03B96" w:rsidP="00D03B96" w:rsidRDefault="005B03DF" w14:paraId="3C2B5DB5" w14:textId="77777777">
      <w:pPr>
        <w:pStyle w:val="Obsah3"/>
        <w:tabs>
          <w:tab w:val="left" w:pos="1320"/>
          <w:tab w:val="right" w:leader="dot" w:pos="9062"/>
        </w:tabs>
        <w:rPr>
          <w:rFonts w:ascii="Calibri" w:hAnsi="Calibri"/>
          <w:noProof/>
          <w:szCs w:val="22"/>
          <w:lang w:eastAsia="cs-CZ"/>
        </w:rPr>
      </w:pPr>
      <w:hyperlink w:history="true" w:anchor="_Toc390075515">
        <w:r w:rsidRPr="00120BCD" w:rsidR="00D03B96">
          <w:rPr>
            <w:rStyle w:val="Hypertextovodkaz"/>
            <w:noProof/>
          </w:rPr>
          <w:t>3.5.1</w:t>
        </w:r>
        <w:r w:rsidRPr="00D03B96" w:rsidR="00D03B96">
          <w:rPr>
            <w:rFonts w:ascii="Calibri" w:hAnsi="Calibri"/>
            <w:noProof/>
            <w:szCs w:val="22"/>
            <w:lang w:eastAsia="cs-CZ"/>
          </w:rPr>
          <w:tab/>
        </w:r>
        <w:r w:rsidRPr="00120BCD" w:rsidR="00D03B96">
          <w:rPr>
            <w:rStyle w:val="Hypertextovodkaz"/>
            <w:noProof/>
          </w:rPr>
          <w:t>Kurz: Hydraulika</w:t>
        </w:r>
        <w:r w:rsidR="00D03B96">
          <w:rPr>
            <w:noProof/>
            <w:webHidden/>
          </w:rPr>
          <w:tab/>
        </w:r>
        <w:r w:rsidR="00D03B96">
          <w:rPr>
            <w:noProof/>
            <w:webHidden/>
          </w:rPr>
          <w:fldChar w:fldCharType="begin"/>
        </w:r>
        <w:r w:rsidR="00D03B96">
          <w:rPr>
            <w:noProof/>
            <w:webHidden/>
          </w:rPr>
          <w:instrText xml:space="preserve"> PAGEREF _Toc390075515 \h </w:instrText>
        </w:r>
        <w:r w:rsidR="00D03B96">
          <w:rPr>
            <w:noProof/>
            <w:webHidden/>
          </w:rPr>
        </w:r>
        <w:r w:rsidR="00D03B96">
          <w:rPr>
            <w:noProof/>
            <w:webHidden/>
          </w:rPr>
          <w:fldChar w:fldCharType="separate"/>
        </w:r>
        <w:r w:rsidR="001C422C">
          <w:rPr>
            <w:noProof/>
            <w:webHidden/>
          </w:rPr>
          <w:t>12</w:t>
        </w:r>
        <w:r w:rsidR="00D03B96">
          <w:rPr>
            <w:noProof/>
            <w:webHidden/>
          </w:rPr>
          <w:fldChar w:fldCharType="end"/>
        </w:r>
      </w:hyperlink>
    </w:p>
    <w:p w:rsidRPr="00D03B96" w:rsidR="00D03B96" w:rsidP="00D03B96" w:rsidRDefault="005B03DF" w14:paraId="66B6AEA9" w14:textId="77777777">
      <w:pPr>
        <w:pStyle w:val="Obsah3"/>
        <w:tabs>
          <w:tab w:val="left" w:pos="1320"/>
          <w:tab w:val="right" w:leader="dot" w:pos="9062"/>
        </w:tabs>
        <w:rPr>
          <w:rFonts w:ascii="Calibri" w:hAnsi="Calibri"/>
          <w:noProof/>
          <w:szCs w:val="22"/>
          <w:lang w:eastAsia="cs-CZ"/>
        </w:rPr>
      </w:pPr>
      <w:hyperlink w:history="true" w:anchor="_Toc390075519">
        <w:r w:rsidRPr="00120BCD" w:rsidR="00D03B96">
          <w:rPr>
            <w:rStyle w:val="Hypertextovodkaz"/>
            <w:noProof/>
          </w:rPr>
          <w:t>3.5.2</w:t>
        </w:r>
        <w:r w:rsidRPr="00D03B96" w:rsidR="00D03B96">
          <w:rPr>
            <w:rFonts w:ascii="Calibri" w:hAnsi="Calibri"/>
            <w:noProof/>
            <w:szCs w:val="22"/>
            <w:lang w:eastAsia="cs-CZ"/>
          </w:rPr>
          <w:tab/>
        </w:r>
        <w:r w:rsidRPr="00120BCD" w:rsidR="00D03B96">
          <w:rPr>
            <w:rStyle w:val="Hypertextovodkaz"/>
            <w:noProof/>
          </w:rPr>
          <w:t>Kurz: Pneumatika</w:t>
        </w:r>
        <w:r w:rsidR="00D03B96">
          <w:rPr>
            <w:noProof/>
            <w:webHidden/>
          </w:rPr>
          <w:tab/>
        </w:r>
        <w:r w:rsidR="00D03B96">
          <w:rPr>
            <w:noProof/>
            <w:webHidden/>
          </w:rPr>
          <w:fldChar w:fldCharType="begin"/>
        </w:r>
        <w:r w:rsidR="00D03B96">
          <w:rPr>
            <w:noProof/>
            <w:webHidden/>
          </w:rPr>
          <w:instrText xml:space="preserve"> PAGEREF _Toc390075519 \h </w:instrText>
        </w:r>
        <w:r w:rsidR="00D03B96">
          <w:rPr>
            <w:noProof/>
            <w:webHidden/>
          </w:rPr>
        </w:r>
        <w:r w:rsidR="00D03B96">
          <w:rPr>
            <w:noProof/>
            <w:webHidden/>
          </w:rPr>
          <w:fldChar w:fldCharType="separate"/>
        </w:r>
        <w:r w:rsidR="001C422C">
          <w:rPr>
            <w:noProof/>
            <w:webHidden/>
          </w:rPr>
          <w:t>13</w:t>
        </w:r>
        <w:r w:rsidR="00D03B96">
          <w:rPr>
            <w:noProof/>
            <w:webHidden/>
          </w:rPr>
          <w:fldChar w:fldCharType="end"/>
        </w:r>
      </w:hyperlink>
    </w:p>
    <w:p w:rsidRPr="00D03B96" w:rsidR="00D03B96" w:rsidP="00D03B96" w:rsidRDefault="005B03DF" w14:paraId="0957754C" w14:textId="77777777">
      <w:pPr>
        <w:pStyle w:val="Obsah3"/>
        <w:tabs>
          <w:tab w:val="left" w:pos="1320"/>
          <w:tab w:val="right" w:leader="dot" w:pos="9062"/>
        </w:tabs>
        <w:rPr>
          <w:rFonts w:ascii="Calibri" w:hAnsi="Calibri"/>
          <w:noProof/>
          <w:szCs w:val="22"/>
          <w:lang w:eastAsia="cs-CZ"/>
        </w:rPr>
      </w:pPr>
      <w:hyperlink w:history="true" w:anchor="_Toc390075523">
        <w:r w:rsidRPr="00120BCD" w:rsidR="00D03B96">
          <w:rPr>
            <w:rStyle w:val="Hypertextovodkaz"/>
            <w:noProof/>
          </w:rPr>
          <w:t>3.5.3</w:t>
        </w:r>
        <w:r w:rsidRPr="00D03B96" w:rsidR="00D03B96">
          <w:rPr>
            <w:rFonts w:ascii="Calibri" w:hAnsi="Calibri"/>
            <w:noProof/>
            <w:szCs w:val="22"/>
            <w:lang w:eastAsia="cs-CZ"/>
          </w:rPr>
          <w:tab/>
        </w:r>
        <w:r w:rsidRPr="00120BCD" w:rsidR="00D03B96">
          <w:rPr>
            <w:rStyle w:val="Hypertextovodkaz"/>
            <w:noProof/>
          </w:rPr>
          <w:t>Kurz: Senzorika</w:t>
        </w:r>
        <w:r w:rsidR="00D03B96">
          <w:rPr>
            <w:noProof/>
            <w:webHidden/>
          </w:rPr>
          <w:tab/>
        </w:r>
        <w:r w:rsidR="00D03B96">
          <w:rPr>
            <w:noProof/>
            <w:webHidden/>
          </w:rPr>
          <w:fldChar w:fldCharType="begin"/>
        </w:r>
        <w:r w:rsidR="00D03B96">
          <w:rPr>
            <w:noProof/>
            <w:webHidden/>
          </w:rPr>
          <w:instrText xml:space="preserve"> PAGEREF _Toc390075523 \h </w:instrText>
        </w:r>
        <w:r w:rsidR="00D03B96">
          <w:rPr>
            <w:noProof/>
            <w:webHidden/>
          </w:rPr>
        </w:r>
        <w:r w:rsidR="00D03B96">
          <w:rPr>
            <w:noProof/>
            <w:webHidden/>
          </w:rPr>
          <w:fldChar w:fldCharType="separate"/>
        </w:r>
        <w:r w:rsidR="001C422C">
          <w:rPr>
            <w:noProof/>
            <w:webHidden/>
          </w:rPr>
          <w:t>13</w:t>
        </w:r>
        <w:r w:rsidR="00D03B96">
          <w:rPr>
            <w:noProof/>
            <w:webHidden/>
          </w:rPr>
          <w:fldChar w:fldCharType="end"/>
        </w:r>
      </w:hyperlink>
    </w:p>
    <w:p w:rsidRPr="00D03B96" w:rsidR="00D03B96" w:rsidP="00D03B96" w:rsidRDefault="005B03DF" w14:paraId="7B3B874C" w14:textId="77777777">
      <w:pPr>
        <w:pStyle w:val="Obsah3"/>
        <w:tabs>
          <w:tab w:val="left" w:pos="1320"/>
          <w:tab w:val="right" w:leader="dot" w:pos="9062"/>
        </w:tabs>
        <w:rPr>
          <w:rFonts w:ascii="Calibri" w:hAnsi="Calibri"/>
          <w:noProof/>
          <w:szCs w:val="22"/>
          <w:lang w:eastAsia="cs-CZ"/>
        </w:rPr>
      </w:pPr>
      <w:hyperlink w:history="true" w:anchor="_Toc390075527">
        <w:r w:rsidRPr="00120BCD" w:rsidR="00D03B96">
          <w:rPr>
            <w:rStyle w:val="Hypertextovodkaz"/>
            <w:noProof/>
          </w:rPr>
          <w:t>3.5.4</w:t>
        </w:r>
        <w:r w:rsidRPr="00D03B96" w:rsidR="00D03B96">
          <w:rPr>
            <w:rFonts w:ascii="Calibri" w:hAnsi="Calibri"/>
            <w:noProof/>
            <w:szCs w:val="22"/>
            <w:lang w:eastAsia="cs-CZ"/>
          </w:rPr>
          <w:tab/>
        </w:r>
        <w:r w:rsidRPr="00120BCD" w:rsidR="00D03B96">
          <w:rPr>
            <w:rStyle w:val="Hypertextovodkaz"/>
            <w:noProof/>
          </w:rPr>
          <w:t>Kurz: Pneumatika -  pneumatické řídící systémy</w:t>
        </w:r>
        <w:r w:rsidR="00D03B96">
          <w:rPr>
            <w:noProof/>
            <w:webHidden/>
          </w:rPr>
          <w:tab/>
        </w:r>
        <w:r w:rsidR="00D03B96">
          <w:rPr>
            <w:noProof/>
            <w:webHidden/>
          </w:rPr>
          <w:fldChar w:fldCharType="begin"/>
        </w:r>
        <w:r w:rsidR="00D03B96">
          <w:rPr>
            <w:noProof/>
            <w:webHidden/>
          </w:rPr>
          <w:instrText xml:space="preserve"> PAGEREF _Toc390075527 \h </w:instrText>
        </w:r>
        <w:r w:rsidR="00D03B96">
          <w:rPr>
            <w:noProof/>
            <w:webHidden/>
          </w:rPr>
        </w:r>
        <w:r w:rsidR="00D03B96">
          <w:rPr>
            <w:noProof/>
            <w:webHidden/>
          </w:rPr>
          <w:fldChar w:fldCharType="separate"/>
        </w:r>
        <w:r w:rsidR="001C422C">
          <w:rPr>
            <w:noProof/>
            <w:webHidden/>
          </w:rPr>
          <w:t>14</w:t>
        </w:r>
        <w:r w:rsidR="00D03B96">
          <w:rPr>
            <w:noProof/>
            <w:webHidden/>
          </w:rPr>
          <w:fldChar w:fldCharType="end"/>
        </w:r>
      </w:hyperlink>
    </w:p>
    <w:p w:rsidRPr="00D03B96" w:rsidR="00D03B96" w:rsidRDefault="005B03DF" w14:paraId="35C272A2" w14:textId="77777777">
      <w:pPr>
        <w:pStyle w:val="Obsah2"/>
        <w:tabs>
          <w:tab w:val="left" w:pos="880"/>
          <w:tab w:val="right" w:leader="dot" w:pos="9062"/>
        </w:tabs>
        <w:rPr>
          <w:rFonts w:ascii="Calibri" w:hAnsi="Calibri"/>
          <w:noProof/>
          <w:szCs w:val="22"/>
          <w:lang w:eastAsia="cs-CZ"/>
        </w:rPr>
      </w:pPr>
      <w:hyperlink w:history="true" w:anchor="_Toc390075533">
        <w:r w:rsidRPr="00120BCD" w:rsidR="00D03B96">
          <w:rPr>
            <w:rStyle w:val="Hypertextovodkaz"/>
            <w:noProof/>
          </w:rPr>
          <w:t>3.6</w:t>
        </w:r>
        <w:r w:rsidRPr="00D03B96" w:rsidR="00D03B96">
          <w:rPr>
            <w:rFonts w:ascii="Calibri" w:hAnsi="Calibri"/>
            <w:noProof/>
            <w:szCs w:val="22"/>
            <w:lang w:eastAsia="cs-CZ"/>
          </w:rPr>
          <w:tab/>
        </w:r>
        <w:r w:rsidRPr="00120BCD" w:rsidR="00D03B96">
          <w:rPr>
            <w:rStyle w:val="Hypertextovodkaz"/>
            <w:noProof/>
          </w:rPr>
          <w:t>ČÁST 5</w:t>
        </w:r>
        <w:r w:rsidR="00D03B96">
          <w:rPr>
            <w:noProof/>
            <w:webHidden/>
          </w:rPr>
          <w:tab/>
        </w:r>
        <w:r w:rsidR="00D03B96">
          <w:rPr>
            <w:noProof/>
            <w:webHidden/>
          </w:rPr>
          <w:fldChar w:fldCharType="begin"/>
        </w:r>
        <w:r w:rsidR="00D03B96">
          <w:rPr>
            <w:noProof/>
            <w:webHidden/>
          </w:rPr>
          <w:instrText xml:space="preserve"> PAGEREF _Toc390075533 \h </w:instrText>
        </w:r>
        <w:r w:rsidR="00D03B96">
          <w:rPr>
            <w:noProof/>
            <w:webHidden/>
          </w:rPr>
        </w:r>
        <w:r w:rsidR="00D03B96">
          <w:rPr>
            <w:noProof/>
            <w:webHidden/>
          </w:rPr>
          <w:fldChar w:fldCharType="separate"/>
        </w:r>
        <w:r w:rsidR="001C422C">
          <w:rPr>
            <w:noProof/>
            <w:webHidden/>
          </w:rPr>
          <w:t>14</w:t>
        </w:r>
        <w:r w:rsidR="00D03B96">
          <w:rPr>
            <w:noProof/>
            <w:webHidden/>
          </w:rPr>
          <w:fldChar w:fldCharType="end"/>
        </w:r>
      </w:hyperlink>
    </w:p>
    <w:p w:rsidRPr="00D03B96" w:rsidR="00D03B96" w:rsidP="00D03B96" w:rsidRDefault="005B03DF" w14:paraId="7FB48CC9" w14:textId="77777777">
      <w:pPr>
        <w:pStyle w:val="Obsah3"/>
        <w:tabs>
          <w:tab w:val="left" w:pos="1320"/>
          <w:tab w:val="right" w:leader="dot" w:pos="9062"/>
        </w:tabs>
        <w:rPr>
          <w:rFonts w:ascii="Calibri" w:hAnsi="Calibri"/>
          <w:noProof/>
          <w:szCs w:val="22"/>
          <w:lang w:eastAsia="cs-CZ"/>
        </w:rPr>
      </w:pPr>
      <w:hyperlink w:history="true" w:anchor="_Toc390075534">
        <w:r w:rsidRPr="00120BCD" w:rsidR="00D03B96">
          <w:rPr>
            <w:rStyle w:val="Hypertextovodkaz"/>
            <w:noProof/>
          </w:rPr>
          <w:t>3.6.1</w:t>
        </w:r>
        <w:r w:rsidRPr="00D03B96" w:rsidR="00D03B96">
          <w:rPr>
            <w:rFonts w:ascii="Calibri" w:hAnsi="Calibri"/>
            <w:noProof/>
            <w:szCs w:val="22"/>
            <w:lang w:eastAsia="cs-CZ"/>
          </w:rPr>
          <w:tab/>
        </w:r>
        <w:r w:rsidRPr="00120BCD" w:rsidR="00D03B96">
          <w:rPr>
            <w:rStyle w:val="Hypertextovodkaz"/>
            <w:noProof/>
          </w:rPr>
          <w:t>Kurz: Svařování v CO2 – ZK 135 1.1</w:t>
        </w:r>
        <w:r w:rsidR="00D03B96">
          <w:rPr>
            <w:noProof/>
            <w:webHidden/>
          </w:rPr>
          <w:tab/>
        </w:r>
        <w:r w:rsidR="00D03B96">
          <w:rPr>
            <w:noProof/>
            <w:webHidden/>
          </w:rPr>
          <w:fldChar w:fldCharType="begin"/>
        </w:r>
        <w:r w:rsidR="00D03B96">
          <w:rPr>
            <w:noProof/>
            <w:webHidden/>
          </w:rPr>
          <w:instrText xml:space="preserve"> PAGEREF _Toc390075534 \h </w:instrText>
        </w:r>
        <w:r w:rsidR="00D03B96">
          <w:rPr>
            <w:noProof/>
            <w:webHidden/>
          </w:rPr>
        </w:r>
        <w:r w:rsidR="00D03B96">
          <w:rPr>
            <w:noProof/>
            <w:webHidden/>
          </w:rPr>
          <w:fldChar w:fldCharType="separate"/>
        </w:r>
        <w:r w:rsidR="001C422C">
          <w:rPr>
            <w:noProof/>
            <w:webHidden/>
          </w:rPr>
          <w:t>14</w:t>
        </w:r>
        <w:r w:rsidR="00D03B96">
          <w:rPr>
            <w:noProof/>
            <w:webHidden/>
          </w:rPr>
          <w:fldChar w:fldCharType="end"/>
        </w:r>
      </w:hyperlink>
    </w:p>
    <w:p w:rsidRPr="00D03B96" w:rsidR="00D03B96" w:rsidRDefault="005B03DF" w14:paraId="4C89F65A" w14:textId="77777777">
      <w:pPr>
        <w:pStyle w:val="Obsah2"/>
        <w:tabs>
          <w:tab w:val="left" w:pos="880"/>
          <w:tab w:val="right" w:leader="dot" w:pos="9062"/>
        </w:tabs>
        <w:rPr>
          <w:rFonts w:ascii="Calibri" w:hAnsi="Calibri"/>
          <w:noProof/>
          <w:szCs w:val="22"/>
          <w:lang w:eastAsia="cs-CZ"/>
        </w:rPr>
      </w:pPr>
      <w:hyperlink w:history="true" w:anchor="_Toc390075540">
        <w:r w:rsidRPr="00120BCD" w:rsidR="00D03B96">
          <w:rPr>
            <w:rStyle w:val="Hypertextovodkaz"/>
            <w:noProof/>
          </w:rPr>
          <w:t>3.7</w:t>
        </w:r>
        <w:r w:rsidRPr="00D03B96" w:rsidR="00D03B96">
          <w:rPr>
            <w:rFonts w:ascii="Calibri" w:hAnsi="Calibri"/>
            <w:noProof/>
            <w:szCs w:val="22"/>
            <w:lang w:eastAsia="cs-CZ"/>
          </w:rPr>
          <w:tab/>
        </w:r>
        <w:r w:rsidRPr="00120BCD" w:rsidR="00D03B96">
          <w:rPr>
            <w:rStyle w:val="Hypertextovodkaz"/>
            <w:noProof/>
          </w:rPr>
          <w:t>ČÁST 6</w:t>
        </w:r>
        <w:r w:rsidR="00D03B96">
          <w:rPr>
            <w:noProof/>
            <w:webHidden/>
          </w:rPr>
          <w:tab/>
        </w:r>
        <w:r w:rsidR="00D03B96">
          <w:rPr>
            <w:noProof/>
            <w:webHidden/>
          </w:rPr>
          <w:fldChar w:fldCharType="begin"/>
        </w:r>
        <w:r w:rsidR="00D03B96">
          <w:rPr>
            <w:noProof/>
            <w:webHidden/>
          </w:rPr>
          <w:instrText xml:space="preserve"> PAGEREF _Toc390075540 \h </w:instrText>
        </w:r>
        <w:r w:rsidR="00D03B96">
          <w:rPr>
            <w:noProof/>
            <w:webHidden/>
          </w:rPr>
        </w:r>
        <w:r w:rsidR="00D03B96">
          <w:rPr>
            <w:noProof/>
            <w:webHidden/>
          </w:rPr>
          <w:fldChar w:fldCharType="separate"/>
        </w:r>
        <w:r w:rsidR="001C422C">
          <w:rPr>
            <w:noProof/>
            <w:webHidden/>
          </w:rPr>
          <w:t>15</w:t>
        </w:r>
        <w:r w:rsidR="00D03B96">
          <w:rPr>
            <w:noProof/>
            <w:webHidden/>
          </w:rPr>
          <w:fldChar w:fldCharType="end"/>
        </w:r>
      </w:hyperlink>
    </w:p>
    <w:p w:rsidRPr="00D03B96" w:rsidR="00D03B96" w:rsidP="00D03B96" w:rsidRDefault="005B03DF" w14:paraId="63BCB3EF" w14:textId="77777777">
      <w:pPr>
        <w:pStyle w:val="Obsah3"/>
        <w:tabs>
          <w:tab w:val="left" w:pos="1320"/>
          <w:tab w:val="right" w:leader="dot" w:pos="9062"/>
        </w:tabs>
        <w:rPr>
          <w:rFonts w:ascii="Calibri" w:hAnsi="Calibri"/>
          <w:noProof/>
          <w:szCs w:val="22"/>
          <w:lang w:eastAsia="cs-CZ"/>
        </w:rPr>
      </w:pPr>
      <w:hyperlink w:history="true" w:anchor="_Toc390075541">
        <w:r w:rsidRPr="00120BCD" w:rsidR="00D03B96">
          <w:rPr>
            <w:rStyle w:val="Hypertextovodkaz"/>
            <w:noProof/>
          </w:rPr>
          <w:t>3.7.1</w:t>
        </w:r>
        <w:r w:rsidRPr="00D03B96" w:rsidR="00D03B96">
          <w:rPr>
            <w:rFonts w:ascii="Calibri" w:hAnsi="Calibri"/>
            <w:noProof/>
            <w:szCs w:val="22"/>
            <w:lang w:eastAsia="cs-CZ"/>
          </w:rPr>
          <w:tab/>
        </w:r>
        <w:r w:rsidRPr="00120BCD" w:rsidR="00D03B96">
          <w:rPr>
            <w:rStyle w:val="Hypertextovodkaz"/>
            <w:noProof/>
          </w:rPr>
          <w:t>Kurz: Teorie a praxe vstřikování plastů</w:t>
        </w:r>
        <w:r w:rsidR="00D03B96">
          <w:rPr>
            <w:noProof/>
            <w:webHidden/>
          </w:rPr>
          <w:tab/>
        </w:r>
        <w:r w:rsidR="00D03B96">
          <w:rPr>
            <w:noProof/>
            <w:webHidden/>
          </w:rPr>
          <w:fldChar w:fldCharType="begin"/>
        </w:r>
        <w:r w:rsidR="00D03B96">
          <w:rPr>
            <w:noProof/>
            <w:webHidden/>
          </w:rPr>
          <w:instrText xml:space="preserve"> PAGEREF _Toc390075541 \h </w:instrText>
        </w:r>
        <w:r w:rsidR="00D03B96">
          <w:rPr>
            <w:noProof/>
            <w:webHidden/>
          </w:rPr>
        </w:r>
        <w:r w:rsidR="00D03B96">
          <w:rPr>
            <w:noProof/>
            <w:webHidden/>
          </w:rPr>
          <w:fldChar w:fldCharType="separate"/>
        </w:r>
        <w:r w:rsidR="001C422C">
          <w:rPr>
            <w:noProof/>
            <w:webHidden/>
          </w:rPr>
          <w:t>15</w:t>
        </w:r>
        <w:r w:rsidR="00D03B96">
          <w:rPr>
            <w:noProof/>
            <w:webHidden/>
          </w:rPr>
          <w:fldChar w:fldCharType="end"/>
        </w:r>
      </w:hyperlink>
    </w:p>
    <w:p w:rsidRPr="00D03B96" w:rsidR="00D03B96" w:rsidRDefault="005B03DF" w14:paraId="594FBE7A" w14:textId="77777777">
      <w:pPr>
        <w:pStyle w:val="Obsah2"/>
        <w:tabs>
          <w:tab w:val="left" w:pos="880"/>
          <w:tab w:val="right" w:leader="dot" w:pos="9062"/>
        </w:tabs>
        <w:rPr>
          <w:rFonts w:ascii="Calibri" w:hAnsi="Calibri"/>
          <w:noProof/>
          <w:szCs w:val="22"/>
          <w:lang w:eastAsia="cs-CZ"/>
        </w:rPr>
      </w:pPr>
      <w:hyperlink w:history="true" w:anchor="_Toc390075547">
        <w:r w:rsidRPr="00120BCD" w:rsidR="00D03B96">
          <w:rPr>
            <w:rStyle w:val="Hypertextovodkaz"/>
            <w:noProof/>
          </w:rPr>
          <w:t>3.8</w:t>
        </w:r>
        <w:r w:rsidRPr="00D03B96" w:rsidR="00D03B96">
          <w:rPr>
            <w:rFonts w:ascii="Calibri" w:hAnsi="Calibri"/>
            <w:noProof/>
            <w:szCs w:val="22"/>
            <w:lang w:eastAsia="cs-CZ"/>
          </w:rPr>
          <w:tab/>
        </w:r>
        <w:r w:rsidRPr="00120BCD" w:rsidR="00D03B96">
          <w:rPr>
            <w:rStyle w:val="Hypertextovodkaz"/>
            <w:noProof/>
          </w:rPr>
          <w:t>ČÁST 7</w:t>
        </w:r>
        <w:r w:rsidR="00D03B96">
          <w:rPr>
            <w:noProof/>
            <w:webHidden/>
          </w:rPr>
          <w:tab/>
        </w:r>
        <w:r w:rsidR="00D03B96">
          <w:rPr>
            <w:noProof/>
            <w:webHidden/>
          </w:rPr>
          <w:fldChar w:fldCharType="begin"/>
        </w:r>
        <w:r w:rsidR="00D03B96">
          <w:rPr>
            <w:noProof/>
            <w:webHidden/>
          </w:rPr>
          <w:instrText xml:space="preserve"> PAGEREF _Toc390075547 \h </w:instrText>
        </w:r>
        <w:r w:rsidR="00D03B96">
          <w:rPr>
            <w:noProof/>
            <w:webHidden/>
          </w:rPr>
        </w:r>
        <w:r w:rsidR="00D03B96">
          <w:rPr>
            <w:noProof/>
            <w:webHidden/>
          </w:rPr>
          <w:fldChar w:fldCharType="separate"/>
        </w:r>
        <w:r w:rsidR="001C422C">
          <w:rPr>
            <w:noProof/>
            <w:webHidden/>
          </w:rPr>
          <w:t>16</w:t>
        </w:r>
        <w:r w:rsidR="00D03B96">
          <w:rPr>
            <w:noProof/>
            <w:webHidden/>
          </w:rPr>
          <w:fldChar w:fldCharType="end"/>
        </w:r>
      </w:hyperlink>
    </w:p>
    <w:p w:rsidRPr="00D03B96" w:rsidR="00D03B96" w:rsidP="00D03B96" w:rsidRDefault="005B03DF" w14:paraId="634B2250" w14:textId="77777777">
      <w:pPr>
        <w:pStyle w:val="Obsah3"/>
        <w:tabs>
          <w:tab w:val="left" w:pos="1320"/>
          <w:tab w:val="right" w:leader="dot" w:pos="9062"/>
        </w:tabs>
        <w:rPr>
          <w:rFonts w:ascii="Calibri" w:hAnsi="Calibri"/>
          <w:noProof/>
          <w:szCs w:val="22"/>
          <w:lang w:eastAsia="cs-CZ"/>
        </w:rPr>
      </w:pPr>
      <w:hyperlink w:history="true" w:anchor="_Toc390075548">
        <w:r w:rsidRPr="00120BCD" w:rsidR="00D03B96">
          <w:rPr>
            <w:rStyle w:val="Hypertextovodkaz"/>
            <w:noProof/>
          </w:rPr>
          <w:t>3.8.1</w:t>
        </w:r>
        <w:r w:rsidRPr="00D03B96" w:rsidR="00D03B96">
          <w:rPr>
            <w:rFonts w:ascii="Calibri" w:hAnsi="Calibri"/>
            <w:noProof/>
            <w:szCs w:val="22"/>
            <w:lang w:eastAsia="cs-CZ"/>
          </w:rPr>
          <w:tab/>
        </w:r>
        <w:r w:rsidRPr="00120BCD" w:rsidR="00D03B96">
          <w:rPr>
            <w:rStyle w:val="Hypertextovodkaz"/>
            <w:noProof/>
          </w:rPr>
          <w:t>Kurz: Programování Siemens Simatic</w:t>
        </w:r>
        <w:r w:rsidR="00D03B96">
          <w:rPr>
            <w:noProof/>
            <w:webHidden/>
          </w:rPr>
          <w:tab/>
        </w:r>
        <w:r w:rsidR="00D03B96">
          <w:rPr>
            <w:noProof/>
            <w:webHidden/>
          </w:rPr>
          <w:fldChar w:fldCharType="begin"/>
        </w:r>
        <w:r w:rsidR="00D03B96">
          <w:rPr>
            <w:noProof/>
            <w:webHidden/>
          </w:rPr>
          <w:instrText xml:space="preserve"> PAGEREF _Toc390075548 \h </w:instrText>
        </w:r>
        <w:r w:rsidR="00D03B96">
          <w:rPr>
            <w:noProof/>
            <w:webHidden/>
          </w:rPr>
        </w:r>
        <w:r w:rsidR="00D03B96">
          <w:rPr>
            <w:noProof/>
            <w:webHidden/>
          </w:rPr>
          <w:fldChar w:fldCharType="separate"/>
        </w:r>
        <w:r w:rsidR="001C422C">
          <w:rPr>
            <w:noProof/>
            <w:webHidden/>
          </w:rPr>
          <w:t>16</w:t>
        </w:r>
        <w:r w:rsidR="00D03B96">
          <w:rPr>
            <w:noProof/>
            <w:webHidden/>
          </w:rPr>
          <w:fldChar w:fldCharType="end"/>
        </w:r>
      </w:hyperlink>
    </w:p>
    <w:p w:rsidRPr="00D03B96" w:rsidR="00D03B96" w:rsidRDefault="005B03DF" w14:paraId="547048A7" w14:textId="0A7CB7F4">
      <w:pPr>
        <w:pStyle w:val="Obsah2"/>
        <w:tabs>
          <w:tab w:val="left" w:pos="880"/>
          <w:tab w:val="right" w:leader="dot" w:pos="9062"/>
        </w:tabs>
        <w:rPr>
          <w:rFonts w:ascii="Calibri" w:hAnsi="Calibri"/>
          <w:noProof/>
          <w:szCs w:val="22"/>
          <w:lang w:eastAsia="cs-CZ"/>
        </w:rPr>
      </w:pPr>
      <w:hyperlink w:history="true" w:anchor="_Toc390075554">
        <w:r w:rsidRPr="00120BCD" w:rsidR="00D03B96">
          <w:rPr>
            <w:rStyle w:val="Hypertextovodkaz"/>
            <w:noProof/>
          </w:rPr>
          <w:t>3.9</w:t>
        </w:r>
        <w:r w:rsidRPr="00D03B96" w:rsidR="00D03B96">
          <w:rPr>
            <w:rFonts w:ascii="Calibri" w:hAnsi="Calibri"/>
            <w:noProof/>
            <w:szCs w:val="22"/>
            <w:lang w:eastAsia="cs-CZ"/>
          </w:rPr>
          <w:tab/>
        </w:r>
        <w:r w:rsidR="00C7584A">
          <w:rPr>
            <w:rStyle w:val="Hypertextovodkaz"/>
            <w:noProof/>
          </w:rPr>
          <w:t>ČÁST 8</w:t>
        </w:r>
        <w:r w:rsidR="00D03B96">
          <w:rPr>
            <w:noProof/>
            <w:webHidden/>
          </w:rPr>
          <w:tab/>
        </w:r>
        <w:r w:rsidR="00D03B96">
          <w:rPr>
            <w:noProof/>
            <w:webHidden/>
          </w:rPr>
          <w:fldChar w:fldCharType="begin"/>
        </w:r>
        <w:r w:rsidR="00D03B96">
          <w:rPr>
            <w:noProof/>
            <w:webHidden/>
          </w:rPr>
          <w:instrText xml:space="preserve"> PAGEREF _Toc390075554 \h </w:instrText>
        </w:r>
        <w:r w:rsidR="00D03B96">
          <w:rPr>
            <w:noProof/>
            <w:webHidden/>
          </w:rPr>
        </w:r>
        <w:r w:rsidR="00D03B96">
          <w:rPr>
            <w:noProof/>
            <w:webHidden/>
          </w:rPr>
          <w:fldChar w:fldCharType="separate"/>
        </w:r>
        <w:r w:rsidR="001C422C">
          <w:rPr>
            <w:noProof/>
            <w:webHidden/>
          </w:rPr>
          <w:t>16</w:t>
        </w:r>
        <w:r w:rsidR="00D03B96">
          <w:rPr>
            <w:noProof/>
            <w:webHidden/>
          </w:rPr>
          <w:fldChar w:fldCharType="end"/>
        </w:r>
      </w:hyperlink>
    </w:p>
    <w:p w:rsidRPr="00D03B96" w:rsidR="00D03B96" w:rsidP="00D03B96" w:rsidRDefault="005B03DF" w14:paraId="72A01697" w14:textId="77777777">
      <w:pPr>
        <w:pStyle w:val="Obsah3"/>
        <w:tabs>
          <w:tab w:val="left" w:pos="1320"/>
          <w:tab w:val="right" w:leader="dot" w:pos="9062"/>
        </w:tabs>
        <w:rPr>
          <w:rFonts w:ascii="Calibri" w:hAnsi="Calibri"/>
          <w:noProof/>
          <w:szCs w:val="22"/>
          <w:lang w:eastAsia="cs-CZ"/>
        </w:rPr>
      </w:pPr>
      <w:hyperlink w:history="true" w:anchor="_Toc390075555">
        <w:r w:rsidRPr="00120BCD" w:rsidR="00D03B96">
          <w:rPr>
            <w:rStyle w:val="Hypertextovodkaz"/>
            <w:noProof/>
          </w:rPr>
          <w:t>3.9.1</w:t>
        </w:r>
        <w:r w:rsidRPr="00D03B96" w:rsidR="00D03B96">
          <w:rPr>
            <w:rFonts w:ascii="Calibri" w:hAnsi="Calibri"/>
            <w:noProof/>
            <w:szCs w:val="22"/>
            <w:lang w:eastAsia="cs-CZ"/>
          </w:rPr>
          <w:tab/>
        </w:r>
        <w:r w:rsidRPr="00120BCD" w:rsidR="00D03B96">
          <w:rPr>
            <w:rStyle w:val="Hypertextovodkaz"/>
            <w:noProof/>
          </w:rPr>
          <w:t xml:space="preserve">Kurz: </w:t>
        </w:r>
        <w:r w:rsidRPr="00120BCD" w:rsidR="00D03B96">
          <w:rPr>
            <w:rStyle w:val="Hypertextovodkaz"/>
            <w:rFonts w:cs="Arial"/>
            <w:noProof/>
          </w:rPr>
          <w:t>Daňový specialista</w:t>
        </w:r>
        <w:r w:rsidR="00D03B96">
          <w:rPr>
            <w:noProof/>
            <w:webHidden/>
          </w:rPr>
          <w:tab/>
        </w:r>
        <w:r w:rsidR="00D03B96">
          <w:rPr>
            <w:noProof/>
            <w:webHidden/>
          </w:rPr>
          <w:fldChar w:fldCharType="begin"/>
        </w:r>
        <w:r w:rsidR="00D03B96">
          <w:rPr>
            <w:noProof/>
            <w:webHidden/>
          </w:rPr>
          <w:instrText xml:space="preserve"> PAGEREF _Toc390075555 \h </w:instrText>
        </w:r>
        <w:r w:rsidR="00D03B96">
          <w:rPr>
            <w:noProof/>
            <w:webHidden/>
          </w:rPr>
        </w:r>
        <w:r w:rsidR="00D03B96">
          <w:rPr>
            <w:noProof/>
            <w:webHidden/>
          </w:rPr>
          <w:fldChar w:fldCharType="separate"/>
        </w:r>
        <w:r w:rsidR="001C422C">
          <w:rPr>
            <w:noProof/>
            <w:webHidden/>
          </w:rPr>
          <w:t>16</w:t>
        </w:r>
        <w:r w:rsidR="00D03B96">
          <w:rPr>
            <w:noProof/>
            <w:webHidden/>
          </w:rPr>
          <w:fldChar w:fldCharType="end"/>
        </w:r>
      </w:hyperlink>
    </w:p>
    <w:p w:rsidRPr="00D03B96" w:rsidR="00D03B96" w:rsidP="00D03B96" w:rsidRDefault="005B03DF" w14:paraId="028F9C97" w14:textId="77777777">
      <w:pPr>
        <w:pStyle w:val="Obsah3"/>
        <w:tabs>
          <w:tab w:val="left" w:pos="1320"/>
          <w:tab w:val="right" w:leader="dot" w:pos="9062"/>
        </w:tabs>
        <w:rPr>
          <w:rFonts w:ascii="Calibri" w:hAnsi="Calibri"/>
          <w:noProof/>
          <w:szCs w:val="22"/>
          <w:lang w:eastAsia="cs-CZ"/>
        </w:rPr>
      </w:pPr>
      <w:hyperlink w:history="true" w:anchor="_Toc390075559">
        <w:r w:rsidRPr="00120BCD" w:rsidR="00D03B96">
          <w:rPr>
            <w:rStyle w:val="Hypertextovodkaz"/>
            <w:noProof/>
          </w:rPr>
          <w:t>3.9.2</w:t>
        </w:r>
        <w:r w:rsidRPr="00D03B96" w:rsidR="00D03B96">
          <w:rPr>
            <w:rFonts w:ascii="Calibri" w:hAnsi="Calibri"/>
            <w:noProof/>
            <w:szCs w:val="22"/>
            <w:lang w:eastAsia="cs-CZ"/>
          </w:rPr>
          <w:tab/>
        </w:r>
        <w:r w:rsidRPr="00120BCD" w:rsidR="00D03B96">
          <w:rPr>
            <w:rStyle w:val="Hypertextovodkaz"/>
            <w:noProof/>
          </w:rPr>
          <w:t>Kurz: DPH - řešení praktických příkladů dodávek zboží a služeb v rámci EU a do třetích zemí</w:t>
        </w:r>
        <w:r w:rsidR="00D03B96">
          <w:rPr>
            <w:noProof/>
            <w:webHidden/>
          </w:rPr>
          <w:tab/>
        </w:r>
        <w:r w:rsidR="00D03B96">
          <w:rPr>
            <w:noProof/>
            <w:webHidden/>
          </w:rPr>
          <w:fldChar w:fldCharType="begin"/>
        </w:r>
        <w:r w:rsidR="00D03B96">
          <w:rPr>
            <w:noProof/>
            <w:webHidden/>
          </w:rPr>
          <w:instrText xml:space="preserve"> PAGEREF _Toc390075559 \h </w:instrText>
        </w:r>
        <w:r w:rsidR="00D03B96">
          <w:rPr>
            <w:noProof/>
            <w:webHidden/>
          </w:rPr>
        </w:r>
        <w:r w:rsidR="00D03B96">
          <w:rPr>
            <w:noProof/>
            <w:webHidden/>
          </w:rPr>
          <w:fldChar w:fldCharType="separate"/>
        </w:r>
        <w:r w:rsidR="001C422C">
          <w:rPr>
            <w:noProof/>
            <w:webHidden/>
          </w:rPr>
          <w:t>17</w:t>
        </w:r>
        <w:r w:rsidR="00D03B96">
          <w:rPr>
            <w:noProof/>
            <w:webHidden/>
          </w:rPr>
          <w:fldChar w:fldCharType="end"/>
        </w:r>
      </w:hyperlink>
    </w:p>
    <w:p w:rsidRPr="00D03B96" w:rsidR="00D03B96" w:rsidP="005E37F9" w:rsidRDefault="005B03DF" w14:paraId="5A76F88A" w14:textId="77777777">
      <w:pPr>
        <w:pStyle w:val="Obsah3"/>
        <w:tabs>
          <w:tab w:val="left" w:pos="1320"/>
          <w:tab w:val="right" w:leader="dot" w:pos="9062"/>
        </w:tabs>
        <w:rPr>
          <w:rFonts w:ascii="Calibri" w:hAnsi="Calibri"/>
          <w:noProof/>
          <w:szCs w:val="22"/>
          <w:lang w:eastAsia="cs-CZ"/>
        </w:rPr>
      </w:pPr>
      <w:hyperlink w:history="true" w:anchor="_Toc390075563">
        <w:r w:rsidRPr="00120BCD" w:rsidR="00D03B96">
          <w:rPr>
            <w:rStyle w:val="Hypertextovodkaz"/>
            <w:noProof/>
          </w:rPr>
          <w:t>3.9.3</w:t>
        </w:r>
        <w:r w:rsidRPr="00D03B96" w:rsidR="00D03B96">
          <w:rPr>
            <w:rFonts w:ascii="Calibri" w:hAnsi="Calibri"/>
            <w:noProof/>
            <w:szCs w:val="22"/>
            <w:lang w:eastAsia="cs-CZ"/>
          </w:rPr>
          <w:tab/>
        </w:r>
        <w:r w:rsidRPr="00120BCD" w:rsidR="00D03B96">
          <w:rPr>
            <w:rStyle w:val="Hypertextovodkaz"/>
            <w:noProof/>
          </w:rPr>
          <w:t>Kurz: Exekuce na mzdu zaměstnance</w:t>
        </w:r>
        <w:r w:rsidR="00D03B96">
          <w:rPr>
            <w:noProof/>
            <w:webHidden/>
          </w:rPr>
          <w:tab/>
        </w:r>
        <w:r w:rsidR="00D03B96">
          <w:rPr>
            <w:noProof/>
            <w:webHidden/>
          </w:rPr>
          <w:fldChar w:fldCharType="begin"/>
        </w:r>
        <w:r w:rsidR="00D03B96">
          <w:rPr>
            <w:noProof/>
            <w:webHidden/>
          </w:rPr>
          <w:instrText xml:space="preserve"> PAGEREF _Toc390075563 \h </w:instrText>
        </w:r>
        <w:r w:rsidR="00D03B96">
          <w:rPr>
            <w:noProof/>
            <w:webHidden/>
          </w:rPr>
        </w:r>
        <w:r w:rsidR="00D03B96">
          <w:rPr>
            <w:noProof/>
            <w:webHidden/>
          </w:rPr>
          <w:fldChar w:fldCharType="separate"/>
        </w:r>
        <w:r w:rsidR="001C422C">
          <w:rPr>
            <w:noProof/>
            <w:webHidden/>
          </w:rPr>
          <w:t>17</w:t>
        </w:r>
        <w:r w:rsidR="00D03B96">
          <w:rPr>
            <w:noProof/>
            <w:webHidden/>
          </w:rPr>
          <w:fldChar w:fldCharType="end"/>
        </w:r>
      </w:hyperlink>
    </w:p>
    <w:p w:rsidRPr="00D03B96" w:rsidR="00D03B96" w:rsidRDefault="005B03DF" w14:paraId="21299C01" w14:textId="77777777">
      <w:pPr>
        <w:pStyle w:val="Obsah3"/>
        <w:tabs>
          <w:tab w:val="left" w:pos="1320"/>
          <w:tab w:val="right" w:leader="dot" w:pos="9062"/>
        </w:tabs>
        <w:rPr>
          <w:rFonts w:ascii="Calibri" w:hAnsi="Calibri"/>
          <w:noProof/>
          <w:szCs w:val="22"/>
          <w:lang w:eastAsia="cs-CZ"/>
        </w:rPr>
      </w:pPr>
      <w:hyperlink w:history="true" w:anchor="_Toc390075567">
        <w:r w:rsidRPr="00120BCD" w:rsidR="00D03B96">
          <w:rPr>
            <w:rStyle w:val="Hypertextovodkaz"/>
            <w:noProof/>
          </w:rPr>
          <w:t>3.9.4</w:t>
        </w:r>
        <w:r w:rsidRPr="00D03B96" w:rsidR="00D03B96">
          <w:rPr>
            <w:rFonts w:ascii="Calibri" w:hAnsi="Calibri"/>
            <w:noProof/>
            <w:szCs w:val="22"/>
            <w:lang w:eastAsia="cs-CZ"/>
          </w:rPr>
          <w:tab/>
        </w:r>
        <w:r w:rsidRPr="00120BCD" w:rsidR="00D03B96">
          <w:rPr>
            <w:rStyle w:val="Hypertextovodkaz"/>
            <w:noProof/>
          </w:rPr>
          <w:t>Kurz: Novela zákona o DPH</w:t>
        </w:r>
        <w:r w:rsidR="00D03B96">
          <w:rPr>
            <w:noProof/>
            <w:webHidden/>
          </w:rPr>
          <w:tab/>
        </w:r>
        <w:r w:rsidR="00D03B96">
          <w:rPr>
            <w:noProof/>
            <w:webHidden/>
          </w:rPr>
          <w:fldChar w:fldCharType="begin"/>
        </w:r>
        <w:r w:rsidR="00D03B96">
          <w:rPr>
            <w:noProof/>
            <w:webHidden/>
          </w:rPr>
          <w:instrText xml:space="preserve"> PAGEREF _Toc390075567 \h </w:instrText>
        </w:r>
        <w:r w:rsidR="00D03B96">
          <w:rPr>
            <w:noProof/>
            <w:webHidden/>
          </w:rPr>
        </w:r>
        <w:r w:rsidR="00D03B96">
          <w:rPr>
            <w:noProof/>
            <w:webHidden/>
          </w:rPr>
          <w:fldChar w:fldCharType="separate"/>
        </w:r>
        <w:r w:rsidR="001C422C">
          <w:rPr>
            <w:noProof/>
            <w:webHidden/>
          </w:rPr>
          <w:t>18</w:t>
        </w:r>
        <w:r w:rsidR="00D03B96">
          <w:rPr>
            <w:noProof/>
            <w:webHidden/>
          </w:rPr>
          <w:fldChar w:fldCharType="end"/>
        </w:r>
      </w:hyperlink>
    </w:p>
    <w:p w:rsidRPr="00D03B96" w:rsidR="00D03B96" w:rsidRDefault="005B03DF" w14:paraId="5452A2FC" w14:textId="77777777">
      <w:pPr>
        <w:pStyle w:val="Obsah3"/>
        <w:tabs>
          <w:tab w:val="left" w:pos="1320"/>
          <w:tab w:val="right" w:leader="dot" w:pos="9062"/>
        </w:tabs>
        <w:rPr>
          <w:rFonts w:ascii="Calibri" w:hAnsi="Calibri"/>
          <w:noProof/>
          <w:szCs w:val="22"/>
          <w:lang w:eastAsia="cs-CZ"/>
        </w:rPr>
      </w:pPr>
      <w:hyperlink w:history="true" w:anchor="_Toc390075571">
        <w:r w:rsidRPr="00120BCD" w:rsidR="00D03B96">
          <w:rPr>
            <w:rStyle w:val="Hypertextovodkaz"/>
            <w:noProof/>
          </w:rPr>
          <w:t>3.9.5</w:t>
        </w:r>
        <w:r w:rsidRPr="00D03B96" w:rsidR="00D03B96">
          <w:rPr>
            <w:rFonts w:ascii="Calibri" w:hAnsi="Calibri"/>
            <w:noProof/>
            <w:szCs w:val="22"/>
            <w:lang w:eastAsia="cs-CZ"/>
          </w:rPr>
          <w:tab/>
        </w:r>
        <w:r w:rsidRPr="00120BCD" w:rsidR="00D03B96">
          <w:rPr>
            <w:rStyle w:val="Hypertextovodkaz"/>
            <w:noProof/>
          </w:rPr>
          <w:t>Kurz: Intrastat</w:t>
        </w:r>
        <w:r w:rsidR="00D03B96">
          <w:rPr>
            <w:noProof/>
            <w:webHidden/>
          </w:rPr>
          <w:tab/>
        </w:r>
        <w:r w:rsidR="00D03B96">
          <w:rPr>
            <w:noProof/>
            <w:webHidden/>
          </w:rPr>
          <w:fldChar w:fldCharType="begin"/>
        </w:r>
        <w:r w:rsidR="00D03B96">
          <w:rPr>
            <w:noProof/>
            <w:webHidden/>
          </w:rPr>
          <w:instrText xml:space="preserve"> PAGEREF _Toc390075571 \h </w:instrText>
        </w:r>
        <w:r w:rsidR="00D03B96">
          <w:rPr>
            <w:noProof/>
            <w:webHidden/>
          </w:rPr>
        </w:r>
        <w:r w:rsidR="00D03B96">
          <w:rPr>
            <w:noProof/>
            <w:webHidden/>
          </w:rPr>
          <w:fldChar w:fldCharType="separate"/>
        </w:r>
        <w:r w:rsidR="001C422C">
          <w:rPr>
            <w:noProof/>
            <w:webHidden/>
          </w:rPr>
          <w:t>18</w:t>
        </w:r>
        <w:r w:rsidR="00D03B96">
          <w:rPr>
            <w:noProof/>
            <w:webHidden/>
          </w:rPr>
          <w:fldChar w:fldCharType="end"/>
        </w:r>
      </w:hyperlink>
    </w:p>
    <w:p w:rsidRPr="00D03B96" w:rsidR="00D03B96" w:rsidRDefault="005B03DF" w14:paraId="01438879" w14:textId="77777777">
      <w:pPr>
        <w:pStyle w:val="Obsah3"/>
        <w:tabs>
          <w:tab w:val="left" w:pos="1320"/>
          <w:tab w:val="right" w:leader="dot" w:pos="9062"/>
        </w:tabs>
        <w:rPr>
          <w:rFonts w:ascii="Calibri" w:hAnsi="Calibri"/>
          <w:noProof/>
          <w:szCs w:val="22"/>
          <w:lang w:eastAsia="cs-CZ"/>
        </w:rPr>
      </w:pPr>
      <w:hyperlink w:history="true" w:anchor="_Toc390075574">
        <w:r w:rsidRPr="00120BCD" w:rsidR="00D03B96">
          <w:rPr>
            <w:rStyle w:val="Hypertextovodkaz"/>
            <w:noProof/>
          </w:rPr>
          <w:t>3.9.6</w:t>
        </w:r>
        <w:r w:rsidRPr="00D03B96" w:rsidR="00D03B96">
          <w:rPr>
            <w:rFonts w:ascii="Calibri" w:hAnsi="Calibri"/>
            <w:noProof/>
            <w:szCs w:val="22"/>
            <w:lang w:eastAsia="cs-CZ"/>
          </w:rPr>
          <w:tab/>
        </w:r>
        <w:r w:rsidRPr="00120BCD" w:rsidR="00D03B96">
          <w:rPr>
            <w:rStyle w:val="Hypertextovodkaz"/>
            <w:noProof/>
          </w:rPr>
          <w:t>Kurz: MS Navision - finance</w:t>
        </w:r>
        <w:r w:rsidR="00D03B96">
          <w:rPr>
            <w:noProof/>
            <w:webHidden/>
          </w:rPr>
          <w:tab/>
        </w:r>
        <w:r w:rsidR="00D03B96">
          <w:rPr>
            <w:noProof/>
            <w:webHidden/>
          </w:rPr>
          <w:fldChar w:fldCharType="begin"/>
        </w:r>
        <w:r w:rsidR="00D03B96">
          <w:rPr>
            <w:noProof/>
            <w:webHidden/>
          </w:rPr>
          <w:instrText xml:space="preserve"> PAGEREF _Toc390075574 \h </w:instrText>
        </w:r>
        <w:r w:rsidR="00D03B96">
          <w:rPr>
            <w:noProof/>
            <w:webHidden/>
          </w:rPr>
        </w:r>
        <w:r w:rsidR="00D03B96">
          <w:rPr>
            <w:noProof/>
            <w:webHidden/>
          </w:rPr>
          <w:fldChar w:fldCharType="separate"/>
        </w:r>
        <w:r w:rsidR="001C422C">
          <w:rPr>
            <w:noProof/>
            <w:webHidden/>
          </w:rPr>
          <w:t>19</w:t>
        </w:r>
        <w:r w:rsidR="00D03B96">
          <w:rPr>
            <w:noProof/>
            <w:webHidden/>
          </w:rPr>
          <w:fldChar w:fldCharType="end"/>
        </w:r>
      </w:hyperlink>
    </w:p>
    <w:p w:rsidRPr="00D03B96" w:rsidR="00D03B96" w:rsidRDefault="005B03DF" w14:paraId="16D74527" w14:textId="77777777">
      <w:pPr>
        <w:pStyle w:val="Obsah3"/>
        <w:tabs>
          <w:tab w:val="left" w:pos="1320"/>
          <w:tab w:val="right" w:leader="dot" w:pos="9062"/>
        </w:tabs>
        <w:rPr>
          <w:rFonts w:ascii="Calibri" w:hAnsi="Calibri"/>
          <w:noProof/>
          <w:szCs w:val="22"/>
          <w:lang w:eastAsia="cs-CZ"/>
        </w:rPr>
      </w:pPr>
      <w:hyperlink w:history="true" w:anchor="_Toc390075578">
        <w:r w:rsidRPr="00120BCD" w:rsidR="00D03B96">
          <w:rPr>
            <w:rStyle w:val="Hypertextovodkaz"/>
            <w:noProof/>
          </w:rPr>
          <w:t>3.9.7</w:t>
        </w:r>
        <w:r w:rsidRPr="00D03B96" w:rsidR="00D03B96">
          <w:rPr>
            <w:rFonts w:ascii="Calibri" w:hAnsi="Calibri"/>
            <w:noProof/>
            <w:szCs w:val="22"/>
            <w:lang w:eastAsia="cs-CZ"/>
          </w:rPr>
          <w:tab/>
        </w:r>
        <w:r w:rsidRPr="00120BCD" w:rsidR="00D03B96">
          <w:rPr>
            <w:rStyle w:val="Hypertextovodkaz"/>
            <w:noProof/>
          </w:rPr>
          <w:t>Kurz: Změny v účetních a daňových předpisech</w:t>
        </w:r>
        <w:r w:rsidR="00D03B96">
          <w:rPr>
            <w:noProof/>
            <w:webHidden/>
          </w:rPr>
          <w:tab/>
        </w:r>
        <w:r w:rsidR="00D03B96">
          <w:rPr>
            <w:noProof/>
            <w:webHidden/>
          </w:rPr>
          <w:fldChar w:fldCharType="begin"/>
        </w:r>
        <w:r w:rsidR="00D03B96">
          <w:rPr>
            <w:noProof/>
            <w:webHidden/>
          </w:rPr>
          <w:instrText xml:space="preserve"> PAGEREF _Toc390075578 \h </w:instrText>
        </w:r>
        <w:r w:rsidR="00D03B96">
          <w:rPr>
            <w:noProof/>
            <w:webHidden/>
          </w:rPr>
        </w:r>
        <w:r w:rsidR="00D03B96">
          <w:rPr>
            <w:noProof/>
            <w:webHidden/>
          </w:rPr>
          <w:fldChar w:fldCharType="separate"/>
        </w:r>
        <w:r w:rsidR="001C422C">
          <w:rPr>
            <w:noProof/>
            <w:webHidden/>
          </w:rPr>
          <w:t>19</w:t>
        </w:r>
        <w:r w:rsidR="00D03B96">
          <w:rPr>
            <w:noProof/>
            <w:webHidden/>
          </w:rPr>
          <w:fldChar w:fldCharType="end"/>
        </w:r>
      </w:hyperlink>
    </w:p>
    <w:p w:rsidRPr="00D03B96" w:rsidR="00D03B96" w:rsidRDefault="005B03DF" w14:paraId="5B84AFAD" w14:textId="77777777">
      <w:pPr>
        <w:pStyle w:val="Obsah3"/>
        <w:tabs>
          <w:tab w:val="left" w:pos="1320"/>
          <w:tab w:val="right" w:leader="dot" w:pos="9062"/>
        </w:tabs>
        <w:rPr>
          <w:rFonts w:ascii="Calibri" w:hAnsi="Calibri"/>
          <w:noProof/>
          <w:szCs w:val="22"/>
          <w:lang w:eastAsia="cs-CZ"/>
        </w:rPr>
      </w:pPr>
      <w:hyperlink w:history="true" w:anchor="_Toc390075582">
        <w:r w:rsidRPr="00120BCD" w:rsidR="00D03B96">
          <w:rPr>
            <w:rStyle w:val="Hypertextovodkaz"/>
            <w:noProof/>
          </w:rPr>
          <w:t>3.9.8</w:t>
        </w:r>
        <w:r w:rsidRPr="00D03B96" w:rsidR="00D03B96">
          <w:rPr>
            <w:rFonts w:ascii="Calibri" w:hAnsi="Calibri"/>
            <w:noProof/>
            <w:szCs w:val="22"/>
            <w:lang w:eastAsia="cs-CZ"/>
          </w:rPr>
          <w:tab/>
        </w:r>
        <w:r w:rsidRPr="00120BCD" w:rsidR="00D03B96">
          <w:rPr>
            <w:rStyle w:val="Hypertextovodkaz"/>
            <w:noProof/>
          </w:rPr>
          <w:t>Kurz: Změny ve mzdovém účetnictví</w:t>
        </w:r>
        <w:r w:rsidR="00D03B96">
          <w:rPr>
            <w:noProof/>
            <w:webHidden/>
          </w:rPr>
          <w:tab/>
        </w:r>
        <w:r w:rsidR="00D03B96">
          <w:rPr>
            <w:noProof/>
            <w:webHidden/>
          </w:rPr>
          <w:fldChar w:fldCharType="begin"/>
        </w:r>
        <w:r w:rsidR="00D03B96">
          <w:rPr>
            <w:noProof/>
            <w:webHidden/>
          </w:rPr>
          <w:instrText xml:space="preserve"> PAGEREF _Toc390075582 \h </w:instrText>
        </w:r>
        <w:r w:rsidR="00D03B96">
          <w:rPr>
            <w:noProof/>
            <w:webHidden/>
          </w:rPr>
        </w:r>
        <w:r w:rsidR="00D03B96">
          <w:rPr>
            <w:noProof/>
            <w:webHidden/>
          </w:rPr>
          <w:fldChar w:fldCharType="separate"/>
        </w:r>
        <w:r w:rsidR="001C422C">
          <w:rPr>
            <w:noProof/>
            <w:webHidden/>
          </w:rPr>
          <w:t>19</w:t>
        </w:r>
        <w:r w:rsidR="00D03B96">
          <w:rPr>
            <w:noProof/>
            <w:webHidden/>
          </w:rPr>
          <w:fldChar w:fldCharType="end"/>
        </w:r>
      </w:hyperlink>
    </w:p>
    <w:p w:rsidRPr="00D03B96" w:rsidR="00D03B96" w:rsidRDefault="005B03DF" w14:paraId="0C546245" w14:textId="77777777">
      <w:pPr>
        <w:pStyle w:val="Obsah2"/>
        <w:tabs>
          <w:tab w:val="left" w:pos="880"/>
          <w:tab w:val="right" w:leader="dot" w:pos="9062"/>
        </w:tabs>
        <w:rPr>
          <w:rFonts w:ascii="Calibri" w:hAnsi="Calibri"/>
          <w:noProof/>
          <w:szCs w:val="22"/>
          <w:lang w:eastAsia="cs-CZ"/>
        </w:rPr>
      </w:pPr>
      <w:hyperlink w:history="true" w:anchor="_Toc390075588">
        <w:r w:rsidRPr="00120BCD" w:rsidR="00D03B96">
          <w:rPr>
            <w:rStyle w:val="Hypertextovodkaz"/>
            <w:noProof/>
          </w:rPr>
          <w:t>3.10</w:t>
        </w:r>
        <w:r w:rsidRPr="00D03B96" w:rsidR="00D03B96">
          <w:rPr>
            <w:rFonts w:ascii="Calibri" w:hAnsi="Calibri"/>
            <w:noProof/>
            <w:szCs w:val="22"/>
            <w:lang w:eastAsia="cs-CZ"/>
          </w:rPr>
          <w:tab/>
        </w:r>
        <w:r w:rsidRPr="00120BCD" w:rsidR="00D03B96">
          <w:rPr>
            <w:rStyle w:val="Hypertextovodkaz"/>
            <w:noProof/>
          </w:rPr>
          <w:t>ČÁST 9</w:t>
        </w:r>
        <w:r w:rsidR="00D03B96">
          <w:rPr>
            <w:noProof/>
            <w:webHidden/>
          </w:rPr>
          <w:tab/>
        </w:r>
        <w:r w:rsidR="00D03B96">
          <w:rPr>
            <w:noProof/>
            <w:webHidden/>
          </w:rPr>
          <w:fldChar w:fldCharType="begin"/>
        </w:r>
        <w:r w:rsidR="00D03B96">
          <w:rPr>
            <w:noProof/>
            <w:webHidden/>
          </w:rPr>
          <w:instrText xml:space="preserve"> PAGEREF _Toc390075588 \h </w:instrText>
        </w:r>
        <w:r w:rsidR="00D03B96">
          <w:rPr>
            <w:noProof/>
            <w:webHidden/>
          </w:rPr>
        </w:r>
        <w:r w:rsidR="00D03B96">
          <w:rPr>
            <w:noProof/>
            <w:webHidden/>
          </w:rPr>
          <w:fldChar w:fldCharType="separate"/>
        </w:r>
        <w:r w:rsidR="001C422C">
          <w:rPr>
            <w:noProof/>
            <w:webHidden/>
          </w:rPr>
          <w:t>20</w:t>
        </w:r>
        <w:r w:rsidR="00D03B96">
          <w:rPr>
            <w:noProof/>
            <w:webHidden/>
          </w:rPr>
          <w:fldChar w:fldCharType="end"/>
        </w:r>
      </w:hyperlink>
    </w:p>
    <w:p w:rsidRPr="00D03B96" w:rsidR="00D03B96" w:rsidP="00D03B96" w:rsidRDefault="005B03DF" w14:paraId="1C4AA7C4" w14:textId="77777777">
      <w:pPr>
        <w:pStyle w:val="Obsah3"/>
        <w:tabs>
          <w:tab w:val="left" w:pos="1320"/>
          <w:tab w:val="right" w:leader="dot" w:pos="9062"/>
        </w:tabs>
        <w:rPr>
          <w:rFonts w:ascii="Calibri" w:hAnsi="Calibri"/>
          <w:noProof/>
          <w:szCs w:val="22"/>
          <w:lang w:eastAsia="cs-CZ"/>
        </w:rPr>
      </w:pPr>
      <w:hyperlink w:history="true" w:anchor="_Toc390075589">
        <w:r w:rsidRPr="00120BCD" w:rsidR="00D03B96">
          <w:rPr>
            <w:rStyle w:val="Hypertextovodkaz"/>
            <w:noProof/>
          </w:rPr>
          <w:t>3.10.1</w:t>
        </w:r>
        <w:r w:rsidRPr="00D03B96" w:rsidR="00D03B96">
          <w:rPr>
            <w:rFonts w:ascii="Calibri" w:hAnsi="Calibri"/>
            <w:noProof/>
            <w:szCs w:val="22"/>
            <w:lang w:eastAsia="cs-CZ"/>
          </w:rPr>
          <w:tab/>
        </w:r>
        <w:r w:rsidRPr="00120BCD" w:rsidR="00D03B96">
          <w:rPr>
            <w:rStyle w:val="Hypertextovodkaz"/>
            <w:noProof/>
          </w:rPr>
          <w:t>Programování svařovacích robotů KUKA, SW KUKA.ArcTech</w:t>
        </w:r>
        <w:r w:rsidR="00D03B96">
          <w:rPr>
            <w:noProof/>
            <w:webHidden/>
          </w:rPr>
          <w:tab/>
        </w:r>
        <w:r w:rsidR="00D03B96">
          <w:rPr>
            <w:noProof/>
            <w:webHidden/>
          </w:rPr>
          <w:fldChar w:fldCharType="begin"/>
        </w:r>
        <w:r w:rsidR="00D03B96">
          <w:rPr>
            <w:noProof/>
            <w:webHidden/>
          </w:rPr>
          <w:instrText xml:space="preserve"> PAGEREF _Toc390075589 \h </w:instrText>
        </w:r>
        <w:r w:rsidR="00D03B96">
          <w:rPr>
            <w:noProof/>
            <w:webHidden/>
          </w:rPr>
        </w:r>
        <w:r w:rsidR="00D03B96">
          <w:rPr>
            <w:noProof/>
            <w:webHidden/>
          </w:rPr>
          <w:fldChar w:fldCharType="separate"/>
        </w:r>
        <w:r w:rsidR="001C422C">
          <w:rPr>
            <w:noProof/>
            <w:webHidden/>
          </w:rPr>
          <w:t>20</w:t>
        </w:r>
        <w:r w:rsidR="00D03B96">
          <w:rPr>
            <w:noProof/>
            <w:webHidden/>
          </w:rPr>
          <w:fldChar w:fldCharType="end"/>
        </w:r>
      </w:hyperlink>
    </w:p>
    <w:p w:rsidRPr="00D03B96" w:rsidR="00D03B96" w:rsidRDefault="005B03DF" w14:paraId="7712D49B" w14:textId="77777777">
      <w:pPr>
        <w:pStyle w:val="Obsah1"/>
        <w:tabs>
          <w:tab w:val="left" w:pos="440"/>
          <w:tab w:val="right" w:leader="dot" w:pos="9062"/>
        </w:tabs>
        <w:rPr>
          <w:rFonts w:ascii="Calibri" w:hAnsi="Calibri"/>
          <w:noProof/>
          <w:szCs w:val="22"/>
          <w:lang w:eastAsia="cs-CZ"/>
        </w:rPr>
      </w:pPr>
      <w:hyperlink w:history="true" w:anchor="_Toc390075596">
        <w:r w:rsidRPr="00120BCD" w:rsidR="00D03B96">
          <w:rPr>
            <w:rStyle w:val="Hypertextovodkaz"/>
            <w:noProof/>
          </w:rPr>
          <w:t>4</w:t>
        </w:r>
        <w:r w:rsidRPr="00D03B96" w:rsidR="00D03B96">
          <w:rPr>
            <w:rFonts w:ascii="Calibri" w:hAnsi="Calibri"/>
            <w:noProof/>
            <w:szCs w:val="22"/>
            <w:lang w:eastAsia="cs-CZ"/>
          </w:rPr>
          <w:tab/>
        </w:r>
        <w:r w:rsidRPr="00120BCD" w:rsidR="00D03B96">
          <w:rPr>
            <w:rStyle w:val="Hypertextovodkaz"/>
            <w:noProof/>
          </w:rPr>
          <w:t>Doba plnění</w:t>
        </w:r>
        <w:r w:rsidR="00D03B96">
          <w:rPr>
            <w:noProof/>
            <w:webHidden/>
          </w:rPr>
          <w:tab/>
        </w:r>
        <w:r w:rsidR="00D03B96">
          <w:rPr>
            <w:noProof/>
            <w:webHidden/>
          </w:rPr>
          <w:fldChar w:fldCharType="begin"/>
        </w:r>
        <w:r w:rsidR="00D03B96">
          <w:rPr>
            <w:noProof/>
            <w:webHidden/>
          </w:rPr>
          <w:instrText xml:space="preserve"> PAGEREF _Toc390075596 \h </w:instrText>
        </w:r>
        <w:r w:rsidR="00D03B96">
          <w:rPr>
            <w:noProof/>
            <w:webHidden/>
          </w:rPr>
        </w:r>
        <w:r w:rsidR="00D03B96">
          <w:rPr>
            <w:noProof/>
            <w:webHidden/>
          </w:rPr>
          <w:fldChar w:fldCharType="separate"/>
        </w:r>
        <w:r w:rsidR="001C422C">
          <w:rPr>
            <w:noProof/>
            <w:webHidden/>
          </w:rPr>
          <w:t>20</w:t>
        </w:r>
        <w:r w:rsidR="00D03B96">
          <w:rPr>
            <w:noProof/>
            <w:webHidden/>
          </w:rPr>
          <w:fldChar w:fldCharType="end"/>
        </w:r>
      </w:hyperlink>
    </w:p>
    <w:p w:rsidRPr="00D03B96" w:rsidR="00D03B96" w:rsidRDefault="005B03DF" w14:paraId="28732650" w14:textId="77777777">
      <w:pPr>
        <w:pStyle w:val="Obsah1"/>
        <w:tabs>
          <w:tab w:val="left" w:pos="440"/>
          <w:tab w:val="right" w:leader="dot" w:pos="9062"/>
        </w:tabs>
        <w:rPr>
          <w:rFonts w:ascii="Calibri" w:hAnsi="Calibri"/>
          <w:noProof/>
          <w:szCs w:val="22"/>
          <w:lang w:eastAsia="cs-CZ"/>
        </w:rPr>
      </w:pPr>
      <w:hyperlink w:history="true" w:anchor="_Toc390075599">
        <w:r w:rsidRPr="00120BCD" w:rsidR="00D03B96">
          <w:rPr>
            <w:rStyle w:val="Hypertextovodkaz"/>
            <w:noProof/>
          </w:rPr>
          <w:t>5</w:t>
        </w:r>
        <w:r w:rsidRPr="00D03B96" w:rsidR="00D03B96">
          <w:rPr>
            <w:rFonts w:ascii="Calibri" w:hAnsi="Calibri"/>
            <w:noProof/>
            <w:szCs w:val="22"/>
            <w:lang w:eastAsia="cs-CZ"/>
          </w:rPr>
          <w:tab/>
        </w:r>
        <w:r w:rsidRPr="00120BCD" w:rsidR="00D03B96">
          <w:rPr>
            <w:rStyle w:val="Hypertextovodkaz"/>
            <w:noProof/>
          </w:rPr>
          <w:t>Hodnotící kritéria</w:t>
        </w:r>
        <w:r w:rsidR="00D03B96">
          <w:rPr>
            <w:noProof/>
            <w:webHidden/>
          </w:rPr>
          <w:tab/>
        </w:r>
        <w:r w:rsidR="00D03B96">
          <w:rPr>
            <w:noProof/>
            <w:webHidden/>
          </w:rPr>
          <w:fldChar w:fldCharType="begin"/>
        </w:r>
        <w:r w:rsidR="00D03B96">
          <w:rPr>
            <w:noProof/>
            <w:webHidden/>
          </w:rPr>
          <w:instrText xml:space="preserve"> PAGEREF _Toc390075599 \h </w:instrText>
        </w:r>
        <w:r w:rsidR="00D03B96">
          <w:rPr>
            <w:noProof/>
            <w:webHidden/>
          </w:rPr>
        </w:r>
        <w:r w:rsidR="00D03B96">
          <w:rPr>
            <w:noProof/>
            <w:webHidden/>
          </w:rPr>
          <w:fldChar w:fldCharType="separate"/>
        </w:r>
        <w:r w:rsidR="001C422C">
          <w:rPr>
            <w:noProof/>
            <w:webHidden/>
          </w:rPr>
          <w:t>21</w:t>
        </w:r>
        <w:r w:rsidR="00D03B96">
          <w:rPr>
            <w:noProof/>
            <w:webHidden/>
          </w:rPr>
          <w:fldChar w:fldCharType="end"/>
        </w:r>
      </w:hyperlink>
    </w:p>
    <w:p w:rsidRPr="00D03B96" w:rsidR="00D03B96" w:rsidRDefault="005B03DF" w14:paraId="64918308" w14:textId="77777777">
      <w:pPr>
        <w:pStyle w:val="Obsah2"/>
        <w:tabs>
          <w:tab w:val="left" w:pos="880"/>
          <w:tab w:val="right" w:leader="dot" w:pos="9062"/>
        </w:tabs>
        <w:rPr>
          <w:rFonts w:ascii="Calibri" w:hAnsi="Calibri"/>
          <w:noProof/>
          <w:szCs w:val="22"/>
          <w:lang w:eastAsia="cs-CZ"/>
        </w:rPr>
      </w:pPr>
      <w:hyperlink w:history="true" w:anchor="_Toc390075600">
        <w:r w:rsidRPr="00120BCD" w:rsidR="00D03B96">
          <w:rPr>
            <w:rStyle w:val="Hypertextovodkaz"/>
            <w:noProof/>
          </w:rPr>
          <w:t>5.1</w:t>
        </w:r>
        <w:r w:rsidRPr="00D03B96" w:rsidR="00D03B96">
          <w:rPr>
            <w:rFonts w:ascii="Calibri" w:hAnsi="Calibri"/>
            <w:noProof/>
            <w:szCs w:val="22"/>
            <w:lang w:eastAsia="cs-CZ"/>
          </w:rPr>
          <w:tab/>
        </w:r>
        <w:r w:rsidRPr="00120BCD" w:rsidR="00D03B96">
          <w:rPr>
            <w:rStyle w:val="Hypertextovodkaz"/>
            <w:noProof/>
          </w:rPr>
          <w:t>Obsah dílčích kritérií:</w:t>
        </w:r>
        <w:r w:rsidR="00D03B96">
          <w:rPr>
            <w:noProof/>
            <w:webHidden/>
          </w:rPr>
          <w:tab/>
        </w:r>
        <w:r w:rsidR="00D03B96">
          <w:rPr>
            <w:noProof/>
            <w:webHidden/>
          </w:rPr>
          <w:fldChar w:fldCharType="begin"/>
        </w:r>
        <w:r w:rsidR="00D03B96">
          <w:rPr>
            <w:noProof/>
            <w:webHidden/>
          </w:rPr>
          <w:instrText xml:space="preserve"> PAGEREF _Toc390075600 \h </w:instrText>
        </w:r>
        <w:r w:rsidR="00D03B96">
          <w:rPr>
            <w:noProof/>
            <w:webHidden/>
          </w:rPr>
        </w:r>
        <w:r w:rsidR="00D03B96">
          <w:rPr>
            <w:noProof/>
            <w:webHidden/>
          </w:rPr>
          <w:fldChar w:fldCharType="separate"/>
        </w:r>
        <w:r w:rsidR="001C422C">
          <w:rPr>
            <w:noProof/>
            <w:webHidden/>
          </w:rPr>
          <w:t>21</w:t>
        </w:r>
        <w:r w:rsidR="00D03B96">
          <w:rPr>
            <w:noProof/>
            <w:webHidden/>
          </w:rPr>
          <w:fldChar w:fldCharType="end"/>
        </w:r>
      </w:hyperlink>
    </w:p>
    <w:p w:rsidRPr="00D03B96" w:rsidR="00D03B96" w:rsidRDefault="005B03DF" w14:paraId="3D5CBE0C" w14:textId="77777777">
      <w:pPr>
        <w:pStyle w:val="Obsah3"/>
        <w:tabs>
          <w:tab w:val="left" w:pos="1320"/>
          <w:tab w:val="right" w:leader="dot" w:pos="9062"/>
        </w:tabs>
        <w:rPr>
          <w:rFonts w:ascii="Calibri" w:hAnsi="Calibri"/>
          <w:noProof/>
          <w:szCs w:val="22"/>
          <w:lang w:eastAsia="cs-CZ"/>
        </w:rPr>
      </w:pPr>
      <w:hyperlink w:history="true" w:anchor="_Toc390075601">
        <w:r w:rsidRPr="00120BCD" w:rsidR="00D03B96">
          <w:rPr>
            <w:rStyle w:val="Hypertextovodkaz"/>
            <w:noProof/>
          </w:rPr>
          <w:t>5.1.1</w:t>
        </w:r>
        <w:r w:rsidRPr="00D03B96" w:rsidR="00D03B96">
          <w:rPr>
            <w:rFonts w:ascii="Calibri" w:hAnsi="Calibri"/>
            <w:noProof/>
            <w:szCs w:val="22"/>
            <w:lang w:eastAsia="cs-CZ"/>
          </w:rPr>
          <w:tab/>
        </w:r>
        <w:r w:rsidRPr="00120BCD" w:rsidR="00D03B96">
          <w:rPr>
            <w:rStyle w:val="Hypertextovodkaz"/>
            <w:noProof/>
          </w:rPr>
          <w:t>Nabídková cena</w:t>
        </w:r>
        <w:r w:rsidR="00D03B96">
          <w:rPr>
            <w:noProof/>
            <w:webHidden/>
          </w:rPr>
          <w:tab/>
        </w:r>
        <w:r w:rsidR="00D03B96">
          <w:rPr>
            <w:noProof/>
            <w:webHidden/>
          </w:rPr>
          <w:fldChar w:fldCharType="begin"/>
        </w:r>
        <w:r w:rsidR="00D03B96">
          <w:rPr>
            <w:noProof/>
            <w:webHidden/>
          </w:rPr>
          <w:instrText xml:space="preserve"> PAGEREF _Toc390075601 \h </w:instrText>
        </w:r>
        <w:r w:rsidR="00D03B96">
          <w:rPr>
            <w:noProof/>
            <w:webHidden/>
          </w:rPr>
        </w:r>
        <w:r w:rsidR="00D03B96">
          <w:rPr>
            <w:noProof/>
            <w:webHidden/>
          </w:rPr>
          <w:fldChar w:fldCharType="separate"/>
        </w:r>
        <w:r w:rsidR="001C422C">
          <w:rPr>
            <w:noProof/>
            <w:webHidden/>
          </w:rPr>
          <w:t>21</w:t>
        </w:r>
        <w:r w:rsidR="00D03B96">
          <w:rPr>
            <w:noProof/>
            <w:webHidden/>
          </w:rPr>
          <w:fldChar w:fldCharType="end"/>
        </w:r>
      </w:hyperlink>
    </w:p>
    <w:p w:rsidRPr="00D03B96" w:rsidR="00D03B96" w:rsidRDefault="005B03DF" w14:paraId="29F39AAB" w14:textId="77777777">
      <w:pPr>
        <w:pStyle w:val="Obsah3"/>
        <w:tabs>
          <w:tab w:val="left" w:pos="1320"/>
          <w:tab w:val="right" w:leader="dot" w:pos="9062"/>
        </w:tabs>
        <w:rPr>
          <w:rFonts w:ascii="Calibri" w:hAnsi="Calibri"/>
          <w:noProof/>
          <w:szCs w:val="22"/>
          <w:lang w:eastAsia="cs-CZ"/>
        </w:rPr>
      </w:pPr>
      <w:hyperlink w:history="true" w:anchor="_Toc390075602">
        <w:r w:rsidRPr="00120BCD" w:rsidR="00D03B96">
          <w:rPr>
            <w:rStyle w:val="Hypertextovodkaz"/>
            <w:noProof/>
          </w:rPr>
          <w:t>5.1.2</w:t>
        </w:r>
        <w:r w:rsidRPr="00D03B96" w:rsidR="00D03B96">
          <w:rPr>
            <w:rFonts w:ascii="Calibri" w:hAnsi="Calibri"/>
            <w:noProof/>
            <w:szCs w:val="22"/>
            <w:lang w:eastAsia="cs-CZ"/>
          </w:rPr>
          <w:tab/>
        </w:r>
        <w:r w:rsidRPr="00120BCD" w:rsidR="00D03B96">
          <w:rPr>
            <w:rStyle w:val="Hypertextovodkaz"/>
            <w:noProof/>
          </w:rPr>
          <w:t>Způsob poskytování požadované služby, metodika vzdělávacích kurzů a výstupy ze školení</w:t>
        </w:r>
        <w:r w:rsidR="00D03B96">
          <w:rPr>
            <w:noProof/>
            <w:webHidden/>
          </w:rPr>
          <w:tab/>
        </w:r>
        <w:r w:rsidR="00D03B96">
          <w:rPr>
            <w:noProof/>
            <w:webHidden/>
          </w:rPr>
          <w:fldChar w:fldCharType="begin"/>
        </w:r>
        <w:r w:rsidR="00D03B96">
          <w:rPr>
            <w:noProof/>
            <w:webHidden/>
          </w:rPr>
          <w:instrText xml:space="preserve"> PAGEREF _Toc390075602 \h </w:instrText>
        </w:r>
        <w:r w:rsidR="00D03B96">
          <w:rPr>
            <w:noProof/>
            <w:webHidden/>
          </w:rPr>
        </w:r>
        <w:r w:rsidR="00D03B96">
          <w:rPr>
            <w:noProof/>
            <w:webHidden/>
          </w:rPr>
          <w:fldChar w:fldCharType="separate"/>
        </w:r>
        <w:r w:rsidR="001C422C">
          <w:rPr>
            <w:noProof/>
            <w:webHidden/>
          </w:rPr>
          <w:t>21</w:t>
        </w:r>
        <w:r w:rsidR="00D03B96">
          <w:rPr>
            <w:noProof/>
            <w:webHidden/>
          </w:rPr>
          <w:fldChar w:fldCharType="end"/>
        </w:r>
      </w:hyperlink>
    </w:p>
    <w:p w:rsidRPr="00D03B96" w:rsidR="00D03B96" w:rsidRDefault="005B03DF" w14:paraId="01815077" w14:textId="77777777">
      <w:pPr>
        <w:pStyle w:val="Obsah2"/>
        <w:tabs>
          <w:tab w:val="left" w:pos="880"/>
          <w:tab w:val="right" w:leader="dot" w:pos="9062"/>
        </w:tabs>
        <w:rPr>
          <w:rFonts w:ascii="Calibri" w:hAnsi="Calibri"/>
          <w:noProof/>
          <w:szCs w:val="22"/>
          <w:lang w:eastAsia="cs-CZ"/>
        </w:rPr>
      </w:pPr>
      <w:hyperlink w:history="true" w:anchor="_Toc390075603">
        <w:r w:rsidRPr="00120BCD" w:rsidR="00D03B96">
          <w:rPr>
            <w:rStyle w:val="Hypertextovodkaz"/>
            <w:noProof/>
          </w:rPr>
          <w:t>5.2</w:t>
        </w:r>
        <w:r w:rsidRPr="00D03B96" w:rsidR="00D03B96">
          <w:rPr>
            <w:rFonts w:ascii="Calibri" w:hAnsi="Calibri"/>
            <w:noProof/>
            <w:szCs w:val="22"/>
            <w:lang w:eastAsia="cs-CZ"/>
          </w:rPr>
          <w:tab/>
        </w:r>
        <w:r w:rsidRPr="00120BCD" w:rsidR="00D03B96">
          <w:rPr>
            <w:rStyle w:val="Hypertextovodkaz"/>
            <w:noProof/>
          </w:rPr>
          <w:t>Způsob hodnocení:</w:t>
        </w:r>
        <w:r w:rsidR="00D03B96">
          <w:rPr>
            <w:noProof/>
            <w:webHidden/>
          </w:rPr>
          <w:tab/>
        </w:r>
        <w:r w:rsidR="00D03B96">
          <w:rPr>
            <w:noProof/>
            <w:webHidden/>
          </w:rPr>
          <w:fldChar w:fldCharType="begin"/>
        </w:r>
        <w:r w:rsidR="00D03B96">
          <w:rPr>
            <w:noProof/>
            <w:webHidden/>
          </w:rPr>
          <w:instrText xml:space="preserve"> PAGEREF _Toc390075603 \h </w:instrText>
        </w:r>
        <w:r w:rsidR="00D03B96">
          <w:rPr>
            <w:noProof/>
            <w:webHidden/>
          </w:rPr>
        </w:r>
        <w:r w:rsidR="00D03B96">
          <w:rPr>
            <w:noProof/>
            <w:webHidden/>
          </w:rPr>
          <w:fldChar w:fldCharType="separate"/>
        </w:r>
        <w:r w:rsidR="001C422C">
          <w:rPr>
            <w:noProof/>
            <w:webHidden/>
          </w:rPr>
          <w:t>22</w:t>
        </w:r>
        <w:r w:rsidR="00D03B96">
          <w:rPr>
            <w:noProof/>
            <w:webHidden/>
          </w:rPr>
          <w:fldChar w:fldCharType="end"/>
        </w:r>
      </w:hyperlink>
    </w:p>
    <w:p w:rsidRPr="00D03B96" w:rsidR="00D03B96" w:rsidRDefault="005B03DF" w14:paraId="58F89D80" w14:textId="77777777">
      <w:pPr>
        <w:pStyle w:val="Obsah3"/>
        <w:tabs>
          <w:tab w:val="left" w:pos="1320"/>
          <w:tab w:val="right" w:leader="dot" w:pos="9062"/>
        </w:tabs>
        <w:rPr>
          <w:rFonts w:ascii="Calibri" w:hAnsi="Calibri"/>
          <w:noProof/>
          <w:szCs w:val="22"/>
          <w:lang w:eastAsia="cs-CZ"/>
        </w:rPr>
      </w:pPr>
      <w:hyperlink w:history="true" w:anchor="_Toc390075604">
        <w:r w:rsidRPr="00120BCD" w:rsidR="00D03B96">
          <w:rPr>
            <w:rStyle w:val="Hypertextovodkaz"/>
            <w:noProof/>
          </w:rPr>
          <w:t>5.2.1</w:t>
        </w:r>
        <w:r w:rsidRPr="00D03B96" w:rsidR="00D03B96">
          <w:rPr>
            <w:rFonts w:ascii="Calibri" w:hAnsi="Calibri"/>
            <w:noProof/>
            <w:szCs w:val="22"/>
            <w:lang w:eastAsia="cs-CZ"/>
          </w:rPr>
          <w:tab/>
        </w:r>
        <w:r w:rsidRPr="00120BCD" w:rsidR="00D03B96">
          <w:rPr>
            <w:rStyle w:val="Hypertextovodkaz"/>
            <w:noProof/>
          </w:rPr>
          <w:t>Nabídková cena</w:t>
        </w:r>
        <w:r w:rsidR="00D03B96">
          <w:rPr>
            <w:noProof/>
            <w:webHidden/>
          </w:rPr>
          <w:tab/>
        </w:r>
        <w:r w:rsidR="00D03B96">
          <w:rPr>
            <w:noProof/>
            <w:webHidden/>
          </w:rPr>
          <w:fldChar w:fldCharType="begin"/>
        </w:r>
        <w:r w:rsidR="00D03B96">
          <w:rPr>
            <w:noProof/>
            <w:webHidden/>
          </w:rPr>
          <w:instrText xml:space="preserve"> PAGEREF _Toc390075604 \h </w:instrText>
        </w:r>
        <w:r w:rsidR="00D03B96">
          <w:rPr>
            <w:noProof/>
            <w:webHidden/>
          </w:rPr>
        </w:r>
        <w:r w:rsidR="00D03B96">
          <w:rPr>
            <w:noProof/>
            <w:webHidden/>
          </w:rPr>
          <w:fldChar w:fldCharType="separate"/>
        </w:r>
        <w:r w:rsidR="001C422C">
          <w:rPr>
            <w:noProof/>
            <w:webHidden/>
          </w:rPr>
          <w:t>22</w:t>
        </w:r>
        <w:r w:rsidR="00D03B96">
          <w:rPr>
            <w:noProof/>
            <w:webHidden/>
          </w:rPr>
          <w:fldChar w:fldCharType="end"/>
        </w:r>
      </w:hyperlink>
    </w:p>
    <w:p w:rsidRPr="00D03B96" w:rsidR="00D03B96" w:rsidP="00D03B96" w:rsidRDefault="005B03DF" w14:paraId="54BF2126" w14:textId="77777777">
      <w:pPr>
        <w:pStyle w:val="Obsah3"/>
        <w:tabs>
          <w:tab w:val="left" w:pos="1320"/>
          <w:tab w:val="right" w:leader="dot" w:pos="9062"/>
        </w:tabs>
        <w:rPr>
          <w:rFonts w:ascii="Calibri" w:hAnsi="Calibri"/>
          <w:noProof/>
          <w:szCs w:val="22"/>
          <w:lang w:eastAsia="cs-CZ"/>
        </w:rPr>
      </w:pPr>
      <w:hyperlink w:history="true" w:anchor="_Toc390075605">
        <w:r w:rsidRPr="00120BCD" w:rsidR="00D03B96">
          <w:rPr>
            <w:rStyle w:val="Hypertextovodkaz"/>
            <w:rFonts w:eastAsia="MS Mincho"/>
            <w:noProof/>
          </w:rPr>
          <w:t>5.2.2</w:t>
        </w:r>
        <w:r w:rsidRPr="00D03B96" w:rsidR="00D03B96">
          <w:rPr>
            <w:rFonts w:ascii="Calibri" w:hAnsi="Calibri"/>
            <w:noProof/>
            <w:szCs w:val="22"/>
            <w:lang w:eastAsia="cs-CZ"/>
          </w:rPr>
          <w:tab/>
        </w:r>
        <w:r w:rsidRPr="00120BCD" w:rsidR="00D03B96">
          <w:rPr>
            <w:rStyle w:val="Hypertextovodkaz"/>
            <w:rFonts w:eastAsia="MS Mincho"/>
            <w:noProof/>
          </w:rPr>
          <w:t>Způsob poskytování požadované služby, metodika vzdělávacích kurzů a výstupy ze školení</w:t>
        </w:r>
        <w:r w:rsidR="00D03B96">
          <w:rPr>
            <w:noProof/>
            <w:webHidden/>
          </w:rPr>
          <w:tab/>
        </w:r>
        <w:r w:rsidR="00D03B96">
          <w:rPr>
            <w:noProof/>
            <w:webHidden/>
          </w:rPr>
          <w:fldChar w:fldCharType="begin"/>
        </w:r>
        <w:r w:rsidR="00D03B96">
          <w:rPr>
            <w:noProof/>
            <w:webHidden/>
          </w:rPr>
          <w:instrText xml:space="preserve"> PAGEREF _Toc390075605 \h </w:instrText>
        </w:r>
        <w:r w:rsidR="00D03B96">
          <w:rPr>
            <w:noProof/>
            <w:webHidden/>
          </w:rPr>
        </w:r>
        <w:r w:rsidR="00D03B96">
          <w:rPr>
            <w:noProof/>
            <w:webHidden/>
          </w:rPr>
          <w:fldChar w:fldCharType="separate"/>
        </w:r>
        <w:r w:rsidR="001C422C">
          <w:rPr>
            <w:noProof/>
            <w:webHidden/>
          </w:rPr>
          <w:t>22</w:t>
        </w:r>
        <w:r w:rsidR="00D03B96">
          <w:rPr>
            <w:noProof/>
            <w:webHidden/>
          </w:rPr>
          <w:fldChar w:fldCharType="end"/>
        </w:r>
      </w:hyperlink>
    </w:p>
    <w:p w:rsidRPr="00D03B96" w:rsidR="00D03B96" w:rsidRDefault="005B03DF" w14:paraId="43679874" w14:textId="77777777">
      <w:pPr>
        <w:pStyle w:val="Obsah1"/>
        <w:tabs>
          <w:tab w:val="left" w:pos="440"/>
          <w:tab w:val="right" w:leader="dot" w:pos="9062"/>
        </w:tabs>
        <w:rPr>
          <w:rFonts w:ascii="Calibri" w:hAnsi="Calibri"/>
          <w:noProof/>
          <w:szCs w:val="22"/>
          <w:lang w:eastAsia="cs-CZ"/>
        </w:rPr>
      </w:pPr>
      <w:hyperlink w:history="true" w:anchor="_Toc390075607">
        <w:r w:rsidRPr="00120BCD" w:rsidR="00D03B96">
          <w:rPr>
            <w:rStyle w:val="Hypertextovodkaz"/>
            <w:noProof/>
          </w:rPr>
          <w:t>6</w:t>
        </w:r>
        <w:r w:rsidRPr="00D03B96" w:rsidR="00D03B96">
          <w:rPr>
            <w:rFonts w:ascii="Calibri" w:hAnsi="Calibri"/>
            <w:noProof/>
            <w:szCs w:val="22"/>
            <w:lang w:eastAsia="cs-CZ"/>
          </w:rPr>
          <w:tab/>
        </w:r>
        <w:r w:rsidRPr="00120BCD" w:rsidR="00D03B96">
          <w:rPr>
            <w:rStyle w:val="Hypertextovodkaz"/>
            <w:noProof/>
          </w:rPr>
          <w:t>Předpokládaná hodnota zakázky</w:t>
        </w:r>
        <w:r w:rsidR="00D03B96">
          <w:rPr>
            <w:noProof/>
            <w:webHidden/>
          </w:rPr>
          <w:tab/>
        </w:r>
        <w:r w:rsidR="00D03B96">
          <w:rPr>
            <w:noProof/>
            <w:webHidden/>
          </w:rPr>
          <w:fldChar w:fldCharType="begin"/>
        </w:r>
        <w:r w:rsidR="00D03B96">
          <w:rPr>
            <w:noProof/>
            <w:webHidden/>
          </w:rPr>
          <w:instrText xml:space="preserve"> PAGEREF _Toc390075607 \h </w:instrText>
        </w:r>
        <w:r w:rsidR="00D03B96">
          <w:rPr>
            <w:noProof/>
            <w:webHidden/>
          </w:rPr>
        </w:r>
        <w:r w:rsidR="00D03B96">
          <w:rPr>
            <w:noProof/>
            <w:webHidden/>
          </w:rPr>
          <w:fldChar w:fldCharType="separate"/>
        </w:r>
        <w:r w:rsidR="001C422C">
          <w:rPr>
            <w:noProof/>
            <w:webHidden/>
          </w:rPr>
          <w:t>23</w:t>
        </w:r>
        <w:r w:rsidR="00D03B96">
          <w:rPr>
            <w:noProof/>
            <w:webHidden/>
          </w:rPr>
          <w:fldChar w:fldCharType="end"/>
        </w:r>
      </w:hyperlink>
    </w:p>
    <w:p w:rsidRPr="00D03B96" w:rsidR="00D03B96" w:rsidRDefault="005B03DF" w14:paraId="78507853" w14:textId="77777777">
      <w:pPr>
        <w:pStyle w:val="Obsah1"/>
        <w:tabs>
          <w:tab w:val="left" w:pos="440"/>
          <w:tab w:val="right" w:leader="dot" w:pos="9062"/>
        </w:tabs>
        <w:rPr>
          <w:rFonts w:ascii="Calibri" w:hAnsi="Calibri"/>
          <w:noProof/>
          <w:szCs w:val="22"/>
          <w:lang w:eastAsia="cs-CZ"/>
        </w:rPr>
      </w:pPr>
      <w:hyperlink w:history="true" w:anchor="_Toc390075608">
        <w:r w:rsidRPr="00120BCD" w:rsidR="00D03B96">
          <w:rPr>
            <w:rStyle w:val="Hypertextovodkaz"/>
            <w:noProof/>
          </w:rPr>
          <w:t>7</w:t>
        </w:r>
        <w:r w:rsidRPr="00D03B96" w:rsidR="00D03B96">
          <w:rPr>
            <w:rFonts w:ascii="Calibri" w:hAnsi="Calibri"/>
            <w:noProof/>
            <w:szCs w:val="22"/>
            <w:lang w:eastAsia="cs-CZ"/>
          </w:rPr>
          <w:tab/>
        </w:r>
        <w:r w:rsidRPr="00120BCD" w:rsidR="00D03B96">
          <w:rPr>
            <w:rStyle w:val="Hypertextovodkaz"/>
            <w:noProof/>
          </w:rPr>
          <w:t>Obchodní podmínky</w:t>
        </w:r>
        <w:r w:rsidR="00D03B96">
          <w:rPr>
            <w:noProof/>
            <w:webHidden/>
          </w:rPr>
          <w:tab/>
        </w:r>
        <w:r w:rsidR="00D03B96">
          <w:rPr>
            <w:noProof/>
            <w:webHidden/>
          </w:rPr>
          <w:fldChar w:fldCharType="begin"/>
        </w:r>
        <w:r w:rsidR="00D03B96">
          <w:rPr>
            <w:noProof/>
            <w:webHidden/>
          </w:rPr>
          <w:instrText xml:space="preserve"> PAGEREF _Toc390075608 \h </w:instrText>
        </w:r>
        <w:r w:rsidR="00D03B96">
          <w:rPr>
            <w:noProof/>
            <w:webHidden/>
          </w:rPr>
        </w:r>
        <w:r w:rsidR="00D03B96">
          <w:rPr>
            <w:noProof/>
            <w:webHidden/>
          </w:rPr>
          <w:fldChar w:fldCharType="separate"/>
        </w:r>
        <w:r w:rsidR="001C422C">
          <w:rPr>
            <w:noProof/>
            <w:webHidden/>
          </w:rPr>
          <w:t>23</w:t>
        </w:r>
        <w:r w:rsidR="00D03B96">
          <w:rPr>
            <w:noProof/>
            <w:webHidden/>
          </w:rPr>
          <w:fldChar w:fldCharType="end"/>
        </w:r>
      </w:hyperlink>
    </w:p>
    <w:p w:rsidRPr="00D03B96" w:rsidR="00D03B96" w:rsidRDefault="005B03DF" w14:paraId="4224EE5B" w14:textId="77777777">
      <w:pPr>
        <w:pStyle w:val="Obsah1"/>
        <w:tabs>
          <w:tab w:val="left" w:pos="440"/>
          <w:tab w:val="right" w:leader="dot" w:pos="9062"/>
        </w:tabs>
        <w:rPr>
          <w:rFonts w:ascii="Calibri" w:hAnsi="Calibri"/>
          <w:noProof/>
          <w:szCs w:val="22"/>
          <w:lang w:eastAsia="cs-CZ"/>
        </w:rPr>
      </w:pPr>
      <w:hyperlink w:history="true" w:anchor="_Toc390075609">
        <w:r w:rsidRPr="00120BCD" w:rsidR="00D03B96">
          <w:rPr>
            <w:rStyle w:val="Hypertextovodkaz"/>
            <w:noProof/>
          </w:rPr>
          <w:t>8</w:t>
        </w:r>
        <w:r w:rsidRPr="00D03B96" w:rsidR="00D03B96">
          <w:rPr>
            <w:rFonts w:ascii="Calibri" w:hAnsi="Calibri"/>
            <w:noProof/>
            <w:szCs w:val="22"/>
            <w:lang w:eastAsia="cs-CZ"/>
          </w:rPr>
          <w:tab/>
        </w:r>
        <w:r w:rsidRPr="00120BCD" w:rsidR="00D03B96">
          <w:rPr>
            <w:rStyle w:val="Hypertextovodkaz"/>
            <w:noProof/>
          </w:rPr>
          <w:t>Požadavky na prokázání splnění kvalifikačních předpokladů</w:t>
        </w:r>
        <w:r w:rsidR="00D03B96">
          <w:rPr>
            <w:noProof/>
            <w:webHidden/>
          </w:rPr>
          <w:tab/>
        </w:r>
        <w:r w:rsidR="00D03B96">
          <w:rPr>
            <w:noProof/>
            <w:webHidden/>
          </w:rPr>
          <w:fldChar w:fldCharType="begin"/>
        </w:r>
        <w:r w:rsidR="00D03B96">
          <w:rPr>
            <w:noProof/>
            <w:webHidden/>
          </w:rPr>
          <w:instrText xml:space="preserve"> PAGEREF _Toc390075609 \h </w:instrText>
        </w:r>
        <w:r w:rsidR="00D03B96">
          <w:rPr>
            <w:noProof/>
            <w:webHidden/>
          </w:rPr>
        </w:r>
        <w:r w:rsidR="00D03B96">
          <w:rPr>
            <w:noProof/>
            <w:webHidden/>
          </w:rPr>
          <w:fldChar w:fldCharType="separate"/>
        </w:r>
        <w:r w:rsidR="001C422C">
          <w:rPr>
            <w:noProof/>
            <w:webHidden/>
          </w:rPr>
          <w:t>24</w:t>
        </w:r>
        <w:r w:rsidR="00D03B96">
          <w:rPr>
            <w:noProof/>
            <w:webHidden/>
          </w:rPr>
          <w:fldChar w:fldCharType="end"/>
        </w:r>
      </w:hyperlink>
    </w:p>
    <w:p w:rsidRPr="00D03B96" w:rsidR="00D03B96" w:rsidRDefault="005B03DF" w14:paraId="1DD8E99C" w14:textId="77777777">
      <w:pPr>
        <w:pStyle w:val="Obsah2"/>
        <w:tabs>
          <w:tab w:val="left" w:pos="880"/>
          <w:tab w:val="right" w:leader="dot" w:pos="9062"/>
        </w:tabs>
        <w:rPr>
          <w:rFonts w:ascii="Calibri" w:hAnsi="Calibri"/>
          <w:noProof/>
          <w:szCs w:val="22"/>
          <w:lang w:eastAsia="cs-CZ"/>
        </w:rPr>
      </w:pPr>
      <w:hyperlink w:history="true" w:anchor="_Toc390075610">
        <w:r w:rsidRPr="00120BCD" w:rsidR="00D03B96">
          <w:rPr>
            <w:rStyle w:val="Hypertextovodkaz"/>
            <w:noProof/>
          </w:rPr>
          <w:t>8.1</w:t>
        </w:r>
        <w:r w:rsidRPr="00D03B96" w:rsidR="00D03B96">
          <w:rPr>
            <w:rFonts w:ascii="Calibri" w:hAnsi="Calibri"/>
            <w:noProof/>
            <w:szCs w:val="22"/>
            <w:lang w:eastAsia="cs-CZ"/>
          </w:rPr>
          <w:tab/>
        </w:r>
        <w:r w:rsidRPr="00120BCD" w:rsidR="00D03B96">
          <w:rPr>
            <w:rStyle w:val="Hypertextovodkaz"/>
            <w:noProof/>
          </w:rPr>
          <w:t>Požadavky zadavatele na kvalifikaci dodavatele:</w:t>
        </w:r>
        <w:r w:rsidR="00D03B96">
          <w:rPr>
            <w:noProof/>
            <w:webHidden/>
          </w:rPr>
          <w:tab/>
        </w:r>
        <w:r w:rsidR="00D03B96">
          <w:rPr>
            <w:noProof/>
            <w:webHidden/>
          </w:rPr>
          <w:fldChar w:fldCharType="begin"/>
        </w:r>
        <w:r w:rsidR="00D03B96">
          <w:rPr>
            <w:noProof/>
            <w:webHidden/>
          </w:rPr>
          <w:instrText xml:space="preserve"> PAGEREF _Toc390075610 \h </w:instrText>
        </w:r>
        <w:r w:rsidR="00D03B96">
          <w:rPr>
            <w:noProof/>
            <w:webHidden/>
          </w:rPr>
        </w:r>
        <w:r w:rsidR="00D03B96">
          <w:rPr>
            <w:noProof/>
            <w:webHidden/>
          </w:rPr>
          <w:fldChar w:fldCharType="separate"/>
        </w:r>
        <w:r w:rsidR="001C422C">
          <w:rPr>
            <w:noProof/>
            <w:webHidden/>
          </w:rPr>
          <w:t>24</w:t>
        </w:r>
        <w:r w:rsidR="00D03B96">
          <w:rPr>
            <w:noProof/>
            <w:webHidden/>
          </w:rPr>
          <w:fldChar w:fldCharType="end"/>
        </w:r>
      </w:hyperlink>
    </w:p>
    <w:p w:rsidRPr="00D03B96" w:rsidR="00D03B96" w:rsidRDefault="005B03DF" w14:paraId="2586C344" w14:textId="77777777">
      <w:pPr>
        <w:pStyle w:val="Obsah3"/>
        <w:tabs>
          <w:tab w:val="left" w:pos="1320"/>
          <w:tab w:val="right" w:leader="dot" w:pos="9062"/>
        </w:tabs>
        <w:rPr>
          <w:rFonts w:ascii="Calibri" w:hAnsi="Calibri"/>
          <w:noProof/>
          <w:szCs w:val="22"/>
          <w:lang w:eastAsia="cs-CZ"/>
        </w:rPr>
      </w:pPr>
      <w:hyperlink w:history="true" w:anchor="_Toc390075611">
        <w:r w:rsidRPr="00120BCD" w:rsidR="00D03B96">
          <w:rPr>
            <w:rStyle w:val="Hypertextovodkaz"/>
            <w:noProof/>
          </w:rPr>
          <w:t>8.1.1</w:t>
        </w:r>
        <w:r w:rsidRPr="00D03B96" w:rsidR="00D03B96">
          <w:rPr>
            <w:rFonts w:ascii="Calibri" w:hAnsi="Calibri"/>
            <w:noProof/>
            <w:szCs w:val="22"/>
            <w:lang w:eastAsia="cs-CZ"/>
          </w:rPr>
          <w:tab/>
        </w:r>
        <w:r w:rsidRPr="00120BCD" w:rsidR="00D03B96">
          <w:rPr>
            <w:rStyle w:val="Hypertextovodkaz"/>
            <w:noProof/>
          </w:rPr>
          <w:t>Základní kvalifikační předpoklady (§ 53) (PRO VŠECHNY ČÁSTI VEŘEJNÉ ZAKÁZKY)</w:t>
        </w:r>
        <w:r w:rsidR="00D03B96">
          <w:rPr>
            <w:noProof/>
            <w:webHidden/>
          </w:rPr>
          <w:tab/>
        </w:r>
        <w:r w:rsidR="00D03B96">
          <w:rPr>
            <w:noProof/>
            <w:webHidden/>
          </w:rPr>
          <w:fldChar w:fldCharType="begin"/>
        </w:r>
        <w:r w:rsidR="00D03B96">
          <w:rPr>
            <w:noProof/>
            <w:webHidden/>
          </w:rPr>
          <w:instrText xml:space="preserve"> PAGEREF _Toc390075611 \h </w:instrText>
        </w:r>
        <w:r w:rsidR="00D03B96">
          <w:rPr>
            <w:noProof/>
            <w:webHidden/>
          </w:rPr>
        </w:r>
        <w:r w:rsidR="00D03B96">
          <w:rPr>
            <w:noProof/>
            <w:webHidden/>
          </w:rPr>
          <w:fldChar w:fldCharType="separate"/>
        </w:r>
        <w:r w:rsidR="001C422C">
          <w:rPr>
            <w:noProof/>
            <w:webHidden/>
          </w:rPr>
          <w:t>24</w:t>
        </w:r>
        <w:r w:rsidR="00D03B96">
          <w:rPr>
            <w:noProof/>
            <w:webHidden/>
          </w:rPr>
          <w:fldChar w:fldCharType="end"/>
        </w:r>
      </w:hyperlink>
    </w:p>
    <w:p w:rsidRPr="00D03B96" w:rsidR="00D03B96" w:rsidRDefault="005B03DF" w14:paraId="3DFDC705" w14:textId="77777777">
      <w:pPr>
        <w:pStyle w:val="Obsah3"/>
        <w:tabs>
          <w:tab w:val="left" w:pos="1320"/>
          <w:tab w:val="right" w:leader="dot" w:pos="9062"/>
        </w:tabs>
        <w:rPr>
          <w:rFonts w:ascii="Calibri" w:hAnsi="Calibri"/>
          <w:noProof/>
          <w:szCs w:val="22"/>
          <w:lang w:eastAsia="cs-CZ"/>
        </w:rPr>
      </w:pPr>
      <w:hyperlink w:history="true" w:anchor="_Toc390075612">
        <w:r w:rsidRPr="00120BCD" w:rsidR="00D03B96">
          <w:rPr>
            <w:rStyle w:val="Hypertextovodkaz"/>
            <w:noProof/>
          </w:rPr>
          <w:t>8.1.2</w:t>
        </w:r>
        <w:r w:rsidRPr="00D03B96" w:rsidR="00D03B96">
          <w:rPr>
            <w:rFonts w:ascii="Calibri" w:hAnsi="Calibri"/>
            <w:noProof/>
            <w:szCs w:val="22"/>
            <w:lang w:eastAsia="cs-CZ"/>
          </w:rPr>
          <w:tab/>
        </w:r>
        <w:r w:rsidRPr="00120BCD" w:rsidR="00D03B96">
          <w:rPr>
            <w:rStyle w:val="Hypertextovodkaz"/>
            <w:noProof/>
          </w:rPr>
          <w:t>Profesních kvalifikační předpoklady (§ 54) (PRO VŠECHNY ČÁSTI VEŘEJNÉ ZAKÁZKY)</w:t>
        </w:r>
        <w:r w:rsidR="00D03B96">
          <w:rPr>
            <w:noProof/>
            <w:webHidden/>
          </w:rPr>
          <w:tab/>
        </w:r>
        <w:r w:rsidR="00D03B96">
          <w:rPr>
            <w:noProof/>
            <w:webHidden/>
          </w:rPr>
          <w:fldChar w:fldCharType="begin"/>
        </w:r>
        <w:r w:rsidR="00D03B96">
          <w:rPr>
            <w:noProof/>
            <w:webHidden/>
          </w:rPr>
          <w:instrText xml:space="preserve"> PAGEREF _Toc390075612 \h </w:instrText>
        </w:r>
        <w:r w:rsidR="00D03B96">
          <w:rPr>
            <w:noProof/>
            <w:webHidden/>
          </w:rPr>
        </w:r>
        <w:r w:rsidR="00D03B96">
          <w:rPr>
            <w:noProof/>
            <w:webHidden/>
          </w:rPr>
          <w:fldChar w:fldCharType="separate"/>
        </w:r>
        <w:r w:rsidR="001C422C">
          <w:rPr>
            <w:noProof/>
            <w:webHidden/>
          </w:rPr>
          <w:t>25</w:t>
        </w:r>
        <w:r w:rsidR="00D03B96">
          <w:rPr>
            <w:noProof/>
            <w:webHidden/>
          </w:rPr>
          <w:fldChar w:fldCharType="end"/>
        </w:r>
      </w:hyperlink>
    </w:p>
    <w:p w:rsidRPr="00D03B96" w:rsidR="00D03B96" w:rsidRDefault="005B03DF" w14:paraId="4BC8D0F3" w14:textId="77777777">
      <w:pPr>
        <w:pStyle w:val="Obsah1"/>
        <w:tabs>
          <w:tab w:val="left" w:pos="440"/>
          <w:tab w:val="right" w:leader="dot" w:pos="9062"/>
        </w:tabs>
        <w:rPr>
          <w:rFonts w:ascii="Calibri" w:hAnsi="Calibri"/>
          <w:noProof/>
          <w:szCs w:val="22"/>
          <w:lang w:eastAsia="cs-CZ"/>
        </w:rPr>
      </w:pPr>
      <w:hyperlink w:history="true" w:anchor="_Toc390075613">
        <w:r w:rsidRPr="00120BCD" w:rsidR="00D03B96">
          <w:rPr>
            <w:rStyle w:val="Hypertextovodkaz"/>
            <w:noProof/>
          </w:rPr>
          <w:t>9</w:t>
        </w:r>
        <w:r w:rsidRPr="00D03B96" w:rsidR="00D03B96">
          <w:rPr>
            <w:rFonts w:ascii="Calibri" w:hAnsi="Calibri"/>
            <w:noProof/>
            <w:szCs w:val="22"/>
            <w:lang w:eastAsia="cs-CZ"/>
          </w:rPr>
          <w:tab/>
        </w:r>
        <w:r w:rsidRPr="00120BCD" w:rsidR="00D03B96">
          <w:rPr>
            <w:rStyle w:val="Hypertextovodkaz"/>
            <w:noProof/>
          </w:rPr>
          <w:t>Způsob zpracování nabídkové ceny</w:t>
        </w:r>
        <w:r w:rsidR="00D03B96">
          <w:rPr>
            <w:noProof/>
            <w:webHidden/>
          </w:rPr>
          <w:tab/>
        </w:r>
        <w:r w:rsidR="00D03B96">
          <w:rPr>
            <w:noProof/>
            <w:webHidden/>
          </w:rPr>
          <w:fldChar w:fldCharType="begin"/>
        </w:r>
        <w:r w:rsidR="00D03B96">
          <w:rPr>
            <w:noProof/>
            <w:webHidden/>
          </w:rPr>
          <w:instrText xml:space="preserve"> PAGEREF _Toc390075613 \h </w:instrText>
        </w:r>
        <w:r w:rsidR="00D03B96">
          <w:rPr>
            <w:noProof/>
            <w:webHidden/>
          </w:rPr>
        </w:r>
        <w:r w:rsidR="00D03B96">
          <w:rPr>
            <w:noProof/>
            <w:webHidden/>
          </w:rPr>
          <w:fldChar w:fldCharType="separate"/>
        </w:r>
        <w:r w:rsidR="001C422C">
          <w:rPr>
            <w:noProof/>
            <w:webHidden/>
          </w:rPr>
          <w:t>25</w:t>
        </w:r>
        <w:r w:rsidR="00D03B96">
          <w:rPr>
            <w:noProof/>
            <w:webHidden/>
          </w:rPr>
          <w:fldChar w:fldCharType="end"/>
        </w:r>
      </w:hyperlink>
    </w:p>
    <w:p w:rsidRPr="00D03B96" w:rsidR="00D03B96" w:rsidRDefault="005B03DF" w14:paraId="7204D4B7" w14:textId="77777777">
      <w:pPr>
        <w:pStyle w:val="Obsah1"/>
        <w:tabs>
          <w:tab w:val="left" w:pos="660"/>
          <w:tab w:val="right" w:leader="dot" w:pos="9062"/>
        </w:tabs>
        <w:rPr>
          <w:rFonts w:ascii="Calibri" w:hAnsi="Calibri"/>
          <w:noProof/>
          <w:szCs w:val="22"/>
          <w:lang w:eastAsia="cs-CZ"/>
        </w:rPr>
      </w:pPr>
      <w:hyperlink w:history="true" w:anchor="_Toc390075617">
        <w:r w:rsidRPr="00120BCD" w:rsidR="00D03B96">
          <w:rPr>
            <w:rStyle w:val="Hypertextovodkaz"/>
            <w:noProof/>
          </w:rPr>
          <w:t>10</w:t>
        </w:r>
        <w:r w:rsidRPr="00D03B96" w:rsidR="00D03B96">
          <w:rPr>
            <w:rFonts w:ascii="Calibri" w:hAnsi="Calibri"/>
            <w:noProof/>
            <w:szCs w:val="22"/>
            <w:lang w:eastAsia="cs-CZ"/>
          </w:rPr>
          <w:tab/>
        </w:r>
        <w:r w:rsidRPr="00120BCD" w:rsidR="00D03B96">
          <w:rPr>
            <w:rStyle w:val="Hypertextovodkaz"/>
            <w:noProof/>
          </w:rPr>
          <w:t>Podmínky a požadavky na zpracování nabídky</w:t>
        </w:r>
        <w:r w:rsidR="00D03B96">
          <w:rPr>
            <w:noProof/>
            <w:webHidden/>
          </w:rPr>
          <w:tab/>
        </w:r>
        <w:r w:rsidR="00D03B96">
          <w:rPr>
            <w:noProof/>
            <w:webHidden/>
          </w:rPr>
          <w:fldChar w:fldCharType="begin"/>
        </w:r>
        <w:r w:rsidR="00D03B96">
          <w:rPr>
            <w:noProof/>
            <w:webHidden/>
          </w:rPr>
          <w:instrText xml:space="preserve"> PAGEREF _Toc390075617 \h </w:instrText>
        </w:r>
        <w:r w:rsidR="00D03B96">
          <w:rPr>
            <w:noProof/>
            <w:webHidden/>
          </w:rPr>
        </w:r>
        <w:r w:rsidR="00D03B96">
          <w:rPr>
            <w:noProof/>
            <w:webHidden/>
          </w:rPr>
          <w:fldChar w:fldCharType="separate"/>
        </w:r>
        <w:r w:rsidR="001C422C">
          <w:rPr>
            <w:noProof/>
            <w:webHidden/>
          </w:rPr>
          <w:t>26</w:t>
        </w:r>
        <w:r w:rsidR="00D03B96">
          <w:rPr>
            <w:noProof/>
            <w:webHidden/>
          </w:rPr>
          <w:fldChar w:fldCharType="end"/>
        </w:r>
      </w:hyperlink>
    </w:p>
    <w:p w:rsidRPr="00D03B96" w:rsidR="00D03B96" w:rsidP="00D03B96" w:rsidRDefault="005B03DF" w14:paraId="3E615389" w14:textId="77777777">
      <w:pPr>
        <w:pStyle w:val="Obsah1"/>
        <w:tabs>
          <w:tab w:val="left" w:pos="660"/>
          <w:tab w:val="right" w:leader="dot" w:pos="9062"/>
        </w:tabs>
        <w:rPr>
          <w:rFonts w:ascii="Calibri" w:hAnsi="Calibri"/>
          <w:noProof/>
          <w:szCs w:val="22"/>
          <w:lang w:eastAsia="cs-CZ"/>
        </w:rPr>
      </w:pPr>
      <w:hyperlink w:history="true" w:anchor="_Toc390075620">
        <w:r w:rsidRPr="00120BCD" w:rsidR="00D03B96">
          <w:rPr>
            <w:rStyle w:val="Hypertextovodkaz"/>
            <w:noProof/>
          </w:rPr>
          <w:t>11</w:t>
        </w:r>
        <w:r w:rsidRPr="00D03B96" w:rsidR="00D03B96">
          <w:rPr>
            <w:rFonts w:ascii="Calibri" w:hAnsi="Calibri"/>
            <w:noProof/>
            <w:szCs w:val="22"/>
            <w:lang w:eastAsia="cs-CZ"/>
          </w:rPr>
          <w:tab/>
        </w:r>
        <w:r w:rsidRPr="00120BCD" w:rsidR="00D03B96">
          <w:rPr>
            <w:rStyle w:val="Hypertextovodkaz"/>
            <w:noProof/>
          </w:rPr>
          <w:t>Lhůta a místo pro podání nabídek</w:t>
        </w:r>
        <w:r w:rsidR="00D03B96">
          <w:rPr>
            <w:noProof/>
            <w:webHidden/>
          </w:rPr>
          <w:tab/>
        </w:r>
        <w:r w:rsidR="00D03B96">
          <w:rPr>
            <w:noProof/>
            <w:webHidden/>
          </w:rPr>
          <w:fldChar w:fldCharType="begin"/>
        </w:r>
        <w:r w:rsidR="00D03B96">
          <w:rPr>
            <w:noProof/>
            <w:webHidden/>
          </w:rPr>
          <w:instrText xml:space="preserve"> PAGEREF _Toc390075620 \h </w:instrText>
        </w:r>
        <w:r w:rsidR="00D03B96">
          <w:rPr>
            <w:noProof/>
            <w:webHidden/>
          </w:rPr>
        </w:r>
        <w:r w:rsidR="00D03B96">
          <w:rPr>
            <w:noProof/>
            <w:webHidden/>
          </w:rPr>
          <w:fldChar w:fldCharType="separate"/>
        </w:r>
        <w:r w:rsidR="001C422C">
          <w:rPr>
            <w:noProof/>
            <w:webHidden/>
          </w:rPr>
          <w:t>27</w:t>
        </w:r>
        <w:r w:rsidR="00D03B96">
          <w:rPr>
            <w:noProof/>
            <w:webHidden/>
          </w:rPr>
          <w:fldChar w:fldCharType="end"/>
        </w:r>
      </w:hyperlink>
    </w:p>
    <w:p w:rsidRPr="00D03B96" w:rsidR="00D03B96" w:rsidRDefault="005B03DF" w14:paraId="36CE8DB4" w14:textId="77777777">
      <w:pPr>
        <w:pStyle w:val="Obsah1"/>
        <w:tabs>
          <w:tab w:val="left" w:pos="660"/>
          <w:tab w:val="right" w:leader="dot" w:pos="9062"/>
        </w:tabs>
        <w:rPr>
          <w:rFonts w:ascii="Calibri" w:hAnsi="Calibri"/>
          <w:noProof/>
          <w:szCs w:val="22"/>
          <w:lang w:eastAsia="cs-CZ"/>
        </w:rPr>
      </w:pPr>
      <w:hyperlink w:history="true" w:anchor="_Toc390075622">
        <w:r w:rsidRPr="00120BCD" w:rsidR="00D03B96">
          <w:rPr>
            <w:rStyle w:val="Hypertextovodkaz"/>
            <w:noProof/>
          </w:rPr>
          <w:t>12</w:t>
        </w:r>
        <w:r w:rsidRPr="00D03B96" w:rsidR="00D03B96">
          <w:rPr>
            <w:rFonts w:ascii="Calibri" w:hAnsi="Calibri"/>
            <w:noProof/>
            <w:szCs w:val="22"/>
            <w:lang w:eastAsia="cs-CZ"/>
          </w:rPr>
          <w:tab/>
        </w:r>
        <w:r w:rsidRPr="00120BCD" w:rsidR="00D03B96">
          <w:rPr>
            <w:rStyle w:val="Hypertextovodkaz"/>
            <w:noProof/>
          </w:rPr>
          <w:t>Vázanost nabídkou (Zadávací lhůta)</w:t>
        </w:r>
        <w:r w:rsidR="00D03B96">
          <w:rPr>
            <w:noProof/>
            <w:webHidden/>
          </w:rPr>
          <w:tab/>
        </w:r>
        <w:r w:rsidR="00D03B96">
          <w:rPr>
            <w:noProof/>
            <w:webHidden/>
          </w:rPr>
          <w:fldChar w:fldCharType="begin"/>
        </w:r>
        <w:r w:rsidR="00D03B96">
          <w:rPr>
            <w:noProof/>
            <w:webHidden/>
          </w:rPr>
          <w:instrText xml:space="preserve"> PAGEREF _Toc390075622 \h </w:instrText>
        </w:r>
        <w:r w:rsidR="00D03B96">
          <w:rPr>
            <w:noProof/>
            <w:webHidden/>
          </w:rPr>
        </w:r>
        <w:r w:rsidR="00D03B96">
          <w:rPr>
            <w:noProof/>
            <w:webHidden/>
          </w:rPr>
          <w:fldChar w:fldCharType="separate"/>
        </w:r>
        <w:r w:rsidR="001C422C">
          <w:rPr>
            <w:noProof/>
            <w:webHidden/>
          </w:rPr>
          <w:t>28</w:t>
        </w:r>
        <w:r w:rsidR="00D03B96">
          <w:rPr>
            <w:noProof/>
            <w:webHidden/>
          </w:rPr>
          <w:fldChar w:fldCharType="end"/>
        </w:r>
      </w:hyperlink>
    </w:p>
    <w:p w:rsidRPr="00D03B96" w:rsidR="00D03B96" w:rsidRDefault="005B03DF" w14:paraId="2D1F118D" w14:textId="77777777">
      <w:pPr>
        <w:pStyle w:val="Obsah1"/>
        <w:tabs>
          <w:tab w:val="left" w:pos="660"/>
          <w:tab w:val="right" w:leader="dot" w:pos="9062"/>
        </w:tabs>
        <w:rPr>
          <w:rFonts w:ascii="Calibri" w:hAnsi="Calibri"/>
          <w:noProof/>
          <w:szCs w:val="22"/>
          <w:lang w:eastAsia="cs-CZ"/>
        </w:rPr>
      </w:pPr>
      <w:hyperlink w:history="true" w:anchor="_Toc390075623">
        <w:r w:rsidRPr="00120BCD" w:rsidR="00D03B96">
          <w:rPr>
            <w:rStyle w:val="Hypertextovodkaz"/>
            <w:noProof/>
          </w:rPr>
          <w:t>13</w:t>
        </w:r>
        <w:r w:rsidRPr="00D03B96" w:rsidR="00D03B96">
          <w:rPr>
            <w:rFonts w:ascii="Calibri" w:hAnsi="Calibri"/>
            <w:noProof/>
            <w:szCs w:val="22"/>
            <w:lang w:eastAsia="cs-CZ"/>
          </w:rPr>
          <w:tab/>
        </w:r>
        <w:r w:rsidRPr="00120BCD" w:rsidR="00D03B96">
          <w:rPr>
            <w:rStyle w:val="Hypertextovodkaz"/>
            <w:noProof/>
          </w:rPr>
          <w:t>Dodatečné informace</w:t>
        </w:r>
        <w:r w:rsidR="00D03B96">
          <w:rPr>
            <w:noProof/>
            <w:webHidden/>
          </w:rPr>
          <w:tab/>
        </w:r>
        <w:r w:rsidR="00D03B96">
          <w:rPr>
            <w:noProof/>
            <w:webHidden/>
          </w:rPr>
          <w:fldChar w:fldCharType="begin"/>
        </w:r>
        <w:r w:rsidR="00D03B96">
          <w:rPr>
            <w:noProof/>
            <w:webHidden/>
          </w:rPr>
          <w:instrText xml:space="preserve"> PAGEREF _Toc390075623 \h </w:instrText>
        </w:r>
        <w:r w:rsidR="00D03B96">
          <w:rPr>
            <w:noProof/>
            <w:webHidden/>
          </w:rPr>
        </w:r>
        <w:r w:rsidR="00D03B96">
          <w:rPr>
            <w:noProof/>
            <w:webHidden/>
          </w:rPr>
          <w:fldChar w:fldCharType="separate"/>
        </w:r>
        <w:r w:rsidR="001C422C">
          <w:rPr>
            <w:noProof/>
            <w:webHidden/>
          </w:rPr>
          <w:t>28</w:t>
        </w:r>
        <w:r w:rsidR="00D03B96">
          <w:rPr>
            <w:noProof/>
            <w:webHidden/>
          </w:rPr>
          <w:fldChar w:fldCharType="end"/>
        </w:r>
      </w:hyperlink>
    </w:p>
    <w:p w:rsidRPr="00D03B96" w:rsidR="00D03B96" w:rsidRDefault="005B03DF" w14:paraId="1BF11BED" w14:textId="77777777">
      <w:pPr>
        <w:pStyle w:val="Obsah1"/>
        <w:tabs>
          <w:tab w:val="left" w:pos="660"/>
          <w:tab w:val="right" w:leader="dot" w:pos="9062"/>
        </w:tabs>
        <w:rPr>
          <w:rFonts w:ascii="Calibri" w:hAnsi="Calibri"/>
          <w:noProof/>
          <w:szCs w:val="22"/>
          <w:lang w:eastAsia="cs-CZ"/>
        </w:rPr>
      </w:pPr>
      <w:hyperlink w:history="true" w:anchor="_Toc390075624">
        <w:r w:rsidRPr="00120BCD" w:rsidR="00D03B96">
          <w:rPr>
            <w:rStyle w:val="Hypertextovodkaz"/>
            <w:noProof/>
          </w:rPr>
          <w:t>14</w:t>
        </w:r>
        <w:r w:rsidRPr="00D03B96" w:rsidR="00D03B96">
          <w:rPr>
            <w:rFonts w:ascii="Calibri" w:hAnsi="Calibri"/>
            <w:noProof/>
            <w:szCs w:val="22"/>
            <w:lang w:eastAsia="cs-CZ"/>
          </w:rPr>
          <w:tab/>
        </w:r>
        <w:r w:rsidRPr="00120BCD" w:rsidR="00D03B96">
          <w:rPr>
            <w:rStyle w:val="Hypertextovodkaz"/>
            <w:noProof/>
          </w:rPr>
          <w:t>Otevírání obálek</w:t>
        </w:r>
        <w:r w:rsidR="00D03B96">
          <w:rPr>
            <w:noProof/>
            <w:webHidden/>
          </w:rPr>
          <w:tab/>
        </w:r>
        <w:r w:rsidR="00D03B96">
          <w:rPr>
            <w:noProof/>
            <w:webHidden/>
          </w:rPr>
          <w:fldChar w:fldCharType="begin"/>
        </w:r>
        <w:r w:rsidR="00D03B96">
          <w:rPr>
            <w:noProof/>
            <w:webHidden/>
          </w:rPr>
          <w:instrText xml:space="preserve"> PAGEREF _Toc390075624 \h </w:instrText>
        </w:r>
        <w:r w:rsidR="00D03B96">
          <w:rPr>
            <w:noProof/>
            <w:webHidden/>
          </w:rPr>
        </w:r>
        <w:r w:rsidR="00D03B96">
          <w:rPr>
            <w:noProof/>
            <w:webHidden/>
          </w:rPr>
          <w:fldChar w:fldCharType="separate"/>
        </w:r>
        <w:r w:rsidR="001C422C">
          <w:rPr>
            <w:noProof/>
            <w:webHidden/>
          </w:rPr>
          <w:t>28</w:t>
        </w:r>
        <w:r w:rsidR="00D03B96">
          <w:rPr>
            <w:noProof/>
            <w:webHidden/>
          </w:rPr>
          <w:fldChar w:fldCharType="end"/>
        </w:r>
      </w:hyperlink>
    </w:p>
    <w:p w:rsidRPr="00D03B96" w:rsidR="00D03B96" w:rsidRDefault="005B03DF" w14:paraId="0BC91470" w14:textId="77777777">
      <w:pPr>
        <w:pStyle w:val="Obsah1"/>
        <w:tabs>
          <w:tab w:val="left" w:pos="660"/>
          <w:tab w:val="right" w:leader="dot" w:pos="9062"/>
        </w:tabs>
        <w:rPr>
          <w:rFonts w:ascii="Calibri" w:hAnsi="Calibri"/>
          <w:noProof/>
          <w:szCs w:val="22"/>
          <w:lang w:eastAsia="cs-CZ"/>
        </w:rPr>
      </w:pPr>
      <w:hyperlink w:history="true" w:anchor="_Toc390075625">
        <w:r w:rsidRPr="00120BCD" w:rsidR="00D03B96">
          <w:rPr>
            <w:rStyle w:val="Hypertextovodkaz"/>
            <w:noProof/>
          </w:rPr>
          <w:t>15</w:t>
        </w:r>
        <w:r w:rsidRPr="00D03B96" w:rsidR="00D03B96">
          <w:rPr>
            <w:rFonts w:ascii="Calibri" w:hAnsi="Calibri"/>
            <w:noProof/>
            <w:szCs w:val="22"/>
            <w:lang w:eastAsia="cs-CZ"/>
          </w:rPr>
          <w:tab/>
        </w:r>
        <w:r w:rsidRPr="00120BCD" w:rsidR="00D03B96">
          <w:rPr>
            <w:rStyle w:val="Hypertextovodkaz"/>
            <w:noProof/>
          </w:rPr>
          <w:t>Varianty nabídky</w:t>
        </w:r>
        <w:r w:rsidR="00D03B96">
          <w:rPr>
            <w:noProof/>
            <w:webHidden/>
          </w:rPr>
          <w:tab/>
        </w:r>
        <w:r w:rsidR="00D03B96">
          <w:rPr>
            <w:noProof/>
            <w:webHidden/>
          </w:rPr>
          <w:fldChar w:fldCharType="begin"/>
        </w:r>
        <w:r w:rsidR="00D03B96">
          <w:rPr>
            <w:noProof/>
            <w:webHidden/>
          </w:rPr>
          <w:instrText xml:space="preserve"> PAGEREF _Toc390075625 \h </w:instrText>
        </w:r>
        <w:r w:rsidR="00D03B96">
          <w:rPr>
            <w:noProof/>
            <w:webHidden/>
          </w:rPr>
        </w:r>
        <w:r w:rsidR="00D03B96">
          <w:rPr>
            <w:noProof/>
            <w:webHidden/>
          </w:rPr>
          <w:fldChar w:fldCharType="separate"/>
        </w:r>
        <w:r w:rsidR="001C422C">
          <w:rPr>
            <w:noProof/>
            <w:webHidden/>
          </w:rPr>
          <w:t>28</w:t>
        </w:r>
        <w:r w:rsidR="00D03B96">
          <w:rPr>
            <w:noProof/>
            <w:webHidden/>
          </w:rPr>
          <w:fldChar w:fldCharType="end"/>
        </w:r>
      </w:hyperlink>
    </w:p>
    <w:p w:rsidRPr="00D03B96" w:rsidR="00D03B96" w:rsidRDefault="005B03DF" w14:paraId="3C21CF26" w14:textId="77777777">
      <w:pPr>
        <w:pStyle w:val="Obsah1"/>
        <w:tabs>
          <w:tab w:val="left" w:pos="660"/>
          <w:tab w:val="right" w:leader="dot" w:pos="9062"/>
        </w:tabs>
        <w:rPr>
          <w:rFonts w:ascii="Calibri" w:hAnsi="Calibri"/>
          <w:noProof/>
          <w:szCs w:val="22"/>
          <w:lang w:eastAsia="cs-CZ"/>
        </w:rPr>
      </w:pPr>
      <w:hyperlink w:history="true" w:anchor="_Toc390075626">
        <w:r w:rsidRPr="00120BCD" w:rsidR="00D03B96">
          <w:rPr>
            <w:rStyle w:val="Hypertextovodkaz"/>
            <w:noProof/>
          </w:rPr>
          <w:t>16</w:t>
        </w:r>
        <w:r w:rsidRPr="00D03B96" w:rsidR="00D03B96">
          <w:rPr>
            <w:rFonts w:ascii="Calibri" w:hAnsi="Calibri"/>
            <w:noProof/>
            <w:szCs w:val="22"/>
            <w:lang w:eastAsia="cs-CZ"/>
          </w:rPr>
          <w:tab/>
        </w:r>
        <w:r w:rsidRPr="00120BCD" w:rsidR="00D03B96">
          <w:rPr>
            <w:rStyle w:val="Hypertextovodkaz"/>
            <w:noProof/>
          </w:rPr>
          <w:t>Další podmínky zadavatele</w:t>
        </w:r>
        <w:r w:rsidR="00D03B96">
          <w:rPr>
            <w:noProof/>
            <w:webHidden/>
          </w:rPr>
          <w:tab/>
        </w:r>
        <w:r w:rsidR="00D03B96">
          <w:rPr>
            <w:noProof/>
            <w:webHidden/>
          </w:rPr>
          <w:fldChar w:fldCharType="begin"/>
        </w:r>
        <w:r w:rsidR="00D03B96">
          <w:rPr>
            <w:noProof/>
            <w:webHidden/>
          </w:rPr>
          <w:instrText xml:space="preserve"> PAGEREF _Toc390075626 \h </w:instrText>
        </w:r>
        <w:r w:rsidR="00D03B96">
          <w:rPr>
            <w:noProof/>
            <w:webHidden/>
          </w:rPr>
        </w:r>
        <w:r w:rsidR="00D03B96">
          <w:rPr>
            <w:noProof/>
            <w:webHidden/>
          </w:rPr>
          <w:fldChar w:fldCharType="separate"/>
        </w:r>
        <w:r w:rsidR="001C422C">
          <w:rPr>
            <w:noProof/>
            <w:webHidden/>
          </w:rPr>
          <w:t>28</w:t>
        </w:r>
        <w:r w:rsidR="00D03B96">
          <w:rPr>
            <w:noProof/>
            <w:webHidden/>
          </w:rPr>
          <w:fldChar w:fldCharType="end"/>
        </w:r>
      </w:hyperlink>
    </w:p>
    <w:p w:rsidRPr="00D03B96" w:rsidR="00D03B96" w:rsidRDefault="00D03B96" w14:paraId="7814C310" w14:textId="77777777">
      <w:pPr>
        <w:pStyle w:val="Obsah1"/>
        <w:tabs>
          <w:tab w:val="right" w:leader="dot" w:pos="9062"/>
        </w:tabs>
        <w:rPr>
          <w:rFonts w:ascii="Calibri" w:hAnsi="Calibri"/>
          <w:noProof/>
          <w:szCs w:val="22"/>
          <w:lang w:eastAsia="cs-CZ"/>
        </w:rPr>
      </w:pPr>
    </w:p>
    <w:p w:rsidRPr="00D03B96" w:rsidR="00D03B96" w:rsidRDefault="00D03B96" w14:paraId="4F8C29FB" w14:textId="77777777">
      <w:pPr>
        <w:pStyle w:val="Obsah1"/>
        <w:tabs>
          <w:tab w:val="right" w:leader="dot" w:pos="9062"/>
        </w:tabs>
        <w:rPr>
          <w:rFonts w:ascii="Calibri" w:hAnsi="Calibri"/>
          <w:noProof/>
          <w:szCs w:val="22"/>
          <w:lang w:eastAsia="cs-CZ"/>
        </w:rPr>
      </w:pPr>
    </w:p>
    <w:p w:rsidRPr="00D03B96" w:rsidR="00D03B96" w:rsidRDefault="00D03B96" w14:paraId="4F33750C" w14:textId="77777777">
      <w:pPr>
        <w:pStyle w:val="Obsah1"/>
        <w:tabs>
          <w:tab w:val="right" w:leader="dot" w:pos="9062"/>
        </w:tabs>
        <w:rPr>
          <w:rFonts w:ascii="Calibri" w:hAnsi="Calibri"/>
          <w:noProof/>
          <w:szCs w:val="22"/>
          <w:lang w:eastAsia="cs-CZ"/>
        </w:rPr>
      </w:pPr>
    </w:p>
    <w:p w:rsidRPr="00D03B96" w:rsidR="00D03B96" w:rsidRDefault="00D03B96" w14:paraId="041E38A9" w14:textId="77777777">
      <w:pPr>
        <w:pStyle w:val="Obsah1"/>
        <w:tabs>
          <w:tab w:val="right" w:leader="dot" w:pos="9062"/>
        </w:tabs>
        <w:rPr>
          <w:rFonts w:ascii="Calibri" w:hAnsi="Calibri"/>
          <w:noProof/>
          <w:szCs w:val="22"/>
          <w:lang w:eastAsia="cs-CZ"/>
        </w:rPr>
      </w:pPr>
    </w:p>
    <w:p w:rsidR="00D03B96" w:rsidRDefault="00D03B96" w14:paraId="16706312" w14:textId="77777777">
      <w:r>
        <w:rPr>
          <w:b/>
          <w:bCs/>
        </w:rPr>
        <w:fldChar w:fldCharType="end"/>
      </w:r>
    </w:p>
    <w:p w:rsidR="007B3BFB" w:rsidP="007B3BFB" w:rsidRDefault="007B3BFB" w14:paraId="70955B70" w14:textId="77777777"/>
    <w:p w:rsidR="00FE3484" w:rsidP="007B3BFB" w:rsidRDefault="007B3BFB" w14:paraId="2CE1D6D8" w14:textId="77777777">
      <w:r>
        <w:br w:type="page"/>
      </w:r>
    </w:p>
    <w:p w:rsidRPr="00E11005" w:rsidR="00FE3484" w:rsidP="006769AC" w:rsidRDefault="00FE3484" w14:paraId="6EFBD962" w14:textId="77777777">
      <w:pPr>
        <w:pStyle w:val="Nadpis1"/>
      </w:pPr>
      <w:bookmarkStart w:name="_Toc362962167" w:id="10"/>
      <w:bookmarkStart w:name="_Toc368914622" w:id="11"/>
      <w:bookmarkStart w:name="_Toc390075432" w:id="12"/>
      <w:r w:rsidRPr="00E11005">
        <w:lastRenderedPageBreak/>
        <w:t>Údaje o zadavateli, kontaktní osoba</w:t>
      </w:r>
      <w:bookmarkEnd w:id="10"/>
      <w:bookmarkEnd w:id="11"/>
      <w:bookmarkEnd w:id="12"/>
    </w:p>
    <w:p w:rsidRPr="00E11005" w:rsidR="00FE3484" w:rsidRDefault="00641A4F" w14:paraId="4ECF784A" w14:textId="77777777">
      <w:pPr>
        <w:rPr>
          <w:rFonts w:cs="Arial"/>
        </w:rPr>
      </w:pPr>
      <w:r w:rsidRPr="00E11005">
        <w:rPr>
          <w:rFonts w:cs="Arial"/>
        </w:rPr>
        <w:br/>
      </w:r>
      <w:r w:rsidRPr="00E11005" w:rsidR="00FE3484">
        <w:rPr>
          <w:rFonts w:cs="Arial"/>
        </w:rPr>
        <w:t xml:space="preserve">Název: </w:t>
      </w:r>
      <w:r w:rsidRPr="00E11005" w:rsidR="00FE3484">
        <w:rPr>
          <w:rFonts w:cs="Arial"/>
        </w:rPr>
        <w:tab/>
        <w:t xml:space="preserve"> </w:t>
      </w:r>
      <w:r w:rsidRPr="00E11005" w:rsidR="00FE3484">
        <w:rPr>
          <w:rFonts w:cs="Arial"/>
        </w:rPr>
        <w:tab/>
      </w:r>
      <w:r w:rsidRPr="00E11005" w:rsidR="00FE3484">
        <w:rPr>
          <w:rFonts w:cs="Arial"/>
        </w:rPr>
        <w:tab/>
      </w:r>
      <w:r w:rsidRPr="001C695E" w:rsidR="001C695E">
        <w:rPr>
          <w:rFonts w:cs="Arial"/>
        </w:rPr>
        <w:t>BATZ CZECH, s.r.o.</w:t>
      </w:r>
    </w:p>
    <w:p w:rsidRPr="00E11005" w:rsidR="00FE3484" w:rsidRDefault="00FE3484" w14:paraId="08469A1C" w14:textId="77777777">
      <w:pPr>
        <w:rPr>
          <w:rFonts w:cs="Arial"/>
        </w:rPr>
      </w:pPr>
      <w:r w:rsidRPr="00E11005">
        <w:rPr>
          <w:rFonts w:cs="Arial"/>
        </w:rPr>
        <w:t>Sídlo:</w:t>
      </w:r>
      <w:r w:rsidRPr="00E11005">
        <w:rPr>
          <w:rFonts w:cs="Arial"/>
        </w:rPr>
        <w:tab/>
      </w:r>
      <w:r w:rsidRPr="00E11005">
        <w:rPr>
          <w:rFonts w:cs="Arial"/>
        </w:rPr>
        <w:tab/>
      </w:r>
      <w:r w:rsidRPr="00E11005">
        <w:rPr>
          <w:rFonts w:cs="Arial"/>
        </w:rPr>
        <w:tab/>
      </w:r>
      <w:r w:rsidRPr="00E11005">
        <w:rPr>
          <w:rFonts w:cs="Arial"/>
        </w:rPr>
        <w:tab/>
      </w:r>
      <w:r w:rsidR="001C695E">
        <w:rPr>
          <w:rFonts w:cs="Arial"/>
        </w:rPr>
        <w:t xml:space="preserve">Ostravská </w:t>
      </w:r>
      <w:r w:rsidRPr="001C695E" w:rsidR="001C695E">
        <w:rPr>
          <w:rFonts w:cs="Arial"/>
        </w:rPr>
        <w:t>1671</w:t>
      </w:r>
      <w:r w:rsidR="001C695E">
        <w:rPr>
          <w:rFonts w:cs="Arial"/>
        </w:rPr>
        <w:t xml:space="preserve">, </w:t>
      </w:r>
      <w:r w:rsidRPr="001C695E" w:rsidR="001C695E">
        <w:rPr>
          <w:rFonts w:cs="Arial"/>
        </w:rPr>
        <w:t>Frýdlant nad Ostravicí</w:t>
      </w:r>
      <w:r w:rsidR="001C695E">
        <w:rPr>
          <w:rFonts w:cs="Arial"/>
        </w:rPr>
        <w:t xml:space="preserve">, </w:t>
      </w:r>
      <w:r w:rsidRPr="001C695E" w:rsidR="001C695E">
        <w:rPr>
          <w:rFonts w:cs="Arial"/>
        </w:rPr>
        <w:t>739</w:t>
      </w:r>
      <w:r w:rsidR="001C695E">
        <w:rPr>
          <w:rFonts w:cs="Arial"/>
        </w:rPr>
        <w:t xml:space="preserve"> </w:t>
      </w:r>
      <w:r w:rsidRPr="001C695E" w:rsidR="001C695E">
        <w:rPr>
          <w:rFonts w:cs="Arial"/>
        </w:rPr>
        <w:t>11</w:t>
      </w:r>
    </w:p>
    <w:p w:rsidRPr="00E11005" w:rsidR="00FE3484" w:rsidRDefault="00FE3484" w14:paraId="1792D4E1" w14:textId="77777777">
      <w:pPr>
        <w:rPr>
          <w:rFonts w:cs="Arial"/>
        </w:rPr>
      </w:pPr>
      <w:r w:rsidRPr="00EA7851">
        <w:rPr>
          <w:rFonts w:cs="Arial"/>
        </w:rPr>
        <w:t>Právní forma:</w:t>
      </w:r>
      <w:r w:rsidRPr="00EA7851">
        <w:rPr>
          <w:rFonts w:cs="Arial"/>
        </w:rPr>
        <w:tab/>
      </w:r>
      <w:r w:rsidRPr="00EA7851">
        <w:rPr>
          <w:rFonts w:cs="Arial"/>
        </w:rPr>
        <w:tab/>
      </w:r>
      <w:r w:rsidRPr="00EA7851" w:rsidR="00F00280">
        <w:rPr>
          <w:rFonts w:cs="Arial"/>
        </w:rPr>
        <w:tab/>
      </w:r>
      <w:r w:rsidRPr="00EA7851" w:rsidR="00DD0CDA">
        <w:rPr>
          <w:rFonts w:cs="Arial"/>
        </w:rPr>
        <w:t>112 – Společnost s ručením omezeným</w:t>
      </w:r>
    </w:p>
    <w:p w:rsidRPr="00E11005" w:rsidR="00FE3484" w:rsidRDefault="00FE3484" w14:paraId="76FD71C2" w14:textId="77777777">
      <w:pPr>
        <w:rPr>
          <w:rFonts w:cs="Arial"/>
        </w:rPr>
      </w:pPr>
      <w:r w:rsidRPr="00E11005">
        <w:rPr>
          <w:rFonts w:cs="Arial"/>
        </w:rPr>
        <w:t>Identifikační číslo:</w:t>
      </w:r>
      <w:r w:rsidRPr="00E11005">
        <w:rPr>
          <w:rFonts w:cs="Arial"/>
        </w:rPr>
        <w:tab/>
      </w:r>
      <w:r w:rsidRPr="00E11005">
        <w:rPr>
          <w:rFonts w:cs="Arial"/>
        </w:rPr>
        <w:tab/>
      </w:r>
      <w:r w:rsidRPr="001C695E" w:rsidR="001C695E">
        <w:rPr>
          <w:rFonts w:cs="Arial"/>
        </w:rPr>
        <w:t>27764052</w:t>
      </w:r>
    </w:p>
    <w:p w:rsidRPr="00E11005" w:rsidR="00FE3484" w:rsidRDefault="00FE3484" w14:paraId="74021E41" w14:textId="77777777">
      <w:pPr>
        <w:rPr>
          <w:rFonts w:cs="Arial"/>
        </w:rPr>
      </w:pPr>
      <w:r w:rsidRPr="00E11005">
        <w:rPr>
          <w:rFonts w:cs="Arial"/>
        </w:rPr>
        <w:t>Daňové identifikační číslo:</w:t>
      </w:r>
      <w:r w:rsidRPr="00E11005">
        <w:rPr>
          <w:rFonts w:cs="Arial"/>
        </w:rPr>
        <w:tab/>
      </w:r>
      <w:r w:rsidRPr="001C695E" w:rsidR="001C695E">
        <w:rPr>
          <w:rFonts w:cs="Arial"/>
        </w:rPr>
        <w:t>CZ27764052</w:t>
      </w:r>
    </w:p>
    <w:p w:rsidRPr="00E11005" w:rsidR="00FE3484" w:rsidRDefault="00FE3484" w14:paraId="104F8A58" w14:textId="77777777">
      <w:pPr>
        <w:rPr>
          <w:rFonts w:cs="Arial"/>
        </w:rPr>
      </w:pPr>
      <w:r w:rsidRPr="00E11005">
        <w:rPr>
          <w:rFonts w:cs="Arial"/>
        </w:rPr>
        <w:t>St</w:t>
      </w:r>
      <w:r w:rsidR="00DD0CDA">
        <w:rPr>
          <w:rFonts w:cs="Arial"/>
        </w:rPr>
        <w:t>atutární zástupce</w:t>
      </w:r>
      <w:r w:rsidRPr="00E11005">
        <w:rPr>
          <w:rFonts w:cs="Arial"/>
        </w:rPr>
        <w:t>:</w:t>
      </w:r>
      <w:r w:rsidRPr="00E11005">
        <w:rPr>
          <w:rFonts w:cs="Arial"/>
        </w:rPr>
        <w:tab/>
      </w:r>
      <w:r w:rsidR="00F00280">
        <w:rPr>
          <w:rFonts w:cs="Arial"/>
        </w:rPr>
        <w:tab/>
      </w:r>
      <w:r w:rsidRPr="001C695E" w:rsidR="001C695E">
        <w:rPr>
          <w:rFonts w:cs="Arial"/>
        </w:rPr>
        <w:t>Javier</w:t>
      </w:r>
      <w:r w:rsidR="001C695E">
        <w:rPr>
          <w:rFonts w:cs="Arial"/>
        </w:rPr>
        <w:t xml:space="preserve"> </w:t>
      </w:r>
      <w:proofErr w:type="spellStart"/>
      <w:r w:rsidRPr="001C695E" w:rsidR="001C695E">
        <w:rPr>
          <w:rFonts w:cs="Arial"/>
        </w:rPr>
        <w:t>Tejera</w:t>
      </w:r>
      <w:proofErr w:type="spellEnd"/>
      <w:r w:rsidRPr="001C695E" w:rsidR="001C695E">
        <w:rPr>
          <w:rFonts w:cs="Arial"/>
        </w:rPr>
        <w:t xml:space="preserve"> </w:t>
      </w:r>
      <w:proofErr w:type="spellStart"/>
      <w:r w:rsidRPr="001C695E" w:rsidR="001C695E">
        <w:rPr>
          <w:rFonts w:cs="Arial"/>
        </w:rPr>
        <w:t>Bollain</w:t>
      </w:r>
      <w:proofErr w:type="spellEnd"/>
      <w:r w:rsidR="001C695E">
        <w:rPr>
          <w:rFonts w:cs="Arial"/>
        </w:rPr>
        <w:t xml:space="preserve">, plant </w:t>
      </w:r>
      <w:proofErr w:type="spellStart"/>
      <w:r w:rsidR="001C695E">
        <w:rPr>
          <w:rFonts w:cs="Arial"/>
        </w:rPr>
        <w:t>manager</w:t>
      </w:r>
      <w:proofErr w:type="spellEnd"/>
      <w:r w:rsidR="001C695E">
        <w:rPr>
          <w:rFonts w:cs="Arial"/>
        </w:rPr>
        <w:t>, zmocněná osoba</w:t>
      </w:r>
      <w:r w:rsidRPr="00E11005" w:rsidR="008D10DE">
        <w:rPr>
          <w:rFonts w:cs="Arial"/>
        </w:rPr>
        <w:t xml:space="preserve"> </w:t>
      </w:r>
    </w:p>
    <w:p w:rsidRPr="00CB74EE" w:rsidR="00FE3484" w:rsidRDefault="00FE3484" w14:paraId="567B06A4" w14:textId="77777777">
      <w:pPr>
        <w:rPr>
          <w:rFonts w:cs="Arial"/>
        </w:rPr>
      </w:pPr>
      <w:r w:rsidRPr="00E11005">
        <w:rPr>
          <w:rFonts w:cs="Arial"/>
        </w:rPr>
        <w:t>Kontaktní osoba:</w:t>
      </w:r>
      <w:r w:rsidRPr="00E11005">
        <w:rPr>
          <w:rFonts w:cs="Arial"/>
        </w:rPr>
        <w:tab/>
      </w:r>
      <w:r w:rsidRPr="00E11005">
        <w:rPr>
          <w:rFonts w:cs="Arial"/>
        </w:rPr>
        <w:tab/>
      </w:r>
      <w:r w:rsidRPr="00CB74EE">
        <w:rPr>
          <w:rFonts w:cs="Arial"/>
        </w:rPr>
        <w:t xml:space="preserve">Ing. </w:t>
      </w:r>
      <w:r w:rsidR="001C695E">
        <w:rPr>
          <w:rFonts w:cs="Arial"/>
        </w:rPr>
        <w:t>Martin Ambrůz</w:t>
      </w:r>
    </w:p>
    <w:p w:rsidRPr="00CB74EE" w:rsidR="00FE3484" w:rsidRDefault="00FE3484" w14:paraId="48BAB604" w14:textId="77777777">
      <w:pPr>
        <w:rPr>
          <w:rFonts w:cs="Arial"/>
        </w:rPr>
      </w:pPr>
      <w:r w:rsidRPr="00CB74EE">
        <w:rPr>
          <w:rFonts w:cs="Arial"/>
        </w:rPr>
        <w:t>Telefon:</w:t>
      </w:r>
      <w:r w:rsidRPr="00CB74EE">
        <w:rPr>
          <w:rFonts w:cs="Arial"/>
        </w:rPr>
        <w:tab/>
      </w:r>
      <w:r w:rsidRPr="00CB74EE">
        <w:rPr>
          <w:rFonts w:cs="Arial"/>
        </w:rPr>
        <w:tab/>
      </w:r>
      <w:r w:rsidRPr="00CB74EE">
        <w:rPr>
          <w:rFonts w:cs="Arial"/>
        </w:rPr>
        <w:tab/>
      </w:r>
      <w:r w:rsidRPr="00CB74EE" w:rsidR="002B1B68">
        <w:rPr>
          <w:rFonts w:cs="Arial"/>
        </w:rPr>
        <w:t>+</w:t>
      </w:r>
      <w:r w:rsidRPr="00CB74EE" w:rsidR="00244BB1">
        <w:rPr>
          <w:rFonts w:cs="Arial"/>
        </w:rPr>
        <w:t>420</w:t>
      </w:r>
      <w:r w:rsidR="001C695E">
        <w:rPr>
          <w:rFonts w:cs="Arial"/>
        </w:rPr>
        <w:t> 724 121 591</w:t>
      </w:r>
    </w:p>
    <w:p w:rsidRPr="00E11005" w:rsidR="00FE3484" w:rsidRDefault="00FE3484" w14:paraId="3DE59BA2" w14:textId="77777777">
      <w:pPr>
        <w:rPr>
          <w:rFonts w:cs="Arial"/>
        </w:rPr>
      </w:pPr>
      <w:r w:rsidRPr="00CB74EE">
        <w:rPr>
          <w:rFonts w:cs="Arial"/>
        </w:rPr>
        <w:t>E-mail:</w:t>
      </w:r>
      <w:r w:rsidRPr="00CB74EE">
        <w:rPr>
          <w:rFonts w:cs="Arial"/>
        </w:rPr>
        <w:tab/>
      </w:r>
      <w:r w:rsidRPr="00CB74EE">
        <w:rPr>
          <w:rFonts w:cs="Arial"/>
        </w:rPr>
        <w:tab/>
      </w:r>
      <w:r w:rsidRPr="00CB74EE">
        <w:rPr>
          <w:rFonts w:cs="Arial"/>
        </w:rPr>
        <w:tab/>
      </w:r>
      <w:r w:rsidRPr="00CB74EE" w:rsidR="00F00280">
        <w:rPr>
          <w:rFonts w:cs="Arial"/>
        </w:rPr>
        <w:tab/>
      </w:r>
      <w:r w:rsidRPr="00F246DC" w:rsidR="00F246DC">
        <w:rPr>
          <w:rFonts w:cs="Arial"/>
        </w:rPr>
        <w:t>mambruz@seznam.cz</w:t>
      </w:r>
    </w:p>
    <w:p w:rsidRPr="00E11005" w:rsidR="00FE3484" w:rsidRDefault="00FE3484" w14:paraId="2C906A13" w14:textId="77777777">
      <w:pPr>
        <w:rPr>
          <w:rFonts w:cs="Arial"/>
        </w:rPr>
      </w:pPr>
    </w:p>
    <w:p w:rsidRPr="00E11005" w:rsidR="00832376" w:rsidRDefault="00832376" w14:paraId="3B4214AC" w14:textId="77777777">
      <w:pPr>
        <w:rPr>
          <w:rFonts w:cs="Arial"/>
        </w:rPr>
      </w:pPr>
    </w:p>
    <w:p w:rsidRPr="00810164" w:rsidR="00FE3484" w:rsidP="006769AC" w:rsidRDefault="00FB103A" w14:paraId="711FE60B" w14:textId="77777777">
      <w:pPr>
        <w:pStyle w:val="Nadpis1"/>
      </w:pPr>
      <w:bookmarkStart w:name="_Toc390075433" w:id="13"/>
      <w:r>
        <w:t>zveřejnění zadávací dokumentace</w:t>
      </w:r>
      <w:bookmarkEnd w:id="13"/>
    </w:p>
    <w:p w:rsidRPr="00E11005" w:rsidR="00EA7851" w:rsidP="001B4E52" w:rsidRDefault="00641A4F" w14:paraId="6FC932D9" w14:textId="35B7141C">
      <w:pPr>
        <w:jc w:val="both"/>
        <w:rPr>
          <w:rFonts w:cs="Arial"/>
        </w:rPr>
      </w:pPr>
      <w:r w:rsidRPr="00E11005">
        <w:rPr>
          <w:rFonts w:cs="Arial"/>
        </w:rPr>
        <w:br/>
      </w:r>
      <w:r w:rsidRPr="00E36FAC" w:rsidR="00FB103A">
        <w:rPr>
          <w:rFonts w:cs="Arial"/>
        </w:rPr>
        <w:t xml:space="preserve">Zadávací dokumentace </w:t>
      </w:r>
      <w:r w:rsidR="001C422C">
        <w:rPr>
          <w:rFonts w:cs="Arial"/>
        </w:rPr>
        <w:t>je</w:t>
      </w:r>
      <w:r w:rsidRPr="00E36FAC" w:rsidR="00FE3484">
        <w:rPr>
          <w:rFonts w:cs="Arial"/>
        </w:rPr>
        <w:t xml:space="preserve"> zveřejněna na</w:t>
      </w:r>
      <w:r w:rsidRPr="00E36FAC" w:rsidR="001B4E52">
        <w:rPr>
          <w:rFonts w:cs="Arial"/>
        </w:rPr>
        <w:t xml:space="preserve"> profilu zadavatele: </w:t>
      </w:r>
      <w:hyperlink w:tgtFrame="_blank" w:tooltip="Unikátní adresa profilu zadavatele BATZ CZECH, s.r.o." w:history="true" r:id="rId12">
        <w:r w:rsidRPr="00E36FAC" w:rsidR="00A07777">
          <w:rPr>
            <w:rStyle w:val="Hypertextovodkaz"/>
          </w:rPr>
          <w:t>http://batzczech.profilzadavatele.cz/</w:t>
        </w:r>
      </w:hyperlink>
      <w:r w:rsidRPr="00E36FAC" w:rsidR="001B4E52">
        <w:rPr>
          <w:rFonts w:cs="Arial"/>
        </w:rPr>
        <w:t xml:space="preserve"> </w:t>
      </w:r>
      <w:r w:rsidRPr="00E36FAC" w:rsidR="00FE3484">
        <w:rPr>
          <w:rFonts w:cs="Arial"/>
        </w:rPr>
        <w:t xml:space="preserve">a na stránkách </w:t>
      </w:r>
      <w:hyperlink w:history="true" r:id="rId13">
        <w:r w:rsidRPr="00E36FAC" w:rsidR="00FE3484">
          <w:rPr>
            <w:rStyle w:val="Hypertextovodkaz"/>
            <w:rFonts w:cs="Arial"/>
          </w:rPr>
          <w:t>www.esfcr.cz</w:t>
        </w:r>
      </w:hyperlink>
      <w:r w:rsidRPr="00E36FAC" w:rsidR="001B4E52">
        <w:rPr>
          <w:rFonts w:cs="Arial"/>
        </w:rPr>
        <w:t>.</w:t>
      </w:r>
      <w:bookmarkStart w:name="_GoBack" w:id="14"/>
      <w:bookmarkEnd w:id="14"/>
    </w:p>
    <w:p w:rsidRPr="00E11005" w:rsidR="00FE3484" w:rsidRDefault="00FE3484" w14:paraId="14B09C9B" w14:textId="77777777">
      <w:pPr>
        <w:rPr>
          <w:rFonts w:cs="Arial"/>
          <w:b/>
          <w:u w:val="single"/>
        </w:rPr>
      </w:pPr>
    </w:p>
    <w:p w:rsidRPr="00E11005" w:rsidR="00832376" w:rsidRDefault="00832376" w14:paraId="56749DD4" w14:textId="77777777">
      <w:pPr>
        <w:rPr>
          <w:rFonts w:cs="Arial"/>
          <w:b/>
          <w:u w:val="single"/>
        </w:rPr>
      </w:pPr>
    </w:p>
    <w:p w:rsidRPr="00810164" w:rsidR="00810164" w:rsidP="006769AC" w:rsidRDefault="00511B54" w14:paraId="52D7BEB5" w14:textId="77777777">
      <w:pPr>
        <w:pStyle w:val="Nadpis1"/>
      </w:pPr>
      <w:bookmarkStart w:name="_Toc362962169" w:id="15"/>
      <w:bookmarkStart w:name="_Toc368914624" w:id="16"/>
      <w:bookmarkStart w:name="_Toc390075434" w:id="17"/>
      <w:r w:rsidRPr="00810164">
        <w:t xml:space="preserve">Vymezení předmětu </w:t>
      </w:r>
      <w:r w:rsidRPr="00810164" w:rsidR="001B4E52">
        <w:t xml:space="preserve">a druhu veřejné </w:t>
      </w:r>
      <w:r w:rsidRPr="00810164">
        <w:t>zakázky</w:t>
      </w:r>
      <w:bookmarkEnd w:id="15"/>
      <w:bookmarkEnd w:id="16"/>
      <w:bookmarkEnd w:id="17"/>
    </w:p>
    <w:p w:rsidRPr="00E11005" w:rsidR="001B4E52" w:rsidRDefault="001B4E52" w14:paraId="39BC06C9" w14:textId="77777777">
      <w:pPr>
        <w:autoSpaceDE w:val="false"/>
        <w:rPr>
          <w:rFonts w:cs="Arial"/>
          <w:bCs/>
        </w:rPr>
      </w:pPr>
    </w:p>
    <w:p w:rsidR="00BE50E0" w:rsidP="007C6D40" w:rsidRDefault="001B4E52" w14:paraId="7D5D2F79" w14:textId="77777777">
      <w:pPr>
        <w:autoSpaceDE w:val="false"/>
        <w:jc w:val="both"/>
        <w:outlineLvl w:val="0"/>
        <w:rPr>
          <w:rFonts w:cs="Arial"/>
          <w:bCs/>
        </w:rPr>
      </w:pPr>
      <w:bookmarkStart w:name="_Toc366581216" w:id="18"/>
      <w:bookmarkStart w:name="_Toc368647315" w:id="19"/>
      <w:bookmarkStart w:name="_Toc368914625" w:id="20"/>
      <w:bookmarkStart w:name="_Toc390075435" w:id="21"/>
      <w:r w:rsidRPr="00E11005">
        <w:rPr>
          <w:rFonts w:cs="Arial"/>
          <w:bCs/>
        </w:rPr>
        <w:t xml:space="preserve">Jedná se o </w:t>
      </w:r>
      <w:r w:rsidRPr="00162FF3">
        <w:rPr>
          <w:rFonts w:cs="Arial"/>
          <w:bCs/>
        </w:rPr>
        <w:t>veřejnou zakázku</w:t>
      </w:r>
      <w:r w:rsidRPr="00E11005">
        <w:rPr>
          <w:rFonts w:cs="Arial"/>
          <w:bCs/>
        </w:rPr>
        <w:t xml:space="preserve"> na služby. K</w:t>
      </w:r>
      <w:r w:rsidR="00162FF3">
        <w:rPr>
          <w:rFonts w:cs="Arial"/>
          <w:bCs/>
        </w:rPr>
        <w:t>onkrétně se jedná o zajištění</w:t>
      </w:r>
      <w:r w:rsidRPr="00E11005">
        <w:rPr>
          <w:rFonts w:cs="Arial"/>
          <w:bCs/>
        </w:rPr>
        <w:t xml:space="preserve"> vzdělávací</w:t>
      </w:r>
      <w:r w:rsidR="00162FF3">
        <w:rPr>
          <w:rFonts w:cs="Arial"/>
          <w:bCs/>
        </w:rPr>
        <w:t>ch služeb</w:t>
      </w:r>
      <w:r w:rsidRPr="00E11005">
        <w:rPr>
          <w:rFonts w:cs="Arial"/>
          <w:bCs/>
        </w:rPr>
        <w:t>.</w:t>
      </w:r>
      <w:bookmarkEnd w:id="18"/>
      <w:bookmarkEnd w:id="19"/>
      <w:bookmarkEnd w:id="20"/>
      <w:bookmarkEnd w:id="21"/>
    </w:p>
    <w:p w:rsidRPr="00244BB1" w:rsidR="00BE50E0" w:rsidP="005A5A96" w:rsidRDefault="005A5A96" w14:paraId="7AF328B8" w14:textId="77777777">
      <w:pPr>
        <w:autoSpaceDE w:val="false"/>
        <w:jc w:val="both"/>
        <w:rPr>
          <w:rFonts w:cs="Arial"/>
          <w:b/>
          <w:bCs/>
        </w:rPr>
      </w:pPr>
      <w:r w:rsidRPr="00CB74EE">
        <w:rPr>
          <w:rFonts w:cs="Arial"/>
          <w:b/>
          <w:bCs/>
        </w:rPr>
        <w:t>Zakázka je dle § 98 Zákona 137/2006 Sb., o ve</w:t>
      </w:r>
      <w:r w:rsidRPr="00CB74EE" w:rsidR="00BE50E0">
        <w:rPr>
          <w:rFonts w:cs="Arial"/>
          <w:b/>
          <w:bCs/>
        </w:rPr>
        <w:t xml:space="preserve">řejných zakázkách rozdělena na </w:t>
      </w:r>
      <w:r w:rsidR="00FA6E6C">
        <w:rPr>
          <w:rFonts w:cs="Arial"/>
          <w:b/>
          <w:bCs/>
        </w:rPr>
        <w:t>9</w:t>
      </w:r>
      <w:r w:rsidR="00F10E05">
        <w:rPr>
          <w:rFonts w:cs="Arial"/>
          <w:b/>
          <w:bCs/>
        </w:rPr>
        <w:t xml:space="preserve"> částí</w:t>
      </w:r>
      <w:r w:rsidRPr="00CB74EE">
        <w:rPr>
          <w:rFonts w:cs="Arial"/>
          <w:b/>
          <w:bCs/>
        </w:rPr>
        <w:t xml:space="preserve">, přičemž uchazeči jsou oprávnění podat nabídku na </w:t>
      </w:r>
      <w:r w:rsidRPr="00CB74EE" w:rsidR="00BE50E0">
        <w:rPr>
          <w:rFonts w:cs="Arial"/>
          <w:b/>
          <w:bCs/>
        </w:rPr>
        <w:t>každou JEDNOTLIVOU ČÁST zvlášť, jejich libovolné KOMBINACE či na VŠECHNY</w:t>
      </w:r>
      <w:r w:rsidRPr="00CB74EE">
        <w:rPr>
          <w:rFonts w:cs="Arial"/>
          <w:b/>
          <w:bCs/>
        </w:rPr>
        <w:t xml:space="preserve"> části veřejné zakázky</w:t>
      </w:r>
      <w:r w:rsidRPr="00CB74EE" w:rsidR="003F4ADA">
        <w:rPr>
          <w:rFonts w:cs="Arial"/>
          <w:b/>
          <w:bCs/>
        </w:rPr>
        <w:t xml:space="preserve"> najednou</w:t>
      </w:r>
      <w:r w:rsidRPr="00CB74EE" w:rsidR="00140E6C">
        <w:rPr>
          <w:rFonts w:cs="Arial"/>
          <w:b/>
          <w:bCs/>
        </w:rPr>
        <w:t>.</w:t>
      </w:r>
    </w:p>
    <w:p w:rsidR="00FE3484" w:rsidP="006769AC" w:rsidRDefault="005A5A96" w14:paraId="5D6E0D1C" w14:textId="77777777">
      <w:pPr>
        <w:autoSpaceDE w:val="false"/>
        <w:jc w:val="both"/>
        <w:outlineLvl w:val="0"/>
        <w:rPr>
          <w:rFonts w:cs="Arial"/>
          <w:bCs/>
        </w:rPr>
      </w:pPr>
      <w:bookmarkStart w:name="_Toc366581217" w:id="22"/>
      <w:bookmarkStart w:name="_Toc368647316" w:id="23"/>
      <w:bookmarkStart w:name="_Toc368914626" w:id="24"/>
      <w:bookmarkStart w:name="_Toc390075436" w:id="25"/>
      <w:r>
        <w:rPr>
          <w:rFonts w:cs="Arial"/>
          <w:bCs/>
        </w:rPr>
        <w:t>Každá z částí veřejné zakázky bude hodnotící komisí hodnocena odděleně</w:t>
      </w:r>
      <w:r w:rsidR="00244BB1">
        <w:rPr>
          <w:rFonts w:cs="Arial"/>
          <w:bCs/>
        </w:rPr>
        <w:t>.</w:t>
      </w:r>
      <w:bookmarkEnd w:id="22"/>
      <w:bookmarkEnd w:id="23"/>
      <w:bookmarkEnd w:id="24"/>
      <w:bookmarkEnd w:id="25"/>
    </w:p>
    <w:p w:rsidR="007C6D40" w:rsidP="006769AC" w:rsidRDefault="007C6D40" w14:paraId="61F9C529" w14:textId="77777777">
      <w:pPr>
        <w:autoSpaceDE w:val="false"/>
        <w:jc w:val="both"/>
        <w:outlineLvl w:val="0"/>
        <w:rPr>
          <w:rFonts w:cs="Arial"/>
          <w:bCs/>
        </w:rPr>
      </w:pPr>
    </w:p>
    <w:p w:rsidR="00C2222A" w:rsidP="00F95103" w:rsidRDefault="007C6D40" w14:paraId="122D4704" w14:textId="22AF0728">
      <w:pPr>
        <w:autoSpaceDE w:val="false"/>
        <w:jc w:val="both"/>
        <w:outlineLvl w:val="0"/>
        <w:rPr>
          <w:rFonts w:cs="Arial"/>
          <w:bCs/>
        </w:rPr>
      </w:pPr>
      <w:bookmarkStart w:name="_Toc390075437" w:id="26"/>
      <w:r>
        <w:rPr>
          <w:rFonts w:cs="Arial"/>
          <w:bCs/>
        </w:rPr>
        <w:t xml:space="preserve">CPV kód: </w:t>
      </w:r>
      <w:r w:rsidRPr="00E36FAC" w:rsidR="00E36FAC">
        <w:rPr>
          <w:rFonts w:cs="Arial"/>
          <w:bCs/>
        </w:rPr>
        <w:t>79632000-3</w:t>
      </w:r>
      <w:bookmarkEnd w:id="26"/>
      <w:r w:rsidR="00F95103">
        <w:rPr>
          <w:rFonts w:cs="Arial"/>
          <w:bCs/>
        </w:rPr>
        <w:t xml:space="preserve"> Vzdělávání zaměstnanců; </w:t>
      </w:r>
      <w:r w:rsidRPr="00F95103" w:rsidR="00F95103">
        <w:rPr>
          <w:rFonts w:cs="Arial"/>
          <w:bCs/>
        </w:rPr>
        <w:t>80510000-2</w:t>
      </w:r>
      <w:r w:rsidR="00F95103">
        <w:rPr>
          <w:rFonts w:cs="Arial"/>
          <w:bCs/>
        </w:rPr>
        <w:t xml:space="preserve"> Odborná školení; </w:t>
      </w:r>
      <w:r w:rsidRPr="00F95103" w:rsidR="00F95103">
        <w:rPr>
          <w:rFonts w:cs="Arial"/>
          <w:bCs/>
        </w:rPr>
        <w:t>80511000-9</w:t>
      </w:r>
      <w:r w:rsidR="00F95103">
        <w:rPr>
          <w:rFonts w:cs="Arial"/>
          <w:bCs/>
        </w:rPr>
        <w:t xml:space="preserve"> Školení zaměstnanců</w:t>
      </w:r>
    </w:p>
    <w:p w:rsidRPr="00151458" w:rsidR="00F3423F" w:rsidP="00151458" w:rsidRDefault="00F3423F" w14:paraId="6E0A0D10" w14:textId="77777777">
      <w:pPr>
        <w:pStyle w:val="Nadpis2"/>
        <w:ind w:left="1145" w:hanging="1145"/>
      </w:pPr>
      <w:bookmarkStart w:name="_Toc362962170" w:id="27"/>
      <w:bookmarkStart w:name="_Toc368647317" w:id="28"/>
      <w:bookmarkStart w:name="_Toc368914627" w:id="29"/>
      <w:bookmarkStart w:name="_Toc390075438" w:id="30"/>
      <w:r>
        <w:t xml:space="preserve">Společná ustanovení pro všech </w:t>
      </w:r>
      <w:r w:rsidR="007B3BFB">
        <w:t>9</w:t>
      </w:r>
      <w:r>
        <w:t xml:space="preserve"> část</w:t>
      </w:r>
      <w:r w:rsidR="00F10E05">
        <w:t>í</w:t>
      </w:r>
      <w:r>
        <w:t xml:space="preserve"> veřejné zakázky</w:t>
      </w:r>
      <w:bookmarkEnd w:id="27"/>
      <w:bookmarkEnd w:id="28"/>
      <w:bookmarkEnd w:id="29"/>
      <w:bookmarkEnd w:id="30"/>
    </w:p>
    <w:p w:rsidR="00F3423F" w:rsidP="006769AC" w:rsidRDefault="00F3423F" w14:paraId="12A409E3" w14:textId="77777777">
      <w:pPr>
        <w:pStyle w:val="Nadpis3"/>
      </w:pPr>
      <w:bookmarkStart w:name="_Toc362962171" w:id="31"/>
      <w:bookmarkStart w:name="_Toc368647318" w:id="32"/>
      <w:bookmarkStart w:name="_Toc368914628" w:id="33"/>
      <w:bookmarkStart w:name="_Toc390075439" w:id="34"/>
      <w:r>
        <w:t>Cílová skupina</w:t>
      </w:r>
      <w:bookmarkEnd w:id="31"/>
      <w:bookmarkEnd w:id="32"/>
      <w:bookmarkEnd w:id="33"/>
      <w:bookmarkEnd w:id="34"/>
    </w:p>
    <w:p w:rsidR="00F3423F" w:rsidP="00F3423F" w:rsidRDefault="00F3423F" w14:paraId="3A1C12AC" w14:textId="77777777">
      <w:pPr>
        <w:jc w:val="both"/>
      </w:pPr>
      <w:r w:rsidRPr="00CB74EE">
        <w:t>Uváděné počty osob v rámci jednotlivých kurzů jsou předpokládané. Z důvodu aktuální situace v době realizace kurzů může dojít k mírným odchylkám z důvodu nepřítomnosti zapojených zaměstnanců (nemocenská, dovolená, pracovní cesta apod.).</w:t>
      </w:r>
    </w:p>
    <w:p w:rsidRPr="00746ACB" w:rsidR="00F3423F" w:rsidP="006769AC" w:rsidRDefault="00F3423F" w14:paraId="620515B7" w14:textId="77777777">
      <w:pPr>
        <w:pStyle w:val="Nadpis3"/>
      </w:pPr>
      <w:bookmarkStart w:name="_Toc362962172" w:id="35"/>
      <w:bookmarkStart w:name="_Toc368647319" w:id="36"/>
      <w:bookmarkStart w:name="_Toc368914629" w:id="37"/>
      <w:bookmarkStart w:name="_Toc390075440" w:id="38"/>
      <w:r w:rsidRPr="00746ACB">
        <w:t>Obsahová stránka kurzů</w:t>
      </w:r>
      <w:bookmarkEnd w:id="35"/>
      <w:bookmarkEnd w:id="36"/>
      <w:bookmarkEnd w:id="37"/>
      <w:bookmarkEnd w:id="38"/>
    </w:p>
    <w:p w:rsidRPr="00CB74EE" w:rsidR="00F3423F" w:rsidP="00F3423F" w:rsidRDefault="00F3423F" w14:paraId="781F0763" w14:textId="77777777">
      <w:pPr>
        <w:jc w:val="both"/>
      </w:pPr>
      <w:r w:rsidRPr="00CB74EE">
        <w:t>Požadujeme, aby jednotlivé kurzy, respektive jejich obsahová stránka</w:t>
      </w:r>
      <w:r w:rsidRPr="00CB74EE" w:rsidR="00F00280">
        <w:t>,</w:t>
      </w:r>
      <w:r w:rsidRPr="00CB74EE">
        <w:t xml:space="preserve"> byl</w:t>
      </w:r>
      <w:r w:rsidRPr="00CB74EE" w:rsidR="00F00280">
        <w:t xml:space="preserve">y zaměřeny </w:t>
      </w:r>
      <w:r w:rsidR="004D168E">
        <w:t>s ohledem na cílovou skupinu.</w:t>
      </w:r>
    </w:p>
    <w:p w:rsidRPr="00CB74EE" w:rsidR="00F3423F" w:rsidP="00F3423F" w:rsidRDefault="00F3423F" w14:paraId="596B4F1C" w14:textId="77777777">
      <w:pPr>
        <w:jc w:val="both"/>
      </w:pPr>
    </w:p>
    <w:p w:rsidRPr="00CB74EE" w:rsidR="00F3423F" w:rsidP="00F3423F" w:rsidRDefault="00F3423F" w14:paraId="04C6BF9D" w14:textId="77777777">
      <w:pPr>
        <w:jc w:val="both"/>
      </w:pPr>
      <w:r w:rsidRPr="00CB74EE">
        <w:t>Obsahová stránka kurzů musí být stano</w:t>
      </w:r>
      <w:r w:rsidRPr="00CB74EE" w:rsidR="00F00280">
        <w:t>vena tak, aby obsahovala uvedený minimální obsah</w:t>
      </w:r>
      <w:r w:rsidRPr="00CB74EE">
        <w:t xml:space="preserve"> kurz</w:t>
      </w:r>
      <w:r w:rsidRPr="00CB74EE" w:rsidR="00F00280">
        <w:t>u</w:t>
      </w:r>
      <w:r w:rsidRPr="00CB74EE">
        <w:t xml:space="preserve"> a vedla ke splnění stanovených cílů kurz</w:t>
      </w:r>
      <w:r w:rsidRPr="00CB74EE" w:rsidR="00F00280">
        <w:t>u</w:t>
      </w:r>
      <w:r w:rsidRPr="00CB74EE">
        <w:t>.</w:t>
      </w:r>
    </w:p>
    <w:p w:rsidRPr="00CB74EE" w:rsidR="00F3423F" w:rsidP="00F3423F" w:rsidRDefault="00F3423F" w14:paraId="57B1A6BA" w14:textId="77777777">
      <w:pPr>
        <w:jc w:val="both"/>
      </w:pPr>
    </w:p>
    <w:p w:rsidR="00F3423F" w:rsidP="00F3423F" w:rsidRDefault="00F3423F" w14:paraId="55560C5B" w14:textId="77777777">
      <w:pPr>
        <w:jc w:val="both"/>
      </w:pPr>
      <w:r w:rsidRPr="00CB74EE">
        <w:t>Uvedené formy výuky jsou orientační. Konkrétní průběh a metody výuky budou upřesněny po dohodě s vybraným uchazečem, popřípadě zvoleným lektorem daného kurzu. Zadavatel však bude upřednostňovat uvedené formy výuky.</w:t>
      </w:r>
    </w:p>
    <w:p w:rsidR="00F3423F" w:rsidP="006769AC" w:rsidRDefault="00F3423F" w14:paraId="6124D047" w14:textId="77777777">
      <w:pPr>
        <w:pStyle w:val="Nadpis3"/>
      </w:pPr>
      <w:bookmarkStart w:name="_Toc362962173" w:id="39"/>
      <w:bookmarkStart w:name="_Toc368647320" w:id="40"/>
      <w:bookmarkStart w:name="_Toc368914630" w:id="41"/>
      <w:bookmarkStart w:name="_Toc390075441" w:id="42"/>
      <w:r>
        <w:t>Zajištění školících aktivit</w:t>
      </w:r>
      <w:bookmarkEnd w:id="39"/>
      <w:bookmarkEnd w:id="40"/>
      <w:bookmarkEnd w:id="41"/>
      <w:bookmarkEnd w:id="42"/>
    </w:p>
    <w:p w:rsidRPr="00E11005" w:rsidR="00F3423F" w:rsidP="00F3423F" w:rsidRDefault="00F3423F" w14:paraId="5C573019" w14:textId="77777777">
      <w:pPr>
        <w:autoSpaceDE w:val="false"/>
        <w:spacing w:after="240"/>
        <w:jc w:val="both"/>
        <w:rPr>
          <w:rFonts w:cs="Arial"/>
          <w:bCs/>
        </w:rPr>
      </w:pPr>
      <w:r>
        <w:rPr>
          <w:rFonts w:cs="Arial"/>
          <w:bCs/>
        </w:rPr>
        <w:t>D</w:t>
      </w:r>
      <w:r w:rsidRPr="00E11005">
        <w:rPr>
          <w:rFonts w:cs="Arial"/>
          <w:bCs/>
        </w:rPr>
        <w:t>odavatel zajistí realizaci všech školících aktivit v</w:t>
      </w:r>
      <w:r>
        <w:rPr>
          <w:rFonts w:cs="Arial"/>
          <w:bCs/>
        </w:rPr>
        <w:t> rámci daných částí veřejné zakázky, do kterých podává nabídku. Zajištěním školících aktivit</w:t>
      </w:r>
      <w:r w:rsidRPr="00E11005">
        <w:rPr>
          <w:rFonts w:cs="Arial"/>
          <w:bCs/>
        </w:rPr>
        <w:t xml:space="preserve"> se rozumí: </w:t>
      </w:r>
    </w:p>
    <w:p w:rsidRPr="00E11005" w:rsidR="00F3423F" w:rsidP="00F3423F" w:rsidRDefault="00F3423F" w14:paraId="17DD1609" w14:textId="77777777">
      <w:pPr>
        <w:numPr>
          <w:ilvl w:val="0"/>
          <w:numId w:val="4"/>
        </w:numPr>
        <w:autoSpaceDE w:val="false"/>
        <w:spacing w:after="60"/>
        <w:ind w:left="714" w:hanging="357"/>
        <w:jc w:val="both"/>
        <w:rPr>
          <w:rFonts w:cs="Arial"/>
          <w:szCs w:val="20"/>
        </w:rPr>
      </w:pPr>
      <w:r w:rsidRPr="00E11005">
        <w:rPr>
          <w:rFonts w:cs="Arial"/>
          <w:szCs w:val="20"/>
        </w:rPr>
        <w:lastRenderedPageBreak/>
        <w:t>příprava a realizace kurzů za účasti kompetentního lektora</w:t>
      </w:r>
      <w:r w:rsidR="00F00280">
        <w:rPr>
          <w:rFonts w:cs="Arial"/>
          <w:szCs w:val="20"/>
        </w:rPr>
        <w:t>,</w:t>
      </w:r>
    </w:p>
    <w:p w:rsidR="00F3423F" w:rsidP="00F3423F" w:rsidRDefault="00F3423F" w14:paraId="17A320C7" w14:textId="77777777">
      <w:pPr>
        <w:numPr>
          <w:ilvl w:val="0"/>
          <w:numId w:val="4"/>
        </w:numPr>
        <w:autoSpaceDE w:val="false"/>
        <w:spacing w:after="60"/>
        <w:ind w:left="714" w:hanging="357"/>
        <w:jc w:val="both"/>
        <w:rPr>
          <w:rFonts w:cs="Arial"/>
          <w:szCs w:val="20"/>
        </w:rPr>
      </w:pPr>
      <w:r w:rsidRPr="00E11005">
        <w:rPr>
          <w:rFonts w:cs="Arial"/>
          <w:szCs w:val="20"/>
        </w:rPr>
        <w:t>odborné proškolení účastníků kurzů kompetentním lektorem</w:t>
      </w:r>
      <w:r w:rsidR="00F00280">
        <w:rPr>
          <w:rFonts w:cs="Arial"/>
          <w:szCs w:val="20"/>
        </w:rPr>
        <w:t>,</w:t>
      </w:r>
    </w:p>
    <w:p w:rsidRPr="00717D5C" w:rsidR="00494260" w:rsidP="00F3423F" w:rsidRDefault="00C821E2" w14:paraId="682D2D09" w14:textId="77777777">
      <w:pPr>
        <w:numPr>
          <w:ilvl w:val="0"/>
          <w:numId w:val="4"/>
        </w:numPr>
        <w:autoSpaceDE w:val="false"/>
        <w:spacing w:after="60"/>
        <w:ind w:left="714" w:hanging="357"/>
        <w:jc w:val="both"/>
        <w:rPr>
          <w:rFonts w:cs="Arial"/>
          <w:szCs w:val="20"/>
        </w:rPr>
      </w:pPr>
      <w:r w:rsidRPr="00717D5C">
        <w:rPr>
          <w:rFonts w:cs="Arial"/>
          <w:szCs w:val="20"/>
        </w:rPr>
        <w:t xml:space="preserve">u vybraných kurzů </w:t>
      </w:r>
      <w:r w:rsidRPr="00717D5C" w:rsidR="004C59BF">
        <w:rPr>
          <w:rFonts w:cs="Arial"/>
          <w:szCs w:val="20"/>
        </w:rPr>
        <w:t>zajištění</w:t>
      </w:r>
      <w:r w:rsidRPr="00717D5C" w:rsidR="00494260">
        <w:rPr>
          <w:rFonts w:cs="Arial"/>
          <w:szCs w:val="20"/>
        </w:rPr>
        <w:t xml:space="preserve"> vhodných školících prostor,</w:t>
      </w:r>
    </w:p>
    <w:p w:rsidRPr="00CB74EE" w:rsidR="004C59BF" w:rsidP="00F3423F" w:rsidRDefault="00494260" w14:paraId="28259BB2" w14:textId="77777777">
      <w:pPr>
        <w:numPr>
          <w:ilvl w:val="0"/>
          <w:numId w:val="4"/>
        </w:numPr>
        <w:autoSpaceDE w:val="false"/>
        <w:spacing w:after="60"/>
        <w:ind w:left="714" w:hanging="357"/>
        <w:jc w:val="both"/>
        <w:rPr>
          <w:rFonts w:cs="Arial"/>
          <w:szCs w:val="20"/>
        </w:rPr>
      </w:pPr>
      <w:r>
        <w:rPr>
          <w:rFonts w:cs="Arial"/>
          <w:szCs w:val="20"/>
        </w:rPr>
        <w:t xml:space="preserve">zajištění </w:t>
      </w:r>
      <w:r w:rsidRPr="00CB74EE" w:rsidR="004C59BF">
        <w:rPr>
          <w:rFonts w:cs="Arial"/>
          <w:szCs w:val="20"/>
        </w:rPr>
        <w:t>technického vybavení potřebného pro kvalitní vzdělávání</w:t>
      </w:r>
      <w:r w:rsidRPr="00CB74EE" w:rsidR="00F00280">
        <w:rPr>
          <w:rFonts w:cs="Arial"/>
          <w:szCs w:val="20"/>
        </w:rPr>
        <w:t>,</w:t>
      </w:r>
    </w:p>
    <w:p w:rsidRPr="00E11005" w:rsidR="00F3423F" w:rsidP="00F3423F" w:rsidRDefault="00F3423F" w14:paraId="45D2C4F2" w14:textId="77777777">
      <w:pPr>
        <w:numPr>
          <w:ilvl w:val="0"/>
          <w:numId w:val="4"/>
        </w:numPr>
        <w:autoSpaceDE w:val="false"/>
        <w:spacing w:after="60"/>
        <w:ind w:left="714" w:hanging="357"/>
        <w:jc w:val="both"/>
        <w:rPr>
          <w:rFonts w:cs="Arial"/>
          <w:szCs w:val="20"/>
        </w:rPr>
      </w:pPr>
      <w:r w:rsidRPr="00E11005">
        <w:rPr>
          <w:rFonts w:cs="Arial"/>
          <w:szCs w:val="20"/>
        </w:rPr>
        <w:t>poskytnutí studijních materiálů účastníkům kurzů – dodržení pravidel pro publicitu v souladu s požadavky Operačního programu Lidské zdroje a zaměstnanost. (Zadavatel má právo zveřejnit studijní materiály na svých webových stránkách pro další využití.)</w:t>
      </w:r>
      <w:r w:rsidR="00F00280">
        <w:rPr>
          <w:rFonts w:cs="Arial"/>
          <w:szCs w:val="20"/>
        </w:rPr>
        <w:t>,</w:t>
      </w:r>
    </w:p>
    <w:p w:rsidRPr="00D60568" w:rsidR="00F3423F" w:rsidP="00F3423F" w:rsidRDefault="00F3423F" w14:paraId="41DA441E" w14:textId="77777777">
      <w:pPr>
        <w:numPr>
          <w:ilvl w:val="0"/>
          <w:numId w:val="4"/>
        </w:numPr>
        <w:autoSpaceDE w:val="false"/>
        <w:spacing w:after="60"/>
        <w:ind w:left="714" w:hanging="357"/>
        <w:jc w:val="both"/>
        <w:rPr>
          <w:rFonts w:cs="Arial"/>
          <w:szCs w:val="20"/>
        </w:rPr>
      </w:pPr>
      <w:r w:rsidRPr="00D60568">
        <w:rPr>
          <w:rFonts w:cs="Arial"/>
          <w:szCs w:val="20"/>
        </w:rPr>
        <w:t>označení veškerých materiálů souvisejících s dodávkou logem ESF, vlajkou EU a případně dalšími</w:t>
      </w:r>
      <w:r>
        <w:rPr>
          <w:rFonts w:cs="Arial"/>
          <w:szCs w:val="20"/>
        </w:rPr>
        <w:t xml:space="preserve"> </w:t>
      </w:r>
      <w:r w:rsidRPr="00D60568">
        <w:rPr>
          <w:rFonts w:cs="Arial"/>
          <w:szCs w:val="20"/>
        </w:rPr>
        <w:t>logy, která budou vyplývat z povinnosti dodržet vizuální iden</w:t>
      </w:r>
      <w:r w:rsidR="003A6D2D">
        <w:rPr>
          <w:rFonts w:cs="Arial"/>
          <w:szCs w:val="20"/>
        </w:rPr>
        <w:t>titu ESF a poskytovatele dotace</w:t>
      </w:r>
      <w:r w:rsidRPr="00D60568">
        <w:rPr>
          <w:rFonts w:cs="Arial"/>
          <w:szCs w:val="20"/>
        </w:rPr>
        <w:t xml:space="preserve">. </w:t>
      </w:r>
      <w:r w:rsidRPr="00DE7003" w:rsidR="00F10E05">
        <w:rPr>
          <w:rFonts w:cs="Arial"/>
          <w:szCs w:val="20"/>
        </w:rPr>
        <w:t>V případě, že se školení bu</w:t>
      </w:r>
      <w:r w:rsidRPr="00DE7003" w:rsidR="007040E3">
        <w:rPr>
          <w:rFonts w:cs="Arial"/>
          <w:szCs w:val="20"/>
        </w:rPr>
        <w:t>de účastnit osoba ve věku 50+ je dodavatel povinen veškeré materiály označit také logem Evropského roku aktivního stárnutí.</w:t>
      </w:r>
      <w:r w:rsidR="007040E3">
        <w:rPr>
          <w:rFonts w:cs="Arial"/>
          <w:szCs w:val="20"/>
        </w:rPr>
        <w:t xml:space="preserve"> </w:t>
      </w:r>
      <w:r w:rsidRPr="00D60568">
        <w:rPr>
          <w:rFonts w:cs="Arial"/>
          <w:szCs w:val="20"/>
        </w:rPr>
        <w:t>Potřebná loga dodá zadavatel</w:t>
      </w:r>
      <w:r>
        <w:rPr>
          <w:rFonts w:cs="Arial"/>
          <w:szCs w:val="20"/>
        </w:rPr>
        <w:t>,</w:t>
      </w:r>
    </w:p>
    <w:p w:rsidR="00F3423F" w:rsidP="00F3423F" w:rsidRDefault="00F3423F" w14:paraId="6D740252" w14:textId="77777777">
      <w:pPr>
        <w:numPr>
          <w:ilvl w:val="0"/>
          <w:numId w:val="4"/>
        </w:numPr>
        <w:autoSpaceDE w:val="false"/>
        <w:spacing w:after="60"/>
        <w:ind w:left="714" w:hanging="357"/>
        <w:jc w:val="both"/>
        <w:rPr>
          <w:rFonts w:cs="Arial"/>
          <w:szCs w:val="20"/>
        </w:rPr>
      </w:pPr>
      <w:r w:rsidRPr="00E11005">
        <w:rPr>
          <w:rFonts w:cs="Arial"/>
          <w:szCs w:val="20"/>
        </w:rPr>
        <w:t>zajištění prezenční listiny z každého organizovaného kurzu</w:t>
      </w:r>
      <w:r w:rsidR="00131754">
        <w:rPr>
          <w:rFonts w:cs="Arial"/>
          <w:szCs w:val="20"/>
        </w:rPr>
        <w:t xml:space="preserve"> (samostatná prezenční listina </w:t>
      </w:r>
      <w:r w:rsidR="00BA325C">
        <w:rPr>
          <w:rFonts w:cs="Arial"/>
          <w:szCs w:val="20"/>
        </w:rPr>
        <w:t>na</w:t>
      </w:r>
      <w:r w:rsidR="003A6D2D">
        <w:rPr>
          <w:rFonts w:cs="Arial"/>
          <w:szCs w:val="20"/>
        </w:rPr>
        <w:t xml:space="preserve"> každý jednotlivý školící den</w:t>
      </w:r>
      <w:r w:rsidR="00131754">
        <w:rPr>
          <w:rFonts w:cs="Arial"/>
          <w:szCs w:val="20"/>
        </w:rPr>
        <w:t>)</w:t>
      </w:r>
      <w:r w:rsidRPr="00E11005">
        <w:rPr>
          <w:rFonts w:cs="Arial"/>
          <w:szCs w:val="20"/>
        </w:rPr>
        <w:t>, která bude podepsána všemi účastníky a lektorem</w:t>
      </w:r>
      <w:r>
        <w:rPr>
          <w:rFonts w:cs="Arial"/>
          <w:szCs w:val="20"/>
        </w:rPr>
        <w:t>,</w:t>
      </w:r>
    </w:p>
    <w:p w:rsidRPr="00CB74EE" w:rsidR="00F3423F" w:rsidP="00F3423F" w:rsidRDefault="00F3423F" w14:paraId="1689F250" w14:textId="77777777">
      <w:pPr>
        <w:numPr>
          <w:ilvl w:val="0"/>
          <w:numId w:val="4"/>
        </w:numPr>
        <w:autoSpaceDE w:val="false"/>
        <w:spacing w:after="60"/>
        <w:ind w:left="714" w:hanging="357"/>
        <w:jc w:val="both"/>
        <w:rPr>
          <w:rFonts w:cs="Arial"/>
          <w:szCs w:val="20"/>
        </w:rPr>
      </w:pPr>
      <w:r w:rsidRPr="00CB74EE">
        <w:rPr>
          <w:rFonts w:cs="Arial"/>
          <w:szCs w:val="20"/>
        </w:rPr>
        <w:t>zajištění hodnotících dotazníků z kurzů, které budou sloužit pro evaluaci vzdělávání,</w:t>
      </w:r>
    </w:p>
    <w:p w:rsidR="00F3423F" w:rsidP="00F3423F" w:rsidRDefault="00F3423F" w14:paraId="4521978B" w14:textId="4C144E48">
      <w:pPr>
        <w:numPr>
          <w:ilvl w:val="0"/>
          <w:numId w:val="4"/>
        </w:numPr>
        <w:autoSpaceDE w:val="false"/>
        <w:spacing w:after="60"/>
        <w:ind w:left="714" w:hanging="357"/>
        <w:jc w:val="both"/>
        <w:rPr>
          <w:rFonts w:cs="Arial"/>
          <w:szCs w:val="20"/>
        </w:rPr>
      </w:pPr>
      <w:r w:rsidRPr="00E11005">
        <w:rPr>
          <w:rFonts w:cs="Arial"/>
          <w:szCs w:val="20"/>
        </w:rPr>
        <w:t>zajištění osvědčení či certifikát</w:t>
      </w:r>
      <w:r>
        <w:rPr>
          <w:rFonts w:cs="Arial"/>
          <w:szCs w:val="20"/>
        </w:rPr>
        <w:t>u</w:t>
      </w:r>
      <w:r w:rsidRPr="00E11005">
        <w:rPr>
          <w:rFonts w:cs="Arial"/>
          <w:szCs w:val="20"/>
        </w:rPr>
        <w:t xml:space="preserve"> o absolvování </w:t>
      </w:r>
      <w:r>
        <w:rPr>
          <w:rFonts w:cs="Arial"/>
          <w:szCs w:val="20"/>
        </w:rPr>
        <w:t xml:space="preserve">z každého </w:t>
      </w:r>
      <w:r w:rsidRPr="00E11005">
        <w:rPr>
          <w:rFonts w:cs="Arial"/>
          <w:szCs w:val="20"/>
        </w:rPr>
        <w:t>kurzu</w:t>
      </w:r>
      <w:r>
        <w:rPr>
          <w:rFonts w:cs="Arial"/>
          <w:szCs w:val="20"/>
        </w:rPr>
        <w:t xml:space="preserve"> pro jednotlivé účastníky, </w:t>
      </w:r>
      <w:r w:rsidRPr="00CB74EE" w:rsidR="00CB74EE">
        <w:rPr>
          <w:rFonts w:cs="Arial"/>
          <w:szCs w:val="20"/>
        </w:rPr>
        <w:t>a to vždy ve dvou vyhotoveních</w:t>
      </w:r>
      <w:r w:rsidR="00CB74EE">
        <w:rPr>
          <w:rFonts w:cs="Arial"/>
          <w:szCs w:val="20"/>
        </w:rPr>
        <w:t xml:space="preserve"> (v o</w:t>
      </w:r>
      <w:r w:rsidR="002F45F3">
        <w:rPr>
          <w:rFonts w:cs="Arial"/>
          <w:szCs w:val="20"/>
        </w:rPr>
        <w:t>bou případech půjde o originál),</w:t>
      </w:r>
    </w:p>
    <w:p w:rsidRPr="00E11005" w:rsidR="002F45F3" w:rsidP="00F3423F" w:rsidRDefault="002F45F3" w14:paraId="13E4D035" w14:textId="2F297932">
      <w:pPr>
        <w:numPr>
          <w:ilvl w:val="0"/>
          <w:numId w:val="4"/>
        </w:numPr>
        <w:autoSpaceDE w:val="false"/>
        <w:spacing w:after="60"/>
        <w:ind w:left="714" w:hanging="357"/>
        <w:jc w:val="both"/>
        <w:rPr>
          <w:rFonts w:cs="Arial"/>
          <w:szCs w:val="20"/>
        </w:rPr>
      </w:pPr>
      <w:r>
        <w:rPr>
          <w:rFonts w:cs="Arial"/>
          <w:szCs w:val="20"/>
        </w:rPr>
        <w:t>zajištění fotografií ze školení, v případě, kdy se školení bude konat mimo sídlo zadavatele,</w:t>
      </w:r>
    </w:p>
    <w:p w:rsidRPr="00D60568" w:rsidR="00F3423F" w:rsidP="00F3423F" w:rsidRDefault="00A4239F" w14:paraId="34BF76FB" w14:textId="77777777">
      <w:pPr>
        <w:numPr>
          <w:ilvl w:val="0"/>
          <w:numId w:val="4"/>
        </w:numPr>
        <w:autoSpaceDE w:val="false"/>
        <w:spacing w:after="60"/>
        <w:ind w:left="714" w:hanging="357"/>
        <w:jc w:val="both"/>
        <w:rPr>
          <w:rFonts w:cs="Arial"/>
          <w:bCs/>
        </w:rPr>
      </w:pPr>
      <w:r>
        <w:rPr>
          <w:rFonts w:cs="Arial"/>
          <w:szCs w:val="20"/>
        </w:rPr>
        <w:t>v</w:t>
      </w:r>
      <w:r w:rsidR="00F3423F">
        <w:rPr>
          <w:rFonts w:cs="Arial"/>
          <w:szCs w:val="20"/>
        </w:rPr>
        <w:t>eškeré náklady spojené se zajištěním lektora (cestovné, ubytování, stravné apod.).</w:t>
      </w:r>
    </w:p>
    <w:p w:rsidR="00F3423F" w:rsidP="005A5A96" w:rsidRDefault="00F3423F" w14:paraId="3044399A" w14:textId="77777777">
      <w:pPr>
        <w:autoSpaceDE w:val="false"/>
        <w:jc w:val="both"/>
        <w:rPr>
          <w:rFonts w:cs="Arial"/>
          <w:bCs/>
        </w:rPr>
      </w:pPr>
    </w:p>
    <w:p w:rsidRPr="00E11005" w:rsidR="00F3423F" w:rsidP="005A5A96" w:rsidRDefault="00F3423F" w14:paraId="4462882F" w14:textId="77777777">
      <w:pPr>
        <w:autoSpaceDE w:val="false"/>
        <w:jc w:val="both"/>
        <w:rPr>
          <w:rFonts w:cs="Arial"/>
          <w:bCs/>
        </w:rPr>
      </w:pPr>
    </w:p>
    <w:p w:rsidRPr="009C1E97" w:rsidR="00FE3484" w:rsidP="006769AC" w:rsidRDefault="005A5A96" w14:paraId="130F589B" w14:textId="03A1610F">
      <w:pPr>
        <w:pStyle w:val="Nadpis2"/>
        <w:ind w:left="1145" w:hanging="1145"/>
      </w:pPr>
      <w:bookmarkStart w:name="_Toc362962174" w:id="43"/>
      <w:bookmarkStart w:name="_Toc368914631" w:id="44"/>
      <w:bookmarkStart w:name="_Toc390075442" w:id="45"/>
      <w:r>
        <w:t>ČÁST 1</w:t>
      </w:r>
      <w:bookmarkEnd w:id="43"/>
      <w:bookmarkEnd w:id="44"/>
      <w:bookmarkEnd w:id="45"/>
    </w:p>
    <w:p w:rsidR="00E77791" w:rsidP="00E77791" w:rsidRDefault="00E77791" w14:paraId="4EC6EA81" w14:textId="77777777">
      <w:pPr>
        <w:autoSpaceDE w:val="false"/>
        <w:autoSpaceDN w:val="false"/>
        <w:adjustRightInd w:val="false"/>
        <w:jc w:val="both"/>
      </w:pPr>
    </w:p>
    <w:p w:rsidR="00FD134F" w:rsidP="00E77791" w:rsidRDefault="00E77791" w14:paraId="401F398B" w14:textId="77777777">
      <w:pPr>
        <w:autoSpaceDE w:val="false"/>
        <w:autoSpaceDN w:val="false"/>
        <w:adjustRightInd w:val="false"/>
        <w:spacing w:after="120"/>
        <w:jc w:val="both"/>
      </w:pPr>
      <w:r>
        <w:t xml:space="preserve">V rámci této části veřejné zakázky </w:t>
      </w:r>
      <w:r w:rsidR="00A4239F">
        <w:t>je</w:t>
      </w:r>
      <w:r>
        <w:t xml:space="preserve"> poptáván</w:t>
      </w:r>
      <w:r w:rsidR="00A4239F">
        <w:t>o</w:t>
      </w:r>
      <w:r>
        <w:t xml:space="preserve"> </w:t>
      </w:r>
      <w:r w:rsidR="00E64CCF">
        <w:t>10</w:t>
      </w:r>
      <w:r>
        <w:t xml:space="preserve"> vzdělávací</w:t>
      </w:r>
      <w:r w:rsidR="00A4239F">
        <w:t>ch</w:t>
      </w:r>
      <w:r>
        <w:t xml:space="preserve"> kurz</w:t>
      </w:r>
      <w:r w:rsidR="00A4239F">
        <w:t>ů</w:t>
      </w:r>
      <w:r>
        <w:t xml:space="preserve">, které jsou zaměřeny </w:t>
      </w:r>
      <w:r w:rsidRPr="00FD134F" w:rsidR="00FD134F">
        <w:t xml:space="preserve">další profesní vzdělávání zaměstnanců, a to formou odborně zaměřených kurzů. </w:t>
      </w:r>
    </w:p>
    <w:p w:rsidRPr="00DA7885" w:rsidR="00E77791" w:rsidP="00E77791" w:rsidRDefault="00E77791" w14:paraId="08EF6BCE" w14:textId="77777777">
      <w:pPr>
        <w:autoSpaceDE w:val="false"/>
        <w:autoSpaceDN w:val="false"/>
        <w:adjustRightInd w:val="false"/>
        <w:spacing w:after="120"/>
        <w:jc w:val="both"/>
      </w:pPr>
      <w:r>
        <w:t>Požadujeme zajištění těchto kur</w:t>
      </w:r>
      <w:r w:rsidR="000C7E05">
        <w:t>z</w:t>
      </w:r>
      <w:r>
        <w:t>ů:</w:t>
      </w:r>
    </w:p>
    <w:p w:rsidRPr="00E11005" w:rsidR="00E77791" w:rsidP="006769AC" w:rsidRDefault="00E77791" w14:paraId="64077D4C" w14:textId="77777777">
      <w:pPr>
        <w:pStyle w:val="Nadpis3"/>
      </w:pPr>
      <w:bookmarkStart w:name="_Toc362962175" w:id="46"/>
      <w:bookmarkStart w:name="_Toc368914632" w:id="47"/>
      <w:bookmarkStart w:name="_Toc390075443" w:id="48"/>
      <w:r>
        <w:t>Kurz</w:t>
      </w:r>
      <w:r w:rsidRPr="00E11005">
        <w:t xml:space="preserve">: </w:t>
      </w:r>
      <w:r w:rsidRPr="00C552D2" w:rsidR="00C552D2">
        <w:t>AS/400 pro uživatele</w:t>
      </w:r>
      <w:bookmarkEnd w:id="46"/>
      <w:bookmarkEnd w:id="47"/>
      <w:bookmarkEnd w:id="48"/>
    </w:p>
    <w:p w:rsidRPr="00E11005" w:rsidR="00E77791" w:rsidP="00E77791" w:rsidRDefault="00E77791" w14:paraId="0E5EC70C" w14:textId="77777777">
      <w:pPr>
        <w:autoSpaceDE w:val="false"/>
        <w:ind w:left="705"/>
        <w:rPr>
          <w:rFonts w:cs="Arial"/>
          <w:bCs/>
        </w:rPr>
      </w:pPr>
      <w:r w:rsidRPr="00E11005">
        <w:rPr>
          <w:rFonts w:cs="Arial"/>
          <w:bCs/>
          <w:u w:val="single"/>
        </w:rPr>
        <w:t>Cílová skupina</w:t>
      </w:r>
      <w:r w:rsidRPr="00E11005">
        <w:rPr>
          <w:rFonts w:cs="Arial"/>
          <w:bCs/>
        </w:rPr>
        <w:t xml:space="preserve">: </w:t>
      </w:r>
      <w:r w:rsidR="00C552D2">
        <w:rPr>
          <w:rFonts w:cs="Arial"/>
          <w:bCs/>
        </w:rPr>
        <w:t>2</w:t>
      </w:r>
      <w:r w:rsidRPr="00E11005">
        <w:rPr>
          <w:rFonts w:cs="Arial"/>
          <w:bCs/>
        </w:rPr>
        <w:t xml:space="preserve"> skupin</w:t>
      </w:r>
      <w:r w:rsidR="00C552D2">
        <w:rPr>
          <w:rFonts w:cs="Arial"/>
          <w:bCs/>
        </w:rPr>
        <w:t>y</w:t>
      </w:r>
      <w:r w:rsidRPr="00E11005">
        <w:rPr>
          <w:rFonts w:cs="Arial"/>
          <w:bCs/>
        </w:rPr>
        <w:t xml:space="preserve"> </w:t>
      </w:r>
      <w:r w:rsidR="00784803">
        <w:rPr>
          <w:rFonts w:cs="Arial"/>
          <w:bCs/>
        </w:rPr>
        <w:t xml:space="preserve">pracovníků oddělení Logistiky </w:t>
      </w:r>
      <w:r w:rsidR="00EF11EA">
        <w:rPr>
          <w:rFonts w:cs="Arial"/>
          <w:bCs/>
        </w:rPr>
        <w:t>(</w:t>
      </w:r>
      <w:r w:rsidR="00BE04B4">
        <w:rPr>
          <w:rFonts w:cs="Arial"/>
          <w:bCs/>
        </w:rPr>
        <w:t>6</w:t>
      </w:r>
      <w:r w:rsidRPr="00E11005">
        <w:rPr>
          <w:rFonts w:cs="Arial"/>
          <w:bCs/>
        </w:rPr>
        <w:t xml:space="preserve"> osob ve skupině)</w:t>
      </w:r>
    </w:p>
    <w:p w:rsidRPr="00E11005" w:rsidR="00E77791" w:rsidP="00E77791" w:rsidRDefault="00E77791" w14:paraId="6506C331" w14:textId="77777777">
      <w:pPr>
        <w:autoSpaceDE w:val="false"/>
        <w:rPr>
          <w:rFonts w:cs="Arial"/>
          <w:bCs/>
        </w:rPr>
      </w:pPr>
      <w:r w:rsidRPr="00E11005">
        <w:rPr>
          <w:rFonts w:cs="Arial"/>
          <w:bCs/>
        </w:rPr>
        <w:tab/>
      </w:r>
      <w:r w:rsidRPr="00E11005">
        <w:rPr>
          <w:rFonts w:cs="Arial"/>
          <w:bCs/>
          <w:u w:val="single"/>
        </w:rPr>
        <w:t>Rozsah celkem</w:t>
      </w:r>
      <w:r w:rsidR="00C26AF2">
        <w:rPr>
          <w:rFonts w:cs="Arial"/>
          <w:bCs/>
        </w:rPr>
        <w:t xml:space="preserve">: </w:t>
      </w:r>
      <w:r w:rsidR="00BE04B4">
        <w:rPr>
          <w:rFonts w:cs="Arial"/>
          <w:bCs/>
        </w:rPr>
        <w:t>4</w:t>
      </w:r>
      <w:r w:rsidR="00C26AF2">
        <w:rPr>
          <w:rFonts w:cs="Arial"/>
          <w:bCs/>
        </w:rPr>
        <w:t xml:space="preserve"> d</w:t>
      </w:r>
      <w:r w:rsidR="00C552D2">
        <w:rPr>
          <w:rFonts w:cs="Arial"/>
          <w:bCs/>
        </w:rPr>
        <w:t>ny</w:t>
      </w:r>
      <w:r w:rsidR="00C26AF2">
        <w:rPr>
          <w:rFonts w:cs="Arial"/>
          <w:bCs/>
        </w:rPr>
        <w:t xml:space="preserve"> </w:t>
      </w:r>
      <w:r w:rsidRPr="00CB74EE" w:rsidR="00BD540E">
        <w:rPr>
          <w:rFonts w:cs="Arial"/>
          <w:bCs/>
        </w:rPr>
        <w:t>-&gt;</w:t>
      </w:r>
      <w:r w:rsidR="00BD540E">
        <w:rPr>
          <w:rFonts w:cs="Arial"/>
          <w:bCs/>
        </w:rPr>
        <w:t xml:space="preserve"> 2dny/skupina</w:t>
      </w:r>
    </w:p>
    <w:p w:rsidR="00FD134F" w:rsidP="006769AC" w:rsidRDefault="00CB74EE" w14:paraId="4F7B129B" w14:textId="77777777">
      <w:pPr>
        <w:autoSpaceDE w:val="false"/>
        <w:ind w:left="708"/>
        <w:jc w:val="both"/>
        <w:outlineLvl w:val="0"/>
        <w:rPr>
          <w:rFonts w:cs="Arial"/>
          <w:bCs/>
        </w:rPr>
      </w:pPr>
      <w:bookmarkStart w:name="_Toc366581224" w:id="49"/>
      <w:bookmarkStart w:name="_Toc368647323" w:id="50"/>
      <w:bookmarkStart w:name="_Toc368914633" w:id="51"/>
      <w:bookmarkStart w:name="_Toc390075444" w:id="52"/>
      <w:r>
        <w:rPr>
          <w:rFonts w:cs="Arial"/>
          <w:bCs/>
          <w:u w:val="single"/>
        </w:rPr>
        <w:t>C</w:t>
      </w:r>
      <w:r w:rsidRPr="00CB74EE">
        <w:rPr>
          <w:rFonts w:cs="Arial"/>
          <w:bCs/>
          <w:u w:val="single"/>
        </w:rPr>
        <w:t>íl školení</w:t>
      </w:r>
      <w:r w:rsidR="00FD134F">
        <w:rPr>
          <w:rFonts w:cs="Arial"/>
          <w:bCs/>
          <w:u w:val="single"/>
        </w:rPr>
        <w:t xml:space="preserve"> a jeho minimální obsah</w:t>
      </w:r>
      <w:r w:rsidRPr="00CB74EE">
        <w:rPr>
          <w:rFonts w:cs="Arial"/>
          <w:bCs/>
        </w:rPr>
        <w:t>:</w:t>
      </w:r>
      <w:bookmarkEnd w:id="49"/>
      <w:bookmarkEnd w:id="50"/>
      <w:bookmarkEnd w:id="51"/>
      <w:bookmarkEnd w:id="52"/>
      <w:r w:rsidRPr="00CB74EE">
        <w:rPr>
          <w:rFonts w:cs="Arial"/>
          <w:bCs/>
        </w:rPr>
        <w:t xml:space="preserve"> </w:t>
      </w:r>
    </w:p>
    <w:p w:rsidRPr="00CB74EE" w:rsidR="00C26AF2" w:rsidP="00FD134F" w:rsidRDefault="00C552D2" w14:paraId="3F859C0D" w14:textId="77777777">
      <w:pPr>
        <w:numPr>
          <w:ilvl w:val="1"/>
          <w:numId w:val="4"/>
        </w:numPr>
        <w:autoSpaceDE w:val="false"/>
        <w:jc w:val="both"/>
        <w:rPr>
          <w:rFonts w:cs="Arial"/>
          <w:bCs/>
        </w:rPr>
      </w:pPr>
      <w:r>
        <w:rPr>
          <w:rFonts w:cs="Arial"/>
          <w:bCs/>
        </w:rPr>
        <w:t>poskytnutí uživatelům základní informa</w:t>
      </w:r>
      <w:r w:rsidR="00107A11">
        <w:rPr>
          <w:rFonts w:cs="Arial"/>
          <w:bCs/>
        </w:rPr>
        <w:t xml:space="preserve">ce pro práci se systémem AS/400 (principy systému, základy ovládání systému, práce s terminálem, funkční klávesy, práce v menu, zadávání </w:t>
      </w:r>
      <w:r w:rsidR="00CF2633">
        <w:rPr>
          <w:rFonts w:cs="Arial"/>
          <w:bCs/>
        </w:rPr>
        <w:t>údajů a příkazů, tiskové úlohy)</w:t>
      </w:r>
    </w:p>
    <w:p w:rsidR="00E77791" w:rsidP="00E77791" w:rsidRDefault="00CB74EE" w14:paraId="03C06D1A" w14:textId="77777777">
      <w:pPr>
        <w:autoSpaceDE w:val="false"/>
        <w:ind w:left="708"/>
        <w:jc w:val="both"/>
        <w:rPr>
          <w:rFonts w:cs="Arial"/>
          <w:bCs/>
        </w:rPr>
      </w:pPr>
      <w:r>
        <w:rPr>
          <w:rFonts w:cs="Arial"/>
          <w:bCs/>
          <w:u w:val="single"/>
        </w:rPr>
        <w:t>F</w:t>
      </w:r>
      <w:r w:rsidRPr="00CB74EE">
        <w:rPr>
          <w:rFonts w:cs="Arial"/>
          <w:bCs/>
          <w:u w:val="single"/>
        </w:rPr>
        <w:t>orma výuky</w:t>
      </w:r>
      <w:r w:rsidRPr="00FD007F">
        <w:rPr>
          <w:rFonts w:cs="Arial"/>
          <w:bCs/>
        </w:rPr>
        <w:t xml:space="preserve">: 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w:t>
      </w:r>
      <w:r w:rsidRPr="00FD007F" w:rsidR="00FD134F">
        <w:rPr>
          <w:rFonts w:cs="Arial"/>
          <w:bCs/>
        </w:rPr>
        <w:t>BATZ CZECH</w:t>
      </w:r>
      <w:r w:rsidRPr="00FD007F">
        <w:rPr>
          <w:rFonts w:cs="Arial"/>
          <w:bCs/>
        </w:rPr>
        <w:t xml:space="preserve"> s.r.o. v rámci školení</w:t>
      </w:r>
    </w:p>
    <w:p w:rsidR="00717EDB" w:rsidP="00717EDB" w:rsidRDefault="00717EDB" w14:paraId="082631C6" w14:textId="77777777">
      <w:pPr>
        <w:autoSpaceDE w:val="false"/>
        <w:ind w:left="708"/>
        <w:jc w:val="both"/>
        <w:outlineLvl w:val="0"/>
        <w:rPr>
          <w:rFonts w:cs="Arial"/>
          <w:bCs/>
        </w:rPr>
      </w:pPr>
      <w:bookmarkStart w:name="_Toc366581225" w:id="53"/>
      <w:bookmarkStart w:name="_Toc368647324" w:id="54"/>
      <w:bookmarkStart w:name="_Toc368914634" w:id="55"/>
      <w:bookmarkStart w:name="_Toc390075445" w:id="56"/>
      <w:r>
        <w:rPr>
          <w:rFonts w:cs="Arial"/>
          <w:bCs/>
          <w:u w:val="single"/>
        </w:rPr>
        <w:t>Místo plnění</w:t>
      </w:r>
      <w:r w:rsidRPr="00127D09">
        <w:rPr>
          <w:rFonts w:cs="Arial"/>
          <w:bCs/>
        </w:rPr>
        <w:t>:</w:t>
      </w:r>
      <w:r>
        <w:rPr>
          <w:rFonts w:cs="Arial"/>
          <w:bCs/>
        </w:rPr>
        <w:t xml:space="preserve"> v místě sídla zadavatele; dodavatel zajistí techniku potřebnou k realizaci školení</w:t>
      </w:r>
      <w:bookmarkEnd w:id="53"/>
      <w:bookmarkEnd w:id="54"/>
      <w:bookmarkEnd w:id="55"/>
      <w:bookmarkEnd w:id="56"/>
    </w:p>
    <w:p w:rsidRPr="00CB74EE" w:rsidR="00B10D5C" w:rsidP="00E77791" w:rsidRDefault="00CB74EE" w14:paraId="3C503CAA" w14:textId="77777777">
      <w:pPr>
        <w:autoSpaceDE w:val="false"/>
        <w:ind w:left="708"/>
        <w:jc w:val="both"/>
        <w:rPr>
          <w:rFonts w:cs="Arial"/>
          <w:bCs/>
        </w:rPr>
      </w:pPr>
      <w:r>
        <w:rPr>
          <w:rFonts w:cs="Arial"/>
          <w:bCs/>
          <w:u w:val="single"/>
        </w:rPr>
        <w:t>M</w:t>
      </w:r>
      <w:r w:rsidRPr="00CB74EE">
        <w:rPr>
          <w:rFonts w:cs="Arial"/>
          <w:bCs/>
          <w:u w:val="single"/>
        </w:rPr>
        <w:t>aximálně přípustná jednotková cena</w:t>
      </w:r>
      <w:r>
        <w:rPr>
          <w:rFonts w:cs="Arial"/>
          <w:bCs/>
        </w:rPr>
        <w:t xml:space="preserve">: </w:t>
      </w:r>
      <w:r w:rsidR="00107A11">
        <w:rPr>
          <w:rFonts w:cs="Arial"/>
          <w:bCs/>
        </w:rPr>
        <w:t>11 000</w:t>
      </w:r>
      <w:r>
        <w:rPr>
          <w:rFonts w:cs="Arial"/>
          <w:bCs/>
        </w:rPr>
        <w:t xml:space="preserve"> Kč </w:t>
      </w:r>
      <w:r w:rsidRPr="00FD134F">
        <w:rPr>
          <w:rFonts w:cs="Arial"/>
          <w:bCs/>
        </w:rPr>
        <w:t>bez DPH/</w:t>
      </w:r>
      <w:r w:rsidRPr="00CB74EE">
        <w:rPr>
          <w:rFonts w:cs="Arial"/>
          <w:bCs/>
        </w:rPr>
        <w:t>osoba/kurz</w:t>
      </w:r>
    </w:p>
    <w:p w:rsidRPr="00F865F1" w:rsidR="00E77791" w:rsidP="006769AC" w:rsidRDefault="00E77791" w14:paraId="6D342763" w14:textId="77777777">
      <w:pPr>
        <w:pStyle w:val="Nadpis3"/>
      </w:pPr>
      <w:bookmarkStart w:name="_Toc362962176" w:id="57"/>
      <w:bookmarkStart w:name="_Toc368914635" w:id="58"/>
      <w:bookmarkStart w:name="_Toc390075446" w:id="59"/>
      <w:r>
        <w:t>Kurz</w:t>
      </w:r>
      <w:r w:rsidRPr="00F865F1">
        <w:t xml:space="preserve">: </w:t>
      </w:r>
      <w:r w:rsidRPr="00107A11" w:rsidR="00107A11">
        <w:t>INCOTERMS</w:t>
      </w:r>
      <w:bookmarkEnd w:id="57"/>
      <w:bookmarkEnd w:id="58"/>
      <w:bookmarkEnd w:id="59"/>
    </w:p>
    <w:p w:rsidRPr="00E11005" w:rsidR="00E77791" w:rsidP="00E77791" w:rsidRDefault="00E77791" w14:paraId="04D7F4CF" w14:textId="77777777">
      <w:pPr>
        <w:autoSpaceDE w:val="false"/>
        <w:ind w:left="705"/>
        <w:jc w:val="both"/>
        <w:rPr>
          <w:rFonts w:cs="Arial"/>
          <w:bCs/>
        </w:rPr>
      </w:pPr>
      <w:r w:rsidRPr="00E11005">
        <w:rPr>
          <w:rFonts w:cs="Arial"/>
          <w:bCs/>
          <w:u w:val="single"/>
        </w:rPr>
        <w:t>Cílová skupina</w:t>
      </w:r>
      <w:r w:rsidR="000C7E05">
        <w:rPr>
          <w:rFonts w:cs="Arial"/>
          <w:bCs/>
        </w:rPr>
        <w:t xml:space="preserve">: </w:t>
      </w:r>
      <w:r w:rsidR="00107A11">
        <w:rPr>
          <w:rFonts w:cs="Arial"/>
          <w:bCs/>
        </w:rPr>
        <w:t>2</w:t>
      </w:r>
      <w:r w:rsidRPr="00E11005">
        <w:rPr>
          <w:rFonts w:cs="Arial"/>
          <w:bCs/>
        </w:rPr>
        <w:t xml:space="preserve"> skup</w:t>
      </w:r>
      <w:r w:rsidR="000C7E05">
        <w:rPr>
          <w:rFonts w:cs="Arial"/>
          <w:bCs/>
        </w:rPr>
        <w:t>in</w:t>
      </w:r>
      <w:r w:rsidR="00107A11">
        <w:rPr>
          <w:rFonts w:cs="Arial"/>
          <w:bCs/>
        </w:rPr>
        <w:t>y</w:t>
      </w:r>
      <w:r w:rsidR="000C7E05">
        <w:rPr>
          <w:rFonts w:cs="Arial"/>
          <w:bCs/>
        </w:rPr>
        <w:t xml:space="preserve"> </w:t>
      </w:r>
      <w:r w:rsidR="00784803">
        <w:rPr>
          <w:rFonts w:cs="Arial"/>
          <w:bCs/>
        </w:rPr>
        <w:t xml:space="preserve">pracovníků oddělení Logistiky </w:t>
      </w:r>
      <w:r w:rsidR="00EF11EA">
        <w:rPr>
          <w:rFonts w:cs="Arial"/>
          <w:bCs/>
        </w:rPr>
        <w:t>(</w:t>
      </w:r>
      <w:r w:rsidR="00107A11">
        <w:rPr>
          <w:rFonts w:cs="Arial"/>
          <w:bCs/>
        </w:rPr>
        <w:t>2</w:t>
      </w:r>
      <w:r w:rsidRPr="00E11005">
        <w:rPr>
          <w:rFonts w:cs="Arial"/>
          <w:bCs/>
        </w:rPr>
        <w:t xml:space="preserve"> </w:t>
      </w:r>
      <w:r w:rsidR="000C7E05">
        <w:rPr>
          <w:rFonts w:cs="Arial"/>
          <w:bCs/>
        </w:rPr>
        <w:t>osob</w:t>
      </w:r>
      <w:r w:rsidR="00107A11">
        <w:rPr>
          <w:rFonts w:cs="Arial"/>
          <w:bCs/>
        </w:rPr>
        <w:t>y</w:t>
      </w:r>
      <w:r w:rsidR="000C7E05">
        <w:rPr>
          <w:rFonts w:cs="Arial"/>
          <w:bCs/>
        </w:rPr>
        <w:t xml:space="preserve"> ve </w:t>
      </w:r>
      <w:r w:rsidRPr="00E11005">
        <w:rPr>
          <w:rFonts w:cs="Arial"/>
          <w:bCs/>
        </w:rPr>
        <w:t>skupině)</w:t>
      </w:r>
    </w:p>
    <w:p w:rsidRPr="00E11005" w:rsidR="00E77791" w:rsidP="00E77791" w:rsidRDefault="00E77791" w14:paraId="6BD755C7" w14:textId="77777777">
      <w:pPr>
        <w:autoSpaceDE w:val="false"/>
        <w:ind w:firstLine="708"/>
        <w:jc w:val="both"/>
        <w:rPr>
          <w:rFonts w:cs="Arial"/>
          <w:bCs/>
        </w:rPr>
      </w:pPr>
      <w:r w:rsidRPr="00E11005">
        <w:rPr>
          <w:rFonts w:cs="Arial"/>
          <w:bCs/>
          <w:u w:val="single"/>
        </w:rPr>
        <w:t>Rozsah celkem</w:t>
      </w:r>
      <w:r w:rsidR="000C7E05">
        <w:rPr>
          <w:rFonts w:cs="Arial"/>
          <w:bCs/>
        </w:rPr>
        <w:t xml:space="preserve">: </w:t>
      </w:r>
      <w:r w:rsidR="00BE04B4">
        <w:rPr>
          <w:rFonts w:cs="Arial"/>
          <w:bCs/>
        </w:rPr>
        <w:t>4</w:t>
      </w:r>
      <w:r w:rsidR="000C7E05">
        <w:rPr>
          <w:rFonts w:cs="Arial"/>
          <w:bCs/>
        </w:rPr>
        <w:t xml:space="preserve"> d</w:t>
      </w:r>
      <w:r w:rsidR="00107A11">
        <w:rPr>
          <w:rFonts w:cs="Arial"/>
          <w:bCs/>
        </w:rPr>
        <w:t>ny</w:t>
      </w:r>
      <w:r w:rsidRPr="00E11005">
        <w:rPr>
          <w:rFonts w:cs="Arial"/>
          <w:bCs/>
        </w:rPr>
        <w:t xml:space="preserve"> </w:t>
      </w:r>
      <w:r w:rsidRPr="00CB74EE" w:rsidR="00BD540E">
        <w:rPr>
          <w:rFonts w:cs="Arial"/>
          <w:bCs/>
        </w:rPr>
        <w:t>-&gt;</w:t>
      </w:r>
      <w:r w:rsidR="00BD540E">
        <w:rPr>
          <w:rFonts w:cs="Arial"/>
          <w:bCs/>
        </w:rPr>
        <w:t xml:space="preserve"> 2dny/skupina</w:t>
      </w:r>
    </w:p>
    <w:p w:rsidR="00FD134F" w:rsidP="006769AC" w:rsidRDefault="00E77791" w14:paraId="3F02B66B" w14:textId="77777777">
      <w:pPr>
        <w:autoSpaceDE w:val="false"/>
        <w:ind w:left="708"/>
        <w:jc w:val="both"/>
        <w:outlineLvl w:val="0"/>
        <w:rPr>
          <w:rFonts w:cs="Arial"/>
          <w:bCs/>
        </w:rPr>
      </w:pPr>
      <w:bookmarkStart w:name="_Toc366581227" w:id="60"/>
      <w:bookmarkStart w:name="_Toc368647326" w:id="61"/>
      <w:bookmarkStart w:name="_Toc368914636" w:id="62"/>
      <w:bookmarkStart w:name="_Toc390075447" w:id="63"/>
      <w:r w:rsidRPr="00E11005">
        <w:rPr>
          <w:rFonts w:cs="Arial"/>
          <w:bCs/>
          <w:u w:val="single"/>
        </w:rPr>
        <w:t>Cíl školení</w:t>
      </w:r>
      <w:r w:rsidR="00FD134F">
        <w:rPr>
          <w:rFonts w:cs="Arial"/>
          <w:bCs/>
          <w:u w:val="single"/>
        </w:rPr>
        <w:t xml:space="preserve"> a jeho minimální obsah</w:t>
      </w:r>
      <w:r w:rsidRPr="00E11005">
        <w:rPr>
          <w:rFonts w:cs="Arial"/>
          <w:bCs/>
        </w:rPr>
        <w:t>:</w:t>
      </w:r>
      <w:bookmarkEnd w:id="60"/>
      <w:bookmarkEnd w:id="61"/>
      <w:bookmarkEnd w:id="62"/>
      <w:bookmarkEnd w:id="63"/>
      <w:r w:rsidRPr="00E11005">
        <w:rPr>
          <w:rFonts w:cs="Arial"/>
          <w:bCs/>
        </w:rPr>
        <w:t xml:space="preserve"> </w:t>
      </w:r>
    </w:p>
    <w:p w:rsidR="00E77791" w:rsidP="00FD134F" w:rsidRDefault="00107A11" w14:paraId="661CFBEA" w14:textId="77777777">
      <w:pPr>
        <w:numPr>
          <w:ilvl w:val="1"/>
          <w:numId w:val="4"/>
        </w:numPr>
        <w:autoSpaceDE w:val="false"/>
        <w:jc w:val="both"/>
        <w:rPr>
          <w:rFonts w:cs="Arial"/>
          <w:bCs/>
        </w:rPr>
      </w:pPr>
      <w:r>
        <w:rPr>
          <w:rFonts w:cs="Arial"/>
          <w:bCs/>
        </w:rPr>
        <w:lastRenderedPageBreak/>
        <w:t>seznámit účastníky s pravidly a změnami normovaných obchodních zvyklostí INCOTERMS při provádění zahraničně obchodní činností, ať již při obchodování se třetími zeměmi nebo obchodování v rámci EU při použití podmínek volného pohybu zboží</w:t>
      </w:r>
    </w:p>
    <w:p w:rsidR="00E77791" w:rsidP="006769AC" w:rsidRDefault="00E77791" w14:paraId="00F92012" w14:textId="77777777">
      <w:pPr>
        <w:autoSpaceDE w:val="false"/>
        <w:ind w:left="708"/>
        <w:jc w:val="both"/>
        <w:outlineLvl w:val="0"/>
        <w:rPr>
          <w:rFonts w:cs="Arial"/>
          <w:bCs/>
        </w:rPr>
      </w:pPr>
      <w:bookmarkStart w:name="_Toc366581228" w:id="64"/>
      <w:bookmarkStart w:name="_Toc368647327" w:id="65"/>
      <w:bookmarkStart w:name="_Toc368914637" w:id="66"/>
      <w:bookmarkStart w:name="_Toc390075448" w:id="67"/>
      <w:r w:rsidRPr="00FD007F">
        <w:rPr>
          <w:rFonts w:cs="Arial"/>
          <w:bCs/>
          <w:u w:val="single"/>
        </w:rPr>
        <w:t>Forma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64"/>
      <w:bookmarkEnd w:id="65"/>
      <w:bookmarkEnd w:id="66"/>
      <w:bookmarkEnd w:id="67"/>
    </w:p>
    <w:p w:rsidR="00C24F24" w:rsidP="00C24F24" w:rsidRDefault="00C24F24" w14:paraId="705000C4"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Pr="00BD540E" w:rsidR="00E77791" w:rsidP="006769AC" w:rsidRDefault="00B10D5C" w14:paraId="483A622E" w14:textId="0B01EC5D">
      <w:pPr>
        <w:autoSpaceDE w:val="false"/>
        <w:ind w:left="708"/>
        <w:jc w:val="both"/>
        <w:outlineLvl w:val="0"/>
        <w:rPr>
          <w:rFonts w:cs="Arial"/>
          <w:bCs/>
        </w:rPr>
      </w:pPr>
      <w:bookmarkStart w:name="_Toc366581229" w:id="68"/>
      <w:bookmarkStart w:name="_Toc368647328" w:id="69"/>
      <w:bookmarkStart w:name="_Toc368914638" w:id="70"/>
      <w:bookmarkStart w:name="_Toc390075449" w:id="71"/>
      <w:r w:rsidRPr="00CB74EE">
        <w:rPr>
          <w:rFonts w:cs="Arial"/>
          <w:bCs/>
          <w:u w:val="single"/>
        </w:rPr>
        <w:t>Maximálně přípustná jednotková cena</w:t>
      </w:r>
      <w:r w:rsidRPr="007C1BA7">
        <w:rPr>
          <w:rFonts w:cs="Arial"/>
          <w:bCs/>
        </w:rPr>
        <w:t xml:space="preserve">: </w:t>
      </w:r>
      <w:r w:rsidR="007D7B29">
        <w:rPr>
          <w:rFonts w:cs="Arial"/>
          <w:bCs/>
        </w:rPr>
        <w:t>7</w:t>
      </w:r>
      <w:r w:rsidR="000C7A8C">
        <w:rPr>
          <w:rFonts w:cs="Arial"/>
          <w:bCs/>
        </w:rPr>
        <w:t> </w:t>
      </w:r>
      <w:r w:rsidR="007D7B29">
        <w:rPr>
          <w:rFonts w:cs="Arial"/>
          <w:bCs/>
        </w:rPr>
        <w:t>46</w:t>
      </w:r>
      <w:r w:rsidR="000C7A8C">
        <w:rPr>
          <w:rFonts w:cs="Arial"/>
          <w:bCs/>
        </w:rPr>
        <w:t>2,50</w:t>
      </w:r>
      <w:r w:rsidRPr="00CB74EE">
        <w:rPr>
          <w:rFonts w:cs="Arial"/>
          <w:bCs/>
        </w:rPr>
        <w:t xml:space="preserve"> Kč bez DPH/osoba/kurz</w:t>
      </w:r>
      <w:bookmarkEnd w:id="68"/>
      <w:bookmarkEnd w:id="69"/>
      <w:bookmarkEnd w:id="70"/>
      <w:bookmarkEnd w:id="71"/>
    </w:p>
    <w:p w:rsidRPr="00CB74EE" w:rsidR="00E77791" w:rsidP="006769AC" w:rsidRDefault="00E77791" w14:paraId="02D55136" w14:textId="77777777">
      <w:pPr>
        <w:pStyle w:val="Nadpis3"/>
      </w:pPr>
      <w:bookmarkStart w:name="_Toc362962177" w:id="72"/>
      <w:bookmarkStart w:name="_Toc368914639" w:id="73"/>
      <w:bookmarkStart w:name="_Toc390075450" w:id="74"/>
      <w:r>
        <w:t>Kurz</w:t>
      </w:r>
      <w:r w:rsidRPr="00F865F1">
        <w:t xml:space="preserve">: </w:t>
      </w:r>
      <w:r w:rsidRPr="00BE04B4" w:rsidR="00BE04B4">
        <w:t>Logistika nákupu a řízení zásob</w:t>
      </w:r>
      <w:bookmarkEnd w:id="72"/>
      <w:bookmarkEnd w:id="73"/>
      <w:bookmarkEnd w:id="74"/>
    </w:p>
    <w:p w:rsidRPr="00E11005" w:rsidR="00E77791" w:rsidP="00E77791" w:rsidRDefault="00E77791" w14:paraId="4C993791"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sidR="00BE04B4">
        <w:rPr>
          <w:rFonts w:cs="Arial"/>
          <w:bCs/>
        </w:rPr>
        <w:t>1</w:t>
      </w:r>
      <w:r w:rsidRPr="00CB74EE">
        <w:rPr>
          <w:rFonts w:cs="Arial"/>
          <w:bCs/>
        </w:rPr>
        <w:t xml:space="preserve"> skupin</w:t>
      </w:r>
      <w:r w:rsidR="00BE04B4">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sidR="00BE04B4">
        <w:rPr>
          <w:rFonts w:cs="Arial"/>
          <w:bCs/>
        </w:rPr>
        <w:t>2 osoby ve skupině</w:t>
      </w:r>
      <w:r w:rsidRPr="00E11005">
        <w:rPr>
          <w:rFonts w:cs="Arial"/>
          <w:bCs/>
        </w:rPr>
        <w:t>)</w:t>
      </w:r>
    </w:p>
    <w:p w:rsidRPr="00E11005" w:rsidR="00E77791" w:rsidP="00E77791" w:rsidRDefault="00E77791" w14:paraId="2CF5A34D" w14:textId="77777777">
      <w:pPr>
        <w:autoSpaceDE w:val="false"/>
        <w:ind w:left="705" w:firstLine="3"/>
        <w:jc w:val="both"/>
        <w:rPr>
          <w:rFonts w:cs="Arial"/>
          <w:bCs/>
        </w:rPr>
      </w:pPr>
      <w:r w:rsidRPr="00E11005">
        <w:rPr>
          <w:rFonts w:cs="Arial"/>
          <w:bCs/>
          <w:u w:val="single"/>
        </w:rPr>
        <w:t>Rozsah celkem</w:t>
      </w:r>
      <w:r w:rsidR="00F00280">
        <w:rPr>
          <w:rFonts w:cs="Arial"/>
          <w:bCs/>
        </w:rPr>
        <w:t xml:space="preserve">: </w:t>
      </w:r>
      <w:r w:rsidR="00BE04B4">
        <w:rPr>
          <w:rFonts w:cs="Arial"/>
          <w:bCs/>
        </w:rPr>
        <w:t>2 dny</w:t>
      </w:r>
      <w:r w:rsidR="00191C1C">
        <w:rPr>
          <w:rFonts w:cs="Arial"/>
          <w:bCs/>
        </w:rPr>
        <w:t xml:space="preserve"> </w:t>
      </w:r>
    </w:p>
    <w:p w:rsidR="00FD134F" w:rsidP="006769AC" w:rsidRDefault="00E77791" w14:paraId="6686817C" w14:textId="77777777">
      <w:pPr>
        <w:autoSpaceDE w:val="false"/>
        <w:ind w:left="705" w:firstLine="3"/>
        <w:jc w:val="both"/>
        <w:outlineLvl w:val="0"/>
        <w:rPr>
          <w:rFonts w:cs="Arial"/>
          <w:bCs/>
        </w:rPr>
      </w:pPr>
      <w:bookmarkStart w:name="_Toc366581231" w:id="75"/>
      <w:bookmarkStart w:name="_Toc368647330" w:id="76"/>
      <w:bookmarkStart w:name="_Toc368914640" w:id="77"/>
      <w:bookmarkStart w:name="_Toc390075451" w:id="78"/>
      <w:r w:rsidRPr="00E11005">
        <w:rPr>
          <w:rFonts w:cs="Arial"/>
          <w:bCs/>
          <w:u w:val="single"/>
        </w:rPr>
        <w:t>Cíl školení</w:t>
      </w:r>
      <w:r w:rsidR="00FD134F">
        <w:rPr>
          <w:rFonts w:cs="Arial"/>
          <w:bCs/>
          <w:u w:val="single"/>
        </w:rPr>
        <w:t xml:space="preserve"> a jeho minimální obsah</w:t>
      </w:r>
      <w:r w:rsidRPr="00E11005">
        <w:rPr>
          <w:rFonts w:cs="Arial"/>
          <w:bCs/>
        </w:rPr>
        <w:t>:</w:t>
      </w:r>
      <w:bookmarkEnd w:id="75"/>
      <w:bookmarkEnd w:id="76"/>
      <w:bookmarkEnd w:id="77"/>
      <w:bookmarkEnd w:id="78"/>
      <w:r w:rsidRPr="00E11005">
        <w:rPr>
          <w:rFonts w:cs="Arial"/>
          <w:bCs/>
        </w:rPr>
        <w:t xml:space="preserve"> </w:t>
      </w:r>
    </w:p>
    <w:p w:rsidR="00E77791" w:rsidP="00FD134F" w:rsidRDefault="00BE04B4" w14:paraId="51225AF2" w14:textId="77777777">
      <w:pPr>
        <w:numPr>
          <w:ilvl w:val="1"/>
          <w:numId w:val="4"/>
        </w:numPr>
        <w:autoSpaceDE w:val="false"/>
        <w:jc w:val="both"/>
        <w:rPr>
          <w:rFonts w:cs="Arial"/>
          <w:bCs/>
        </w:rPr>
      </w:pPr>
      <w:r>
        <w:rPr>
          <w:rFonts w:cs="Arial"/>
          <w:bCs/>
        </w:rPr>
        <w:t>k</w:t>
      </w:r>
      <w:r w:rsidRPr="00BE04B4">
        <w:rPr>
          <w:rFonts w:cs="Arial"/>
          <w:bCs/>
        </w:rPr>
        <w:t xml:space="preserve">ategorizace zásob, analýza systému řízení zásob, stanovování ekonomicky optimální nákupní a výrobní dávky, pojistná zásoba dle SIC, </w:t>
      </w:r>
      <w:proofErr w:type="spellStart"/>
      <w:r w:rsidRPr="00BE04B4">
        <w:rPr>
          <w:rFonts w:cs="Arial"/>
          <w:bCs/>
        </w:rPr>
        <w:t>Kanban</w:t>
      </w:r>
      <w:proofErr w:type="spellEnd"/>
      <w:r w:rsidRPr="00BE04B4">
        <w:rPr>
          <w:rFonts w:cs="Arial"/>
          <w:bCs/>
        </w:rPr>
        <w:t>, doplňování zásob, nákupní marketing, operativní nákup, matice strategického postavení firmy na nákupním t</w:t>
      </w:r>
      <w:r>
        <w:rPr>
          <w:rFonts w:cs="Arial"/>
          <w:bCs/>
        </w:rPr>
        <w:t>rhu, práce v rámci konceptů SCM</w:t>
      </w:r>
    </w:p>
    <w:p w:rsidRPr="00E11005" w:rsidR="00E77791" w:rsidP="006769AC" w:rsidRDefault="00E77791" w14:paraId="2E07DB25" w14:textId="77777777">
      <w:pPr>
        <w:autoSpaceDE w:val="false"/>
        <w:ind w:left="708"/>
        <w:jc w:val="both"/>
        <w:outlineLvl w:val="0"/>
        <w:rPr>
          <w:rFonts w:cs="Arial"/>
          <w:bCs/>
        </w:rPr>
      </w:pPr>
      <w:bookmarkStart w:name="_Toc366581232" w:id="79"/>
      <w:bookmarkStart w:name="_Toc368647331" w:id="80"/>
      <w:bookmarkStart w:name="_Toc368914641" w:id="81"/>
      <w:bookmarkStart w:name="_Toc390075452" w:id="82"/>
      <w:r w:rsidRPr="00FD007F">
        <w:rPr>
          <w:rFonts w:cs="Arial"/>
          <w:bCs/>
          <w:u w:val="single"/>
        </w:rPr>
        <w:t>Forma</w:t>
      </w:r>
      <w:r w:rsidRPr="00FD007F" w:rsidR="00FD134F">
        <w:rPr>
          <w:rFonts w:cs="Arial"/>
          <w:bCs/>
        </w:rPr>
        <w:t>:</w:t>
      </w:r>
      <w:r w:rsidRPr="00FD007F" w:rsidR="00FD007F">
        <w:rPr>
          <w:rFonts w:cs="Arial"/>
          <w:bCs/>
        </w:rPr>
        <w:t xml:space="preserve"> 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79"/>
      <w:bookmarkEnd w:id="80"/>
      <w:bookmarkEnd w:id="81"/>
      <w:bookmarkEnd w:id="82"/>
    </w:p>
    <w:p w:rsidR="00C24F24" w:rsidP="00C24F24" w:rsidRDefault="00C24F24" w14:paraId="7E6EDD20"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Pr="00BD540E" w:rsidR="00E77791" w:rsidP="006769AC" w:rsidRDefault="00B10D5C" w14:paraId="7E2607C9" w14:textId="77777777">
      <w:pPr>
        <w:autoSpaceDE w:val="false"/>
        <w:ind w:left="708"/>
        <w:jc w:val="both"/>
        <w:outlineLvl w:val="0"/>
        <w:rPr>
          <w:rFonts w:cs="Arial"/>
          <w:bCs/>
        </w:rPr>
      </w:pPr>
      <w:bookmarkStart w:name="_Toc366581233" w:id="83"/>
      <w:bookmarkStart w:name="_Toc368647332" w:id="84"/>
      <w:bookmarkStart w:name="_Toc368914642" w:id="85"/>
      <w:bookmarkStart w:name="_Toc390075453" w:id="86"/>
      <w:r w:rsidRPr="00CB74EE">
        <w:rPr>
          <w:rFonts w:cs="Arial"/>
          <w:bCs/>
          <w:u w:val="single"/>
        </w:rPr>
        <w:t>Maximálně přípustná jednotková cena</w:t>
      </w:r>
      <w:r w:rsidRPr="00CB74EE">
        <w:rPr>
          <w:rFonts w:cs="Arial"/>
          <w:bCs/>
        </w:rPr>
        <w:t xml:space="preserve">: </w:t>
      </w:r>
      <w:r w:rsidR="007D7B29">
        <w:rPr>
          <w:rFonts w:cs="Arial"/>
          <w:bCs/>
        </w:rPr>
        <w:t>8 25</w:t>
      </w:r>
      <w:r w:rsidR="00FA2A3D">
        <w:rPr>
          <w:rFonts w:cs="Arial"/>
          <w:bCs/>
        </w:rPr>
        <w:t>0</w:t>
      </w:r>
      <w:r w:rsidRPr="00CB74EE">
        <w:rPr>
          <w:rFonts w:cs="Arial"/>
          <w:bCs/>
        </w:rPr>
        <w:t xml:space="preserve"> Kč bez DPH/osoba/kurz</w:t>
      </w:r>
      <w:bookmarkEnd w:id="83"/>
      <w:bookmarkEnd w:id="84"/>
      <w:bookmarkEnd w:id="85"/>
      <w:bookmarkEnd w:id="86"/>
    </w:p>
    <w:p w:rsidRPr="00CB74EE" w:rsidR="00E77791" w:rsidP="006769AC" w:rsidRDefault="00E77791" w14:paraId="1405B145" w14:textId="77777777">
      <w:pPr>
        <w:pStyle w:val="Nadpis3"/>
      </w:pPr>
      <w:bookmarkStart w:name="_Toc362962178" w:id="87"/>
      <w:bookmarkStart w:name="_Toc368914643" w:id="88"/>
      <w:bookmarkStart w:name="_Toc390075454" w:id="89"/>
      <w:r w:rsidRPr="00CB74EE">
        <w:t xml:space="preserve">Kurz: </w:t>
      </w:r>
      <w:r w:rsidR="00BE04B4">
        <w:t>Metody řízení a klasifikace zásob</w:t>
      </w:r>
      <w:bookmarkEnd w:id="87"/>
      <w:bookmarkEnd w:id="88"/>
      <w:bookmarkEnd w:id="89"/>
    </w:p>
    <w:p w:rsidRPr="00CB74EE" w:rsidR="00E77791" w:rsidP="00E77791" w:rsidRDefault="00E77791" w14:paraId="396E524C"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sidRPr="00CB74EE" w:rsidR="00191C1C">
        <w:rPr>
          <w:rFonts w:cs="Arial"/>
          <w:bCs/>
        </w:rPr>
        <w:t xml:space="preserve">2 skupiny </w:t>
      </w:r>
      <w:r w:rsidR="00784803">
        <w:rPr>
          <w:rFonts w:cs="Arial"/>
          <w:bCs/>
        </w:rPr>
        <w:t xml:space="preserve">pracovníků oddělení Logistiky </w:t>
      </w:r>
      <w:r w:rsidRPr="00CB74EE" w:rsidR="00191C1C">
        <w:rPr>
          <w:rFonts w:cs="Arial"/>
          <w:bCs/>
        </w:rPr>
        <w:t>(</w:t>
      </w:r>
      <w:r w:rsidR="00BE04B4">
        <w:rPr>
          <w:rFonts w:cs="Arial"/>
          <w:bCs/>
        </w:rPr>
        <w:t>2 osoby ve skupině</w:t>
      </w:r>
      <w:r w:rsidRPr="00CB74EE" w:rsidR="00191C1C">
        <w:rPr>
          <w:rFonts w:cs="Arial"/>
          <w:bCs/>
        </w:rPr>
        <w:t>)</w:t>
      </w:r>
    </w:p>
    <w:p w:rsidRPr="00CB74EE" w:rsidR="00191C1C" w:rsidP="00191C1C" w:rsidRDefault="00E77791" w14:paraId="58580A38" w14:textId="77777777">
      <w:pPr>
        <w:autoSpaceDE w:val="false"/>
        <w:ind w:left="705" w:firstLine="3"/>
        <w:jc w:val="both"/>
        <w:rPr>
          <w:rFonts w:cs="Arial"/>
          <w:bCs/>
        </w:rPr>
      </w:pPr>
      <w:r w:rsidRPr="00CB74EE">
        <w:rPr>
          <w:rFonts w:cs="Arial"/>
          <w:bCs/>
          <w:u w:val="single"/>
        </w:rPr>
        <w:t>Rozsah celkem</w:t>
      </w:r>
      <w:r w:rsidRPr="00CB74EE">
        <w:rPr>
          <w:rFonts w:cs="Arial"/>
          <w:bCs/>
        </w:rPr>
        <w:t xml:space="preserve">: </w:t>
      </w:r>
      <w:r w:rsidRPr="00CB74EE" w:rsidR="00191C1C">
        <w:rPr>
          <w:rFonts w:cs="Arial"/>
          <w:bCs/>
        </w:rPr>
        <w:t xml:space="preserve">2 dny -&gt; 1 den/skupina </w:t>
      </w:r>
    </w:p>
    <w:p w:rsidR="00FD134F" w:rsidP="006769AC" w:rsidRDefault="00E77791" w14:paraId="448CF3AA" w14:textId="77777777">
      <w:pPr>
        <w:autoSpaceDE w:val="false"/>
        <w:ind w:left="705"/>
        <w:jc w:val="both"/>
        <w:outlineLvl w:val="0"/>
        <w:rPr>
          <w:rFonts w:cs="Arial"/>
          <w:bCs/>
        </w:rPr>
      </w:pPr>
      <w:bookmarkStart w:name="_Toc366581235" w:id="90"/>
      <w:bookmarkStart w:name="_Toc368647334" w:id="91"/>
      <w:bookmarkStart w:name="_Toc368914644" w:id="92"/>
      <w:bookmarkStart w:name="_Toc390075455" w:id="93"/>
      <w:r w:rsidRPr="00CB74EE">
        <w:rPr>
          <w:rFonts w:cs="Arial"/>
          <w:bCs/>
          <w:u w:val="single"/>
        </w:rPr>
        <w:t>Cíl školení</w:t>
      </w:r>
      <w:r w:rsidR="00FD134F">
        <w:rPr>
          <w:rFonts w:cs="Arial"/>
          <w:bCs/>
          <w:u w:val="single"/>
        </w:rPr>
        <w:t xml:space="preserve"> a jeho minimální obsah</w:t>
      </w:r>
      <w:r w:rsidRPr="00CB74EE">
        <w:rPr>
          <w:rFonts w:cs="Arial"/>
          <w:bCs/>
        </w:rPr>
        <w:t>:</w:t>
      </w:r>
      <w:bookmarkEnd w:id="90"/>
      <w:bookmarkEnd w:id="91"/>
      <w:bookmarkEnd w:id="92"/>
      <w:bookmarkEnd w:id="93"/>
      <w:r w:rsidRPr="00CB74EE">
        <w:rPr>
          <w:rFonts w:cs="Arial"/>
          <w:bCs/>
        </w:rPr>
        <w:t xml:space="preserve"> </w:t>
      </w:r>
    </w:p>
    <w:p w:rsidR="00FD134F" w:rsidP="00FD134F" w:rsidRDefault="00BD540E" w14:paraId="6E6C9B1E" w14:textId="77777777">
      <w:pPr>
        <w:numPr>
          <w:ilvl w:val="1"/>
          <w:numId w:val="4"/>
        </w:numPr>
        <w:autoSpaceDE w:val="false"/>
        <w:jc w:val="both"/>
        <w:rPr>
          <w:rFonts w:cs="Arial"/>
          <w:bCs/>
        </w:rPr>
      </w:pPr>
      <w:r>
        <w:rPr>
          <w:rFonts w:cs="Arial"/>
          <w:bCs/>
        </w:rPr>
        <w:t>s</w:t>
      </w:r>
      <w:r w:rsidRPr="00BD540E">
        <w:rPr>
          <w:rFonts w:cs="Arial"/>
          <w:bCs/>
        </w:rPr>
        <w:t xml:space="preserve">eznámit účastníky s využitím metod </w:t>
      </w:r>
      <w:r>
        <w:rPr>
          <w:rFonts w:cs="Arial"/>
          <w:bCs/>
        </w:rPr>
        <w:t>pro klasifikaci a řízení zásob</w:t>
      </w:r>
      <w:r w:rsidR="00FD134F">
        <w:rPr>
          <w:rFonts w:cs="Arial"/>
          <w:bCs/>
        </w:rPr>
        <w:t xml:space="preserve">; </w:t>
      </w:r>
    </w:p>
    <w:p w:rsidRPr="00CB74EE" w:rsidR="00191C1C" w:rsidP="00FD134F" w:rsidRDefault="00BD540E" w14:paraId="5787D059" w14:textId="77777777">
      <w:pPr>
        <w:numPr>
          <w:ilvl w:val="1"/>
          <w:numId w:val="4"/>
        </w:numPr>
        <w:autoSpaceDE w:val="false"/>
        <w:jc w:val="both"/>
        <w:rPr>
          <w:rFonts w:cs="Arial"/>
          <w:bCs/>
        </w:rPr>
      </w:pPr>
      <w:r>
        <w:rPr>
          <w:rFonts w:cs="Arial"/>
          <w:bCs/>
        </w:rPr>
        <w:t>n</w:t>
      </w:r>
      <w:r w:rsidRPr="00BD540E">
        <w:rPr>
          <w:rFonts w:cs="Arial"/>
          <w:bCs/>
        </w:rPr>
        <w:t>áklady spojené se zásobami a metody na jejich kalkulace,</w:t>
      </w:r>
      <w:r>
        <w:rPr>
          <w:rFonts w:cs="Arial"/>
          <w:bCs/>
        </w:rPr>
        <w:t xml:space="preserve"> </w:t>
      </w:r>
      <w:r w:rsidRPr="00BD540E">
        <w:rPr>
          <w:rFonts w:cs="Arial"/>
          <w:bCs/>
        </w:rPr>
        <w:t>analýza ABC, analýza variability a další metody klasifikace zásob, metody analýzy obrátkovosti a rizikovosti zásob, určení optimální objednací dávky, metoda stálého cyklu objednávání, metoda stálé velikosti objednávky využití sta</w:t>
      </w:r>
      <w:r>
        <w:rPr>
          <w:rFonts w:cs="Arial"/>
          <w:bCs/>
        </w:rPr>
        <w:t>tistických metod v řízení zásob</w:t>
      </w:r>
    </w:p>
    <w:p w:rsidR="00191C1C" w:rsidP="006769AC" w:rsidRDefault="00191C1C" w14:paraId="1050C951" w14:textId="77777777">
      <w:pPr>
        <w:autoSpaceDE w:val="false"/>
        <w:ind w:left="708"/>
        <w:jc w:val="both"/>
        <w:outlineLvl w:val="0"/>
        <w:rPr>
          <w:rFonts w:cs="Arial"/>
          <w:bCs/>
        </w:rPr>
      </w:pPr>
      <w:bookmarkStart w:name="_Toc366581236" w:id="94"/>
      <w:bookmarkStart w:name="_Toc368647335" w:id="95"/>
      <w:bookmarkStart w:name="_Toc368914645" w:id="96"/>
      <w:bookmarkStart w:name="_Toc390075456" w:id="97"/>
      <w:r w:rsidRPr="00CB74EE">
        <w:rPr>
          <w:rFonts w:cs="Arial"/>
          <w:bCs/>
          <w:u w:val="single"/>
        </w:rPr>
        <w:t>Form</w:t>
      </w:r>
      <w:r w:rsidRPr="00FD007F">
        <w:rPr>
          <w:rFonts w:cs="Arial"/>
          <w:bCs/>
          <w:u w:val="single"/>
        </w:rPr>
        <w:t>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94"/>
      <w:bookmarkEnd w:id="95"/>
      <w:bookmarkEnd w:id="96"/>
      <w:bookmarkEnd w:id="97"/>
    </w:p>
    <w:p w:rsidR="00C24F24" w:rsidP="00C24F24" w:rsidRDefault="00C24F24" w14:paraId="0647D9E2"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w:t>
      </w:r>
      <w:r w:rsidRPr="000508E9">
        <w:rPr>
          <w:rFonts w:cs="Arial"/>
          <w:bCs/>
        </w:rPr>
        <w:lastRenderedPageBreak/>
        <w:t xml:space="preserve">tedy </w:t>
      </w:r>
      <w:r>
        <w:rPr>
          <w:rFonts w:cs="Arial"/>
          <w:bCs/>
        </w:rPr>
        <w:t>součástí celkové nabídkové ceny</w:t>
      </w:r>
      <w:r w:rsidR="001147E7">
        <w:rPr>
          <w:rFonts w:cs="Arial"/>
          <w:bCs/>
        </w:rPr>
        <w:t>, dodavatel zajistí techniku potřebnou k realizaci školení</w:t>
      </w:r>
    </w:p>
    <w:p w:rsidRPr="00CB74EE" w:rsidR="00191C1C" w:rsidP="006769AC" w:rsidRDefault="00B10D5C" w14:paraId="0D7E6216" w14:textId="77777777">
      <w:pPr>
        <w:autoSpaceDE w:val="false"/>
        <w:ind w:left="708"/>
        <w:jc w:val="both"/>
        <w:outlineLvl w:val="0"/>
        <w:rPr>
          <w:rFonts w:cs="Arial"/>
          <w:bCs/>
        </w:rPr>
      </w:pPr>
      <w:bookmarkStart w:name="_Toc366581237" w:id="98"/>
      <w:bookmarkStart w:name="_Toc368647336" w:id="99"/>
      <w:bookmarkStart w:name="_Toc368914646" w:id="100"/>
      <w:bookmarkStart w:name="_Toc390075457" w:id="101"/>
      <w:r w:rsidRPr="00CB74EE">
        <w:rPr>
          <w:rFonts w:cs="Arial"/>
          <w:bCs/>
          <w:u w:val="single"/>
        </w:rPr>
        <w:t>Maximálně přípustná jednotková cena</w:t>
      </w:r>
      <w:r w:rsidRPr="000508E9">
        <w:rPr>
          <w:rFonts w:cs="Arial"/>
          <w:bCs/>
        </w:rPr>
        <w:t xml:space="preserve">: </w:t>
      </w:r>
      <w:r w:rsidR="007D7B29">
        <w:rPr>
          <w:rFonts w:cs="Arial"/>
          <w:bCs/>
        </w:rPr>
        <w:t>4 562</w:t>
      </w:r>
      <w:r w:rsidRPr="00CB74EE">
        <w:rPr>
          <w:rFonts w:cs="Arial"/>
          <w:bCs/>
        </w:rPr>
        <w:t xml:space="preserve"> Kč bez DPH/osoba/kurz</w:t>
      </w:r>
      <w:bookmarkEnd w:id="98"/>
      <w:bookmarkEnd w:id="99"/>
      <w:bookmarkEnd w:id="100"/>
      <w:bookmarkEnd w:id="101"/>
    </w:p>
    <w:p w:rsidRPr="00CB74EE" w:rsidR="00E77791" w:rsidP="006769AC" w:rsidRDefault="00BD540E" w14:paraId="44859532" w14:textId="77777777">
      <w:pPr>
        <w:pStyle w:val="Nadpis3"/>
      </w:pPr>
      <w:bookmarkStart w:name="_Toc362962179" w:id="102"/>
      <w:bookmarkStart w:name="_Toc368914647" w:id="103"/>
      <w:bookmarkStart w:name="_Toc390075458" w:id="104"/>
      <w:r>
        <w:t>Kurz: Celní problematika od A do Z</w:t>
      </w:r>
      <w:bookmarkEnd w:id="102"/>
      <w:bookmarkEnd w:id="103"/>
      <w:bookmarkEnd w:id="104"/>
    </w:p>
    <w:p w:rsidRPr="00CB74EE" w:rsidR="00BD540E" w:rsidP="00BD540E" w:rsidRDefault="00BD540E" w14:paraId="53B989A3"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2 osoby ve skupině</w:t>
      </w:r>
      <w:r w:rsidRPr="00CB74EE">
        <w:rPr>
          <w:rFonts w:cs="Arial"/>
          <w:bCs/>
        </w:rPr>
        <w:t>)</w:t>
      </w:r>
    </w:p>
    <w:p w:rsidRPr="00CB74EE" w:rsidR="00BD540E" w:rsidP="00BD540E" w:rsidRDefault="00BD540E" w14:paraId="0FE21054" w14:textId="77777777">
      <w:pPr>
        <w:autoSpaceDE w:val="false"/>
        <w:ind w:left="705" w:firstLine="3"/>
        <w:jc w:val="both"/>
        <w:rPr>
          <w:rFonts w:cs="Arial"/>
          <w:bCs/>
        </w:rPr>
      </w:pPr>
      <w:r w:rsidRPr="00CB74EE">
        <w:rPr>
          <w:rFonts w:cs="Arial"/>
          <w:bCs/>
          <w:u w:val="single"/>
        </w:rPr>
        <w:t>Rozsah celkem</w:t>
      </w:r>
      <w:r w:rsidR="001A7C2F">
        <w:rPr>
          <w:rFonts w:cs="Arial"/>
          <w:bCs/>
        </w:rPr>
        <w:t>: 2 dny</w:t>
      </w:r>
    </w:p>
    <w:p w:rsidR="00FD134F" w:rsidP="006769AC" w:rsidRDefault="00BD540E" w14:paraId="6E991F62" w14:textId="77777777">
      <w:pPr>
        <w:autoSpaceDE w:val="false"/>
        <w:ind w:left="705"/>
        <w:jc w:val="both"/>
        <w:outlineLvl w:val="0"/>
        <w:rPr>
          <w:rFonts w:cs="Arial"/>
          <w:bCs/>
        </w:rPr>
      </w:pPr>
      <w:bookmarkStart w:name="_Toc366581239" w:id="105"/>
      <w:bookmarkStart w:name="_Toc368647338" w:id="106"/>
      <w:bookmarkStart w:name="_Toc368914648" w:id="107"/>
      <w:bookmarkStart w:name="_Toc390075459" w:id="108"/>
      <w:r w:rsidRPr="00CB74EE">
        <w:rPr>
          <w:rFonts w:cs="Arial"/>
          <w:bCs/>
          <w:u w:val="single"/>
        </w:rPr>
        <w:t>Cíl školení</w:t>
      </w:r>
      <w:r w:rsidR="009B6783">
        <w:rPr>
          <w:rFonts w:cs="Arial"/>
          <w:bCs/>
          <w:u w:val="single"/>
        </w:rPr>
        <w:t xml:space="preserve"> a jeho minimální obsah</w:t>
      </w:r>
      <w:r w:rsidRPr="00CB74EE">
        <w:rPr>
          <w:rFonts w:cs="Arial"/>
          <w:bCs/>
        </w:rPr>
        <w:t>:</w:t>
      </w:r>
      <w:bookmarkEnd w:id="105"/>
      <w:bookmarkEnd w:id="106"/>
      <w:bookmarkEnd w:id="107"/>
      <w:bookmarkEnd w:id="108"/>
      <w:r w:rsidRPr="00CB74EE">
        <w:rPr>
          <w:rFonts w:cs="Arial"/>
          <w:bCs/>
        </w:rPr>
        <w:t xml:space="preserve"> </w:t>
      </w:r>
    </w:p>
    <w:p w:rsidRPr="00CB74EE" w:rsidR="00BD540E" w:rsidP="00FD134F" w:rsidRDefault="00BD540E" w14:paraId="0355EDA3" w14:textId="77777777">
      <w:pPr>
        <w:numPr>
          <w:ilvl w:val="1"/>
          <w:numId w:val="4"/>
        </w:numPr>
        <w:autoSpaceDE w:val="false"/>
        <w:jc w:val="both"/>
        <w:rPr>
          <w:rFonts w:cs="Arial"/>
          <w:bCs/>
        </w:rPr>
      </w:pPr>
      <w:r>
        <w:rPr>
          <w:rFonts w:cs="Arial"/>
          <w:bCs/>
        </w:rPr>
        <w:t>u</w:t>
      </w:r>
      <w:r w:rsidRPr="00BD540E">
        <w:rPr>
          <w:rFonts w:cs="Arial"/>
          <w:bCs/>
        </w:rPr>
        <w:t>vedení do problematiky celních předpisů, celní dohled, kontrola a celní řízení, doklady nutné k celnímu řízení, kontrola zboží, pořádkové opatření, rozhodnutí v celním řízení, opravné prostředky v celním řízení, osvobození zboží od dovozního cla, celní režimy, celní dluh, zařazování zboží do KN EU, původ zboží, zboží dvojího užití, správní přestupky a delikty v oboru celnictví</w:t>
      </w:r>
    </w:p>
    <w:p w:rsidR="00BD540E" w:rsidP="006769AC" w:rsidRDefault="00BD540E" w14:paraId="128A4396" w14:textId="77777777">
      <w:pPr>
        <w:autoSpaceDE w:val="false"/>
        <w:ind w:left="708"/>
        <w:jc w:val="both"/>
        <w:outlineLvl w:val="0"/>
        <w:rPr>
          <w:rFonts w:cs="Arial"/>
          <w:bCs/>
        </w:rPr>
      </w:pPr>
      <w:bookmarkStart w:name="_Toc366581240" w:id="109"/>
      <w:bookmarkStart w:name="_Toc368647339" w:id="110"/>
      <w:bookmarkStart w:name="_Toc368914649" w:id="111"/>
      <w:bookmarkStart w:name="_Toc390075460" w:id="112"/>
      <w:r w:rsidRPr="00FD007F">
        <w:rPr>
          <w:rFonts w:cs="Arial"/>
          <w:bCs/>
          <w:u w:val="single"/>
        </w:rPr>
        <w:t>Forma</w:t>
      </w:r>
      <w:r w:rsidRPr="00FD007F" w:rsidR="009B6783">
        <w:rPr>
          <w:rFonts w:cs="Arial"/>
          <w:bCs/>
        </w:rPr>
        <w:t>:</w:t>
      </w:r>
      <w:r w:rsidRPr="00FD007F" w:rsidR="00FD007F">
        <w:rPr>
          <w:rFonts w:cs="Arial"/>
          <w:bCs/>
        </w:rPr>
        <w:t xml:space="preserve"> 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109"/>
      <w:bookmarkEnd w:id="110"/>
      <w:bookmarkEnd w:id="111"/>
      <w:bookmarkEnd w:id="112"/>
    </w:p>
    <w:p w:rsidR="00C24F24" w:rsidP="00C24F24" w:rsidRDefault="00C24F24" w14:paraId="5D4F7BE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Pr="00BD540E" w:rsidR="00BD540E" w:rsidP="006769AC" w:rsidRDefault="00BD540E" w14:paraId="4D511F6A" w14:textId="77777777">
      <w:pPr>
        <w:autoSpaceDE w:val="false"/>
        <w:ind w:left="708"/>
        <w:jc w:val="both"/>
        <w:outlineLvl w:val="0"/>
        <w:rPr>
          <w:rFonts w:cs="Arial"/>
          <w:bCs/>
        </w:rPr>
      </w:pPr>
      <w:bookmarkStart w:name="_Toc366581241" w:id="113"/>
      <w:bookmarkStart w:name="_Toc368647340" w:id="114"/>
      <w:bookmarkStart w:name="_Toc368914650" w:id="115"/>
      <w:bookmarkStart w:name="_Toc390075461" w:id="116"/>
      <w:r w:rsidRPr="00CB74EE">
        <w:rPr>
          <w:rFonts w:cs="Arial"/>
          <w:bCs/>
          <w:u w:val="single"/>
        </w:rPr>
        <w:t>Maximálně přípustná jednotková cena</w:t>
      </w:r>
      <w:r w:rsidRPr="00CB74EE">
        <w:rPr>
          <w:rFonts w:cs="Arial"/>
          <w:bCs/>
        </w:rPr>
        <w:t xml:space="preserve">: </w:t>
      </w:r>
      <w:r w:rsidRPr="000508E9" w:rsidR="00AA5216">
        <w:rPr>
          <w:rFonts w:cs="Arial"/>
          <w:bCs/>
        </w:rPr>
        <w:t>7 290</w:t>
      </w:r>
      <w:r w:rsidRPr="00CB74EE">
        <w:rPr>
          <w:rFonts w:cs="Arial"/>
          <w:bCs/>
        </w:rPr>
        <w:t xml:space="preserve"> Kč bez DPH/osoba/kurz</w:t>
      </w:r>
      <w:bookmarkEnd w:id="113"/>
      <w:bookmarkEnd w:id="114"/>
      <w:bookmarkEnd w:id="115"/>
      <w:bookmarkEnd w:id="116"/>
    </w:p>
    <w:p w:rsidR="00BD540E" w:rsidP="006769AC" w:rsidRDefault="002D3DDF" w14:paraId="3C2EFED3" w14:textId="77777777">
      <w:pPr>
        <w:pStyle w:val="Nadpis3"/>
      </w:pPr>
      <w:bookmarkStart w:name="_Toc362962180" w:id="117"/>
      <w:bookmarkStart w:name="_Toc368914651" w:id="118"/>
      <w:bookmarkStart w:name="_Toc390075462" w:id="119"/>
      <w:r>
        <w:rPr>
          <w:lang w:val="cs-CZ"/>
        </w:rPr>
        <w:t xml:space="preserve">Kurz: </w:t>
      </w:r>
      <w:r w:rsidR="00BD540E">
        <w:t>Procesní řízení logistiky</w:t>
      </w:r>
      <w:bookmarkEnd w:id="117"/>
      <w:bookmarkEnd w:id="118"/>
      <w:bookmarkEnd w:id="119"/>
    </w:p>
    <w:p w:rsidRPr="00E11005" w:rsidR="00BD540E" w:rsidP="00BD540E" w:rsidRDefault="00BD540E" w14:paraId="71F2ABE8"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3 osoby ve skupině</w:t>
      </w:r>
      <w:r w:rsidRPr="00E11005">
        <w:rPr>
          <w:rFonts w:cs="Arial"/>
          <w:bCs/>
        </w:rPr>
        <w:t>)</w:t>
      </w:r>
    </w:p>
    <w:p w:rsidRPr="00E11005" w:rsidR="00BD540E" w:rsidP="00BD540E" w:rsidRDefault="00BD540E" w14:paraId="05B9D986" w14:textId="77777777">
      <w:pPr>
        <w:autoSpaceDE w:val="false"/>
        <w:ind w:left="705" w:firstLine="3"/>
        <w:jc w:val="both"/>
        <w:rPr>
          <w:rFonts w:cs="Arial"/>
          <w:bCs/>
        </w:rPr>
      </w:pPr>
      <w:r w:rsidRPr="00E11005">
        <w:rPr>
          <w:rFonts w:cs="Arial"/>
          <w:bCs/>
          <w:u w:val="single"/>
        </w:rPr>
        <w:t>Rozsah celkem</w:t>
      </w:r>
      <w:r>
        <w:rPr>
          <w:rFonts w:cs="Arial"/>
          <w:bCs/>
        </w:rPr>
        <w:t xml:space="preserve">: 2 dny </w:t>
      </w:r>
    </w:p>
    <w:p w:rsidR="00FD134F" w:rsidP="006769AC" w:rsidRDefault="00BD540E" w14:paraId="45DA8F12" w14:textId="77777777">
      <w:pPr>
        <w:autoSpaceDE w:val="false"/>
        <w:ind w:left="705" w:firstLine="3"/>
        <w:jc w:val="both"/>
        <w:outlineLvl w:val="0"/>
        <w:rPr>
          <w:rFonts w:cs="Arial"/>
          <w:bCs/>
        </w:rPr>
      </w:pPr>
      <w:bookmarkStart w:name="_Toc366581243" w:id="120"/>
      <w:bookmarkStart w:name="_Toc368647342" w:id="121"/>
      <w:bookmarkStart w:name="_Toc368914652" w:id="122"/>
      <w:bookmarkStart w:name="_Toc390075463" w:id="123"/>
      <w:r w:rsidRPr="00E11005">
        <w:rPr>
          <w:rFonts w:cs="Arial"/>
          <w:bCs/>
          <w:u w:val="single"/>
        </w:rPr>
        <w:t>Cíl školení</w:t>
      </w:r>
      <w:r w:rsidR="009B6783">
        <w:rPr>
          <w:rFonts w:cs="Arial"/>
          <w:bCs/>
          <w:u w:val="single"/>
        </w:rPr>
        <w:t xml:space="preserve"> a jeho minimální obsah</w:t>
      </w:r>
      <w:r>
        <w:rPr>
          <w:rFonts w:cs="Arial"/>
          <w:bCs/>
        </w:rPr>
        <w:t>:</w:t>
      </w:r>
      <w:bookmarkEnd w:id="120"/>
      <w:bookmarkEnd w:id="121"/>
      <w:bookmarkEnd w:id="122"/>
      <w:bookmarkEnd w:id="123"/>
      <w:r>
        <w:rPr>
          <w:rFonts w:cs="Arial"/>
          <w:bCs/>
        </w:rPr>
        <w:t xml:space="preserve"> </w:t>
      </w:r>
    </w:p>
    <w:p w:rsidR="00BD540E" w:rsidP="00FD134F" w:rsidRDefault="000B4C01" w14:paraId="6CAF7184" w14:textId="77777777">
      <w:pPr>
        <w:numPr>
          <w:ilvl w:val="1"/>
          <w:numId w:val="4"/>
        </w:numPr>
        <w:autoSpaceDE w:val="false"/>
        <w:jc w:val="both"/>
        <w:rPr>
          <w:rFonts w:cs="Arial"/>
          <w:bCs/>
        </w:rPr>
      </w:pPr>
      <w:r>
        <w:rPr>
          <w:rFonts w:cs="Arial"/>
          <w:bCs/>
        </w:rPr>
        <w:t>z</w:t>
      </w:r>
      <w:r w:rsidRPr="000B4C01">
        <w:rPr>
          <w:rFonts w:cs="Arial"/>
          <w:bCs/>
        </w:rPr>
        <w:t xml:space="preserve">asazení logistiky do integrovaného systému </w:t>
      </w:r>
      <w:r>
        <w:rPr>
          <w:rFonts w:cs="Arial"/>
          <w:bCs/>
        </w:rPr>
        <w:t>zlepšování podnikových procesů</w:t>
      </w:r>
      <w:r w:rsidR="00FD134F">
        <w:rPr>
          <w:rFonts w:cs="Arial"/>
          <w:bCs/>
        </w:rPr>
        <w:t>,</w:t>
      </w:r>
      <w:r>
        <w:rPr>
          <w:rFonts w:cs="Arial"/>
          <w:bCs/>
        </w:rPr>
        <w:t xml:space="preserve"> p</w:t>
      </w:r>
      <w:r w:rsidRPr="000B4C01">
        <w:rPr>
          <w:rFonts w:cs="Arial"/>
          <w:bCs/>
        </w:rPr>
        <w:t>řiřazování a výběr nejefektivnějšího zlepšení ve smyslu zkrácení doby dodání výrobku zákazníkovi, zjištění souvislosti a návaznosti mezi výrobními a logistickými procesy, pochopení celkového významu a vlivu logistických procesů na konkurenceschopnost podniku, hodnocení</w:t>
      </w:r>
      <w:r>
        <w:rPr>
          <w:rFonts w:cs="Arial"/>
          <w:bCs/>
        </w:rPr>
        <w:t xml:space="preserve"> logistických procesů a operací</w:t>
      </w:r>
    </w:p>
    <w:p w:rsidR="00BD540E" w:rsidP="006769AC" w:rsidRDefault="00BD540E" w14:paraId="21A2B5D6" w14:textId="77777777">
      <w:pPr>
        <w:autoSpaceDE w:val="false"/>
        <w:ind w:left="708"/>
        <w:jc w:val="both"/>
        <w:outlineLvl w:val="0"/>
        <w:rPr>
          <w:rFonts w:cs="Arial"/>
          <w:bCs/>
        </w:rPr>
      </w:pPr>
      <w:bookmarkStart w:name="_Toc366581244" w:id="124"/>
      <w:bookmarkStart w:name="_Toc368647343" w:id="125"/>
      <w:bookmarkStart w:name="_Toc368914653" w:id="126"/>
      <w:bookmarkStart w:name="_Toc390075464" w:id="127"/>
      <w:r w:rsidRPr="00FD007F">
        <w:rPr>
          <w:rFonts w:cs="Arial"/>
          <w:bCs/>
          <w:u w:val="single"/>
        </w:rPr>
        <w:t>Forma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124"/>
      <w:bookmarkEnd w:id="125"/>
      <w:bookmarkEnd w:id="126"/>
      <w:bookmarkEnd w:id="127"/>
    </w:p>
    <w:p w:rsidR="00C24F24" w:rsidP="00C24F24" w:rsidRDefault="00C24F24" w14:paraId="7A26A755"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BD540E" w:rsidP="006769AC" w:rsidRDefault="00BD540E" w14:paraId="37EE6ADB" w14:textId="77777777">
      <w:pPr>
        <w:autoSpaceDE w:val="false"/>
        <w:ind w:left="708"/>
        <w:jc w:val="both"/>
        <w:outlineLvl w:val="0"/>
        <w:rPr>
          <w:rFonts w:cs="Arial"/>
          <w:bCs/>
        </w:rPr>
      </w:pPr>
      <w:bookmarkStart w:name="_Toc366581245" w:id="128"/>
      <w:bookmarkStart w:name="_Toc368647344" w:id="129"/>
      <w:bookmarkStart w:name="_Toc368914654" w:id="130"/>
      <w:bookmarkStart w:name="_Toc390075465" w:id="131"/>
      <w:r w:rsidRPr="00CB74EE">
        <w:rPr>
          <w:rFonts w:cs="Arial"/>
          <w:bCs/>
          <w:u w:val="single"/>
        </w:rPr>
        <w:t>Maximálně přípustná jednotková cena</w:t>
      </w:r>
      <w:r w:rsidRPr="00CB74EE">
        <w:rPr>
          <w:rFonts w:cs="Arial"/>
          <w:bCs/>
        </w:rPr>
        <w:t xml:space="preserve">: </w:t>
      </w:r>
      <w:r w:rsidR="000B4C01">
        <w:rPr>
          <w:rFonts w:cs="Arial"/>
          <w:bCs/>
        </w:rPr>
        <w:t>7 600</w:t>
      </w:r>
      <w:r w:rsidRPr="00CB74EE">
        <w:rPr>
          <w:rFonts w:cs="Arial"/>
          <w:bCs/>
        </w:rPr>
        <w:t xml:space="preserve"> Kč bez DPH/osoba/kurz</w:t>
      </w:r>
      <w:bookmarkEnd w:id="128"/>
      <w:bookmarkEnd w:id="129"/>
      <w:bookmarkEnd w:id="130"/>
      <w:bookmarkEnd w:id="131"/>
    </w:p>
    <w:p w:rsidRPr="00CB74EE" w:rsidR="00BD540E" w:rsidP="006769AC" w:rsidRDefault="002D3DDF" w14:paraId="50861A84" w14:textId="77777777">
      <w:pPr>
        <w:pStyle w:val="Nadpis3"/>
      </w:pPr>
      <w:bookmarkStart w:name="_Toc362962181" w:id="132"/>
      <w:bookmarkStart w:name="_Toc368914655" w:id="133"/>
      <w:bookmarkStart w:name="_Toc390075466" w:id="134"/>
      <w:r>
        <w:rPr>
          <w:lang w:val="cs-CZ"/>
        </w:rPr>
        <w:t xml:space="preserve">Kurz: </w:t>
      </w:r>
      <w:r w:rsidR="000B4C01">
        <w:t>Logistické nástroje v praxi</w:t>
      </w:r>
      <w:bookmarkEnd w:id="132"/>
      <w:bookmarkEnd w:id="133"/>
      <w:bookmarkEnd w:id="134"/>
    </w:p>
    <w:p w:rsidRPr="00E11005" w:rsidR="000B4C01" w:rsidP="000B4C01" w:rsidRDefault="000B4C01" w14:paraId="43B41451"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2</w:t>
      </w:r>
      <w:r w:rsidRPr="00CB74EE">
        <w:rPr>
          <w:rFonts w:cs="Arial"/>
          <w:bCs/>
        </w:rPr>
        <w:t xml:space="preserve"> skupin</w:t>
      </w:r>
      <w:r>
        <w:rPr>
          <w:rFonts w:cs="Arial"/>
          <w:bCs/>
        </w:rPr>
        <w:t>y</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2 osoby ve skupině</w:t>
      </w:r>
      <w:r w:rsidRPr="00E11005">
        <w:rPr>
          <w:rFonts w:cs="Arial"/>
          <w:bCs/>
        </w:rPr>
        <w:t>)</w:t>
      </w:r>
    </w:p>
    <w:p w:rsidRPr="00E11005" w:rsidR="000B4C01" w:rsidP="000B4C01" w:rsidRDefault="000B4C01" w14:paraId="6E7C4383" w14:textId="77777777">
      <w:pPr>
        <w:autoSpaceDE w:val="false"/>
        <w:ind w:left="705" w:firstLine="3"/>
        <w:jc w:val="both"/>
        <w:rPr>
          <w:rFonts w:cs="Arial"/>
          <w:bCs/>
        </w:rPr>
      </w:pPr>
      <w:r w:rsidRPr="00E11005">
        <w:rPr>
          <w:rFonts w:cs="Arial"/>
          <w:bCs/>
          <w:u w:val="single"/>
        </w:rPr>
        <w:t>Rozsah celkem</w:t>
      </w:r>
      <w:r>
        <w:rPr>
          <w:rFonts w:cs="Arial"/>
          <w:bCs/>
        </w:rPr>
        <w:t>: 2 dny -&gt; 1den/skupina</w:t>
      </w:r>
    </w:p>
    <w:p w:rsidR="00FD134F" w:rsidP="006769AC" w:rsidRDefault="000B4C01" w14:paraId="3036DB7F" w14:textId="77777777">
      <w:pPr>
        <w:autoSpaceDE w:val="false"/>
        <w:ind w:left="705" w:firstLine="3"/>
        <w:jc w:val="both"/>
        <w:outlineLvl w:val="0"/>
        <w:rPr>
          <w:rFonts w:cs="Arial"/>
          <w:bCs/>
        </w:rPr>
      </w:pPr>
      <w:bookmarkStart w:name="_Toc366581247" w:id="135"/>
      <w:bookmarkStart w:name="_Toc368647346" w:id="136"/>
      <w:bookmarkStart w:name="_Toc368914656" w:id="137"/>
      <w:bookmarkStart w:name="_Toc390075467" w:id="138"/>
      <w:r w:rsidRPr="00E11005">
        <w:rPr>
          <w:rFonts w:cs="Arial"/>
          <w:bCs/>
          <w:u w:val="single"/>
        </w:rPr>
        <w:t>Cíl školení</w:t>
      </w:r>
      <w:r w:rsidR="009B6783">
        <w:rPr>
          <w:rFonts w:cs="Arial"/>
          <w:bCs/>
          <w:u w:val="single"/>
        </w:rPr>
        <w:t xml:space="preserve"> a jeho minimální obsah</w:t>
      </w:r>
      <w:r>
        <w:rPr>
          <w:rFonts w:cs="Arial"/>
          <w:bCs/>
        </w:rPr>
        <w:t>:</w:t>
      </w:r>
      <w:bookmarkEnd w:id="135"/>
      <w:bookmarkEnd w:id="136"/>
      <w:bookmarkEnd w:id="137"/>
      <w:bookmarkEnd w:id="138"/>
      <w:r>
        <w:rPr>
          <w:rFonts w:cs="Arial"/>
          <w:bCs/>
        </w:rPr>
        <w:t xml:space="preserve"> </w:t>
      </w:r>
    </w:p>
    <w:p w:rsidR="00FD134F" w:rsidP="00FD134F" w:rsidRDefault="000B4C01" w14:paraId="438F67FC" w14:textId="77777777">
      <w:pPr>
        <w:numPr>
          <w:ilvl w:val="1"/>
          <w:numId w:val="4"/>
        </w:numPr>
        <w:autoSpaceDE w:val="false"/>
        <w:jc w:val="both"/>
        <w:rPr>
          <w:rFonts w:cs="Arial"/>
          <w:bCs/>
        </w:rPr>
      </w:pPr>
      <w:r>
        <w:rPr>
          <w:rFonts w:cs="Arial"/>
          <w:bCs/>
        </w:rPr>
        <w:t>s</w:t>
      </w:r>
      <w:r w:rsidRPr="000B4C01">
        <w:rPr>
          <w:rFonts w:cs="Arial"/>
          <w:bCs/>
        </w:rPr>
        <w:t>eznámení s metodami umožňujícími řízení, plánován</w:t>
      </w:r>
      <w:r>
        <w:rPr>
          <w:rFonts w:cs="Arial"/>
          <w:bCs/>
        </w:rPr>
        <w:t>í a efektivní skladování zásob</w:t>
      </w:r>
    </w:p>
    <w:p w:rsidRPr="00E11005" w:rsidR="000B4C01" w:rsidP="00FD134F" w:rsidRDefault="000B4C01" w14:paraId="6F950802" w14:textId="77777777">
      <w:pPr>
        <w:numPr>
          <w:ilvl w:val="1"/>
          <w:numId w:val="4"/>
        </w:numPr>
        <w:autoSpaceDE w:val="false"/>
        <w:jc w:val="both"/>
        <w:rPr>
          <w:rFonts w:cs="Arial"/>
          <w:bCs/>
        </w:rPr>
      </w:pPr>
      <w:r>
        <w:rPr>
          <w:rFonts w:cs="Arial"/>
          <w:bCs/>
        </w:rPr>
        <w:lastRenderedPageBreak/>
        <w:t>m</w:t>
      </w:r>
      <w:r w:rsidRPr="000B4C01">
        <w:rPr>
          <w:rFonts w:cs="Arial"/>
          <w:bCs/>
        </w:rPr>
        <w:t>etody klasifikace zásob, metody umožňující efektivní rozvržení skladových prostor, prognostické metody v oblasti řízení zásob, metody umožňující řešení logistických vícerozměrných problémů, metody umožňující efektivní stanovení pojistných hladin zásob, optimalizace vnitropodnikových materiálovýc</w:t>
      </w:r>
      <w:r>
        <w:rPr>
          <w:rFonts w:cs="Arial"/>
          <w:bCs/>
        </w:rPr>
        <w:t>h toků, štíhlá logistika</w:t>
      </w:r>
    </w:p>
    <w:p w:rsidR="000B4C01" w:rsidP="006769AC" w:rsidRDefault="000B4C01" w14:paraId="43613049" w14:textId="77777777">
      <w:pPr>
        <w:autoSpaceDE w:val="false"/>
        <w:ind w:left="708"/>
        <w:jc w:val="both"/>
        <w:outlineLvl w:val="0"/>
        <w:rPr>
          <w:rFonts w:cs="Arial"/>
          <w:bCs/>
        </w:rPr>
      </w:pPr>
      <w:bookmarkStart w:name="_Toc366581248" w:id="139"/>
      <w:bookmarkStart w:name="_Toc368647347" w:id="140"/>
      <w:bookmarkStart w:name="_Toc368914657" w:id="141"/>
      <w:bookmarkStart w:name="_Toc390075468" w:id="142"/>
      <w:r w:rsidRPr="00FD007F">
        <w:rPr>
          <w:rFonts w:cs="Arial"/>
          <w:bCs/>
          <w:u w:val="single"/>
        </w:rPr>
        <w:t>Forma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139"/>
      <w:bookmarkEnd w:id="140"/>
      <w:bookmarkEnd w:id="141"/>
      <w:bookmarkEnd w:id="142"/>
    </w:p>
    <w:p w:rsidR="00C24F24" w:rsidP="00C24F24" w:rsidRDefault="00C24F24" w14:paraId="0286283B"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6FC20C63" w14:textId="77777777">
      <w:pPr>
        <w:autoSpaceDE w:val="false"/>
        <w:ind w:left="708"/>
        <w:jc w:val="both"/>
        <w:outlineLvl w:val="0"/>
        <w:rPr>
          <w:rFonts w:cs="Arial"/>
          <w:bCs/>
        </w:rPr>
      </w:pPr>
      <w:bookmarkStart w:name="_Toc366581249" w:id="143"/>
      <w:bookmarkStart w:name="_Toc368647348" w:id="144"/>
      <w:bookmarkStart w:name="_Toc368914658" w:id="145"/>
      <w:bookmarkStart w:name="_Toc390075469" w:id="146"/>
      <w:r w:rsidRPr="00CB74EE">
        <w:rPr>
          <w:rFonts w:cs="Arial"/>
          <w:bCs/>
          <w:u w:val="single"/>
        </w:rPr>
        <w:t>Maximálně přípustná jednotková cena</w:t>
      </w:r>
      <w:r w:rsidRPr="00CB74EE">
        <w:rPr>
          <w:rFonts w:cs="Arial"/>
          <w:bCs/>
        </w:rPr>
        <w:t xml:space="preserve">: </w:t>
      </w:r>
      <w:r w:rsidRPr="00A64628">
        <w:rPr>
          <w:rFonts w:cs="Arial"/>
          <w:bCs/>
        </w:rPr>
        <w:t xml:space="preserve">2 </w:t>
      </w:r>
      <w:r w:rsidRPr="00A64628" w:rsidR="00AA5216">
        <w:rPr>
          <w:rFonts w:cs="Arial"/>
          <w:bCs/>
        </w:rPr>
        <w:t>0</w:t>
      </w:r>
      <w:r w:rsidRPr="00A64628">
        <w:rPr>
          <w:rFonts w:cs="Arial"/>
          <w:bCs/>
        </w:rPr>
        <w:t>00</w:t>
      </w:r>
      <w:r w:rsidRPr="00CB74EE">
        <w:rPr>
          <w:rFonts w:cs="Arial"/>
          <w:bCs/>
        </w:rPr>
        <w:t xml:space="preserve"> Kč bez DPH/osoba/kurz</w:t>
      </w:r>
      <w:bookmarkEnd w:id="143"/>
      <w:bookmarkEnd w:id="144"/>
      <w:bookmarkEnd w:id="145"/>
      <w:bookmarkEnd w:id="146"/>
    </w:p>
    <w:p w:rsidR="000B4C01" w:rsidP="006769AC" w:rsidRDefault="002D3DDF" w14:paraId="02623193" w14:textId="77777777">
      <w:pPr>
        <w:pStyle w:val="Nadpis3"/>
      </w:pPr>
      <w:bookmarkStart w:name="_Toc362962182" w:id="147"/>
      <w:bookmarkStart w:name="_Toc368914659" w:id="148"/>
      <w:bookmarkStart w:name="_Toc390075470" w:id="149"/>
      <w:r>
        <w:rPr>
          <w:lang w:val="cs-CZ"/>
        </w:rPr>
        <w:t xml:space="preserve">Kurz: </w:t>
      </w:r>
      <w:r w:rsidR="000B4C01">
        <w:t>Výrobní a distribuční logistika</w:t>
      </w:r>
      <w:bookmarkEnd w:id="147"/>
      <w:bookmarkEnd w:id="148"/>
      <w:bookmarkEnd w:id="149"/>
    </w:p>
    <w:p w:rsidRPr="00E11005" w:rsidR="000B4C01" w:rsidP="000B4C01" w:rsidRDefault="000B4C01" w14:paraId="0C148556"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3 osoby ve skupině</w:t>
      </w:r>
      <w:r w:rsidRPr="00E11005">
        <w:rPr>
          <w:rFonts w:cs="Arial"/>
          <w:bCs/>
        </w:rPr>
        <w:t>)</w:t>
      </w:r>
    </w:p>
    <w:p w:rsidRPr="00E11005" w:rsidR="000B4C01" w:rsidP="000B4C01" w:rsidRDefault="000B4C01" w14:paraId="0A4BD8D0" w14:textId="77777777">
      <w:pPr>
        <w:autoSpaceDE w:val="false"/>
        <w:ind w:left="705" w:firstLine="3"/>
        <w:jc w:val="both"/>
        <w:rPr>
          <w:rFonts w:cs="Arial"/>
          <w:bCs/>
        </w:rPr>
      </w:pPr>
      <w:r w:rsidRPr="00E11005">
        <w:rPr>
          <w:rFonts w:cs="Arial"/>
          <w:bCs/>
          <w:u w:val="single"/>
        </w:rPr>
        <w:t>Rozsah celkem</w:t>
      </w:r>
      <w:r>
        <w:rPr>
          <w:rFonts w:cs="Arial"/>
          <w:bCs/>
        </w:rPr>
        <w:t xml:space="preserve">: 2 dny </w:t>
      </w:r>
    </w:p>
    <w:p w:rsidR="00FD134F" w:rsidP="006769AC" w:rsidRDefault="000B4C01" w14:paraId="1AC9603F" w14:textId="77777777">
      <w:pPr>
        <w:autoSpaceDE w:val="false"/>
        <w:ind w:left="705" w:firstLine="3"/>
        <w:jc w:val="both"/>
        <w:outlineLvl w:val="0"/>
        <w:rPr>
          <w:rFonts w:cs="Arial"/>
          <w:bCs/>
        </w:rPr>
      </w:pPr>
      <w:bookmarkStart w:name="_Toc366581251" w:id="150"/>
      <w:bookmarkStart w:name="_Toc368647350" w:id="151"/>
      <w:bookmarkStart w:name="_Toc368914660" w:id="152"/>
      <w:bookmarkStart w:name="_Toc390075471" w:id="153"/>
      <w:r w:rsidRPr="00E11005">
        <w:rPr>
          <w:rFonts w:cs="Arial"/>
          <w:bCs/>
          <w:u w:val="single"/>
        </w:rPr>
        <w:t>Cíl školení</w:t>
      </w:r>
      <w:r w:rsidR="009B6783">
        <w:rPr>
          <w:rFonts w:cs="Arial"/>
          <w:bCs/>
          <w:u w:val="single"/>
        </w:rPr>
        <w:t xml:space="preserve"> a jeho minimální obsah</w:t>
      </w:r>
      <w:r>
        <w:rPr>
          <w:rFonts w:cs="Arial"/>
          <w:bCs/>
        </w:rPr>
        <w:t>:</w:t>
      </w:r>
      <w:bookmarkEnd w:id="150"/>
      <w:bookmarkEnd w:id="151"/>
      <w:bookmarkEnd w:id="152"/>
      <w:bookmarkEnd w:id="153"/>
      <w:r>
        <w:rPr>
          <w:rFonts w:cs="Arial"/>
          <w:bCs/>
        </w:rPr>
        <w:t xml:space="preserve"> </w:t>
      </w:r>
    </w:p>
    <w:p w:rsidR="000B4C01" w:rsidP="00FD134F" w:rsidRDefault="000B4C01" w14:paraId="3A7E206A" w14:textId="77777777">
      <w:pPr>
        <w:numPr>
          <w:ilvl w:val="1"/>
          <w:numId w:val="4"/>
        </w:numPr>
        <w:autoSpaceDE w:val="false"/>
        <w:jc w:val="both"/>
        <w:rPr>
          <w:rFonts w:cs="Arial"/>
          <w:bCs/>
        </w:rPr>
      </w:pPr>
      <w:r>
        <w:rPr>
          <w:rFonts w:cs="Arial"/>
          <w:bCs/>
        </w:rPr>
        <w:t>seznámení s</w:t>
      </w:r>
      <w:r w:rsidRPr="000B4C01">
        <w:rPr>
          <w:rFonts w:cs="Arial"/>
          <w:bCs/>
        </w:rPr>
        <w:t xml:space="preserve"> témat</w:t>
      </w:r>
      <w:r>
        <w:rPr>
          <w:rFonts w:cs="Arial"/>
          <w:bCs/>
        </w:rPr>
        <w:t>y</w:t>
      </w:r>
      <w:r w:rsidRPr="000B4C01">
        <w:rPr>
          <w:rFonts w:cs="Arial"/>
          <w:bCs/>
        </w:rPr>
        <w:t xml:space="preserve">: logistika výrobního podniku, pružnost výroby a metody jejího řízení, základní přístupy k řízení výroby, propojení logistiky se strategií, nástroje pro měření a řízení logistických procesů, filosofie systémů </w:t>
      </w:r>
      <w:proofErr w:type="spellStart"/>
      <w:r w:rsidRPr="000B4C01">
        <w:rPr>
          <w:rFonts w:cs="Arial"/>
          <w:bCs/>
        </w:rPr>
        <w:t>Push</w:t>
      </w:r>
      <w:proofErr w:type="spellEnd"/>
      <w:r w:rsidRPr="000B4C01">
        <w:rPr>
          <w:rFonts w:cs="Arial"/>
          <w:bCs/>
        </w:rPr>
        <w:t xml:space="preserve"> a </w:t>
      </w:r>
      <w:proofErr w:type="spellStart"/>
      <w:r w:rsidRPr="000B4C01">
        <w:rPr>
          <w:rFonts w:cs="Arial"/>
          <w:bCs/>
        </w:rPr>
        <w:t>Pull</w:t>
      </w:r>
      <w:proofErr w:type="spellEnd"/>
      <w:r w:rsidRPr="000B4C01">
        <w:rPr>
          <w:rFonts w:cs="Arial"/>
          <w:bCs/>
        </w:rPr>
        <w:t>, metoda MRP, MRP II, JIT, KANBAN, KAIZEN, manipulační jednotky, manipulační prostředky, dispoziční a technologické řešení skladů, distribuční strategie, modelování distribuční sítě</w:t>
      </w:r>
    </w:p>
    <w:p w:rsidR="000B4C01" w:rsidP="006769AC" w:rsidRDefault="000B4C01" w14:paraId="13AE590E" w14:textId="77777777">
      <w:pPr>
        <w:autoSpaceDE w:val="false"/>
        <w:ind w:left="708"/>
        <w:jc w:val="both"/>
        <w:outlineLvl w:val="0"/>
        <w:rPr>
          <w:rFonts w:cs="Arial"/>
          <w:bCs/>
        </w:rPr>
      </w:pPr>
      <w:bookmarkStart w:name="_Toc366581252" w:id="154"/>
      <w:bookmarkStart w:name="_Toc368647351" w:id="155"/>
      <w:bookmarkStart w:name="_Toc368914661" w:id="156"/>
      <w:bookmarkStart w:name="_Toc390075472" w:id="157"/>
      <w:r w:rsidRPr="00FD007F">
        <w:rPr>
          <w:rFonts w:cs="Arial"/>
          <w:bCs/>
          <w:u w:val="single"/>
        </w:rPr>
        <w:t>Forma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154"/>
      <w:bookmarkEnd w:id="155"/>
      <w:bookmarkEnd w:id="156"/>
      <w:bookmarkEnd w:id="157"/>
    </w:p>
    <w:p w:rsidR="00C24F24" w:rsidP="00C24F24" w:rsidRDefault="00C24F24" w14:paraId="229B19B2"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33359091" w14:textId="77777777">
      <w:pPr>
        <w:autoSpaceDE w:val="false"/>
        <w:ind w:left="708"/>
        <w:jc w:val="both"/>
        <w:outlineLvl w:val="0"/>
        <w:rPr>
          <w:rFonts w:cs="Arial"/>
          <w:bCs/>
        </w:rPr>
      </w:pPr>
      <w:bookmarkStart w:name="_Toc366581253" w:id="158"/>
      <w:bookmarkStart w:name="_Toc368647352" w:id="159"/>
      <w:bookmarkStart w:name="_Toc368914662" w:id="160"/>
      <w:bookmarkStart w:name="_Toc390075473" w:id="161"/>
      <w:r w:rsidRPr="00CB74EE">
        <w:rPr>
          <w:rFonts w:cs="Arial"/>
          <w:bCs/>
          <w:u w:val="single"/>
        </w:rPr>
        <w:t>Maximálně přípustná jednotková cena</w:t>
      </w:r>
      <w:r w:rsidRPr="00CB74EE">
        <w:rPr>
          <w:rFonts w:cs="Arial"/>
          <w:bCs/>
        </w:rPr>
        <w:t xml:space="preserve">: </w:t>
      </w:r>
      <w:r w:rsidRPr="00A64628" w:rsidR="00AA5216">
        <w:rPr>
          <w:rFonts w:cs="Arial"/>
          <w:bCs/>
        </w:rPr>
        <w:t>3</w:t>
      </w:r>
      <w:r w:rsidRPr="00A64628">
        <w:rPr>
          <w:rFonts w:cs="Arial"/>
          <w:bCs/>
        </w:rPr>
        <w:t xml:space="preserve"> </w:t>
      </w:r>
      <w:r w:rsidRPr="00A64628" w:rsidR="00AA5216">
        <w:rPr>
          <w:rFonts w:cs="Arial"/>
          <w:bCs/>
        </w:rPr>
        <w:t>6</w:t>
      </w:r>
      <w:r w:rsidRPr="00A64628">
        <w:rPr>
          <w:rFonts w:cs="Arial"/>
          <w:bCs/>
        </w:rPr>
        <w:t>00</w:t>
      </w:r>
      <w:r w:rsidRPr="00CB74EE">
        <w:rPr>
          <w:rFonts w:cs="Arial"/>
          <w:bCs/>
        </w:rPr>
        <w:t xml:space="preserve"> bez DPH/osoba/kurz</w:t>
      </w:r>
      <w:bookmarkEnd w:id="158"/>
      <w:bookmarkEnd w:id="159"/>
      <w:bookmarkEnd w:id="160"/>
      <w:bookmarkEnd w:id="161"/>
    </w:p>
    <w:p w:rsidR="00BD540E" w:rsidP="006769AC" w:rsidRDefault="002D3DDF" w14:paraId="28F7C86B" w14:textId="77777777">
      <w:pPr>
        <w:pStyle w:val="Nadpis3"/>
      </w:pPr>
      <w:bookmarkStart w:name="_Toc362962183" w:id="162"/>
      <w:bookmarkStart w:name="_Toc368914663" w:id="163"/>
      <w:bookmarkStart w:name="_Toc390075474" w:id="164"/>
      <w:r>
        <w:rPr>
          <w:lang w:val="cs-CZ"/>
        </w:rPr>
        <w:t xml:space="preserve">Kurz: </w:t>
      </w:r>
      <w:r w:rsidR="000B4C01">
        <w:t>Elektronická dokumentace a systémy managementu</w:t>
      </w:r>
      <w:bookmarkEnd w:id="162"/>
      <w:bookmarkEnd w:id="163"/>
      <w:bookmarkEnd w:id="164"/>
    </w:p>
    <w:p w:rsidRPr="00E11005" w:rsidR="000B4C01" w:rsidP="000B4C01" w:rsidRDefault="000B4C01" w14:paraId="44D07E1F"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2</w:t>
      </w:r>
      <w:r w:rsidRPr="00CB74EE">
        <w:rPr>
          <w:rFonts w:cs="Arial"/>
          <w:bCs/>
        </w:rPr>
        <w:t xml:space="preserve"> skupin</w:t>
      </w:r>
      <w:r>
        <w:rPr>
          <w:rFonts w:cs="Arial"/>
          <w:bCs/>
        </w:rPr>
        <w:t>y</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2 a 3 osoby ve skupině</w:t>
      </w:r>
      <w:r w:rsidRPr="00E11005">
        <w:rPr>
          <w:rFonts w:cs="Arial"/>
          <w:bCs/>
        </w:rPr>
        <w:t>)</w:t>
      </w:r>
    </w:p>
    <w:p w:rsidRPr="00E11005" w:rsidR="000B4C01" w:rsidP="000B4C01" w:rsidRDefault="000B4C01" w14:paraId="0D834F85" w14:textId="77777777">
      <w:pPr>
        <w:autoSpaceDE w:val="false"/>
        <w:ind w:left="705" w:firstLine="3"/>
        <w:jc w:val="both"/>
        <w:rPr>
          <w:rFonts w:cs="Arial"/>
          <w:bCs/>
        </w:rPr>
      </w:pPr>
      <w:r w:rsidRPr="00E11005">
        <w:rPr>
          <w:rFonts w:cs="Arial"/>
          <w:bCs/>
          <w:u w:val="single"/>
        </w:rPr>
        <w:t>Rozsah celkem</w:t>
      </w:r>
      <w:r>
        <w:rPr>
          <w:rFonts w:cs="Arial"/>
          <w:bCs/>
        </w:rPr>
        <w:t>: 2 dny -&gt; 1den/skupina</w:t>
      </w:r>
    </w:p>
    <w:p w:rsidR="00FD134F" w:rsidP="006769AC" w:rsidRDefault="000B4C01" w14:paraId="018E5625" w14:textId="77777777">
      <w:pPr>
        <w:autoSpaceDE w:val="false"/>
        <w:ind w:left="705" w:firstLine="3"/>
        <w:jc w:val="both"/>
        <w:outlineLvl w:val="0"/>
        <w:rPr>
          <w:rFonts w:cs="Arial"/>
          <w:bCs/>
        </w:rPr>
      </w:pPr>
      <w:bookmarkStart w:name="_Toc366581255" w:id="165"/>
      <w:bookmarkStart w:name="_Toc368647354" w:id="166"/>
      <w:bookmarkStart w:name="_Toc368914664" w:id="167"/>
      <w:bookmarkStart w:name="_Toc390075475" w:id="168"/>
      <w:r w:rsidRPr="00E11005">
        <w:rPr>
          <w:rFonts w:cs="Arial"/>
          <w:bCs/>
          <w:u w:val="single"/>
        </w:rPr>
        <w:t>Cíl školení</w:t>
      </w:r>
      <w:r w:rsidR="009B6783">
        <w:rPr>
          <w:rFonts w:cs="Arial"/>
          <w:bCs/>
          <w:u w:val="single"/>
        </w:rPr>
        <w:t xml:space="preserve"> a jeho minimální obsah</w:t>
      </w:r>
      <w:r>
        <w:rPr>
          <w:rFonts w:cs="Arial"/>
          <w:bCs/>
        </w:rPr>
        <w:t>:</w:t>
      </w:r>
      <w:bookmarkEnd w:id="165"/>
      <w:bookmarkEnd w:id="166"/>
      <w:bookmarkEnd w:id="167"/>
      <w:bookmarkEnd w:id="168"/>
      <w:r>
        <w:rPr>
          <w:rFonts w:cs="Arial"/>
          <w:bCs/>
        </w:rPr>
        <w:t xml:space="preserve"> </w:t>
      </w:r>
    </w:p>
    <w:p w:rsidR="000B4C01" w:rsidP="00FD134F" w:rsidRDefault="000B4C01" w14:paraId="4C8B7F17" w14:textId="77777777">
      <w:pPr>
        <w:numPr>
          <w:ilvl w:val="1"/>
          <w:numId w:val="4"/>
        </w:numPr>
        <w:autoSpaceDE w:val="false"/>
        <w:jc w:val="both"/>
        <w:rPr>
          <w:rFonts w:cs="Arial"/>
          <w:bCs/>
        </w:rPr>
      </w:pPr>
      <w:r w:rsidRPr="000B4C01">
        <w:rPr>
          <w:rFonts w:cs="Arial"/>
          <w:bCs/>
        </w:rPr>
        <w:t>uživatelům srozumitelně vysvětlit zásady elektronického řízení dokumentace, aspekty řízení elektronických dokumentů, e</w:t>
      </w:r>
      <w:r>
        <w:rPr>
          <w:rFonts w:cs="Arial"/>
          <w:bCs/>
        </w:rPr>
        <w:t>le</w:t>
      </w:r>
      <w:r w:rsidRPr="000B4C01">
        <w:rPr>
          <w:rFonts w:cs="Arial"/>
          <w:bCs/>
        </w:rPr>
        <w:t xml:space="preserve">ktronické podpisy a další nástroje, zpracování podnětů ke vzniku dokumentu, tvorba </w:t>
      </w:r>
      <w:r>
        <w:rPr>
          <w:rFonts w:cs="Arial"/>
          <w:bCs/>
        </w:rPr>
        <w:t>dokumentu a připomínkové řízení</w:t>
      </w:r>
      <w:r w:rsidRPr="000B4C01">
        <w:rPr>
          <w:rFonts w:cs="Arial"/>
          <w:bCs/>
        </w:rPr>
        <w:t>, schvalování, distribuce, zálohování – zajištění trvalé čitelnosti a arc</w:t>
      </w:r>
      <w:r>
        <w:rPr>
          <w:rFonts w:cs="Arial"/>
          <w:bCs/>
        </w:rPr>
        <w:t>hivace elektronických dokumentů</w:t>
      </w:r>
    </w:p>
    <w:p w:rsidR="000B4C01" w:rsidP="006769AC" w:rsidRDefault="000B4C01" w14:paraId="1E97714C" w14:textId="77777777">
      <w:pPr>
        <w:autoSpaceDE w:val="false"/>
        <w:ind w:left="708"/>
        <w:jc w:val="both"/>
        <w:outlineLvl w:val="0"/>
        <w:rPr>
          <w:rFonts w:cs="Arial"/>
          <w:bCs/>
        </w:rPr>
      </w:pPr>
      <w:bookmarkStart w:name="_Toc366581256" w:id="169"/>
      <w:bookmarkStart w:name="_Toc368647355" w:id="170"/>
      <w:bookmarkStart w:name="_Toc368914665" w:id="171"/>
      <w:bookmarkStart w:name="_Toc390075476" w:id="172"/>
      <w:r w:rsidRPr="00E11005">
        <w:rPr>
          <w:rFonts w:cs="Arial"/>
          <w:bCs/>
          <w:u w:val="single"/>
        </w:rPr>
        <w:t>Forma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169"/>
      <w:bookmarkEnd w:id="170"/>
      <w:bookmarkEnd w:id="171"/>
      <w:bookmarkEnd w:id="172"/>
    </w:p>
    <w:p w:rsidR="00C24F24" w:rsidP="00C24F24" w:rsidRDefault="00C24F24" w14:paraId="32E22AA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w:t>
      </w:r>
      <w:r w:rsidRPr="00F721E4">
        <w:lastRenderedPageBreak/>
        <w:t>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298C2649" w14:textId="77777777">
      <w:pPr>
        <w:autoSpaceDE w:val="false"/>
        <w:ind w:left="708"/>
        <w:jc w:val="both"/>
        <w:outlineLvl w:val="0"/>
        <w:rPr>
          <w:rFonts w:cs="Arial"/>
          <w:bCs/>
        </w:rPr>
      </w:pPr>
      <w:bookmarkStart w:name="_Toc366581257" w:id="173"/>
      <w:bookmarkStart w:name="_Toc368647356" w:id="174"/>
      <w:bookmarkStart w:name="_Toc368914666" w:id="175"/>
      <w:bookmarkStart w:name="_Toc390075477" w:id="176"/>
      <w:r w:rsidRPr="00CB74EE">
        <w:rPr>
          <w:rFonts w:cs="Arial"/>
          <w:bCs/>
          <w:u w:val="single"/>
        </w:rPr>
        <w:t>Maximálně přípustná jednotková cena</w:t>
      </w:r>
      <w:r w:rsidRPr="00CB74EE">
        <w:rPr>
          <w:rFonts w:cs="Arial"/>
          <w:bCs/>
        </w:rPr>
        <w:t xml:space="preserve">: </w:t>
      </w:r>
      <w:r w:rsidRPr="00A64628" w:rsidR="00AA5216">
        <w:rPr>
          <w:rFonts w:cs="Arial"/>
          <w:bCs/>
        </w:rPr>
        <w:t>2 500</w:t>
      </w:r>
      <w:r w:rsidRPr="00CB74EE">
        <w:rPr>
          <w:rFonts w:cs="Arial"/>
          <w:bCs/>
        </w:rPr>
        <w:t xml:space="preserve"> Kč bez DPH/osoba/kurz</w:t>
      </w:r>
      <w:bookmarkEnd w:id="173"/>
      <w:bookmarkEnd w:id="174"/>
      <w:bookmarkEnd w:id="175"/>
      <w:bookmarkEnd w:id="176"/>
    </w:p>
    <w:p w:rsidR="000B4C01" w:rsidP="006769AC" w:rsidRDefault="002D3DDF" w14:paraId="00A58688" w14:textId="77777777">
      <w:pPr>
        <w:pStyle w:val="Nadpis3"/>
      </w:pPr>
      <w:bookmarkStart w:name="_Toc362962184" w:id="177"/>
      <w:bookmarkStart w:name="_Toc368914667" w:id="178"/>
      <w:bookmarkStart w:name="_Toc390075478" w:id="179"/>
      <w:r>
        <w:rPr>
          <w:lang w:val="cs-CZ"/>
        </w:rPr>
        <w:t xml:space="preserve">Kurz: </w:t>
      </w:r>
      <w:r w:rsidR="000B4C01">
        <w:t>Co má umět a znát vedoucí skladu</w:t>
      </w:r>
      <w:bookmarkEnd w:id="177"/>
      <w:bookmarkEnd w:id="178"/>
      <w:bookmarkEnd w:id="179"/>
    </w:p>
    <w:p w:rsidRPr="00E11005" w:rsidR="000B4C01" w:rsidP="000B4C01" w:rsidRDefault="000B4C01" w14:paraId="6926B1DF"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a Skladu </w:t>
      </w:r>
      <w:r w:rsidRPr="00CB74EE">
        <w:rPr>
          <w:rFonts w:cs="Arial"/>
          <w:bCs/>
        </w:rPr>
        <w:t>(</w:t>
      </w:r>
      <w:r w:rsidR="008C6A4D">
        <w:rPr>
          <w:rFonts w:cs="Arial"/>
          <w:bCs/>
        </w:rPr>
        <w:t>2</w:t>
      </w:r>
      <w:r>
        <w:rPr>
          <w:rFonts w:cs="Arial"/>
          <w:bCs/>
        </w:rPr>
        <w:t xml:space="preserve"> osoby ve skupině</w:t>
      </w:r>
      <w:r w:rsidRPr="00E11005">
        <w:rPr>
          <w:rFonts w:cs="Arial"/>
          <w:bCs/>
        </w:rPr>
        <w:t>)</w:t>
      </w:r>
    </w:p>
    <w:p w:rsidRPr="00E11005" w:rsidR="000B4C01" w:rsidP="000B4C01" w:rsidRDefault="000B4C01" w14:paraId="0C82A723" w14:textId="77777777">
      <w:pPr>
        <w:autoSpaceDE w:val="false"/>
        <w:ind w:left="705" w:firstLine="3"/>
        <w:jc w:val="both"/>
        <w:rPr>
          <w:rFonts w:cs="Arial"/>
          <w:bCs/>
        </w:rPr>
      </w:pPr>
      <w:r w:rsidRPr="00E11005">
        <w:rPr>
          <w:rFonts w:cs="Arial"/>
          <w:bCs/>
          <w:u w:val="single"/>
        </w:rPr>
        <w:t>Rozsah celkem</w:t>
      </w:r>
      <w:r>
        <w:rPr>
          <w:rFonts w:cs="Arial"/>
          <w:bCs/>
        </w:rPr>
        <w:t xml:space="preserve">: </w:t>
      </w:r>
      <w:r w:rsidR="008C6A4D">
        <w:rPr>
          <w:rFonts w:cs="Arial"/>
          <w:bCs/>
        </w:rPr>
        <w:t>1 den</w:t>
      </w:r>
      <w:r>
        <w:rPr>
          <w:rFonts w:cs="Arial"/>
          <w:bCs/>
        </w:rPr>
        <w:t xml:space="preserve"> </w:t>
      </w:r>
    </w:p>
    <w:p w:rsidR="00FD134F" w:rsidP="006769AC" w:rsidRDefault="000B4C01" w14:paraId="0B52909B" w14:textId="77777777">
      <w:pPr>
        <w:autoSpaceDE w:val="false"/>
        <w:ind w:left="705" w:firstLine="3"/>
        <w:jc w:val="both"/>
        <w:outlineLvl w:val="0"/>
        <w:rPr>
          <w:rFonts w:cs="Arial"/>
          <w:bCs/>
        </w:rPr>
      </w:pPr>
      <w:bookmarkStart w:name="_Toc366581259" w:id="180"/>
      <w:bookmarkStart w:name="_Toc368647358" w:id="181"/>
      <w:bookmarkStart w:name="_Toc368914668" w:id="182"/>
      <w:bookmarkStart w:name="_Toc390075479" w:id="183"/>
      <w:r w:rsidRPr="00E11005">
        <w:rPr>
          <w:rFonts w:cs="Arial"/>
          <w:bCs/>
          <w:u w:val="single"/>
        </w:rPr>
        <w:t>Cíl školení</w:t>
      </w:r>
      <w:r w:rsidR="009B6783">
        <w:rPr>
          <w:rFonts w:cs="Arial"/>
          <w:bCs/>
          <w:u w:val="single"/>
        </w:rPr>
        <w:t xml:space="preserve"> a jeho minimální obsah</w:t>
      </w:r>
      <w:r>
        <w:rPr>
          <w:rFonts w:cs="Arial"/>
          <w:bCs/>
        </w:rPr>
        <w:t>:</w:t>
      </w:r>
      <w:bookmarkEnd w:id="180"/>
      <w:bookmarkEnd w:id="181"/>
      <w:bookmarkEnd w:id="182"/>
      <w:bookmarkEnd w:id="183"/>
      <w:r>
        <w:rPr>
          <w:rFonts w:cs="Arial"/>
          <w:bCs/>
        </w:rPr>
        <w:t xml:space="preserve"> </w:t>
      </w:r>
    </w:p>
    <w:p w:rsidR="000B4C01" w:rsidP="00FD134F" w:rsidRDefault="008C6A4D" w14:paraId="79824832" w14:textId="77777777">
      <w:pPr>
        <w:numPr>
          <w:ilvl w:val="1"/>
          <w:numId w:val="4"/>
        </w:numPr>
        <w:autoSpaceDE w:val="false"/>
        <w:jc w:val="both"/>
        <w:rPr>
          <w:rFonts w:cs="Arial"/>
          <w:bCs/>
        </w:rPr>
      </w:pPr>
      <w:r>
        <w:rPr>
          <w:rFonts w:cs="Arial"/>
          <w:bCs/>
        </w:rPr>
        <w:t>a</w:t>
      </w:r>
      <w:r w:rsidRPr="008C6A4D">
        <w:rPr>
          <w:rFonts w:cs="Arial"/>
          <w:bCs/>
        </w:rPr>
        <w:t xml:space="preserve">ktualizovat a rozšířit znalosti nezbytné pro </w:t>
      </w:r>
      <w:r>
        <w:rPr>
          <w:rFonts w:cs="Arial"/>
          <w:bCs/>
        </w:rPr>
        <w:t>výkon funkce vedoucího skladu, z</w:t>
      </w:r>
      <w:r w:rsidRPr="008C6A4D">
        <w:rPr>
          <w:rFonts w:cs="Arial"/>
          <w:bCs/>
        </w:rPr>
        <w:t>ákladní odborné znalosti a předpoklady nezbytné pro řízení práce skladu, stavebně technické a provozní podmínky, technika a technologie práce skladu, skladovací systémy, procesy práce skladu, prac</w:t>
      </w:r>
      <w:r>
        <w:rPr>
          <w:rFonts w:cs="Arial"/>
          <w:bCs/>
        </w:rPr>
        <w:t>ovní postupy, místní řád skladu</w:t>
      </w:r>
    </w:p>
    <w:p w:rsidR="000B4C01" w:rsidP="006769AC" w:rsidRDefault="000B4C01" w14:paraId="1618A7B8" w14:textId="77777777">
      <w:pPr>
        <w:autoSpaceDE w:val="false"/>
        <w:ind w:left="708"/>
        <w:jc w:val="both"/>
        <w:outlineLvl w:val="0"/>
        <w:rPr>
          <w:rFonts w:cs="Arial"/>
          <w:bCs/>
        </w:rPr>
      </w:pPr>
      <w:bookmarkStart w:name="_Toc366581260" w:id="184"/>
      <w:bookmarkStart w:name="_Toc368647359" w:id="185"/>
      <w:bookmarkStart w:name="_Toc368914669" w:id="186"/>
      <w:bookmarkStart w:name="_Toc390075480" w:id="187"/>
      <w:r w:rsidRPr="00FD007F">
        <w:rPr>
          <w:rFonts w:cs="Arial"/>
          <w:bCs/>
          <w:u w:val="single"/>
        </w:rPr>
        <w:t>Forma</w:t>
      </w:r>
      <w:r w:rsidRPr="00FD007F">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184"/>
      <w:bookmarkEnd w:id="185"/>
      <w:bookmarkEnd w:id="186"/>
      <w:bookmarkEnd w:id="187"/>
    </w:p>
    <w:p w:rsidR="00C24F24" w:rsidP="00C24F24" w:rsidRDefault="00C24F24" w14:paraId="4AE6F391"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191AE495" w14:textId="77777777">
      <w:pPr>
        <w:autoSpaceDE w:val="false"/>
        <w:ind w:left="708"/>
        <w:jc w:val="both"/>
        <w:outlineLvl w:val="0"/>
        <w:rPr>
          <w:rFonts w:cs="Arial"/>
          <w:bCs/>
        </w:rPr>
      </w:pPr>
      <w:bookmarkStart w:name="_Toc366581261" w:id="188"/>
      <w:bookmarkStart w:name="_Toc368647360" w:id="189"/>
      <w:bookmarkStart w:name="_Toc368914670" w:id="190"/>
      <w:bookmarkStart w:name="_Toc390075481" w:id="191"/>
      <w:r w:rsidRPr="00CB74EE">
        <w:rPr>
          <w:rFonts w:cs="Arial"/>
          <w:bCs/>
          <w:u w:val="single"/>
        </w:rPr>
        <w:t>Maximálně přípustná jednotková cena</w:t>
      </w:r>
      <w:r w:rsidRPr="00CB74EE">
        <w:rPr>
          <w:rFonts w:cs="Arial"/>
          <w:bCs/>
        </w:rPr>
        <w:t xml:space="preserve">: </w:t>
      </w:r>
      <w:r w:rsidR="008C6A4D">
        <w:rPr>
          <w:rFonts w:cs="Arial"/>
          <w:bCs/>
        </w:rPr>
        <w:t>4 300</w:t>
      </w:r>
      <w:r w:rsidRPr="00CB74EE">
        <w:rPr>
          <w:rFonts w:cs="Arial"/>
          <w:bCs/>
        </w:rPr>
        <w:t xml:space="preserve"> Kč bez DPH/osoba/kurz</w:t>
      </w:r>
      <w:bookmarkEnd w:id="188"/>
      <w:bookmarkEnd w:id="189"/>
      <w:bookmarkEnd w:id="190"/>
      <w:bookmarkEnd w:id="191"/>
    </w:p>
    <w:p w:rsidR="00BD540E" w:rsidP="00E77791" w:rsidRDefault="00BD540E" w14:paraId="37BFF8FA" w14:textId="77777777">
      <w:pPr>
        <w:autoSpaceDE w:val="false"/>
        <w:jc w:val="both"/>
        <w:rPr>
          <w:rFonts w:cs="Arial"/>
        </w:rPr>
      </w:pPr>
    </w:p>
    <w:p w:rsidRPr="00CB74EE" w:rsidR="00EF11EA" w:rsidP="006769AC" w:rsidRDefault="00B51F96" w14:paraId="5ABF6849" w14:textId="77777777">
      <w:pPr>
        <w:autoSpaceDE w:val="false"/>
        <w:jc w:val="both"/>
        <w:outlineLvl w:val="0"/>
        <w:rPr>
          <w:rFonts w:cs="Arial"/>
        </w:rPr>
      </w:pPr>
      <w:bookmarkStart w:name="_Toc366581262" w:id="192"/>
      <w:bookmarkStart w:name="_Toc368647361" w:id="193"/>
      <w:bookmarkStart w:name="_Toc368914671" w:id="194"/>
      <w:bookmarkStart w:name="_Toc390075482" w:id="195"/>
      <w:r w:rsidRPr="00CB74EE">
        <w:rPr>
          <w:rFonts w:cs="Arial"/>
        </w:rPr>
        <w:t xml:space="preserve">Celkem bude realizováno </w:t>
      </w:r>
      <w:r w:rsidR="00E04F82">
        <w:rPr>
          <w:rFonts w:cs="Arial"/>
        </w:rPr>
        <w:t>23</w:t>
      </w:r>
      <w:r w:rsidRPr="00CB74EE" w:rsidR="00E77791">
        <w:rPr>
          <w:rFonts w:cs="Arial"/>
        </w:rPr>
        <w:t xml:space="preserve"> školí</w:t>
      </w:r>
      <w:r w:rsidRPr="00CB74EE" w:rsidR="00EF11EA">
        <w:rPr>
          <w:rFonts w:cs="Arial"/>
        </w:rPr>
        <w:t xml:space="preserve">cích dnů, </w:t>
      </w:r>
      <w:r w:rsidR="00BC4D08">
        <w:rPr>
          <w:rFonts w:cs="Arial"/>
        </w:rPr>
        <w:t xml:space="preserve">přičemž </w:t>
      </w:r>
      <w:r w:rsidRPr="00CB74EE" w:rsidR="00EF11EA">
        <w:rPr>
          <w:rFonts w:cs="Arial"/>
        </w:rPr>
        <w:t xml:space="preserve">každý školící den má </w:t>
      </w:r>
      <w:r w:rsidR="00F02088">
        <w:rPr>
          <w:rFonts w:cs="Arial"/>
        </w:rPr>
        <w:t>7,5</w:t>
      </w:r>
      <w:r w:rsidRPr="00CB74EE" w:rsidR="00E77791">
        <w:rPr>
          <w:rFonts w:cs="Arial"/>
        </w:rPr>
        <w:t xml:space="preserve"> hodin</w:t>
      </w:r>
      <w:bookmarkEnd w:id="192"/>
      <w:r w:rsidR="00DE6FB5">
        <w:rPr>
          <w:rFonts w:cs="Arial"/>
        </w:rPr>
        <w:t xml:space="preserve"> (1 h = 60 minut).</w:t>
      </w:r>
      <w:bookmarkEnd w:id="193"/>
      <w:bookmarkEnd w:id="194"/>
      <w:bookmarkEnd w:id="195"/>
    </w:p>
    <w:p w:rsidRPr="00CB74EE" w:rsidR="00EF11EA" w:rsidP="00E77791" w:rsidRDefault="00EF11EA" w14:paraId="7C108DB6" w14:textId="77777777">
      <w:pPr>
        <w:autoSpaceDE w:val="false"/>
        <w:jc w:val="both"/>
        <w:rPr>
          <w:rFonts w:cs="Arial"/>
        </w:rPr>
      </w:pPr>
    </w:p>
    <w:p w:rsidRPr="00CB74EE" w:rsidR="00E77791" w:rsidP="006769AC" w:rsidRDefault="00EF11EA" w14:paraId="22196D1D" w14:textId="77777777">
      <w:pPr>
        <w:autoSpaceDE w:val="false"/>
        <w:jc w:val="both"/>
        <w:outlineLvl w:val="0"/>
        <w:rPr>
          <w:rFonts w:cs="Arial"/>
        </w:rPr>
      </w:pPr>
      <w:bookmarkStart w:name="_Toc366581263" w:id="196"/>
      <w:bookmarkStart w:name="_Toc368647362" w:id="197"/>
      <w:bookmarkStart w:name="_Toc368914672" w:id="198"/>
      <w:bookmarkStart w:name="_Toc390075483" w:id="199"/>
      <w:r w:rsidRPr="00CB74EE">
        <w:rPr>
          <w:rFonts w:cs="Arial"/>
        </w:rPr>
        <w:t xml:space="preserve">Cílová </w:t>
      </w:r>
      <w:r w:rsidRPr="000A05C2">
        <w:rPr>
          <w:rFonts w:cs="Arial"/>
        </w:rPr>
        <w:t xml:space="preserve">skupina čítá celkem </w:t>
      </w:r>
      <w:r w:rsidRPr="000A05C2" w:rsidR="000A05C2">
        <w:rPr>
          <w:rFonts w:cs="Arial"/>
        </w:rPr>
        <w:t>41</w:t>
      </w:r>
      <w:r w:rsidRPr="000A05C2">
        <w:rPr>
          <w:rFonts w:cs="Arial"/>
        </w:rPr>
        <w:t xml:space="preserve"> osob (</w:t>
      </w:r>
      <w:r w:rsidR="00784803">
        <w:rPr>
          <w:rFonts w:cs="Arial"/>
          <w:bCs/>
        </w:rPr>
        <w:t>pracovníků oddělení Logistiky a Skladu</w:t>
      </w:r>
      <w:r w:rsidRPr="00CB74EE">
        <w:rPr>
          <w:rFonts w:cs="Arial"/>
        </w:rPr>
        <w:t>)</w:t>
      </w:r>
      <w:r w:rsidRPr="00CB74EE" w:rsidR="00E77791">
        <w:rPr>
          <w:rFonts w:cs="Arial"/>
        </w:rPr>
        <w:t>.</w:t>
      </w:r>
      <w:bookmarkEnd w:id="196"/>
      <w:bookmarkEnd w:id="197"/>
      <w:bookmarkEnd w:id="198"/>
      <w:bookmarkEnd w:id="199"/>
    </w:p>
    <w:p w:rsidRPr="00CB74EE" w:rsidR="00622710" w:rsidP="00E77791" w:rsidRDefault="00622710" w14:paraId="447BBDE3" w14:textId="77777777">
      <w:pPr>
        <w:autoSpaceDE w:val="false"/>
        <w:jc w:val="both"/>
        <w:rPr>
          <w:rFonts w:cs="Arial"/>
        </w:rPr>
      </w:pPr>
    </w:p>
    <w:p w:rsidRPr="00622710" w:rsidR="00622710" w:rsidP="00622710" w:rsidRDefault="00622710" w14:paraId="5A308AD3" w14:textId="71A1C838">
      <w:pPr>
        <w:autoSpaceDE w:val="false"/>
        <w:jc w:val="both"/>
        <w:rPr>
          <w:rFonts w:cs="Arial"/>
        </w:rPr>
      </w:pPr>
      <w:r w:rsidRPr="000A05C2">
        <w:rPr>
          <w:rFonts w:cs="Arial"/>
        </w:rPr>
        <w:t xml:space="preserve">Předpokládaný termín realizace výše zmíněných kurzů je plánován na období </w:t>
      </w:r>
      <w:r w:rsidRPr="000A05C2" w:rsidR="000A05C2">
        <w:rPr>
          <w:rFonts w:cs="Arial"/>
        </w:rPr>
        <w:t xml:space="preserve">od měsíce </w:t>
      </w:r>
      <w:r w:rsidR="00C72362">
        <w:rPr>
          <w:rFonts w:cs="Arial"/>
        </w:rPr>
        <w:t>srpna</w:t>
      </w:r>
      <w:r w:rsidRPr="00640681" w:rsidR="00C72362">
        <w:rPr>
          <w:rFonts w:cs="Arial"/>
        </w:rPr>
        <w:t xml:space="preserve"> </w:t>
      </w:r>
      <w:r w:rsidRPr="00640681" w:rsidR="000A05C2">
        <w:rPr>
          <w:rFonts w:cs="Arial"/>
        </w:rPr>
        <w:t>201</w:t>
      </w:r>
      <w:r w:rsidR="002A226A">
        <w:rPr>
          <w:rFonts w:cs="Arial"/>
        </w:rPr>
        <w:t>4</w:t>
      </w:r>
      <w:r w:rsidRPr="000A05C2" w:rsidR="000A05C2">
        <w:rPr>
          <w:rFonts w:cs="Arial"/>
        </w:rPr>
        <w:t xml:space="preserve"> do června 2015</w:t>
      </w:r>
      <w:r w:rsidRPr="000A05C2">
        <w:rPr>
          <w:rFonts w:cs="Arial"/>
        </w:rPr>
        <w:t>. Tento termín se může změnit v zá</w:t>
      </w:r>
      <w:r w:rsidRPr="000A05C2" w:rsidR="00746ACB">
        <w:rPr>
          <w:rFonts w:cs="Arial"/>
        </w:rPr>
        <w:t>vislosti na aktuální situaci. Konkrétní termíny budou dohodnuty s vítězným uchazečem.</w:t>
      </w:r>
      <w:r w:rsidRPr="000A05C2" w:rsidR="006C5748">
        <w:rPr>
          <w:rFonts w:cs="Arial"/>
        </w:rPr>
        <w:t xml:space="preserve"> Zadavatel si vyhrazuje právo </w:t>
      </w:r>
      <w:r w:rsidR="00494260">
        <w:rPr>
          <w:rFonts w:cs="Arial"/>
        </w:rPr>
        <w:t>vícedenní</w:t>
      </w:r>
      <w:r w:rsidRPr="000A05C2" w:rsidR="006C5748">
        <w:rPr>
          <w:rFonts w:cs="Arial"/>
        </w:rPr>
        <w:t xml:space="preserve"> kurzy rozdělit na jednotlivé dny, které na sebe nebudou navazovat.</w:t>
      </w:r>
    </w:p>
    <w:p w:rsidRPr="00E11005" w:rsidR="00EB70E3" w:rsidP="00077A77" w:rsidRDefault="00EB70E3" w14:paraId="134AA6EF" w14:textId="77777777">
      <w:pPr>
        <w:autoSpaceDE w:val="false"/>
        <w:jc w:val="both"/>
        <w:rPr>
          <w:rFonts w:cs="Arial"/>
          <w:bCs/>
        </w:rPr>
      </w:pPr>
    </w:p>
    <w:p w:rsidR="009C1E97" w:rsidP="009C1E97" w:rsidRDefault="009C1E97" w14:paraId="31F2CFFA" w14:textId="77777777">
      <w:pPr>
        <w:autoSpaceDE w:val="false"/>
        <w:ind w:hanging="1145"/>
        <w:jc w:val="both"/>
        <w:rPr>
          <w:rFonts w:cs="Arial"/>
          <w:bCs/>
        </w:rPr>
      </w:pPr>
    </w:p>
    <w:p w:rsidR="00810164" w:rsidP="006769AC" w:rsidRDefault="009C1E97" w14:paraId="4B2189A7" w14:textId="77777777">
      <w:pPr>
        <w:pStyle w:val="Nadpis2"/>
        <w:ind w:left="1145" w:hanging="1145"/>
      </w:pPr>
      <w:bookmarkStart w:name="_Toc368914673" w:id="200"/>
      <w:bookmarkStart w:name="_Toc390075484" w:id="201"/>
      <w:bookmarkStart w:name="_Toc362962206" w:id="202"/>
      <w:r>
        <w:t xml:space="preserve">ČÁST </w:t>
      </w:r>
      <w:r w:rsidR="00077A77">
        <w:t>2</w:t>
      </w:r>
      <w:bookmarkEnd w:id="200"/>
      <w:bookmarkEnd w:id="201"/>
      <w:r w:rsidRPr="009C1E97" w:rsidR="00810164">
        <w:t xml:space="preserve"> </w:t>
      </w:r>
      <w:bookmarkEnd w:id="202"/>
    </w:p>
    <w:p w:rsidR="006C5748" w:rsidP="006C5748" w:rsidRDefault="006C5748" w14:paraId="60AAB1B8" w14:textId="77777777">
      <w:pPr>
        <w:autoSpaceDE w:val="false"/>
        <w:autoSpaceDN w:val="false"/>
        <w:adjustRightInd w:val="false"/>
        <w:jc w:val="both"/>
      </w:pPr>
    </w:p>
    <w:p w:rsidR="00F10E05" w:rsidP="00F10E05" w:rsidRDefault="00F10E05" w14:paraId="0F70C8D2" w14:textId="77777777">
      <w:pPr>
        <w:autoSpaceDE w:val="false"/>
        <w:autoSpaceDN w:val="false"/>
        <w:adjustRightInd w:val="false"/>
        <w:spacing w:after="120"/>
        <w:jc w:val="both"/>
      </w:pPr>
      <w:r>
        <w:t xml:space="preserve">V rámci této </w:t>
      </w:r>
      <w:r w:rsidRPr="000A05C2">
        <w:t>části veřejné zakázky j</w:t>
      </w:r>
      <w:r>
        <w:t>sou</w:t>
      </w:r>
      <w:r w:rsidRPr="000A05C2">
        <w:t xml:space="preserve"> poptáván</w:t>
      </w:r>
      <w:r>
        <w:t>y</w:t>
      </w:r>
      <w:r w:rsidRPr="000A05C2">
        <w:t xml:space="preserve"> </w:t>
      </w:r>
      <w:r>
        <w:t>3</w:t>
      </w:r>
      <w:r w:rsidRPr="000A05C2">
        <w:t xml:space="preserve"> vzdělávací kurz</w:t>
      </w:r>
      <w:r>
        <w:t>y</w:t>
      </w:r>
      <w:r w:rsidRPr="000A05C2">
        <w:t>, které jsou zaměřeny na profesní vzdělávání zaměstnanců, a to formou odborně zaměřených kurzů.</w:t>
      </w:r>
    </w:p>
    <w:p w:rsidRPr="00DA7885" w:rsidR="00F10E05" w:rsidP="00F10E05" w:rsidRDefault="00F10E05" w14:paraId="74D4E61F" w14:textId="77777777">
      <w:pPr>
        <w:autoSpaceDE w:val="false"/>
        <w:autoSpaceDN w:val="false"/>
        <w:adjustRightInd w:val="false"/>
        <w:spacing w:after="120"/>
        <w:jc w:val="both"/>
      </w:pPr>
      <w:r>
        <w:t>Požadujeme zajištění tohoto kurzu:</w:t>
      </w:r>
    </w:p>
    <w:p w:rsidRPr="00E11005" w:rsidR="00F10E05" w:rsidP="00F10E05" w:rsidRDefault="00F10E05" w14:paraId="268D1831" w14:textId="77777777">
      <w:pPr>
        <w:pStyle w:val="Nadpis3"/>
      </w:pPr>
      <w:bookmarkStart w:name="_Toc362962207" w:id="203"/>
      <w:bookmarkStart w:name="_Toc368914674" w:id="204"/>
      <w:bookmarkStart w:name="_Toc390075485" w:id="205"/>
      <w:r>
        <w:t>Kurz</w:t>
      </w:r>
      <w:r w:rsidRPr="00E11005">
        <w:t xml:space="preserve">: </w:t>
      </w:r>
      <w:r w:rsidRPr="00B25587">
        <w:rPr>
          <w:lang w:val="cs-CZ"/>
        </w:rPr>
        <w:t>Metoda FMEA</w:t>
      </w:r>
      <w:bookmarkEnd w:id="203"/>
      <w:bookmarkEnd w:id="204"/>
      <w:bookmarkEnd w:id="205"/>
    </w:p>
    <w:p w:rsidRPr="00E11005" w:rsidR="00F10E05" w:rsidP="00F10E05" w:rsidRDefault="00F10E05" w14:paraId="0DE5DD0E" w14:textId="77777777">
      <w:pPr>
        <w:autoSpaceDE w:val="false"/>
        <w:ind w:left="705"/>
        <w:rPr>
          <w:rFonts w:cs="Arial"/>
          <w:bCs/>
        </w:rPr>
      </w:pPr>
      <w:r w:rsidRPr="00E11005">
        <w:rPr>
          <w:rFonts w:cs="Arial"/>
          <w:bCs/>
          <w:u w:val="single"/>
        </w:rPr>
        <w:t>Cílová skupina</w:t>
      </w:r>
      <w:r>
        <w:rPr>
          <w:rFonts w:cs="Arial"/>
          <w:bCs/>
        </w:rPr>
        <w:t>: 2 skupiny pracovníků údržby (3 a 4 osoby ve skupině)</w:t>
      </w:r>
    </w:p>
    <w:p w:rsidRPr="00E11005" w:rsidR="00F10E05" w:rsidP="00F10E05" w:rsidRDefault="00F10E05" w14:paraId="465E1FFA"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2 dny -&gt; </w:t>
      </w:r>
      <w:r w:rsidRPr="00CB74EE">
        <w:rPr>
          <w:rFonts w:cs="Arial"/>
          <w:bCs/>
        </w:rPr>
        <w:t>1 den</w:t>
      </w:r>
      <w:r>
        <w:rPr>
          <w:rFonts w:cs="Arial"/>
          <w:bCs/>
        </w:rPr>
        <w:t>/skupina</w:t>
      </w:r>
    </w:p>
    <w:p w:rsidR="00F10E05" w:rsidP="00F10E05" w:rsidRDefault="00F10E05" w14:paraId="23FD9503" w14:textId="77777777">
      <w:pPr>
        <w:autoSpaceDE w:val="false"/>
        <w:ind w:left="708"/>
        <w:jc w:val="both"/>
        <w:outlineLvl w:val="0"/>
        <w:rPr>
          <w:rFonts w:cs="Arial"/>
          <w:bCs/>
        </w:rPr>
      </w:pPr>
      <w:bookmarkStart w:name="_Toc366581266" w:id="206"/>
      <w:bookmarkStart w:name="_Toc368647365" w:id="207"/>
      <w:bookmarkStart w:name="_Toc368914675" w:id="208"/>
      <w:bookmarkStart w:name="_Toc390075486" w:id="209"/>
      <w:r w:rsidRPr="00EE4315">
        <w:rPr>
          <w:rFonts w:cs="Arial"/>
          <w:bCs/>
          <w:u w:val="single"/>
        </w:rPr>
        <w:t>Cíl školení</w:t>
      </w:r>
      <w:r>
        <w:rPr>
          <w:rFonts w:cs="Arial"/>
          <w:bCs/>
          <w:u w:val="single"/>
        </w:rPr>
        <w:t xml:space="preserve"> a jeho minimální obsah</w:t>
      </w:r>
      <w:r w:rsidRPr="00EE4315">
        <w:rPr>
          <w:rFonts w:cs="Arial"/>
          <w:bCs/>
        </w:rPr>
        <w:t>:</w:t>
      </w:r>
      <w:bookmarkEnd w:id="206"/>
      <w:bookmarkEnd w:id="207"/>
      <w:bookmarkEnd w:id="208"/>
      <w:bookmarkEnd w:id="209"/>
      <w:r w:rsidRPr="00EE4315">
        <w:rPr>
          <w:rFonts w:cs="Arial"/>
          <w:bCs/>
        </w:rPr>
        <w:t xml:space="preserve"> </w:t>
      </w:r>
    </w:p>
    <w:p w:rsidRPr="00E11005" w:rsidR="00F10E05" w:rsidP="00F10E05" w:rsidRDefault="00F10E05" w14:paraId="524A49BD" w14:textId="77777777">
      <w:pPr>
        <w:numPr>
          <w:ilvl w:val="1"/>
          <w:numId w:val="4"/>
        </w:numPr>
        <w:autoSpaceDE w:val="false"/>
        <w:jc w:val="both"/>
        <w:rPr>
          <w:rFonts w:cs="Arial"/>
          <w:bCs/>
        </w:rPr>
      </w:pPr>
      <w:r>
        <w:rPr>
          <w:rFonts w:cs="Arial"/>
          <w:bCs/>
        </w:rPr>
        <w:t>o</w:t>
      </w:r>
      <w:r w:rsidRPr="00B25587">
        <w:rPr>
          <w:rFonts w:cs="Arial"/>
          <w:bCs/>
        </w:rPr>
        <w:t>bsahem školení je metoda FMEA (</w:t>
      </w:r>
      <w:proofErr w:type="spellStart"/>
      <w:r w:rsidRPr="00B25587">
        <w:rPr>
          <w:rFonts w:cs="Arial"/>
          <w:bCs/>
        </w:rPr>
        <w:t>Failure</w:t>
      </w:r>
      <w:proofErr w:type="spellEnd"/>
      <w:r w:rsidRPr="00B25587">
        <w:rPr>
          <w:rFonts w:cs="Arial"/>
          <w:bCs/>
        </w:rPr>
        <w:t xml:space="preserve"> Mode and </w:t>
      </w:r>
      <w:proofErr w:type="spellStart"/>
      <w:r w:rsidRPr="00B25587">
        <w:rPr>
          <w:rFonts w:cs="Arial"/>
          <w:bCs/>
        </w:rPr>
        <w:t>Effect</w:t>
      </w:r>
      <w:proofErr w:type="spellEnd"/>
      <w:r w:rsidRPr="00B25587">
        <w:rPr>
          <w:rFonts w:cs="Arial"/>
          <w:bCs/>
        </w:rPr>
        <w:t xml:space="preserve"> </w:t>
      </w:r>
      <w:proofErr w:type="spellStart"/>
      <w:r w:rsidRPr="00B25587">
        <w:rPr>
          <w:rFonts w:cs="Arial"/>
          <w:bCs/>
        </w:rPr>
        <w:t>Analysis</w:t>
      </w:r>
      <w:proofErr w:type="spellEnd"/>
      <w:r w:rsidRPr="00B25587">
        <w:rPr>
          <w:rFonts w:cs="Arial"/>
          <w:bCs/>
        </w:rPr>
        <w:t>)</w:t>
      </w:r>
      <w:r>
        <w:rPr>
          <w:rFonts w:cs="Arial"/>
          <w:bCs/>
        </w:rPr>
        <w:t xml:space="preserve"> </w:t>
      </w:r>
      <w:r w:rsidRPr="00B25587">
        <w:rPr>
          <w:rFonts w:cs="Arial"/>
          <w:bCs/>
        </w:rPr>
        <w:t>a její použití, možnosti vzniku vad u posuzovaného návrhu, ohodnocení rizika, příprava opatření vedoucích</w:t>
      </w:r>
      <w:r>
        <w:rPr>
          <w:rFonts w:cs="Arial"/>
          <w:bCs/>
        </w:rPr>
        <w:t xml:space="preserve"> ke zlepšení, návrh produktu, FMEA procesu</w:t>
      </w:r>
    </w:p>
    <w:p w:rsidR="00F10E05" w:rsidP="00F10E05" w:rsidRDefault="00F10E05" w14:paraId="06FBB39A" w14:textId="77777777">
      <w:pPr>
        <w:autoSpaceDE w:val="false"/>
        <w:ind w:left="708"/>
        <w:jc w:val="both"/>
        <w:outlineLvl w:val="0"/>
        <w:rPr>
          <w:rFonts w:cs="Arial"/>
          <w:bCs/>
        </w:rPr>
      </w:pPr>
      <w:bookmarkStart w:name="_Toc366581267" w:id="210"/>
      <w:bookmarkStart w:name="_Toc368647366" w:id="211"/>
      <w:bookmarkStart w:name="_Toc368914676" w:id="212"/>
      <w:bookmarkStart w:name="_Toc390075487" w:id="213"/>
      <w:r w:rsidRPr="00E11005">
        <w:rPr>
          <w:rFonts w:cs="Arial"/>
          <w:bCs/>
          <w:u w:val="single"/>
        </w:rPr>
        <w:lastRenderedPageBreak/>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210"/>
      <w:bookmarkEnd w:id="211"/>
      <w:bookmarkEnd w:id="212"/>
      <w:bookmarkEnd w:id="213"/>
    </w:p>
    <w:p w:rsidR="00F10E05" w:rsidP="00F10E05" w:rsidRDefault="00F10E05" w14:paraId="0125C98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21B1FF51" w14:textId="77777777">
      <w:pPr>
        <w:autoSpaceDE w:val="false"/>
        <w:ind w:left="708"/>
        <w:jc w:val="both"/>
        <w:outlineLvl w:val="0"/>
        <w:rPr>
          <w:rFonts w:cs="Arial"/>
          <w:bCs/>
        </w:rPr>
      </w:pPr>
      <w:bookmarkStart w:name="_Toc366581268" w:id="214"/>
      <w:bookmarkStart w:name="_Toc368647367" w:id="215"/>
      <w:bookmarkStart w:name="_Toc368914677" w:id="216"/>
      <w:bookmarkStart w:name="_Toc390075488" w:id="217"/>
      <w:r w:rsidRPr="00F77B39">
        <w:rPr>
          <w:rFonts w:cs="Arial"/>
          <w:bCs/>
          <w:u w:val="single"/>
        </w:rPr>
        <w:t>Maximálně přípustná jednotková cena</w:t>
      </w:r>
      <w:r w:rsidRPr="00F77B39">
        <w:rPr>
          <w:rFonts w:cs="Arial"/>
          <w:bCs/>
        </w:rPr>
        <w:t xml:space="preserve">: </w:t>
      </w:r>
      <w:r w:rsidR="007D7B29">
        <w:rPr>
          <w:rFonts w:cs="Arial"/>
          <w:bCs/>
        </w:rPr>
        <w:t>4 350</w:t>
      </w:r>
      <w:r>
        <w:rPr>
          <w:rFonts w:cs="Arial"/>
          <w:bCs/>
        </w:rPr>
        <w:t xml:space="preserve"> Kč </w:t>
      </w:r>
      <w:r w:rsidRPr="00CB74EE">
        <w:rPr>
          <w:rFonts w:cs="Arial"/>
          <w:bCs/>
        </w:rPr>
        <w:t>bez DPH/osoba/kurz</w:t>
      </w:r>
      <w:bookmarkEnd w:id="214"/>
      <w:bookmarkEnd w:id="215"/>
      <w:bookmarkEnd w:id="216"/>
      <w:bookmarkEnd w:id="217"/>
    </w:p>
    <w:p w:rsidRPr="00E11005" w:rsidR="00F10E05" w:rsidP="00F10E05" w:rsidRDefault="00F10E05" w14:paraId="449C78C7" w14:textId="77777777">
      <w:pPr>
        <w:pStyle w:val="Nadpis3"/>
      </w:pPr>
      <w:bookmarkStart w:name="_Toc362962216" w:id="218"/>
      <w:bookmarkStart w:name="_Toc368914678" w:id="219"/>
      <w:bookmarkStart w:name="_Toc390075489" w:id="220"/>
      <w:r>
        <w:t>Kurz</w:t>
      </w:r>
      <w:r w:rsidRPr="00E11005">
        <w:t xml:space="preserve">: </w:t>
      </w:r>
      <w:r w:rsidRPr="00E53458">
        <w:t>Procesní FMEA</w:t>
      </w:r>
      <w:bookmarkEnd w:id="218"/>
      <w:bookmarkEnd w:id="219"/>
      <w:bookmarkEnd w:id="220"/>
    </w:p>
    <w:p w:rsidRPr="00E11005" w:rsidR="00F10E05" w:rsidP="00F10E05" w:rsidRDefault="00F10E05" w14:paraId="41D25208" w14:textId="77777777">
      <w:pPr>
        <w:autoSpaceDE w:val="false"/>
        <w:ind w:left="705"/>
        <w:rPr>
          <w:rFonts w:cs="Arial"/>
          <w:bCs/>
        </w:rPr>
      </w:pPr>
      <w:r w:rsidRPr="00E11005">
        <w:rPr>
          <w:rFonts w:cs="Arial"/>
          <w:bCs/>
          <w:u w:val="single"/>
        </w:rPr>
        <w:t>Cílová skupina</w:t>
      </w:r>
      <w:r>
        <w:rPr>
          <w:rFonts w:cs="Arial"/>
          <w:bCs/>
        </w:rPr>
        <w:t xml:space="preserve">: 1 skupina pracovníků </w:t>
      </w:r>
      <w:r w:rsidRPr="003F3A15">
        <w:rPr>
          <w:rFonts w:cs="Arial"/>
          <w:bCs/>
        </w:rPr>
        <w:t xml:space="preserve">oddělení </w:t>
      </w:r>
      <w:proofErr w:type="spellStart"/>
      <w:r w:rsidRPr="003F3A15">
        <w:rPr>
          <w:rFonts w:cs="Arial"/>
          <w:bCs/>
        </w:rPr>
        <w:t>Engineering</w:t>
      </w:r>
      <w:proofErr w:type="spellEnd"/>
      <w:r>
        <w:rPr>
          <w:rFonts w:cs="Arial"/>
          <w:bCs/>
        </w:rPr>
        <w:t xml:space="preserve"> (3 osoby ve skupině)</w:t>
      </w:r>
    </w:p>
    <w:p w:rsidRPr="00E11005" w:rsidR="00F10E05" w:rsidP="00F10E05" w:rsidRDefault="00F10E05" w14:paraId="3CA1D612" w14:textId="77777777">
      <w:pPr>
        <w:autoSpaceDE w:val="false"/>
        <w:rPr>
          <w:rFonts w:cs="Arial"/>
          <w:bCs/>
        </w:rPr>
      </w:pPr>
      <w:r w:rsidRPr="00E11005">
        <w:rPr>
          <w:rFonts w:cs="Arial"/>
          <w:bCs/>
        </w:rPr>
        <w:tab/>
      </w:r>
      <w:r w:rsidRPr="00E11005">
        <w:rPr>
          <w:rFonts w:cs="Arial"/>
          <w:bCs/>
          <w:u w:val="single"/>
        </w:rPr>
        <w:t>Rozsah celkem</w:t>
      </w:r>
      <w:r>
        <w:rPr>
          <w:rFonts w:cs="Arial"/>
          <w:bCs/>
        </w:rPr>
        <w:t>: 1 den</w:t>
      </w:r>
    </w:p>
    <w:p w:rsidR="00F10E05" w:rsidP="00F10E05" w:rsidRDefault="00F10E05" w14:paraId="279E5039" w14:textId="77777777">
      <w:pPr>
        <w:autoSpaceDE w:val="false"/>
        <w:ind w:left="708"/>
        <w:jc w:val="both"/>
        <w:outlineLvl w:val="0"/>
        <w:rPr>
          <w:rFonts w:cs="Arial"/>
          <w:bCs/>
        </w:rPr>
      </w:pPr>
      <w:bookmarkStart w:name="_Toc366581302" w:id="221"/>
      <w:bookmarkStart w:name="_Toc368647369" w:id="222"/>
      <w:bookmarkStart w:name="_Toc368914679" w:id="223"/>
      <w:bookmarkStart w:name="_Toc390075490" w:id="224"/>
      <w:r w:rsidRPr="00EE4315">
        <w:rPr>
          <w:rFonts w:cs="Arial"/>
          <w:bCs/>
          <w:u w:val="single"/>
        </w:rPr>
        <w:t>Cíl školení</w:t>
      </w:r>
      <w:r>
        <w:rPr>
          <w:rFonts w:cs="Arial"/>
          <w:bCs/>
          <w:u w:val="single"/>
        </w:rPr>
        <w:t xml:space="preserve"> a jeho minimální obsah</w:t>
      </w:r>
      <w:r>
        <w:rPr>
          <w:rFonts w:cs="Arial"/>
          <w:bCs/>
        </w:rPr>
        <w:t>:</w:t>
      </w:r>
      <w:bookmarkEnd w:id="221"/>
      <w:bookmarkEnd w:id="222"/>
      <w:bookmarkEnd w:id="223"/>
      <w:bookmarkEnd w:id="224"/>
    </w:p>
    <w:p w:rsidRPr="00E11005" w:rsidR="00F10E05" w:rsidP="00F10E05" w:rsidRDefault="00F10E05" w14:paraId="7F7872D2" w14:textId="77777777">
      <w:pPr>
        <w:numPr>
          <w:ilvl w:val="1"/>
          <w:numId w:val="4"/>
        </w:numPr>
        <w:autoSpaceDE w:val="false"/>
        <w:jc w:val="both"/>
        <w:rPr>
          <w:rFonts w:cs="Arial"/>
          <w:bCs/>
        </w:rPr>
      </w:pPr>
      <w:r>
        <w:rPr>
          <w:rFonts w:cs="Arial"/>
          <w:bCs/>
        </w:rPr>
        <w:t>m</w:t>
      </w:r>
      <w:r w:rsidRPr="00E53458">
        <w:rPr>
          <w:rFonts w:cs="Arial"/>
          <w:bCs/>
        </w:rPr>
        <w:t>etodika FMEA, etapy zpracování FMEA, postup zpracování FMEA procesu, metodika hodnocení možných vad podle významu a výskytu vady, stanovení míry rizika a priority, doporučená opatření pro snižování rizik, formul</w:t>
      </w:r>
      <w:r>
        <w:rPr>
          <w:rFonts w:cs="Arial"/>
          <w:bCs/>
        </w:rPr>
        <w:t>ář FMEA, zpracování FMEA</w:t>
      </w:r>
    </w:p>
    <w:p w:rsidR="00F10E05" w:rsidP="00F10E05" w:rsidRDefault="00F10E05" w14:paraId="4AD9D381" w14:textId="77777777">
      <w:pPr>
        <w:autoSpaceDE w:val="false"/>
        <w:ind w:left="708"/>
        <w:jc w:val="both"/>
        <w:outlineLvl w:val="0"/>
        <w:rPr>
          <w:rFonts w:cs="Arial"/>
          <w:bCs/>
        </w:rPr>
      </w:pPr>
      <w:bookmarkStart w:name="_Toc366581303" w:id="225"/>
      <w:bookmarkStart w:name="_Toc368647370" w:id="226"/>
      <w:bookmarkStart w:name="_Toc368914680" w:id="227"/>
      <w:bookmarkStart w:name="_Toc390075491" w:id="228"/>
      <w:r w:rsidRPr="00E11005">
        <w:rPr>
          <w:rFonts w:cs="Arial"/>
          <w:bCs/>
          <w:u w:val="single"/>
        </w:rPr>
        <w:t>Forma</w:t>
      </w:r>
      <w:r>
        <w:rPr>
          <w:rFonts w:cs="Arial"/>
          <w:bCs/>
          <w:u w:val="single"/>
        </w:rPr>
        <w:t xml:space="preserve"> výuky</w:t>
      </w:r>
      <w:r>
        <w:rPr>
          <w:rFonts w:cs="Arial"/>
          <w:bCs/>
        </w:rPr>
        <w:t>:</w:t>
      </w:r>
      <w:r w:rsidRPr="00FD007F">
        <w:rPr>
          <w:rFonts w:cs="Arial"/>
          <w:bCs/>
        </w:rPr>
        <w:t xml:space="preserve"> 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225"/>
      <w:bookmarkEnd w:id="226"/>
      <w:bookmarkEnd w:id="227"/>
      <w:bookmarkEnd w:id="228"/>
    </w:p>
    <w:p w:rsidR="00F10E05" w:rsidP="00F10E05" w:rsidRDefault="00F10E05" w14:paraId="2193E763"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42208D8B" w14:textId="4A6A0638">
      <w:pPr>
        <w:autoSpaceDE w:val="false"/>
        <w:ind w:left="708"/>
        <w:jc w:val="both"/>
        <w:outlineLvl w:val="0"/>
        <w:rPr>
          <w:rFonts w:cs="Arial"/>
          <w:bCs/>
        </w:rPr>
      </w:pPr>
      <w:bookmarkStart w:name="_Toc366581304" w:id="229"/>
      <w:bookmarkStart w:name="_Toc368647371" w:id="230"/>
      <w:bookmarkStart w:name="_Toc368914681" w:id="231"/>
      <w:bookmarkStart w:name="_Toc390075492" w:id="232"/>
      <w:r w:rsidRPr="00F77B39">
        <w:rPr>
          <w:rFonts w:cs="Arial"/>
          <w:bCs/>
          <w:u w:val="single"/>
        </w:rPr>
        <w:t>Maximálně přípustná jednotková cena</w:t>
      </w:r>
      <w:r w:rsidRPr="00F77B39">
        <w:rPr>
          <w:rFonts w:cs="Arial"/>
          <w:bCs/>
        </w:rPr>
        <w:t xml:space="preserve">: </w:t>
      </w:r>
      <w:r w:rsidR="007D7B29">
        <w:rPr>
          <w:rFonts w:cs="Arial"/>
          <w:bCs/>
        </w:rPr>
        <w:t>6 69</w:t>
      </w:r>
      <w:r w:rsidR="00474F55">
        <w:rPr>
          <w:rFonts w:cs="Arial"/>
          <w:bCs/>
        </w:rPr>
        <w:t>2</w:t>
      </w:r>
      <w:r>
        <w:rPr>
          <w:rFonts w:cs="Arial"/>
          <w:bCs/>
        </w:rPr>
        <w:t xml:space="preserve"> Kč </w:t>
      </w:r>
      <w:r w:rsidRPr="00CB74EE">
        <w:rPr>
          <w:rFonts w:cs="Arial"/>
          <w:bCs/>
        </w:rPr>
        <w:t>bez DPH/osoba/kurz</w:t>
      </w:r>
      <w:bookmarkEnd w:id="229"/>
      <w:bookmarkEnd w:id="230"/>
      <w:bookmarkEnd w:id="231"/>
      <w:bookmarkEnd w:id="232"/>
    </w:p>
    <w:p w:rsidRPr="00E11005" w:rsidR="00F10E05" w:rsidP="00F10E05" w:rsidRDefault="00F10E05" w14:paraId="75E2D965" w14:textId="77777777">
      <w:pPr>
        <w:pStyle w:val="Nadpis3"/>
      </w:pPr>
      <w:bookmarkStart w:name="_Toc362962219" w:id="233"/>
      <w:bookmarkStart w:name="_Toc368914682" w:id="234"/>
      <w:bookmarkStart w:name="_Toc390075493" w:id="235"/>
      <w:r>
        <w:t>Kurz</w:t>
      </w:r>
      <w:r w:rsidRPr="00E11005">
        <w:t xml:space="preserve">: </w:t>
      </w:r>
      <w:proofErr w:type="spellStart"/>
      <w:r>
        <w:rPr>
          <w:lang w:val="cs-CZ"/>
        </w:rPr>
        <w:t>Six</w:t>
      </w:r>
      <w:proofErr w:type="spellEnd"/>
      <w:r>
        <w:rPr>
          <w:lang w:val="cs-CZ"/>
        </w:rPr>
        <w:t xml:space="preserve"> Sigma</w:t>
      </w:r>
      <w:bookmarkEnd w:id="233"/>
      <w:bookmarkEnd w:id="234"/>
      <w:bookmarkEnd w:id="235"/>
    </w:p>
    <w:p w:rsidRPr="00E11005" w:rsidR="00F10E05" w:rsidP="00F10E05" w:rsidRDefault="00F10E05" w14:paraId="1ABAF7F9" w14:textId="77777777">
      <w:pPr>
        <w:autoSpaceDE w:val="false"/>
        <w:ind w:left="705"/>
        <w:rPr>
          <w:rFonts w:cs="Arial"/>
          <w:bCs/>
        </w:rPr>
      </w:pPr>
      <w:r w:rsidRPr="00E11005">
        <w:rPr>
          <w:rFonts w:cs="Arial"/>
          <w:bCs/>
          <w:u w:val="single"/>
        </w:rPr>
        <w:t>Cílová skupina</w:t>
      </w:r>
      <w:r>
        <w:rPr>
          <w:rFonts w:cs="Arial"/>
          <w:bCs/>
        </w:rPr>
        <w:t xml:space="preserve">: 1 skupina pracovníků </w:t>
      </w:r>
      <w:r w:rsidRPr="003F3A15">
        <w:rPr>
          <w:rFonts w:cs="Arial"/>
          <w:bCs/>
        </w:rPr>
        <w:t xml:space="preserve">oddělení </w:t>
      </w:r>
      <w:proofErr w:type="spellStart"/>
      <w:r w:rsidRPr="003F3A15">
        <w:rPr>
          <w:rFonts w:cs="Arial"/>
          <w:bCs/>
        </w:rPr>
        <w:t>Engineering</w:t>
      </w:r>
      <w:proofErr w:type="spellEnd"/>
      <w:r>
        <w:rPr>
          <w:rFonts w:cs="Arial"/>
          <w:bCs/>
        </w:rPr>
        <w:t xml:space="preserve"> (1 osoba ve skupině)</w:t>
      </w:r>
    </w:p>
    <w:p w:rsidRPr="00E11005" w:rsidR="00F10E05" w:rsidP="00F10E05" w:rsidRDefault="00F10E05" w14:paraId="11C7BDBD" w14:textId="77777777">
      <w:pPr>
        <w:autoSpaceDE w:val="false"/>
        <w:rPr>
          <w:rFonts w:cs="Arial"/>
          <w:bCs/>
        </w:rPr>
      </w:pPr>
      <w:r w:rsidRPr="00E11005">
        <w:rPr>
          <w:rFonts w:cs="Arial"/>
          <w:bCs/>
        </w:rPr>
        <w:tab/>
      </w:r>
      <w:r w:rsidRPr="00E11005">
        <w:rPr>
          <w:rFonts w:cs="Arial"/>
          <w:bCs/>
          <w:u w:val="single"/>
        </w:rPr>
        <w:t>Rozsah celkem</w:t>
      </w:r>
      <w:r>
        <w:rPr>
          <w:rFonts w:cs="Arial"/>
          <w:bCs/>
        </w:rPr>
        <w:t>: 2 dny</w:t>
      </w:r>
    </w:p>
    <w:p w:rsidR="00F10E05" w:rsidP="00F10E05" w:rsidRDefault="00F10E05" w14:paraId="36C6AA91" w14:textId="77777777">
      <w:pPr>
        <w:autoSpaceDE w:val="false"/>
        <w:ind w:left="708"/>
        <w:jc w:val="both"/>
        <w:outlineLvl w:val="0"/>
        <w:rPr>
          <w:rFonts w:cs="Arial"/>
          <w:bCs/>
        </w:rPr>
      </w:pPr>
      <w:bookmarkStart w:name="_Toc366581314" w:id="236"/>
      <w:bookmarkStart w:name="_Toc368647373" w:id="237"/>
      <w:bookmarkStart w:name="_Toc368914683" w:id="238"/>
      <w:bookmarkStart w:name="_Toc390075494" w:id="239"/>
      <w:r w:rsidRPr="00EE4315">
        <w:rPr>
          <w:rFonts w:cs="Arial"/>
          <w:bCs/>
          <w:u w:val="single"/>
        </w:rPr>
        <w:t>Cíl školení</w:t>
      </w:r>
      <w:r>
        <w:rPr>
          <w:rFonts w:cs="Arial"/>
          <w:bCs/>
          <w:u w:val="single"/>
        </w:rPr>
        <w:t xml:space="preserve"> a jeho minimální obsah</w:t>
      </w:r>
      <w:r w:rsidRPr="00EE4315">
        <w:rPr>
          <w:rFonts w:cs="Arial"/>
          <w:bCs/>
        </w:rPr>
        <w:t>:</w:t>
      </w:r>
      <w:bookmarkEnd w:id="236"/>
      <w:bookmarkEnd w:id="237"/>
      <w:bookmarkEnd w:id="238"/>
      <w:bookmarkEnd w:id="239"/>
      <w:r w:rsidRPr="00EE4315">
        <w:rPr>
          <w:rFonts w:cs="Arial"/>
          <w:bCs/>
        </w:rPr>
        <w:t xml:space="preserve"> </w:t>
      </w:r>
    </w:p>
    <w:p w:rsidR="00F10E05" w:rsidP="00F10E05" w:rsidRDefault="00F10E05" w14:paraId="7E8A4B46" w14:textId="77777777">
      <w:pPr>
        <w:numPr>
          <w:ilvl w:val="1"/>
          <w:numId w:val="4"/>
        </w:numPr>
        <w:autoSpaceDE w:val="false"/>
        <w:jc w:val="both"/>
        <w:rPr>
          <w:rFonts w:cs="Arial"/>
          <w:bCs/>
        </w:rPr>
      </w:pPr>
      <w:proofErr w:type="spellStart"/>
      <w:r w:rsidRPr="00800FF7">
        <w:rPr>
          <w:rFonts w:cs="Arial"/>
          <w:bCs/>
        </w:rPr>
        <w:t>Six</w:t>
      </w:r>
      <w:proofErr w:type="spellEnd"/>
      <w:r w:rsidRPr="00800FF7">
        <w:rPr>
          <w:rFonts w:cs="Arial"/>
          <w:bCs/>
        </w:rPr>
        <w:t xml:space="preserve"> Sigma a jak ji použít k dosažení strategických a manažerských cílů, zlepšování stávajících procesů (DMAIC) a návrh nových procesů a produkty (DFSS), výběr projektů s největším potenciálem, eliminace rizika a vymezení rozsahu projektu, vytvoření infrastruktury pro úspěšné využití, základní</w:t>
      </w:r>
      <w:r>
        <w:rPr>
          <w:rFonts w:cs="Arial"/>
          <w:bCs/>
        </w:rPr>
        <w:t xml:space="preserve"> metody a nástroje </w:t>
      </w:r>
      <w:proofErr w:type="spellStart"/>
      <w:r>
        <w:rPr>
          <w:rFonts w:cs="Arial"/>
          <w:bCs/>
        </w:rPr>
        <w:t>Six</w:t>
      </w:r>
      <w:proofErr w:type="spellEnd"/>
      <w:r>
        <w:rPr>
          <w:rFonts w:cs="Arial"/>
          <w:bCs/>
        </w:rPr>
        <w:t xml:space="preserve"> Sigma</w:t>
      </w:r>
    </w:p>
    <w:p w:rsidR="00F10E05" w:rsidP="00F10E05" w:rsidRDefault="00F10E05" w14:paraId="1A76AB07" w14:textId="77777777">
      <w:pPr>
        <w:autoSpaceDE w:val="false"/>
        <w:ind w:left="708"/>
        <w:jc w:val="both"/>
        <w:outlineLvl w:val="0"/>
        <w:rPr>
          <w:rFonts w:cs="Arial"/>
          <w:bCs/>
        </w:rPr>
      </w:pPr>
      <w:bookmarkStart w:name="_Toc366581315" w:id="240"/>
      <w:bookmarkStart w:name="_Toc368647374" w:id="241"/>
      <w:bookmarkStart w:name="_Toc368914684" w:id="242"/>
      <w:bookmarkStart w:name="_Toc390075495" w:id="243"/>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240"/>
      <w:bookmarkEnd w:id="241"/>
      <w:bookmarkEnd w:id="242"/>
      <w:bookmarkEnd w:id="243"/>
    </w:p>
    <w:p w:rsidR="00F10E05" w:rsidP="00F10E05" w:rsidRDefault="00F10E05" w14:paraId="558BE2EA"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728D0DC3" w14:textId="77777777">
      <w:pPr>
        <w:autoSpaceDE w:val="false"/>
        <w:ind w:left="708"/>
        <w:jc w:val="both"/>
        <w:outlineLvl w:val="0"/>
        <w:rPr>
          <w:rFonts w:cs="Arial"/>
          <w:bCs/>
        </w:rPr>
      </w:pPr>
      <w:bookmarkStart w:name="_Toc366581316" w:id="244"/>
      <w:bookmarkStart w:name="_Toc368647375" w:id="245"/>
      <w:bookmarkStart w:name="_Toc368914685" w:id="246"/>
      <w:bookmarkStart w:name="_Toc390075496" w:id="247"/>
      <w:r w:rsidRPr="00F77B39">
        <w:rPr>
          <w:rFonts w:cs="Arial"/>
          <w:bCs/>
          <w:u w:val="single"/>
        </w:rPr>
        <w:t>Maximálně přípustná jednotková cena</w:t>
      </w:r>
      <w:r w:rsidRPr="00F77B39">
        <w:rPr>
          <w:rFonts w:cs="Arial"/>
          <w:bCs/>
        </w:rPr>
        <w:t xml:space="preserve">: </w:t>
      </w:r>
      <w:r>
        <w:rPr>
          <w:rFonts w:cs="Arial"/>
          <w:bCs/>
        </w:rPr>
        <w:t xml:space="preserve">11 900 Kč </w:t>
      </w:r>
      <w:r w:rsidRPr="00CB74EE">
        <w:rPr>
          <w:rFonts w:cs="Arial"/>
          <w:bCs/>
        </w:rPr>
        <w:t>bez DPH/osoba/kurz</w:t>
      </w:r>
      <w:bookmarkEnd w:id="244"/>
      <w:bookmarkEnd w:id="245"/>
      <w:bookmarkEnd w:id="246"/>
      <w:bookmarkEnd w:id="247"/>
    </w:p>
    <w:p w:rsidR="00F10E05" w:rsidP="00F10E05" w:rsidRDefault="00F10E05" w14:paraId="2855DB1E" w14:textId="77777777">
      <w:pPr>
        <w:autoSpaceDE w:val="false"/>
        <w:jc w:val="both"/>
        <w:outlineLvl w:val="0"/>
        <w:rPr>
          <w:rFonts w:cs="Arial"/>
        </w:rPr>
      </w:pPr>
      <w:bookmarkStart w:name="_Toc366581317" w:id="248"/>
    </w:p>
    <w:p w:rsidR="00F10E05" w:rsidP="00F10E05" w:rsidRDefault="00F10E05" w14:paraId="00C3C952" w14:textId="77777777">
      <w:pPr>
        <w:autoSpaceDE w:val="false"/>
        <w:jc w:val="both"/>
        <w:outlineLvl w:val="0"/>
        <w:rPr>
          <w:rFonts w:cs="Arial"/>
        </w:rPr>
      </w:pPr>
      <w:bookmarkStart w:name="_Toc368647376" w:id="249"/>
      <w:bookmarkStart w:name="_Toc368914686" w:id="250"/>
      <w:bookmarkStart w:name="_Toc390075497" w:id="251"/>
      <w:r>
        <w:rPr>
          <w:rFonts w:cs="Arial"/>
        </w:rPr>
        <w:t xml:space="preserve">Celkem bude realizováno 5 </w:t>
      </w:r>
      <w:r w:rsidRPr="00E11005">
        <w:rPr>
          <w:rFonts w:cs="Arial"/>
        </w:rPr>
        <w:t>školí</w:t>
      </w:r>
      <w:r>
        <w:rPr>
          <w:rFonts w:cs="Arial"/>
        </w:rPr>
        <w:t xml:space="preserve">cích dní, přičemž každý školící den má </w:t>
      </w:r>
      <w:r w:rsidR="00F02088">
        <w:rPr>
          <w:rFonts w:cs="Arial"/>
        </w:rPr>
        <w:t>7,5</w:t>
      </w:r>
      <w:r>
        <w:rPr>
          <w:rFonts w:cs="Arial"/>
        </w:rPr>
        <w:t xml:space="preserve"> hodin (1 h = 60 minut).</w:t>
      </w:r>
      <w:bookmarkEnd w:id="248"/>
      <w:bookmarkEnd w:id="249"/>
      <w:bookmarkEnd w:id="250"/>
      <w:bookmarkEnd w:id="251"/>
    </w:p>
    <w:p w:rsidR="00F10E05" w:rsidP="00F10E05" w:rsidRDefault="00F10E05" w14:paraId="720F03D6" w14:textId="77777777">
      <w:pPr>
        <w:autoSpaceDE w:val="false"/>
        <w:jc w:val="both"/>
        <w:rPr>
          <w:rFonts w:cs="Arial"/>
        </w:rPr>
      </w:pPr>
    </w:p>
    <w:p w:rsidR="00F10E05" w:rsidP="00F10E05" w:rsidRDefault="00F10E05" w14:paraId="451319A9" w14:textId="77777777">
      <w:pPr>
        <w:autoSpaceDE w:val="false"/>
        <w:jc w:val="both"/>
        <w:outlineLvl w:val="0"/>
        <w:rPr>
          <w:rFonts w:cs="Arial"/>
        </w:rPr>
      </w:pPr>
      <w:bookmarkStart w:name="_Toc366581318" w:id="252"/>
      <w:bookmarkStart w:name="_Toc368647377" w:id="253"/>
      <w:bookmarkStart w:name="_Toc368914687" w:id="254"/>
      <w:bookmarkStart w:name="_Toc390075498" w:id="255"/>
      <w:r>
        <w:rPr>
          <w:rFonts w:cs="Arial"/>
        </w:rPr>
        <w:t>Cílová skupina čítá celkem 11 osob</w:t>
      </w:r>
      <w:r w:rsidRPr="00E11005">
        <w:rPr>
          <w:rFonts w:cs="Arial"/>
        </w:rPr>
        <w:t>.</w:t>
      </w:r>
      <w:bookmarkEnd w:id="252"/>
      <w:bookmarkEnd w:id="253"/>
      <w:bookmarkEnd w:id="254"/>
      <w:bookmarkEnd w:id="255"/>
    </w:p>
    <w:p w:rsidR="00F10E05" w:rsidP="00F10E05" w:rsidRDefault="00F10E05" w14:paraId="08CC4396" w14:textId="77777777">
      <w:pPr>
        <w:autoSpaceDE w:val="false"/>
        <w:jc w:val="both"/>
        <w:rPr>
          <w:rFonts w:cs="Arial"/>
        </w:rPr>
      </w:pPr>
    </w:p>
    <w:p w:rsidR="00F10E05" w:rsidP="00F10E05" w:rsidRDefault="00F10E05" w14:paraId="1F498725" w14:textId="64DCB5C7">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2A226A">
        <w:rPr>
          <w:rFonts w:cs="Arial"/>
        </w:rPr>
        <w:t>4</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F10E05" w:rsidP="00F10E05" w:rsidRDefault="00F10E05" w14:paraId="62D24C03" w14:textId="77777777"/>
    <w:p w:rsidR="00F10E05" w:rsidP="00F10E05" w:rsidRDefault="00F10E05" w14:paraId="38BB0A6C" w14:textId="77777777">
      <w:pPr>
        <w:pStyle w:val="Nadpis2"/>
      </w:pPr>
      <w:bookmarkStart w:name="_Toc368914688" w:id="256"/>
      <w:bookmarkStart w:name="_Toc390075499" w:id="257"/>
      <w:r>
        <w:t>ČÁST 3</w:t>
      </w:r>
      <w:bookmarkEnd w:id="256"/>
      <w:bookmarkEnd w:id="257"/>
    </w:p>
    <w:p w:rsidR="00F10E05" w:rsidP="00F10E05" w:rsidRDefault="00F10E05" w14:paraId="7A8BAA52" w14:textId="77777777"/>
    <w:p w:rsidR="00F10E05" w:rsidP="00F10E05" w:rsidRDefault="00F10E05" w14:paraId="5B120ADE" w14:textId="77777777">
      <w:pPr>
        <w:autoSpaceDE w:val="false"/>
        <w:autoSpaceDN w:val="false"/>
        <w:adjustRightInd w:val="false"/>
        <w:spacing w:after="120"/>
        <w:jc w:val="both"/>
      </w:pPr>
      <w:r>
        <w:t xml:space="preserve">V rámci této </w:t>
      </w:r>
      <w:r w:rsidRPr="000A05C2">
        <w:t>části veřejné zakázky j</w:t>
      </w:r>
      <w:r>
        <w:t>sou</w:t>
      </w:r>
      <w:r w:rsidRPr="000A05C2">
        <w:t xml:space="preserve"> poptáván</w:t>
      </w:r>
      <w:r>
        <w:t>y</w:t>
      </w:r>
      <w:r w:rsidRPr="000A05C2">
        <w:t xml:space="preserve"> </w:t>
      </w:r>
      <w:r>
        <w:t>3</w:t>
      </w:r>
      <w:r w:rsidRPr="000A05C2">
        <w:t xml:space="preserve"> vzdělávací kurz</w:t>
      </w:r>
      <w:r>
        <w:t>y</w:t>
      </w:r>
      <w:r w:rsidRPr="000A05C2">
        <w:t>, které jsou zaměřeny na profesní vzdělávání zaměstnanců, a to formou odborně zaměřených kurzů.</w:t>
      </w:r>
    </w:p>
    <w:p w:rsidRPr="00DA7885" w:rsidR="00F10E05" w:rsidP="00F10E05" w:rsidRDefault="00F10E05" w14:paraId="5E37C2E2" w14:textId="77777777">
      <w:pPr>
        <w:autoSpaceDE w:val="false"/>
        <w:autoSpaceDN w:val="false"/>
        <w:adjustRightInd w:val="false"/>
        <w:spacing w:after="120"/>
        <w:jc w:val="both"/>
      </w:pPr>
      <w:r>
        <w:t>Požadujeme zajištění tohoto kurzu:</w:t>
      </w:r>
    </w:p>
    <w:p w:rsidRPr="00E11005" w:rsidR="00F10E05" w:rsidP="00F10E05" w:rsidRDefault="00F10E05" w14:paraId="1C3C48F2" w14:textId="77777777">
      <w:pPr>
        <w:pStyle w:val="Nadpis3"/>
      </w:pPr>
      <w:bookmarkStart w:name="_Toc362962208" w:id="258"/>
      <w:bookmarkStart w:name="_Toc368914689" w:id="259"/>
      <w:bookmarkStart w:name="_Toc390075500" w:id="260"/>
      <w:r>
        <w:t>Kurz</w:t>
      </w:r>
      <w:r w:rsidRPr="00E11005">
        <w:t xml:space="preserve">: </w:t>
      </w:r>
      <w:r w:rsidRPr="00B25587">
        <w:t xml:space="preserve">Odborná příprava elektrotechniků - </w:t>
      </w:r>
      <w:r w:rsidRPr="0049763E">
        <w:t>Vyhláška č. 50/1978 Sb.</w:t>
      </w:r>
      <w:bookmarkEnd w:id="258"/>
      <w:bookmarkEnd w:id="259"/>
      <w:bookmarkEnd w:id="260"/>
    </w:p>
    <w:p w:rsidRPr="00E11005" w:rsidR="00F10E05" w:rsidP="00F10E05" w:rsidRDefault="00F10E05" w14:paraId="4FC73485"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2836AC88"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2 dny -&gt; </w:t>
      </w:r>
      <w:r w:rsidRPr="00CB74EE">
        <w:rPr>
          <w:rFonts w:cs="Arial"/>
          <w:bCs/>
        </w:rPr>
        <w:t>1 den</w:t>
      </w:r>
      <w:r>
        <w:rPr>
          <w:rFonts w:cs="Arial"/>
          <w:bCs/>
        </w:rPr>
        <w:t>/skupina</w:t>
      </w:r>
    </w:p>
    <w:p w:rsidR="00F10E05" w:rsidP="00F10E05" w:rsidRDefault="00F10E05" w14:paraId="5485AB8E" w14:textId="77777777">
      <w:pPr>
        <w:autoSpaceDE w:val="false"/>
        <w:ind w:left="708"/>
        <w:jc w:val="both"/>
        <w:outlineLvl w:val="0"/>
        <w:rPr>
          <w:rFonts w:cs="Arial"/>
          <w:bCs/>
        </w:rPr>
      </w:pPr>
      <w:bookmarkStart w:name="_Toc366581270" w:id="261"/>
      <w:bookmarkStart w:name="_Toc368647380" w:id="262"/>
      <w:bookmarkStart w:name="_Toc368914690" w:id="263"/>
      <w:bookmarkStart w:name="_Toc390075501" w:id="264"/>
      <w:r w:rsidRPr="00EE4315">
        <w:rPr>
          <w:rFonts w:cs="Arial"/>
          <w:bCs/>
          <w:u w:val="single"/>
        </w:rPr>
        <w:t>Cíl školení</w:t>
      </w:r>
      <w:r>
        <w:rPr>
          <w:rFonts w:cs="Arial"/>
          <w:bCs/>
          <w:u w:val="single"/>
        </w:rPr>
        <w:t xml:space="preserve"> a jeho minimální obsah</w:t>
      </w:r>
      <w:r w:rsidRPr="00EE4315">
        <w:rPr>
          <w:rFonts w:cs="Arial"/>
          <w:bCs/>
        </w:rPr>
        <w:t>:</w:t>
      </w:r>
      <w:bookmarkEnd w:id="261"/>
      <w:bookmarkEnd w:id="262"/>
      <w:bookmarkEnd w:id="263"/>
      <w:bookmarkEnd w:id="264"/>
      <w:r w:rsidRPr="00EE4315">
        <w:rPr>
          <w:rFonts w:cs="Arial"/>
          <w:bCs/>
        </w:rPr>
        <w:t xml:space="preserve"> </w:t>
      </w:r>
    </w:p>
    <w:p w:rsidRPr="00E11005" w:rsidR="00F10E05" w:rsidP="00F10E05" w:rsidRDefault="00F10E05" w14:paraId="271351BC" w14:textId="77777777">
      <w:pPr>
        <w:numPr>
          <w:ilvl w:val="1"/>
          <w:numId w:val="4"/>
        </w:numPr>
        <w:autoSpaceDE w:val="false"/>
        <w:jc w:val="both"/>
        <w:rPr>
          <w:rFonts w:cs="Arial"/>
          <w:bCs/>
        </w:rPr>
      </w:pPr>
      <w:r>
        <w:rPr>
          <w:rFonts w:cs="Arial"/>
          <w:bCs/>
        </w:rPr>
        <w:t>v</w:t>
      </w:r>
      <w:r w:rsidRPr="006330E7">
        <w:rPr>
          <w:rFonts w:cs="Arial"/>
          <w:bCs/>
        </w:rPr>
        <w:t xml:space="preserve"> rámci kurzu budou probrána tato témata: </w:t>
      </w:r>
      <w:r>
        <w:rPr>
          <w:rFonts w:cs="Arial"/>
          <w:bCs/>
        </w:rPr>
        <w:t>k</w:t>
      </w:r>
      <w:r w:rsidRPr="006330E7">
        <w:rPr>
          <w:rFonts w:cs="Arial"/>
          <w:bCs/>
        </w:rPr>
        <w:t>ladení vodičů, ochrana před dotykem, jištění, měření, elektro zařízení v různých prostředích, elektro instalace v objektech, rozvodná elektro zařízení, elektro zařízení zdvihadel, speciáln</w:t>
      </w:r>
      <w:r>
        <w:rPr>
          <w:rFonts w:cs="Arial"/>
          <w:bCs/>
        </w:rPr>
        <w:t xml:space="preserve">í zařízení, </w:t>
      </w:r>
      <w:proofErr w:type="spellStart"/>
      <w:r>
        <w:rPr>
          <w:rFonts w:cs="Arial"/>
          <w:bCs/>
        </w:rPr>
        <w:t>prozatimní</w:t>
      </w:r>
      <w:proofErr w:type="spellEnd"/>
      <w:r>
        <w:rPr>
          <w:rFonts w:cs="Arial"/>
          <w:bCs/>
        </w:rPr>
        <w:t xml:space="preserve"> zařízení; součástí je zkouška</w:t>
      </w:r>
    </w:p>
    <w:p w:rsidR="00F10E05" w:rsidP="00F10E05" w:rsidRDefault="00F10E05" w14:paraId="2B336966" w14:textId="77777777">
      <w:pPr>
        <w:autoSpaceDE w:val="false"/>
        <w:ind w:left="708"/>
        <w:jc w:val="both"/>
        <w:outlineLvl w:val="0"/>
        <w:rPr>
          <w:rFonts w:cs="Arial"/>
          <w:bCs/>
        </w:rPr>
      </w:pPr>
      <w:bookmarkStart w:name="_Toc366581271" w:id="265"/>
      <w:bookmarkStart w:name="_Toc368647381" w:id="266"/>
      <w:bookmarkStart w:name="_Toc368914691" w:id="267"/>
      <w:bookmarkStart w:name="_Toc390075502" w:id="268"/>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265"/>
      <w:bookmarkEnd w:id="266"/>
      <w:bookmarkEnd w:id="267"/>
      <w:bookmarkEnd w:id="268"/>
    </w:p>
    <w:p w:rsidR="00F10E05" w:rsidP="00F10E05" w:rsidRDefault="00F10E05" w14:paraId="6E5F2832"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53960491" w14:textId="77777777">
      <w:pPr>
        <w:autoSpaceDE w:val="false"/>
        <w:ind w:left="708"/>
        <w:jc w:val="both"/>
        <w:outlineLvl w:val="0"/>
        <w:rPr>
          <w:rFonts w:cs="Arial"/>
          <w:bCs/>
        </w:rPr>
      </w:pPr>
      <w:bookmarkStart w:name="_Toc366581272" w:id="269"/>
      <w:bookmarkStart w:name="_Toc368647382" w:id="270"/>
      <w:bookmarkStart w:name="_Toc368914692" w:id="271"/>
      <w:bookmarkStart w:name="_Toc390075503" w:id="272"/>
      <w:r w:rsidRPr="00F77B39">
        <w:rPr>
          <w:rFonts w:cs="Arial"/>
          <w:bCs/>
          <w:u w:val="single"/>
        </w:rPr>
        <w:t>Maximálně přípustná jednotková cena</w:t>
      </w:r>
      <w:r w:rsidRPr="00F77B39">
        <w:rPr>
          <w:rFonts w:cs="Arial"/>
          <w:bCs/>
        </w:rPr>
        <w:t xml:space="preserve">: </w:t>
      </w:r>
      <w:r>
        <w:rPr>
          <w:rFonts w:cs="Arial"/>
          <w:bCs/>
        </w:rPr>
        <w:t xml:space="preserve">2 000 Kč </w:t>
      </w:r>
      <w:r w:rsidRPr="00CB74EE">
        <w:rPr>
          <w:rFonts w:cs="Arial"/>
          <w:bCs/>
        </w:rPr>
        <w:t>bez DPH/osoba/kurz</w:t>
      </w:r>
      <w:bookmarkEnd w:id="269"/>
      <w:bookmarkEnd w:id="270"/>
      <w:bookmarkEnd w:id="271"/>
      <w:bookmarkEnd w:id="272"/>
    </w:p>
    <w:p w:rsidRPr="00E11005" w:rsidR="00F10E05" w:rsidP="00F10E05" w:rsidRDefault="00F10E05" w14:paraId="3D3A1900" w14:textId="77777777">
      <w:pPr>
        <w:pStyle w:val="Nadpis3"/>
      </w:pPr>
      <w:bookmarkStart w:name="_Toc362962209" w:id="273"/>
      <w:bookmarkStart w:name="_Toc368914693" w:id="274"/>
      <w:bookmarkStart w:name="_Toc390075504" w:id="275"/>
      <w:r>
        <w:t>Kurz</w:t>
      </w:r>
      <w:r w:rsidRPr="00E11005">
        <w:t xml:space="preserve">: </w:t>
      </w:r>
      <w:r w:rsidRPr="006330E7">
        <w:t>Obsluha plynových zařízení a nízkotlakých plynových kotelen</w:t>
      </w:r>
      <w:bookmarkEnd w:id="273"/>
      <w:bookmarkEnd w:id="274"/>
      <w:bookmarkEnd w:id="275"/>
    </w:p>
    <w:p w:rsidRPr="00E11005" w:rsidR="00F10E05" w:rsidP="00F10E05" w:rsidRDefault="00F10E05" w14:paraId="78DDE52C"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73ADB075"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2 dny -&gt; </w:t>
      </w:r>
      <w:r w:rsidRPr="00CB74EE">
        <w:rPr>
          <w:rFonts w:cs="Arial"/>
          <w:bCs/>
        </w:rPr>
        <w:t>1 den</w:t>
      </w:r>
      <w:r>
        <w:rPr>
          <w:rFonts w:cs="Arial"/>
          <w:bCs/>
        </w:rPr>
        <w:t>/skupina</w:t>
      </w:r>
    </w:p>
    <w:p w:rsidR="00F10E05" w:rsidP="00F10E05" w:rsidRDefault="00F10E05" w14:paraId="695772DC" w14:textId="77777777">
      <w:pPr>
        <w:autoSpaceDE w:val="false"/>
        <w:ind w:left="708"/>
        <w:jc w:val="both"/>
        <w:outlineLvl w:val="0"/>
        <w:rPr>
          <w:rFonts w:cs="Arial"/>
          <w:bCs/>
        </w:rPr>
      </w:pPr>
      <w:bookmarkStart w:name="_Toc366581274" w:id="276"/>
      <w:bookmarkStart w:name="_Toc368647384" w:id="277"/>
      <w:bookmarkStart w:name="_Toc368914694" w:id="278"/>
      <w:bookmarkStart w:name="_Toc390075505" w:id="279"/>
      <w:r w:rsidRPr="00EE4315">
        <w:rPr>
          <w:rFonts w:cs="Arial"/>
          <w:bCs/>
          <w:u w:val="single"/>
        </w:rPr>
        <w:t>Cíl školení</w:t>
      </w:r>
      <w:r>
        <w:rPr>
          <w:rFonts w:cs="Arial"/>
          <w:bCs/>
          <w:u w:val="single"/>
        </w:rPr>
        <w:t xml:space="preserve"> a jeho minimální obsah</w:t>
      </w:r>
      <w:r w:rsidRPr="00EE4315">
        <w:rPr>
          <w:rFonts w:cs="Arial"/>
          <w:bCs/>
        </w:rPr>
        <w:t>:</w:t>
      </w:r>
      <w:bookmarkEnd w:id="276"/>
      <w:bookmarkEnd w:id="277"/>
      <w:bookmarkEnd w:id="278"/>
      <w:bookmarkEnd w:id="279"/>
      <w:r w:rsidRPr="00EE4315">
        <w:rPr>
          <w:rFonts w:cs="Arial"/>
          <w:bCs/>
        </w:rPr>
        <w:t xml:space="preserve"> </w:t>
      </w:r>
    </w:p>
    <w:p w:rsidRPr="00E11005" w:rsidR="00F10E05" w:rsidP="00F10E05" w:rsidRDefault="00F10E05" w14:paraId="5ADE5396" w14:textId="77777777">
      <w:pPr>
        <w:numPr>
          <w:ilvl w:val="1"/>
          <w:numId w:val="4"/>
        </w:numPr>
        <w:autoSpaceDE w:val="false"/>
        <w:jc w:val="both"/>
        <w:rPr>
          <w:rFonts w:cs="Arial"/>
          <w:bCs/>
        </w:rPr>
      </w:pPr>
      <w:r>
        <w:rPr>
          <w:rFonts w:cs="Arial"/>
          <w:bCs/>
        </w:rPr>
        <w:t>obsa</w:t>
      </w:r>
      <w:r w:rsidRPr="006330E7">
        <w:rPr>
          <w:rFonts w:cs="Arial"/>
          <w:bCs/>
        </w:rPr>
        <w:t xml:space="preserve">hem semináře jsou témata: </w:t>
      </w:r>
      <w:r>
        <w:rPr>
          <w:rFonts w:cs="Arial"/>
          <w:bCs/>
        </w:rPr>
        <w:t>c</w:t>
      </w:r>
      <w:r w:rsidRPr="006330E7">
        <w:rPr>
          <w:rFonts w:cs="Arial"/>
          <w:bCs/>
        </w:rPr>
        <w:t>harakteristika používaných plynů, popis zařízení objektu, činnost obsluhy zařízení, spalování dokonalé a nedokonalé; typy hořáků na kotlích, odtahy spalin; místní provozní řád, hledání netěsností u jednotlivých zařízení, zajištění úniku plynů; vedení provozních záznamů, tlakové nádoby, kotle, expanzní nádoby, vodní hospodářství, pojistné zařízení, funkce automatiky, signalizace stavů; větrání prostor s plynovým zaříze</w:t>
      </w:r>
      <w:r>
        <w:rPr>
          <w:rFonts w:cs="Arial"/>
          <w:bCs/>
        </w:rPr>
        <w:t>ním, odvzdušňování, odplyňování</w:t>
      </w:r>
    </w:p>
    <w:p w:rsidR="00F10E05" w:rsidP="00F10E05" w:rsidRDefault="00F10E05" w14:paraId="1E399063" w14:textId="77777777">
      <w:pPr>
        <w:autoSpaceDE w:val="false"/>
        <w:ind w:left="708"/>
        <w:jc w:val="both"/>
        <w:outlineLvl w:val="0"/>
        <w:rPr>
          <w:rFonts w:cs="Arial"/>
          <w:bCs/>
        </w:rPr>
      </w:pPr>
      <w:bookmarkStart w:name="_Toc366581275" w:id="280"/>
      <w:bookmarkStart w:name="_Toc368647385" w:id="281"/>
      <w:bookmarkStart w:name="_Toc368914695" w:id="282"/>
      <w:bookmarkStart w:name="_Toc390075506" w:id="283"/>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280"/>
      <w:bookmarkEnd w:id="281"/>
      <w:bookmarkEnd w:id="282"/>
      <w:bookmarkEnd w:id="283"/>
    </w:p>
    <w:p w:rsidR="00F10E05" w:rsidP="00F10E05" w:rsidRDefault="00F10E05" w14:paraId="2164F93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w:t>
      </w:r>
      <w:r w:rsidRPr="000508E9">
        <w:rPr>
          <w:rFonts w:cs="Arial"/>
          <w:bCs/>
        </w:rPr>
        <w:lastRenderedPageBreak/>
        <w:t xml:space="preserve">tedy </w:t>
      </w:r>
      <w:r>
        <w:rPr>
          <w:rFonts w:cs="Arial"/>
          <w:bCs/>
        </w:rPr>
        <w:t>součástí celkové nabídkové ceny, dodavatel zajistí techniku potřebnou k realizaci školení</w:t>
      </w:r>
    </w:p>
    <w:p w:rsidR="00F10E05" w:rsidP="00F10E05" w:rsidRDefault="00F10E05" w14:paraId="39B95EE4" w14:textId="77777777">
      <w:pPr>
        <w:autoSpaceDE w:val="false"/>
        <w:ind w:left="708"/>
        <w:jc w:val="both"/>
        <w:outlineLvl w:val="0"/>
        <w:rPr>
          <w:rFonts w:cs="Arial"/>
          <w:bCs/>
        </w:rPr>
      </w:pPr>
      <w:bookmarkStart w:name="_Toc366581276" w:id="284"/>
      <w:bookmarkStart w:name="_Toc368647386" w:id="285"/>
      <w:bookmarkStart w:name="_Toc368914696" w:id="286"/>
      <w:bookmarkStart w:name="_Toc390075507" w:id="287"/>
      <w:r w:rsidRPr="00F77B39">
        <w:rPr>
          <w:rFonts w:cs="Arial"/>
          <w:bCs/>
          <w:u w:val="single"/>
        </w:rPr>
        <w:t>Maximálně přípustná jednotková cena</w:t>
      </w:r>
      <w:r w:rsidRPr="00F77B39">
        <w:rPr>
          <w:rFonts w:cs="Arial"/>
          <w:bCs/>
        </w:rPr>
        <w:t xml:space="preserve">: </w:t>
      </w:r>
      <w:r>
        <w:rPr>
          <w:rFonts w:cs="Arial"/>
          <w:bCs/>
        </w:rPr>
        <w:t xml:space="preserve"> 1 200 Kč </w:t>
      </w:r>
      <w:r w:rsidRPr="00CB74EE">
        <w:rPr>
          <w:rFonts w:cs="Arial"/>
          <w:bCs/>
        </w:rPr>
        <w:t>bez DPH/osoba/kurz</w:t>
      </w:r>
      <w:bookmarkEnd w:id="284"/>
      <w:bookmarkEnd w:id="285"/>
      <w:bookmarkEnd w:id="286"/>
      <w:bookmarkEnd w:id="287"/>
    </w:p>
    <w:p w:rsidRPr="00E11005" w:rsidR="00F10E05" w:rsidP="00F10E05" w:rsidRDefault="00F10E05" w14:paraId="177A153E" w14:textId="77777777">
      <w:pPr>
        <w:pStyle w:val="Nadpis3"/>
      </w:pPr>
      <w:bookmarkStart w:name="_Toc362962213" w:id="288"/>
      <w:bookmarkStart w:name="_Toc368914697" w:id="289"/>
      <w:bookmarkStart w:name="_Toc390075508" w:id="290"/>
      <w:r>
        <w:t>Kurz</w:t>
      </w:r>
      <w:r w:rsidRPr="00E11005">
        <w:t xml:space="preserve">: </w:t>
      </w:r>
      <w:r w:rsidRPr="00926BF3">
        <w:t>Mistr údržby</w:t>
      </w:r>
      <w:bookmarkEnd w:id="288"/>
      <w:bookmarkEnd w:id="289"/>
      <w:bookmarkEnd w:id="290"/>
    </w:p>
    <w:p w:rsidRPr="00E11005" w:rsidR="00F10E05" w:rsidP="00F10E05" w:rsidRDefault="00F10E05" w14:paraId="418D98C8" w14:textId="77777777">
      <w:pPr>
        <w:autoSpaceDE w:val="false"/>
        <w:ind w:left="705"/>
        <w:rPr>
          <w:rFonts w:cs="Arial"/>
          <w:bCs/>
        </w:rPr>
      </w:pPr>
      <w:r w:rsidRPr="00E11005">
        <w:rPr>
          <w:rFonts w:cs="Arial"/>
          <w:bCs/>
          <w:u w:val="single"/>
        </w:rPr>
        <w:t>Cílová skupina</w:t>
      </w:r>
      <w:r>
        <w:rPr>
          <w:rFonts w:cs="Arial"/>
          <w:bCs/>
        </w:rPr>
        <w:t>: 2 skupiny pracovníků údržby (2 a 3 osoby ve skupině)</w:t>
      </w:r>
    </w:p>
    <w:p w:rsidRPr="00E11005" w:rsidR="00F10E05" w:rsidP="00F10E05" w:rsidRDefault="00F10E05" w14:paraId="702AFF67" w14:textId="77777777">
      <w:pPr>
        <w:autoSpaceDE w:val="false"/>
        <w:rPr>
          <w:rFonts w:cs="Arial"/>
          <w:bCs/>
        </w:rPr>
      </w:pPr>
      <w:r w:rsidRPr="00E11005">
        <w:rPr>
          <w:rFonts w:cs="Arial"/>
          <w:bCs/>
        </w:rPr>
        <w:tab/>
      </w:r>
      <w:r w:rsidRPr="00E11005">
        <w:rPr>
          <w:rFonts w:cs="Arial"/>
          <w:bCs/>
          <w:u w:val="single"/>
        </w:rPr>
        <w:t>Rozsah celkem</w:t>
      </w:r>
      <w:r>
        <w:rPr>
          <w:rFonts w:cs="Arial"/>
          <w:bCs/>
        </w:rPr>
        <w:t>: 16 dní -&gt; 8</w:t>
      </w:r>
      <w:r w:rsidRPr="00CB74EE">
        <w:rPr>
          <w:rFonts w:cs="Arial"/>
          <w:bCs/>
        </w:rPr>
        <w:t xml:space="preserve"> d</w:t>
      </w:r>
      <w:r>
        <w:rPr>
          <w:rFonts w:cs="Arial"/>
          <w:bCs/>
        </w:rPr>
        <w:t>ní/skupina</w:t>
      </w:r>
    </w:p>
    <w:p w:rsidR="00F10E05" w:rsidP="00F10E05" w:rsidRDefault="00F10E05" w14:paraId="3C950EF3" w14:textId="77777777">
      <w:pPr>
        <w:autoSpaceDE w:val="false"/>
        <w:ind w:left="708"/>
        <w:jc w:val="both"/>
        <w:outlineLvl w:val="0"/>
        <w:rPr>
          <w:rFonts w:cs="Arial"/>
          <w:bCs/>
        </w:rPr>
      </w:pPr>
      <w:bookmarkStart w:name="_Toc366581290" w:id="291"/>
      <w:bookmarkStart w:name="_Toc368647388" w:id="292"/>
      <w:bookmarkStart w:name="_Toc368914698" w:id="293"/>
      <w:bookmarkStart w:name="_Toc390075509" w:id="294"/>
      <w:r w:rsidRPr="00EE4315">
        <w:rPr>
          <w:rFonts w:cs="Arial"/>
          <w:bCs/>
          <w:u w:val="single"/>
        </w:rPr>
        <w:t>Cíl školení</w:t>
      </w:r>
      <w:r>
        <w:rPr>
          <w:rFonts w:cs="Arial"/>
          <w:bCs/>
          <w:u w:val="single"/>
        </w:rPr>
        <w:t xml:space="preserve"> a jeho minimální obsah</w:t>
      </w:r>
      <w:r w:rsidRPr="00EE4315">
        <w:rPr>
          <w:rFonts w:cs="Arial"/>
          <w:bCs/>
        </w:rPr>
        <w:t>:</w:t>
      </w:r>
      <w:bookmarkEnd w:id="291"/>
      <w:bookmarkEnd w:id="292"/>
      <w:bookmarkEnd w:id="293"/>
      <w:bookmarkEnd w:id="294"/>
      <w:r w:rsidRPr="00EE4315">
        <w:rPr>
          <w:rFonts w:cs="Arial"/>
          <w:bCs/>
        </w:rPr>
        <w:t xml:space="preserve"> </w:t>
      </w:r>
    </w:p>
    <w:p w:rsidR="00F10E05" w:rsidP="00F10E05" w:rsidRDefault="00F10E05" w14:paraId="3D6B55EC" w14:textId="77777777">
      <w:pPr>
        <w:numPr>
          <w:ilvl w:val="1"/>
          <w:numId w:val="4"/>
        </w:numPr>
        <w:autoSpaceDE w:val="false"/>
        <w:jc w:val="both"/>
        <w:rPr>
          <w:rFonts w:cs="Arial"/>
          <w:bCs/>
        </w:rPr>
      </w:pPr>
      <w:r>
        <w:rPr>
          <w:rFonts w:cs="Arial"/>
          <w:bCs/>
        </w:rPr>
        <w:t>c</w:t>
      </w:r>
      <w:r w:rsidRPr="00926BF3">
        <w:rPr>
          <w:rFonts w:cs="Arial"/>
          <w:bCs/>
        </w:rPr>
        <w:t xml:space="preserve">ílem je seznámit </w:t>
      </w:r>
      <w:r>
        <w:rPr>
          <w:rFonts w:cs="Arial"/>
          <w:bCs/>
        </w:rPr>
        <w:t xml:space="preserve">účastníky </w:t>
      </w:r>
      <w:r w:rsidRPr="00926BF3">
        <w:rPr>
          <w:rFonts w:cs="Arial"/>
          <w:bCs/>
        </w:rPr>
        <w:t>se základními p</w:t>
      </w:r>
      <w:r>
        <w:rPr>
          <w:rFonts w:cs="Arial"/>
          <w:bCs/>
        </w:rPr>
        <w:t>ožadavky na práci mistra údržby</w:t>
      </w:r>
      <w:r w:rsidRPr="00926BF3">
        <w:rPr>
          <w:rFonts w:cs="Arial"/>
          <w:bCs/>
        </w:rPr>
        <w:t xml:space="preserve"> </w:t>
      </w:r>
    </w:p>
    <w:p w:rsidRPr="00E11005" w:rsidR="00F10E05" w:rsidP="00F10E05" w:rsidRDefault="00F10E05" w14:paraId="59CC09D0" w14:textId="77777777">
      <w:pPr>
        <w:numPr>
          <w:ilvl w:val="1"/>
          <w:numId w:val="4"/>
        </w:numPr>
        <w:autoSpaceDE w:val="false"/>
        <w:jc w:val="both"/>
        <w:rPr>
          <w:rFonts w:cs="Arial"/>
          <w:bCs/>
        </w:rPr>
      </w:pPr>
      <w:r>
        <w:rPr>
          <w:rFonts w:cs="Arial"/>
          <w:bCs/>
        </w:rPr>
        <w:t>účastníci budou vzdělávání</w:t>
      </w:r>
      <w:r w:rsidRPr="00926BF3">
        <w:rPr>
          <w:rFonts w:cs="Arial"/>
          <w:bCs/>
        </w:rPr>
        <w:t xml:space="preserve"> </w:t>
      </w:r>
      <w:r>
        <w:rPr>
          <w:rFonts w:cs="Arial"/>
          <w:bCs/>
        </w:rPr>
        <w:t xml:space="preserve">v </w:t>
      </w:r>
      <w:r w:rsidRPr="00926BF3">
        <w:rPr>
          <w:rFonts w:cs="Arial"/>
          <w:bCs/>
        </w:rPr>
        <w:t> oblasti organizace a řízení údržby, motivace pracovníků, provozní spolehlivosti strojů, technologie udržování, diagnostiky a oprav, počítačové podpory řízení údržby, uplatňování zásad ekonomické</w:t>
      </w:r>
      <w:r>
        <w:rPr>
          <w:rFonts w:cs="Arial"/>
          <w:bCs/>
        </w:rPr>
        <w:t>ho myšlení v managementu údržby</w:t>
      </w:r>
    </w:p>
    <w:p w:rsidR="00F10E05" w:rsidP="00F10E05" w:rsidRDefault="00F10E05" w14:paraId="03A14A8E" w14:textId="77777777">
      <w:pPr>
        <w:autoSpaceDE w:val="false"/>
        <w:ind w:left="708"/>
        <w:jc w:val="both"/>
        <w:outlineLvl w:val="0"/>
        <w:rPr>
          <w:rFonts w:cs="Arial"/>
          <w:bCs/>
        </w:rPr>
      </w:pPr>
      <w:bookmarkStart w:name="_Toc366581291" w:id="295"/>
      <w:bookmarkStart w:name="_Toc368647389" w:id="296"/>
      <w:bookmarkStart w:name="_Toc368914699" w:id="297"/>
      <w:bookmarkStart w:name="_Toc390075510" w:id="298"/>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295"/>
      <w:bookmarkEnd w:id="296"/>
      <w:bookmarkEnd w:id="297"/>
      <w:bookmarkEnd w:id="298"/>
    </w:p>
    <w:p w:rsidR="00F10E05" w:rsidP="00F10E05" w:rsidRDefault="00F10E05" w14:paraId="5DB5E2D4"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25CBD687" w14:textId="77777777">
      <w:pPr>
        <w:autoSpaceDE w:val="false"/>
        <w:ind w:left="708"/>
        <w:jc w:val="both"/>
        <w:outlineLvl w:val="0"/>
        <w:rPr>
          <w:rFonts w:cs="Arial"/>
          <w:bCs/>
        </w:rPr>
      </w:pPr>
      <w:bookmarkStart w:name="_Toc366581292" w:id="299"/>
      <w:bookmarkStart w:name="_Toc368647390" w:id="300"/>
      <w:bookmarkStart w:name="_Toc368914700" w:id="301"/>
      <w:bookmarkStart w:name="_Toc390075511" w:id="302"/>
      <w:r w:rsidRPr="00F77B39">
        <w:rPr>
          <w:rFonts w:cs="Arial"/>
          <w:bCs/>
          <w:u w:val="single"/>
        </w:rPr>
        <w:t>Maximálně přípustná jednotková cena</w:t>
      </w:r>
      <w:r w:rsidRPr="00F77B39">
        <w:rPr>
          <w:rFonts w:cs="Arial"/>
          <w:bCs/>
        </w:rPr>
        <w:t xml:space="preserve">: </w:t>
      </w:r>
      <w:r>
        <w:rPr>
          <w:rFonts w:cs="Arial"/>
          <w:bCs/>
        </w:rPr>
        <w:t xml:space="preserve">23 000 Kč </w:t>
      </w:r>
      <w:r w:rsidRPr="00CB74EE">
        <w:rPr>
          <w:rFonts w:cs="Arial"/>
          <w:bCs/>
        </w:rPr>
        <w:t>bez DPH/osoba/kurz</w:t>
      </w:r>
      <w:bookmarkEnd w:id="299"/>
      <w:bookmarkEnd w:id="300"/>
      <w:bookmarkEnd w:id="301"/>
      <w:bookmarkEnd w:id="302"/>
    </w:p>
    <w:p w:rsidR="00F10E05" w:rsidP="00F10E05" w:rsidRDefault="00F10E05" w14:paraId="17F1C805" w14:textId="77777777">
      <w:pPr>
        <w:autoSpaceDE w:val="false"/>
        <w:jc w:val="both"/>
        <w:outlineLvl w:val="0"/>
        <w:rPr>
          <w:rFonts w:cs="Arial"/>
        </w:rPr>
      </w:pPr>
    </w:p>
    <w:p w:rsidR="00F10E05" w:rsidP="00F10E05" w:rsidRDefault="00F10E05" w14:paraId="31932C87" w14:textId="77777777">
      <w:pPr>
        <w:autoSpaceDE w:val="false"/>
        <w:jc w:val="both"/>
        <w:outlineLvl w:val="0"/>
        <w:rPr>
          <w:rFonts w:cs="Arial"/>
        </w:rPr>
      </w:pPr>
      <w:bookmarkStart w:name="_Toc368647391" w:id="303"/>
      <w:bookmarkStart w:name="_Toc368914701" w:id="304"/>
      <w:bookmarkStart w:name="_Toc390075512" w:id="305"/>
      <w:r>
        <w:rPr>
          <w:rFonts w:cs="Arial"/>
        </w:rPr>
        <w:t xml:space="preserve">Celkem bude realizováno 20 </w:t>
      </w:r>
      <w:r w:rsidRPr="00E11005">
        <w:rPr>
          <w:rFonts w:cs="Arial"/>
        </w:rPr>
        <w:t>školí</w:t>
      </w:r>
      <w:r>
        <w:rPr>
          <w:rFonts w:cs="Arial"/>
        </w:rPr>
        <w:t>cích dní</w:t>
      </w:r>
      <w:r w:rsidR="00F02088">
        <w:rPr>
          <w:rFonts w:cs="Arial"/>
        </w:rPr>
        <w:t>, přičemž každý školící den má 7,5</w:t>
      </w:r>
      <w:r>
        <w:rPr>
          <w:rFonts w:cs="Arial"/>
        </w:rPr>
        <w:t xml:space="preserve"> hodin (1 h = 60 minut).</w:t>
      </w:r>
      <w:bookmarkEnd w:id="303"/>
      <w:bookmarkEnd w:id="304"/>
      <w:bookmarkEnd w:id="305"/>
    </w:p>
    <w:p w:rsidR="00F10E05" w:rsidP="00F10E05" w:rsidRDefault="00F10E05" w14:paraId="7620002C" w14:textId="77777777">
      <w:pPr>
        <w:autoSpaceDE w:val="false"/>
        <w:jc w:val="both"/>
        <w:rPr>
          <w:rFonts w:cs="Arial"/>
        </w:rPr>
      </w:pPr>
    </w:p>
    <w:p w:rsidR="00F10E05" w:rsidP="00F10E05" w:rsidRDefault="00F10E05" w14:paraId="44B37C9D" w14:textId="77777777">
      <w:pPr>
        <w:autoSpaceDE w:val="false"/>
        <w:jc w:val="both"/>
        <w:outlineLvl w:val="0"/>
        <w:rPr>
          <w:rFonts w:cs="Arial"/>
        </w:rPr>
      </w:pPr>
      <w:bookmarkStart w:name="_Toc368647392" w:id="306"/>
      <w:bookmarkStart w:name="_Toc368914702" w:id="307"/>
      <w:bookmarkStart w:name="_Toc390075513" w:id="308"/>
      <w:r>
        <w:rPr>
          <w:rFonts w:cs="Arial"/>
        </w:rPr>
        <w:t>Cílová skupina čítá celkem 13 osob</w:t>
      </w:r>
      <w:r w:rsidRPr="00E11005">
        <w:rPr>
          <w:rFonts w:cs="Arial"/>
        </w:rPr>
        <w:t>.</w:t>
      </w:r>
      <w:bookmarkEnd w:id="306"/>
      <w:bookmarkEnd w:id="307"/>
      <w:bookmarkEnd w:id="308"/>
    </w:p>
    <w:p w:rsidR="00F10E05" w:rsidP="00F10E05" w:rsidRDefault="00F10E05" w14:paraId="34C06AC7" w14:textId="77777777">
      <w:pPr>
        <w:autoSpaceDE w:val="false"/>
        <w:jc w:val="both"/>
        <w:rPr>
          <w:rFonts w:cs="Arial"/>
        </w:rPr>
      </w:pPr>
    </w:p>
    <w:p w:rsidR="00F10E05" w:rsidP="00F10E05" w:rsidRDefault="00F10E05" w14:paraId="54CD22AB" w14:textId="0069DD5F">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2A226A">
        <w:rPr>
          <w:rFonts w:cs="Arial"/>
        </w:rPr>
        <w:t>4</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F10E05" w:rsidP="00F10E05" w:rsidRDefault="00F10E05" w14:paraId="5CB7D3CF" w14:textId="77777777">
      <w:pPr>
        <w:autoSpaceDE w:val="false"/>
        <w:jc w:val="both"/>
        <w:rPr>
          <w:rFonts w:cs="Arial"/>
        </w:rPr>
      </w:pPr>
    </w:p>
    <w:p w:rsidR="00F10E05" w:rsidP="00F10E05" w:rsidRDefault="00F10E05" w14:paraId="1345964D" w14:textId="77777777">
      <w:pPr>
        <w:pStyle w:val="Nadpis2"/>
      </w:pPr>
      <w:bookmarkStart w:name="_Toc368914703" w:id="309"/>
      <w:bookmarkStart w:name="_Toc390075514" w:id="310"/>
      <w:r>
        <w:t>ČÁST 4</w:t>
      </w:r>
      <w:bookmarkEnd w:id="309"/>
      <w:bookmarkEnd w:id="310"/>
    </w:p>
    <w:p w:rsidRPr="00510DA1" w:rsidR="00F10E05" w:rsidP="00F10E05" w:rsidRDefault="00F10E05" w14:paraId="6FA3C33D" w14:textId="77777777"/>
    <w:p w:rsidR="00F10E05" w:rsidP="00F10E05" w:rsidRDefault="00F10E05" w14:paraId="7885EEFF" w14:textId="77777777">
      <w:pPr>
        <w:autoSpaceDE w:val="false"/>
        <w:autoSpaceDN w:val="false"/>
        <w:adjustRightInd w:val="false"/>
        <w:spacing w:after="120"/>
        <w:jc w:val="both"/>
      </w:pPr>
      <w:r>
        <w:t xml:space="preserve">V rámci této </w:t>
      </w:r>
      <w:r w:rsidRPr="000A05C2">
        <w:t>části veřejné zakázky j</w:t>
      </w:r>
      <w:r>
        <w:t>sou</w:t>
      </w:r>
      <w:r w:rsidRPr="000A05C2">
        <w:t xml:space="preserve"> poptáván</w:t>
      </w:r>
      <w:r>
        <w:t>y</w:t>
      </w:r>
      <w:r w:rsidRPr="000A05C2">
        <w:t xml:space="preserve"> </w:t>
      </w:r>
      <w:r>
        <w:t>4</w:t>
      </w:r>
      <w:r w:rsidRPr="000A05C2">
        <w:t xml:space="preserve"> vzdělávací kurz</w:t>
      </w:r>
      <w:r>
        <w:t>y</w:t>
      </w:r>
      <w:r w:rsidRPr="000A05C2">
        <w:t>, které jsou zaměřeny na profesní vzdělávání zaměstnanců, a to formou odborně zaměřených kurzů.</w:t>
      </w:r>
    </w:p>
    <w:p w:rsidR="00F10E05" w:rsidP="00F10E05" w:rsidRDefault="00F10E05" w14:paraId="452EA5F2" w14:textId="77777777">
      <w:pPr>
        <w:autoSpaceDE w:val="false"/>
        <w:autoSpaceDN w:val="false"/>
        <w:adjustRightInd w:val="false"/>
        <w:spacing w:after="120"/>
        <w:jc w:val="both"/>
      </w:pPr>
      <w:r>
        <w:t>Požadujeme zajištění tohoto kurzu:</w:t>
      </w:r>
    </w:p>
    <w:p w:rsidRPr="00E11005" w:rsidR="00F10E05" w:rsidP="00F10E05" w:rsidRDefault="00F10E05" w14:paraId="29A111C0" w14:textId="77777777">
      <w:pPr>
        <w:pStyle w:val="Nadpis3"/>
      </w:pPr>
      <w:bookmarkStart w:name="_Toc362962210" w:id="311"/>
      <w:bookmarkStart w:name="_Toc368914704" w:id="312"/>
      <w:bookmarkStart w:name="_Toc390075515" w:id="313"/>
      <w:r>
        <w:t>Kur</w:t>
      </w:r>
      <w:r>
        <w:rPr>
          <w:lang w:val="cs-CZ"/>
        </w:rPr>
        <w:t>z</w:t>
      </w:r>
      <w:r w:rsidRPr="00E11005">
        <w:t xml:space="preserve">: </w:t>
      </w:r>
      <w:r>
        <w:rPr>
          <w:lang w:val="cs-CZ"/>
        </w:rPr>
        <w:t>Hydraulika</w:t>
      </w:r>
      <w:bookmarkEnd w:id="311"/>
      <w:bookmarkEnd w:id="312"/>
      <w:bookmarkEnd w:id="313"/>
    </w:p>
    <w:p w:rsidRPr="00E11005" w:rsidR="00F10E05" w:rsidP="00F10E05" w:rsidRDefault="00F10E05" w14:paraId="2332CE9D"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6F2D2B08" w14:textId="77777777">
      <w:pPr>
        <w:autoSpaceDE w:val="false"/>
        <w:rPr>
          <w:rFonts w:cs="Arial"/>
          <w:bCs/>
        </w:rPr>
      </w:pPr>
      <w:r w:rsidRPr="00E11005">
        <w:rPr>
          <w:rFonts w:cs="Arial"/>
          <w:bCs/>
        </w:rPr>
        <w:tab/>
      </w:r>
      <w:r w:rsidRPr="00E11005">
        <w:rPr>
          <w:rFonts w:cs="Arial"/>
          <w:bCs/>
          <w:u w:val="single"/>
        </w:rPr>
        <w:t>Rozsah celkem</w:t>
      </w:r>
      <w:r>
        <w:rPr>
          <w:rFonts w:cs="Arial"/>
          <w:bCs/>
        </w:rPr>
        <w:t>: 6 dní -&gt; 3</w:t>
      </w:r>
      <w:r w:rsidRPr="00CB74EE">
        <w:rPr>
          <w:rFonts w:cs="Arial"/>
          <w:bCs/>
        </w:rPr>
        <w:t xml:space="preserve"> d</w:t>
      </w:r>
      <w:r>
        <w:rPr>
          <w:rFonts w:cs="Arial"/>
          <w:bCs/>
        </w:rPr>
        <w:t>ny/skupina</w:t>
      </w:r>
    </w:p>
    <w:p w:rsidR="00F10E05" w:rsidP="00F10E05" w:rsidRDefault="00F10E05" w14:paraId="32D8D57B" w14:textId="77777777">
      <w:pPr>
        <w:autoSpaceDE w:val="false"/>
        <w:ind w:left="708"/>
        <w:jc w:val="both"/>
        <w:outlineLvl w:val="0"/>
        <w:rPr>
          <w:rFonts w:cs="Arial"/>
          <w:bCs/>
        </w:rPr>
      </w:pPr>
      <w:bookmarkStart w:name="_Toc366581278" w:id="314"/>
      <w:bookmarkStart w:name="_Toc368647395" w:id="315"/>
      <w:bookmarkStart w:name="_Toc368914705" w:id="316"/>
      <w:bookmarkStart w:name="_Toc390075516" w:id="317"/>
      <w:r w:rsidRPr="00EE4315">
        <w:rPr>
          <w:rFonts w:cs="Arial"/>
          <w:bCs/>
          <w:u w:val="single"/>
        </w:rPr>
        <w:t>Cíl školení</w:t>
      </w:r>
      <w:r>
        <w:rPr>
          <w:rFonts w:cs="Arial"/>
          <w:bCs/>
          <w:u w:val="single"/>
        </w:rPr>
        <w:t xml:space="preserve"> a jeho minimální obsah</w:t>
      </w:r>
      <w:r w:rsidRPr="00EE4315">
        <w:rPr>
          <w:rFonts w:cs="Arial"/>
          <w:bCs/>
        </w:rPr>
        <w:t>:</w:t>
      </w:r>
      <w:bookmarkEnd w:id="314"/>
      <w:bookmarkEnd w:id="315"/>
      <w:bookmarkEnd w:id="316"/>
      <w:bookmarkEnd w:id="317"/>
      <w:r w:rsidRPr="00EE4315">
        <w:rPr>
          <w:rFonts w:cs="Arial"/>
          <w:bCs/>
        </w:rPr>
        <w:t xml:space="preserve"> </w:t>
      </w:r>
    </w:p>
    <w:p w:rsidR="00F10E05" w:rsidP="00F10E05" w:rsidRDefault="00F10E05" w14:paraId="4382A806" w14:textId="77777777">
      <w:pPr>
        <w:numPr>
          <w:ilvl w:val="1"/>
          <w:numId w:val="4"/>
        </w:numPr>
        <w:autoSpaceDE w:val="false"/>
        <w:jc w:val="both"/>
        <w:rPr>
          <w:rFonts w:cs="Arial"/>
          <w:bCs/>
        </w:rPr>
      </w:pPr>
      <w:r>
        <w:rPr>
          <w:rFonts w:cs="Arial"/>
          <w:bCs/>
        </w:rPr>
        <w:t>c</w:t>
      </w:r>
      <w:r w:rsidRPr="006330E7">
        <w:rPr>
          <w:rFonts w:cs="Arial"/>
          <w:bCs/>
        </w:rPr>
        <w:t>ílem je porozumět činnosti hydraulických prvků, umět je provozova</w:t>
      </w:r>
      <w:r>
        <w:rPr>
          <w:rFonts w:cs="Arial"/>
          <w:bCs/>
        </w:rPr>
        <w:t>t a stanovovat diagnózu poruch;</w:t>
      </w:r>
    </w:p>
    <w:p w:rsidRPr="00E11005" w:rsidR="00F10E05" w:rsidP="00F10E05" w:rsidRDefault="00F10E05" w14:paraId="0674CDF1" w14:textId="77777777">
      <w:pPr>
        <w:numPr>
          <w:ilvl w:val="1"/>
          <w:numId w:val="4"/>
        </w:numPr>
        <w:autoSpaceDE w:val="false"/>
        <w:jc w:val="both"/>
        <w:rPr>
          <w:rFonts w:cs="Arial"/>
          <w:bCs/>
        </w:rPr>
      </w:pPr>
      <w:r>
        <w:rPr>
          <w:rFonts w:cs="Arial"/>
          <w:bCs/>
        </w:rPr>
        <w:t>o</w:t>
      </w:r>
      <w:r w:rsidRPr="006330E7">
        <w:rPr>
          <w:rFonts w:cs="Arial"/>
          <w:bCs/>
        </w:rPr>
        <w:t xml:space="preserve">bsah semináře: </w:t>
      </w:r>
      <w:r>
        <w:rPr>
          <w:rFonts w:cs="Arial"/>
          <w:bCs/>
        </w:rPr>
        <w:t>s</w:t>
      </w:r>
      <w:r w:rsidRPr="006330E7">
        <w:rPr>
          <w:rFonts w:cs="Arial"/>
          <w:bCs/>
        </w:rPr>
        <w:t>tavba a funkce dvoustupňových tlakových a redukčních ventilů a šoupátkov</w:t>
      </w:r>
      <w:r>
        <w:rPr>
          <w:rFonts w:cs="Arial"/>
          <w:bCs/>
        </w:rPr>
        <w:t>ých rozváděčů, vestavné ventily</w:t>
      </w:r>
      <w:r w:rsidRPr="006330E7">
        <w:rPr>
          <w:rFonts w:cs="Arial"/>
          <w:bCs/>
        </w:rPr>
        <w:t>, děliče průtoku, regulační hydrogenerátory a hydromotory, hydraulické akumulátory, v</w:t>
      </w:r>
      <w:r>
        <w:rPr>
          <w:rFonts w:cs="Arial"/>
          <w:bCs/>
        </w:rPr>
        <w:t>ýškové a délkové řetězení prvků</w:t>
      </w:r>
    </w:p>
    <w:p w:rsidR="00F10E05" w:rsidP="00F10E05" w:rsidRDefault="00F10E05" w14:paraId="4A0D4F45" w14:textId="77777777">
      <w:pPr>
        <w:autoSpaceDE w:val="false"/>
        <w:ind w:left="708"/>
        <w:jc w:val="both"/>
        <w:outlineLvl w:val="0"/>
        <w:rPr>
          <w:rFonts w:cs="Arial"/>
          <w:bCs/>
        </w:rPr>
      </w:pPr>
      <w:bookmarkStart w:name="_Toc366581279" w:id="318"/>
      <w:bookmarkStart w:name="_Toc368647396" w:id="319"/>
      <w:bookmarkStart w:name="_Toc368914706" w:id="320"/>
      <w:bookmarkStart w:name="_Toc390075517" w:id="321"/>
      <w:r w:rsidRPr="00E11005">
        <w:rPr>
          <w:rFonts w:cs="Arial"/>
          <w:bCs/>
          <w:u w:val="single"/>
        </w:rPr>
        <w:lastRenderedPageBreak/>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318"/>
      <w:bookmarkEnd w:id="319"/>
      <w:bookmarkEnd w:id="320"/>
      <w:bookmarkEnd w:id="321"/>
    </w:p>
    <w:p w:rsidR="00F10E05" w:rsidP="00F10E05" w:rsidRDefault="00F10E05" w14:paraId="7BA6F729"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4F64CBB7" w14:textId="72E9B148">
      <w:pPr>
        <w:autoSpaceDE w:val="false"/>
        <w:ind w:left="708"/>
        <w:jc w:val="both"/>
        <w:outlineLvl w:val="0"/>
        <w:rPr>
          <w:rFonts w:cs="Arial"/>
          <w:bCs/>
        </w:rPr>
      </w:pPr>
      <w:bookmarkStart w:name="_Toc366581280" w:id="322"/>
      <w:bookmarkStart w:name="_Toc368647397" w:id="323"/>
      <w:bookmarkStart w:name="_Toc368914707" w:id="324"/>
      <w:bookmarkStart w:name="_Toc390075518" w:id="325"/>
      <w:r w:rsidRPr="00F77B39">
        <w:rPr>
          <w:rFonts w:cs="Arial"/>
          <w:bCs/>
          <w:u w:val="single"/>
        </w:rPr>
        <w:t>Maximálně přípustná jednotková cena</w:t>
      </w:r>
      <w:r w:rsidRPr="00F77B39">
        <w:rPr>
          <w:rFonts w:cs="Arial"/>
          <w:bCs/>
        </w:rPr>
        <w:t xml:space="preserve">: </w:t>
      </w:r>
      <w:r w:rsidR="003A6D2D">
        <w:rPr>
          <w:rFonts w:cs="Arial"/>
          <w:bCs/>
        </w:rPr>
        <w:t>12 00</w:t>
      </w:r>
      <w:r w:rsidR="00FF092A">
        <w:rPr>
          <w:rFonts w:cs="Arial"/>
          <w:bCs/>
        </w:rPr>
        <w:t>1</w:t>
      </w:r>
      <w:r>
        <w:rPr>
          <w:rFonts w:cs="Arial"/>
          <w:bCs/>
        </w:rPr>
        <w:t xml:space="preserve"> Kč </w:t>
      </w:r>
      <w:r w:rsidRPr="00CB74EE">
        <w:rPr>
          <w:rFonts w:cs="Arial"/>
          <w:bCs/>
        </w:rPr>
        <w:t>bez DPH/osoba/kurz</w:t>
      </w:r>
      <w:bookmarkEnd w:id="322"/>
      <w:bookmarkEnd w:id="323"/>
      <w:bookmarkEnd w:id="324"/>
      <w:bookmarkEnd w:id="325"/>
    </w:p>
    <w:p w:rsidRPr="00E11005" w:rsidR="00F10E05" w:rsidP="00F10E05" w:rsidRDefault="00F10E05" w14:paraId="68E81401" w14:textId="77777777">
      <w:pPr>
        <w:pStyle w:val="Nadpis3"/>
      </w:pPr>
      <w:bookmarkStart w:name="_Toc362962211" w:id="326"/>
      <w:bookmarkStart w:name="_Toc368914708" w:id="327"/>
      <w:bookmarkStart w:name="_Toc390075519" w:id="328"/>
      <w:r>
        <w:t>Kurz</w:t>
      </w:r>
      <w:r w:rsidRPr="00E11005">
        <w:t xml:space="preserve">: </w:t>
      </w:r>
      <w:r>
        <w:rPr>
          <w:lang w:val="cs-CZ"/>
        </w:rPr>
        <w:t>Pneumatika</w:t>
      </w:r>
      <w:bookmarkEnd w:id="326"/>
      <w:bookmarkEnd w:id="327"/>
      <w:bookmarkEnd w:id="328"/>
    </w:p>
    <w:p w:rsidRPr="00E11005" w:rsidR="00F10E05" w:rsidP="00F10E05" w:rsidRDefault="00F10E05" w14:paraId="2A54531D"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000556D5" w14:textId="77777777">
      <w:pPr>
        <w:autoSpaceDE w:val="false"/>
        <w:rPr>
          <w:rFonts w:cs="Arial"/>
          <w:bCs/>
        </w:rPr>
      </w:pPr>
      <w:r w:rsidRPr="00E11005">
        <w:rPr>
          <w:rFonts w:cs="Arial"/>
          <w:bCs/>
        </w:rPr>
        <w:tab/>
      </w:r>
      <w:r w:rsidRPr="00E11005">
        <w:rPr>
          <w:rFonts w:cs="Arial"/>
          <w:bCs/>
          <w:u w:val="single"/>
        </w:rPr>
        <w:t>Rozsah celkem</w:t>
      </w:r>
      <w:r>
        <w:rPr>
          <w:rFonts w:cs="Arial"/>
          <w:bCs/>
        </w:rPr>
        <w:t>: 6 dní -&gt; 3</w:t>
      </w:r>
      <w:r w:rsidRPr="00CB74EE">
        <w:rPr>
          <w:rFonts w:cs="Arial"/>
          <w:bCs/>
        </w:rPr>
        <w:t xml:space="preserve"> d</w:t>
      </w:r>
      <w:r>
        <w:rPr>
          <w:rFonts w:cs="Arial"/>
          <w:bCs/>
        </w:rPr>
        <w:t>ny/skupina</w:t>
      </w:r>
    </w:p>
    <w:p w:rsidR="00F10E05" w:rsidP="00F10E05" w:rsidRDefault="00F10E05" w14:paraId="67E0CDF1" w14:textId="77777777">
      <w:pPr>
        <w:autoSpaceDE w:val="false"/>
        <w:ind w:left="708"/>
        <w:jc w:val="both"/>
        <w:outlineLvl w:val="0"/>
        <w:rPr>
          <w:rFonts w:cs="Arial"/>
          <w:bCs/>
        </w:rPr>
      </w:pPr>
      <w:bookmarkStart w:name="_Toc366581282" w:id="329"/>
      <w:bookmarkStart w:name="_Toc368647399" w:id="330"/>
      <w:bookmarkStart w:name="_Toc368914709" w:id="331"/>
      <w:bookmarkStart w:name="_Toc390075520" w:id="332"/>
      <w:r w:rsidRPr="00EE4315">
        <w:rPr>
          <w:rFonts w:cs="Arial"/>
          <w:bCs/>
          <w:u w:val="single"/>
        </w:rPr>
        <w:t>Cíl školení</w:t>
      </w:r>
      <w:r>
        <w:rPr>
          <w:rFonts w:cs="Arial"/>
          <w:bCs/>
          <w:u w:val="single"/>
        </w:rPr>
        <w:t xml:space="preserve"> a jeho minimální obsah</w:t>
      </w:r>
      <w:r w:rsidRPr="00EE4315">
        <w:rPr>
          <w:rFonts w:cs="Arial"/>
          <w:bCs/>
        </w:rPr>
        <w:t>:</w:t>
      </w:r>
      <w:bookmarkEnd w:id="329"/>
      <w:bookmarkEnd w:id="330"/>
      <w:bookmarkEnd w:id="331"/>
      <w:bookmarkEnd w:id="332"/>
      <w:r w:rsidRPr="00EE4315">
        <w:rPr>
          <w:rFonts w:cs="Arial"/>
          <w:bCs/>
        </w:rPr>
        <w:t xml:space="preserve"> </w:t>
      </w:r>
    </w:p>
    <w:p w:rsidR="00F10E05" w:rsidP="00F10E05" w:rsidRDefault="00F10E05" w14:paraId="364988F8" w14:textId="77777777">
      <w:pPr>
        <w:numPr>
          <w:ilvl w:val="1"/>
          <w:numId w:val="4"/>
        </w:numPr>
        <w:autoSpaceDE w:val="false"/>
        <w:jc w:val="both"/>
        <w:rPr>
          <w:rFonts w:cs="Arial"/>
          <w:bCs/>
        </w:rPr>
      </w:pPr>
      <w:r>
        <w:rPr>
          <w:rFonts w:cs="Arial"/>
          <w:bCs/>
        </w:rPr>
        <w:t>c</w:t>
      </w:r>
      <w:r w:rsidRPr="0058304E">
        <w:rPr>
          <w:rFonts w:cs="Arial"/>
          <w:bCs/>
        </w:rPr>
        <w:t>ílem je umět pneumatické obvody sestavovat, modifikovat a uvádět do provozu. Naučit se systematicky ana</w:t>
      </w:r>
      <w:r>
        <w:rPr>
          <w:rFonts w:cs="Arial"/>
          <w:bCs/>
        </w:rPr>
        <w:t>lyzovat chyby a odstraňovat je;</w:t>
      </w:r>
    </w:p>
    <w:p w:rsidRPr="0058304E" w:rsidR="00F10E05" w:rsidP="00F10E05" w:rsidRDefault="00F10E05" w14:paraId="3E186171" w14:textId="77777777">
      <w:pPr>
        <w:numPr>
          <w:ilvl w:val="1"/>
          <w:numId w:val="4"/>
        </w:numPr>
        <w:autoSpaceDE w:val="false"/>
        <w:jc w:val="both"/>
        <w:rPr>
          <w:rFonts w:cs="Arial"/>
          <w:bCs/>
        </w:rPr>
      </w:pPr>
      <w:r>
        <w:rPr>
          <w:rFonts w:cs="Arial"/>
          <w:bCs/>
        </w:rPr>
        <w:t>o</w:t>
      </w:r>
      <w:r w:rsidRPr="0058304E">
        <w:rPr>
          <w:rFonts w:cs="Arial"/>
          <w:bCs/>
        </w:rPr>
        <w:t>bsah: čtení a interpretace rozsáhlých schémat zapojení, modulární a kompaktní řešení obvodů, instalace doplňkových funkcí, systematická analýza chyb, samostatné vyhledávání a odstraňování závad, opotřebení dílů a jejich výměna, preventivní údržba</w:t>
      </w:r>
    </w:p>
    <w:p w:rsidR="00F10E05" w:rsidP="00F10E05" w:rsidRDefault="00F10E05" w14:paraId="485F139A" w14:textId="77777777">
      <w:pPr>
        <w:autoSpaceDE w:val="false"/>
        <w:ind w:left="708"/>
        <w:jc w:val="both"/>
        <w:outlineLvl w:val="0"/>
        <w:rPr>
          <w:rFonts w:cs="Arial"/>
          <w:bCs/>
        </w:rPr>
      </w:pPr>
      <w:bookmarkStart w:name="_Toc366581283" w:id="333"/>
      <w:bookmarkStart w:name="_Toc368647400" w:id="334"/>
      <w:bookmarkStart w:name="_Toc368914710" w:id="335"/>
      <w:bookmarkStart w:name="_Toc390075521" w:id="336"/>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333"/>
      <w:bookmarkEnd w:id="334"/>
      <w:bookmarkEnd w:id="335"/>
      <w:bookmarkEnd w:id="336"/>
    </w:p>
    <w:p w:rsidR="00F10E05" w:rsidP="00F10E05" w:rsidRDefault="00F10E05" w14:paraId="027FD5D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7D3B32E1" w14:textId="4A9EF946">
      <w:pPr>
        <w:autoSpaceDE w:val="false"/>
        <w:ind w:left="708"/>
        <w:jc w:val="both"/>
        <w:outlineLvl w:val="0"/>
        <w:rPr>
          <w:rFonts w:cs="Arial"/>
          <w:bCs/>
        </w:rPr>
      </w:pPr>
      <w:bookmarkStart w:name="_Toc366581284" w:id="337"/>
      <w:bookmarkStart w:name="_Toc368647401" w:id="338"/>
      <w:bookmarkStart w:name="_Toc368914711" w:id="339"/>
      <w:bookmarkStart w:name="_Toc390075522" w:id="340"/>
      <w:r w:rsidRPr="00F77B39">
        <w:rPr>
          <w:rFonts w:cs="Arial"/>
          <w:bCs/>
          <w:u w:val="single"/>
        </w:rPr>
        <w:t>Maximálně přípustná jednotková cena</w:t>
      </w:r>
      <w:r w:rsidRPr="00F77B39">
        <w:rPr>
          <w:rFonts w:cs="Arial"/>
          <w:bCs/>
        </w:rPr>
        <w:t xml:space="preserve">: </w:t>
      </w:r>
      <w:r w:rsidR="003A6D2D">
        <w:rPr>
          <w:rFonts w:cs="Arial"/>
          <w:bCs/>
        </w:rPr>
        <w:t>12 00</w:t>
      </w:r>
      <w:r w:rsidR="00FF092A">
        <w:rPr>
          <w:rFonts w:cs="Arial"/>
          <w:bCs/>
        </w:rPr>
        <w:t>1</w:t>
      </w:r>
      <w:r>
        <w:rPr>
          <w:rFonts w:cs="Arial"/>
          <w:bCs/>
        </w:rPr>
        <w:t xml:space="preserve"> Kč </w:t>
      </w:r>
      <w:r w:rsidRPr="00CB74EE">
        <w:rPr>
          <w:rFonts w:cs="Arial"/>
          <w:bCs/>
        </w:rPr>
        <w:t>bez DPH/osoba/kurz</w:t>
      </w:r>
      <w:bookmarkEnd w:id="337"/>
      <w:bookmarkEnd w:id="338"/>
      <w:bookmarkEnd w:id="339"/>
      <w:bookmarkEnd w:id="340"/>
    </w:p>
    <w:p w:rsidRPr="00E11005" w:rsidR="00F10E05" w:rsidP="00F10E05" w:rsidRDefault="00F10E05" w14:paraId="631BCE29" w14:textId="77777777">
      <w:pPr>
        <w:pStyle w:val="Nadpis3"/>
      </w:pPr>
      <w:bookmarkStart w:name="_Toc362962212" w:id="341"/>
      <w:bookmarkStart w:name="_Toc368914712" w:id="342"/>
      <w:bookmarkStart w:name="_Toc390075523" w:id="343"/>
      <w:r>
        <w:t>Kurz</w:t>
      </w:r>
      <w:r w:rsidRPr="00E11005">
        <w:t xml:space="preserve">: </w:t>
      </w:r>
      <w:r w:rsidRPr="00926BF3">
        <w:t>Senzorika</w:t>
      </w:r>
      <w:bookmarkEnd w:id="341"/>
      <w:bookmarkEnd w:id="342"/>
      <w:bookmarkEnd w:id="343"/>
    </w:p>
    <w:p w:rsidRPr="00E11005" w:rsidR="00F10E05" w:rsidP="00F10E05" w:rsidRDefault="00F10E05" w14:paraId="3CC0E55E"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4F2C2542" w14:textId="77777777">
      <w:pPr>
        <w:autoSpaceDE w:val="false"/>
        <w:rPr>
          <w:rFonts w:cs="Arial"/>
          <w:bCs/>
        </w:rPr>
      </w:pPr>
      <w:r w:rsidRPr="00E11005">
        <w:rPr>
          <w:rFonts w:cs="Arial"/>
          <w:bCs/>
        </w:rPr>
        <w:tab/>
      </w:r>
      <w:r w:rsidRPr="00E11005">
        <w:rPr>
          <w:rFonts w:cs="Arial"/>
          <w:bCs/>
          <w:u w:val="single"/>
        </w:rPr>
        <w:t>Rozsah celkem</w:t>
      </w:r>
      <w:r>
        <w:rPr>
          <w:rFonts w:cs="Arial"/>
          <w:bCs/>
        </w:rPr>
        <w:t>: 6 dní -&gt; 3</w:t>
      </w:r>
      <w:r w:rsidRPr="00CB74EE">
        <w:rPr>
          <w:rFonts w:cs="Arial"/>
          <w:bCs/>
        </w:rPr>
        <w:t xml:space="preserve"> d</w:t>
      </w:r>
      <w:r>
        <w:rPr>
          <w:rFonts w:cs="Arial"/>
          <w:bCs/>
        </w:rPr>
        <w:t>ny/skupina</w:t>
      </w:r>
    </w:p>
    <w:p w:rsidR="00F10E05" w:rsidP="00F10E05" w:rsidRDefault="00F10E05" w14:paraId="6B9E3435" w14:textId="77777777">
      <w:pPr>
        <w:autoSpaceDE w:val="false"/>
        <w:ind w:left="708"/>
        <w:jc w:val="both"/>
        <w:outlineLvl w:val="0"/>
        <w:rPr>
          <w:rFonts w:cs="Arial"/>
          <w:bCs/>
        </w:rPr>
      </w:pPr>
      <w:bookmarkStart w:name="_Toc366581286" w:id="344"/>
      <w:bookmarkStart w:name="_Toc368647403" w:id="345"/>
      <w:bookmarkStart w:name="_Toc368914713" w:id="346"/>
      <w:bookmarkStart w:name="_Toc390075524" w:id="347"/>
      <w:r w:rsidRPr="00EE4315">
        <w:rPr>
          <w:rFonts w:cs="Arial"/>
          <w:bCs/>
          <w:u w:val="single"/>
        </w:rPr>
        <w:t>Cíl školení</w:t>
      </w:r>
      <w:r>
        <w:rPr>
          <w:rFonts w:cs="Arial"/>
          <w:bCs/>
          <w:u w:val="single"/>
        </w:rPr>
        <w:t xml:space="preserve"> a jeho minimální obsah</w:t>
      </w:r>
      <w:r w:rsidRPr="00EE4315">
        <w:rPr>
          <w:rFonts w:cs="Arial"/>
          <w:bCs/>
        </w:rPr>
        <w:t>:</w:t>
      </w:r>
      <w:bookmarkEnd w:id="344"/>
      <w:bookmarkEnd w:id="345"/>
      <w:bookmarkEnd w:id="346"/>
      <w:bookmarkEnd w:id="347"/>
      <w:r w:rsidRPr="00EE4315">
        <w:rPr>
          <w:rFonts w:cs="Arial"/>
          <w:bCs/>
        </w:rPr>
        <w:t xml:space="preserve"> </w:t>
      </w:r>
    </w:p>
    <w:p w:rsidRPr="00E11005" w:rsidR="00F10E05" w:rsidP="00F10E05" w:rsidRDefault="00F10E05" w14:paraId="2F45D04A" w14:textId="77777777">
      <w:pPr>
        <w:numPr>
          <w:ilvl w:val="1"/>
          <w:numId w:val="4"/>
        </w:numPr>
        <w:autoSpaceDE w:val="false"/>
        <w:jc w:val="both"/>
        <w:rPr>
          <w:rFonts w:cs="Arial"/>
          <w:bCs/>
        </w:rPr>
      </w:pPr>
      <w:r>
        <w:rPr>
          <w:rFonts w:cs="Arial"/>
          <w:bCs/>
        </w:rPr>
        <w:t>s</w:t>
      </w:r>
      <w:r w:rsidRPr="00926BF3">
        <w:rPr>
          <w:rFonts w:cs="Arial"/>
          <w:bCs/>
        </w:rPr>
        <w:t xml:space="preserve">eznámit </w:t>
      </w:r>
      <w:r>
        <w:rPr>
          <w:rFonts w:cs="Arial"/>
          <w:bCs/>
        </w:rPr>
        <w:t>účastníky</w:t>
      </w:r>
      <w:r w:rsidRPr="00926BF3">
        <w:rPr>
          <w:rFonts w:cs="Arial"/>
          <w:bCs/>
        </w:rPr>
        <w:t xml:space="preserve"> s definicí senzoru, pochopit základní principy funkce čidel a převodu neelekt</w:t>
      </w:r>
      <w:r>
        <w:rPr>
          <w:rFonts w:cs="Arial"/>
          <w:bCs/>
        </w:rPr>
        <w:t>rické veličiny na elektrickou, p</w:t>
      </w:r>
      <w:r w:rsidRPr="00926BF3">
        <w:rPr>
          <w:rFonts w:cs="Arial"/>
          <w:bCs/>
        </w:rPr>
        <w:t>ochopit členění měřicího řetězce</w:t>
      </w:r>
      <w:r>
        <w:rPr>
          <w:rFonts w:cs="Arial"/>
          <w:bCs/>
        </w:rPr>
        <w:t>, výběr vhodného typu senzoru, t</w:t>
      </w:r>
      <w:r w:rsidRPr="00926BF3">
        <w:rPr>
          <w:rFonts w:cs="Arial"/>
          <w:bCs/>
        </w:rPr>
        <w:t>echnické parametry senzorů - citlivost, práh citlivosti, hystereze, dynamický rozsah apod., senzory teploty, senzory polohy a vzdálenosti, senzory tlaku, hmotnosti a síly, senzor</w:t>
      </w:r>
      <w:r>
        <w:rPr>
          <w:rFonts w:cs="Arial"/>
          <w:bCs/>
        </w:rPr>
        <w:t>y s připojeními na sběrnici Asi</w:t>
      </w:r>
    </w:p>
    <w:p w:rsidR="00F10E05" w:rsidP="00F10E05" w:rsidRDefault="00F10E05" w14:paraId="24546440" w14:textId="77777777">
      <w:pPr>
        <w:autoSpaceDE w:val="false"/>
        <w:ind w:left="708"/>
        <w:jc w:val="both"/>
        <w:outlineLvl w:val="0"/>
        <w:rPr>
          <w:rFonts w:cs="Arial"/>
          <w:bCs/>
        </w:rPr>
      </w:pPr>
      <w:bookmarkStart w:name="_Toc366581287" w:id="348"/>
      <w:bookmarkStart w:name="_Toc368647404" w:id="349"/>
      <w:bookmarkStart w:name="_Toc368914714" w:id="350"/>
      <w:bookmarkStart w:name="_Toc390075525" w:id="351"/>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348"/>
      <w:bookmarkEnd w:id="349"/>
      <w:bookmarkEnd w:id="350"/>
      <w:bookmarkEnd w:id="351"/>
    </w:p>
    <w:p w:rsidR="00F10E05" w:rsidP="00F10E05" w:rsidRDefault="00F10E05" w14:paraId="5496BC0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35B804AD" w14:textId="23AF756C">
      <w:pPr>
        <w:autoSpaceDE w:val="false"/>
        <w:ind w:left="708"/>
        <w:jc w:val="both"/>
        <w:outlineLvl w:val="0"/>
        <w:rPr>
          <w:rFonts w:cs="Arial"/>
          <w:bCs/>
        </w:rPr>
      </w:pPr>
      <w:bookmarkStart w:name="_Toc366581288" w:id="352"/>
      <w:bookmarkStart w:name="_Toc368647405" w:id="353"/>
      <w:bookmarkStart w:name="_Toc368914715" w:id="354"/>
      <w:bookmarkStart w:name="_Toc390075526" w:id="355"/>
      <w:r w:rsidRPr="00F77B39">
        <w:rPr>
          <w:rFonts w:cs="Arial"/>
          <w:bCs/>
          <w:u w:val="single"/>
        </w:rPr>
        <w:t>Maximálně přípustná jednotková cena</w:t>
      </w:r>
      <w:r w:rsidRPr="00F77B39">
        <w:rPr>
          <w:rFonts w:cs="Arial"/>
          <w:bCs/>
        </w:rPr>
        <w:t xml:space="preserve">: </w:t>
      </w:r>
      <w:r w:rsidR="003A6D2D">
        <w:rPr>
          <w:rFonts w:cs="Arial"/>
          <w:bCs/>
        </w:rPr>
        <w:t>11 00</w:t>
      </w:r>
      <w:r w:rsidR="00FF092A">
        <w:rPr>
          <w:rFonts w:cs="Arial"/>
          <w:bCs/>
        </w:rPr>
        <w:t>1</w:t>
      </w:r>
      <w:r>
        <w:rPr>
          <w:rFonts w:cs="Arial"/>
          <w:bCs/>
        </w:rPr>
        <w:t xml:space="preserve"> Kč </w:t>
      </w:r>
      <w:r w:rsidRPr="00CB74EE">
        <w:rPr>
          <w:rFonts w:cs="Arial"/>
          <w:bCs/>
        </w:rPr>
        <w:t>bez DPH/osoba/kurz</w:t>
      </w:r>
      <w:bookmarkEnd w:id="352"/>
      <w:bookmarkEnd w:id="353"/>
      <w:bookmarkEnd w:id="354"/>
      <w:bookmarkEnd w:id="355"/>
    </w:p>
    <w:p w:rsidRPr="00E11005" w:rsidR="00F10E05" w:rsidP="00F10E05" w:rsidRDefault="00F10E05" w14:paraId="6F983A29" w14:textId="77777777">
      <w:pPr>
        <w:pStyle w:val="Nadpis3"/>
      </w:pPr>
      <w:bookmarkStart w:name="_Toc362962217" w:id="356"/>
      <w:bookmarkStart w:name="_Toc368914716" w:id="357"/>
      <w:bookmarkStart w:name="_Toc390075527" w:id="358"/>
      <w:r>
        <w:lastRenderedPageBreak/>
        <w:t>Kurz</w:t>
      </w:r>
      <w:r w:rsidRPr="00E11005">
        <w:t xml:space="preserve">: </w:t>
      </w:r>
      <w:r w:rsidRPr="00E53458">
        <w:t>Pneumatika -  pneumatické řídící systémy</w:t>
      </w:r>
      <w:bookmarkEnd w:id="356"/>
      <w:bookmarkEnd w:id="357"/>
      <w:bookmarkEnd w:id="358"/>
    </w:p>
    <w:p w:rsidRPr="00E11005" w:rsidR="00F10E05" w:rsidP="00F10E05" w:rsidRDefault="00F10E05" w14:paraId="3DFC2484" w14:textId="77777777">
      <w:pPr>
        <w:autoSpaceDE w:val="false"/>
        <w:ind w:left="705"/>
        <w:rPr>
          <w:rFonts w:cs="Arial"/>
          <w:bCs/>
        </w:rPr>
      </w:pPr>
      <w:r w:rsidRPr="00E11005">
        <w:rPr>
          <w:rFonts w:cs="Arial"/>
          <w:bCs/>
          <w:u w:val="single"/>
        </w:rPr>
        <w:t>Cílová skupina</w:t>
      </w:r>
      <w:r>
        <w:rPr>
          <w:rFonts w:cs="Arial"/>
          <w:bCs/>
        </w:rPr>
        <w:t xml:space="preserve">: 1 skupina pracovníků </w:t>
      </w:r>
      <w:r w:rsidRPr="003F3A15">
        <w:rPr>
          <w:rFonts w:cs="Arial"/>
          <w:bCs/>
        </w:rPr>
        <w:t xml:space="preserve">oddělení </w:t>
      </w:r>
      <w:proofErr w:type="spellStart"/>
      <w:r w:rsidRPr="003F3A15">
        <w:rPr>
          <w:rFonts w:cs="Arial"/>
          <w:bCs/>
        </w:rPr>
        <w:t>Engineering</w:t>
      </w:r>
      <w:proofErr w:type="spellEnd"/>
      <w:r>
        <w:rPr>
          <w:rFonts w:cs="Arial"/>
          <w:bCs/>
        </w:rPr>
        <w:t xml:space="preserve"> (3 osoby ve skupině)</w:t>
      </w:r>
    </w:p>
    <w:p w:rsidRPr="00E11005" w:rsidR="00F10E05" w:rsidP="00F10E05" w:rsidRDefault="00F10E05" w14:paraId="0D11ABE8" w14:textId="77777777">
      <w:pPr>
        <w:autoSpaceDE w:val="false"/>
        <w:rPr>
          <w:rFonts w:cs="Arial"/>
          <w:bCs/>
        </w:rPr>
      </w:pPr>
      <w:r w:rsidRPr="00E11005">
        <w:rPr>
          <w:rFonts w:cs="Arial"/>
          <w:bCs/>
        </w:rPr>
        <w:tab/>
      </w:r>
      <w:r w:rsidRPr="00E11005">
        <w:rPr>
          <w:rFonts w:cs="Arial"/>
          <w:bCs/>
          <w:u w:val="single"/>
        </w:rPr>
        <w:t>Rozsah celkem</w:t>
      </w:r>
      <w:r>
        <w:rPr>
          <w:rFonts w:cs="Arial"/>
          <w:bCs/>
        </w:rPr>
        <w:t>: 3 dny</w:t>
      </w:r>
    </w:p>
    <w:p w:rsidR="00F10E05" w:rsidP="00F10E05" w:rsidRDefault="00F10E05" w14:paraId="79FC8F7C" w14:textId="77777777">
      <w:pPr>
        <w:autoSpaceDE w:val="false"/>
        <w:ind w:left="708"/>
        <w:jc w:val="both"/>
        <w:outlineLvl w:val="0"/>
        <w:rPr>
          <w:rFonts w:cs="Arial"/>
          <w:bCs/>
        </w:rPr>
      </w:pPr>
      <w:bookmarkStart w:name="_Toc366581306" w:id="359"/>
      <w:bookmarkStart w:name="_Toc368647407" w:id="360"/>
      <w:bookmarkStart w:name="_Toc368914717" w:id="361"/>
      <w:bookmarkStart w:name="_Toc390075528" w:id="362"/>
      <w:r w:rsidRPr="00EE4315">
        <w:rPr>
          <w:rFonts w:cs="Arial"/>
          <w:bCs/>
          <w:u w:val="single"/>
        </w:rPr>
        <w:t>Cíl školení</w:t>
      </w:r>
      <w:r>
        <w:rPr>
          <w:rFonts w:cs="Arial"/>
          <w:bCs/>
          <w:u w:val="single"/>
        </w:rPr>
        <w:t xml:space="preserve"> a jeho minimální obsah</w:t>
      </w:r>
      <w:r>
        <w:rPr>
          <w:rFonts w:cs="Arial"/>
          <w:bCs/>
        </w:rPr>
        <w:t>:</w:t>
      </w:r>
      <w:bookmarkEnd w:id="359"/>
      <w:bookmarkEnd w:id="360"/>
      <w:bookmarkEnd w:id="361"/>
      <w:bookmarkEnd w:id="362"/>
    </w:p>
    <w:p w:rsidR="00F10E05" w:rsidP="00F10E05" w:rsidRDefault="00F10E05" w14:paraId="69198EB1" w14:textId="77777777">
      <w:pPr>
        <w:numPr>
          <w:ilvl w:val="1"/>
          <w:numId w:val="4"/>
        </w:numPr>
        <w:autoSpaceDE w:val="false"/>
        <w:jc w:val="both"/>
        <w:rPr>
          <w:rFonts w:cs="Arial"/>
          <w:bCs/>
        </w:rPr>
      </w:pPr>
      <w:r>
        <w:rPr>
          <w:rFonts w:cs="Arial"/>
          <w:bCs/>
        </w:rPr>
        <w:t>účastníci by měli p</w:t>
      </w:r>
      <w:r w:rsidRPr="00E53458">
        <w:rPr>
          <w:rFonts w:cs="Arial"/>
          <w:bCs/>
        </w:rPr>
        <w:t>oznat možnosti rozsáhlejších systémů pneumatického řízení, naučit se číst složitější schémata zapojení, vytvářet a uv</w:t>
      </w:r>
      <w:r>
        <w:rPr>
          <w:rFonts w:cs="Arial"/>
          <w:bCs/>
        </w:rPr>
        <w:t>ádět do provozu řídicí systémy;</w:t>
      </w:r>
    </w:p>
    <w:p w:rsidRPr="00E11005" w:rsidR="00F10E05" w:rsidP="00F10E05" w:rsidRDefault="00F10E05" w14:paraId="148405E1" w14:textId="77777777">
      <w:pPr>
        <w:numPr>
          <w:ilvl w:val="1"/>
          <w:numId w:val="4"/>
        </w:numPr>
        <w:autoSpaceDE w:val="false"/>
        <w:jc w:val="both"/>
        <w:rPr>
          <w:rFonts w:cs="Arial"/>
          <w:bCs/>
        </w:rPr>
      </w:pPr>
      <w:r>
        <w:rPr>
          <w:rFonts w:cs="Arial"/>
          <w:bCs/>
        </w:rPr>
        <w:t>o</w:t>
      </w:r>
      <w:r w:rsidRPr="00E53458">
        <w:rPr>
          <w:rFonts w:cs="Arial"/>
          <w:bCs/>
        </w:rPr>
        <w:t>bsah: základní zapojení, schematické značení (schémata, funkční diagramy), druhy řízení, zvláštní prvky řídicích systémů – metody návrhu, vytváření schémat zapojení, sekvenční řízení, vytváření rozsáhlejších řídicích systémů, čtení schémat zapo</w:t>
      </w:r>
      <w:r>
        <w:rPr>
          <w:rFonts w:cs="Arial"/>
          <w:bCs/>
        </w:rPr>
        <w:t>jení, doplňkové ovládací funkce</w:t>
      </w:r>
    </w:p>
    <w:p w:rsidR="00F10E05" w:rsidP="00F10E05" w:rsidRDefault="00F10E05" w14:paraId="27E23998" w14:textId="77777777">
      <w:pPr>
        <w:autoSpaceDE w:val="false"/>
        <w:ind w:left="708"/>
        <w:jc w:val="both"/>
        <w:outlineLvl w:val="0"/>
        <w:rPr>
          <w:rFonts w:cs="Arial"/>
          <w:bCs/>
        </w:rPr>
      </w:pPr>
      <w:bookmarkStart w:name="_Toc366581307" w:id="363"/>
      <w:bookmarkStart w:name="_Toc368647408" w:id="364"/>
      <w:bookmarkStart w:name="_Toc368914718" w:id="365"/>
      <w:bookmarkStart w:name="_Toc390075529" w:id="366"/>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363"/>
      <w:bookmarkEnd w:id="364"/>
      <w:bookmarkEnd w:id="365"/>
      <w:bookmarkEnd w:id="366"/>
    </w:p>
    <w:p w:rsidR="00F10E05" w:rsidP="00F10E05" w:rsidRDefault="00F10E05" w14:paraId="2CC8402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1952F4E3" w14:textId="77777777">
      <w:pPr>
        <w:autoSpaceDE w:val="false"/>
        <w:ind w:left="708"/>
        <w:jc w:val="both"/>
        <w:outlineLvl w:val="0"/>
        <w:rPr>
          <w:rFonts w:cs="Arial"/>
          <w:bCs/>
        </w:rPr>
      </w:pPr>
      <w:bookmarkStart w:name="_Toc366581308" w:id="367"/>
      <w:bookmarkStart w:name="_Toc368647409" w:id="368"/>
      <w:bookmarkStart w:name="_Toc368914719" w:id="369"/>
      <w:bookmarkStart w:name="_Toc390075530" w:id="370"/>
      <w:r w:rsidRPr="00F77B39">
        <w:rPr>
          <w:rFonts w:cs="Arial"/>
          <w:bCs/>
          <w:u w:val="single"/>
        </w:rPr>
        <w:t>Maximálně přípustná jednotková cena</w:t>
      </w:r>
      <w:r w:rsidRPr="00F77B39">
        <w:rPr>
          <w:rFonts w:cs="Arial"/>
          <w:bCs/>
        </w:rPr>
        <w:t xml:space="preserve">: </w:t>
      </w:r>
      <w:r w:rsidR="003A6D2D">
        <w:rPr>
          <w:rFonts w:cs="Arial"/>
          <w:bCs/>
        </w:rPr>
        <w:t>12 000</w:t>
      </w:r>
      <w:r>
        <w:rPr>
          <w:rFonts w:cs="Arial"/>
          <w:bCs/>
        </w:rPr>
        <w:t xml:space="preserve"> Kč </w:t>
      </w:r>
      <w:r w:rsidRPr="00CB74EE">
        <w:rPr>
          <w:rFonts w:cs="Arial"/>
          <w:bCs/>
        </w:rPr>
        <w:t>bez DPH/osoba/kurz</w:t>
      </w:r>
      <w:bookmarkEnd w:id="367"/>
      <w:bookmarkEnd w:id="368"/>
      <w:bookmarkEnd w:id="369"/>
      <w:bookmarkEnd w:id="370"/>
    </w:p>
    <w:p w:rsidR="00F10E05" w:rsidP="00F10E05" w:rsidRDefault="00F10E05" w14:paraId="1E896994" w14:textId="77777777"/>
    <w:p w:rsidR="00F10E05" w:rsidP="00F10E05" w:rsidRDefault="00F10E05" w14:paraId="18A426B0" w14:textId="77777777">
      <w:pPr>
        <w:autoSpaceDE w:val="false"/>
        <w:jc w:val="both"/>
        <w:outlineLvl w:val="0"/>
        <w:rPr>
          <w:rFonts w:cs="Arial"/>
        </w:rPr>
      </w:pPr>
      <w:bookmarkStart w:name="_Toc368647410" w:id="371"/>
      <w:bookmarkStart w:name="_Toc368914720" w:id="372"/>
      <w:bookmarkStart w:name="_Toc390075531" w:id="373"/>
      <w:r>
        <w:rPr>
          <w:rFonts w:cs="Arial"/>
        </w:rPr>
        <w:t xml:space="preserve">Celkem bude realizováno 21 </w:t>
      </w:r>
      <w:r w:rsidRPr="00E11005">
        <w:rPr>
          <w:rFonts w:cs="Arial"/>
        </w:rPr>
        <w:t>školí</w:t>
      </w:r>
      <w:r>
        <w:rPr>
          <w:rFonts w:cs="Arial"/>
        </w:rPr>
        <w:t>cích dní</w:t>
      </w:r>
      <w:r w:rsidR="00F02088">
        <w:rPr>
          <w:rFonts w:cs="Arial"/>
        </w:rPr>
        <w:t>, přičemž každý školící den má 7,5</w:t>
      </w:r>
      <w:r>
        <w:rPr>
          <w:rFonts w:cs="Arial"/>
        </w:rPr>
        <w:t xml:space="preserve"> hodin (1 h = 60 minut).</w:t>
      </w:r>
      <w:bookmarkEnd w:id="371"/>
      <w:bookmarkEnd w:id="372"/>
      <w:bookmarkEnd w:id="373"/>
    </w:p>
    <w:p w:rsidR="00F10E05" w:rsidP="00F10E05" w:rsidRDefault="00F10E05" w14:paraId="6C6CF232" w14:textId="77777777">
      <w:pPr>
        <w:autoSpaceDE w:val="false"/>
        <w:jc w:val="both"/>
        <w:rPr>
          <w:rFonts w:cs="Arial"/>
        </w:rPr>
      </w:pPr>
    </w:p>
    <w:p w:rsidR="00F10E05" w:rsidP="00F10E05" w:rsidRDefault="00F10E05" w14:paraId="2A945436" w14:textId="77777777">
      <w:pPr>
        <w:autoSpaceDE w:val="false"/>
        <w:jc w:val="both"/>
        <w:outlineLvl w:val="0"/>
        <w:rPr>
          <w:rFonts w:cs="Arial"/>
        </w:rPr>
      </w:pPr>
      <w:bookmarkStart w:name="_Toc368647411" w:id="374"/>
      <w:bookmarkStart w:name="_Toc368914721" w:id="375"/>
      <w:bookmarkStart w:name="_Toc390075532" w:id="376"/>
      <w:r>
        <w:rPr>
          <w:rFonts w:cs="Arial"/>
        </w:rPr>
        <w:t>Cílová skupina čítá celkem 15 osob</w:t>
      </w:r>
      <w:r w:rsidRPr="00E11005">
        <w:rPr>
          <w:rFonts w:cs="Arial"/>
        </w:rPr>
        <w:t>.</w:t>
      </w:r>
      <w:bookmarkEnd w:id="374"/>
      <w:bookmarkEnd w:id="375"/>
      <w:bookmarkEnd w:id="376"/>
    </w:p>
    <w:p w:rsidR="00F10E05" w:rsidP="00F10E05" w:rsidRDefault="00F10E05" w14:paraId="176F72C3" w14:textId="77777777">
      <w:pPr>
        <w:autoSpaceDE w:val="false"/>
        <w:jc w:val="both"/>
        <w:rPr>
          <w:rFonts w:cs="Arial"/>
        </w:rPr>
      </w:pPr>
    </w:p>
    <w:p w:rsidR="00F10E05" w:rsidP="00F10E05" w:rsidRDefault="00F10E05" w14:paraId="29925FD5" w14:textId="31DD4803">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2A226A">
        <w:rPr>
          <w:rFonts w:cs="Arial"/>
        </w:rPr>
        <w:t>4</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F10E05" w:rsidP="00F10E05" w:rsidRDefault="00F10E05" w14:paraId="6F7342AC" w14:textId="77777777"/>
    <w:p w:rsidR="00F10E05" w:rsidP="00F10E05" w:rsidRDefault="00F10E05" w14:paraId="33D1A796" w14:textId="77777777">
      <w:pPr>
        <w:pStyle w:val="Nadpis2"/>
      </w:pPr>
      <w:bookmarkStart w:name="_Toc368914722" w:id="377"/>
      <w:bookmarkStart w:name="_Toc390075533" w:id="378"/>
      <w:r>
        <w:t>ČÁST 5</w:t>
      </w:r>
      <w:bookmarkEnd w:id="377"/>
      <w:bookmarkEnd w:id="378"/>
    </w:p>
    <w:p w:rsidR="00F10E05" w:rsidP="00F10E05" w:rsidRDefault="00F10E05" w14:paraId="0D16FCF0" w14:textId="77777777"/>
    <w:p w:rsidR="00F10E05" w:rsidP="00F10E05" w:rsidRDefault="00F10E05" w14:paraId="45F235B0" w14:textId="77777777">
      <w:pPr>
        <w:autoSpaceDE w:val="false"/>
        <w:autoSpaceDN w:val="false"/>
        <w:adjustRightInd w:val="false"/>
        <w:spacing w:after="120"/>
        <w:jc w:val="both"/>
      </w:pPr>
      <w:r>
        <w:t xml:space="preserve">V rámci této </w:t>
      </w:r>
      <w:r w:rsidRPr="000A05C2">
        <w:t>části veřejné zakázky j</w:t>
      </w:r>
      <w:r>
        <w:t>e</w:t>
      </w:r>
      <w:r w:rsidRPr="000A05C2">
        <w:t xml:space="preserve"> poptáván </w:t>
      </w:r>
      <w:r>
        <w:t>1 vzdělávací kurz</w:t>
      </w:r>
      <w:r w:rsidRPr="000A05C2">
        <w:t>, kter</w:t>
      </w:r>
      <w:r>
        <w:t>ý</w:t>
      </w:r>
      <w:r w:rsidRPr="000A05C2">
        <w:t xml:space="preserve"> j</w:t>
      </w:r>
      <w:r>
        <w:t>e</w:t>
      </w:r>
      <w:r w:rsidRPr="000A05C2">
        <w:t xml:space="preserve"> zaměřen na profesní vzdělávání zaměstnanců, a to formou odborně zaměřen</w:t>
      </w:r>
      <w:r>
        <w:t>ého</w:t>
      </w:r>
      <w:r w:rsidRPr="000A05C2">
        <w:t xml:space="preserve"> kurz</w:t>
      </w:r>
      <w:r>
        <w:t>u</w:t>
      </w:r>
      <w:r w:rsidRPr="000A05C2">
        <w:t>.</w:t>
      </w:r>
    </w:p>
    <w:p w:rsidR="00F10E05" w:rsidP="00F10E05" w:rsidRDefault="00F10E05" w14:paraId="78028B1C" w14:textId="77777777">
      <w:pPr>
        <w:autoSpaceDE w:val="false"/>
        <w:autoSpaceDN w:val="false"/>
        <w:adjustRightInd w:val="false"/>
        <w:spacing w:after="120"/>
        <w:jc w:val="both"/>
      </w:pPr>
      <w:r>
        <w:t>Požadujeme zajištění tohoto kurzu:</w:t>
      </w:r>
    </w:p>
    <w:p w:rsidRPr="00E11005" w:rsidR="00F10E05" w:rsidP="00F10E05" w:rsidRDefault="00F10E05" w14:paraId="149F99C6" w14:textId="77777777">
      <w:pPr>
        <w:pStyle w:val="Nadpis3"/>
      </w:pPr>
      <w:bookmarkStart w:name="_Toc362962214" w:id="379"/>
      <w:bookmarkStart w:name="_Toc368914723" w:id="380"/>
      <w:bookmarkStart w:name="_Toc390075534" w:id="381"/>
      <w:r>
        <w:t>Kurz</w:t>
      </w:r>
      <w:r w:rsidRPr="00E11005">
        <w:t xml:space="preserve">: </w:t>
      </w:r>
      <w:r w:rsidRPr="00926BF3">
        <w:t>Svařování v CO2</w:t>
      </w:r>
      <w:bookmarkEnd w:id="379"/>
      <w:r>
        <w:rPr>
          <w:lang w:val="cs-CZ"/>
        </w:rPr>
        <w:t xml:space="preserve"> – ZK 135 1.1</w:t>
      </w:r>
      <w:bookmarkEnd w:id="380"/>
      <w:bookmarkEnd w:id="381"/>
    </w:p>
    <w:p w:rsidRPr="00E11005" w:rsidR="00F10E05" w:rsidP="00F10E05" w:rsidRDefault="00F10E05" w14:paraId="49DB0A49" w14:textId="77777777">
      <w:pPr>
        <w:autoSpaceDE w:val="false"/>
        <w:ind w:left="705"/>
        <w:rPr>
          <w:rFonts w:cs="Arial"/>
          <w:bCs/>
        </w:rPr>
      </w:pPr>
      <w:r w:rsidRPr="00E11005">
        <w:rPr>
          <w:rFonts w:cs="Arial"/>
          <w:bCs/>
          <w:u w:val="single"/>
        </w:rPr>
        <w:t>Cílová skupina</w:t>
      </w:r>
      <w:r>
        <w:rPr>
          <w:rFonts w:cs="Arial"/>
          <w:bCs/>
        </w:rPr>
        <w:t>: 2 skupiny pracovníků údržby (2 a 3 osoby ve skupině)</w:t>
      </w:r>
    </w:p>
    <w:p w:rsidRPr="00E11005" w:rsidR="00F10E05" w:rsidP="00F10E05" w:rsidRDefault="00F10E05" w14:paraId="732665B0" w14:textId="77777777">
      <w:pPr>
        <w:autoSpaceDE w:val="false"/>
        <w:rPr>
          <w:rFonts w:cs="Arial"/>
          <w:bCs/>
        </w:rPr>
      </w:pPr>
      <w:r w:rsidRPr="00E11005">
        <w:rPr>
          <w:rFonts w:cs="Arial"/>
          <w:bCs/>
        </w:rPr>
        <w:tab/>
      </w:r>
      <w:r w:rsidRPr="00E11005">
        <w:rPr>
          <w:rFonts w:cs="Arial"/>
          <w:bCs/>
          <w:u w:val="single"/>
        </w:rPr>
        <w:t>Rozsah celkem</w:t>
      </w:r>
      <w:r>
        <w:rPr>
          <w:rFonts w:cs="Arial"/>
          <w:bCs/>
        </w:rPr>
        <w:t>: 40 dní -&gt; 20 dní/skupina</w:t>
      </w:r>
    </w:p>
    <w:p w:rsidR="00F10E05" w:rsidP="00F10E05" w:rsidRDefault="00F10E05" w14:paraId="2318029B" w14:textId="77777777">
      <w:pPr>
        <w:autoSpaceDE w:val="false"/>
        <w:ind w:left="708"/>
        <w:jc w:val="both"/>
        <w:outlineLvl w:val="0"/>
        <w:rPr>
          <w:rFonts w:cs="Arial"/>
          <w:bCs/>
        </w:rPr>
      </w:pPr>
      <w:bookmarkStart w:name="_Toc366581294" w:id="382"/>
      <w:bookmarkStart w:name="_Toc368647414" w:id="383"/>
      <w:bookmarkStart w:name="_Toc368914724" w:id="384"/>
      <w:bookmarkStart w:name="_Toc390075535" w:id="385"/>
      <w:r w:rsidRPr="00EE4315">
        <w:rPr>
          <w:rFonts w:cs="Arial"/>
          <w:bCs/>
          <w:u w:val="single"/>
        </w:rPr>
        <w:t>Cíl školení</w:t>
      </w:r>
      <w:r>
        <w:rPr>
          <w:rFonts w:cs="Arial"/>
          <w:bCs/>
          <w:u w:val="single"/>
        </w:rPr>
        <w:t xml:space="preserve"> a jeho minimální obsah</w:t>
      </w:r>
      <w:r w:rsidRPr="00EE4315">
        <w:rPr>
          <w:rFonts w:cs="Arial"/>
          <w:bCs/>
        </w:rPr>
        <w:t>:</w:t>
      </w:r>
      <w:bookmarkEnd w:id="382"/>
      <w:bookmarkEnd w:id="383"/>
      <w:bookmarkEnd w:id="384"/>
      <w:bookmarkEnd w:id="385"/>
      <w:r w:rsidRPr="00EE4315">
        <w:rPr>
          <w:rFonts w:cs="Arial"/>
          <w:bCs/>
        </w:rPr>
        <w:t xml:space="preserve"> </w:t>
      </w:r>
    </w:p>
    <w:p w:rsidRPr="00E11005" w:rsidR="00F10E05" w:rsidP="00F10E05" w:rsidRDefault="00F10E05" w14:paraId="6B28BCE9" w14:textId="77777777">
      <w:pPr>
        <w:numPr>
          <w:ilvl w:val="1"/>
          <w:numId w:val="4"/>
        </w:numPr>
        <w:autoSpaceDE w:val="false"/>
        <w:jc w:val="both"/>
        <w:rPr>
          <w:rFonts w:cs="Arial"/>
          <w:bCs/>
        </w:rPr>
      </w:pPr>
      <w:r>
        <w:rPr>
          <w:rFonts w:cs="Arial"/>
          <w:bCs/>
        </w:rPr>
        <w:t>obsah</w:t>
      </w:r>
      <w:r w:rsidRPr="00356052">
        <w:rPr>
          <w:rFonts w:cs="Arial"/>
          <w:bCs/>
        </w:rPr>
        <w:t>:</w:t>
      </w:r>
      <w:r>
        <w:rPr>
          <w:rFonts w:cs="Arial"/>
          <w:bCs/>
        </w:rPr>
        <w:t xml:space="preserve"> b</w:t>
      </w:r>
      <w:r w:rsidRPr="00356052">
        <w:rPr>
          <w:rFonts w:cs="Arial"/>
          <w:bCs/>
        </w:rPr>
        <w:t>ezpečnostní předpisy dle příslušných norem ČSN, nauka o materiálech, příprava materiálu, zařízení pro svařování, technologie svařování, seznámení s pracovištěm a zaříze</w:t>
      </w:r>
      <w:r>
        <w:rPr>
          <w:rFonts w:cs="Arial"/>
          <w:bCs/>
        </w:rPr>
        <w:t>ním, praktický výcvik svařování</w:t>
      </w:r>
    </w:p>
    <w:p w:rsidR="00F10E05" w:rsidP="00F10E05" w:rsidRDefault="00F10E05" w14:paraId="14E43739" w14:textId="77777777">
      <w:pPr>
        <w:autoSpaceDE w:val="false"/>
        <w:ind w:left="708"/>
        <w:jc w:val="both"/>
        <w:outlineLvl w:val="0"/>
        <w:rPr>
          <w:rFonts w:cs="Arial"/>
          <w:bCs/>
        </w:rPr>
      </w:pPr>
      <w:bookmarkStart w:name="_Toc366581295" w:id="386"/>
      <w:bookmarkStart w:name="_Toc368647415" w:id="387"/>
      <w:bookmarkStart w:name="_Toc368914725" w:id="388"/>
      <w:bookmarkStart w:name="_Toc390075536" w:id="389"/>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386"/>
      <w:bookmarkEnd w:id="387"/>
      <w:bookmarkEnd w:id="388"/>
      <w:bookmarkEnd w:id="389"/>
    </w:p>
    <w:p w:rsidR="00F10E05" w:rsidP="00F10E05" w:rsidRDefault="00F10E05" w14:paraId="122753DC"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w:t>
      </w:r>
      <w:r w:rsidRPr="00F721E4">
        <w:lastRenderedPageBreak/>
        <w:t>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09C8E3B6" w14:textId="0241BD8D">
      <w:pPr>
        <w:autoSpaceDE w:val="false"/>
        <w:ind w:left="708"/>
        <w:jc w:val="both"/>
        <w:outlineLvl w:val="0"/>
        <w:rPr>
          <w:rFonts w:cs="Arial"/>
          <w:bCs/>
        </w:rPr>
      </w:pPr>
      <w:bookmarkStart w:name="_Toc366581296" w:id="390"/>
      <w:bookmarkStart w:name="_Toc368647416" w:id="391"/>
      <w:bookmarkStart w:name="_Toc368914726" w:id="392"/>
      <w:bookmarkStart w:name="_Toc390075537" w:id="393"/>
      <w:r w:rsidRPr="00F77B39">
        <w:rPr>
          <w:rFonts w:cs="Arial"/>
          <w:bCs/>
          <w:u w:val="single"/>
        </w:rPr>
        <w:t>Maximálně přípustná jednotková cena</w:t>
      </w:r>
      <w:r w:rsidRPr="00F77B39">
        <w:rPr>
          <w:rFonts w:cs="Arial"/>
          <w:bCs/>
        </w:rPr>
        <w:t xml:space="preserve">: </w:t>
      </w:r>
      <w:r w:rsidR="007D7B29">
        <w:rPr>
          <w:rFonts w:cs="Arial"/>
          <w:bCs/>
        </w:rPr>
        <w:t>11 3</w:t>
      </w:r>
      <w:r w:rsidR="00880339">
        <w:rPr>
          <w:rFonts w:cs="Arial"/>
          <w:bCs/>
        </w:rPr>
        <w:t>88</w:t>
      </w:r>
      <w:r>
        <w:rPr>
          <w:rFonts w:cs="Arial"/>
          <w:bCs/>
        </w:rPr>
        <w:t xml:space="preserve"> Kč </w:t>
      </w:r>
      <w:r w:rsidRPr="00CB74EE">
        <w:rPr>
          <w:rFonts w:cs="Arial"/>
          <w:bCs/>
        </w:rPr>
        <w:t>bez DPH/osoba/kurz</w:t>
      </w:r>
      <w:bookmarkEnd w:id="390"/>
      <w:bookmarkEnd w:id="391"/>
      <w:bookmarkEnd w:id="392"/>
      <w:bookmarkEnd w:id="393"/>
    </w:p>
    <w:p w:rsidR="00F10E05" w:rsidP="00F10E05" w:rsidRDefault="00F10E05" w14:paraId="7AD466D9" w14:textId="77777777"/>
    <w:p w:rsidR="00F10E05" w:rsidP="00F10E05" w:rsidRDefault="00F10E05" w14:paraId="417A99B4" w14:textId="77777777">
      <w:pPr>
        <w:autoSpaceDE w:val="false"/>
        <w:jc w:val="both"/>
        <w:outlineLvl w:val="0"/>
        <w:rPr>
          <w:rFonts w:cs="Arial"/>
        </w:rPr>
      </w:pPr>
      <w:bookmarkStart w:name="_Toc368647417" w:id="394"/>
      <w:bookmarkStart w:name="_Toc368914727" w:id="395"/>
      <w:bookmarkStart w:name="_Toc390075538" w:id="396"/>
      <w:r>
        <w:rPr>
          <w:rFonts w:cs="Arial"/>
        </w:rPr>
        <w:t xml:space="preserve">Celkem bude realizováno 40 </w:t>
      </w:r>
      <w:r w:rsidRPr="00E11005">
        <w:rPr>
          <w:rFonts w:cs="Arial"/>
        </w:rPr>
        <w:t>školí</w:t>
      </w:r>
      <w:r>
        <w:rPr>
          <w:rFonts w:cs="Arial"/>
        </w:rPr>
        <w:t xml:space="preserve">cích dní, přičemž každý </w:t>
      </w:r>
      <w:r w:rsidR="00F02088">
        <w:rPr>
          <w:rFonts w:cs="Arial"/>
        </w:rPr>
        <w:t>školící den má 7,5</w:t>
      </w:r>
      <w:r>
        <w:rPr>
          <w:rFonts w:cs="Arial"/>
        </w:rPr>
        <w:t xml:space="preserve"> hodin (1 h = 60 minut).</w:t>
      </w:r>
      <w:bookmarkEnd w:id="394"/>
      <w:bookmarkEnd w:id="395"/>
      <w:bookmarkEnd w:id="396"/>
    </w:p>
    <w:p w:rsidR="00F10E05" w:rsidP="00F10E05" w:rsidRDefault="00F10E05" w14:paraId="1767666F" w14:textId="77777777">
      <w:pPr>
        <w:autoSpaceDE w:val="false"/>
        <w:jc w:val="both"/>
        <w:rPr>
          <w:rFonts w:cs="Arial"/>
        </w:rPr>
      </w:pPr>
    </w:p>
    <w:p w:rsidR="00F10E05" w:rsidP="00F10E05" w:rsidRDefault="00F10E05" w14:paraId="74D17435" w14:textId="77777777">
      <w:pPr>
        <w:autoSpaceDE w:val="false"/>
        <w:jc w:val="both"/>
        <w:outlineLvl w:val="0"/>
        <w:rPr>
          <w:rFonts w:cs="Arial"/>
        </w:rPr>
      </w:pPr>
      <w:bookmarkStart w:name="_Toc368647418" w:id="397"/>
      <w:bookmarkStart w:name="_Toc368914728" w:id="398"/>
      <w:bookmarkStart w:name="_Toc390075539" w:id="399"/>
      <w:r>
        <w:rPr>
          <w:rFonts w:cs="Arial"/>
        </w:rPr>
        <w:t>Cílová skupina čítá celkem 5 osob</w:t>
      </w:r>
      <w:r w:rsidRPr="00E11005">
        <w:rPr>
          <w:rFonts w:cs="Arial"/>
        </w:rPr>
        <w:t>.</w:t>
      </w:r>
      <w:bookmarkEnd w:id="397"/>
      <w:bookmarkEnd w:id="398"/>
      <w:bookmarkEnd w:id="399"/>
    </w:p>
    <w:p w:rsidR="00F10E05" w:rsidP="00F10E05" w:rsidRDefault="00F10E05" w14:paraId="226404D3" w14:textId="77777777">
      <w:pPr>
        <w:autoSpaceDE w:val="false"/>
        <w:jc w:val="both"/>
        <w:rPr>
          <w:rFonts w:cs="Arial"/>
        </w:rPr>
      </w:pPr>
    </w:p>
    <w:p w:rsidR="00F10E05" w:rsidP="00F10E05" w:rsidRDefault="00F10E05" w14:paraId="7219D7F5" w14:textId="2983DFEF">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2A226A">
        <w:rPr>
          <w:rFonts w:cs="Arial"/>
        </w:rPr>
        <w:t>4</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F10E05" w:rsidP="00F10E05" w:rsidRDefault="00F10E05" w14:paraId="647ED2E1" w14:textId="77777777"/>
    <w:p w:rsidR="00F10E05" w:rsidP="00F10E05" w:rsidRDefault="00F10E05" w14:paraId="706CEBC2" w14:textId="77777777">
      <w:pPr>
        <w:pStyle w:val="Nadpis2"/>
      </w:pPr>
      <w:bookmarkStart w:name="_Toc368914729" w:id="400"/>
      <w:bookmarkStart w:name="_Toc390075540" w:id="401"/>
      <w:r>
        <w:t>ČÁST 6</w:t>
      </w:r>
      <w:bookmarkEnd w:id="400"/>
      <w:bookmarkEnd w:id="401"/>
    </w:p>
    <w:p w:rsidR="00F10E05" w:rsidP="00F10E05" w:rsidRDefault="00F10E05" w14:paraId="1D9D7281" w14:textId="77777777"/>
    <w:p w:rsidR="00F10E05" w:rsidP="00F10E05" w:rsidRDefault="00F10E05" w14:paraId="3C3E909C" w14:textId="77777777">
      <w:pPr>
        <w:autoSpaceDE w:val="false"/>
        <w:autoSpaceDN w:val="false"/>
        <w:adjustRightInd w:val="false"/>
        <w:spacing w:after="120"/>
        <w:jc w:val="both"/>
      </w:pPr>
      <w:r>
        <w:t xml:space="preserve">V rámci této </w:t>
      </w:r>
      <w:r w:rsidRPr="000A05C2">
        <w:t>části veřejné zakázky j</w:t>
      </w:r>
      <w:r>
        <w:t>e</w:t>
      </w:r>
      <w:r w:rsidRPr="000A05C2">
        <w:t xml:space="preserve"> poptáván </w:t>
      </w:r>
      <w:r>
        <w:t>1 vzdělávací kurz</w:t>
      </w:r>
      <w:r w:rsidRPr="000A05C2">
        <w:t>, kter</w:t>
      </w:r>
      <w:r>
        <w:t>ý</w:t>
      </w:r>
      <w:r w:rsidRPr="000A05C2">
        <w:t xml:space="preserve"> j</w:t>
      </w:r>
      <w:r>
        <w:t>e</w:t>
      </w:r>
      <w:r w:rsidRPr="000A05C2">
        <w:t xml:space="preserve"> zaměřen na profesní vzdělávání zaměstnanců, a to formou odborně zaměřen</w:t>
      </w:r>
      <w:r>
        <w:t>ého</w:t>
      </w:r>
      <w:r w:rsidRPr="000A05C2">
        <w:t xml:space="preserve"> kurz</w:t>
      </w:r>
      <w:r>
        <w:t>u</w:t>
      </w:r>
      <w:r w:rsidRPr="000A05C2">
        <w:t>.</w:t>
      </w:r>
    </w:p>
    <w:p w:rsidR="00F10E05" w:rsidP="00F10E05" w:rsidRDefault="00F10E05" w14:paraId="473E9108" w14:textId="77777777">
      <w:pPr>
        <w:autoSpaceDE w:val="false"/>
        <w:autoSpaceDN w:val="false"/>
        <w:adjustRightInd w:val="false"/>
        <w:spacing w:after="120"/>
        <w:jc w:val="both"/>
      </w:pPr>
      <w:r>
        <w:t>Požadujeme zajištění tohoto kurzu:</w:t>
      </w:r>
    </w:p>
    <w:p w:rsidRPr="00E11005" w:rsidR="00F10E05" w:rsidP="00F10E05" w:rsidRDefault="00F10E05" w14:paraId="464EAA03" w14:textId="77777777">
      <w:pPr>
        <w:pStyle w:val="Nadpis3"/>
      </w:pPr>
      <w:bookmarkStart w:name="_Toc362962215" w:id="402"/>
      <w:bookmarkStart w:name="_Toc368914730" w:id="403"/>
      <w:bookmarkStart w:name="_Toc390075541" w:id="404"/>
      <w:r>
        <w:t>Kurz</w:t>
      </w:r>
      <w:r w:rsidRPr="00E11005">
        <w:t xml:space="preserve">: </w:t>
      </w:r>
      <w:r w:rsidRPr="00E53458">
        <w:t>Teorie a praxe vstřikování plastů</w:t>
      </w:r>
      <w:bookmarkEnd w:id="402"/>
      <w:bookmarkEnd w:id="403"/>
      <w:bookmarkEnd w:id="404"/>
    </w:p>
    <w:p w:rsidRPr="00E11005" w:rsidR="00F10E05" w:rsidP="00F10E05" w:rsidRDefault="00F10E05" w14:paraId="52DD0137" w14:textId="77777777">
      <w:pPr>
        <w:autoSpaceDE w:val="false"/>
        <w:ind w:left="705"/>
        <w:rPr>
          <w:rFonts w:cs="Arial"/>
          <w:bCs/>
        </w:rPr>
      </w:pPr>
      <w:r w:rsidRPr="00E11005">
        <w:rPr>
          <w:rFonts w:cs="Arial"/>
          <w:bCs/>
          <w:u w:val="single"/>
        </w:rPr>
        <w:t>Cílová skupina</w:t>
      </w:r>
      <w:r>
        <w:rPr>
          <w:rFonts w:cs="Arial"/>
          <w:bCs/>
        </w:rPr>
        <w:t>: 2 skupiny pracovníků údržby (4 osoby ve skupině)</w:t>
      </w:r>
    </w:p>
    <w:p w:rsidRPr="00E11005" w:rsidR="00F10E05" w:rsidP="00F10E05" w:rsidRDefault="00F10E05" w14:paraId="038489CE" w14:textId="77777777">
      <w:pPr>
        <w:autoSpaceDE w:val="false"/>
        <w:rPr>
          <w:rFonts w:cs="Arial"/>
          <w:bCs/>
        </w:rPr>
      </w:pPr>
      <w:r w:rsidRPr="00E11005">
        <w:rPr>
          <w:rFonts w:cs="Arial"/>
          <w:bCs/>
        </w:rPr>
        <w:tab/>
      </w:r>
      <w:r w:rsidRPr="00E11005">
        <w:rPr>
          <w:rFonts w:cs="Arial"/>
          <w:bCs/>
          <w:u w:val="single"/>
        </w:rPr>
        <w:t>Rozsah celkem</w:t>
      </w:r>
      <w:r>
        <w:rPr>
          <w:rFonts w:cs="Arial"/>
          <w:bCs/>
        </w:rPr>
        <w:t>: 4 dny -&gt; 2</w:t>
      </w:r>
      <w:r w:rsidRPr="00CB74EE">
        <w:rPr>
          <w:rFonts w:cs="Arial"/>
          <w:bCs/>
        </w:rPr>
        <w:t xml:space="preserve"> d</w:t>
      </w:r>
      <w:r>
        <w:rPr>
          <w:rFonts w:cs="Arial"/>
          <w:bCs/>
        </w:rPr>
        <w:t>ny/skupina</w:t>
      </w:r>
    </w:p>
    <w:p w:rsidR="00F10E05" w:rsidP="00F10E05" w:rsidRDefault="00F10E05" w14:paraId="0EA749C1" w14:textId="77777777">
      <w:pPr>
        <w:ind w:firstLine="708"/>
        <w:jc w:val="both"/>
        <w:outlineLvl w:val="0"/>
        <w:rPr>
          <w:rFonts w:cs="Arial"/>
          <w:bCs/>
        </w:rPr>
      </w:pPr>
      <w:bookmarkStart w:name="_Toc366581298" w:id="405"/>
      <w:bookmarkStart w:name="_Toc368647421" w:id="406"/>
      <w:bookmarkStart w:name="_Toc368914731" w:id="407"/>
      <w:bookmarkStart w:name="_Toc390075542" w:id="408"/>
      <w:r w:rsidRPr="00EE4315">
        <w:rPr>
          <w:rFonts w:cs="Arial"/>
          <w:bCs/>
          <w:u w:val="single"/>
        </w:rPr>
        <w:t>Cíl školení</w:t>
      </w:r>
      <w:r>
        <w:rPr>
          <w:rFonts w:cs="Arial"/>
          <w:bCs/>
          <w:u w:val="single"/>
        </w:rPr>
        <w:t xml:space="preserve"> a jeho minimální obsah</w:t>
      </w:r>
      <w:r w:rsidRPr="00EE4315">
        <w:rPr>
          <w:rFonts w:cs="Arial"/>
          <w:bCs/>
        </w:rPr>
        <w:t>:</w:t>
      </w:r>
      <w:bookmarkEnd w:id="405"/>
      <w:bookmarkEnd w:id="406"/>
      <w:bookmarkEnd w:id="407"/>
      <w:bookmarkEnd w:id="408"/>
      <w:r w:rsidRPr="00EE4315">
        <w:rPr>
          <w:rFonts w:cs="Arial"/>
          <w:bCs/>
        </w:rPr>
        <w:t xml:space="preserve"> </w:t>
      </w:r>
    </w:p>
    <w:p w:rsidRPr="00E53458" w:rsidR="00F10E05" w:rsidP="00F10E05" w:rsidRDefault="00F10E05" w14:paraId="42C52124" w14:textId="77777777">
      <w:pPr>
        <w:numPr>
          <w:ilvl w:val="1"/>
          <w:numId w:val="4"/>
        </w:numPr>
        <w:jc w:val="both"/>
        <w:rPr>
          <w:rFonts w:cs="Arial"/>
          <w:bCs/>
        </w:rPr>
      </w:pPr>
      <w:r>
        <w:rPr>
          <w:rFonts w:cs="Arial"/>
          <w:bCs/>
        </w:rPr>
        <w:t>obsah: z</w:t>
      </w:r>
      <w:r w:rsidRPr="00E53458">
        <w:rPr>
          <w:rFonts w:cs="Arial"/>
          <w:bCs/>
        </w:rPr>
        <w:t>ákladní rozdělení materiálů, vliv základních materiálových charakteristik na zpracovatelnost plastů, tokové vlastnosti tavenin, proudění taveniny ve vtokové soustavě a dutině dílu, jevy ovlivňující plnění, simulační software, technologie vstřikování a konstrukce formy, design dílu a vyrobitelnost plastového dílu vtokové soustav, vliv chlazení na kvalitu dílu a výrob</w:t>
      </w:r>
      <w:r>
        <w:rPr>
          <w:rFonts w:cs="Arial"/>
          <w:bCs/>
        </w:rPr>
        <w:t>ní cyklus, smrštění a deformace</w:t>
      </w:r>
    </w:p>
    <w:p w:rsidR="00F10E05" w:rsidP="00F10E05" w:rsidRDefault="00F10E05" w14:paraId="1F954C7B" w14:textId="77777777">
      <w:pPr>
        <w:autoSpaceDE w:val="false"/>
        <w:ind w:left="708"/>
        <w:jc w:val="both"/>
        <w:outlineLvl w:val="0"/>
        <w:rPr>
          <w:rFonts w:cs="Arial"/>
          <w:bCs/>
        </w:rPr>
      </w:pPr>
      <w:bookmarkStart w:name="_Toc366581299" w:id="409"/>
      <w:bookmarkStart w:name="_Toc368647422" w:id="410"/>
      <w:bookmarkStart w:name="_Toc368914732" w:id="411"/>
      <w:bookmarkStart w:name="_Toc390075543" w:id="412"/>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409"/>
      <w:bookmarkEnd w:id="410"/>
      <w:bookmarkEnd w:id="411"/>
      <w:bookmarkEnd w:id="412"/>
    </w:p>
    <w:p w:rsidR="00F10E05" w:rsidP="00F10E05" w:rsidRDefault="00F10E05" w14:paraId="3DA3BB7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4D5B8139" w14:textId="77777777">
      <w:pPr>
        <w:autoSpaceDE w:val="false"/>
        <w:ind w:left="708"/>
        <w:jc w:val="both"/>
        <w:outlineLvl w:val="0"/>
        <w:rPr>
          <w:rFonts w:cs="Arial"/>
          <w:bCs/>
        </w:rPr>
      </w:pPr>
      <w:bookmarkStart w:name="_Toc366581300" w:id="413"/>
      <w:bookmarkStart w:name="_Toc368647423" w:id="414"/>
      <w:bookmarkStart w:name="_Toc368914733" w:id="415"/>
      <w:bookmarkStart w:name="_Toc390075544" w:id="416"/>
      <w:r w:rsidRPr="00F77B39">
        <w:rPr>
          <w:rFonts w:cs="Arial"/>
          <w:bCs/>
          <w:u w:val="single"/>
        </w:rPr>
        <w:t>Maximálně přípustná jednotková cena</w:t>
      </w:r>
      <w:r w:rsidRPr="00F77B39">
        <w:rPr>
          <w:rFonts w:cs="Arial"/>
          <w:bCs/>
        </w:rPr>
        <w:t xml:space="preserve">: </w:t>
      </w:r>
      <w:r>
        <w:rPr>
          <w:rFonts w:cs="Arial"/>
          <w:bCs/>
        </w:rPr>
        <w:t xml:space="preserve">6 000 Kč </w:t>
      </w:r>
      <w:r w:rsidRPr="00CB74EE">
        <w:rPr>
          <w:rFonts w:cs="Arial"/>
          <w:bCs/>
        </w:rPr>
        <w:t>bez DPH/osoba/kurz</w:t>
      </w:r>
      <w:bookmarkEnd w:id="413"/>
      <w:bookmarkEnd w:id="414"/>
      <w:bookmarkEnd w:id="415"/>
      <w:bookmarkEnd w:id="416"/>
    </w:p>
    <w:p w:rsidR="00F10E05" w:rsidP="00F10E05" w:rsidRDefault="00F10E05" w14:paraId="4A793C00" w14:textId="77777777">
      <w:pPr>
        <w:autoSpaceDE w:val="false"/>
        <w:jc w:val="both"/>
        <w:outlineLvl w:val="0"/>
        <w:rPr>
          <w:rFonts w:cs="Arial"/>
        </w:rPr>
      </w:pPr>
    </w:p>
    <w:p w:rsidR="00F10E05" w:rsidP="00F10E05" w:rsidRDefault="00F10E05" w14:paraId="27FFB31A" w14:textId="77777777">
      <w:pPr>
        <w:autoSpaceDE w:val="false"/>
        <w:jc w:val="both"/>
        <w:outlineLvl w:val="0"/>
        <w:rPr>
          <w:rFonts w:cs="Arial"/>
        </w:rPr>
      </w:pPr>
      <w:bookmarkStart w:name="_Toc368647424" w:id="417"/>
      <w:bookmarkStart w:name="_Toc368914734" w:id="418"/>
      <w:bookmarkStart w:name="_Toc390075545" w:id="419"/>
      <w:r>
        <w:rPr>
          <w:rFonts w:cs="Arial"/>
        </w:rPr>
        <w:t xml:space="preserve">Celkem budou realizovány 4 </w:t>
      </w:r>
      <w:r w:rsidRPr="00E11005">
        <w:rPr>
          <w:rFonts w:cs="Arial"/>
        </w:rPr>
        <w:t>školí</w:t>
      </w:r>
      <w:r>
        <w:rPr>
          <w:rFonts w:cs="Arial"/>
        </w:rPr>
        <w:t>cí dny</w:t>
      </w:r>
      <w:r w:rsidR="00F02088">
        <w:rPr>
          <w:rFonts w:cs="Arial"/>
        </w:rPr>
        <w:t>, přičemž každý školící den má 7,5</w:t>
      </w:r>
      <w:r>
        <w:rPr>
          <w:rFonts w:cs="Arial"/>
        </w:rPr>
        <w:t xml:space="preserve"> hodin (1 h = 60 minut).</w:t>
      </w:r>
      <w:bookmarkEnd w:id="417"/>
      <w:bookmarkEnd w:id="418"/>
      <w:bookmarkEnd w:id="419"/>
    </w:p>
    <w:p w:rsidR="00F10E05" w:rsidP="00F10E05" w:rsidRDefault="00F10E05" w14:paraId="1786C3E4" w14:textId="77777777">
      <w:pPr>
        <w:autoSpaceDE w:val="false"/>
        <w:jc w:val="both"/>
        <w:rPr>
          <w:rFonts w:cs="Arial"/>
        </w:rPr>
      </w:pPr>
    </w:p>
    <w:p w:rsidR="00F10E05" w:rsidP="00F10E05" w:rsidRDefault="00F10E05" w14:paraId="2815B455" w14:textId="77777777">
      <w:pPr>
        <w:autoSpaceDE w:val="false"/>
        <w:jc w:val="both"/>
        <w:outlineLvl w:val="0"/>
        <w:rPr>
          <w:rFonts w:cs="Arial"/>
        </w:rPr>
      </w:pPr>
      <w:bookmarkStart w:name="_Toc368647425" w:id="420"/>
      <w:bookmarkStart w:name="_Toc368914735" w:id="421"/>
      <w:bookmarkStart w:name="_Toc390075546" w:id="422"/>
      <w:r>
        <w:rPr>
          <w:rFonts w:cs="Arial"/>
        </w:rPr>
        <w:t>Cílová skupina čítá celkem 8 osob</w:t>
      </w:r>
      <w:r w:rsidRPr="00E11005">
        <w:rPr>
          <w:rFonts w:cs="Arial"/>
        </w:rPr>
        <w:t>.</w:t>
      </w:r>
      <w:bookmarkEnd w:id="420"/>
      <w:bookmarkEnd w:id="421"/>
      <w:bookmarkEnd w:id="422"/>
    </w:p>
    <w:p w:rsidR="00F10E05" w:rsidP="00F10E05" w:rsidRDefault="00F10E05" w14:paraId="63B3E4B0" w14:textId="77777777">
      <w:pPr>
        <w:autoSpaceDE w:val="false"/>
        <w:jc w:val="both"/>
        <w:rPr>
          <w:rFonts w:cs="Arial"/>
        </w:rPr>
      </w:pPr>
    </w:p>
    <w:p w:rsidR="00F10E05" w:rsidP="00F10E05" w:rsidRDefault="00F10E05" w14:paraId="07591C8B" w14:textId="11DA4723">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5A605D">
        <w:rPr>
          <w:rFonts w:cs="Arial"/>
        </w:rPr>
        <w:t>4</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9B3826" w:rsidP="00F10E05" w:rsidRDefault="009B3826" w14:paraId="00A8A37E" w14:textId="77777777">
      <w:pPr>
        <w:autoSpaceDE w:val="false"/>
        <w:jc w:val="both"/>
        <w:rPr>
          <w:rFonts w:cs="Arial"/>
        </w:rPr>
      </w:pPr>
    </w:p>
    <w:p w:rsidR="0074360D" w:rsidP="00F10E05" w:rsidRDefault="0074360D" w14:paraId="6094C594" w14:textId="77777777">
      <w:pPr>
        <w:autoSpaceDE w:val="false"/>
        <w:jc w:val="both"/>
        <w:rPr>
          <w:rFonts w:cs="Arial"/>
        </w:rPr>
      </w:pPr>
    </w:p>
    <w:p w:rsidR="00F10E05" w:rsidP="0074360D" w:rsidRDefault="0074360D" w14:paraId="466CB06F" w14:textId="77777777">
      <w:pPr>
        <w:pStyle w:val="Nadpis2"/>
      </w:pPr>
      <w:bookmarkStart w:name="_Toc368647426" w:id="423"/>
      <w:bookmarkStart w:name="_Toc368914736" w:id="424"/>
      <w:bookmarkStart w:name="_Toc390075547" w:id="425"/>
      <w:bookmarkEnd w:id="423"/>
      <w:r>
        <w:t>ČÁST 7</w:t>
      </w:r>
      <w:bookmarkEnd w:id="424"/>
      <w:bookmarkEnd w:id="425"/>
    </w:p>
    <w:p w:rsidR="0074360D" w:rsidP="00F10E05" w:rsidRDefault="0074360D" w14:paraId="52B96651" w14:textId="77777777">
      <w:pPr>
        <w:autoSpaceDE w:val="false"/>
        <w:autoSpaceDN w:val="false"/>
        <w:adjustRightInd w:val="false"/>
        <w:spacing w:after="120"/>
        <w:jc w:val="both"/>
      </w:pPr>
    </w:p>
    <w:p w:rsidR="00F10E05" w:rsidP="00F10E05" w:rsidRDefault="00F10E05" w14:paraId="2D972305" w14:textId="77777777">
      <w:pPr>
        <w:autoSpaceDE w:val="false"/>
        <w:autoSpaceDN w:val="false"/>
        <w:adjustRightInd w:val="false"/>
        <w:spacing w:after="120"/>
        <w:jc w:val="both"/>
      </w:pPr>
      <w:r>
        <w:t xml:space="preserve">V rámci této </w:t>
      </w:r>
      <w:r w:rsidRPr="000A05C2">
        <w:t>části veřejné zakázky j</w:t>
      </w:r>
      <w:r>
        <w:t>e</w:t>
      </w:r>
      <w:r w:rsidRPr="000A05C2">
        <w:t xml:space="preserve"> poptáván </w:t>
      </w:r>
      <w:r>
        <w:t>1 vzdělávací kurz</w:t>
      </w:r>
      <w:r w:rsidRPr="000A05C2">
        <w:t>, kter</w:t>
      </w:r>
      <w:r>
        <w:t>ý</w:t>
      </w:r>
      <w:r w:rsidRPr="000A05C2">
        <w:t xml:space="preserve"> j</w:t>
      </w:r>
      <w:r>
        <w:t>e</w:t>
      </w:r>
      <w:r w:rsidRPr="000A05C2">
        <w:t xml:space="preserve"> zaměřen na profesní vzdělávání zaměstnanců, a to formou odborně zaměřen</w:t>
      </w:r>
      <w:r>
        <w:t>ého</w:t>
      </w:r>
      <w:r w:rsidRPr="000A05C2">
        <w:t xml:space="preserve"> kurz</w:t>
      </w:r>
      <w:r>
        <w:t>u</w:t>
      </w:r>
      <w:r w:rsidRPr="000A05C2">
        <w:t>.</w:t>
      </w:r>
    </w:p>
    <w:p w:rsidR="00F10E05" w:rsidP="00F10E05" w:rsidRDefault="00F10E05" w14:paraId="1A273862" w14:textId="77777777">
      <w:pPr>
        <w:autoSpaceDE w:val="false"/>
        <w:autoSpaceDN w:val="false"/>
        <w:adjustRightInd w:val="false"/>
        <w:spacing w:after="120"/>
        <w:jc w:val="both"/>
      </w:pPr>
      <w:r>
        <w:t>Požadujeme zajištění tohoto kurzu:</w:t>
      </w:r>
    </w:p>
    <w:p w:rsidRPr="00E11005" w:rsidR="00F10E05" w:rsidP="00F10E05" w:rsidRDefault="00F10E05" w14:paraId="6DAAB89A" w14:textId="77777777">
      <w:pPr>
        <w:pStyle w:val="Nadpis3"/>
      </w:pPr>
      <w:bookmarkStart w:name="_Toc368914737" w:id="426"/>
      <w:bookmarkStart w:name="_Toc390075548" w:id="427"/>
      <w:r>
        <w:t>Kurz</w:t>
      </w:r>
      <w:r w:rsidRPr="00E11005">
        <w:t xml:space="preserve">: </w:t>
      </w:r>
      <w:r w:rsidRPr="00E53458">
        <w:t xml:space="preserve">Programování Siemens </w:t>
      </w:r>
      <w:proofErr w:type="spellStart"/>
      <w:r w:rsidRPr="00E53458">
        <w:t>Simatic</w:t>
      </w:r>
      <w:bookmarkEnd w:id="426"/>
      <w:bookmarkEnd w:id="427"/>
      <w:proofErr w:type="spellEnd"/>
    </w:p>
    <w:p w:rsidRPr="00E11005" w:rsidR="00F10E05" w:rsidP="00F10E05" w:rsidRDefault="00F10E05" w14:paraId="4978E434" w14:textId="77777777">
      <w:pPr>
        <w:autoSpaceDE w:val="false"/>
        <w:ind w:left="705"/>
        <w:rPr>
          <w:rFonts w:cs="Arial"/>
          <w:bCs/>
        </w:rPr>
      </w:pPr>
      <w:r w:rsidRPr="00E11005">
        <w:rPr>
          <w:rFonts w:cs="Arial"/>
          <w:bCs/>
          <w:u w:val="single"/>
        </w:rPr>
        <w:t>Cílová skupina</w:t>
      </w:r>
      <w:r>
        <w:rPr>
          <w:rFonts w:cs="Arial"/>
          <w:bCs/>
        </w:rPr>
        <w:t xml:space="preserve">: 1 skupina pracovníků </w:t>
      </w:r>
      <w:r w:rsidRPr="003F3A15">
        <w:rPr>
          <w:rFonts w:cs="Arial"/>
          <w:bCs/>
        </w:rPr>
        <w:t xml:space="preserve">oddělení </w:t>
      </w:r>
      <w:proofErr w:type="spellStart"/>
      <w:r w:rsidRPr="003F3A15">
        <w:rPr>
          <w:rFonts w:cs="Arial"/>
          <w:bCs/>
        </w:rPr>
        <w:t>Engineering</w:t>
      </w:r>
      <w:proofErr w:type="spellEnd"/>
      <w:r>
        <w:rPr>
          <w:rFonts w:cs="Arial"/>
          <w:bCs/>
        </w:rPr>
        <w:t xml:space="preserve"> (1 osoba ve skupině)</w:t>
      </w:r>
    </w:p>
    <w:p w:rsidRPr="00E11005" w:rsidR="00F10E05" w:rsidP="00F10E05" w:rsidRDefault="00F10E05" w14:paraId="3DD78D43" w14:textId="77777777">
      <w:pPr>
        <w:autoSpaceDE w:val="false"/>
        <w:rPr>
          <w:rFonts w:cs="Arial"/>
          <w:bCs/>
        </w:rPr>
      </w:pPr>
      <w:r w:rsidRPr="00E11005">
        <w:rPr>
          <w:rFonts w:cs="Arial"/>
          <w:bCs/>
        </w:rPr>
        <w:tab/>
      </w:r>
      <w:r w:rsidRPr="00E11005">
        <w:rPr>
          <w:rFonts w:cs="Arial"/>
          <w:bCs/>
          <w:u w:val="single"/>
        </w:rPr>
        <w:t>Rozsah celkem</w:t>
      </w:r>
      <w:r>
        <w:rPr>
          <w:rFonts w:cs="Arial"/>
          <w:bCs/>
        </w:rPr>
        <w:t>: 4 dny</w:t>
      </w:r>
    </w:p>
    <w:p w:rsidR="00F10E05" w:rsidP="00F10E05" w:rsidRDefault="00F10E05" w14:paraId="11530C2C" w14:textId="77777777">
      <w:pPr>
        <w:autoSpaceDE w:val="false"/>
        <w:ind w:left="708"/>
        <w:jc w:val="both"/>
        <w:outlineLvl w:val="0"/>
        <w:rPr>
          <w:rFonts w:cs="Arial"/>
          <w:bCs/>
        </w:rPr>
      </w:pPr>
      <w:bookmarkStart w:name="_Toc366581310" w:id="428"/>
      <w:bookmarkStart w:name="_Toc368647428" w:id="429"/>
      <w:bookmarkStart w:name="_Toc368914738" w:id="430"/>
      <w:bookmarkStart w:name="_Toc390075549" w:id="431"/>
      <w:r w:rsidRPr="00EE4315">
        <w:rPr>
          <w:rFonts w:cs="Arial"/>
          <w:bCs/>
          <w:u w:val="single"/>
        </w:rPr>
        <w:t>Cíl školení</w:t>
      </w:r>
      <w:r>
        <w:rPr>
          <w:rFonts w:cs="Arial"/>
          <w:bCs/>
          <w:u w:val="single"/>
        </w:rPr>
        <w:t xml:space="preserve"> a jeho minimální obsah</w:t>
      </w:r>
      <w:r w:rsidRPr="00EE4315">
        <w:rPr>
          <w:rFonts w:cs="Arial"/>
          <w:bCs/>
        </w:rPr>
        <w:t>:</w:t>
      </w:r>
      <w:bookmarkEnd w:id="428"/>
      <w:bookmarkEnd w:id="429"/>
      <w:bookmarkEnd w:id="430"/>
      <w:bookmarkEnd w:id="431"/>
      <w:r w:rsidRPr="00EE4315">
        <w:rPr>
          <w:rFonts w:cs="Arial"/>
          <w:bCs/>
        </w:rPr>
        <w:t xml:space="preserve"> </w:t>
      </w:r>
    </w:p>
    <w:p w:rsidRPr="00E11005" w:rsidR="00F10E05" w:rsidP="00F10E05" w:rsidRDefault="00F10E05" w14:paraId="3A06BCBE" w14:textId="77777777">
      <w:pPr>
        <w:numPr>
          <w:ilvl w:val="1"/>
          <w:numId w:val="4"/>
        </w:numPr>
        <w:autoSpaceDE w:val="false"/>
        <w:jc w:val="both"/>
        <w:rPr>
          <w:rFonts w:cs="Arial"/>
          <w:bCs/>
        </w:rPr>
      </w:pPr>
      <w:r>
        <w:rPr>
          <w:rFonts w:cs="Arial"/>
          <w:bCs/>
        </w:rPr>
        <w:t>obsah: f</w:t>
      </w:r>
      <w:r w:rsidRPr="00E53458">
        <w:rPr>
          <w:rFonts w:cs="Arial"/>
          <w:bCs/>
        </w:rPr>
        <w:t>unkčnost PLC systému SIMATIC, sada instrukcí, zásady strukturovaného programování, aplikace a interpretace jednoduchého programu, funkce zásady, návrh, zadávání a testování, použití symbolického adresování, struktura programovacího standardu, konfigurace CPU a nastavení parametrů, používání analogových karet a zpracování analogových signálů, aritmetické instrukce, konverzní přechod a skokové instrukce, alarm, zpr</w:t>
      </w:r>
      <w:r>
        <w:rPr>
          <w:rFonts w:cs="Arial"/>
          <w:bCs/>
        </w:rPr>
        <w:t>acování programu řízené alarmem</w:t>
      </w:r>
    </w:p>
    <w:p w:rsidR="00F10E05" w:rsidP="00F10E05" w:rsidRDefault="00F10E05" w14:paraId="2F8386D0" w14:textId="77777777">
      <w:pPr>
        <w:autoSpaceDE w:val="false"/>
        <w:ind w:left="708"/>
        <w:jc w:val="both"/>
        <w:outlineLvl w:val="0"/>
        <w:rPr>
          <w:rFonts w:cs="Arial"/>
          <w:bCs/>
        </w:rPr>
      </w:pPr>
      <w:bookmarkStart w:name="_Toc366581311" w:id="432"/>
      <w:bookmarkStart w:name="_Toc368647429" w:id="433"/>
      <w:bookmarkStart w:name="_Toc368914739" w:id="434"/>
      <w:bookmarkStart w:name="_Toc390075550" w:id="435"/>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432"/>
      <w:bookmarkEnd w:id="433"/>
      <w:bookmarkEnd w:id="434"/>
      <w:bookmarkEnd w:id="435"/>
    </w:p>
    <w:p w:rsidR="00F10E05" w:rsidP="00F10E05" w:rsidRDefault="00F10E05" w14:paraId="63D79F78"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620DAA7D" w14:textId="77777777">
      <w:pPr>
        <w:autoSpaceDE w:val="false"/>
        <w:ind w:left="708"/>
        <w:jc w:val="both"/>
        <w:outlineLvl w:val="0"/>
        <w:rPr>
          <w:rFonts w:cs="Arial"/>
          <w:bCs/>
        </w:rPr>
      </w:pPr>
      <w:bookmarkStart w:name="_Toc366581312" w:id="436"/>
      <w:bookmarkStart w:name="_Toc368647430" w:id="437"/>
      <w:bookmarkStart w:name="_Toc368914740" w:id="438"/>
      <w:bookmarkStart w:name="_Toc390075551" w:id="439"/>
      <w:r w:rsidRPr="00F77B39">
        <w:rPr>
          <w:rFonts w:cs="Arial"/>
          <w:bCs/>
          <w:u w:val="single"/>
        </w:rPr>
        <w:t>Maximálně přípustná jednotková cena</w:t>
      </w:r>
      <w:r w:rsidRPr="00F77B39">
        <w:rPr>
          <w:rFonts w:cs="Arial"/>
          <w:bCs/>
        </w:rPr>
        <w:t xml:space="preserve">: </w:t>
      </w:r>
      <w:r>
        <w:rPr>
          <w:rFonts w:cs="Arial"/>
          <w:bCs/>
        </w:rPr>
        <w:t xml:space="preserve">15 680 Kč </w:t>
      </w:r>
      <w:r w:rsidRPr="00CB74EE">
        <w:rPr>
          <w:rFonts w:cs="Arial"/>
          <w:bCs/>
        </w:rPr>
        <w:t>bez DPH/osoba/kurz</w:t>
      </w:r>
      <w:bookmarkEnd w:id="436"/>
      <w:bookmarkEnd w:id="437"/>
      <w:bookmarkEnd w:id="438"/>
      <w:bookmarkEnd w:id="439"/>
    </w:p>
    <w:p w:rsidR="00F10E05" w:rsidP="00F10E05" w:rsidRDefault="00F10E05" w14:paraId="41526CD4" w14:textId="77777777">
      <w:pPr>
        <w:autoSpaceDE w:val="false"/>
        <w:ind w:left="708"/>
        <w:jc w:val="both"/>
        <w:rPr>
          <w:rFonts w:cs="Arial"/>
          <w:bCs/>
        </w:rPr>
      </w:pPr>
    </w:p>
    <w:p w:rsidR="00F10E05" w:rsidP="00F10E05" w:rsidRDefault="00F10E05" w14:paraId="1225DEAE" w14:textId="77777777">
      <w:pPr>
        <w:autoSpaceDE w:val="false"/>
        <w:jc w:val="both"/>
        <w:outlineLvl w:val="0"/>
        <w:rPr>
          <w:rFonts w:cs="Arial"/>
        </w:rPr>
      </w:pPr>
      <w:bookmarkStart w:name="_Toc368647431" w:id="440"/>
      <w:bookmarkStart w:name="_Toc368914741" w:id="441"/>
      <w:bookmarkStart w:name="_Toc390075552" w:id="442"/>
      <w:r>
        <w:rPr>
          <w:rFonts w:cs="Arial"/>
        </w:rPr>
        <w:t xml:space="preserve">Celkem budou realizovány 4 </w:t>
      </w:r>
      <w:r w:rsidRPr="00E11005">
        <w:rPr>
          <w:rFonts w:cs="Arial"/>
        </w:rPr>
        <w:t>školí</w:t>
      </w:r>
      <w:r>
        <w:rPr>
          <w:rFonts w:cs="Arial"/>
        </w:rPr>
        <w:t>cí dny</w:t>
      </w:r>
      <w:r w:rsidR="00F02088">
        <w:rPr>
          <w:rFonts w:cs="Arial"/>
        </w:rPr>
        <w:t>, přičemž každý školící den má 7,5</w:t>
      </w:r>
      <w:r>
        <w:rPr>
          <w:rFonts w:cs="Arial"/>
        </w:rPr>
        <w:t xml:space="preserve"> hodin (1 h = 60 minut).</w:t>
      </w:r>
      <w:bookmarkEnd w:id="440"/>
      <w:bookmarkEnd w:id="441"/>
      <w:bookmarkEnd w:id="442"/>
    </w:p>
    <w:p w:rsidR="00F10E05" w:rsidP="00F10E05" w:rsidRDefault="00F10E05" w14:paraId="51DC6EA2" w14:textId="77777777">
      <w:pPr>
        <w:autoSpaceDE w:val="false"/>
        <w:jc w:val="both"/>
        <w:rPr>
          <w:rFonts w:cs="Arial"/>
        </w:rPr>
      </w:pPr>
    </w:p>
    <w:p w:rsidR="00F10E05" w:rsidP="00F10E05" w:rsidRDefault="00F10E05" w14:paraId="108D2A40" w14:textId="77777777">
      <w:pPr>
        <w:autoSpaceDE w:val="false"/>
        <w:jc w:val="both"/>
        <w:outlineLvl w:val="0"/>
        <w:rPr>
          <w:rFonts w:cs="Arial"/>
        </w:rPr>
      </w:pPr>
      <w:bookmarkStart w:name="_Toc368647432" w:id="443"/>
      <w:bookmarkStart w:name="_Toc368914742" w:id="444"/>
      <w:bookmarkStart w:name="_Toc390075553" w:id="445"/>
      <w:r>
        <w:rPr>
          <w:rFonts w:cs="Arial"/>
        </w:rPr>
        <w:t>Cílová skupina čítá 1 osobu</w:t>
      </w:r>
      <w:r w:rsidRPr="00E11005">
        <w:rPr>
          <w:rFonts w:cs="Arial"/>
        </w:rPr>
        <w:t>.</w:t>
      </w:r>
      <w:bookmarkEnd w:id="443"/>
      <w:bookmarkEnd w:id="444"/>
      <w:bookmarkEnd w:id="445"/>
    </w:p>
    <w:p w:rsidR="00F10E05" w:rsidP="00F10E05" w:rsidRDefault="00F10E05" w14:paraId="129A9439" w14:textId="77777777">
      <w:pPr>
        <w:autoSpaceDE w:val="false"/>
        <w:jc w:val="both"/>
        <w:rPr>
          <w:rFonts w:cs="Arial"/>
        </w:rPr>
      </w:pPr>
    </w:p>
    <w:p w:rsidR="00F10E05" w:rsidP="00F10E05" w:rsidRDefault="00F10E05" w14:paraId="4F35004F" w14:textId="143E3BF5">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2A226A">
        <w:rPr>
          <w:rFonts w:cs="Arial"/>
        </w:rPr>
        <w:t>4</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Pr="00510DA1" w:rsidR="00F10E05" w:rsidP="00F10E05" w:rsidRDefault="00F10E05" w14:paraId="3F59B9FB" w14:textId="77777777"/>
    <w:p w:rsidR="009C1E97" w:rsidP="009C1E97" w:rsidRDefault="009C1E97" w14:paraId="70409F82" w14:textId="77777777">
      <w:pPr>
        <w:ind w:hanging="1145"/>
      </w:pPr>
    </w:p>
    <w:p w:rsidR="009C1E97" w:rsidP="006769AC" w:rsidRDefault="009C1E97" w14:paraId="7A342972" w14:textId="328085F1">
      <w:pPr>
        <w:pStyle w:val="Nadpis2"/>
        <w:ind w:left="1145" w:hanging="1145"/>
      </w:pPr>
      <w:bookmarkStart w:name="_Toc362962220" w:id="446"/>
      <w:bookmarkStart w:name="_Toc368914743" w:id="447"/>
      <w:bookmarkStart w:name="_Toc390075554" w:id="448"/>
      <w:r>
        <w:t xml:space="preserve">ČÁST </w:t>
      </w:r>
      <w:r w:rsidR="0074360D">
        <w:t>8</w:t>
      </w:r>
      <w:bookmarkEnd w:id="446"/>
      <w:bookmarkEnd w:id="447"/>
      <w:bookmarkEnd w:id="448"/>
    </w:p>
    <w:p w:rsidR="009C1E97" w:rsidP="009C1E97" w:rsidRDefault="009C1E97" w14:paraId="3E26F7EB" w14:textId="77777777">
      <w:pPr>
        <w:ind w:hanging="1145"/>
      </w:pPr>
    </w:p>
    <w:p w:rsidR="00B23559" w:rsidP="00B23559" w:rsidRDefault="00B23559" w14:paraId="7801D5CC" w14:textId="77777777">
      <w:pPr>
        <w:autoSpaceDE w:val="false"/>
        <w:autoSpaceDN w:val="false"/>
        <w:adjustRightInd w:val="false"/>
        <w:spacing w:after="120"/>
        <w:jc w:val="both"/>
      </w:pPr>
      <w:r>
        <w:t xml:space="preserve">V rámci této </w:t>
      </w:r>
      <w:r w:rsidRPr="000A05C2">
        <w:t xml:space="preserve">části veřejné zakázky je poptáváno </w:t>
      </w:r>
      <w:r>
        <w:t>8</w:t>
      </w:r>
      <w:r w:rsidRPr="000A05C2">
        <w:t xml:space="preserve"> vzdělávací kurzů, které jsou zaměřeny na profesní vzdělávání zaměstnanců, a to formou odborně zaměřených kurzů.</w:t>
      </w:r>
    </w:p>
    <w:p w:rsidRPr="00DA7885" w:rsidR="00622710" w:rsidP="00622710" w:rsidRDefault="00EE4315" w14:paraId="7973F4BB" w14:textId="77777777">
      <w:pPr>
        <w:autoSpaceDE w:val="false"/>
        <w:autoSpaceDN w:val="false"/>
        <w:adjustRightInd w:val="false"/>
        <w:spacing w:after="120"/>
        <w:jc w:val="both"/>
      </w:pPr>
      <w:r>
        <w:t>Požadujeme zajištění tohoto</w:t>
      </w:r>
      <w:r w:rsidR="00622710">
        <w:t xml:space="preserve"> kurz</w:t>
      </w:r>
      <w:r>
        <w:t>u</w:t>
      </w:r>
      <w:r w:rsidR="00622710">
        <w:t>:</w:t>
      </w:r>
    </w:p>
    <w:p w:rsidRPr="00543713" w:rsidR="00622710" w:rsidP="006769AC" w:rsidRDefault="00622710" w14:paraId="7080B36D" w14:textId="77777777">
      <w:pPr>
        <w:pStyle w:val="Nadpis3"/>
      </w:pPr>
      <w:bookmarkStart w:name="_Toc362962221" w:id="449"/>
      <w:bookmarkStart w:name="_Toc368914744" w:id="450"/>
      <w:bookmarkStart w:name="_Toc390075555" w:id="451"/>
      <w:r w:rsidRPr="00543713">
        <w:t xml:space="preserve">Kurz: </w:t>
      </w:r>
      <w:r w:rsidRPr="00543713" w:rsidR="000310A2">
        <w:rPr>
          <w:rFonts w:cs="Arial"/>
        </w:rPr>
        <w:t>Daňový specialista</w:t>
      </w:r>
      <w:bookmarkEnd w:id="449"/>
      <w:bookmarkEnd w:id="450"/>
      <w:bookmarkEnd w:id="451"/>
    </w:p>
    <w:p w:rsidRPr="00E11005" w:rsidR="00B23559" w:rsidP="00B23559" w:rsidRDefault="00B23559" w14:paraId="1470426E"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1 skupina pracovníků</w:t>
      </w:r>
      <w:r w:rsidR="000310A2">
        <w:rPr>
          <w:rFonts w:cs="Arial"/>
          <w:bCs/>
        </w:rPr>
        <w:t xml:space="preserve"> </w:t>
      </w:r>
      <w:r w:rsidR="003E6668">
        <w:rPr>
          <w:rFonts w:cs="Arial"/>
          <w:bCs/>
        </w:rPr>
        <w:t xml:space="preserve">oddělení Finance </w:t>
      </w:r>
      <w:r w:rsidR="000310A2">
        <w:rPr>
          <w:rFonts w:cs="Arial"/>
          <w:bCs/>
        </w:rPr>
        <w:t>(1 osoba ve skupině)</w:t>
      </w:r>
    </w:p>
    <w:p w:rsidRPr="00E11005" w:rsidR="00B23559" w:rsidP="00B23559" w:rsidRDefault="00B23559" w14:paraId="31B123BE" w14:textId="77777777">
      <w:pPr>
        <w:autoSpaceDE w:val="false"/>
        <w:rPr>
          <w:rFonts w:cs="Arial"/>
          <w:bCs/>
        </w:rPr>
      </w:pPr>
      <w:r w:rsidRPr="00E11005">
        <w:rPr>
          <w:rFonts w:cs="Arial"/>
          <w:bCs/>
        </w:rPr>
        <w:tab/>
      </w:r>
      <w:r w:rsidRPr="00071B84">
        <w:rPr>
          <w:rFonts w:cs="Arial"/>
          <w:bCs/>
          <w:u w:val="single"/>
        </w:rPr>
        <w:t>Rozsah celkem</w:t>
      </w:r>
      <w:r w:rsidRPr="00543713">
        <w:rPr>
          <w:rFonts w:cs="Arial"/>
          <w:bCs/>
        </w:rPr>
        <w:t xml:space="preserve">: </w:t>
      </w:r>
      <w:r w:rsidRPr="00543713" w:rsidR="000310A2">
        <w:rPr>
          <w:rFonts w:cs="Arial"/>
          <w:bCs/>
        </w:rPr>
        <w:t>20 dní (140 hodin)</w:t>
      </w:r>
    </w:p>
    <w:p w:rsidR="000310A2" w:rsidP="006769AC" w:rsidRDefault="00B23559" w14:paraId="73B5092F" w14:textId="77777777">
      <w:pPr>
        <w:autoSpaceDE w:val="false"/>
        <w:ind w:left="708"/>
        <w:jc w:val="both"/>
        <w:outlineLvl w:val="0"/>
        <w:rPr>
          <w:rFonts w:cs="Arial"/>
          <w:bCs/>
        </w:rPr>
      </w:pPr>
      <w:bookmarkStart w:name="_Toc366581321" w:id="452"/>
      <w:bookmarkStart w:name="_Toc368647435" w:id="453"/>
      <w:bookmarkStart w:name="_Toc368914745" w:id="454"/>
      <w:bookmarkStart w:name="_Toc390075556" w:id="455"/>
      <w:r w:rsidRPr="00EE4315">
        <w:rPr>
          <w:rFonts w:cs="Arial"/>
          <w:bCs/>
          <w:u w:val="single"/>
        </w:rPr>
        <w:lastRenderedPageBreak/>
        <w:t>Cíl školení</w:t>
      </w:r>
      <w:r>
        <w:rPr>
          <w:rFonts w:cs="Arial"/>
          <w:bCs/>
          <w:u w:val="single"/>
        </w:rPr>
        <w:t xml:space="preserve"> a jeho minimální obsah</w:t>
      </w:r>
      <w:r w:rsidRPr="00EE4315">
        <w:rPr>
          <w:rFonts w:cs="Arial"/>
          <w:bCs/>
        </w:rPr>
        <w:t>:</w:t>
      </w:r>
      <w:bookmarkEnd w:id="452"/>
      <w:bookmarkEnd w:id="453"/>
      <w:bookmarkEnd w:id="454"/>
      <w:bookmarkEnd w:id="455"/>
      <w:r w:rsidRPr="00EE4315">
        <w:rPr>
          <w:rFonts w:cs="Arial"/>
          <w:bCs/>
        </w:rPr>
        <w:t xml:space="preserve"> </w:t>
      </w:r>
    </w:p>
    <w:p w:rsidRPr="00E11005" w:rsidR="00B23559" w:rsidP="000310A2" w:rsidRDefault="000310A2" w14:paraId="032E5620" w14:textId="77777777">
      <w:pPr>
        <w:numPr>
          <w:ilvl w:val="1"/>
          <w:numId w:val="4"/>
        </w:numPr>
        <w:autoSpaceDE w:val="false"/>
        <w:jc w:val="both"/>
        <w:rPr>
          <w:rFonts w:cs="Arial"/>
          <w:bCs/>
        </w:rPr>
      </w:pPr>
      <w:r>
        <w:rPr>
          <w:rFonts w:cs="Arial"/>
          <w:bCs/>
        </w:rPr>
        <w:t>seznámení účastník</w:t>
      </w:r>
      <w:r w:rsidR="004B60B2">
        <w:rPr>
          <w:rFonts w:cs="Arial"/>
          <w:bCs/>
        </w:rPr>
        <w:t>a</w:t>
      </w:r>
      <w:r>
        <w:rPr>
          <w:rFonts w:cs="Arial"/>
          <w:bCs/>
        </w:rPr>
        <w:t xml:space="preserve"> s p</w:t>
      </w:r>
      <w:r w:rsidRPr="000310A2">
        <w:rPr>
          <w:rFonts w:cs="Arial"/>
          <w:bCs/>
        </w:rPr>
        <w:t>roblematik</w:t>
      </w:r>
      <w:r>
        <w:rPr>
          <w:rFonts w:cs="Arial"/>
          <w:bCs/>
        </w:rPr>
        <w:t>ou</w:t>
      </w:r>
      <w:r w:rsidRPr="000310A2">
        <w:rPr>
          <w:rFonts w:cs="Arial"/>
          <w:bCs/>
        </w:rPr>
        <w:t xml:space="preserve"> zákona o dani z příjmů právnických osob, daň z příjmů fyzických osob, novela zákona v oblasti zdaňování mezd a odměn, výpočet měsíčního základu daně u příjmů ze závislé činnosti, praktické uplatňování DPH, uplatňování DPH u plnění v rámci EU a ve vztahu k třetím zemím, změny v oblasti cestovních náhrad, silniční daň, daňový řád, mezinárodní daňové vztahy, daň dědická, darovací a z převodu nemovitostí, účetnictví, vybrané obchodní případy z pohledu DPH ve vazbě </w:t>
      </w:r>
      <w:r>
        <w:rPr>
          <w:rFonts w:cs="Arial"/>
          <w:bCs/>
        </w:rPr>
        <w:t>na postup při jejich zaúčtování</w:t>
      </w:r>
    </w:p>
    <w:p w:rsidR="00B23559" w:rsidP="006769AC" w:rsidRDefault="00B23559" w14:paraId="23AABB74" w14:textId="77777777">
      <w:pPr>
        <w:autoSpaceDE w:val="false"/>
        <w:ind w:left="708"/>
        <w:jc w:val="both"/>
        <w:outlineLvl w:val="0"/>
        <w:rPr>
          <w:rFonts w:cs="Arial"/>
          <w:bCs/>
        </w:rPr>
      </w:pPr>
      <w:bookmarkStart w:name="_Toc366581322" w:id="456"/>
      <w:bookmarkStart w:name="_Toc368647436" w:id="457"/>
      <w:bookmarkStart w:name="_Toc368914746" w:id="458"/>
      <w:bookmarkStart w:name="_Toc390075557" w:id="459"/>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456"/>
      <w:bookmarkEnd w:id="457"/>
      <w:bookmarkEnd w:id="458"/>
      <w:bookmarkEnd w:id="459"/>
    </w:p>
    <w:p w:rsidR="00C24F24" w:rsidP="00C24F24" w:rsidRDefault="00C24F24" w14:paraId="67E622F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B23559" w:rsidP="006769AC" w:rsidRDefault="00B23559" w14:paraId="02D835B3" w14:textId="77777777">
      <w:pPr>
        <w:autoSpaceDE w:val="false"/>
        <w:ind w:left="708"/>
        <w:jc w:val="both"/>
        <w:outlineLvl w:val="0"/>
        <w:rPr>
          <w:rFonts w:cs="Arial"/>
          <w:bCs/>
        </w:rPr>
      </w:pPr>
      <w:bookmarkStart w:name="_Toc366581323" w:id="460"/>
      <w:bookmarkStart w:name="_Toc368647437" w:id="461"/>
      <w:bookmarkStart w:name="_Toc368914747" w:id="462"/>
      <w:bookmarkStart w:name="_Toc390075558" w:id="463"/>
      <w:r w:rsidRPr="00F77B39">
        <w:rPr>
          <w:rFonts w:cs="Arial"/>
          <w:bCs/>
          <w:u w:val="single"/>
        </w:rPr>
        <w:t>Maximálně přípustná jednotková cena</w:t>
      </w:r>
      <w:r w:rsidRPr="00F77B39">
        <w:rPr>
          <w:rFonts w:cs="Arial"/>
          <w:bCs/>
        </w:rPr>
        <w:t xml:space="preserve">: </w:t>
      </w:r>
      <w:r w:rsidRPr="00A64628" w:rsidR="00071B84">
        <w:rPr>
          <w:rFonts w:cs="Arial"/>
          <w:bCs/>
        </w:rPr>
        <w:t>7 791,66</w:t>
      </w:r>
      <w:r w:rsidR="000310A2">
        <w:rPr>
          <w:rFonts w:cs="Arial"/>
          <w:bCs/>
        </w:rPr>
        <w:t xml:space="preserve"> Kč </w:t>
      </w:r>
      <w:r w:rsidRPr="00CB74EE" w:rsidR="000310A2">
        <w:rPr>
          <w:rFonts w:cs="Arial"/>
          <w:bCs/>
        </w:rPr>
        <w:t>bez DPH/osoba/kurz</w:t>
      </w:r>
      <w:bookmarkEnd w:id="460"/>
      <w:bookmarkEnd w:id="461"/>
      <w:bookmarkEnd w:id="462"/>
      <w:bookmarkEnd w:id="463"/>
    </w:p>
    <w:p w:rsidRPr="00E11005" w:rsidR="000310A2" w:rsidP="006769AC" w:rsidRDefault="000310A2" w14:paraId="3B90D0F2" w14:textId="77777777">
      <w:pPr>
        <w:pStyle w:val="Nadpis3"/>
      </w:pPr>
      <w:bookmarkStart w:name="_Toc362962222" w:id="464"/>
      <w:bookmarkStart w:name="_Toc368914748" w:id="465"/>
      <w:bookmarkStart w:name="_Toc390075559" w:id="466"/>
      <w:r>
        <w:t>Kurz</w:t>
      </w:r>
      <w:r w:rsidRPr="00E11005">
        <w:t xml:space="preserve">: </w:t>
      </w:r>
      <w:r w:rsidRPr="000310A2">
        <w:rPr>
          <w:lang w:val="cs-CZ"/>
        </w:rPr>
        <w:t>DPH - řešení praktických příkladů dodávek zboží a služeb v rámci EU a do třetích zemí</w:t>
      </w:r>
      <w:bookmarkEnd w:id="464"/>
      <w:bookmarkEnd w:id="465"/>
      <w:bookmarkEnd w:id="466"/>
    </w:p>
    <w:p w:rsidRPr="00E11005" w:rsidR="000310A2" w:rsidP="000310A2" w:rsidRDefault="000310A2" w14:paraId="3DACA13E"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 xml:space="preserve">1 skupina pracovníků </w:t>
      </w:r>
      <w:r w:rsidR="003E6668">
        <w:rPr>
          <w:rFonts w:cs="Arial"/>
          <w:bCs/>
        </w:rPr>
        <w:t xml:space="preserve">oddělení Finance </w:t>
      </w:r>
      <w:r>
        <w:rPr>
          <w:rFonts w:cs="Arial"/>
          <w:bCs/>
        </w:rPr>
        <w:t>(2 osoby ve skupině)</w:t>
      </w:r>
    </w:p>
    <w:p w:rsidRPr="00E11005" w:rsidR="000310A2" w:rsidP="000310A2" w:rsidRDefault="000310A2" w14:paraId="22B2A363" w14:textId="77777777">
      <w:pPr>
        <w:autoSpaceDE w:val="false"/>
        <w:rPr>
          <w:rFonts w:cs="Arial"/>
          <w:bCs/>
        </w:rPr>
      </w:pPr>
      <w:r w:rsidRPr="00E11005">
        <w:rPr>
          <w:rFonts w:cs="Arial"/>
          <w:bCs/>
        </w:rPr>
        <w:tab/>
      </w:r>
      <w:r w:rsidRPr="00E11005">
        <w:rPr>
          <w:rFonts w:cs="Arial"/>
          <w:bCs/>
          <w:u w:val="single"/>
        </w:rPr>
        <w:t>Rozsah celkem</w:t>
      </w:r>
      <w:r>
        <w:rPr>
          <w:rFonts w:cs="Arial"/>
          <w:bCs/>
        </w:rPr>
        <w:t>: 1 den</w:t>
      </w:r>
    </w:p>
    <w:p w:rsidR="00071B84" w:rsidP="006769AC" w:rsidRDefault="000310A2" w14:paraId="3A32DAF7" w14:textId="77777777">
      <w:pPr>
        <w:autoSpaceDE w:val="false"/>
        <w:ind w:left="708"/>
        <w:jc w:val="both"/>
        <w:outlineLvl w:val="0"/>
        <w:rPr>
          <w:rFonts w:cs="Arial"/>
          <w:bCs/>
        </w:rPr>
      </w:pPr>
      <w:bookmarkStart w:name="_Toc366581325" w:id="467"/>
      <w:bookmarkStart w:name="_Toc368647439" w:id="468"/>
      <w:bookmarkStart w:name="_Toc368914749" w:id="469"/>
      <w:bookmarkStart w:name="_Toc390075560" w:id="470"/>
      <w:r w:rsidRPr="00EE4315">
        <w:rPr>
          <w:rFonts w:cs="Arial"/>
          <w:bCs/>
          <w:u w:val="single"/>
        </w:rPr>
        <w:t>Cíl školení</w:t>
      </w:r>
      <w:r>
        <w:rPr>
          <w:rFonts w:cs="Arial"/>
          <w:bCs/>
          <w:u w:val="single"/>
        </w:rPr>
        <w:t xml:space="preserve"> a jeho minimální obsah</w:t>
      </w:r>
      <w:r w:rsidRPr="00EE4315">
        <w:rPr>
          <w:rFonts w:cs="Arial"/>
          <w:bCs/>
        </w:rPr>
        <w:t>:</w:t>
      </w:r>
      <w:bookmarkEnd w:id="467"/>
      <w:bookmarkEnd w:id="468"/>
      <w:bookmarkEnd w:id="469"/>
      <w:bookmarkEnd w:id="470"/>
      <w:r w:rsidRPr="00EE4315">
        <w:rPr>
          <w:rFonts w:cs="Arial"/>
          <w:bCs/>
        </w:rPr>
        <w:t xml:space="preserve"> </w:t>
      </w:r>
    </w:p>
    <w:p w:rsidRPr="00E11005" w:rsidR="000310A2" w:rsidP="00071B84" w:rsidRDefault="00071B84" w14:paraId="4C0712F1" w14:textId="77777777">
      <w:pPr>
        <w:numPr>
          <w:ilvl w:val="1"/>
          <w:numId w:val="4"/>
        </w:numPr>
        <w:autoSpaceDE w:val="false"/>
        <w:jc w:val="both"/>
        <w:rPr>
          <w:rFonts w:cs="Arial"/>
          <w:bCs/>
        </w:rPr>
      </w:pPr>
      <w:r>
        <w:rPr>
          <w:rFonts w:cs="Arial"/>
          <w:bCs/>
        </w:rPr>
        <w:t>d</w:t>
      </w:r>
      <w:r w:rsidRPr="00071B84">
        <w:rPr>
          <w:rFonts w:cs="Arial"/>
          <w:bCs/>
        </w:rPr>
        <w:t>odání zboží do jiného členského státu, pořízení zboží z jiného členského státu, poskytnutí služby do jiného členského státu, poskytnutí služby z jiného členského státu do tuzemska, dovoz zboží, vývoz zboží, poskytnutí služby do třetí země, poskytnutí služby ze třetí země, přeprava při dovozu, vývozu, základ daně</w:t>
      </w:r>
      <w:r>
        <w:rPr>
          <w:rFonts w:cs="Arial"/>
          <w:bCs/>
        </w:rPr>
        <w:t>, přeprava mezi členskými státy</w:t>
      </w:r>
    </w:p>
    <w:p w:rsidR="000310A2" w:rsidP="006769AC" w:rsidRDefault="000310A2" w14:paraId="466E7FE4" w14:textId="77777777">
      <w:pPr>
        <w:autoSpaceDE w:val="false"/>
        <w:ind w:left="708"/>
        <w:jc w:val="both"/>
        <w:outlineLvl w:val="0"/>
        <w:rPr>
          <w:rFonts w:cs="Arial"/>
          <w:bCs/>
        </w:rPr>
      </w:pPr>
      <w:bookmarkStart w:name="_Toc366581326" w:id="471"/>
      <w:bookmarkStart w:name="_Toc368647440" w:id="472"/>
      <w:bookmarkStart w:name="_Toc368914750" w:id="473"/>
      <w:bookmarkStart w:name="_Toc390075561" w:id="474"/>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471"/>
      <w:bookmarkEnd w:id="472"/>
      <w:bookmarkEnd w:id="473"/>
      <w:bookmarkEnd w:id="474"/>
    </w:p>
    <w:p w:rsidR="00C24F24" w:rsidP="00C24F24" w:rsidRDefault="00C24F24" w14:paraId="182D2D97"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183AB294" w14:textId="77777777">
      <w:pPr>
        <w:autoSpaceDE w:val="false"/>
        <w:ind w:left="708"/>
        <w:jc w:val="both"/>
        <w:outlineLvl w:val="0"/>
        <w:rPr>
          <w:rFonts w:cs="Arial"/>
          <w:bCs/>
          <w:u w:val="single"/>
        </w:rPr>
      </w:pPr>
      <w:bookmarkStart w:name="_Toc366581327" w:id="475"/>
      <w:bookmarkStart w:name="_Toc368647441" w:id="476"/>
      <w:bookmarkStart w:name="_Toc368914751" w:id="477"/>
      <w:bookmarkStart w:name="_Toc390075562" w:id="478"/>
      <w:r w:rsidRPr="00F77B39">
        <w:rPr>
          <w:rFonts w:cs="Arial"/>
          <w:bCs/>
          <w:u w:val="single"/>
        </w:rPr>
        <w:t>Maximálně přípustná jednotková cena</w:t>
      </w:r>
      <w:r>
        <w:rPr>
          <w:rFonts w:cs="Arial"/>
          <w:bCs/>
          <w:u w:val="single"/>
        </w:rPr>
        <w:t>:</w:t>
      </w:r>
      <w:r w:rsidRPr="000310A2">
        <w:rPr>
          <w:rFonts w:cs="Arial"/>
          <w:bCs/>
        </w:rPr>
        <w:t xml:space="preserve"> </w:t>
      </w:r>
      <w:r w:rsidR="00071B84">
        <w:rPr>
          <w:rFonts w:cs="Arial"/>
          <w:bCs/>
        </w:rPr>
        <w:t>2 160</w:t>
      </w:r>
      <w:r>
        <w:rPr>
          <w:rFonts w:cs="Arial"/>
          <w:bCs/>
        </w:rPr>
        <w:t xml:space="preserve"> Kč </w:t>
      </w:r>
      <w:r w:rsidRPr="00CB74EE">
        <w:rPr>
          <w:rFonts w:cs="Arial"/>
          <w:bCs/>
        </w:rPr>
        <w:t>bez DPH/osoba/kurz</w:t>
      </w:r>
      <w:bookmarkEnd w:id="475"/>
      <w:bookmarkEnd w:id="476"/>
      <w:bookmarkEnd w:id="477"/>
      <w:bookmarkEnd w:id="478"/>
    </w:p>
    <w:p w:rsidRPr="00E11005" w:rsidR="000310A2" w:rsidP="006769AC" w:rsidRDefault="000310A2" w14:paraId="1EE19E80" w14:textId="77777777">
      <w:pPr>
        <w:pStyle w:val="Nadpis3"/>
      </w:pPr>
      <w:bookmarkStart w:name="_Toc362962223" w:id="479"/>
      <w:bookmarkStart w:name="_Toc368914752" w:id="480"/>
      <w:bookmarkStart w:name="_Toc390075563" w:id="481"/>
      <w:r>
        <w:t>Kurz</w:t>
      </w:r>
      <w:r w:rsidRPr="00E11005">
        <w:t xml:space="preserve">: </w:t>
      </w:r>
      <w:r w:rsidRPr="00071B84" w:rsidR="00071B84">
        <w:rPr>
          <w:lang w:val="cs-CZ"/>
        </w:rPr>
        <w:t>Exekuce na mzdu zaměstnance</w:t>
      </w:r>
      <w:bookmarkEnd w:id="479"/>
      <w:bookmarkEnd w:id="480"/>
      <w:bookmarkEnd w:id="481"/>
    </w:p>
    <w:p w:rsidRPr="00E11005" w:rsidR="000310A2" w:rsidP="000310A2" w:rsidRDefault="000310A2" w14:paraId="508A59F5"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 xml:space="preserve">1 skupina pracovníků </w:t>
      </w:r>
      <w:r w:rsidR="003E6668">
        <w:rPr>
          <w:rFonts w:cs="Arial"/>
          <w:bCs/>
        </w:rPr>
        <w:t xml:space="preserve">oddělení Finance </w:t>
      </w:r>
      <w:r w:rsidR="00071B84">
        <w:rPr>
          <w:rFonts w:cs="Arial"/>
          <w:bCs/>
        </w:rPr>
        <w:t>(2 osoby ve skupině)</w:t>
      </w:r>
    </w:p>
    <w:p w:rsidRPr="00E11005" w:rsidR="000310A2" w:rsidP="000310A2" w:rsidRDefault="000310A2" w14:paraId="66A9F474"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071B84">
        <w:rPr>
          <w:rFonts w:cs="Arial"/>
          <w:bCs/>
        </w:rPr>
        <w:t>1 den</w:t>
      </w:r>
    </w:p>
    <w:p w:rsidR="00071B84" w:rsidP="006769AC" w:rsidRDefault="000310A2" w14:paraId="2113E7ED" w14:textId="77777777">
      <w:pPr>
        <w:autoSpaceDE w:val="false"/>
        <w:ind w:left="708"/>
        <w:jc w:val="both"/>
        <w:outlineLvl w:val="0"/>
        <w:rPr>
          <w:rFonts w:cs="Arial"/>
          <w:bCs/>
        </w:rPr>
      </w:pPr>
      <w:bookmarkStart w:name="_Toc366581329" w:id="482"/>
      <w:bookmarkStart w:name="_Toc368647443" w:id="483"/>
      <w:bookmarkStart w:name="_Toc368914753" w:id="484"/>
      <w:bookmarkStart w:name="_Toc390075564" w:id="485"/>
      <w:r w:rsidRPr="00EE4315">
        <w:rPr>
          <w:rFonts w:cs="Arial"/>
          <w:bCs/>
          <w:u w:val="single"/>
        </w:rPr>
        <w:t>Cíl školení</w:t>
      </w:r>
      <w:r>
        <w:rPr>
          <w:rFonts w:cs="Arial"/>
          <w:bCs/>
          <w:u w:val="single"/>
        </w:rPr>
        <w:t xml:space="preserve"> a jeho minimální obsah</w:t>
      </w:r>
      <w:r w:rsidRPr="00EE4315">
        <w:rPr>
          <w:rFonts w:cs="Arial"/>
          <w:bCs/>
        </w:rPr>
        <w:t>:</w:t>
      </w:r>
      <w:bookmarkEnd w:id="482"/>
      <w:bookmarkEnd w:id="483"/>
      <w:bookmarkEnd w:id="484"/>
      <w:bookmarkEnd w:id="485"/>
      <w:r w:rsidRPr="00EE4315">
        <w:rPr>
          <w:rFonts w:cs="Arial"/>
          <w:bCs/>
        </w:rPr>
        <w:t xml:space="preserve"> </w:t>
      </w:r>
    </w:p>
    <w:p w:rsidRPr="00E11005" w:rsidR="000310A2" w:rsidP="00071B84" w:rsidRDefault="00071B84" w14:paraId="13B52426" w14:textId="77777777">
      <w:pPr>
        <w:numPr>
          <w:ilvl w:val="1"/>
          <w:numId w:val="4"/>
        </w:numPr>
        <w:autoSpaceDE w:val="false"/>
        <w:jc w:val="both"/>
        <w:rPr>
          <w:rFonts w:cs="Arial"/>
          <w:bCs/>
        </w:rPr>
      </w:pPr>
      <w:r>
        <w:rPr>
          <w:rFonts w:cs="Arial"/>
          <w:bCs/>
        </w:rPr>
        <w:t>s</w:t>
      </w:r>
      <w:r w:rsidRPr="00071B84">
        <w:rPr>
          <w:rFonts w:cs="Arial"/>
          <w:bCs/>
        </w:rPr>
        <w:t xml:space="preserve">rážky ze mzdy na základě zákona, exekuce a uzavřených dohod, průběh exekuce srážkami ze mzdy, zákonná výše srážek, praktický výpočet nezabavitelné částky, střety exekucí, pořadí uspokojování běžných a přednostních pohledávek, změna zaměstnavatele v průběhu prováděné exekuce, odpovědnost zaměstnavatele, riziko žalob a pokut, srážky ze mzdy </w:t>
      </w:r>
      <w:r>
        <w:rPr>
          <w:rFonts w:cs="Arial"/>
          <w:bCs/>
        </w:rPr>
        <w:t>v průběhu insolvenčního řízení</w:t>
      </w:r>
    </w:p>
    <w:p w:rsidR="000310A2" w:rsidP="006769AC" w:rsidRDefault="000310A2" w14:paraId="2738905C" w14:textId="77777777">
      <w:pPr>
        <w:autoSpaceDE w:val="false"/>
        <w:ind w:left="708"/>
        <w:jc w:val="both"/>
        <w:outlineLvl w:val="0"/>
        <w:rPr>
          <w:rFonts w:cs="Arial"/>
          <w:bCs/>
        </w:rPr>
      </w:pPr>
      <w:bookmarkStart w:name="_Toc366581330" w:id="486"/>
      <w:bookmarkStart w:name="_Toc368647444" w:id="487"/>
      <w:bookmarkStart w:name="_Toc368914754" w:id="488"/>
      <w:bookmarkStart w:name="_Toc390075565" w:id="489"/>
      <w:r w:rsidRPr="00E11005">
        <w:rPr>
          <w:rFonts w:cs="Arial"/>
          <w:bCs/>
          <w:u w:val="single"/>
        </w:rPr>
        <w:lastRenderedPageBreak/>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486"/>
      <w:bookmarkEnd w:id="487"/>
      <w:bookmarkEnd w:id="488"/>
      <w:bookmarkEnd w:id="489"/>
    </w:p>
    <w:p w:rsidR="00C24F24" w:rsidP="00C24F24" w:rsidRDefault="00C24F24" w14:paraId="4006E8FF"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642554BA" w14:textId="77777777">
      <w:pPr>
        <w:autoSpaceDE w:val="false"/>
        <w:ind w:left="708"/>
        <w:jc w:val="both"/>
        <w:outlineLvl w:val="0"/>
        <w:rPr>
          <w:rFonts w:cs="Arial"/>
          <w:bCs/>
          <w:u w:val="single"/>
        </w:rPr>
      </w:pPr>
      <w:bookmarkStart w:name="_Toc366581331" w:id="490"/>
      <w:bookmarkStart w:name="_Toc368647445" w:id="491"/>
      <w:bookmarkStart w:name="_Toc368914755" w:id="492"/>
      <w:bookmarkStart w:name="_Toc390075566" w:id="493"/>
      <w:r w:rsidRPr="00F77B39">
        <w:rPr>
          <w:rFonts w:cs="Arial"/>
          <w:bCs/>
          <w:u w:val="single"/>
        </w:rPr>
        <w:t>Maximálně přípustná jednotková cena</w:t>
      </w:r>
      <w:r>
        <w:rPr>
          <w:rFonts w:cs="Arial"/>
          <w:bCs/>
          <w:u w:val="single"/>
        </w:rPr>
        <w:t>:</w:t>
      </w:r>
      <w:r w:rsidRPr="000310A2">
        <w:rPr>
          <w:rFonts w:cs="Arial"/>
          <w:bCs/>
        </w:rPr>
        <w:t xml:space="preserve"> </w:t>
      </w:r>
      <w:r w:rsidR="00071B84">
        <w:rPr>
          <w:rFonts w:cs="Arial"/>
          <w:bCs/>
        </w:rPr>
        <w:t>2 690</w:t>
      </w:r>
      <w:r>
        <w:rPr>
          <w:rFonts w:cs="Arial"/>
          <w:bCs/>
        </w:rPr>
        <w:t xml:space="preserve"> Kč </w:t>
      </w:r>
      <w:r w:rsidRPr="00CB74EE">
        <w:rPr>
          <w:rFonts w:cs="Arial"/>
          <w:bCs/>
        </w:rPr>
        <w:t>bez DPH/osoba/kurz</w:t>
      </w:r>
      <w:bookmarkEnd w:id="490"/>
      <w:bookmarkEnd w:id="491"/>
      <w:bookmarkEnd w:id="492"/>
      <w:bookmarkEnd w:id="493"/>
    </w:p>
    <w:p w:rsidRPr="00E11005" w:rsidR="000310A2" w:rsidP="006769AC" w:rsidRDefault="000310A2" w14:paraId="07305876" w14:textId="77777777">
      <w:pPr>
        <w:pStyle w:val="Nadpis3"/>
      </w:pPr>
      <w:bookmarkStart w:name="_Toc362962224" w:id="494"/>
      <w:bookmarkStart w:name="_Toc368914756" w:id="495"/>
      <w:bookmarkStart w:name="_Toc390075567" w:id="496"/>
      <w:r>
        <w:t>Kurz</w:t>
      </w:r>
      <w:r w:rsidRPr="00E11005">
        <w:t xml:space="preserve">: </w:t>
      </w:r>
      <w:r w:rsidRPr="00071B84" w:rsidR="00071B84">
        <w:rPr>
          <w:lang w:val="cs-CZ"/>
        </w:rPr>
        <w:t>Novela zákona o DPH</w:t>
      </w:r>
      <w:bookmarkEnd w:id="494"/>
      <w:bookmarkEnd w:id="495"/>
      <w:bookmarkEnd w:id="496"/>
    </w:p>
    <w:p w:rsidRPr="00E11005" w:rsidR="000310A2" w:rsidP="000310A2" w:rsidRDefault="000310A2" w14:paraId="64BE6821"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 xml:space="preserve">1 skupina pracovníků </w:t>
      </w:r>
      <w:r w:rsidR="003E6668">
        <w:rPr>
          <w:rFonts w:cs="Arial"/>
          <w:bCs/>
        </w:rPr>
        <w:t xml:space="preserve">oddělení Finance </w:t>
      </w:r>
      <w:r w:rsidR="00071B84">
        <w:rPr>
          <w:rFonts w:cs="Arial"/>
          <w:bCs/>
        </w:rPr>
        <w:t>(2 osoby ve skupině)</w:t>
      </w:r>
    </w:p>
    <w:p w:rsidRPr="00E11005" w:rsidR="000310A2" w:rsidP="000310A2" w:rsidRDefault="000310A2" w14:paraId="77AD9BD7"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071B84">
        <w:rPr>
          <w:rFonts w:cs="Arial"/>
          <w:bCs/>
        </w:rPr>
        <w:t>1 den</w:t>
      </w:r>
    </w:p>
    <w:p w:rsidR="00071B84" w:rsidP="006769AC" w:rsidRDefault="000310A2" w14:paraId="5A408FD9" w14:textId="77777777">
      <w:pPr>
        <w:autoSpaceDE w:val="false"/>
        <w:ind w:left="708"/>
        <w:jc w:val="both"/>
        <w:outlineLvl w:val="0"/>
        <w:rPr>
          <w:rFonts w:cs="Arial"/>
          <w:bCs/>
        </w:rPr>
      </w:pPr>
      <w:bookmarkStart w:name="_Toc366581333" w:id="497"/>
      <w:bookmarkStart w:name="_Toc368647447" w:id="498"/>
      <w:bookmarkStart w:name="_Toc368914757" w:id="499"/>
      <w:bookmarkStart w:name="_Toc390075568" w:id="500"/>
      <w:r w:rsidRPr="00EE4315">
        <w:rPr>
          <w:rFonts w:cs="Arial"/>
          <w:bCs/>
          <w:u w:val="single"/>
        </w:rPr>
        <w:t>Cíl školení</w:t>
      </w:r>
      <w:r>
        <w:rPr>
          <w:rFonts w:cs="Arial"/>
          <w:bCs/>
          <w:u w:val="single"/>
        </w:rPr>
        <w:t xml:space="preserve"> a jeho minimální obsah</w:t>
      </w:r>
      <w:r w:rsidRPr="00EE4315">
        <w:rPr>
          <w:rFonts w:cs="Arial"/>
          <w:bCs/>
        </w:rPr>
        <w:t>:</w:t>
      </w:r>
      <w:bookmarkEnd w:id="497"/>
      <w:bookmarkEnd w:id="498"/>
      <w:bookmarkEnd w:id="499"/>
      <w:bookmarkEnd w:id="500"/>
      <w:r w:rsidRPr="00EE4315">
        <w:rPr>
          <w:rFonts w:cs="Arial"/>
          <w:bCs/>
        </w:rPr>
        <w:t xml:space="preserve"> </w:t>
      </w:r>
    </w:p>
    <w:p w:rsidRPr="00E11005" w:rsidR="000310A2" w:rsidP="00071B84" w:rsidRDefault="00071B84" w14:paraId="79DB64B3" w14:textId="77777777">
      <w:pPr>
        <w:numPr>
          <w:ilvl w:val="1"/>
          <w:numId w:val="4"/>
        </w:numPr>
        <w:autoSpaceDE w:val="false"/>
        <w:jc w:val="both"/>
        <w:rPr>
          <w:rFonts w:cs="Arial"/>
          <w:bCs/>
        </w:rPr>
      </w:pPr>
      <w:r>
        <w:rPr>
          <w:rFonts w:cs="Arial"/>
          <w:bCs/>
        </w:rPr>
        <w:t>s</w:t>
      </w:r>
      <w:r w:rsidRPr="00071B84">
        <w:rPr>
          <w:rFonts w:cs="Arial"/>
          <w:bCs/>
        </w:rPr>
        <w:t>ídlo fyzické osoby, aktivní a pasivní provozovna, důsledky překročení obratu, nová registrační pravidla, určení místa plnění, zdaňování, den povinnosti přiznat daň u přeshraničních služeb, vystavování a uchovávání daňových dokladů, opravy daně, plnění osvobozená od daně, režimy přenesení daňové povinnosti, zdaňovací období, plátce ex offo, ručení za daň nespolehlivé</w:t>
      </w:r>
      <w:r>
        <w:rPr>
          <w:rFonts w:cs="Arial"/>
          <w:bCs/>
        </w:rPr>
        <w:t>ho plátce, výhled na další roky</w:t>
      </w:r>
    </w:p>
    <w:p w:rsidR="000310A2" w:rsidP="006769AC" w:rsidRDefault="000310A2" w14:paraId="70B3244E" w14:textId="77777777">
      <w:pPr>
        <w:autoSpaceDE w:val="false"/>
        <w:ind w:left="708"/>
        <w:jc w:val="both"/>
        <w:outlineLvl w:val="0"/>
        <w:rPr>
          <w:rFonts w:cs="Arial"/>
          <w:bCs/>
        </w:rPr>
      </w:pPr>
      <w:bookmarkStart w:name="_Toc366581334" w:id="501"/>
      <w:bookmarkStart w:name="_Toc368647448" w:id="502"/>
      <w:bookmarkStart w:name="_Toc368914758" w:id="503"/>
      <w:bookmarkStart w:name="_Toc390075569" w:id="504"/>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501"/>
      <w:bookmarkEnd w:id="502"/>
      <w:bookmarkEnd w:id="503"/>
      <w:bookmarkEnd w:id="504"/>
    </w:p>
    <w:p w:rsidR="00C24F24" w:rsidP="00C24F24" w:rsidRDefault="00C24F24" w14:paraId="2384B927"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35BFC78A" w14:textId="77777777">
      <w:pPr>
        <w:autoSpaceDE w:val="false"/>
        <w:ind w:left="708"/>
        <w:jc w:val="both"/>
        <w:outlineLvl w:val="0"/>
        <w:rPr>
          <w:rFonts w:cs="Arial"/>
          <w:bCs/>
          <w:u w:val="single"/>
        </w:rPr>
      </w:pPr>
      <w:bookmarkStart w:name="_Toc366581335" w:id="505"/>
      <w:bookmarkStart w:name="_Toc368647449" w:id="506"/>
      <w:bookmarkStart w:name="_Toc368914759" w:id="507"/>
      <w:bookmarkStart w:name="_Toc390075570" w:id="508"/>
      <w:r w:rsidRPr="00F77B39">
        <w:rPr>
          <w:rFonts w:cs="Arial"/>
          <w:bCs/>
          <w:u w:val="single"/>
        </w:rPr>
        <w:t>Maximálně přípustná jednotková cena</w:t>
      </w:r>
      <w:r>
        <w:rPr>
          <w:rFonts w:cs="Arial"/>
          <w:bCs/>
          <w:u w:val="single"/>
        </w:rPr>
        <w:t>:</w:t>
      </w:r>
      <w:r w:rsidRPr="000310A2">
        <w:rPr>
          <w:rFonts w:cs="Arial"/>
          <w:bCs/>
        </w:rPr>
        <w:t xml:space="preserve"> </w:t>
      </w:r>
      <w:r w:rsidR="00071B84">
        <w:rPr>
          <w:rFonts w:cs="Arial"/>
          <w:bCs/>
        </w:rPr>
        <w:t>2 970</w:t>
      </w:r>
      <w:r>
        <w:rPr>
          <w:rFonts w:cs="Arial"/>
          <w:bCs/>
        </w:rPr>
        <w:t xml:space="preserve"> Kč </w:t>
      </w:r>
      <w:r w:rsidRPr="00CB74EE">
        <w:rPr>
          <w:rFonts w:cs="Arial"/>
          <w:bCs/>
        </w:rPr>
        <w:t>bez DPH/osoba/kurz</w:t>
      </w:r>
      <w:bookmarkEnd w:id="505"/>
      <w:bookmarkEnd w:id="506"/>
      <w:bookmarkEnd w:id="507"/>
      <w:bookmarkEnd w:id="508"/>
    </w:p>
    <w:p w:rsidRPr="00E11005" w:rsidR="000310A2" w:rsidP="006769AC" w:rsidRDefault="000310A2" w14:paraId="1956BFB8" w14:textId="77777777">
      <w:pPr>
        <w:pStyle w:val="Nadpis3"/>
      </w:pPr>
      <w:bookmarkStart w:name="_Toc362962225" w:id="509"/>
      <w:bookmarkStart w:name="_Toc368914760" w:id="510"/>
      <w:bookmarkStart w:name="_Toc390075571" w:id="511"/>
      <w:r>
        <w:t>Kurz</w:t>
      </w:r>
      <w:r w:rsidRPr="00E11005">
        <w:t xml:space="preserve">: </w:t>
      </w:r>
      <w:proofErr w:type="spellStart"/>
      <w:r w:rsidRPr="00071B84" w:rsidR="00071B84">
        <w:rPr>
          <w:lang w:val="cs-CZ"/>
        </w:rPr>
        <w:t>Intrastat</w:t>
      </w:r>
      <w:bookmarkEnd w:id="509"/>
      <w:bookmarkEnd w:id="510"/>
      <w:bookmarkEnd w:id="511"/>
      <w:proofErr w:type="spellEnd"/>
    </w:p>
    <w:p w:rsidRPr="00E11005" w:rsidR="000310A2" w:rsidP="000310A2" w:rsidRDefault="000310A2" w14:paraId="3005AD5E"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071B84">
        <w:rPr>
          <w:rFonts w:cs="Arial"/>
          <w:bCs/>
        </w:rPr>
        <w:t>(1 osoba ve skupině)</w:t>
      </w:r>
    </w:p>
    <w:p w:rsidRPr="00E11005" w:rsidR="000310A2" w:rsidP="000310A2" w:rsidRDefault="000310A2" w14:paraId="64D8B97A"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071B84">
        <w:rPr>
          <w:rFonts w:cs="Arial"/>
          <w:bCs/>
        </w:rPr>
        <w:t>1 den</w:t>
      </w:r>
    </w:p>
    <w:p w:rsidR="000310A2" w:rsidP="000310A2" w:rsidRDefault="000310A2" w14:paraId="69505E5A" w14:textId="77777777">
      <w:pPr>
        <w:autoSpaceDE w:val="false"/>
        <w:ind w:left="708"/>
        <w:jc w:val="both"/>
        <w:rPr>
          <w:rFonts w:cs="Arial"/>
          <w:bCs/>
        </w:rPr>
      </w:pPr>
      <w:r w:rsidRPr="00EE4315">
        <w:rPr>
          <w:rFonts w:cs="Arial"/>
          <w:bCs/>
          <w:u w:val="single"/>
        </w:rPr>
        <w:t>Cíl školení</w:t>
      </w:r>
      <w:r>
        <w:rPr>
          <w:rFonts w:cs="Arial"/>
          <w:bCs/>
          <w:u w:val="single"/>
        </w:rPr>
        <w:t xml:space="preserve"> a jeho minimální obsah</w:t>
      </w:r>
      <w:r w:rsidR="00825359">
        <w:rPr>
          <w:rFonts w:cs="Arial"/>
          <w:bCs/>
        </w:rPr>
        <w:t>:</w:t>
      </w:r>
    </w:p>
    <w:p w:rsidRPr="00E11005" w:rsidR="00825359" w:rsidP="00825359" w:rsidRDefault="00D653A0" w14:paraId="4B408527" w14:textId="77777777">
      <w:pPr>
        <w:numPr>
          <w:ilvl w:val="1"/>
          <w:numId w:val="4"/>
        </w:numPr>
        <w:autoSpaceDE w:val="false"/>
        <w:jc w:val="both"/>
        <w:rPr>
          <w:rFonts w:cs="Arial"/>
          <w:bCs/>
        </w:rPr>
      </w:pPr>
      <w:r>
        <w:rPr>
          <w:rFonts w:cs="Arial"/>
          <w:bCs/>
        </w:rPr>
        <w:t>p</w:t>
      </w:r>
      <w:r w:rsidRPr="00D653A0">
        <w:rPr>
          <w:rFonts w:cs="Arial"/>
          <w:bCs/>
        </w:rPr>
        <w:t>řinést účastníkům přehled základních pravidel vykazování statistiky pohybu zboží v rámci EU – INTRASTAT při realizaci různých obchodních transakcí, definici jednotlivých vykazovaných údajů a informace o provázanost</w:t>
      </w:r>
      <w:r>
        <w:rPr>
          <w:rFonts w:cs="Arial"/>
          <w:bCs/>
        </w:rPr>
        <w:t>i vykazování na uplatňování DPH</w:t>
      </w:r>
    </w:p>
    <w:p w:rsidR="000310A2" w:rsidP="006769AC" w:rsidRDefault="000310A2" w14:paraId="0540F693" w14:textId="77777777">
      <w:pPr>
        <w:autoSpaceDE w:val="false"/>
        <w:ind w:left="708"/>
        <w:jc w:val="both"/>
        <w:outlineLvl w:val="0"/>
        <w:rPr>
          <w:rFonts w:cs="Arial"/>
          <w:bCs/>
        </w:rPr>
      </w:pPr>
      <w:bookmarkStart w:name="_Toc366581337" w:id="512"/>
      <w:bookmarkStart w:name="_Toc368647451" w:id="513"/>
      <w:bookmarkStart w:name="_Toc368914761" w:id="514"/>
      <w:bookmarkStart w:name="_Toc390075572" w:id="515"/>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512"/>
      <w:bookmarkEnd w:id="513"/>
      <w:bookmarkEnd w:id="514"/>
      <w:bookmarkEnd w:id="515"/>
    </w:p>
    <w:p w:rsidR="00C24F24" w:rsidP="00C24F24" w:rsidRDefault="00C24F24" w14:paraId="28400AD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3BEDB998" w14:textId="77777777">
      <w:pPr>
        <w:autoSpaceDE w:val="false"/>
        <w:ind w:left="708"/>
        <w:jc w:val="both"/>
        <w:outlineLvl w:val="0"/>
        <w:rPr>
          <w:rFonts w:cs="Arial"/>
          <w:bCs/>
          <w:u w:val="single"/>
        </w:rPr>
      </w:pPr>
      <w:bookmarkStart w:name="_Toc366581338" w:id="516"/>
      <w:bookmarkStart w:name="_Toc368647452" w:id="517"/>
      <w:bookmarkStart w:name="_Toc368914762" w:id="518"/>
      <w:bookmarkStart w:name="_Toc390075573" w:id="519"/>
      <w:r w:rsidRPr="00F77B39">
        <w:rPr>
          <w:rFonts w:cs="Arial"/>
          <w:bCs/>
          <w:u w:val="single"/>
        </w:rPr>
        <w:t>Maximálně přípustná jednotková cena</w:t>
      </w:r>
      <w:r>
        <w:rPr>
          <w:rFonts w:cs="Arial"/>
          <w:bCs/>
          <w:u w:val="single"/>
        </w:rPr>
        <w:t>:</w:t>
      </w:r>
      <w:r w:rsidRPr="000310A2">
        <w:rPr>
          <w:rFonts w:cs="Arial"/>
          <w:bCs/>
        </w:rPr>
        <w:t xml:space="preserve"> </w:t>
      </w:r>
      <w:r w:rsidRPr="00D653A0" w:rsidR="00071B84">
        <w:rPr>
          <w:rFonts w:cs="Arial"/>
          <w:bCs/>
        </w:rPr>
        <w:t>1 990</w:t>
      </w:r>
      <w:r>
        <w:rPr>
          <w:rFonts w:cs="Arial"/>
          <w:bCs/>
        </w:rPr>
        <w:t xml:space="preserve"> Kč </w:t>
      </w:r>
      <w:r w:rsidRPr="00CB74EE">
        <w:rPr>
          <w:rFonts w:cs="Arial"/>
          <w:bCs/>
        </w:rPr>
        <w:t>bez DPH/osoba/kurz</w:t>
      </w:r>
      <w:bookmarkEnd w:id="516"/>
      <w:bookmarkEnd w:id="517"/>
      <w:bookmarkEnd w:id="518"/>
      <w:bookmarkEnd w:id="519"/>
    </w:p>
    <w:p w:rsidRPr="00E11005" w:rsidR="000310A2" w:rsidP="006769AC" w:rsidRDefault="000310A2" w14:paraId="29F5D8FB" w14:textId="77777777">
      <w:pPr>
        <w:pStyle w:val="Nadpis3"/>
      </w:pPr>
      <w:bookmarkStart w:name="_Toc362962226" w:id="520"/>
      <w:bookmarkStart w:name="_Toc368914763" w:id="521"/>
      <w:bookmarkStart w:name="_Toc390075574" w:id="522"/>
      <w:r>
        <w:lastRenderedPageBreak/>
        <w:t>Kurz</w:t>
      </w:r>
      <w:r w:rsidRPr="00E11005">
        <w:t xml:space="preserve">: </w:t>
      </w:r>
      <w:r w:rsidRPr="008F1222" w:rsidR="008F1222">
        <w:rPr>
          <w:lang w:val="cs-CZ"/>
        </w:rPr>
        <w:t>MS Navision - finance</w:t>
      </w:r>
      <w:bookmarkEnd w:id="520"/>
      <w:bookmarkEnd w:id="521"/>
      <w:bookmarkEnd w:id="522"/>
    </w:p>
    <w:p w:rsidRPr="00E11005" w:rsidR="000310A2" w:rsidP="000310A2" w:rsidRDefault="000310A2" w14:paraId="5791EA14"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8F1222">
        <w:rPr>
          <w:rFonts w:cs="Arial"/>
          <w:bCs/>
        </w:rPr>
        <w:t>(2 osoby ve skupině)</w:t>
      </w:r>
    </w:p>
    <w:p w:rsidRPr="00E11005" w:rsidR="000310A2" w:rsidP="000310A2" w:rsidRDefault="000310A2" w14:paraId="13CDD364"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8F1222">
        <w:rPr>
          <w:rFonts w:cs="Arial"/>
          <w:bCs/>
        </w:rPr>
        <w:t>3 dny</w:t>
      </w:r>
    </w:p>
    <w:p w:rsidR="008F1222" w:rsidP="006769AC" w:rsidRDefault="000310A2" w14:paraId="5A3359CD" w14:textId="77777777">
      <w:pPr>
        <w:autoSpaceDE w:val="false"/>
        <w:ind w:left="708"/>
        <w:jc w:val="both"/>
        <w:outlineLvl w:val="0"/>
        <w:rPr>
          <w:rFonts w:cs="Arial"/>
          <w:bCs/>
        </w:rPr>
      </w:pPr>
      <w:bookmarkStart w:name="_Toc366581340" w:id="523"/>
      <w:bookmarkStart w:name="_Toc368647454" w:id="524"/>
      <w:bookmarkStart w:name="_Toc368914764" w:id="525"/>
      <w:bookmarkStart w:name="_Toc390075575" w:id="526"/>
      <w:r w:rsidRPr="00EE4315">
        <w:rPr>
          <w:rFonts w:cs="Arial"/>
          <w:bCs/>
          <w:u w:val="single"/>
        </w:rPr>
        <w:t>Cíl školení</w:t>
      </w:r>
      <w:r>
        <w:rPr>
          <w:rFonts w:cs="Arial"/>
          <w:bCs/>
          <w:u w:val="single"/>
        </w:rPr>
        <w:t xml:space="preserve"> a jeho minimální obsah</w:t>
      </w:r>
      <w:r w:rsidRPr="00EE4315">
        <w:rPr>
          <w:rFonts w:cs="Arial"/>
          <w:bCs/>
        </w:rPr>
        <w:t>:</w:t>
      </w:r>
      <w:bookmarkEnd w:id="523"/>
      <w:bookmarkEnd w:id="524"/>
      <w:bookmarkEnd w:id="525"/>
      <w:bookmarkEnd w:id="526"/>
      <w:r w:rsidRPr="00EE4315">
        <w:rPr>
          <w:rFonts w:cs="Arial"/>
          <w:bCs/>
        </w:rPr>
        <w:t xml:space="preserve"> </w:t>
      </w:r>
    </w:p>
    <w:p w:rsidRPr="00E11005" w:rsidR="000310A2" w:rsidP="008F1222" w:rsidRDefault="008F1222" w14:paraId="7F08E955" w14:textId="77777777">
      <w:pPr>
        <w:numPr>
          <w:ilvl w:val="1"/>
          <w:numId w:val="4"/>
        </w:numPr>
        <w:autoSpaceDE w:val="false"/>
        <w:jc w:val="both"/>
        <w:rPr>
          <w:rFonts w:cs="Arial"/>
          <w:bCs/>
        </w:rPr>
      </w:pPr>
      <w:r>
        <w:rPr>
          <w:rFonts w:cs="Arial"/>
          <w:bCs/>
        </w:rPr>
        <w:t>p</w:t>
      </w:r>
      <w:r w:rsidRPr="008F1222">
        <w:rPr>
          <w:rFonts w:cs="Arial"/>
          <w:bCs/>
        </w:rPr>
        <w:t xml:space="preserve">opis menu, nastavení, účtová osnova a </w:t>
      </w:r>
      <w:proofErr w:type="spellStart"/>
      <w:r w:rsidRPr="008F1222">
        <w:rPr>
          <w:rFonts w:cs="Arial"/>
          <w:bCs/>
        </w:rPr>
        <w:t>účto</w:t>
      </w:r>
      <w:proofErr w:type="spellEnd"/>
      <w:r w:rsidRPr="008F1222">
        <w:rPr>
          <w:rFonts w:cs="Arial"/>
          <w:bCs/>
        </w:rPr>
        <w:t xml:space="preserve"> skupiny, bankovní konta, finanční deníky, účtování ve finančním deníku, periodické aktivity, rozpočty, účetní schémata</w:t>
      </w:r>
      <w:r>
        <w:rPr>
          <w:rFonts w:cs="Arial"/>
          <w:bCs/>
        </w:rPr>
        <w:t>, příklady, analýzy dle dimenzí</w:t>
      </w:r>
    </w:p>
    <w:p w:rsidR="000310A2" w:rsidP="006769AC" w:rsidRDefault="000310A2" w14:paraId="13EC563F" w14:textId="77777777">
      <w:pPr>
        <w:autoSpaceDE w:val="false"/>
        <w:ind w:left="708"/>
        <w:jc w:val="both"/>
        <w:outlineLvl w:val="0"/>
        <w:rPr>
          <w:rFonts w:cs="Arial"/>
          <w:bCs/>
        </w:rPr>
      </w:pPr>
      <w:bookmarkStart w:name="_Toc366581341" w:id="527"/>
      <w:bookmarkStart w:name="_Toc368647455" w:id="528"/>
      <w:bookmarkStart w:name="_Toc368914765" w:id="529"/>
      <w:bookmarkStart w:name="_Toc390075576" w:id="530"/>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527"/>
      <w:bookmarkEnd w:id="528"/>
      <w:bookmarkEnd w:id="529"/>
      <w:bookmarkEnd w:id="530"/>
    </w:p>
    <w:p w:rsidR="00C24F24" w:rsidP="00C24F24" w:rsidRDefault="00C24F24" w14:paraId="6CB565CF"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060F9583" w14:textId="77777777">
      <w:pPr>
        <w:autoSpaceDE w:val="false"/>
        <w:ind w:left="708"/>
        <w:jc w:val="both"/>
        <w:outlineLvl w:val="0"/>
        <w:rPr>
          <w:rFonts w:cs="Arial"/>
          <w:bCs/>
          <w:u w:val="single"/>
        </w:rPr>
      </w:pPr>
      <w:bookmarkStart w:name="_Toc366581342" w:id="531"/>
      <w:bookmarkStart w:name="_Toc368647456" w:id="532"/>
      <w:bookmarkStart w:name="_Toc368914766" w:id="533"/>
      <w:bookmarkStart w:name="_Toc390075577" w:id="534"/>
      <w:r w:rsidRPr="00F77B39">
        <w:rPr>
          <w:rFonts w:cs="Arial"/>
          <w:bCs/>
          <w:u w:val="single"/>
        </w:rPr>
        <w:t>Maximálně přípustná jednotková cena</w:t>
      </w:r>
      <w:r>
        <w:rPr>
          <w:rFonts w:cs="Arial"/>
          <w:bCs/>
          <w:u w:val="single"/>
        </w:rPr>
        <w:t>:</w:t>
      </w:r>
      <w:r w:rsidRPr="000310A2">
        <w:rPr>
          <w:rFonts w:cs="Arial"/>
          <w:bCs/>
        </w:rPr>
        <w:t xml:space="preserve"> </w:t>
      </w:r>
      <w:r w:rsidR="008F1222">
        <w:rPr>
          <w:rFonts w:cs="Arial"/>
          <w:bCs/>
        </w:rPr>
        <w:t>13 500</w:t>
      </w:r>
      <w:r>
        <w:rPr>
          <w:rFonts w:cs="Arial"/>
          <w:bCs/>
        </w:rPr>
        <w:t xml:space="preserve"> Kč </w:t>
      </w:r>
      <w:r w:rsidRPr="00CB74EE">
        <w:rPr>
          <w:rFonts w:cs="Arial"/>
          <w:bCs/>
        </w:rPr>
        <w:t>bez DPH/osoba/kurz</w:t>
      </w:r>
      <w:bookmarkEnd w:id="531"/>
      <w:bookmarkEnd w:id="532"/>
      <w:bookmarkEnd w:id="533"/>
      <w:bookmarkEnd w:id="534"/>
    </w:p>
    <w:p w:rsidRPr="00E11005" w:rsidR="000310A2" w:rsidP="006769AC" w:rsidRDefault="000310A2" w14:paraId="1EE777DE" w14:textId="77777777">
      <w:pPr>
        <w:pStyle w:val="Nadpis3"/>
      </w:pPr>
      <w:bookmarkStart w:name="_Toc362962227" w:id="535"/>
      <w:bookmarkStart w:name="_Toc368914767" w:id="536"/>
      <w:bookmarkStart w:name="_Toc390075578" w:id="537"/>
      <w:r>
        <w:t>Kurz</w:t>
      </w:r>
      <w:r w:rsidRPr="00E11005">
        <w:t xml:space="preserve">: </w:t>
      </w:r>
      <w:r w:rsidRPr="008F1222" w:rsidR="008F1222">
        <w:rPr>
          <w:lang w:val="cs-CZ"/>
        </w:rPr>
        <w:t>Změny v účetních a daňových předpisech</w:t>
      </w:r>
      <w:bookmarkEnd w:id="535"/>
      <w:bookmarkEnd w:id="536"/>
      <w:bookmarkEnd w:id="537"/>
    </w:p>
    <w:p w:rsidRPr="00E11005" w:rsidR="000310A2" w:rsidP="000310A2" w:rsidRDefault="000310A2" w14:paraId="30EE38BF"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8F1222">
        <w:rPr>
          <w:rFonts w:cs="Arial"/>
          <w:bCs/>
        </w:rPr>
        <w:t>(2 osoby ve skupině)</w:t>
      </w:r>
    </w:p>
    <w:p w:rsidRPr="00E11005" w:rsidR="000310A2" w:rsidP="000310A2" w:rsidRDefault="000310A2" w14:paraId="3E03BA99"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8F1222">
        <w:rPr>
          <w:rFonts w:cs="Arial"/>
          <w:bCs/>
        </w:rPr>
        <w:t>1 den</w:t>
      </w:r>
    </w:p>
    <w:p w:rsidR="008F1222" w:rsidP="006769AC" w:rsidRDefault="000310A2" w14:paraId="301A56CD" w14:textId="77777777">
      <w:pPr>
        <w:autoSpaceDE w:val="false"/>
        <w:ind w:left="708"/>
        <w:jc w:val="both"/>
        <w:outlineLvl w:val="0"/>
        <w:rPr>
          <w:rFonts w:cs="Arial"/>
          <w:bCs/>
        </w:rPr>
      </w:pPr>
      <w:bookmarkStart w:name="_Toc366581344" w:id="538"/>
      <w:bookmarkStart w:name="_Toc368647458" w:id="539"/>
      <w:bookmarkStart w:name="_Toc368914768" w:id="540"/>
      <w:bookmarkStart w:name="_Toc390075579" w:id="541"/>
      <w:r w:rsidRPr="00EE4315">
        <w:rPr>
          <w:rFonts w:cs="Arial"/>
          <w:bCs/>
          <w:u w:val="single"/>
        </w:rPr>
        <w:t>Cíl školení</w:t>
      </w:r>
      <w:r>
        <w:rPr>
          <w:rFonts w:cs="Arial"/>
          <w:bCs/>
          <w:u w:val="single"/>
        </w:rPr>
        <w:t xml:space="preserve"> a jeho minimální obsah</w:t>
      </w:r>
      <w:r w:rsidRPr="00EE4315">
        <w:rPr>
          <w:rFonts w:cs="Arial"/>
          <w:bCs/>
        </w:rPr>
        <w:t>:</w:t>
      </w:r>
      <w:bookmarkEnd w:id="538"/>
      <w:bookmarkEnd w:id="539"/>
      <w:bookmarkEnd w:id="540"/>
      <w:bookmarkEnd w:id="541"/>
      <w:r w:rsidRPr="00EE4315">
        <w:rPr>
          <w:rFonts w:cs="Arial"/>
          <w:bCs/>
        </w:rPr>
        <w:t xml:space="preserve"> </w:t>
      </w:r>
    </w:p>
    <w:p w:rsidRPr="00E11005" w:rsidR="000310A2" w:rsidP="008F1222" w:rsidRDefault="008F1222" w14:paraId="7D80BA6E" w14:textId="77777777">
      <w:pPr>
        <w:numPr>
          <w:ilvl w:val="1"/>
          <w:numId w:val="4"/>
        </w:numPr>
        <w:autoSpaceDE w:val="false"/>
        <w:jc w:val="both"/>
        <w:rPr>
          <w:rFonts w:cs="Arial"/>
          <w:bCs/>
        </w:rPr>
      </w:pPr>
      <w:r>
        <w:rPr>
          <w:rFonts w:cs="Arial"/>
          <w:bCs/>
        </w:rPr>
        <w:t>c</w:t>
      </w:r>
      <w:r w:rsidRPr="008F1222">
        <w:rPr>
          <w:rFonts w:cs="Arial"/>
          <w:bCs/>
        </w:rPr>
        <w:t>ílem semináře je celkový přehled o změnách v účetních a daňových souvislostech, vyplýva</w:t>
      </w:r>
      <w:r>
        <w:rPr>
          <w:rFonts w:cs="Arial"/>
          <w:bCs/>
        </w:rPr>
        <w:t>jících z aktuálních změn zákonů</w:t>
      </w:r>
    </w:p>
    <w:p w:rsidR="000310A2" w:rsidP="006769AC" w:rsidRDefault="000310A2" w14:paraId="4E7D047F" w14:textId="77777777">
      <w:pPr>
        <w:autoSpaceDE w:val="false"/>
        <w:ind w:left="708"/>
        <w:jc w:val="both"/>
        <w:outlineLvl w:val="0"/>
        <w:rPr>
          <w:rFonts w:cs="Arial"/>
          <w:bCs/>
        </w:rPr>
      </w:pPr>
      <w:bookmarkStart w:name="_Toc366581345" w:id="542"/>
      <w:bookmarkStart w:name="_Toc368647459" w:id="543"/>
      <w:bookmarkStart w:name="_Toc368914769" w:id="544"/>
      <w:bookmarkStart w:name="_Toc390075580" w:id="545"/>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542"/>
      <w:bookmarkEnd w:id="543"/>
      <w:bookmarkEnd w:id="544"/>
      <w:bookmarkEnd w:id="545"/>
    </w:p>
    <w:p w:rsidR="00C24F24" w:rsidP="00C24F24" w:rsidRDefault="00C24F24" w14:paraId="2D2263C4"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1B5A11B3" w14:textId="77777777">
      <w:pPr>
        <w:autoSpaceDE w:val="false"/>
        <w:ind w:left="708"/>
        <w:jc w:val="both"/>
        <w:outlineLvl w:val="0"/>
        <w:rPr>
          <w:rFonts w:cs="Arial"/>
          <w:bCs/>
          <w:u w:val="single"/>
        </w:rPr>
      </w:pPr>
      <w:bookmarkStart w:name="_Toc366581346" w:id="546"/>
      <w:bookmarkStart w:name="_Toc368647460" w:id="547"/>
      <w:bookmarkStart w:name="_Toc368914770" w:id="548"/>
      <w:bookmarkStart w:name="_Toc390075581" w:id="549"/>
      <w:r w:rsidRPr="00F77B39">
        <w:rPr>
          <w:rFonts w:cs="Arial"/>
          <w:bCs/>
          <w:u w:val="single"/>
        </w:rPr>
        <w:t>Maximálně přípustná jednotková cena</w:t>
      </w:r>
      <w:r>
        <w:rPr>
          <w:rFonts w:cs="Arial"/>
          <w:bCs/>
          <w:u w:val="single"/>
        </w:rPr>
        <w:t>:</w:t>
      </w:r>
      <w:r w:rsidRPr="000310A2">
        <w:rPr>
          <w:rFonts w:cs="Arial"/>
          <w:bCs/>
        </w:rPr>
        <w:t xml:space="preserve"> </w:t>
      </w:r>
      <w:r w:rsidR="008F1222">
        <w:rPr>
          <w:rFonts w:cs="Arial"/>
          <w:bCs/>
        </w:rPr>
        <w:t xml:space="preserve">3 590 </w:t>
      </w:r>
      <w:r>
        <w:rPr>
          <w:rFonts w:cs="Arial"/>
          <w:bCs/>
        </w:rPr>
        <w:t xml:space="preserve">Kč </w:t>
      </w:r>
      <w:r w:rsidRPr="00CB74EE">
        <w:rPr>
          <w:rFonts w:cs="Arial"/>
          <w:bCs/>
        </w:rPr>
        <w:t>bez DPH/osoba/kurz</w:t>
      </w:r>
      <w:bookmarkEnd w:id="546"/>
      <w:bookmarkEnd w:id="547"/>
      <w:bookmarkEnd w:id="548"/>
      <w:bookmarkEnd w:id="549"/>
    </w:p>
    <w:p w:rsidRPr="00E11005" w:rsidR="000310A2" w:rsidP="006769AC" w:rsidRDefault="000310A2" w14:paraId="6965BC0B" w14:textId="77777777">
      <w:pPr>
        <w:pStyle w:val="Nadpis3"/>
      </w:pPr>
      <w:bookmarkStart w:name="_Toc362962228" w:id="550"/>
      <w:bookmarkStart w:name="_Toc368914771" w:id="551"/>
      <w:bookmarkStart w:name="_Toc390075582" w:id="552"/>
      <w:r>
        <w:t>Kurz</w:t>
      </w:r>
      <w:r w:rsidRPr="00E11005">
        <w:t xml:space="preserve">: </w:t>
      </w:r>
      <w:r w:rsidRPr="008F1222" w:rsidR="008F1222">
        <w:rPr>
          <w:lang w:val="cs-CZ"/>
        </w:rPr>
        <w:t>Změny ve mzdovém účetnictví</w:t>
      </w:r>
      <w:bookmarkEnd w:id="550"/>
      <w:bookmarkEnd w:id="551"/>
      <w:bookmarkEnd w:id="552"/>
    </w:p>
    <w:p w:rsidRPr="00E11005" w:rsidR="000310A2" w:rsidP="000310A2" w:rsidRDefault="000310A2" w14:paraId="7EEBDECA"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8F1222">
        <w:rPr>
          <w:rFonts w:cs="Arial"/>
          <w:bCs/>
        </w:rPr>
        <w:t>(2 osoby ve skupině)</w:t>
      </w:r>
    </w:p>
    <w:p w:rsidRPr="00E11005" w:rsidR="000310A2" w:rsidP="000310A2" w:rsidRDefault="000310A2" w14:paraId="39CEE1B2"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8F1222">
        <w:rPr>
          <w:rFonts w:cs="Arial"/>
          <w:bCs/>
        </w:rPr>
        <w:t>1 den</w:t>
      </w:r>
    </w:p>
    <w:p w:rsidR="008F1222" w:rsidP="006769AC" w:rsidRDefault="000310A2" w14:paraId="50B53C4F" w14:textId="77777777">
      <w:pPr>
        <w:autoSpaceDE w:val="false"/>
        <w:ind w:left="708"/>
        <w:jc w:val="both"/>
        <w:outlineLvl w:val="0"/>
        <w:rPr>
          <w:rFonts w:cs="Arial"/>
          <w:bCs/>
        </w:rPr>
      </w:pPr>
      <w:bookmarkStart w:name="_Toc366581348" w:id="553"/>
      <w:bookmarkStart w:name="_Toc368647462" w:id="554"/>
      <w:bookmarkStart w:name="_Toc368914772" w:id="555"/>
      <w:bookmarkStart w:name="_Toc390075583" w:id="556"/>
      <w:r w:rsidRPr="00EE4315">
        <w:rPr>
          <w:rFonts w:cs="Arial"/>
          <w:bCs/>
          <w:u w:val="single"/>
        </w:rPr>
        <w:t>Cíl školení</w:t>
      </w:r>
      <w:r>
        <w:rPr>
          <w:rFonts w:cs="Arial"/>
          <w:bCs/>
          <w:u w:val="single"/>
        </w:rPr>
        <w:t xml:space="preserve"> a jeho minimální obsah</w:t>
      </w:r>
      <w:r w:rsidRPr="00EE4315">
        <w:rPr>
          <w:rFonts w:cs="Arial"/>
          <w:bCs/>
        </w:rPr>
        <w:t>:</w:t>
      </w:r>
      <w:bookmarkEnd w:id="553"/>
      <w:bookmarkEnd w:id="554"/>
      <w:bookmarkEnd w:id="555"/>
      <w:bookmarkEnd w:id="556"/>
      <w:r w:rsidRPr="00EE4315">
        <w:rPr>
          <w:rFonts w:cs="Arial"/>
          <w:bCs/>
        </w:rPr>
        <w:t xml:space="preserve"> </w:t>
      </w:r>
    </w:p>
    <w:p w:rsidRPr="00E11005" w:rsidR="000310A2" w:rsidP="008F1222" w:rsidRDefault="008F1222" w14:paraId="53D789F3" w14:textId="77777777">
      <w:pPr>
        <w:numPr>
          <w:ilvl w:val="1"/>
          <w:numId w:val="4"/>
        </w:numPr>
        <w:autoSpaceDE w:val="false"/>
        <w:jc w:val="both"/>
        <w:rPr>
          <w:rFonts w:cs="Arial"/>
          <w:bCs/>
        </w:rPr>
      </w:pPr>
      <w:r>
        <w:rPr>
          <w:rFonts w:cs="Arial"/>
          <w:bCs/>
        </w:rPr>
        <w:t>z</w:t>
      </w:r>
      <w:r w:rsidRPr="008F1222">
        <w:rPr>
          <w:rFonts w:cs="Arial"/>
          <w:bCs/>
        </w:rPr>
        <w:t xml:space="preserve">měny v zákoníku práce, změny v zákoně o daních z příjmů, změny ve zdravotním a sociálním pojištění, aktualizace srážek </w:t>
      </w:r>
      <w:r>
        <w:rPr>
          <w:rFonts w:cs="Arial"/>
          <w:bCs/>
        </w:rPr>
        <w:t>z mezd, aktualizace cestovného</w:t>
      </w:r>
    </w:p>
    <w:p w:rsidR="000310A2" w:rsidP="006769AC" w:rsidRDefault="000310A2" w14:paraId="0ED414A9" w14:textId="77777777">
      <w:pPr>
        <w:autoSpaceDE w:val="false"/>
        <w:ind w:left="708"/>
        <w:jc w:val="both"/>
        <w:outlineLvl w:val="0"/>
        <w:rPr>
          <w:rFonts w:cs="Arial"/>
          <w:bCs/>
        </w:rPr>
      </w:pPr>
      <w:bookmarkStart w:name="_Toc366581349" w:id="557"/>
      <w:bookmarkStart w:name="_Toc368647463" w:id="558"/>
      <w:bookmarkStart w:name="_Toc368914773" w:id="559"/>
      <w:bookmarkStart w:name="_Toc390075584" w:id="560"/>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 xml:space="preserve">teoretický výklad podpořený </w:t>
      </w:r>
      <w:proofErr w:type="spellStart"/>
      <w:r w:rsidRPr="00FD007F" w:rsidR="00FD007F">
        <w:rPr>
          <w:rFonts w:cs="Arial"/>
          <w:bCs/>
        </w:rPr>
        <w:t>powerpointovou</w:t>
      </w:r>
      <w:proofErr w:type="spellEnd"/>
      <w:r w:rsidRPr="00FD007F" w:rsidR="00FD007F">
        <w:rPr>
          <w:rFonts w:cs="Arial"/>
          <w:bCs/>
        </w:rPr>
        <w:t xml:space="preserve"> prezentací a tištěným výukovým materiálem, příklady nebo drobné případové studie; nácvik ve skupinách; samostatné úkoly; konzultace a řešení konkrétní situace společnosti BATZ CZECH s.r.o. v rámci školení</w:t>
      </w:r>
      <w:bookmarkEnd w:id="557"/>
      <w:bookmarkEnd w:id="558"/>
      <w:bookmarkEnd w:id="559"/>
      <w:bookmarkEnd w:id="560"/>
    </w:p>
    <w:p w:rsidR="00C24F24" w:rsidP="00C24F24" w:rsidRDefault="00C24F24" w14:paraId="792941A7"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Pr="000310A2" w:rsidR="000310A2" w:rsidP="006769AC" w:rsidRDefault="000310A2" w14:paraId="3EC88E97" w14:textId="77777777">
      <w:pPr>
        <w:autoSpaceDE w:val="false"/>
        <w:ind w:left="708"/>
        <w:jc w:val="both"/>
        <w:outlineLvl w:val="0"/>
        <w:rPr>
          <w:rFonts w:cs="Arial"/>
          <w:bCs/>
          <w:u w:val="single"/>
        </w:rPr>
      </w:pPr>
      <w:bookmarkStart w:name="_Toc366581350" w:id="561"/>
      <w:bookmarkStart w:name="_Toc368647464" w:id="562"/>
      <w:bookmarkStart w:name="_Toc368914774" w:id="563"/>
      <w:bookmarkStart w:name="_Toc390075585" w:id="564"/>
      <w:r w:rsidRPr="00F77B39">
        <w:rPr>
          <w:rFonts w:cs="Arial"/>
          <w:bCs/>
          <w:u w:val="single"/>
        </w:rPr>
        <w:t>Maximálně přípustná jednotková cena</w:t>
      </w:r>
      <w:r>
        <w:rPr>
          <w:rFonts w:cs="Arial"/>
          <w:bCs/>
          <w:u w:val="single"/>
        </w:rPr>
        <w:t>:</w:t>
      </w:r>
      <w:r w:rsidRPr="000310A2">
        <w:rPr>
          <w:rFonts w:cs="Arial"/>
          <w:bCs/>
        </w:rPr>
        <w:t xml:space="preserve"> </w:t>
      </w:r>
      <w:r w:rsidR="008F1222">
        <w:rPr>
          <w:rFonts w:cs="Arial"/>
          <w:bCs/>
        </w:rPr>
        <w:t>1 900</w:t>
      </w:r>
      <w:r>
        <w:rPr>
          <w:rFonts w:cs="Arial"/>
          <w:bCs/>
        </w:rPr>
        <w:t xml:space="preserve"> Kč </w:t>
      </w:r>
      <w:r w:rsidRPr="00CB74EE">
        <w:rPr>
          <w:rFonts w:cs="Arial"/>
          <w:bCs/>
        </w:rPr>
        <w:t>bez DPH/osoba/kurz</w:t>
      </w:r>
      <w:bookmarkEnd w:id="561"/>
      <w:bookmarkEnd w:id="562"/>
      <w:bookmarkEnd w:id="563"/>
      <w:bookmarkEnd w:id="564"/>
    </w:p>
    <w:p w:rsidR="00F77B39" w:rsidP="00746ACB" w:rsidRDefault="00F77B39" w14:paraId="2F13187D" w14:textId="77777777">
      <w:pPr>
        <w:autoSpaceDE w:val="false"/>
        <w:jc w:val="both"/>
        <w:rPr>
          <w:rFonts w:cs="Arial"/>
        </w:rPr>
      </w:pPr>
    </w:p>
    <w:p w:rsidR="00B23559" w:rsidP="006769AC" w:rsidRDefault="00B23559" w14:paraId="0A9F40E4" w14:textId="77777777">
      <w:pPr>
        <w:autoSpaceDE w:val="false"/>
        <w:jc w:val="both"/>
        <w:outlineLvl w:val="0"/>
        <w:rPr>
          <w:rFonts w:cs="Arial"/>
        </w:rPr>
      </w:pPr>
      <w:bookmarkStart w:name="_Toc366581351" w:id="565"/>
      <w:bookmarkStart w:name="_Toc368647465" w:id="566"/>
      <w:bookmarkStart w:name="_Toc368914775" w:id="567"/>
      <w:bookmarkStart w:name="_Toc390075586" w:id="568"/>
      <w:r>
        <w:rPr>
          <w:rFonts w:cs="Arial"/>
        </w:rPr>
        <w:t xml:space="preserve">Celkem bude realizováno </w:t>
      </w:r>
      <w:r w:rsidR="008F1222">
        <w:rPr>
          <w:rFonts w:cs="Arial"/>
        </w:rPr>
        <w:t>29</w:t>
      </w:r>
      <w:r w:rsidRPr="00E11005">
        <w:rPr>
          <w:rFonts w:cs="Arial"/>
        </w:rPr>
        <w:t xml:space="preserve"> školí</w:t>
      </w:r>
      <w:r w:rsidR="00F02088">
        <w:rPr>
          <w:rFonts w:cs="Arial"/>
        </w:rPr>
        <w:t>cích dnů. Školící den má 7,5</w:t>
      </w:r>
      <w:r w:rsidR="00DE6FB5">
        <w:rPr>
          <w:rFonts w:cs="Arial"/>
        </w:rPr>
        <w:t xml:space="preserve"> hodin</w:t>
      </w:r>
      <w:r w:rsidRPr="00543713" w:rsidR="00DE6FB5">
        <w:rPr>
          <w:rFonts w:cs="Arial"/>
        </w:rPr>
        <w:t xml:space="preserve">, </w:t>
      </w:r>
      <w:r w:rsidRPr="00543713" w:rsidR="00522502">
        <w:rPr>
          <w:rFonts w:cs="Arial"/>
        </w:rPr>
        <w:t>mimo kurz 3.</w:t>
      </w:r>
      <w:r w:rsidRPr="00543713" w:rsidR="00673A6D">
        <w:rPr>
          <w:rFonts w:cs="Arial"/>
        </w:rPr>
        <w:t>9</w:t>
      </w:r>
      <w:r w:rsidRPr="00543713" w:rsidR="00522502">
        <w:rPr>
          <w:rFonts w:cs="Arial"/>
        </w:rPr>
        <w:t>.1 Daňový specialist</w:t>
      </w:r>
      <w:r w:rsidRPr="00543713" w:rsidR="00DE6FB5">
        <w:rPr>
          <w:rFonts w:cs="Arial"/>
        </w:rPr>
        <w:t xml:space="preserve">a, kde 1 školící den má </w:t>
      </w:r>
      <w:r w:rsidRPr="00F02088" w:rsidR="00DE6FB5">
        <w:rPr>
          <w:rFonts w:cs="Arial"/>
        </w:rPr>
        <w:t>7</w:t>
      </w:r>
      <w:r w:rsidRPr="00543713" w:rsidR="00DE6FB5">
        <w:rPr>
          <w:rFonts w:cs="Arial"/>
        </w:rPr>
        <w:t xml:space="preserve"> hodin</w:t>
      </w:r>
      <w:bookmarkEnd w:id="565"/>
      <w:r w:rsidRPr="00543713" w:rsidR="00DE6FB5">
        <w:rPr>
          <w:rFonts w:cs="Arial"/>
        </w:rPr>
        <w:t xml:space="preserve"> (1 h = 60 minut).</w:t>
      </w:r>
      <w:bookmarkEnd w:id="566"/>
      <w:bookmarkEnd w:id="567"/>
      <w:bookmarkEnd w:id="568"/>
    </w:p>
    <w:p w:rsidR="008F1222" w:rsidP="00B23559" w:rsidRDefault="008F1222" w14:paraId="1A891743" w14:textId="77777777">
      <w:pPr>
        <w:autoSpaceDE w:val="false"/>
        <w:jc w:val="both"/>
        <w:rPr>
          <w:rFonts w:cs="Arial"/>
        </w:rPr>
      </w:pPr>
    </w:p>
    <w:p w:rsidR="00B23559" w:rsidP="006769AC" w:rsidRDefault="00B23559" w14:paraId="184E342B" w14:textId="77777777">
      <w:pPr>
        <w:autoSpaceDE w:val="false"/>
        <w:jc w:val="both"/>
        <w:outlineLvl w:val="0"/>
        <w:rPr>
          <w:rFonts w:cs="Arial"/>
        </w:rPr>
      </w:pPr>
      <w:bookmarkStart w:name="_Toc366581352" w:id="569"/>
      <w:bookmarkStart w:name="_Toc368647466" w:id="570"/>
      <w:bookmarkStart w:name="_Toc368914776" w:id="571"/>
      <w:bookmarkStart w:name="_Toc390075587" w:id="572"/>
      <w:r>
        <w:rPr>
          <w:rFonts w:cs="Arial"/>
        </w:rPr>
        <w:t xml:space="preserve">Cílová skupina čítá celkem </w:t>
      </w:r>
      <w:r w:rsidR="008F1222">
        <w:rPr>
          <w:rFonts w:cs="Arial"/>
        </w:rPr>
        <w:t>14</w:t>
      </w:r>
      <w:r>
        <w:rPr>
          <w:rFonts w:cs="Arial"/>
        </w:rPr>
        <w:t xml:space="preserve"> osob</w:t>
      </w:r>
      <w:r w:rsidRPr="00E11005">
        <w:rPr>
          <w:rFonts w:cs="Arial"/>
        </w:rPr>
        <w:t>.</w:t>
      </w:r>
      <w:bookmarkEnd w:id="569"/>
      <w:bookmarkEnd w:id="570"/>
      <w:bookmarkEnd w:id="571"/>
      <w:bookmarkEnd w:id="572"/>
    </w:p>
    <w:p w:rsidR="00B23559" w:rsidP="00B23559" w:rsidRDefault="00B23559" w14:paraId="0B340C66" w14:textId="77777777">
      <w:pPr>
        <w:autoSpaceDE w:val="false"/>
        <w:jc w:val="both"/>
        <w:rPr>
          <w:rFonts w:cs="Arial"/>
        </w:rPr>
      </w:pPr>
    </w:p>
    <w:p w:rsidR="006678D2" w:rsidP="00077A77" w:rsidRDefault="00B23559" w14:paraId="66CC5010" w14:textId="2B078D5A">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C72362">
        <w:rPr>
          <w:rFonts w:cs="Arial"/>
        </w:rPr>
        <w:t xml:space="preserve"> </w:t>
      </w:r>
      <w:r w:rsidRPr="00640681">
        <w:rPr>
          <w:rFonts w:cs="Arial"/>
        </w:rPr>
        <w:t>201</w:t>
      </w:r>
      <w:r w:rsidR="002A226A">
        <w:rPr>
          <w:rFonts w:cs="Arial"/>
        </w:rPr>
        <w:t>4</w:t>
      </w:r>
      <w:r w:rsidRPr="00217A1F">
        <w:rPr>
          <w:rFonts w:cs="Arial"/>
        </w:rPr>
        <w:t xml:space="preserve"> do června 2015</w:t>
      </w:r>
      <w:r w:rsidRPr="00CB74EE">
        <w:rPr>
          <w:rFonts w:cs="Arial"/>
        </w:rPr>
        <w:t xml:space="preserve">. Tento termín se může změnit v závislosti na aktuální situaci. Konkrétní termíny budou dohodnuty s vítězným uchazečem. Zadavatel si vyhrazuje právo </w:t>
      </w:r>
      <w:r w:rsidR="00494260">
        <w:rPr>
          <w:rFonts w:cs="Arial"/>
        </w:rPr>
        <w:t>vícedenní</w:t>
      </w:r>
      <w:r w:rsidRPr="00CB74EE">
        <w:rPr>
          <w:rFonts w:cs="Arial"/>
        </w:rPr>
        <w:t xml:space="preserve"> kurzy rozdělit na jednotlivé dny, které na sebe nebudou navazovat.</w:t>
      </w:r>
    </w:p>
    <w:p w:rsidR="00A34444" w:rsidP="00077A77" w:rsidRDefault="00A34444" w14:paraId="472859B1" w14:textId="77777777">
      <w:pPr>
        <w:autoSpaceDE w:val="false"/>
        <w:jc w:val="both"/>
        <w:rPr>
          <w:rFonts w:cs="Arial"/>
        </w:rPr>
      </w:pPr>
    </w:p>
    <w:p w:rsidR="00A34444" w:rsidP="00A34444" w:rsidRDefault="00A34444" w14:paraId="7205BA02" w14:textId="77777777">
      <w:pPr>
        <w:pStyle w:val="Nadpis2"/>
        <w:ind w:left="1145" w:hanging="1145"/>
      </w:pPr>
      <w:bookmarkStart w:name="_Toc368914777" w:id="573"/>
      <w:bookmarkStart w:name="_Toc390075588" w:id="574"/>
      <w:r>
        <w:t xml:space="preserve">ČÁST </w:t>
      </w:r>
      <w:r w:rsidR="0074360D">
        <w:t>9</w:t>
      </w:r>
      <w:bookmarkEnd w:id="573"/>
      <w:bookmarkEnd w:id="574"/>
    </w:p>
    <w:p w:rsidR="00A34444" w:rsidP="00A34444" w:rsidRDefault="00A34444" w14:paraId="60BDCF58" w14:textId="77777777">
      <w:pPr>
        <w:ind w:hanging="1145"/>
      </w:pPr>
    </w:p>
    <w:p w:rsidR="00A34444" w:rsidP="00A34444" w:rsidRDefault="00A34444" w14:paraId="6CC83D1B" w14:textId="77777777">
      <w:pPr>
        <w:autoSpaceDE w:val="false"/>
        <w:autoSpaceDN w:val="false"/>
        <w:adjustRightInd w:val="false"/>
        <w:spacing w:after="120"/>
        <w:jc w:val="both"/>
      </w:pPr>
      <w:r>
        <w:t xml:space="preserve">V rámci této </w:t>
      </w:r>
      <w:r w:rsidRPr="000A05C2">
        <w:t xml:space="preserve">části veřejné zakázky je poptáván </w:t>
      </w:r>
      <w:r>
        <w:t>1</w:t>
      </w:r>
      <w:r w:rsidRPr="000A05C2">
        <w:t xml:space="preserve"> vzdělávací kurz, kter</w:t>
      </w:r>
      <w:r>
        <w:t>ý</w:t>
      </w:r>
      <w:r w:rsidRPr="000A05C2">
        <w:t xml:space="preserve"> jsou zaměřen na profesní vzdělávání zaměstnanc</w:t>
      </w:r>
      <w:r w:rsidR="004C46C3">
        <w:t>e</w:t>
      </w:r>
      <w:r w:rsidRPr="000A05C2">
        <w:t>, a to formou odborně zaměřen</w:t>
      </w:r>
      <w:r w:rsidR="004C46C3">
        <w:t>ého</w:t>
      </w:r>
      <w:r w:rsidRPr="000A05C2">
        <w:t xml:space="preserve"> kurz</w:t>
      </w:r>
      <w:r w:rsidR="004C46C3">
        <w:t>u</w:t>
      </w:r>
      <w:r w:rsidRPr="000A05C2">
        <w:t>.</w:t>
      </w:r>
    </w:p>
    <w:p w:rsidR="00A34444" w:rsidP="00A34444" w:rsidRDefault="00A34444" w14:paraId="58DD225A" w14:textId="77777777">
      <w:pPr>
        <w:autoSpaceDE w:val="false"/>
        <w:autoSpaceDN w:val="false"/>
        <w:adjustRightInd w:val="false"/>
        <w:spacing w:after="120"/>
        <w:jc w:val="both"/>
      </w:pPr>
      <w:r>
        <w:t>Požadujeme zajištění tohoto kurzu:</w:t>
      </w:r>
    </w:p>
    <w:p w:rsidR="00A34444" w:rsidP="00A34444" w:rsidRDefault="00A34444" w14:paraId="367BC61D" w14:textId="77777777">
      <w:pPr>
        <w:pStyle w:val="Nadpis3"/>
        <w:rPr>
          <w:lang w:val="cs-CZ"/>
        </w:rPr>
      </w:pPr>
      <w:bookmarkStart w:name="_Toc368914778" w:id="575"/>
      <w:bookmarkStart w:name="_Toc390075589" w:id="576"/>
      <w:r w:rsidRPr="00A34444">
        <w:t xml:space="preserve">Programování svařovacích robotů KUKA, SW </w:t>
      </w:r>
      <w:proofErr w:type="spellStart"/>
      <w:r w:rsidRPr="00A34444">
        <w:t>KUKA.ArcTech</w:t>
      </w:r>
      <w:bookmarkEnd w:id="575"/>
      <w:bookmarkEnd w:id="576"/>
      <w:proofErr w:type="spellEnd"/>
    </w:p>
    <w:p w:rsidRPr="00E11005" w:rsidR="00A34444" w:rsidP="00A34444" w:rsidRDefault="00A34444" w14:paraId="456C2432" w14:textId="77777777">
      <w:pPr>
        <w:autoSpaceDE w:val="false"/>
        <w:ind w:left="705"/>
        <w:rPr>
          <w:rFonts w:cs="Arial"/>
          <w:bCs/>
        </w:rPr>
      </w:pPr>
      <w:r w:rsidRPr="00E11005">
        <w:rPr>
          <w:rFonts w:cs="Arial"/>
          <w:bCs/>
          <w:u w:val="single"/>
        </w:rPr>
        <w:t>Cílová skupina</w:t>
      </w:r>
      <w:r>
        <w:rPr>
          <w:rFonts w:cs="Arial"/>
          <w:bCs/>
        </w:rPr>
        <w:t>: 1 skupina pracovníků oddělení Údržby (1 osoba ve skupině)</w:t>
      </w:r>
    </w:p>
    <w:p w:rsidRPr="00E11005" w:rsidR="00A34444" w:rsidP="00A34444" w:rsidRDefault="00A34444" w14:paraId="60B56DF3" w14:textId="77777777">
      <w:pPr>
        <w:autoSpaceDE w:val="false"/>
        <w:rPr>
          <w:rFonts w:cs="Arial"/>
          <w:bCs/>
        </w:rPr>
      </w:pPr>
      <w:r w:rsidRPr="00E11005">
        <w:rPr>
          <w:rFonts w:cs="Arial"/>
          <w:bCs/>
        </w:rPr>
        <w:tab/>
      </w:r>
      <w:r w:rsidRPr="00E11005">
        <w:rPr>
          <w:rFonts w:cs="Arial"/>
          <w:bCs/>
          <w:u w:val="single"/>
        </w:rPr>
        <w:t>Rozsah celkem</w:t>
      </w:r>
      <w:r>
        <w:rPr>
          <w:rFonts w:cs="Arial"/>
          <w:bCs/>
        </w:rPr>
        <w:t>: 3 dny</w:t>
      </w:r>
    </w:p>
    <w:p w:rsidR="00A34444" w:rsidP="00A34444" w:rsidRDefault="00A34444" w14:paraId="2B47F0AD" w14:textId="77777777">
      <w:pPr>
        <w:autoSpaceDE w:val="false"/>
        <w:ind w:left="708"/>
        <w:jc w:val="both"/>
        <w:outlineLvl w:val="0"/>
        <w:rPr>
          <w:rFonts w:cs="Arial"/>
          <w:bCs/>
        </w:rPr>
      </w:pPr>
      <w:bookmarkStart w:name="_Toc368647469" w:id="577"/>
      <w:bookmarkStart w:name="_Toc368914779" w:id="578"/>
      <w:bookmarkStart w:name="_Toc390075590" w:id="579"/>
      <w:r w:rsidRPr="00EE4315">
        <w:rPr>
          <w:rFonts w:cs="Arial"/>
          <w:bCs/>
          <w:u w:val="single"/>
        </w:rPr>
        <w:t>Cíl školení</w:t>
      </w:r>
      <w:r>
        <w:rPr>
          <w:rFonts w:cs="Arial"/>
          <w:bCs/>
          <w:u w:val="single"/>
        </w:rPr>
        <w:t xml:space="preserve"> a jeho minimální obsah</w:t>
      </w:r>
      <w:r w:rsidRPr="00EE4315">
        <w:rPr>
          <w:rFonts w:cs="Arial"/>
          <w:bCs/>
        </w:rPr>
        <w:t>:</w:t>
      </w:r>
      <w:bookmarkEnd w:id="577"/>
      <w:bookmarkEnd w:id="578"/>
      <w:bookmarkEnd w:id="579"/>
    </w:p>
    <w:p w:rsidR="00A8184E" w:rsidP="00A8184E" w:rsidRDefault="00EC0008" w14:paraId="01E8D7D2" w14:textId="77777777">
      <w:pPr>
        <w:numPr>
          <w:ilvl w:val="1"/>
          <w:numId w:val="4"/>
        </w:numPr>
        <w:autoSpaceDE w:val="false"/>
        <w:jc w:val="both"/>
        <w:outlineLvl w:val="0"/>
        <w:rPr>
          <w:rFonts w:cs="Arial"/>
          <w:bCs/>
        </w:rPr>
      </w:pPr>
      <w:bookmarkStart w:name="_Toc368647470" w:id="580"/>
      <w:bookmarkStart w:name="_Toc368914780" w:id="581"/>
      <w:bookmarkStart w:name="_Toc390075591" w:id="582"/>
      <w:r>
        <w:rPr>
          <w:rFonts w:cs="Arial"/>
          <w:bCs/>
        </w:rPr>
        <w:t>cílem kurzu je proškolení účastník</w:t>
      </w:r>
      <w:r w:rsidR="003244FC">
        <w:rPr>
          <w:rFonts w:cs="Arial"/>
          <w:bCs/>
        </w:rPr>
        <w:t>a</w:t>
      </w:r>
      <w:r>
        <w:rPr>
          <w:rFonts w:cs="Arial"/>
          <w:bCs/>
        </w:rPr>
        <w:t xml:space="preserve"> v programování</w:t>
      </w:r>
      <w:r w:rsidRPr="00A8184E" w:rsidR="00A8184E">
        <w:rPr>
          <w:rFonts w:cs="Arial"/>
          <w:bCs/>
        </w:rPr>
        <w:t xml:space="preserve"> aplikace pro svařování v ochranné atmosféře</w:t>
      </w:r>
      <w:bookmarkEnd w:id="580"/>
      <w:bookmarkEnd w:id="581"/>
      <w:bookmarkEnd w:id="582"/>
    </w:p>
    <w:p w:rsidR="00A34444" w:rsidP="00A34444" w:rsidRDefault="00A34444" w14:paraId="5CAC44E4" w14:textId="77777777">
      <w:pPr>
        <w:autoSpaceDE w:val="false"/>
        <w:ind w:left="708"/>
        <w:jc w:val="both"/>
        <w:outlineLvl w:val="0"/>
        <w:rPr>
          <w:rFonts w:cs="Arial"/>
          <w:bCs/>
        </w:rPr>
      </w:pPr>
      <w:bookmarkStart w:name="_Toc368647471" w:id="583"/>
      <w:bookmarkStart w:name="_Toc368914781" w:id="584"/>
      <w:bookmarkStart w:name="_Toc390075592" w:id="585"/>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w:t>
      </w:r>
      <w:r w:rsidR="003244FC">
        <w:rPr>
          <w:rFonts w:cs="Arial"/>
          <w:bCs/>
        </w:rPr>
        <w:t>dy nebo drobné případové studie</w:t>
      </w:r>
      <w:r w:rsidRPr="00FD007F">
        <w:rPr>
          <w:rFonts w:cs="Arial"/>
          <w:bCs/>
        </w:rPr>
        <w:t>; samostatné úkoly; konzultace a řešení konkrétní situace společnosti BATZ CZECH s.r.o. v rámci školení</w:t>
      </w:r>
      <w:bookmarkEnd w:id="583"/>
      <w:bookmarkEnd w:id="584"/>
      <w:bookmarkEnd w:id="585"/>
    </w:p>
    <w:p w:rsidR="00A34444" w:rsidP="00A34444" w:rsidRDefault="00A34444" w14:paraId="57DBC21C"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Pr="000310A2" w:rsidR="00A34444" w:rsidP="00A34444" w:rsidRDefault="00A34444" w14:paraId="24B29081" w14:textId="77777777">
      <w:pPr>
        <w:autoSpaceDE w:val="false"/>
        <w:ind w:left="708"/>
        <w:jc w:val="both"/>
        <w:outlineLvl w:val="0"/>
        <w:rPr>
          <w:rFonts w:cs="Arial"/>
          <w:bCs/>
          <w:u w:val="single"/>
        </w:rPr>
      </w:pPr>
      <w:bookmarkStart w:name="_Toc368647472" w:id="586"/>
      <w:bookmarkStart w:name="_Toc368914782" w:id="587"/>
      <w:bookmarkStart w:name="_Toc390075593" w:id="588"/>
      <w:r w:rsidRPr="00F77B39">
        <w:rPr>
          <w:rFonts w:cs="Arial"/>
          <w:bCs/>
          <w:u w:val="single"/>
        </w:rPr>
        <w:t>Maximálně přípustná jednotková cena</w:t>
      </w:r>
      <w:r>
        <w:rPr>
          <w:rFonts w:cs="Arial"/>
          <w:bCs/>
          <w:u w:val="single"/>
        </w:rPr>
        <w:t>:</w:t>
      </w:r>
      <w:r w:rsidRPr="000310A2">
        <w:rPr>
          <w:rFonts w:cs="Arial"/>
          <w:bCs/>
        </w:rPr>
        <w:t xml:space="preserve"> </w:t>
      </w:r>
      <w:r>
        <w:rPr>
          <w:rFonts w:cs="Arial"/>
          <w:bCs/>
        </w:rPr>
        <w:t xml:space="preserve">66 000 Kč </w:t>
      </w:r>
      <w:r w:rsidRPr="00CB74EE">
        <w:rPr>
          <w:rFonts w:cs="Arial"/>
          <w:bCs/>
        </w:rPr>
        <w:t>bez DPH/osoba/kurz</w:t>
      </w:r>
      <w:bookmarkEnd w:id="586"/>
      <w:bookmarkEnd w:id="587"/>
      <w:bookmarkEnd w:id="588"/>
    </w:p>
    <w:p w:rsidR="00AB37B7" w:rsidP="00AB37B7" w:rsidRDefault="00AB37B7" w14:paraId="715E60A7" w14:textId="77777777">
      <w:pPr>
        <w:autoSpaceDE w:val="false"/>
        <w:jc w:val="both"/>
        <w:outlineLvl w:val="0"/>
        <w:rPr>
          <w:rFonts w:cs="Arial"/>
        </w:rPr>
      </w:pPr>
    </w:p>
    <w:p w:rsidR="00AB37B7" w:rsidP="00AB37B7" w:rsidRDefault="00AB37B7" w14:paraId="4CAEE4EC" w14:textId="77777777">
      <w:pPr>
        <w:autoSpaceDE w:val="false"/>
        <w:jc w:val="both"/>
        <w:outlineLvl w:val="0"/>
        <w:rPr>
          <w:rFonts w:cs="Arial"/>
        </w:rPr>
      </w:pPr>
      <w:bookmarkStart w:name="_Toc368647473" w:id="589"/>
      <w:bookmarkStart w:name="_Toc368914783" w:id="590"/>
      <w:bookmarkStart w:name="_Toc390075594" w:id="591"/>
      <w:r>
        <w:rPr>
          <w:rFonts w:cs="Arial"/>
        </w:rPr>
        <w:t>Celkem budou realizovány 3</w:t>
      </w:r>
      <w:r w:rsidRPr="00E11005">
        <w:rPr>
          <w:rFonts w:cs="Arial"/>
        </w:rPr>
        <w:t xml:space="preserve"> školí</w:t>
      </w:r>
      <w:r>
        <w:rPr>
          <w:rFonts w:cs="Arial"/>
        </w:rPr>
        <w:t xml:space="preserve">cí dny, přičemž školící den má </w:t>
      </w:r>
      <w:r w:rsidR="00F02088">
        <w:rPr>
          <w:rFonts w:cs="Arial"/>
        </w:rPr>
        <w:t>7,5</w:t>
      </w:r>
      <w:r>
        <w:rPr>
          <w:rFonts w:cs="Arial"/>
        </w:rPr>
        <w:t xml:space="preserve"> hodin (1 h = 60 minut).</w:t>
      </w:r>
      <w:bookmarkEnd w:id="589"/>
      <w:bookmarkEnd w:id="590"/>
      <w:bookmarkEnd w:id="591"/>
    </w:p>
    <w:p w:rsidR="00AB37B7" w:rsidP="00AB37B7" w:rsidRDefault="00AB37B7" w14:paraId="6C910E1E" w14:textId="77777777">
      <w:pPr>
        <w:autoSpaceDE w:val="false"/>
        <w:jc w:val="both"/>
        <w:rPr>
          <w:rFonts w:cs="Arial"/>
        </w:rPr>
      </w:pPr>
    </w:p>
    <w:p w:rsidR="00AB37B7" w:rsidP="00AB37B7" w:rsidRDefault="00AB37B7" w14:paraId="13D793AE" w14:textId="77777777">
      <w:pPr>
        <w:autoSpaceDE w:val="false"/>
        <w:jc w:val="both"/>
        <w:outlineLvl w:val="0"/>
        <w:rPr>
          <w:rFonts w:cs="Arial"/>
        </w:rPr>
      </w:pPr>
      <w:bookmarkStart w:name="_Toc368647474" w:id="592"/>
      <w:bookmarkStart w:name="_Toc368914784" w:id="593"/>
      <w:bookmarkStart w:name="_Toc390075595" w:id="594"/>
      <w:r>
        <w:rPr>
          <w:rFonts w:cs="Arial"/>
        </w:rPr>
        <w:t>Cílová skupina čítá celkem 1 osobu</w:t>
      </w:r>
      <w:r w:rsidRPr="00E11005">
        <w:rPr>
          <w:rFonts w:cs="Arial"/>
        </w:rPr>
        <w:t>.</w:t>
      </w:r>
      <w:bookmarkEnd w:id="592"/>
      <w:bookmarkEnd w:id="593"/>
      <w:bookmarkEnd w:id="594"/>
    </w:p>
    <w:p w:rsidR="00AB37B7" w:rsidP="00AB37B7" w:rsidRDefault="00AB37B7" w14:paraId="50493A93" w14:textId="77777777">
      <w:pPr>
        <w:autoSpaceDE w:val="false"/>
        <w:jc w:val="both"/>
        <w:rPr>
          <w:rFonts w:cs="Arial"/>
        </w:rPr>
      </w:pPr>
    </w:p>
    <w:p w:rsidRPr="00AB37B7" w:rsidR="00A34444" w:rsidP="00AB37B7" w:rsidRDefault="00AB37B7" w14:paraId="2458F45E" w14:textId="3EA93679">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C72362">
        <w:rPr>
          <w:rFonts w:cs="Arial"/>
        </w:rPr>
        <w:t>srpna</w:t>
      </w:r>
      <w:r w:rsidRPr="00640681" w:rsidR="00EC7EB9">
        <w:rPr>
          <w:rFonts w:cs="Arial"/>
        </w:rPr>
        <w:t xml:space="preserve"> </w:t>
      </w:r>
      <w:r w:rsidRPr="00640681">
        <w:rPr>
          <w:rFonts w:cs="Arial"/>
        </w:rPr>
        <w:t>201</w:t>
      </w:r>
      <w:r w:rsidR="002A226A">
        <w:rPr>
          <w:rFonts w:cs="Arial"/>
        </w:rPr>
        <w:t>4</w:t>
      </w:r>
      <w:r w:rsidRPr="00217A1F">
        <w:rPr>
          <w:rFonts w:cs="Arial"/>
        </w:rPr>
        <w:t xml:space="preserve"> do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Pr="00077A77" w:rsidR="00A34444" w:rsidP="00077A77" w:rsidRDefault="00A34444" w14:paraId="03A38142" w14:textId="77777777">
      <w:pPr>
        <w:autoSpaceDE w:val="false"/>
        <w:jc w:val="both"/>
        <w:rPr>
          <w:rFonts w:cs="Arial"/>
        </w:rPr>
      </w:pPr>
    </w:p>
    <w:p w:rsidRPr="00810164" w:rsidR="00E71824" w:rsidP="006769AC" w:rsidRDefault="00E71824" w14:paraId="32A282EA" w14:textId="77777777">
      <w:pPr>
        <w:pStyle w:val="Nadpis1"/>
        <w:spacing w:before="240"/>
      </w:pPr>
      <w:bookmarkStart w:name="_Toc362962243" w:id="595"/>
      <w:bookmarkStart w:name="_Toc368914785" w:id="596"/>
      <w:bookmarkStart w:name="_Toc390075596" w:id="597"/>
      <w:r w:rsidRPr="00810164">
        <w:t>Doba plnění</w:t>
      </w:r>
      <w:bookmarkEnd w:id="595"/>
      <w:bookmarkEnd w:id="596"/>
      <w:bookmarkEnd w:id="597"/>
    </w:p>
    <w:p w:rsidR="006678D2" w:rsidP="00C44B05" w:rsidRDefault="006678D2" w14:paraId="1F851EDB" w14:textId="77777777">
      <w:pPr>
        <w:pStyle w:val="Zkladntext"/>
        <w:jc w:val="both"/>
        <w:rPr>
          <w:rFonts w:cs="Arial"/>
          <w:b w:val="false"/>
          <w:sz w:val="24"/>
        </w:rPr>
      </w:pPr>
    </w:p>
    <w:p w:rsidRPr="00A64898" w:rsidR="005117A9" w:rsidP="006769AC" w:rsidRDefault="005117A9" w14:paraId="50FD74D9" w14:textId="77777777">
      <w:pPr>
        <w:pStyle w:val="Zkladntext"/>
        <w:jc w:val="both"/>
        <w:outlineLvl w:val="0"/>
        <w:rPr>
          <w:rFonts w:cs="Arial"/>
          <w:b w:val="false"/>
          <w:sz w:val="22"/>
          <w:szCs w:val="22"/>
        </w:rPr>
      </w:pPr>
      <w:bookmarkStart w:name="_Toc366581354" w:id="598"/>
      <w:bookmarkStart w:name="_Toc368647476" w:id="599"/>
      <w:bookmarkStart w:name="_Toc368914786" w:id="600"/>
      <w:bookmarkStart w:name="_Toc390075597" w:id="601"/>
      <w:r w:rsidRPr="00A64898">
        <w:rPr>
          <w:rFonts w:cs="Arial"/>
          <w:b w:val="false"/>
          <w:sz w:val="22"/>
          <w:szCs w:val="22"/>
        </w:rPr>
        <w:t>Předpokládaná doba plnění je pro všechny části (</w:t>
      </w:r>
      <w:r w:rsidRPr="00280EC7">
        <w:rPr>
          <w:rFonts w:cs="Arial"/>
          <w:b w:val="false"/>
          <w:sz w:val="22"/>
          <w:szCs w:val="22"/>
        </w:rPr>
        <w:t xml:space="preserve">1 – </w:t>
      </w:r>
      <w:r w:rsidR="0074360D">
        <w:rPr>
          <w:rFonts w:cs="Arial"/>
          <w:b w:val="false"/>
          <w:sz w:val="22"/>
          <w:szCs w:val="22"/>
        </w:rPr>
        <w:t>9</w:t>
      </w:r>
      <w:r w:rsidRPr="00A64898">
        <w:rPr>
          <w:rFonts w:cs="Arial"/>
          <w:b w:val="false"/>
          <w:sz w:val="22"/>
          <w:szCs w:val="22"/>
        </w:rPr>
        <w:t>) veřejné zakázky shodná.</w:t>
      </w:r>
      <w:bookmarkEnd w:id="598"/>
      <w:bookmarkEnd w:id="599"/>
      <w:bookmarkEnd w:id="600"/>
      <w:bookmarkEnd w:id="601"/>
    </w:p>
    <w:p w:rsidRPr="00A64898" w:rsidR="005117A9" w:rsidP="00C44B05" w:rsidRDefault="005117A9" w14:paraId="26789900" w14:textId="77777777">
      <w:pPr>
        <w:pStyle w:val="Zkladntext"/>
        <w:jc w:val="both"/>
        <w:rPr>
          <w:rFonts w:cs="Arial"/>
          <w:b w:val="false"/>
          <w:sz w:val="22"/>
          <w:szCs w:val="22"/>
        </w:rPr>
      </w:pPr>
    </w:p>
    <w:p w:rsidRPr="00A64898" w:rsidR="00C44B05" w:rsidP="006769AC" w:rsidRDefault="00921A0C" w14:paraId="7B926B9D" w14:textId="36F28A5B">
      <w:pPr>
        <w:pStyle w:val="Zkladntext"/>
        <w:jc w:val="both"/>
        <w:outlineLvl w:val="0"/>
        <w:rPr>
          <w:rFonts w:cs="Arial"/>
          <w:b w:val="false"/>
          <w:sz w:val="22"/>
          <w:szCs w:val="22"/>
        </w:rPr>
      </w:pPr>
      <w:bookmarkStart w:name="_Toc366581355" w:id="602"/>
      <w:bookmarkStart w:name="_Toc368647477" w:id="603"/>
      <w:bookmarkStart w:name="_Toc368914787" w:id="604"/>
      <w:bookmarkStart w:name="_Toc390075598" w:id="605"/>
      <w:r w:rsidRPr="00A64898">
        <w:rPr>
          <w:rFonts w:cs="Arial"/>
          <w:b w:val="false"/>
          <w:sz w:val="22"/>
          <w:szCs w:val="22"/>
        </w:rPr>
        <w:t>Předpoklad z</w:t>
      </w:r>
      <w:r w:rsidRPr="00A64898" w:rsidR="00C44B05">
        <w:rPr>
          <w:rFonts w:cs="Arial"/>
          <w:b w:val="false"/>
          <w:sz w:val="22"/>
          <w:szCs w:val="22"/>
        </w:rPr>
        <w:t>ahájení doby plnění:</w:t>
      </w:r>
      <w:r w:rsidRPr="00A64898">
        <w:rPr>
          <w:rFonts w:cs="Arial"/>
          <w:b w:val="false"/>
          <w:sz w:val="22"/>
          <w:szCs w:val="22"/>
        </w:rPr>
        <w:tab/>
      </w:r>
      <w:r w:rsidRPr="00CE6E72" w:rsidR="00C72362">
        <w:rPr>
          <w:rFonts w:cs="Arial"/>
          <w:b w:val="false"/>
          <w:sz w:val="22"/>
          <w:szCs w:val="22"/>
        </w:rPr>
        <w:t>0</w:t>
      </w:r>
      <w:r w:rsidR="005257C4">
        <w:rPr>
          <w:rFonts w:cs="Arial"/>
          <w:b w:val="false"/>
          <w:sz w:val="22"/>
          <w:szCs w:val="22"/>
        </w:rPr>
        <w:t>8</w:t>
      </w:r>
      <w:r w:rsidRPr="00CE6E72" w:rsidR="00EC7EB9">
        <w:rPr>
          <w:rFonts w:cs="Arial"/>
          <w:b w:val="false"/>
          <w:sz w:val="22"/>
          <w:szCs w:val="22"/>
        </w:rPr>
        <w:t>/</w:t>
      </w:r>
      <w:r w:rsidRPr="00CE6E72" w:rsidR="00C44B05">
        <w:rPr>
          <w:rFonts w:cs="Arial"/>
          <w:b w:val="false"/>
          <w:sz w:val="22"/>
          <w:szCs w:val="22"/>
        </w:rPr>
        <w:t>201</w:t>
      </w:r>
      <w:bookmarkEnd w:id="602"/>
      <w:bookmarkEnd w:id="603"/>
      <w:bookmarkEnd w:id="604"/>
      <w:r w:rsidRPr="00CE6E72" w:rsidR="002A226A">
        <w:rPr>
          <w:rFonts w:cs="Arial"/>
          <w:b w:val="false"/>
          <w:sz w:val="22"/>
          <w:szCs w:val="22"/>
        </w:rPr>
        <w:t>4</w:t>
      </w:r>
      <w:bookmarkEnd w:id="605"/>
    </w:p>
    <w:p w:rsidRPr="00340F21" w:rsidR="00C44B05" w:rsidP="005D61B9" w:rsidRDefault="00C44B05" w14:paraId="3B376557" w14:textId="77777777">
      <w:pPr>
        <w:rPr>
          <w:u w:val="single"/>
        </w:rPr>
      </w:pPr>
      <w:r w:rsidRPr="00A64898">
        <w:t>Ukončení doby plnění:</w:t>
      </w:r>
      <w:r w:rsidRPr="00A64898">
        <w:tab/>
      </w:r>
      <w:r w:rsidRPr="00A64898" w:rsidR="005D61B9">
        <w:tab/>
      </w:r>
      <w:r w:rsidRPr="00A64898">
        <w:t>06/2015</w:t>
      </w:r>
    </w:p>
    <w:p w:rsidRPr="00340F21" w:rsidR="00C44B05" w:rsidP="00E71824" w:rsidRDefault="00C44B05" w14:paraId="57378575" w14:textId="77777777">
      <w:pPr>
        <w:pStyle w:val="Zkladntext"/>
        <w:jc w:val="both"/>
        <w:rPr>
          <w:rFonts w:cs="Arial"/>
          <w:b w:val="false"/>
          <w:sz w:val="22"/>
          <w:szCs w:val="22"/>
        </w:rPr>
      </w:pPr>
    </w:p>
    <w:p w:rsidR="00810164" w:rsidP="00634058" w:rsidRDefault="00634058" w14:paraId="0807C4F4" w14:textId="097208A7">
      <w:pPr>
        <w:pStyle w:val="Zkladntext"/>
        <w:jc w:val="both"/>
        <w:rPr>
          <w:rFonts w:cs="Arial"/>
          <w:b w:val="false"/>
          <w:sz w:val="22"/>
          <w:szCs w:val="22"/>
        </w:rPr>
      </w:pPr>
      <w:r w:rsidRPr="00340F21">
        <w:rPr>
          <w:rFonts w:cs="Arial"/>
          <w:b w:val="false"/>
          <w:sz w:val="22"/>
          <w:szCs w:val="22"/>
        </w:rPr>
        <w:lastRenderedPageBreak/>
        <w:t>Harmonogram může být upraven dle dohody se zadavatelem v průběhu realizace plnění veřejné zakázky.</w:t>
      </w:r>
      <w:r w:rsidR="009B3826">
        <w:rPr>
          <w:rFonts w:cs="Arial"/>
          <w:b w:val="false"/>
          <w:sz w:val="22"/>
          <w:szCs w:val="22"/>
        </w:rPr>
        <w:t xml:space="preserve"> Zadavatel si vyhrazuje právo rovněž změnit termín zahájení plnění v závislosti na ukončení zadávacího řízení.</w:t>
      </w:r>
      <w:r w:rsidRPr="00340F21" w:rsidR="003F4ADA">
        <w:rPr>
          <w:rFonts w:cs="Arial"/>
          <w:b w:val="false"/>
          <w:sz w:val="22"/>
          <w:szCs w:val="22"/>
        </w:rPr>
        <w:t xml:space="preserve"> </w:t>
      </w:r>
      <w:r w:rsidR="00BF0E37">
        <w:rPr>
          <w:rFonts w:cs="Arial"/>
          <w:b w:val="false"/>
          <w:sz w:val="22"/>
          <w:szCs w:val="22"/>
        </w:rPr>
        <w:t>U</w:t>
      </w:r>
      <w:r w:rsidRPr="00340F21">
        <w:rPr>
          <w:rFonts w:cs="Arial"/>
          <w:b w:val="false"/>
          <w:sz w:val="22"/>
          <w:szCs w:val="22"/>
        </w:rPr>
        <w:t>končení celkového plnění nejpozději k 30. 6. 2015 je závazné.</w:t>
      </w:r>
    </w:p>
    <w:p w:rsidRPr="007F7F1A" w:rsidR="00CB6FCB" w:rsidP="00634058" w:rsidRDefault="00CB6FCB" w14:paraId="2D1B8A40" w14:textId="77777777">
      <w:pPr>
        <w:pStyle w:val="Zkladntext"/>
        <w:jc w:val="both"/>
        <w:rPr>
          <w:rFonts w:cs="Arial"/>
          <w:b w:val="false"/>
          <w:sz w:val="22"/>
          <w:szCs w:val="22"/>
        </w:rPr>
      </w:pPr>
    </w:p>
    <w:p w:rsidRPr="00810164" w:rsidR="00FE3484" w:rsidP="006769AC" w:rsidRDefault="00511B54" w14:paraId="14938947" w14:textId="77777777">
      <w:pPr>
        <w:pStyle w:val="Nadpis1"/>
        <w:spacing w:before="360"/>
      </w:pPr>
      <w:bookmarkStart w:name="_Toc362962244" w:id="606"/>
      <w:bookmarkStart w:name="_Toc368914788" w:id="607"/>
      <w:bookmarkStart w:name="_Toc390075599" w:id="608"/>
      <w:r w:rsidRPr="00810164">
        <w:t>Hodnotící kritéria</w:t>
      </w:r>
      <w:bookmarkEnd w:id="606"/>
      <w:bookmarkEnd w:id="607"/>
      <w:bookmarkEnd w:id="608"/>
    </w:p>
    <w:p w:rsidR="005117A9" w:rsidP="0016384B" w:rsidRDefault="005117A9" w14:paraId="7B061BF7" w14:textId="77777777">
      <w:pPr>
        <w:jc w:val="both"/>
        <w:rPr>
          <w:rFonts w:cs="Arial"/>
        </w:rPr>
      </w:pPr>
    </w:p>
    <w:p w:rsidR="0016384B" w:rsidP="0016384B" w:rsidRDefault="0016384B" w14:paraId="346BD542" w14:textId="77777777">
      <w:pPr>
        <w:jc w:val="both"/>
        <w:rPr>
          <w:rFonts w:cs="Arial"/>
        </w:rPr>
      </w:pPr>
      <w:r w:rsidRPr="00E11005">
        <w:rPr>
          <w:rFonts w:cs="Arial"/>
        </w:rPr>
        <w:t xml:space="preserve">Hodnocení nabídek provede hodnotící komise jmenovaná zadavatelem podle základního hodnotícího kritéria, kterým je </w:t>
      </w:r>
      <w:r w:rsidRPr="00E11005">
        <w:rPr>
          <w:rFonts w:cs="Arial"/>
          <w:b/>
        </w:rPr>
        <w:t>ekonomická výhodnost nabídky</w:t>
      </w:r>
      <w:r w:rsidRPr="00E11005">
        <w:rPr>
          <w:rFonts w:cs="Arial"/>
        </w:rPr>
        <w:t>, přičemž zohlední jednotliv</w:t>
      </w:r>
      <w:r w:rsidR="00140E6C">
        <w:rPr>
          <w:rFonts w:cs="Arial"/>
        </w:rPr>
        <w:t>á dílčí kritéria a jejich váhu.</w:t>
      </w:r>
    </w:p>
    <w:p w:rsidRPr="006B41ED" w:rsidR="00140E6C" w:rsidP="00A64898" w:rsidRDefault="00F10E05" w14:paraId="27E108A3" w14:textId="77777777">
      <w:pPr>
        <w:spacing w:before="120"/>
        <w:jc w:val="both"/>
        <w:rPr>
          <w:rFonts w:cs="Arial"/>
          <w:b/>
        </w:rPr>
      </w:pPr>
      <w:r>
        <w:rPr>
          <w:rFonts w:cs="Arial"/>
          <w:b/>
        </w:rPr>
        <w:t xml:space="preserve">Všech </w:t>
      </w:r>
      <w:r w:rsidR="0074360D">
        <w:rPr>
          <w:rFonts w:cs="Arial"/>
          <w:b/>
        </w:rPr>
        <w:t>9</w:t>
      </w:r>
      <w:r>
        <w:rPr>
          <w:rFonts w:cs="Arial"/>
          <w:b/>
        </w:rPr>
        <w:t xml:space="preserve"> </w:t>
      </w:r>
      <w:r w:rsidRPr="00A64898" w:rsidR="005117A9">
        <w:rPr>
          <w:rFonts w:cs="Arial"/>
          <w:b/>
        </w:rPr>
        <w:t>část</w:t>
      </w:r>
      <w:r w:rsidR="00AB37B7">
        <w:rPr>
          <w:rFonts w:cs="Arial"/>
          <w:b/>
        </w:rPr>
        <w:t>í</w:t>
      </w:r>
      <w:r w:rsidRPr="00A64898" w:rsidR="00140E6C">
        <w:rPr>
          <w:rFonts w:cs="Arial"/>
          <w:b/>
        </w:rPr>
        <w:t xml:space="preserve"> </w:t>
      </w:r>
      <w:r w:rsidRPr="00A64898" w:rsidR="005117A9">
        <w:rPr>
          <w:rFonts w:cs="Arial"/>
          <w:b/>
        </w:rPr>
        <w:t xml:space="preserve">veřejné zakázky </w:t>
      </w:r>
      <w:r w:rsidRPr="00A64898" w:rsidR="00A64898">
        <w:rPr>
          <w:rFonts w:cs="Arial"/>
          <w:b/>
        </w:rPr>
        <w:t>bud</w:t>
      </w:r>
      <w:r w:rsidR="00AB37B7">
        <w:rPr>
          <w:rFonts w:cs="Arial"/>
          <w:b/>
        </w:rPr>
        <w:t>ou</w:t>
      </w:r>
      <w:r w:rsidRPr="00A64898" w:rsidR="00A64898">
        <w:rPr>
          <w:rFonts w:cs="Arial"/>
          <w:b/>
        </w:rPr>
        <w:t xml:space="preserve"> hodnotící komisí hodnocen</w:t>
      </w:r>
      <w:r w:rsidR="00AB37B7">
        <w:rPr>
          <w:rFonts w:cs="Arial"/>
          <w:b/>
        </w:rPr>
        <w:t>y</w:t>
      </w:r>
      <w:r w:rsidRPr="00A64898" w:rsidR="00140E6C">
        <w:rPr>
          <w:rFonts w:cs="Arial"/>
          <w:b/>
        </w:rPr>
        <w:t xml:space="preserve"> zvlášť, přičemž pro každou čás</w:t>
      </w:r>
      <w:r w:rsidRPr="00A64898" w:rsidR="005117A9">
        <w:rPr>
          <w:rFonts w:cs="Arial"/>
          <w:b/>
        </w:rPr>
        <w:t>t veřejné zakázky jsou stanovena</w:t>
      </w:r>
      <w:r w:rsidRPr="00A64898" w:rsidR="00140E6C">
        <w:rPr>
          <w:rFonts w:cs="Arial"/>
          <w:b/>
        </w:rPr>
        <w:t xml:space="preserve"> </w:t>
      </w:r>
      <w:r w:rsidRPr="00A64898" w:rsidR="006B41ED">
        <w:rPr>
          <w:rFonts w:cs="Arial"/>
          <w:b/>
        </w:rPr>
        <w:t>shodná</w:t>
      </w:r>
      <w:r w:rsidRPr="00A64898" w:rsidR="00140E6C">
        <w:rPr>
          <w:rFonts w:cs="Arial"/>
          <w:b/>
        </w:rPr>
        <w:t xml:space="preserve"> dílčí hodnotící kritéria.</w:t>
      </w:r>
    </w:p>
    <w:p w:rsidR="004C59BF" w:rsidP="00140E6C" w:rsidRDefault="004C59BF" w14:paraId="7F152FE0" w14:textId="77777777">
      <w:pPr>
        <w:jc w:val="both"/>
        <w:rPr>
          <w:rFonts w:cs="Arial"/>
        </w:rPr>
      </w:pPr>
    </w:p>
    <w:p w:rsidRPr="00E11005" w:rsidR="00140E6C" w:rsidP="00140E6C" w:rsidRDefault="006B41ED" w14:paraId="6ADA9C55" w14:textId="77777777">
      <w:pPr>
        <w:jc w:val="both"/>
        <w:rPr>
          <w:rFonts w:cs="Arial"/>
        </w:rPr>
      </w:pPr>
      <w:r>
        <w:rPr>
          <w:rFonts w:cs="Arial"/>
        </w:rPr>
        <w:t>Jsou zvolena tato dílčí hodnotící kritéria a váhy, které jsou vyjádřeny v</w:t>
      </w:r>
      <w:r w:rsidRPr="00E11005" w:rsidR="00140E6C">
        <w:rPr>
          <w:rFonts w:cs="Arial"/>
        </w:rPr>
        <w:t xml:space="preserve"> %:</w:t>
      </w:r>
    </w:p>
    <w:p w:rsidRPr="00E22B95" w:rsidR="00140E6C" w:rsidP="00001C2A" w:rsidRDefault="00140E6C" w14:paraId="5FAC61BD" w14:textId="77777777">
      <w:pPr>
        <w:pStyle w:val="Nadpis30"/>
        <w:numPr>
          <w:ilvl w:val="0"/>
          <w:numId w:val="8"/>
        </w:numPr>
        <w:ind w:left="714" w:hanging="357"/>
        <w:jc w:val="left"/>
        <w:rPr>
          <w:rFonts w:cs="Arial"/>
          <w:color w:val="auto"/>
          <w:sz w:val="24"/>
          <w:szCs w:val="24"/>
        </w:rPr>
      </w:pPr>
      <w:r w:rsidRPr="00E22B95">
        <w:rPr>
          <w:color w:val="000000"/>
          <w:sz w:val="24"/>
          <w:szCs w:val="24"/>
        </w:rPr>
        <w:t>Nabídková cena</w:t>
      </w:r>
      <w:r w:rsidRPr="00E22B95">
        <w:rPr>
          <w:rFonts w:cs="Arial"/>
          <w:color w:val="auto"/>
          <w:sz w:val="24"/>
          <w:szCs w:val="24"/>
        </w:rPr>
        <w:t xml:space="preserve"> ……………………………………………………………………………………</w:t>
      </w:r>
      <w:r w:rsidRPr="00E22B95">
        <w:rPr>
          <w:rFonts w:cs="Arial"/>
          <w:color w:val="auto"/>
          <w:sz w:val="24"/>
          <w:szCs w:val="24"/>
          <w:lang w:val="cs-CZ"/>
        </w:rPr>
        <w:tab/>
      </w:r>
      <w:r w:rsidRPr="00E22B95" w:rsidR="00735F9B">
        <w:rPr>
          <w:rFonts w:cs="Arial"/>
          <w:color w:val="auto"/>
          <w:sz w:val="24"/>
          <w:szCs w:val="24"/>
          <w:lang w:val="cs-CZ"/>
        </w:rPr>
        <w:t>6</w:t>
      </w:r>
      <w:r w:rsidRPr="00E22B95">
        <w:rPr>
          <w:rFonts w:cs="Arial"/>
          <w:color w:val="auto"/>
          <w:sz w:val="24"/>
          <w:szCs w:val="24"/>
        </w:rPr>
        <w:t>0</w:t>
      </w:r>
      <w:r w:rsidRPr="00E22B95">
        <w:rPr>
          <w:rFonts w:cs="Arial"/>
          <w:color w:val="auto"/>
          <w:sz w:val="24"/>
          <w:szCs w:val="24"/>
          <w:lang w:val="cs-CZ"/>
        </w:rPr>
        <w:t xml:space="preserve"> </w:t>
      </w:r>
      <w:r w:rsidRPr="00E22B95">
        <w:rPr>
          <w:rFonts w:cs="Arial"/>
          <w:color w:val="auto"/>
          <w:sz w:val="24"/>
          <w:szCs w:val="24"/>
        </w:rPr>
        <w:t>%</w:t>
      </w:r>
    </w:p>
    <w:p w:rsidRPr="007A5E7C" w:rsidR="00001C2A" w:rsidP="00001C2A" w:rsidRDefault="00140E6C" w14:paraId="732E690C" w14:textId="77777777">
      <w:pPr>
        <w:pStyle w:val="Nadpis30"/>
        <w:numPr>
          <w:ilvl w:val="0"/>
          <w:numId w:val="8"/>
        </w:numPr>
        <w:spacing w:before="0" w:after="0"/>
        <w:ind w:left="714" w:hanging="357"/>
        <w:jc w:val="left"/>
        <w:rPr>
          <w:rFonts w:cs="Arial"/>
          <w:color w:val="auto"/>
          <w:sz w:val="24"/>
          <w:szCs w:val="24"/>
        </w:rPr>
      </w:pPr>
      <w:r w:rsidRPr="007A5E7C">
        <w:rPr>
          <w:rFonts w:cs="Arial"/>
          <w:color w:val="auto"/>
          <w:sz w:val="24"/>
          <w:szCs w:val="24"/>
        </w:rPr>
        <w:t>Způsob poskytování požado</w:t>
      </w:r>
      <w:r w:rsidRPr="007A5E7C" w:rsidR="002E1D11">
        <w:rPr>
          <w:rFonts w:cs="Arial"/>
          <w:color w:val="auto"/>
          <w:sz w:val="24"/>
          <w:szCs w:val="24"/>
        </w:rPr>
        <w:t>vané služby</w:t>
      </w:r>
      <w:r w:rsidRPr="007A5E7C" w:rsidR="000A000E">
        <w:rPr>
          <w:rFonts w:cs="Arial"/>
          <w:color w:val="auto"/>
          <w:sz w:val="24"/>
          <w:szCs w:val="24"/>
          <w:lang w:val="cs-CZ"/>
        </w:rPr>
        <w:t xml:space="preserve">, </w:t>
      </w:r>
      <w:r w:rsidRPr="007A5E7C">
        <w:rPr>
          <w:rFonts w:cs="Arial"/>
          <w:color w:val="auto"/>
          <w:sz w:val="24"/>
          <w:szCs w:val="24"/>
        </w:rPr>
        <w:t>metodika vzdělávacích kurzů</w:t>
      </w:r>
      <w:r w:rsidRPr="007A5E7C" w:rsidR="002E1D11">
        <w:rPr>
          <w:rFonts w:cs="Arial"/>
          <w:color w:val="auto"/>
          <w:sz w:val="24"/>
          <w:szCs w:val="24"/>
          <w:lang w:val="cs-CZ"/>
        </w:rPr>
        <w:t xml:space="preserve"> </w:t>
      </w:r>
      <w:r w:rsidRPr="007A5E7C" w:rsidR="00BB40CC">
        <w:rPr>
          <w:rFonts w:cs="Arial"/>
          <w:color w:val="auto"/>
          <w:sz w:val="24"/>
          <w:szCs w:val="24"/>
          <w:lang w:val="cs-CZ"/>
        </w:rPr>
        <w:t>a v</w:t>
      </w:r>
      <w:r w:rsidRPr="007A5E7C" w:rsidR="00001C2A">
        <w:rPr>
          <w:rFonts w:cs="Arial"/>
          <w:color w:val="auto"/>
          <w:sz w:val="24"/>
          <w:szCs w:val="24"/>
          <w:lang w:val="cs-CZ"/>
        </w:rPr>
        <w:t xml:space="preserve">ýstupy ze </w:t>
      </w:r>
      <w:r w:rsidRPr="007A5E7C" w:rsidR="00BB40CC">
        <w:rPr>
          <w:rFonts w:cs="Arial"/>
          <w:color w:val="auto"/>
          <w:sz w:val="24"/>
          <w:szCs w:val="24"/>
          <w:lang w:val="cs-CZ"/>
        </w:rPr>
        <w:t>školení</w:t>
      </w:r>
    </w:p>
    <w:p w:rsidRPr="00CB6FCB" w:rsidR="00CB6FCB" w:rsidP="00CB6FCB" w:rsidRDefault="00001C2A" w14:paraId="5680E5F2" w14:textId="77777777">
      <w:pPr>
        <w:pStyle w:val="Nadpis30"/>
        <w:spacing w:before="0" w:line="360" w:lineRule="auto"/>
        <w:ind w:left="720"/>
        <w:jc w:val="left"/>
        <w:rPr>
          <w:rFonts w:cs="Arial"/>
          <w:color w:val="auto"/>
          <w:sz w:val="24"/>
          <w:szCs w:val="24"/>
          <w:lang w:val="cs-CZ"/>
        </w:rPr>
      </w:pPr>
      <w:r w:rsidRPr="00E22B95">
        <w:rPr>
          <w:rFonts w:cs="Arial"/>
          <w:color w:val="auto"/>
          <w:sz w:val="24"/>
          <w:szCs w:val="24"/>
          <w:lang w:val="cs-CZ"/>
        </w:rPr>
        <w:t>………………………..…</w:t>
      </w:r>
      <w:r w:rsidRPr="00E22B95" w:rsidR="00140E6C">
        <w:rPr>
          <w:rFonts w:cs="Arial"/>
          <w:color w:val="auto"/>
          <w:sz w:val="24"/>
          <w:szCs w:val="24"/>
          <w:lang w:val="cs-CZ"/>
        </w:rPr>
        <w:t>…</w:t>
      </w:r>
      <w:r w:rsidRPr="00E22B95">
        <w:rPr>
          <w:rFonts w:cs="Arial"/>
          <w:color w:val="auto"/>
          <w:sz w:val="24"/>
          <w:szCs w:val="24"/>
        </w:rPr>
        <w:t>………………………………………</w:t>
      </w:r>
      <w:r w:rsidRPr="00E22B95">
        <w:rPr>
          <w:rFonts w:cs="Arial"/>
          <w:color w:val="auto"/>
          <w:sz w:val="24"/>
          <w:szCs w:val="24"/>
          <w:lang w:val="cs-CZ"/>
        </w:rPr>
        <w:t>...</w:t>
      </w:r>
      <w:r w:rsidRPr="00E22B95">
        <w:rPr>
          <w:rFonts w:cs="Arial"/>
          <w:color w:val="auto"/>
          <w:sz w:val="24"/>
          <w:szCs w:val="24"/>
        </w:rPr>
        <w:t>………</w:t>
      </w:r>
      <w:r w:rsidRPr="00E22B95">
        <w:rPr>
          <w:rFonts w:cs="Arial"/>
          <w:color w:val="auto"/>
          <w:sz w:val="24"/>
          <w:szCs w:val="24"/>
          <w:lang w:val="cs-CZ"/>
        </w:rPr>
        <w:t>...</w:t>
      </w:r>
      <w:r w:rsidRPr="00E22B95">
        <w:rPr>
          <w:rFonts w:cs="Arial"/>
          <w:color w:val="auto"/>
          <w:sz w:val="24"/>
          <w:szCs w:val="24"/>
        </w:rPr>
        <w:t>…</w:t>
      </w:r>
      <w:r w:rsidRPr="00E22B95">
        <w:rPr>
          <w:rFonts w:cs="Arial"/>
          <w:color w:val="auto"/>
          <w:sz w:val="24"/>
          <w:szCs w:val="24"/>
          <w:lang w:val="cs-CZ"/>
        </w:rPr>
        <w:t xml:space="preserve"> 40</w:t>
      </w:r>
      <w:r w:rsidRPr="00E22B95" w:rsidR="00140E6C">
        <w:rPr>
          <w:rFonts w:cs="Arial"/>
          <w:color w:val="auto"/>
          <w:sz w:val="24"/>
          <w:szCs w:val="24"/>
          <w:lang w:val="cs-CZ"/>
        </w:rPr>
        <w:t xml:space="preserve"> </w:t>
      </w:r>
      <w:r w:rsidRPr="00E22B95" w:rsidR="00140E6C">
        <w:rPr>
          <w:rFonts w:cs="Arial"/>
          <w:color w:val="auto"/>
          <w:sz w:val="24"/>
          <w:szCs w:val="24"/>
        </w:rPr>
        <w:t>%</w:t>
      </w:r>
    </w:p>
    <w:p w:rsidRPr="00077A77" w:rsidR="004C59BF" w:rsidP="00077A77" w:rsidRDefault="00140E6C" w14:paraId="2A026708" w14:textId="77777777">
      <w:pPr>
        <w:pStyle w:val="Nadpis2"/>
      </w:pPr>
      <w:bookmarkStart w:name="_Toc362962245" w:id="609"/>
      <w:bookmarkStart w:name="_Toc368914789" w:id="610"/>
      <w:bookmarkStart w:name="_Toc390075600" w:id="611"/>
      <w:r w:rsidRPr="00A52B7F">
        <w:t>Obsah dílčích kritérií:</w:t>
      </w:r>
      <w:bookmarkEnd w:id="609"/>
      <w:bookmarkEnd w:id="610"/>
      <w:bookmarkEnd w:id="611"/>
    </w:p>
    <w:p w:rsidRPr="00E015B9" w:rsidR="00140E6C" w:rsidP="006769AC" w:rsidRDefault="00140E6C" w14:paraId="393769E2" w14:textId="77777777">
      <w:pPr>
        <w:pStyle w:val="Nadpis3"/>
      </w:pPr>
      <w:bookmarkStart w:name="_Toc362962246" w:id="612"/>
      <w:bookmarkStart w:name="_Toc368914790" w:id="613"/>
      <w:bookmarkStart w:name="_Toc390075601" w:id="614"/>
      <w:r w:rsidRPr="00E015B9">
        <w:t>Nabídková cena</w:t>
      </w:r>
      <w:bookmarkEnd w:id="612"/>
      <w:bookmarkEnd w:id="613"/>
      <w:bookmarkEnd w:id="614"/>
    </w:p>
    <w:p w:rsidRPr="00340F21" w:rsidR="00140E6C" w:rsidP="00274538" w:rsidRDefault="00140E6C" w14:paraId="1DE5E3FC" w14:textId="77777777">
      <w:pPr>
        <w:pStyle w:val="odrka"/>
        <w:spacing w:after="240"/>
        <w:ind w:left="0" w:firstLine="0"/>
        <w:rPr>
          <w:rFonts w:cs="Arial"/>
          <w:sz w:val="22"/>
          <w:szCs w:val="22"/>
          <w:u w:val="single"/>
        </w:rPr>
      </w:pPr>
      <w:r w:rsidRPr="00340F21">
        <w:rPr>
          <w:rFonts w:cs="Arial"/>
          <w:sz w:val="22"/>
          <w:szCs w:val="22"/>
        </w:rPr>
        <w:t xml:space="preserve">V rámci dílčího kritéria „nabídková cena“ bude hodnocena výše předložené celkové nabídkové ceny v Kč </w:t>
      </w:r>
      <w:r w:rsidRPr="00A64898" w:rsidR="006B41ED">
        <w:rPr>
          <w:rFonts w:cs="Arial"/>
          <w:sz w:val="22"/>
          <w:szCs w:val="22"/>
          <w:lang w:val="cs-CZ"/>
        </w:rPr>
        <w:t>bez</w:t>
      </w:r>
      <w:r w:rsidRPr="00340F21">
        <w:rPr>
          <w:rFonts w:cs="Arial"/>
          <w:sz w:val="22"/>
          <w:szCs w:val="22"/>
        </w:rPr>
        <w:t xml:space="preserve"> DPH. Nabídková cena bude stanovena jako celková cena za kompletní realizaci zakázky</w:t>
      </w:r>
      <w:r w:rsidRPr="00340F21">
        <w:rPr>
          <w:rFonts w:cs="Arial"/>
          <w:sz w:val="22"/>
          <w:szCs w:val="22"/>
          <w:lang w:val="cs-CZ"/>
        </w:rPr>
        <w:t xml:space="preserve"> v rámci </w:t>
      </w:r>
      <w:r w:rsidRPr="00340F21" w:rsidR="004C59BF">
        <w:rPr>
          <w:rFonts w:cs="Arial"/>
          <w:sz w:val="22"/>
          <w:szCs w:val="22"/>
          <w:lang w:val="cs-CZ"/>
        </w:rPr>
        <w:t xml:space="preserve"> hodnocené ČÁSTI (</w:t>
      </w:r>
      <w:r w:rsidRPr="00280EC7" w:rsidR="004C59BF">
        <w:rPr>
          <w:rFonts w:cs="Arial"/>
          <w:sz w:val="22"/>
          <w:szCs w:val="22"/>
          <w:lang w:val="cs-CZ"/>
        </w:rPr>
        <w:t xml:space="preserve">1 – </w:t>
      </w:r>
      <w:r w:rsidR="0074360D">
        <w:rPr>
          <w:rFonts w:cs="Arial"/>
          <w:sz w:val="22"/>
          <w:szCs w:val="22"/>
          <w:lang w:val="cs-CZ"/>
        </w:rPr>
        <w:t>9</w:t>
      </w:r>
      <w:r w:rsidRPr="00280EC7" w:rsidR="004C59BF">
        <w:rPr>
          <w:rFonts w:cs="Arial"/>
          <w:sz w:val="22"/>
          <w:szCs w:val="22"/>
          <w:lang w:val="cs-CZ"/>
        </w:rPr>
        <w:t>)</w:t>
      </w:r>
      <w:r w:rsidRPr="00340F21">
        <w:rPr>
          <w:rFonts w:cs="Arial"/>
          <w:sz w:val="22"/>
          <w:szCs w:val="22"/>
          <w:lang w:val="cs-CZ"/>
        </w:rPr>
        <w:t xml:space="preserve"> veřejné zakázky</w:t>
      </w:r>
      <w:r w:rsidRPr="00340F21">
        <w:rPr>
          <w:rFonts w:cs="Arial"/>
          <w:sz w:val="22"/>
          <w:szCs w:val="22"/>
        </w:rPr>
        <w:t>.</w:t>
      </w:r>
    </w:p>
    <w:p w:rsidRPr="0027460D" w:rsidR="00140E6C" w:rsidP="006769AC" w:rsidRDefault="003F4ADA" w14:paraId="17680F12" w14:textId="77777777">
      <w:pPr>
        <w:pStyle w:val="Nadpis3"/>
        <w:spacing w:before="360"/>
      </w:pPr>
      <w:bookmarkStart w:name="_Toc362962247" w:id="615"/>
      <w:bookmarkStart w:name="_Toc368914791" w:id="616"/>
      <w:bookmarkStart w:name="_Toc390075602" w:id="617"/>
      <w:r w:rsidRPr="004C59BF">
        <w:t>Způso</w:t>
      </w:r>
      <w:r w:rsidR="00A64898">
        <w:t>b</w:t>
      </w:r>
      <w:r w:rsidR="000A000E">
        <w:t xml:space="preserve"> poskytování požadované služby</w:t>
      </w:r>
      <w:r w:rsidR="000A000E">
        <w:rPr>
          <w:lang w:val="cs-CZ"/>
        </w:rPr>
        <w:t xml:space="preserve">, </w:t>
      </w:r>
      <w:r w:rsidRPr="004C59BF">
        <w:t>metodika vzdělávacích kurzů</w:t>
      </w:r>
      <w:bookmarkEnd w:id="615"/>
      <w:r w:rsidRPr="004C59BF">
        <w:t xml:space="preserve"> </w:t>
      </w:r>
      <w:r w:rsidR="000A000E">
        <w:rPr>
          <w:lang w:val="cs-CZ"/>
        </w:rPr>
        <w:t>a výstupy ze školení</w:t>
      </w:r>
      <w:bookmarkEnd w:id="616"/>
      <w:bookmarkEnd w:id="617"/>
    </w:p>
    <w:p w:rsidRPr="00340F21" w:rsidR="00140E6C" w:rsidP="004C59BF" w:rsidRDefault="00140E6C" w14:paraId="0E16D4D2" w14:textId="05A02492">
      <w:pPr>
        <w:pStyle w:val="Zkladntext"/>
        <w:spacing w:after="120"/>
        <w:jc w:val="both"/>
        <w:rPr>
          <w:rFonts w:cs="Arial"/>
          <w:sz w:val="22"/>
          <w:szCs w:val="22"/>
        </w:rPr>
      </w:pPr>
      <w:r w:rsidRPr="00340F21">
        <w:rPr>
          <w:rFonts w:cs="Arial"/>
          <w:b w:val="false"/>
          <w:sz w:val="22"/>
          <w:szCs w:val="22"/>
        </w:rPr>
        <w:t xml:space="preserve">V rámci tohoto dílčího kritéria budou hodnoceny nabídky z pohledu </w:t>
      </w:r>
      <w:r w:rsidRPr="00340F21" w:rsidR="002E1D11">
        <w:rPr>
          <w:rFonts w:cs="Arial"/>
          <w:b w:val="false"/>
          <w:sz w:val="22"/>
          <w:szCs w:val="22"/>
        </w:rPr>
        <w:t>kvality poskytovaných vzdělávacích služeb</w:t>
      </w:r>
      <w:r w:rsidR="000A000E">
        <w:rPr>
          <w:rFonts w:cs="Arial"/>
          <w:b w:val="false"/>
          <w:sz w:val="22"/>
          <w:szCs w:val="22"/>
        </w:rPr>
        <w:t>.</w:t>
      </w:r>
    </w:p>
    <w:p w:rsidRPr="000A000E" w:rsidR="00104B1C" w:rsidP="00140E6C" w:rsidRDefault="00140E6C" w14:paraId="0DD29367" w14:textId="626D84CC">
      <w:pPr>
        <w:pStyle w:val="Zkladntext"/>
        <w:jc w:val="both"/>
        <w:rPr>
          <w:rFonts w:cs="Arial"/>
          <w:b w:val="false"/>
          <w:bCs w:val="false"/>
          <w:sz w:val="22"/>
          <w:szCs w:val="22"/>
        </w:rPr>
      </w:pPr>
      <w:r w:rsidRPr="000A000E">
        <w:rPr>
          <w:rFonts w:cs="Arial"/>
          <w:b w:val="false"/>
          <w:bCs w:val="false"/>
          <w:sz w:val="22"/>
          <w:szCs w:val="22"/>
        </w:rPr>
        <w:t>Bude hodnocen</w:t>
      </w:r>
      <w:r w:rsidRPr="000A000E" w:rsidR="002E1D11">
        <w:rPr>
          <w:rFonts w:cs="Arial"/>
          <w:b w:val="false"/>
          <w:bCs w:val="false"/>
          <w:sz w:val="22"/>
          <w:szCs w:val="22"/>
        </w:rPr>
        <w:t>a:</w:t>
      </w:r>
    </w:p>
    <w:p w:rsidR="00104B1C" w:rsidP="00203169" w:rsidRDefault="00C70C29" w14:paraId="1E8C70A9" w14:textId="4A5DF9E5">
      <w:pPr>
        <w:numPr>
          <w:ilvl w:val="0"/>
          <w:numId w:val="5"/>
        </w:numPr>
        <w:jc w:val="both"/>
        <w:rPr>
          <w:rFonts w:cs="Arial"/>
          <w:szCs w:val="22"/>
        </w:rPr>
      </w:pPr>
      <w:r>
        <w:rPr>
          <w:rFonts w:cs="Arial"/>
          <w:szCs w:val="22"/>
        </w:rPr>
        <w:t>přípravná fáze</w:t>
      </w:r>
      <w:r w:rsidR="00104B1C">
        <w:rPr>
          <w:rFonts w:cs="Arial"/>
          <w:szCs w:val="22"/>
        </w:rPr>
        <w:t>, přičemž základním požadavkem zadavatel</w:t>
      </w:r>
      <w:r>
        <w:rPr>
          <w:rFonts w:cs="Arial"/>
          <w:szCs w:val="22"/>
        </w:rPr>
        <w:t>e je zpracování vstupní analýzy,</w:t>
      </w:r>
    </w:p>
    <w:p w:rsidR="00104B1C" w:rsidP="00203169" w:rsidRDefault="00104B1C" w14:paraId="11850460" w14:textId="77777777">
      <w:pPr>
        <w:numPr>
          <w:ilvl w:val="0"/>
          <w:numId w:val="5"/>
        </w:numPr>
        <w:jc w:val="both"/>
        <w:rPr>
          <w:rFonts w:cs="Arial"/>
          <w:szCs w:val="22"/>
        </w:rPr>
      </w:pPr>
      <w:r>
        <w:rPr>
          <w:rFonts w:cs="Arial"/>
          <w:szCs w:val="22"/>
        </w:rPr>
        <w:t>realizační fáze, zde bude hodnocena:</w:t>
      </w:r>
    </w:p>
    <w:p w:rsidRPr="00742269" w:rsidR="00742269" w:rsidP="00A961C5" w:rsidRDefault="00FB05E0" w14:paraId="32D5405D" w14:textId="12FE7A7E">
      <w:pPr>
        <w:numPr>
          <w:ilvl w:val="1"/>
          <w:numId w:val="5"/>
        </w:numPr>
        <w:jc w:val="both"/>
        <w:rPr>
          <w:rFonts w:cs="Arial"/>
          <w:szCs w:val="22"/>
        </w:rPr>
      </w:pPr>
      <w:r>
        <w:rPr>
          <w:rFonts w:cs="Arial"/>
          <w:szCs w:val="22"/>
        </w:rPr>
        <w:t xml:space="preserve">metodika školení – základním požadavkem zadavatele je </w:t>
      </w:r>
      <w:r w:rsidRPr="00FD007F">
        <w:rPr>
          <w:rFonts w:cs="Arial"/>
          <w:bCs/>
        </w:rPr>
        <w:t xml:space="preserve">teoretický výklad podpořený </w:t>
      </w:r>
      <w:proofErr w:type="spellStart"/>
      <w:r w:rsidRPr="00FD007F">
        <w:rPr>
          <w:rFonts w:cs="Arial"/>
          <w:bCs/>
        </w:rPr>
        <w:t>powerpointovou</w:t>
      </w:r>
      <w:proofErr w:type="spellEnd"/>
      <w:r w:rsidRPr="00FD007F">
        <w:rPr>
          <w:rFonts w:cs="Arial"/>
          <w:bCs/>
        </w:rPr>
        <w:t xml:space="preserve"> prezentací a tištěným výukovým materiálem, příklady </w:t>
      </w:r>
      <w:r>
        <w:rPr>
          <w:rFonts w:cs="Arial"/>
          <w:bCs/>
        </w:rPr>
        <w:t xml:space="preserve">z praxe </w:t>
      </w:r>
      <w:r w:rsidRPr="00FD007F">
        <w:rPr>
          <w:rFonts w:cs="Arial"/>
          <w:bCs/>
        </w:rPr>
        <w:t>nebo drobné případové studie; nácvik</w:t>
      </w:r>
      <w:r>
        <w:rPr>
          <w:rFonts w:cs="Arial"/>
          <w:bCs/>
        </w:rPr>
        <w:t xml:space="preserve"> ve skupinách; samostatné úkoly,</w:t>
      </w:r>
      <w:r w:rsidRPr="00FD007F">
        <w:rPr>
          <w:rFonts w:cs="Arial"/>
          <w:bCs/>
        </w:rPr>
        <w:t xml:space="preserve"> konzultace a řešení konkrétní situace společnosti BATZ CZECH s.r.o. v rámci školení</w:t>
      </w:r>
      <w:r>
        <w:rPr>
          <w:rFonts w:cs="Arial"/>
          <w:bCs/>
        </w:rPr>
        <w:t>,</w:t>
      </w:r>
    </w:p>
    <w:p w:rsidR="00104B1C" w:rsidP="00A961C5" w:rsidRDefault="00104B1C" w14:paraId="094E9CF7" w14:textId="037980C9">
      <w:pPr>
        <w:numPr>
          <w:ilvl w:val="1"/>
          <w:numId w:val="5"/>
        </w:numPr>
        <w:jc w:val="both"/>
        <w:rPr>
          <w:rFonts w:cs="Arial"/>
          <w:szCs w:val="22"/>
        </w:rPr>
      </w:pPr>
      <w:r>
        <w:rPr>
          <w:rFonts w:cs="Arial"/>
          <w:szCs w:val="22"/>
        </w:rPr>
        <w:t>kvalita osnov jednotlivých kurzů</w:t>
      </w:r>
      <w:r w:rsidR="006D5412">
        <w:rPr>
          <w:rFonts w:cs="Arial"/>
          <w:szCs w:val="22"/>
        </w:rPr>
        <w:t xml:space="preserve"> a jejich</w:t>
      </w:r>
      <w:r w:rsidR="00D846C0">
        <w:rPr>
          <w:rFonts w:cs="Arial"/>
          <w:szCs w:val="22"/>
        </w:rPr>
        <w:t xml:space="preserve"> přizpůsobení cílové skupině (</w:t>
      </w:r>
      <w:r w:rsidRPr="000A000E">
        <w:rPr>
          <w:rFonts w:cs="Arial"/>
          <w:szCs w:val="22"/>
        </w:rPr>
        <w:t xml:space="preserve">uchazeč je povinen předložit </w:t>
      </w:r>
      <w:r w:rsidR="00D846C0">
        <w:rPr>
          <w:rFonts w:cs="Arial"/>
          <w:szCs w:val="22"/>
        </w:rPr>
        <w:t xml:space="preserve">osnovu </w:t>
      </w:r>
      <w:r w:rsidRPr="000A000E">
        <w:rPr>
          <w:rFonts w:cs="Arial"/>
          <w:szCs w:val="22"/>
        </w:rPr>
        <w:t>u všec</w:t>
      </w:r>
      <w:r w:rsidR="00D846C0">
        <w:rPr>
          <w:rFonts w:cs="Arial"/>
          <w:szCs w:val="22"/>
        </w:rPr>
        <w:t>h nabízených školení)</w:t>
      </w:r>
      <w:r w:rsidR="006D5412">
        <w:rPr>
          <w:rFonts w:cs="Arial"/>
          <w:szCs w:val="22"/>
        </w:rPr>
        <w:t>,</w:t>
      </w:r>
    </w:p>
    <w:p w:rsidR="0015185A" w:rsidP="00A961C5" w:rsidRDefault="00104B1C" w14:paraId="26C15DEE" w14:textId="75EEC530">
      <w:pPr>
        <w:numPr>
          <w:ilvl w:val="1"/>
          <w:numId w:val="5"/>
        </w:numPr>
        <w:jc w:val="both"/>
        <w:rPr>
          <w:rFonts w:cs="Arial"/>
          <w:szCs w:val="22"/>
        </w:rPr>
      </w:pPr>
      <w:r>
        <w:rPr>
          <w:rFonts w:cs="Arial"/>
          <w:szCs w:val="22"/>
        </w:rPr>
        <w:t xml:space="preserve">použité </w:t>
      </w:r>
      <w:r w:rsidR="006D5412">
        <w:rPr>
          <w:rFonts w:cs="Arial"/>
          <w:szCs w:val="22"/>
        </w:rPr>
        <w:t xml:space="preserve">školící </w:t>
      </w:r>
      <w:r w:rsidR="0015185A">
        <w:rPr>
          <w:rFonts w:cs="Arial"/>
          <w:szCs w:val="22"/>
        </w:rPr>
        <w:t xml:space="preserve">pomůcky – základním požadavkem zadavatele je dataprojektor + plátno, </w:t>
      </w:r>
      <w:proofErr w:type="spellStart"/>
      <w:r w:rsidR="0015185A">
        <w:rPr>
          <w:rFonts w:cs="Arial"/>
          <w:szCs w:val="22"/>
        </w:rPr>
        <w:t>flipchart</w:t>
      </w:r>
      <w:proofErr w:type="spellEnd"/>
      <w:r w:rsidR="0015185A">
        <w:rPr>
          <w:rFonts w:cs="Arial"/>
          <w:szCs w:val="22"/>
        </w:rPr>
        <w:t>, fotoaparát</w:t>
      </w:r>
      <w:r w:rsidR="00A7066F">
        <w:rPr>
          <w:rFonts w:cs="Arial"/>
          <w:szCs w:val="22"/>
        </w:rPr>
        <w:t>,</w:t>
      </w:r>
    </w:p>
    <w:p w:rsidR="0015185A" w:rsidP="00A961C5" w:rsidRDefault="0015185A" w14:paraId="7D3B5150" w14:textId="0E365E33">
      <w:pPr>
        <w:numPr>
          <w:ilvl w:val="1"/>
          <w:numId w:val="5"/>
        </w:numPr>
        <w:jc w:val="both"/>
        <w:rPr>
          <w:rFonts w:cs="Arial"/>
          <w:szCs w:val="22"/>
        </w:rPr>
      </w:pPr>
      <w:r>
        <w:rPr>
          <w:rFonts w:cs="Arial"/>
          <w:szCs w:val="22"/>
        </w:rPr>
        <w:t>použité školící materiály – základním požadavkem zadavatele jsou skripta</w:t>
      </w:r>
      <w:r w:rsidR="00406D35">
        <w:rPr>
          <w:rFonts w:cs="Arial"/>
          <w:szCs w:val="22"/>
        </w:rPr>
        <w:t xml:space="preserve"> a </w:t>
      </w:r>
      <w:proofErr w:type="spellStart"/>
      <w:r w:rsidR="00406D35">
        <w:rPr>
          <w:rFonts w:cs="Arial"/>
          <w:szCs w:val="22"/>
        </w:rPr>
        <w:t>powerpointová</w:t>
      </w:r>
      <w:proofErr w:type="spellEnd"/>
      <w:r w:rsidR="00406D35">
        <w:rPr>
          <w:rFonts w:cs="Arial"/>
          <w:szCs w:val="22"/>
        </w:rPr>
        <w:t xml:space="preserve"> prezentace</w:t>
      </w:r>
      <w:r w:rsidR="00104B1C">
        <w:rPr>
          <w:rFonts w:cs="Arial"/>
          <w:szCs w:val="22"/>
        </w:rPr>
        <w:t xml:space="preserve">, </w:t>
      </w:r>
    </w:p>
    <w:p w:rsidR="00104B1C" w:rsidP="00A961C5" w:rsidRDefault="0015185A" w14:paraId="181626BB" w14:textId="47EFF46D">
      <w:pPr>
        <w:numPr>
          <w:ilvl w:val="1"/>
          <w:numId w:val="5"/>
        </w:numPr>
        <w:jc w:val="both"/>
        <w:rPr>
          <w:rFonts w:cs="Arial"/>
          <w:szCs w:val="22"/>
        </w:rPr>
      </w:pPr>
      <w:r>
        <w:rPr>
          <w:rFonts w:cs="Arial"/>
          <w:szCs w:val="22"/>
        </w:rPr>
        <w:lastRenderedPageBreak/>
        <w:t>skripta -</w:t>
      </w:r>
      <w:r w:rsidR="00104B1C">
        <w:rPr>
          <w:rFonts w:cs="Arial"/>
          <w:szCs w:val="22"/>
        </w:rPr>
        <w:t xml:space="preserve"> uchazeč </w:t>
      </w:r>
      <w:r w:rsidRPr="000A000E" w:rsidR="00104B1C">
        <w:rPr>
          <w:rFonts w:cs="Arial"/>
          <w:szCs w:val="22"/>
        </w:rPr>
        <w:t xml:space="preserve">nejméně u 1 </w:t>
      </w:r>
      <w:r w:rsidR="00104B1C">
        <w:rPr>
          <w:rFonts w:cs="Arial"/>
          <w:szCs w:val="22"/>
        </w:rPr>
        <w:t xml:space="preserve">požadovaného </w:t>
      </w:r>
      <w:r w:rsidRPr="000A000E" w:rsidR="00104B1C">
        <w:rPr>
          <w:rFonts w:cs="Arial"/>
          <w:szCs w:val="22"/>
        </w:rPr>
        <w:t xml:space="preserve">školení </w:t>
      </w:r>
      <w:r w:rsidR="00104B1C">
        <w:rPr>
          <w:rFonts w:cs="Arial"/>
          <w:szCs w:val="22"/>
        </w:rPr>
        <w:t xml:space="preserve">předloží </w:t>
      </w:r>
      <w:r w:rsidRPr="000A000E" w:rsidR="00104B1C">
        <w:rPr>
          <w:rFonts w:cs="Arial"/>
          <w:szCs w:val="22"/>
        </w:rPr>
        <w:t>kompletní školící materiály</w:t>
      </w:r>
      <w:r w:rsidR="00AF19CB">
        <w:rPr>
          <w:rFonts w:cs="Arial"/>
          <w:szCs w:val="22"/>
        </w:rPr>
        <w:t>,</w:t>
      </w:r>
    </w:p>
    <w:p w:rsidR="00104B1C" w:rsidP="00A961C5" w:rsidRDefault="00C70C29" w14:paraId="25648F90" w14:textId="5B1312D1">
      <w:pPr>
        <w:numPr>
          <w:ilvl w:val="1"/>
          <w:numId w:val="5"/>
        </w:numPr>
        <w:jc w:val="both"/>
        <w:rPr>
          <w:rFonts w:cs="Arial"/>
          <w:szCs w:val="22"/>
        </w:rPr>
      </w:pPr>
      <w:r>
        <w:rPr>
          <w:rFonts w:cs="Arial"/>
          <w:szCs w:val="22"/>
        </w:rPr>
        <w:t xml:space="preserve">výstupy kurzů </w:t>
      </w:r>
      <w:r w:rsidR="00AF19CB">
        <w:rPr>
          <w:rFonts w:cs="Arial"/>
          <w:szCs w:val="22"/>
        </w:rPr>
        <w:t>–</w:t>
      </w:r>
      <w:r>
        <w:rPr>
          <w:rFonts w:cs="Arial"/>
          <w:szCs w:val="22"/>
        </w:rPr>
        <w:t xml:space="preserve"> </w:t>
      </w:r>
      <w:r w:rsidR="00AF19CB">
        <w:rPr>
          <w:rFonts w:cs="Arial"/>
          <w:szCs w:val="22"/>
        </w:rPr>
        <w:t>základním požadavkem zadavatele</w:t>
      </w:r>
      <w:r w:rsidR="00EF2267">
        <w:rPr>
          <w:rFonts w:cs="Arial"/>
          <w:szCs w:val="22"/>
        </w:rPr>
        <w:t xml:space="preserve"> </w:t>
      </w:r>
      <w:r w:rsidR="00AF19CB">
        <w:rPr>
          <w:rFonts w:cs="Arial"/>
          <w:szCs w:val="22"/>
        </w:rPr>
        <w:t xml:space="preserve">je </w:t>
      </w:r>
      <w:r w:rsidR="00104B1C">
        <w:rPr>
          <w:rFonts w:cs="Arial"/>
          <w:szCs w:val="22"/>
        </w:rPr>
        <w:t>osvědčení/certifikát o úspěšném</w:t>
      </w:r>
      <w:r w:rsidR="00EF2267">
        <w:rPr>
          <w:rFonts w:cs="Arial"/>
          <w:szCs w:val="22"/>
        </w:rPr>
        <w:t xml:space="preserve"> absolvování, prezenční listin</w:t>
      </w:r>
      <w:r w:rsidR="00AF19CB">
        <w:rPr>
          <w:rFonts w:cs="Arial"/>
          <w:szCs w:val="22"/>
        </w:rPr>
        <w:t>a</w:t>
      </w:r>
      <w:r w:rsidR="00104B1C">
        <w:rPr>
          <w:rFonts w:cs="Arial"/>
          <w:szCs w:val="22"/>
        </w:rPr>
        <w:t xml:space="preserve">, </w:t>
      </w:r>
      <w:r w:rsidR="0015185A">
        <w:rPr>
          <w:rFonts w:cs="Arial"/>
          <w:szCs w:val="22"/>
        </w:rPr>
        <w:t>fotografie,</w:t>
      </w:r>
    </w:p>
    <w:p w:rsidR="00104B1C" w:rsidP="00A961C5" w:rsidRDefault="00104B1C" w14:paraId="0FA27922" w14:textId="25A58E3E">
      <w:pPr>
        <w:numPr>
          <w:ilvl w:val="1"/>
          <w:numId w:val="5"/>
        </w:numPr>
        <w:jc w:val="both"/>
        <w:rPr>
          <w:rFonts w:cs="Arial"/>
          <w:szCs w:val="22"/>
        </w:rPr>
      </w:pPr>
      <w:r>
        <w:rPr>
          <w:rFonts w:cs="Arial"/>
          <w:szCs w:val="22"/>
        </w:rPr>
        <w:t>způsob zajištění zpětné vazby ze strany účastníků školení</w:t>
      </w:r>
      <w:r w:rsidR="00C70C29">
        <w:rPr>
          <w:rFonts w:cs="Arial"/>
          <w:szCs w:val="22"/>
        </w:rPr>
        <w:t xml:space="preserve"> – </w:t>
      </w:r>
      <w:r w:rsidR="00EF2267">
        <w:rPr>
          <w:rFonts w:cs="Arial"/>
          <w:szCs w:val="22"/>
        </w:rPr>
        <w:t>základní</w:t>
      </w:r>
      <w:r w:rsidR="007D50CA">
        <w:rPr>
          <w:rFonts w:cs="Arial"/>
          <w:szCs w:val="22"/>
        </w:rPr>
        <w:t>m</w:t>
      </w:r>
      <w:r w:rsidR="00EF2267">
        <w:rPr>
          <w:rFonts w:cs="Arial"/>
          <w:szCs w:val="22"/>
        </w:rPr>
        <w:t xml:space="preserve"> požadavkem zadavatele je hodnotící dotazník</w:t>
      </w:r>
      <w:r w:rsidR="00C70C29">
        <w:rPr>
          <w:rFonts w:cs="Arial"/>
          <w:szCs w:val="22"/>
        </w:rPr>
        <w:t xml:space="preserve"> pro účastníky školení a také závěrečn</w:t>
      </w:r>
      <w:r w:rsidR="00EF2267">
        <w:rPr>
          <w:rFonts w:cs="Arial"/>
          <w:szCs w:val="22"/>
        </w:rPr>
        <w:t>á</w:t>
      </w:r>
      <w:r w:rsidR="00C70C29">
        <w:rPr>
          <w:rFonts w:cs="Arial"/>
          <w:szCs w:val="22"/>
        </w:rPr>
        <w:t xml:space="preserve"> zpráv</w:t>
      </w:r>
      <w:r w:rsidR="00EF2267">
        <w:rPr>
          <w:rFonts w:cs="Arial"/>
          <w:szCs w:val="22"/>
        </w:rPr>
        <w:t>a</w:t>
      </w:r>
      <w:r w:rsidR="00C70C29">
        <w:rPr>
          <w:rFonts w:cs="Arial"/>
          <w:szCs w:val="22"/>
        </w:rPr>
        <w:t xml:space="preserve"> lektora.</w:t>
      </w:r>
    </w:p>
    <w:p w:rsidR="00A64898" w:rsidP="00A64898" w:rsidRDefault="00A64898" w14:paraId="2B965B43" w14:textId="77777777">
      <w:pPr>
        <w:jc w:val="both"/>
        <w:rPr>
          <w:rFonts w:cs="Arial"/>
          <w:szCs w:val="22"/>
        </w:rPr>
      </w:pPr>
    </w:p>
    <w:p w:rsidR="00F9307D" w:rsidP="000A000E" w:rsidRDefault="007A40FC" w14:paraId="4237F102" w14:textId="023F2E6D">
      <w:pPr>
        <w:pStyle w:val="slovanseznam"/>
        <w:numPr>
          <w:ilvl w:val="0"/>
          <w:numId w:val="0"/>
        </w:numPr>
        <w:spacing w:before="40" w:after="80" w:line="240" w:lineRule="exact"/>
        <w:jc w:val="both"/>
        <w:rPr>
          <w:rFonts w:cs="Arial"/>
          <w:b/>
          <w:bCs/>
          <w:szCs w:val="22"/>
        </w:rPr>
      </w:pPr>
      <w:r>
        <w:rPr>
          <w:rFonts w:cs="Arial"/>
          <w:b/>
          <w:szCs w:val="22"/>
        </w:rPr>
        <w:t xml:space="preserve">Z obsahu nabídky </w:t>
      </w:r>
      <w:r w:rsidR="00BD684A">
        <w:rPr>
          <w:rFonts w:cs="Arial"/>
          <w:b/>
          <w:szCs w:val="22"/>
        </w:rPr>
        <w:t xml:space="preserve">musí být </w:t>
      </w:r>
      <w:r>
        <w:rPr>
          <w:rFonts w:cs="Arial"/>
          <w:b/>
          <w:szCs w:val="22"/>
        </w:rPr>
        <w:t>zřejmé</w:t>
      </w:r>
      <w:r w:rsidR="00BD684A">
        <w:rPr>
          <w:rFonts w:cs="Arial"/>
          <w:b/>
          <w:szCs w:val="22"/>
        </w:rPr>
        <w:t>, že uchazeč</w:t>
      </w:r>
      <w:r>
        <w:rPr>
          <w:rFonts w:cs="Arial"/>
          <w:b/>
          <w:szCs w:val="22"/>
        </w:rPr>
        <w:t xml:space="preserve"> </w:t>
      </w:r>
      <w:r w:rsidR="00BD684A">
        <w:rPr>
          <w:rFonts w:cs="Arial"/>
          <w:b/>
          <w:szCs w:val="22"/>
        </w:rPr>
        <w:t>naplňuje</w:t>
      </w:r>
      <w:r w:rsidR="00EF2267">
        <w:rPr>
          <w:rFonts w:cs="Arial"/>
          <w:b/>
          <w:szCs w:val="22"/>
        </w:rPr>
        <w:t xml:space="preserve"> základní</w:t>
      </w:r>
      <w:r>
        <w:rPr>
          <w:rFonts w:cs="Arial"/>
          <w:b/>
          <w:szCs w:val="22"/>
        </w:rPr>
        <w:t xml:space="preserve"> požadavk</w:t>
      </w:r>
      <w:r w:rsidR="00BD684A">
        <w:rPr>
          <w:rFonts w:cs="Arial"/>
          <w:b/>
          <w:szCs w:val="22"/>
        </w:rPr>
        <w:t>y</w:t>
      </w:r>
      <w:r>
        <w:rPr>
          <w:rFonts w:cs="Arial"/>
          <w:b/>
          <w:szCs w:val="22"/>
        </w:rPr>
        <w:t xml:space="preserve"> na dílčí hodnotící kritérium</w:t>
      </w:r>
      <w:r w:rsidR="00D846C0">
        <w:rPr>
          <w:rFonts w:cs="Arial"/>
          <w:b/>
          <w:szCs w:val="22"/>
        </w:rPr>
        <w:t xml:space="preserve"> </w:t>
      </w:r>
      <w:r w:rsidRPr="00D846C0" w:rsidR="00D846C0">
        <w:rPr>
          <w:rFonts w:cs="Arial"/>
          <w:b/>
          <w:szCs w:val="22"/>
        </w:rPr>
        <w:t>Způsob poskytování požadované služby, metodika vzdělávacích kurzů a výstupy ze školení</w:t>
      </w:r>
      <w:r w:rsidR="00BD684A">
        <w:rPr>
          <w:rFonts w:cs="Arial"/>
          <w:b/>
          <w:szCs w:val="22"/>
        </w:rPr>
        <w:t>.</w:t>
      </w:r>
      <w:r w:rsidR="00742269">
        <w:rPr>
          <w:rFonts w:cs="Arial"/>
          <w:b/>
          <w:szCs w:val="22"/>
        </w:rPr>
        <w:t xml:space="preserve"> </w:t>
      </w:r>
    </w:p>
    <w:p w:rsidR="00861D73" w:rsidP="000A000E" w:rsidRDefault="00861D73" w14:paraId="7725A121" w14:textId="77777777">
      <w:pPr>
        <w:pStyle w:val="slovanseznam"/>
        <w:numPr>
          <w:ilvl w:val="0"/>
          <w:numId w:val="0"/>
        </w:numPr>
        <w:spacing w:before="40" w:after="80" w:line="240" w:lineRule="exact"/>
        <w:jc w:val="both"/>
        <w:rPr>
          <w:rFonts w:cs="Arial"/>
          <w:b/>
          <w:bCs/>
          <w:szCs w:val="22"/>
        </w:rPr>
      </w:pPr>
    </w:p>
    <w:p w:rsidRPr="007F7F1A" w:rsidR="00203169" w:rsidP="006769AC" w:rsidRDefault="00140E6C" w14:paraId="79A37329" w14:textId="77777777">
      <w:pPr>
        <w:pStyle w:val="Nadpis2"/>
      </w:pPr>
      <w:bookmarkStart w:name="_Toc362962249" w:id="618"/>
      <w:bookmarkStart w:name="_Toc368914792" w:id="619"/>
      <w:bookmarkStart w:name="_Toc390075603" w:id="620"/>
      <w:r w:rsidRPr="00A52B7F">
        <w:t>Způsob hodnocení:</w:t>
      </w:r>
      <w:bookmarkEnd w:id="618"/>
      <w:bookmarkEnd w:id="619"/>
      <w:bookmarkEnd w:id="620"/>
    </w:p>
    <w:p w:rsidRPr="00203169" w:rsidR="00140E6C" w:rsidP="006769AC" w:rsidRDefault="00140E6C" w14:paraId="0E85D59F" w14:textId="77777777">
      <w:pPr>
        <w:pStyle w:val="Nadpis3"/>
      </w:pPr>
      <w:bookmarkStart w:name="_Toc362962250" w:id="621"/>
      <w:bookmarkStart w:name="_Toc368914793" w:id="622"/>
      <w:bookmarkStart w:name="_Toc390075604" w:id="623"/>
      <w:r w:rsidRPr="00203169">
        <w:t>Nabídková cena</w:t>
      </w:r>
      <w:bookmarkEnd w:id="621"/>
      <w:bookmarkEnd w:id="622"/>
      <w:bookmarkEnd w:id="623"/>
      <w:r w:rsidRPr="00203169">
        <w:t xml:space="preserve"> </w:t>
      </w:r>
    </w:p>
    <w:p w:rsidRPr="00340F21" w:rsidR="00140E6C" w:rsidP="00274538" w:rsidRDefault="00140E6C" w14:paraId="3F60F3A0" w14:textId="77777777">
      <w:pPr>
        <w:pStyle w:val="odrka"/>
        <w:ind w:left="0" w:firstLine="0"/>
        <w:rPr>
          <w:rFonts w:cs="Arial"/>
          <w:sz w:val="22"/>
          <w:szCs w:val="22"/>
        </w:rPr>
      </w:pPr>
      <w:r w:rsidRPr="00340F21">
        <w:rPr>
          <w:rFonts w:cs="Arial"/>
          <w:sz w:val="22"/>
          <w:szCs w:val="22"/>
        </w:rPr>
        <w:t xml:space="preserve">U tohoto kritéria lze hodnotu číselně vyjádřit a bude hodnoceno tak, že hodnotící komise použije hodnocení, pro které má nejvhodnější nabídka maximální hodnotu kritéria. Hodnocená nabídka získá bodovou hodnotu, která vznikne násobkem 100 bodů a poměru hodnoty nejvhodnější nabídky k hodnotě hodnocené nabídky. Názorně vypočteno dle vzorce: </w:t>
      </w:r>
    </w:p>
    <w:p w:rsidRPr="00E11005" w:rsidR="00140E6C" w:rsidP="00140E6C" w:rsidRDefault="00140E6C" w14:paraId="056F2A2E" w14:textId="77777777">
      <w:pPr>
        <w:tabs>
          <w:tab w:val="left" w:pos="1418"/>
        </w:tabs>
        <w:spacing w:before="120"/>
        <w:ind w:left="709"/>
        <w:jc w:val="both"/>
        <w:rPr>
          <w:rFonts w:cs="Arial"/>
        </w:rPr>
      </w:pPr>
      <w:r w:rsidRPr="00E11005">
        <w:rPr>
          <w:rFonts w:cs="Arial"/>
        </w:rPr>
        <w:tab/>
      </w:r>
      <w:r w:rsidRPr="00E11005">
        <w:rPr>
          <w:rFonts w:cs="Arial"/>
        </w:rPr>
        <w:tab/>
      </w:r>
      <w:r w:rsidRPr="00E11005">
        <w:rPr>
          <w:rFonts w:cs="Arial"/>
        </w:rPr>
        <w:tab/>
      </w:r>
      <w:r w:rsidRPr="00E11005">
        <w:rPr>
          <w:rFonts w:cs="Arial"/>
        </w:rPr>
        <w:tab/>
        <w:t>nejnižší nabídková cena v Kč</w:t>
      </w:r>
    </w:p>
    <w:p w:rsidRPr="00E11005" w:rsidR="00140E6C" w:rsidP="00140E6C" w:rsidRDefault="00140E6C" w14:paraId="14B1CD27" w14:textId="77777777">
      <w:pPr>
        <w:tabs>
          <w:tab w:val="left" w:pos="1418"/>
        </w:tabs>
        <w:ind w:left="709"/>
        <w:jc w:val="both"/>
        <w:rPr>
          <w:rFonts w:cs="Arial"/>
        </w:rPr>
      </w:pPr>
      <w:r w:rsidRPr="00E11005">
        <w:rPr>
          <w:rFonts w:cs="Arial"/>
        </w:rPr>
        <w:tab/>
      </w:r>
      <w:r w:rsidRPr="00E11005">
        <w:rPr>
          <w:rFonts w:cs="Arial"/>
        </w:rPr>
        <w:tab/>
      </w:r>
      <w:r w:rsidRPr="00E11005">
        <w:rPr>
          <w:rFonts w:cs="Arial"/>
        </w:rPr>
        <w:tab/>
      </w:r>
      <w:r w:rsidRPr="00E11005">
        <w:rPr>
          <w:rFonts w:cs="Arial"/>
        </w:rPr>
        <w:tab/>
        <w:t xml:space="preserve">--------------------------------------  x 100 (bodů) </w:t>
      </w:r>
    </w:p>
    <w:p w:rsidRPr="00E11005" w:rsidR="00140E6C" w:rsidP="00140E6C" w:rsidRDefault="00140E6C" w14:paraId="04180B9E" w14:textId="77777777">
      <w:pPr>
        <w:tabs>
          <w:tab w:val="left" w:pos="1418"/>
        </w:tabs>
        <w:jc w:val="both"/>
        <w:rPr>
          <w:rFonts w:cs="Arial"/>
        </w:rPr>
      </w:pPr>
      <w:r w:rsidRPr="00E11005">
        <w:rPr>
          <w:rFonts w:cs="Arial"/>
        </w:rPr>
        <w:tab/>
      </w:r>
      <w:r w:rsidRPr="00E11005">
        <w:rPr>
          <w:rFonts w:cs="Arial"/>
        </w:rPr>
        <w:tab/>
      </w:r>
      <w:r w:rsidRPr="00E11005">
        <w:rPr>
          <w:rFonts w:cs="Arial"/>
        </w:rPr>
        <w:tab/>
      </w:r>
      <w:r w:rsidRPr="00E11005">
        <w:rPr>
          <w:rFonts w:cs="Arial"/>
        </w:rPr>
        <w:tab/>
        <w:t>hodnocená nabídková cena v Kč</w:t>
      </w:r>
    </w:p>
    <w:p w:rsidRPr="00E11005" w:rsidR="00140E6C" w:rsidP="00140E6C" w:rsidRDefault="00140E6C" w14:paraId="29825396" w14:textId="77777777">
      <w:pPr>
        <w:tabs>
          <w:tab w:val="left" w:pos="1418"/>
        </w:tabs>
        <w:jc w:val="both"/>
        <w:rPr>
          <w:rFonts w:cs="Arial"/>
        </w:rPr>
      </w:pPr>
    </w:p>
    <w:p w:rsidRPr="00203169" w:rsidR="00140E6C" w:rsidP="006769AC" w:rsidRDefault="003F4ADA" w14:paraId="07CD7B43" w14:textId="77777777">
      <w:pPr>
        <w:pStyle w:val="Nadpis3"/>
        <w:rPr>
          <w:rFonts w:eastAsia="MS Mincho"/>
        </w:rPr>
      </w:pPr>
      <w:bookmarkStart w:name="_Toc362962251" w:id="624"/>
      <w:bookmarkStart w:name="_Toc368914794" w:id="625"/>
      <w:bookmarkStart w:name="_Toc390075605" w:id="626"/>
      <w:r w:rsidRPr="00203169">
        <w:rPr>
          <w:rFonts w:eastAsia="MS Mincho"/>
        </w:rPr>
        <w:t>Způso</w:t>
      </w:r>
      <w:r w:rsidR="008F0D84">
        <w:rPr>
          <w:rFonts w:eastAsia="MS Mincho"/>
        </w:rPr>
        <w:t>b</w:t>
      </w:r>
      <w:r w:rsidR="000A000E">
        <w:rPr>
          <w:rFonts w:eastAsia="MS Mincho"/>
        </w:rPr>
        <w:t xml:space="preserve"> poskytování požadované služby</w:t>
      </w:r>
      <w:r w:rsidR="000A000E">
        <w:rPr>
          <w:rFonts w:eastAsia="MS Mincho"/>
          <w:lang w:val="cs-CZ"/>
        </w:rPr>
        <w:t xml:space="preserve">, </w:t>
      </w:r>
      <w:r w:rsidRPr="00203169">
        <w:rPr>
          <w:rFonts w:eastAsia="MS Mincho"/>
        </w:rPr>
        <w:t>metodika vzdělávacích kurzů</w:t>
      </w:r>
      <w:bookmarkEnd w:id="624"/>
      <w:r w:rsidRPr="00203169">
        <w:rPr>
          <w:rFonts w:eastAsia="MS Mincho"/>
        </w:rPr>
        <w:t xml:space="preserve"> </w:t>
      </w:r>
      <w:r w:rsidR="000A000E">
        <w:rPr>
          <w:rFonts w:eastAsia="MS Mincho"/>
          <w:lang w:val="cs-CZ"/>
        </w:rPr>
        <w:t>a výstupy ze školení</w:t>
      </w:r>
      <w:bookmarkEnd w:id="625"/>
      <w:bookmarkEnd w:id="626"/>
    </w:p>
    <w:p w:rsidRPr="00340F21" w:rsidR="00140E6C" w:rsidP="00140E6C" w:rsidRDefault="00140E6C" w14:paraId="70FE5DAD" w14:textId="77777777">
      <w:pPr>
        <w:pStyle w:val="odrka"/>
        <w:spacing w:line="23" w:lineRule="atLeast"/>
        <w:ind w:left="0" w:firstLine="0"/>
        <w:rPr>
          <w:rFonts w:cs="Arial"/>
          <w:sz w:val="22"/>
          <w:szCs w:val="22"/>
        </w:rPr>
      </w:pPr>
      <w:r w:rsidRPr="00340F21">
        <w:rPr>
          <w:rFonts w:cs="Arial"/>
          <w:sz w:val="22"/>
          <w:szCs w:val="22"/>
        </w:rPr>
        <w:t xml:space="preserve">U tohoto kritéria nelze hodnotu číselně vyjádřit, proto bude hodnoceno tak, že při hodnocení budou nabídky seřazeny dle celkové kvality </w:t>
      </w:r>
      <w:r w:rsidRPr="00340F21" w:rsidR="003B07EF">
        <w:rPr>
          <w:rFonts w:cs="Arial"/>
          <w:sz w:val="22"/>
          <w:szCs w:val="22"/>
          <w:lang w:val="cs-CZ"/>
        </w:rPr>
        <w:t>dle stanovených požadavků na</w:t>
      </w:r>
      <w:r w:rsidRPr="00340F21" w:rsidR="002E1D11">
        <w:rPr>
          <w:rFonts w:cs="Arial"/>
          <w:sz w:val="22"/>
          <w:szCs w:val="22"/>
        </w:rPr>
        <w:t xml:space="preserve"> požadované služby</w:t>
      </w:r>
      <w:r w:rsidRPr="00340F21" w:rsidR="002E1D11">
        <w:rPr>
          <w:rFonts w:cs="Arial"/>
          <w:sz w:val="22"/>
          <w:szCs w:val="22"/>
          <w:lang w:val="cs-CZ"/>
        </w:rPr>
        <w:t>,</w:t>
      </w:r>
      <w:r w:rsidRPr="00340F21" w:rsidR="002E1D11">
        <w:rPr>
          <w:rFonts w:cs="Arial"/>
          <w:sz w:val="22"/>
          <w:szCs w:val="22"/>
        </w:rPr>
        <w:t xml:space="preserve"> metodik</w:t>
      </w:r>
      <w:r w:rsidRPr="00340F21" w:rsidR="002E1D11">
        <w:rPr>
          <w:rFonts w:cs="Arial"/>
          <w:sz w:val="22"/>
          <w:szCs w:val="22"/>
          <w:lang w:val="cs-CZ"/>
        </w:rPr>
        <w:t>y</w:t>
      </w:r>
      <w:r w:rsidRPr="00340F21" w:rsidR="002E1D11">
        <w:rPr>
          <w:rFonts w:cs="Arial"/>
          <w:sz w:val="22"/>
          <w:szCs w:val="22"/>
        </w:rPr>
        <w:t xml:space="preserve"> vzdělávacích kurzů</w:t>
      </w:r>
      <w:r w:rsidR="007402BC">
        <w:rPr>
          <w:rFonts w:cs="Arial"/>
          <w:sz w:val="22"/>
          <w:szCs w:val="22"/>
          <w:lang w:val="cs-CZ"/>
        </w:rPr>
        <w:t>, organizačního a technického zajištění kurzů</w:t>
      </w:r>
      <w:r w:rsidRPr="00340F21">
        <w:rPr>
          <w:rFonts w:cs="Arial"/>
          <w:sz w:val="22"/>
          <w:szCs w:val="22"/>
        </w:rPr>
        <w:t xml:space="preserve"> v pořadí od nejlépe posouzené k nejhůře posouzené. Poté bude k nejlépe posouzené nabídce přiřazeno 100 bodů a každé další pak takové bodové hodnocení, které odpovídá míře splnění tohoto kritéria ve vztahu k nejlépe posouzené nabídce. </w:t>
      </w:r>
    </w:p>
    <w:p w:rsidRPr="00340F21" w:rsidR="00140E6C" w:rsidP="00140E6C" w:rsidRDefault="00140E6C" w14:paraId="695CB9B8" w14:textId="77777777">
      <w:pPr>
        <w:spacing w:before="120" w:line="23" w:lineRule="atLeast"/>
        <w:jc w:val="both"/>
        <w:rPr>
          <w:rFonts w:eastAsia="MS Mincho" w:cs="Arial"/>
          <w:bCs/>
          <w:kern w:val="32"/>
          <w:szCs w:val="22"/>
        </w:rPr>
      </w:pPr>
      <w:r w:rsidRPr="00340F21">
        <w:rPr>
          <w:rFonts w:eastAsia="MS Mincho" w:cs="Arial"/>
          <w:bCs/>
          <w:kern w:val="32"/>
          <w:szCs w:val="22"/>
        </w:rPr>
        <w:t>Hodnotící komise oboduje věcný obsah nabídek uchazečů dle následující stupnice:</w:t>
      </w:r>
    </w:p>
    <w:p w:rsidRPr="00340F21" w:rsidR="00942112" w:rsidP="00D916A2" w:rsidRDefault="00942112" w14:paraId="254DBC0F" w14:textId="77777777">
      <w:pPr>
        <w:spacing w:before="120" w:line="23" w:lineRule="atLeast"/>
        <w:ind w:left="1410" w:hanging="1410"/>
        <w:jc w:val="both"/>
        <w:rPr>
          <w:rFonts w:eastAsia="MS Mincho" w:cs="Arial"/>
          <w:b/>
          <w:bCs/>
          <w:kern w:val="32"/>
          <w:szCs w:val="22"/>
        </w:rPr>
      </w:pPr>
      <w:r w:rsidRPr="00340F21">
        <w:rPr>
          <w:rFonts w:eastAsia="MS Mincho" w:cs="Arial"/>
          <w:b/>
          <w:bCs/>
          <w:kern w:val="32"/>
          <w:szCs w:val="22"/>
        </w:rPr>
        <w:t xml:space="preserve">71 - </w:t>
      </w:r>
      <w:r w:rsidRPr="00340F21" w:rsidR="00140E6C">
        <w:rPr>
          <w:rFonts w:eastAsia="MS Mincho" w:cs="Arial"/>
          <w:b/>
          <w:bCs/>
          <w:kern w:val="32"/>
          <w:szCs w:val="22"/>
        </w:rPr>
        <w:t>100 bodů:</w:t>
      </w:r>
      <w:r w:rsidR="0027460D">
        <w:rPr>
          <w:rFonts w:eastAsia="MS Mincho" w:cs="Arial"/>
          <w:b/>
          <w:bCs/>
          <w:kern w:val="32"/>
          <w:szCs w:val="22"/>
        </w:rPr>
        <w:t xml:space="preserve"> </w:t>
      </w:r>
    </w:p>
    <w:p w:rsidRPr="00340F21" w:rsidR="00140E6C" w:rsidP="00942112" w:rsidRDefault="00140E6C" w14:paraId="32345AB9" w14:textId="3C720C28">
      <w:pPr>
        <w:spacing w:before="120" w:line="23" w:lineRule="atLeast"/>
        <w:ind w:left="1410"/>
        <w:jc w:val="both"/>
        <w:rPr>
          <w:rFonts w:eastAsia="MS Mincho" w:cs="Arial"/>
          <w:bCs/>
          <w:kern w:val="32"/>
          <w:szCs w:val="22"/>
        </w:rPr>
      </w:pPr>
      <w:r w:rsidRPr="00340F21">
        <w:rPr>
          <w:rFonts w:eastAsia="MS Mincho" w:cs="Arial"/>
          <w:bCs/>
          <w:kern w:val="32"/>
          <w:szCs w:val="22"/>
        </w:rPr>
        <w:t xml:space="preserve">plně vyhovující a vysoce profesionální s jednoznačným </w:t>
      </w:r>
      <w:r w:rsidRPr="00340F21" w:rsidR="002E1D11">
        <w:rPr>
          <w:rFonts w:eastAsia="MS Mincho" w:cs="Arial"/>
          <w:bCs/>
          <w:kern w:val="32"/>
          <w:szCs w:val="22"/>
        </w:rPr>
        <w:t xml:space="preserve">souladem vzdělávacích </w:t>
      </w:r>
      <w:r w:rsidRPr="00340F21" w:rsidR="003B07EF">
        <w:rPr>
          <w:rFonts w:eastAsia="MS Mincho" w:cs="Arial"/>
          <w:bCs/>
          <w:kern w:val="32"/>
          <w:szCs w:val="22"/>
        </w:rPr>
        <w:t>kurzů</w:t>
      </w:r>
      <w:r w:rsidRPr="00340F21" w:rsidR="002E1D11">
        <w:rPr>
          <w:rFonts w:eastAsia="MS Mincho" w:cs="Arial"/>
          <w:bCs/>
          <w:kern w:val="32"/>
          <w:szCs w:val="22"/>
        </w:rPr>
        <w:t xml:space="preserve"> k</w:t>
      </w:r>
      <w:r w:rsidRPr="00340F21">
        <w:rPr>
          <w:rFonts w:eastAsia="MS Mincho" w:cs="Arial"/>
          <w:bCs/>
          <w:kern w:val="32"/>
          <w:szCs w:val="22"/>
        </w:rPr>
        <w:t xml:space="preserve"> zadání a potřebám zadavatele specif</w:t>
      </w:r>
      <w:r w:rsidR="00C364EF">
        <w:rPr>
          <w:rFonts w:eastAsia="MS Mincho" w:cs="Arial"/>
          <w:bCs/>
          <w:kern w:val="32"/>
          <w:szCs w:val="22"/>
        </w:rPr>
        <w:t>ikovaným v zadávací dokumentaci</w:t>
      </w:r>
      <w:r w:rsidR="007D50CA">
        <w:rPr>
          <w:rFonts w:eastAsia="MS Mincho" w:cs="Arial"/>
          <w:bCs/>
          <w:kern w:val="32"/>
          <w:szCs w:val="22"/>
        </w:rPr>
        <w:t>.</w:t>
      </w:r>
      <w:r w:rsidR="00C364EF">
        <w:rPr>
          <w:rFonts w:eastAsia="MS Mincho" w:cs="Arial"/>
          <w:bCs/>
          <w:kern w:val="32"/>
          <w:szCs w:val="22"/>
        </w:rPr>
        <w:t xml:space="preserve"> </w:t>
      </w:r>
      <w:r w:rsidR="007D50CA">
        <w:rPr>
          <w:rFonts w:eastAsia="MS Mincho" w:cs="Arial"/>
          <w:bCs/>
          <w:kern w:val="32"/>
          <w:szCs w:val="22"/>
        </w:rPr>
        <w:t>Nabízený obsah a způsob vzdělávání přesahuje základní požadavky zadavatele</w:t>
      </w:r>
      <w:r w:rsidR="007419E2">
        <w:rPr>
          <w:rFonts w:eastAsia="MS Mincho" w:cs="Arial"/>
          <w:bCs/>
          <w:kern w:val="32"/>
          <w:szCs w:val="22"/>
        </w:rPr>
        <w:t xml:space="preserve"> uvedené v bodě 5.1.2</w:t>
      </w:r>
      <w:r w:rsidR="007D50CA">
        <w:rPr>
          <w:rFonts w:eastAsia="MS Mincho" w:cs="Arial"/>
          <w:bCs/>
          <w:kern w:val="32"/>
          <w:szCs w:val="22"/>
        </w:rPr>
        <w:t>.</w:t>
      </w:r>
    </w:p>
    <w:p w:rsidRPr="00340F21" w:rsidR="00942112" w:rsidP="00D916A2" w:rsidRDefault="00942112" w14:paraId="1D894BCB" w14:textId="77777777">
      <w:pPr>
        <w:spacing w:line="23" w:lineRule="atLeast"/>
        <w:ind w:left="1410" w:hanging="1410"/>
        <w:jc w:val="both"/>
        <w:rPr>
          <w:rFonts w:eastAsia="MS Mincho" w:cs="Arial"/>
          <w:b/>
          <w:bCs/>
          <w:kern w:val="32"/>
          <w:szCs w:val="22"/>
        </w:rPr>
      </w:pPr>
      <w:r w:rsidRPr="00340F21">
        <w:rPr>
          <w:rFonts w:eastAsia="MS Mincho" w:cs="Arial"/>
          <w:b/>
          <w:bCs/>
          <w:kern w:val="32"/>
          <w:szCs w:val="22"/>
        </w:rPr>
        <w:t xml:space="preserve">51 - </w:t>
      </w:r>
      <w:r w:rsidRPr="00340F21" w:rsidR="00140E6C">
        <w:rPr>
          <w:rFonts w:eastAsia="MS Mincho" w:cs="Arial"/>
          <w:b/>
          <w:bCs/>
          <w:kern w:val="32"/>
          <w:szCs w:val="22"/>
        </w:rPr>
        <w:t>70 bodů:</w:t>
      </w:r>
    </w:p>
    <w:p w:rsidRPr="00340F21" w:rsidR="00140E6C" w:rsidP="00140E6C" w:rsidRDefault="00140E6C" w14:paraId="372D6365" w14:textId="7E492695">
      <w:pPr>
        <w:spacing w:before="120" w:line="23" w:lineRule="atLeast"/>
        <w:ind w:left="1410" w:hanging="1410"/>
        <w:jc w:val="both"/>
        <w:rPr>
          <w:rFonts w:eastAsia="MS Mincho" w:cs="Arial"/>
          <w:bCs/>
          <w:kern w:val="32"/>
          <w:szCs w:val="22"/>
        </w:rPr>
      </w:pPr>
      <w:r w:rsidRPr="00340F21">
        <w:rPr>
          <w:rFonts w:eastAsia="MS Mincho" w:cs="Arial"/>
          <w:bCs/>
          <w:kern w:val="32"/>
          <w:szCs w:val="22"/>
        </w:rPr>
        <w:tab/>
        <w:t xml:space="preserve">vyhovující a profesionální, avšak rutinní. </w:t>
      </w:r>
      <w:r w:rsidRPr="00340F21" w:rsidR="002E1D11">
        <w:rPr>
          <w:rFonts w:eastAsia="MS Mincho" w:cs="Arial"/>
          <w:bCs/>
          <w:kern w:val="32"/>
          <w:szCs w:val="22"/>
        </w:rPr>
        <w:t>Obsah a způsob vzdělávání</w:t>
      </w:r>
      <w:r w:rsidR="007B5220">
        <w:rPr>
          <w:rFonts w:eastAsia="MS Mincho" w:cs="Arial"/>
          <w:bCs/>
          <w:kern w:val="32"/>
          <w:szCs w:val="22"/>
        </w:rPr>
        <w:t xml:space="preserve"> </w:t>
      </w:r>
      <w:r w:rsidR="007A40FC">
        <w:rPr>
          <w:rFonts w:eastAsia="MS Mincho" w:cs="Arial"/>
          <w:bCs/>
          <w:kern w:val="32"/>
          <w:szCs w:val="22"/>
        </w:rPr>
        <w:t>odpovídá základní</w:t>
      </w:r>
      <w:r w:rsidR="00742269">
        <w:rPr>
          <w:rFonts w:eastAsia="MS Mincho" w:cs="Arial"/>
          <w:bCs/>
          <w:kern w:val="32"/>
          <w:szCs w:val="22"/>
        </w:rPr>
        <w:t>m</w:t>
      </w:r>
      <w:r w:rsidR="007A40FC">
        <w:rPr>
          <w:rFonts w:eastAsia="MS Mincho" w:cs="Arial"/>
          <w:bCs/>
          <w:kern w:val="32"/>
          <w:szCs w:val="22"/>
        </w:rPr>
        <w:t xml:space="preserve"> požadav</w:t>
      </w:r>
      <w:r w:rsidR="00742269">
        <w:rPr>
          <w:rFonts w:eastAsia="MS Mincho" w:cs="Arial"/>
          <w:bCs/>
          <w:kern w:val="32"/>
          <w:szCs w:val="22"/>
        </w:rPr>
        <w:t xml:space="preserve">kům zadavatele na předmět plnění </w:t>
      </w:r>
      <w:r w:rsidR="00804C59">
        <w:rPr>
          <w:rFonts w:eastAsia="MS Mincho" w:cs="Arial"/>
          <w:bCs/>
          <w:kern w:val="32"/>
          <w:szCs w:val="22"/>
        </w:rPr>
        <w:t>(</w:t>
      </w:r>
      <w:r w:rsidR="00742269">
        <w:rPr>
          <w:rFonts w:eastAsia="MS Mincho" w:cs="Arial"/>
          <w:bCs/>
          <w:kern w:val="32"/>
          <w:szCs w:val="22"/>
        </w:rPr>
        <w:t>viz bod 5.</w:t>
      </w:r>
      <w:r w:rsidR="007419E2">
        <w:rPr>
          <w:rFonts w:eastAsia="MS Mincho" w:cs="Arial"/>
          <w:bCs/>
          <w:kern w:val="32"/>
          <w:szCs w:val="22"/>
        </w:rPr>
        <w:t>1.2.</w:t>
      </w:r>
      <w:r w:rsidR="00804C59">
        <w:rPr>
          <w:rFonts w:eastAsia="MS Mincho" w:cs="Arial"/>
          <w:bCs/>
          <w:kern w:val="32"/>
          <w:szCs w:val="22"/>
        </w:rPr>
        <w:t>).</w:t>
      </w:r>
    </w:p>
    <w:p w:rsidRPr="00340F21" w:rsidR="00942112" w:rsidP="00D916A2" w:rsidRDefault="00942112" w14:paraId="634AD974" w14:textId="77777777">
      <w:pPr>
        <w:spacing w:line="23" w:lineRule="atLeast"/>
        <w:ind w:left="1410" w:hanging="1464"/>
        <w:jc w:val="both"/>
        <w:rPr>
          <w:rFonts w:eastAsia="MS Mincho" w:cs="Arial"/>
          <w:b/>
          <w:bCs/>
          <w:kern w:val="32"/>
          <w:szCs w:val="22"/>
        </w:rPr>
      </w:pPr>
      <w:r w:rsidRPr="00340F21">
        <w:rPr>
          <w:rFonts w:eastAsia="MS Mincho" w:cs="Arial"/>
          <w:b/>
          <w:bCs/>
          <w:kern w:val="32"/>
          <w:szCs w:val="22"/>
        </w:rPr>
        <w:t xml:space="preserve">21 - </w:t>
      </w:r>
      <w:r w:rsidRPr="00340F21" w:rsidR="00140E6C">
        <w:rPr>
          <w:rFonts w:eastAsia="MS Mincho" w:cs="Arial"/>
          <w:b/>
          <w:bCs/>
          <w:kern w:val="32"/>
          <w:szCs w:val="22"/>
        </w:rPr>
        <w:t>50 bodů:</w:t>
      </w:r>
    </w:p>
    <w:p w:rsidRPr="00340F21" w:rsidR="00140E6C" w:rsidP="00140E6C" w:rsidRDefault="00140E6C" w14:paraId="49852715" w14:textId="2A535D0C">
      <w:pPr>
        <w:spacing w:before="120" w:line="23" w:lineRule="atLeast"/>
        <w:ind w:left="1410" w:hanging="1464"/>
        <w:jc w:val="both"/>
        <w:rPr>
          <w:rFonts w:eastAsia="MS Mincho" w:cs="Arial"/>
          <w:bCs/>
          <w:kern w:val="32"/>
          <w:szCs w:val="22"/>
        </w:rPr>
      </w:pPr>
      <w:r w:rsidRPr="00340F21">
        <w:rPr>
          <w:rFonts w:eastAsia="MS Mincho" w:cs="Arial"/>
          <w:bCs/>
          <w:kern w:val="32"/>
          <w:szCs w:val="22"/>
        </w:rPr>
        <w:tab/>
        <w:t xml:space="preserve">vyhovující s výhradami. </w:t>
      </w:r>
      <w:r w:rsidRPr="00340F21" w:rsidR="002E1D11">
        <w:rPr>
          <w:rFonts w:eastAsia="MS Mincho" w:cs="Arial"/>
          <w:bCs/>
          <w:kern w:val="32"/>
          <w:szCs w:val="22"/>
        </w:rPr>
        <w:t xml:space="preserve">Obsah </w:t>
      </w:r>
      <w:r w:rsidR="007D50CA">
        <w:rPr>
          <w:rFonts w:eastAsia="MS Mincho" w:cs="Arial"/>
          <w:bCs/>
          <w:kern w:val="32"/>
          <w:szCs w:val="22"/>
        </w:rPr>
        <w:t xml:space="preserve">a způsob vzdělávání </w:t>
      </w:r>
      <w:r w:rsidRPr="00340F21" w:rsidR="002E1D11">
        <w:rPr>
          <w:rFonts w:eastAsia="MS Mincho" w:cs="Arial"/>
          <w:bCs/>
          <w:kern w:val="32"/>
          <w:szCs w:val="22"/>
        </w:rPr>
        <w:t>nabízeného plnění</w:t>
      </w:r>
      <w:r w:rsidRPr="00340F21">
        <w:rPr>
          <w:rFonts w:eastAsia="MS Mincho" w:cs="Arial"/>
          <w:bCs/>
          <w:kern w:val="32"/>
          <w:szCs w:val="22"/>
        </w:rPr>
        <w:t xml:space="preserve"> </w:t>
      </w:r>
      <w:r w:rsidR="007D50CA">
        <w:rPr>
          <w:rFonts w:eastAsia="MS Mincho" w:cs="Arial"/>
          <w:bCs/>
          <w:kern w:val="32"/>
          <w:szCs w:val="22"/>
        </w:rPr>
        <w:t xml:space="preserve">odpovídá základním požadavkům zadavatele </w:t>
      </w:r>
      <w:r w:rsidRPr="00340F21">
        <w:rPr>
          <w:rFonts w:eastAsia="MS Mincho" w:cs="Arial"/>
          <w:bCs/>
          <w:kern w:val="32"/>
          <w:szCs w:val="22"/>
        </w:rPr>
        <w:t>jen čás</w:t>
      </w:r>
      <w:r w:rsidRPr="00340F21" w:rsidR="002E1D11">
        <w:rPr>
          <w:rFonts w:eastAsia="MS Mincho" w:cs="Arial"/>
          <w:bCs/>
          <w:kern w:val="32"/>
          <w:szCs w:val="22"/>
        </w:rPr>
        <w:t>tečn</w:t>
      </w:r>
      <w:r w:rsidR="007419E2">
        <w:rPr>
          <w:rFonts w:eastAsia="MS Mincho" w:cs="Arial"/>
          <w:bCs/>
          <w:kern w:val="32"/>
          <w:szCs w:val="22"/>
        </w:rPr>
        <w:t xml:space="preserve">ě. Obsah a způsob vzdělávání nabízeného plnění </w:t>
      </w:r>
      <w:r w:rsidRPr="00340F21" w:rsidR="002E1D11">
        <w:rPr>
          <w:rFonts w:eastAsia="MS Mincho" w:cs="Arial"/>
          <w:bCs/>
          <w:kern w:val="32"/>
          <w:szCs w:val="22"/>
        </w:rPr>
        <w:t>není přesně specifikován a navázán na potřeby zadavatele</w:t>
      </w:r>
      <w:r w:rsidRPr="00340F21">
        <w:rPr>
          <w:rFonts w:eastAsia="MS Mincho" w:cs="Arial"/>
          <w:bCs/>
          <w:kern w:val="32"/>
          <w:szCs w:val="22"/>
        </w:rPr>
        <w:t xml:space="preserve">. Nedošlo k jednoznačnému pochopení zadání </w:t>
      </w:r>
      <w:r w:rsidRPr="00340F21" w:rsidR="002E1D11">
        <w:rPr>
          <w:rFonts w:eastAsia="MS Mincho" w:cs="Arial"/>
          <w:bCs/>
          <w:kern w:val="32"/>
          <w:szCs w:val="22"/>
        </w:rPr>
        <w:t>veřejné zakázky</w:t>
      </w:r>
      <w:r w:rsidRPr="00340F21">
        <w:rPr>
          <w:rFonts w:eastAsia="MS Mincho" w:cs="Arial"/>
          <w:bCs/>
          <w:kern w:val="32"/>
          <w:szCs w:val="22"/>
        </w:rPr>
        <w:t>.</w:t>
      </w:r>
    </w:p>
    <w:p w:rsidRPr="00340F21" w:rsidR="00942112" w:rsidP="006769AC" w:rsidRDefault="00942112" w14:paraId="143938B5" w14:textId="77777777">
      <w:pPr>
        <w:spacing w:line="23" w:lineRule="atLeast"/>
        <w:ind w:left="1410" w:hanging="1410"/>
        <w:jc w:val="both"/>
        <w:outlineLvl w:val="0"/>
        <w:rPr>
          <w:rFonts w:eastAsia="MS Mincho" w:cs="Arial"/>
          <w:b/>
          <w:bCs/>
          <w:kern w:val="32"/>
          <w:szCs w:val="22"/>
        </w:rPr>
      </w:pPr>
      <w:bookmarkStart w:name="_Toc366581363" w:id="627"/>
      <w:bookmarkStart w:name="_Toc368647485" w:id="628"/>
      <w:bookmarkStart w:name="_Toc368914795" w:id="629"/>
      <w:bookmarkStart w:name="_Toc390075606" w:id="630"/>
      <w:r w:rsidRPr="00340F21">
        <w:rPr>
          <w:rFonts w:eastAsia="MS Mincho" w:cs="Arial"/>
          <w:b/>
          <w:bCs/>
          <w:kern w:val="32"/>
          <w:szCs w:val="22"/>
        </w:rPr>
        <w:t xml:space="preserve">1 - </w:t>
      </w:r>
      <w:r w:rsidRPr="00340F21" w:rsidR="00140E6C">
        <w:rPr>
          <w:rFonts w:eastAsia="MS Mincho" w:cs="Arial"/>
          <w:b/>
          <w:bCs/>
          <w:kern w:val="32"/>
          <w:szCs w:val="22"/>
        </w:rPr>
        <w:t>20 bodů:</w:t>
      </w:r>
      <w:bookmarkEnd w:id="627"/>
      <w:bookmarkEnd w:id="628"/>
      <w:bookmarkEnd w:id="629"/>
      <w:bookmarkEnd w:id="630"/>
    </w:p>
    <w:p w:rsidRPr="00340F21" w:rsidR="00140E6C" w:rsidP="00942112" w:rsidRDefault="00140E6C" w14:paraId="724136B1" w14:textId="77777777">
      <w:pPr>
        <w:spacing w:before="120" w:line="23" w:lineRule="atLeast"/>
        <w:ind w:left="1410"/>
        <w:jc w:val="both"/>
        <w:rPr>
          <w:rFonts w:eastAsia="MS Mincho" w:cs="Arial"/>
          <w:bCs/>
          <w:kern w:val="32"/>
          <w:szCs w:val="22"/>
        </w:rPr>
      </w:pPr>
      <w:r w:rsidRPr="00340F21">
        <w:rPr>
          <w:rFonts w:eastAsia="MS Mincho" w:cs="Arial"/>
          <w:bCs/>
          <w:kern w:val="32"/>
          <w:szCs w:val="22"/>
        </w:rPr>
        <w:lastRenderedPageBreak/>
        <w:t>vyhovující s velkými výhradami</w:t>
      </w:r>
      <w:r w:rsidRPr="00340F21" w:rsidR="00942112">
        <w:rPr>
          <w:rFonts w:eastAsia="MS Mincho" w:cs="Arial"/>
          <w:bCs/>
          <w:kern w:val="32"/>
          <w:szCs w:val="22"/>
        </w:rPr>
        <w:t xml:space="preserve"> až nevyhovující</w:t>
      </w:r>
      <w:r w:rsidRPr="00340F21">
        <w:rPr>
          <w:rFonts w:eastAsia="MS Mincho" w:cs="Arial"/>
          <w:bCs/>
          <w:kern w:val="32"/>
          <w:szCs w:val="22"/>
        </w:rPr>
        <w:t xml:space="preserve">. </w:t>
      </w:r>
      <w:r w:rsidRPr="00340F21" w:rsidR="002E1D11">
        <w:rPr>
          <w:rFonts w:eastAsia="MS Mincho" w:cs="Arial"/>
          <w:bCs/>
          <w:kern w:val="32"/>
          <w:szCs w:val="22"/>
        </w:rPr>
        <w:t>Nabízené plnění není propracováno</w:t>
      </w:r>
      <w:r w:rsidRPr="00340F21">
        <w:rPr>
          <w:rFonts w:eastAsia="MS Mincho" w:cs="Arial"/>
          <w:bCs/>
          <w:kern w:val="32"/>
          <w:szCs w:val="22"/>
        </w:rPr>
        <w:t xml:space="preserve"> a detailně s</w:t>
      </w:r>
      <w:r w:rsidRPr="00340F21" w:rsidR="002E1D11">
        <w:rPr>
          <w:rFonts w:eastAsia="MS Mincho" w:cs="Arial"/>
          <w:bCs/>
          <w:kern w:val="32"/>
          <w:szCs w:val="22"/>
        </w:rPr>
        <w:t>pecifikováno</w:t>
      </w:r>
      <w:r w:rsidRPr="00340F21">
        <w:rPr>
          <w:rFonts w:eastAsia="MS Mincho" w:cs="Arial"/>
          <w:bCs/>
          <w:kern w:val="32"/>
          <w:szCs w:val="22"/>
        </w:rPr>
        <w:t>.</w:t>
      </w:r>
      <w:r w:rsidRPr="00340F21" w:rsidR="00942112">
        <w:rPr>
          <w:rFonts w:eastAsia="MS Mincho" w:cs="Arial"/>
          <w:bCs/>
          <w:kern w:val="32"/>
          <w:szCs w:val="22"/>
        </w:rPr>
        <w:t xml:space="preserve"> Uchazeč neporozuměl zadání veřejné zakázky</w:t>
      </w:r>
      <w:r w:rsidRPr="00340F21" w:rsidR="006B41ED">
        <w:rPr>
          <w:rFonts w:eastAsia="MS Mincho" w:cs="Arial"/>
          <w:bCs/>
          <w:kern w:val="32"/>
          <w:szCs w:val="22"/>
        </w:rPr>
        <w:t xml:space="preserve"> pro danou hodnocenou část</w:t>
      </w:r>
      <w:r w:rsidRPr="00340F21" w:rsidR="00942112">
        <w:rPr>
          <w:rFonts w:eastAsia="MS Mincho" w:cs="Arial"/>
          <w:bCs/>
          <w:kern w:val="32"/>
          <w:szCs w:val="22"/>
        </w:rPr>
        <w:t xml:space="preserve"> a potřebám zadavatele specifikovaným v zadávací dokumentaci. Navrhované plnění</w:t>
      </w:r>
      <w:r w:rsidRPr="00340F21" w:rsidR="006B41ED">
        <w:rPr>
          <w:rFonts w:eastAsia="MS Mincho" w:cs="Arial"/>
          <w:bCs/>
          <w:kern w:val="32"/>
          <w:szCs w:val="22"/>
        </w:rPr>
        <w:t xml:space="preserve"> není kvalitně zpracováno</w:t>
      </w:r>
      <w:r w:rsidRPr="00340F21" w:rsidR="00942112">
        <w:rPr>
          <w:rFonts w:eastAsia="MS Mincho" w:cs="Arial"/>
          <w:bCs/>
          <w:kern w:val="32"/>
          <w:szCs w:val="22"/>
        </w:rPr>
        <w:t>.</w:t>
      </w:r>
    </w:p>
    <w:p w:rsidRPr="00340F21" w:rsidR="00140E6C" w:rsidP="00140E6C" w:rsidRDefault="00140E6C" w14:paraId="4ADC1451" w14:textId="77777777">
      <w:pPr>
        <w:spacing w:before="120" w:line="23" w:lineRule="atLeast"/>
        <w:ind w:left="1410" w:hanging="1410"/>
        <w:jc w:val="both"/>
        <w:rPr>
          <w:rFonts w:eastAsia="MS Mincho" w:cs="Arial"/>
          <w:bCs/>
          <w:kern w:val="32"/>
          <w:szCs w:val="22"/>
        </w:rPr>
      </w:pPr>
    </w:p>
    <w:p w:rsidR="00413FA3" w:rsidP="000A000E" w:rsidRDefault="00140E6C" w14:paraId="7804568B" w14:textId="77777777">
      <w:pPr>
        <w:spacing w:line="23" w:lineRule="atLeast"/>
        <w:jc w:val="both"/>
        <w:rPr>
          <w:rFonts w:eastAsia="MS Mincho" w:cs="Arial"/>
          <w:bCs/>
          <w:kern w:val="32"/>
          <w:szCs w:val="22"/>
        </w:rPr>
      </w:pPr>
      <w:r w:rsidRPr="00340F21">
        <w:rPr>
          <w:rFonts w:cs="Arial"/>
          <w:szCs w:val="22"/>
        </w:rPr>
        <w:t>Celkové bodové hodnocení nabídek:</w:t>
      </w:r>
      <w:r w:rsidRPr="00340F21">
        <w:rPr>
          <w:rFonts w:eastAsia="MS Mincho" w:cs="Arial"/>
          <w:bCs/>
          <w:kern w:val="32"/>
          <w:szCs w:val="22"/>
        </w:rPr>
        <w:t xml:space="preserve"> jednotlivá bodová ohodnocení nabídky podle dílčích kritérií budou vynásobena příslušnou vahou kritéria. </w:t>
      </w:r>
      <w:r w:rsidRPr="00340F21">
        <w:rPr>
          <w:rFonts w:cs="Arial"/>
          <w:szCs w:val="22"/>
        </w:rPr>
        <w:t>Na základě součtu výsledných hodnot u jednotlivých nabídek hodnotící komise stanoví pořadí úspěšnosti jednotlivých nabídek tak, že jako nejúspěšnější je stanovena nabídka, která dosáhla nejvyšší hodnoty.</w:t>
      </w:r>
      <w:r w:rsidRPr="00340F21">
        <w:rPr>
          <w:rFonts w:eastAsia="MS Mincho" w:cs="Arial"/>
          <w:bCs/>
          <w:kern w:val="32"/>
          <w:szCs w:val="22"/>
        </w:rPr>
        <w:t xml:space="preserve"> </w:t>
      </w:r>
    </w:p>
    <w:p w:rsidR="00861D73" w:rsidP="000A000E" w:rsidRDefault="00861D73" w14:paraId="5978FAA5" w14:textId="77777777">
      <w:pPr>
        <w:spacing w:line="23" w:lineRule="atLeast"/>
        <w:jc w:val="both"/>
        <w:rPr>
          <w:rFonts w:eastAsia="MS Mincho" w:cs="Arial"/>
          <w:bCs/>
          <w:kern w:val="32"/>
          <w:szCs w:val="22"/>
        </w:rPr>
      </w:pPr>
    </w:p>
    <w:p w:rsidRPr="000A000E" w:rsidR="00CB6FCB" w:rsidP="000A000E" w:rsidRDefault="00CB6FCB" w14:paraId="1134785E" w14:textId="77777777">
      <w:pPr>
        <w:spacing w:line="23" w:lineRule="atLeast"/>
        <w:jc w:val="both"/>
        <w:rPr>
          <w:rFonts w:eastAsia="MS Mincho" w:cs="Arial"/>
          <w:bCs/>
          <w:kern w:val="32"/>
          <w:szCs w:val="22"/>
        </w:rPr>
      </w:pPr>
    </w:p>
    <w:p w:rsidRPr="00024477" w:rsidR="00FE3484" w:rsidP="006769AC" w:rsidRDefault="00FE3484" w14:paraId="24FA5B42" w14:textId="77777777">
      <w:pPr>
        <w:pStyle w:val="Nadpis1"/>
      </w:pPr>
      <w:bookmarkStart w:name="_Toc362962253" w:id="631"/>
      <w:bookmarkStart w:name="_Toc368914796" w:id="632"/>
      <w:bookmarkStart w:name="_Toc390075607" w:id="633"/>
      <w:r w:rsidRPr="00024477">
        <w:t>Předpokládaná hodnota zakázky</w:t>
      </w:r>
      <w:bookmarkEnd w:id="631"/>
      <w:bookmarkEnd w:id="632"/>
      <w:bookmarkEnd w:id="633"/>
    </w:p>
    <w:p w:rsidRPr="00024477" w:rsidR="00FE3484" w:rsidRDefault="00FE3484" w14:paraId="338BB3CA" w14:textId="77777777">
      <w:pPr>
        <w:pStyle w:val="Zkladntext"/>
        <w:jc w:val="both"/>
        <w:rPr>
          <w:rFonts w:cs="Arial"/>
          <w:sz w:val="24"/>
        </w:rPr>
      </w:pPr>
    </w:p>
    <w:p w:rsidRPr="007A5E7C" w:rsidR="004834BB" w:rsidP="004834BB" w:rsidRDefault="004834BB" w14:paraId="117D2ACC" w14:textId="5996E1D1">
      <w:pPr>
        <w:spacing w:after="240"/>
        <w:jc w:val="both"/>
      </w:pPr>
      <w:r w:rsidRPr="00024477">
        <w:t xml:space="preserve">Celková předpokládaná hodnota veřejné zakázky činí </w:t>
      </w:r>
      <w:r w:rsidRPr="007A5E7C" w:rsidR="009B2AD3">
        <w:t xml:space="preserve">890 </w:t>
      </w:r>
      <w:r w:rsidRPr="007A5E7C" w:rsidR="00B25080">
        <w:t>1</w:t>
      </w:r>
      <w:r w:rsidR="002D0D55">
        <w:t>37</w:t>
      </w:r>
      <w:r w:rsidRPr="007A5E7C" w:rsidR="00077A77">
        <w:t>,66</w:t>
      </w:r>
      <w:r w:rsidRPr="007A5E7C" w:rsidR="00C773AD">
        <w:t xml:space="preserve"> Kč bez DPH.</w:t>
      </w:r>
    </w:p>
    <w:p w:rsidRPr="003A0F06" w:rsidR="00C773AD" w:rsidP="004834BB" w:rsidRDefault="00C773AD" w14:paraId="09DF827E" w14:textId="77777777">
      <w:pPr>
        <w:spacing w:after="240"/>
        <w:jc w:val="both"/>
      </w:pPr>
      <w:r w:rsidRPr="00CB62A2">
        <w:t>Předpokládaná hodnota zakázky byla zjištěna formou průzkumu trhu před vyhlášením výběrového řízení.</w:t>
      </w:r>
    </w:p>
    <w:tbl>
      <w:tblPr>
        <w:tblW w:w="9203" w:type="dxa"/>
        <w:tblInd w:w="108" w:type="dxa"/>
        <w:tblLayout w:type="fixed"/>
        <w:tblLook w:firstRow="0" w:lastRow="0" w:firstColumn="0" w:lastColumn="0" w:noHBand="0" w:noVBand="0" w:val="0000"/>
      </w:tblPr>
      <w:tblGrid>
        <w:gridCol w:w="899"/>
        <w:gridCol w:w="5054"/>
        <w:gridCol w:w="3250"/>
      </w:tblGrid>
      <w:tr w:rsidRPr="007A5E7C" w:rsidR="004834BB" w:rsidTr="005577C2" w14:paraId="2BA8DD3C" w14:textId="77777777">
        <w:tc>
          <w:tcPr>
            <w:tcW w:w="899" w:type="dxa"/>
            <w:tcBorders>
              <w:top w:val="single" w:color="000000" w:sz="4" w:space="0"/>
              <w:left w:val="single" w:color="000000" w:sz="4" w:space="0"/>
              <w:bottom w:val="single" w:color="auto" w:sz="4" w:space="0"/>
              <w:right w:val="single" w:color="auto" w:sz="4" w:space="0"/>
            </w:tcBorders>
            <w:shd w:val="clear" w:color="auto" w:fill="auto"/>
            <w:vAlign w:val="center"/>
          </w:tcPr>
          <w:p w:rsidRPr="00C72362" w:rsidR="00861D73" w:rsidP="00861D73" w:rsidRDefault="004834BB" w14:paraId="5E9DDFF5" w14:textId="77777777">
            <w:pPr>
              <w:autoSpaceDE w:val="false"/>
              <w:snapToGrid w:val="false"/>
              <w:jc w:val="center"/>
              <w:rPr>
                <w:rFonts w:cs="Arial"/>
                <w:b/>
              </w:rPr>
            </w:pPr>
            <w:r w:rsidRPr="00C72362">
              <w:t xml:space="preserve"> </w:t>
            </w:r>
            <w:r w:rsidRPr="00C72362">
              <w:rPr>
                <w:rFonts w:cs="Arial"/>
                <w:b/>
              </w:rPr>
              <w:t>ČÁST</w:t>
            </w:r>
          </w:p>
        </w:tc>
        <w:tc>
          <w:tcPr>
            <w:tcW w:w="5054" w:type="dxa"/>
            <w:tcBorders>
              <w:top w:val="single" w:color="000000" w:sz="4" w:space="0"/>
              <w:left w:val="single" w:color="auto" w:sz="4" w:space="0"/>
              <w:bottom w:val="single" w:color="000000" w:sz="4" w:space="0"/>
            </w:tcBorders>
            <w:shd w:val="clear" w:color="auto" w:fill="auto"/>
            <w:vAlign w:val="center"/>
          </w:tcPr>
          <w:p w:rsidRPr="000D77D1" w:rsidR="00861D73" w:rsidP="00861D73" w:rsidRDefault="004834BB" w14:paraId="69A59F14" w14:textId="77777777">
            <w:pPr>
              <w:autoSpaceDE w:val="false"/>
              <w:snapToGrid w:val="false"/>
              <w:jc w:val="center"/>
              <w:rPr>
                <w:rFonts w:cs="Arial"/>
                <w:b/>
              </w:rPr>
            </w:pPr>
            <w:r w:rsidRPr="000D77D1">
              <w:rPr>
                <w:rFonts w:cs="Arial"/>
                <w:b/>
              </w:rPr>
              <w:t>Aktivita</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65DE3" w:rsidR="004834BB" w:rsidP="005577C2" w:rsidRDefault="004834BB" w14:paraId="11D4C3BF" w14:textId="77777777">
            <w:pPr>
              <w:autoSpaceDE w:val="false"/>
              <w:snapToGrid w:val="false"/>
              <w:jc w:val="center"/>
              <w:rPr>
                <w:rFonts w:cs="Arial"/>
                <w:b/>
              </w:rPr>
            </w:pPr>
            <w:r w:rsidRPr="00165DE3">
              <w:rPr>
                <w:rFonts w:cs="Arial"/>
                <w:b/>
              </w:rPr>
              <w:t>Předpokládaná hodnota</w:t>
            </w:r>
          </w:p>
          <w:p w:rsidRPr="008947EC" w:rsidR="004834BB" w:rsidP="005577C2" w:rsidRDefault="004834BB" w14:paraId="2A662512" w14:textId="77777777">
            <w:pPr>
              <w:autoSpaceDE w:val="false"/>
              <w:snapToGrid w:val="false"/>
              <w:jc w:val="center"/>
              <w:rPr>
                <w:rFonts w:cs="Arial"/>
                <w:b/>
              </w:rPr>
            </w:pPr>
            <w:r w:rsidRPr="008947EC">
              <w:rPr>
                <w:rFonts w:cs="Arial"/>
                <w:b/>
              </w:rPr>
              <w:t>v Kč bez DPH</w:t>
            </w:r>
          </w:p>
        </w:tc>
      </w:tr>
      <w:tr w:rsidRPr="007A5E7C" w:rsidR="004834BB" w:rsidTr="005577C2" w14:paraId="1C544898" w14:textId="77777777">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rsidRPr="007A5E7C" w:rsidR="004834BB" w:rsidP="005577C2" w:rsidRDefault="004834BB" w14:paraId="083C1B65" w14:textId="77777777">
            <w:pPr>
              <w:suppressAutoHyphens w:val="false"/>
              <w:autoSpaceDE w:val="false"/>
              <w:snapToGrid w:val="false"/>
              <w:jc w:val="center"/>
              <w:rPr>
                <w:rFonts w:cs="Arial"/>
              </w:rPr>
            </w:pPr>
            <w:r w:rsidRPr="007A5E7C">
              <w:rPr>
                <w:rFonts w:cs="Arial"/>
              </w:rPr>
              <w:t>1</w:t>
            </w:r>
          </w:p>
        </w:tc>
        <w:tc>
          <w:tcPr>
            <w:tcW w:w="5054" w:type="dxa"/>
            <w:tcBorders>
              <w:top w:val="single" w:color="000000" w:sz="4" w:space="0"/>
              <w:left w:val="single" w:color="auto" w:sz="4" w:space="0"/>
              <w:bottom w:val="single" w:color="000000" w:sz="4" w:space="0"/>
            </w:tcBorders>
            <w:shd w:val="clear" w:color="auto" w:fill="auto"/>
          </w:tcPr>
          <w:p w:rsidRPr="007A5E7C" w:rsidR="004834BB" w:rsidP="00E23C87" w:rsidRDefault="00E23C87" w14:paraId="04F3A7F2" w14:textId="77777777">
            <w:pPr>
              <w:suppressAutoHyphens w:val="false"/>
              <w:autoSpaceDE w:val="false"/>
              <w:snapToGrid w:val="false"/>
              <w:jc w:val="center"/>
              <w:rPr>
                <w:rFonts w:cs="Arial"/>
              </w:rPr>
            </w:pPr>
            <w:r w:rsidRPr="007A5E7C">
              <w:rPr>
                <w:rFonts w:cs="Arial"/>
              </w:rPr>
              <w:t>ČÁST 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4834BB" w:rsidP="00165DE3" w:rsidRDefault="00BE4CEE" w14:paraId="127E8F83" w14:textId="1D1D6A67">
            <w:pPr>
              <w:jc w:val="right"/>
              <w:rPr>
                <w:rFonts w:cs="Arial"/>
                <w:color w:val="000000"/>
                <w:szCs w:val="22"/>
              </w:rPr>
            </w:pPr>
            <w:r w:rsidRPr="007A5E7C">
              <w:rPr>
                <w:rFonts w:cs="Arial"/>
                <w:color w:val="000000"/>
                <w:szCs w:val="22"/>
              </w:rPr>
              <w:t xml:space="preserve">273 </w:t>
            </w:r>
            <w:r w:rsidRPr="007A5E7C" w:rsidR="00165DE3">
              <w:rPr>
                <w:rFonts w:cs="Arial"/>
                <w:color w:val="000000"/>
                <w:szCs w:val="22"/>
              </w:rPr>
              <w:t>8</w:t>
            </w:r>
            <w:r w:rsidR="00165DE3">
              <w:rPr>
                <w:rFonts w:cs="Arial"/>
                <w:color w:val="000000"/>
                <w:szCs w:val="22"/>
              </w:rPr>
              <w:t>78</w:t>
            </w:r>
            <w:r w:rsidRPr="007A5E7C" w:rsidR="00A028E8">
              <w:rPr>
                <w:rFonts w:cs="Arial"/>
                <w:color w:val="000000"/>
                <w:szCs w:val="22"/>
              </w:rPr>
              <w:t>,00 Kč</w:t>
            </w:r>
          </w:p>
        </w:tc>
      </w:tr>
      <w:tr w:rsidRPr="007A5E7C" w:rsidR="004834BB" w:rsidTr="005577C2" w14:paraId="7B27DF3B" w14:textId="77777777">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rsidRPr="007A5E7C" w:rsidR="004834BB" w:rsidP="005577C2" w:rsidRDefault="00077A77" w14:paraId="6871A4F1" w14:textId="77777777">
            <w:pPr>
              <w:suppressAutoHyphens w:val="false"/>
              <w:autoSpaceDE w:val="false"/>
              <w:jc w:val="center"/>
              <w:rPr>
                <w:rFonts w:cs="Arial"/>
              </w:rPr>
            </w:pPr>
            <w:r w:rsidRPr="007A5E7C">
              <w:rPr>
                <w:rFonts w:cs="Arial"/>
              </w:rPr>
              <w:t>2</w:t>
            </w:r>
          </w:p>
        </w:tc>
        <w:tc>
          <w:tcPr>
            <w:tcW w:w="5054" w:type="dxa"/>
            <w:tcBorders>
              <w:top w:val="single" w:color="000000" w:sz="4" w:space="0"/>
              <w:left w:val="single" w:color="auto" w:sz="4" w:space="0"/>
              <w:bottom w:val="single" w:color="000000" w:sz="4" w:space="0"/>
            </w:tcBorders>
            <w:shd w:val="clear" w:color="auto" w:fill="auto"/>
          </w:tcPr>
          <w:p w:rsidRPr="007A5E7C" w:rsidR="004834BB" w:rsidP="005577C2" w:rsidRDefault="00E23C87" w14:paraId="6AD19474" w14:textId="77777777">
            <w:pPr>
              <w:autoSpaceDE w:val="false"/>
              <w:jc w:val="center"/>
              <w:rPr>
                <w:rFonts w:cs="Arial"/>
              </w:rPr>
            </w:pPr>
            <w:r w:rsidRPr="007A5E7C">
              <w:rPr>
                <w:rFonts w:cs="Arial"/>
              </w:rPr>
              <w:t>ČÁST 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4834BB" w:rsidP="00B25080" w:rsidRDefault="00BE4CEE" w14:paraId="05391D5B" w14:textId="79B31010">
            <w:pPr>
              <w:jc w:val="right"/>
              <w:rPr>
                <w:rFonts w:cs="Arial"/>
                <w:color w:val="000000"/>
                <w:szCs w:val="22"/>
              </w:rPr>
            </w:pPr>
            <w:r w:rsidRPr="007A5E7C">
              <w:rPr>
                <w:rFonts w:cs="Arial"/>
                <w:color w:val="000000"/>
                <w:szCs w:val="22"/>
              </w:rPr>
              <w:t xml:space="preserve">62 </w:t>
            </w:r>
            <w:r w:rsidRPr="007A5E7C" w:rsidR="00B25080">
              <w:rPr>
                <w:rFonts w:cs="Arial"/>
                <w:color w:val="000000"/>
                <w:szCs w:val="22"/>
              </w:rPr>
              <w:t>42</w:t>
            </w:r>
            <w:r w:rsidR="00B25080">
              <w:rPr>
                <w:rFonts w:cs="Arial"/>
                <w:color w:val="000000"/>
                <w:szCs w:val="22"/>
              </w:rPr>
              <w:t>6</w:t>
            </w:r>
            <w:r w:rsidRPr="007A5E7C" w:rsidR="00E23C87">
              <w:rPr>
                <w:rFonts w:cs="Arial"/>
                <w:color w:val="000000"/>
                <w:szCs w:val="22"/>
              </w:rPr>
              <w:t>,00 Kč</w:t>
            </w:r>
          </w:p>
        </w:tc>
      </w:tr>
      <w:tr w:rsidRPr="007A5E7C" w:rsidR="004834BB" w:rsidTr="00E23C87" w14:paraId="067B62DB" w14:textId="77777777">
        <w:trPr>
          <w:trHeight w:val="152"/>
        </w:trPr>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4834BB" w:rsidP="005577C2" w:rsidRDefault="00077A77" w14:paraId="43ABDCF5" w14:textId="77777777">
            <w:pPr>
              <w:autoSpaceDE w:val="false"/>
              <w:jc w:val="center"/>
              <w:rPr>
                <w:rFonts w:cs="Arial"/>
              </w:rPr>
            </w:pPr>
            <w:r w:rsidRPr="007A5E7C">
              <w:rPr>
                <w:rFonts w:cs="Arial"/>
              </w:rPr>
              <w:t>3</w:t>
            </w:r>
          </w:p>
        </w:tc>
        <w:tc>
          <w:tcPr>
            <w:tcW w:w="5054" w:type="dxa"/>
            <w:tcBorders>
              <w:top w:val="single" w:color="000000" w:sz="4" w:space="0"/>
              <w:left w:val="single" w:color="auto" w:sz="4" w:space="0"/>
              <w:bottom w:val="single" w:color="000000" w:sz="4" w:space="0"/>
            </w:tcBorders>
            <w:shd w:val="clear" w:color="auto" w:fill="auto"/>
          </w:tcPr>
          <w:p w:rsidRPr="007A5E7C" w:rsidR="004834BB" w:rsidP="005577C2" w:rsidRDefault="00E23C87" w14:paraId="33488D07" w14:textId="77777777">
            <w:pPr>
              <w:autoSpaceDE w:val="false"/>
              <w:jc w:val="center"/>
              <w:rPr>
                <w:rFonts w:cs="Arial"/>
              </w:rPr>
            </w:pPr>
            <w:r w:rsidRPr="007A5E7C">
              <w:rPr>
                <w:rFonts w:cs="Arial"/>
              </w:rPr>
              <w:t>ČÁST 3</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4834BB" w:rsidP="00DF4F6E" w:rsidRDefault="00E23C87" w14:paraId="01572036" w14:textId="77777777">
            <w:pPr>
              <w:jc w:val="right"/>
              <w:rPr>
                <w:rFonts w:cs="Arial"/>
                <w:color w:val="000000"/>
                <w:szCs w:val="22"/>
              </w:rPr>
            </w:pPr>
            <w:r w:rsidRPr="007A5E7C">
              <w:rPr>
                <w:rFonts w:cs="Arial"/>
                <w:color w:val="000000"/>
                <w:szCs w:val="22"/>
              </w:rPr>
              <w:t>127 800,00 Kč</w:t>
            </w:r>
          </w:p>
        </w:tc>
      </w:tr>
      <w:tr w:rsidRPr="007A5E7C" w:rsidR="00077A77" w:rsidTr="005577C2" w14:paraId="0165D844"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077A77" w:rsidP="005577C2" w:rsidRDefault="008F5607" w14:paraId="468C179E" w14:textId="77777777">
            <w:pPr>
              <w:autoSpaceDE w:val="false"/>
              <w:jc w:val="center"/>
              <w:rPr>
                <w:rFonts w:cs="Arial"/>
              </w:rPr>
            </w:pPr>
            <w:r w:rsidRPr="007A5E7C">
              <w:rPr>
                <w:rFonts w:cs="Arial"/>
              </w:rPr>
              <w:t>4</w:t>
            </w:r>
          </w:p>
        </w:tc>
        <w:tc>
          <w:tcPr>
            <w:tcW w:w="5054" w:type="dxa"/>
            <w:tcBorders>
              <w:top w:val="single" w:color="000000" w:sz="4" w:space="0"/>
              <w:left w:val="single" w:color="auto" w:sz="4" w:space="0"/>
              <w:bottom w:val="single" w:color="000000" w:sz="4" w:space="0"/>
            </w:tcBorders>
            <w:shd w:val="clear" w:color="auto" w:fill="auto"/>
          </w:tcPr>
          <w:p w:rsidRPr="007A5E7C" w:rsidR="00077A77" w:rsidP="00FC38C2" w:rsidRDefault="00E23C87" w14:paraId="0772E63F" w14:textId="77777777">
            <w:pPr>
              <w:autoSpaceDE w:val="false"/>
              <w:jc w:val="center"/>
              <w:rPr>
                <w:rFonts w:cs="Arial"/>
              </w:rPr>
            </w:pPr>
            <w:r w:rsidRPr="007A5E7C">
              <w:rPr>
                <w:rFonts w:cs="Arial"/>
              </w:rPr>
              <w:t>ČÁST 4</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077A77" w:rsidP="002D0D55" w:rsidRDefault="009B2AD3" w14:paraId="5DF7AAF1" w14:textId="7AE5CD1C">
            <w:pPr>
              <w:jc w:val="right"/>
              <w:rPr>
                <w:rFonts w:cs="Arial"/>
                <w:color w:val="000000"/>
                <w:szCs w:val="22"/>
              </w:rPr>
            </w:pPr>
            <w:r w:rsidRPr="007A5E7C">
              <w:rPr>
                <w:rFonts w:cs="Arial"/>
                <w:color w:val="000000"/>
                <w:szCs w:val="22"/>
              </w:rPr>
              <w:t xml:space="preserve">176 </w:t>
            </w:r>
            <w:r w:rsidRPr="007A5E7C" w:rsidR="002D0D55">
              <w:rPr>
                <w:rFonts w:cs="Arial"/>
                <w:color w:val="000000"/>
                <w:szCs w:val="22"/>
              </w:rPr>
              <w:t>0</w:t>
            </w:r>
            <w:r w:rsidR="002D0D55">
              <w:rPr>
                <w:rFonts w:cs="Arial"/>
                <w:color w:val="000000"/>
                <w:szCs w:val="22"/>
              </w:rPr>
              <w:t>12</w:t>
            </w:r>
            <w:r w:rsidRPr="007A5E7C" w:rsidR="00E23C87">
              <w:rPr>
                <w:rFonts w:cs="Arial"/>
                <w:color w:val="000000"/>
                <w:szCs w:val="22"/>
              </w:rPr>
              <w:t>,00 Kč</w:t>
            </w:r>
          </w:p>
        </w:tc>
      </w:tr>
      <w:tr w:rsidRPr="007A5E7C" w:rsidR="00E23C87" w:rsidTr="005577C2" w14:paraId="1D0A4D95"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E23C87" w:rsidP="005577C2" w:rsidRDefault="00E23C87" w14:paraId="3B264DB8" w14:textId="77777777">
            <w:pPr>
              <w:autoSpaceDE w:val="false"/>
              <w:jc w:val="center"/>
              <w:rPr>
                <w:rFonts w:cs="Arial"/>
              </w:rPr>
            </w:pPr>
            <w:r w:rsidRPr="007A5E7C">
              <w:rPr>
                <w:rFonts w:cs="Arial"/>
              </w:rPr>
              <w:t>5</w:t>
            </w:r>
          </w:p>
        </w:tc>
        <w:tc>
          <w:tcPr>
            <w:tcW w:w="5054" w:type="dxa"/>
            <w:tcBorders>
              <w:top w:val="single" w:color="000000" w:sz="4" w:space="0"/>
              <w:left w:val="single" w:color="auto" w:sz="4" w:space="0"/>
              <w:bottom w:val="single" w:color="000000" w:sz="4" w:space="0"/>
            </w:tcBorders>
            <w:shd w:val="clear" w:color="auto" w:fill="auto"/>
          </w:tcPr>
          <w:p w:rsidRPr="007A5E7C" w:rsidR="00E23C87" w:rsidP="00FC38C2" w:rsidRDefault="00E23C87" w14:paraId="47805B58" w14:textId="77777777">
            <w:pPr>
              <w:autoSpaceDE w:val="false"/>
              <w:jc w:val="center"/>
              <w:rPr>
                <w:rFonts w:cs="Arial"/>
              </w:rPr>
            </w:pPr>
            <w:r w:rsidRPr="007A5E7C">
              <w:rPr>
                <w:rFonts w:cs="Arial"/>
              </w:rPr>
              <w:t>ČÁST 5</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B25080" w:rsidRDefault="009B2AD3" w14:paraId="223D198F" w14:textId="50692E94">
            <w:pPr>
              <w:jc w:val="right"/>
              <w:rPr>
                <w:rFonts w:cs="Arial"/>
                <w:color w:val="000000"/>
                <w:szCs w:val="22"/>
              </w:rPr>
            </w:pPr>
            <w:r w:rsidRPr="007A5E7C">
              <w:rPr>
                <w:rFonts w:cs="Arial"/>
                <w:color w:val="000000"/>
                <w:szCs w:val="22"/>
              </w:rPr>
              <w:t xml:space="preserve">56 </w:t>
            </w:r>
            <w:r w:rsidRPr="007A5E7C" w:rsidR="00B25080">
              <w:rPr>
                <w:rFonts w:cs="Arial"/>
                <w:color w:val="000000"/>
                <w:szCs w:val="22"/>
              </w:rPr>
              <w:t>9</w:t>
            </w:r>
            <w:r w:rsidR="00B25080">
              <w:rPr>
                <w:rFonts w:cs="Arial"/>
                <w:color w:val="000000"/>
                <w:szCs w:val="22"/>
              </w:rPr>
              <w:t>40</w:t>
            </w:r>
            <w:r w:rsidRPr="007A5E7C" w:rsidR="00E23C87">
              <w:rPr>
                <w:rFonts w:cs="Arial"/>
                <w:color w:val="000000"/>
                <w:szCs w:val="22"/>
              </w:rPr>
              <w:t>,00 Kč</w:t>
            </w:r>
          </w:p>
        </w:tc>
      </w:tr>
      <w:tr w:rsidRPr="007A5E7C" w:rsidR="00E23C87" w:rsidTr="005577C2" w14:paraId="2DD48DB5"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E23C87" w:rsidP="005577C2" w:rsidRDefault="00E23C87" w14:paraId="2F4EFD4F" w14:textId="77777777">
            <w:pPr>
              <w:autoSpaceDE w:val="false"/>
              <w:jc w:val="center"/>
              <w:rPr>
                <w:rFonts w:cs="Arial"/>
              </w:rPr>
            </w:pPr>
            <w:r w:rsidRPr="007A5E7C">
              <w:rPr>
                <w:rFonts w:cs="Arial"/>
              </w:rPr>
              <w:t>6</w:t>
            </w:r>
          </w:p>
        </w:tc>
        <w:tc>
          <w:tcPr>
            <w:tcW w:w="5054" w:type="dxa"/>
            <w:tcBorders>
              <w:top w:val="single" w:color="000000" w:sz="4" w:space="0"/>
              <w:left w:val="single" w:color="auto" w:sz="4" w:space="0"/>
              <w:bottom w:val="single" w:color="000000" w:sz="4" w:space="0"/>
            </w:tcBorders>
            <w:shd w:val="clear" w:color="auto" w:fill="auto"/>
          </w:tcPr>
          <w:p w:rsidRPr="007A5E7C" w:rsidR="00E23C87" w:rsidP="00FC38C2" w:rsidRDefault="00E23C87" w14:paraId="045891AD" w14:textId="77777777">
            <w:pPr>
              <w:autoSpaceDE w:val="false"/>
              <w:jc w:val="center"/>
              <w:rPr>
                <w:rFonts w:cs="Arial"/>
              </w:rPr>
            </w:pPr>
            <w:r w:rsidRPr="007A5E7C">
              <w:rPr>
                <w:rFonts w:cs="Arial"/>
              </w:rPr>
              <w:t>ČÁST 6</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DF4F6E" w:rsidRDefault="00E23C87" w14:paraId="54D94262" w14:textId="77777777">
            <w:pPr>
              <w:jc w:val="right"/>
              <w:rPr>
                <w:rFonts w:cs="Arial"/>
                <w:color w:val="000000"/>
                <w:szCs w:val="22"/>
              </w:rPr>
            </w:pPr>
            <w:r w:rsidRPr="007A5E7C">
              <w:rPr>
                <w:rFonts w:cs="Arial"/>
                <w:color w:val="000000"/>
                <w:szCs w:val="22"/>
              </w:rPr>
              <w:t>48 000,00 Kč</w:t>
            </w:r>
          </w:p>
        </w:tc>
      </w:tr>
      <w:tr w:rsidRPr="007A5E7C" w:rsidR="00E23C87" w:rsidTr="005577C2" w14:paraId="56695681"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E23C87" w:rsidP="005577C2" w:rsidRDefault="00E23C87" w14:paraId="4E4D2601" w14:textId="77777777">
            <w:pPr>
              <w:autoSpaceDE w:val="false"/>
              <w:jc w:val="center"/>
              <w:rPr>
                <w:rFonts w:cs="Arial"/>
              </w:rPr>
            </w:pPr>
            <w:r w:rsidRPr="007A5E7C">
              <w:rPr>
                <w:rFonts w:cs="Arial"/>
              </w:rPr>
              <w:t>7</w:t>
            </w:r>
          </w:p>
        </w:tc>
        <w:tc>
          <w:tcPr>
            <w:tcW w:w="5054" w:type="dxa"/>
            <w:tcBorders>
              <w:top w:val="single" w:color="000000" w:sz="4" w:space="0"/>
              <w:left w:val="single" w:color="auto" w:sz="4" w:space="0"/>
              <w:bottom w:val="single" w:color="000000" w:sz="4" w:space="0"/>
            </w:tcBorders>
            <w:shd w:val="clear" w:color="auto" w:fill="auto"/>
          </w:tcPr>
          <w:p w:rsidRPr="007A5E7C" w:rsidR="00E23C87" w:rsidP="00FC38C2" w:rsidRDefault="00E23C87" w14:paraId="00B7D89F" w14:textId="77777777">
            <w:pPr>
              <w:autoSpaceDE w:val="false"/>
              <w:jc w:val="center"/>
              <w:rPr>
                <w:rFonts w:cs="Arial"/>
              </w:rPr>
            </w:pPr>
            <w:r w:rsidRPr="007A5E7C">
              <w:rPr>
                <w:rFonts w:cs="Arial"/>
              </w:rPr>
              <w:t>ČÁST 7</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F544C0" w:rsidRDefault="00F544C0" w14:paraId="27FE0097" w14:textId="77777777">
            <w:pPr>
              <w:jc w:val="right"/>
              <w:rPr>
                <w:rFonts w:cs="Arial"/>
                <w:color w:val="000000"/>
                <w:szCs w:val="22"/>
              </w:rPr>
            </w:pPr>
            <w:r w:rsidRPr="007A5E7C">
              <w:rPr>
                <w:rFonts w:cs="Arial"/>
                <w:color w:val="000000"/>
                <w:szCs w:val="22"/>
              </w:rPr>
              <w:t>15 680,00 Kč</w:t>
            </w:r>
          </w:p>
        </w:tc>
      </w:tr>
      <w:tr w:rsidRPr="007A5E7C" w:rsidR="00E23C87" w:rsidTr="005577C2" w14:paraId="6BFE0CDC"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E23C87" w:rsidP="005577C2" w:rsidRDefault="00E23C87" w14:paraId="22287A4E" w14:textId="77777777">
            <w:pPr>
              <w:autoSpaceDE w:val="false"/>
              <w:jc w:val="center"/>
              <w:rPr>
                <w:rFonts w:cs="Arial"/>
              </w:rPr>
            </w:pPr>
            <w:r w:rsidRPr="007A5E7C">
              <w:rPr>
                <w:rFonts w:cs="Arial"/>
              </w:rPr>
              <w:t>8</w:t>
            </w:r>
          </w:p>
        </w:tc>
        <w:tc>
          <w:tcPr>
            <w:tcW w:w="5054" w:type="dxa"/>
            <w:tcBorders>
              <w:top w:val="single" w:color="000000" w:sz="4" w:space="0"/>
              <w:left w:val="single" w:color="auto" w:sz="4" w:space="0"/>
              <w:bottom w:val="single" w:color="000000" w:sz="4" w:space="0"/>
            </w:tcBorders>
            <w:shd w:val="clear" w:color="auto" w:fill="auto"/>
          </w:tcPr>
          <w:p w:rsidRPr="007A5E7C" w:rsidR="00E23C87" w:rsidP="003C3969" w:rsidRDefault="00E23C87" w14:paraId="05E8BFA2" w14:textId="77777777">
            <w:pPr>
              <w:autoSpaceDE w:val="false"/>
              <w:jc w:val="center"/>
              <w:rPr>
                <w:rFonts w:cs="Arial"/>
              </w:rPr>
            </w:pPr>
            <w:r w:rsidRPr="007A5E7C">
              <w:rPr>
                <w:rFonts w:cs="Arial"/>
              </w:rPr>
              <w:t>ČÁST 8</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3C3969" w:rsidRDefault="00E23C87" w14:paraId="4D0C4D4B" w14:textId="77777777">
            <w:pPr>
              <w:jc w:val="right"/>
              <w:rPr>
                <w:rFonts w:cs="Arial"/>
                <w:color w:val="000000"/>
                <w:szCs w:val="22"/>
              </w:rPr>
            </w:pPr>
            <w:r w:rsidRPr="007A5E7C">
              <w:rPr>
                <w:rFonts w:cs="Arial"/>
                <w:color w:val="000000"/>
                <w:szCs w:val="22"/>
              </w:rPr>
              <w:t>63 401,66 Kč</w:t>
            </w:r>
          </w:p>
        </w:tc>
      </w:tr>
      <w:tr w:rsidRPr="007A5E7C" w:rsidR="00E23C87" w:rsidTr="005577C2" w14:paraId="723A87AE"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E23C87" w:rsidP="005577C2" w:rsidRDefault="00E23C87" w14:paraId="0C40533B" w14:textId="77777777">
            <w:pPr>
              <w:autoSpaceDE w:val="false"/>
              <w:jc w:val="center"/>
              <w:rPr>
                <w:rFonts w:cs="Arial"/>
              </w:rPr>
            </w:pPr>
            <w:r w:rsidRPr="007A5E7C">
              <w:rPr>
                <w:rFonts w:cs="Arial"/>
              </w:rPr>
              <w:t>9</w:t>
            </w:r>
          </w:p>
        </w:tc>
        <w:tc>
          <w:tcPr>
            <w:tcW w:w="5054" w:type="dxa"/>
            <w:tcBorders>
              <w:top w:val="single" w:color="000000" w:sz="4" w:space="0"/>
              <w:left w:val="single" w:color="auto" w:sz="4" w:space="0"/>
              <w:bottom w:val="single" w:color="000000" w:sz="4" w:space="0"/>
            </w:tcBorders>
            <w:shd w:val="clear" w:color="auto" w:fill="auto"/>
          </w:tcPr>
          <w:p w:rsidRPr="007A5E7C" w:rsidR="00E23C87" w:rsidP="00FC38C2" w:rsidRDefault="00E23C87" w14:paraId="1AC5A2ED" w14:textId="77777777">
            <w:pPr>
              <w:autoSpaceDE w:val="false"/>
              <w:jc w:val="center"/>
              <w:rPr>
                <w:rFonts w:cs="Arial"/>
              </w:rPr>
            </w:pPr>
            <w:r w:rsidRPr="007A5E7C">
              <w:rPr>
                <w:rFonts w:cs="Arial"/>
              </w:rPr>
              <w:t>ČÁST 9</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DF4F6E" w:rsidRDefault="00E23C87" w14:paraId="2B08232F" w14:textId="77777777">
            <w:pPr>
              <w:jc w:val="right"/>
              <w:rPr>
                <w:rFonts w:cs="Arial"/>
                <w:color w:val="000000"/>
                <w:szCs w:val="22"/>
              </w:rPr>
            </w:pPr>
            <w:r w:rsidRPr="007A5E7C">
              <w:rPr>
                <w:rFonts w:cs="Arial"/>
                <w:color w:val="000000"/>
                <w:szCs w:val="22"/>
              </w:rPr>
              <w:t>66 000,00 Kč</w:t>
            </w:r>
          </w:p>
        </w:tc>
      </w:tr>
      <w:tr w:rsidRPr="00024477" w:rsidR="00E23C87" w:rsidTr="005577C2" w14:paraId="5A82806C" w14:textId="77777777">
        <w:tc>
          <w:tcPr>
            <w:tcW w:w="5953" w:type="dxa"/>
            <w:gridSpan w:val="2"/>
            <w:tcBorders>
              <w:top w:val="single" w:color="000000" w:sz="4" w:space="0"/>
              <w:left w:val="single" w:color="000000" w:sz="4" w:space="0"/>
              <w:bottom w:val="single" w:color="000000" w:sz="4" w:space="0"/>
            </w:tcBorders>
            <w:shd w:val="clear" w:color="auto" w:fill="auto"/>
          </w:tcPr>
          <w:p w:rsidRPr="007A5E7C" w:rsidR="00E23C87" w:rsidP="005577C2" w:rsidRDefault="00E23C87" w14:paraId="4A741499" w14:textId="77777777">
            <w:pPr>
              <w:suppressAutoHyphens w:val="false"/>
              <w:autoSpaceDE w:val="false"/>
              <w:snapToGrid w:val="false"/>
              <w:jc w:val="center"/>
              <w:rPr>
                <w:rFonts w:cs="Arial"/>
                <w:b/>
                <w:sz w:val="24"/>
              </w:rPr>
            </w:pPr>
            <w:r w:rsidRPr="007A5E7C">
              <w:rPr>
                <w:rFonts w:cs="Arial"/>
                <w:b/>
                <w:sz w:val="24"/>
              </w:rPr>
              <w:t>Celkem</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2D0D55" w:rsidRDefault="009B2AD3" w14:paraId="62470B1F" w14:textId="4EFECDF8">
            <w:pPr>
              <w:jc w:val="right"/>
              <w:rPr>
                <w:rFonts w:cs="Arial"/>
                <w:b/>
                <w:color w:val="000000"/>
                <w:sz w:val="24"/>
              </w:rPr>
            </w:pPr>
            <w:r w:rsidRPr="007A5E7C">
              <w:rPr>
                <w:rFonts w:cs="Arial"/>
                <w:b/>
                <w:color w:val="000000"/>
                <w:sz w:val="24"/>
              </w:rPr>
              <w:t xml:space="preserve">890 </w:t>
            </w:r>
            <w:r w:rsidRPr="007A5E7C" w:rsidR="00B25080">
              <w:rPr>
                <w:rFonts w:cs="Arial"/>
                <w:b/>
                <w:color w:val="000000"/>
                <w:sz w:val="24"/>
              </w:rPr>
              <w:t>1</w:t>
            </w:r>
            <w:r w:rsidR="002D0D55">
              <w:rPr>
                <w:rFonts w:cs="Arial"/>
                <w:b/>
                <w:color w:val="000000"/>
                <w:sz w:val="24"/>
              </w:rPr>
              <w:t>37</w:t>
            </w:r>
            <w:r w:rsidRPr="007A5E7C" w:rsidR="00E23C87">
              <w:rPr>
                <w:rFonts w:cs="Arial"/>
                <w:b/>
                <w:color w:val="000000"/>
                <w:sz w:val="24"/>
              </w:rPr>
              <w:t>,66 Kč</w:t>
            </w:r>
          </w:p>
        </w:tc>
      </w:tr>
    </w:tbl>
    <w:p w:rsidR="00E01CB8" w:rsidP="00E01CB8" w:rsidRDefault="00E01CB8" w14:paraId="5B85991B" w14:textId="77777777">
      <w:pPr>
        <w:jc w:val="both"/>
        <w:rPr>
          <w:highlight w:val="yellow"/>
        </w:rPr>
      </w:pPr>
    </w:p>
    <w:p w:rsidRPr="00151458" w:rsidR="00280EC7" w:rsidP="00151458" w:rsidRDefault="00C773AD" w14:paraId="2F4F93E6" w14:textId="77777777">
      <w:pPr>
        <w:spacing w:after="240"/>
        <w:jc w:val="both"/>
      </w:pPr>
      <w:r w:rsidRPr="00024477">
        <w:t xml:space="preserve">V rámci </w:t>
      </w:r>
      <w:r>
        <w:t>předložení cenové nabídky musí být</w:t>
      </w:r>
      <w:r w:rsidRPr="00024477">
        <w:t xml:space="preserve"> dodrženy jednotkové ceny kurzů, které jsou uvedeny u každého kurzu zvlášť v podkapitolách </w:t>
      </w:r>
      <w:r w:rsidRPr="00E23C87">
        <w:t>3.2 – 3.</w:t>
      </w:r>
      <w:r w:rsidRPr="00E23C87" w:rsidR="0074360D">
        <w:t>10</w:t>
      </w:r>
      <w:r w:rsidRPr="00024477">
        <w:t>, jež jsou so</w:t>
      </w:r>
      <w:r>
        <w:t>učástí tohoto dokumentu.</w:t>
      </w:r>
    </w:p>
    <w:p w:rsidRPr="00021E6A" w:rsidR="00280EC7" w:rsidP="00E01CB8" w:rsidRDefault="00280EC7" w14:paraId="1AE9B865" w14:textId="77777777">
      <w:pPr>
        <w:jc w:val="both"/>
        <w:rPr>
          <w:highlight w:val="yellow"/>
        </w:rPr>
      </w:pPr>
    </w:p>
    <w:p w:rsidRPr="00151458" w:rsidR="00083A97" w:rsidP="00151458" w:rsidRDefault="00B57D7D" w14:paraId="1353CC5E" w14:textId="77777777">
      <w:pPr>
        <w:pStyle w:val="Nadpis1"/>
      </w:pPr>
      <w:bookmarkStart w:name="_Toc362962254" w:id="634"/>
      <w:bookmarkStart w:name="_Toc368914797" w:id="635"/>
      <w:bookmarkStart w:name="_Toc390075608" w:id="636"/>
      <w:r w:rsidRPr="00810164">
        <w:t>Obchodní podmínky</w:t>
      </w:r>
      <w:bookmarkEnd w:id="634"/>
      <w:bookmarkEnd w:id="635"/>
      <w:bookmarkEnd w:id="636"/>
    </w:p>
    <w:p w:rsidR="00151458" w:rsidP="00A12279" w:rsidRDefault="00151458" w14:paraId="10D3E52E" w14:textId="77777777">
      <w:pPr>
        <w:pStyle w:val="Zkladntext"/>
        <w:jc w:val="both"/>
        <w:rPr>
          <w:rFonts w:cs="Arial"/>
          <w:b w:val="false"/>
          <w:bCs w:val="false"/>
          <w:sz w:val="22"/>
          <w:szCs w:val="22"/>
        </w:rPr>
      </w:pPr>
    </w:p>
    <w:p w:rsidRPr="00340F21" w:rsidR="00FE3484" w:rsidP="00A12279" w:rsidRDefault="00FE3484" w14:paraId="2C0BBD93" w14:textId="77777777">
      <w:pPr>
        <w:pStyle w:val="Zkladntext"/>
        <w:jc w:val="both"/>
        <w:rPr>
          <w:rFonts w:cs="Arial"/>
          <w:b w:val="false"/>
          <w:bCs w:val="false"/>
          <w:sz w:val="22"/>
          <w:szCs w:val="22"/>
        </w:rPr>
      </w:pPr>
      <w:r w:rsidRPr="00340F21">
        <w:rPr>
          <w:rFonts w:cs="Arial"/>
          <w:b w:val="false"/>
          <w:bCs w:val="false"/>
          <w:sz w:val="22"/>
          <w:szCs w:val="22"/>
        </w:rPr>
        <w:t xml:space="preserve">V nabídce dodavatele bude obsažen návrh smlouvy podepsaný oprávněnou osobou. Tento návrh smlouvy bude respektovat obsah této </w:t>
      </w:r>
      <w:r w:rsidR="00A45AB6">
        <w:rPr>
          <w:rFonts w:cs="Arial"/>
          <w:b w:val="false"/>
          <w:bCs w:val="false"/>
          <w:sz w:val="22"/>
          <w:szCs w:val="22"/>
        </w:rPr>
        <w:t>zadávací dokumentace</w:t>
      </w:r>
      <w:r w:rsidRPr="00340F21">
        <w:rPr>
          <w:rFonts w:cs="Arial"/>
          <w:b w:val="false"/>
          <w:bCs w:val="false"/>
          <w:sz w:val="22"/>
          <w:szCs w:val="22"/>
        </w:rPr>
        <w:t xml:space="preserve"> a bude obsahovat zejména:</w:t>
      </w:r>
    </w:p>
    <w:p w:rsidRPr="00340F21" w:rsidR="00FE3484" w:rsidP="00F865F1" w:rsidRDefault="00FE3484" w14:paraId="59747C27" w14:textId="77777777">
      <w:pPr>
        <w:pStyle w:val="Zkladntext"/>
        <w:numPr>
          <w:ilvl w:val="0"/>
          <w:numId w:val="2"/>
        </w:numPr>
        <w:suppressAutoHyphens w:val="false"/>
        <w:jc w:val="both"/>
        <w:rPr>
          <w:rFonts w:cs="Arial"/>
          <w:b w:val="false"/>
          <w:bCs w:val="false"/>
          <w:sz w:val="22"/>
          <w:szCs w:val="22"/>
        </w:rPr>
      </w:pPr>
      <w:r w:rsidRPr="00340F21">
        <w:rPr>
          <w:rFonts w:cs="Arial"/>
          <w:b w:val="false"/>
          <w:bCs w:val="false"/>
          <w:sz w:val="22"/>
          <w:szCs w:val="22"/>
        </w:rPr>
        <w:t>Označení smluvních stran</w:t>
      </w:r>
      <w:r w:rsidR="000E3EF1">
        <w:rPr>
          <w:rFonts w:cs="Arial"/>
          <w:b w:val="false"/>
          <w:bCs w:val="false"/>
          <w:sz w:val="22"/>
          <w:szCs w:val="22"/>
        </w:rPr>
        <w:t>.</w:t>
      </w:r>
    </w:p>
    <w:p w:rsidR="00FE3484" w:rsidP="00F865F1" w:rsidRDefault="00FE3484" w14:paraId="64CBD682" w14:textId="77777777">
      <w:pPr>
        <w:pStyle w:val="Zkladntext"/>
        <w:numPr>
          <w:ilvl w:val="0"/>
          <w:numId w:val="2"/>
        </w:numPr>
        <w:suppressAutoHyphens w:val="false"/>
        <w:jc w:val="both"/>
        <w:rPr>
          <w:rFonts w:cs="Arial"/>
          <w:b w:val="false"/>
          <w:bCs w:val="false"/>
          <w:sz w:val="22"/>
          <w:szCs w:val="22"/>
        </w:rPr>
      </w:pPr>
      <w:r w:rsidRPr="00340F21">
        <w:rPr>
          <w:rFonts w:cs="Arial"/>
          <w:b w:val="false"/>
          <w:bCs w:val="false"/>
          <w:sz w:val="22"/>
          <w:szCs w:val="22"/>
        </w:rPr>
        <w:t xml:space="preserve">Vymezení předmětu plnění </w:t>
      </w:r>
      <w:r w:rsidR="00447F56">
        <w:rPr>
          <w:rFonts w:cs="Arial"/>
          <w:b w:val="false"/>
          <w:bCs w:val="false"/>
          <w:sz w:val="22"/>
          <w:szCs w:val="22"/>
        </w:rPr>
        <w:t xml:space="preserve">včetně místa plnění </w:t>
      </w:r>
      <w:r w:rsidRPr="00340F21">
        <w:rPr>
          <w:rFonts w:cs="Arial"/>
          <w:b w:val="false"/>
          <w:bCs w:val="false"/>
          <w:sz w:val="22"/>
          <w:szCs w:val="22"/>
        </w:rPr>
        <w:t>(rozdělení dle předmětu zakázky</w:t>
      </w:r>
      <w:r w:rsidRPr="00340F21" w:rsidR="00083A97">
        <w:rPr>
          <w:rFonts w:cs="Arial"/>
          <w:b w:val="false"/>
          <w:bCs w:val="false"/>
          <w:sz w:val="22"/>
          <w:szCs w:val="22"/>
        </w:rPr>
        <w:t xml:space="preserve"> – ČÁST </w:t>
      </w:r>
      <w:r w:rsidRPr="00280EC7" w:rsidR="00083A97">
        <w:rPr>
          <w:rFonts w:cs="Arial"/>
          <w:b w:val="false"/>
          <w:bCs w:val="false"/>
          <w:sz w:val="22"/>
          <w:szCs w:val="22"/>
        </w:rPr>
        <w:t xml:space="preserve">1 až </w:t>
      </w:r>
      <w:r w:rsidR="0074360D">
        <w:rPr>
          <w:rFonts w:cs="Arial"/>
          <w:b w:val="false"/>
          <w:bCs w:val="false"/>
          <w:sz w:val="22"/>
          <w:szCs w:val="22"/>
        </w:rPr>
        <w:t>9</w:t>
      </w:r>
      <w:r w:rsidRPr="00340F21" w:rsidR="00083A97">
        <w:rPr>
          <w:rFonts w:cs="Arial"/>
          <w:b w:val="false"/>
          <w:bCs w:val="false"/>
          <w:sz w:val="22"/>
          <w:szCs w:val="22"/>
        </w:rPr>
        <w:t xml:space="preserve"> </w:t>
      </w:r>
      <w:r w:rsidRPr="00340F21" w:rsidR="002E1D11">
        <w:rPr>
          <w:rFonts w:cs="Arial"/>
          <w:b w:val="false"/>
          <w:bCs w:val="false"/>
          <w:sz w:val="22"/>
          <w:szCs w:val="22"/>
        </w:rPr>
        <w:t xml:space="preserve">nebo </w:t>
      </w:r>
      <w:r w:rsidRPr="00340F21" w:rsidR="00083A97">
        <w:rPr>
          <w:rFonts w:cs="Arial"/>
          <w:b w:val="false"/>
          <w:bCs w:val="false"/>
          <w:sz w:val="22"/>
          <w:szCs w:val="22"/>
        </w:rPr>
        <w:t>všechny</w:t>
      </w:r>
      <w:r w:rsidRPr="00340F21" w:rsidR="002E1D11">
        <w:rPr>
          <w:rFonts w:cs="Arial"/>
          <w:b w:val="false"/>
          <w:bCs w:val="false"/>
          <w:sz w:val="22"/>
          <w:szCs w:val="22"/>
        </w:rPr>
        <w:t xml:space="preserve"> části</w:t>
      </w:r>
      <w:r w:rsidRPr="00340F21" w:rsidR="00083A97">
        <w:rPr>
          <w:rFonts w:cs="Arial"/>
          <w:b w:val="false"/>
          <w:bCs w:val="false"/>
          <w:sz w:val="22"/>
          <w:szCs w:val="22"/>
        </w:rPr>
        <w:t>, případně jejich kombinace</w:t>
      </w:r>
      <w:r w:rsidRPr="00340F21">
        <w:rPr>
          <w:rFonts w:cs="Arial"/>
          <w:b w:val="false"/>
          <w:bCs w:val="false"/>
          <w:sz w:val="22"/>
          <w:szCs w:val="22"/>
        </w:rPr>
        <w:t>)</w:t>
      </w:r>
      <w:r w:rsidR="00351493">
        <w:rPr>
          <w:rFonts w:cs="Arial"/>
          <w:b w:val="false"/>
          <w:bCs w:val="false"/>
          <w:sz w:val="22"/>
          <w:szCs w:val="22"/>
        </w:rPr>
        <w:t xml:space="preserve"> - podrobný popis poskytovaného plnění včetně definice školící aktivity ve smyslu odst. 3.1.3 této zadávací dokumentace</w:t>
      </w:r>
      <w:r w:rsidR="000E3EF1">
        <w:rPr>
          <w:rFonts w:cs="Arial"/>
          <w:b w:val="false"/>
          <w:bCs w:val="false"/>
          <w:sz w:val="22"/>
          <w:szCs w:val="22"/>
        </w:rPr>
        <w:t>.</w:t>
      </w:r>
    </w:p>
    <w:p w:rsidR="00351493" w:rsidP="00F865F1" w:rsidRDefault="00351493" w14:paraId="7AF11A1B" w14:textId="77777777">
      <w:pPr>
        <w:pStyle w:val="Zkladntext"/>
        <w:numPr>
          <w:ilvl w:val="0"/>
          <w:numId w:val="2"/>
        </w:numPr>
        <w:suppressAutoHyphens w:val="false"/>
        <w:jc w:val="both"/>
        <w:rPr>
          <w:rFonts w:cs="Arial"/>
          <w:b w:val="false"/>
          <w:bCs w:val="false"/>
          <w:sz w:val="22"/>
          <w:szCs w:val="22"/>
        </w:rPr>
      </w:pPr>
      <w:r>
        <w:rPr>
          <w:rFonts w:cs="Arial"/>
          <w:b w:val="false"/>
          <w:bCs w:val="false"/>
          <w:sz w:val="22"/>
          <w:szCs w:val="22"/>
        </w:rPr>
        <w:t>Podrobný popis konkrétního kurzu v souladu s požadavky zadavatele definovanými v čl. 3.2 této zadávací dokumentace.</w:t>
      </w:r>
    </w:p>
    <w:p w:rsidRPr="00340F21" w:rsidR="00351493" w:rsidP="00F865F1" w:rsidRDefault="00351493" w14:paraId="0E8378B2" w14:textId="2710B82D">
      <w:pPr>
        <w:pStyle w:val="Zkladntext"/>
        <w:numPr>
          <w:ilvl w:val="0"/>
          <w:numId w:val="2"/>
        </w:numPr>
        <w:suppressAutoHyphens w:val="false"/>
        <w:jc w:val="both"/>
        <w:rPr>
          <w:rFonts w:cs="Arial"/>
          <w:b w:val="false"/>
          <w:bCs w:val="false"/>
          <w:sz w:val="22"/>
          <w:szCs w:val="22"/>
        </w:rPr>
      </w:pPr>
      <w:r>
        <w:rPr>
          <w:rFonts w:cs="Arial"/>
          <w:b w:val="false"/>
          <w:bCs w:val="false"/>
          <w:sz w:val="22"/>
          <w:szCs w:val="22"/>
        </w:rPr>
        <w:t>Rozsah školícího dne bez započítání přestávek (7,5 hodiny čistého času za 1 výukový den</w:t>
      </w:r>
      <w:r w:rsidR="00273F89">
        <w:rPr>
          <w:rFonts w:cs="Arial"/>
          <w:b w:val="false"/>
          <w:bCs w:val="false"/>
          <w:sz w:val="22"/>
          <w:szCs w:val="22"/>
        </w:rPr>
        <w:t>, mimo kurz Daňový specialista</w:t>
      </w:r>
      <w:r>
        <w:rPr>
          <w:rFonts w:cs="Arial"/>
          <w:b w:val="false"/>
          <w:bCs w:val="false"/>
          <w:sz w:val="22"/>
          <w:szCs w:val="22"/>
        </w:rPr>
        <w:t>).</w:t>
      </w:r>
    </w:p>
    <w:p w:rsidRPr="00340F21" w:rsidR="00FE3484" w:rsidP="00F865F1" w:rsidRDefault="00FE3484" w14:paraId="64B9F3F1" w14:textId="47766240">
      <w:pPr>
        <w:pStyle w:val="Zkladntext"/>
        <w:numPr>
          <w:ilvl w:val="0"/>
          <w:numId w:val="2"/>
        </w:numPr>
        <w:suppressAutoHyphens w:val="false"/>
        <w:jc w:val="both"/>
        <w:rPr>
          <w:rFonts w:cs="Arial"/>
          <w:b w:val="false"/>
          <w:bCs w:val="false"/>
          <w:sz w:val="22"/>
          <w:szCs w:val="22"/>
        </w:rPr>
      </w:pPr>
      <w:r w:rsidRPr="00340F21">
        <w:rPr>
          <w:rFonts w:cs="Arial"/>
          <w:b w:val="false"/>
          <w:bCs w:val="false"/>
          <w:sz w:val="22"/>
          <w:szCs w:val="22"/>
        </w:rPr>
        <w:lastRenderedPageBreak/>
        <w:t xml:space="preserve">Zahájení plnění zakázky dnem podpisu smlouvy, ukončení plnění zakázky </w:t>
      </w:r>
      <w:r w:rsidR="00351493">
        <w:rPr>
          <w:rFonts w:cs="Arial"/>
          <w:b w:val="false"/>
          <w:bCs w:val="false"/>
          <w:sz w:val="22"/>
          <w:szCs w:val="22"/>
        </w:rPr>
        <w:t xml:space="preserve">30. 6. </w:t>
      </w:r>
      <w:r w:rsidRPr="00340F21">
        <w:rPr>
          <w:rFonts w:cs="Arial"/>
          <w:b w:val="false"/>
          <w:bCs w:val="false"/>
          <w:sz w:val="22"/>
          <w:szCs w:val="22"/>
        </w:rPr>
        <w:t>2015</w:t>
      </w:r>
      <w:r w:rsidR="000E3EF1">
        <w:rPr>
          <w:rFonts w:cs="Arial"/>
          <w:b w:val="false"/>
          <w:bCs w:val="false"/>
          <w:sz w:val="22"/>
          <w:szCs w:val="22"/>
        </w:rPr>
        <w:t>.</w:t>
      </w:r>
    </w:p>
    <w:p w:rsidRPr="00340F21" w:rsidR="00FE3484" w:rsidP="00F865F1" w:rsidRDefault="00FE3484" w14:paraId="4CD055FE" w14:textId="77777777">
      <w:pPr>
        <w:pStyle w:val="Zkladntext"/>
        <w:numPr>
          <w:ilvl w:val="0"/>
          <w:numId w:val="2"/>
        </w:numPr>
        <w:suppressAutoHyphens w:val="false"/>
        <w:jc w:val="both"/>
        <w:rPr>
          <w:rFonts w:cs="Arial"/>
          <w:b w:val="false"/>
          <w:bCs w:val="false"/>
          <w:sz w:val="22"/>
          <w:szCs w:val="22"/>
        </w:rPr>
      </w:pPr>
      <w:r w:rsidRPr="00340F21">
        <w:rPr>
          <w:rFonts w:cs="Arial"/>
          <w:b w:val="false"/>
          <w:bCs w:val="false"/>
          <w:sz w:val="22"/>
          <w:szCs w:val="22"/>
        </w:rPr>
        <w:t>Místo plnění</w:t>
      </w:r>
      <w:r w:rsidR="000E3EF1">
        <w:rPr>
          <w:rFonts w:cs="Arial"/>
          <w:b w:val="false"/>
          <w:bCs w:val="false"/>
          <w:sz w:val="22"/>
          <w:szCs w:val="22"/>
        </w:rPr>
        <w:t>.</w:t>
      </w:r>
    </w:p>
    <w:p w:rsidRPr="0080116D" w:rsidR="00D6351D" w:rsidP="00083A97" w:rsidRDefault="00FE3484" w14:paraId="6F7FCB42" w14:textId="77777777">
      <w:pPr>
        <w:pStyle w:val="Zkladntext"/>
        <w:numPr>
          <w:ilvl w:val="0"/>
          <w:numId w:val="2"/>
        </w:numPr>
        <w:suppressAutoHyphens w:val="false"/>
        <w:jc w:val="both"/>
        <w:rPr>
          <w:rFonts w:cs="Arial"/>
          <w:b w:val="false"/>
          <w:bCs w:val="false"/>
          <w:sz w:val="22"/>
          <w:szCs w:val="22"/>
        </w:rPr>
      </w:pPr>
      <w:r w:rsidRPr="0080116D">
        <w:rPr>
          <w:rFonts w:cs="Arial"/>
          <w:b w:val="false"/>
          <w:bCs w:val="false"/>
          <w:sz w:val="22"/>
          <w:szCs w:val="22"/>
        </w:rPr>
        <w:t>Cenu ve struktuře: cena bez DPH, DPH, cena s</w:t>
      </w:r>
      <w:r w:rsidRPr="0080116D" w:rsidR="00083A97">
        <w:rPr>
          <w:rFonts w:cs="Arial"/>
          <w:b w:val="false"/>
          <w:bCs w:val="false"/>
          <w:sz w:val="22"/>
          <w:szCs w:val="22"/>
        </w:rPr>
        <w:t> </w:t>
      </w:r>
      <w:r w:rsidRPr="0080116D">
        <w:rPr>
          <w:rFonts w:cs="Arial"/>
          <w:b w:val="false"/>
          <w:bCs w:val="false"/>
          <w:sz w:val="22"/>
          <w:szCs w:val="22"/>
        </w:rPr>
        <w:t>DPH</w:t>
      </w:r>
      <w:r w:rsidRPr="0080116D" w:rsidR="00083A97">
        <w:rPr>
          <w:rFonts w:cs="Arial"/>
          <w:b w:val="false"/>
          <w:bCs w:val="false"/>
          <w:sz w:val="22"/>
          <w:szCs w:val="22"/>
        </w:rPr>
        <w:t>; v případě podání nabídky na jednotlivé ČÁSTI veřejné zakázky, bude cena uvedena v členění na tyto části a bude uveden i součet za celý předmět smlouvy.</w:t>
      </w:r>
      <w:r w:rsidR="00351493">
        <w:rPr>
          <w:rFonts w:cs="Arial"/>
          <w:b w:val="false"/>
          <w:bCs w:val="false"/>
          <w:sz w:val="22"/>
          <w:szCs w:val="22"/>
        </w:rPr>
        <w:t xml:space="preserve"> Ujednání, že cena je konečná a nepřekročitelná, obsahující veškeré náklady dodavatele s poskytováním služeb dle uzavřené smlouvy. Změna ceny v Kč včetně DPH je možná pouze v souvislosti se změnou příslušných právních předpisů.</w:t>
      </w:r>
    </w:p>
    <w:p w:rsidRPr="00340F21" w:rsidR="00FE3484" w:rsidP="00DF7CFD" w:rsidRDefault="00FE3484" w14:paraId="14A5A8F4" w14:textId="674D22E5">
      <w:pPr>
        <w:pStyle w:val="Zkladntext"/>
        <w:numPr>
          <w:ilvl w:val="0"/>
          <w:numId w:val="2"/>
        </w:numPr>
        <w:suppressAutoHyphens w:val="false"/>
        <w:jc w:val="both"/>
        <w:rPr>
          <w:rFonts w:cs="Arial"/>
          <w:b w:val="false"/>
          <w:bCs w:val="false"/>
          <w:sz w:val="22"/>
          <w:szCs w:val="22"/>
        </w:rPr>
      </w:pPr>
      <w:r w:rsidRPr="00340F21">
        <w:rPr>
          <w:rFonts w:cs="Arial"/>
          <w:b w:val="false"/>
          <w:bCs w:val="false"/>
          <w:sz w:val="22"/>
          <w:szCs w:val="22"/>
        </w:rPr>
        <w:t xml:space="preserve">Platební podmínky – služby budou fakturovány měsíčně, součástí faktury bude soupis </w:t>
      </w:r>
      <w:r w:rsidR="00351493">
        <w:rPr>
          <w:rFonts w:cs="Arial"/>
          <w:b w:val="false"/>
          <w:bCs w:val="false"/>
          <w:sz w:val="22"/>
          <w:szCs w:val="22"/>
        </w:rPr>
        <w:t>poskytnutých</w:t>
      </w:r>
      <w:r w:rsidRPr="00340F21" w:rsidR="00351493">
        <w:rPr>
          <w:rFonts w:cs="Arial"/>
          <w:b w:val="false"/>
          <w:bCs w:val="false"/>
          <w:sz w:val="22"/>
          <w:szCs w:val="22"/>
        </w:rPr>
        <w:t xml:space="preserve"> </w:t>
      </w:r>
      <w:r w:rsidRPr="00340F21">
        <w:rPr>
          <w:rFonts w:cs="Arial"/>
          <w:b w:val="false"/>
          <w:bCs w:val="false"/>
          <w:sz w:val="22"/>
          <w:szCs w:val="22"/>
        </w:rPr>
        <w:t>služeb</w:t>
      </w:r>
      <w:r w:rsidRPr="00340F21" w:rsidR="004F684C">
        <w:rPr>
          <w:rFonts w:cs="Arial"/>
          <w:b w:val="false"/>
          <w:bCs w:val="false"/>
          <w:sz w:val="22"/>
          <w:szCs w:val="22"/>
        </w:rPr>
        <w:t xml:space="preserve"> </w:t>
      </w:r>
      <w:r w:rsidR="00DF7CFD">
        <w:rPr>
          <w:rFonts w:cs="Arial"/>
          <w:b w:val="false"/>
          <w:bCs w:val="false"/>
          <w:sz w:val="22"/>
          <w:szCs w:val="22"/>
        </w:rPr>
        <w:t xml:space="preserve">(včetně uvedení konkrétních dní) </w:t>
      </w:r>
      <w:r w:rsidRPr="00340F21" w:rsidR="004F684C">
        <w:rPr>
          <w:rFonts w:cs="Arial"/>
          <w:b w:val="false"/>
          <w:bCs w:val="false"/>
          <w:sz w:val="22"/>
          <w:szCs w:val="22"/>
        </w:rPr>
        <w:t xml:space="preserve">se specifikací jednotkové ceny a množství </w:t>
      </w:r>
      <w:r w:rsidR="002F10F9">
        <w:rPr>
          <w:rFonts w:cs="Arial"/>
          <w:b w:val="false"/>
          <w:bCs w:val="false"/>
          <w:sz w:val="22"/>
          <w:szCs w:val="22"/>
        </w:rPr>
        <w:t>dodaných jednotek</w:t>
      </w:r>
      <w:r w:rsidR="00633218">
        <w:rPr>
          <w:rFonts w:cs="Arial"/>
          <w:b w:val="false"/>
          <w:bCs w:val="false"/>
          <w:sz w:val="22"/>
          <w:szCs w:val="22"/>
        </w:rPr>
        <w:t>, a to za měsíc, za který je fakturováno</w:t>
      </w:r>
      <w:r w:rsidRPr="00340F21">
        <w:rPr>
          <w:rFonts w:cs="Arial"/>
          <w:b w:val="false"/>
          <w:bCs w:val="false"/>
          <w:sz w:val="22"/>
          <w:szCs w:val="22"/>
        </w:rPr>
        <w:t xml:space="preserve">. </w:t>
      </w:r>
      <w:r w:rsidR="00DF7CFD">
        <w:rPr>
          <w:rFonts w:cs="Arial"/>
          <w:b w:val="false"/>
          <w:bCs w:val="false"/>
          <w:sz w:val="22"/>
          <w:szCs w:val="22"/>
        </w:rPr>
        <w:t>Na faktuře bude dále uvedeno, že se jedná o fakturaci za poskytnuté služby v rámci projektu „</w:t>
      </w:r>
      <w:r w:rsidRPr="00DF7CFD" w:rsidR="00DF7CFD">
        <w:rPr>
          <w:rFonts w:cs="Arial"/>
          <w:b w:val="false"/>
          <w:bCs w:val="false"/>
          <w:sz w:val="22"/>
          <w:szCs w:val="22"/>
        </w:rPr>
        <w:t>Odborné vzdělávání zaměstnanců BATZ CZECH s.r.o.</w:t>
      </w:r>
      <w:r w:rsidR="00DF7CFD">
        <w:rPr>
          <w:rFonts w:cs="Arial"/>
          <w:b w:val="false"/>
          <w:bCs w:val="false"/>
          <w:sz w:val="22"/>
          <w:szCs w:val="22"/>
        </w:rPr>
        <w:t>“ s registračním číslem „</w:t>
      </w:r>
      <w:r w:rsidRPr="00DF7CFD" w:rsidR="00DF7CFD">
        <w:rPr>
          <w:rFonts w:cs="Arial"/>
          <w:b w:val="false"/>
          <w:bCs w:val="false"/>
          <w:sz w:val="22"/>
          <w:szCs w:val="22"/>
        </w:rPr>
        <w:t>CZ.1.04/1.1.02/94.01052</w:t>
      </w:r>
      <w:r w:rsidR="00DF7CFD">
        <w:rPr>
          <w:rFonts w:cs="Arial"/>
          <w:b w:val="false"/>
          <w:bCs w:val="false"/>
          <w:sz w:val="22"/>
          <w:szCs w:val="22"/>
        </w:rPr>
        <w:t xml:space="preserve">“. </w:t>
      </w:r>
      <w:r w:rsidRPr="00340F21">
        <w:rPr>
          <w:rFonts w:cs="Arial"/>
          <w:b w:val="false"/>
          <w:bCs w:val="false"/>
          <w:sz w:val="22"/>
          <w:szCs w:val="22"/>
        </w:rPr>
        <w:t xml:space="preserve">Splatnost faktur 30 dnů od data </w:t>
      </w:r>
      <w:r w:rsidR="00633218">
        <w:rPr>
          <w:rFonts w:cs="Arial"/>
          <w:b w:val="false"/>
          <w:bCs w:val="false"/>
          <w:sz w:val="22"/>
          <w:szCs w:val="22"/>
        </w:rPr>
        <w:t xml:space="preserve">prokazatelného </w:t>
      </w:r>
      <w:r w:rsidRPr="00340F21">
        <w:rPr>
          <w:rFonts w:cs="Arial"/>
          <w:b w:val="false"/>
          <w:bCs w:val="false"/>
          <w:sz w:val="22"/>
          <w:szCs w:val="22"/>
        </w:rPr>
        <w:t>doručení</w:t>
      </w:r>
      <w:r w:rsidR="00633218">
        <w:rPr>
          <w:rFonts w:cs="Arial"/>
          <w:b w:val="false"/>
          <w:bCs w:val="false"/>
          <w:sz w:val="22"/>
          <w:szCs w:val="22"/>
        </w:rPr>
        <w:t xml:space="preserve"> faktury</w:t>
      </w:r>
      <w:r w:rsidRPr="00340F21">
        <w:rPr>
          <w:rFonts w:cs="Arial"/>
          <w:b w:val="false"/>
          <w:bCs w:val="false"/>
          <w:sz w:val="22"/>
          <w:szCs w:val="22"/>
        </w:rPr>
        <w:t>.</w:t>
      </w:r>
    </w:p>
    <w:p w:rsidRPr="00340F21" w:rsidR="00FE3484" w:rsidP="00F865F1" w:rsidRDefault="00633218" w14:paraId="324F436D" w14:textId="6C4CBB40">
      <w:pPr>
        <w:pStyle w:val="Zkladntext"/>
        <w:numPr>
          <w:ilvl w:val="0"/>
          <w:numId w:val="3"/>
        </w:numPr>
        <w:tabs>
          <w:tab w:val="left" w:pos="720"/>
        </w:tabs>
        <w:suppressAutoHyphens w:val="false"/>
        <w:ind w:left="720"/>
        <w:jc w:val="both"/>
        <w:rPr>
          <w:rFonts w:cs="Arial"/>
          <w:b w:val="false"/>
          <w:bCs w:val="false"/>
          <w:sz w:val="22"/>
          <w:szCs w:val="22"/>
        </w:rPr>
      </w:pPr>
      <w:r>
        <w:rPr>
          <w:rFonts w:cs="Arial"/>
          <w:b w:val="false"/>
          <w:bCs w:val="false"/>
          <w:sz w:val="22"/>
          <w:szCs w:val="22"/>
        </w:rPr>
        <w:t>Povinnost</w:t>
      </w:r>
      <w:r w:rsidRPr="00340F21">
        <w:rPr>
          <w:rFonts w:cs="Arial"/>
          <w:b w:val="false"/>
          <w:bCs w:val="false"/>
          <w:sz w:val="22"/>
          <w:szCs w:val="22"/>
        </w:rPr>
        <w:t xml:space="preserve"> </w:t>
      </w:r>
      <w:r w:rsidRPr="00340F21" w:rsidR="00FE3484">
        <w:rPr>
          <w:rFonts w:cs="Arial"/>
          <w:b w:val="false"/>
          <w:bCs w:val="false"/>
          <w:sz w:val="22"/>
          <w:szCs w:val="22"/>
        </w:rPr>
        <w:t>umožnit osobám oprávněným k výkonu kontroly projektu</w:t>
      </w:r>
      <w:r w:rsidRPr="00340F21" w:rsidR="00FE3484">
        <w:rPr>
          <w:rStyle w:val="Znakapoznpodarou1"/>
          <w:rFonts w:cs="Arial"/>
          <w:sz w:val="22"/>
          <w:szCs w:val="22"/>
        </w:rPr>
        <w:footnoteReference w:id="1"/>
      </w:r>
      <w:r w:rsidRPr="00340F21" w:rsidR="00FE3484">
        <w:rPr>
          <w:rFonts w:cs="Arial"/>
          <w:b w:val="false"/>
          <w:bCs w:val="false"/>
          <w:sz w:val="22"/>
          <w:szCs w:val="22"/>
        </w:rPr>
        <w:t>, z něhož je zakázka hrazena, provést kontrolu dokladů souvisejících s plněním zakázky, a to po dobu danou právními předpisy ČR k jejich archivaci (zákon č. 563/1991 Sb., o účetnictví, v platném znění a zákon č. 235/2004 Sb., o dani z přidané hodnoty, v</w:t>
      </w:r>
      <w:r>
        <w:rPr>
          <w:rFonts w:cs="Arial"/>
          <w:b w:val="false"/>
          <w:bCs w:val="false"/>
          <w:sz w:val="22"/>
          <w:szCs w:val="22"/>
        </w:rPr>
        <w:t>e znění pozdějších předpisů</w:t>
      </w:r>
      <w:r w:rsidRPr="00340F21" w:rsidR="00FE3484">
        <w:rPr>
          <w:rFonts w:cs="Arial"/>
          <w:b w:val="false"/>
          <w:bCs w:val="false"/>
          <w:sz w:val="22"/>
          <w:szCs w:val="22"/>
        </w:rPr>
        <w:t>).</w:t>
      </w:r>
    </w:p>
    <w:p w:rsidR="003F4ADA" w:rsidP="00F865F1" w:rsidRDefault="00B57D7D" w14:paraId="25DA7B93" w14:textId="77777777">
      <w:pPr>
        <w:pStyle w:val="Zkladntext"/>
        <w:numPr>
          <w:ilvl w:val="0"/>
          <w:numId w:val="3"/>
        </w:numPr>
        <w:tabs>
          <w:tab w:val="left" w:pos="720"/>
        </w:tabs>
        <w:suppressAutoHyphens w:val="false"/>
        <w:ind w:left="720"/>
        <w:jc w:val="both"/>
        <w:rPr>
          <w:rFonts w:cs="Arial"/>
          <w:b w:val="false"/>
          <w:bCs w:val="false"/>
          <w:sz w:val="22"/>
          <w:szCs w:val="22"/>
        </w:rPr>
      </w:pPr>
      <w:r w:rsidRPr="00340F21">
        <w:rPr>
          <w:rFonts w:cs="Arial"/>
          <w:b w:val="false"/>
          <w:bCs w:val="false"/>
          <w:sz w:val="22"/>
          <w:szCs w:val="22"/>
        </w:rPr>
        <w:t>Závazek dodržení i</w:t>
      </w:r>
      <w:r w:rsidRPr="00340F21" w:rsidR="00FE3484">
        <w:rPr>
          <w:rFonts w:cs="Arial"/>
          <w:b w:val="false"/>
          <w:bCs w:val="false"/>
          <w:sz w:val="22"/>
          <w:szCs w:val="22"/>
        </w:rPr>
        <w:t>nformační povinnost</w:t>
      </w:r>
      <w:r w:rsidRPr="00340F21">
        <w:rPr>
          <w:rFonts w:cs="Arial"/>
          <w:b w:val="false"/>
          <w:bCs w:val="false"/>
          <w:sz w:val="22"/>
          <w:szCs w:val="22"/>
        </w:rPr>
        <w:t>i dle</w:t>
      </w:r>
      <w:r w:rsidRPr="00340F21" w:rsidR="00FE3484">
        <w:rPr>
          <w:rFonts w:cs="Arial"/>
          <w:b w:val="false"/>
          <w:bCs w:val="false"/>
          <w:sz w:val="22"/>
          <w:szCs w:val="22"/>
        </w:rPr>
        <w:t xml:space="preserve"> </w:t>
      </w:r>
      <w:r w:rsidRPr="00340F21">
        <w:rPr>
          <w:rFonts w:cs="Arial"/>
          <w:b w:val="false"/>
          <w:bCs w:val="false"/>
          <w:sz w:val="22"/>
          <w:szCs w:val="22"/>
        </w:rPr>
        <w:t>M</w:t>
      </w:r>
      <w:r w:rsidRPr="00340F21" w:rsidR="00FE3484">
        <w:rPr>
          <w:rFonts w:cs="Arial"/>
          <w:b w:val="false"/>
          <w:bCs w:val="false"/>
          <w:sz w:val="22"/>
          <w:szCs w:val="22"/>
        </w:rPr>
        <w:t>anuálu pr</w:t>
      </w:r>
      <w:r w:rsidR="002F10F9">
        <w:rPr>
          <w:rFonts w:cs="Arial"/>
          <w:b w:val="false"/>
          <w:bCs w:val="false"/>
          <w:sz w:val="22"/>
          <w:szCs w:val="22"/>
        </w:rPr>
        <w:t>o publicitu OP LZZ 2007-2013 v platné verzi.</w:t>
      </w:r>
      <w:r w:rsidR="007040E3">
        <w:rPr>
          <w:rFonts w:cs="Arial"/>
          <w:b w:val="false"/>
          <w:bCs w:val="false"/>
          <w:sz w:val="22"/>
          <w:szCs w:val="22"/>
        </w:rPr>
        <w:t xml:space="preserve"> </w:t>
      </w:r>
      <w:r w:rsidRPr="004A11CD" w:rsidR="007040E3">
        <w:rPr>
          <w:rFonts w:cs="Arial"/>
          <w:b w:val="false"/>
          <w:bCs w:val="false"/>
          <w:sz w:val="22"/>
          <w:szCs w:val="22"/>
        </w:rPr>
        <w:t>V případě, kdy se školící</w:t>
      </w:r>
      <w:r w:rsidRPr="004A11CD" w:rsidR="008B7F22">
        <w:rPr>
          <w:rFonts w:cs="Arial"/>
          <w:b w:val="false"/>
          <w:bCs w:val="false"/>
          <w:sz w:val="22"/>
          <w:szCs w:val="22"/>
        </w:rPr>
        <w:t>ho</w:t>
      </w:r>
      <w:r w:rsidRPr="004A11CD" w:rsidR="007040E3">
        <w:rPr>
          <w:rFonts w:cs="Arial"/>
          <w:b w:val="false"/>
          <w:bCs w:val="false"/>
          <w:sz w:val="22"/>
          <w:szCs w:val="22"/>
        </w:rPr>
        <w:t xml:space="preserve"> kurzu bude účastnit také osoba ve věku 50+</w:t>
      </w:r>
      <w:r w:rsidR="004A11CD">
        <w:rPr>
          <w:rFonts w:cs="Arial"/>
          <w:b w:val="false"/>
          <w:bCs w:val="false"/>
          <w:sz w:val="22"/>
          <w:szCs w:val="22"/>
        </w:rPr>
        <w:t>,</w:t>
      </w:r>
      <w:r w:rsidRPr="004A11CD" w:rsidR="007040E3">
        <w:rPr>
          <w:rFonts w:cs="Arial"/>
          <w:b w:val="false"/>
          <w:bCs w:val="false"/>
          <w:sz w:val="22"/>
          <w:szCs w:val="22"/>
        </w:rPr>
        <w:t xml:space="preserve"> je dodavatel povinen označit veškeré materiály také logem Evropského roku aktivního stárnutí.</w:t>
      </w:r>
    </w:p>
    <w:p w:rsidR="007A5E7C" w:rsidP="00F865F1" w:rsidRDefault="007A5E7C" w14:paraId="2C52883D" w14:textId="76C485FF">
      <w:pPr>
        <w:pStyle w:val="Zkladntext"/>
        <w:numPr>
          <w:ilvl w:val="0"/>
          <w:numId w:val="3"/>
        </w:numPr>
        <w:tabs>
          <w:tab w:val="left" w:pos="720"/>
        </w:tabs>
        <w:suppressAutoHyphens w:val="false"/>
        <w:ind w:left="720"/>
        <w:jc w:val="both"/>
        <w:rPr>
          <w:rFonts w:cs="Arial"/>
          <w:b w:val="false"/>
          <w:bCs w:val="false"/>
          <w:sz w:val="22"/>
          <w:szCs w:val="22"/>
        </w:rPr>
      </w:pPr>
      <w:r>
        <w:rPr>
          <w:rFonts w:cs="Arial"/>
          <w:b w:val="false"/>
          <w:bCs w:val="false"/>
          <w:sz w:val="22"/>
          <w:szCs w:val="22"/>
        </w:rPr>
        <w:t>V případě, že bude školení realizováno v prostorech, které zajistí dodavatel, je tento dodavatel povinen pořídit z každého školení fotografie, ze kterých bude patrná publicita projektu</w:t>
      </w:r>
      <w:r w:rsidR="0081216B">
        <w:rPr>
          <w:rFonts w:cs="Arial"/>
          <w:b w:val="false"/>
          <w:bCs w:val="false"/>
          <w:sz w:val="22"/>
          <w:szCs w:val="22"/>
        </w:rPr>
        <w:t xml:space="preserve"> a počet účastníků</w:t>
      </w:r>
      <w:r>
        <w:rPr>
          <w:rFonts w:cs="Arial"/>
          <w:b w:val="false"/>
          <w:bCs w:val="false"/>
          <w:sz w:val="22"/>
          <w:szCs w:val="22"/>
        </w:rPr>
        <w:t>. Tyto fotografie následně</w:t>
      </w:r>
      <w:r w:rsidR="0081216B">
        <w:rPr>
          <w:rFonts w:cs="Arial"/>
          <w:b w:val="false"/>
          <w:bCs w:val="false"/>
          <w:sz w:val="22"/>
          <w:szCs w:val="22"/>
        </w:rPr>
        <w:t xml:space="preserve"> dodavatel</w:t>
      </w:r>
      <w:r>
        <w:rPr>
          <w:rFonts w:cs="Arial"/>
          <w:b w:val="false"/>
          <w:bCs w:val="false"/>
          <w:sz w:val="22"/>
          <w:szCs w:val="22"/>
        </w:rPr>
        <w:t xml:space="preserve"> předá zadavateli, dle domluvy v elektronické podobě, případně v tištěné podobě.</w:t>
      </w:r>
    </w:p>
    <w:p w:rsidR="00633218" w:rsidP="00633218" w:rsidRDefault="00633218" w14:paraId="49C37B1C" w14:textId="77777777">
      <w:pPr>
        <w:pStyle w:val="Zkladntext"/>
        <w:numPr>
          <w:ilvl w:val="0"/>
          <w:numId w:val="3"/>
        </w:numPr>
        <w:tabs>
          <w:tab w:val="left" w:pos="720"/>
        </w:tabs>
        <w:suppressAutoHyphens w:val="false"/>
        <w:ind w:left="720"/>
        <w:jc w:val="both"/>
        <w:rPr>
          <w:rFonts w:cs="Arial"/>
          <w:b w:val="false"/>
          <w:bCs w:val="false"/>
          <w:sz w:val="22"/>
          <w:szCs w:val="22"/>
        </w:rPr>
      </w:pPr>
      <w:r>
        <w:rPr>
          <w:rFonts w:cs="Arial"/>
          <w:b w:val="false"/>
          <w:bCs w:val="false"/>
          <w:sz w:val="22"/>
          <w:szCs w:val="22"/>
        </w:rPr>
        <w:t>P</w:t>
      </w:r>
      <w:r w:rsidRPr="00E55FF7">
        <w:rPr>
          <w:rFonts w:cs="Arial"/>
          <w:b w:val="false"/>
          <w:bCs w:val="false"/>
          <w:sz w:val="22"/>
          <w:szCs w:val="22"/>
        </w:rPr>
        <w:t>rávo</w:t>
      </w:r>
      <w:r>
        <w:rPr>
          <w:rFonts w:cs="Arial"/>
          <w:b w:val="false"/>
          <w:bCs w:val="false"/>
          <w:sz w:val="22"/>
          <w:szCs w:val="22"/>
        </w:rPr>
        <w:t xml:space="preserve"> zadavatele rozdělit</w:t>
      </w:r>
      <w:r w:rsidRPr="00E55FF7">
        <w:rPr>
          <w:rFonts w:cs="Arial"/>
          <w:b w:val="false"/>
          <w:bCs w:val="false"/>
          <w:sz w:val="22"/>
          <w:szCs w:val="22"/>
        </w:rPr>
        <w:t xml:space="preserve"> kurz na jednotlivé dny, které na sebe nebudou navazovat.</w:t>
      </w:r>
    </w:p>
    <w:p w:rsidR="00633218" w:rsidP="00633218" w:rsidRDefault="00633218" w14:paraId="6B56D0AA" w14:textId="77777777">
      <w:pPr>
        <w:pStyle w:val="Zkladntext"/>
        <w:numPr>
          <w:ilvl w:val="0"/>
          <w:numId w:val="3"/>
        </w:numPr>
        <w:tabs>
          <w:tab w:val="left" w:pos="720"/>
        </w:tabs>
        <w:suppressAutoHyphens w:val="false"/>
        <w:ind w:left="720"/>
        <w:jc w:val="both"/>
        <w:rPr>
          <w:rFonts w:cs="Arial"/>
          <w:b w:val="false"/>
          <w:bCs w:val="false"/>
          <w:sz w:val="22"/>
          <w:szCs w:val="22"/>
        </w:rPr>
      </w:pPr>
      <w:r>
        <w:rPr>
          <w:rFonts w:cs="Arial"/>
          <w:b w:val="false"/>
          <w:bCs w:val="false"/>
          <w:sz w:val="22"/>
          <w:szCs w:val="22"/>
        </w:rPr>
        <w:t>Obsah smlouvy vyjadřuje úplné ujednání smluvních stran o jejím obsahu.</w:t>
      </w:r>
    </w:p>
    <w:p w:rsidR="00633218" w:rsidP="00633218" w:rsidRDefault="00633218" w14:paraId="7C8FEE62" w14:textId="77777777">
      <w:pPr>
        <w:pStyle w:val="Zkladntext"/>
        <w:numPr>
          <w:ilvl w:val="0"/>
          <w:numId w:val="3"/>
        </w:numPr>
        <w:tabs>
          <w:tab w:val="left" w:pos="720"/>
        </w:tabs>
        <w:suppressAutoHyphens w:val="false"/>
        <w:ind w:left="720"/>
        <w:jc w:val="both"/>
        <w:rPr>
          <w:rFonts w:cs="Arial"/>
          <w:b w:val="false"/>
          <w:bCs w:val="false"/>
          <w:sz w:val="22"/>
          <w:szCs w:val="22"/>
        </w:rPr>
      </w:pPr>
      <w:r>
        <w:rPr>
          <w:rFonts w:cs="Arial"/>
          <w:b w:val="false"/>
          <w:bCs w:val="false"/>
          <w:sz w:val="22"/>
          <w:szCs w:val="22"/>
        </w:rPr>
        <w:t>Změna smlouvy je možná pouze uzavřením písemného dodatku ke smlouvě podepsaného oběma smluvními stranami.</w:t>
      </w:r>
    </w:p>
    <w:p w:rsidR="00633218" w:rsidP="00633218" w:rsidRDefault="00633218" w14:paraId="38B923B5" w14:textId="77777777">
      <w:pPr>
        <w:pStyle w:val="Zkladntext"/>
        <w:numPr>
          <w:ilvl w:val="0"/>
          <w:numId w:val="3"/>
        </w:numPr>
        <w:tabs>
          <w:tab w:val="left" w:pos="720"/>
        </w:tabs>
        <w:suppressAutoHyphens w:val="false"/>
        <w:ind w:left="720"/>
        <w:jc w:val="both"/>
        <w:rPr>
          <w:rFonts w:cs="Arial"/>
          <w:b w:val="false"/>
          <w:bCs w:val="false"/>
          <w:sz w:val="22"/>
          <w:szCs w:val="22"/>
        </w:rPr>
      </w:pPr>
      <w:r>
        <w:rPr>
          <w:rFonts w:cs="Arial"/>
          <w:b w:val="false"/>
          <w:bCs w:val="false"/>
          <w:sz w:val="22"/>
          <w:szCs w:val="22"/>
        </w:rPr>
        <w:t>Ujednání, že dodavatel není oprávněn bez souhlasu zadavatele postoupit pohledávku, část pohledávky ani soubor pohledávek.</w:t>
      </w:r>
    </w:p>
    <w:p w:rsidRPr="00340F21" w:rsidR="00633218" w:rsidP="00273F89" w:rsidRDefault="00633218" w14:paraId="319BA534" w14:textId="77777777">
      <w:pPr>
        <w:pStyle w:val="Zkladntext"/>
        <w:tabs>
          <w:tab w:val="left" w:pos="720"/>
        </w:tabs>
        <w:suppressAutoHyphens w:val="false"/>
        <w:ind w:left="720"/>
        <w:jc w:val="both"/>
        <w:rPr>
          <w:rFonts w:cs="Arial"/>
          <w:b w:val="false"/>
          <w:bCs w:val="false"/>
          <w:sz w:val="22"/>
          <w:szCs w:val="22"/>
        </w:rPr>
      </w:pPr>
    </w:p>
    <w:p w:rsidR="003F4ADA" w:rsidP="002F10F9" w:rsidRDefault="003F4ADA" w14:paraId="3B1D9C8C" w14:textId="77777777">
      <w:pPr>
        <w:pStyle w:val="Zkladntext"/>
        <w:tabs>
          <w:tab w:val="left" w:pos="720"/>
        </w:tabs>
        <w:suppressAutoHyphens w:val="false"/>
        <w:ind w:left="720"/>
        <w:jc w:val="both"/>
        <w:rPr>
          <w:rFonts w:cs="Arial"/>
          <w:b w:val="false"/>
          <w:bCs w:val="false"/>
          <w:sz w:val="22"/>
          <w:szCs w:val="22"/>
        </w:rPr>
      </w:pPr>
    </w:p>
    <w:p w:rsidRPr="00340F21" w:rsidR="00CB6FCB" w:rsidP="002F10F9" w:rsidRDefault="00CB6FCB" w14:paraId="7A0B8CD5" w14:textId="77777777">
      <w:pPr>
        <w:pStyle w:val="Zkladntext"/>
        <w:tabs>
          <w:tab w:val="left" w:pos="720"/>
        </w:tabs>
        <w:suppressAutoHyphens w:val="false"/>
        <w:ind w:left="720"/>
        <w:jc w:val="both"/>
        <w:rPr>
          <w:rFonts w:cs="Arial"/>
          <w:b w:val="false"/>
          <w:bCs w:val="false"/>
          <w:sz w:val="22"/>
          <w:szCs w:val="22"/>
        </w:rPr>
      </w:pPr>
    </w:p>
    <w:p w:rsidRPr="00810164" w:rsidR="00FE3484" w:rsidP="006769AC" w:rsidRDefault="00413FA3" w14:paraId="2826CFC0" w14:textId="77777777">
      <w:pPr>
        <w:pStyle w:val="Nadpis1"/>
      </w:pPr>
      <w:bookmarkStart w:name="_Toc362962255" w:id="637"/>
      <w:bookmarkStart w:name="_Toc368914798" w:id="638"/>
      <w:bookmarkStart w:name="_Toc390075609" w:id="639"/>
      <w:r>
        <w:t>P</w:t>
      </w:r>
      <w:r w:rsidRPr="00810164" w:rsidR="00FE3484">
        <w:t>ožadavky na prokázání spl</w:t>
      </w:r>
      <w:r w:rsidRPr="00810164" w:rsidR="00E77097">
        <w:t>nění kvalifikačních předpokladů</w:t>
      </w:r>
      <w:bookmarkEnd w:id="637"/>
      <w:bookmarkEnd w:id="638"/>
      <w:bookmarkEnd w:id="639"/>
    </w:p>
    <w:p w:rsidRPr="00E11005" w:rsidR="006119A5" w:rsidP="00DD54DF" w:rsidRDefault="006119A5" w14:paraId="73FCC2B4" w14:textId="77777777">
      <w:pPr>
        <w:pStyle w:val="Zkladntext"/>
        <w:jc w:val="both"/>
        <w:rPr>
          <w:rFonts w:cs="Arial"/>
          <w:sz w:val="24"/>
        </w:rPr>
      </w:pPr>
    </w:p>
    <w:p w:rsidRPr="007F7F1A" w:rsidR="00DD54DF" w:rsidP="006769AC" w:rsidRDefault="00DD54DF" w14:paraId="42C657F2" w14:textId="77777777">
      <w:pPr>
        <w:pStyle w:val="Nadpis2"/>
        <w:rPr>
          <w:u w:val="single"/>
        </w:rPr>
      </w:pPr>
      <w:bookmarkStart w:name="_Toc362962256" w:id="640"/>
      <w:bookmarkStart w:name="_Toc368914800" w:id="641"/>
      <w:bookmarkStart w:name="_Toc390075610" w:id="642"/>
      <w:r w:rsidRPr="00E11005">
        <w:t>Požadavky zadavatele na kvalifikaci dodavatele:</w:t>
      </w:r>
      <w:bookmarkEnd w:id="640"/>
      <w:bookmarkEnd w:id="641"/>
      <w:bookmarkEnd w:id="642"/>
    </w:p>
    <w:p w:rsidR="00083A97" w:rsidP="006769AC" w:rsidRDefault="00DD54DF" w14:paraId="4E28AFC3" w14:textId="77777777">
      <w:pPr>
        <w:pStyle w:val="Nadpis3"/>
      </w:pPr>
      <w:bookmarkStart w:name="_Toc362962257" w:id="643"/>
      <w:bookmarkStart w:name="_Toc368914801" w:id="644"/>
      <w:bookmarkStart w:name="_Toc390075611" w:id="645"/>
      <w:r w:rsidRPr="00E11005">
        <w:t>Základní kvalifikační předpoklady</w:t>
      </w:r>
      <w:r w:rsidR="00083A97">
        <w:t xml:space="preserve"> </w:t>
      </w:r>
      <w:r w:rsidR="00891F27">
        <w:rPr>
          <w:lang w:val="cs-CZ"/>
        </w:rPr>
        <w:t xml:space="preserve">(§ 53) </w:t>
      </w:r>
      <w:r w:rsidR="00083A97">
        <w:t xml:space="preserve">(PRO </w:t>
      </w:r>
      <w:r w:rsidRPr="000A1B12" w:rsidR="00083A97">
        <w:t>VŠECHNY</w:t>
      </w:r>
      <w:r w:rsidR="00A67B75">
        <w:t xml:space="preserve"> ČÁSTI VEŘEJNÉ ZAKÁZKY)</w:t>
      </w:r>
      <w:bookmarkEnd w:id="643"/>
      <w:bookmarkEnd w:id="644"/>
      <w:bookmarkEnd w:id="645"/>
      <w:r w:rsidRPr="00E11005">
        <w:t xml:space="preserve"> </w:t>
      </w:r>
    </w:p>
    <w:p w:rsidR="00891F27" w:rsidP="00891F27" w:rsidRDefault="00891F27" w14:paraId="09EBA54F" w14:textId="1112E04A">
      <w:pPr>
        <w:jc w:val="both"/>
      </w:pPr>
      <w:r w:rsidRPr="00A55C35">
        <w:t xml:space="preserve">Splnění základních kvalifikačních předpokladů dle § 53 odst. 1 písm. a) </w:t>
      </w:r>
      <w:r w:rsidR="00E237BD">
        <w:t>až</w:t>
      </w:r>
      <w:r w:rsidR="009A56F9">
        <w:t xml:space="preserve"> h) a j) </w:t>
      </w:r>
      <w:r w:rsidR="00E237BD">
        <w:t>až</w:t>
      </w:r>
      <w:r w:rsidRPr="00A55C35">
        <w:t xml:space="preserve"> </w:t>
      </w:r>
      <w:r>
        <w:t>k</w:t>
      </w:r>
      <w:r w:rsidRPr="00A55C35">
        <w:t>) zákona prokáže dodavatel</w:t>
      </w:r>
      <w:r>
        <w:t xml:space="preserve"> </w:t>
      </w:r>
      <w:r w:rsidRPr="00A55C35">
        <w:rPr>
          <w:b/>
        </w:rPr>
        <w:t>čestným prohlášením</w:t>
      </w:r>
      <w:r>
        <w:rPr>
          <w:b/>
        </w:rPr>
        <w:t xml:space="preserve"> </w:t>
      </w:r>
      <w:r w:rsidRPr="00301437">
        <w:t>(viz</w:t>
      </w:r>
      <w:r>
        <w:rPr>
          <w:b/>
        </w:rPr>
        <w:t xml:space="preserve"> PŘÍLOHA Č. 2 </w:t>
      </w:r>
      <w:r w:rsidRPr="00301437">
        <w:t>zadávací dokumentace),</w:t>
      </w:r>
      <w:r w:rsidRPr="00A55C35">
        <w:t xml:space="preserve"> z jehož obsahu musí být zřejmé, že dodavatel splňuje základní kvalifikační předpoklady dle § 53 odst. 1 písm. a) </w:t>
      </w:r>
      <w:r w:rsidR="00E237BD">
        <w:t>až</w:t>
      </w:r>
      <w:r w:rsidR="009A56F9">
        <w:t xml:space="preserve"> h) a j) </w:t>
      </w:r>
      <w:r w:rsidR="00E237BD">
        <w:t>až</w:t>
      </w:r>
      <w:r w:rsidR="009A56F9">
        <w:t xml:space="preserve"> </w:t>
      </w:r>
      <w:r>
        <w:t>k</w:t>
      </w:r>
      <w:r w:rsidRPr="00A55C35">
        <w:t xml:space="preserve">) </w:t>
      </w:r>
      <w:r>
        <w:t>Z</w:t>
      </w:r>
      <w:r w:rsidRPr="00A55C35">
        <w:t>ákona</w:t>
      </w:r>
      <w:r>
        <w:t>.</w:t>
      </w:r>
    </w:p>
    <w:p w:rsidR="00E34A34" w:rsidP="00E34A34" w:rsidRDefault="00E34A34" w14:paraId="30317688" w14:textId="77777777">
      <w:pPr>
        <w:pStyle w:val="Zkladntext"/>
        <w:jc w:val="both"/>
        <w:rPr>
          <w:rFonts w:cs="Arial"/>
          <w:b w:val="false"/>
          <w:sz w:val="22"/>
          <w:szCs w:val="22"/>
        </w:rPr>
      </w:pPr>
    </w:p>
    <w:p w:rsidR="00E34A34" w:rsidP="00E22B95" w:rsidRDefault="00E34A34" w14:paraId="749D0709" w14:textId="53420589">
      <w:pPr>
        <w:pStyle w:val="Zkladntext"/>
        <w:jc w:val="both"/>
        <w:rPr>
          <w:rFonts w:cs="Arial"/>
          <w:b w:val="false"/>
          <w:sz w:val="22"/>
          <w:szCs w:val="22"/>
        </w:rPr>
      </w:pPr>
      <w:r>
        <w:rPr>
          <w:rFonts w:cs="Arial"/>
          <w:b w:val="false"/>
          <w:sz w:val="22"/>
          <w:szCs w:val="22"/>
        </w:rPr>
        <w:t xml:space="preserve">Uchazeč předloží čestné prohlášení </w:t>
      </w:r>
      <w:r w:rsidR="00633218">
        <w:rPr>
          <w:rFonts w:cs="Arial"/>
          <w:b w:val="false"/>
          <w:sz w:val="22"/>
          <w:szCs w:val="22"/>
        </w:rPr>
        <w:t>společně pro všechny části, ke kterým podává nabídku</w:t>
      </w:r>
      <w:r>
        <w:rPr>
          <w:rFonts w:cs="Arial"/>
          <w:b w:val="false"/>
          <w:sz w:val="22"/>
          <w:szCs w:val="22"/>
        </w:rPr>
        <w:t xml:space="preserve">. To znamená, že pokud se předkládá nabídka např. na část 1 a 3, předloží uchazeč čestné prohlášení pro část 1 a 3 </w:t>
      </w:r>
      <w:r w:rsidR="00633218">
        <w:rPr>
          <w:rFonts w:cs="Arial"/>
          <w:b w:val="false"/>
          <w:sz w:val="22"/>
          <w:szCs w:val="22"/>
        </w:rPr>
        <w:t>společně a předloží pouze jediné čestné prohlášení.</w:t>
      </w:r>
      <w:r w:rsidR="00C3388C">
        <w:rPr>
          <w:rFonts w:cs="Arial"/>
          <w:b w:val="false"/>
          <w:sz w:val="22"/>
          <w:szCs w:val="22"/>
        </w:rPr>
        <w:t xml:space="preserve"> Do </w:t>
      </w:r>
      <w:r w:rsidR="003F32C4">
        <w:rPr>
          <w:rFonts w:cs="Arial"/>
          <w:b w:val="false"/>
          <w:sz w:val="22"/>
          <w:szCs w:val="22"/>
        </w:rPr>
        <w:t xml:space="preserve">tohoto </w:t>
      </w:r>
      <w:r w:rsidR="00C3388C">
        <w:rPr>
          <w:rFonts w:cs="Arial"/>
          <w:b w:val="false"/>
          <w:sz w:val="22"/>
          <w:szCs w:val="22"/>
        </w:rPr>
        <w:t xml:space="preserve">prohlášení </w:t>
      </w:r>
      <w:r w:rsidR="00CB62A2">
        <w:rPr>
          <w:rFonts w:cs="Arial"/>
          <w:b w:val="false"/>
          <w:sz w:val="22"/>
          <w:szCs w:val="22"/>
        </w:rPr>
        <w:t xml:space="preserve">uchazeč </w:t>
      </w:r>
      <w:r w:rsidR="003F32C4">
        <w:rPr>
          <w:rFonts w:cs="Arial"/>
          <w:b w:val="false"/>
          <w:sz w:val="22"/>
          <w:szCs w:val="22"/>
        </w:rPr>
        <w:t>doplní část, případně části</w:t>
      </w:r>
      <w:r w:rsidR="00C3388C">
        <w:rPr>
          <w:rFonts w:cs="Arial"/>
          <w:b w:val="false"/>
          <w:sz w:val="22"/>
          <w:szCs w:val="22"/>
        </w:rPr>
        <w:t>, do kterých podává nabídku.</w:t>
      </w:r>
    </w:p>
    <w:p w:rsidRPr="00E22B95" w:rsidR="00633218" w:rsidP="00E22B95" w:rsidRDefault="00633218" w14:paraId="4723D6FC" w14:textId="77777777">
      <w:pPr>
        <w:pStyle w:val="Zkladntext"/>
        <w:jc w:val="both"/>
        <w:rPr>
          <w:rFonts w:cs="Arial"/>
          <w:b w:val="false"/>
          <w:sz w:val="22"/>
          <w:szCs w:val="22"/>
        </w:rPr>
      </w:pPr>
      <w:r>
        <w:rPr>
          <w:rFonts w:cs="Arial"/>
          <w:b w:val="false"/>
          <w:sz w:val="22"/>
          <w:szCs w:val="22"/>
        </w:rPr>
        <w:t>Doklady prokazující splnění základních kvalifikačních předpokladů</w:t>
      </w:r>
      <w:r w:rsidR="00EF6BAD">
        <w:rPr>
          <w:rFonts w:cs="Arial"/>
          <w:b w:val="false"/>
          <w:sz w:val="22"/>
          <w:szCs w:val="22"/>
        </w:rPr>
        <w:t xml:space="preserve"> nesmějí být starší 90 kalendářních dnů ke dni podání nabídky.</w:t>
      </w:r>
    </w:p>
    <w:p w:rsidRPr="00DA68D3" w:rsidR="00DA68D3" w:rsidP="006769AC" w:rsidRDefault="00DA68D3" w14:paraId="44FB5EFC" w14:textId="77777777">
      <w:pPr>
        <w:pStyle w:val="Nadpis3"/>
        <w:ind w:left="567" w:hanging="567"/>
      </w:pPr>
      <w:bookmarkStart w:name="_Toc362962258" w:id="646"/>
      <w:bookmarkStart w:name="_Toc368914802" w:id="647"/>
      <w:bookmarkStart w:name="_Toc390075612" w:id="648"/>
      <w:r w:rsidRPr="00DA68D3">
        <w:t>Profesních kvalifikační předpoklady</w:t>
      </w:r>
      <w:r w:rsidRPr="00DA68D3" w:rsidR="00A67B75">
        <w:t xml:space="preserve"> </w:t>
      </w:r>
      <w:r w:rsidR="00891F27">
        <w:rPr>
          <w:lang w:val="cs-CZ"/>
        </w:rPr>
        <w:t xml:space="preserve">(§ 54) </w:t>
      </w:r>
      <w:r w:rsidRPr="00DA68D3" w:rsidR="00A67B75">
        <w:t>(PRO</w:t>
      </w:r>
      <w:r w:rsidRPr="00DA68D3">
        <w:t xml:space="preserve"> </w:t>
      </w:r>
      <w:r w:rsidRPr="000A1B12">
        <w:t>VŠECHNY</w:t>
      </w:r>
      <w:r w:rsidRPr="00DA68D3" w:rsidR="00A67B75">
        <w:t xml:space="preserve"> ČÁSTI VEŘEJNÉ ZAKÁZKY)</w:t>
      </w:r>
      <w:bookmarkEnd w:id="646"/>
      <w:bookmarkEnd w:id="647"/>
      <w:bookmarkEnd w:id="648"/>
      <w:r w:rsidRPr="00DA68D3" w:rsidR="00DD54DF">
        <w:t xml:space="preserve"> </w:t>
      </w:r>
    </w:p>
    <w:p w:rsidR="00DA68D3" w:rsidP="00DA68D3" w:rsidRDefault="00DA68D3" w14:paraId="7A77B06D" w14:textId="77777777">
      <w:pPr>
        <w:rPr>
          <w:u w:val="single"/>
        </w:rPr>
      </w:pPr>
    </w:p>
    <w:p w:rsidRPr="00784C48" w:rsidR="00891F27" w:rsidP="00891F27" w:rsidRDefault="00891F27" w14:paraId="5CB83F5B" w14:textId="77777777">
      <w:pPr>
        <w:jc w:val="both"/>
      </w:pPr>
      <w:r w:rsidRPr="00784C48">
        <w:t>Splnění profesních kvalifikačních předpokladů prokáže dodavatel, který dle § 54 zákona doloží:</w:t>
      </w:r>
    </w:p>
    <w:p w:rsidRPr="000774CD" w:rsidR="00891F27" w:rsidP="00891F27" w:rsidRDefault="00891F27" w14:paraId="23636658" w14:textId="1369F687">
      <w:pPr>
        <w:numPr>
          <w:ilvl w:val="0"/>
          <w:numId w:val="21"/>
        </w:numPr>
        <w:suppressAutoHyphens w:val="false"/>
        <w:spacing w:line="276" w:lineRule="auto"/>
        <w:jc w:val="both"/>
      </w:pPr>
      <w:r w:rsidRPr="000774CD">
        <w:rPr>
          <w:b/>
        </w:rPr>
        <w:t>výpis z obchodního rejstříku či jiné obdobné evidence</w:t>
      </w:r>
      <w:r w:rsidRPr="000774CD">
        <w:t>, pokud je v nich dodavatel zapsán</w:t>
      </w:r>
      <w:r w:rsidR="008B6F20">
        <w:t xml:space="preserve"> (prostá kopie)</w:t>
      </w:r>
      <w:r w:rsidRPr="000774CD">
        <w:t>;</w:t>
      </w:r>
    </w:p>
    <w:p w:rsidR="00E22B95" w:rsidP="008B6F20" w:rsidRDefault="00891F27" w14:paraId="183EBC88" w14:textId="425D3F91">
      <w:pPr>
        <w:numPr>
          <w:ilvl w:val="0"/>
          <w:numId w:val="21"/>
        </w:numPr>
        <w:suppressAutoHyphens w:val="false"/>
        <w:spacing w:line="276" w:lineRule="auto"/>
        <w:jc w:val="both"/>
      </w:pPr>
      <w:r w:rsidRPr="000774CD">
        <w:rPr>
          <w:b/>
        </w:rPr>
        <w:t>doklad o oprávnění k podnikání</w:t>
      </w:r>
      <w:r w:rsidRPr="000774CD">
        <w:t xml:space="preserve"> podle zvláštních právních předpisů v rozsahu odpovídajícím předmětu veřejné zakázky, zejména doklad prokazující příslušné živnostenské oprávnění či licenci; </w:t>
      </w:r>
      <w:r w:rsidR="008947EC">
        <w:t>zadavatel doporučuje obor živnosti</w:t>
      </w:r>
      <w:r w:rsidRPr="000774CD">
        <w:t xml:space="preserve"> </w:t>
      </w:r>
      <w:r>
        <w:t>Mimoškolní výchova a vzdělávání, pořádání kurzů, školení, včetně lektorské činnosti</w:t>
      </w:r>
      <w:r w:rsidRPr="000774CD">
        <w:t>, případně výpis ze živnostenského rejstříku, z</w:t>
      </w:r>
      <w:r>
        <w:t>e</w:t>
      </w:r>
      <w:r w:rsidRPr="000774CD">
        <w:t xml:space="preserve"> kterého toto oprávnění vyplývá (prostá kopie);</w:t>
      </w:r>
    </w:p>
    <w:p w:rsidR="00273F89" w:rsidP="00E22B95" w:rsidRDefault="00273F89" w14:paraId="10460DD5" w14:textId="77777777">
      <w:pPr>
        <w:suppressAutoHyphens w:val="false"/>
        <w:spacing w:line="276" w:lineRule="auto"/>
        <w:ind w:left="720"/>
        <w:jc w:val="both"/>
      </w:pPr>
    </w:p>
    <w:p w:rsidR="00891F27" w:rsidP="0080116D" w:rsidRDefault="00633218" w14:paraId="5B625F24" w14:textId="77777777">
      <w:pPr>
        <w:suppressAutoHyphens w:val="false"/>
        <w:jc w:val="both"/>
        <w:rPr>
          <w:rFonts w:cs="Arial"/>
          <w:bCs/>
          <w:u w:val="single"/>
        </w:rPr>
      </w:pPr>
      <w:r>
        <w:rPr>
          <w:rFonts w:cs="Arial"/>
          <w:bCs/>
          <w:u w:val="single"/>
        </w:rPr>
        <w:t>Nestanoví-li zákon jinak, předkládá dodavatel kopie dokladů prokazujících splnění kvalifikace. Zadavatel je oprávněn před podpisem smlouvy požadovat předložení originálů nebo úředně ověřených kopií dokladů prokazujících splnění kvalifikace. Uchazeč, se kterým má být uzavřena smlouva, je povinen v takovém případě takové doklady předložit.</w:t>
      </w:r>
    </w:p>
    <w:p w:rsidR="00633218" w:rsidP="0080116D" w:rsidRDefault="00633218" w14:paraId="67E8D120" w14:textId="77777777">
      <w:pPr>
        <w:suppressAutoHyphens w:val="false"/>
        <w:jc w:val="both"/>
        <w:rPr>
          <w:rFonts w:cs="Arial"/>
          <w:bCs/>
          <w:u w:val="single"/>
        </w:rPr>
      </w:pPr>
      <w:r>
        <w:rPr>
          <w:rFonts w:cs="Arial"/>
          <w:bCs/>
          <w:u w:val="single"/>
        </w:rPr>
        <w:t>Výpis z obchodního rejstříku nesmí být starší 90 kalendářních dnů ke dni podání nabídky.</w:t>
      </w:r>
    </w:p>
    <w:p w:rsidR="004F2C3A" w:rsidP="00891F27" w:rsidRDefault="004F2C3A" w14:paraId="69ABABCA" w14:textId="77777777">
      <w:pPr>
        <w:pStyle w:val="Zkladntext"/>
        <w:jc w:val="both"/>
        <w:rPr>
          <w:rFonts w:cs="Arial"/>
          <w:sz w:val="24"/>
        </w:rPr>
      </w:pPr>
    </w:p>
    <w:p w:rsidRPr="00810164" w:rsidR="00FE3484" w:rsidP="006769AC" w:rsidRDefault="00FE3484" w14:paraId="79EA4530" w14:textId="77777777">
      <w:pPr>
        <w:pStyle w:val="Nadpis1"/>
      </w:pPr>
      <w:bookmarkStart w:name="_Toc362962260" w:id="649"/>
      <w:bookmarkStart w:name="_Toc368914813" w:id="650"/>
      <w:bookmarkStart w:name="_Toc390075613" w:id="651"/>
      <w:r w:rsidRPr="00810164">
        <w:t>Způsob zpracování nabídkové ceny</w:t>
      </w:r>
      <w:bookmarkEnd w:id="649"/>
      <w:bookmarkEnd w:id="650"/>
      <w:bookmarkEnd w:id="651"/>
    </w:p>
    <w:p w:rsidRPr="00E11005" w:rsidR="00FE3484" w:rsidRDefault="00FE3484" w14:paraId="2B6D365A" w14:textId="77777777">
      <w:pPr>
        <w:pStyle w:val="Zkladntext"/>
        <w:ind w:left="360"/>
        <w:jc w:val="both"/>
        <w:rPr>
          <w:rFonts w:cs="Arial"/>
          <w:b w:val="false"/>
          <w:bCs w:val="false"/>
          <w:sz w:val="24"/>
        </w:rPr>
      </w:pPr>
    </w:p>
    <w:p w:rsidRPr="00340F21" w:rsidR="004F2C3A" w:rsidP="004F2C3A" w:rsidRDefault="00FE3484" w14:paraId="17CAF48A" w14:textId="77777777">
      <w:pPr>
        <w:pStyle w:val="Zkladntext"/>
        <w:suppressAutoHyphens w:val="false"/>
        <w:jc w:val="both"/>
        <w:rPr>
          <w:rFonts w:cs="Arial"/>
          <w:b w:val="false"/>
          <w:bCs w:val="false"/>
          <w:sz w:val="22"/>
          <w:szCs w:val="22"/>
          <w:highlight w:val="yellow"/>
        </w:rPr>
      </w:pPr>
      <w:r w:rsidRPr="00340F21">
        <w:rPr>
          <w:rFonts w:cs="Arial"/>
          <w:b w:val="false"/>
          <w:bCs w:val="false"/>
          <w:sz w:val="22"/>
          <w:szCs w:val="22"/>
        </w:rPr>
        <w:t>Uchazeč je povinen ve svém návrhu smlouvy stanovit nabídkovou cenu absolutní částkou v českých korunách bez DPH, DPH a cenu včetně DPH.</w:t>
      </w:r>
      <w:r w:rsidRPr="00340F21" w:rsidR="004F2C3A">
        <w:rPr>
          <w:rFonts w:cs="Arial"/>
          <w:b w:val="false"/>
          <w:bCs w:val="false"/>
          <w:sz w:val="22"/>
          <w:szCs w:val="22"/>
        </w:rPr>
        <w:t xml:space="preserve"> </w:t>
      </w:r>
      <w:r w:rsidRPr="00690CF5" w:rsidR="004F2C3A">
        <w:rPr>
          <w:rFonts w:cs="Arial"/>
          <w:b w:val="false"/>
          <w:bCs w:val="false"/>
          <w:sz w:val="22"/>
          <w:szCs w:val="22"/>
        </w:rPr>
        <w:t>v případě podání nabídky na jednotlivé ČÁSTI veřejné zakázky, bude cena uvedena v členění na tyto části.</w:t>
      </w:r>
    </w:p>
    <w:p w:rsidRPr="00340F21" w:rsidR="00FE3484" w:rsidP="00641A4F" w:rsidRDefault="00FE3484" w14:paraId="6013FD71" w14:textId="77777777">
      <w:pPr>
        <w:pStyle w:val="Zkladntext"/>
        <w:jc w:val="both"/>
        <w:rPr>
          <w:rFonts w:cs="Arial"/>
          <w:b w:val="false"/>
          <w:bCs w:val="false"/>
          <w:sz w:val="22"/>
          <w:szCs w:val="22"/>
        </w:rPr>
      </w:pPr>
    </w:p>
    <w:p w:rsidRPr="00690CF5" w:rsidR="00FE3484" w:rsidP="00D916A2" w:rsidRDefault="00FE3484" w14:paraId="79EEB170" w14:textId="77777777">
      <w:pPr>
        <w:pStyle w:val="Zkladntext"/>
        <w:spacing w:after="120"/>
        <w:jc w:val="both"/>
        <w:rPr>
          <w:rFonts w:cs="Arial"/>
          <w:b w:val="false"/>
          <w:bCs w:val="false"/>
          <w:sz w:val="22"/>
          <w:szCs w:val="22"/>
        </w:rPr>
      </w:pPr>
      <w:r w:rsidRPr="00340F21">
        <w:rPr>
          <w:rFonts w:cs="Arial"/>
          <w:b w:val="false"/>
          <w:bCs w:val="false"/>
          <w:sz w:val="22"/>
          <w:szCs w:val="22"/>
        </w:rPr>
        <w:t>Nabídková cena musí obsa</w:t>
      </w:r>
      <w:r w:rsidR="00005FEC">
        <w:rPr>
          <w:rFonts w:cs="Arial"/>
          <w:b w:val="false"/>
          <w:bCs w:val="false"/>
          <w:sz w:val="22"/>
          <w:szCs w:val="22"/>
        </w:rPr>
        <w:t>hovat veškeré náklady uchazeče</w:t>
      </w:r>
      <w:r w:rsidRPr="00340F21">
        <w:rPr>
          <w:rFonts w:cs="Arial"/>
          <w:b w:val="false"/>
          <w:bCs w:val="false"/>
          <w:sz w:val="22"/>
          <w:szCs w:val="22"/>
        </w:rPr>
        <w:t xml:space="preserve">, nutné k realizaci předmětu </w:t>
      </w:r>
      <w:r w:rsidRPr="00690CF5">
        <w:rPr>
          <w:rFonts w:cs="Arial"/>
          <w:b w:val="false"/>
          <w:bCs w:val="false"/>
          <w:sz w:val="22"/>
          <w:szCs w:val="22"/>
        </w:rPr>
        <w:t xml:space="preserve">veřejné zakázky, včetně potřebných dodávek a prací, potřebných k realizaci předmětu veřejné zakázky. </w:t>
      </w:r>
      <w:r w:rsidRPr="00690CF5" w:rsidR="004F2C3A">
        <w:rPr>
          <w:rFonts w:cs="Arial"/>
          <w:b w:val="false"/>
          <w:bCs w:val="false"/>
          <w:sz w:val="22"/>
          <w:szCs w:val="22"/>
        </w:rPr>
        <w:t>Jedná se zejména o:</w:t>
      </w:r>
    </w:p>
    <w:p w:rsidRPr="00690CF5" w:rsidR="004F2C3A" w:rsidP="00D916A2" w:rsidRDefault="00170B1A" w14:paraId="551A0A46" w14:textId="77777777">
      <w:pPr>
        <w:pStyle w:val="Odstavecseseznamem"/>
        <w:numPr>
          <w:ilvl w:val="0"/>
          <w:numId w:val="14"/>
        </w:numPr>
        <w:suppressAutoHyphens w:val="false"/>
        <w:spacing w:after="200" w:line="276" w:lineRule="auto"/>
        <w:contextualSpacing/>
        <w:jc w:val="both"/>
        <w:rPr>
          <w:szCs w:val="22"/>
        </w:rPr>
      </w:pPr>
      <w:r>
        <w:rPr>
          <w:szCs w:val="22"/>
        </w:rPr>
        <w:t>v</w:t>
      </w:r>
      <w:r w:rsidRPr="00690CF5" w:rsidR="004F2C3A">
        <w:rPr>
          <w:szCs w:val="22"/>
        </w:rPr>
        <w:t>eškeré náklady spojené s organizací školení (domlouvání termínů, schůzky se zadavatelem, jednání ohledně obsahových stránek kurzů se zadavatelem apod.)</w:t>
      </w:r>
      <w:r>
        <w:rPr>
          <w:szCs w:val="22"/>
        </w:rPr>
        <w:t>;</w:t>
      </w:r>
    </w:p>
    <w:p w:rsidRPr="00690CF5" w:rsidR="004F2C3A" w:rsidP="004F2C3A" w:rsidRDefault="00170B1A" w14:paraId="6309118B" w14:textId="77777777">
      <w:pPr>
        <w:pStyle w:val="Odstavecseseznamem"/>
        <w:numPr>
          <w:ilvl w:val="0"/>
          <w:numId w:val="14"/>
        </w:numPr>
        <w:suppressAutoHyphens w:val="false"/>
        <w:spacing w:before="240" w:after="200" w:line="276" w:lineRule="auto"/>
        <w:contextualSpacing/>
        <w:jc w:val="both"/>
        <w:rPr>
          <w:szCs w:val="22"/>
        </w:rPr>
      </w:pPr>
      <w:r>
        <w:rPr>
          <w:szCs w:val="22"/>
        </w:rPr>
        <w:t>v</w:t>
      </w:r>
      <w:r w:rsidRPr="00690CF5" w:rsidR="004F2C3A">
        <w:rPr>
          <w:szCs w:val="22"/>
        </w:rPr>
        <w:t>eškeré náklady spojené se zajištěním školících prostor a technického vybavení</w:t>
      </w:r>
      <w:r>
        <w:rPr>
          <w:szCs w:val="22"/>
        </w:rPr>
        <w:t>;</w:t>
      </w:r>
    </w:p>
    <w:p w:rsidRPr="00690CF5" w:rsidR="004F2C3A" w:rsidP="004F2C3A" w:rsidRDefault="00170B1A" w14:paraId="6DF2F3D6" w14:textId="77777777">
      <w:pPr>
        <w:pStyle w:val="Odstavecseseznamem"/>
        <w:numPr>
          <w:ilvl w:val="0"/>
          <w:numId w:val="14"/>
        </w:numPr>
        <w:suppressAutoHyphens w:val="false"/>
        <w:spacing w:before="240" w:after="200" w:line="276" w:lineRule="auto"/>
        <w:contextualSpacing/>
        <w:jc w:val="both"/>
        <w:rPr>
          <w:szCs w:val="22"/>
        </w:rPr>
      </w:pPr>
      <w:r>
        <w:rPr>
          <w:szCs w:val="22"/>
        </w:rPr>
        <w:t>v</w:t>
      </w:r>
      <w:r w:rsidRPr="00690CF5" w:rsidR="004F2C3A">
        <w:rPr>
          <w:szCs w:val="22"/>
        </w:rPr>
        <w:t>eškeré náklady na realizaci školení spojené s náklady na lektora</w:t>
      </w:r>
      <w:r>
        <w:rPr>
          <w:szCs w:val="22"/>
        </w:rPr>
        <w:t>;</w:t>
      </w:r>
    </w:p>
    <w:p w:rsidRPr="00690CF5" w:rsidR="004F2C3A" w:rsidP="004F2C3A" w:rsidRDefault="00170B1A" w14:paraId="1C8139A1" w14:textId="77777777">
      <w:pPr>
        <w:pStyle w:val="Odstavecseseznamem"/>
        <w:numPr>
          <w:ilvl w:val="0"/>
          <w:numId w:val="14"/>
        </w:numPr>
        <w:suppressAutoHyphens w:val="false"/>
        <w:spacing w:before="240" w:after="200" w:line="276" w:lineRule="auto"/>
        <w:contextualSpacing/>
        <w:jc w:val="both"/>
        <w:rPr>
          <w:szCs w:val="22"/>
        </w:rPr>
      </w:pPr>
      <w:r>
        <w:rPr>
          <w:szCs w:val="22"/>
        </w:rPr>
        <w:t>studijní materiály;</w:t>
      </w:r>
    </w:p>
    <w:p w:rsidRPr="00690CF5" w:rsidR="004F2C3A" w:rsidP="004F2C3A" w:rsidRDefault="00170B1A" w14:paraId="248C83B9" w14:textId="5E3DE4D6">
      <w:pPr>
        <w:pStyle w:val="Odstavecseseznamem"/>
        <w:numPr>
          <w:ilvl w:val="0"/>
          <w:numId w:val="14"/>
        </w:numPr>
        <w:suppressAutoHyphens w:val="false"/>
        <w:spacing w:before="240" w:after="200" w:line="276" w:lineRule="auto"/>
        <w:contextualSpacing/>
        <w:jc w:val="both"/>
        <w:rPr>
          <w:szCs w:val="22"/>
        </w:rPr>
      </w:pPr>
      <w:r>
        <w:rPr>
          <w:szCs w:val="22"/>
        </w:rPr>
        <w:t>p</w:t>
      </w:r>
      <w:r w:rsidRPr="00690CF5" w:rsidR="004F2C3A">
        <w:rPr>
          <w:szCs w:val="22"/>
        </w:rPr>
        <w:t>rezenční listiny, osvědč</w:t>
      </w:r>
      <w:r w:rsidRPr="00690CF5" w:rsidR="00005FEC">
        <w:rPr>
          <w:szCs w:val="22"/>
        </w:rPr>
        <w:t>ení pro každého absolventa kurzu</w:t>
      </w:r>
      <w:r w:rsidRPr="00690CF5" w:rsidR="004F2C3A">
        <w:rPr>
          <w:szCs w:val="22"/>
        </w:rPr>
        <w:t xml:space="preserve">, </w:t>
      </w:r>
      <w:r w:rsidR="008B6F20">
        <w:rPr>
          <w:szCs w:val="22"/>
        </w:rPr>
        <w:t xml:space="preserve">pořízení fotografií, </w:t>
      </w:r>
      <w:r w:rsidRPr="00690CF5" w:rsidR="004F2C3A">
        <w:rPr>
          <w:szCs w:val="22"/>
        </w:rPr>
        <w:t>hodnotící dotazníky,</w:t>
      </w:r>
      <w:r w:rsidR="008B6F20">
        <w:rPr>
          <w:szCs w:val="22"/>
        </w:rPr>
        <w:t xml:space="preserve"> závěrečná zpráva lektora,</w:t>
      </w:r>
      <w:r w:rsidRPr="00690CF5" w:rsidR="004F2C3A">
        <w:rPr>
          <w:szCs w:val="22"/>
        </w:rPr>
        <w:t xml:space="preserve"> které budou poskytovat zpětnou vazbu ze školení a případně další pomůcky pro výuku.</w:t>
      </w:r>
    </w:p>
    <w:p w:rsidRPr="00690CF5" w:rsidR="00801C6F" w:rsidP="00801C6F" w:rsidRDefault="00801C6F" w14:paraId="3DA60675" w14:textId="77777777">
      <w:pPr>
        <w:spacing w:before="240"/>
        <w:jc w:val="both"/>
        <w:rPr>
          <w:szCs w:val="22"/>
        </w:rPr>
      </w:pPr>
      <w:r w:rsidRPr="00690CF5">
        <w:rPr>
          <w:szCs w:val="22"/>
        </w:rPr>
        <w:t xml:space="preserve">Nabídková cena bude definována jako nejvýše přípustná se započtením veškerých nákladů, rizik, zisku a finančních vlivů. Pozdější navýšení nabídkové ceny není možné. </w:t>
      </w:r>
    </w:p>
    <w:p w:rsidRPr="00690CF5" w:rsidR="00450829" w:rsidP="00450829" w:rsidRDefault="00450829" w14:paraId="25527D77" w14:textId="77777777">
      <w:pPr>
        <w:spacing w:after="120"/>
        <w:jc w:val="both"/>
        <w:rPr>
          <w:szCs w:val="22"/>
        </w:rPr>
      </w:pPr>
    </w:p>
    <w:p w:rsidRPr="00690CF5" w:rsidR="00450829" w:rsidP="00D916A2" w:rsidRDefault="00450829" w14:paraId="68A3F23B" w14:textId="77777777">
      <w:pPr>
        <w:spacing w:after="120"/>
        <w:jc w:val="both"/>
        <w:rPr>
          <w:szCs w:val="22"/>
        </w:rPr>
      </w:pPr>
      <w:r w:rsidRPr="00690CF5">
        <w:rPr>
          <w:szCs w:val="22"/>
        </w:rPr>
        <w:lastRenderedPageBreak/>
        <w:t>Součástí každé nabídky bude přehledná cenová kalkulace, která bude členěna dle jednotlivých částí (</w:t>
      </w:r>
      <w:r w:rsidRPr="00280EC7">
        <w:rPr>
          <w:szCs w:val="22"/>
        </w:rPr>
        <w:t xml:space="preserve">1 – </w:t>
      </w:r>
      <w:r w:rsidR="0074360D">
        <w:rPr>
          <w:szCs w:val="22"/>
        </w:rPr>
        <w:t>9</w:t>
      </w:r>
      <w:r w:rsidRPr="00690CF5">
        <w:rPr>
          <w:szCs w:val="22"/>
        </w:rPr>
        <w:t>), ze které budou zřejmé tyto informace:</w:t>
      </w:r>
    </w:p>
    <w:p w:rsidRPr="00690CF5" w:rsidR="00450829" w:rsidP="00450829" w:rsidRDefault="00450829" w14:paraId="74909D85" w14:textId="77777777">
      <w:pPr>
        <w:pStyle w:val="Odstavecseseznamem"/>
        <w:numPr>
          <w:ilvl w:val="0"/>
          <w:numId w:val="13"/>
        </w:numPr>
        <w:suppressAutoHyphens w:val="false"/>
        <w:spacing w:line="276" w:lineRule="auto"/>
        <w:contextualSpacing/>
        <w:jc w:val="both"/>
        <w:rPr>
          <w:szCs w:val="22"/>
        </w:rPr>
      </w:pPr>
      <w:r w:rsidRPr="00690CF5">
        <w:rPr>
          <w:szCs w:val="22"/>
        </w:rPr>
        <w:t>Název všech kurzů dle zadávacích podmínek</w:t>
      </w:r>
    </w:p>
    <w:p w:rsidRPr="00690CF5" w:rsidR="00450829" w:rsidP="00450829" w:rsidRDefault="00450829" w14:paraId="6AF7DA38" w14:textId="77777777">
      <w:pPr>
        <w:pStyle w:val="Odstavecseseznamem"/>
        <w:numPr>
          <w:ilvl w:val="0"/>
          <w:numId w:val="13"/>
        </w:numPr>
        <w:suppressAutoHyphens w:val="false"/>
        <w:spacing w:line="276" w:lineRule="auto"/>
        <w:contextualSpacing/>
        <w:jc w:val="both"/>
        <w:rPr>
          <w:szCs w:val="22"/>
        </w:rPr>
      </w:pPr>
      <w:r w:rsidRPr="00690CF5">
        <w:rPr>
          <w:szCs w:val="22"/>
        </w:rPr>
        <w:t xml:space="preserve">Počet osob v rámci každého kurzu dle zadávacích podmínek </w:t>
      </w:r>
    </w:p>
    <w:p w:rsidRPr="00690CF5" w:rsidR="00450829" w:rsidP="00801C6F" w:rsidRDefault="00450829" w14:paraId="417B8D8E" w14:textId="77777777">
      <w:pPr>
        <w:pStyle w:val="Odstavecseseznamem"/>
        <w:numPr>
          <w:ilvl w:val="0"/>
          <w:numId w:val="13"/>
        </w:numPr>
        <w:suppressAutoHyphens w:val="false"/>
        <w:spacing w:after="120" w:line="276" w:lineRule="auto"/>
        <w:contextualSpacing/>
        <w:jc w:val="both"/>
        <w:rPr>
          <w:szCs w:val="22"/>
        </w:rPr>
      </w:pPr>
      <w:r w:rsidRPr="00690CF5">
        <w:rPr>
          <w:szCs w:val="22"/>
        </w:rPr>
        <w:t xml:space="preserve">Jednotková cena za osoba/kurz u všech kurzů </w:t>
      </w:r>
    </w:p>
    <w:p w:rsidRPr="00690CF5" w:rsidR="00450829" w:rsidP="00801C6F" w:rsidRDefault="00450829" w14:paraId="3BF25A20" w14:textId="77777777">
      <w:pPr>
        <w:pStyle w:val="Odstavecseseznamem"/>
        <w:numPr>
          <w:ilvl w:val="0"/>
          <w:numId w:val="13"/>
        </w:numPr>
        <w:suppressAutoHyphens w:val="false"/>
        <w:spacing w:line="276" w:lineRule="auto"/>
        <w:contextualSpacing/>
        <w:jc w:val="both"/>
        <w:rPr>
          <w:szCs w:val="22"/>
        </w:rPr>
      </w:pPr>
      <w:r w:rsidRPr="00690CF5">
        <w:rPr>
          <w:szCs w:val="22"/>
        </w:rPr>
        <w:t>Cena celkem</w:t>
      </w:r>
      <w:r w:rsidRPr="00690CF5" w:rsidR="00801C6F">
        <w:rPr>
          <w:szCs w:val="22"/>
        </w:rPr>
        <w:t xml:space="preserve"> bez DPH</w:t>
      </w:r>
      <w:r w:rsidRPr="00690CF5">
        <w:rPr>
          <w:szCs w:val="22"/>
        </w:rPr>
        <w:t xml:space="preserve"> za každý kurz</w:t>
      </w:r>
    </w:p>
    <w:p w:rsidRPr="00690CF5" w:rsidR="00801C6F" w:rsidP="00801C6F" w:rsidRDefault="00801C6F" w14:paraId="5B7859C9" w14:textId="77777777">
      <w:pPr>
        <w:pStyle w:val="Odstavecseseznamem"/>
        <w:numPr>
          <w:ilvl w:val="0"/>
          <w:numId w:val="13"/>
        </w:numPr>
        <w:suppressAutoHyphens w:val="false"/>
        <w:spacing w:line="276" w:lineRule="auto"/>
        <w:contextualSpacing/>
        <w:jc w:val="both"/>
        <w:rPr>
          <w:szCs w:val="22"/>
        </w:rPr>
      </w:pPr>
      <w:r w:rsidRPr="00690CF5">
        <w:rPr>
          <w:szCs w:val="22"/>
        </w:rPr>
        <w:t>Částka DPH za každý kurz</w:t>
      </w:r>
    </w:p>
    <w:p w:rsidRPr="00690CF5" w:rsidR="00801C6F" w:rsidP="00801C6F" w:rsidRDefault="00801C6F" w14:paraId="33195DE5" w14:textId="77777777">
      <w:pPr>
        <w:pStyle w:val="Odstavecseseznamem"/>
        <w:numPr>
          <w:ilvl w:val="0"/>
          <w:numId w:val="13"/>
        </w:numPr>
        <w:suppressAutoHyphens w:val="false"/>
        <w:spacing w:line="276" w:lineRule="auto"/>
        <w:contextualSpacing/>
        <w:jc w:val="both"/>
        <w:rPr>
          <w:szCs w:val="22"/>
        </w:rPr>
      </w:pPr>
      <w:r w:rsidRPr="00690CF5">
        <w:rPr>
          <w:szCs w:val="22"/>
        </w:rPr>
        <w:t>Cena celkem s DPH za každý kurz</w:t>
      </w:r>
    </w:p>
    <w:p w:rsidRPr="0074360D" w:rsidR="00450829" w:rsidP="00641A4F" w:rsidRDefault="00450829" w14:paraId="6F33E6EA" w14:textId="77777777">
      <w:pPr>
        <w:pStyle w:val="Odstavecseseznamem"/>
        <w:numPr>
          <w:ilvl w:val="0"/>
          <w:numId w:val="13"/>
        </w:numPr>
        <w:suppressAutoHyphens w:val="false"/>
        <w:spacing w:line="276" w:lineRule="auto"/>
        <w:contextualSpacing/>
        <w:jc w:val="both"/>
        <w:rPr>
          <w:szCs w:val="22"/>
        </w:rPr>
      </w:pPr>
      <w:r w:rsidRPr="00690CF5">
        <w:rPr>
          <w:szCs w:val="22"/>
        </w:rPr>
        <w:t xml:space="preserve">Celková cena za každou část veřejné zakázky </w:t>
      </w:r>
      <w:r w:rsidRPr="00280EC7">
        <w:rPr>
          <w:szCs w:val="22"/>
        </w:rPr>
        <w:t xml:space="preserve">(1 - </w:t>
      </w:r>
      <w:r w:rsidR="0074360D">
        <w:rPr>
          <w:szCs w:val="22"/>
        </w:rPr>
        <w:t>9</w:t>
      </w:r>
      <w:r w:rsidRPr="00690CF5">
        <w:rPr>
          <w:szCs w:val="22"/>
        </w:rPr>
        <w:t>), do které je nabídka podána, zvlášť tak, aby bylo možno posuzovat ceny jednotlivých částí, jelikož bude každá hodnocena samostatně.</w:t>
      </w:r>
    </w:p>
    <w:p w:rsidR="00450829" w:rsidP="00641A4F" w:rsidRDefault="00450829" w14:paraId="352E9F36" w14:textId="77777777">
      <w:pPr>
        <w:pStyle w:val="Zkladntext"/>
        <w:jc w:val="both"/>
        <w:rPr>
          <w:rFonts w:cs="Arial"/>
          <w:b w:val="false"/>
          <w:bCs w:val="false"/>
          <w:sz w:val="24"/>
        </w:rPr>
      </w:pPr>
    </w:p>
    <w:p w:rsidR="00690CF5" w:rsidP="00C773AD" w:rsidRDefault="00690CF5" w14:paraId="589EAC5D" w14:textId="77777777">
      <w:pPr>
        <w:pStyle w:val="Zkladntext"/>
        <w:jc w:val="both"/>
        <w:outlineLvl w:val="0"/>
        <w:rPr>
          <w:rFonts w:cs="Arial"/>
          <w:b w:val="false"/>
          <w:bCs w:val="false"/>
          <w:sz w:val="22"/>
          <w:szCs w:val="22"/>
        </w:rPr>
      </w:pPr>
      <w:bookmarkStart w:name="_Toc366581377" w:id="652"/>
      <w:bookmarkStart w:name="_Toc368647503" w:id="653"/>
      <w:bookmarkStart w:name="_Toc368914814" w:id="654"/>
      <w:bookmarkStart w:name="_Toc390075614" w:id="655"/>
      <w:r>
        <w:rPr>
          <w:rFonts w:cs="Arial"/>
          <w:b w:val="false"/>
          <w:bCs w:val="false"/>
          <w:sz w:val="22"/>
          <w:szCs w:val="22"/>
        </w:rPr>
        <w:t xml:space="preserve">Tabulka </w:t>
      </w:r>
      <w:r w:rsidR="00370C64">
        <w:rPr>
          <w:rFonts w:cs="Arial"/>
          <w:b w:val="false"/>
          <w:bCs w:val="false"/>
          <w:sz w:val="22"/>
          <w:szCs w:val="22"/>
        </w:rPr>
        <w:t xml:space="preserve">pro cenovou kalkulaci </w:t>
      </w:r>
      <w:r>
        <w:rPr>
          <w:rFonts w:cs="Arial"/>
          <w:b w:val="false"/>
          <w:bCs w:val="false"/>
          <w:sz w:val="22"/>
          <w:szCs w:val="22"/>
        </w:rPr>
        <w:t xml:space="preserve">ve </w:t>
      </w:r>
      <w:proofErr w:type="gramStart"/>
      <w:r>
        <w:rPr>
          <w:rFonts w:cs="Arial"/>
          <w:b w:val="false"/>
          <w:bCs w:val="false"/>
          <w:sz w:val="22"/>
          <w:szCs w:val="22"/>
        </w:rPr>
        <w:t xml:space="preserve">formátu </w:t>
      </w:r>
      <w:r w:rsidR="002A226A">
        <w:rPr>
          <w:rFonts w:cs="Arial"/>
          <w:b w:val="false"/>
          <w:bCs w:val="false"/>
          <w:sz w:val="22"/>
          <w:szCs w:val="22"/>
        </w:rPr>
        <w:t>.</w:t>
      </w:r>
      <w:proofErr w:type="spellStart"/>
      <w:r>
        <w:rPr>
          <w:rFonts w:cs="Arial"/>
          <w:b w:val="false"/>
          <w:bCs w:val="false"/>
          <w:sz w:val="22"/>
          <w:szCs w:val="22"/>
        </w:rPr>
        <w:t>xls</w:t>
      </w:r>
      <w:proofErr w:type="spellEnd"/>
      <w:proofErr w:type="gramEnd"/>
      <w:r>
        <w:rPr>
          <w:rFonts w:cs="Arial"/>
          <w:b w:val="false"/>
          <w:bCs w:val="false"/>
          <w:sz w:val="22"/>
          <w:szCs w:val="22"/>
        </w:rPr>
        <w:t xml:space="preserve"> (</w:t>
      </w:r>
      <w:r w:rsidR="002A226A">
        <w:rPr>
          <w:rFonts w:cs="Arial"/>
          <w:b w:val="false"/>
          <w:bCs w:val="false"/>
          <w:sz w:val="22"/>
          <w:szCs w:val="22"/>
        </w:rPr>
        <w:t>E</w:t>
      </w:r>
      <w:r>
        <w:rPr>
          <w:rFonts w:cs="Arial"/>
          <w:b w:val="false"/>
          <w:bCs w:val="false"/>
          <w:sz w:val="22"/>
          <w:szCs w:val="22"/>
        </w:rPr>
        <w:t xml:space="preserve">xcel) je PŘÍLOHOU </w:t>
      </w:r>
      <w:r w:rsidRPr="00AB37B7" w:rsidR="00A858B8">
        <w:rPr>
          <w:rFonts w:cs="Arial"/>
          <w:b w:val="false"/>
          <w:bCs w:val="false"/>
          <w:sz w:val="22"/>
          <w:szCs w:val="22"/>
        </w:rPr>
        <w:t>6</w:t>
      </w:r>
      <w:r>
        <w:rPr>
          <w:rFonts w:cs="Arial"/>
          <w:b w:val="false"/>
          <w:bCs w:val="false"/>
          <w:sz w:val="22"/>
          <w:szCs w:val="22"/>
        </w:rPr>
        <w:t xml:space="preserve"> této zadávací dokumentace.</w:t>
      </w:r>
      <w:bookmarkEnd w:id="652"/>
      <w:bookmarkEnd w:id="653"/>
      <w:bookmarkEnd w:id="654"/>
      <w:bookmarkEnd w:id="655"/>
      <w:r w:rsidR="000777B9">
        <w:rPr>
          <w:rFonts w:cs="Arial"/>
          <w:b w:val="false"/>
          <w:bCs w:val="false"/>
          <w:sz w:val="22"/>
          <w:szCs w:val="22"/>
        </w:rPr>
        <w:t xml:space="preserve"> </w:t>
      </w:r>
    </w:p>
    <w:p w:rsidR="00801C6F" w:rsidP="006769AC" w:rsidRDefault="00801C6F" w14:paraId="5A474C24" w14:textId="77777777">
      <w:pPr>
        <w:pStyle w:val="Zkladntext"/>
        <w:jc w:val="both"/>
        <w:outlineLvl w:val="0"/>
        <w:rPr>
          <w:rFonts w:cs="Arial"/>
          <w:b w:val="false"/>
          <w:bCs w:val="false"/>
          <w:sz w:val="22"/>
          <w:szCs w:val="22"/>
        </w:rPr>
      </w:pPr>
      <w:bookmarkStart w:name="_Toc366581378" w:id="656"/>
      <w:bookmarkStart w:name="_Toc368647504" w:id="657"/>
      <w:bookmarkStart w:name="_Toc368914815" w:id="658"/>
      <w:bookmarkStart w:name="_Toc390075615" w:id="659"/>
      <w:r w:rsidRPr="00690CF5">
        <w:rPr>
          <w:rFonts w:cs="Arial"/>
          <w:b w:val="false"/>
          <w:bCs w:val="false"/>
          <w:sz w:val="22"/>
          <w:szCs w:val="22"/>
        </w:rPr>
        <w:t>Uchazeč vyplní jen části, do kterých podává nabídku.</w:t>
      </w:r>
      <w:bookmarkEnd w:id="656"/>
      <w:bookmarkEnd w:id="657"/>
      <w:bookmarkEnd w:id="658"/>
      <w:bookmarkEnd w:id="659"/>
    </w:p>
    <w:p w:rsidRPr="00690CF5" w:rsidR="000777B9" w:rsidP="006769AC" w:rsidRDefault="000777B9" w14:paraId="7C40F18B" w14:textId="77777777">
      <w:pPr>
        <w:pStyle w:val="Zkladntext"/>
        <w:jc w:val="both"/>
        <w:outlineLvl w:val="0"/>
        <w:rPr>
          <w:rFonts w:cs="Arial"/>
          <w:b w:val="false"/>
          <w:bCs w:val="false"/>
          <w:sz w:val="22"/>
          <w:szCs w:val="22"/>
        </w:rPr>
      </w:pPr>
      <w:bookmarkStart w:name="_Toc390075616" w:id="660"/>
      <w:r w:rsidRPr="00FA59F3">
        <w:rPr>
          <w:rFonts w:cs="Arial"/>
          <w:b w:val="false"/>
          <w:bCs w:val="false"/>
          <w:sz w:val="22"/>
          <w:szCs w:val="22"/>
        </w:rPr>
        <w:t xml:space="preserve">Za správné </w:t>
      </w:r>
      <w:r w:rsidRPr="00FA59F3" w:rsidR="00C646E9">
        <w:rPr>
          <w:rFonts w:cs="Arial"/>
          <w:b w:val="false"/>
          <w:bCs w:val="false"/>
          <w:sz w:val="22"/>
          <w:szCs w:val="22"/>
        </w:rPr>
        <w:t xml:space="preserve">výpočty v příloze č. 6, i v případě </w:t>
      </w:r>
      <w:r w:rsidRPr="00FA59F3" w:rsidR="002A06F4">
        <w:rPr>
          <w:rFonts w:cs="Arial"/>
          <w:b w:val="false"/>
          <w:bCs w:val="false"/>
          <w:sz w:val="22"/>
          <w:szCs w:val="22"/>
        </w:rPr>
        <w:t xml:space="preserve">vložených </w:t>
      </w:r>
      <w:r w:rsidRPr="00FA59F3" w:rsidR="00C646E9">
        <w:rPr>
          <w:rFonts w:cs="Arial"/>
          <w:b w:val="false"/>
          <w:bCs w:val="false"/>
          <w:sz w:val="22"/>
          <w:szCs w:val="22"/>
        </w:rPr>
        <w:t>vzorů,</w:t>
      </w:r>
      <w:r w:rsidRPr="00FA59F3" w:rsidR="002A06F4">
        <w:rPr>
          <w:rFonts w:cs="Arial"/>
          <w:b w:val="false"/>
          <w:bCs w:val="false"/>
          <w:sz w:val="22"/>
          <w:szCs w:val="22"/>
        </w:rPr>
        <w:t xml:space="preserve"> </w:t>
      </w:r>
      <w:r w:rsidRPr="00FA59F3">
        <w:rPr>
          <w:rFonts w:cs="Arial"/>
          <w:b w:val="false"/>
          <w:bCs w:val="false"/>
          <w:sz w:val="22"/>
          <w:szCs w:val="22"/>
        </w:rPr>
        <w:t>odpovídá uchazeč.</w:t>
      </w:r>
      <w:bookmarkEnd w:id="660"/>
    </w:p>
    <w:p w:rsidRPr="00690CF5" w:rsidR="00801C6F" w:rsidP="00641A4F" w:rsidRDefault="00801C6F" w14:paraId="627F53FC" w14:textId="77777777">
      <w:pPr>
        <w:pStyle w:val="Zkladntext"/>
        <w:jc w:val="both"/>
        <w:rPr>
          <w:rFonts w:cs="Arial"/>
          <w:b w:val="false"/>
          <w:bCs w:val="false"/>
          <w:sz w:val="22"/>
          <w:szCs w:val="22"/>
        </w:rPr>
      </w:pPr>
    </w:p>
    <w:p w:rsidR="004F2C3A" w:rsidP="004F0611" w:rsidRDefault="00450829" w14:paraId="49C5D95E" w14:textId="77777777">
      <w:pPr>
        <w:pStyle w:val="Zkladntext"/>
        <w:jc w:val="left"/>
        <w:rPr>
          <w:rFonts w:cs="Arial"/>
          <w:b w:val="false"/>
          <w:bCs w:val="false"/>
          <w:sz w:val="22"/>
          <w:szCs w:val="22"/>
        </w:rPr>
      </w:pPr>
      <w:r w:rsidRPr="00690CF5">
        <w:rPr>
          <w:rFonts w:cs="Arial"/>
          <w:b w:val="false"/>
          <w:bCs w:val="false"/>
          <w:sz w:val="22"/>
          <w:szCs w:val="22"/>
        </w:rPr>
        <w:t xml:space="preserve">Jednotkou množství je </w:t>
      </w:r>
      <w:r w:rsidRPr="00861D73">
        <w:rPr>
          <w:rFonts w:cs="Arial"/>
          <w:b w:val="false"/>
          <w:bCs w:val="false"/>
          <w:sz w:val="22"/>
          <w:szCs w:val="22"/>
        </w:rPr>
        <w:t>osoba/kurz</w:t>
      </w:r>
      <w:r w:rsidRPr="00861D73" w:rsidR="007F7F1A">
        <w:rPr>
          <w:rFonts w:cs="Arial"/>
          <w:b w:val="false"/>
          <w:bCs w:val="false"/>
          <w:sz w:val="22"/>
          <w:szCs w:val="22"/>
        </w:rPr>
        <w:t>.</w:t>
      </w:r>
    </w:p>
    <w:p w:rsidR="004F0611" w:rsidP="004F0611" w:rsidRDefault="004F0611" w14:paraId="4630B76D" w14:textId="77777777">
      <w:pPr>
        <w:pStyle w:val="Zkladntext"/>
        <w:jc w:val="left"/>
        <w:rPr>
          <w:rFonts w:cs="Arial"/>
        </w:rPr>
      </w:pPr>
    </w:p>
    <w:p w:rsidRPr="00E11005" w:rsidR="00CB6FCB" w:rsidP="004F0611" w:rsidRDefault="00CB6FCB" w14:paraId="55F9A6FD" w14:textId="77777777">
      <w:pPr>
        <w:pStyle w:val="Zkladntext"/>
        <w:jc w:val="left"/>
        <w:rPr>
          <w:rFonts w:cs="Arial"/>
        </w:rPr>
      </w:pPr>
    </w:p>
    <w:p w:rsidRPr="00810164" w:rsidR="00FE3484" w:rsidP="006769AC" w:rsidRDefault="00FE3484" w14:paraId="6588224E" w14:textId="77777777">
      <w:pPr>
        <w:pStyle w:val="Nadpis1"/>
      </w:pPr>
      <w:bookmarkStart w:name="_Toc362962261" w:id="661"/>
      <w:bookmarkStart w:name="_Toc368914816" w:id="662"/>
      <w:bookmarkStart w:name="_Toc390075617" w:id="663"/>
      <w:r w:rsidRPr="00810164">
        <w:t>Podmínky a požadavky na zpracování nabídky</w:t>
      </w:r>
      <w:bookmarkEnd w:id="661"/>
      <w:bookmarkEnd w:id="662"/>
      <w:bookmarkEnd w:id="663"/>
    </w:p>
    <w:p w:rsidRPr="00E11005" w:rsidR="00FE3484" w:rsidRDefault="00FE3484" w14:paraId="329907D8" w14:textId="77777777">
      <w:pPr>
        <w:pStyle w:val="Zkladntext"/>
        <w:ind w:left="360"/>
        <w:jc w:val="both"/>
        <w:rPr>
          <w:rFonts w:cs="Arial"/>
          <w:b w:val="false"/>
          <w:bCs w:val="false"/>
          <w:sz w:val="24"/>
        </w:rPr>
      </w:pPr>
    </w:p>
    <w:p w:rsidRPr="00340F21" w:rsidR="00FE3484" w:rsidP="006769AC" w:rsidRDefault="00FE3484" w14:paraId="33CEA676" w14:textId="77777777">
      <w:pPr>
        <w:outlineLvl w:val="0"/>
      </w:pPr>
      <w:bookmarkStart w:name="_Toc366581380" w:id="664"/>
      <w:bookmarkStart w:name="_Toc368647506" w:id="665"/>
      <w:bookmarkStart w:name="_Toc368914817" w:id="666"/>
      <w:bookmarkStart w:name="_Toc390075618" w:id="667"/>
      <w:r w:rsidRPr="00340F21">
        <w:t>Nabídka bude zpracována v českém jazyce.</w:t>
      </w:r>
      <w:bookmarkEnd w:id="664"/>
      <w:bookmarkEnd w:id="665"/>
      <w:bookmarkEnd w:id="666"/>
      <w:bookmarkEnd w:id="667"/>
    </w:p>
    <w:p w:rsidRPr="00340F21" w:rsidR="00FE3484" w:rsidRDefault="00FE3484" w14:paraId="19D4D12A" w14:textId="77777777">
      <w:pPr>
        <w:pStyle w:val="Zkladntext"/>
        <w:ind w:left="360"/>
        <w:jc w:val="both"/>
        <w:rPr>
          <w:rFonts w:cs="Arial"/>
          <w:b w:val="false"/>
          <w:bCs w:val="false"/>
          <w:sz w:val="22"/>
          <w:szCs w:val="22"/>
        </w:rPr>
      </w:pPr>
    </w:p>
    <w:p w:rsidR="00FE3484" w:rsidP="00641A4F" w:rsidRDefault="00FE3484" w14:paraId="1468F900" w14:textId="77777777">
      <w:pPr>
        <w:pStyle w:val="Zkladntext"/>
        <w:jc w:val="both"/>
        <w:rPr>
          <w:rFonts w:cs="Arial"/>
          <w:b w:val="false"/>
          <w:bCs w:val="false"/>
          <w:sz w:val="22"/>
          <w:szCs w:val="22"/>
        </w:rPr>
      </w:pPr>
      <w:r w:rsidRPr="00340F21">
        <w:rPr>
          <w:rFonts w:cs="Arial"/>
          <w:b w:val="false"/>
          <w:bCs w:val="false"/>
          <w:sz w:val="22"/>
          <w:szCs w:val="22"/>
        </w:rPr>
        <w:t>Nabídka bude předlož</w:t>
      </w:r>
      <w:r w:rsidR="00EC0ED5">
        <w:rPr>
          <w:rFonts w:cs="Arial"/>
          <w:b w:val="false"/>
          <w:bCs w:val="false"/>
          <w:sz w:val="22"/>
          <w:szCs w:val="22"/>
        </w:rPr>
        <w:t xml:space="preserve">ena v jednom tištěném originálu </w:t>
      </w:r>
      <w:r w:rsidRPr="00340F21">
        <w:rPr>
          <w:rFonts w:cs="Arial"/>
          <w:b w:val="false"/>
          <w:bCs w:val="false"/>
          <w:sz w:val="22"/>
          <w:szCs w:val="22"/>
        </w:rPr>
        <w:t>a 1x v elektronické verzi</w:t>
      </w:r>
      <w:r w:rsidRPr="00340F21" w:rsidR="002520D8">
        <w:rPr>
          <w:rFonts w:cs="Arial"/>
          <w:b w:val="false"/>
          <w:bCs w:val="false"/>
          <w:sz w:val="22"/>
          <w:szCs w:val="22"/>
        </w:rPr>
        <w:t xml:space="preserve"> na CD</w:t>
      </w:r>
      <w:r w:rsidRPr="00340F21">
        <w:rPr>
          <w:rFonts w:cs="Arial"/>
          <w:b w:val="false"/>
          <w:bCs w:val="false"/>
          <w:sz w:val="22"/>
          <w:szCs w:val="22"/>
        </w:rPr>
        <w:t>.</w:t>
      </w:r>
    </w:p>
    <w:p w:rsidRPr="003C4680" w:rsidR="00EC0ED5" w:rsidP="00EC0ED5" w:rsidRDefault="00EC0ED5" w14:paraId="1A252615" w14:textId="77777777">
      <w:pPr>
        <w:numPr>
          <w:ilvl w:val="0"/>
          <w:numId w:val="22"/>
        </w:numPr>
        <w:suppressAutoHyphens w:val="false"/>
        <w:spacing w:line="276" w:lineRule="auto"/>
        <w:jc w:val="both"/>
      </w:pPr>
      <w:r w:rsidRPr="003C4680">
        <w:rPr>
          <w:u w:val="single"/>
        </w:rPr>
        <w:t>PÍSEMNÁ VERZE NABÍDKY</w:t>
      </w:r>
      <w:r w:rsidRPr="003C4680">
        <w:t xml:space="preserve">: bude podána </w:t>
      </w:r>
      <w:r w:rsidRPr="003C4680">
        <w:rPr>
          <w:b/>
        </w:rPr>
        <w:t>v jednom originálním vyhotovení s podpisem oprávněného zástupce dodavatele</w:t>
      </w:r>
      <w:r w:rsidRPr="003C4680">
        <w:t xml:space="preserve">. Jednotlivé listy (části) nabídky budou </w:t>
      </w:r>
      <w:r w:rsidRPr="003C4680">
        <w:rPr>
          <w:b/>
        </w:rPr>
        <w:t>pevně</w:t>
      </w:r>
      <w:r w:rsidRPr="003C4680">
        <w:t xml:space="preserve"> </w:t>
      </w:r>
      <w:r w:rsidRPr="003C4680">
        <w:rPr>
          <w:b/>
        </w:rPr>
        <w:t>spojeny</w:t>
      </w:r>
      <w:r w:rsidRPr="003C4680">
        <w:t xml:space="preserve"> tak, aby bylo zabráněno případné ztrátě jakékoli součásti nabídky, zároveň však musí spojení respektovat snadnou čitelnost a manipulaci ze strany členů hodnotící komise. </w:t>
      </w:r>
      <w:r w:rsidRPr="003C4680">
        <w:rPr>
          <w:b/>
        </w:rPr>
        <w:t>Za pevné spojení je považováno spojení nabídkových listů v levém horním rohu (sešívačkou nebo provázkem) včetně přelepky (přes spoj nebo provázek) s razítkem a podpisem oprávněného zástupce dodavatele</w:t>
      </w:r>
      <w:r w:rsidRPr="003C4680">
        <w:t>.</w:t>
      </w:r>
    </w:p>
    <w:p w:rsidRPr="003C4680" w:rsidR="00EC0ED5" w:rsidP="00EC0ED5" w:rsidRDefault="00EC0ED5" w14:paraId="1E32A622" w14:textId="77777777">
      <w:pPr>
        <w:numPr>
          <w:ilvl w:val="0"/>
          <w:numId w:val="22"/>
        </w:numPr>
        <w:suppressAutoHyphens w:val="false"/>
        <w:spacing w:line="276" w:lineRule="auto"/>
        <w:jc w:val="both"/>
      </w:pPr>
      <w:r w:rsidRPr="003C4680">
        <w:rPr>
          <w:u w:val="single"/>
        </w:rPr>
        <w:t>ELEKTRONICKÁ VERZE NABÍDKY</w:t>
      </w:r>
      <w:r w:rsidRPr="003C4680">
        <w:t xml:space="preserve">: </w:t>
      </w:r>
      <w:r>
        <w:t xml:space="preserve">bude podána na CD, kde </w:t>
      </w:r>
      <w:r w:rsidRPr="003C4680">
        <w:t xml:space="preserve">bude umístěn 1 </w:t>
      </w:r>
      <w:proofErr w:type="gramStart"/>
      <w:r w:rsidRPr="003C4680">
        <w:t>soubor .</w:t>
      </w:r>
      <w:proofErr w:type="spellStart"/>
      <w:r w:rsidRPr="003C4680">
        <w:t>pdf</w:t>
      </w:r>
      <w:proofErr w:type="spellEnd"/>
      <w:proofErr w:type="gramEnd"/>
      <w:r w:rsidRPr="003C4680">
        <w:t xml:space="preserve"> s přesnou kopií písemné verze nabídky.</w:t>
      </w:r>
    </w:p>
    <w:p w:rsidRPr="00340F21" w:rsidR="00FE3484" w:rsidRDefault="00FE3484" w14:paraId="181C2A2A" w14:textId="77777777">
      <w:pPr>
        <w:pStyle w:val="Zkladntext"/>
        <w:ind w:left="360"/>
        <w:jc w:val="both"/>
        <w:rPr>
          <w:rFonts w:cs="Arial"/>
          <w:b w:val="false"/>
          <w:bCs w:val="false"/>
          <w:sz w:val="22"/>
          <w:szCs w:val="22"/>
        </w:rPr>
      </w:pPr>
    </w:p>
    <w:p w:rsidRPr="00340F21" w:rsidR="00FE3484" w:rsidP="00340F21" w:rsidRDefault="00FE3484" w14:paraId="0B8A4F7F" w14:textId="77777777">
      <w:pPr>
        <w:autoSpaceDE w:val="false"/>
        <w:jc w:val="both"/>
        <w:rPr>
          <w:rFonts w:cs="Arial"/>
          <w:b/>
          <w:bCs/>
          <w:szCs w:val="22"/>
        </w:rPr>
      </w:pPr>
      <w:r w:rsidRPr="00690CF5">
        <w:rPr>
          <w:rFonts w:cs="Arial"/>
          <w:b/>
          <w:bCs/>
          <w:szCs w:val="22"/>
        </w:rPr>
        <w:t>Stejný uchazeč může podat pouze 1 nabídku. Uchazeč může podat nabídku</w:t>
      </w:r>
      <w:r w:rsidRPr="00690CF5" w:rsidR="00801C6F">
        <w:rPr>
          <w:rFonts w:cs="Arial"/>
          <w:b/>
          <w:bCs/>
          <w:szCs w:val="22"/>
        </w:rPr>
        <w:t xml:space="preserve"> </w:t>
      </w:r>
      <w:r w:rsidRPr="00690CF5" w:rsidR="00340F21">
        <w:rPr>
          <w:rFonts w:cs="Arial"/>
          <w:b/>
          <w:bCs/>
          <w:szCs w:val="22"/>
        </w:rPr>
        <w:t>na každou JEDNOTLIVOU ČÁST zvlášť, jejich libovolné KOMBINACE či na VŠECHNY části veřejné zakázky najednou</w:t>
      </w:r>
      <w:r w:rsidRPr="00690CF5">
        <w:rPr>
          <w:rFonts w:cs="Arial"/>
          <w:b/>
          <w:bCs/>
          <w:szCs w:val="22"/>
        </w:rPr>
        <w:t xml:space="preserve"> dle čl. </w:t>
      </w:r>
      <w:r w:rsidRPr="00690CF5" w:rsidR="000172EC">
        <w:rPr>
          <w:rFonts w:cs="Arial"/>
          <w:b/>
          <w:bCs/>
          <w:szCs w:val="22"/>
        </w:rPr>
        <w:t>3</w:t>
      </w:r>
      <w:r w:rsidRPr="00690CF5">
        <w:rPr>
          <w:rFonts w:cs="Arial"/>
          <w:b/>
          <w:bCs/>
          <w:szCs w:val="22"/>
        </w:rPr>
        <w:t>. této výzvy.</w:t>
      </w:r>
    </w:p>
    <w:p w:rsidRPr="00340F21" w:rsidR="00641A4F" w:rsidP="00E8765A" w:rsidRDefault="00641A4F" w14:paraId="5418847E" w14:textId="77777777">
      <w:pPr>
        <w:pStyle w:val="Zkladntext"/>
        <w:tabs>
          <w:tab w:val="left" w:pos="720"/>
        </w:tabs>
        <w:suppressAutoHyphens w:val="false"/>
        <w:jc w:val="both"/>
        <w:outlineLvl w:val="0"/>
        <w:rPr>
          <w:rFonts w:cs="Arial"/>
          <w:sz w:val="22"/>
          <w:szCs w:val="22"/>
        </w:rPr>
      </w:pPr>
    </w:p>
    <w:p w:rsidRPr="00E015B9" w:rsidR="00FE3484" w:rsidP="006769AC" w:rsidRDefault="00FE3484" w14:paraId="4B9FA8F2" w14:textId="77777777">
      <w:pPr>
        <w:outlineLvl w:val="0"/>
        <w:rPr>
          <w:u w:val="single"/>
        </w:rPr>
      </w:pPr>
      <w:bookmarkStart w:name="_Toc366581381" w:id="668"/>
      <w:bookmarkStart w:name="_Toc368647507" w:id="669"/>
      <w:bookmarkStart w:name="_Toc368914818" w:id="670"/>
      <w:bookmarkStart w:name="_Toc390075619" w:id="671"/>
      <w:r w:rsidRPr="00E015B9">
        <w:rPr>
          <w:u w:val="single"/>
        </w:rPr>
        <w:t>Členění nabídky:</w:t>
      </w:r>
      <w:bookmarkEnd w:id="668"/>
      <w:bookmarkEnd w:id="669"/>
      <w:bookmarkEnd w:id="670"/>
      <w:bookmarkEnd w:id="671"/>
    </w:p>
    <w:p w:rsidRPr="00340F21" w:rsidR="00A858B8" w:rsidP="00A858B8" w:rsidRDefault="006A2DE1" w14:paraId="47211738" w14:textId="77777777">
      <w:pPr>
        <w:pStyle w:val="Zkladntext"/>
        <w:spacing w:after="120"/>
        <w:ind w:left="360"/>
        <w:jc w:val="both"/>
        <w:rPr>
          <w:rFonts w:cs="Arial"/>
          <w:b w:val="false"/>
          <w:bCs w:val="false"/>
          <w:sz w:val="22"/>
          <w:szCs w:val="22"/>
        </w:rPr>
      </w:pPr>
      <w:r w:rsidRPr="00340F21">
        <w:rPr>
          <w:rFonts w:cs="Arial"/>
          <w:sz w:val="22"/>
          <w:szCs w:val="22"/>
        </w:rPr>
        <w:br/>
      </w:r>
      <w:r w:rsidRPr="00340F21" w:rsidR="00342A52">
        <w:rPr>
          <w:rFonts w:cs="Arial"/>
          <w:b w:val="false"/>
          <w:sz w:val="22"/>
          <w:szCs w:val="22"/>
        </w:rPr>
        <w:t xml:space="preserve">a/ </w:t>
      </w:r>
      <w:r w:rsidRPr="00340F21" w:rsidR="00FE3484">
        <w:rPr>
          <w:rFonts w:cs="Arial"/>
          <w:sz w:val="22"/>
          <w:szCs w:val="22"/>
        </w:rPr>
        <w:t>Krycí list nabídky</w:t>
      </w:r>
      <w:r w:rsidRPr="00340F21" w:rsidR="00FE3484">
        <w:rPr>
          <w:rFonts w:cs="Arial"/>
          <w:b w:val="false"/>
          <w:sz w:val="22"/>
          <w:szCs w:val="22"/>
        </w:rPr>
        <w:t xml:space="preserve"> –</w:t>
      </w:r>
      <w:r w:rsidRPr="00340F21" w:rsidR="00FE3484">
        <w:rPr>
          <w:rFonts w:cs="Arial"/>
          <w:b w:val="false"/>
          <w:bCs w:val="false"/>
          <w:sz w:val="22"/>
          <w:szCs w:val="22"/>
        </w:rPr>
        <w:t xml:space="preserve"> </w:t>
      </w:r>
      <w:r w:rsidRPr="00340F21" w:rsidR="00E72672">
        <w:rPr>
          <w:rFonts w:cs="Arial"/>
          <w:b w:val="false"/>
          <w:bCs w:val="false"/>
          <w:sz w:val="22"/>
          <w:szCs w:val="22"/>
        </w:rPr>
        <w:t xml:space="preserve">viz </w:t>
      </w:r>
      <w:r w:rsidRPr="00340F21" w:rsidR="00E72672">
        <w:rPr>
          <w:rFonts w:cs="Arial"/>
          <w:bCs w:val="false"/>
          <w:sz w:val="22"/>
          <w:szCs w:val="22"/>
        </w:rPr>
        <w:t>PŘÍLOHA 1</w:t>
      </w:r>
      <w:r w:rsidRPr="00340F21" w:rsidR="00E72672">
        <w:rPr>
          <w:rFonts w:cs="Arial"/>
          <w:b w:val="false"/>
          <w:bCs w:val="false"/>
          <w:sz w:val="22"/>
          <w:szCs w:val="22"/>
        </w:rPr>
        <w:t xml:space="preserve"> zadávací dokumentace</w:t>
      </w:r>
    </w:p>
    <w:p w:rsidR="00EF6BAD" w:rsidP="005824CA" w:rsidRDefault="00342A52" w14:paraId="065D6FA0" w14:textId="1B55E8A6">
      <w:pPr>
        <w:ind w:left="284"/>
        <w:jc w:val="both"/>
      </w:pPr>
      <w:r w:rsidRPr="00A858B8">
        <w:t>b</w:t>
      </w:r>
      <w:r w:rsidRPr="00340F21">
        <w:rPr>
          <w:b/>
        </w:rPr>
        <w:t xml:space="preserve">/ </w:t>
      </w:r>
      <w:r w:rsidRPr="00273F89" w:rsidR="00EF6BAD">
        <w:rPr>
          <w:rFonts w:cs="Arial"/>
          <w:bCs/>
          <w:i/>
          <w:szCs w:val="22"/>
        </w:rPr>
        <w:t>Plná moc či pověření, je-li relevantní (vyžadováno v případě, že za uchazeče jedná osoba, která není uvedena v obchodním rejstříku jako statutární orgán a jedná na základě pověření či plné moci)</w:t>
      </w:r>
    </w:p>
    <w:p w:rsidR="003F32C4" w:rsidP="00A858B8" w:rsidRDefault="00EF6BAD" w14:paraId="2E0A9ECA" w14:textId="0780DCBB">
      <w:pPr>
        <w:spacing w:before="120"/>
        <w:ind w:left="360"/>
        <w:jc w:val="both"/>
      </w:pPr>
      <w:r>
        <w:lastRenderedPageBreak/>
        <w:t xml:space="preserve">c/ </w:t>
      </w:r>
      <w:r w:rsidRPr="00F157D3" w:rsidR="00C46DD9">
        <w:t xml:space="preserve">Čestné prohlášení dodavatele o splnění základních kvalifikačních předpokladů dle § 53 odst. 1 písm. a) </w:t>
      </w:r>
      <w:r w:rsidR="00833AEE">
        <w:t>až</w:t>
      </w:r>
      <w:r w:rsidR="009A56F9">
        <w:t xml:space="preserve"> h) a j) </w:t>
      </w:r>
      <w:r w:rsidR="00833AEE">
        <w:t>až</w:t>
      </w:r>
      <w:r w:rsidRPr="00F157D3" w:rsidR="00833AEE">
        <w:t xml:space="preserve"> </w:t>
      </w:r>
      <w:r w:rsidRPr="00F157D3" w:rsidR="00C46DD9">
        <w:t>k)</w:t>
      </w:r>
      <w:r w:rsidR="00C46DD9">
        <w:t xml:space="preserve"> </w:t>
      </w:r>
      <w:r w:rsidRPr="001939D7" w:rsidR="00A52DD3">
        <w:t>– viz</w:t>
      </w:r>
      <w:r w:rsidR="003F32C4">
        <w:t xml:space="preserve"> </w:t>
      </w:r>
      <w:r w:rsidRPr="003F32C4" w:rsidR="003F32C4">
        <w:rPr>
          <w:b/>
        </w:rPr>
        <w:t>PŘÍLOHA 2</w:t>
      </w:r>
      <w:r w:rsidR="003F32C4">
        <w:t xml:space="preserve"> zadávací dokumentace </w:t>
      </w:r>
    </w:p>
    <w:p w:rsidR="00A858B8" w:rsidP="00A858B8" w:rsidRDefault="00EF6BAD" w14:paraId="33739A75" w14:textId="177DDB47">
      <w:pPr>
        <w:spacing w:before="120"/>
        <w:ind w:left="360"/>
        <w:jc w:val="both"/>
        <w:rPr>
          <w:b/>
        </w:rPr>
      </w:pPr>
      <w:r>
        <w:t>d</w:t>
      </w:r>
      <w:r w:rsidR="00A858B8">
        <w:rPr>
          <w:b/>
        </w:rPr>
        <w:t xml:space="preserve">/ </w:t>
      </w:r>
      <w:r w:rsidRPr="003C4680" w:rsidR="001C726D">
        <w:t xml:space="preserve">Doklady prokazující splnění </w:t>
      </w:r>
      <w:r w:rsidRPr="003C4680" w:rsidR="001C726D">
        <w:rPr>
          <w:b/>
        </w:rPr>
        <w:t>profesních kvalifikačních předpokladů</w:t>
      </w:r>
      <w:r w:rsidR="001C726D">
        <w:rPr>
          <w:b/>
        </w:rPr>
        <w:t>;</w:t>
      </w:r>
    </w:p>
    <w:p w:rsidRPr="00340F21" w:rsidR="00993507" w:rsidP="002E33F7" w:rsidRDefault="00EF6BAD" w14:paraId="74F9426F" w14:textId="525201D7">
      <w:pPr>
        <w:spacing w:before="120"/>
        <w:ind w:left="360"/>
        <w:jc w:val="both"/>
        <w:rPr>
          <w:b/>
          <w:bCs/>
        </w:rPr>
      </w:pPr>
      <w:r>
        <w:t>e</w:t>
      </w:r>
      <w:r w:rsidRPr="00340F21" w:rsidR="00342A52">
        <w:rPr>
          <w:b/>
        </w:rPr>
        <w:t xml:space="preserve">/ </w:t>
      </w:r>
      <w:r w:rsidRPr="00340F21" w:rsidR="00993507">
        <w:t>Vlastní nabídku uchazeče vč. specifikace</w:t>
      </w:r>
      <w:r w:rsidRPr="00340F21" w:rsidR="003F4ADA">
        <w:t xml:space="preserve"> všech požadovaných charakteristik nabízených služeb</w:t>
      </w:r>
      <w:r w:rsidRPr="00340F21" w:rsidR="003F4ADA">
        <w:rPr>
          <w:b/>
        </w:rPr>
        <w:t xml:space="preserve"> (viz způsob hodnocení nabídek – kapitola </w:t>
      </w:r>
      <w:r w:rsidR="00A858B8">
        <w:rPr>
          <w:b/>
        </w:rPr>
        <w:t>5</w:t>
      </w:r>
      <w:r w:rsidRPr="00340F21" w:rsidR="003F4ADA">
        <w:rPr>
          <w:b/>
        </w:rPr>
        <w:t xml:space="preserve"> zadávací dokumentace) </w:t>
      </w:r>
      <w:r w:rsidRPr="00340F21" w:rsidR="00B960C2">
        <w:t>tak, aby bylo možné nabídku správně posoudit</w:t>
      </w:r>
      <w:r w:rsidRPr="00340F21" w:rsidR="00B960C2">
        <w:rPr>
          <w:b/>
        </w:rPr>
        <w:t xml:space="preserve"> dle výše uvedeného hodnotícího kritéria.</w:t>
      </w:r>
    </w:p>
    <w:p w:rsidRPr="00340F21" w:rsidR="00FE3484" w:rsidP="00005FEC" w:rsidRDefault="00EF6BAD" w14:paraId="1976848D" w14:textId="2F1D8726">
      <w:pPr>
        <w:pStyle w:val="Zkladntext"/>
        <w:spacing w:before="120" w:after="120"/>
        <w:ind w:left="360"/>
        <w:jc w:val="both"/>
        <w:rPr>
          <w:rFonts w:cs="Arial"/>
          <w:b w:val="false"/>
          <w:sz w:val="22"/>
          <w:szCs w:val="22"/>
        </w:rPr>
      </w:pPr>
      <w:r>
        <w:rPr>
          <w:rFonts w:cs="Arial"/>
          <w:b w:val="false"/>
          <w:sz w:val="22"/>
          <w:szCs w:val="22"/>
        </w:rPr>
        <w:t>f</w:t>
      </w:r>
      <w:r w:rsidRPr="00340F21" w:rsidR="00342A52">
        <w:rPr>
          <w:rFonts w:cs="Arial"/>
          <w:b w:val="false"/>
          <w:sz w:val="22"/>
          <w:szCs w:val="22"/>
        </w:rPr>
        <w:t xml:space="preserve">/ </w:t>
      </w:r>
      <w:r w:rsidRPr="00340F21" w:rsidR="00FE3484">
        <w:rPr>
          <w:rFonts w:cs="Arial"/>
          <w:sz w:val="22"/>
          <w:szCs w:val="22"/>
        </w:rPr>
        <w:t>Vlastní návrh smlouvy</w:t>
      </w:r>
      <w:r w:rsidRPr="00340F21" w:rsidR="00244BB1">
        <w:rPr>
          <w:rFonts w:cs="Arial"/>
          <w:b w:val="false"/>
          <w:sz w:val="22"/>
          <w:szCs w:val="22"/>
        </w:rPr>
        <w:t xml:space="preserve"> v souladu s obchodními požadavky zadavatele (viz kapitola </w:t>
      </w:r>
      <w:r w:rsidR="00A858B8">
        <w:rPr>
          <w:rFonts w:cs="Arial"/>
          <w:b w:val="false"/>
          <w:sz w:val="22"/>
          <w:szCs w:val="22"/>
        </w:rPr>
        <w:t>7</w:t>
      </w:r>
      <w:r w:rsidRPr="00340F21" w:rsidR="00244BB1">
        <w:rPr>
          <w:rFonts w:cs="Arial"/>
          <w:b w:val="false"/>
          <w:sz w:val="22"/>
          <w:szCs w:val="22"/>
        </w:rPr>
        <w:t xml:space="preserve"> zadávací dokumentace)</w:t>
      </w:r>
      <w:r w:rsidRPr="00340F21" w:rsidR="00FE3484">
        <w:rPr>
          <w:rFonts w:cs="Arial"/>
          <w:b w:val="false"/>
          <w:sz w:val="22"/>
          <w:szCs w:val="22"/>
        </w:rPr>
        <w:t>, podepsaný osobou oprávněnou jednat jménem uchazeče nebo za uchazeče.</w:t>
      </w:r>
    </w:p>
    <w:p w:rsidRPr="00340F21" w:rsidR="00E72672" w:rsidP="00E015B9" w:rsidRDefault="00EF6BAD" w14:paraId="72C7E22C" w14:textId="1AD681D1">
      <w:pPr>
        <w:pStyle w:val="Zkladntext"/>
        <w:spacing w:after="120"/>
        <w:ind w:left="360"/>
        <w:jc w:val="both"/>
        <w:rPr>
          <w:rFonts w:cs="Arial"/>
          <w:b w:val="false"/>
          <w:sz w:val="22"/>
          <w:szCs w:val="22"/>
        </w:rPr>
      </w:pPr>
      <w:r>
        <w:rPr>
          <w:rFonts w:cs="Arial"/>
          <w:b w:val="false"/>
          <w:sz w:val="22"/>
          <w:szCs w:val="22"/>
        </w:rPr>
        <w:t>g</w:t>
      </w:r>
      <w:r w:rsidRPr="00340F21" w:rsidR="00E72672">
        <w:rPr>
          <w:rFonts w:cs="Arial"/>
          <w:b w:val="false"/>
          <w:sz w:val="22"/>
          <w:szCs w:val="22"/>
        </w:rPr>
        <w:t>/</w:t>
      </w:r>
      <w:r w:rsidRPr="00340F21" w:rsidR="00E72672">
        <w:rPr>
          <w:rFonts w:cs="Arial"/>
          <w:b w:val="false"/>
          <w:sz w:val="22"/>
          <w:szCs w:val="22"/>
        </w:rPr>
        <w:tab/>
      </w:r>
      <w:r w:rsidRPr="00340F21" w:rsidR="00E72672">
        <w:rPr>
          <w:rFonts w:cs="Arial"/>
          <w:sz w:val="22"/>
          <w:szCs w:val="22"/>
        </w:rPr>
        <w:t>Seznam statutárních orgánů nebo členů statutárních orgánů</w:t>
      </w:r>
      <w:r w:rsidRPr="00EC0ED5" w:rsidR="00E72672">
        <w:rPr>
          <w:rFonts w:cs="Arial"/>
          <w:b w:val="false"/>
          <w:sz w:val="22"/>
          <w:szCs w:val="22"/>
        </w:rPr>
        <w:t>, kteří v posledních 3 letech od konce lhůty pro podání nabídek byli v pracovněprávním, funkčním či obdobném poměru u zadavatele</w:t>
      </w:r>
      <w:r w:rsidRPr="00340F21" w:rsidR="00E72672">
        <w:rPr>
          <w:rFonts w:cs="Arial"/>
          <w:b w:val="false"/>
          <w:sz w:val="22"/>
          <w:szCs w:val="22"/>
        </w:rPr>
        <w:t xml:space="preserve"> (viz </w:t>
      </w:r>
      <w:r w:rsidRPr="00340F21" w:rsidR="00E72672">
        <w:rPr>
          <w:rFonts w:cs="Arial"/>
          <w:sz w:val="22"/>
          <w:szCs w:val="22"/>
        </w:rPr>
        <w:t xml:space="preserve">PŘÍLOHA Č. </w:t>
      </w:r>
      <w:r w:rsidRPr="00340F21" w:rsidR="003F5C97">
        <w:rPr>
          <w:rFonts w:cs="Arial"/>
          <w:sz w:val="22"/>
          <w:szCs w:val="22"/>
        </w:rPr>
        <w:t>3</w:t>
      </w:r>
      <w:r w:rsidRPr="00340F21" w:rsidR="00E72672">
        <w:rPr>
          <w:rFonts w:cs="Arial"/>
          <w:b w:val="false"/>
          <w:sz w:val="22"/>
          <w:szCs w:val="22"/>
        </w:rPr>
        <w:t xml:space="preserve"> zadávací dokumentace);</w:t>
      </w:r>
    </w:p>
    <w:p w:rsidRPr="00340F21" w:rsidR="00E72672" w:rsidP="00E015B9" w:rsidRDefault="00EF6BAD" w14:paraId="793CA0BA" w14:textId="323EED91">
      <w:pPr>
        <w:pStyle w:val="Zkladntext"/>
        <w:spacing w:after="120"/>
        <w:ind w:left="360"/>
        <w:jc w:val="both"/>
        <w:rPr>
          <w:rFonts w:cs="Arial"/>
          <w:b w:val="false"/>
          <w:sz w:val="22"/>
          <w:szCs w:val="22"/>
        </w:rPr>
      </w:pPr>
      <w:r>
        <w:rPr>
          <w:rFonts w:cs="Arial"/>
          <w:b w:val="false"/>
          <w:sz w:val="22"/>
          <w:szCs w:val="22"/>
        </w:rPr>
        <w:t>h</w:t>
      </w:r>
      <w:r w:rsidRPr="00340F21" w:rsidR="00E72672">
        <w:rPr>
          <w:rFonts w:cs="Arial"/>
          <w:b w:val="false"/>
          <w:sz w:val="22"/>
          <w:szCs w:val="22"/>
        </w:rPr>
        <w:t xml:space="preserve">/ </w:t>
      </w:r>
      <w:r w:rsidRPr="00340F21" w:rsidR="003F5C97">
        <w:rPr>
          <w:rFonts w:cs="Arial"/>
          <w:b w:val="false"/>
          <w:sz w:val="22"/>
          <w:szCs w:val="22"/>
        </w:rPr>
        <w:t>M</w:t>
      </w:r>
      <w:r w:rsidRPr="00340F21" w:rsidR="00E72672">
        <w:rPr>
          <w:rFonts w:cs="Arial"/>
          <w:b w:val="false"/>
          <w:sz w:val="22"/>
          <w:szCs w:val="22"/>
        </w:rPr>
        <w:t xml:space="preserve">á-li dodavatel formu akciové společnosti, </w:t>
      </w:r>
      <w:r w:rsidRPr="00340F21" w:rsidR="00E72672">
        <w:rPr>
          <w:rFonts w:cs="Arial"/>
          <w:sz w:val="22"/>
          <w:szCs w:val="22"/>
        </w:rPr>
        <w:t>seznam vlastníků akcií, jejichž souhrnná jmenovitá hodnota přesahuje 10 % základního kapitálu</w:t>
      </w:r>
      <w:r w:rsidRPr="00340F21" w:rsidR="00E72672">
        <w:rPr>
          <w:rFonts w:cs="Arial"/>
          <w:b w:val="false"/>
          <w:sz w:val="22"/>
          <w:szCs w:val="22"/>
        </w:rPr>
        <w:t xml:space="preserve">, vyhotovený ve lhůtě pro podání nabídek (viz </w:t>
      </w:r>
      <w:r w:rsidRPr="00340F21" w:rsidR="00E72672">
        <w:rPr>
          <w:rFonts w:cs="Arial"/>
          <w:sz w:val="22"/>
          <w:szCs w:val="22"/>
        </w:rPr>
        <w:t xml:space="preserve">PŘÍLOHA Č. </w:t>
      </w:r>
      <w:r w:rsidRPr="00340F21" w:rsidR="003F5C97">
        <w:rPr>
          <w:rFonts w:cs="Arial"/>
          <w:sz w:val="22"/>
          <w:szCs w:val="22"/>
        </w:rPr>
        <w:t>4</w:t>
      </w:r>
      <w:r w:rsidRPr="00340F21" w:rsidR="00E72672">
        <w:rPr>
          <w:rFonts w:cs="Arial"/>
          <w:b w:val="false"/>
          <w:sz w:val="22"/>
          <w:szCs w:val="22"/>
        </w:rPr>
        <w:t xml:space="preserve"> zadávací dokumentace);</w:t>
      </w:r>
    </w:p>
    <w:p w:rsidR="00E72672" w:rsidP="00E015B9" w:rsidRDefault="00EF6BAD" w14:paraId="25EEEB65" w14:textId="332CA7D2">
      <w:pPr>
        <w:pStyle w:val="Zkladntext"/>
        <w:spacing w:after="120"/>
        <w:ind w:left="360"/>
        <w:jc w:val="both"/>
        <w:rPr>
          <w:rFonts w:cs="Arial"/>
          <w:b w:val="false"/>
          <w:sz w:val="22"/>
          <w:szCs w:val="22"/>
        </w:rPr>
      </w:pPr>
      <w:r>
        <w:rPr>
          <w:rFonts w:cs="Arial"/>
          <w:b w:val="false"/>
          <w:sz w:val="22"/>
          <w:szCs w:val="22"/>
        </w:rPr>
        <w:t>i</w:t>
      </w:r>
      <w:r w:rsidRPr="00340F21" w:rsidR="00E72672">
        <w:rPr>
          <w:rFonts w:cs="Arial"/>
          <w:b w:val="false"/>
          <w:sz w:val="22"/>
          <w:szCs w:val="22"/>
        </w:rPr>
        <w:t xml:space="preserve">/ </w:t>
      </w:r>
      <w:r w:rsidRPr="00340F21" w:rsidR="003F5C97">
        <w:rPr>
          <w:rFonts w:cs="Arial"/>
          <w:sz w:val="22"/>
          <w:szCs w:val="22"/>
        </w:rPr>
        <w:t>P</w:t>
      </w:r>
      <w:r w:rsidRPr="00340F21" w:rsidR="00E72672">
        <w:rPr>
          <w:rFonts w:cs="Arial"/>
          <w:sz w:val="22"/>
          <w:szCs w:val="22"/>
        </w:rPr>
        <w:t>rohlášení uchazeče</w:t>
      </w:r>
      <w:r w:rsidRPr="00340F21" w:rsidR="00E72672">
        <w:rPr>
          <w:rFonts w:cs="Arial"/>
          <w:b w:val="false"/>
          <w:sz w:val="22"/>
          <w:szCs w:val="22"/>
        </w:rPr>
        <w:t xml:space="preserve"> o tom, že neuzavřel a neuzavře zakázanou dohodu podle zvláštního právního předpisu v souvislosti se zadávanou veř</w:t>
      </w:r>
      <w:r w:rsidRPr="00340F21" w:rsidR="003F5C97">
        <w:rPr>
          <w:rFonts w:cs="Arial"/>
          <w:b w:val="false"/>
          <w:sz w:val="22"/>
          <w:szCs w:val="22"/>
        </w:rPr>
        <w:t xml:space="preserve">ejnou zakázkou (viz </w:t>
      </w:r>
      <w:r w:rsidRPr="00340F21" w:rsidR="003F5C97">
        <w:rPr>
          <w:rFonts w:cs="Arial"/>
          <w:sz w:val="22"/>
          <w:szCs w:val="22"/>
        </w:rPr>
        <w:t>PŘÍLOHA Č. 5</w:t>
      </w:r>
      <w:r w:rsidRPr="00340F21" w:rsidR="003F5C97">
        <w:rPr>
          <w:rFonts w:cs="Arial"/>
          <w:b w:val="false"/>
          <w:sz w:val="22"/>
          <w:szCs w:val="22"/>
        </w:rPr>
        <w:t xml:space="preserve"> </w:t>
      </w:r>
      <w:r w:rsidRPr="00340F21" w:rsidR="00E72672">
        <w:rPr>
          <w:rFonts w:cs="Arial"/>
          <w:b w:val="false"/>
          <w:sz w:val="22"/>
          <w:szCs w:val="22"/>
        </w:rPr>
        <w:t>zadávací dokumentace);</w:t>
      </w:r>
    </w:p>
    <w:p w:rsidRPr="00340F21" w:rsidR="001C726D" w:rsidP="00E015B9" w:rsidRDefault="00EF6BAD" w14:paraId="59C943DA" w14:textId="532EFC74">
      <w:pPr>
        <w:pStyle w:val="Zkladntext"/>
        <w:spacing w:after="120"/>
        <w:ind w:left="360"/>
        <w:jc w:val="both"/>
        <w:rPr>
          <w:rFonts w:cs="Arial"/>
          <w:b w:val="false"/>
          <w:sz w:val="22"/>
          <w:szCs w:val="22"/>
        </w:rPr>
      </w:pPr>
      <w:r>
        <w:rPr>
          <w:rFonts w:cs="Arial"/>
          <w:b w:val="false"/>
          <w:sz w:val="22"/>
          <w:szCs w:val="22"/>
        </w:rPr>
        <w:t>j</w:t>
      </w:r>
      <w:r w:rsidR="001C726D">
        <w:rPr>
          <w:rFonts w:cs="Arial"/>
          <w:b w:val="false"/>
          <w:sz w:val="22"/>
          <w:szCs w:val="22"/>
        </w:rPr>
        <w:t xml:space="preserve">/ </w:t>
      </w:r>
      <w:r w:rsidRPr="001C726D" w:rsidR="001C726D">
        <w:rPr>
          <w:rFonts w:cs="Arial"/>
          <w:sz w:val="22"/>
          <w:szCs w:val="22"/>
        </w:rPr>
        <w:t xml:space="preserve">Cenová kalkulace </w:t>
      </w:r>
      <w:r w:rsidRPr="001C726D" w:rsidR="001C726D">
        <w:rPr>
          <w:rFonts w:cs="Arial"/>
          <w:b w:val="false"/>
          <w:sz w:val="22"/>
          <w:szCs w:val="22"/>
        </w:rPr>
        <w:t>viz</w:t>
      </w:r>
      <w:r w:rsidRPr="001C726D" w:rsidR="001C726D">
        <w:rPr>
          <w:rFonts w:cs="Arial"/>
          <w:sz w:val="22"/>
          <w:szCs w:val="22"/>
        </w:rPr>
        <w:t xml:space="preserve"> PŘÍLOHA 6</w:t>
      </w:r>
    </w:p>
    <w:p w:rsidR="004D4EF6" w:rsidP="004D4EF6" w:rsidRDefault="004D4EF6" w14:paraId="193CEAF3" w14:textId="77777777">
      <w:pPr>
        <w:jc w:val="both"/>
      </w:pPr>
    </w:p>
    <w:p w:rsidR="000C1DBF" w:rsidP="004B312E" w:rsidRDefault="004D4EF6" w14:paraId="510E1D34" w14:textId="18A7F240">
      <w:pPr>
        <w:jc w:val="both"/>
      </w:pPr>
      <w:r w:rsidRPr="00690CF5">
        <w:t xml:space="preserve">Nabídka nesmí obsahovat žádné opravy, či přepisy, které by mohly zadavatele </w:t>
      </w:r>
      <w:r w:rsidR="00EF6BAD">
        <w:t>uvést v omyl</w:t>
      </w:r>
      <w:r w:rsidRPr="00690CF5">
        <w:t>. Nabídka musí být podepsána osobou oprávněnou jednat jménem uchazeče. Jednotlivé listy nabídky včetně všech příloh musí být pevně spojeny do jednoho celku, aby tak bylo zabráněno neo</w:t>
      </w:r>
      <w:r w:rsidRPr="00690CF5" w:rsidR="00005FEC">
        <w:t>právněné manipulaci s dokumentem</w:t>
      </w:r>
      <w:r w:rsidRPr="00690CF5">
        <w:t>. Jednotlivé stránky nabídky budou očíslovány vzestupnou řadou.</w:t>
      </w:r>
    </w:p>
    <w:p w:rsidR="004F0611" w:rsidP="004F0611" w:rsidRDefault="004F0611" w14:paraId="2583452F" w14:textId="77777777">
      <w:pPr>
        <w:rPr>
          <w:rFonts w:cs="Arial"/>
          <w:b/>
          <w:bCs/>
          <w:sz w:val="24"/>
        </w:rPr>
      </w:pPr>
    </w:p>
    <w:p w:rsidRPr="00E11005" w:rsidR="00CB6FCB" w:rsidP="004F0611" w:rsidRDefault="00CB6FCB" w14:paraId="3801E821" w14:textId="77777777">
      <w:pPr>
        <w:rPr>
          <w:rFonts w:cs="Arial"/>
          <w:b/>
          <w:bCs/>
          <w:sz w:val="24"/>
        </w:rPr>
      </w:pPr>
    </w:p>
    <w:p w:rsidRPr="00810164" w:rsidR="00FE3484" w:rsidP="006769AC" w:rsidRDefault="00FE3484" w14:paraId="3C32FB7A" w14:textId="77777777">
      <w:pPr>
        <w:pStyle w:val="Nadpis1"/>
      </w:pPr>
      <w:bookmarkStart w:name="_Toc362962262" w:id="672"/>
      <w:bookmarkStart w:name="_Toc368914819" w:id="673"/>
      <w:bookmarkStart w:name="_Toc390075620" w:id="674"/>
      <w:r w:rsidRPr="00810164">
        <w:t>Lhůta a místo pro podání nabídek</w:t>
      </w:r>
      <w:bookmarkEnd w:id="672"/>
      <w:bookmarkEnd w:id="673"/>
      <w:bookmarkEnd w:id="674"/>
    </w:p>
    <w:p w:rsidRPr="00E11005" w:rsidR="00FE3484" w:rsidRDefault="00FE3484" w14:paraId="0AE647B9" w14:textId="77777777">
      <w:pPr>
        <w:pStyle w:val="Zkladntext"/>
        <w:ind w:left="360"/>
        <w:jc w:val="both"/>
        <w:rPr>
          <w:rFonts w:cs="Arial"/>
          <w:sz w:val="24"/>
        </w:rPr>
      </w:pPr>
    </w:p>
    <w:p w:rsidRPr="00EF6B38" w:rsidR="00FE3484" w:rsidP="00E43020" w:rsidRDefault="00FE3484" w14:paraId="3F5A33DD" w14:textId="1A98D392">
      <w:pPr>
        <w:pStyle w:val="Zkladntext"/>
        <w:jc w:val="both"/>
        <w:rPr>
          <w:rFonts w:cs="Arial"/>
          <w:b w:val="false"/>
          <w:bCs w:val="false"/>
          <w:sz w:val="22"/>
          <w:szCs w:val="22"/>
        </w:rPr>
      </w:pPr>
      <w:r w:rsidRPr="00340F21">
        <w:rPr>
          <w:rFonts w:cs="Arial"/>
          <w:b w:val="false"/>
          <w:bCs w:val="false"/>
          <w:sz w:val="22"/>
          <w:szCs w:val="22"/>
        </w:rPr>
        <w:t>Lhů</w:t>
      </w:r>
      <w:r w:rsidR="00E43020">
        <w:rPr>
          <w:rFonts w:cs="Arial"/>
          <w:b w:val="false"/>
          <w:bCs w:val="false"/>
          <w:sz w:val="22"/>
          <w:szCs w:val="22"/>
        </w:rPr>
        <w:t>ta pro podání nabídek začíná</w:t>
      </w:r>
      <w:r w:rsidRPr="00340F21">
        <w:rPr>
          <w:rFonts w:cs="Arial"/>
          <w:b w:val="false"/>
          <w:bCs w:val="false"/>
          <w:sz w:val="22"/>
          <w:szCs w:val="22"/>
        </w:rPr>
        <w:t xml:space="preserve"> běžet </w:t>
      </w:r>
      <w:r w:rsidR="00E43020">
        <w:rPr>
          <w:rFonts w:cs="Arial"/>
          <w:b w:val="false"/>
          <w:bCs w:val="false"/>
          <w:sz w:val="22"/>
          <w:szCs w:val="22"/>
        </w:rPr>
        <w:t xml:space="preserve">dnem následujícím po dni </w:t>
      </w:r>
      <w:r w:rsidRPr="00E43020" w:rsidR="00E43020">
        <w:rPr>
          <w:rFonts w:cs="Arial"/>
          <w:b w:val="false"/>
          <w:bCs w:val="false"/>
          <w:sz w:val="22"/>
          <w:szCs w:val="22"/>
        </w:rPr>
        <w:t xml:space="preserve">zahájení zadávacího </w:t>
      </w:r>
      <w:r w:rsidRPr="0063454D" w:rsidR="00E43020">
        <w:rPr>
          <w:rFonts w:cs="Arial"/>
          <w:b w:val="false"/>
          <w:bCs w:val="false"/>
          <w:sz w:val="22"/>
          <w:szCs w:val="22"/>
        </w:rPr>
        <w:t>řízení</w:t>
      </w:r>
      <w:r w:rsidRPr="0063454D">
        <w:rPr>
          <w:rFonts w:cs="Arial"/>
          <w:b w:val="false"/>
          <w:bCs w:val="false"/>
          <w:sz w:val="22"/>
          <w:szCs w:val="22"/>
        </w:rPr>
        <w:t xml:space="preserve"> a končí</w:t>
      </w:r>
      <w:r w:rsidRPr="0063454D" w:rsidR="00CB6FCB">
        <w:rPr>
          <w:rFonts w:cs="Arial"/>
          <w:b w:val="false"/>
          <w:bCs w:val="false"/>
          <w:sz w:val="22"/>
          <w:szCs w:val="22"/>
        </w:rPr>
        <w:t xml:space="preserve"> </w:t>
      </w:r>
      <w:r w:rsidRPr="0063454D" w:rsidR="003A0F06">
        <w:rPr>
          <w:rFonts w:cs="Arial"/>
          <w:bCs w:val="false"/>
          <w:sz w:val="22"/>
          <w:szCs w:val="22"/>
        </w:rPr>
        <w:t>2</w:t>
      </w:r>
      <w:r w:rsidRPr="0063454D" w:rsidR="0058694E">
        <w:rPr>
          <w:rFonts w:cs="Arial"/>
          <w:bCs w:val="false"/>
          <w:sz w:val="22"/>
          <w:szCs w:val="22"/>
        </w:rPr>
        <w:t>8</w:t>
      </w:r>
      <w:r w:rsidRPr="0063454D" w:rsidR="003364A6">
        <w:rPr>
          <w:rFonts w:cs="Arial"/>
          <w:bCs w:val="false"/>
          <w:sz w:val="22"/>
          <w:szCs w:val="22"/>
        </w:rPr>
        <w:t xml:space="preserve">. </w:t>
      </w:r>
      <w:r w:rsidRPr="0063454D" w:rsidR="00CB6FCB">
        <w:rPr>
          <w:rFonts w:cs="Arial"/>
          <w:bCs w:val="false"/>
          <w:sz w:val="22"/>
          <w:szCs w:val="22"/>
        </w:rPr>
        <w:t>07</w:t>
      </w:r>
      <w:r w:rsidRPr="0063454D" w:rsidR="003364A6">
        <w:rPr>
          <w:rFonts w:cs="Arial"/>
          <w:bCs w:val="false"/>
          <w:sz w:val="22"/>
          <w:szCs w:val="22"/>
        </w:rPr>
        <w:t>. 2014</w:t>
      </w:r>
      <w:r w:rsidRPr="0063454D" w:rsidR="00893D2C">
        <w:rPr>
          <w:rFonts w:cs="Arial"/>
          <w:bCs w:val="false"/>
          <w:sz w:val="22"/>
          <w:szCs w:val="22"/>
        </w:rPr>
        <w:t xml:space="preserve"> v</w:t>
      </w:r>
      <w:r w:rsidRPr="0063454D" w:rsidR="00EE665F">
        <w:rPr>
          <w:rFonts w:cs="Arial"/>
          <w:bCs w:val="false"/>
          <w:sz w:val="22"/>
          <w:szCs w:val="22"/>
        </w:rPr>
        <w:t> </w:t>
      </w:r>
      <w:r w:rsidRPr="0063454D" w:rsidR="003A0F06">
        <w:rPr>
          <w:rFonts w:cs="Arial"/>
          <w:bCs w:val="false"/>
          <w:sz w:val="22"/>
          <w:szCs w:val="22"/>
        </w:rPr>
        <w:t>14</w:t>
      </w:r>
      <w:r w:rsidRPr="0063454D" w:rsidR="00EE665F">
        <w:rPr>
          <w:rFonts w:cs="Arial"/>
          <w:bCs w:val="false"/>
          <w:sz w:val="22"/>
          <w:szCs w:val="22"/>
        </w:rPr>
        <w:t>:00</w:t>
      </w:r>
      <w:r w:rsidRPr="0063454D">
        <w:rPr>
          <w:rFonts w:cs="Arial"/>
          <w:bCs w:val="false"/>
          <w:sz w:val="22"/>
          <w:szCs w:val="22"/>
        </w:rPr>
        <w:t xml:space="preserve"> hod.</w:t>
      </w:r>
    </w:p>
    <w:p w:rsidRPr="00340F21" w:rsidR="00FE3484" w:rsidRDefault="00FE3484" w14:paraId="02846CD9" w14:textId="77777777">
      <w:pPr>
        <w:pStyle w:val="Zkladntext"/>
        <w:ind w:left="360"/>
        <w:jc w:val="both"/>
        <w:rPr>
          <w:rFonts w:cs="Arial"/>
          <w:b w:val="false"/>
          <w:bCs w:val="false"/>
          <w:sz w:val="22"/>
          <w:szCs w:val="22"/>
        </w:rPr>
      </w:pPr>
    </w:p>
    <w:p w:rsidR="007D15F6" w:rsidP="00641A4F" w:rsidRDefault="00FE3484" w14:paraId="2D505FDB" w14:textId="77777777">
      <w:pPr>
        <w:pStyle w:val="Zkladntext"/>
        <w:jc w:val="both"/>
        <w:rPr>
          <w:rFonts w:cs="Arial"/>
          <w:b w:val="false"/>
          <w:bCs w:val="false"/>
          <w:sz w:val="22"/>
          <w:szCs w:val="22"/>
        </w:rPr>
      </w:pPr>
      <w:r w:rsidRPr="00340F21">
        <w:rPr>
          <w:rFonts w:cs="Arial"/>
          <w:b w:val="false"/>
          <w:bCs w:val="false"/>
          <w:sz w:val="22"/>
          <w:szCs w:val="22"/>
        </w:rPr>
        <w:t xml:space="preserve">Nabídky se podávají písemně v zalepené obálce, která je </w:t>
      </w:r>
      <w:r w:rsidR="007D15F6">
        <w:rPr>
          <w:rFonts w:cs="Arial"/>
          <w:b w:val="false"/>
          <w:bCs w:val="false"/>
          <w:sz w:val="22"/>
          <w:szCs w:val="22"/>
        </w:rPr>
        <w:t>na čelní straně označena těmito informacemi</w:t>
      </w:r>
      <w:r w:rsidRPr="00340F21">
        <w:rPr>
          <w:rFonts w:cs="Arial"/>
          <w:b w:val="false"/>
          <w:bCs w:val="false"/>
          <w:sz w:val="22"/>
          <w:szCs w:val="22"/>
        </w:rPr>
        <w:t xml:space="preserve">: </w:t>
      </w:r>
    </w:p>
    <w:p w:rsidR="007D15F6" w:rsidP="00641A4F" w:rsidRDefault="007D15F6" w14:paraId="7F7A0FAD" w14:textId="77777777">
      <w:pPr>
        <w:pStyle w:val="Zkladntext"/>
        <w:jc w:val="both"/>
        <w:rPr>
          <w:rFonts w:cs="Arial"/>
          <w:b w:val="false"/>
          <w:bCs w:val="false"/>
          <w:sz w:val="22"/>
          <w:szCs w:val="22"/>
        </w:rPr>
      </w:pPr>
    </w:p>
    <w:p w:rsidRPr="00D36F15" w:rsidR="007D15F6" w:rsidP="006769AC" w:rsidRDefault="007D15F6" w14:paraId="08B85CC2" w14:textId="77777777">
      <w:pPr>
        <w:jc w:val="both"/>
        <w:outlineLvl w:val="0"/>
        <w:rPr>
          <w:b/>
        </w:rPr>
      </w:pPr>
      <w:bookmarkStart w:name="_Toc366581383" w:id="675"/>
      <w:bookmarkStart w:name="_Toc368647509" w:id="676"/>
      <w:bookmarkStart w:name="_Toc368914820" w:id="677"/>
      <w:bookmarkStart w:name="_Toc390075621" w:id="678"/>
      <w:r>
        <w:rPr>
          <w:b/>
        </w:rPr>
        <w:t xml:space="preserve">„Zadávací řízení </w:t>
      </w:r>
      <w:r w:rsidRPr="00D36F15">
        <w:rPr>
          <w:b/>
        </w:rPr>
        <w:t>– NEOTVÍRAT“</w:t>
      </w:r>
      <w:bookmarkEnd w:id="675"/>
      <w:bookmarkEnd w:id="676"/>
      <w:bookmarkEnd w:id="677"/>
      <w:bookmarkEnd w:id="678"/>
    </w:p>
    <w:p w:rsidR="007D15F6" w:rsidP="007D15F6" w:rsidRDefault="007D15F6" w14:paraId="23CB2A29" w14:textId="77777777">
      <w:pPr>
        <w:ind w:left="1701" w:hanging="1701"/>
        <w:jc w:val="both"/>
      </w:pPr>
      <w:r w:rsidRPr="00D36F15">
        <w:rPr>
          <w:b/>
        </w:rPr>
        <w:t>Název projektu:</w:t>
      </w:r>
      <w:r>
        <w:tab/>
      </w:r>
      <w:r w:rsidRPr="00A25F9A" w:rsidR="00A25F9A">
        <w:t>Odborné vzdělávání zaměstnanců BATZ CZECH s.r.o.</w:t>
      </w:r>
    </w:p>
    <w:p w:rsidR="007D15F6" w:rsidP="007D15F6" w:rsidRDefault="007D15F6" w14:paraId="441D3CC3" w14:textId="77777777">
      <w:pPr>
        <w:tabs>
          <w:tab w:val="left" w:pos="2552"/>
        </w:tabs>
        <w:jc w:val="both"/>
      </w:pPr>
      <w:r w:rsidRPr="00D36F15">
        <w:rPr>
          <w:b/>
        </w:rPr>
        <w:t xml:space="preserve">Registrační číslo projektu: </w:t>
      </w:r>
      <w:r>
        <w:rPr>
          <w:b/>
        </w:rPr>
        <w:tab/>
      </w:r>
      <w:r w:rsidRPr="00A25F9A" w:rsidR="00A25F9A">
        <w:t>CZ.1.04/1.1.02/94.01052</w:t>
      </w:r>
    </w:p>
    <w:p w:rsidRPr="00FB103A" w:rsidR="00FB103A" w:rsidP="007D15F6" w:rsidRDefault="007D15F6" w14:paraId="30B0E4D3" w14:textId="77777777">
      <w:pPr>
        <w:rPr>
          <w:rFonts w:cs="Arial"/>
          <w:szCs w:val="22"/>
          <w:lang w:eastAsia="cs-CZ"/>
        </w:rPr>
      </w:pPr>
      <w:r w:rsidRPr="00122BF6">
        <w:rPr>
          <w:b/>
        </w:rPr>
        <w:t xml:space="preserve">Název zakázky: </w:t>
      </w:r>
      <w:r w:rsidR="00FB103A">
        <w:rPr>
          <w:rFonts w:cs="Arial"/>
          <w:szCs w:val="22"/>
          <w:lang w:eastAsia="cs-CZ"/>
        </w:rPr>
        <w:t xml:space="preserve">Vzdělávání zaměstnanců společnosti </w:t>
      </w:r>
      <w:r w:rsidRPr="000B7669" w:rsidR="000B7669">
        <w:rPr>
          <w:rFonts w:cs="Arial"/>
          <w:szCs w:val="22"/>
          <w:lang w:eastAsia="cs-CZ"/>
        </w:rPr>
        <w:t>BATZ CZECH s.r.o.</w:t>
      </w:r>
    </w:p>
    <w:p w:rsidR="007D15F6" w:rsidP="00641A4F" w:rsidRDefault="007D15F6" w14:paraId="0D474048" w14:textId="77777777">
      <w:pPr>
        <w:pStyle w:val="Zkladntext"/>
        <w:jc w:val="both"/>
        <w:rPr>
          <w:rFonts w:cs="Arial"/>
          <w:b w:val="false"/>
          <w:bCs w:val="false"/>
          <w:sz w:val="22"/>
          <w:szCs w:val="22"/>
        </w:rPr>
      </w:pPr>
    </w:p>
    <w:p w:rsidR="007D15F6" w:rsidP="00641A4F" w:rsidRDefault="007D15F6" w14:paraId="0179C488" w14:textId="77777777">
      <w:pPr>
        <w:pStyle w:val="Zkladntext"/>
        <w:jc w:val="both"/>
        <w:rPr>
          <w:rFonts w:cs="Arial"/>
          <w:b w:val="false"/>
          <w:bCs w:val="false"/>
          <w:sz w:val="22"/>
          <w:szCs w:val="22"/>
        </w:rPr>
      </w:pPr>
      <w:r w:rsidRPr="008E0C1F">
        <w:rPr>
          <w:rFonts w:cs="Arial"/>
          <w:b w:val="false"/>
          <w:bCs w:val="false"/>
          <w:sz w:val="22"/>
          <w:szCs w:val="22"/>
        </w:rPr>
        <w:t xml:space="preserve">Nabídky mohou být podávány osobně, poštou či kurýrní službou. Osobní podání nabídky je možné v pracovních dnech </w:t>
      </w:r>
      <w:r w:rsidR="008E0C1F">
        <w:rPr>
          <w:rFonts w:cs="Arial"/>
          <w:b w:val="false"/>
          <w:bCs w:val="false"/>
          <w:sz w:val="22"/>
          <w:szCs w:val="22"/>
        </w:rPr>
        <w:t xml:space="preserve">na recepci </w:t>
      </w:r>
      <w:r w:rsidRPr="008E0C1F" w:rsidR="008E0C1F">
        <w:rPr>
          <w:rFonts w:cs="Arial"/>
          <w:b w:val="false"/>
          <w:bCs w:val="false"/>
          <w:sz w:val="22"/>
          <w:szCs w:val="22"/>
        </w:rPr>
        <w:t xml:space="preserve">v sídle zadavatele </w:t>
      </w:r>
      <w:r w:rsidRPr="008E0C1F">
        <w:rPr>
          <w:rFonts w:cs="Arial"/>
          <w:b w:val="false"/>
          <w:bCs w:val="false"/>
          <w:sz w:val="22"/>
          <w:szCs w:val="22"/>
        </w:rPr>
        <w:t>na adrese</w:t>
      </w:r>
      <w:r w:rsidRPr="008E0C1F" w:rsidR="00690CF5">
        <w:rPr>
          <w:rFonts w:cs="Arial"/>
          <w:b w:val="false"/>
          <w:bCs w:val="false"/>
          <w:sz w:val="22"/>
          <w:szCs w:val="22"/>
        </w:rPr>
        <w:t xml:space="preserve"> </w:t>
      </w:r>
      <w:r w:rsidRPr="00640681" w:rsidR="008E0C1F">
        <w:rPr>
          <w:rFonts w:cs="Arial"/>
          <w:b w:val="false"/>
          <w:bCs w:val="false"/>
          <w:sz w:val="22"/>
          <w:szCs w:val="22"/>
        </w:rPr>
        <w:t>Ostravská 1671</w:t>
      </w:r>
      <w:r w:rsidRPr="00640681" w:rsidR="00690CF5">
        <w:rPr>
          <w:rFonts w:cs="Arial"/>
          <w:b w:val="false"/>
          <w:bCs w:val="false"/>
          <w:sz w:val="22"/>
          <w:szCs w:val="22"/>
        </w:rPr>
        <w:t xml:space="preserve">, </w:t>
      </w:r>
      <w:r w:rsidRPr="00640681" w:rsidR="008E0C1F">
        <w:rPr>
          <w:rFonts w:cs="Arial"/>
          <w:b w:val="false"/>
          <w:bCs w:val="false"/>
          <w:sz w:val="22"/>
          <w:szCs w:val="22"/>
        </w:rPr>
        <w:t>73911 Frýdlant nad Ostravicí, a to v </w:t>
      </w:r>
      <w:r w:rsidRPr="0063454D" w:rsidR="008E0C1F">
        <w:rPr>
          <w:rFonts w:cs="Arial"/>
          <w:b w:val="false"/>
          <w:bCs w:val="false"/>
          <w:sz w:val="22"/>
          <w:szCs w:val="22"/>
        </w:rPr>
        <w:t>hodinách 10:00 – 11:30 a 12:30 – 14:00.</w:t>
      </w:r>
      <w:r w:rsidR="008E0C1F">
        <w:rPr>
          <w:rFonts w:cs="Arial"/>
          <w:b w:val="false"/>
          <w:bCs w:val="false"/>
          <w:sz w:val="22"/>
          <w:szCs w:val="22"/>
        </w:rPr>
        <w:t xml:space="preserve"> </w:t>
      </w:r>
      <w:r w:rsidRPr="008E0C1F">
        <w:rPr>
          <w:rFonts w:cs="Arial"/>
          <w:b w:val="false"/>
          <w:bCs w:val="false"/>
          <w:sz w:val="22"/>
          <w:szCs w:val="22"/>
        </w:rPr>
        <w:t>V případě poštovních zásilek bude za datum a čas předání nabídky považován okamžik převzetí zadavatelem. Riziko pozdního dodání zásilky nese</w:t>
      </w:r>
      <w:r w:rsidRPr="008E0C1F" w:rsidR="004D4EF6">
        <w:rPr>
          <w:rFonts w:cs="Arial"/>
          <w:b w:val="false"/>
          <w:bCs w:val="false"/>
          <w:sz w:val="22"/>
          <w:szCs w:val="22"/>
        </w:rPr>
        <w:t xml:space="preserve"> uchazeč. Zadavatel neuzná zdržení zaviněné poštou, kurýrní službou či jiným přepravcem nabídky. K dodržení lhůty pro podání nabídky tedy nestačí předání nabídky k poštovní přepravě. P</w:t>
      </w:r>
      <w:r w:rsidRPr="008E0C1F">
        <w:rPr>
          <w:rFonts w:cs="Arial"/>
          <w:b w:val="false"/>
          <w:bCs w:val="false"/>
          <w:sz w:val="22"/>
          <w:szCs w:val="22"/>
        </w:rPr>
        <w:t xml:space="preserve">ozdě doručené nabídky nebudou zařazeny </w:t>
      </w:r>
      <w:r w:rsidRPr="008E0C1F">
        <w:rPr>
          <w:rFonts w:cs="Arial"/>
          <w:b w:val="false"/>
          <w:bCs w:val="false"/>
          <w:sz w:val="22"/>
          <w:szCs w:val="22"/>
        </w:rPr>
        <w:lastRenderedPageBreak/>
        <w:t>do výběrového řízení, nebudou otevřeny a uchazeči budou o této skutečnosti informováni. Elektronicky podané nabídky nebudou akceptovány.</w:t>
      </w:r>
    </w:p>
    <w:p w:rsidR="00CB6FCB" w:rsidP="00641A4F" w:rsidRDefault="00CB6FCB" w14:paraId="68C9801D" w14:textId="77777777">
      <w:pPr>
        <w:pStyle w:val="Zkladntext"/>
        <w:jc w:val="both"/>
        <w:rPr>
          <w:rFonts w:cs="Arial"/>
          <w:b w:val="false"/>
          <w:bCs w:val="false"/>
          <w:sz w:val="22"/>
          <w:szCs w:val="22"/>
        </w:rPr>
      </w:pPr>
    </w:p>
    <w:p w:rsidRPr="007D15F6" w:rsidR="007D15F6" w:rsidP="007D15F6" w:rsidRDefault="007D15F6" w14:paraId="1544D0A6" w14:textId="77777777">
      <w:pPr>
        <w:pStyle w:val="Zkladntext"/>
        <w:jc w:val="both"/>
        <w:rPr>
          <w:rFonts w:cs="Arial"/>
          <w:b w:val="false"/>
          <w:bCs w:val="false"/>
          <w:sz w:val="22"/>
          <w:szCs w:val="22"/>
        </w:rPr>
      </w:pPr>
    </w:p>
    <w:p w:rsidRPr="00810164" w:rsidR="00FE3484" w:rsidP="006769AC" w:rsidRDefault="00FE3484" w14:paraId="0C052A4D" w14:textId="77777777">
      <w:pPr>
        <w:pStyle w:val="Nadpis1"/>
      </w:pPr>
      <w:bookmarkStart w:name="_Toc362962263" w:id="679"/>
      <w:bookmarkStart w:name="_Toc368914821" w:id="680"/>
      <w:bookmarkStart w:name="_Toc390075622" w:id="681"/>
      <w:r w:rsidRPr="00810164">
        <w:t>Vázanost nabídkou</w:t>
      </w:r>
      <w:r w:rsidRPr="00810164" w:rsidR="00584A46">
        <w:t xml:space="preserve"> (Zadávací lhůta)</w:t>
      </w:r>
      <w:bookmarkEnd w:id="679"/>
      <w:bookmarkEnd w:id="680"/>
      <w:bookmarkEnd w:id="681"/>
    </w:p>
    <w:p w:rsidRPr="004D4EF6" w:rsidR="00FE3484" w:rsidRDefault="00FE3484" w14:paraId="3D349614" w14:textId="77777777">
      <w:pPr>
        <w:pStyle w:val="Zkladntext"/>
        <w:ind w:left="360"/>
        <w:jc w:val="both"/>
        <w:rPr>
          <w:rFonts w:cs="Arial"/>
          <w:sz w:val="22"/>
          <w:szCs w:val="22"/>
        </w:rPr>
      </w:pPr>
    </w:p>
    <w:p w:rsidR="00CB6FCB" w:rsidP="00641A4F" w:rsidRDefault="00FE3484" w14:paraId="256E4965" w14:textId="77777777">
      <w:pPr>
        <w:pStyle w:val="Zkladntext"/>
        <w:jc w:val="both"/>
        <w:rPr>
          <w:rFonts w:cs="Arial"/>
          <w:b w:val="false"/>
          <w:bCs w:val="false"/>
          <w:sz w:val="22"/>
          <w:szCs w:val="22"/>
        </w:rPr>
      </w:pPr>
      <w:r w:rsidRPr="00340F21">
        <w:rPr>
          <w:rFonts w:cs="Arial"/>
          <w:b w:val="false"/>
          <w:bCs w:val="false"/>
          <w:sz w:val="22"/>
          <w:szCs w:val="22"/>
        </w:rPr>
        <w:t xml:space="preserve">Dodavatel je svou nabídkou vázán po dobu 90 dnů. Lhůta začíná běžet okamžikem skončení lhůty pro podání nabídek. </w:t>
      </w:r>
      <w:r w:rsidRPr="00340F21" w:rsidR="00B936D4">
        <w:rPr>
          <w:rFonts w:cs="Arial"/>
          <w:b w:val="false"/>
          <w:bCs w:val="false"/>
          <w:sz w:val="22"/>
          <w:szCs w:val="22"/>
        </w:rPr>
        <w:t>Prvním třem vybraným uchazečům s </w:t>
      </w:r>
      <w:r w:rsidRPr="00340F21">
        <w:rPr>
          <w:rFonts w:cs="Arial"/>
          <w:b w:val="false"/>
          <w:bCs w:val="false"/>
          <w:sz w:val="22"/>
          <w:szCs w:val="22"/>
        </w:rPr>
        <w:t>nejv</w:t>
      </w:r>
      <w:r w:rsidRPr="00340F21" w:rsidR="00B936D4">
        <w:rPr>
          <w:rFonts w:cs="Arial"/>
          <w:b w:val="false"/>
          <w:bCs w:val="false"/>
          <w:sz w:val="22"/>
          <w:szCs w:val="22"/>
        </w:rPr>
        <w:t>ý</w:t>
      </w:r>
      <w:r w:rsidRPr="00340F21">
        <w:rPr>
          <w:rFonts w:cs="Arial"/>
          <w:b w:val="false"/>
          <w:bCs w:val="false"/>
          <w:sz w:val="22"/>
          <w:szCs w:val="22"/>
        </w:rPr>
        <w:t>hodnější</w:t>
      </w:r>
      <w:r w:rsidRPr="00340F21" w:rsidR="00B936D4">
        <w:rPr>
          <w:rFonts w:cs="Arial"/>
          <w:b w:val="false"/>
          <w:bCs w:val="false"/>
          <w:sz w:val="22"/>
          <w:szCs w:val="22"/>
        </w:rPr>
        <w:t>mi nabídkami</w:t>
      </w:r>
      <w:r w:rsidRPr="00340F21">
        <w:rPr>
          <w:rFonts w:cs="Arial"/>
          <w:b w:val="false"/>
          <w:bCs w:val="false"/>
          <w:sz w:val="22"/>
          <w:szCs w:val="22"/>
        </w:rPr>
        <w:t xml:space="preserve"> se tato lhůta </w:t>
      </w:r>
      <w:r w:rsidRPr="00340F21" w:rsidR="00B936D4">
        <w:rPr>
          <w:rFonts w:cs="Arial"/>
          <w:b w:val="false"/>
          <w:bCs w:val="false"/>
          <w:sz w:val="22"/>
          <w:szCs w:val="22"/>
        </w:rPr>
        <w:t>může prodloužit</w:t>
      </w:r>
      <w:r w:rsidRPr="00340F21">
        <w:rPr>
          <w:rFonts w:cs="Arial"/>
          <w:b w:val="false"/>
          <w:bCs w:val="false"/>
          <w:sz w:val="22"/>
          <w:szCs w:val="22"/>
        </w:rPr>
        <w:t xml:space="preserve"> o dalších 30 dnů, ve kterých bude uzavřena příslušná smlouva.</w:t>
      </w:r>
    </w:p>
    <w:p w:rsidRPr="00340F21" w:rsidR="00CB6FCB" w:rsidP="00641A4F" w:rsidRDefault="00CB6FCB" w14:paraId="13027026" w14:textId="77777777">
      <w:pPr>
        <w:pStyle w:val="Zkladntext"/>
        <w:jc w:val="both"/>
        <w:rPr>
          <w:rFonts w:cs="Arial"/>
          <w:b w:val="false"/>
          <w:bCs w:val="false"/>
          <w:sz w:val="22"/>
          <w:szCs w:val="22"/>
        </w:rPr>
      </w:pPr>
    </w:p>
    <w:p w:rsidRPr="00E11005" w:rsidR="00810164" w:rsidP="00641A4F" w:rsidRDefault="00810164" w14:paraId="5F952E15" w14:textId="77777777">
      <w:pPr>
        <w:pStyle w:val="Zkladntext"/>
        <w:jc w:val="both"/>
        <w:rPr>
          <w:rFonts w:cs="Arial"/>
          <w:b w:val="false"/>
          <w:bCs w:val="false"/>
          <w:sz w:val="24"/>
        </w:rPr>
      </w:pPr>
    </w:p>
    <w:p w:rsidRPr="00810164" w:rsidR="00063F91" w:rsidP="006769AC" w:rsidRDefault="00063F91" w14:paraId="7915B205" w14:textId="77777777">
      <w:pPr>
        <w:pStyle w:val="Nadpis1"/>
      </w:pPr>
      <w:bookmarkStart w:name="_Toc362962264" w:id="682"/>
      <w:bookmarkStart w:name="_Toc368914822" w:id="683"/>
      <w:bookmarkStart w:name="_Toc390075623" w:id="684"/>
      <w:r w:rsidRPr="00810164">
        <w:t>Dodatečné informace</w:t>
      </w:r>
      <w:bookmarkEnd w:id="682"/>
      <w:bookmarkEnd w:id="683"/>
      <w:bookmarkEnd w:id="684"/>
    </w:p>
    <w:p w:rsidR="004D4EF6" w:rsidP="00B936D4" w:rsidRDefault="004D4EF6" w14:paraId="505B5437" w14:textId="77777777">
      <w:pPr>
        <w:jc w:val="both"/>
        <w:rPr>
          <w:rFonts w:cs="Arial"/>
        </w:rPr>
      </w:pPr>
    </w:p>
    <w:p w:rsidRPr="00E11005" w:rsidR="00063F91" w:rsidP="00B936D4" w:rsidRDefault="00063F91" w14:paraId="5ABA991F" w14:textId="77777777">
      <w:pPr>
        <w:jc w:val="both"/>
        <w:rPr>
          <w:rFonts w:cs="Arial"/>
        </w:rPr>
      </w:pPr>
      <w:r w:rsidRPr="00E11005">
        <w:rPr>
          <w:rFonts w:cs="Arial"/>
        </w:rPr>
        <w:t>Dodavatelé mohou požadovat dodatečné informace k zadávacím podmínkám. Žádost o dodatečné informace musí být doručena zadavateli v souladu s § 49 ZVZ.</w:t>
      </w:r>
    </w:p>
    <w:p w:rsidRPr="00E11005" w:rsidR="00063F91" w:rsidP="00063F91" w:rsidRDefault="00063F91" w14:paraId="43911D9E" w14:textId="77777777">
      <w:pPr>
        <w:ind w:left="180"/>
        <w:jc w:val="both"/>
        <w:rPr>
          <w:rFonts w:cs="Arial"/>
        </w:rPr>
      </w:pPr>
    </w:p>
    <w:p w:rsidRPr="00E11005" w:rsidR="00063F91" w:rsidP="00B936D4" w:rsidRDefault="00063F91" w14:paraId="312A0AB2" w14:textId="77777777">
      <w:pPr>
        <w:jc w:val="both"/>
        <w:rPr>
          <w:rFonts w:cs="Arial"/>
        </w:rPr>
      </w:pPr>
      <w:r w:rsidRPr="00E11005">
        <w:rPr>
          <w:rFonts w:cs="Arial"/>
        </w:rPr>
        <w:t>Kontaktní osoba zadavatele:</w:t>
      </w:r>
    </w:p>
    <w:p w:rsidRPr="00E11005" w:rsidR="004D4EF6" w:rsidP="004D4EF6" w:rsidRDefault="004D4EF6" w14:paraId="34E90F67" w14:textId="77777777">
      <w:pPr>
        <w:rPr>
          <w:rFonts w:cs="Arial"/>
        </w:rPr>
      </w:pPr>
      <w:r w:rsidRPr="00690CF5">
        <w:rPr>
          <w:rFonts w:cs="Arial"/>
        </w:rPr>
        <w:t xml:space="preserve">Ing. </w:t>
      </w:r>
      <w:r w:rsidR="00944229">
        <w:rPr>
          <w:rFonts w:cs="Arial"/>
        </w:rPr>
        <w:t>Martin Ambrůz</w:t>
      </w:r>
      <w:r w:rsidRPr="00690CF5">
        <w:rPr>
          <w:rFonts w:cs="Arial"/>
        </w:rPr>
        <w:t xml:space="preserve">, projektový manažer, tel. </w:t>
      </w:r>
      <w:r w:rsidR="00944229">
        <w:rPr>
          <w:rFonts w:cs="Arial"/>
        </w:rPr>
        <w:t>724 121 591</w:t>
      </w:r>
      <w:r w:rsidRPr="00690CF5">
        <w:rPr>
          <w:rFonts w:cs="Arial"/>
        </w:rPr>
        <w:t xml:space="preserve">, e-mail: </w:t>
      </w:r>
      <w:r w:rsidRPr="00A858B8" w:rsidR="00A858B8">
        <w:rPr>
          <w:rFonts w:cs="Arial"/>
        </w:rPr>
        <w:t>mambruz@seznam.cz.</w:t>
      </w:r>
    </w:p>
    <w:p w:rsidRPr="00E11005" w:rsidR="00063F91" w:rsidP="00B960C2" w:rsidRDefault="00063F91" w14:paraId="6C00B9DB" w14:textId="77777777">
      <w:pPr>
        <w:jc w:val="both"/>
        <w:rPr>
          <w:rFonts w:cs="Arial"/>
        </w:rPr>
      </w:pPr>
    </w:p>
    <w:p w:rsidR="004D4EF6" w:rsidP="00B936D4" w:rsidRDefault="00063F91" w14:paraId="72E705C9" w14:textId="77777777">
      <w:pPr>
        <w:jc w:val="both"/>
        <w:rPr>
          <w:rFonts w:cs="Arial"/>
        </w:rPr>
      </w:pPr>
      <w:r w:rsidRPr="00E11005">
        <w:rPr>
          <w:rFonts w:cs="Arial"/>
        </w:rPr>
        <w:t xml:space="preserve">Požadované informace k zadávacím podmínkám zadavatel odešle </w:t>
      </w:r>
      <w:r w:rsidRPr="00E11005" w:rsidR="00B960C2">
        <w:rPr>
          <w:rFonts w:cs="Arial"/>
        </w:rPr>
        <w:t>v zákonné lhůtě ode dne doručení žádosti.</w:t>
      </w:r>
    </w:p>
    <w:p w:rsidR="00CB6FCB" w:rsidP="00B936D4" w:rsidRDefault="00CB6FCB" w14:paraId="23D5DA58" w14:textId="77777777">
      <w:pPr>
        <w:jc w:val="both"/>
        <w:rPr>
          <w:rFonts w:cs="Arial"/>
        </w:rPr>
      </w:pPr>
    </w:p>
    <w:p w:rsidRPr="00E11005" w:rsidR="00690CF5" w:rsidP="00B936D4" w:rsidRDefault="00690CF5" w14:paraId="5E263237" w14:textId="77777777">
      <w:pPr>
        <w:jc w:val="both"/>
        <w:rPr>
          <w:rFonts w:cs="Arial"/>
        </w:rPr>
      </w:pPr>
    </w:p>
    <w:p w:rsidRPr="00810164" w:rsidR="00063F91" w:rsidP="006769AC" w:rsidRDefault="00063F91" w14:paraId="7A61566C" w14:textId="77777777">
      <w:pPr>
        <w:pStyle w:val="Nadpis1"/>
      </w:pPr>
      <w:bookmarkStart w:name="_Toc362962265" w:id="685"/>
      <w:bookmarkStart w:name="_Toc368914823" w:id="686"/>
      <w:bookmarkStart w:name="_Toc390075624" w:id="687"/>
      <w:r w:rsidRPr="00810164">
        <w:t>Otevírání obálek</w:t>
      </w:r>
      <w:bookmarkEnd w:id="685"/>
      <w:bookmarkEnd w:id="686"/>
      <w:bookmarkEnd w:id="687"/>
    </w:p>
    <w:p w:rsidR="004D4EF6" w:rsidP="00CB2754" w:rsidRDefault="004D4EF6" w14:paraId="033D6366" w14:textId="77777777">
      <w:pPr>
        <w:jc w:val="both"/>
        <w:rPr>
          <w:rFonts w:cs="Arial"/>
        </w:rPr>
      </w:pPr>
    </w:p>
    <w:p w:rsidR="002A41E1" w:rsidP="007F7F1A" w:rsidRDefault="00063F91" w14:paraId="651B04C3" w14:textId="3F555B9F">
      <w:pPr>
        <w:jc w:val="both"/>
        <w:rPr>
          <w:rFonts w:cs="Arial"/>
        </w:rPr>
      </w:pPr>
      <w:r w:rsidRPr="00E11005">
        <w:rPr>
          <w:rFonts w:cs="Arial"/>
        </w:rPr>
        <w:t xml:space="preserve">Otevírání obálek s nabídkami proběhne </w:t>
      </w:r>
      <w:r w:rsidRPr="0063454D">
        <w:rPr>
          <w:rFonts w:cs="Arial"/>
          <w:bCs/>
        </w:rPr>
        <w:t>dne</w:t>
      </w:r>
      <w:r w:rsidRPr="0063454D" w:rsidR="003F5C97">
        <w:rPr>
          <w:rFonts w:cs="Arial"/>
          <w:bCs/>
        </w:rPr>
        <w:t xml:space="preserve"> </w:t>
      </w:r>
      <w:r w:rsidRPr="0063454D" w:rsidR="003A0F06">
        <w:rPr>
          <w:rFonts w:cs="Arial"/>
          <w:bCs/>
        </w:rPr>
        <w:t>2</w:t>
      </w:r>
      <w:r w:rsidRPr="0063454D" w:rsidR="0058694E">
        <w:rPr>
          <w:rFonts w:cs="Arial"/>
          <w:bCs/>
        </w:rPr>
        <w:t>8</w:t>
      </w:r>
      <w:r w:rsidRPr="0063454D" w:rsidR="00CB6FCB">
        <w:rPr>
          <w:rFonts w:cs="Arial"/>
          <w:bCs/>
        </w:rPr>
        <w:t>. 07</w:t>
      </w:r>
      <w:r w:rsidRPr="0063454D" w:rsidR="003364A6">
        <w:rPr>
          <w:rFonts w:cs="Arial"/>
          <w:bCs/>
        </w:rPr>
        <w:t>. 2014</w:t>
      </w:r>
      <w:r w:rsidRPr="0063454D">
        <w:rPr>
          <w:rFonts w:cs="Arial"/>
          <w:bCs/>
        </w:rPr>
        <w:t xml:space="preserve"> </w:t>
      </w:r>
      <w:r w:rsidRPr="0063454D">
        <w:rPr>
          <w:rFonts w:cs="Arial"/>
        </w:rPr>
        <w:t>v</w:t>
      </w:r>
      <w:r w:rsidRPr="0063454D" w:rsidR="003364A6">
        <w:rPr>
          <w:rFonts w:cs="Arial"/>
        </w:rPr>
        <w:t> </w:t>
      </w:r>
      <w:r w:rsidRPr="0063454D" w:rsidR="004B0B53">
        <w:rPr>
          <w:rFonts w:cs="Arial"/>
        </w:rPr>
        <w:t>14</w:t>
      </w:r>
      <w:r w:rsidRPr="0063454D" w:rsidR="00020BFE">
        <w:rPr>
          <w:rFonts w:cs="Arial"/>
        </w:rPr>
        <w:t>:00</w:t>
      </w:r>
      <w:r w:rsidR="00635B57">
        <w:rPr>
          <w:rFonts w:cs="Arial"/>
        </w:rPr>
        <w:t xml:space="preserve"> h.</w:t>
      </w:r>
      <w:r w:rsidRPr="00020BFE">
        <w:rPr>
          <w:rFonts w:cs="Arial"/>
        </w:rPr>
        <w:t xml:space="preserve"> Otevírání obálek s nabídkami se může účastnit </w:t>
      </w:r>
      <w:r w:rsidRPr="00020BFE" w:rsidR="00CB2754">
        <w:rPr>
          <w:rFonts w:cs="Arial"/>
        </w:rPr>
        <w:t>jedna oprávněná osoba jednající jménem uchazeče</w:t>
      </w:r>
      <w:r w:rsidRPr="00020BFE">
        <w:rPr>
          <w:rFonts w:cs="Arial"/>
        </w:rPr>
        <w:t>, jehož nabídka byla podána ve lhůtě pro podání nabídek.</w:t>
      </w:r>
    </w:p>
    <w:p w:rsidRPr="007F7F1A" w:rsidR="00FE3484" w:rsidP="007F7F1A" w:rsidRDefault="00FE3484" w14:paraId="58929C56" w14:textId="77777777">
      <w:pPr>
        <w:jc w:val="both"/>
        <w:rPr>
          <w:rFonts w:cs="Arial"/>
        </w:rPr>
      </w:pPr>
    </w:p>
    <w:p w:rsidRPr="00C2222A" w:rsidR="00634058" w:rsidP="006769AC" w:rsidRDefault="00634058" w14:paraId="0B846484" w14:textId="77777777">
      <w:pPr>
        <w:pStyle w:val="Nadpis1"/>
        <w:spacing w:before="240"/>
        <w:ind w:left="426" w:hanging="426"/>
      </w:pPr>
      <w:bookmarkStart w:name="_Toc362962266" w:id="688"/>
      <w:bookmarkStart w:name="_Toc368914824" w:id="689"/>
      <w:bookmarkStart w:name="_Toc390075625" w:id="690"/>
      <w:r w:rsidRPr="00C2222A">
        <w:t>Varianty nabídky</w:t>
      </w:r>
      <w:bookmarkEnd w:id="688"/>
      <w:bookmarkEnd w:id="689"/>
      <w:bookmarkEnd w:id="690"/>
    </w:p>
    <w:p w:rsidR="004D4EF6" w:rsidP="00634058" w:rsidRDefault="004D4EF6" w14:paraId="7110C430" w14:textId="77777777">
      <w:pPr>
        <w:rPr>
          <w:rFonts w:cs="Arial"/>
        </w:rPr>
      </w:pPr>
    </w:p>
    <w:p w:rsidR="00634058" w:rsidP="007F7F1A" w:rsidRDefault="00634058" w14:paraId="2B435409" w14:textId="77777777">
      <w:pPr>
        <w:rPr>
          <w:rFonts w:cs="Arial"/>
        </w:rPr>
      </w:pPr>
      <w:r w:rsidRPr="00E11005">
        <w:rPr>
          <w:rFonts w:cs="Arial"/>
        </w:rPr>
        <w:t>Zadavatel nepřipouští varianty nabídky.</w:t>
      </w:r>
    </w:p>
    <w:p w:rsidRPr="007F7F1A" w:rsidR="00CB6FCB" w:rsidP="007F7F1A" w:rsidRDefault="00CB6FCB" w14:paraId="50FB94A4" w14:textId="77777777">
      <w:pPr>
        <w:rPr>
          <w:rFonts w:cs="Arial"/>
        </w:rPr>
      </w:pPr>
    </w:p>
    <w:p w:rsidRPr="007765F9" w:rsidR="00FE3484" w:rsidP="007765F9" w:rsidRDefault="00FE3484" w14:paraId="5E823A55" w14:textId="77777777">
      <w:pPr>
        <w:pStyle w:val="Nadpis1"/>
        <w:spacing w:before="240"/>
        <w:ind w:left="426" w:hanging="426"/>
      </w:pPr>
      <w:bookmarkStart w:name="_Toc362962267" w:id="691"/>
      <w:bookmarkStart w:name="_Toc368914825" w:id="692"/>
      <w:bookmarkStart w:name="_Toc390075626" w:id="693"/>
      <w:r w:rsidRPr="00C2222A">
        <w:t>Další podmínky zadavatele</w:t>
      </w:r>
      <w:bookmarkEnd w:id="691"/>
      <w:bookmarkEnd w:id="692"/>
      <w:bookmarkEnd w:id="693"/>
    </w:p>
    <w:p w:rsidRPr="00E11005" w:rsidR="00FE3484" w:rsidRDefault="00FE3484" w14:paraId="4504B827" w14:textId="77777777">
      <w:pPr>
        <w:pStyle w:val="Zkladntext"/>
        <w:ind w:left="360"/>
        <w:jc w:val="both"/>
        <w:rPr>
          <w:rFonts w:cs="Arial"/>
          <w:b w:val="false"/>
          <w:bCs w:val="false"/>
          <w:sz w:val="24"/>
        </w:rPr>
      </w:pPr>
    </w:p>
    <w:p w:rsidRPr="00340F21" w:rsidR="00FE3484" w:rsidP="006769AC" w:rsidRDefault="00FE3484" w14:paraId="611991DF" w14:textId="77777777">
      <w:pPr>
        <w:outlineLvl w:val="0"/>
      </w:pPr>
      <w:bookmarkStart w:name="_Toc366581389" w:id="694"/>
      <w:bookmarkStart w:name="_Toc368647515" w:id="695"/>
      <w:bookmarkStart w:name="_Toc368914826" w:id="696"/>
      <w:bookmarkStart w:name="_Toc390075627" w:id="697"/>
      <w:r w:rsidRPr="00340F21">
        <w:t>Zadavatel si vyhrazuje právo ponechat si všechny obdržené nabídky.</w:t>
      </w:r>
      <w:bookmarkEnd w:id="694"/>
      <w:bookmarkEnd w:id="695"/>
      <w:bookmarkEnd w:id="696"/>
      <w:bookmarkEnd w:id="697"/>
    </w:p>
    <w:p w:rsidRPr="00340F21" w:rsidR="00FE3484" w:rsidRDefault="00FE3484" w14:paraId="2CFE12D2" w14:textId="77777777">
      <w:pPr>
        <w:pStyle w:val="Zkladntext"/>
        <w:ind w:left="360"/>
        <w:jc w:val="both"/>
        <w:rPr>
          <w:rFonts w:cs="Arial"/>
          <w:b w:val="false"/>
          <w:bCs w:val="false"/>
          <w:sz w:val="22"/>
          <w:szCs w:val="22"/>
        </w:rPr>
      </w:pPr>
    </w:p>
    <w:p w:rsidRPr="00340F21" w:rsidR="00FE3484" w:rsidP="006769AC" w:rsidRDefault="00FE3484" w14:paraId="2A24D0F7" w14:textId="77777777">
      <w:pPr>
        <w:pStyle w:val="Zkladntext"/>
        <w:jc w:val="both"/>
        <w:outlineLvl w:val="0"/>
        <w:rPr>
          <w:rFonts w:cs="Arial"/>
          <w:b w:val="false"/>
          <w:bCs w:val="false"/>
          <w:sz w:val="22"/>
          <w:szCs w:val="22"/>
        </w:rPr>
      </w:pPr>
      <w:bookmarkStart w:name="_Toc366581390" w:id="698"/>
      <w:bookmarkStart w:name="_Toc368647516" w:id="699"/>
      <w:bookmarkStart w:name="_Toc368914827" w:id="700"/>
      <w:bookmarkStart w:name="_Toc390075628" w:id="701"/>
      <w:r w:rsidRPr="00340F21">
        <w:rPr>
          <w:rFonts w:cs="Arial"/>
          <w:b w:val="false"/>
          <w:bCs w:val="false"/>
          <w:sz w:val="22"/>
          <w:szCs w:val="22"/>
        </w:rPr>
        <w:t>Výběrem nejvhodnější nabídky nevzniká právní vztah.</w:t>
      </w:r>
      <w:bookmarkEnd w:id="698"/>
      <w:bookmarkEnd w:id="699"/>
      <w:bookmarkEnd w:id="700"/>
      <w:bookmarkEnd w:id="701"/>
      <w:r w:rsidRPr="00340F21">
        <w:rPr>
          <w:rFonts w:cs="Arial"/>
          <w:b w:val="false"/>
          <w:bCs w:val="false"/>
          <w:sz w:val="22"/>
          <w:szCs w:val="22"/>
        </w:rPr>
        <w:t xml:space="preserve"> </w:t>
      </w:r>
    </w:p>
    <w:p w:rsidRPr="00340F21" w:rsidR="00FE3484" w:rsidRDefault="00FE3484" w14:paraId="617162EE" w14:textId="77777777">
      <w:pPr>
        <w:pStyle w:val="Zkladntext"/>
        <w:ind w:left="360"/>
        <w:jc w:val="both"/>
        <w:rPr>
          <w:rFonts w:cs="Arial"/>
          <w:b w:val="false"/>
          <w:bCs w:val="false"/>
          <w:sz w:val="22"/>
          <w:szCs w:val="22"/>
        </w:rPr>
      </w:pPr>
    </w:p>
    <w:p w:rsidRPr="00340F21" w:rsidR="00FE3484" w:rsidP="00641A4F" w:rsidRDefault="00FE3484" w14:paraId="55ED1E13" w14:textId="77777777">
      <w:pPr>
        <w:pStyle w:val="Zkladntext"/>
        <w:jc w:val="both"/>
        <w:rPr>
          <w:rFonts w:cs="Arial"/>
          <w:b w:val="false"/>
          <w:bCs w:val="false"/>
          <w:sz w:val="22"/>
          <w:szCs w:val="22"/>
        </w:rPr>
      </w:pPr>
      <w:r w:rsidRPr="00340F21">
        <w:rPr>
          <w:rFonts w:cs="Arial"/>
          <w:b w:val="false"/>
          <w:bCs w:val="false"/>
          <w:sz w:val="22"/>
          <w:szCs w:val="22"/>
        </w:rPr>
        <w:t>Zadavatel nebude dodavatelům hradit žádné náklady spojené s účastí v zadávacím řízení. Tyto náklady nesou dodavatelé sami.</w:t>
      </w:r>
    </w:p>
    <w:p w:rsidRPr="00340F21" w:rsidR="00FE3484" w:rsidRDefault="00FE3484" w14:paraId="04A7A209" w14:textId="77777777">
      <w:pPr>
        <w:pStyle w:val="Zkladntext"/>
        <w:ind w:left="360"/>
        <w:jc w:val="both"/>
        <w:rPr>
          <w:rFonts w:cs="Arial"/>
          <w:b w:val="false"/>
          <w:bCs w:val="false"/>
          <w:sz w:val="22"/>
          <w:szCs w:val="22"/>
        </w:rPr>
      </w:pPr>
    </w:p>
    <w:p w:rsidRPr="00340F21" w:rsidR="00FE3484" w:rsidP="00641A4F" w:rsidRDefault="00FE3484" w14:paraId="2DFFF2A9" w14:textId="77777777">
      <w:pPr>
        <w:pStyle w:val="Zkladntext"/>
        <w:jc w:val="both"/>
        <w:rPr>
          <w:rFonts w:cs="Arial"/>
          <w:b w:val="false"/>
          <w:bCs w:val="false"/>
          <w:sz w:val="22"/>
          <w:szCs w:val="22"/>
        </w:rPr>
      </w:pPr>
      <w:r w:rsidRPr="00340F21">
        <w:rPr>
          <w:rFonts w:cs="Arial"/>
          <w:b w:val="false"/>
          <w:bCs w:val="false"/>
          <w:sz w:val="22"/>
          <w:szCs w:val="22"/>
        </w:rPr>
        <w:t>Zadavatel si vyhrazuje právo před rozhodnutím o výběru nejvhodnější nabídky ověřit údaje uvedené dodavatelem v nabídce.</w:t>
      </w:r>
    </w:p>
    <w:p w:rsidRPr="00E11005" w:rsidR="00FE3484" w:rsidRDefault="00FE3484" w14:paraId="4F0D0A7F" w14:textId="77777777">
      <w:pPr>
        <w:pStyle w:val="Zkladntext"/>
        <w:ind w:left="360"/>
        <w:jc w:val="both"/>
        <w:rPr>
          <w:rFonts w:cs="Arial"/>
          <w:b w:val="false"/>
          <w:bCs w:val="false"/>
          <w:sz w:val="24"/>
        </w:rPr>
      </w:pPr>
    </w:p>
    <w:p w:rsidRPr="00340F21" w:rsidR="00FE3484" w:rsidP="00641A4F" w:rsidRDefault="00FE3484" w14:paraId="42588074" w14:textId="77777777">
      <w:pPr>
        <w:pStyle w:val="Zkladntext"/>
        <w:jc w:val="both"/>
        <w:rPr>
          <w:rFonts w:cs="Arial"/>
          <w:b w:val="false"/>
          <w:bCs w:val="false"/>
          <w:sz w:val="22"/>
          <w:szCs w:val="22"/>
        </w:rPr>
      </w:pPr>
      <w:r w:rsidRPr="00340F21">
        <w:rPr>
          <w:rFonts w:cs="Arial"/>
          <w:b w:val="false"/>
          <w:bCs w:val="false"/>
          <w:sz w:val="22"/>
          <w:szCs w:val="22"/>
        </w:rPr>
        <w:t>Zadavatel si vyhrazuje právo upřesnit termín realizovaných prací, které budou obsahem zakázky</w:t>
      </w:r>
      <w:r w:rsidRPr="00340F21" w:rsidR="00BD282A">
        <w:rPr>
          <w:rFonts w:cs="Arial"/>
          <w:b w:val="false"/>
          <w:bCs w:val="false"/>
          <w:sz w:val="22"/>
          <w:szCs w:val="22"/>
        </w:rPr>
        <w:t>.</w:t>
      </w:r>
    </w:p>
    <w:p w:rsidR="00CB6FCB" w:rsidP="00641A4F" w:rsidRDefault="00CB6FCB" w14:paraId="2D5F72D9" w14:textId="77777777">
      <w:pPr>
        <w:pStyle w:val="Zkladntext"/>
        <w:jc w:val="both"/>
        <w:rPr>
          <w:rFonts w:cs="Arial"/>
          <w:b w:val="false"/>
          <w:bCs w:val="false"/>
          <w:sz w:val="22"/>
          <w:szCs w:val="22"/>
        </w:rPr>
      </w:pPr>
    </w:p>
    <w:p w:rsidR="00CB6FCB" w:rsidP="00641A4F" w:rsidRDefault="00CB6FCB" w14:paraId="41C5C466" w14:textId="77777777">
      <w:pPr>
        <w:pStyle w:val="Zkladntext"/>
        <w:jc w:val="both"/>
        <w:rPr>
          <w:rFonts w:cs="Arial"/>
          <w:b w:val="false"/>
          <w:bCs w:val="false"/>
          <w:sz w:val="22"/>
          <w:szCs w:val="22"/>
        </w:rPr>
      </w:pPr>
    </w:p>
    <w:p w:rsidRPr="00340F21" w:rsidR="00FE3484" w:rsidP="00641A4F" w:rsidRDefault="00FE3484" w14:paraId="5B0C6787" w14:textId="77777777">
      <w:pPr>
        <w:pStyle w:val="Zkladntext"/>
        <w:jc w:val="both"/>
        <w:rPr>
          <w:rFonts w:cs="Arial"/>
          <w:b w:val="false"/>
          <w:bCs w:val="false"/>
          <w:sz w:val="22"/>
          <w:szCs w:val="22"/>
        </w:rPr>
      </w:pPr>
      <w:r w:rsidRPr="00340F21">
        <w:rPr>
          <w:rFonts w:cs="Arial"/>
          <w:b w:val="false"/>
          <w:bCs w:val="false"/>
          <w:sz w:val="22"/>
          <w:szCs w:val="22"/>
        </w:rPr>
        <w:lastRenderedPageBreak/>
        <w:t xml:space="preserve">Dodavatel, v případě pokud bude jeho nabídka vybrána jako nejvhodnější a bude s ním uzavřena smlouva na plnění předmětu veřejné zakázky, souhlasí se zveřejněním obsahu smlouvy v návaznosti na povinnost zadavatele dle z. </w:t>
      </w:r>
      <w:proofErr w:type="gramStart"/>
      <w:r w:rsidRPr="00340F21">
        <w:rPr>
          <w:rFonts w:cs="Arial"/>
          <w:b w:val="false"/>
          <w:bCs w:val="false"/>
          <w:sz w:val="22"/>
          <w:szCs w:val="22"/>
        </w:rPr>
        <w:t>č.</w:t>
      </w:r>
      <w:proofErr w:type="gramEnd"/>
      <w:r w:rsidRPr="00340F21">
        <w:rPr>
          <w:rFonts w:cs="Arial"/>
          <w:b w:val="false"/>
          <w:bCs w:val="false"/>
          <w:sz w:val="22"/>
          <w:szCs w:val="22"/>
        </w:rPr>
        <w:t xml:space="preserve"> 106/1999 Sb., o svobodném přístupu k informacím, v platném znění. Dle zákona č. 320/2001 Sb., o finanční kontrole, je vybraný dodavatel osobou povinnou spolupůsobit při výkonu finanční kontroly. Vybraný dodavatel bere na vědomí, že je povinen umožnit osobám oprávněným k výkonu kontroly projektu, z něhož je hrazena zakázka, provést kontrolu dokladů souvisejících s plněním zakázky, a to po celou dobu danou právními předpisy ČR k jejich archivaci.</w:t>
      </w:r>
    </w:p>
    <w:p w:rsidRPr="00340F21" w:rsidR="00FE3484" w:rsidRDefault="00FE3484" w14:paraId="05EC8428" w14:textId="77777777">
      <w:pPr>
        <w:pStyle w:val="Zkladntext"/>
        <w:ind w:left="360"/>
        <w:jc w:val="both"/>
        <w:rPr>
          <w:rFonts w:cs="Arial"/>
          <w:b w:val="false"/>
          <w:bCs w:val="false"/>
          <w:sz w:val="22"/>
          <w:szCs w:val="22"/>
        </w:rPr>
      </w:pPr>
    </w:p>
    <w:p w:rsidR="00CB6FCB" w:rsidP="007765F9" w:rsidRDefault="00CB6FCB" w14:paraId="5D96AB66" w14:textId="77777777">
      <w:pPr>
        <w:outlineLvl w:val="0"/>
      </w:pPr>
      <w:bookmarkStart w:name="_Toc366581391" w:id="702"/>
      <w:bookmarkStart w:name="_Toc368647517" w:id="703"/>
      <w:bookmarkStart w:name="_Toc368914828" w:id="704"/>
    </w:p>
    <w:p w:rsidR="00CB6FCB" w:rsidP="007765F9" w:rsidRDefault="00CB6FCB" w14:paraId="783A6315" w14:textId="77777777">
      <w:pPr>
        <w:outlineLvl w:val="0"/>
      </w:pPr>
    </w:p>
    <w:p w:rsidR="00CB6FCB" w:rsidP="007765F9" w:rsidRDefault="00CB6FCB" w14:paraId="72F82692" w14:textId="77777777">
      <w:pPr>
        <w:outlineLvl w:val="0"/>
      </w:pPr>
    </w:p>
    <w:p w:rsidR="00CB6FCB" w:rsidP="007765F9" w:rsidRDefault="00CB6FCB" w14:paraId="34EC9850" w14:textId="77777777">
      <w:pPr>
        <w:outlineLvl w:val="0"/>
      </w:pPr>
    </w:p>
    <w:p w:rsidRPr="007765F9" w:rsidR="00A64DB1" w:rsidP="007765F9" w:rsidRDefault="00FE3484" w14:paraId="739C16D7" w14:textId="2807765F">
      <w:pPr>
        <w:outlineLvl w:val="0"/>
      </w:pPr>
      <w:bookmarkStart w:name="_Toc390075629" w:id="705"/>
      <w:r w:rsidRPr="004B312E">
        <w:t>V</w:t>
      </w:r>
      <w:r w:rsidRPr="004B312E" w:rsidR="00944229">
        <w:t>e Frýdlantu nad Ostravicí</w:t>
      </w:r>
      <w:r w:rsidRPr="008127F7" w:rsidR="00D916A2">
        <w:t>,</w:t>
      </w:r>
      <w:r w:rsidRPr="008127F7" w:rsidR="0086705D">
        <w:t xml:space="preserve"> </w:t>
      </w:r>
      <w:r w:rsidRPr="008127F7">
        <w:t>dne</w:t>
      </w:r>
      <w:r w:rsidRPr="008127F7" w:rsidR="003F5C97">
        <w:t xml:space="preserve"> </w:t>
      </w:r>
      <w:r w:rsidRPr="008127F7" w:rsidR="008127F7">
        <w:t>27</w:t>
      </w:r>
      <w:r w:rsidRPr="008127F7" w:rsidR="00D916A2">
        <w:t xml:space="preserve">. </w:t>
      </w:r>
      <w:r w:rsidRPr="008127F7" w:rsidR="00CB6FCB">
        <w:t>06</w:t>
      </w:r>
      <w:r w:rsidRPr="008127F7" w:rsidR="00A40046">
        <w:t>.</w:t>
      </w:r>
      <w:r w:rsidRPr="008127F7" w:rsidR="00020BFE">
        <w:t xml:space="preserve"> </w:t>
      </w:r>
      <w:bookmarkEnd w:id="702"/>
      <w:bookmarkEnd w:id="703"/>
      <w:bookmarkEnd w:id="704"/>
      <w:r w:rsidRPr="008127F7" w:rsidR="0082340F">
        <w:t>2014</w:t>
      </w:r>
      <w:bookmarkEnd w:id="705"/>
    </w:p>
    <w:p w:rsidR="00020BFE" w:rsidP="00E015B9" w:rsidRDefault="00020BFE" w14:paraId="462537E2" w14:textId="77777777">
      <w:pPr>
        <w:rPr>
          <w:sz w:val="24"/>
        </w:rPr>
      </w:pPr>
    </w:p>
    <w:p w:rsidR="007765F9" w:rsidP="00E015B9" w:rsidRDefault="007765F9" w14:paraId="1CDDA3A8" w14:textId="77777777">
      <w:pPr>
        <w:rPr>
          <w:sz w:val="24"/>
        </w:rPr>
      </w:pPr>
    </w:p>
    <w:p w:rsidRPr="00E11005" w:rsidR="00FE3484" w:rsidP="00E015B9" w:rsidRDefault="00020BFE" w14:paraId="7DDC339A" w14:textId="77777777">
      <w:pPr>
        <w:rPr>
          <w:sz w:val="24"/>
        </w:rPr>
      </w:pPr>
      <w:r>
        <w:rPr>
          <w:sz w:val="24"/>
        </w:rPr>
        <w:t>…………………………………………</w:t>
      </w:r>
    </w:p>
    <w:p w:rsidRPr="00755DEB" w:rsidR="00345BB9" w:rsidP="006769AC" w:rsidRDefault="00D916A2" w14:paraId="03B49768" w14:textId="77777777">
      <w:pPr>
        <w:outlineLvl w:val="0"/>
        <w:rPr>
          <w:szCs w:val="22"/>
        </w:rPr>
      </w:pPr>
      <w:r>
        <w:rPr>
          <w:sz w:val="24"/>
        </w:rPr>
        <w:t xml:space="preserve">           </w:t>
      </w:r>
      <w:bookmarkStart w:name="_Toc366581392" w:id="706"/>
      <w:bookmarkStart w:name="_Toc368647518" w:id="707"/>
      <w:bookmarkStart w:name="_Toc368914829" w:id="708"/>
      <w:bookmarkStart w:name="_Toc390075630" w:id="709"/>
      <w:r w:rsidRPr="00755DEB" w:rsidR="00944229">
        <w:rPr>
          <w:szCs w:val="22"/>
        </w:rPr>
        <w:t xml:space="preserve">Javier </w:t>
      </w:r>
      <w:proofErr w:type="spellStart"/>
      <w:r w:rsidRPr="00755DEB" w:rsidR="00944229">
        <w:rPr>
          <w:szCs w:val="22"/>
        </w:rPr>
        <w:t>Tejera</w:t>
      </w:r>
      <w:proofErr w:type="spellEnd"/>
      <w:r w:rsidRPr="00755DEB" w:rsidR="00944229">
        <w:rPr>
          <w:szCs w:val="22"/>
        </w:rPr>
        <w:t xml:space="preserve"> </w:t>
      </w:r>
      <w:proofErr w:type="spellStart"/>
      <w:r w:rsidRPr="00755DEB" w:rsidR="00944229">
        <w:rPr>
          <w:szCs w:val="22"/>
        </w:rPr>
        <w:t>Bollain</w:t>
      </w:r>
      <w:bookmarkEnd w:id="706"/>
      <w:bookmarkEnd w:id="707"/>
      <w:bookmarkEnd w:id="708"/>
      <w:bookmarkEnd w:id="709"/>
      <w:proofErr w:type="spellEnd"/>
    </w:p>
    <w:p w:rsidRPr="00755DEB" w:rsidR="00575696" w:rsidP="00E015B9" w:rsidRDefault="00944229" w14:paraId="42211905" w14:textId="77777777">
      <w:pPr>
        <w:rPr>
          <w:szCs w:val="22"/>
        </w:rPr>
      </w:pPr>
      <w:r w:rsidRPr="00755DEB">
        <w:rPr>
          <w:szCs w:val="22"/>
        </w:rPr>
        <w:t xml:space="preserve">     plant </w:t>
      </w:r>
      <w:proofErr w:type="spellStart"/>
      <w:r w:rsidRPr="00755DEB">
        <w:rPr>
          <w:szCs w:val="22"/>
        </w:rPr>
        <w:t>manager</w:t>
      </w:r>
      <w:proofErr w:type="spellEnd"/>
      <w:r w:rsidRPr="00755DEB">
        <w:rPr>
          <w:szCs w:val="22"/>
        </w:rPr>
        <w:t xml:space="preserve"> - zmocněná osoba</w:t>
      </w:r>
    </w:p>
    <w:sectPr w:rsidRPr="00755DEB" w:rsidR="00575696" w:rsidSect="00797528">
      <w:footerReference w:type="default" r:id="rId14"/>
      <w:pgSz w:w="11906" w:h="16838"/>
      <w:pgMar w:top="1417" w:right="1417" w:bottom="1417" w:left="1417" w:header="846" w:footer="1134"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772AF4C7" w15:done="0"/>
  <w15:commentEx w15:paraId="45FD6B42" w15:done="0"/>
  <w15:commentEx w15:paraId="26088B49" w15:done="0"/>
  <w15:commentEx w15:paraId="30D42DDC" w15:done="0"/>
  <w15:commentEx w15:paraId="56F02F8E" w15:done="0"/>
  <w15:commentEx w15:paraId="575D443C" w15:done="0"/>
  <w15:commentEx w15:paraId="300F8FFC" w15:done="0"/>
  <w15:commentEx w15:paraId="60137662" w15:done="0"/>
  <w15:commentEx w15:paraId="65B18483" w15:done="0"/>
  <w15:commentEx w15:paraId="6635798B" w15:done="0"/>
  <w15:commentEx w15:paraId="2C84AF2D"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B03DF" w:rsidRDefault="005B03DF" w14:paraId="1EF828BA" w14:textId="77777777">
      <w:r>
        <w:separator/>
      </w:r>
    </w:p>
  </w:endnote>
  <w:endnote w:type="continuationSeparator" w:id="0">
    <w:p w:rsidR="005B03DF" w:rsidRDefault="005B03DF" w14:paraId="5F30D3A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E6E72" w:rsidP="00FE3484" w:rsidRDefault="00CE6E72" w14:paraId="6C71CB21"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6E72" w:rsidRDefault="00CE6E72" w14:paraId="648AB157" w14:textId="77777777"/>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054F4" w:rsidR="00CE6E72" w:rsidP="00FE3484" w:rsidRDefault="00CE6E72" w14:paraId="30A98D00" w14:textId="77777777">
    <w:pPr>
      <w:pStyle w:val="Zpat"/>
      <w:framePr w:wrap="around" w:hAnchor="margin" w:vAnchor="text" w:xAlign="center" w:y="1"/>
      <w:rPr>
        <w:rStyle w:val="slostrnky"/>
        <w:rFonts w:cs="Arial"/>
      </w:rPr>
    </w:pPr>
  </w:p>
  <w:p w:rsidR="00CE6E72" w:rsidRDefault="00CE6E72" w14:paraId="739303DA" w14:textId="77777777">
    <w:pPr>
      <w:pStyle w:val="Zpat"/>
      <w:jc w:val="righ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054F4" w:rsidR="00CE6E72" w:rsidP="00FE3484" w:rsidRDefault="00CE6E72" w14:paraId="439D58B3" w14:textId="77777777">
    <w:pPr>
      <w:pStyle w:val="Zpat"/>
      <w:framePr w:wrap="around" w:hAnchor="margin" w:vAnchor="text" w:xAlign="center" w:y="1"/>
      <w:rPr>
        <w:rStyle w:val="slostrnky"/>
        <w:rFonts w:cs="Arial"/>
      </w:rPr>
    </w:pPr>
    <w:r w:rsidRPr="001054F4">
      <w:rPr>
        <w:rStyle w:val="slostrnky"/>
        <w:rFonts w:cs="Arial"/>
      </w:rPr>
      <w:fldChar w:fldCharType="begin"/>
    </w:r>
    <w:r w:rsidRPr="001054F4">
      <w:rPr>
        <w:rStyle w:val="slostrnky"/>
        <w:rFonts w:cs="Arial"/>
      </w:rPr>
      <w:instrText xml:space="preserve">PAGE  </w:instrText>
    </w:r>
    <w:r w:rsidRPr="001054F4">
      <w:rPr>
        <w:rStyle w:val="slostrnky"/>
        <w:rFonts w:cs="Arial"/>
      </w:rPr>
      <w:fldChar w:fldCharType="separate"/>
    </w:r>
    <w:r w:rsidR="001C422C">
      <w:rPr>
        <w:rStyle w:val="slostrnky"/>
        <w:rFonts w:cs="Arial"/>
        <w:noProof/>
      </w:rPr>
      <w:t>4</w:t>
    </w:r>
    <w:r w:rsidRPr="001054F4">
      <w:rPr>
        <w:rStyle w:val="slostrnky"/>
        <w:rFonts w:cs="Arial"/>
      </w:rPr>
      <w:fldChar w:fldCharType="end"/>
    </w:r>
  </w:p>
  <w:p w:rsidR="00CE6E72" w:rsidRDefault="00CE6E72" w14:paraId="0660A8FE" w14:textId="77777777">
    <w:pPr>
      <w:pStyle w:val="Zpat"/>
      <w:jc w:val="righ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B03DF" w:rsidRDefault="005B03DF" w14:paraId="24AB9911" w14:textId="77777777">
      <w:r>
        <w:separator/>
      </w:r>
    </w:p>
  </w:footnote>
  <w:footnote w:type="continuationSeparator" w:id="0">
    <w:p w:rsidR="005B03DF" w:rsidRDefault="005B03DF" w14:paraId="5909AAAD" w14:textId="77777777">
      <w:r>
        <w:continuationSeparator/>
      </w:r>
    </w:p>
  </w:footnote>
  <w:footnote w:id="1">
    <w:p w:rsidR="00CE6E72" w:rsidRDefault="00CE6E72" w14:paraId="7EDE7F3B" w14:textId="77777777">
      <w:pPr>
        <w:pStyle w:val="Textpoznpodarou"/>
      </w:pPr>
      <w:r>
        <w:rPr>
          <w:rStyle w:val="Znakypropoznmkupodarou"/>
        </w:rPr>
        <w:footnoteRef/>
      </w:r>
      <w:r>
        <w:t xml:space="preserve">  Zejména se jedná o poskytovatele, MPSV, MF, NKÚ, Evropský účetní dvůr</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E6E72" w:rsidP="002B1B68" w:rsidRDefault="00CE6E72" w14:paraId="77E58700" w14:textId="02D8064E">
    <w:pPr>
      <w:pStyle w:val="Zhlav"/>
      <w:tabs>
        <w:tab w:val="clear" w:pos="9072"/>
        <w:tab w:val="right" w:pos="9498"/>
      </w:tabs>
    </w:pPr>
    <w:r>
      <w:rPr>
        <w:noProof/>
        <w:lang w:eastAsia="cs-CZ"/>
      </w:rPr>
      <w:drawing>
        <wp:inline distT="0" distB="0" distL="0" distR="0">
          <wp:extent cx="5762625" cy="609600"/>
          <wp:effectExtent l="0" t="0" r="9525" b="0"/>
          <wp:docPr id="2"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09600"/>
                  </a:xfrm>
                  <a:prstGeom prst="rect">
                    <a:avLst/>
                  </a:prstGeom>
                  <a:solidFill>
                    <a:srgbClr val="FFFFFF"/>
                  </a:solidFill>
                  <a:ln>
                    <a:noFill/>
                  </a:ln>
                </pic:spPr>
              </pic:pic>
            </a:graphicData>
          </a:graphic>
        </wp:inline>
      </w:drawing>
    </w:r>
  </w:p>
  <w:p w:rsidR="00CE6E72" w:rsidRDefault="00CE6E72" w14:paraId="3B7906B5"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88"/>
    <w:multiLevelType w:val="singleLevel"/>
    <w:tmpl w:val="82403E26"/>
    <w:lvl w:ilvl="0">
      <w:start w:val="1"/>
      <w:numFmt w:val="decimal"/>
      <w:pStyle w:val="slovanseznam"/>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pStyle w:val="slovanseznam1"/>
      <w:lvlText w:val="%1."/>
      <w:lvlJc w:val="left"/>
      <w:pPr>
        <w:tabs>
          <w:tab w:val="num" w:pos="360"/>
        </w:tabs>
        <w:ind w:left="360" w:hanging="360"/>
      </w:pPr>
      <w:rPr>
        <w:color w:val="auto"/>
      </w:rPr>
    </w:lvl>
  </w:abstractNum>
  <w:abstractNum w:abstractNumId="2">
    <w:nsid w:val="00000003"/>
    <w:multiLevelType w:val="singleLevel"/>
    <w:tmpl w:val="00000003"/>
    <w:name w:val="WW8Num6"/>
    <w:lvl w:ilvl="0">
      <w:start w:val="1"/>
      <w:numFmt w:val="bullet"/>
      <w:lvlText w:val=""/>
      <w:lvlJc w:val="left"/>
      <w:pPr>
        <w:tabs>
          <w:tab w:val="num" w:pos="1800"/>
        </w:tabs>
        <w:ind w:left="1800" w:hanging="360"/>
      </w:pPr>
      <w:rPr>
        <w:rFonts w:ascii="Wingdings" w:hAnsi="Wingdings" w:cs="Times New Roman"/>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Times New Roman"/>
      </w:rPr>
    </w:lvl>
  </w:abstractNum>
  <w:abstractNum w:abstractNumId="4">
    <w:nsid w:val="00000005"/>
    <w:multiLevelType w:val="singleLevel"/>
    <w:tmpl w:val="00000005"/>
    <w:name w:val="WW8Num8"/>
    <w:lvl w:ilvl="0">
      <w:start w:val="1"/>
      <w:numFmt w:val="bullet"/>
      <w:lvlText w:val=""/>
      <w:lvlJc w:val="left"/>
      <w:pPr>
        <w:tabs>
          <w:tab w:val="num" w:pos="360"/>
        </w:tabs>
        <w:ind w:left="360" w:hanging="360"/>
      </w:pPr>
      <w:rPr>
        <w:rFonts w:ascii="Wingdings" w:hAnsi="Wingdings" w:cs="Times New Roman"/>
      </w:rPr>
    </w:lvl>
  </w:abstractNum>
  <w:abstractNum w:abstractNumId="5">
    <w:nsid w:val="00000006"/>
    <w:multiLevelType w:val="singleLevel"/>
    <w:tmpl w:val="00000006"/>
    <w:name w:val="WW8Num9"/>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0"/>
    <w:lvl w:ilvl="0">
      <w:start w:val="1"/>
      <w:numFmt w:val="bullet"/>
      <w:lvlText w:val=""/>
      <w:lvlJc w:val="left"/>
      <w:pPr>
        <w:tabs>
          <w:tab w:val="num" w:pos="0"/>
        </w:tabs>
        <w:ind w:left="1428" w:hanging="360"/>
      </w:pPr>
      <w:rPr>
        <w:rFonts w:ascii="Wingdings" w:hAnsi="Wingdings"/>
      </w:rPr>
    </w:lvl>
  </w:abstractNum>
  <w:abstractNum w:abstractNumId="7">
    <w:nsid w:val="00000008"/>
    <w:multiLevelType w:val="singleLevel"/>
    <w:tmpl w:val="00000008"/>
    <w:name w:val="WW8Num11"/>
    <w:lvl w:ilvl="0">
      <w:start w:val="1"/>
      <w:numFmt w:val="decimal"/>
      <w:lvlText w:val="%1."/>
      <w:lvlJc w:val="left"/>
      <w:pPr>
        <w:tabs>
          <w:tab w:val="num" w:pos="1068"/>
        </w:tabs>
        <w:ind w:left="1068" w:hanging="360"/>
      </w:pPr>
    </w:lvl>
  </w:abstractNum>
  <w:abstractNum w:abstractNumId="8">
    <w:nsid w:val="00000009"/>
    <w:multiLevelType w:val="multilevel"/>
    <w:tmpl w:val="00000009"/>
    <w:name w:val="WW8Num22"/>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A"/>
    <w:multiLevelType w:val="multilevel"/>
    <w:tmpl w:val="0000000A"/>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0">
    <w:nsid w:val="0000000B"/>
    <w:multiLevelType w:val="singleLevel"/>
    <w:tmpl w:val="0000000B"/>
    <w:name w:val="WW8Num25"/>
    <w:lvl w:ilvl="0">
      <w:start w:val="1"/>
      <w:numFmt w:val="bullet"/>
      <w:lvlText w:val=""/>
      <w:lvlJc w:val="left"/>
      <w:pPr>
        <w:tabs>
          <w:tab w:val="num" w:pos="0"/>
        </w:tabs>
        <w:ind w:left="720" w:hanging="360"/>
      </w:pPr>
      <w:rPr>
        <w:rFonts w:ascii="Wingdings" w:hAnsi="Wingdings"/>
      </w:rPr>
    </w:lvl>
  </w:abstractNum>
  <w:abstractNum w:abstractNumId="11">
    <w:nsid w:val="0079553C"/>
    <w:multiLevelType w:val="hybridMultilevel"/>
    <w:tmpl w:val="43601BE4"/>
    <w:lvl w:ilvl="0" w:tplc="39EEC4AE">
      <w:start w:val="1"/>
      <w:numFmt w:val="decimal"/>
      <w:lvlText w:val="%1/"/>
      <w:lvlJc w:val="left"/>
      <w:pPr>
        <w:tabs>
          <w:tab w:val="num" w:pos="340"/>
        </w:tabs>
        <w:ind w:left="340" w:hanging="340"/>
      </w:pPr>
      <w:rPr>
        <w:rFonts w:hint="default"/>
        <w:b/>
        <w:i w:val="false"/>
      </w:rPr>
    </w:lvl>
    <w:lvl w:ilvl="1" w:tplc="04050019" w:tentative="true">
      <w:start w:val="1"/>
      <w:numFmt w:val="lowerLetter"/>
      <w:lvlText w:val="%2."/>
      <w:lvlJc w:val="left"/>
      <w:pPr>
        <w:tabs>
          <w:tab w:val="num" w:pos="1440"/>
        </w:tabs>
        <w:ind w:left="1440" w:hanging="360"/>
      </w:pPr>
    </w:lvl>
    <w:lvl w:ilvl="2" w:tplc="811237FA">
      <w:start w:val="1"/>
      <w:numFmt w:val="bullet"/>
      <w:lvlText w:val=""/>
      <w:lvlJc w:val="left"/>
      <w:pPr>
        <w:tabs>
          <w:tab w:val="num" w:pos="340"/>
        </w:tabs>
        <w:ind w:left="340" w:hanging="340"/>
      </w:pPr>
      <w:rPr>
        <w:rFonts w:hint="default" w:ascii="Wingdings" w:hAnsi="Wingdings"/>
        <w:b/>
        <w:i w:val="false"/>
      </w:rPr>
    </w:lvl>
    <w:lvl w:ilvl="3" w:tplc="FF4491B2">
      <w:start w:val="1"/>
      <w:numFmt w:val="bullet"/>
      <w:lvlText w:val=""/>
      <w:lvlJc w:val="left"/>
      <w:pPr>
        <w:tabs>
          <w:tab w:val="num" w:pos="340"/>
        </w:tabs>
        <w:ind w:left="340" w:hanging="340"/>
      </w:pPr>
      <w:rPr>
        <w:rFonts w:hint="default" w:ascii="Wingdings" w:hAnsi="Wingdings"/>
        <w:b/>
        <w:i w:val="false"/>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010D0D4E"/>
    <w:multiLevelType w:val="hybridMultilevel"/>
    <w:tmpl w:val="78D62B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0F666A49"/>
    <w:multiLevelType w:val="hybridMultilevel"/>
    <w:tmpl w:val="86E8D2B2"/>
    <w:lvl w:ilvl="0" w:tplc="39EEC4AE">
      <w:start w:val="1"/>
      <w:numFmt w:val="decimal"/>
      <w:lvlText w:val="%1/"/>
      <w:lvlJc w:val="left"/>
      <w:pPr>
        <w:tabs>
          <w:tab w:val="num" w:pos="340"/>
        </w:tabs>
        <w:ind w:left="340" w:hanging="340"/>
      </w:pPr>
      <w:rPr>
        <w:rFonts w:hint="default"/>
        <w:b/>
        <w:i w:val="false"/>
      </w:rPr>
    </w:lvl>
    <w:lvl w:ilvl="1" w:tplc="04050019" w:tentative="true">
      <w:start w:val="1"/>
      <w:numFmt w:val="lowerLetter"/>
      <w:lvlText w:val="%2."/>
      <w:lvlJc w:val="left"/>
      <w:pPr>
        <w:tabs>
          <w:tab w:val="num" w:pos="1440"/>
        </w:tabs>
        <w:ind w:left="1440" w:hanging="360"/>
      </w:pPr>
    </w:lvl>
    <w:lvl w:ilvl="2" w:tplc="39F0215C">
      <w:start w:val="1"/>
      <w:numFmt w:val="bullet"/>
      <w:lvlText w:val=""/>
      <w:lvlJc w:val="left"/>
      <w:pPr>
        <w:tabs>
          <w:tab w:val="num" w:pos="340"/>
        </w:tabs>
        <w:ind w:left="340" w:hanging="340"/>
      </w:pPr>
      <w:rPr>
        <w:rFonts w:hint="default" w:ascii="Wingdings" w:hAnsi="Wingdings"/>
        <w:b/>
        <w:i w:val="false"/>
      </w:rPr>
    </w:lvl>
    <w:lvl w:ilvl="3" w:tplc="FF4491B2">
      <w:start w:val="1"/>
      <w:numFmt w:val="bullet"/>
      <w:lvlText w:val=""/>
      <w:lvlJc w:val="left"/>
      <w:pPr>
        <w:tabs>
          <w:tab w:val="num" w:pos="340"/>
        </w:tabs>
        <w:ind w:left="340" w:hanging="340"/>
      </w:pPr>
      <w:rPr>
        <w:rFonts w:hint="default" w:ascii="Wingdings" w:hAnsi="Wingdings"/>
        <w:b/>
        <w:i w:val="false"/>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E621959"/>
    <w:multiLevelType w:val="hybridMultilevel"/>
    <w:tmpl w:val="2458C4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9581990"/>
    <w:multiLevelType w:val="hybridMultilevel"/>
    <w:tmpl w:val="42E236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BCD6EDA"/>
    <w:multiLevelType w:val="hybridMultilevel"/>
    <w:tmpl w:val="F00240B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D5B02A0"/>
    <w:multiLevelType w:val="hybridMultilevel"/>
    <w:tmpl w:val="95EC2C16"/>
    <w:lvl w:ilvl="0" w:tplc="04050001">
      <w:start w:val="1"/>
      <w:numFmt w:val="bullet"/>
      <w:lvlText w:val=""/>
      <w:lvlJc w:val="left"/>
      <w:pPr>
        <w:ind w:left="2179" w:hanging="360"/>
      </w:pPr>
      <w:rPr>
        <w:rFonts w:hint="default" w:ascii="Symbol" w:hAnsi="Symbol"/>
        <w:color w:val="auto"/>
      </w:rPr>
    </w:lvl>
    <w:lvl w:ilvl="1" w:tplc="04050003" w:tentative="true">
      <w:start w:val="1"/>
      <w:numFmt w:val="bullet"/>
      <w:lvlText w:val="o"/>
      <w:lvlJc w:val="left"/>
      <w:pPr>
        <w:ind w:left="2899" w:hanging="360"/>
      </w:pPr>
      <w:rPr>
        <w:rFonts w:hint="default" w:ascii="Courier New" w:hAnsi="Courier New" w:cs="Courier New"/>
      </w:rPr>
    </w:lvl>
    <w:lvl w:ilvl="2" w:tplc="04050005" w:tentative="true">
      <w:start w:val="1"/>
      <w:numFmt w:val="bullet"/>
      <w:lvlText w:val=""/>
      <w:lvlJc w:val="left"/>
      <w:pPr>
        <w:ind w:left="3619" w:hanging="360"/>
      </w:pPr>
      <w:rPr>
        <w:rFonts w:hint="default" w:ascii="Wingdings" w:hAnsi="Wingdings"/>
      </w:rPr>
    </w:lvl>
    <w:lvl w:ilvl="3" w:tplc="04050001" w:tentative="true">
      <w:start w:val="1"/>
      <w:numFmt w:val="bullet"/>
      <w:lvlText w:val=""/>
      <w:lvlJc w:val="left"/>
      <w:pPr>
        <w:ind w:left="4339" w:hanging="360"/>
      </w:pPr>
      <w:rPr>
        <w:rFonts w:hint="default" w:ascii="Symbol" w:hAnsi="Symbol"/>
      </w:rPr>
    </w:lvl>
    <w:lvl w:ilvl="4" w:tplc="04050003" w:tentative="true">
      <w:start w:val="1"/>
      <w:numFmt w:val="bullet"/>
      <w:lvlText w:val="o"/>
      <w:lvlJc w:val="left"/>
      <w:pPr>
        <w:ind w:left="5059" w:hanging="360"/>
      </w:pPr>
      <w:rPr>
        <w:rFonts w:hint="default" w:ascii="Courier New" w:hAnsi="Courier New" w:cs="Courier New"/>
      </w:rPr>
    </w:lvl>
    <w:lvl w:ilvl="5" w:tplc="04050005" w:tentative="true">
      <w:start w:val="1"/>
      <w:numFmt w:val="bullet"/>
      <w:lvlText w:val=""/>
      <w:lvlJc w:val="left"/>
      <w:pPr>
        <w:ind w:left="5779" w:hanging="360"/>
      </w:pPr>
      <w:rPr>
        <w:rFonts w:hint="default" w:ascii="Wingdings" w:hAnsi="Wingdings"/>
      </w:rPr>
    </w:lvl>
    <w:lvl w:ilvl="6" w:tplc="04050001" w:tentative="true">
      <w:start w:val="1"/>
      <w:numFmt w:val="bullet"/>
      <w:lvlText w:val=""/>
      <w:lvlJc w:val="left"/>
      <w:pPr>
        <w:ind w:left="6499" w:hanging="360"/>
      </w:pPr>
      <w:rPr>
        <w:rFonts w:hint="default" w:ascii="Symbol" w:hAnsi="Symbol"/>
      </w:rPr>
    </w:lvl>
    <w:lvl w:ilvl="7" w:tplc="04050003" w:tentative="true">
      <w:start w:val="1"/>
      <w:numFmt w:val="bullet"/>
      <w:lvlText w:val="o"/>
      <w:lvlJc w:val="left"/>
      <w:pPr>
        <w:ind w:left="7219" w:hanging="360"/>
      </w:pPr>
      <w:rPr>
        <w:rFonts w:hint="default" w:ascii="Courier New" w:hAnsi="Courier New" w:cs="Courier New"/>
      </w:rPr>
    </w:lvl>
    <w:lvl w:ilvl="8" w:tplc="04050005" w:tentative="true">
      <w:start w:val="1"/>
      <w:numFmt w:val="bullet"/>
      <w:lvlText w:val=""/>
      <w:lvlJc w:val="left"/>
      <w:pPr>
        <w:ind w:left="7939" w:hanging="360"/>
      </w:pPr>
      <w:rPr>
        <w:rFonts w:hint="default" w:ascii="Wingdings" w:hAnsi="Wingdings"/>
      </w:rPr>
    </w:lvl>
  </w:abstractNum>
  <w:abstractNum w:abstractNumId="18">
    <w:nsid w:val="5066218C"/>
    <w:multiLevelType w:val="hybridMultilevel"/>
    <w:tmpl w:val="3A44D0FA"/>
    <w:lvl w:ilvl="0" w:tplc="04050001">
      <w:start w:val="1"/>
      <w:numFmt w:val="bullet"/>
      <w:lvlText w:val=""/>
      <w:lvlJc w:val="left"/>
      <w:pPr>
        <w:ind w:left="783" w:hanging="360"/>
      </w:pPr>
      <w:rPr>
        <w:rFonts w:hint="default" w:ascii="Symbol" w:hAnsi="Symbol"/>
      </w:rPr>
    </w:lvl>
    <w:lvl w:ilvl="1" w:tplc="04050003" w:tentative="true">
      <w:start w:val="1"/>
      <w:numFmt w:val="bullet"/>
      <w:lvlText w:val="o"/>
      <w:lvlJc w:val="left"/>
      <w:pPr>
        <w:ind w:left="1503" w:hanging="360"/>
      </w:pPr>
      <w:rPr>
        <w:rFonts w:hint="default" w:ascii="Courier New" w:hAnsi="Courier New" w:cs="Courier New"/>
      </w:rPr>
    </w:lvl>
    <w:lvl w:ilvl="2" w:tplc="04050005" w:tentative="true">
      <w:start w:val="1"/>
      <w:numFmt w:val="bullet"/>
      <w:lvlText w:val=""/>
      <w:lvlJc w:val="left"/>
      <w:pPr>
        <w:ind w:left="2223" w:hanging="360"/>
      </w:pPr>
      <w:rPr>
        <w:rFonts w:hint="default" w:ascii="Wingdings" w:hAnsi="Wingdings"/>
      </w:rPr>
    </w:lvl>
    <w:lvl w:ilvl="3" w:tplc="04050001" w:tentative="true">
      <w:start w:val="1"/>
      <w:numFmt w:val="bullet"/>
      <w:lvlText w:val=""/>
      <w:lvlJc w:val="left"/>
      <w:pPr>
        <w:ind w:left="2943" w:hanging="360"/>
      </w:pPr>
      <w:rPr>
        <w:rFonts w:hint="default" w:ascii="Symbol" w:hAnsi="Symbol"/>
      </w:rPr>
    </w:lvl>
    <w:lvl w:ilvl="4" w:tplc="04050003" w:tentative="true">
      <w:start w:val="1"/>
      <w:numFmt w:val="bullet"/>
      <w:lvlText w:val="o"/>
      <w:lvlJc w:val="left"/>
      <w:pPr>
        <w:ind w:left="3663" w:hanging="360"/>
      </w:pPr>
      <w:rPr>
        <w:rFonts w:hint="default" w:ascii="Courier New" w:hAnsi="Courier New" w:cs="Courier New"/>
      </w:rPr>
    </w:lvl>
    <w:lvl w:ilvl="5" w:tplc="04050005" w:tentative="true">
      <w:start w:val="1"/>
      <w:numFmt w:val="bullet"/>
      <w:lvlText w:val=""/>
      <w:lvlJc w:val="left"/>
      <w:pPr>
        <w:ind w:left="4383" w:hanging="360"/>
      </w:pPr>
      <w:rPr>
        <w:rFonts w:hint="default" w:ascii="Wingdings" w:hAnsi="Wingdings"/>
      </w:rPr>
    </w:lvl>
    <w:lvl w:ilvl="6" w:tplc="04050001" w:tentative="true">
      <w:start w:val="1"/>
      <w:numFmt w:val="bullet"/>
      <w:lvlText w:val=""/>
      <w:lvlJc w:val="left"/>
      <w:pPr>
        <w:ind w:left="5103" w:hanging="360"/>
      </w:pPr>
      <w:rPr>
        <w:rFonts w:hint="default" w:ascii="Symbol" w:hAnsi="Symbol"/>
      </w:rPr>
    </w:lvl>
    <w:lvl w:ilvl="7" w:tplc="04050003" w:tentative="true">
      <w:start w:val="1"/>
      <w:numFmt w:val="bullet"/>
      <w:lvlText w:val="o"/>
      <w:lvlJc w:val="left"/>
      <w:pPr>
        <w:ind w:left="5823" w:hanging="360"/>
      </w:pPr>
      <w:rPr>
        <w:rFonts w:hint="default" w:ascii="Courier New" w:hAnsi="Courier New" w:cs="Courier New"/>
      </w:rPr>
    </w:lvl>
    <w:lvl w:ilvl="8" w:tplc="04050005" w:tentative="true">
      <w:start w:val="1"/>
      <w:numFmt w:val="bullet"/>
      <w:lvlText w:val=""/>
      <w:lvlJc w:val="left"/>
      <w:pPr>
        <w:ind w:left="6543" w:hanging="360"/>
      </w:pPr>
      <w:rPr>
        <w:rFonts w:hint="default" w:ascii="Wingdings" w:hAnsi="Wingdings"/>
      </w:rPr>
    </w:lvl>
  </w:abstractNum>
  <w:abstractNum w:abstractNumId="19">
    <w:nsid w:val="51980B4C"/>
    <w:multiLevelType w:val="hybridMultilevel"/>
    <w:tmpl w:val="354E3F7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0">
    <w:nsid w:val="616956C7"/>
    <w:multiLevelType w:val="hybridMultilevel"/>
    <w:tmpl w:val="8E4C9ADA"/>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1">
    <w:nsid w:val="631D2B92"/>
    <w:multiLevelType w:val="multilevel"/>
    <w:tmpl w:val="8754231A"/>
    <w:lvl w:ilvl="0">
      <w:start w:val="3"/>
      <w:numFmt w:val="decimal"/>
      <w:lvlText w:val="%1.......黠"/>
      <w:lvlJc w:val="left"/>
      <w:pPr>
        <w:ind w:left="1800" w:hanging="1800"/>
      </w:pPr>
      <w:rPr>
        <w:rFonts w:hint="default"/>
      </w:rPr>
    </w:lvl>
    <w:lvl w:ilvl="1">
      <w:start w:val="5"/>
      <w:numFmt w:val="decimal"/>
      <w:lvlText w:val="%1.%2......黠1黈"/>
      <w:lvlJc w:val="left"/>
      <w:pPr>
        <w:ind w:left="2380" w:hanging="216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3200" w:hanging="1440"/>
      </w:pPr>
      <w:rPr>
        <w:rFonts w:hint="default"/>
      </w:rPr>
    </w:lvl>
  </w:abstractNum>
  <w:abstractNum w:abstractNumId="22">
    <w:nsid w:val="69B7626A"/>
    <w:multiLevelType w:val="hybridMultilevel"/>
    <w:tmpl w:val="C114B740"/>
    <w:lvl w:ilvl="0" w:tplc="1E3C64A0">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D8269FE"/>
    <w:multiLevelType w:val="hybridMultilevel"/>
    <w:tmpl w:val="F898AAD8"/>
    <w:lvl w:ilvl="0" w:tplc="F626C752">
      <w:start w:val="3"/>
      <w:numFmt w:val="bullet"/>
      <w:lvlText w:val="-"/>
      <w:lvlJc w:val="left"/>
      <w:pPr>
        <w:ind w:left="720" w:hanging="360"/>
      </w:pPr>
      <w:rPr>
        <w:rFonts w:hint="default" w:ascii="Times New Roman" w:hAnsi="Times New Roman" w:eastAsia="Times New Roman" w:cs="Times New Roman"/>
        <w:color w:val="auto"/>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D965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A63D13"/>
    <w:multiLevelType w:val="hybridMultilevel"/>
    <w:tmpl w:val="6450CAFA"/>
    <w:lvl w:ilvl="0" w:tplc="0405000F">
      <w:start w:val="1"/>
      <w:numFmt w:val="decimal"/>
      <w:lvlText w:val="%1."/>
      <w:lvlJc w:val="left"/>
      <w:pPr>
        <w:ind w:left="1776" w:hanging="360"/>
      </w:p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26">
    <w:nsid w:val="71F05B24"/>
    <w:multiLevelType w:val="hybridMultilevel"/>
    <w:tmpl w:val="58D4258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77A5BB6"/>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8">
    <w:nsid w:val="7A2F4021"/>
    <w:multiLevelType w:val="hybridMultilevel"/>
    <w:tmpl w:val="02F6DF44"/>
    <w:lvl w:ilvl="0" w:tplc="F626C752">
      <w:start w:val="3"/>
      <w:numFmt w:val="bullet"/>
      <w:lvlText w:val="-"/>
      <w:lvlJc w:val="left"/>
      <w:pPr>
        <w:ind w:left="720" w:hanging="360"/>
      </w:pPr>
      <w:rPr>
        <w:rFonts w:hint="default" w:ascii="Times New Roman" w:hAnsi="Times New Roman" w:eastAsia="Times New Roman" w:cs="Times New Roman"/>
        <w:color w:val="auto"/>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4"/>
  </w:num>
  <w:num w:numId="4">
    <w:abstractNumId w:val="23"/>
  </w:num>
  <w:num w:numId="5">
    <w:abstractNumId w:val="28"/>
  </w:num>
  <w:num w:numId="6">
    <w:abstractNumId w:val="13"/>
  </w:num>
  <w:num w:numId="7">
    <w:abstractNumId w:val="11"/>
  </w:num>
  <w:num w:numId="8">
    <w:abstractNumId w:val="19"/>
  </w:num>
  <w:num w:numId="9">
    <w:abstractNumId w:val="0"/>
  </w:num>
  <w:num w:numId="10">
    <w:abstractNumId w:val="15"/>
  </w:num>
  <w:num w:numId="11">
    <w:abstractNumId w:val="17"/>
  </w:num>
  <w:num w:numId="12">
    <w:abstractNumId w:val="27"/>
  </w:num>
  <w:num w:numId="13">
    <w:abstractNumId w:val="16"/>
  </w:num>
  <w:num w:numId="14">
    <w:abstractNumId w:val="26"/>
  </w:num>
  <w:num w:numId="15">
    <w:abstractNumId w:val="25"/>
  </w:num>
  <w:num w:numId="16">
    <w:abstractNumId w:val="20"/>
  </w:num>
  <w:num w:numId="17">
    <w:abstractNumId w:val="18"/>
  </w:num>
  <w:num w:numId="18">
    <w:abstractNumId w:val="24"/>
  </w:num>
  <w:num w:numId="19">
    <w:abstractNumId w:val="14"/>
  </w:num>
  <w:num w:numId="20">
    <w:abstractNumId w:val="21"/>
  </w:num>
  <w:num w:numId="21">
    <w:abstractNumId w:val="22"/>
  </w:num>
  <w:num w:numId="22">
    <w:abstractNumId w:val="12"/>
  </w:num>
  <w:num w:numId="23">
    <w:abstractNumId w:val="27"/>
  </w:num>
  <w:numIdMacAtCleanup w:val="12"/>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Jitka Hejlová">
    <w15:presenceInfo w15:providerId="Windows Live" w15:userId="fcaa7761403fbcd5"/>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isplayBackgroundShape/>
  <w:embedSystemFonts/>
  <w:proofState w:spelling="clean" w:grammar="clean"/>
  <w:stylePaneFormatFilter w:val="0000"/>
  <w:defaultTabStop w:val="708"/>
  <w:hyphenationZone w:val="425"/>
  <w:defaultTableStyle w:val="Normln"/>
  <w:drawingGridHorizontalSpacing w:val="110"/>
  <w:drawingGridVerticalSpacing w:val="0"/>
  <w:displayHorizontalDrawingGridEvery w:val="0"/>
  <w:displayVerticalDrawingGridEvery w:val="0"/>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5A"/>
    <w:rsid w:val="00000602"/>
    <w:rsid w:val="00001C2A"/>
    <w:rsid w:val="000025DD"/>
    <w:rsid w:val="00005FEC"/>
    <w:rsid w:val="00007EF5"/>
    <w:rsid w:val="000104F0"/>
    <w:rsid w:val="00010CE1"/>
    <w:rsid w:val="000172EC"/>
    <w:rsid w:val="00020BFE"/>
    <w:rsid w:val="00021E6A"/>
    <w:rsid w:val="00024477"/>
    <w:rsid w:val="000251B1"/>
    <w:rsid w:val="00025E69"/>
    <w:rsid w:val="000310A2"/>
    <w:rsid w:val="00033F5A"/>
    <w:rsid w:val="00041064"/>
    <w:rsid w:val="000422D6"/>
    <w:rsid w:val="000508E9"/>
    <w:rsid w:val="000529B0"/>
    <w:rsid w:val="00053BDB"/>
    <w:rsid w:val="00063F91"/>
    <w:rsid w:val="0006594F"/>
    <w:rsid w:val="0007142C"/>
    <w:rsid w:val="000716CC"/>
    <w:rsid w:val="00071B84"/>
    <w:rsid w:val="000777B9"/>
    <w:rsid w:val="00077A77"/>
    <w:rsid w:val="00081622"/>
    <w:rsid w:val="00083A97"/>
    <w:rsid w:val="000845D9"/>
    <w:rsid w:val="00084D6D"/>
    <w:rsid w:val="00090FC0"/>
    <w:rsid w:val="00097DE4"/>
    <w:rsid w:val="000A000E"/>
    <w:rsid w:val="000A05C2"/>
    <w:rsid w:val="000A1B12"/>
    <w:rsid w:val="000A361E"/>
    <w:rsid w:val="000A7C21"/>
    <w:rsid w:val="000B24EF"/>
    <w:rsid w:val="000B2859"/>
    <w:rsid w:val="000B4C01"/>
    <w:rsid w:val="000B7669"/>
    <w:rsid w:val="000C1DBF"/>
    <w:rsid w:val="000C38CA"/>
    <w:rsid w:val="000C7A8C"/>
    <w:rsid w:val="000C7E05"/>
    <w:rsid w:val="000D5B85"/>
    <w:rsid w:val="000D63EA"/>
    <w:rsid w:val="000D77D1"/>
    <w:rsid w:val="000E3006"/>
    <w:rsid w:val="000E3EF1"/>
    <w:rsid w:val="000E753B"/>
    <w:rsid w:val="000F16D5"/>
    <w:rsid w:val="000F17E9"/>
    <w:rsid w:val="000F4D8B"/>
    <w:rsid w:val="000F718A"/>
    <w:rsid w:val="000F7D63"/>
    <w:rsid w:val="0010491B"/>
    <w:rsid w:val="00104B1C"/>
    <w:rsid w:val="001054F4"/>
    <w:rsid w:val="00107A11"/>
    <w:rsid w:val="001114E0"/>
    <w:rsid w:val="001115DF"/>
    <w:rsid w:val="00113D66"/>
    <w:rsid w:val="001147E7"/>
    <w:rsid w:val="00114803"/>
    <w:rsid w:val="0012716E"/>
    <w:rsid w:val="00127D09"/>
    <w:rsid w:val="00130D17"/>
    <w:rsid w:val="00131754"/>
    <w:rsid w:val="0013398D"/>
    <w:rsid w:val="00135119"/>
    <w:rsid w:val="0013728E"/>
    <w:rsid w:val="0013771F"/>
    <w:rsid w:val="00140E6C"/>
    <w:rsid w:val="00147962"/>
    <w:rsid w:val="00147A86"/>
    <w:rsid w:val="00151458"/>
    <w:rsid w:val="0015185A"/>
    <w:rsid w:val="001528AC"/>
    <w:rsid w:val="00154D42"/>
    <w:rsid w:val="00155F6C"/>
    <w:rsid w:val="001573C6"/>
    <w:rsid w:val="00162730"/>
    <w:rsid w:val="00162FF3"/>
    <w:rsid w:val="0016384B"/>
    <w:rsid w:val="00165DE3"/>
    <w:rsid w:val="00170B1A"/>
    <w:rsid w:val="00170F8D"/>
    <w:rsid w:val="00176CA8"/>
    <w:rsid w:val="001808B9"/>
    <w:rsid w:val="00191C1C"/>
    <w:rsid w:val="001939D7"/>
    <w:rsid w:val="00196C86"/>
    <w:rsid w:val="001A027B"/>
    <w:rsid w:val="001A4B30"/>
    <w:rsid w:val="001A7C2F"/>
    <w:rsid w:val="001B4E52"/>
    <w:rsid w:val="001C2469"/>
    <w:rsid w:val="001C422C"/>
    <w:rsid w:val="001C695E"/>
    <w:rsid w:val="001C726D"/>
    <w:rsid w:val="001E3E78"/>
    <w:rsid w:val="001E41E8"/>
    <w:rsid w:val="001F1A5E"/>
    <w:rsid w:val="001F4489"/>
    <w:rsid w:val="001F49DD"/>
    <w:rsid w:val="00202805"/>
    <w:rsid w:val="00202835"/>
    <w:rsid w:val="00202B6F"/>
    <w:rsid w:val="00203169"/>
    <w:rsid w:val="0020571F"/>
    <w:rsid w:val="00206ACB"/>
    <w:rsid w:val="0021279A"/>
    <w:rsid w:val="0021465F"/>
    <w:rsid w:val="00214804"/>
    <w:rsid w:val="00217A1F"/>
    <w:rsid w:val="00220A23"/>
    <w:rsid w:val="00224FD9"/>
    <w:rsid w:val="00225CB8"/>
    <w:rsid w:val="00227C6B"/>
    <w:rsid w:val="00231E6B"/>
    <w:rsid w:val="00240A3C"/>
    <w:rsid w:val="00244BB1"/>
    <w:rsid w:val="00246670"/>
    <w:rsid w:val="00246E48"/>
    <w:rsid w:val="0025064B"/>
    <w:rsid w:val="002520D8"/>
    <w:rsid w:val="0025454C"/>
    <w:rsid w:val="00254BC2"/>
    <w:rsid w:val="002561DE"/>
    <w:rsid w:val="00266591"/>
    <w:rsid w:val="002732F2"/>
    <w:rsid w:val="00273F89"/>
    <w:rsid w:val="00274538"/>
    <w:rsid w:val="0027460D"/>
    <w:rsid w:val="002753BF"/>
    <w:rsid w:val="00280EC7"/>
    <w:rsid w:val="00281150"/>
    <w:rsid w:val="00281B50"/>
    <w:rsid w:val="00282B7A"/>
    <w:rsid w:val="0028504B"/>
    <w:rsid w:val="00286410"/>
    <w:rsid w:val="00296F9A"/>
    <w:rsid w:val="002A06F4"/>
    <w:rsid w:val="002A226A"/>
    <w:rsid w:val="002A30BE"/>
    <w:rsid w:val="002A41E1"/>
    <w:rsid w:val="002A5515"/>
    <w:rsid w:val="002A7B61"/>
    <w:rsid w:val="002B1B68"/>
    <w:rsid w:val="002B2EBF"/>
    <w:rsid w:val="002C07B0"/>
    <w:rsid w:val="002C5DB0"/>
    <w:rsid w:val="002C6C9D"/>
    <w:rsid w:val="002D0D55"/>
    <w:rsid w:val="002D0F4B"/>
    <w:rsid w:val="002D1BDB"/>
    <w:rsid w:val="002D25D1"/>
    <w:rsid w:val="002D3DDF"/>
    <w:rsid w:val="002D5C45"/>
    <w:rsid w:val="002D7E82"/>
    <w:rsid w:val="002E1D11"/>
    <w:rsid w:val="002E23A3"/>
    <w:rsid w:val="002E33F7"/>
    <w:rsid w:val="002F10F9"/>
    <w:rsid w:val="002F1384"/>
    <w:rsid w:val="002F45F3"/>
    <w:rsid w:val="0031594B"/>
    <w:rsid w:val="00315F00"/>
    <w:rsid w:val="00316A18"/>
    <w:rsid w:val="00320B5F"/>
    <w:rsid w:val="003244FC"/>
    <w:rsid w:val="00325773"/>
    <w:rsid w:val="003313D8"/>
    <w:rsid w:val="003364A6"/>
    <w:rsid w:val="00340F21"/>
    <w:rsid w:val="00341A25"/>
    <w:rsid w:val="00342A52"/>
    <w:rsid w:val="003431E5"/>
    <w:rsid w:val="00345BB9"/>
    <w:rsid w:val="00350018"/>
    <w:rsid w:val="00351493"/>
    <w:rsid w:val="003514EC"/>
    <w:rsid w:val="00356052"/>
    <w:rsid w:val="00356797"/>
    <w:rsid w:val="00361B93"/>
    <w:rsid w:val="00362CEC"/>
    <w:rsid w:val="00370C64"/>
    <w:rsid w:val="00371C06"/>
    <w:rsid w:val="00376F4D"/>
    <w:rsid w:val="00386873"/>
    <w:rsid w:val="00386951"/>
    <w:rsid w:val="003943A0"/>
    <w:rsid w:val="00395DC8"/>
    <w:rsid w:val="003A0F06"/>
    <w:rsid w:val="003A6D2D"/>
    <w:rsid w:val="003B006F"/>
    <w:rsid w:val="003B07EF"/>
    <w:rsid w:val="003B3117"/>
    <w:rsid w:val="003B43E2"/>
    <w:rsid w:val="003C016B"/>
    <w:rsid w:val="003C07A1"/>
    <w:rsid w:val="003C09C1"/>
    <w:rsid w:val="003C0AF3"/>
    <w:rsid w:val="003C1F87"/>
    <w:rsid w:val="003C24AC"/>
    <w:rsid w:val="003C3969"/>
    <w:rsid w:val="003D4B7C"/>
    <w:rsid w:val="003D5A5D"/>
    <w:rsid w:val="003E041A"/>
    <w:rsid w:val="003E05B9"/>
    <w:rsid w:val="003E3C2D"/>
    <w:rsid w:val="003E6668"/>
    <w:rsid w:val="003E6E27"/>
    <w:rsid w:val="003F32C4"/>
    <w:rsid w:val="003F3A15"/>
    <w:rsid w:val="003F4ADA"/>
    <w:rsid w:val="003F5C97"/>
    <w:rsid w:val="00400D6F"/>
    <w:rsid w:val="0040111E"/>
    <w:rsid w:val="0040121C"/>
    <w:rsid w:val="004035B9"/>
    <w:rsid w:val="00404A3E"/>
    <w:rsid w:val="00406D35"/>
    <w:rsid w:val="00407ED5"/>
    <w:rsid w:val="004110A1"/>
    <w:rsid w:val="00411575"/>
    <w:rsid w:val="00413FA3"/>
    <w:rsid w:val="004150B1"/>
    <w:rsid w:val="00416462"/>
    <w:rsid w:val="00423020"/>
    <w:rsid w:val="004230D0"/>
    <w:rsid w:val="00423BA5"/>
    <w:rsid w:val="00424174"/>
    <w:rsid w:val="0042510D"/>
    <w:rsid w:val="00431FC0"/>
    <w:rsid w:val="00447F56"/>
    <w:rsid w:val="00450829"/>
    <w:rsid w:val="00451CE1"/>
    <w:rsid w:val="00457BFA"/>
    <w:rsid w:val="00462D0E"/>
    <w:rsid w:val="00463036"/>
    <w:rsid w:val="00474274"/>
    <w:rsid w:val="00474EE5"/>
    <w:rsid w:val="00474F55"/>
    <w:rsid w:val="004770C5"/>
    <w:rsid w:val="004834BB"/>
    <w:rsid w:val="00484F23"/>
    <w:rsid w:val="00485354"/>
    <w:rsid w:val="00490B8A"/>
    <w:rsid w:val="0049319E"/>
    <w:rsid w:val="00494260"/>
    <w:rsid w:val="004950BD"/>
    <w:rsid w:val="0049763E"/>
    <w:rsid w:val="004A11CD"/>
    <w:rsid w:val="004A4947"/>
    <w:rsid w:val="004B0B53"/>
    <w:rsid w:val="004B312E"/>
    <w:rsid w:val="004B60B2"/>
    <w:rsid w:val="004B66EB"/>
    <w:rsid w:val="004C24D6"/>
    <w:rsid w:val="004C2D52"/>
    <w:rsid w:val="004C46C3"/>
    <w:rsid w:val="004C4DBA"/>
    <w:rsid w:val="004C59BF"/>
    <w:rsid w:val="004C6432"/>
    <w:rsid w:val="004D168E"/>
    <w:rsid w:val="004D3594"/>
    <w:rsid w:val="004D3A84"/>
    <w:rsid w:val="004D4EF6"/>
    <w:rsid w:val="004D60BC"/>
    <w:rsid w:val="004F0611"/>
    <w:rsid w:val="004F2C3A"/>
    <w:rsid w:val="004F684C"/>
    <w:rsid w:val="004F6C1D"/>
    <w:rsid w:val="00504222"/>
    <w:rsid w:val="00507DBE"/>
    <w:rsid w:val="005117A9"/>
    <w:rsid w:val="00511B54"/>
    <w:rsid w:val="005120E8"/>
    <w:rsid w:val="00512BD5"/>
    <w:rsid w:val="00522502"/>
    <w:rsid w:val="00523DD2"/>
    <w:rsid w:val="005257C4"/>
    <w:rsid w:val="00531452"/>
    <w:rsid w:val="00543060"/>
    <w:rsid w:val="00543713"/>
    <w:rsid w:val="005475BD"/>
    <w:rsid w:val="00554411"/>
    <w:rsid w:val="00554F60"/>
    <w:rsid w:val="0055682A"/>
    <w:rsid w:val="005569DC"/>
    <w:rsid w:val="005577C2"/>
    <w:rsid w:val="00560E86"/>
    <w:rsid w:val="005623BD"/>
    <w:rsid w:val="00575696"/>
    <w:rsid w:val="0057754B"/>
    <w:rsid w:val="005815E2"/>
    <w:rsid w:val="005824CA"/>
    <w:rsid w:val="0058304E"/>
    <w:rsid w:val="00584A46"/>
    <w:rsid w:val="0058694E"/>
    <w:rsid w:val="00586ECF"/>
    <w:rsid w:val="00590D64"/>
    <w:rsid w:val="00593C51"/>
    <w:rsid w:val="005A0343"/>
    <w:rsid w:val="005A5A96"/>
    <w:rsid w:val="005A605D"/>
    <w:rsid w:val="005A6E56"/>
    <w:rsid w:val="005A7D09"/>
    <w:rsid w:val="005B03DF"/>
    <w:rsid w:val="005B46D9"/>
    <w:rsid w:val="005C1BBC"/>
    <w:rsid w:val="005C6533"/>
    <w:rsid w:val="005D61B9"/>
    <w:rsid w:val="005D7F8D"/>
    <w:rsid w:val="005E37F9"/>
    <w:rsid w:val="005E585E"/>
    <w:rsid w:val="005F0D85"/>
    <w:rsid w:val="0060366A"/>
    <w:rsid w:val="00603ED4"/>
    <w:rsid w:val="006045A3"/>
    <w:rsid w:val="006068DC"/>
    <w:rsid w:val="00611930"/>
    <w:rsid w:val="006119A5"/>
    <w:rsid w:val="00612941"/>
    <w:rsid w:val="00613C2F"/>
    <w:rsid w:val="00613FD0"/>
    <w:rsid w:val="00615122"/>
    <w:rsid w:val="0061593E"/>
    <w:rsid w:val="00620C96"/>
    <w:rsid w:val="00622710"/>
    <w:rsid w:val="0062480A"/>
    <w:rsid w:val="0062615B"/>
    <w:rsid w:val="00626387"/>
    <w:rsid w:val="006275D4"/>
    <w:rsid w:val="006330E7"/>
    <w:rsid w:val="00633218"/>
    <w:rsid w:val="00634058"/>
    <w:rsid w:val="0063454D"/>
    <w:rsid w:val="00635178"/>
    <w:rsid w:val="00635B57"/>
    <w:rsid w:val="00636178"/>
    <w:rsid w:val="00636824"/>
    <w:rsid w:val="00637BB9"/>
    <w:rsid w:val="006402F4"/>
    <w:rsid w:val="00640681"/>
    <w:rsid w:val="00641A4F"/>
    <w:rsid w:val="0064362B"/>
    <w:rsid w:val="00655CF2"/>
    <w:rsid w:val="00657110"/>
    <w:rsid w:val="00660EE3"/>
    <w:rsid w:val="00663EB2"/>
    <w:rsid w:val="006678D2"/>
    <w:rsid w:val="00673A6D"/>
    <w:rsid w:val="006769AC"/>
    <w:rsid w:val="006773DC"/>
    <w:rsid w:val="0068176A"/>
    <w:rsid w:val="0068272B"/>
    <w:rsid w:val="00684941"/>
    <w:rsid w:val="00690CF5"/>
    <w:rsid w:val="00691C3E"/>
    <w:rsid w:val="00691F84"/>
    <w:rsid w:val="006948E4"/>
    <w:rsid w:val="006A0AAB"/>
    <w:rsid w:val="006A2153"/>
    <w:rsid w:val="006A2DE1"/>
    <w:rsid w:val="006A5A91"/>
    <w:rsid w:val="006A60A6"/>
    <w:rsid w:val="006B1C2A"/>
    <w:rsid w:val="006B3FF9"/>
    <w:rsid w:val="006B41ED"/>
    <w:rsid w:val="006B7774"/>
    <w:rsid w:val="006C00AE"/>
    <w:rsid w:val="006C1A6E"/>
    <w:rsid w:val="006C5748"/>
    <w:rsid w:val="006D2938"/>
    <w:rsid w:val="006D5412"/>
    <w:rsid w:val="006D5D51"/>
    <w:rsid w:val="006F16F7"/>
    <w:rsid w:val="006F3EA4"/>
    <w:rsid w:val="006F4EE5"/>
    <w:rsid w:val="006F61B3"/>
    <w:rsid w:val="007006DD"/>
    <w:rsid w:val="00700DF8"/>
    <w:rsid w:val="007016BB"/>
    <w:rsid w:val="007040E3"/>
    <w:rsid w:val="00713779"/>
    <w:rsid w:val="0071476F"/>
    <w:rsid w:val="00717D5C"/>
    <w:rsid w:val="00717EDB"/>
    <w:rsid w:val="00723A93"/>
    <w:rsid w:val="007257A7"/>
    <w:rsid w:val="00726703"/>
    <w:rsid w:val="00735E17"/>
    <w:rsid w:val="00735F9B"/>
    <w:rsid w:val="007402BC"/>
    <w:rsid w:val="007413DF"/>
    <w:rsid w:val="007419E2"/>
    <w:rsid w:val="00742269"/>
    <w:rsid w:val="0074360D"/>
    <w:rsid w:val="0074377A"/>
    <w:rsid w:val="00746ACB"/>
    <w:rsid w:val="007475B5"/>
    <w:rsid w:val="00753EA8"/>
    <w:rsid w:val="00755DEB"/>
    <w:rsid w:val="00761954"/>
    <w:rsid w:val="007657EC"/>
    <w:rsid w:val="00770CBC"/>
    <w:rsid w:val="00774E98"/>
    <w:rsid w:val="007765F9"/>
    <w:rsid w:val="00784803"/>
    <w:rsid w:val="00786BB7"/>
    <w:rsid w:val="00790ACD"/>
    <w:rsid w:val="00792CB1"/>
    <w:rsid w:val="00792FB5"/>
    <w:rsid w:val="00797528"/>
    <w:rsid w:val="007A40FC"/>
    <w:rsid w:val="007A59D1"/>
    <w:rsid w:val="007A5E7C"/>
    <w:rsid w:val="007B2CCA"/>
    <w:rsid w:val="007B3BFB"/>
    <w:rsid w:val="007B46BA"/>
    <w:rsid w:val="007B5220"/>
    <w:rsid w:val="007B66B1"/>
    <w:rsid w:val="007C06C9"/>
    <w:rsid w:val="007C1BA7"/>
    <w:rsid w:val="007C2AB6"/>
    <w:rsid w:val="007C67FC"/>
    <w:rsid w:val="007C6D40"/>
    <w:rsid w:val="007D15F6"/>
    <w:rsid w:val="007D3BBE"/>
    <w:rsid w:val="007D50CA"/>
    <w:rsid w:val="007D7B29"/>
    <w:rsid w:val="007E2D4F"/>
    <w:rsid w:val="007E2F61"/>
    <w:rsid w:val="007E5586"/>
    <w:rsid w:val="007E6A3F"/>
    <w:rsid w:val="007F0F67"/>
    <w:rsid w:val="007F2804"/>
    <w:rsid w:val="007F7831"/>
    <w:rsid w:val="007F7F1A"/>
    <w:rsid w:val="00800FF7"/>
    <w:rsid w:val="0080116D"/>
    <w:rsid w:val="00801C6F"/>
    <w:rsid w:val="00803F32"/>
    <w:rsid w:val="00804C59"/>
    <w:rsid w:val="00810164"/>
    <w:rsid w:val="008111B9"/>
    <w:rsid w:val="0081216B"/>
    <w:rsid w:val="008127F7"/>
    <w:rsid w:val="00814428"/>
    <w:rsid w:val="0082340F"/>
    <w:rsid w:val="00825359"/>
    <w:rsid w:val="008319CB"/>
    <w:rsid w:val="00832376"/>
    <w:rsid w:val="00833AEE"/>
    <w:rsid w:val="00840AE3"/>
    <w:rsid w:val="00842BDC"/>
    <w:rsid w:val="00861D73"/>
    <w:rsid w:val="0086705D"/>
    <w:rsid w:val="00870492"/>
    <w:rsid w:val="00870BF1"/>
    <w:rsid w:val="00870DEF"/>
    <w:rsid w:val="00880339"/>
    <w:rsid w:val="00891DE1"/>
    <w:rsid w:val="00891F27"/>
    <w:rsid w:val="008930F9"/>
    <w:rsid w:val="008935F1"/>
    <w:rsid w:val="00893D2C"/>
    <w:rsid w:val="008947EC"/>
    <w:rsid w:val="008955AE"/>
    <w:rsid w:val="008A092D"/>
    <w:rsid w:val="008A5C13"/>
    <w:rsid w:val="008A70BB"/>
    <w:rsid w:val="008B0DF2"/>
    <w:rsid w:val="008B4D26"/>
    <w:rsid w:val="008B6F20"/>
    <w:rsid w:val="008B7F22"/>
    <w:rsid w:val="008C24E9"/>
    <w:rsid w:val="008C4526"/>
    <w:rsid w:val="008C5A4F"/>
    <w:rsid w:val="008C6A4D"/>
    <w:rsid w:val="008C6D8D"/>
    <w:rsid w:val="008D10DE"/>
    <w:rsid w:val="008D4FE8"/>
    <w:rsid w:val="008D7296"/>
    <w:rsid w:val="008E0C1F"/>
    <w:rsid w:val="008E1C26"/>
    <w:rsid w:val="008E3DE5"/>
    <w:rsid w:val="008E77BF"/>
    <w:rsid w:val="008F0D84"/>
    <w:rsid w:val="008F1222"/>
    <w:rsid w:val="008F237B"/>
    <w:rsid w:val="008F264B"/>
    <w:rsid w:val="008F5607"/>
    <w:rsid w:val="00900AA4"/>
    <w:rsid w:val="0091415E"/>
    <w:rsid w:val="0092177B"/>
    <w:rsid w:val="00921A0C"/>
    <w:rsid w:val="00926BF3"/>
    <w:rsid w:val="00926D32"/>
    <w:rsid w:val="009343A0"/>
    <w:rsid w:val="00934F6A"/>
    <w:rsid w:val="00940A93"/>
    <w:rsid w:val="00942112"/>
    <w:rsid w:val="0094273B"/>
    <w:rsid w:val="00944229"/>
    <w:rsid w:val="009501B7"/>
    <w:rsid w:val="0095651B"/>
    <w:rsid w:val="0096050D"/>
    <w:rsid w:val="00963B36"/>
    <w:rsid w:val="00965C51"/>
    <w:rsid w:val="0097099F"/>
    <w:rsid w:val="00977FFA"/>
    <w:rsid w:val="0098036B"/>
    <w:rsid w:val="0098275F"/>
    <w:rsid w:val="0099186C"/>
    <w:rsid w:val="00992E7E"/>
    <w:rsid w:val="00993507"/>
    <w:rsid w:val="009956AB"/>
    <w:rsid w:val="009A2802"/>
    <w:rsid w:val="009A29A0"/>
    <w:rsid w:val="009A2A0F"/>
    <w:rsid w:val="009A56F9"/>
    <w:rsid w:val="009B2561"/>
    <w:rsid w:val="009B2AD3"/>
    <w:rsid w:val="009B3826"/>
    <w:rsid w:val="009B6783"/>
    <w:rsid w:val="009B7DBD"/>
    <w:rsid w:val="009C0188"/>
    <w:rsid w:val="009C077C"/>
    <w:rsid w:val="009C0D52"/>
    <w:rsid w:val="009C1E97"/>
    <w:rsid w:val="009C384E"/>
    <w:rsid w:val="009D157B"/>
    <w:rsid w:val="009D2DAF"/>
    <w:rsid w:val="009E541B"/>
    <w:rsid w:val="009F037A"/>
    <w:rsid w:val="009F05FA"/>
    <w:rsid w:val="009F561D"/>
    <w:rsid w:val="00A028E8"/>
    <w:rsid w:val="00A0384E"/>
    <w:rsid w:val="00A05A91"/>
    <w:rsid w:val="00A07777"/>
    <w:rsid w:val="00A12279"/>
    <w:rsid w:val="00A137EC"/>
    <w:rsid w:val="00A13BE6"/>
    <w:rsid w:val="00A16C26"/>
    <w:rsid w:val="00A23613"/>
    <w:rsid w:val="00A25F9A"/>
    <w:rsid w:val="00A2668D"/>
    <w:rsid w:val="00A27A9F"/>
    <w:rsid w:val="00A34444"/>
    <w:rsid w:val="00A40046"/>
    <w:rsid w:val="00A4239F"/>
    <w:rsid w:val="00A446D7"/>
    <w:rsid w:val="00A45AB6"/>
    <w:rsid w:val="00A46650"/>
    <w:rsid w:val="00A47240"/>
    <w:rsid w:val="00A52B7F"/>
    <w:rsid w:val="00A52DD3"/>
    <w:rsid w:val="00A57BAE"/>
    <w:rsid w:val="00A60081"/>
    <w:rsid w:val="00A64628"/>
    <w:rsid w:val="00A64898"/>
    <w:rsid w:val="00A64DB1"/>
    <w:rsid w:val="00A67B75"/>
    <w:rsid w:val="00A7066F"/>
    <w:rsid w:val="00A7460A"/>
    <w:rsid w:val="00A74B83"/>
    <w:rsid w:val="00A76595"/>
    <w:rsid w:val="00A8184E"/>
    <w:rsid w:val="00A858B8"/>
    <w:rsid w:val="00A932F4"/>
    <w:rsid w:val="00A939A9"/>
    <w:rsid w:val="00A961C5"/>
    <w:rsid w:val="00A97A0D"/>
    <w:rsid w:val="00AA22FC"/>
    <w:rsid w:val="00AA3763"/>
    <w:rsid w:val="00AA5216"/>
    <w:rsid w:val="00AA6F5D"/>
    <w:rsid w:val="00AB1029"/>
    <w:rsid w:val="00AB3064"/>
    <w:rsid w:val="00AB37B7"/>
    <w:rsid w:val="00AC13FD"/>
    <w:rsid w:val="00AC1858"/>
    <w:rsid w:val="00AE094E"/>
    <w:rsid w:val="00AE5F45"/>
    <w:rsid w:val="00AF19CB"/>
    <w:rsid w:val="00AF2819"/>
    <w:rsid w:val="00AF7253"/>
    <w:rsid w:val="00B01070"/>
    <w:rsid w:val="00B10D5C"/>
    <w:rsid w:val="00B11DB7"/>
    <w:rsid w:val="00B138B0"/>
    <w:rsid w:val="00B13C77"/>
    <w:rsid w:val="00B142DE"/>
    <w:rsid w:val="00B14821"/>
    <w:rsid w:val="00B15499"/>
    <w:rsid w:val="00B17360"/>
    <w:rsid w:val="00B209B3"/>
    <w:rsid w:val="00B23559"/>
    <w:rsid w:val="00B25080"/>
    <w:rsid w:val="00B25587"/>
    <w:rsid w:val="00B3646E"/>
    <w:rsid w:val="00B51F96"/>
    <w:rsid w:val="00B57D7D"/>
    <w:rsid w:val="00B63DEC"/>
    <w:rsid w:val="00B667CB"/>
    <w:rsid w:val="00B66A91"/>
    <w:rsid w:val="00B75AFE"/>
    <w:rsid w:val="00B8484E"/>
    <w:rsid w:val="00B936D4"/>
    <w:rsid w:val="00B93F44"/>
    <w:rsid w:val="00B960C2"/>
    <w:rsid w:val="00BA1A3C"/>
    <w:rsid w:val="00BA325C"/>
    <w:rsid w:val="00BA37AC"/>
    <w:rsid w:val="00BA68F5"/>
    <w:rsid w:val="00BB2410"/>
    <w:rsid w:val="00BB40CC"/>
    <w:rsid w:val="00BB41EC"/>
    <w:rsid w:val="00BC065E"/>
    <w:rsid w:val="00BC1E79"/>
    <w:rsid w:val="00BC4D08"/>
    <w:rsid w:val="00BC500F"/>
    <w:rsid w:val="00BD13EC"/>
    <w:rsid w:val="00BD282A"/>
    <w:rsid w:val="00BD540E"/>
    <w:rsid w:val="00BD684A"/>
    <w:rsid w:val="00BE04B4"/>
    <w:rsid w:val="00BE0787"/>
    <w:rsid w:val="00BE1116"/>
    <w:rsid w:val="00BE4CEE"/>
    <w:rsid w:val="00BE50E0"/>
    <w:rsid w:val="00BE5336"/>
    <w:rsid w:val="00BE5EB0"/>
    <w:rsid w:val="00BF0E37"/>
    <w:rsid w:val="00BF7B44"/>
    <w:rsid w:val="00C03D1F"/>
    <w:rsid w:val="00C05B8E"/>
    <w:rsid w:val="00C10E0A"/>
    <w:rsid w:val="00C12541"/>
    <w:rsid w:val="00C163FF"/>
    <w:rsid w:val="00C20836"/>
    <w:rsid w:val="00C20F55"/>
    <w:rsid w:val="00C2222A"/>
    <w:rsid w:val="00C22A7F"/>
    <w:rsid w:val="00C239E3"/>
    <w:rsid w:val="00C24F24"/>
    <w:rsid w:val="00C25ACB"/>
    <w:rsid w:val="00C26AF2"/>
    <w:rsid w:val="00C32AF9"/>
    <w:rsid w:val="00C3388C"/>
    <w:rsid w:val="00C364EF"/>
    <w:rsid w:val="00C44B05"/>
    <w:rsid w:val="00C4504F"/>
    <w:rsid w:val="00C46DD9"/>
    <w:rsid w:val="00C552D2"/>
    <w:rsid w:val="00C56119"/>
    <w:rsid w:val="00C57802"/>
    <w:rsid w:val="00C57D9D"/>
    <w:rsid w:val="00C646E9"/>
    <w:rsid w:val="00C671AB"/>
    <w:rsid w:val="00C70C29"/>
    <w:rsid w:val="00C72362"/>
    <w:rsid w:val="00C7393F"/>
    <w:rsid w:val="00C7584A"/>
    <w:rsid w:val="00C773AD"/>
    <w:rsid w:val="00C821E2"/>
    <w:rsid w:val="00C827F4"/>
    <w:rsid w:val="00C9082E"/>
    <w:rsid w:val="00C92625"/>
    <w:rsid w:val="00C957DA"/>
    <w:rsid w:val="00CA1101"/>
    <w:rsid w:val="00CA7130"/>
    <w:rsid w:val="00CA79E7"/>
    <w:rsid w:val="00CB2754"/>
    <w:rsid w:val="00CB4B4B"/>
    <w:rsid w:val="00CB62A2"/>
    <w:rsid w:val="00CB6FCB"/>
    <w:rsid w:val="00CB74EE"/>
    <w:rsid w:val="00CC02B6"/>
    <w:rsid w:val="00CC07AD"/>
    <w:rsid w:val="00CC4EFF"/>
    <w:rsid w:val="00CD057B"/>
    <w:rsid w:val="00CD6C67"/>
    <w:rsid w:val="00CD7198"/>
    <w:rsid w:val="00CE01A3"/>
    <w:rsid w:val="00CE3BF8"/>
    <w:rsid w:val="00CE6E72"/>
    <w:rsid w:val="00CF0032"/>
    <w:rsid w:val="00CF2633"/>
    <w:rsid w:val="00CF460A"/>
    <w:rsid w:val="00CF4F40"/>
    <w:rsid w:val="00CF6AB4"/>
    <w:rsid w:val="00D03B96"/>
    <w:rsid w:val="00D0495D"/>
    <w:rsid w:val="00D04A46"/>
    <w:rsid w:val="00D04B21"/>
    <w:rsid w:val="00D07C9C"/>
    <w:rsid w:val="00D14755"/>
    <w:rsid w:val="00D16BF9"/>
    <w:rsid w:val="00D1704B"/>
    <w:rsid w:val="00D203E0"/>
    <w:rsid w:val="00D24AD0"/>
    <w:rsid w:val="00D275C6"/>
    <w:rsid w:val="00D366EC"/>
    <w:rsid w:val="00D3788A"/>
    <w:rsid w:val="00D42D36"/>
    <w:rsid w:val="00D43326"/>
    <w:rsid w:val="00D542A5"/>
    <w:rsid w:val="00D54C3E"/>
    <w:rsid w:val="00D60568"/>
    <w:rsid w:val="00D6351D"/>
    <w:rsid w:val="00D653A0"/>
    <w:rsid w:val="00D6725E"/>
    <w:rsid w:val="00D749EE"/>
    <w:rsid w:val="00D75E89"/>
    <w:rsid w:val="00D76D2F"/>
    <w:rsid w:val="00D77D57"/>
    <w:rsid w:val="00D80BBC"/>
    <w:rsid w:val="00D81899"/>
    <w:rsid w:val="00D846C0"/>
    <w:rsid w:val="00D916A2"/>
    <w:rsid w:val="00D91ECC"/>
    <w:rsid w:val="00D9771A"/>
    <w:rsid w:val="00DA2F86"/>
    <w:rsid w:val="00DA68D3"/>
    <w:rsid w:val="00DB2E0D"/>
    <w:rsid w:val="00DC0BC2"/>
    <w:rsid w:val="00DC115A"/>
    <w:rsid w:val="00DC3BB3"/>
    <w:rsid w:val="00DC6D80"/>
    <w:rsid w:val="00DC7A34"/>
    <w:rsid w:val="00DD0CDA"/>
    <w:rsid w:val="00DD3E9D"/>
    <w:rsid w:val="00DD54DF"/>
    <w:rsid w:val="00DD7BC2"/>
    <w:rsid w:val="00DE0DB7"/>
    <w:rsid w:val="00DE10E5"/>
    <w:rsid w:val="00DE445D"/>
    <w:rsid w:val="00DE6AB0"/>
    <w:rsid w:val="00DE6FB5"/>
    <w:rsid w:val="00DE7003"/>
    <w:rsid w:val="00DF039A"/>
    <w:rsid w:val="00DF3ADE"/>
    <w:rsid w:val="00DF4A31"/>
    <w:rsid w:val="00DF4EE8"/>
    <w:rsid w:val="00DF4F6E"/>
    <w:rsid w:val="00DF7CFD"/>
    <w:rsid w:val="00E015B9"/>
    <w:rsid w:val="00E01CB8"/>
    <w:rsid w:val="00E02FC4"/>
    <w:rsid w:val="00E04CC6"/>
    <w:rsid w:val="00E04F82"/>
    <w:rsid w:val="00E06D62"/>
    <w:rsid w:val="00E10A64"/>
    <w:rsid w:val="00E11005"/>
    <w:rsid w:val="00E16E71"/>
    <w:rsid w:val="00E171B3"/>
    <w:rsid w:val="00E1786A"/>
    <w:rsid w:val="00E22B95"/>
    <w:rsid w:val="00E237BD"/>
    <w:rsid w:val="00E23C87"/>
    <w:rsid w:val="00E258D4"/>
    <w:rsid w:val="00E260CB"/>
    <w:rsid w:val="00E2787D"/>
    <w:rsid w:val="00E314AF"/>
    <w:rsid w:val="00E315A4"/>
    <w:rsid w:val="00E32429"/>
    <w:rsid w:val="00E33DB8"/>
    <w:rsid w:val="00E34A34"/>
    <w:rsid w:val="00E36FAC"/>
    <w:rsid w:val="00E41E72"/>
    <w:rsid w:val="00E43020"/>
    <w:rsid w:val="00E45713"/>
    <w:rsid w:val="00E475BD"/>
    <w:rsid w:val="00E53458"/>
    <w:rsid w:val="00E5511C"/>
    <w:rsid w:val="00E55714"/>
    <w:rsid w:val="00E557D8"/>
    <w:rsid w:val="00E64CCF"/>
    <w:rsid w:val="00E679F0"/>
    <w:rsid w:val="00E71824"/>
    <w:rsid w:val="00E7209C"/>
    <w:rsid w:val="00E721CF"/>
    <w:rsid w:val="00E72672"/>
    <w:rsid w:val="00E74DFF"/>
    <w:rsid w:val="00E77097"/>
    <w:rsid w:val="00E77791"/>
    <w:rsid w:val="00E8204D"/>
    <w:rsid w:val="00E83A06"/>
    <w:rsid w:val="00E865B6"/>
    <w:rsid w:val="00E8765A"/>
    <w:rsid w:val="00E87D91"/>
    <w:rsid w:val="00E900CA"/>
    <w:rsid w:val="00E925DB"/>
    <w:rsid w:val="00E930B7"/>
    <w:rsid w:val="00E93429"/>
    <w:rsid w:val="00E9618F"/>
    <w:rsid w:val="00EA7851"/>
    <w:rsid w:val="00EB475D"/>
    <w:rsid w:val="00EB569D"/>
    <w:rsid w:val="00EB70E3"/>
    <w:rsid w:val="00EC0008"/>
    <w:rsid w:val="00EC0ED5"/>
    <w:rsid w:val="00EC1B9B"/>
    <w:rsid w:val="00EC30F9"/>
    <w:rsid w:val="00EC681B"/>
    <w:rsid w:val="00EC7EB9"/>
    <w:rsid w:val="00ED45DE"/>
    <w:rsid w:val="00ED59F8"/>
    <w:rsid w:val="00ED7DA4"/>
    <w:rsid w:val="00EE199D"/>
    <w:rsid w:val="00EE3F73"/>
    <w:rsid w:val="00EE4056"/>
    <w:rsid w:val="00EE4315"/>
    <w:rsid w:val="00EE665F"/>
    <w:rsid w:val="00EE7572"/>
    <w:rsid w:val="00EF0101"/>
    <w:rsid w:val="00EF11EA"/>
    <w:rsid w:val="00EF1533"/>
    <w:rsid w:val="00EF2267"/>
    <w:rsid w:val="00EF2CAB"/>
    <w:rsid w:val="00EF5F19"/>
    <w:rsid w:val="00EF6B38"/>
    <w:rsid w:val="00EF6BAD"/>
    <w:rsid w:val="00F00280"/>
    <w:rsid w:val="00F01E7B"/>
    <w:rsid w:val="00F02088"/>
    <w:rsid w:val="00F06EAA"/>
    <w:rsid w:val="00F10844"/>
    <w:rsid w:val="00F10E05"/>
    <w:rsid w:val="00F12B21"/>
    <w:rsid w:val="00F21EE6"/>
    <w:rsid w:val="00F246DC"/>
    <w:rsid w:val="00F318BA"/>
    <w:rsid w:val="00F32A95"/>
    <w:rsid w:val="00F3423F"/>
    <w:rsid w:val="00F435FA"/>
    <w:rsid w:val="00F439A0"/>
    <w:rsid w:val="00F544C0"/>
    <w:rsid w:val="00F57629"/>
    <w:rsid w:val="00F61627"/>
    <w:rsid w:val="00F6561F"/>
    <w:rsid w:val="00F70640"/>
    <w:rsid w:val="00F721E4"/>
    <w:rsid w:val="00F7343B"/>
    <w:rsid w:val="00F77B39"/>
    <w:rsid w:val="00F77C24"/>
    <w:rsid w:val="00F8063A"/>
    <w:rsid w:val="00F81123"/>
    <w:rsid w:val="00F811D0"/>
    <w:rsid w:val="00F82A9B"/>
    <w:rsid w:val="00F8395F"/>
    <w:rsid w:val="00F84197"/>
    <w:rsid w:val="00F865F1"/>
    <w:rsid w:val="00F86611"/>
    <w:rsid w:val="00F86A3B"/>
    <w:rsid w:val="00F914F4"/>
    <w:rsid w:val="00F9307D"/>
    <w:rsid w:val="00F95103"/>
    <w:rsid w:val="00FA21D6"/>
    <w:rsid w:val="00FA2A3D"/>
    <w:rsid w:val="00FA5477"/>
    <w:rsid w:val="00FA59F3"/>
    <w:rsid w:val="00FA6E6C"/>
    <w:rsid w:val="00FB05D2"/>
    <w:rsid w:val="00FB05E0"/>
    <w:rsid w:val="00FB103A"/>
    <w:rsid w:val="00FC02F7"/>
    <w:rsid w:val="00FC1A0F"/>
    <w:rsid w:val="00FC38C2"/>
    <w:rsid w:val="00FC41F9"/>
    <w:rsid w:val="00FC4E92"/>
    <w:rsid w:val="00FC6163"/>
    <w:rsid w:val="00FD007F"/>
    <w:rsid w:val="00FD134F"/>
    <w:rsid w:val="00FD1D9E"/>
    <w:rsid w:val="00FE0891"/>
    <w:rsid w:val="00FE1619"/>
    <w:rsid w:val="00FE2956"/>
    <w:rsid w:val="00FE3484"/>
    <w:rsid w:val="00FE4AF5"/>
    <w:rsid w:val="00FF092A"/>
    <w:rsid w:val="00FF18D5"/>
    <w:rsid w:val="00FF3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oNotEmbedSmartTags/>
  <w:decimalSymbol w:val=","/>
  <w:listSeparator w:val=";"/>
  <w14:docId w14:val="2CAC100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Hyperlink" w:uiPriority="99"/>
    <w:lsdException w:name="Strong" w:semiHidden="false" w:unhideWhenUsed="false" w:qFormat="true"/>
    <w:lsdException w:name="Emphasis" w:semiHidden="false" w:unhideWhenUsed="false" w:qFormat="true"/>
    <w:lsdException w:name="No List" w:uiPriority="99"/>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508E9"/>
    <w:pPr>
      <w:suppressAutoHyphens/>
    </w:pPr>
    <w:rPr>
      <w:rFonts w:ascii="Arial" w:hAnsi="Arial"/>
      <w:sz w:val="22"/>
      <w:szCs w:val="24"/>
      <w:lang w:eastAsia="ar-SA"/>
    </w:rPr>
  </w:style>
  <w:style w:type="paragraph" w:styleId="Nadpis1">
    <w:name w:val="heading 1"/>
    <w:basedOn w:val="Normln"/>
    <w:next w:val="Normln"/>
    <w:qFormat/>
    <w:rsid w:val="009C1E97"/>
    <w:pPr>
      <w:keepNext/>
      <w:numPr>
        <w:numId w:val="12"/>
      </w:numPr>
      <w:shd w:val="clear" w:color="auto" w:fill="D9D9D9"/>
      <w:outlineLvl w:val="0"/>
    </w:pPr>
    <w:rPr>
      <w:b/>
      <w:bCs/>
      <w:caps/>
      <w:sz w:val="28"/>
      <w:szCs w:val="20"/>
      <w:u w:val="single"/>
    </w:rPr>
  </w:style>
  <w:style w:type="paragraph" w:styleId="Nadpis2">
    <w:name w:val="heading 2"/>
    <w:basedOn w:val="Normln"/>
    <w:next w:val="Normln"/>
    <w:qFormat/>
    <w:rsid w:val="00622710"/>
    <w:pPr>
      <w:keepNext/>
      <w:numPr>
        <w:ilvl w:val="1"/>
        <w:numId w:val="12"/>
      </w:numPr>
      <w:shd w:val="clear" w:color="auto" w:fill="D9D9D9"/>
      <w:ind w:right="113"/>
      <w:jc w:val="center"/>
      <w:outlineLvl w:val="1"/>
    </w:pPr>
    <w:rPr>
      <w:b/>
      <w:color w:val="000000"/>
      <w:sz w:val="28"/>
      <w:szCs w:val="20"/>
    </w:rPr>
  </w:style>
  <w:style w:type="paragraph" w:styleId="Nadpis3">
    <w:name w:val="heading 3"/>
    <w:basedOn w:val="Normln"/>
    <w:next w:val="Normln"/>
    <w:link w:val="Nadpis3Char"/>
    <w:unhideWhenUsed/>
    <w:qFormat/>
    <w:rsid w:val="00E77791"/>
    <w:pPr>
      <w:keepNext/>
      <w:numPr>
        <w:ilvl w:val="2"/>
        <w:numId w:val="12"/>
      </w:numPr>
      <w:spacing w:before="240" w:after="60"/>
      <w:outlineLvl w:val="2"/>
    </w:pPr>
    <w:rPr>
      <w:b/>
      <w:bCs/>
      <w:szCs w:val="26"/>
      <w:lang w:val="x-none"/>
    </w:rPr>
  </w:style>
  <w:style w:type="paragraph" w:styleId="Nadpis4">
    <w:name w:val="heading 4"/>
    <w:basedOn w:val="Normln"/>
    <w:next w:val="Normln"/>
    <w:link w:val="Nadpis4Char"/>
    <w:semiHidden/>
    <w:unhideWhenUsed/>
    <w:qFormat/>
    <w:rsid w:val="009C1E97"/>
    <w:pPr>
      <w:keepNext/>
      <w:numPr>
        <w:ilvl w:val="3"/>
        <w:numId w:val="12"/>
      </w:numPr>
      <w:spacing w:before="240" w:after="60"/>
      <w:outlineLvl w:val="3"/>
    </w:pPr>
    <w:rPr>
      <w:rFonts w:ascii="Calibri" w:hAnsi="Calibri"/>
      <w:b/>
      <w:bCs/>
      <w:sz w:val="28"/>
      <w:szCs w:val="28"/>
      <w:lang w:val="x-none"/>
    </w:rPr>
  </w:style>
  <w:style w:type="paragraph" w:styleId="Nadpis5">
    <w:name w:val="heading 5"/>
    <w:basedOn w:val="Normln"/>
    <w:next w:val="Normln"/>
    <w:link w:val="Nadpis5Char"/>
    <w:semiHidden/>
    <w:unhideWhenUsed/>
    <w:qFormat/>
    <w:rsid w:val="009C1E97"/>
    <w:pPr>
      <w:numPr>
        <w:ilvl w:val="4"/>
        <w:numId w:val="12"/>
      </w:numPr>
      <w:spacing w:before="240" w:after="60"/>
      <w:outlineLvl w:val="4"/>
    </w:pPr>
    <w:rPr>
      <w:rFonts w:ascii="Calibri" w:hAnsi="Calibri"/>
      <w:b/>
      <w:bCs/>
      <w:i/>
      <w:iCs/>
      <w:sz w:val="26"/>
      <w:szCs w:val="26"/>
      <w:lang w:val="x-none"/>
    </w:rPr>
  </w:style>
  <w:style w:type="paragraph" w:styleId="Nadpis6">
    <w:name w:val="heading 6"/>
    <w:basedOn w:val="Normln"/>
    <w:next w:val="Normln"/>
    <w:link w:val="Nadpis6Char"/>
    <w:semiHidden/>
    <w:unhideWhenUsed/>
    <w:qFormat/>
    <w:rsid w:val="009C1E97"/>
    <w:pPr>
      <w:numPr>
        <w:ilvl w:val="5"/>
        <w:numId w:val="12"/>
      </w:numPr>
      <w:spacing w:before="240" w:after="60"/>
      <w:outlineLvl w:val="5"/>
    </w:pPr>
    <w:rPr>
      <w:rFonts w:ascii="Calibri" w:hAnsi="Calibri"/>
      <w:b/>
      <w:bCs/>
      <w:szCs w:val="22"/>
      <w:lang w:val="x-none"/>
    </w:rPr>
  </w:style>
  <w:style w:type="paragraph" w:styleId="Nadpis7">
    <w:name w:val="heading 7"/>
    <w:basedOn w:val="Normln"/>
    <w:next w:val="Normln"/>
    <w:link w:val="Nadpis7Char"/>
    <w:semiHidden/>
    <w:unhideWhenUsed/>
    <w:qFormat/>
    <w:rsid w:val="009C1E97"/>
    <w:pPr>
      <w:numPr>
        <w:ilvl w:val="6"/>
        <w:numId w:val="12"/>
      </w:numPr>
      <w:spacing w:before="240" w:after="60"/>
      <w:outlineLvl w:val="6"/>
    </w:pPr>
    <w:rPr>
      <w:rFonts w:ascii="Calibri" w:hAnsi="Calibri"/>
      <w:lang w:val="x-none"/>
    </w:rPr>
  </w:style>
  <w:style w:type="paragraph" w:styleId="Nadpis8">
    <w:name w:val="heading 8"/>
    <w:basedOn w:val="Normln"/>
    <w:next w:val="Normln"/>
    <w:link w:val="Nadpis8Char"/>
    <w:semiHidden/>
    <w:unhideWhenUsed/>
    <w:qFormat/>
    <w:rsid w:val="009C1E97"/>
    <w:pPr>
      <w:numPr>
        <w:ilvl w:val="7"/>
        <w:numId w:val="12"/>
      </w:numPr>
      <w:spacing w:before="240" w:after="60"/>
      <w:outlineLvl w:val="7"/>
    </w:pPr>
    <w:rPr>
      <w:rFonts w:ascii="Calibri" w:hAnsi="Calibri"/>
      <w:i/>
      <w:iCs/>
      <w:lang w:val="x-none"/>
    </w:rPr>
  </w:style>
  <w:style w:type="paragraph" w:styleId="Nadpis9">
    <w:name w:val="heading 9"/>
    <w:basedOn w:val="Normln"/>
    <w:next w:val="Normln"/>
    <w:link w:val="Nadpis9Char"/>
    <w:semiHidden/>
    <w:unhideWhenUsed/>
    <w:qFormat/>
    <w:rsid w:val="009C1E97"/>
    <w:pPr>
      <w:numPr>
        <w:ilvl w:val="8"/>
        <w:numId w:val="12"/>
      </w:numPr>
      <w:spacing w:before="240" w:after="60"/>
      <w:outlineLvl w:val="8"/>
    </w:pPr>
    <w:rPr>
      <w:rFonts w:ascii="Cambria" w:hAnsi="Cambria"/>
      <w:szCs w:val="22"/>
      <w:lang w:val="x-none"/>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3Char" w:customStyle="true">
    <w:name w:val="Nadpis 3 Char"/>
    <w:link w:val="Nadpis3"/>
    <w:rsid w:val="00E77791"/>
    <w:rPr>
      <w:rFonts w:ascii="Arial" w:hAnsi="Arial"/>
      <w:b/>
      <w:bCs/>
      <w:sz w:val="22"/>
      <w:szCs w:val="26"/>
      <w:lang w:val="x-none" w:eastAsia="ar-SA"/>
    </w:rPr>
  </w:style>
  <w:style w:type="character" w:styleId="Nadpis4Char" w:customStyle="true">
    <w:name w:val="Nadpis 4 Char"/>
    <w:link w:val="Nadpis4"/>
    <w:semiHidden/>
    <w:rsid w:val="009C1E97"/>
    <w:rPr>
      <w:rFonts w:ascii="Calibri" w:hAnsi="Calibri"/>
      <w:b/>
      <w:bCs/>
      <w:sz w:val="28"/>
      <w:szCs w:val="28"/>
      <w:lang w:val="x-none" w:eastAsia="ar-SA"/>
    </w:rPr>
  </w:style>
  <w:style w:type="character" w:styleId="Nadpis5Char" w:customStyle="true">
    <w:name w:val="Nadpis 5 Char"/>
    <w:link w:val="Nadpis5"/>
    <w:semiHidden/>
    <w:rsid w:val="009C1E97"/>
    <w:rPr>
      <w:rFonts w:ascii="Calibri" w:hAnsi="Calibri"/>
      <w:b/>
      <w:bCs/>
      <w:i/>
      <w:iCs/>
      <w:sz w:val="26"/>
      <w:szCs w:val="26"/>
      <w:lang w:val="x-none" w:eastAsia="ar-SA"/>
    </w:rPr>
  </w:style>
  <w:style w:type="character" w:styleId="Nadpis6Char" w:customStyle="true">
    <w:name w:val="Nadpis 6 Char"/>
    <w:link w:val="Nadpis6"/>
    <w:semiHidden/>
    <w:rsid w:val="009C1E97"/>
    <w:rPr>
      <w:rFonts w:ascii="Calibri" w:hAnsi="Calibri"/>
      <w:b/>
      <w:bCs/>
      <w:sz w:val="22"/>
      <w:szCs w:val="22"/>
      <w:lang w:val="x-none" w:eastAsia="ar-SA"/>
    </w:rPr>
  </w:style>
  <w:style w:type="character" w:styleId="Nadpis7Char" w:customStyle="true">
    <w:name w:val="Nadpis 7 Char"/>
    <w:link w:val="Nadpis7"/>
    <w:semiHidden/>
    <w:rsid w:val="009C1E97"/>
    <w:rPr>
      <w:rFonts w:ascii="Calibri" w:hAnsi="Calibri"/>
      <w:sz w:val="22"/>
      <w:szCs w:val="24"/>
      <w:lang w:val="x-none" w:eastAsia="ar-SA"/>
    </w:rPr>
  </w:style>
  <w:style w:type="character" w:styleId="Nadpis8Char" w:customStyle="true">
    <w:name w:val="Nadpis 8 Char"/>
    <w:link w:val="Nadpis8"/>
    <w:semiHidden/>
    <w:rsid w:val="009C1E97"/>
    <w:rPr>
      <w:rFonts w:ascii="Calibri" w:hAnsi="Calibri"/>
      <w:i/>
      <w:iCs/>
      <w:sz w:val="22"/>
      <w:szCs w:val="24"/>
      <w:lang w:val="x-none" w:eastAsia="ar-SA"/>
    </w:rPr>
  </w:style>
  <w:style w:type="character" w:styleId="Nadpis9Char" w:customStyle="true">
    <w:name w:val="Nadpis 9 Char"/>
    <w:link w:val="Nadpis9"/>
    <w:semiHidden/>
    <w:rsid w:val="009C1E97"/>
    <w:rPr>
      <w:rFonts w:ascii="Cambria" w:hAnsi="Cambria"/>
      <w:sz w:val="22"/>
      <w:szCs w:val="22"/>
      <w:lang w:val="x-none" w:eastAsia="ar-SA"/>
    </w:rPr>
  </w:style>
  <w:style w:type="character" w:styleId="WW8Num2z0" w:customStyle="true">
    <w:name w:val="WW8Num2z0"/>
    <w:rPr>
      <w:color w:val="auto"/>
    </w:rPr>
  </w:style>
  <w:style w:type="character" w:styleId="WW8Num3z0" w:customStyle="true">
    <w:name w:val="WW8Num3z0"/>
    <w:rPr>
      <w:rFonts w:ascii="Wingdings" w:hAnsi="Wingdings"/>
    </w:rPr>
  </w:style>
  <w:style w:type="character" w:styleId="WW8Num4z0" w:customStyle="true">
    <w:name w:val="WW8Num4z0"/>
    <w:rPr>
      <w:rFonts w:ascii="Wingdings" w:hAnsi="Wingdings"/>
    </w:rPr>
  </w:style>
  <w:style w:type="character" w:styleId="WW8Num6z0" w:customStyle="true">
    <w:name w:val="WW8Num6z0"/>
    <w:rPr>
      <w:rFonts w:ascii="Times New Roman" w:hAnsi="Times New Roman" w:cs="Times New Roman"/>
    </w:rPr>
  </w:style>
  <w:style w:type="character" w:styleId="WW8Num7z0" w:customStyle="true">
    <w:name w:val="WW8Num7z0"/>
    <w:rPr>
      <w:rFonts w:ascii="Times New Roman" w:hAnsi="Times New Roman" w:cs="Times New Roman"/>
    </w:rPr>
  </w:style>
  <w:style w:type="character" w:styleId="WW8Num8z0" w:customStyle="true">
    <w:name w:val="WW8Num8z0"/>
    <w:rPr>
      <w:rFonts w:ascii="Times New Roman" w:hAnsi="Times New Roman" w:cs="Times New Roman"/>
    </w:rPr>
  </w:style>
  <w:style w:type="character" w:styleId="WW8Num10z0" w:customStyle="true">
    <w:name w:val="WW8Num10z0"/>
    <w:rPr>
      <w:rFonts w:ascii="Wingdings" w:hAnsi="Wingdings"/>
    </w:rPr>
  </w:style>
  <w:style w:type="character" w:styleId="WW8Num12z0" w:customStyle="true">
    <w:name w:val="WW8Num12z0"/>
    <w:rPr>
      <w:rFonts w:ascii="Wingdings" w:hAnsi="Wingdings"/>
    </w:rPr>
  </w:style>
  <w:style w:type="character" w:styleId="WW8Num13z0" w:customStyle="true">
    <w:name w:val="WW8Num13z0"/>
    <w:rPr>
      <w:rFonts w:ascii="Times New Roman" w:hAnsi="Times New Roman" w:eastAsia="Times New Roman" w:cs="Times New Roman"/>
    </w:rPr>
  </w:style>
  <w:style w:type="character" w:styleId="WW8Num14z0" w:customStyle="true">
    <w:name w:val="WW8Num14z0"/>
    <w:rPr>
      <w:rFonts w:ascii="Times New Roman" w:hAnsi="Times New Roman" w:cs="Times New Roman"/>
    </w:rPr>
  </w:style>
  <w:style w:type="character" w:styleId="WW8Num15z0" w:customStyle="true">
    <w:name w:val="WW8Num15z0"/>
    <w:rPr>
      <w:rFonts w:ascii="Wingdings 2" w:hAnsi="Wingdings 2" w:cs="OpenSymbol"/>
    </w:rPr>
  </w:style>
  <w:style w:type="character" w:styleId="WW8Num16z0" w:customStyle="true">
    <w:name w:val="WW8Num16z0"/>
    <w:rPr>
      <w:rFonts w:ascii="Wingdings 2" w:hAnsi="Wingdings 2" w:cs="OpenSymbol"/>
    </w:rPr>
  </w:style>
  <w:style w:type="character" w:styleId="WW8Num17z0" w:customStyle="true">
    <w:name w:val="WW8Num17z0"/>
    <w:rPr>
      <w:rFonts w:ascii="Wingdings 2" w:hAnsi="Wingdings 2" w:cs="OpenSymbol"/>
    </w:rPr>
  </w:style>
  <w:style w:type="character" w:styleId="WW8Num18z0" w:customStyle="true">
    <w:name w:val="WW8Num18z0"/>
    <w:rPr>
      <w:rFonts w:ascii="Symbol" w:hAnsi="Symbol" w:cs="OpenSymbol"/>
    </w:rPr>
  </w:style>
  <w:style w:type="character" w:styleId="WW8Num19z0" w:customStyle="true">
    <w:name w:val="WW8Num19z0"/>
    <w:rPr>
      <w:rFonts w:ascii="Symbol" w:hAnsi="Symbol" w:cs="OpenSymbol"/>
    </w:rPr>
  </w:style>
  <w:style w:type="character" w:styleId="WW8Num20z0" w:customStyle="true">
    <w:name w:val="WW8Num20z0"/>
    <w:rPr>
      <w:rFonts w:ascii="Wingdings" w:hAnsi="Wingdings"/>
    </w:rPr>
  </w:style>
  <w:style w:type="character" w:styleId="WW8Num21z0" w:customStyle="true">
    <w:name w:val="WW8Num21z0"/>
    <w:rPr>
      <w:rFonts w:ascii="Wingdings" w:hAnsi="Wingdings"/>
    </w:rPr>
  </w:style>
  <w:style w:type="character" w:styleId="WW8Num21z1" w:customStyle="true">
    <w:name w:val="WW8Num21z1"/>
    <w:rPr>
      <w:rFonts w:ascii="Courier New" w:hAnsi="Courier New"/>
    </w:rPr>
  </w:style>
  <w:style w:type="character" w:styleId="WW8Num21z2" w:customStyle="true">
    <w:name w:val="WW8Num21z2"/>
    <w:rPr>
      <w:rFonts w:ascii="Wingdings" w:hAnsi="Wingdings"/>
    </w:rPr>
  </w:style>
  <w:style w:type="character" w:styleId="WW8Num23z0" w:customStyle="true">
    <w:name w:val="WW8Num23z0"/>
    <w:rPr>
      <w:rFonts w:ascii="Symbol" w:hAnsi="Symbol"/>
    </w:rPr>
  </w:style>
  <w:style w:type="character" w:styleId="WW8Num23z1" w:customStyle="true">
    <w:name w:val="WW8Num23z1"/>
    <w:rPr>
      <w:rFonts w:ascii="Wingdings 2" w:hAnsi="Wingdings 2" w:cs="OpenSymbol"/>
    </w:rPr>
  </w:style>
  <w:style w:type="character" w:styleId="WW8Num25z0" w:customStyle="true">
    <w:name w:val="WW8Num25z0"/>
    <w:rPr>
      <w:rFonts w:ascii="Wingdings" w:hAnsi="Wingdings"/>
    </w:rPr>
  </w:style>
  <w:style w:type="character" w:styleId="WW8Num25z1" w:customStyle="true">
    <w:name w:val="WW8Num25z1"/>
    <w:rPr>
      <w:rFonts w:ascii="Courier New" w:hAnsi="Courier New"/>
    </w:rPr>
  </w:style>
  <w:style w:type="character" w:styleId="WW8Num25z3" w:customStyle="true">
    <w:name w:val="WW8Num25z3"/>
    <w:rPr>
      <w:rFonts w:ascii="Symbol" w:hAnsi="Symbol"/>
    </w:rPr>
  </w:style>
  <w:style w:type="character" w:styleId="Standardnpsmoodstavce3" w:customStyle="true">
    <w:name w:val="Standardní písmo odstavce3"/>
  </w:style>
  <w:style w:type="character" w:styleId="WW8Num5z0" w:customStyle="true">
    <w:name w:val="WW8Num5z0"/>
    <w:rPr>
      <w:rFonts w:ascii="Wingdings" w:hAnsi="Wingdings"/>
    </w:rPr>
  </w:style>
  <w:style w:type="character" w:styleId="WW8Num9z0" w:customStyle="true">
    <w:name w:val="WW8Num9z0"/>
    <w:rPr>
      <w:rFonts w:ascii="Wingdings" w:hAnsi="Wingdings"/>
    </w:rPr>
  </w:style>
  <w:style w:type="character" w:styleId="WW8Num11z0" w:customStyle="true">
    <w:name w:val="WW8Num11z0"/>
    <w:rPr>
      <w:rFonts w:ascii="Wingdings" w:hAnsi="Wingdings"/>
    </w:rPr>
  </w:style>
  <w:style w:type="character" w:styleId="WW8Num20z1" w:customStyle="true">
    <w:name w:val="WW8Num20z1"/>
    <w:rPr>
      <w:rFonts w:ascii="Courier New" w:hAnsi="Courier New"/>
    </w:rPr>
  </w:style>
  <w:style w:type="character" w:styleId="WW8Num20z3" w:customStyle="true">
    <w:name w:val="WW8Num20z3"/>
    <w:rPr>
      <w:rFonts w:ascii="Symbol" w:hAnsi="Symbol"/>
    </w:rPr>
  </w:style>
  <w:style w:type="character" w:styleId="WW8Num21z3" w:customStyle="true">
    <w:name w:val="WW8Num21z3"/>
    <w:rPr>
      <w:rFonts w:ascii="Symbol" w:hAnsi="Symbol"/>
    </w:rPr>
  </w:style>
  <w:style w:type="character" w:styleId="WW8Num22z0" w:customStyle="true">
    <w:name w:val="WW8Num22z0"/>
    <w:rPr>
      <w:rFonts w:ascii="Wingdings" w:hAnsi="Wingdings"/>
    </w:rPr>
  </w:style>
  <w:style w:type="character" w:styleId="WW8Num22z1" w:customStyle="true">
    <w:name w:val="WW8Num22z1"/>
    <w:rPr>
      <w:rFonts w:ascii="Courier New" w:hAnsi="Courier New"/>
    </w:rPr>
  </w:style>
  <w:style w:type="character" w:styleId="WW8Num22z3" w:customStyle="true">
    <w:name w:val="WW8Num22z3"/>
    <w:rPr>
      <w:rFonts w:ascii="Symbol" w:hAnsi="Symbol"/>
    </w:rPr>
  </w:style>
  <w:style w:type="character" w:styleId="WW8Num26z0" w:customStyle="true">
    <w:name w:val="WW8Num26z0"/>
    <w:rPr>
      <w:rFonts w:ascii="Wingdings" w:hAnsi="Wingdings"/>
    </w:rPr>
  </w:style>
  <w:style w:type="character" w:styleId="WW8Num27z0" w:customStyle="true">
    <w:name w:val="WW8Num27z0"/>
    <w:rPr>
      <w:rFonts w:ascii="Wingdings" w:hAnsi="Wingdings"/>
    </w:rPr>
  </w:style>
  <w:style w:type="character" w:styleId="WW8Num27z1" w:customStyle="true">
    <w:name w:val="WW8Num27z1"/>
    <w:rPr>
      <w:rFonts w:ascii="Courier New" w:hAnsi="Courier New" w:cs="Courier New"/>
    </w:rPr>
  </w:style>
  <w:style w:type="character" w:styleId="WW8Num27z3" w:customStyle="true">
    <w:name w:val="WW8Num27z3"/>
    <w:rPr>
      <w:rFonts w:ascii="Symbol" w:hAnsi="Symbol"/>
    </w:rPr>
  </w:style>
  <w:style w:type="character" w:styleId="WW8Num28z1" w:customStyle="true">
    <w:name w:val="WW8Num28z1"/>
    <w:rPr>
      <w:rFonts w:ascii="Wingdings" w:hAnsi="Wingdings"/>
    </w:rPr>
  </w:style>
  <w:style w:type="character" w:styleId="Standardnpsmoodstavce2" w:customStyle="true">
    <w:name w:val="Standardní písmo odstavce2"/>
  </w:style>
  <w:style w:type="character" w:styleId="WW8Num1z0" w:customStyle="true">
    <w:name w:val="WW8Num1z0"/>
    <w:rPr>
      <w:color w:val="auto"/>
    </w:rPr>
  </w:style>
  <w:style w:type="character" w:styleId="WW8Num13z1" w:customStyle="true">
    <w:name w:val="WW8Num13z1"/>
    <w:rPr>
      <w:rFonts w:ascii="Courier New" w:hAnsi="Courier New" w:cs="Courier New"/>
    </w:rPr>
  </w:style>
  <w:style w:type="character" w:styleId="WW8Num13z2" w:customStyle="true">
    <w:name w:val="WW8Num13z2"/>
    <w:rPr>
      <w:rFonts w:ascii="Wingdings" w:hAnsi="Wingdings"/>
    </w:rPr>
  </w:style>
  <w:style w:type="character" w:styleId="WW8Num13z3" w:customStyle="true">
    <w:name w:val="WW8Num13z3"/>
    <w:rPr>
      <w:rFonts w:ascii="Symbol" w:hAnsi="Symbol"/>
    </w:rPr>
  </w:style>
  <w:style w:type="character" w:styleId="Standardnpsmoodstavce1" w:customStyle="true">
    <w:name w:val="Standardní písmo odstavce1"/>
  </w:style>
  <w:style w:type="character" w:styleId="Znakypropoznmkupodarou" w:customStyle="true">
    <w:name w:val="Znaky pro poznámku pod čarou"/>
    <w:rPr>
      <w:vertAlign w:val="superscript"/>
    </w:rPr>
  </w:style>
  <w:style w:type="character" w:styleId="Sledovanodkaz">
    <w:name w:val="FollowedHyperlink"/>
    <w:rPr>
      <w:color w:val="800080"/>
      <w:u w:val="single"/>
    </w:rPr>
  </w:style>
  <w:style w:type="character" w:styleId="CharChar" w:customStyle="true">
    <w:name w:val="Char Char"/>
    <w:rPr>
      <w:sz w:val="24"/>
      <w:szCs w:val="24"/>
    </w:rPr>
  </w:style>
  <w:style w:type="character" w:styleId="Hypertextovodkaz">
    <w:name w:val="Hyperlink"/>
    <w:uiPriority w:val="99"/>
    <w:rPr>
      <w:rFonts w:cs="Times New Roman"/>
      <w:color w:val="0000FF"/>
      <w:u w:val="single"/>
    </w:rPr>
  </w:style>
  <w:style w:type="character" w:styleId="Siln">
    <w:name w:val="Strong"/>
    <w:qFormat/>
    <w:rPr>
      <w:b/>
      <w:bCs/>
    </w:rPr>
  </w:style>
  <w:style w:type="character" w:styleId="CharChar1" w:customStyle="true">
    <w:name w:val="Char Char1"/>
    <w:rPr>
      <w:sz w:val="24"/>
      <w:szCs w:val="24"/>
      <w:lang w:val="cs-CZ" w:eastAsia="ar-SA" w:bidi="ar-SA"/>
    </w:rPr>
  </w:style>
  <w:style w:type="character" w:styleId="Odkaznakoment1" w:customStyle="true">
    <w:name w:val="Odkaz na komentář1"/>
    <w:rPr>
      <w:sz w:val="16"/>
      <w:szCs w:val="16"/>
    </w:rPr>
  </w:style>
  <w:style w:type="character" w:styleId="WW-Znakypropoznmkupodarou" w:customStyle="true">
    <w:name w:val="WW-Znaky pro poznámku pod čarou"/>
    <w:rPr>
      <w:vertAlign w:val="superscript"/>
    </w:rPr>
  </w:style>
  <w:style w:type="character" w:styleId="Znakapoznpodarou1" w:customStyle="true">
    <w:name w:val="Značka pozn. pod čarou1"/>
    <w:rPr>
      <w:vertAlign w:val="superscript"/>
    </w:rPr>
  </w:style>
  <w:style w:type="character" w:styleId="Odrky" w:customStyle="true">
    <w:name w:val="Odrážky"/>
    <w:rPr>
      <w:rFonts w:ascii="OpenSymbol" w:hAnsi="OpenSymbol" w:eastAsia="OpenSymbol" w:cs="OpenSymbol"/>
    </w:rPr>
  </w:style>
  <w:style w:type="character" w:styleId="Znakyprovysvtlivky" w:customStyle="true">
    <w:name w:val="Znaky pro vysvětlivky"/>
    <w:rPr>
      <w:vertAlign w:val="superscript"/>
    </w:rPr>
  </w:style>
  <w:style w:type="character" w:styleId="WW-Znakyprovysvtlivky" w:customStyle="true">
    <w:name w:val="WW-Znaky pro vysvětlivky"/>
  </w:style>
  <w:style w:type="character" w:styleId="ZpatChar" w:customStyle="true">
    <w:name w:val="Zápatí Char"/>
    <w:rPr>
      <w:sz w:val="24"/>
      <w:szCs w:val="24"/>
    </w:rPr>
  </w:style>
  <w:style w:type="character" w:styleId="Znakapoznpodarou2" w:customStyle="true">
    <w:name w:val="Značka pozn. pod čarou2"/>
    <w:rPr>
      <w:vertAlign w:val="superscript"/>
    </w:rPr>
  </w:style>
  <w:style w:type="character" w:styleId="Odkaznavysvtlivky1" w:customStyle="true">
    <w:name w:val="Odkaz na vysvětlivky1"/>
    <w:rPr>
      <w:vertAlign w:val="superscript"/>
    </w:rPr>
  </w:style>
  <w:style w:type="character" w:styleId="Znakapoznpodarou">
    <w:name w:val="footnote reference"/>
    <w:rPr>
      <w:vertAlign w:val="superscript"/>
    </w:rPr>
  </w:style>
  <w:style w:type="character" w:styleId="Symbolyproslovn" w:customStyle="true">
    <w:name w:val="Symboly pro číslování"/>
  </w:style>
  <w:style w:type="character" w:styleId="Odkaznavysvtlivky">
    <w:name w:val="endnote reference"/>
    <w:rPr>
      <w:vertAlign w:val="superscript"/>
    </w:rPr>
  </w:style>
  <w:style w:type="paragraph" w:styleId="Nadpis" w:customStyle="true">
    <w:name w:val="Nadpis"/>
    <w:basedOn w:val="Normln"/>
    <w:next w:val="Zkladntext"/>
    <w:pPr>
      <w:keepNext/>
      <w:spacing w:before="240" w:after="120"/>
    </w:pPr>
    <w:rPr>
      <w:rFonts w:eastAsia="Microsoft YaHei" w:cs="Mangal"/>
      <w:sz w:val="28"/>
      <w:szCs w:val="28"/>
    </w:rPr>
  </w:style>
  <w:style w:type="paragraph" w:styleId="Zkladntext">
    <w:name w:val="Body Text"/>
    <w:basedOn w:val="Normln"/>
    <w:link w:val="ZkladntextChar"/>
    <w:pPr>
      <w:jc w:val="center"/>
    </w:pPr>
    <w:rPr>
      <w:b/>
      <w:bCs/>
      <w:sz w:val="28"/>
    </w:rPr>
  </w:style>
  <w:style w:type="paragraph" w:styleId="Seznam">
    <w:name w:val="List"/>
    <w:basedOn w:val="Zkladntext"/>
    <w:rPr>
      <w:rFonts w:cs="Mangal"/>
    </w:rPr>
  </w:style>
  <w:style w:type="paragraph" w:styleId="Popisek" w:customStyle="true">
    <w:name w:val="Popisek"/>
    <w:basedOn w:val="Normln"/>
    <w:pPr>
      <w:suppressLineNumbers/>
      <w:spacing w:before="120" w:after="120"/>
    </w:pPr>
    <w:rPr>
      <w:rFonts w:cs="Mangal"/>
      <w:i/>
      <w:iCs/>
      <w:sz w:val="24"/>
    </w:rPr>
  </w:style>
  <w:style w:type="paragraph" w:styleId="Rejstk" w:customStyle="true">
    <w:name w:val="Rejstřík"/>
    <w:basedOn w:val="Normln"/>
    <w:pPr>
      <w:suppressLineNumbers/>
    </w:pPr>
    <w:rPr>
      <w:rFonts w:cs="Mangal"/>
    </w:rPr>
  </w:style>
  <w:style w:type="paragraph" w:styleId="Textpoznpodarou">
    <w:name w:val="footnote text"/>
    <w:basedOn w:val="Normln"/>
    <w:rPr>
      <w:sz w:val="20"/>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uiPriority w:val="34"/>
    <w:qFormat/>
    <w:pPr>
      <w:ind w:left="708"/>
    </w:pPr>
  </w:style>
  <w:style w:type="paragraph" w:styleId="slovanseznam1" w:customStyle="true">
    <w:name w:val="Číslovaný seznam1"/>
    <w:basedOn w:val="Normln"/>
    <w:pPr>
      <w:numPr>
        <w:numId w:val="1"/>
      </w:numPr>
      <w:spacing w:before="20"/>
    </w:pPr>
  </w:style>
  <w:style w:type="paragraph" w:styleId="Odstavecseseznamem1" w:customStyle="true">
    <w:name w:val="Odstavec se seznamem1"/>
    <w:basedOn w:val="Normln"/>
    <w:pPr>
      <w:spacing w:after="200" w:line="276" w:lineRule="auto"/>
      <w:ind w:left="720"/>
    </w:pPr>
    <w:rPr>
      <w:rFonts w:ascii="Calibri" w:hAnsi="Calibri"/>
      <w:szCs w:val="22"/>
    </w:rPr>
  </w:style>
  <w:style w:type="paragraph" w:styleId="Default" w:customStyle="true">
    <w:name w:val="Default"/>
    <w:pPr>
      <w:suppressAutoHyphens/>
      <w:autoSpaceDE w:val="false"/>
    </w:pPr>
    <w:rPr>
      <w:rFonts w:ascii="Cambria" w:hAnsi="Cambria" w:eastAsia="Calibri" w:cs="Cambria"/>
      <w:color w:val="000000"/>
      <w:sz w:val="24"/>
      <w:szCs w:val="24"/>
      <w:lang w:eastAsia="ar-SA"/>
    </w:rPr>
  </w:style>
  <w:style w:type="paragraph" w:styleId="Textkomente1" w:customStyle="true">
    <w:name w:val="Text komentáře1"/>
    <w:basedOn w:val="Normln"/>
    <w:pPr>
      <w:spacing w:after="200" w:line="276" w:lineRule="auto"/>
    </w:pPr>
    <w:rPr>
      <w:rFonts w:ascii="Calibri" w:hAnsi="Calibri" w:eastAsia="Calibri"/>
      <w:sz w:val="20"/>
      <w:szCs w:val="20"/>
    </w:rPr>
  </w:style>
  <w:style w:type="paragraph" w:styleId="Textbubliny">
    <w:name w:val="Balloon Text"/>
    <w:basedOn w:val="Normln"/>
    <w:rPr>
      <w:rFonts w:ascii="Tahoma" w:hAnsi="Tahoma" w:cs="Tahoma"/>
      <w:sz w:val="16"/>
      <w:szCs w:val="16"/>
    </w:rPr>
  </w:style>
  <w:style w:type="paragraph" w:styleId="Zkladntext22" w:customStyle="true">
    <w:name w:val="Základní text 22"/>
    <w:basedOn w:val="Normln"/>
    <w:pPr>
      <w:autoSpaceDE w:val="false"/>
      <w:jc w:val="both"/>
    </w:pPr>
    <w:rPr>
      <w:szCs w:val="20"/>
    </w:rPr>
  </w:style>
  <w:style w:type="paragraph" w:styleId="Zkladntext21" w:customStyle="true">
    <w:name w:val="Základní text 21"/>
    <w:basedOn w:val="Normln"/>
    <w:pPr>
      <w:autoSpaceDE w:val="false"/>
      <w:jc w:val="both"/>
    </w:pPr>
    <w:rPr>
      <w:szCs w:val="20"/>
    </w:rPr>
  </w:style>
  <w:style w:type="paragraph" w:styleId="Zkladntext31" w:customStyle="true">
    <w:name w:val="Základní text 31"/>
    <w:basedOn w:val="Normln"/>
    <w:pPr>
      <w:jc w:val="both"/>
    </w:pPr>
    <w:rPr>
      <w:color w:val="3366FF"/>
    </w:rPr>
  </w:style>
  <w:style w:type="paragraph" w:styleId="Normlnodrky" w:customStyle="true">
    <w:name w:val="Normální odrážky"/>
    <w:basedOn w:val="Normln"/>
    <w:pPr>
      <w:spacing w:after="240"/>
    </w:pPr>
  </w:style>
  <w:style w:type="paragraph" w:styleId="Obsahtabulky" w:customStyle="true">
    <w:name w:val="Obsah tabulky"/>
    <w:basedOn w:val="Normln"/>
    <w:pPr>
      <w:suppressLineNumbers/>
    </w:pPr>
  </w:style>
  <w:style w:type="paragraph" w:styleId="Nadpistabulky" w:customStyle="true">
    <w:name w:val="Nadpis tabulky"/>
    <w:basedOn w:val="Obsahtabulky"/>
    <w:pPr>
      <w:jc w:val="center"/>
    </w:pPr>
    <w:rPr>
      <w:b/>
      <w:bCs/>
    </w:rPr>
  </w:style>
  <w:style w:type="paragraph" w:styleId="Rozvrendokumentu" w:customStyle="true">
    <w:name w:val="Rozvržení dokumentu"/>
    <w:basedOn w:val="Normln"/>
    <w:semiHidden/>
    <w:rsid w:val="00E8765A"/>
    <w:pPr>
      <w:shd w:val="clear" w:color="auto" w:fill="000080"/>
    </w:pPr>
    <w:rPr>
      <w:rFonts w:ascii="Tahoma" w:hAnsi="Tahoma" w:cs="Tahoma"/>
      <w:sz w:val="20"/>
      <w:szCs w:val="20"/>
    </w:rPr>
  </w:style>
  <w:style w:type="character" w:styleId="slostrnky">
    <w:name w:val="page number"/>
    <w:basedOn w:val="Standardnpsmoodstavce"/>
    <w:rsid w:val="00DE445D"/>
  </w:style>
  <w:style w:type="paragraph" w:styleId="Odstavecodsazen" w:customStyle="true">
    <w:name w:val="Odstavec odsazený"/>
    <w:basedOn w:val="Normln"/>
    <w:rsid w:val="00DD54DF"/>
    <w:pPr>
      <w:widowControl w:val="false"/>
      <w:tabs>
        <w:tab w:val="left" w:pos="1699"/>
      </w:tabs>
      <w:suppressAutoHyphens w:val="false"/>
      <w:ind w:left="1332" w:hanging="849"/>
      <w:jc w:val="both"/>
    </w:pPr>
    <w:rPr>
      <w:noProof/>
      <w:color w:val="000000"/>
      <w:szCs w:val="20"/>
      <w:lang w:eastAsia="cs-CZ"/>
    </w:rPr>
  </w:style>
  <w:style w:type="character" w:styleId="Odkaznakoment">
    <w:name w:val="annotation reference"/>
    <w:rsid w:val="00DD54DF"/>
    <w:rPr>
      <w:sz w:val="16"/>
      <w:szCs w:val="16"/>
    </w:rPr>
  </w:style>
  <w:style w:type="paragraph" w:styleId="Textkomente">
    <w:name w:val="annotation text"/>
    <w:basedOn w:val="Normln"/>
    <w:link w:val="TextkomenteChar"/>
    <w:rsid w:val="00DD54DF"/>
    <w:rPr>
      <w:rFonts w:ascii="Times New Roman" w:hAnsi="Times New Roman"/>
      <w:sz w:val="20"/>
      <w:szCs w:val="20"/>
      <w:lang w:val="x-none"/>
    </w:rPr>
  </w:style>
  <w:style w:type="character" w:styleId="TextkomenteChar" w:customStyle="true">
    <w:name w:val="Text komentáře Char"/>
    <w:link w:val="Textkomente"/>
    <w:rsid w:val="00DD54DF"/>
    <w:rPr>
      <w:lang w:eastAsia="ar-SA"/>
    </w:rPr>
  </w:style>
  <w:style w:type="paragraph" w:styleId="Pedmtkomente">
    <w:name w:val="annotation subject"/>
    <w:basedOn w:val="Textkomente"/>
    <w:next w:val="Textkomente"/>
    <w:link w:val="PedmtkomenteChar"/>
    <w:rsid w:val="00DD54DF"/>
    <w:rPr>
      <w:b/>
      <w:bCs/>
    </w:rPr>
  </w:style>
  <w:style w:type="character" w:styleId="PedmtkomenteChar" w:customStyle="true">
    <w:name w:val="Předmět komentáře Char"/>
    <w:link w:val="Pedmtkomente"/>
    <w:rsid w:val="00DD54DF"/>
    <w:rPr>
      <w:b/>
      <w:bCs/>
      <w:lang w:eastAsia="ar-SA"/>
    </w:rPr>
  </w:style>
  <w:style w:type="paragraph" w:styleId="Nadpis30" w:customStyle="true">
    <w:name w:val="Nadpis (3)"/>
    <w:basedOn w:val="Normln"/>
    <w:link w:val="Nadpis3Char0"/>
    <w:qFormat/>
    <w:rsid w:val="0016384B"/>
    <w:pPr>
      <w:suppressAutoHyphens w:val="false"/>
      <w:spacing w:before="260" w:after="100"/>
      <w:jc w:val="both"/>
    </w:pPr>
    <w:rPr>
      <w:rFonts w:eastAsia="Calibri"/>
      <w:b/>
      <w:color w:val="0F4096"/>
      <w:sz w:val="20"/>
      <w:szCs w:val="20"/>
      <w:lang w:val="x-none" w:eastAsia="en-US"/>
    </w:rPr>
  </w:style>
  <w:style w:type="character" w:styleId="Nadpis3Char0" w:customStyle="true">
    <w:name w:val="Nadpis (3) Char"/>
    <w:link w:val="Nadpis30"/>
    <w:rsid w:val="0016384B"/>
    <w:rPr>
      <w:rFonts w:ascii="Arial" w:hAnsi="Arial" w:eastAsia="Calibri" w:cs="Arial"/>
      <w:b/>
      <w:color w:val="0F4096"/>
      <w:lang w:eastAsia="en-US"/>
    </w:rPr>
  </w:style>
  <w:style w:type="paragraph" w:styleId="odrka" w:customStyle="true">
    <w:name w:val="odrážka"/>
    <w:basedOn w:val="Normln"/>
    <w:link w:val="odrkaChar"/>
    <w:qFormat/>
    <w:rsid w:val="0016384B"/>
    <w:pPr>
      <w:suppressAutoHyphens w:val="false"/>
      <w:spacing w:after="200"/>
      <w:ind w:left="720" w:hanging="360"/>
      <w:jc w:val="both"/>
    </w:pPr>
    <w:rPr>
      <w:rFonts w:eastAsia="Calibri"/>
      <w:sz w:val="20"/>
      <w:szCs w:val="20"/>
      <w:lang w:val="x-none" w:eastAsia="en-US"/>
    </w:rPr>
  </w:style>
  <w:style w:type="character" w:styleId="odrkaChar" w:customStyle="true">
    <w:name w:val="odrážka Char"/>
    <w:link w:val="odrka"/>
    <w:rsid w:val="0016384B"/>
    <w:rPr>
      <w:rFonts w:ascii="Arial" w:hAnsi="Arial" w:eastAsia="Calibri" w:cs="Arial"/>
      <w:lang w:eastAsia="en-US"/>
    </w:rPr>
  </w:style>
  <w:style w:type="paragraph" w:styleId="slovanseznam">
    <w:name w:val="List Number"/>
    <w:basedOn w:val="Normln"/>
    <w:rsid w:val="00B14821"/>
    <w:pPr>
      <w:numPr>
        <w:numId w:val="9"/>
      </w:numPr>
      <w:contextualSpacing/>
    </w:pPr>
  </w:style>
  <w:style w:type="table" w:styleId="Mkatabulky">
    <w:name w:val="Table Grid"/>
    <w:basedOn w:val="Normlntabulka"/>
    <w:rsid w:val="006340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skoleh" w:customStyle="true">
    <w:name w:val="oskole_h"/>
    <w:rsid w:val="00D60568"/>
  </w:style>
  <w:style w:type="paragraph" w:styleId="Podtitul">
    <w:name w:val="Subtitle"/>
    <w:basedOn w:val="Normln"/>
    <w:next w:val="Normln"/>
    <w:link w:val="PodtitulChar"/>
    <w:qFormat/>
    <w:rsid w:val="00C2222A"/>
    <w:pPr>
      <w:spacing w:after="60"/>
      <w:jc w:val="center"/>
      <w:outlineLvl w:val="1"/>
    </w:pPr>
    <w:rPr>
      <w:rFonts w:ascii="Cambria" w:hAnsi="Cambria"/>
      <w:sz w:val="24"/>
      <w:lang w:val="x-none"/>
    </w:rPr>
  </w:style>
  <w:style w:type="character" w:styleId="PodtitulChar" w:customStyle="true">
    <w:name w:val="Podtitul Char"/>
    <w:link w:val="Podtitul"/>
    <w:rsid w:val="00C2222A"/>
    <w:rPr>
      <w:rFonts w:ascii="Cambria" w:hAnsi="Cambria" w:eastAsia="Times New Roman" w:cs="Times New Roman"/>
      <w:sz w:val="24"/>
      <w:szCs w:val="24"/>
      <w:lang w:eastAsia="ar-SA"/>
    </w:rPr>
  </w:style>
  <w:style w:type="paragraph" w:styleId="Nadpisobsahu">
    <w:name w:val="TOC Heading"/>
    <w:basedOn w:val="Nadpis1"/>
    <w:next w:val="Normln"/>
    <w:uiPriority w:val="39"/>
    <w:semiHidden/>
    <w:unhideWhenUsed/>
    <w:qFormat/>
    <w:rsid w:val="00400D6F"/>
    <w:pPr>
      <w:keepLines/>
      <w:numPr>
        <w:numId w:val="0"/>
      </w:numPr>
      <w:shd w:val="clear" w:color="auto" w:fill="auto"/>
      <w:suppressAutoHyphens w:val="false"/>
      <w:spacing w:before="480" w:line="276" w:lineRule="auto"/>
      <w:outlineLvl w:val="9"/>
    </w:pPr>
    <w:rPr>
      <w:rFonts w:ascii="Cambria" w:hAnsi="Cambria"/>
      <w:caps w:val="false"/>
      <w:color w:val="365F91"/>
      <w:szCs w:val="28"/>
      <w:u w:val="none"/>
      <w:lang w:eastAsia="cs-CZ"/>
    </w:rPr>
  </w:style>
  <w:style w:type="paragraph" w:styleId="Obsah1">
    <w:name w:val="toc 1"/>
    <w:basedOn w:val="Normln"/>
    <w:next w:val="Normln"/>
    <w:autoRedefine/>
    <w:uiPriority w:val="39"/>
    <w:rsid w:val="00400D6F"/>
  </w:style>
  <w:style w:type="paragraph" w:styleId="Obsah2">
    <w:name w:val="toc 2"/>
    <w:basedOn w:val="Normln"/>
    <w:next w:val="Normln"/>
    <w:autoRedefine/>
    <w:uiPriority w:val="39"/>
    <w:rsid w:val="00400D6F"/>
    <w:pPr>
      <w:ind w:left="220"/>
    </w:pPr>
  </w:style>
  <w:style w:type="paragraph" w:styleId="Obsah3">
    <w:name w:val="toc 3"/>
    <w:basedOn w:val="Normln"/>
    <w:next w:val="Normln"/>
    <w:autoRedefine/>
    <w:uiPriority w:val="39"/>
    <w:rsid w:val="00400D6F"/>
    <w:pPr>
      <w:ind w:left="440"/>
    </w:pPr>
  </w:style>
  <w:style w:type="paragraph" w:styleId="Obsah4">
    <w:name w:val="toc 4"/>
    <w:basedOn w:val="Normln"/>
    <w:next w:val="Normln"/>
    <w:autoRedefine/>
    <w:uiPriority w:val="39"/>
    <w:unhideWhenUsed/>
    <w:rsid w:val="007F2804"/>
    <w:pPr>
      <w:suppressAutoHyphens w:val="false"/>
      <w:spacing w:after="100" w:line="276" w:lineRule="auto"/>
      <w:ind w:left="660"/>
    </w:pPr>
    <w:rPr>
      <w:rFonts w:ascii="Calibri" w:hAnsi="Calibri"/>
      <w:szCs w:val="22"/>
      <w:lang w:eastAsia="cs-CZ"/>
    </w:rPr>
  </w:style>
  <w:style w:type="paragraph" w:styleId="Obsah5">
    <w:name w:val="toc 5"/>
    <w:basedOn w:val="Normln"/>
    <w:next w:val="Normln"/>
    <w:autoRedefine/>
    <w:uiPriority w:val="39"/>
    <w:unhideWhenUsed/>
    <w:rsid w:val="007F2804"/>
    <w:pPr>
      <w:suppressAutoHyphens w:val="false"/>
      <w:spacing w:after="100" w:line="276" w:lineRule="auto"/>
      <w:ind w:left="880"/>
    </w:pPr>
    <w:rPr>
      <w:rFonts w:ascii="Calibri" w:hAnsi="Calibri"/>
      <w:szCs w:val="22"/>
      <w:lang w:eastAsia="cs-CZ"/>
    </w:rPr>
  </w:style>
  <w:style w:type="paragraph" w:styleId="Obsah6">
    <w:name w:val="toc 6"/>
    <w:basedOn w:val="Normln"/>
    <w:next w:val="Normln"/>
    <w:autoRedefine/>
    <w:uiPriority w:val="39"/>
    <w:unhideWhenUsed/>
    <w:rsid w:val="007F2804"/>
    <w:pPr>
      <w:suppressAutoHyphens w:val="false"/>
      <w:spacing w:after="100" w:line="276" w:lineRule="auto"/>
      <w:ind w:left="1100"/>
    </w:pPr>
    <w:rPr>
      <w:rFonts w:ascii="Calibri" w:hAnsi="Calibri"/>
      <w:szCs w:val="22"/>
      <w:lang w:eastAsia="cs-CZ"/>
    </w:rPr>
  </w:style>
  <w:style w:type="paragraph" w:styleId="Obsah7">
    <w:name w:val="toc 7"/>
    <w:basedOn w:val="Normln"/>
    <w:next w:val="Normln"/>
    <w:autoRedefine/>
    <w:uiPriority w:val="39"/>
    <w:unhideWhenUsed/>
    <w:rsid w:val="007F2804"/>
    <w:pPr>
      <w:suppressAutoHyphens w:val="false"/>
      <w:spacing w:after="100" w:line="276" w:lineRule="auto"/>
      <w:ind w:left="1320"/>
    </w:pPr>
    <w:rPr>
      <w:rFonts w:ascii="Calibri" w:hAnsi="Calibri"/>
      <w:szCs w:val="22"/>
      <w:lang w:eastAsia="cs-CZ"/>
    </w:rPr>
  </w:style>
  <w:style w:type="paragraph" w:styleId="Obsah8">
    <w:name w:val="toc 8"/>
    <w:basedOn w:val="Normln"/>
    <w:next w:val="Normln"/>
    <w:autoRedefine/>
    <w:uiPriority w:val="39"/>
    <w:unhideWhenUsed/>
    <w:rsid w:val="007F2804"/>
    <w:pPr>
      <w:suppressAutoHyphens w:val="false"/>
      <w:spacing w:after="100" w:line="276" w:lineRule="auto"/>
      <w:ind w:left="1540"/>
    </w:pPr>
    <w:rPr>
      <w:rFonts w:ascii="Calibri" w:hAnsi="Calibri"/>
      <w:szCs w:val="22"/>
      <w:lang w:eastAsia="cs-CZ"/>
    </w:rPr>
  </w:style>
  <w:style w:type="paragraph" w:styleId="Obsah9">
    <w:name w:val="toc 9"/>
    <w:basedOn w:val="Normln"/>
    <w:next w:val="Normln"/>
    <w:autoRedefine/>
    <w:uiPriority w:val="39"/>
    <w:unhideWhenUsed/>
    <w:rsid w:val="007F2804"/>
    <w:pPr>
      <w:suppressAutoHyphens w:val="false"/>
      <w:spacing w:after="100" w:line="276" w:lineRule="auto"/>
      <w:ind w:left="1760"/>
    </w:pPr>
    <w:rPr>
      <w:rFonts w:ascii="Calibri" w:hAnsi="Calibri"/>
      <w:szCs w:val="22"/>
      <w:lang w:eastAsia="cs-CZ"/>
    </w:rPr>
  </w:style>
  <w:style w:type="character" w:styleId="ZkladntextChar" w:customStyle="true">
    <w:name w:val="Základní text Char"/>
    <w:link w:val="Zkladntext"/>
    <w:rsid w:val="00633218"/>
    <w:rPr>
      <w:rFonts w:ascii="Arial" w:hAnsi="Arial"/>
      <w:b/>
      <w:bCs/>
      <w:sz w:val="28"/>
      <w:szCs w:val="24"/>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qFormat="1" w:semiHidden="0" w:unhideWhenUsed="0"/>
    <w:lsdException w:name="Emphasis" w:qFormat="1" w:semiHidden="0" w:unhideWhenUsed="0"/>
    <w:lsdException w:name="No List" w:uiPriority="99"/>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0508E9"/>
    <w:pPr>
      <w:suppressAutoHyphens/>
    </w:pPr>
    <w:rPr>
      <w:rFonts w:ascii="Arial" w:hAnsi="Arial"/>
      <w:sz w:val="22"/>
      <w:szCs w:val="24"/>
      <w:lang w:eastAsia="ar-SA"/>
    </w:rPr>
  </w:style>
  <w:style w:styleId="Nadpis1" w:type="paragraph">
    <w:name w:val="heading 1"/>
    <w:basedOn w:val="Normln"/>
    <w:next w:val="Normln"/>
    <w:qFormat/>
    <w:rsid w:val="009C1E97"/>
    <w:pPr>
      <w:keepNext/>
      <w:numPr>
        <w:numId w:val="12"/>
      </w:numPr>
      <w:shd w:color="auto" w:fill="D9D9D9" w:val="clear"/>
      <w:outlineLvl w:val="0"/>
    </w:pPr>
    <w:rPr>
      <w:b/>
      <w:bCs/>
      <w:caps/>
      <w:sz w:val="28"/>
      <w:szCs w:val="20"/>
      <w:u w:val="single"/>
    </w:rPr>
  </w:style>
  <w:style w:styleId="Nadpis2" w:type="paragraph">
    <w:name w:val="heading 2"/>
    <w:basedOn w:val="Normln"/>
    <w:next w:val="Normln"/>
    <w:qFormat/>
    <w:rsid w:val="00622710"/>
    <w:pPr>
      <w:keepNext/>
      <w:numPr>
        <w:ilvl w:val="1"/>
        <w:numId w:val="12"/>
      </w:numPr>
      <w:shd w:color="auto" w:fill="D9D9D9" w:val="clear"/>
      <w:ind w:right="113"/>
      <w:jc w:val="center"/>
      <w:outlineLvl w:val="1"/>
    </w:pPr>
    <w:rPr>
      <w:b/>
      <w:color w:val="000000"/>
      <w:sz w:val="28"/>
      <w:szCs w:val="20"/>
    </w:rPr>
  </w:style>
  <w:style w:styleId="Nadpis3" w:type="paragraph">
    <w:name w:val="heading 3"/>
    <w:basedOn w:val="Normln"/>
    <w:next w:val="Normln"/>
    <w:link w:val="Nadpis3Char"/>
    <w:unhideWhenUsed/>
    <w:qFormat/>
    <w:rsid w:val="00E77791"/>
    <w:pPr>
      <w:keepNext/>
      <w:numPr>
        <w:ilvl w:val="2"/>
        <w:numId w:val="12"/>
      </w:numPr>
      <w:spacing w:after="60" w:before="240"/>
      <w:outlineLvl w:val="2"/>
    </w:pPr>
    <w:rPr>
      <w:b/>
      <w:bCs/>
      <w:szCs w:val="26"/>
      <w:lang w:val="x-none"/>
    </w:rPr>
  </w:style>
  <w:style w:styleId="Nadpis4" w:type="paragraph">
    <w:name w:val="heading 4"/>
    <w:basedOn w:val="Normln"/>
    <w:next w:val="Normln"/>
    <w:link w:val="Nadpis4Char"/>
    <w:semiHidden/>
    <w:unhideWhenUsed/>
    <w:qFormat/>
    <w:rsid w:val="009C1E97"/>
    <w:pPr>
      <w:keepNext/>
      <w:numPr>
        <w:ilvl w:val="3"/>
        <w:numId w:val="12"/>
      </w:numPr>
      <w:spacing w:after="60" w:before="240"/>
      <w:outlineLvl w:val="3"/>
    </w:pPr>
    <w:rPr>
      <w:rFonts w:ascii="Calibri" w:hAnsi="Calibri"/>
      <w:b/>
      <w:bCs/>
      <w:sz w:val="28"/>
      <w:szCs w:val="28"/>
      <w:lang w:val="x-none"/>
    </w:rPr>
  </w:style>
  <w:style w:styleId="Nadpis5" w:type="paragraph">
    <w:name w:val="heading 5"/>
    <w:basedOn w:val="Normln"/>
    <w:next w:val="Normln"/>
    <w:link w:val="Nadpis5Char"/>
    <w:semiHidden/>
    <w:unhideWhenUsed/>
    <w:qFormat/>
    <w:rsid w:val="009C1E97"/>
    <w:pPr>
      <w:numPr>
        <w:ilvl w:val="4"/>
        <w:numId w:val="12"/>
      </w:numPr>
      <w:spacing w:after="60" w:before="240"/>
      <w:outlineLvl w:val="4"/>
    </w:pPr>
    <w:rPr>
      <w:rFonts w:ascii="Calibri" w:hAnsi="Calibri"/>
      <w:b/>
      <w:bCs/>
      <w:i/>
      <w:iCs/>
      <w:sz w:val="26"/>
      <w:szCs w:val="26"/>
      <w:lang w:val="x-none"/>
    </w:rPr>
  </w:style>
  <w:style w:styleId="Nadpis6" w:type="paragraph">
    <w:name w:val="heading 6"/>
    <w:basedOn w:val="Normln"/>
    <w:next w:val="Normln"/>
    <w:link w:val="Nadpis6Char"/>
    <w:semiHidden/>
    <w:unhideWhenUsed/>
    <w:qFormat/>
    <w:rsid w:val="009C1E97"/>
    <w:pPr>
      <w:numPr>
        <w:ilvl w:val="5"/>
        <w:numId w:val="12"/>
      </w:numPr>
      <w:spacing w:after="60" w:before="240"/>
      <w:outlineLvl w:val="5"/>
    </w:pPr>
    <w:rPr>
      <w:rFonts w:ascii="Calibri" w:hAnsi="Calibri"/>
      <w:b/>
      <w:bCs/>
      <w:szCs w:val="22"/>
      <w:lang w:val="x-none"/>
    </w:rPr>
  </w:style>
  <w:style w:styleId="Nadpis7" w:type="paragraph">
    <w:name w:val="heading 7"/>
    <w:basedOn w:val="Normln"/>
    <w:next w:val="Normln"/>
    <w:link w:val="Nadpis7Char"/>
    <w:semiHidden/>
    <w:unhideWhenUsed/>
    <w:qFormat/>
    <w:rsid w:val="009C1E97"/>
    <w:pPr>
      <w:numPr>
        <w:ilvl w:val="6"/>
        <w:numId w:val="12"/>
      </w:numPr>
      <w:spacing w:after="60" w:before="240"/>
      <w:outlineLvl w:val="6"/>
    </w:pPr>
    <w:rPr>
      <w:rFonts w:ascii="Calibri" w:hAnsi="Calibri"/>
      <w:lang w:val="x-none"/>
    </w:rPr>
  </w:style>
  <w:style w:styleId="Nadpis8" w:type="paragraph">
    <w:name w:val="heading 8"/>
    <w:basedOn w:val="Normln"/>
    <w:next w:val="Normln"/>
    <w:link w:val="Nadpis8Char"/>
    <w:semiHidden/>
    <w:unhideWhenUsed/>
    <w:qFormat/>
    <w:rsid w:val="009C1E97"/>
    <w:pPr>
      <w:numPr>
        <w:ilvl w:val="7"/>
        <w:numId w:val="12"/>
      </w:numPr>
      <w:spacing w:after="60" w:before="240"/>
      <w:outlineLvl w:val="7"/>
    </w:pPr>
    <w:rPr>
      <w:rFonts w:ascii="Calibri" w:hAnsi="Calibri"/>
      <w:i/>
      <w:iCs/>
      <w:lang w:val="x-none"/>
    </w:rPr>
  </w:style>
  <w:style w:styleId="Nadpis9" w:type="paragraph">
    <w:name w:val="heading 9"/>
    <w:basedOn w:val="Normln"/>
    <w:next w:val="Normln"/>
    <w:link w:val="Nadpis9Char"/>
    <w:semiHidden/>
    <w:unhideWhenUsed/>
    <w:qFormat/>
    <w:rsid w:val="009C1E97"/>
    <w:pPr>
      <w:numPr>
        <w:ilvl w:val="8"/>
        <w:numId w:val="12"/>
      </w:numPr>
      <w:spacing w:after="60" w:before="240"/>
      <w:outlineLvl w:val="8"/>
    </w:pPr>
    <w:rPr>
      <w:rFonts w:ascii="Cambria" w:hAnsi="Cambria"/>
      <w:szCs w:val="22"/>
      <w:lang w:val="x-none"/>
    </w:rPr>
  </w:style>
  <w:style w:default="1" w:styleId="Standardnpsmoodstavce" w:type="character">
    <w:name w:val="Default Paragraph Font"/>
    <w:uiPriority w:val="1"/>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3Char" w:type="character">
    <w:name w:val="Nadpis 3 Char"/>
    <w:link w:val="Nadpis3"/>
    <w:rsid w:val="00E77791"/>
    <w:rPr>
      <w:rFonts w:ascii="Arial" w:hAnsi="Arial"/>
      <w:b/>
      <w:bCs/>
      <w:sz w:val="22"/>
      <w:szCs w:val="26"/>
      <w:lang w:eastAsia="ar-SA" w:val="x-none"/>
    </w:rPr>
  </w:style>
  <w:style w:customStyle="1" w:styleId="Nadpis4Char" w:type="character">
    <w:name w:val="Nadpis 4 Char"/>
    <w:link w:val="Nadpis4"/>
    <w:semiHidden/>
    <w:rsid w:val="009C1E97"/>
    <w:rPr>
      <w:rFonts w:ascii="Calibri" w:hAnsi="Calibri"/>
      <w:b/>
      <w:bCs/>
      <w:sz w:val="28"/>
      <w:szCs w:val="28"/>
      <w:lang w:eastAsia="ar-SA" w:val="x-none"/>
    </w:rPr>
  </w:style>
  <w:style w:customStyle="1" w:styleId="Nadpis5Char" w:type="character">
    <w:name w:val="Nadpis 5 Char"/>
    <w:link w:val="Nadpis5"/>
    <w:semiHidden/>
    <w:rsid w:val="009C1E97"/>
    <w:rPr>
      <w:rFonts w:ascii="Calibri" w:hAnsi="Calibri"/>
      <w:b/>
      <w:bCs/>
      <w:i/>
      <w:iCs/>
      <w:sz w:val="26"/>
      <w:szCs w:val="26"/>
      <w:lang w:eastAsia="ar-SA" w:val="x-none"/>
    </w:rPr>
  </w:style>
  <w:style w:customStyle="1" w:styleId="Nadpis6Char" w:type="character">
    <w:name w:val="Nadpis 6 Char"/>
    <w:link w:val="Nadpis6"/>
    <w:semiHidden/>
    <w:rsid w:val="009C1E97"/>
    <w:rPr>
      <w:rFonts w:ascii="Calibri" w:hAnsi="Calibri"/>
      <w:b/>
      <w:bCs/>
      <w:sz w:val="22"/>
      <w:szCs w:val="22"/>
      <w:lang w:eastAsia="ar-SA" w:val="x-none"/>
    </w:rPr>
  </w:style>
  <w:style w:customStyle="1" w:styleId="Nadpis7Char" w:type="character">
    <w:name w:val="Nadpis 7 Char"/>
    <w:link w:val="Nadpis7"/>
    <w:semiHidden/>
    <w:rsid w:val="009C1E97"/>
    <w:rPr>
      <w:rFonts w:ascii="Calibri" w:hAnsi="Calibri"/>
      <w:sz w:val="22"/>
      <w:szCs w:val="24"/>
      <w:lang w:eastAsia="ar-SA" w:val="x-none"/>
    </w:rPr>
  </w:style>
  <w:style w:customStyle="1" w:styleId="Nadpis8Char" w:type="character">
    <w:name w:val="Nadpis 8 Char"/>
    <w:link w:val="Nadpis8"/>
    <w:semiHidden/>
    <w:rsid w:val="009C1E97"/>
    <w:rPr>
      <w:rFonts w:ascii="Calibri" w:hAnsi="Calibri"/>
      <w:i/>
      <w:iCs/>
      <w:sz w:val="22"/>
      <w:szCs w:val="24"/>
      <w:lang w:eastAsia="ar-SA" w:val="x-none"/>
    </w:rPr>
  </w:style>
  <w:style w:customStyle="1" w:styleId="Nadpis9Char" w:type="character">
    <w:name w:val="Nadpis 9 Char"/>
    <w:link w:val="Nadpis9"/>
    <w:semiHidden/>
    <w:rsid w:val="009C1E97"/>
    <w:rPr>
      <w:rFonts w:ascii="Cambria" w:hAnsi="Cambria"/>
      <w:sz w:val="22"/>
      <w:szCs w:val="22"/>
      <w:lang w:eastAsia="ar-SA" w:val="x-none"/>
    </w:rPr>
  </w:style>
  <w:style w:customStyle="1" w:styleId="WW8Num2z0" w:type="character">
    <w:name w:val="WW8Num2z0"/>
    <w:rPr>
      <w:color w:val="auto"/>
    </w:rPr>
  </w:style>
  <w:style w:customStyle="1" w:styleId="WW8Num3z0" w:type="character">
    <w:name w:val="WW8Num3z0"/>
    <w:rPr>
      <w:rFonts w:ascii="Wingdings" w:hAnsi="Wingdings"/>
    </w:rPr>
  </w:style>
  <w:style w:customStyle="1" w:styleId="WW8Num4z0" w:type="character">
    <w:name w:val="WW8Num4z0"/>
    <w:rPr>
      <w:rFonts w:ascii="Wingdings" w:hAnsi="Wingdings"/>
    </w:rPr>
  </w:style>
  <w:style w:customStyle="1" w:styleId="WW8Num6z0" w:type="character">
    <w:name w:val="WW8Num6z0"/>
    <w:rPr>
      <w:rFonts w:ascii="Times New Roman" w:cs="Times New Roman" w:hAnsi="Times New Roman"/>
    </w:rPr>
  </w:style>
  <w:style w:customStyle="1" w:styleId="WW8Num7z0" w:type="character">
    <w:name w:val="WW8Num7z0"/>
    <w:rPr>
      <w:rFonts w:ascii="Times New Roman" w:cs="Times New Roman" w:hAnsi="Times New Roman"/>
    </w:rPr>
  </w:style>
  <w:style w:customStyle="1" w:styleId="WW8Num8z0" w:type="character">
    <w:name w:val="WW8Num8z0"/>
    <w:rPr>
      <w:rFonts w:ascii="Times New Roman" w:cs="Times New Roman" w:hAnsi="Times New Roman"/>
    </w:rPr>
  </w:style>
  <w:style w:customStyle="1" w:styleId="WW8Num10z0" w:type="character">
    <w:name w:val="WW8Num10z0"/>
    <w:rPr>
      <w:rFonts w:ascii="Wingdings" w:hAnsi="Wingdings"/>
    </w:rPr>
  </w:style>
  <w:style w:customStyle="1" w:styleId="WW8Num12z0" w:type="character">
    <w:name w:val="WW8Num12z0"/>
    <w:rPr>
      <w:rFonts w:ascii="Wingdings" w:hAnsi="Wingdings"/>
    </w:rPr>
  </w:style>
  <w:style w:customStyle="1" w:styleId="WW8Num13z0" w:type="character">
    <w:name w:val="WW8Num13z0"/>
    <w:rPr>
      <w:rFonts w:ascii="Times New Roman" w:cs="Times New Roman" w:eastAsia="Times New Roman" w:hAnsi="Times New Roman"/>
    </w:rPr>
  </w:style>
  <w:style w:customStyle="1" w:styleId="WW8Num14z0" w:type="character">
    <w:name w:val="WW8Num14z0"/>
    <w:rPr>
      <w:rFonts w:ascii="Times New Roman" w:cs="Times New Roman" w:hAnsi="Times New Roman"/>
    </w:rPr>
  </w:style>
  <w:style w:customStyle="1" w:styleId="WW8Num15z0" w:type="character">
    <w:name w:val="WW8Num15z0"/>
    <w:rPr>
      <w:rFonts w:ascii="Wingdings 2" w:cs="OpenSymbol" w:hAnsi="Wingdings 2"/>
    </w:rPr>
  </w:style>
  <w:style w:customStyle="1" w:styleId="WW8Num16z0" w:type="character">
    <w:name w:val="WW8Num16z0"/>
    <w:rPr>
      <w:rFonts w:ascii="Wingdings 2" w:cs="OpenSymbol" w:hAnsi="Wingdings 2"/>
    </w:rPr>
  </w:style>
  <w:style w:customStyle="1" w:styleId="WW8Num17z0" w:type="character">
    <w:name w:val="WW8Num17z0"/>
    <w:rPr>
      <w:rFonts w:ascii="Wingdings 2" w:cs="OpenSymbol" w:hAnsi="Wingdings 2"/>
    </w:rPr>
  </w:style>
  <w:style w:customStyle="1" w:styleId="WW8Num18z0" w:type="character">
    <w:name w:val="WW8Num18z0"/>
    <w:rPr>
      <w:rFonts w:ascii="Symbol" w:cs="OpenSymbol" w:hAnsi="Symbol"/>
    </w:rPr>
  </w:style>
  <w:style w:customStyle="1" w:styleId="WW8Num19z0" w:type="character">
    <w:name w:val="WW8Num19z0"/>
    <w:rPr>
      <w:rFonts w:ascii="Symbol" w:cs="OpenSymbol" w:hAnsi="Symbol"/>
    </w:rPr>
  </w:style>
  <w:style w:customStyle="1" w:styleId="WW8Num20z0" w:type="character">
    <w:name w:val="WW8Num20z0"/>
    <w:rPr>
      <w:rFonts w:ascii="Wingdings" w:hAnsi="Wingdings"/>
    </w:rPr>
  </w:style>
  <w:style w:customStyle="1" w:styleId="WW8Num21z0" w:type="character">
    <w:name w:val="WW8Num21z0"/>
    <w:rPr>
      <w:rFonts w:ascii="Wingdings" w:hAnsi="Wingdings"/>
    </w:rPr>
  </w:style>
  <w:style w:customStyle="1" w:styleId="WW8Num21z1" w:type="character">
    <w:name w:val="WW8Num21z1"/>
    <w:rPr>
      <w:rFonts w:ascii="Courier New" w:hAnsi="Courier New"/>
    </w:rPr>
  </w:style>
  <w:style w:customStyle="1" w:styleId="WW8Num21z2" w:type="character">
    <w:name w:val="WW8Num21z2"/>
    <w:rPr>
      <w:rFonts w:ascii="Wingdings" w:hAnsi="Wingdings"/>
    </w:rPr>
  </w:style>
  <w:style w:customStyle="1" w:styleId="WW8Num23z0" w:type="character">
    <w:name w:val="WW8Num23z0"/>
    <w:rPr>
      <w:rFonts w:ascii="Symbol" w:hAnsi="Symbol"/>
    </w:rPr>
  </w:style>
  <w:style w:customStyle="1" w:styleId="WW8Num23z1" w:type="character">
    <w:name w:val="WW8Num23z1"/>
    <w:rPr>
      <w:rFonts w:ascii="Wingdings 2" w:cs="OpenSymbol" w:hAnsi="Wingdings 2"/>
    </w:rPr>
  </w:style>
  <w:style w:customStyle="1" w:styleId="WW8Num25z0" w:type="character">
    <w:name w:val="WW8Num25z0"/>
    <w:rPr>
      <w:rFonts w:ascii="Wingdings" w:hAnsi="Wingdings"/>
    </w:rPr>
  </w:style>
  <w:style w:customStyle="1" w:styleId="WW8Num25z1" w:type="character">
    <w:name w:val="WW8Num25z1"/>
    <w:rPr>
      <w:rFonts w:ascii="Courier New" w:hAnsi="Courier New"/>
    </w:rPr>
  </w:style>
  <w:style w:customStyle="1" w:styleId="WW8Num25z3" w:type="character">
    <w:name w:val="WW8Num25z3"/>
    <w:rPr>
      <w:rFonts w:ascii="Symbol" w:hAnsi="Symbol"/>
    </w:rPr>
  </w:style>
  <w:style w:customStyle="1" w:styleId="Standardnpsmoodstavce3" w:type="character">
    <w:name w:val="Standardní písmo odstavce3"/>
  </w:style>
  <w:style w:customStyle="1" w:styleId="WW8Num5z0" w:type="character">
    <w:name w:val="WW8Num5z0"/>
    <w:rPr>
      <w:rFonts w:ascii="Wingdings" w:hAnsi="Wingdings"/>
    </w:rPr>
  </w:style>
  <w:style w:customStyle="1" w:styleId="WW8Num9z0" w:type="character">
    <w:name w:val="WW8Num9z0"/>
    <w:rPr>
      <w:rFonts w:ascii="Wingdings" w:hAnsi="Wingdings"/>
    </w:rPr>
  </w:style>
  <w:style w:customStyle="1" w:styleId="WW8Num11z0" w:type="character">
    <w:name w:val="WW8Num11z0"/>
    <w:rPr>
      <w:rFonts w:ascii="Wingdings" w:hAnsi="Wingdings"/>
    </w:rPr>
  </w:style>
  <w:style w:customStyle="1" w:styleId="WW8Num20z1" w:type="character">
    <w:name w:val="WW8Num20z1"/>
    <w:rPr>
      <w:rFonts w:ascii="Courier New" w:hAnsi="Courier New"/>
    </w:rPr>
  </w:style>
  <w:style w:customStyle="1" w:styleId="WW8Num20z3" w:type="character">
    <w:name w:val="WW8Num20z3"/>
    <w:rPr>
      <w:rFonts w:ascii="Symbol" w:hAnsi="Symbol"/>
    </w:rPr>
  </w:style>
  <w:style w:customStyle="1" w:styleId="WW8Num21z3" w:type="character">
    <w:name w:val="WW8Num21z3"/>
    <w:rPr>
      <w:rFonts w:ascii="Symbol" w:hAnsi="Symbol"/>
    </w:rPr>
  </w:style>
  <w:style w:customStyle="1" w:styleId="WW8Num22z0" w:type="character">
    <w:name w:val="WW8Num22z0"/>
    <w:rPr>
      <w:rFonts w:ascii="Wingdings" w:hAnsi="Wingdings"/>
    </w:rPr>
  </w:style>
  <w:style w:customStyle="1" w:styleId="WW8Num22z1" w:type="character">
    <w:name w:val="WW8Num22z1"/>
    <w:rPr>
      <w:rFonts w:ascii="Courier New" w:hAnsi="Courier New"/>
    </w:rPr>
  </w:style>
  <w:style w:customStyle="1" w:styleId="WW8Num22z3" w:type="character">
    <w:name w:val="WW8Num22z3"/>
    <w:rPr>
      <w:rFonts w:ascii="Symbol" w:hAnsi="Symbol"/>
    </w:rPr>
  </w:style>
  <w:style w:customStyle="1" w:styleId="WW8Num26z0" w:type="character">
    <w:name w:val="WW8Num26z0"/>
    <w:rPr>
      <w:rFonts w:ascii="Wingdings" w:hAnsi="Wingdings"/>
    </w:rPr>
  </w:style>
  <w:style w:customStyle="1" w:styleId="WW8Num27z0" w:type="character">
    <w:name w:val="WW8Num27z0"/>
    <w:rPr>
      <w:rFonts w:ascii="Wingdings" w:hAnsi="Wingdings"/>
    </w:rPr>
  </w:style>
  <w:style w:customStyle="1" w:styleId="WW8Num27z1" w:type="character">
    <w:name w:val="WW8Num27z1"/>
    <w:rPr>
      <w:rFonts w:ascii="Courier New" w:cs="Courier New" w:hAnsi="Courier New"/>
    </w:rPr>
  </w:style>
  <w:style w:customStyle="1" w:styleId="WW8Num27z3" w:type="character">
    <w:name w:val="WW8Num27z3"/>
    <w:rPr>
      <w:rFonts w:ascii="Symbol" w:hAnsi="Symbol"/>
    </w:rPr>
  </w:style>
  <w:style w:customStyle="1" w:styleId="WW8Num28z1" w:type="character">
    <w:name w:val="WW8Num28z1"/>
    <w:rPr>
      <w:rFonts w:ascii="Wingdings" w:hAnsi="Wingdings"/>
    </w:rPr>
  </w:style>
  <w:style w:customStyle="1" w:styleId="Standardnpsmoodstavce2" w:type="character">
    <w:name w:val="Standardní písmo odstavce2"/>
  </w:style>
  <w:style w:customStyle="1" w:styleId="WW8Num1z0" w:type="character">
    <w:name w:val="WW8Num1z0"/>
    <w:rPr>
      <w:color w:val="auto"/>
    </w:rPr>
  </w:style>
  <w:style w:customStyle="1" w:styleId="WW8Num13z1" w:type="character">
    <w:name w:val="WW8Num13z1"/>
    <w:rPr>
      <w:rFonts w:ascii="Courier New" w:cs="Courier New" w:hAnsi="Courier New"/>
    </w:rPr>
  </w:style>
  <w:style w:customStyle="1" w:styleId="WW8Num13z2" w:type="character">
    <w:name w:val="WW8Num13z2"/>
    <w:rPr>
      <w:rFonts w:ascii="Wingdings" w:hAnsi="Wingdings"/>
    </w:rPr>
  </w:style>
  <w:style w:customStyle="1" w:styleId="WW8Num13z3" w:type="character">
    <w:name w:val="WW8Num13z3"/>
    <w:rPr>
      <w:rFonts w:ascii="Symbol" w:hAnsi="Symbol"/>
    </w:rPr>
  </w:style>
  <w:style w:customStyle="1" w:styleId="Standardnpsmoodstavce1" w:type="character">
    <w:name w:val="Standardní písmo odstavce1"/>
  </w:style>
  <w:style w:customStyle="1" w:styleId="Znakypropoznmkupodarou" w:type="character">
    <w:name w:val="Znaky pro poznámku pod čarou"/>
    <w:rPr>
      <w:vertAlign w:val="superscript"/>
    </w:rPr>
  </w:style>
  <w:style w:styleId="Sledovanodkaz" w:type="character">
    <w:name w:val="FollowedHyperlink"/>
    <w:rPr>
      <w:color w:val="800080"/>
      <w:u w:val="single"/>
    </w:rPr>
  </w:style>
  <w:style w:customStyle="1" w:styleId="CharChar" w:type="character">
    <w:name w:val="Char Char"/>
    <w:rPr>
      <w:sz w:val="24"/>
      <w:szCs w:val="24"/>
    </w:rPr>
  </w:style>
  <w:style w:styleId="Hypertextovodkaz" w:type="character">
    <w:name w:val="Hyperlink"/>
    <w:uiPriority w:val="99"/>
    <w:rPr>
      <w:rFonts w:cs="Times New Roman"/>
      <w:color w:val="0000FF"/>
      <w:u w:val="single"/>
    </w:rPr>
  </w:style>
  <w:style w:styleId="Siln" w:type="character">
    <w:name w:val="Strong"/>
    <w:qFormat/>
    <w:rPr>
      <w:b/>
      <w:bCs/>
    </w:rPr>
  </w:style>
  <w:style w:customStyle="1" w:styleId="CharChar1" w:type="character">
    <w:name w:val="Char Char1"/>
    <w:rPr>
      <w:sz w:val="24"/>
      <w:szCs w:val="24"/>
      <w:lang w:bidi="ar-SA" w:eastAsia="ar-SA" w:val="cs-CZ"/>
    </w:rPr>
  </w:style>
  <w:style w:customStyle="1" w:styleId="Odkaznakoment1" w:type="character">
    <w:name w:val="Odkaz na komentář1"/>
    <w:rPr>
      <w:sz w:val="16"/>
      <w:szCs w:val="16"/>
    </w:rPr>
  </w:style>
  <w:style w:customStyle="1" w:styleId="WW-Znakypropoznmkupodarou" w:type="character">
    <w:name w:val="WW-Znaky pro poznámku pod čarou"/>
    <w:rPr>
      <w:vertAlign w:val="superscript"/>
    </w:rPr>
  </w:style>
  <w:style w:customStyle="1" w:styleId="Znakapoznpodarou1" w:type="character">
    <w:name w:val="Značka pozn. pod čarou1"/>
    <w:rPr>
      <w:vertAlign w:val="superscript"/>
    </w:rPr>
  </w:style>
  <w:style w:customStyle="1" w:styleId="Odrky" w:type="character">
    <w:name w:val="Odrážky"/>
    <w:rPr>
      <w:rFonts w:ascii="OpenSymbol" w:cs="OpenSymbol" w:eastAsia="OpenSymbol" w:hAnsi="OpenSymbol"/>
    </w:rPr>
  </w:style>
  <w:style w:customStyle="1" w:styleId="Znakyprovysvtlivky" w:type="character">
    <w:name w:val="Znaky pro vysvětlivky"/>
    <w:rPr>
      <w:vertAlign w:val="superscript"/>
    </w:rPr>
  </w:style>
  <w:style w:customStyle="1" w:styleId="WW-Znakyprovysvtlivky" w:type="character">
    <w:name w:val="WW-Znaky pro vysvětlivky"/>
  </w:style>
  <w:style w:customStyle="1" w:styleId="ZpatChar" w:type="character">
    <w:name w:val="Zápatí Char"/>
    <w:rPr>
      <w:sz w:val="24"/>
      <w:szCs w:val="24"/>
    </w:rPr>
  </w:style>
  <w:style w:customStyle="1" w:styleId="Znakapoznpodarou2" w:type="character">
    <w:name w:val="Značka pozn. pod čarou2"/>
    <w:rPr>
      <w:vertAlign w:val="superscript"/>
    </w:rPr>
  </w:style>
  <w:style w:customStyle="1" w:styleId="Odkaznavysvtlivky1" w:type="character">
    <w:name w:val="Odkaz na vysvětlivky1"/>
    <w:rPr>
      <w:vertAlign w:val="superscript"/>
    </w:rPr>
  </w:style>
  <w:style w:styleId="Znakapoznpodarou" w:type="character">
    <w:name w:val="footnote reference"/>
    <w:rPr>
      <w:vertAlign w:val="superscript"/>
    </w:rPr>
  </w:style>
  <w:style w:customStyle="1" w:styleId="Symbolyproslovn" w:type="character">
    <w:name w:val="Symboly pro číslování"/>
  </w:style>
  <w:style w:styleId="Odkaznavysvtlivky" w:type="character">
    <w:name w:val="endnote reference"/>
    <w:rPr>
      <w:vertAlign w:val="superscript"/>
    </w:rPr>
  </w:style>
  <w:style w:customStyle="1" w:styleId="Nadpis" w:type="paragraph">
    <w:name w:val="Nadpis"/>
    <w:basedOn w:val="Normln"/>
    <w:next w:val="Zkladntext"/>
    <w:pPr>
      <w:keepNext/>
      <w:spacing w:after="120" w:before="240"/>
    </w:pPr>
    <w:rPr>
      <w:rFonts w:cs="Mangal" w:eastAsia="Microsoft YaHei"/>
      <w:sz w:val="28"/>
      <w:szCs w:val="28"/>
    </w:rPr>
  </w:style>
  <w:style w:styleId="Zkladntext" w:type="paragraph">
    <w:name w:val="Body Text"/>
    <w:basedOn w:val="Normln"/>
    <w:link w:val="ZkladntextChar"/>
    <w:pPr>
      <w:jc w:val="center"/>
    </w:pPr>
    <w:rPr>
      <w:b/>
      <w:bCs/>
      <w:sz w:val="28"/>
    </w:rPr>
  </w:style>
  <w:style w:styleId="Seznam" w:type="paragraph">
    <w:name w:val="List"/>
    <w:basedOn w:val="Zkladntext"/>
    <w:rPr>
      <w:rFonts w:cs="Mangal"/>
    </w:rPr>
  </w:style>
  <w:style w:customStyle="1" w:styleId="Popisek" w:type="paragraph">
    <w:name w:val="Popisek"/>
    <w:basedOn w:val="Normln"/>
    <w:pPr>
      <w:suppressLineNumbers/>
      <w:spacing w:after="120" w:before="120"/>
    </w:pPr>
    <w:rPr>
      <w:rFonts w:cs="Mangal"/>
      <w:i/>
      <w:iCs/>
      <w:sz w:val="24"/>
    </w:rPr>
  </w:style>
  <w:style w:customStyle="1" w:styleId="Rejstk" w:type="paragraph">
    <w:name w:val="Rejstřík"/>
    <w:basedOn w:val="Normln"/>
    <w:pPr>
      <w:suppressLineNumbers/>
    </w:pPr>
    <w:rPr>
      <w:rFonts w:cs="Mangal"/>
    </w:rPr>
  </w:style>
  <w:style w:styleId="Textpoznpodarou" w:type="paragraph">
    <w:name w:val="footnote text"/>
    <w:basedOn w:val="Normln"/>
    <w:rPr>
      <w:sz w:val="20"/>
      <w:szCs w:val="20"/>
    </w:rPr>
  </w:style>
  <w:style w:styleId="Zhlav" w:type="paragraph">
    <w:name w:val="header"/>
    <w:basedOn w:val="Normln"/>
    <w:pPr>
      <w:tabs>
        <w:tab w:pos="4536" w:val="center"/>
        <w:tab w:pos="9072" w:val="right"/>
      </w:tabs>
    </w:pPr>
  </w:style>
  <w:style w:styleId="Zpat" w:type="paragraph">
    <w:name w:val="footer"/>
    <w:basedOn w:val="Normln"/>
    <w:pPr>
      <w:tabs>
        <w:tab w:pos="4536" w:val="center"/>
        <w:tab w:pos="9072" w:val="right"/>
      </w:tabs>
    </w:pPr>
  </w:style>
  <w:style w:styleId="Odstavecseseznamem" w:type="paragraph">
    <w:name w:val="List Paragraph"/>
    <w:basedOn w:val="Normln"/>
    <w:uiPriority w:val="34"/>
    <w:qFormat/>
    <w:pPr>
      <w:ind w:left="708"/>
    </w:pPr>
  </w:style>
  <w:style w:customStyle="1" w:styleId="slovanseznam1" w:type="paragraph">
    <w:name w:val="Číslovaný seznam1"/>
    <w:basedOn w:val="Normln"/>
    <w:pPr>
      <w:numPr>
        <w:numId w:val="1"/>
      </w:numPr>
      <w:spacing w:before="20"/>
    </w:pPr>
  </w:style>
  <w:style w:customStyle="1" w:styleId="Odstavecseseznamem1" w:type="paragraph">
    <w:name w:val="Odstavec se seznamem1"/>
    <w:basedOn w:val="Normln"/>
    <w:pPr>
      <w:spacing w:after="200" w:line="276" w:lineRule="auto"/>
      <w:ind w:left="720"/>
    </w:pPr>
    <w:rPr>
      <w:rFonts w:ascii="Calibri" w:hAnsi="Calibri"/>
      <w:szCs w:val="22"/>
    </w:rPr>
  </w:style>
  <w:style w:customStyle="1" w:styleId="Default" w:type="paragraph">
    <w:name w:val="Default"/>
    <w:pPr>
      <w:suppressAutoHyphens/>
      <w:autoSpaceDE w:val="0"/>
    </w:pPr>
    <w:rPr>
      <w:rFonts w:ascii="Cambria" w:cs="Cambria" w:eastAsia="Calibri" w:hAnsi="Cambria"/>
      <w:color w:val="000000"/>
      <w:sz w:val="24"/>
      <w:szCs w:val="24"/>
      <w:lang w:eastAsia="ar-SA"/>
    </w:rPr>
  </w:style>
  <w:style w:customStyle="1" w:styleId="Textkomente1" w:type="paragraph">
    <w:name w:val="Text komentáře1"/>
    <w:basedOn w:val="Normln"/>
    <w:pPr>
      <w:spacing w:after="200" w:line="276" w:lineRule="auto"/>
    </w:pPr>
    <w:rPr>
      <w:rFonts w:ascii="Calibri" w:eastAsia="Calibri" w:hAnsi="Calibri"/>
      <w:sz w:val="20"/>
      <w:szCs w:val="20"/>
    </w:rPr>
  </w:style>
  <w:style w:styleId="Textbubliny" w:type="paragraph">
    <w:name w:val="Balloon Text"/>
    <w:basedOn w:val="Normln"/>
    <w:rPr>
      <w:rFonts w:ascii="Tahoma" w:cs="Tahoma" w:hAnsi="Tahoma"/>
      <w:sz w:val="16"/>
      <w:szCs w:val="16"/>
    </w:rPr>
  </w:style>
  <w:style w:customStyle="1" w:styleId="Zkladntext22" w:type="paragraph">
    <w:name w:val="Základní text 22"/>
    <w:basedOn w:val="Normln"/>
    <w:pPr>
      <w:autoSpaceDE w:val="0"/>
      <w:jc w:val="both"/>
    </w:pPr>
    <w:rPr>
      <w:szCs w:val="20"/>
    </w:rPr>
  </w:style>
  <w:style w:customStyle="1" w:styleId="Zkladntext21" w:type="paragraph">
    <w:name w:val="Základní text 21"/>
    <w:basedOn w:val="Normln"/>
    <w:pPr>
      <w:autoSpaceDE w:val="0"/>
      <w:jc w:val="both"/>
    </w:pPr>
    <w:rPr>
      <w:szCs w:val="20"/>
    </w:rPr>
  </w:style>
  <w:style w:customStyle="1" w:styleId="Zkladntext31" w:type="paragraph">
    <w:name w:val="Základní text 31"/>
    <w:basedOn w:val="Normln"/>
    <w:pPr>
      <w:jc w:val="both"/>
    </w:pPr>
    <w:rPr>
      <w:color w:val="3366FF"/>
    </w:rPr>
  </w:style>
  <w:style w:customStyle="1" w:styleId="Normlnodrky" w:type="paragraph">
    <w:name w:val="Normální odrážky"/>
    <w:basedOn w:val="Normln"/>
    <w:pPr>
      <w:spacing w:after="240"/>
    </w:pPr>
  </w:style>
  <w:style w:customStyle="1" w:styleId="Obsahtabulky" w:type="paragraph">
    <w:name w:val="Obsah tabulky"/>
    <w:basedOn w:val="Normln"/>
    <w:pPr>
      <w:suppressLineNumbers/>
    </w:pPr>
  </w:style>
  <w:style w:customStyle="1" w:styleId="Nadpistabulky" w:type="paragraph">
    <w:name w:val="Nadpis tabulky"/>
    <w:basedOn w:val="Obsahtabulky"/>
    <w:pPr>
      <w:jc w:val="center"/>
    </w:pPr>
    <w:rPr>
      <w:b/>
      <w:bCs/>
    </w:rPr>
  </w:style>
  <w:style w:customStyle="1" w:styleId="Rozvrendokumentu" w:type="paragraph">
    <w:name w:val="Rozvržení dokumentu"/>
    <w:basedOn w:val="Normln"/>
    <w:semiHidden/>
    <w:rsid w:val="00E8765A"/>
    <w:pPr>
      <w:shd w:color="auto" w:fill="000080" w:val="clear"/>
    </w:pPr>
    <w:rPr>
      <w:rFonts w:ascii="Tahoma" w:cs="Tahoma" w:hAnsi="Tahoma"/>
      <w:sz w:val="20"/>
      <w:szCs w:val="20"/>
    </w:rPr>
  </w:style>
  <w:style w:styleId="slostrnky" w:type="character">
    <w:name w:val="page number"/>
    <w:basedOn w:val="Standardnpsmoodstavce"/>
    <w:rsid w:val="00DE445D"/>
  </w:style>
  <w:style w:customStyle="1" w:styleId="Odstavecodsazen" w:type="paragraph">
    <w:name w:val="Odstavec odsazený"/>
    <w:basedOn w:val="Normln"/>
    <w:rsid w:val="00DD54DF"/>
    <w:pPr>
      <w:widowControl w:val="0"/>
      <w:tabs>
        <w:tab w:pos="1699" w:val="left"/>
      </w:tabs>
      <w:suppressAutoHyphens w:val="0"/>
      <w:ind w:hanging="849" w:left="1332"/>
      <w:jc w:val="both"/>
    </w:pPr>
    <w:rPr>
      <w:noProof/>
      <w:color w:val="000000"/>
      <w:szCs w:val="20"/>
      <w:lang w:eastAsia="cs-CZ"/>
    </w:rPr>
  </w:style>
  <w:style w:styleId="Odkaznakoment" w:type="character">
    <w:name w:val="annotation reference"/>
    <w:rsid w:val="00DD54DF"/>
    <w:rPr>
      <w:sz w:val="16"/>
      <w:szCs w:val="16"/>
    </w:rPr>
  </w:style>
  <w:style w:styleId="Textkomente" w:type="paragraph">
    <w:name w:val="annotation text"/>
    <w:basedOn w:val="Normln"/>
    <w:link w:val="TextkomenteChar"/>
    <w:rsid w:val="00DD54DF"/>
    <w:rPr>
      <w:rFonts w:ascii="Times New Roman" w:hAnsi="Times New Roman"/>
      <w:sz w:val="20"/>
      <w:szCs w:val="20"/>
      <w:lang w:val="x-none"/>
    </w:rPr>
  </w:style>
  <w:style w:customStyle="1" w:styleId="TextkomenteChar" w:type="character">
    <w:name w:val="Text komentáře Char"/>
    <w:link w:val="Textkomente"/>
    <w:rsid w:val="00DD54DF"/>
    <w:rPr>
      <w:lang w:eastAsia="ar-SA"/>
    </w:rPr>
  </w:style>
  <w:style w:styleId="Pedmtkomente" w:type="paragraph">
    <w:name w:val="annotation subject"/>
    <w:basedOn w:val="Textkomente"/>
    <w:next w:val="Textkomente"/>
    <w:link w:val="PedmtkomenteChar"/>
    <w:rsid w:val="00DD54DF"/>
    <w:rPr>
      <w:b/>
      <w:bCs/>
    </w:rPr>
  </w:style>
  <w:style w:customStyle="1" w:styleId="PedmtkomenteChar" w:type="character">
    <w:name w:val="Předmět komentáře Char"/>
    <w:link w:val="Pedmtkomente"/>
    <w:rsid w:val="00DD54DF"/>
    <w:rPr>
      <w:b/>
      <w:bCs/>
      <w:lang w:eastAsia="ar-SA"/>
    </w:rPr>
  </w:style>
  <w:style w:customStyle="1" w:styleId="Nadpis30" w:type="paragraph">
    <w:name w:val="Nadpis (3)"/>
    <w:basedOn w:val="Normln"/>
    <w:link w:val="Nadpis3Char0"/>
    <w:qFormat/>
    <w:rsid w:val="0016384B"/>
    <w:pPr>
      <w:suppressAutoHyphens w:val="0"/>
      <w:spacing w:after="100" w:before="260"/>
      <w:jc w:val="both"/>
    </w:pPr>
    <w:rPr>
      <w:rFonts w:eastAsia="Calibri"/>
      <w:b/>
      <w:color w:val="0F4096"/>
      <w:sz w:val="20"/>
      <w:szCs w:val="20"/>
      <w:lang w:eastAsia="en-US" w:val="x-none"/>
    </w:rPr>
  </w:style>
  <w:style w:customStyle="1" w:styleId="Nadpis3Char0" w:type="character">
    <w:name w:val="Nadpis (3) Char"/>
    <w:link w:val="Nadpis30"/>
    <w:rsid w:val="0016384B"/>
    <w:rPr>
      <w:rFonts w:ascii="Arial" w:cs="Arial" w:eastAsia="Calibri" w:hAnsi="Arial"/>
      <w:b/>
      <w:color w:val="0F4096"/>
      <w:lang w:eastAsia="en-US"/>
    </w:rPr>
  </w:style>
  <w:style w:customStyle="1" w:styleId="odrka" w:type="paragraph">
    <w:name w:val="odrážka"/>
    <w:basedOn w:val="Normln"/>
    <w:link w:val="odrkaChar"/>
    <w:qFormat/>
    <w:rsid w:val="0016384B"/>
    <w:pPr>
      <w:suppressAutoHyphens w:val="0"/>
      <w:spacing w:after="200"/>
      <w:ind w:hanging="360" w:left="720"/>
      <w:jc w:val="both"/>
    </w:pPr>
    <w:rPr>
      <w:rFonts w:eastAsia="Calibri"/>
      <w:sz w:val="20"/>
      <w:szCs w:val="20"/>
      <w:lang w:eastAsia="en-US" w:val="x-none"/>
    </w:rPr>
  </w:style>
  <w:style w:customStyle="1" w:styleId="odrkaChar" w:type="character">
    <w:name w:val="odrážka Char"/>
    <w:link w:val="odrka"/>
    <w:rsid w:val="0016384B"/>
    <w:rPr>
      <w:rFonts w:ascii="Arial" w:cs="Arial" w:eastAsia="Calibri" w:hAnsi="Arial"/>
      <w:lang w:eastAsia="en-US"/>
    </w:rPr>
  </w:style>
  <w:style w:styleId="slovanseznam" w:type="paragraph">
    <w:name w:val="List Number"/>
    <w:basedOn w:val="Normln"/>
    <w:rsid w:val="00B14821"/>
    <w:pPr>
      <w:numPr>
        <w:numId w:val="9"/>
      </w:numPr>
      <w:contextualSpacing/>
    </w:pPr>
  </w:style>
  <w:style w:styleId="Mkatabulky" w:type="table">
    <w:name w:val="Table Grid"/>
    <w:basedOn w:val="Normlntabulka"/>
    <w:rsid w:val="0063405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skoleh" w:type="character">
    <w:name w:val="oskole_h"/>
    <w:rsid w:val="00D60568"/>
  </w:style>
  <w:style w:styleId="Podtitul" w:type="paragraph">
    <w:name w:val="Subtitle"/>
    <w:basedOn w:val="Normln"/>
    <w:next w:val="Normln"/>
    <w:link w:val="PodtitulChar"/>
    <w:qFormat/>
    <w:rsid w:val="00C2222A"/>
    <w:pPr>
      <w:spacing w:after="60"/>
      <w:jc w:val="center"/>
      <w:outlineLvl w:val="1"/>
    </w:pPr>
    <w:rPr>
      <w:rFonts w:ascii="Cambria" w:hAnsi="Cambria"/>
      <w:sz w:val="24"/>
      <w:lang w:val="x-none"/>
    </w:rPr>
  </w:style>
  <w:style w:customStyle="1" w:styleId="PodtitulChar" w:type="character">
    <w:name w:val="Podtitul Char"/>
    <w:link w:val="Podtitul"/>
    <w:rsid w:val="00C2222A"/>
    <w:rPr>
      <w:rFonts w:ascii="Cambria" w:cs="Times New Roman" w:eastAsia="Times New Roman" w:hAnsi="Cambria"/>
      <w:sz w:val="24"/>
      <w:szCs w:val="24"/>
      <w:lang w:eastAsia="ar-SA"/>
    </w:rPr>
  </w:style>
  <w:style w:styleId="Nadpisobsahu" w:type="paragraph">
    <w:name w:val="TOC Heading"/>
    <w:basedOn w:val="Nadpis1"/>
    <w:next w:val="Normln"/>
    <w:uiPriority w:val="39"/>
    <w:semiHidden/>
    <w:unhideWhenUsed/>
    <w:qFormat/>
    <w:rsid w:val="00400D6F"/>
    <w:pPr>
      <w:keepLines/>
      <w:numPr>
        <w:numId w:val="0"/>
      </w:numPr>
      <w:shd w:color="auto" w:fill="auto" w:val="clear"/>
      <w:suppressAutoHyphens w:val="0"/>
      <w:spacing w:before="480" w:line="276" w:lineRule="auto"/>
      <w:outlineLvl w:val="9"/>
    </w:pPr>
    <w:rPr>
      <w:rFonts w:ascii="Cambria" w:hAnsi="Cambria"/>
      <w:caps w:val="0"/>
      <w:color w:val="365F91"/>
      <w:szCs w:val="28"/>
      <w:u w:val="none"/>
      <w:lang w:eastAsia="cs-CZ"/>
    </w:rPr>
  </w:style>
  <w:style w:styleId="Obsah1" w:type="paragraph">
    <w:name w:val="toc 1"/>
    <w:basedOn w:val="Normln"/>
    <w:next w:val="Normln"/>
    <w:autoRedefine/>
    <w:uiPriority w:val="39"/>
    <w:rsid w:val="00400D6F"/>
  </w:style>
  <w:style w:styleId="Obsah2" w:type="paragraph">
    <w:name w:val="toc 2"/>
    <w:basedOn w:val="Normln"/>
    <w:next w:val="Normln"/>
    <w:autoRedefine/>
    <w:uiPriority w:val="39"/>
    <w:rsid w:val="00400D6F"/>
    <w:pPr>
      <w:ind w:left="220"/>
    </w:pPr>
  </w:style>
  <w:style w:styleId="Obsah3" w:type="paragraph">
    <w:name w:val="toc 3"/>
    <w:basedOn w:val="Normln"/>
    <w:next w:val="Normln"/>
    <w:autoRedefine/>
    <w:uiPriority w:val="39"/>
    <w:rsid w:val="00400D6F"/>
    <w:pPr>
      <w:ind w:left="440"/>
    </w:pPr>
  </w:style>
  <w:style w:styleId="Obsah4" w:type="paragraph">
    <w:name w:val="toc 4"/>
    <w:basedOn w:val="Normln"/>
    <w:next w:val="Normln"/>
    <w:autoRedefine/>
    <w:uiPriority w:val="39"/>
    <w:unhideWhenUsed/>
    <w:rsid w:val="007F2804"/>
    <w:pPr>
      <w:suppressAutoHyphens w:val="0"/>
      <w:spacing w:after="100" w:line="276" w:lineRule="auto"/>
      <w:ind w:left="660"/>
    </w:pPr>
    <w:rPr>
      <w:rFonts w:ascii="Calibri" w:hAnsi="Calibri"/>
      <w:szCs w:val="22"/>
      <w:lang w:eastAsia="cs-CZ"/>
    </w:rPr>
  </w:style>
  <w:style w:styleId="Obsah5" w:type="paragraph">
    <w:name w:val="toc 5"/>
    <w:basedOn w:val="Normln"/>
    <w:next w:val="Normln"/>
    <w:autoRedefine/>
    <w:uiPriority w:val="39"/>
    <w:unhideWhenUsed/>
    <w:rsid w:val="007F2804"/>
    <w:pPr>
      <w:suppressAutoHyphens w:val="0"/>
      <w:spacing w:after="100" w:line="276" w:lineRule="auto"/>
      <w:ind w:left="880"/>
    </w:pPr>
    <w:rPr>
      <w:rFonts w:ascii="Calibri" w:hAnsi="Calibri"/>
      <w:szCs w:val="22"/>
      <w:lang w:eastAsia="cs-CZ"/>
    </w:rPr>
  </w:style>
  <w:style w:styleId="Obsah6" w:type="paragraph">
    <w:name w:val="toc 6"/>
    <w:basedOn w:val="Normln"/>
    <w:next w:val="Normln"/>
    <w:autoRedefine/>
    <w:uiPriority w:val="39"/>
    <w:unhideWhenUsed/>
    <w:rsid w:val="007F2804"/>
    <w:pPr>
      <w:suppressAutoHyphens w:val="0"/>
      <w:spacing w:after="100" w:line="276" w:lineRule="auto"/>
      <w:ind w:left="1100"/>
    </w:pPr>
    <w:rPr>
      <w:rFonts w:ascii="Calibri" w:hAnsi="Calibri"/>
      <w:szCs w:val="22"/>
      <w:lang w:eastAsia="cs-CZ"/>
    </w:rPr>
  </w:style>
  <w:style w:styleId="Obsah7" w:type="paragraph">
    <w:name w:val="toc 7"/>
    <w:basedOn w:val="Normln"/>
    <w:next w:val="Normln"/>
    <w:autoRedefine/>
    <w:uiPriority w:val="39"/>
    <w:unhideWhenUsed/>
    <w:rsid w:val="007F2804"/>
    <w:pPr>
      <w:suppressAutoHyphens w:val="0"/>
      <w:spacing w:after="100" w:line="276" w:lineRule="auto"/>
      <w:ind w:left="1320"/>
    </w:pPr>
    <w:rPr>
      <w:rFonts w:ascii="Calibri" w:hAnsi="Calibri"/>
      <w:szCs w:val="22"/>
      <w:lang w:eastAsia="cs-CZ"/>
    </w:rPr>
  </w:style>
  <w:style w:styleId="Obsah8" w:type="paragraph">
    <w:name w:val="toc 8"/>
    <w:basedOn w:val="Normln"/>
    <w:next w:val="Normln"/>
    <w:autoRedefine/>
    <w:uiPriority w:val="39"/>
    <w:unhideWhenUsed/>
    <w:rsid w:val="007F2804"/>
    <w:pPr>
      <w:suppressAutoHyphens w:val="0"/>
      <w:spacing w:after="100" w:line="276" w:lineRule="auto"/>
      <w:ind w:left="1540"/>
    </w:pPr>
    <w:rPr>
      <w:rFonts w:ascii="Calibri" w:hAnsi="Calibri"/>
      <w:szCs w:val="22"/>
      <w:lang w:eastAsia="cs-CZ"/>
    </w:rPr>
  </w:style>
  <w:style w:styleId="Obsah9" w:type="paragraph">
    <w:name w:val="toc 9"/>
    <w:basedOn w:val="Normln"/>
    <w:next w:val="Normln"/>
    <w:autoRedefine/>
    <w:uiPriority w:val="39"/>
    <w:unhideWhenUsed/>
    <w:rsid w:val="007F2804"/>
    <w:pPr>
      <w:suppressAutoHyphens w:val="0"/>
      <w:spacing w:after="100" w:line="276" w:lineRule="auto"/>
      <w:ind w:left="1760"/>
    </w:pPr>
    <w:rPr>
      <w:rFonts w:ascii="Calibri" w:hAnsi="Calibri"/>
      <w:szCs w:val="22"/>
      <w:lang w:eastAsia="cs-CZ"/>
    </w:rPr>
  </w:style>
  <w:style w:customStyle="1" w:styleId="ZkladntextChar" w:type="character">
    <w:name w:val="Základní text Char"/>
    <w:link w:val="Zkladntext"/>
    <w:rsid w:val="00633218"/>
    <w:rPr>
      <w:rFonts w:ascii="Arial" w:hAnsi="Arial"/>
      <w:b/>
      <w:bCs/>
      <w:sz w:val="28"/>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977106">
      <w:bodyDiv w:val="true"/>
      <w:marLeft w:val="0"/>
      <w:marRight w:val="0"/>
      <w:marTop w:val="0"/>
      <w:marBottom w:val="0"/>
      <w:divBdr>
        <w:top w:val="none" w:color="auto" w:sz="0" w:space="0"/>
        <w:left w:val="none" w:color="auto" w:sz="0" w:space="0"/>
        <w:bottom w:val="none" w:color="auto" w:sz="0" w:space="0"/>
        <w:right w:val="none" w:color="auto" w:sz="0" w:space="0"/>
      </w:divBdr>
    </w:div>
    <w:div w:id="6253678">
      <w:bodyDiv w:val="true"/>
      <w:marLeft w:val="0"/>
      <w:marRight w:val="0"/>
      <w:marTop w:val="0"/>
      <w:marBottom w:val="0"/>
      <w:divBdr>
        <w:top w:val="none" w:color="auto" w:sz="0" w:space="0"/>
        <w:left w:val="none" w:color="auto" w:sz="0" w:space="0"/>
        <w:bottom w:val="none" w:color="auto" w:sz="0" w:space="0"/>
        <w:right w:val="none" w:color="auto" w:sz="0" w:space="0"/>
      </w:divBdr>
    </w:div>
    <w:div w:id="11998003">
      <w:bodyDiv w:val="true"/>
      <w:marLeft w:val="0"/>
      <w:marRight w:val="0"/>
      <w:marTop w:val="0"/>
      <w:marBottom w:val="0"/>
      <w:divBdr>
        <w:top w:val="none" w:color="auto" w:sz="0" w:space="0"/>
        <w:left w:val="none" w:color="auto" w:sz="0" w:space="0"/>
        <w:bottom w:val="none" w:color="auto" w:sz="0" w:space="0"/>
        <w:right w:val="none" w:color="auto" w:sz="0" w:space="0"/>
      </w:divBdr>
    </w:div>
    <w:div w:id="60831976">
      <w:bodyDiv w:val="true"/>
      <w:marLeft w:val="0"/>
      <w:marRight w:val="0"/>
      <w:marTop w:val="0"/>
      <w:marBottom w:val="0"/>
      <w:divBdr>
        <w:top w:val="none" w:color="auto" w:sz="0" w:space="0"/>
        <w:left w:val="none" w:color="auto" w:sz="0" w:space="0"/>
        <w:bottom w:val="none" w:color="auto" w:sz="0" w:space="0"/>
        <w:right w:val="none" w:color="auto" w:sz="0" w:space="0"/>
      </w:divBdr>
    </w:div>
    <w:div w:id="68771726">
      <w:bodyDiv w:val="true"/>
      <w:marLeft w:val="0"/>
      <w:marRight w:val="0"/>
      <w:marTop w:val="0"/>
      <w:marBottom w:val="0"/>
      <w:divBdr>
        <w:top w:val="none" w:color="auto" w:sz="0" w:space="0"/>
        <w:left w:val="none" w:color="auto" w:sz="0" w:space="0"/>
        <w:bottom w:val="none" w:color="auto" w:sz="0" w:space="0"/>
        <w:right w:val="none" w:color="auto" w:sz="0" w:space="0"/>
      </w:divBdr>
    </w:div>
    <w:div w:id="95293095">
      <w:bodyDiv w:val="true"/>
      <w:marLeft w:val="0"/>
      <w:marRight w:val="0"/>
      <w:marTop w:val="0"/>
      <w:marBottom w:val="0"/>
      <w:divBdr>
        <w:top w:val="none" w:color="auto" w:sz="0" w:space="0"/>
        <w:left w:val="none" w:color="auto" w:sz="0" w:space="0"/>
        <w:bottom w:val="none" w:color="auto" w:sz="0" w:space="0"/>
        <w:right w:val="none" w:color="auto" w:sz="0" w:space="0"/>
      </w:divBdr>
    </w:div>
    <w:div w:id="142895048">
      <w:bodyDiv w:val="true"/>
      <w:marLeft w:val="0"/>
      <w:marRight w:val="0"/>
      <w:marTop w:val="0"/>
      <w:marBottom w:val="0"/>
      <w:divBdr>
        <w:top w:val="none" w:color="auto" w:sz="0" w:space="0"/>
        <w:left w:val="none" w:color="auto" w:sz="0" w:space="0"/>
        <w:bottom w:val="none" w:color="auto" w:sz="0" w:space="0"/>
        <w:right w:val="none" w:color="auto" w:sz="0" w:space="0"/>
      </w:divBdr>
    </w:div>
    <w:div w:id="143861333">
      <w:bodyDiv w:val="true"/>
      <w:marLeft w:val="0"/>
      <w:marRight w:val="0"/>
      <w:marTop w:val="0"/>
      <w:marBottom w:val="0"/>
      <w:divBdr>
        <w:top w:val="none" w:color="auto" w:sz="0" w:space="0"/>
        <w:left w:val="none" w:color="auto" w:sz="0" w:space="0"/>
        <w:bottom w:val="none" w:color="auto" w:sz="0" w:space="0"/>
        <w:right w:val="none" w:color="auto" w:sz="0" w:space="0"/>
      </w:divBdr>
    </w:div>
    <w:div w:id="151533556">
      <w:bodyDiv w:val="true"/>
      <w:marLeft w:val="0"/>
      <w:marRight w:val="0"/>
      <w:marTop w:val="0"/>
      <w:marBottom w:val="0"/>
      <w:divBdr>
        <w:top w:val="none" w:color="auto" w:sz="0" w:space="0"/>
        <w:left w:val="none" w:color="auto" w:sz="0" w:space="0"/>
        <w:bottom w:val="none" w:color="auto" w:sz="0" w:space="0"/>
        <w:right w:val="none" w:color="auto" w:sz="0" w:space="0"/>
      </w:divBdr>
    </w:div>
    <w:div w:id="166870625">
      <w:bodyDiv w:val="true"/>
      <w:marLeft w:val="0"/>
      <w:marRight w:val="0"/>
      <w:marTop w:val="0"/>
      <w:marBottom w:val="0"/>
      <w:divBdr>
        <w:top w:val="none" w:color="auto" w:sz="0" w:space="0"/>
        <w:left w:val="none" w:color="auto" w:sz="0" w:space="0"/>
        <w:bottom w:val="none" w:color="auto" w:sz="0" w:space="0"/>
        <w:right w:val="none" w:color="auto" w:sz="0" w:space="0"/>
      </w:divBdr>
    </w:div>
    <w:div w:id="185948403">
      <w:bodyDiv w:val="true"/>
      <w:marLeft w:val="0"/>
      <w:marRight w:val="0"/>
      <w:marTop w:val="0"/>
      <w:marBottom w:val="0"/>
      <w:divBdr>
        <w:top w:val="none" w:color="auto" w:sz="0" w:space="0"/>
        <w:left w:val="none" w:color="auto" w:sz="0" w:space="0"/>
        <w:bottom w:val="none" w:color="auto" w:sz="0" w:space="0"/>
        <w:right w:val="none" w:color="auto" w:sz="0" w:space="0"/>
      </w:divBdr>
    </w:div>
    <w:div w:id="282077938">
      <w:bodyDiv w:val="true"/>
      <w:marLeft w:val="0"/>
      <w:marRight w:val="0"/>
      <w:marTop w:val="0"/>
      <w:marBottom w:val="0"/>
      <w:divBdr>
        <w:top w:val="none" w:color="auto" w:sz="0" w:space="0"/>
        <w:left w:val="none" w:color="auto" w:sz="0" w:space="0"/>
        <w:bottom w:val="none" w:color="auto" w:sz="0" w:space="0"/>
        <w:right w:val="none" w:color="auto" w:sz="0" w:space="0"/>
      </w:divBdr>
    </w:div>
    <w:div w:id="282466917">
      <w:bodyDiv w:val="true"/>
      <w:marLeft w:val="0"/>
      <w:marRight w:val="0"/>
      <w:marTop w:val="0"/>
      <w:marBottom w:val="0"/>
      <w:divBdr>
        <w:top w:val="none" w:color="auto" w:sz="0" w:space="0"/>
        <w:left w:val="none" w:color="auto" w:sz="0" w:space="0"/>
        <w:bottom w:val="none" w:color="auto" w:sz="0" w:space="0"/>
        <w:right w:val="none" w:color="auto" w:sz="0" w:space="0"/>
      </w:divBdr>
    </w:div>
    <w:div w:id="322391561">
      <w:bodyDiv w:val="true"/>
      <w:marLeft w:val="0"/>
      <w:marRight w:val="0"/>
      <w:marTop w:val="0"/>
      <w:marBottom w:val="0"/>
      <w:divBdr>
        <w:top w:val="none" w:color="auto" w:sz="0" w:space="0"/>
        <w:left w:val="none" w:color="auto" w:sz="0" w:space="0"/>
        <w:bottom w:val="none" w:color="auto" w:sz="0" w:space="0"/>
        <w:right w:val="none" w:color="auto" w:sz="0" w:space="0"/>
      </w:divBdr>
    </w:div>
    <w:div w:id="429400810">
      <w:bodyDiv w:val="true"/>
      <w:marLeft w:val="0"/>
      <w:marRight w:val="0"/>
      <w:marTop w:val="0"/>
      <w:marBottom w:val="0"/>
      <w:divBdr>
        <w:top w:val="none" w:color="auto" w:sz="0" w:space="0"/>
        <w:left w:val="none" w:color="auto" w:sz="0" w:space="0"/>
        <w:bottom w:val="none" w:color="auto" w:sz="0" w:space="0"/>
        <w:right w:val="none" w:color="auto" w:sz="0" w:space="0"/>
      </w:divBdr>
    </w:div>
    <w:div w:id="492641754">
      <w:bodyDiv w:val="true"/>
      <w:marLeft w:val="0"/>
      <w:marRight w:val="0"/>
      <w:marTop w:val="0"/>
      <w:marBottom w:val="0"/>
      <w:divBdr>
        <w:top w:val="none" w:color="auto" w:sz="0" w:space="0"/>
        <w:left w:val="none" w:color="auto" w:sz="0" w:space="0"/>
        <w:bottom w:val="none" w:color="auto" w:sz="0" w:space="0"/>
        <w:right w:val="none" w:color="auto" w:sz="0" w:space="0"/>
      </w:divBdr>
      <w:divsChild>
        <w:div w:id="848328681">
          <w:marLeft w:val="0"/>
          <w:marRight w:val="0"/>
          <w:marTop w:val="0"/>
          <w:marBottom w:val="0"/>
          <w:divBdr>
            <w:top w:val="none" w:color="auto" w:sz="0" w:space="0"/>
            <w:left w:val="none" w:color="auto" w:sz="0" w:space="0"/>
            <w:bottom w:val="none" w:color="auto" w:sz="0" w:space="0"/>
            <w:right w:val="none" w:color="auto" w:sz="0" w:space="0"/>
          </w:divBdr>
        </w:div>
        <w:div w:id="1173715382">
          <w:marLeft w:val="0"/>
          <w:marRight w:val="0"/>
          <w:marTop w:val="0"/>
          <w:marBottom w:val="0"/>
          <w:divBdr>
            <w:top w:val="none" w:color="auto" w:sz="0" w:space="0"/>
            <w:left w:val="none" w:color="auto" w:sz="0" w:space="0"/>
            <w:bottom w:val="none" w:color="auto" w:sz="0" w:space="0"/>
            <w:right w:val="none" w:color="auto" w:sz="0" w:space="0"/>
          </w:divBdr>
        </w:div>
        <w:div w:id="1289777380">
          <w:marLeft w:val="0"/>
          <w:marRight w:val="0"/>
          <w:marTop w:val="0"/>
          <w:marBottom w:val="0"/>
          <w:divBdr>
            <w:top w:val="none" w:color="auto" w:sz="0" w:space="0"/>
            <w:left w:val="none" w:color="auto" w:sz="0" w:space="0"/>
            <w:bottom w:val="none" w:color="auto" w:sz="0" w:space="0"/>
            <w:right w:val="none" w:color="auto" w:sz="0" w:space="0"/>
          </w:divBdr>
        </w:div>
        <w:div w:id="1330057337">
          <w:marLeft w:val="0"/>
          <w:marRight w:val="0"/>
          <w:marTop w:val="0"/>
          <w:marBottom w:val="0"/>
          <w:divBdr>
            <w:top w:val="none" w:color="auto" w:sz="0" w:space="0"/>
            <w:left w:val="none" w:color="auto" w:sz="0" w:space="0"/>
            <w:bottom w:val="none" w:color="auto" w:sz="0" w:space="0"/>
            <w:right w:val="none" w:color="auto" w:sz="0" w:space="0"/>
          </w:divBdr>
        </w:div>
        <w:div w:id="1529561510">
          <w:marLeft w:val="0"/>
          <w:marRight w:val="0"/>
          <w:marTop w:val="0"/>
          <w:marBottom w:val="0"/>
          <w:divBdr>
            <w:top w:val="none" w:color="auto" w:sz="0" w:space="0"/>
            <w:left w:val="none" w:color="auto" w:sz="0" w:space="0"/>
            <w:bottom w:val="none" w:color="auto" w:sz="0" w:space="0"/>
            <w:right w:val="none" w:color="auto" w:sz="0" w:space="0"/>
          </w:divBdr>
        </w:div>
        <w:div w:id="1943948212">
          <w:marLeft w:val="0"/>
          <w:marRight w:val="0"/>
          <w:marTop w:val="0"/>
          <w:marBottom w:val="0"/>
          <w:divBdr>
            <w:top w:val="none" w:color="auto" w:sz="0" w:space="0"/>
            <w:left w:val="none" w:color="auto" w:sz="0" w:space="0"/>
            <w:bottom w:val="none" w:color="auto" w:sz="0" w:space="0"/>
            <w:right w:val="none" w:color="auto" w:sz="0" w:space="0"/>
          </w:divBdr>
        </w:div>
        <w:div w:id="2100173707">
          <w:marLeft w:val="0"/>
          <w:marRight w:val="0"/>
          <w:marTop w:val="0"/>
          <w:marBottom w:val="0"/>
          <w:divBdr>
            <w:top w:val="none" w:color="auto" w:sz="0" w:space="0"/>
            <w:left w:val="none" w:color="auto" w:sz="0" w:space="0"/>
            <w:bottom w:val="none" w:color="auto" w:sz="0" w:space="0"/>
            <w:right w:val="none" w:color="auto" w:sz="0" w:space="0"/>
          </w:divBdr>
        </w:div>
      </w:divsChild>
    </w:div>
    <w:div w:id="528179922">
      <w:bodyDiv w:val="true"/>
      <w:marLeft w:val="0"/>
      <w:marRight w:val="0"/>
      <w:marTop w:val="0"/>
      <w:marBottom w:val="0"/>
      <w:divBdr>
        <w:top w:val="none" w:color="auto" w:sz="0" w:space="0"/>
        <w:left w:val="none" w:color="auto" w:sz="0" w:space="0"/>
        <w:bottom w:val="none" w:color="auto" w:sz="0" w:space="0"/>
        <w:right w:val="none" w:color="auto" w:sz="0" w:space="0"/>
      </w:divBdr>
    </w:div>
    <w:div w:id="543442085">
      <w:bodyDiv w:val="true"/>
      <w:marLeft w:val="0"/>
      <w:marRight w:val="0"/>
      <w:marTop w:val="0"/>
      <w:marBottom w:val="0"/>
      <w:divBdr>
        <w:top w:val="none" w:color="auto" w:sz="0" w:space="0"/>
        <w:left w:val="none" w:color="auto" w:sz="0" w:space="0"/>
        <w:bottom w:val="none" w:color="auto" w:sz="0" w:space="0"/>
        <w:right w:val="none" w:color="auto" w:sz="0" w:space="0"/>
      </w:divBdr>
    </w:div>
    <w:div w:id="559825621">
      <w:bodyDiv w:val="true"/>
      <w:marLeft w:val="0"/>
      <w:marRight w:val="0"/>
      <w:marTop w:val="0"/>
      <w:marBottom w:val="0"/>
      <w:divBdr>
        <w:top w:val="none" w:color="auto" w:sz="0" w:space="0"/>
        <w:left w:val="none" w:color="auto" w:sz="0" w:space="0"/>
        <w:bottom w:val="none" w:color="auto" w:sz="0" w:space="0"/>
        <w:right w:val="none" w:color="auto" w:sz="0" w:space="0"/>
      </w:divBdr>
    </w:div>
    <w:div w:id="582955613">
      <w:bodyDiv w:val="true"/>
      <w:marLeft w:val="0"/>
      <w:marRight w:val="0"/>
      <w:marTop w:val="0"/>
      <w:marBottom w:val="0"/>
      <w:divBdr>
        <w:top w:val="none" w:color="auto" w:sz="0" w:space="0"/>
        <w:left w:val="none" w:color="auto" w:sz="0" w:space="0"/>
        <w:bottom w:val="none" w:color="auto" w:sz="0" w:space="0"/>
        <w:right w:val="none" w:color="auto" w:sz="0" w:space="0"/>
      </w:divBdr>
    </w:div>
    <w:div w:id="596325876">
      <w:bodyDiv w:val="true"/>
      <w:marLeft w:val="0"/>
      <w:marRight w:val="0"/>
      <w:marTop w:val="0"/>
      <w:marBottom w:val="0"/>
      <w:divBdr>
        <w:top w:val="none" w:color="auto" w:sz="0" w:space="0"/>
        <w:left w:val="none" w:color="auto" w:sz="0" w:space="0"/>
        <w:bottom w:val="none" w:color="auto" w:sz="0" w:space="0"/>
        <w:right w:val="none" w:color="auto" w:sz="0" w:space="0"/>
      </w:divBdr>
    </w:div>
    <w:div w:id="609583056">
      <w:bodyDiv w:val="true"/>
      <w:marLeft w:val="0"/>
      <w:marRight w:val="0"/>
      <w:marTop w:val="0"/>
      <w:marBottom w:val="0"/>
      <w:divBdr>
        <w:top w:val="none" w:color="auto" w:sz="0" w:space="0"/>
        <w:left w:val="none" w:color="auto" w:sz="0" w:space="0"/>
        <w:bottom w:val="none" w:color="auto" w:sz="0" w:space="0"/>
        <w:right w:val="none" w:color="auto" w:sz="0" w:space="0"/>
      </w:divBdr>
    </w:div>
    <w:div w:id="641542731">
      <w:bodyDiv w:val="true"/>
      <w:marLeft w:val="0"/>
      <w:marRight w:val="0"/>
      <w:marTop w:val="0"/>
      <w:marBottom w:val="0"/>
      <w:divBdr>
        <w:top w:val="none" w:color="auto" w:sz="0" w:space="0"/>
        <w:left w:val="none" w:color="auto" w:sz="0" w:space="0"/>
        <w:bottom w:val="none" w:color="auto" w:sz="0" w:space="0"/>
        <w:right w:val="none" w:color="auto" w:sz="0" w:space="0"/>
      </w:divBdr>
    </w:div>
    <w:div w:id="644285695">
      <w:bodyDiv w:val="true"/>
      <w:marLeft w:val="0"/>
      <w:marRight w:val="0"/>
      <w:marTop w:val="0"/>
      <w:marBottom w:val="0"/>
      <w:divBdr>
        <w:top w:val="none" w:color="auto" w:sz="0" w:space="0"/>
        <w:left w:val="none" w:color="auto" w:sz="0" w:space="0"/>
        <w:bottom w:val="none" w:color="auto" w:sz="0" w:space="0"/>
        <w:right w:val="none" w:color="auto" w:sz="0" w:space="0"/>
      </w:divBdr>
    </w:div>
    <w:div w:id="748424411">
      <w:bodyDiv w:val="true"/>
      <w:marLeft w:val="0"/>
      <w:marRight w:val="0"/>
      <w:marTop w:val="0"/>
      <w:marBottom w:val="0"/>
      <w:divBdr>
        <w:top w:val="none" w:color="auto" w:sz="0" w:space="0"/>
        <w:left w:val="none" w:color="auto" w:sz="0" w:space="0"/>
        <w:bottom w:val="none" w:color="auto" w:sz="0" w:space="0"/>
        <w:right w:val="none" w:color="auto" w:sz="0" w:space="0"/>
      </w:divBdr>
    </w:div>
    <w:div w:id="853154848">
      <w:bodyDiv w:val="true"/>
      <w:marLeft w:val="0"/>
      <w:marRight w:val="0"/>
      <w:marTop w:val="0"/>
      <w:marBottom w:val="0"/>
      <w:divBdr>
        <w:top w:val="none" w:color="auto" w:sz="0" w:space="0"/>
        <w:left w:val="none" w:color="auto" w:sz="0" w:space="0"/>
        <w:bottom w:val="none" w:color="auto" w:sz="0" w:space="0"/>
        <w:right w:val="none" w:color="auto" w:sz="0" w:space="0"/>
      </w:divBdr>
    </w:div>
    <w:div w:id="888027552">
      <w:bodyDiv w:val="true"/>
      <w:marLeft w:val="0"/>
      <w:marRight w:val="0"/>
      <w:marTop w:val="0"/>
      <w:marBottom w:val="0"/>
      <w:divBdr>
        <w:top w:val="none" w:color="auto" w:sz="0" w:space="0"/>
        <w:left w:val="none" w:color="auto" w:sz="0" w:space="0"/>
        <w:bottom w:val="none" w:color="auto" w:sz="0" w:space="0"/>
        <w:right w:val="none" w:color="auto" w:sz="0" w:space="0"/>
      </w:divBdr>
    </w:div>
    <w:div w:id="918246501">
      <w:bodyDiv w:val="true"/>
      <w:marLeft w:val="0"/>
      <w:marRight w:val="0"/>
      <w:marTop w:val="0"/>
      <w:marBottom w:val="0"/>
      <w:divBdr>
        <w:top w:val="none" w:color="auto" w:sz="0" w:space="0"/>
        <w:left w:val="none" w:color="auto" w:sz="0" w:space="0"/>
        <w:bottom w:val="none" w:color="auto" w:sz="0" w:space="0"/>
        <w:right w:val="none" w:color="auto" w:sz="0" w:space="0"/>
      </w:divBdr>
    </w:div>
    <w:div w:id="939265366">
      <w:bodyDiv w:val="true"/>
      <w:marLeft w:val="0"/>
      <w:marRight w:val="0"/>
      <w:marTop w:val="0"/>
      <w:marBottom w:val="0"/>
      <w:divBdr>
        <w:top w:val="none" w:color="auto" w:sz="0" w:space="0"/>
        <w:left w:val="none" w:color="auto" w:sz="0" w:space="0"/>
        <w:bottom w:val="none" w:color="auto" w:sz="0" w:space="0"/>
        <w:right w:val="none" w:color="auto" w:sz="0" w:space="0"/>
      </w:divBdr>
    </w:div>
    <w:div w:id="994602795">
      <w:bodyDiv w:val="true"/>
      <w:marLeft w:val="0"/>
      <w:marRight w:val="0"/>
      <w:marTop w:val="0"/>
      <w:marBottom w:val="0"/>
      <w:divBdr>
        <w:top w:val="none" w:color="auto" w:sz="0" w:space="0"/>
        <w:left w:val="none" w:color="auto" w:sz="0" w:space="0"/>
        <w:bottom w:val="none" w:color="auto" w:sz="0" w:space="0"/>
        <w:right w:val="none" w:color="auto" w:sz="0" w:space="0"/>
      </w:divBdr>
    </w:div>
    <w:div w:id="1049257861">
      <w:bodyDiv w:val="true"/>
      <w:marLeft w:val="0"/>
      <w:marRight w:val="0"/>
      <w:marTop w:val="0"/>
      <w:marBottom w:val="0"/>
      <w:divBdr>
        <w:top w:val="none" w:color="auto" w:sz="0" w:space="0"/>
        <w:left w:val="none" w:color="auto" w:sz="0" w:space="0"/>
        <w:bottom w:val="none" w:color="auto" w:sz="0" w:space="0"/>
        <w:right w:val="none" w:color="auto" w:sz="0" w:space="0"/>
      </w:divBdr>
    </w:div>
    <w:div w:id="1067915884">
      <w:bodyDiv w:val="true"/>
      <w:marLeft w:val="0"/>
      <w:marRight w:val="0"/>
      <w:marTop w:val="0"/>
      <w:marBottom w:val="0"/>
      <w:divBdr>
        <w:top w:val="none" w:color="auto" w:sz="0" w:space="0"/>
        <w:left w:val="none" w:color="auto" w:sz="0" w:space="0"/>
        <w:bottom w:val="none" w:color="auto" w:sz="0" w:space="0"/>
        <w:right w:val="none" w:color="auto" w:sz="0" w:space="0"/>
      </w:divBdr>
      <w:divsChild>
        <w:div w:id="47340859">
          <w:marLeft w:val="0"/>
          <w:marRight w:val="0"/>
          <w:marTop w:val="0"/>
          <w:marBottom w:val="0"/>
          <w:divBdr>
            <w:top w:val="none" w:color="auto" w:sz="0" w:space="0"/>
            <w:left w:val="none" w:color="auto" w:sz="0" w:space="0"/>
            <w:bottom w:val="none" w:color="auto" w:sz="0" w:space="0"/>
            <w:right w:val="none" w:color="auto" w:sz="0" w:space="0"/>
          </w:divBdr>
        </w:div>
        <w:div w:id="235823914">
          <w:marLeft w:val="0"/>
          <w:marRight w:val="0"/>
          <w:marTop w:val="0"/>
          <w:marBottom w:val="0"/>
          <w:divBdr>
            <w:top w:val="none" w:color="auto" w:sz="0" w:space="0"/>
            <w:left w:val="none" w:color="auto" w:sz="0" w:space="0"/>
            <w:bottom w:val="none" w:color="auto" w:sz="0" w:space="0"/>
            <w:right w:val="none" w:color="auto" w:sz="0" w:space="0"/>
          </w:divBdr>
        </w:div>
        <w:div w:id="555968533">
          <w:marLeft w:val="0"/>
          <w:marRight w:val="0"/>
          <w:marTop w:val="0"/>
          <w:marBottom w:val="0"/>
          <w:divBdr>
            <w:top w:val="none" w:color="auto" w:sz="0" w:space="0"/>
            <w:left w:val="none" w:color="auto" w:sz="0" w:space="0"/>
            <w:bottom w:val="none" w:color="auto" w:sz="0" w:space="0"/>
            <w:right w:val="none" w:color="auto" w:sz="0" w:space="0"/>
          </w:divBdr>
        </w:div>
        <w:div w:id="719748581">
          <w:marLeft w:val="0"/>
          <w:marRight w:val="0"/>
          <w:marTop w:val="0"/>
          <w:marBottom w:val="0"/>
          <w:divBdr>
            <w:top w:val="none" w:color="auto" w:sz="0" w:space="0"/>
            <w:left w:val="none" w:color="auto" w:sz="0" w:space="0"/>
            <w:bottom w:val="none" w:color="auto" w:sz="0" w:space="0"/>
            <w:right w:val="none" w:color="auto" w:sz="0" w:space="0"/>
          </w:divBdr>
        </w:div>
        <w:div w:id="859777025">
          <w:marLeft w:val="0"/>
          <w:marRight w:val="0"/>
          <w:marTop w:val="0"/>
          <w:marBottom w:val="0"/>
          <w:divBdr>
            <w:top w:val="none" w:color="auto" w:sz="0" w:space="0"/>
            <w:left w:val="none" w:color="auto" w:sz="0" w:space="0"/>
            <w:bottom w:val="none" w:color="auto" w:sz="0" w:space="0"/>
            <w:right w:val="none" w:color="auto" w:sz="0" w:space="0"/>
          </w:divBdr>
        </w:div>
        <w:div w:id="927736572">
          <w:marLeft w:val="0"/>
          <w:marRight w:val="0"/>
          <w:marTop w:val="0"/>
          <w:marBottom w:val="0"/>
          <w:divBdr>
            <w:top w:val="none" w:color="auto" w:sz="0" w:space="0"/>
            <w:left w:val="none" w:color="auto" w:sz="0" w:space="0"/>
            <w:bottom w:val="none" w:color="auto" w:sz="0" w:space="0"/>
            <w:right w:val="none" w:color="auto" w:sz="0" w:space="0"/>
          </w:divBdr>
        </w:div>
        <w:div w:id="1169639414">
          <w:marLeft w:val="0"/>
          <w:marRight w:val="0"/>
          <w:marTop w:val="0"/>
          <w:marBottom w:val="0"/>
          <w:divBdr>
            <w:top w:val="none" w:color="auto" w:sz="0" w:space="0"/>
            <w:left w:val="none" w:color="auto" w:sz="0" w:space="0"/>
            <w:bottom w:val="none" w:color="auto" w:sz="0" w:space="0"/>
            <w:right w:val="none" w:color="auto" w:sz="0" w:space="0"/>
          </w:divBdr>
        </w:div>
        <w:div w:id="1370110188">
          <w:marLeft w:val="0"/>
          <w:marRight w:val="0"/>
          <w:marTop w:val="0"/>
          <w:marBottom w:val="0"/>
          <w:divBdr>
            <w:top w:val="none" w:color="auto" w:sz="0" w:space="0"/>
            <w:left w:val="none" w:color="auto" w:sz="0" w:space="0"/>
            <w:bottom w:val="none" w:color="auto" w:sz="0" w:space="0"/>
            <w:right w:val="none" w:color="auto" w:sz="0" w:space="0"/>
          </w:divBdr>
        </w:div>
        <w:div w:id="1619682128">
          <w:marLeft w:val="0"/>
          <w:marRight w:val="0"/>
          <w:marTop w:val="0"/>
          <w:marBottom w:val="0"/>
          <w:divBdr>
            <w:top w:val="none" w:color="auto" w:sz="0" w:space="0"/>
            <w:left w:val="none" w:color="auto" w:sz="0" w:space="0"/>
            <w:bottom w:val="none" w:color="auto" w:sz="0" w:space="0"/>
            <w:right w:val="none" w:color="auto" w:sz="0" w:space="0"/>
          </w:divBdr>
        </w:div>
        <w:div w:id="1832603421">
          <w:marLeft w:val="0"/>
          <w:marRight w:val="0"/>
          <w:marTop w:val="0"/>
          <w:marBottom w:val="0"/>
          <w:divBdr>
            <w:top w:val="none" w:color="auto" w:sz="0" w:space="0"/>
            <w:left w:val="none" w:color="auto" w:sz="0" w:space="0"/>
            <w:bottom w:val="none" w:color="auto" w:sz="0" w:space="0"/>
            <w:right w:val="none" w:color="auto" w:sz="0" w:space="0"/>
          </w:divBdr>
        </w:div>
      </w:divsChild>
    </w:div>
    <w:div w:id="1094476054">
      <w:bodyDiv w:val="true"/>
      <w:marLeft w:val="0"/>
      <w:marRight w:val="0"/>
      <w:marTop w:val="0"/>
      <w:marBottom w:val="0"/>
      <w:divBdr>
        <w:top w:val="none" w:color="auto" w:sz="0" w:space="0"/>
        <w:left w:val="none" w:color="auto" w:sz="0" w:space="0"/>
        <w:bottom w:val="none" w:color="auto" w:sz="0" w:space="0"/>
        <w:right w:val="none" w:color="auto" w:sz="0" w:space="0"/>
      </w:divBdr>
    </w:div>
    <w:div w:id="1109393948">
      <w:bodyDiv w:val="true"/>
      <w:marLeft w:val="0"/>
      <w:marRight w:val="0"/>
      <w:marTop w:val="0"/>
      <w:marBottom w:val="0"/>
      <w:divBdr>
        <w:top w:val="none" w:color="auto" w:sz="0" w:space="0"/>
        <w:left w:val="none" w:color="auto" w:sz="0" w:space="0"/>
        <w:bottom w:val="none" w:color="auto" w:sz="0" w:space="0"/>
        <w:right w:val="none" w:color="auto" w:sz="0" w:space="0"/>
      </w:divBdr>
    </w:div>
    <w:div w:id="1133863178">
      <w:bodyDiv w:val="true"/>
      <w:marLeft w:val="0"/>
      <w:marRight w:val="0"/>
      <w:marTop w:val="0"/>
      <w:marBottom w:val="0"/>
      <w:divBdr>
        <w:top w:val="none" w:color="auto" w:sz="0" w:space="0"/>
        <w:left w:val="none" w:color="auto" w:sz="0" w:space="0"/>
        <w:bottom w:val="none" w:color="auto" w:sz="0" w:space="0"/>
        <w:right w:val="none" w:color="auto" w:sz="0" w:space="0"/>
      </w:divBdr>
    </w:div>
    <w:div w:id="1154369961">
      <w:bodyDiv w:val="true"/>
      <w:marLeft w:val="0"/>
      <w:marRight w:val="0"/>
      <w:marTop w:val="0"/>
      <w:marBottom w:val="0"/>
      <w:divBdr>
        <w:top w:val="none" w:color="auto" w:sz="0" w:space="0"/>
        <w:left w:val="none" w:color="auto" w:sz="0" w:space="0"/>
        <w:bottom w:val="none" w:color="auto" w:sz="0" w:space="0"/>
        <w:right w:val="none" w:color="auto" w:sz="0" w:space="0"/>
      </w:divBdr>
    </w:div>
    <w:div w:id="1175804345">
      <w:bodyDiv w:val="true"/>
      <w:marLeft w:val="0"/>
      <w:marRight w:val="0"/>
      <w:marTop w:val="0"/>
      <w:marBottom w:val="0"/>
      <w:divBdr>
        <w:top w:val="none" w:color="auto" w:sz="0" w:space="0"/>
        <w:left w:val="none" w:color="auto" w:sz="0" w:space="0"/>
        <w:bottom w:val="none" w:color="auto" w:sz="0" w:space="0"/>
        <w:right w:val="none" w:color="auto" w:sz="0" w:space="0"/>
      </w:divBdr>
    </w:div>
    <w:div w:id="1196963628">
      <w:bodyDiv w:val="true"/>
      <w:marLeft w:val="0"/>
      <w:marRight w:val="0"/>
      <w:marTop w:val="0"/>
      <w:marBottom w:val="0"/>
      <w:divBdr>
        <w:top w:val="none" w:color="auto" w:sz="0" w:space="0"/>
        <w:left w:val="none" w:color="auto" w:sz="0" w:space="0"/>
        <w:bottom w:val="none" w:color="auto" w:sz="0" w:space="0"/>
        <w:right w:val="none" w:color="auto" w:sz="0" w:space="0"/>
      </w:divBdr>
    </w:div>
    <w:div w:id="1243445292">
      <w:bodyDiv w:val="true"/>
      <w:marLeft w:val="0"/>
      <w:marRight w:val="0"/>
      <w:marTop w:val="0"/>
      <w:marBottom w:val="0"/>
      <w:divBdr>
        <w:top w:val="none" w:color="auto" w:sz="0" w:space="0"/>
        <w:left w:val="none" w:color="auto" w:sz="0" w:space="0"/>
        <w:bottom w:val="none" w:color="auto" w:sz="0" w:space="0"/>
        <w:right w:val="none" w:color="auto" w:sz="0" w:space="0"/>
      </w:divBdr>
    </w:div>
    <w:div w:id="1313488825">
      <w:bodyDiv w:val="true"/>
      <w:marLeft w:val="0"/>
      <w:marRight w:val="0"/>
      <w:marTop w:val="0"/>
      <w:marBottom w:val="0"/>
      <w:divBdr>
        <w:top w:val="none" w:color="auto" w:sz="0" w:space="0"/>
        <w:left w:val="none" w:color="auto" w:sz="0" w:space="0"/>
        <w:bottom w:val="none" w:color="auto" w:sz="0" w:space="0"/>
        <w:right w:val="none" w:color="auto" w:sz="0" w:space="0"/>
      </w:divBdr>
    </w:div>
    <w:div w:id="1328704707">
      <w:bodyDiv w:val="true"/>
      <w:marLeft w:val="0"/>
      <w:marRight w:val="0"/>
      <w:marTop w:val="0"/>
      <w:marBottom w:val="0"/>
      <w:divBdr>
        <w:top w:val="none" w:color="auto" w:sz="0" w:space="0"/>
        <w:left w:val="none" w:color="auto" w:sz="0" w:space="0"/>
        <w:bottom w:val="none" w:color="auto" w:sz="0" w:space="0"/>
        <w:right w:val="none" w:color="auto" w:sz="0" w:space="0"/>
      </w:divBdr>
      <w:divsChild>
        <w:div w:id="29497377">
          <w:marLeft w:val="0"/>
          <w:marRight w:val="0"/>
          <w:marTop w:val="0"/>
          <w:marBottom w:val="0"/>
          <w:divBdr>
            <w:top w:val="none" w:color="auto" w:sz="0" w:space="0"/>
            <w:left w:val="none" w:color="auto" w:sz="0" w:space="0"/>
            <w:bottom w:val="none" w:color="auto" w:sz="0" w:space="0"/>
            <w:right w:val="none" w:color="auto" w:sz="0" w:space="0"/>
          </w:divBdr>
        </w:div>
        <w:div w:id="95446163">
          <w:marLeft w:val="0"/>
          <w:marRight w:val="0"/>
          <w:marTop w:val="0"/>
          <w:marBottom w:val="0"/>
          <w:divBdr>
            <w:top w:val="none" w:color="auto" w:sz="0" w:space="0"/>
            <w:left w:val="none" w:color="auto" w:sz="0" w:space="0"/>
            <w:bottom w:val="none" w:color="auto" w:sz="0" w:space="0"/>
            <w:right w:val="none" w:color="auto" w:sz="0" w:space="0"/>
          </w:divBdr>
        </w:div>
        <w:div w:id="233197852">
          <w:marLeft w:val="0"/>
          <w:marRight w:val="0"/>
          <w:marTop w:val="0"/>
          <w:marBottom w:val="0"/>
          <w:divBdr>
            <w:top w:val="none" w:color="auto" w:sz="0" w:space="0"/>
            <w:left w:val="none" w:color="auto" w:sz="0" w:space="0"/>
            <w:bottom w:val="none" w:color="auto" w:sz="0" w:space="0"/>
            <w:right w:val="none" w:color="auto" w:sz="0" w:space="0"/>
          </w:divBdr>
        </w:div>
        <w:div w:id="939873679">
          <w:marLeft w:val="0"/>
          <w:marRight w:val="0"/>
          <w:marTop w:val="0"/>
          <w:marBottom w:val="0"/>
          <w:divBdr>
            <w:top w:val="none" w:color="auto" w:sz="0" w:space="0"/>
            <w:left w:val="none" w:color="auto" w:sz="0" w:space="0"/>
            <w:bottom w:val="none" w:color="auto" w:sz="0" w:space="0"/>
            <w:right w:val="none" w:color="auto" w:sz="0" w:space="0"/>
          </w:divBdr>
        </w:div>
        <w:div w:id="1156605427">
          <w:marLeft w:val="0"/>
          <w:marRight w:val="0"/>
          <w:marTop w:val="0"/>
          <w:marBottom w:val="0"/>
          <w:divBdr>
            <w:top w:val="none" w:color="auto" w:sz="0" w:space="0"/>
            <w:left w:val="none" w:color="auto" w:sz="0" w:space="0"/>
            <w:bottom w:val="none" w:color="auto" w:sz="0" w:space="0"/>
            <w:right w:val="none" w:color="auto" w:sz="0" w:space="0"/>
          </w:divBdr>
        </w:div>
        <w:div w:id="1170096987">
          <w:marLeft w:val="0"/>
          <w:marRight w:val="0"/>
          <w:marTop w:val="0"/>
          <w:marBottom w:val="0"/>
          <w:divBdr>
            <w:top w:val="none" w:color="auto" w:sz="0" w:space="0"/>
            <w:left w:val="none" w:color="auto" w:sz="0" w:space="0"/>
            <w:bottom w:val="none" w:color="auto" w:sz="0" w:space="0"/>
            <w:right w:val="none" w:color="auto" w:sz="0" w:space="0"/>
          </w:divBdr>
        </w:div>
        <w:div w:id="1206217614">
          <w:marLeft w:val="0"/>
          <w:marRight w:val="0"/>
          <w:marTop w:val="0"/>
          <w:marBottom w:val="0"/>
          <w:divBdr>
            <w:top w:val="none" w:color="auto" w:sz="0" w:space="0"/>
            <w:left w:val="none" w:color="auto" w:sz="0" w:space="0"/>
            <w:bottom w:val="none" w:color="auto" w:sz="0" w:space="0"/>
            <w:right w:val="none" w:color="auto" w:sz="0" w:space="0"/>
          </w:divBdr>
        </w:div>
        <w:div w:id="1341203338">
          <w:marLeft w:val="0"/>
          <w:marRight w:val="0"/>
          <w:marTop w:val="0"/>
          <w:marBottom w:val="0"/>
          <w:divBdr>
            <w:top w:val="none" w:color="auto" w:sz="0" w:space="0"/>
            <w:left w:val="none" w:color="auto" w:sz="0" w:space="0"/>
            <w:bottom w:val="none" w:color="auto" w:sz="0" w:space="0"/>
            <w:right w:val="none" w:color="auto" w:sz="0" w:space="0"/>
          </w:divBdr>
        </w:div>
        <w:div w:id="1912233445">
          <w:marLeft w:val="0"/>
          <w:marRight w:val="0"/>
          <w:marTop w:val="0"/>
          <w:marBottom w:val="0"/>
          <w:divBdr>
            <w:top w:val="none" w:color="auto" w:sz="0" w:space="0"/>
            <w:left w:val="none" w:color="auto" w:sz="0" w:space="0"/>
            <w:bottom w:val="none" w:color="auto" w:sz="0" w:space="0"/>
            <w:right w:val="none" w:color="auto" w:sz="0" w:space="0"/>
          </w:divBdr>
        </w:div>
        <w:div w:id="2110084384">
          <w:marLeft w:val="0"/>
          <w:marRight w:val="0"/>
          <w:marTop w:val="0"/>
          <w:marBottom w:val="0"/>
          <w:divBdr>
            <w:top w:val="none" w:color="auto" w:sz="0" w:space="0"/>
            <w:left w:val="none" w:color="auto" w:sz="0" w:space="0"/>
            <w:bottom w:val="none" w:color="auto" w:sz="0" w:space="0"/>
            <w:right w:val="none" w:color="auto" w:sz="0" w:space="0"/>
          </w:divBdr>
        </w:div>
      </w:divsChild>
    </w:div>
    <w:div w:id="1373380614">
      <w:bodyDiv w:val="true"/>
      <w:marLeft w:val="0"/>
      <w:marRight w:val="0"/>
      <w:marTop w:val="0"/>
      <w:marBottom w:val="0"/>
      <w:divBdr>
        <w:top w:val="none" w:color="auto" w:sz="0" w:space="0"/>
        <w:left w:val="none" w:color="auto" w:sz="0" w:space="0"/>
        <w:bottom w:val="none" w:color="auto" w:sz="0" w:space="0"/>
        <w:right w:val="none" w:color="auto" w:sz="0" w:space="0"/>
      </w:divBdr>
    </w:div>
    <w:div w:id="1373994623">
      <w:bodyDiv w:val="true"/>
      <w:marLeft w:val="0"/>
      <w:marRight w:val="0"/>
      <w:marTop w:val="0"/>
      <w:marBottom w:val="0"/>
      <w:divBdr>
        <w:top w:val="none" w:color="auto" w:sz="0" w:space="0"/>
        <w:left w:val="none" w:color="auto" w:sz="0" w:space="0"/>
        <w:bottom w:val="none" w:color="auto" w:sz="0" w:space="0"/>
        <w:right w:val="none" w:color="auto" w:sz="0" w:space="0"/>
      </w:divBdr>
    </w:div>
    <w:div w:id="1434589191">
      <w:bodyDiv w:val="true"/>
      <w:marLeft w:val="0"/>
      <w:marRight w:val="0"/>
      <w:marTop w:val="0"/>
      <w:marBottom w:val="0"/>
      <w:divBdr>
        <w:top w:val="none" w:color="auto" w:sz="0" w:space="0"/>
        <w:left w:val="none" w:color="auto" w:sz="0" w:space="0"/>
        <w:bottom w:val="none" w:color="auto" w:sz="0" w:space="0"/>
        <w:right w:val="none" w:color="auto" w:sz="0" w:space="0"/>
      </w:divBdr>
    </w:div>
    <w:div w:id="1507479986">
      <w:bodyDiv w:val="true"/>
      <w:marLeft w:val="0"/>
      <w:marRight w:val="0"/>
      <w:marTop w:val="0"/>
      <w:marBottom w:val="0"/>
      <w:divBdr>
        <w:top w:val="none" w:color="auto" w:sz="0" w:space="0"/>
        <w:left w:val="none" w:color="auto" w:sz="0" w:space="0"/>
        <w:bottom w:val="none" w:color="auto" w:sz="0" w:space="0"/>
        <w:right w:val="none" w:color="auto" w:sz="0" w:space="0"/>
      </w:divBdr>
    </w:div>
    <w:div w:id="1583758123">
      <w:bodyDiv w:val="true"/>
      <w:marLeft w:val="0"/>
      <w:marRight w:val="0"/>
      <w:marTop w:val="0"/>
      <w:marBottom w:val="0"/>
      <w:divBdr>
        <w:top w:val="none" w:color="auto" w:sz="0" w:space="0"/>
        <w:left w:val="none" w:color="auto" w:sz="0" w:space="0"/>
        <w:bottom w:val="none" w:color="auto" w:sz="0" w:space="0"/>
        <w:right w:val="none" w:color="auto" w:sz="0" w:space="0"/>
      </w:divBdr>
      <w:divsChild>
        <w:div w:id="105584305">
          <w:marLeft w:val="0"/>
          <w:marRight w:val="0"/>
          <w:marTop w:val="0"/>
          <w:marBottom w:val="0"/>
          <w:divBdr>
            <w:top w:val="none" w:color="auto" w:sz="0" w:space="0"/>
            <w:left w:val="none" w:color="auto" w:sz="0" w:space="0"/>
            <w:bottom w:val="none" w:color="auto" w:sz="0" w:space="0"/>
            <w:right w:val="none" w:color="auto" w:sz="0" w:space="0"/>
          </w:divBdr>
        </w:div>
        <w:div w:id="281808494">
          <w:marLeft w:val="0"/>
          <w:marRight w:val="0"/>
          <w:marTop w:val="0"/>
          <w:marBottom w:val="0"/>
          <w:divBdr>
            <w:top w:val="none" w:color="auto" w:sz="0" w:space="0"/>
            <w:left w:val="none" w:color="auto" w:sz="0" w:space="0"/>
            <w:bottom w:val="none" w:color="auto" w:sz="0" w:space="0"/>
            <w:right w:val="none" w:color="auto" w:sz="0" w:space="0"/>
          </w:divBdr>
        </w:div>
        <w:div w:id="362286705">
          <w:marLeft w:val="0"/>
          <w:marRight w:val="0"/>
          <w:marTop w:val="0"/>
          <w:marBottom w:val="0"/>
          <w:divBdr>
            <w:top w:val="none" w:color="auto" w:sz="0" w:space="0"/>
            <w:left w:val="none" w:color="auto" w:sz="0" w:space="0"/>
            <w:bottom w:val="none" w:color="auto" w:sz="0" w:space="0"/>
            <w:right w:val="none" w:color="auto" w:sz="0" w:space="0"/>
          </w:divBdr>
        </w:div>
        <w:div w:id="513419208">
          <w:marLeft w:val="0"/>
          <w:marRight w:val="0"/>
          <w:marTop w:val="0"/>
          <w:marBottom w:val="0"/>
          <w:divBdr>
            <w:top w:val="none" w:color="auto" w:sz="0" w:space="0"/>
            <w:left w:val="none" w:color="auto" w:sz="0" w:space="0"/>
            <w:bottom w:val="none" w:color="auto" w:sz="0" w:space="0"/>
            <w:right w:val="none" w:color="auto" w:sz="0" w:space="0"/>
          </w:divBdr>
        </w:div>
        <w:div w:id="623316581">
          <w:marLeft w:val="0"/>
          <w:marRight w:val="0"/>
          <w:marTop w:val="0"/>
          <w:marBottom w:val="0"/>
          <w:divBdr>
            <w:top w:val="none" w:color="auto" w:sz="0" w:space="0"/>
            <w:left w:val="none" w:color="auto" w:sz="0" w:space="0"/>
            <w:bottom w:val="none" w:color="auto" w:sz="0" w:space="0"/>
            <w:right w:val="none" w:color="auto" w:sz="0" w:space="0"/>
          </w:divBdr>
        </w:div>
        <w:div w:id="668020294">
          <w:marLeft w:val="0"/>
          <w:marRight w:val="0"/>
          <w:marTop w:val="0"/>
          <w:marBottom w:val="0"/>
          <w:divBdr>
            <w:top w:val="none" w:color="auto" w:sz="0" w:space="0"/>
            <w:left w:val="none" w:color="auto" w:sz="0" w:space="0"/>
            <w:bottom w:val="none" w:color="auto" w:sz="0" w:space="0"/>
            <w:right w:val="none" w:color="auto" w:sz="0" w:space="0"/>
          </w:divBdr>
        </w:div>
        <w:div w:id="735053238">
          <w:marLeft w:val="0"/>
          <w:marRight w:val="0"/>
          <w:marTop w:val="0"/>
          <w:marBottom w:val="0"/>
          <w:divBdr>
            <w:top w:val="none" w:color="auto" w:sz="0" w:space="0"/>
            <w:left w:val="none" w:color="auto" w:sz="0" w:space="0"/>
            <w:bottom w:val="none" w:color="auto" w:sz="0" w:space="0"/>
            <w:right w:val="none" w:color="auto" w:sz="0" w:space="0"/>
          </w:divBdr>
        </w:div>
        <w:div w:id="863906469">
          <w:marLeft w:val="0"/>
          <w:marRight w:val="0"/>
          <w:marTop w:val="0"/>
          <w:marBottom w:val="0"/>
          <w:divBdr>
            <w:top w:val="none" w:color="auto" w:sz="0" w:space="0"/>
            <w:left w:val="none" w:color="auto" w:sz="0" w:space="0"/>
            <w:bottom w:val="none" w:color="auto" w:sz="0" w:space="0"/>
            <w:right w:val="none" w:color="auto" w:sz="0" w:space="0"/>
          </w:divBdr>
        </w:div>
        <w:div w:id="1199048185">
          <w:marLeft w:val="0"/>
          <w:marRight w:val="0"/>
          <w:marTop w:val="0"/>
          <w:marBottom w:val="0"/>
          <w:divBdr>
            <w:top w:val="none" w:color="auto" w:sz="0" w:space="0"/>
            <w:left w:val="none" w:color="auto" w:sz="0" w:space="0"/>
            <w:bottom w:val="none" w:color="auto" w:sz="0" w:space="0"/>
            <w:right w:val="none" w:color="auto" w:sz="0" w:space="0"/>
          </w:divBdr>
        </w:div>
        <w:div w:id="1295789903">
          <w:marLeft w:val="0"/>
          <w:marRight w:val="0"/>
          <w:marTop w:val="0"/>
          <w:marBottom w:val="0"/>
          <w:divBdr>
            <w:top w:val="none" w:color="auto" w:sz="0" w:space="0"/>
            <w:left w:val="none" w:color="auto" w:sz="0" w:space="0"/>
            <w:bottom w:val="none" w:color="auto" w:sz="0" w:space="0"/>
            <w:right w:val="none" w:color="auto" w:sz="0" w:space="0"/>
          </w:divBdr>
        </w:div>
        <w:div w:id="1396708679">
          <w:marLeft w:val="0"/>
          <w:marRight w:val="0"/>
          <w:marTop w:val="0"/>
          <w:marBottom w:val="0"/>
          <w:divBdr>
            <w:top w:val="none" w:color="auto" w:sz="0" w:space="0"/>
            <w:left w:val="none" w:color="auto" w:sz="0" w:space="0"/>
            <w:bottom w:val="none" w:color="auto" w:sz="0" w:space="0"/>
            <w:right w:val="none" w:color="auto" w:sz="0" w:space="0"/>
          </w:divBdr>
        </w:div>
        <w:div w:id="1810435196">
          <w:marLeft w:val="0"/>
          <w:marRight w:val="0"/>
          <w:marTop w:val="0"/>
          <w:marBottom w:val="0"/>
          <w:divBdr>
            <w:top w:val="none" w:color="auto" w:sz="0" w:space="0"/>
            <w:left w:val="none" w:color="auto" w:sz="0" w:space="0"/>
            <w:bottom w:val="none" w:color="auto" w:sz="0" w:space="0"/>
            <w:right w:val="none" w:color="auto" w:sz="0" w:space="0"/>
          </w:divBdr>
        </w:div>
        <w:div w:id="1961646065">
          <w:marLeft w:val="0"/>
          <w:marRight w:val="0"/>
          <w:marTop w:val="0"/>
          <w:marBottom w:val="0"/>
          <w:divBdr>
            <w:top w:val="none" w:color="auto" w:sz="0" w:space="0"/>
            <w:left w:val="none" w:color="auto" w:sz="0" w:space="0"/>
            <w:bottom w:val="none" w:color="auto" w:sz="0" w:space="0"/>
            <w:right w:val="none" w:color="auto" w:sz="0" w:space="0"/>
          </w:divBdr>
        </w:div>
        <w:div w:id="2101023952">
          <w:marLeft w:val="0"/>
          <w:marRight w:val="0"/>
          <w:marTop w:val="0"/>
          <w:marBottom w:val="0"/>
          <w:divBdr>
            <w:top w:val="none" w:color="auto" w:sz="0" w:space="0"/>
            <w:left w:val="none" w:color="auto" w:sz="0" w:space="0"/>
            <w:bottom w:val="none" w:color="auto" w:sz="0" w:space="0"/>
            <w:right w:val="none" w:color="auto" w:sz="0" w:space="0"/>
          </w:divBdr>
        </w:div>
      </w:divsChild>
    </w:div>
    <w:div w:id="1584610400">
      <w:bodyDiv w:val="true"/>
      <w:marLeft w:val="0"/>
      <w:marRight w:val="0"/>
      <w:marTop w:val="0"/>
      <w:marBottom w:val="0"/>
      <w:divBdr>
        <w:top w:val="none" w:color="auto" w:sz="0" w:space="0"/>
        <w:left w:val="none" w:color="auto" w:sz="0" w:space="0"/>
        <w:bottom w:val="none" w:color="auto" w:sz="0" w:space="0"/>
        <w:right w:val="none" w:color="auto" w:sz="0" w:space="0"/>
      </w:divBdr>
    </w:div>
    <w:div w:id="1605261150">
      <w:bodyDiv w:val="true"/>
      <w:marLeft w:val="0"/>
      <w:marRight w:val="0"/>
      <w:marTop w:val="0"/>
      <w:marBottom w:val="0"/>
      <w:divBdr>
        <w:top w:val="none" w:color="auto" w:sz="0" w:space="0"/>
        <w:left w:val="none" w:color="auto" w:sz="0" w:space="0"/>
        <w:bottom w:val="none" w:color="auto" w:sz="0" w:space="0"/>
        <w:right w:val="none" w:color="auto" w:sz="0" w:space="0"/>
      </w:divBdr>
    </w:div>
    <w:div w:id="1612204095">
      <w:bodyDiv w:val="true"/>
      <w:marLeft w:val="0"/>
      <w:marRight w:val="0"/>
      <w:marTop w:val="0"/>
      <w:marBottom w:val="0"/>
      <w:divBdr>
        <w:top w:val="none" w:color="auto" w:sz="0" w:space="0"/>
        <w:left w:val="none" w:color="auto" w:sz="0" w:space="0"/>
        <w:bottom w:val="none" w:color="auto" w:sz="0" w:space="0"/>
        <w:right w:val="none" w:color="auto" w:sz="0" w:space="0"/>
      </w:divBdr>
    </w:div>
    <w:div w:id="1618947711">
      <w:bodyDiv w:val="true"/>
      <w:marLeft w:val="0"/>
      <w:marRight w:val="0"/>
      <w:marTop w:val="0"/>
      <w:marBottom w:val="0"/>
      <w:divBdr>
        <w:top w:val="none" w:color="auto" w:sz="0" w:space="0"/>
        <w:left w:val="none" w:color="auto" w:sz="0" w:space="0"/>
        <w:bottom w:val="none" w:color="auto" w:sz="0" w:space="0"/>
        <w:right w:val="none" w:color="auto" w:sz="0" w:space="0"/>
      </w:divBdr>
    </w:div>
    <w:div w:id="1620405336">
      <w:bodyDiv w:val="true"/>
      <w:marLeft w:val="0"/>
      <w:marRight w:val="0"/>
      <w:marTop w:val="0"/>
      <w:marBottom w:val="0"/>
      <w:divBdr>
        <w:top w:val="none" w:color="auto" w:sz="0" w:space="0"/>
        <w:left w:val="none" w:color="auto" w:sz="0" w:space="0"/>
        <w:bottom w:val="none" w:color="auto" w:sz="0" w:space="0"/>
        <w:right w:val="none" w:color="auto" w:sz="0" w:space="0"/>
      </w:divBdr>
    </w:div>
    <w:div w:id="1674844394">
      <w:bodyDiv w:val="true"/>
      <w:marLeft w:val="0"/>
      <w:marRight w:val="0"/>
      <w:marTop w:val="0"/>
      <w:marBottom w:val="0"/>
      <w:divBdr>
        <w:top w:val="none" w:color="auto" w:sz="0" w:space="0"/>
        <w:left w:val="none" w:color="auto" w:sz="0" w:space="0"/>
        <w:bottom w:val="none" w:color="auto" w:sz="0" w:space="0"/>
        <w:right w:val="none" w:color="auto" w:sz="0" w:space="0"/>
      </w:divBdr>
    </w:div>
    <w:div w:id="1715156073">
      <w:bodyDiv w:val="true"/>
      <w:marLeft w:val="0"/>
      <w:marRight w:val="0"/>
      <w:marTop w:val="0"/>
      <w:marBottom w:val="0"/>
      <w:divBdr>
        <w:top w:val="none" w:color="auto" w:sz="0" w:space="0"/>
        <w:left w:val="none" w:color="auto" w:sz="0" w:space="0"/>
        <w:bottom w:val="none" w:color="auto" w:sz="0" w:space="0"/>
        <w:right w:val="none" w:color="auto" w:sz="0" w:space="0"/>
      </w:divBdr>
    </w:div>
    <w:div w:id="1722896639">
      <w:bodyDiv w:val="true"/>
      <w:marLeft w:val="0"/>
      <w:marRight w:val="0"/>
      <w:marTop w:val="0"/>
      <w:marBottom w:val="0"/>
      <w:divBdr>
        <w:top w:val="none" w:color="auto" w:sz="0" w:space="0"/>
        <w:left w:val="none" w:color="auto" w:sz="0" w:space="0"/>
        <w:bottom w:val="none" w:color="auto" w:sz="0" w:space="0"/>
        <w:right w:val="none" w:color="auto" w:sz="0" w:space="0"/>
      </w:divBdr>
    </w:div>
    <w:div w:id="1736270854">
      <w:bodyDiv w:val="true"/>
      <w:marLeft w:val="0"/>
      <w:marRight w:val="0"/>
      <w:marTop w:val="0"/>
      <w:marBottom w:val="0"/>
      <w:divBdr>
        <w:top w:val="none" w:color="auto" w:sz="0" w:space="0"/>
        <w:left w:val="none" w:color="auto" w:sz="0" w:space="0"/>
        <w:bottom w:val="none" w:color="auto" w:sz="0" w:space="0"/>
        <w:right w:val="none" w:color="auto" w:sz="0" w:space="0"/>
      </w:divBdr>
    </w:div>
    <w:div w:id="1793551184">
      <w:bodyDiv w:val="true"/>
      <w:marLeft w:val="0"/>
      <w:marRight w:val="0"/>
      <w:marTop w:val="0"/>
      <w:marBottom w:val="0"/>
      <w:divBdr>
        <w:top w:val="none" w:color="auto" w:sz="0" w:space="0"/>
        <w:left w:val="none" w:color="auto" w:sz="0" w:space="0"/>
        <w:bottom w:val="none" w:color="auto" w:sz="0" w:space="0"/>
        <w:right w:val="none" w:color="auto" w:sz="0" w:space="0"/>
      </w:divBdr>
    </w:div>
    <w:div w:id="1849631847">
      <w:bodyDiv w:val="true"/>
      <w:marLeft w:val="0"/>
      <w:marRight w:val="0"/>
      <w:marTop w:val="0"/>
      <w:marBottom w:val="0"/>
      <w:divBdr>
        <w:top w:val="none" w:color="auto" w:sz="0" w:space="0"/>
        <w:left w:val="none" w:color="auto" w:sz="0" w:space="0"/>
        <w:bottom w:val="none" w:color="auto" w:sz="0" w:space="0"/>
        <w:right w:val="none" w:color="auto" w:sz="0" w:space="0"/>
      </w:divBdr>
    </w:div>
    <w:div w:id="1958951227">
      <w:bodyDiv w:val="true"/>
      <w:marLeft w:val="0"/>
      <w:marRight w:val="0"/>
      <w:marTop w:val="0"/>
      <w:marBottom w:val="0"/>
      <w:divBdr>
        <w:top w:val="none" w:color="auto" w:sz="0" w:space="0"/>
        <w:left w:val="none" w:color="auto" w:sz="0" w:space="0"/>
        <w:bottom w:val="none" w:color="auto" w:sz="0" w:space="0"/>
        <w:right w:val="none" w:color="auto" w:sz="0" w:space="0"/>
      </w:divBdr>
    </w:div>
    <w:div w:id="1998528538">
      <w:bodyDiv w:val="true"/>
      <w:marLeft w:val="0"/>
      <w:marRight w:val="0"/>
      <w:marTop w:val="0"/>
      <w:marBottom w:val="0"/>
      <w:divBdr>
        <w:top w:val="none" w:color="auto" w:sz="0" w:space="0"/>
        <w:left w:val="none" w:color="auto" w:sz="0" w:space="0"/>
        <w:bottom w:val="none" w:color="auto" w:sz="0" w:space="0"/>
        <w:right w:val="none" w:color="auto" w:sz="0" w:space="0"/>
      </w:divBdr>
    </w:div>
    <w:div w:id="2003506413">
      <w:bodyDiv w:val="true"/>
      <w:marLeft w:val="0"/>
      <w:marRight w:val="0"/>
      <w:marTop w:val="0"/>
      <w:marBottom w:val="0"/>
      <w:divBdr>
        <w:top w:val="none" w:color="auto" w:sz="0" w:space="0"/>
        <w:left w:val="none" w:color="auto" w:sz="0" w:space="0"/>
        <w:bottom w:val="none" w:color="auto" w:sz="0" w:space="0"/>
        <w:right w:val="none" w:color="auto" w:sz="0" w:space="0"/>
      </w:divBdr>
    </w:div>
    <w:div w:id="2031910784">
      <w:bodyDiv w:val="true"/>
      <w:marLeft w:val="0"/>
      <w:marRight w:val="0"/>
      <w:marTop w:val="0"/>
      <w:marBottom w:val="0"/>
      <w:divBdr>
        <w:top w:val="none" w:color="auto" w:sz="0" w:space="0"/>
        <w:left w:val="none" w:color="auto" w:sz="0" w:space="0"/>
        <w:bottom w:val="none" w:color="auto" w:sz="0" w:space="0"/>
        <w:right w:val="none" w:color="auto" w:sz="0" w:space="0"/>
      </w:divBdr>
    </w:div>
    <w:div w:id="2059892052">
      <w:bodyDiv w:val="true"/>
      <w:marLeft w:val="0"/>
      <w:marRight w:val="0"/>
      <w:marTop w:val="0"/>
      <w:marBottom w:val="0"/>
      <w:divBdr>
        <w:top w:val="none" w:color="auto" w:sz="0" w:space="0"/>
        <w:left w:val="none" w:color="auto" w:sz="0" w:space="0"/>
        <w:bottom w:val="none" w:color="auto" w:sz="0" w:space="0"/>
        <w:right w:val="none" w:color="auto" w:sz="0" w:space="0"/>
      </w:divBdr>
    </w:div>
    <w:div w:id="2065131156">
      <w:bodyDiv w:val="true"/>
      <w:marLeft w:val="0"/>
      <w:marRight w:val="0"/>
      <w:marTop w:val="0"/>
      <w:marBottom w:val="0"/>
      <w:divBdr>
        <w:top w:val="none" w:color="auto" w:sz="0" w:space="0"/>
        <w:left w:val="none" w:color="auto" w:sz="0" w:space="0"/>
        <w:bottom w:val="none" w:color="auto" w:sz="0" w:space="0"/>
        <w:right w:val="none" w:color="auto" w:sz="0" w:space="0"/>
      </w:divBdr>
    </w:div>
    <w:div w:id="2070224153">
      <w:bodyDiv w:val="true"/>
      <w:marLeft w:val="0"/>
      <w:marRight w:val="0"/>
      <w:marTop w:val="0"/>
      <w:marBottom w:val="0"/>
      <w:divBdr>
        <w:top w:val="none" w:color="auto" w:sz="0" w:space="0"/>
        <w:left w:val="none" w:color="auto" w:sz="0" w:space="0"/>
        <w:bottom w:val="none" w:color="auto" w:sz="0" w:space="0"/>
        <w:right w:val="none" w:color="auto" w:sz="0" w:space="0"/>
      </w:divBdr>
    </w:div>
    <w:div w:id="2080442455">
      <w:bodyDiv w:val="true"/>
      <w:marLeft w:val="0"/>
      <w:marRight w:val="0"/>
      <w:marTop w:val="0"/>
      <w:marBottom w:val="0"/>
      <w:divBdr>
        <w:top w:val="none" w:color="auto" w:sz="0" w:space="0"/>
        <w:left w:val="none" w:color="auto" w:sz="0" w:space="0"/>
        <w:bottom w:val="none" w:color="auto" w:sz="0" w:space="0"/>
        <w:right w:val="none" w:color="auto" w:sz="0" w:space="0"/>
      </w:divBdr>
    </w:div>
    <w:div w:id="2089647169">
      <w:bodyDiv w:val="true"/>
      <w:marLeft w:val="0"/>
      <w:marRight w:val="0"/>
      <w:marTop w:val="0"/>
      <w:marBottom w:val="0"/>
      <w:divBdr>
        <w:top w:val="none" w:color="auto" w:sz="0" w:space="0"/>
        <w:left w:val="none" w:color="auto" w:sz="0" w:space="0"/>
        <w:bottom w:val="none" w:color="auto" w:sz="0" w:space="0"/>
        <w:right w:val="none" w:color="auto" w:sz="0" w:space="0"/>
      </w:divBdr>
    </w:div>
    <w:div w:id="210560880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Mode="External" Target="http://batzczech.profilzadavatele.cz/" Type="http://schemas.openxmlformats.org/officeDocument/2006/relationships/hyperlink"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ntTable.xml" Type="http://schemas.openxmlformats.org/officeDocument/2006/relationships/fontTable" Id="rId15"/>
    <Relationship Target="footer1.xml" Type="http://schemas.openxmlformats.org/officeDocument/2006/relationships/footer" Id="rId10"/>
    <Relationship Target="commentsExtended.xml" Type="http://schemas.microsoft.com/office/2011/relationships/commentsExtended" Id="rId19"/>
    <Relationship Target="stylesWithEffects.xml" Type="http://schemas.microsoft.com/office/2007/relationships/stylesWithEffects" Id="rId4"/>
    <Relationship Target="header1.xml" Type="http://schemas.openxmlformats.org/officeDocument/2006/relationships/header" Id="rId9"/>
    <Relationship Target="footer3.xml" Type="http://schemas.openxmlformats.org/officeDocument/2006/relationships/footer"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F4D82FF-CAE0-4280-A38C-BB9EF5BFA98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Město Hustopeče</properties:Company>
  <properties:Pages>29</properties:Pages>
  <properties:Words>10770</properties:Words>
  <properties:Characters>63548</properties:Characters>
  <properties:Lines>529</properties:Lines>
  <properties:Paragraphs>148</properties:Paragraphs>
  <properties:TotalTime>129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k zakázce malého rozsahu na služby s názvem:</vt:lpstr>
    </vt:vector>
  </properties:TitlesOfParts>
  <properties:LinksUpToDate>false</properties:LinksUpToDate>
  <properties:CharactersWithSpaces>74170</properties:CharactersWithSpaces>
  <properties:SharedDoc>false</properties:SharedDoc>
  <properties:HLinks>
    <vt:vector baseType="variant" size="402">
      <vt:variant>
        <vt:i4>1441812</vt:i4>
      </vt:variant>
      <vt:variant>
        <vt:i4>396</vt:i4>
      </vt:variant>
      <vt:variant>
        <vt:i4>0</vt:i4>
      </vt:variant>
      <vt:variant>
        <vt:i4>5</vt:i4>
      </vt:variant>
      <vt:variant>
        <vt:lpwstr>http://www.esfcr.cz/</vt:lpwstr>
      </vt:variant>
      <vt:variant>
        <vt:lpwstr/>
      </vt:variant>
      <vt:variant>
        <vt:i4>65631</vt:i4>
      </vt:variant>
      <vt:variant>
        <vt:i4>393</vt:i4>
      </vt:variant>
      <vt:variant>
        <vt:i4>0</vt:i4>
      </vt:variant>
      <vt:variant>
        <vt:i4>5</vt:i4>
      </vt:variant>
      <vt:variant>
        <vt:lpwstr>http://batzczech.profilzadavatele.cz/</vt:lpwstr>
      </vt:variant>
      <vt:variant>
        <vt:lpwstr/>
      </vt:variant>
      <vt:variant>
        <vt:i4>1900606</vt:i4>
      </vt:variant>
      <vt:variant>
        <vt:i4>386</vt:i4>
      </vt:variant>
      <vt:variant>
        <vt:i4>0</vt:i4>
      </vt:variant>
      <vt:variant>
        <vt:i4>5</vt:i4>
      </vt:variant>
      <vt:variant>
        <vt:lpwstr/>
      </vt:variant>
      <vt:variant>
        <vt:lpwstr>_Toc366581388</vt:lpwstr>
      </vt:variant>
      <vt:variant>
        <vt:i4>1900606</vt:i4>
      </vt:variant>
      <vt:variant>
        <vt:i4>380</vt:i4>
      </vt:variant>
      <vt:variant>
        <vt:i4>0</vt:i4>
      </vt:variant>
      <vt:variant>
        <vt:i4>5</vt:i4>
      </vt:variant>
      <vt:variant>
        <vt:lpwstr/>
      </vt:variant>
      <vt:variant>
        <vt:lpwstr>_Toc366581387</vt:lpwstr>
      </vt:variant>
      <vt:variant>
        <vt:i4>1900606</vt:i4>
      </vt:variant>
      <vt:variant>
        <vt:i4>374</vt:i4>
      </vt:variant>
      <vt:variant>
        <vt:i4>0</vt:i4>
      </vt:variant>
      <vt:variant>
        <vt:i4>5</vt:i4>
      </vt:variant>
      <vt:variant>
        <vt:lpwstr/>
      </vt:variant>
      <vt:variant>
        <vt:lpwstr>_Toc366581386</vt:lpwstr>
      </vt:variant>
      <vt:variant>
        <vt:i4>1900606</vt:i4>
      </vt:variant>
      <vt:variant>
        <vt:i4>368</vt:i4>
      </vt:variant>
      <vt:variant>
        <vt:i4>0</vt:i4>
      </vt:variant>
      <vt:variant>
        <vt:i4>5</vt:i4>
      </vt:variant>
      <vt:variant>
        <vt:lpwstr/>
      </vt:variant>
      <vt:variant>
        <vt:lpwstr>_Toc366581385</vt:lpwstr>
      </vt:variant>
      <vt:variant>
        <vt:i4>1900606</vt:i4>
      </vt:variant>
      <vt:variant>
        <vt:i4>362</vt:i4>
      </vt:variant>
      <vt:variant>
        <vt:i4>0</vt:i4>
      </vt:variant>
      <vt:variant>
        <vt:i4>5</vt:i4>
      </vt:variant>
      <vt:variant>
        <vt:lpwstr/>
      </vt:variant>
      <vt:variant>
        <vt:lpwstr>_Toc366581384</vt:lpwstr>
      </vt:variant>
      <vt:variant>
        <vt:i4>1900606</vt:i4>
      </vt:variant>
      <vt:variant>
        <vt:i4>356</vt:i4>
      </vt:variant>
      <vt:variant>
        <vt:i4>0</vt:i4>
      </vt:variant>
      <vt:variant>
        <vt:i4>5</vt:i4>
      </vt:variant>
      <vt:variant>
        <vt:lpwstr/>
      </vt:variant>
      <vt:variant>
        <vt:lpwstr>_Toc366581382</vt:lpwstr>
      </vt:variant>
      <vt:variant>
        <vt:i4>1179710</vt:i4>
      </vt:variant>
      <vt:variant>
        <vt:i4>350</vt:i4>
      </vt:variant>
      <vt:variant>
        <vt:i4>0</vt:i4>
      </vt:variant>
      <vt:variant>
        <vt:i4>5</vt:i4>
      </vt:variant>
      <vt:variant>
        <vt:lpwstr/>
      </vt:variant>
      <vt:variant>
        <vt:lpwstr>_Toc366581379</vt:lpwstr>
      </vt:variant>
      <vt:variant>
        <vt:i4>1179710</vt:i4>
      </vt:variant>
      <vt:variant>
        <vt:i4>344</vt:i4>
      </vt:variant>
      <vt:variant>
        <vt:i4>0</vt:i4>
      </vt:variant>
      <vt:variant>
        <vt:i4>5</vt:i4>
      </vt:variant>
      <vt:variant>
        <vt:lpwstr/>
      </vt:variant>
      <vt:variant>
        <vt:lpwstr>_Toc366581376</vt:lpwstr>
      </vt:variant>
      <vt:variant>
        <vt:i4>1179710</vt:i4>
      </vt:variant>
      <vt:variant>
        <vt:i4>338</vt:i4>
      </vt:variant>
      <vt:variant>
        <vt:i4>0</vt:i4>
      </vt:variant>
      <vt:variant>
        <vt:i4>5</vt:i4>
      </vt:variant>
      <vt:variant>
        <vt:lpwstr/>
      </vt:variant>
      <vt:variant>
        <vt:lpwstr>_Toc366581371</vt:lpwstr>
      </vt:variant>
      <vt:variant>
        <vt:i4>1179710</vt:i4>
      </vt:variant>
      <vt:variant>
        <vt:i4>332</vt:i4>
      </vt:variant>
      <vt:variant>
        <vt:i4>0</vt:i4>
      </vt:variant>
      <vt:variant>
        <vt:i4>5</vt:i4>
      </vt:variant>
      <vt:variant>
        <vt:lpwstr/>
      </vt:variant>
      <vt:variant>
        <vt:lpwstr>_Toc366581370</vt:lpwstr>
      </vt:variant>
      <vt:variant>
        <vt:i4>1245246</vt:i4>
      </vt:variant>
      <vt:variant>
        <vt:i4>326</vt:i4>
      </vt:variant>
      <vt:variant>
        <vt:i4>0</vt:i4>
      </vt:variant>
      <vt:variant>
        <vt:i4>5</vt:i4>
      </vt:variant>
      <vt:variant>
        <vt:lpwstr/>
      </vt:variant>
      <vt:variant>
        <vt:lpwstr>_Toc366581369</vt:lpwstr>
      </vt:variant>
      <vt:variant>
        <vt:i4>1245246</vt:i4>
      </vt:variant>
      <vt:variant>
        <vt:i4>320</vt:i4>
      </vt:variant>
      <vt:variant>
        <vt:i4>0</vt:i4>
      </vt:variant>
      <vt:variant>
        <vt:i4>5</vt:i4>
      </vt:variant>
      <vt:variant>
        <vt:lpwstr/>
      </vt:variant>
      <vt:variant>
        <vt:lpwstr>_Toc366581368</vt:lpwstr>
      </vt:variant>
      <vt:variant>
        <vt:i4>1245246</vt:i4>
      </vt:variant>
      <vt:variant>
        <vt:i4>314</vt:i4>
      </vt:variant>
      <vt:variant>
        <vt:i4>0</vt:i4>
      </vt:variant>
      <vt:variant>
        <vt:i4>5</vt:i4>
      </vt:variant>
      <vt:variant>
        <vt:lpwstr/>
      </vt:variant>
      <vt:variant>
        <vt:lpwstr>_Toc366581366</vt:lpwstr>
      </vt:variant>
      <vt:variant>
        <vt:i4>1245246</vt:i4>
      </vt:variant>
      <vt:variant>
        <vt:i4>308</vt:i4>
      </vt:variant>
      <vt:variant>
        <vt:i4>0</vt:i4>
      </vt:variant>
      <vt:variant>
        <vt:i4>5</vt:i4>
      </vt:variant>
      <vt:variant>
        <vt:lpwstr/>
      </vt:variant>
      <vt:variant>
        <vt:lpwstr>_Toc366581365</vt:lpwstr>
      </vt:variant>
      <vt:variant>
        <vt:i4>1245246</vt:i4>
      </vt:variant>
      <vt:variant>
        <vt:i4>302</vt:i4>
      </vt:variant>
      <vt:variant>
        <vt:i4>0</vt:i4>
      </vt:variant>
      <vt:variant>
        <vt:i4>5</vt:i4>
      </vt:variant>
      <vt:variant>
        <vt:lpwstr/>
      </vt:variant>
      <vt:variant>
        <vt:lpwstr>_Toc366581364</vt:lpwstr>
      </vt:variant>
      <vt:variant>
        <vt:i4>1245246</vt:i4>
      </vt:variant>
      <vt:variant>
        <vt:i4>296</vt:i4>
      </vt:variant>
      <vt:variant>
        <vt:i4>0</vt:i4>
      </vt:variant>
      <vt:variant>
        <vt:i4>5</vt:i4>
      </vt:variant>
      <vt:variant>
        <vt:lpwstr/>
      </vt:variant>
      <vt:variant>
        <vt:lpwstr>_Toc366581362</vt:lpwstr>
      </vt:variant>
      <vt:variant>
        <vt:i4>1245246</vt:i4>
      </vt:variant>
      <vt:variant>
        <vt:i4>290</vt:i4>
      </vt:variant>
      <vt:variant>
        <vt:i4>0</vt:i4>
      </vt:variant>
      <vt:variant>
        <vt:i4>5</vt:i4>
      </vt:variant>
      <vt:variant>
        <vt:lpwstr/>
      </vt:variant>
      <vt:variant>
        <vt:lpwstr>_Toc366581361</vt:lpwstr>
      </vt:variant>
      <vt:variant>
        <vt:i4>1245246</vt:i4>
      </vt:variant>
      <vt:variant>
        <vt:i4>284</vt:i4>
      </vt:variant>
      <vt:variant>
        <vt:i4>0</vt:i4>
      </vt:variant>
      <vt:variant>
        <vt:i4>5</vt:i4>
      </vt:variant>
      <vt:variant>
        <vt:lpwstr/>
      </vt:variant>
      <vt:variant>
        <vt:lpwstr>_Toc366581360</vt:lpwstr>
      </vt:variant>
      <vt:variant>
        <vt:i4>1048638</vt:i4>
      </vt:variant>
      <vt:variant>
        <vt:i4>278</vt:i4>
      </vt:variant>
      <vt:variant>
        <vt:i4>0</vt:i4>
      </vt:variant>
      <vt:variant>
        <vt:i4>5</vt:i4>
      </vt:variant>
      <vt:variant>
        <vt:lpwstr/>
      </vt:variant>
      <vt:variant>
        <vt:lpwstr>_Toc366581359</vt:lpwstr>
      </vt:variant>
      <vt:variant>
        <vt:i4>1048638</vt:i4>
      </vt:variant>
      <vt:variant>
        <vt:i4>272</vt:i4>
      </vt:variant>
      <vt:variant>
        <vt:i4>0</vt:i4>
      </vt:variant>
      <vt:variant>
        <vt:i4>5</vt:i4>
      </vt:variant>
      <vt:variant>
        <vt:lpwstr/>
      </vt:variant>
      <vt:variant>
        <vt:lpwstr>_Toc366581358</vt:lpwstr>
      </vt:variant>
      <vt:variant>
        <vt:i4>1048638</vt:i4>
      </vt:variant>
      <vt:variant>
        <vt:i4>266</vt:i4>
      </vt:variant>
      <vt:variant>
        <vt:i4>0</vt:i4>
      </vt:variant>
      <vt:variant>
        <vt:i4>5</vt:i4>
      </vt:variant>
      <vt:variant>
        <vt:lpwstr/>
      </vt:variant>
      <vt:variant>
        <vt:lpwstr>_Toc366581357</vt:lpwstr>
      </vt:variant>
      <vt:variant>
        <vt:i4>1048638</vt:i4>
      </vt:variant>
      <vt:variant>
        <vt:i4>260</vt:i4>
      </vt:variant>
      <vt:variant>
        <vt:i4>0</vt:i4>
      </vt:variant>
      <vt:variant>
        <vt:i4>5</vt:i4>
      </vt:variant>
      <vt:variant>
        <vt:lpwstr/>
      </vt:variant>
      <vt:variant>
        <vt:lpwstr>_Toc366581356</vt:lpwstr>
      </vt:variant>
      <vt:variant>
        <vt:i4>1048638</vt:i4>
      </vt:variant>
      <vt:variant>
        <vt:i4>254</vt:i4>
      </vt:variant>
      <vt:variant>
        <vt:i4>0</vt:i4>
      </vt:variant>
      <vt:variant>
        <vt:i4>5</vt:i4>
      </vt:variant>
      <vt:variant>
        <vt:lpwstr/>
      </vt:variant>
      <vt:variant>
        <vt:lpwstr>_Toc366581353</vt:lpwstr>
      </vt:variant>
      <vt:variant>
        <vt:i4>1114174</vt:i4>
      </vt:variant>
      <vt:variant>
        <vt:i4>248</vt:i4>
      </vt:variant>
      <vt:variant>
        <vt:i4>0</vt:i4>
      </vt:variant>
      <vt:variant>
        <vt:i4>5</vt:i4>
      </vt:variant>
      <vt:variant>
        <vt:lpwstr/>
      </vt:variant>
      <vt:variant>
        <vt:lpwstr>_Toc366581347</vt:lpwstr>
      </vt:variant>
      <vt:variant>
        <vt:i4>1114174</vt:i4>
      </vt:variant>
      <vt:variant>
        <vt:i4>242</vt:i4>
      </vt:variant>
      <vt:variant>
        <vt:i4>0</vt:i4>
      </vt:variant>
      <vt:variant>
        <vt:i4>5</vt:i4>
      </vt:variant>
      <vt:variant>
        <vt:lpwstr/>
      </vt:variant>
      <vt:variant>
        <vt:lpwstr>_Toc366581347</vt:lpwstr>
      </vt:variant>
      <vt:variant>
        <vt:i4>1114174</vt:i4>
      </vt:variant>
      <vt:variant>
        <vt:i4>236</vt:i4>
      </vt:variant>
      <vt:variant>
        <vt:i4>0</vt:i4>
      </vt:variant>
      <vt:variant>
        <vt:i4>5</vt:i4>
      </vt:variant>
      <vt:variant>
        <vt:lpwstr/>
      </vt:variant>
      <vt:variant>
        <vt:lpwstr>_Toc366581343</vt:lpwstr>
      </vt:variant>
      <vt:variant>
        <vt:i4>1441854</vt:i4>
      </vt:variant>
      <vt:variant>
        <vt:i4>230</vt:i4>
      </vt:variant>
      <vt:variant>
        <vt:i4>0</vt:i4>
      </vt:variant>
      <vt:variant>
        <vt:i4>5</vt:i4>
      </vt:variant>
      <vt:variant>
        <vt:lpwstr/>
      </vt:variant>
      <vt:variant>
        <vt:lpwstr>_Toc366581339</vt:lpwstr>
      </vt:variant>
      <vt:variant>
        <vt:i4>1441854</vt:i4>
      </vt:variant>
      <vt:variant>
        <vt:i4>224</vt:i4>
      </vt:variant>
      <vt:variant>
        <vt:i4>0</vt:i4>
      </vt:variant>
      <vt:variant>
        <vt:i4>5</vt:i4>
      </vt:variant>
      <vt:variant>
        <vt:lpwstr/>
      </vt:variant>
      <vt:variant>
        <vt:lpwstr>_Toc366581336</vt:lpwstr>
      </vt:variant>
      <vt:variant>
        <vt:i4>1441854</vt:i4>
      </vt:variant>
      <vt:variant>
        <vt:i4>218</vt:i4>
      </vt:variant>
      <vt:variant>
        <vt:i4>0</vt:i4>
      </vt:variant>
      <vt:variant>
        <vt:i4>5</vt:i4>
      </vt:variant>
      <vt:variant>
        <vt:lpwstr/>
      </vt:variant>
      <vt:variant>
        <vt:lpwstr>_Toc366581332</vt:lpwstr>
      </vt:variant>
      <vt:variant>
        <vt:i4>1507390</vt:i4>
      </vt:variant>
      <vt:variant>
        <vt:i4>212</vt:i4>
      </vt:variant>
      <vt:variant>
        <vt:i4>0</vt:i4>
      </vt:variant>
      <vt:variant>
        <vt:i4>5</vt:i4>
      </vt:variant>
      <vt:variant>
        <vt:lpwstr/>
      </vt:variant>
      <vt:variant>
        <vt:lpwstr>_Toc366581328</vt:lpwstr>
      </vt:variant>
      <vt:variant>
        <vt:i4>1507390</vt:i4>
      </vt:variant>
      <vt:variant>
        <vt:i4>206</vt:i4>
      </vt:variant>
      <vt:variant>
        <vt:i4>0</vt:i4>
      </vt:variant>
      <vt:variant>
        <vt:i4>5</vt:i4>
      </vt:variant>
      <vt:variant>
        <vt:lpwstr/>
      </vt:variant>
      <vt:variant>
        <vt:lpwstr>_Toc366581324</vt:lpwstr>
      </vt:variant>
      <vt:variant>
        <vt:i4>1507390</vt:i4>
      </vt:variant>
      <vt:variant>
        <vt:i4>200</vt:i4>
      </vt:variant>
      <vt:variant>
        <vt:i4>0</vt:i4>
      </vt:variant>
      <vt:variant>
        <vt:i4>5</vt:i4>
      </vt:variant>
      <vt:variant>
        <vt:lpwstr/>
      </vt:variant>
      <vt:variant>
        <vt:lpwstr>_Toc366581320</vt:lpwstr>
      </vt:variant>
      <vt:variant>
        <vt:i4>1310782</vt:i4>
      </vt:variant>
      <vt:variant>
        <vt:i4>194</vt:i4>
      </vt:variant>
      <vt:variant>
        <vt:i4>0</vt:i4>
      </vt:variant>
      <vt:variant>
        <vt:i4>5</vt:i4>
      </vt:variant>
      <vt:variant>
        <vt:lpwstr/>
      </vt:variant>
      <vt:variant>
        <vt:lpwstr>_Toc366581319</vt:lpwstr>
      </vt:variant>
      <vt:variant>
        <vt:i4>1310782</vt:i4>
      </vt:variant>
      <vt:variant>
        <vt:i4>188</vt:i4>
      </vt:variant>
      <vt:variant>
        <vt:i4>0</vt:i4>
      </vt:variant>
      <vt:variant>
        <vt:i4>5</vt:i4>
      </vt:variant>
      <vt:variant>
        <vt:lpwstr/>
      </vt:variant>
      <vt:variant>
        <vt:lpwstr>_Toc366581313</vt:lpwstr>
      </vt:variant>
      <vt:variant>
        <vt:i4>1376318</vt:i4>
      </vt:variant>
      <vt:variant>
        <vt:i4>182</vt:i4>
      </vt:variant>
      <vt:variant>
        <vt:i4>0</vt:i4>
      </vt:variant>
      <vt:variant>
        <vt:i4>5</vt:i4>
      </vt:variant>
      <vt:variant>
        <vt:lpwstr/>
      </vt:variant>
      <vt:variant>
        <vt:lpwstr>_Toc366581309</vt:lpwstr>
      </vt:variant>
      <vt:variant>
        <vt:i4>1376318</vt:i4>
      </vt:variant>
      <vt:variant>
        <vt:i4>176</vt:i4>
      </vt:variant>
      <vt:variant>
        <vt:i4>0</vt:i4>
      </vt:variant>
      <vt:variant>
        <vt:i4>5</vt:i4>
      </vt:variant>
      <vt:variant>
        <vt:lpwstr/>
      </vt:variant>
      <vt:variant>
        <vt:lpwstr>_Toc366581305</vt:lpwstr>
      </vt:variant>
      <vt:variant>
        <vt:i4>1376318</vt:i4>
      </vt:variant>
      <vt:variant>
        <vt:i4>170</vt:i4>
      </vt:variant>
      <vt:variant>
        <vt:i4>0</vt:i4>
      </vt:variant>
      <vt:variant>
        <vt:i4>5</vt:i4>
      </vt:variant>
      <vt:variant>
        <vt:lpwstr/>
      </vt:variant>
      <vt:variant>
        <vt:lpwstr>_Toc366581301</vt:lpwstr>
      </vt:variant>
      <vt:variant>
        <vt:i4>1835071</vt:i4>
      </vt:variant>
      <vt:variant>
        <vt:i4>164</vt:i4>
      </vt:variant>
      <vt:variant>
        <vt:i4>0</vt:i4>
      </vt:variant>
      <vt:variant>
        <vt:i4>5</vt:i4>
      </vt:variant>
      <vt:variant>
        <vt:lpwstr/>
      </vt:variant>
      <vt:variant>
        <vt:lpwstr>_Toc366581297</vt:lpwstr>
      </vt:variant>
      <vt:variant>
        <vt:i4>1835071</vt:i4>
      </vt:variant>
      <vt:variant>
        <vt:i4>158</vt:i4>
      </vt:variant>
      <vt:variant>
        <vt:i4>0</vt:i4>
      </vt:variant>
      <vt:variant>
        <vt:i4>5</vt:i4>
      </vt:variant>
      <vt:variant>
        <vt:lpwstr/>
      </vt:variant>
      <vt:variant>
        <vt:lpwstr>_Toc366581293</vt:lpwstr>
      </vt:variant>
      <vt:variant>
        <vt:i4>1900607</vt:i4>
      </vt:variant>
      <vt:variant>
        <vt:i4>152</vt:i4>
      </vt:variant>
      <vt:variant>
        <vt:i4>0</vt:i4>
      </vt:variant>
      <vt:variant>
        <vt:i4>5</vt:i4>
      </vt:variant>
      <vt:variant>
        <vt:lpwstr/>
      </vt:variant>
      <vt:variant>
        <vt:lpwstr>_Toc366581289</vt:lpwstr>
      </vt:variant>
      <vt:variant>
        <vt:i4>1900607</vt:i4>
      </vt:variant>
      <vt:variant>
        <vt:i4>146</vt:i4>
      </vt:variant>
      <vt:variant>
        <vt:i4>0</vt:i4>
      </vt:variant>
      <vt:variant>
        <vt:i4>5</vt:i4>
      </vt:variant>
      <vt:variant>
        <vt:lpwstr/>
      </vt:variant>
      <vt:variant>
        <vt:lpwstr>_Toc366581285</vt:lpwstr>
      </vt:variant>
      <vt:variant>
        <vt:i4>1900607</vt:i4>
      </vt:variant>
      <vt:variant>
        <vt:i4>140</vt:i4>
      </vt:variant>
      <vt:variant>
        <vt:i4>0</vt:i4>
      </vt:variant>
      <vt:variant>
        <vt:i4>5</vt:i4>
      </vt:variant>
      <vt:variant>
        <vt:lpwstr/>
      </vt:variant>
      <vt:variant>
        <vt:lpwstr>_Toc366581281</vt:lpwstr>
      </vt:variant>
      <vt:variant>
        <vt:i4>1179711</vt:i4>
      </vt:variant>
      <vt:variant>
        <vt:i4>134</vt:i4>
      </vt:variant>
      <vt:variant>
        <vt:i4>0</vt:i4>
      </vt:variant>
      <vt:variant>
        <vt:i4>5</vt:i4>
      </vt:variant>
      <vt:variant>
        <vt:lpwstr/>
      </vt:variant>
      <vt:variant>
        <vt:lpwstr>_Toc366581277</vt:lpwstr>
      </vt:variant>
      <vt:variant>
        <vt:i4>1179711</vt:i4>
      </vt:variant>
      <vt:variant>
        <vt:i4>128</vt:i4>
      </vt:variant>
      <vt:variant>
        <vt:i4>0</vt:i4>
      </vt:variant>
      <vt:variant>
        <vt:i4>5</vt:i4>
      </vt:variant>
      <vt:variant>
        <vt:lpwstr/>
      </vt:variant>
      <vt:variant>
        <vt:lpwstr>_Toc366581273</vt:lpwstr>
      </vt:variant>
      <vt:variant>
        <vt:i4>1245247</vt:i4>
      </vt:variant>
      <vt:variant>
        <vt:i4>122</vt:i4>
      </vt:variant>
      <vt:variant>
        <vt:i4>0</vt:i4>
      </vt:variant>
      <vt:variant>
        <vt:i4>5</vt:i4>
      </vt:variant>
      <vt:variant>
        <vt:lpwstr/>
      </vt:variant>
      <vt:variant>
        <vt:lpwstr>_Toc366581269</vt:lpwstr>
      </vt:variant>
      <vt:variant>
        <vt:i4>1245247</vt:i4>
      </vt:variant>
      <vt:variant>
        <vt:i4>116</vt:i4>
      </vt:variant>
      <vt:variant>
        <vt:i4>0</vt:i4>
      </vt:variant>
      <vt:variant>
        <vt:i4>5</vt:i4>
      </vt:variant>
      <vt:variant>
        <vt:lpwstr/>
      </vt:variant>
      <vt:variant>
        <vt:lpwstr>_Toc366581265</vt:lpwstr>
      </vt:variant>
      <vt:variant>
        <vt:i4>1245247</vt:i4>
      </vt:variant>
      <vt:variant>
        <vt:i4>110</vt:i4>
      </vt:variant>
      <vt:variant>
        <vt:i4>0</vt:i4>
      </vt:variant>
      <vt:variant>
        <vt:i4>5</vt:i4>
      </vt:variant>
      <vt:variant>
        <vt:lpwstr/>
      </vt:variant>
      <vt:variant>
        <vt:lpwstr>_Toc366581264</vt:lpwstr>
      </vt:variant>
      <vt:variant>
        <vt:i4>1048639</vt:i4>
      </vt:variant>
      <vt:variant>
        <vt:i4>104</vt:i4>
      </vt:variant>
      <vt:variant>
        <vt:i4>0</vt:i4>
      </vt:variant>
      <vt:variant>
        <vt:i4>5</vt:i4>
      </vt:variant>
      <vt:variant>
        <vt:lpwstr/>
      </vt:variant>
      <vt:variant>
        <vt:lpwstr>_Toc366581258</vt:lpwstr>
      </vt:variant>
      <vt:variant>
        <vt:i4>1048639</vt:i4>
      </vt:variant>
      <vt:variant>
        <vt:i4>98</vt:i4>
      </vt:variant>
      <vt:variant>
        <vt:i4>0</vt:i4>
      </vt:variant>
      <vt:variant>
        <vt:i4>5</vt:i4>
      </vt:variant>
      <vt:variant>
        <vt:lpwstr/>
      </vt:variant>
      <vt:variant>
        <vt:lpwstr>_Toc366581254</vt:lpwstr>
      </vt:variant>
      <vt:variant>
        <vt:i4>1048639</vt:i4>
      </vt:variant>
      <vt:variant>
        <vt:i4>92</vt:i4>
      </vt:variant>
      <vt:variant>
        <vt:i4>0</vt:i4>
      </vt:variant>
      <vt:variant>
        <vt:i4>5</vt:i4>
      </vt:variant>
      <vt:variant>
        <vt:lpwstr/>
      </vt:variant>
      <vt:variant>
        <vt:lpwstr>_Toc366581250</vt:lpwstr>
      </vt:variant>
      <vt:variant>
        <vt:i4>1114175</vt:i4>
      </vt:variant>
      <vt:variant>
        <vt:i4>86</vt:i4>
      </vt:variant>
      <vt:variant>
        <vt:i4>0</vt:i4>
      </vt:variant>
      <vt:variant>
        <vt:i4>5</vt:i4>
      </vt:variant>
      <vt:variant>
        <vt:lpwstr/>
      </vt:variant>
      <vt:variant>
        <vt:lpwstr>_Toc366581246</vt:lpwstr>
      </vt:variant>
      <vt:variant>
        <vt:i4>1114175</vt:i4>
      </vt:variant>
      <vt:variant>
        <vt:i4>80</vt:i4>
      </vt:variant>
      <vt:variant>
        <vt:i4>0</vt:i4>
      </vt:variant>
      <vt:variant>
        <vt:i4>5</vt:i4>
      </vt:variant>
      <vt:variant>
        <vt:lpwstr/>
      </vt:variant>
      <vt:variant>
        <vt:lpwstr>_Toc366581242</vt:lpwstr>
      </vt:variant>
      <vt:variant>
        <vt:i4>1441855</vt:i4>
      </vt:variant>
      <vt:variant>
        <vt:i4>74</vt:i4>
      </vt:variant>
      <vt:variant>
        <vt:i4>0</vt:i4>
      </vt:variant>
      <vt:variant>
        <vt:i4>5</vt:i4>
      </vt:variant>
      <vt:variant>
        <vt:lpwstr/>
      </vt:variant>
      <vt:variant>
        <vt:lpwstr>_Toc366581238</vt:lpwstr>
      </vt:variant>
      <vt:variant>
        <vt:i4>1441855</vt:i4>
      </vt:variant>
      <vt:variant>
        <vt:i4>68</vt:i4>
      </vt:variant>
      <vt:variant>
        <vt:i4>0</vt:i4>
      </vt:variant>
      <vt:variant>
        <vt:i4>5</vt:i4>
      </vt:variant>
      <vt:variant>
        <vt:lpwstr/>
      </vt:variant>
      <vt:variant>
        <vt:lpwstr>_Toc366581234</vt:lpwstr>
      </vt:variant>
      <vt:variant>
        <vt:i4>1441855</vt:i4>
      </vt:variant>
      <vt:variant>
        <vt:i4>62</vt:i4>
      </vt:variant>
      <vt:variant>
        <vt:i4>0</vt:i4>
      </vt:variant>
      <vt:variant>
        <vt:i4>5</vt:i4>
      </vt:variant>
      <vt:variant>
        <vt:lpwstr/>
      </vt:variant>
      <vt:variant>
        <vt:lpwstr>_Toc366581230</vt:lpwstr>
      </vt:variant>
      <vt:variant>
        <vt:i4>1507391</vt:i4>
      </vt:variant>
      <vt:variant>
        <vt:i4>56</vt:i4>
      </vt:variant>
      <vt:variant>
        <vt:i4>0</vt:i4>
      </vt:variant>
      <vt:variant>
        <vt:i4>5</vt:i4>
      </vt:variant>
      <vt:variant>
        <vt:lpwstr/>
      </vt:variant>
      <vt:variant>
        <vt:lpwstr>_Toc366581226</vt:lpwstr>
      </vt:variant>
      <vt:variant>
        <vt:i4>1507391</vt:i4>
      </vt:variant>
      <vt:variant>
        <vt:i4>50</vt:i4>
      </vt:variant>
      <vt:variant>
        <vt:i4>0</vt:i4>
      </vt:variant>
      <vt:variant>
        <vt:i4>5</vt:i4>
      </vt:variant>
      <vt:variant>
        <vt:lpwstr/>
      </vt:variant>
      <vt:variant>
        <vt:lpwstr>_Toc366581223</vt:lpwstr>
      </vt:variant>
      <vt:variant>
        <vt:i4>1507391</vt:i4>
      </vt:variant>
      <vt:variant>
        <vt:i4>44</vt:i4>
      </vt:variant>
      <vt:variant>
        <vt:i4>0</vt:i4>
      </vt:variant>
      <vt:variant>
        <vt:i4>5</vt:i4>
      </vt:variant>
      <vt:variant>
        <vt:lpwstr/>
      </vt:variant>
      <vt:variant>
        <vt:lpwstr>_Toc366581222</vt:lpwstr>
      </vt:variant>
      <vt:variant>
        <vt:i4>1507391</vt:i4>
      </vt:variant>
      <vt:variant>
        <vt:i4>38</vt:i4>
      </vt:variant>
      <vt:variant>
        <vt:i4>0</vt:i4>
      </vt:variant>
      <vt:variant>
        <vt:i4>5</vt:i4>
      </vt:variant>
      <vt:variant>
        <vt:lpwstr/>
      </vt:variant>
      <vt:variant>
        <vt:lpwstr>_Toc366581221</vt:lpwstr>
      </vt:variant>
      <vt:variant>
        <vt:i4>1507391</vt:i4>
      </vt:variant>
      <vt:variant>
        <vt:i4>32</vt:i4>
      </vt:variant>
      <vt:variant>
        <vt:i4>0</vt:i4>
      </vt:variant>
      <vt:variant>
        <vt:i4>5</vt:i4>
      </vt:variant>
      <vt:variant>
        <vt:lpwstr/>
      </vt:variant>
      <vt:variant>
        <vt:lpwstr>_Toc366581220</vt:lpwstr>
      </vt:variant>
      <vt:variant>
        <vt:i4>1310783</vt:i4>
      </vt:variant>
      <vt:variant>
        <vt:i4>26</vt:i4>
      </vt:variant>
      <vt:variant>
        <vt:i4>0</vt:i4>
      </vt:variant>
      <vt:variant>
        <vt:i4>5</vt:i4>
      </vt:variant>
      <vt:variant>
        <vt:lpwstr/>
      </vt:variant>
      <vt:variant>
        <vt:lpwstr>_Toc366581219</vt:lpwstr>
      </vt:variant>
      <vt:variant>
        <vt:i4>1310783</vt:i4>
      </vt:variant>
      <vt:variant>
        <vt:i4>20</vt:i4>
      </vt:variant>
      <vt:variant>
        <vt:i4>0</vt:i4>
      </vt:variant>
      <vt:variant>
        <vt:i4>5</vt:i4>
      </vt:variant>
      <vt:variant>
        <vt:lpwstr/>
      </vt:variant>
      <vt:variant>
        <vt:lpwstr>_Toc366581218</vt:lpwstr>
      </vt:variant>
      <vt:variant>
        <vt:i4>1310783</vt:i4>
      </vt:variant>
      <vt:variant>
        <vt:i4>14</vt:i4>
      </vt:variant>
      <vt:variant>
        <vt:i4>0</vt:i4>
      </vt:variant>
      <vt:variant>
        <vt:i4>5</vt:i4>
      </vt:variant>
      <vt:variant>
        <vt:lpwstr/>
      </vt:variant>
      <vt:variant>
        <vt:lpwstr>_Toc366581215</vt:lpwstr>
      </vt:variant>
      <vt:variant>
        <vt:i4>1310783</vt:i4>
      </vt:variant>
      <vt:variant>
        <vt:i4>8</vt:i4>
      </vt:variant>
      <vt:variant>
        <vt:i4>0</vt:i4>
      </vt:variant>
      <vt:variant>
        <vt:i4>5</vt:i4>
      </vt:variant>
      <vt:variant>
        <vt:lpwstr/>
      </vt:variant>
      <vt:variant>
        <vt:lpwstr>_Toc366581214</vt:lpwstr>
      </vt:variant>
      <vt:variant>
        <vt:i4>1310783</vt:i4>
      </vt:variant>
      <vt:variant>
        <vt:i4>2</vt:i4>
      </vt:variant>
      <vt:variant>
        <vt:i4>0</vt:i4>
      </vt:variant>
      <vt:variant>
        <vt:i4>5</vt:i4>
      </vt:variant>
      <vt:variant>
        <vt:lpwstr/>
      </vt:variant>
      <vt:variant>
        <vt:lpwstr>_Toc366581213</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2014-06-27T06:48:00Z</dcterms:created>
  <dc:creator/>
  <cp:lastModifiedBy/>
  <cp:lastPrinted>2014-07-03T11:54:00Z</cp:lastPrinted>
  <dcterms:modified xmlns:xsi="http://www.w3.org/2001/XMLSchema-instance" xsi:type="dcterms:W3CDTF">2014-07-03T11:58:00Z</dcterms:modified>
  <cp:revision>19</cp:revision>
  <dc:title>Zadávací dokumentace k zakázce malého rozsahu na služby s názvem:</dc:title>
</cp:coreProperties>
</file>