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00AC47A6" w:rsidP="00AC47A6" w:rsidRDefault="00AC47A6" w14:paraId="0C35AF26" w14:textId="77777777">
      <w:pPr>
        <w:tabs>
          <w:tab w:val="left" w:pos="426"/>
        </w:tabs>
        <w:spacing w:before="120"/>
        <w:ind w:left="360"/>
        <w:jc w:val="both"/>
        <w:rPr>
          <w:rFonts w:ascii="Arial Narrow" w:hAnsi="Arial Narrow" w:cs="Arial"/>
          <w:sz w:val="20"/>
          <w:szCs w:val="20"/>
        </w:rPr>
      </w:pPr>
      <w:r>
        <w:rPr>
          <w:rFonts w:ascii="Arial Narrow" w:hAnsi="Arial Narrow" w:cs="Arial"/>
          <w:sz w:val="20"/>
          <w:szCs w:val="20"/>
        </w:rPr>
        <w:t>Příloha 1</w:t>
      </w:r>
    </w:p>
    <w:p w:rsidRPr="00E606C8" w:rsidR="00AC47A6" w:rsidP="00AC47A6" w:rsidRDefault="00AC47A6" w14:paraId="028CF01E" w14:textId="77777777">
      <w:pPr>
        <w:jc w:val="center"/>
        <w:rPr>
          <w:rFonts w:ascii="Arial Narrow" w:hAnsi="Arial Narrow"/>
          <w:b/>
          <w:sz w:val="28"/>
          <w:szCs w:val="28"/>
          <w:u w:val="single"/>
        </w:rPr>
      </w:pPr>
      <w:r w:rsidRPr="00E606C8">
        <w:rPr>
          <w:rFonts w:ascii="Arial Narrow" w:hAnsi="Arial Narrow"/>
          <w:b/>
          <w:sz w:val="28"/>
          <w:szCs w:val="28"/>
          <w:u w:val="single"/>
        </w:rPr>
        <w:t>KRYCÍ LIST NABÍDKY</w:t>
      </w:r>
    </w:p>
    <w:p w:rsidRPr="00E606C8" w:rsidR="00AC47A6" w:rsidP="00AC47A6" w:rsidRDefault="00AC47A6" w14:paraId="73E461EC" w14:textId="77777777">
      <w:pPr>
        <w:jc w:val="center"/>
        <w:rPr>
          <w:rFonts w:ascii="Arial Narrow" w:hAnsi="Arial Narrow"/>
          <w:b/>
          <w:sz w:val="20"/>
          <w:szCs w:val="20"/>
          <w:u w:val="single"/>
        </w:rPr>
      </w:pPr>
    </w:p>
    <w:p w:rsidR="00AC47A6" w:rsidP="00AC47A6" w:rsidRDefault="00AC47A6" w14:paraId="1B8D8F54" w14:textId="5533CA9E">
      <w:pPr>
        <w:tabs>
          <w:tab w:val="center" w:pos="4536"/>
          <w:tab w:val="right" w:pos="9072"/>
        </w:tabs>
        <w:jc w:val="center"/>
        <w:rPr>
          <w:rFonts w:ascii="Arial Narrow" w:hAnsi="Arial Narrow" w:cs="Arial"/>
          <w:b/>
        </w:rPr>
      </w:pPr>
      <w:r w:rsidRPr="00895A2B">
        <w:rPr>
          <w:rFonts w:ascii="Arial Narrow" w:hAnsi="Arial Narrow"/>
          <w:b/>
        </w:rPr>
        <w:t xml:space="preserve">pro veřejnou zakázku </w:t>
      </w:r>
      <w:r w:rsidRPr="00895A2B">
        <w:rPr>
          <w:rFonts w:ascii="Arial Narrow" w:hAnsi="Arial Narrow" w:cs="Arial"/>
          <w:b/>
        </w:rPr>
        <w:t>REKVALIFIKACE PRO PRAHU</w:t>
      </w:r>
      <w:r w:rsidR="00CF5D01">
        <w:rPr>
          <w:rFonts w:ascii="Arial Narrow" w:hAnsi="Arial Narrow" w:cs="Arial"/>
          <w:b/>
        </w:rPr>
        <w:t xml:space="preserve"> </w:t>
      </w:r>
      <w:r>
        <w:rPr>
          <w:rFonts w:ascii="Arial Narrow" w:hAnsi="Arial Narrow" w:cs="Arial"/>
          <w:b/>
        </w:rPr>
        <w:t>V.</w:t>
      </w:r>
      <w:r w:rsidRPr="00895A2B">
        <w:rPr>
          <w:rFonts w:ascii="Arial Narrow" w:hAnsi="Arial Narrow" w:cs="Arial"/>
          <w:b/>
        </w:rPr>
        <w:t xml:space="preserve"> –</w:t>
      </w:r>
      <w:r>
        <w:rPr>
          <w:rFonts w:ascii="Arial Narrow" w:hAnsi="Arial Narrow" w:cs="Arial"/>
          <w:b/>
        </w:rPr>
        <w:t xml:space="preserve"> </w:t>
      </w:r>
      <w:r w:rsidRPr="00AC47A6">
        <w:rPr>
          <w:rFonts w:ascii="Arial Narrow" w:hAnsi="Arial Narrow" w:cs="Arial"/>
          <w:b/>
        </w:rPr>
        <w:t>[</w:t>
      </w:r>
      <w:r>
        <w:rPr>
          <w:rFonts w:ascii="Arial Narrow" w:hAnsi="Arial Narrow" w:cs="Arial"/>
          <w:b/>
          <w:highlight w:val="yellow"/>
        </w:rPr>
        <w:t>název: doplní uchazeč]</w:t>
      </w:r>
    </w:p>
    <w:p w:rsidRPr="00895A2B" w:rsidR="00AC47A6" w:rsidP="00AC47A6" w:rsidRDefault="00AC47A6" w14:paraId="20C045FC" w14:textId="77777777">
      <w:pPr>
        <w:tabs>
          <w:tab w:val="center" w:pos="4536"/>
          <w:tab w:val="right" w:pos="9072"/>
        </w:tabs>
        <w:jc w:val="center"/>
        <w:rPr>
          <w:rFonts w:ascii="Arial Narrow" w:hAnsi="Arial Narrow"/>
          <w:b/>
        </w:rPr>
      </w:pPr>
    </w:p>
    <w:p w:rsidR="00AC47A6" w:rsidP="00AC47A6" w:rsidRDefault="00AC47A6" w14:paraId="0B499E6E" w14:textId="77777777">
      <w:pPr>
        <w:rPr>
          <w:rFonts w:ascii="Arial Narrow" w:hAnsi="Arial Narrow"/>
          <w:b/>
          <w:sz w:val="20"/>
          <w:szCs w:val="20"/>
          <w:u w:val="single"/>
        </w:rPr>
      </w:pPr>
    </w:p>
    <w:p w:rsidRPr="00A53661" w:rsidR="00AC47A6" w:rsidP="00AC47A6" w:rsidRDefault="00AC47A6" w14:paraId="224F992F" w14:textId="77777777">
      <w:pPr>
        <w:rPr>
          <w:rFonts w:ascii="Arial Narrow" w:hAnsi="Arial Narrow"/>
          <w:b/>
          <w:sz w:val="20"/>
          <w:szCs w:val="20"/>
          <w:u w:val="single"/>
        </w:rPr>
      </w:pPr>
      <w:r w:rsidRPr="00A53661">
        <w:rPr>
          <w:rFonts w:ascii="Arial Narrow" w:hAnsi="Arial Narrow"/>
          <w:b/>
          <w:sz w:val="20"/>
          <w:szCs w:val="20"/>
          <w:u w:val="single"/>
        </w:rPr>
        <w:t>Identifikační údaje</w:t>
      </w:r>
    </w:p>
    <w:tbl>
      <w:tblPr>
        <w:tblW w:w="0" w:type="auto"/>
        <w:jc w:val="center"/>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firstRow="0" w:lastRow="0" w:firstColumn="0" w:lastColumn="0" w:noHBand="0" w:noVBand="0" w:val="0000"/>
      </w:tblPr>
      <w:tblGrid>
        <w:gridCol w:w="4163"/>
        <w:gridCol w:w="5721"/>
      </w:tblGrid>
      <w:tr w:rsidRPr="00E606C8" w:rsidR="00AC47A6" w:rsidTr="00AC47A6" w14:paraId="3EB250ED" w14:textId="77777777">
        <w:trPr>
          <w:trHeight w:val="510" w:hRule="exact"/>
          <w:jc w:val="center"/>
        </w:trPr>
        <w:tc>
          <w:tcPr>
            <w:tcW w:w="416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3661" w:rsidR="00AC47A6" w:rsidP="00AC47A6" w:rsidRDefault="00AC47A6" w14:paraId="62B474E4" w14:textId="77777777">
            <w:pPr>
              <w:rPr>
                <w:rFonts w:ascii="Arial Narrow" w:hAnsi="Arial Narrow"/>
                <w:b/>
                <w:sz w:val="20"/>
                <w:szCs w:val="20"/>
              </w:rPr>
            </w:pPr>
            <w:r w:rsidRPr="00E606C8">
              <w:rPr>
                <w:rFonts w:ascii="Arial Narrow" w:hAnsi="Arial Narrow"/>
                <w:b/>
                <w:sz w:val="20"/>
                <w:szCs w:val="20"/>
              </w:rPr>
              <w:t>UCHAZEČ</w:t>
            </w:r>
            <w:r>
              <w:rPr>
                <w:rFonts w:ascii="Arial Narrow" w:hAnsi="Arial Narrow"/>
                <w:b/>
                <w:sz w:val="20"/>
                <w:szCs w:val="20"/>
              </w:rPr>
              <w:t xml:space="preserve"> </w:t>
            </w:r>
            <w:r w:rsidRPr="00E606C8">
              <w:rPr>
                <w:rFonts w:ascii="Arial Narrow" w:hAnsi="Arial Narrow"/>
                <w:sz w:val="20"/>
                <w:szCs w:val="20"/>
              </w:rPr>
              <w:t>(obchodní firma nebo název)</w:t>
            </w:r>
          </w:p>
        </w:tc>
        <w:tc>
          <w:tcPr>
            <w:tcW w:w="5721"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3FF54058"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E606C8" w:rsidR="00AC47A6" w:rsidTr="00AC47A6" w14:paraId="1C4127E9" w14:textId="77777777">
        <w:trPr>
          <w:trHeight w:val="510" w:hRule="exact"/>
          <w:jc w:val="center"/>
        </w:trPr>
        <w:tc>
          <w:tcPr>
            <w:tcW w:w="416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06C8" w:rsidR="00AC47A6" w:rsidP="00AC47A6" w:rsidRDefault="00AC47A6" w14:paraId="59D76F95" w14:textId="77777777">
            <w:pPr>
              <w:rPr>
                <w:rFonts w:ascii="Arial Narrow" w:hAnsi="Arial Narrow"/>
                <w:b/>
                <w:sz w:val="20"/>
                <w:szCs w:val="20"/>
              </w:rPr>
            </w:pPr>
            <w:r w:rsidRPr="00E606C8">
              <w:rPr>
                <w:rFonts w:ascii="Arial Narrow" w:hAnsi="Arial Narrow"/>
                <w:b/>
                <w:sz w:val="20"/>
                <w:szCs w:val="20"/>
              </w:rPr>
              <w:t>Sídlo</w:t>
            </w:r>
            <w:r>
              <w:rPr>
                <w:rFonts w:ascii="Arial Narrow" w:hAnsi="Arial Narrow"/>
                <w:b/>
                <w:sz w:val="20"/>
                <w:szCs w:val="20"/>
              </w:rPr>
              <w:t xml:space="preserve"> </w:t>
            </w:r>
            <w:r w:rsidRPr="00E606C8">
              <w:rPr>
                <w:rFonts w:ascii="Arial Narrow" w:hAnsi="Arial Narrow"/>
                <w:sz w:val="20"/>
                <w:szCs w:val="20"/>
              </w:rPr>
              <w:t>(celá adresa včetně PSČ)</w:t>
            </w:r>
          </w:p>
        </w:tc>
        <w:tc>
          <w:tcPr>
            <w:tcW w:w="5721"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38E09F04"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E606C8" w:rsidR="00AC47A6" w:rsidTr="00AC47A6" w14:paraId="2072BC23" w14:textId="77777777">
        <w:trPr>
          <w:trHeight w:val="510" w:hRule="exact"/>
          <w:jc w:val="center"/>
        </w:trPr>
        <w:tc>
          <w:tcPr>
            <w:tcW w:w="416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06C8" w:rsidR="00AC47A6" w:rsidP="00AC47A6" w:rsidRDefault="00AC47A6" w14:paraId="0AA4C5C1" w14:textId="77777777">
            <w:pPr>
              <w:rPr>
                <w:rFonts w:ascii="Arial Narrow" w:hAnsi="Arial Narrow"/>
                <w:b/>
                <w:sz w:val="20"/>
                <w:szCs w:val="20"/>
              </w:rPr>
            </w:pPr>
            <w:r w:rsidRPr="00E606C8">
              <w:rPr>
                <w:rFonts w:ascii="Arial Narrow" w:hAnsi="Arial Narrow"/>
                <w:b/>
                <w:sz w:val="20"/>
                <w:szCs w:val="20"/>
              </w:rPr>
              <w:t>Právní forma</w:t>
            </w:r>
          </w:p>
        </w:tc>
        <w:tc>
          <w:tcPr>
            <w:tcW w:w="5721"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6E4321C0"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E606C8" w:rsidR="00AC47A6" w:rsidTr="00AC47A6" w14:paraId="13B52811" w14:textId="77777777">
        <w:trPr>
          <w:trHeight w:val="510" w:hRule="exact"/>
          <w:jc w:val="center"/>
        </w:trPr>
        <w:tc>
          <w:tcPr>
            <w:tcW w:w="416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06C8" w:rsidR="00AC47A6" w:rsidP="00AC47A6" w:rsidRDefault="00AC47A6" w14:paraId="6CA84814" w14:textId="77777777">
            <w:pPr>
              <w:rPr>
                <w:rFonts w:ascii="Arial Narrow" w:hAnsi="Arial Narrow"/>
                <w:b/>
                <w:sz w:val="20"/>
                <w:szCs w:val="20"/>
              </w:rPr>
            </w:pPr>
            <w:r w:rsidRPr="00E606C8">
              <w:rPr>
                <w:rFonts w:ascii="Arial Narrow" w:hAnsi="Arial Narrow"/>
                <w:b/>
                <w:sz w:val="20"/>
                <w:szCs w:val="20"/>
              </w:rPr>
              <w:t>Identifikační číslo</w:t>
            </w:r>
          </w:p>
        </w:tc>
        <w:tc>
          <w:tcPr>
            <w:tcW w:w="5721"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0EE21E68"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E606C8" w:rsidR="00AC47A6" w:rsidTr="00AC47A6" w14:paraId="146AA46D" w14:textId="77777777">
        <w:trPr>
          <w:trHeight w:val="510" w:hRule="exact"/>
          <w:jc w:val="center"/>
        </w:trPr>
        <w:tc>
          <w:tcPr>
            <w:tcW w:w="416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06C8" w:rsidR="00AC47A6" w:rsidP="00AC47A6" w:rsidRDefault="00AC47A6" w14:paraId="27CED511" w14:textId="77777777">
            <w:pPr>
              <w:rPr>
                <w:rFonts w:ascii="Arial Narrow" w:hAnsi="Arial Narrow"/>
                <w:b/>
                <w:sz w:val="20"/>
                <w:szCs w:val="20"/>
              </w:rPr>
            </w:pPr>
            <w:r w:rsidRPr="00E606C8">
              <w:rPr>
                <w:rFonts w:ascii="Arial Narrow" w:hAnsi="Arial Narrow"/>
                <w:b/>
                <w:sz w:val="20"/>
                <w:szCs w:val="20"/>
              </w:rPr>
              <w:t>Daňové identifikační číslo</w:t>
            </w:r>
          </w:p>
        </w:tc>
        <w:tc>
          <w:tcPr>
            <w:tcW w:w="5721"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44D0AC31"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E606C8" w:rsidR="00AC47A6" w:rsidTr="00AC47A6" w14:paraId="4C6C36DD" w14:textId="77777777">
        <w:trPr>
          <w:trHeight w:val="510" w:hRule="exact"/>
          <w:jc w:val="center"/>
        </w:trPr>
        <w:tc>
          <w:tcPr>
            <w:tcW w:w="416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06C8" w:rsidR="00AC47A6" w:rsidP="00AC47A6" w:rsidRDefault="00AC47A6" w14:paraId="5A32AE28" w14:textId="77777777">
            <w:pPr>
              <w:rPr>
                <w:rFonts w:ascii="Arial Narrow" w:hAnsi="Arial Narrow"/>
                <w:b/>
                <w:sz w:val="20"/>
                <w:szCs w:val="20"/>
              </w:rPr>
            </w:pPr>
            <w:r w:rsidRPr="00E606C8">
              <w:rPr>
                <w:rFonts w:ascii="Arial Narrow" w:hAnsi="Arial Narrow"/>
                <w:b/>
                <w:sz w:val="20"/>
                <w:szCs w:val="20"/>
              </w:rPr>
              <w:t>Osoba oprávněná jednat jménem uchazeče</w:t>
            </w:r>
          </w:p>
        </w:tc>
        <w:tc>
          <w:tcPr>
            <w:tcW w:w="5721"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65501616"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E606C8" w:rsidR="00AC47A6" w:rsidTr="00AC47A6" w14:paraId="1A8EEA57" w14:textId="77777777">
        <w:trPr>
          <w:trHeight w:val="510" w:hRule="exact"/>
          <w:jc w:val="center"/>
        </w:trPr>
        <w:tc>
          <w:tcPr>
            <w:tcW w:w="416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06C8" w:rsidR="00AC47A6" w:rsidP="00AC47A6" w:rsidRDefault="00AC47A6" w14:paraId="6E819333" w14:textId="77777777">
            <w:pPr>
              <w:rPr>
                <w:rFonts w:ascii="Arial Narrow" w:hAnsi="Arial Narrow"/>
                <w:b/>
                <w:sz w:val="20"/>
                <w:szCs w:val="20"/>
              </w:rPr>
            </w:pPr>
            <w:r w:rsidRPr="00E606C8">
              <w:rPr>
                <w:rFonts w:ascii="Arial Narrow" w:hAnsi="Arial Narrow"/>
                <w:b/>
                <w:sz w:val="20"/>
                <w:szCs w:val="20"/>
              </w:rPr>
              <w:t>Kontaktní osoba</w:t>
            </w:r>
          </w:p>
        </w:tc>
        <w:tc>
          <w:tcPr>
            <w:tcW w:w="5721"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7BF90056"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E606C8" w:rsidR="00AC47A6" w:rsidTr="00AC47A6" w14:paraId="6951F985" w14:textId="77777777">
        <w:trPr>
          <w:trHeight w:val="510" w:hRule="exact"/>
          <w:jc w:val="center"/>
        </w:trPr>
        <w:tc>
          <w:tcPr>
            <w:tcW w:w="416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06C8" w:rsidR="00AC47A6" w:rsidP="00AC47A6" w:rsidRDefault="00AC47A6" w14:paraId="77C0D243" w14:textId="77777777">
            <w:pPr>
              <w:rPr>
                <w:rFonts w:ascii="Arial Narrow" w:hAnsi="Arial Narrow"/>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606C8">
              <w:rPr>
                <w:rFonts w:ascii="Arial Narrow" w:hAnsi="Arial Narrow"/>
                <w:b/>
                <w:sz w:val="20"/>
                <w:szCs w:val="20"/>
              </w:rPr>
              <w:t>Telefon, e-mail</w:t>
            </w:r>
          </w:p>
        </w:tc>
        <w:tc>
          <w:tcPr>
            <w:tcW w:w="5721" w:type="dxa"/>
            <w:tcBorders>
              <w:top w:val="single" w:color="auto" w:sz="4" w:space="0"/>
              <w:left w:val="single" w:color="auto" w:sz="4" w:space="0"/>
              <w:bottom w:val="single" w:color="auto" w:sz="4" w:space="0"/>
              <w:right w:val="single" w:color="auto" w:sz="4" w:space="0"/>
            </w:tcBorders>
            <w:shd w:val="clear" w:color="auto" w:fill="auto"/>
            <w:vAlign w:val="center"/>
          </w:tcPr>
          <w:p w:rsidRPr="00A53661" w:rsidR="00AC47A6" w:rsidP="00AC47A6" w:rsidRDefault="00AC47A6" w14:paraId="3B4F3932"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E606C8" w:rsidR="00AC47A6" w:rsidTr="00AC47A6" w14:paraId="6941CFE6" w14:textId="77777777">
        <w:trPr>
          <w:trHeight w:val="510" w:hRule="exact"/>
          <w:jc w:val="center"/>
        </w:trPr>
        <w:tc>
          <w:tcPr>
            <w:tcW w:w="416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06C8" w:rsidR="00AC47A6" w:rsidP="00AC47A6" w:rsidRDefault="00AC47A6" w14:paraId="08DE52AA" w14:textId="77777777">
            <w:pPr>
              <w:rPr>
                <w:rFonts w:ascii="Arial Narrow" w:hAnsi="Arial Narrow"/>
                <w:b/>
                <w:sz w:val="20"/>
                <w:szCs w:val="20"/>
              </w:rPr>
            </w:pPr>
            <w:r>
              <w:rPr>
                <w:rFonts w:ascii="Arial Narrow" w:hAnsi="Arial Narrow"/>
                <w:b/>
                <w:sz w:val="20"/>
                <w:szCs w:val="20"/>
              </w:rPr>
              <w:t>Bankovní spojení a číslo účtu</w:t>
            </w:r>
          </w:p>
        </w:tc>
        <w:tc>
          <w:tcPr>
            <w:tcW w:w="5721"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5415F416"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bl>
    <w:p w:rsidR="00AC47A6" w:rsidP="00AC47A6" w:rsidRDefault="00AC47A6" w14:paraId="1CD19794" w14:textId="77777777">
      <w:pPr>
        <w:rPr>
          <w:rFonts w:ascii="Arial Narrow" w:hAnsi="Arial Narrow"/>
          <w:sz w:val="20"/>
          <w:szCs w:val="20"/>
        </w:rPr>
      </w:pPr>
    </w:p>
    <w:p w:rsidR="00AC47A6" w:rsidP="00AC47A6" w:rsidRDefault="00AC47A6" w14:paraId="2FB0C742" w14:textId="77777777">
      <w:pPr>
        <w:rPr>
          <w:rFonts w:ascii="Arial Narrow" w:hAnsi="Arial Narrow"/>
          <w:b/>
          <w:sz w:val="20"/>
          <w:szCs w:val="20"/>
          <w:u w:val="single"/>
        </w:rPr>
      </w:pPr>
    </w:p>
    <w:p w:rsidRPr="00E606C8" w:rsidR="00AC47A6" w:rsidP="00AC47A6" w:rsidRDefault="00AC47A6" w14:paraId="2BD8F530" w14:textId="77777777">
      <w:pPr>
        <w:rPr>
          <w:rFonts w:ascii="Arial Narrow" w:hAnsi="Arial Narrow"/>
          <w:sz w:val="20"/>
          <w:szCs w:val="20"/>
        </w:rPr>
      </w:pPr>
      <w:r>
        <w:rPr>
          <w:rFonts w:ascii="Arial Narrow" w:hAnsi="Arial Narrow"/>
          <w:b/>
          <w:sz w:val="20"/>
          <w:szCs w:val="20"/>
          <w:u w:val="single"/>
        </w:rPr>
        <w:t>Údaje pro hodnocení nabídky</w:t>
      </w:r>
    </w:p>
    <w:tbl>
      <w:tblPr>
        <w:tblW w:w="9938" w:type="dxa"/>
        <w:jc w:val="center"/>
        <w:tblCellMar>
          <w:left w:w="70" w:type="dxa"/>
          <w:right w:w="70" w:type="dxa"/>
        </w:tblCellMar>
        <w:tblLook w:firstRow="0" w:lastRow="0" w:firstColumn="0" w:lastColumn="0" w:noHBand="0" w:noVBand="0" w:val="0000"/>
      </w:tblPr>
      <w:tblGrid>
        <w:gridCol w:w="579"/>
        <w:gridCol w:w="2762"/>
        <w:gridCol w:w="2693"/>
        <w:gridCol w:w="1449"/>
        <w:gridCol w:w="1006"/>
        <w:gridCol w:w="1449"/>
      </w:tblGrid>
      <w:tr w:rsidRPr="00A53661" w:rsidR="00AC47A6" w:rsidTr="00AC47A6" w14:paraId="14DBC91E" w14:textId="77777777">
        <w:trPr>
          <w:trHeight w:val="657"/>
          <w:jc w:val="center"/>
        </w:trPr>
        <w:tc>
          <w:tcPr>
            <w:tcW w:w="579" w:type="dxa"/>
            <w:tcBorders>
              <w:top w:val="single" w:color="auto" w:sz="8" w:space="0"/>
              <w:left w:val="single" w:color="auto" w:sz="8" w:space="0"/>
              <w:bottom w:val="single" w:color="auto" w:sz="4" w:space="0"/>
              <w:right w:val="single" w:color="auto" w:sz="4" w:space="0"/>
            </w:tcBorders>
            <w:shd w:val="clear" w:color="auto" w:fill="D9D9D9" w:themeFill="background1" w:themeFillShade="D9"/>
            <w:vAlign w:val="center"/>
          </w:tcPr>
          <w:p w:rsidRPr="00A53661" w:rsidR="00AC47A6" w:rsidP="00AC47A6" w:rsidRDefault="00AC47A6" w14:paraId="3D42ED7B" w14:textId="77777777">
            <w:pPr>
              <w:suppressAutoHyphens/>
              <w:spacing w:line="276" w:lineRule="auto"/>
              <w:jc w:val="center"/>
              <w:rPr>
                <w:rFonts w:ascii="Arial Narrow" w:hAnsi="Arial Narrow"/>
                <w:b/>
                <w:sz w:val="20"/>
                <w:szCs w:val="20"/>
                <w:lang w:eastAsia="en-US"/>
              </w:rPr>
            </w:pPr>
            <w:r w:rsidRPr="00A53661">
              <w:rPr>
                <w:rFonts w:ascii="Arial Narrow" w:hAnsi="Arial Narrow"/>
                <w:b/>
                <w:sz w:val="20"/>
                <w:szCs w:val="20"/>
                <w:lang w:eastAsia="en-US"/>
              </w:rPr>
              <w:t>Číslo kurzu</w:t>
            </w:r>
          </w:p>
        </w:tc>
        <w:tc>
          <w:tcPr>
            <w:tcW w:w="2762" w:type="dxa"/>
            <w:tcBorders>
              <w:top w:val="single" w:color="auto" w:sz="8" w:space="0"/>
              <w:left w:val="single" w:color="auto" w:sz="8" w:space="0"/>
              <w:bottom w:val="single" w:color="auto" w:sz="4" w:space="0"/>
              <w:right w:val="single" w:color="auto" w:sz="4" w:space="0"/>
            </w:tcBorders>
            <w:shd w:val="clear" w:color="auto" w:fill="D9D9D9" w:themeFill="background1" w:themeFillShade="D9"/>
            <w:noWrap/>
            <w:vAlign w:val="center"/>
          </w:tcPr>
          <w:p w:rsidRPr="00A53661" w:rsidR="00AC47A6" w:rsidP="00AC47A6" w:rsidRDefault="00AC47A6" w14:paraId="4B9D669E" w14:textId="77777777">
            <w:pPr>
              <w:suppressAutoHyphens/>
              <w:spacing w:line="276" w:lineRule="auto"/>
              <w:jc w:val="center"/>
              <w:rPr>
                <w:rFonts w:ascii="Arial Narrow" w:hAnsi="Arial Narrow"/>
                <w:b/>
                <w:sz w:val="20"/>
                <w:szCs w:val="20"/>
                <w:lang w:eastAsia="en-US"/>
              </w:rPr>
            </w:pPr>
            <w:r w:rsidRPr="00A53661">
              <w:rPr>
                <w:rFonts w:ascii="Arial Narrow" w:hAnsi="Arial Narrow"/>
                <w:b/>
                <w:sz w:val="20"/>
                <w:szCs w:val="20"/>
                <w:lang w:eastAsia="en-US"/>
              </w:rPr>
              <w:t>Typ rekvalifikačního kurzu</w:t>
            </w:r>
          </w:p>
          <w:p w:rsidRPr="00A53661" w:rsidR="00AC47A6" w:rsidP="00AC47A6" w:rsidRDefault="00AC47A6" w14:paraId="70769A8E" w14:textId="77777777">
            <w:pPr>
              <w:suppressAutoHyphens/>
              <w:spacing w:line="276" w:lineRule="auto"/>
              <w:jc w:val="center"/>
              <w:rPr>
                <w:rFonts w:ascii="Arial Narrow" w:hAnsi="Arial Narrow"/>
                <w:b/>
                <w:sz w:val="20"/>
                <w:szCs w:val="20"/>
                <w:lang w:eastAsia="en-US"/>
              </w:rPr>
            </w:pPr>
          </w:p>
        </w:tc>
        <w:tc>
          <w:tcPr>
            <w:tcW w:w="2693" w:type="dxa"/>
            <w:tcBorders>
              <w:top w:val="single" w:color="auto" w:sz="8" w:space="0"/>
              <w:left w:val="nil"/>
              <w:bottom w:val="single" w:color="auto" w:sz="4" w:space="0"/>
              <w:right w:val="single" w:color="auto" w:sz="4" w:space="0"/>
            </w:tcBorders>
            <w:shd w:val="clear" w:color="auto" w:fill="D9D9D9" w:themeFill="background1" w:themeFillShade="D9"/>
            <w:noWrap/>
            <w:vAlign w:val="center"/>
          </w:tcPr>
          <w:p w:rsidRPr="00A53661" w:rsidR="00AC47A6" w:rsidP="00AC47A6" w:rsidRDefault="00AC47A6" w14:paraId="11142DA7" w14:textId="77777777">
            <w:pPr>
              <w:suppressAutoHyphens/>
              <w:spacing w:line="276" w:lineRule="auto"/>
              <w:jc w:val="center"/>
              <w:rPr>
                <w:rFonts w:ascii="Arial Narrow" w:hAnsi="Arial Narrow"/>
                <w:b/>
                <w:sz w:val="20"/>
                <w:szCs w:val="20"/>
                <w:lang w:eastAsia="en-US"/>
              </w:rPr>
            </w:pPr>
            <w:r w:rsidRPr="00A53661">
              <w:rPr>
                <w:rFonts w:ascii="Arial Narrow" w:hAnsi="Arial Narrow"/>
                <w:b/>
                <w:sz w:val="20"/>
                <w:szCs w:val="20"/>
                <w:lang w:eastAsia="en-US"/>
              </w:rPr>
              <w:t>Minimální rozsah kurzu (počet hodin) bez zkoušek</w:t>
            </w:r>
          </w:p>
        </w:tc>
        <w:tc>
          <w:tcPr>
            <w:tcW w:w="1449" w:type="dxa"/>
            <w:tcBorders>
              <w:top w:val="single" w:color="auto" w:sz="8" w:space="0"/>
              <w:left w:val="nil"/>
              <w:bottom w:val="single" w:color="auto" w:sz="4" w:space="0"/>
              <w:right w:val="single" w:color="auto" w:sz="4" w:space="0"/>
            </w:tcBorders>
            <w:shd w:val="clear" w:color="auto" w:fill="D9D9D9" w:themeFill="background1" w:themeFillShade="D9"/>
            <w:vAlign w:val="center"/>
          </w:tcPr>
          <w:p w:rsidRPr="00A53661" w:rsidR="00AC47A6" w:rsidP="00AC47A6" w:rsidRDefault="00AC47A6" w14:paraId="4E282114" w14:textId="77777777">
            <w:pPr>
              <w:suppressAutoHyphens/>
              <w:spacing w:line="276" w:lineRule="auto"/>
              <w:jc w:val="center"/>
              <w:rPr>
                <w:rFonts w:ascii="Arial Narrow" w:hAnsi="Arial Narrow"/>
                <w:b/>
                <w:sz w:val="20"/>
                <w:szCs w:val="20"/>
                <w:lang w:eastAsia="en-US"/>
              </w:rPr>
            </w:pPr>
            <w:r w:rsidRPr="00A53661">
              <w:rPr>
                <w:rFonts w:ascii="Arial Narrow" w:hAnsi="Arial Narrow"/>
                <w:b/>
                <w:sz w:val="20"/>
                <w:szCs w:val="20"/>
                <w:lang w:eastAsia="en-US"/>
              </w:rPr>
              <w:t>Jednotková cena za osobu bez DPH (Kč/osoba)</w:t>
            </w:r>
          </w:p>
        </w:tc>
        <w:tc>
          <w:tcPr>
            <w:tcW w:w="1006" w:type="dxa"/>
            <w:tcBorders>
              <w:top w:val="single" w:color="auto" w:sz="8" w:space="0"/>
              <w:left w:val="nil"/>
              <w:bottom w:val="single" w:color="auto" w:sz="4" w:space="0"/>
              <w:right w:val="single" w:color="auto" w:sz="4" w:space="0"/>
            </w:tcBorders>
            <w:shd w:val="clear" w:color="auto" w:fill="D9D9D9" w:themeFill="background1" w:themeFillShade="D9"/>
            <w:vAlign w:val="center"/>
          </w:tcPr>
          <w:p w:rsidRPr="00A53661" w:rsidR="00AC47A6" w:rsidP="00AC47A6" w:rsidRDefault="00AC47A6" w14:paraId="7489EC0E" w14:textId="77777777">
            <w:pPr>
              <w:suppressAutoHyphens/>
              <w:spacing w:line="276" w:lineRule="auto"/>
              <w:jc w:val="center"/>
              <w:rPr>
                <w:rFonts w:ascii="Arial Narrow" w:hAnsi="Arial Narrow"/>
                <w:b/>
                <w:sz w:val="20"/>
                <w:szCs w:val="20"/>
                <w:lang w:eastAsia="en-US"/>
              </w:rPr>
            </w:pPr>
            <w:r w:rsidRPr="00A53661">
              <w:rPr>
                <w:rFonts w:ascii="Arial Narrow" w:hAnsi="Arial Narrow"/>
                <w:b/>
                <w:sz w:val="20"/>
                <w:szCs w:val="20"/>
                <w:lang w:eastAsia="en-US"/>
              </w:rPr>
              <w:t>Váha jednotkové ceny (%)</w:t>
            </w:r>
          </w:p>
        </w:tc>
        <w:tc>
          <w:tcPr>
            <w:tcW w:w="1449" w:type="dxa"/>
            <w:tcBorders>
              <w:top w:val="single" w:color="auto" w:sz="8" w:space="0"/>
              <w:left w:val="nil"/>
              <w:bottom w:val="single" w:color="auto" w:sz="4" w:space="0"/>
              <w:right w:val="single" w:color="auto" w:sz="4" w:space="0"/>
            </w:tcBorders>
            <w:shd w:val="clear" w:color="auto" w:fill="D9D9D9" w:themeFill="background1" w:themeFillShade="D9"/>
            <w:vAlign w:val="center"/>
          </w:tcPr>
          <w:p w:rsidRPr="00A53661" w:rsidR="00AC47A6" w:rsidP="00AC47A6" w:rsidRDefault="00AC47A6" w14:paraId="6A31D596" w14:textId="77777777">
            <w:pPr>
              <w:suppressAutoHyphens/>
              <w:spacing w:line="276" w:lineRule="auto"/>
              <w:jc w:val="center"/>
              <w:rPr>
                <w:rFonts w:ascii="Arial Narrow" w:hAnsi="Arial Narrow"/>
                <w:b/>
                <w:sz w:val="20"/>
                <w:szCs w:val="20"/>
                <w:lang w:eastAsia="en-US"/>
              </w:rPr>
            </w:pPr>
            <w:r w:rsidRPr="00A53661">
              <w:rPr>
                <w:rFonts w:ascii="Arial Narrow" w:hAnsi="Arial Narrow"/>
                <w:b/>
                <w:sz w:val="20"/>
                <w:szCs w:val="20"/>
                <w:lang w:eastAsia="en-US"/>
              </w:rPr>
              <w:t>Jednotková cena x Váha jednotkové ceny</w:t>
            </w:r>
          </w:p>
        </w:tc>
      </w:tr>
      <w:tr w:rsidRPr="00A53661" w:rsidR="00AC47A6" w:rsidTr="00AC47A6" w14:paraId="0C959C15" w14:textId="77777777">
        <w:trPr>
          <w:trHeight w:val="270"/>
          <w:jc w:val="center"/>
        </w:trPr>
        <w:tc>
          <w:tcPr>
            <w:tcW w:w="57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3661" w:rsidR="00AC47A6" w:rsidP="00AC47A6" w:rsidRDefault="00AC47A6" w14:paraId="4EBF2D68" w14:textId="3DF69071">
            <w:pPr>
              <w:jc w:val="center"/>
              <w:rPr>
                <w:rFonts w:ascii="Arial Narrow" w:hAnsi="Arial Narrow"/>
                <w:b/>
                <w:sz w:val="20"/>
                <w:szCs w:val="20"/>
                <w:highlight w:val="yellow"/>
                <w:lang w:eastAsia="en-US"/>
              </w:rPr>
            </w:pPr>
            <w:r w:rsidRPr="00A53661">
              <w:rPr>
                <w:rFonts w:ascii="Arial Narrow" w:hAnsi="Arial Narrow"/>
                <w:b/>
                <w:sz w:val="20"/>
                <w:szCs w:val="20"/>
                <w:highlight w:val="yellow"/>
                <w:lang w:eastAsia="en-US"/>
              </w:rPr>
              <w:t>x.1</w:t>
            </w:r>
            <w:r w:rsidR="00B634A8">
              <w:rPr>
                <w:rFonts w:ascii="Arial Narrow" w:hAnsi="Arial Narrow"/>
                <w:b/>
                <w:sz w:val="20"/>
                <w:szCs w:val="20"/>
                <w:highlight w:val="yellow"/>
                <w:lang w:eastAsia="en-US"/>
              </w:rPr>
              <w:t>*</w:t>
            </w:r>
          </w:p>
        </w:tc>
        <w:tc>
          <w:tcPr>
            <w:tcW w:w="2762" w:type="dxa"/>
            <w:tcBorders>
              <w:top w:val="single" w:color="auto" w:sz="4" w:space="0"/>
              <w:left w:val="single" w:color="auto" w:sz="4" w:space="0"/>
              <w:bottom w:val="single" w:color="auto" w:sz="4" w:space="0"/>
              <w:right w:val="single" w:color="auto" w:sz="4" w:space="0"/>
            </w:tcBorders>
            <w:noWrap/>
            <w:vAlign w:val="center"/>
          </w:tcPr>
          <w:p w:rsidRPr="00A53661" w:rsidR="00AC47A6" w:rsidP="00AC47A6" w:rsidRDefault="00AC47A6" w14:paraId="173DE0C0" w14:textId="77777777">
            <w:pPr>
              <w:rPr>
                <w:rFonts w:ascii="Arial Narrow" w:hAnsi="Arial Narrow"/>
                <w:sz w:val="20"/>
                <w:szCs w:val="20"/>
                <w:highlight w:val="yellow"/>
                <w:lang w:eastAsia="en-US"/>
              </w:rPr>
            </w:pPr>
            <w:r w:rsidRPr="00C338C8">
              <w:rPr>
                <w:rFonts w:ascii="Arial Narrow" w:hAnsi="Arial Narrow" w:cs="Arial"/>
                <w:b/>
                <w:sz w:val="20"/>
                <w:szCs w:val="20"/>
              </w:rPr>
              <w:t>[</w:t>
            </w:r>
            <w:r w:rsidRPr="00A53661">
              <w:rPr>
                <w:rFonts w:ascii="Arial Narrow" w:hAnsi="Arial Narrow" w:cs="Arial"/>
                <w:b/>
                <w:sz w:val="20"/>
                <w:szCs w:val="20"/>
                <w:highlight w:val="yellow"/>
              </w:rPr>
              <w:t>doplní uchazeč dle přílohy č. 6]</w:t>
            </w:r>
          </w:p>
        </w:tc>
        <w:tc>
          <w:tcPr>
            <w:tcW w:w="2693" w:type="dxa"/>
            <w:tcBorders>
              <w:top w:val="single" w:color="auto" w:sz="4" w:space="0"/>
              <w:left w:val="single" w:color="auto" w:sz="4" w:space="0"/>
              <w:bottom w:val="single" w:color="auto" w:sz="4" w:space="0"/>
              <w:right w:val="single" w:color="auto" w:sz="4" w:space="0"/>
            </w:tcBorders>
            <w:noWrap/>
            <w:vAlign w:val="center"/>
          </w:tcPr>
          <w:p w:rsidRPr="00A53661" w:rsidR="00AC47A6" w:rsidP="00AC47A6" w:rsidRDefault="00AC47A6" w14:paraId="3BE3E3CB" w14:textId="77777777">
            <w:pPr>
              <w:rPr>
                <w:rFonts w:ascii="Arial Narrow" w:hAnsi="Arial Narrow"/>
                <w:sz w:val="20"/>
                <w:szCs w:val="20"/>
                <w:highlight w:val="yellow"/>
                <w:lang w:eastAsia="en-US"/>
              </w:rPr>
            </w:pPr>
            <w:r w:rsidRPr="00C338C8">
              <w:rPr>
                <w:rFonts w:ascii="Arial Narrow" w:hAnsi="Arial Narrow" w:cs="Arial"/>
                <w:b/>
                <w:sz w:val="20"/>
                <w:szCs w:val="20"/>
              </w:rPr>
              <w:t>[</w:t>
            </w:r>
            <w:r w:rsidRPr="00A53661">
              <w:rPr>
                <w:rFonts w:ascii="Arial Narrow" w:hAnsi="Arial Narrow" w:cs="Arial"/>
                <w:b/>
                <w:sz w:val="20"/>
                <w:szCs w:val="20"/>
                <w:highlight w:val="yellow"/>
              </w:rPr>
              <w:t>doplní uchazeč dle přílohy č. 6]</w:t>
            </w:r>
          </w:p>
        </w:tc>
        <w:tc>
          <w:tcPr>
            <w:tcW w:w="1449"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30A6A582"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c>
          <w:tcPr>
            <w:tcW w:w="1006" w:type="dxa"/>
            <w:tcBorders>
              <w:top w:val="single" w:color="auto" w:sz="4" w:space="0"/>
              <w:left w:val="single" w:color="auto" w:sz="4" w:space="0"/>
              <w:bottom w:val="single" w:color="auto" w:sz="4" w:space="0"/>
              <w:right w:val="single" w:color="auto" w:sz="4" w:space="0"/>
            </w:tcBorders>
            <w:vAlign w:val="center"/>
          </w:tcPr>
          <w:p w:rsidRPr="00C338C8" w:rsidR="00AC47A6" w:rsidP="00AC47A6" w:rsidRDefault="00AC47A6" w14:paraId="04284000" w14:textId="45B1866F">
            <w:pPr>
              <w:suppressAutoHyphens/>
              <w:jc w:val="center"/>
              <w:rPr>
                <w:rFonts w:ascii="Arial Narrow" w:hAnsi="Arial Narrow"/>
                <w:sz w:val="20"/>
                <w:szCs w:val="20"/>
                <w:highlight w:val="yellow"/>
                <w:lang w:eastAsia="en-US"/>
              </w:rPr>
            </w:pPr>
            <w:r w:rsidRPr="00C338C8">
              <w:rPr>
                <w:rFonts w:ascii="Arial Narrow" w:hAnsi="Arial Narrow" w:cs="Arial"/>
                <w:b/>
                <w:sz w:val="20"/>
                <w:szCs w:val="20"/>
                <w:highlight w:val="yellow"/>
                <w:lang w:val="en-US"/>
              </w:rPr>
              <w:t>[</w:t>
            </w:r>
            <w:r w:rsidRPr="00C338C8">
              <w:rPr>
                <w:rFonts w:ascii="Arial Narrow" w:hAnsi="Arial Narrow" w:cs="Arial"/>
                <w:b/>
                <w:sz w:val="20"/>
                <w:szCs w:val="20"/>
                <w:highlight w:val="yellow"/>
              </w:rPr>
              <w:t>doplní uchazeč dle ZD]</w:t>
            </w:r>
            <w:r w:rsidR="007340EB">
              <w:rPr>
                <w:rFonts w:ascii="Arial Narrow" w:hAnsi="Arial Narrow" w:cs="Arial"/>
                <w:b/>
                <w:sz w:val="20"/>
                <w:szCs w:val="20"/>
                <w:highlight w:val="yellow"/>
              </w:rPr>
              <w:t>**</w:t>
            </w:r>
          </w:p>
        </w:tc>
        <w:tc>
          <w:tcPr>
            <w:tcW w:w="1449"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172BF653" w14:textId="77777777">
            <w:pPr>
              <w:jc w:val="center"/>
              <w:rPr>
                <w:rFonts w:ascii="Arial Narrow" w:hAnsi="Arial Narrow" w:eastAsia="Calibri"/>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A53661" w:rsidR="00AC47A6" w:rsidTr="00AC47A6" w14:paraId="5DC2ECE7" w14:textId="77777777">
        <w:trPr>
          <w:trHeight w:val="381"/>
          <w:jc w:val="center"/>
        </w:trPr>
        <w:tc>
          <w:tcPr>
            <w:tcW w:w="57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3661" w:rsidR="00AC47A6" w:rsidP="00AC47A6" w:rsidRDefault="00AC47A6" w14:paraId="62918182" w14:textId="37100DCD">
            <w:pPr>
              <w:jc w:val="center"/>
              <w:rPr>
                <w:rFonts w:ascii="Arial Narrow" w:hAnsi="Arial Narrow"/>
                <w:b/>
                <w:sz w:val="20"/>
                <w:szCs w:val="20"/>
                <w:highlight w:val="yellow"/>
                <w:lang w:eastAsia="en-US"/>
              </w:rPr>
            </w:pPr>
            <w:r w:rsidRPr="00A53661">
              <w:rPr>
                <w:rFonts w:ascii="Arial Narrow" w:hAnsi="Arial Narrow"/>
                <w:b/>
                <w:sz w:val="20"/>
                <w:szCs w:val="20"/>
                <w:highlight w:val="yellow"/>
                <w:lang w:eastAsia="en-US"/>
              </w:rPr>
              <w:t>x.2</w:t>
            </w:r>
            <w:r w:rsidR="00B634A8">
              <w:rPr>
                <w:rFonts w:ascii="Arial Narrow" w:hAnsi="Arial Narrow"/>
                <w:b/>
                <w:sz w:val="20"/>
                <w:szCs w:val="20"/>
                <w:highlight w:val="yellow"/>
                <w:lang w:eastAsia="en-US"/>
              </w:rPr>
              <w:t>*</w:t>
            </w:r>
          </w:p>
        </w:tc>
        <w:tc>
          <w:tcPr>
            <w:tcW w:w="2762" w:type="dxa"/>
            <w:tcBorders>
              <w:top w:val="single" w:color="auto" w:sz="4" w:space="0"/>
              <w:left w:val="single" w:color="auto" w:sz="4" w:space="0"/>
              <w:bottom w:val="single" w:color="auto" w:sz="4" w:space="0"/>
              <w:right w:val="single" w:color="auto" w:sz="4" w:space="0"/>
            </w:tcBorders>
            <w:noWrap/>
            <w:vAlign w:val="center"/>
          </w:tcPr>
          <w:p w:rsidRPr="00A53661" w:rsidR="00AC47A6" w:rsidP="00AC47A6" w:rsidRDefault="00AC47A6" w14:paraId="032234B1" w14:textId="77777777">
            <w:pPr>
              <w:rPr>
                <w:rFonts w:ascii="Arial Narrow" w:hAnsi="Arial Narrow"/>
                <w:sz w:val="20"/>
                <w:szCs w:val="20"/>
                <w:highlight w:val="yellow"/>
                <w:lang w:eastAsia="en-US"/>
              </w:rPr>
            </w:pPr>
            <w:r w:rsidRPr="00C338C8">
              <w:rPr>
                <w:rFonts w:ascii="Arial Narrow" w:hAnsi="Arial Narrow" w:cs="Arial"/>
                <w:b/>
                <w:sz w:val="20"/>
                <w:szCs w:val="20"/>
              </w:rPr>
              <w:t>[</w:t>
            </w:r>
            <w:r w:rsidRPr="00A53661">
              <w:rPr>
                <w:rFonts w:ascii="Arial Narrow" w:hAnsi="Arial Narrow" w:cs="Arial"/>
                <w:b/>
                <w:sz w:val="20"/>
                <w:szCs w:val="20"/>
                <w:highlight w:val="yellow"/>
              </w:rPr>
              <w:t>doplní uchazeč dle přílohy č. 6]</w:t>
            </w:r>
          </w:p>
        </w:tc>
        <w:tc>
          <w:tcPr>
            <w:tcW w:w="2693" w:type="dxa"/>
            <w:tcBorders>
              <w:top w:val="single" w:color="auto" w:sz="4" w:space="0"/>
              <w:left w:val="single" w:color="auto" w:sz="4" w:space="0"/>
              <w:bottom w:val="single" w:color="auto" w:sz="4" w:space="0"/>
              <w:right w:val="single" w:color="auto" w:sz="4" w:space="0"/>
            </w:tcBorders>
            <w:noWrap/>
            <w:vAlign w:val="center"/>
          </w:tcPr>
          <w:p w:rsidRPr="00A53661" w:rsidR="00AC47A6" w:rsidP="00AC47A6" w:rsidRDefault="00AC47A6" w14:paraId="524C2352" w14:textId="77777777">
            <w:pPr>
              <w:rPr>
                <w:rFonts w:ascii="Arial Narrow" w:hAnsi="Arial Narrow"/>
                <w:sz w:val="20"/>
                <w:szCs w:val="20"/>
                <w:highlight w:val="yellow"/>
                <w:lang w:eastAsia="en-US"/>
              </w:rPr>
            </w:pPr>
            <w:r w:rsidRPr="00C338C8">
              <w:rPr>
                <w:rFonts w:ascii="Arial Narrow" w:hAnsi="Arial Narrow" w:cs="Arial"/>
                <w:b/>
                <w:sz w:val="20"/>
                <w:szCs w:val="20"/>
              </w:rPr>
              <w:t>[</w:t>
            </w:r>
            <w:r w:rsidRPr="00A53661">
              <w:rPr>
                <w:rFonts w:ascii="Arial Narrow" w:hAnsi="Arial Narrow" w:cs="Arial"/>
                <w:b/>
                <w:sz w:val="20"/>
                <w:szCs w:val="20"/>
                <w:highlight w:val="yellow"/>
              </w:rPr>
              <w:t>doplní uchazeč dle přílohy č. 6]</w:t>
            </w:r>
          </w:p>
        </w:tc>
        <w:tc>
          <w:tcPr>
            <w:tcW w:w="1449" w:type="dxa"/>
            <w:tcBorders>
              <w:top w:val="single" w:color="auto" w:sz="4" w:space="0"/>
              <w:left w:val="single" w:color="auto" w:sz="4" w:space="0"/>
              <w:bottom w:val="single" w:color="auto" w:sz="2" w:space="0"/>
              <w:right w:val="single" w:color="auto" w:sz="4" w:space="0"/>
            </w:tcBorders>
            <w:vAlign w:val="center"/>
          </w:tcPr>
          <w:p w:rsidRPr="00A53661" w:rsidR="00AC47A6" w:rsidP="00AC47A6" w:rsidRDefault="00AC47A6" w14:paraId="4DF3E366"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c>
          <w:tcPr>
            <w:tcW w:w="1006" w:type="dxa"/>
            <w:tcBorders>
              <w:top w:val="single" w:color="auto" w:sz="4" w:space="0"/>
              <w:left w:val="single" w:color="auto" w:sz="4" w:space="0"/>
              <w:bottom w:val="single" w:color="auto" w:sz="2" w:space="0"/>
              <w:right w:val="single" w:color="auto" w:sz="4" w:space="0"/>
            </w:tcBorders>
            <w:shd w:val="clear" w:color="auto" w:fill="auto"/>
            <w:vAlign w:val="center"/>
          </w:tcPr>
          <w:p w:rsidRPr="00C338C8" w:rsidR="00AC47A6" w:rsidP="00AC47A6" w:rsidRDefault="00AC47A6" w14:paraId="20678C09" w14:textId="77777777">
            <w:pPr>
              <w:suppressAutoHyphens/>
              <w:jc w:val="center"/>
              <w:rPr>
                <w:rFonts w:ascii="Arial Narrow" w:hAnsi="Arial Narrow"/>
                <w:sz w:val="20"/>
                <w:szCs w:val="20"/>
                <w:highlight w:val="yellow"/>
                <w:lang w:eastAsia="en-US"/>
              </w:rPr>
            </w:pPr>
            <w:r w:rsidRPr="00C338C8">
              <w:rPr>
                <w:rFonts w:ascii="Arial Narrow" w:hAnsi="Arial Narrow" w:cs="Arial"/>
                <w:b/>
                <w:sz w:val="20"/>
                <w:szCs w:val="20"/>
                <w:highlight w:val="yellow"/>
                <w:lang w:val="en-US"/>
              </w:rPr>
              <w:t>[</w:t>
            </w:r>
            <w:r w:rsidRPr="00C338C8">
              <w:rPr>
                <w:rFonts w:ascii="Arial Narrow" w:hAnsi="Arial Narrow" w:cs="Arial"/>
                <w:b/>
                <w:sz w:val="20"/>
                <w:szCs w:val="20"/>
                <w:highlight w:val="yellow"/>
              </w:rPr>
              <w:t>doplní uchazeč dle ZD]</w:t>
            </w:r>
          </w:p>
        </w:tc>
        <w:tc>
          <w:tcPr>
            <w:tcW w:w="1449"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3F73EFCA" w14:textId="77777777">
            <w:pPr>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A53661" w:rsidR="00AC47A6" w:rsidTr="00AC47A6" w14:paraId="1FD4B902" w14:textId="77777777">
        <w:trPr>
          <w:trHeight w:val="381"/>
          <w:jc w:val="center"/>
        </w:trPr>
        <w:tc>
          <w:tcPr>
            <w:tcW w:w="57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3661" w:rsidR="00AC47A6" w:rsidP="00AC47A6" w:rsidRDefault="00AC47A6" w14:paraId="1A072F90" w14:textId="77777777">
            <w:pPr>
              <w:jc w:val="center"/>
              <w:rPr>
                <w:rFonts w:ascii="Arial Narrow" w:hAnsi="Arial Narrow"/>
                <w:b/>
                <w:sz w:val="20"/>
                <w:szCs w:val="20"/>
                <w:highlight w:val="yellow"/>
                <w:lang w:eastAsia="en-US"/>
              </w:rPr>
            </w:pPr>
            <w:r w:rsidRPr="00A53661">
              <w:rPr>
                <w:rFonts w:ascii="Arial Narrow" w:hAnsi="Arial Narrow"/>
                <w:b/>
                <w:sz w:val="20"/>
                <w:szCs w:val="20"/>
                <w:highlight w:val="yellow"/>
                <w:lang w:eastAsia="en-US"/>
              </w:rPr>
              <w:t>x.3</w:t>
            </w:r>
            <w:r>
              <w:rPr>
                <w:rFonts w:ascii="Arial Narrow" w:hAnsi="Arial Narrow"/>
                <w:b/>
                <w:sz w:val="20"/>
                <w:szCs w:val="20"/>
                <w:highlight w:val="yellow"/>
                <w:lang w:eastAsia="en-US"/>
              </w:rPr>
              <w:t>*</w:t>
            </w:r>
          </w:p>
        </w:tc>
        <w:tc>
          <w:tcPr>
            <w:tcW w:w="2762" w:type="dxa"/>
            <w:tcBorders>
              <w:top w:val="single" w:color="auto" w:sz="4" w:space="0"/>
              <w:left w:val="single" w:color="auto" w:sz="4" w:space="0"/>
              <w:bottom w:val="single" w:color="auto" w:sz="4" w:space="0"/>
              <w:right w:val="single" w:color="auto" w:sz="4" w:space="0"/>
            </w:tcBorders>
            <w:noWrap/>
            <w:vAlign w:val="center"/>
          </w:tcPr>
          <w:p w:rsidRPr="00A53661" w:rsidR="00AC47A6" w:rsidP="00AC47A6" w:rsidRDefault="00AC47A6" w14:paraId="20B87265" w14:textId="77777777">
            <w:pPr>
              <w:rPr>
                <w:rFonts w:ascii="Arial Narrow" w:hAnsi="Arial Narrow"/>
                <w:sz w:val="20"/>
                <w:szCs w:val="20"/>
                <w:highlight w:val="yellow"/>
                <w:lang w:eastAsia="en-US"/>
              </w:rPr>
            </w:pPr>
            <w:r w:rsidRPr="00C338C8">
              <w:rPr>
                <w:rFonts w:ascii="Arial Narrow" w:hAnsi="Arial Narrow" w:cs="Arial"/>
                <w:b/>
                <w:sz w:val="20"/>
                <w:szCs w:val="20"/>
              </w:rPr>
              <w:t>[</w:t>
            </w:r>
            <w:r w:rsidRPr="00A53661">
              <w:rPr>
                <w:rFonts w:ascii="Arial Narrow" w:hAnsi="Arial Narrow" w:cs="Arial"/>
                <w:b/>
                <w:sz w:val="20"/>
                <w:szCs w:val="20"/>
                <w:highlight w:val="yellow"/>
              </w:rPr>
              <w:t>doplní uchazeč dle přílohy č. 6]</w:t>
            </w:r>
          </w:p>
        </w:tc>
        <w:tc>
          <w:tcPr>
            <w:tcW w:w="2693" w:type="dxa"/>
            <w:tcBorders>
              <w:top w:val="single" w:color="auto" w:sz="4" w:space="0"/>
              <w:left w:val="single" w:color="auto" w:sz="4" w:space="0"/>
              <w:bottom w:val="single" w:color="auto" w:sz="4" w:space="0"/>
              <w:right w:val="single" w:color="auto" w:sz="4" w:space="0"/>
            </w:tcBorders>
            <w:noWrap/>
            <w:vAlign w:val="center"/>
          </w:tcPr>
          <w:p w:rsidRPr="00A53661" w:rsidR="00AC47A6" w:rsidP="00AC47A6" w:rsidRDefault="00AC47A6" w14:paraId="5F094051" w14:textId="77777777">
            <w:pPr>
              <w:rPr>
                <w:rFonts w:ascii="Arial Narrow" w:hAnsi="Arial Narrow"/>
                <w:sz w:val="20"/>
                <w:szCs w:val="20"/>
                <w:highlight w:val="yellow"/>
                <w:lang w:eastAsia="en-US"/>
              </w:rPr>
            </w:pPr>
            <w:r w:rsidRPr="00C338C8">
              <w:rPr>
                <w:rFonts w:ascii="Arial Narrow" w:hAnsi="Arial Narrow" w:cs="Arial"/>
                <w:b/>
                <w:sz w:val="20"/>
                <w:szCs w:val="20"/>
              </w:rPr>
              <w:t>[</w:t>
            </w:r>
            <w:r w:rsidRPr="00A53661">
              <w:rPr>
                <w:rFonts w:ascii="Arial Narrow" w:hAnsi="Arial Narrow" w:cs="Arial"/>
                <w:b/>
                <w:sz w:val="20"/>
                <w:szCs w:val="20"/>
                <w:highlight w:val="yellow"/>
              </w:rPr>
              <w:t>doplní uchazeč dle přílohy č. 6]</w:t>
            </w:r>
          </w:p>
        </w:tc>
        <w:tc>
          <w:tcPr>
            <w:tcW w:w="1449" w:type="dxa"/>
            <w:tcBorders>
              <w:top w:val="single" w:color="auto" w:sz="4" w:space="0"/>
              <w:left w:val="single" w:color="auto" w:sz="4" w:space="0"/>
              <w:bottom w:val="single" w:color="auto" w:sz="2" w:space="0"/>
              <w:right w:val="single" w:color="auto" w:sz="4" w:space="0"/>
            </w:tcBorders>
            <w:vAlign w:val="center"/>
          </w:tcPr>
          <w:p w:rsidRPr="00A53661" w:rsidR="00AC47A6" w:rsidP="00AC47A6" w:rsidRDefault="00AC47A6" w14:paraId="00F5430A" w14:textId="77777777">
            <w:pPr>
              <w:suppressAutoHyphens/>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c>
          <w:tcPr>
            <w:tcW w:w="1006" w:type="dxa"/>
            <w:tcBorders>
              <w:top w:val="single" w:color="auto" w:sz="4" w:space="0"/>
              <w:left w:val="single" w:color="auto" w:sz="4" w:space="0"/>
              <w:bottom w:val="single" w:color="auto" w:sz="2" w:space="0"/>
              <w:right w:val="single" w:color="auto" w:sz="4" w:space="0"/>
            </w:tcBorders>
            <w:shd w:val="clear" w:color="auto" w:fill="auto"/>
            <w:vAlign w:val="center"/>
          </w:tcPr>
          <w:p w:rsidRPr="00C338C8" w:rsidR="00AC47A6" w:rsidP="00AC47A6" w:rsidRDefault="00AC47A6" w14:paraId="5C19816A" w14:textId="77777777">
            <w:pPr>
              <w:suppressAutoHyphens/>
              <w:jc w:val="center"/>
              <w:rPr>
                <w:rFonts w:ascii="Arial Narrow" w:hAnsi="Arial Narrow"/>
                <w:sz w:val="20"/>
                <w:szCs w:val="20"/>
                <w:highlight w:val="yellow"/>
                <w:lang w:eastAsia="en-US"/>
              </w:rPr>
            </w:pPr>
            <w:r w:rsidRPr="00C338C8">
              <w:rPr>
                <w:rFonts w:ascii="Arial Narrow" w:hAnsi="Arial Narrow" w:cs="Arial"/>
                <w:b/>
                <w:sz w:val="20"/>
                <w:szCs w:val="20"/>
                <w:highlight w:val="yellow"/>
                <w:lang w:val="en-US"/>
              </w:rPr>
              <w:t>[</w:t>
            </w:r>
            <w:r w:rsidRPr="00C338C8">
              <w:rPr>
                <w:rFonts w:ascii="Arial Narrow" w:hAnsi="Arial Narrow" w:cs="Arial"/>
                <w:b/>
                <w:sz w:val="20"/>
                <w:szCs w:val="20"/>
                <w:highlight w:val="yellow"/>
              </w:rPr>
              <w:t>doplní uchazeč dle ZD]</w:t>
            </w:r>
          </w:p>
        </w:tc>
        <w:tc>
          <w:tcPr>
            <w:tcW w:w="1449" w:type="dxa"/>
            <w:tcBorders>
              <w:top w:val="single" w:color="auto" w:sz="4" w:space="0"/>
              <w:left w:val="single" w:color="auto" w:sz="4" w:space="0"/>
              <w:bottom w:val="single" w:color="auto" w:sz="4" w:space="0"/>
              <w:right w:val="single" w:color="auto" w:sz="4" w:space="0"/>
            </w:tcBorders>
            <w:vAlign w:val="center"/>
          </w:tcPr>
          <w:p w:rsidRPr="00A53661" w:rsidR="00AC47A6" w:rsidP="00AC47A6" w:rsidRDefault="00AC47A6" w14:paraId="5986B4D8" w14:textId="77777777">
            <w:pPr>
              <w:jc w:val="center"/>
              <w:rPr>
                <w:rFonts w:ascii="Arial Narrow" w:hAnsi="Arial Narrow"/>
                <w:sz w:val="20"/>
                <w:szCs w:val="20"/>
                <w:highlight w:val="yellow"/>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A53661" w:rsidR="00AC47A6" w:rsidTr="00AC47A6" w14:paraId="2BCDEA99" w14:textId="77777777">
        <w:trPr>
          <w:trHeight w:val="381"/>
          <w:jc w:val="center"/>
        </w:trPr>
        <w:tc>
          <w:tcPr>
            <w:tcW w:w="6034" w:type="dxa"/>
            <w:gridSpan w:val="3"/>
            <w:tcBorders>
              <w:top w:val="single" w:color="auto" w:sz="4" w:space="0"/>
              <w:right w:val="single" w:color="auto" w:sz="2" w:space="0"/>
            </w:tcBorders>
            <w:vAlign w:val="center"/>
          </w:tcPr>
          <w:p w:rsidR="00AC47A6" w:rsidP="00AC47A6" w:rsidRDefault="00AC47A6" w14:paraId="467F1735" w14:textId="77777777">
            <w:pPr>
              <w:suppressAutoHyphens/>
              <w:spacing w:line="276" w:lineRule="auto"/>
              <w:rPr>
                <w:rFonts w:ascii="Arial Narrow" w:hAnsi="Arial Narrow"/>
                <w:sz w:val="18"/>
                <w:szCs w:val="18"/>
                <w:lang w:eastAsia="en-US"/>
              </w:rPr>
            </w:pPr>
            <w:r w:rsidRPr="00A53661">
              <w:rPr>
                <w:rFonts w:ascii="Arial Narrow" w:hAnsi="Arial Narrow"/>
                <w:sz w:val="20"/>
                <w:szCs w:val="20"/>
                <w:lang w:eastAsia="en-US"/>
              </w:rPr>
              <w:t>*</w:t>
            </w:r>
            <w:r w:rsidRPr="00A53661">
              <w:rPr>
                <w:rFonts w:ascii="Arial Narrow" w:hAnsi="Arial Narrow"/>
                <w:sz w:val="18"/>
                <w:szCs w:val="18"/>
                <w:lang w:eastAsia="en-US"/>
              </w:rPr>
              <w:t>Uchazeč přidá</w:t>
            </w:r>
            <w:r>
              <w:rPr>
                <w:rFonts w:ascii="Arial Narrow" w:hAnsi="Arial Narrow"/>
                <w:sz w:val="18"/>
                <w:szCs w:val="18"/>
                <w:lang w:eastAsia="en-US"/>
              </w:rPr>
              <w:t>/odebere</w:t>
            </w:r>
            <w:r w:rsidRPr="00A53661">
              <w:rPr>
                <w:rFonts w:ascii="Arial Narrow" w:hAnsi="Arial Narrow"/>
                <w:sz w:val="18"/>
                <w:szCs w:val="18"/>
                <w:lang w:eastAsia="en-US"/>
              </w:rPr>
              <w:t xml:space="preserve"> řádky dle počtu kurzů</w:t>
            </w:r>
          </w:p>
          <w:p w:rsidRPr="00A53661" w:rsidR="007340EB" w:rsidP="00AC47A6" w:rsidRDefault="007340EB" w14:paraId="3ECA42D7" w14:textId="3A629DFD">
            <w:pPr>
              <w:suppressAutoHyphens/>
              <w:spacing w:line="276" w:lineRule="auto"/>
              <w:rPr>
                <w:rFonts w:ascii="Arial Narrow" w:hAnsi="Arial Narrow"/>
                <w:sz w:val="20"/>
                <w:szCs w:val="20"/>
                <w:lang w:eastAsia="en-US"/>
              </w:rPr>
            </w:pPr>
            <w:r>
              <w:rPr>
                <w:rFonts w:ascii="Arial Narrow" w:hAnsi="Arial Narrow"/>
                <w:sz w:val="18"/>
                <w:szCs w:val="18"/>
                <w:lang w:eastAsia="en-US"/>
              </w:rPr>
              <w:t>**Pouze pro ty části zakázky, které obsahují více než 1 kurz</w:t>
            </w:r>
          </w:p>
        </w:tc>
        <w:tc>
          <w:tcPr>
            <w:tcW w:w="2455" w:type="dxa"/>
            <w:gridSpan w:val="2"/>
            <w:tcBorders>
              <w:top w:val="single" w:color="auto" w:sz="2" w:space="0"/>
              <w:left w:val="single" w:color="auto" w:sz="2" w:space="0"/>
              <w:bottom w:val="single" w:color="auto" w:sz="2" w:space="0"/>
              <w:right w:val="single" w:color="auto" w:sz="2" w:space="0"/>
            </w:tcBorders>
            <w:vAlign w:val="center"/>
          </w:tcPr>
          <w:p w:rsidRPr="00A53661" w:rsidR="00AC47A6" w:rsidP="00AC47A6" w:rsidRDefault="00AC47A6" w14:paraId="70730606" w14:textId="77777777">
            <w:pPr>
              <w:suppressAutoHyphens/>
              <w:spacing w:line="276" w:lineRule="auto"/>
              <w:jc w:val="center"/>
              <w:rPr>
                <w:rFonts w:ascii="Arial Narrow" w:hAnsi="Arial Narrow"/>
                <w:b/>
                <w:sz w:val="20"/>
                <w:szCs w:val="20"/>
                <w:lang w:eastAsia="en-US"/>
              </w:rPr>
            </w:pPr>
            <w:r w:rsidRPr="00A53661">
              <w:rPr>
                <w:rFonts w:ascii="Arial Narrow" w:hAnsi="Arial Narrow"/>
                <w:b/>
                <w:sz w:val="20"/>
                <w:szCs w:val="20"/>
                <w:lang w:eastAsia="en-US"/>
              </w:rPr>
              <w:t>Součet</w:t>
            </w:r>
          </w:p>
        </w:tc>
        <w:tc>
          <w:tcPr>
            <w:tcW w:w="1449" w:type="dxa"/>
            <w:tcBorders>
              <w:top w:val="single" w:color="auto" w:sz="4" w:space="0"/>
              <w:left w:val="single" w:color="auto" w:sz="2" w:space="0"/>
              <w:bottom w:val="single" w:color="auto" w:sz="2" w:space="0"/>
              <w:right w:val="single" w:color="auto" w:sz="4" w:space="0"/>
            </w:tcBorders>
            <w:vAlign w:val="center"/>
          </w:tcPr>
          <w:p w:rsidRPr="00A53661" w:rsidR="00AC47A6" w:rsidP="00AC47A6" w:rsidRDefault="00AC47A6" w14:paraId="07BAFECE" w14:textId="77777777">
            <w:pPr>
              <w:suppressAutoHyphens/>
              <w:spacing w:line="276" w:lineRule="auto"/>
              <w:jc w:val="center"/>
              <w:rPr>
                <w:rFonts w:ascii="Arial Narrow" w:hAnsi="Arial Narrow"/>
                <w:b/>
                <w:sz w:val="20"/>
                <w:szCs w:val="20"/>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r w:rsidRPr="00A53661" w:rsidR="00AC47A6" w:rsidTr="00AC47A6" w14:paraId="24054DBF" w14:textId="77777777">
        <w:trPr>
          <w:trHeight w:val="381"/>
          <w:jc w:val="center"/>
        </w:trPr>
        <w:tc>
          <w:tcPr>
            <w:tcW w:w="579" w:type="dxa"/>
            <w:vAlign w:val="center"/>
          </w:tcPr>
          <w:p w:rsidRPr="00A53661" w:rsidR="00AC47A6" w:rsidP="00AC47A6" w:rsidRDefault="00AC47A6" w14:paraId="15ADA72F" w14:textId="77777777">
            <w:pPr>
              <w:suppressAutoHyphens/>
              <w:spacing w:line="276" w:lineRule="auto"/>
              <w:jc w:val="center"/>
              <w:rPr>
                <w:rFonts w:ascii="Arial Narrow" w:hAnsi="Arial Narrow"/>
                <w:b/>
                <w:sz w:val="20"/>
                <w:szCs w:val="20"/>
                <w:lang w:eastAsia="en-US"/>
              </w:rPr>
            </w:pPr>
          </w:p>
        </w:tc>
        <w:tc>
          <w:tcPr>
            <w:tcW w:w="2762" w:type="dxa"/>
            <w:noWrap/>
            <w:vAlign w:val="center"/>
          </w:tcPr>
          <w:p w:rsidRPr="00A53661" w:rsidR="00AC47A6" w:rsidP="00AC47A6" w:rsidRDefault="00AC47A6" w14:paraId="41F36102" w14:textId="77777777">
            <w:pPr>
              <w:suppressAutoHyphens/>
              <w:spacing w:line="276" w:lineRule="auto"/>
              <w:rPr>
                <w:rFonts w:ascii="Arial Narrow" w:hAnsi="Arial Narrow"/>
                <w:sz w:val="20"/>
                <w:szCs w:val="20"/>
                <w:highlight w:val="lightGray"/>
                <w:lang w:eastAsia="en-US"/>
              </w:rPr>
            </w:pPr>
          </w:p>
        </w:tc>
        <w:tc>
          <w:tcPr>
            <w:tcW w:w="2693" w:type="dxa"/>
            <w:noWrap/>
            <w:vAlign w:val="center"/>
          </w:tcPr>
          <w:p w:rsidRPr="00A53661" w:rsidR="00AC47A6" w:rsidP="00AC47A6" w:rsidRDefault="00AC47A6" w14:paraId="30DD66A4" w14:textId="77777777">
            <w:pPr>
              <w:suppressAutoHyphens/>
              <w:spacing w:line="276" w:lineRule="auto"/>
              <w:jc w:val="center"/>
              <w:rPr>
                <w:rFonts w:ascii="Arial Narrow" w:hAnsi="Arial Narrow"/>
                <w:sz w:val="20"/>
                <w:szCs w:val="20"/>
                <w:lang w:eastAsia="en-US"/>
              </w:rPr>
            </w:pPr>
          </w:p>
        </w:tc>
        <w:tc>
          <w:tcPr>
            <w:tcW w:w="2455" w:type="dxa"/>
            <w:gridSpan w:val="2"/>
            <w:tcBorders>
              <w:top w:val="single" w:color="auto" w:sz="2" w:space="0"/>
              <w:bottom w:val="single" w:color="auto" w:sz="12" w:space="0"/>
              <w:right w:val="single" w:color="auto" w:sz="2" w:space="0"/>
            </w:tcBorders>
            <w:vAlign w:val="center"/>
          </w:tcPr>
          <w:p w:rsidRPr="00A53661" w:rsidR="00AC47A6" w:rsidP="00AC47A6" w:rsidRDefault="00AC47A6" w14:paraId="38B75E0C" w14:textId="77777777">
            <w:pPr>
              <w:suppressAutoHyphens/>
              <w:spacing w:line="276" w:lineRule="auto"/>
              <w:jc w:val="center"/>
              <w:rPr>
                <w:rFonts w:ascii="Arial Narrow" w:hAnsi="Arial Narrow"/>
                <w:b/>
                <w:sz w:val="20"/>
                <w:szCs w:val="20"/>
                <w:lang w:eastAsia="en-US"/>
              </w:rPr>
            </w:pPr>
          </w:p>
        </w:tc>
        <w:tc>
          <w:tcPr>
            <w:tcW w:w="1449" w:type="dxa"/>
            <w:tcBorders>
              <w:top w:val="single" w:color="auto" w:sz="2" w:space="0"/>
              <w:left w:val="single" w:color="auto" w:sz="2" w:space="0"/>
              <w:bottom w:val="single" w:color="auto" w:sz="12" w:space="0"/>
              <w:right w:val="single" w:color="auto" w:sz="2" w:space="0"/>
            </w:tcBorders>
            <w:vAlign w:val="center"/>
          </w:tcPr>
          <w:p w:rsidRPr="00A53661" w:rsidR="00AC47A6" w:rsidP="00AC47A6" w:rsidRDefault="00AC47A6" w14:paraId="6D9FBC3C" w14:textId="77777777">
            <w:pPr>
              <w:suppressAutoHyphens/>
              <w:spacing w:line="276" w:lineRule="auto"/>
              <w:jc w:val="center"/>
              <w:rPr>
                <w:rFonts w:ascii="Arial Narrow" w:hAnsi="Arial Narrow"/>
                <w:b/>
                <w:sz w:val="20"/>
                <w:szCs w:val="20"/>
                <w:lang w:eastAsia="en-US"/>
              </w:rPr>
            </w:pPr>
            <w:r w:rsidRPr="00A53661">
              <w:rPr>
                <w:rFonts w:ascii="Arial Narrow" w:hAnsi="Arial Narrow"/>
                <w:b/>
                <w:sz w:val="20"/>
                <w:szCs w:val="20"/>
                <w:lang w:eastAsia="en-US"/>
              </w:rPr>
              <w:t>/100</w:t>
            </w:r>
          </w:p>
        </w:tc>
      </w:tr>
      <w:tr w:rsidRPr="00A53661" w:rsidR="00AC47A6" w:rsidTr="00AC47A6" w14:paraId="40EB0CE0" w14:textId="77777777">
        <w:trPr>
          <w:trHeight w:val="381"/>
          <w:jc w:val="center"/>
        </w:trPr>
        <w:tc>
          <w:tcPr>
            <w:tcW w:w="579" w:type="dxa"/>
            <w:vAlign w:val="center"/>
          </w:tcPr>
          <w:p w:rsidRPr="00A53661" w:rsidR="00AC47A6" w:rsidP="00AC47A6" w:rsidRDefault="00AC47A6" w14:paraId="7A846D47" w14:textId="77777777">
            <w:pPr>
              <w:suppressAutoHyphens/>
              <w:spacing w:line="276" w:lineRule="auto"/>
              <w:jc w:val="center"/>
              <w:rPr>
                <w:rFonts w:ascii="Arial Narrow" w:hAnsi="Arial Narrow"/>
                <w:b/>
                <w:sz w:val="20"/>
                <w:szCs w:val="20"/>
                <w:lang w:eastAsia="en-US"/>
              </w:rPr>
            </w:pPr>
          </w:p>
        </w:tc>
        <w:tc>
          <w:tcPr>
            <w:tcW w:w="2762" w:type="dxa"/>
            <w:noWrap/>
            <w:vAlign w:val="center"/>
          </w:tcPr>
          <w:p w:rsidRPr="00A53661" w:rsidR="00AC47A6" w:rsidP="00AC47A6" w:rsidRDefault="00AC47A6" w14:paraId="45613547" w14:textId="77777777">
            <w:pPr>
              <w:suppressAutoHyphens/>
              <w:spacing w:line="276" w:lineRule="auto"/>
              <w:rPr>
                <w:rFonts w:ascii="Arial Narrow" w:hAnsi="Arial Narrow"/>
                <w:sz w:val="20"/>
                <w:szCs w:val="20"/>
                <w:highlight w:val="lightGray"/>
                <w:lang w:eastAsia="en-US"/>
              </w:rPr>
            </w:pPr>
          </w:p>
        </w:tc>
        <w:tc>
          <w:tcPr>
            <w:tcW w:w="2693" w:type="dxa"/>
            <w:tcBorders>
              <w:right w:val="single" w:color="auto" w:sz="12" w:space="0"/>
            </w:tcBorders>
            <w:noWrap/>
            <w:vAlign w:val="center"/>
          </w:tcPr>
          <w:p w:rsidRPr="00A53661" w:rsidR="00AC47A6" w:rsidP="00AC47A6" w:rsidRDefault="00AC47A6" w14:paraId="3D45C1A1" w14:textId="77777777">
            <w:pPr>
              <w:suppressAutoHyphens/>
              <w:spacing w:line="276" w:lineRule="auto"/>
              <w:jc w:val="center"/>
              <w:rPr>
                <w:rFonts w:ascii="Arial Narrow" w:hAnsi="Arial Narrow"/>
                <w:sz w:val="20"/>
                <w:szCs w:val="20"/>
                <w:lang w:eastAsia="en-US"/>
              </w:rPr>
            </w:pPr>
          </w:p>
        </w:tc>
        <w:tc>
          <w:tcPr>
            <w:tcW w:w="2455" w:type="dxa"/>
            <w:gridSpan w:val="2"/>
            <w:tcBorders>
              <w:top w:val="single" w:color="auto" w:sz="12" w:space="0"/>
              <w:left w:val="single" w:color="auto" w:sz="12" w:space="0"/>
              <w:bottom w:val="single" w:color="auto" w:sz="12" w:space="0"/>
              <w:right w:val="single" w:color="auto" w:sz="12" w:space="0"/>
            </w:tcBorders>
            <w:shd w:val="clear" w:color="auto" w:fill="F2F2F2" w:themeFill="background1" w:themeFillShade="F2"/>
            <w:vAlign w:val="center"/>
          </w:tcPr>
          <w:p w:rsidRPr="00A53661" w:rsidR="00AC47A6" w:rsidP="00AC47A6" w:rsidRDefault="00AC47A6" w14:paraId="3822195A" w14:textId="77777777">
            <w:pPr>
              <w:suppressAutoHyphens/>
              <w:spacing w:line="276" w:lineRule="auto"/>
              <w:jc w:val="center"/>
              <w:rPr>
                <w:rFonts w:ascii="Arial Narrow" w:hAnsi="Arial Narrow"/>
                <w:b/>
                <w:sz w:val="20"/>
                <w:szCs w:val="20"/>
                <w:lang w:eastAsia="en-US"/>
              </w:rPr>
            </w:pPr>
            <w:r w:rsidRPr="00A53661">
              <w:rPr>
                <w:rFonts w:ascii="Arial Narrow" w:hAnsi="Arial Narrow"/>
                <w:b/>
                <w:sz w:val="20"/>
                <w:szCs w:val="20"/>
                <w:lang w:eastAsia="en-US"/>
              </w:rPr>
              <w:t>Nabídková cena - průměrná jednotková cena bez DPH:</w:t>
            </w:r>
          </w:p>
        </w:tc>
        <w:tc>
          <w:tcPr>
            <w:tcW w:w="1449"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vAlign w:val="center"/>
          </w:tcPr>
          <w:p w:rsidRPr="00A53661" w:rsidR="00AC47A6" w:rsidP="00AC47A6" w:rsidRDefault="00AC47A6" w14:paraId="0F335FB3" w14:textId="77777777">
            <w:pPr>
              <w:suppressAutoHyphens/>
              <w:spacing w:line="276" w:lineRule="auto"/>
              <w:jc w:val="center"/>
              <w:rPr>
                <w:rFonts w:ascii="Arial Narrow" w:hAnsi="Arial Narrow"/>
                <w:b/>
                <w:szCs w:val="22"/>
                <w:lang w:eastAsia="en-US"/>
              </w:rPr>
            </w:pPr>
            <w:r w:rsidRPr="00A53661">
              <w:rPr>
                <w:rFonts w:ascii="Arial Narrow" w:hAnsi="Arial Narrow" w:cs="Arial"/>
                <w:b/>
                <w:sz w:val="20"/>
                <w:szCs w:val="20"/>
                <w:highlight w:val="green"/>
                <w:lang w:val="en-US"/>
              </w:rPr>
              <w:t>[</w:t>
            </w:r>
            <w:r w:rsidRPr="00A53661">
              <w:rPr>
                <w:rFonts w:ascii="Arial Narrow" w:hAnsi="Arial Narrow" w:cs="Arial"/>
                <w:b/>
                <w:sz w:val="20"/>
                <w:szCs w:val="20"/>
                <w:highlight w:val="green"/>
              </w:rPr>
              <w:t>doplní uchazeč]</w:t>
            </w:r>
          </w:p>
        </w:tc>
      </w:tr>
    </w:tbl>
    <w:p w:rsidRPr="00E606C8" w:rsidR="00AC47A6" w:rsidP="00AC47A6" w:rsidRDefault="00AC47A6" w14:paraId="1459C5B8" w14:textId="77777777">
      <w:pPr>
        <w:rPr>
          <w:rFonts w:ascii="Arial Narrow" w:hAnsi="Arial Narrow"/>
          <w:sz w:val="20"/>
          <w:szCs w:val="20"/>
        </w:rPr>
      </w:pPr>
    </w:p>
    <w:p w:rsidRPr="00E606C8" w:rsidR="00AC47A6" w:rsidP="00AC47A6" w:rsidRDefault="00AC47A6" w14:paraId="5302DD3D" w14:textId="77777777">
      <w:pPr>
        <w:rPr>
          <w:rFonts w:ascii="Arial Narrow" w:hAnsi="Arial Narrow"/>
          <w:sz w:val="20"/>
          <w:szCs w:val="20"/>
        </w:rPr>
      </w:pPr>
    </w:p>
    <w:p w:rsidR="00AC47A6" w:rsidP="00AC47A6" w:rsidRDefault="00AC47A6" w14:paraId="63EFD39E" w14:textId="77777777">
      <w:pPr>
        <w:spacing w:after="200" w:line="276" w:lineRule="auto"/>
        <w:rPr>
          <w:rFonts w:ascii="Arial Narrow" w:hAnsi="Arial Narrow" w:cs="Arial"/>
          <w:sz w:val="20"/>
          <w:szCs w:val="20"/>
        </w:rPr>
      </w:pPr>
    </w:p>
    <w:p w:rsidRPr="00CB6AF4" w:rsidR="00AC47A6" w:rsidP="00AC47A6" w:rsidRDefault="00AC47A6" w14:paraId="592A8CCB" w14:textId="77777777">
      <w:pPr>
        <w:spacing w:after="200" w:line="276" w:lineRule="auto"/>
        <w:rPr>
          <w:rFonts w:ascii="Arial Narrow" w:hAnsi="Arial Narrow" w:cs="Arial"/>
          <w:sz w:val="20"/>
          <w:szCs w:val="20"/>
        </w:rPr>
      </w:pPr>
      <w:r w:rsidRPr="00CB6AF4">
        <w:rPr>
          <w:rFonts w:ascii="Arial Narrow" w:hAnsi="Arial Narrow" w:cs="Arial"/>
          <w:sz w:val="20"/>
          <w:szCs w:val="20"/>
        </w:rPr>
        <w:t xml:space="preserve">V </w:t>
      </w:r>
      <w:r>
        <w:rPr>
          <w:rFonts w:ascii="Arial Narrow" w:hAnsi="Arial Narrow" w:cs="Arial"/>
          <w:sz w:val="20"/>
          <w:szCs w:val="20"/>
        </w:rPr>
        <w:t>______________</w:t>
      </w:r>
      <w:r w:rsidRPr="00CB6AF4">
        <w:rPr>
          <w:rFonts w:ascii="Arial Narrow" w:hAnsi="Arial Narrow" w:cs="Arial"/>
          <w:sz w:val="20"/>
          <w:szCs w:val="20"/>
        </w:rPr>
        <w:t xml:space="preserve"> dne </w:t>
      </w:r>
      <w:r>
        <w:rPr>
          <w:rFonts w:ascii="Arial Narrow" w:hAnsi="Arial Narrow" w:cs="Arial"/>
          <w:sz w:val="20"/>
          <w:szCs w:val="20"/>
        </w:rPr>
        <w:t>______________</w:t>
      </w:r>
      <w:r w:rsidRPr="00CB6AF4">
        <w:rPr>
          <w:rFonts w:ascii="Arial Narrow" w:hAnsi="Arial Narrow" w:cs="Arial"/>
          <w:sz w:val="20"/>
          <w:szCs w:val="20"/>
        </w:rPr>
        <w:t xml:space="preserve">  </w:t>
      </w:r>
    </w:p>
    <w:p w:rsidR="00AC47A6" w:rsidP="00AC47A6" w:rsidRDefault="00AC47A6" w14:paraId="50682987" w14:textId="77777777">
      <w:pPr>
        <w:spacing w:after="200" w:line="276" w:lineRule="auto"/>
        <w:rPr>
          <w:rFonts w:ascii="Arial Narrow" w:hAnsi="Arial Narrow" w:cs="Arial"/>
          <w:sz w:val="20"/>
          <w:szCs w:val="20"/>
        </w:rPr>
      </w:pPr>
      <w:r w:rsidRPr="00CB6AF4">
        <w:rPr>
          <w:rFonts w:ascii="Arial Narrow" w:hAnsi="Arial Narrow" w:cs="Arial"/>
          <w:sz w:val="20"/>
          <w:szCs w:val="20"/>
        </w:rPr>
        <w:t>Jméno, příjmení jednající osoby (jednajících osob):</w:t>
      </w:r>
      <w:r w:rsidRPr="0068240C">
        <w:rPr>
          <w:rFonts w:ascii="Arial Narrow" w:hAnsi="Arial Narrow" w:cs="Arial"/>
          <w:sz w:val="20"/>
          <w:szCs w:val="20"/>
        </w:rPr>
        <w:t xml:space="preserve"> </w:t>
      </w:r>
      <w:r>
        <w:rPr>
          <w:rFonts w:ascii="Arial Narrow" w:hAnsi="Arial Narrow" w:cs="Arial"/>
          <w:sz w:val="20"/>
          <w:szCs w:val="20"/>
        </w:rPr>
        <w:t>______________</w:t>
      </w:r>
      <w:r w:rsidRPr="00CB6AF4">
        <w:rPr>
          <w:rFonts w:ascii="Arial Narrow" w:hAnsi="Arial Narrow" w:cs="Arial"/>
          <w:sz w:val="20"/>
          <w:szCs w:val="20"/>
        </w:rPr>
        <w:t xml:space="preserve">  </w:t>
      </w:r>
    </w:p>
    <w:p w:rsidR="00AC47A6" w:rsidP="00AC47A6" w:rsidRDefault="00AC47A6" w14:paraId="470E1275" w14:textId="77777777">
      <w:pPr>
        <w:spacing w:after="200" w:line="276" w:lineRule="auto"/>
        <w:ind w:left="6372"/>
        <w:rPr>
          <w:rFonts w:ascii="Arial Narrow" w:hAnsi="Arial Narrow" w:cs="Arial"/>
          <w:sz w:val="20"/>
          <w:szCs w:val="20"/>
        </w:rPr>
      </w:pPr>
      <w:r>
        <w:rPr>
          <w:rFonts w:ascii="Arial Narrow" w:hAnsi="Arial Narrow" w:cs="Arial"/>
          <w:sz w:val="20"/>
          <w:szCs w:val="20"/>
        </w:rPr>
        <w:t>……………………………………………</w:t>
      </w:r>
      <w:r>
        <w:rPr>
          <w:rFonts w:ascii="Arial Narrow" w:hAnsi="Arial Narrow" w:cs="Arial"/>
          <w:sz w:val="20"/>
          <w:szCs w:val="20"/>
        </w:rPr>
        <w:tab/>
      </w:r>
    </w:p>
    <w:p w:rsidR="00AC47A6" w:rsidP="00AC47A6" w:rsidRDefault="00AC47A6" w14:paraId="01E6FA5C" w14:textId="77777777">
      <w:pPr>
        <w:spacing w:after="200" w:line="276" w:lineRule="auto"/>
        <w:ind w:left="6372" w:firstLine="708"/>
        <w:rPr>
          <w:rFonts w:ascii="Arial Narrow" w:hAnsi="Arial Narrow" w:cs="Arial"/>
          <w:sz w:val="20"/>
          <w:szCs w:val="20"/>
        </w:rPr>
      </w:pPr>
      <w:r w:rsidRPr="00CB6AF4">
        <w:rPr>
          <w:rFonts w:ascii="Arial Narrow" w:hAnsi="Arial Narrow" w:cs="Arial"/>
          <w:sz w:val="20"/>
          <w:szCs w:val="20"/>
        </w:rPr>
        <w:t>podpis (a případně razítko)</w:t>
      </w:r>
    </w:p>
    <w:p w:rsidR="00CF2B85" w:rsidP="00AC47A6" w:rsidRDefault="00CF2B85" w14:paraId="05BF42D3" w14:textId="77777777">
      <w:pPr>
        <w:spacing w:after="200" w:line="276" w:lineRule="auto"/>
        <w:ind w:left="6372" w:firstLine="708"/>
        <w:rPr>
          <w:rFonts w:ascii="Arial Narrow" w:hAnsi="Arial Narrow" w:cs="Arial"/>
          <w:sz w:val="20"/>
          <w:szCs w:val="20"/>
        </w:rPr>
      </w:pPr>
    </w:p>
    <w:p w:rsidR="00CF2B85" w:rsidP="00AC47A6" w:rsidRDefault="00CF2B85" w14:paraId="15734AC8" w14:textId="77777777">
      <w:pPr>
        <w:spacing w:after="200" w:line="276" w:lineRule="auto"/>
        <w:ind w:left="6372" w:firstLine="708"/>
        <w:rPr>
          <w:rFonts w:ascii="Arial Narrow" w:hAnsi="Arial Narrow" w:cs="Arial"/>
          <w:sz w:val="20"/>
          <w:szCs w:val="20"/>
        </w:rPr>
      </w:pPr>
    </w:p>
    <w:p w:rsidRPr="005B2398" w:rsidR="00AC47A6" w:rsidP="00AC47A6" w:rsidRDefault="00AC47A6" w14:paraId="6BB86F86" w14:textId="77777777">
      <w:pPr>
        <w:shd w:val="clear" w:color="auto" w:fill="1F497D"/>
        <w:tabs>
          <w:tab w:val="left" w:pos="567"/>
          <w:tab w:val="center" w:pos="5032"/>
          <w:tab w:val="right" w:leader="dot" w:pos="8222"/>
        </w:tabs>
        <w:ind w:left="567" w:hanging="567"/>
        <w:rPr>
          <w:rFonts w:ascii="Arial Narrow" w:hAnsi="Arial Narrow" w:cs="Arial"/>
          <w:b/>
          <w:color w:val="FFFFFF"/>
          <w:sz w:val="20"/>
          <w:szCs w:val="20"/>
        </w:rPr>
      </w:pPr>
      <w:r>
        <w:rPr>
          <w:rFonts w:ascii="Arial Narrow" w:hAnsi="Arial Narrow" w:cs="Arial"/>
          <w:b/>
          <w:color w:val="FFFFFF"/>
          <w:sz w:val="20"/>
          <w:szCs w:val="20"/>
        </w:rPr>
        <w:lastRenderedPageBreak/>
        <w:t>Příloha 2</w:t>
      </w:r>
    </w:p>
    <w:p w:rsidR="00AC47A6" w:rsidP="00AC47A6" w:rsidRDefault="00AC47A6" w14:paraId="1D9B463E" w14:textId="77777777">
      <w:pPr>
        <w:shd w:val="clear" w:color="auto" w:fill="1F497D"/>
        <w:tabs>
          <w:tab w:val="left" w:pos="567"/>
          <w:tab w:val="center" w:pos="5032"/>
          <w:tab w:val="right" w:leader="dot" w:pos="8222"/>
        </w:tabs>
        <w:ind w:left="567" w:hanging="567"/>
        <w:jc w:val="center"/>
        <w:rPr>
          <w:rFonts w:ascii="Arial Narrow" w:hAnsi="Arial Narrow" w:cs="Arial"/>
          <w:b/>
          <w:color w:val="FFFFFF"/>
          <w:szCs w:val="22"/>
        </w:rPr>
      </w:pPr>
    </w:p>
    <w:p w:rsidR="00AC47A6" w:rsidP="00AC47A6" w:rsidRDefault="00AC47A6" w14:paraId="68E274FD" w14:textId="77777777">
      <w:pPr>
        <w:shd w:val="clear" w:color="auto" w:fill="1F497D"/>
        <w:tabs>
          <w:tab w:val="left" w:pos="0"/>
          <w:tab w:val="center" w:pos="5032"/>
          <w:tab w:val="right" w:leader="dot" w:pos="8222"/>
        </w:tabs>
        <w:jc w:val="center"/>
        <w:rPr>
          <w:rFonts w:ascii="Arial Narrow" w:hAnsi="Arial Narrow" w:cs="Arial"/>
          <w:b/>
          <w:color w:val="FFFFFF"/>
          <w:szCs w:val="22"/>
        </w:rPr>
      </w:pPr>
      <w:r w:rsidRPr="0068240C">
        <w:rPr>
          <w:rFonts w:ascii="Arial Narrow" w:hAnsi="Arial Narrow" w:cs="Arial"/>
          <w:b/>
          <w:color w:val="FFFFFF"/>
          <w:szCs w:val="22"/>
        </w:rPr>
        <w:t xml:space="preserve">Čestné prohlášení dodavatele o splnění základních kvalifikačních předpokladů </w:t>
      </w:r>
      <w:r>
        <w:rPr>
          <w:rFonts w:ascii="Arial Narrow" w:hAnsi="Arial Narrow" w:cs="Arial"/>
          <w:b/>
          <w:color w:val="FFFFFF"/>
          <w:szCs w:val="22"/>
        </w:rPr>
        <w:br/>
      </w:r>
      <w:r w:rsidRPr="0068240C">
        <w:rPr>
          <w:rFonts w:ascii="Arial Narrow" w:hAnsi="Arial Narrow" w:cs="Arial"/>
          <w:b/>
          <w:color w:val="FFFFFF"/>
          <w:szCs w:val="22"/>
        </w:rPr>
        <w:t>a o ekonomické a finanční způsobilosti splnit nadlimitní veřejnou zakázku</w:t>
      </w:r>
    </w:p>
    <w:p w:rsidRPr="005B2398" w:rsidR="00AC47A6" w:rsidP="00AC47A6" w:rsidRDefault="00AC47A6" w14:paraId="52AEFE27" w14:textId="77777777">
      <w:pPr>
        <w:shd w:val="clear" w:color="auto" w:fill="1F497D"/>
        <w:tabs>
          <w:tab w:val="left" w:pos="567"/>
          <w:tab w:val="center" w:pos="5032"/>
          <w:tab w:val="right" w:leader="dot" w:pos="8222"/>
        </w:tabs>
        <w:ind w:left="567" w:hanging="567"/>
        <w:jc w:val="center"/>
        <w:rPr>
          <w:rFonts w:ascii="Arial Narrow" w:hAnsi="Arial Narrow" w:cs="Arial"/>
          <w:b/>
          <w:color w:val="FFFFFF"/>
          <w:sz w:val="20"/>
          <w:szCs w:val="20"/>
        </w:rPr>
      </w:pPr>
    </w:p>
    <w:p w:rsidRPr="005B2398" w:rsidR="00AC47A6" w:rsidP="00AC47A6" w:rsidRDefault="00AC47A6" w14:paraId="1E58FBC1" w14:textId="77777777">
      <w:pPr>
        <w:tabs>
          <w:tab w:val="left" w:pos="567"/>
          <w:tab w:val="right" w:leader="dot" w:pos="8222"/>
        </w:tabs>
        <w:ind w:left="567" w:hanging="567"/>
        <w:jc w:val="center"/>
        <w:rPr>
          <w:rFonts w:ascii="Arial Narrow" w:hAnsi="Arial Narrow" w:cs="Arial"/>
          <w:b/>
          <w:color w:val="000000"/>
          <w:sz w:val="20"/>
          <w:szCs w:val="20"/>
        </w:rPr>
      </w:pPr>
    </w:p>
    <w:p w:rsidR="00AC47A6" w:rsidP="00AC47A6" w:rsidRDefault="00AC47A6" w14:paraId="56BEEFEE" w14:textId="77777777">
      <w:pPr>
        <w:tabs>
          <w:tab w:val="center" w:pos="4536"/>
          <w:tab w:val="right" w:pos="9072"/>
        </w:tabs>
        <w:jc w:val="center"/>
        <w:rPr>
          <w:rFonts w:ascii="Arial Narrow" w:hAnsi="Arial Narrow"/>
          <w:b/>
        </w:rPr>
      </w:pPr>
    </w:p>
    <w:p w:rsidRPr="00895A2B" w:rsidR="00AC47A6" w:rsidP="00AC47A6" w:rsidRDefault="00AC47A6" w14:paraId="76076EF9" w14:textId="27BFF5B0">
      <w:pPr>
        <w:tabs>
          <w:tab w:val="center" w:pos="4536"/>
          <w:tab w:val="right" w:pos="9072"/>
        </w:tabs>
        <w:jc w:val="center"/>
        <w:rPr>
          <w:rFonts w:ascii="Arial Narrow" w:hAnsi="Arial Narrow"/>
          <w:b/>
        </w:rPr>
      </w:pPr>
      <w:r>
        <w:rPr>
          <w:rFonts w:ascii="Arial Narrow" w:hAnsi="Arial Narrow"/>
          <w:b/>
        </w:rPr>
        <w:t xml:space="preserve">pro veřejnou zakázku </w:t>
      </w:r>
      <w:r w:rsidRPr="00895A2B">
        <w:rPr>
          <w:rFonts w:ascii="Arial Narrow" w:hAnsi="Arial Narrow" w:cs="Arial"/>
          <w:b/>
        </w:rPr>
        <w:t>REKVALIFIKACE PRO PRAHU</w:t>
      </w:r>
      <w:r w:rsidR="00154155">
        <w:rPr>
          <w:rFonts w:ascii="Arial Narrow" w:hAnsi="Arial Narrow" w:cs="Arial"/>
          <w:b/>
        </w:rPr>
        <w:t xml:space="preserve"> </w:t>
      </w:r>
      <w:r>
        <w:rPr>
          <w:rFonts w:ascii="Arial Narrow" w:hAnsi="Arial Narrow" w:cs="Arial"/>
          <w:b/>
        </w:rPr>
        <w:t>V.</w:t>
      </w:r>
      <w:r w:rsidRPr="00895A2B">
        <w:rPr>
          <w:rFonts w:ascii="Arial Narrow" w:hAnsi="Arial Narrow" w:cs="Arial"/>
          <w:b/>
        </w:rPr>
        <w:t xml:space="preserve"> –</w:t>
      </w:r>
      <w:r>
        <w:rPr>
          <w:rFonts w:ascii="Arial Narrow" w:hAnsi="Arial Narrow" w:cs="Arial"/>
          <w:b/>
        </w:rPr>
        <w:t xml:space="preserve"> </w:t>
      </w:r>
      <w:r w:rsidRPr="00C338C8">
        <w:rPr>
          <w:rFonts w:ascii="Arial Narrow" w:hAnsi="Arial Narrow" w:cs="Arial"/>
          <w:b/>
        </w:rPr>
        <w:t>[</w:t>
      </w:r>
      <w:r w:rsidRPr="00C338C8" w:rsidR="006C7A4B">
        <w:rPr>
          <w:rFonts w:ascii="Arial Narrow" w:hAnsi="Arial Narrow" w:cs="Arial"/>
          <w:b/>
          <w:highlight w:val="yellow"/>
        </w:rPr>
        <w:t>část</w:t>
      </w:r>
      <w:r w:rsidRPr="00C338C8">
        <w:rPr>
          <w:rFonts w:ascii="Arial Narrow" w:hAnsi="Arial Narrow" w:cs="Arial"/>
          <w:b/>
          <w:highlight w:val="yellow"/>
        </w:rPr>
        <w:t xml:space="preserve"> x, </w:t>
      </w:r>
      <w:r w:rsidRPr="0068240C">
        <w:rPr>
          <w:rFonts w:ascii="Arial Narrow" w:hAnsi="Arial Narrow" w:cs="Arial"/>
          <w:b/>
          <w:highlight w:val="yellow"/>
        </w:rPr>
        <w:t>název: doplní uchazeč</w:t>
      </w:r>
      <w:r>
        <w:rPr>
          <w:rFonts w:ascii="Arial Narrow" w:hAnsi="Arial Narrow" w:cs="Arial"/>
          <w:b/>
          <w:highlight w:val="yellow"/>
        </w:rPr>
        <w:t>]</w:t>
      </w:r>
    </w:p>
    <w:p w:rsidR="00AC47A6" w:rsidP="00AC47A6" w:rsidRDefault="00AC47A6" w14:paraId="16394DC8" w14:textId="77777777">
      <w:pPr>
        <w:tabs>
          <w:tab w:val="left" w:pos="4536"/>
        </w:tabs>
        <w:jc w:val="center"/>
        <w:rPr>
          <w:rFonts w:ascii="Arial Narrow" w:hAnsi="Arial Narrow" w:cs="Arial"/>
          <w:sz w:val="20"/>
          <w:szCs w:val="20"/>
        </w:rPr>
      </w:pPr>
    </w:p>
    <w:p w:rsidRPr="005B2398" w:rsidR="00AC47A6" w:rsidP="00AC47A6" w:rsidRDefault="00AC47A6" w14:paraId="2F69A6EE" w14:textId="77777777">
      <w:pPr>
        <w:tabs>
          <w:tab w:val="left" w:pos="4536"/>
        </w:tabs>
        <w:jc w:val="center"/>
        <w:rPr>
          <w:rFonts w:ascii="Arial Narrow" w:hAnsi="Arial Narrow" w:cs="Arial"/>
          <w:sz w:val="20"/>
          <w:szCs w:val="20"/>
        </w:rPr>
      </w:pPr>
    </w:p>
    <w:tbl>
      <w:tblPr>
        <w:tblStyle w:val="Mkatabulky"/>
        <w:tblW w:w="0" w:type="auto"/>
        <w:jc w:val="center"/>
        <w:tblLook w:firstRow="1" w:lastRow="0" w:firstColumn="1" w:lastColumn="0" w:noHBand="0" w:noVBand="1" w:val="04A0"/>
      </w:tblPr>
      <w:tblGrid>
        <w:gridCol w:w="3472"/>
        <w:gridCol w:w="5740"/>
      </w:tblGrid>
      <w:tr w:rsidRPr="005B2398" w:rsidR="00AC47A6" w:rsidTr="00AC47A6" w14:paraId="4E6D8A22" w14:textId="77777777">
        <w:trPr>
          <w:jc w:val="center"/>
        </w:trPr>
        <w:tc>
          <w:tcPr>
            <w:tcW w:w="3472" w:type="dxa"/>
            <w:vAlign w:val="center"/>
          </w:tcPr>
          <w:p w:rsidRPr="005B2398" w:rsidR="00AC47A6" w:rsidP="00AC47A6" w:rsidRDefault="00AC47A6" w14:paraId="0335D7EC" w14:textId="77777777">
            <w:pPr>
              <w:widowControl w:val="false"/>
              <w:spacing w:before="60" w:after="60"/>
              <w:rPr>
                <w:rFonts w:ascii="Arial Narrow" w:hAnsi="Arial Narrow" w:cs="Arial"/>
                <w:sz w:val="20"/>
                <w:szCs w:val="20"/>
              </w:rPr>
            </w:pPr>
            <w:r w:rsidRPr="005B2398">
              <w:rPr>
                <w:rFonts w:ascii="Arial Narrow" w:hAnsi="Arial Narrow" w:cs="Arial"/>
                <w:sz w:val="20"/>
                <w:szCs w:val="20"/>
              </w:rPr>
              <w:t xml:space="preserve">Uchazeč (obchodní název): </w:t>
            </w:r>
          </w:p>
        </w:tc>
        <w:tc>
          <w:tcPr>
            <w:tcW w:w="5740" w:type="dxa"/>
            <w:vAlign w:val="center"/>
          </w:tcPr>
          <w:p w:rsidRPr="00AF0D67" w:rsidR="00AC47A6" w:rsidP="00AC47A6" w:rsidRDefault="00AC47A6" w14:paraId="43A93BF2" w14:textId="77777777">
            <w:pPr>
              <w:rPr>
                <w:rFonts w:ascii="Arial Narrow" w:hAnsi="Arial Narrow"/>
                <w:sz w:val="18"/>
                <w:szCs w:val="18"/>
              </w:rPr>
            </w:pPr>
          </w:p>
        </w:tc>
      </w:tr>
      <w:tr w:rsidRPr="005B2398" w:rsidR="00AC47A6" w:rsidTr="00AC47A6" w14:paraId="4E5CC8B5" w14:textId="77777777">
        <w:trPr>
          <w:jc w:val="center"/>
        </w:trPr>
        <w:tc>
          <w:tcPr>
            <w:tcW w:w="3472" w:type="dxa"/>
            <w:vAlign w:val="center"/>
          </w:tcPr>
          <w:p w:rsidRPr="005B2398" w:rsidR="00AC47A6" w:rsidP="00AC47A6" w:rsidRDefault="00AC47A6" w14:paraId="5B591550" w14:textId="77777777">
            <w:pPr>
              <w:spacing w:before="60" w:after="60"/>
              <w:rPr>
                <w:rFonts w:ascii="Arial Narrow" w:hAnsi="Arial Narrow" w:cs="Arial"/>
                <w:sz w:val="20"/>
                <w:szCs w:val="20"/>
              </w:rPr>
            </w:pPr>
            <w:r w:rsidRPr="005B2398">
              <w:rPr>
                <w:rFonts w:ascii="Arial Narrow" w:hAnsi="Arial Narrow" w:cs="Arial"/>
                <w:sz w:val="20"/>
                <w:szCs w:val="20"/>
              </w:rPr>
              <w:t xml:space="preserve">Adresa, sídlo, místo podnikání: </w:t>
            </w:r>
          </w:p>
        </w:tc>
        <w:tc>
          <w:tcPr>
            <w:tcW w:w="5740" w:type="dxa"/>
            <w:vAlign w:val="center"/>
          </w:tcPr>
          <w:p w:rsidRPr="00AF0D67" w:rsidR="00AC47A6" w:rsidP="00AC47A6" w:rsidRDefault="00AC47A6" w14:paraId="03938B89" w14:textId="77777777">
            <w:pPr>
              <w:rPr>
                <w:rFonts w:ascii="Arial Narrow" w:hAnsi="Arial Narrow"/>
                <w:sz w:val="18"/>
                <w:szCs w:val="18"/>
              </w:rPr>
            </w:pPr>
          </w:p>
        </w:tc>
      </w:tr>
      <w:tr w:rsidRPr="005B2398" w:rsidR="00AC47A6" w:rsidTr="00AC47A6" w14:paraId="41F38DF7" w14:textId="77777777">
        <w:trPr>
          <w:jc w:val="center"/>
        </w:trPr>
        <w:tc>
          <w:tcPr>
            <w:tcW w:w="3472" w:type="dxa"/>
            <w:vAlign w:val="center"/>
          </w:tcPr>
          <w:p w:rsidRPr="005B2398" w:rsidR="00AC47A6" w:rsidP="00AC47A6" w:rsidRDefault="00AC47A6" w14:paraId="588C9B99" w14:textId="77777777">
            <w:pPr>
              <w:spacing w:before="60" w:after="60"/>
              <w:rPr>
                <w:rFonts w:ascii="Arial Narrow" w:hAnsi="Arial Narrow" w:cs="Arial"/>
                <w:sz w:val="20"/>
                <w:szCs w:val="20"/>
              </w:rPr>
            </w:pPr>
            <w:r>
              <w:rPr>
                <w:rFonts w:ascii="Arial Narrow" w:hAnsi="Arial Narrow" w:cs="Arial"/>
                <w:sz w:val="20"/>
                <w:szCs w:val="20"/>
              </w:rPr>
              <w:t>IČ,</w:t>
            </w:r>
            <w:r w:rsidRPr="005B2398">
              <w:rPr>
                <w:rFonts w:ascii="Arial Narrow" w:hAnsi="Arial Narrow" w:cs="Arial"/>
                <w:sz w:val="20"/>
                <w:szCs w:val="20"/>
              </w:rPr>
              <w:t xml:space="preserve"> DIČ:</w:t>
            </w:r>
          </w:p>
        </w:tc>
        <w:tc>
          <w:tcPr>
            <w:tcW w:w="5740" w:type="dxa"/>
            <w:vAlign w:val="center"/>
          </w:tcPr>
          <w:p w:rsidRPr="00AF0D67" w:rsidR="00AC47A6" w:rsidP="00AC47A6" w:rsidRDefault="00AC47A6" w14:paraId="253A203D" w14:textId="77777777">
            <w:pPr>
              <w:rPr>
                <w:rFonts w:ascii="Arial Narrow" w:hAnsi="Arial Narrow"/>
                <w:sz w:val="18"/>
                <w:szCs w:val="18"/>
              </w:rPr>
            </w:pPr>
          </w:p>
        </w:tc>
      </w:tr>
      <w:tr w:rsidRPr="005B2398" w:rsidR="00AC47A6" w:rsidTr="00AC47A6" w14:paraId="6B944635" w14:textId="77777777">
        <w:trPr>
          <w:jc w:val="center"/>
        </w:trPr>
        <w:tc>
          <w:tcPr>
            <w:tcW w:w="3472" w:type="dxa"/>
            <w:vAlign w:val="center"/>
          </w:tcPr>
          <w:p w:rsidRPr="005B2398" w:rsidR="00AC47A6" w:rsidP="00AC47A6" w:rsidRDefault="00AC47A6" w14:paraId="379A1359" w14:textId="77777777">
            <w:pPr>
              <w:spacing w:before="60" w:after="60"/>
              <w:rPr>
                <w:rFonts w:ascii="Arial Narrow" w:hAnsi="Arial Narrow" w:cs="Arial"/>
                <w:sz w:val="20"/>
                <w:szCs w:val="20"/>
              </w:rPr>
            </w:pPr>
            <w:r w:rsidRPr="005B2398">
              <w:rPr>
                <w:rFonts w:ascii="Arial Narrow" w:hAnsi="Arial Narrow" w:cs="Arial"/>
                <w:sz w:val="20"/>
                <w:szCs w:val="20"/>
              </w:rPr>
              <w:t xml:space="preserve">Telefon, fax: </w:t>
            </w:r>
          </w:p>
        </w:tc>
        <w:tc>
          <w:tcPr>
            <w:tcW w:w="5740" w:type="dxa"/>
            <w:vAlign w:val="center"/>
          </w:tcPr>
          <w:p w:rsidRPr="00AF0D67" w:rsidR="00AC47A6" w:rsidP="00AC47A6" w:rsidRDefault="00AC47A6" w14:paraId="2CE51646" w14:textId="77777777">
            <w:pPr>
              <w:rPr>
                <w:rFonts w:ascii="Arial Narrow" w:hAnsi="Arial Narrow"/>
                <w:sz w:val="18"/>
                <w:szCs w:val="18"/>
              </w:rPr>
            </w:pPr>
          </w:p>
        </w:tc>
      </w:tr>
      <w:tr w:rsidRPr="005B2398" w:rsidR="00AC47A6" w:rsidTr="00AC47A6" w14:paraId="3FA7B510" w14:textId="77777777">
        <w:trPr>
          <w:jc w:val="center"/>
        </w:trPr>
        <w:tc>
          <w:tcPr>
            <w:tcW w:w="3472" w:type="dxa"/>
            <w:vAlign w:val="center"/>
          </w:tcPr>
          <w:p w:rsidRPr="005B2398" w:rsidR="00AC47A6" w:rsidP="00AC47A6" w:rsidRDefault="00AC47A6" w14:paraId="325643BC" w14:textId="77777777">
            <w:pPr>
              <w:spacing w:before="60" w:after="60"/>
              <w:rPr>
                <w:rFonts w:ascii="Arial Narrow" w:hAnsi="Arial Narrow" w:cs="Arial"/>
                <w:color w:val="000000"/>
                <w:sz w:val="20"/>
                <w:szCs w:val="20"/>
              </w:rPr>
            </w:pPr>
            <w:r w:rsidRPr="005B2398">
              <w:rPr>
                <w:rFonts w:ascii="Arial Narrow" w:hAnsi="Arial Narrow" w:cs="Arial"/>
                <w:sz w:val="20"/>
                <w:szCs w:val="20"/>
              </w:rPr>
              <w:t>e-mail</w:t>
            </w:r>
            <w:r w:rsidRPr="005B2398">
              <w:rPr>
                <w:rFonts w:ascii="Arial Narrow" w:hAnsi="Arial Narrow" w:cs="Arial"/>
                <w:color w:val="000000"/>
                <w:sz w:val="20"/>
                <w:szCs w:val="20"/>
              </w:rPr>
              <w:t>:</w:t>
            </w:r>
          </w:p>
        </w:tc>
        <w:tc>
          <w:tcPr>
            <w:tcW w:w="5740" w:type="dxa"/>
            <w:vAlign w:val="center"/>
          </w:tcPr>
          <w:p w:rsidRPr="00AF0D67" w:rsidR="00AC47A6" w:rsidP="00AC47A6" w:rsidRDefault="00AC47A6" w14:paraId="32714D1A" w14:textId="77777777">
            <w:pPr>
              <w:rPr>
                <w:rFonts w:ascii="Arial Narrow" w:hAnsi="Arial Narrow"/>
                <w:sz w:val="18"/>
                <w:szCs w:val="18"/>
              </w:rPr>
            </w:pPr>
          </w:p>
        </w:tc>
      </w:tr>
      <w:tr w:rsidRPr="005B2398" w:rsidR="00AC47A6" w:rsidTr="00AC47A6" w14:paraId="5EC6644E" w14:textId="77777777">
        <w:trPr>
          <w:jc w:val="center"/>
        </w:trPr>
        <w:tc>
          <w:tcPr>
            <w:tcW w:w="3472" w:type="dxa"/>
            <w:vAlign w:val="center"/>
          </w:tcPr>
          <w:p w:rsidRPr="005B2398" w:rsidR="00AC47A6" w:rsidP="00AC47A6" w:rsidRDefault="00AC47A6" w14:paraId="1FD9FFC1" w14:textId="77777777">
            <w:pPr>
              <w:spacing w:before="60" w:after="60"/>
              <w:rPr>
                <w:rFonts w:ascii="Arial Narrow" w:hAnsi="Arial Narrow"/>
                <w:sz w:val="20"/>
                <w:szCs w:val="20"/>
              </w:rPr>
            </w:pPr>
            <w:r w:rsidRPr="005B2398">
              <w:rPr>
                <w:rFonts w:ascii="Arial Narrow" w:hAnsi="Arial Narrow" w:cs="Arial"/>
                <w:sz w:val="20"/>
                <w:szCs w:val="20"/>
              </w:rPr>
              <w:t xml:space="preserve">Jméno oprávněné osoby: </w:t>
            </w:r>
          </w:p>
        </w:tc>
        <w:tc>
          <w:tcPr>
            <w:tcW w:w="5740" w:type="dxa"/>
            <w:vAlign w:val="center"/>
          </w:tcPr>
          <w:p w:rsidRPr="00AF0D67" w:rsidR="00AC47A6" w:rsidP="00AC47A6" w:rsidRDefault="00AC47A6" w14:paraId="093559E5" w14:textId="77777777">
            <w:pPr>
              <w:rPr>
                <w:rFonts w:ascii="Arial Narrow" w:hAnsi="Arial Narrow"/>
                <w:sz w:val="18"/>
                <w:szCs w:val="18"/>
              </w:rPr>
            </w:pPr>
          </w:p>
        </w:tc>
      </w:tr>
    </w:tbl>
    <w:p w:rsidRPr="005B2398" w:rsidR="00AC47A6" w:rsidP="00AC47A6" w:rsidRDefault="00AC47A6" w14:paraId="7C02F46D" w14:textId="77777777">
      <w:pPr>
        <w:widowControl w:val="false"/>
        <w:rPr>
          <w:rFonts w:ascii="Arial Narrow" w:hAnsi="Arial Narrow" w:cs="Arial"/>
          <w:sz w:val="20"/>
          <w:szCs w:val="20"/>
        </w:rPr>
      </w:pPr>
    </w:p>
    <w:p w:rsidR="00AC47A6" w:rsidP="00AC47A6" w:rsidRDefault="00AC47A6" w14:paraId="1867EF9D" w14:textId="77777777">
      <w:pPr>
        <w:spacing w:after="200" w:line="276" w:lineRule="auto"/>
        <w:rPr>
          <w:rFonts w:ascii="Arial Narrow" w:hAnsi="Arial Narrow" w:cs="Arial"/>
          <w:sz w:val="20"/>
          <w:szCs w:val="20"/>
        </w:rPr>
      </w:pPr>
    </w:p>
    <w:p w:rsidRPr="00CB6AF4" w:rsidR="00AC47A6" w:rsidP="00AC47A6" w:rsidRDefault="00AC47A6" w14:paraId="666010CE" w14:textId="77777777">
      <w:pPr>
        <w:spacing w:after="200" w:line="276" w:lineRule="auto"/>
        <w:rPr>
          <w:rFonts w:ascii="Arial Narrow" w:hAnsi="Arial Narrow" w:cs="Arial"/>
          <w:sz w:val="20"/>
          <w:szCs w:val="20"/>
        </w:rPr>
      </w:pPr>
      <w:r w:rsidRPr="00CB6AF4">
        <w:rPr>
          <w:rFonts w:ascii="Arial Narrow" w:hAnsi="Arial Narrow" w:cs="Arial"/>
          <w:sz w:val="20"/>
          <w:szCs w:val="20"/>
        </w:rPr>
        <w:t xml:space="preserve">Ke </w:t>
      </w:r>
      <w:r>
        <w:rPr>
          <w:rFonts w:ascii="Arial Narrow" w:hAnsi="Arial Narrow" w:cs="Arial"/>
          <w:sz w:val="20"/>
          <w:szCs w:val="20"/>
        </w:rPr>
        <w:t>dni ______________</w:t>
      </w:r>
      <w:r w:rsidRPr="00CB6AF4">
        <w:rPr>
          <w:rFonts w:ascii="Arial Narrow" w:hAnsi="Arial Narrow" w:cs="Arial"/>
          <w:sz w:val="20"/>
          <w:szCs w:val="20"/>
        </w:rPr>
        <w:t xml:space="preserve"> prohlašuji, že </w:t>
      </w:r>
      <w:r>
        <w:rPr>
          <w:rFonts w:ascii="Arial Narrow" w:hAnsi="Arial Narrow" w:cs="Arial"/>
          <w:sz w:val="20"/>
          <w:szCs w:val="20"/>
        </w:rPr>
        <w:t>uchazeč______________</w:t>
      </w:r>
      <w:r w:rsidRPr="00CB6AF4">
        <w:rPr>
          <w:rFonts w:ascii="Arial Narrow" w:hAnsi="Arial Narrow" w:cs="Arial"/>
          <w:sz w:val="20"/>
          <w:szCs w:val="20"/>
        </w:rPr>
        <w:t xml:space="preserve">                 </w:t>
      </w:r>
    </w:p>
    <w:p w:rsidRPr="00CB6AF4" w:rsidR="00AC47A6" w:rsidP="00AC47A6" w:rsidRDefault="00AC47A6" w14:paraId="0E71A693" w14:textId="77777777">
      <w:pPr>
        <w:spacing w:after="200" w:line="276" w:lineRule="auto"/>
        <w:rPr>
          <w:rFonts w:ascii="Arial Narrow" w:hAnsi="Arial Narrow" w:cs="Arial"/>
          <w:sz w:val="20"/>
          <w:szCs w:val="20"/>
        </w:rPr>
      </w:pPr>
    </w:p>
    <w:p w:rsidRPr="00CB6AF4" w:rsidR="00AC47A6" w:rsidP="00AC47A6" w:rsidRDefault="00147F47" w14:paraId="391012EB" w14:textId="12E880B5">
      <w:pPr>
        <w:spacing w:after="200" w:line="276" w:lineRule="auto"/>
        <w:ind w:left="705" w:hanging="705"/>
        <w:rPr>
          <w:rFonts w:ascii="Arial Narrow" w:hAnsi="Arial Narrow" w:cs="Arial"/>
          <w:sz w:val="20"/>
          <w:szCs w:val="20"/>
        </w:rPr>
      </w:pPr>
      <w:r>
        <w:rPr>
          <w:rFonts w:ascii="Arial Narrow" w:hAnsi="Arial Narrow" w:cs="Arial"/>
          <w:sz w:val="20"/>
          <w:szCs w:val="20"/>
        </w:rPr>
        <w:t>a)</w:t>
      </w:r>
      <w:r>
        <w:rPr>
          <w:rFonts w:ascii="Arial Narrow" w:hAnsi="Arial Narrow" w:cs="Arial"/>
          <w:sz w:val="20"/>
          <w:szCs w:val="20"/>
        </w:rPr>
        <w:tab/>
      </w:r>
      <w:r w:rsidRPr="00CB6AF4" w:rsidR="00AC47A6">
        <w:rPr>
          <w:rFonts w:ascii="Arial Narrow" w:hAnsi="Arial Narrow" w:cs="Arial"/>
          <w:sz w:val="20"/>
          <w:szCs w:val="20"/>
        </w:rPr>
        <w:t>splňuje základní kvalifikační předpoklady dle § 53 odst. 1 písm. c) až e), f</w:t>
      </w:r>
      <w:r w:rsidR="00AC47A6">
        <w:rPr>
          <w:rFonts w:ascii="Arial Narrow" w:hAnsi="Arial Narrow" w:cs="Arial"/>
          <w:sz w:val="20"/>
          <w:szCs w:val="20"/>
        </w:rPr>
        <w:t xml:space="preserve">) ve vztahu ke spotřební dani, </w:t>
      </w:r>
      <w:r w:rsidRPr="00CB6AF4" w:rsidR="00AC47A6">
        <w:rPr>
          <w:rFonts w:ascii="Arial Narrow" w:hAnsi="Arial Narrow" w:cs="Arial"/>
          <w:sz w:val="20"/>
          <w:szCs w:val="20"/>
        </w:rPr>
        <w:t xml:space="preserve">g) a i) až k) zákona </w:t>
      </w:r>
      <w:r w:rsidR="00AC47A6">
        <w:rPr>
          <w:rFonts w:ascii="Arial Narrow" w:hAnsi="Arial Narrow" w:cs="Arial"/>
          <w:sz w:val="20"/>
          <w:szCs w:val="20"/>
        </w:rPr>
        <w:br/>
      </w:r>
      <w:r w:rsidRPr="00CB6AF4" w:rsidR="00AC47A6">
        <w:rPr>
          <w:rFonts w:ascii="Arial Narrow" w:hAnsi="Arial Narrow" w:cs="Arial"/>
          <w:sz w:val="20"/>
          <w:szCs w:val="20"/>
        </w:rPr>
        <w:t>č. 137/2006 Sb., o veřejných zakázkách, ve znění pozdějších předpisů,</w:t>
      </w:r>
    </w:p>
    <w:p w:rsidRPr="00CB6AF4" w:rsidR="00AC47A6" w:rsidP="00AC47A6" w:rsidRDefault="00AC47A6" w14:paraId="38B2A015" w14:textId="7C9E6390">
      <w:pPr>
        <w:spacing w:after="200" w:line="276" w:lineRule="auto"/>
        <w:rPr>
          <w:rFonts w:ascii="Arial Narrow" w:hAnsi="Arial Narrow" w:cs="Arial"/>
          <w:sz w:val="20"/>
          <w:szCs w:val="20"/>
        </w:rPr>
      </w:pPr>
      <w:r w:rsidRPr="00CB6AF4">
        <w:rPr>
          <w:rFonts w:ascii="Arial Narrow" w:hAnsi="Arial Narrow" w:cs="Arial"/>
          <w:sz w:val="20"/>
          <w:szCs w:val="20"/>
        </w:rPr>
        <w:t>b)</w:t>
      </w:r>
      <w:r w:rsidRPr="00CB6AF4">
        <w:rPr>
          <w:rFonts w:ascii="Arial Narrow" w:hAnsi="Arial Narrow" w:cs="Arial"/>
          <w:sz w:val="20"/>
          <w:szCs w:val="20"/>
        </w:rPr>
        <w:tab/>
      </w:r>
      <w:r w:rsidR="00147F47">
        <w:rPr>
          <w:rFonts w:ascii="Arial Narrow" w:hAnsi="Arial Narrow" w:cs="Arial"/>
          <w:sz w:val="20"/>
          <w:szCs w:val="20"/>
        </w:rPr>
        <w:tab/>
      </w:r>
      <w:r w:rsidRPr="00CB6AF4">
        <w:rPr>
          <w:rFonts w:ascii="Arial Narrow" w:hAnsi="Arial Narrow" w:cs="Arial"/>
          <w:sz w:val="20"/>
          <w:szCs w:val="20"/>
        </w:rPr>
        <w:t>je ekonomicky a finančně způsobilý splnit výše uvedenou veřejnou zakázku.</w:t>
      </w:r>
    </w:p>
    <w:p w:rsidRPr="00CB6AF4" w:rsidR="00AC47A6" w:rsidP="00AC47A6" w:rsidRDefault="00AC47A6" w14:paraId="37B40FE2" w14:textId="77777777">
      <w:pPr>
        <w:spacing w:after="200" w:line="276" w:lineRule="auto"/>
        <w:rPr>
          <w:rFonts w:ascii="Arial Narrow" w:hAnsi="Arial Narrow" w:cs="Arial"/>
          <w:sz w:val="20"/>
          <w:szCs w:val="20"/>
        </w:rPr>
      </w:pPr>
      <w:r w:rsidRPr="00CB6AF4">
        <w:rPr>
          <w:rFonts w:ascii="Arial Narrow" w:hAnsi="Arial Narrow" w:cs="Arial"/>
          <w:sz w:val="20"/>
          <w:szCs w:val="20"/>
        </w:rPr>
        <w:t xml:space="preserve"> </w:t>
      </w:r>
    </w:p>
    <w:p w:rsidR="00AC47A6" w:rsidP="00AC47A6" w:rsidRDefault="00AC47A6" w14:paraId="11D22B2B" w14:textId="77777777">
      <w:pPr>
        <w:spacing w:after="200" w:line="276" w:lineRule="auto"/>
        <w:rPr>
          <w:rFonts w:ascii="Arial Narrow" w:hAnsi="Arial Narrow" w:cs="Arial"/>
          <w:sz w:val="20"/>
          <w:szCs w:val="20"/>
        </w:rPr>
      </w:pPr>
    </w:p>
    <w:p w:rsidR="00AC47A6" w:rsidP="00AC47A6" w:rsidRDefault="00AC47A6" w14:paraId="46CED0D6" w14:textId="77777777">
      <w:pPr>
        <w:spacing w:after="200" w:line="276" w:lineRule="auto"/>
        <w:rPr>
          <w:rFonts w:ascii="Arial Narrow" w:hAnsi="Arial Narrow" w:cs="Arial"/>
          <w:sz w:val="20"/>
          <w:szCs w:val="20"/>
        </w:rPr>
      </w:pPr>
    </w:p>
    <w:p w:rsidRPr="00CB6AF4" w:rsidR="00AC47A6" w:rsidP="00AC47A6" w:rsidRDefault="00AC47A6" w14:paraId="072E6EC6" w14:textId="77777777">
      <w:pPr>
        <w:spacing w:after="200" w:line="276" w:lineRule="auto"/>
        <w:rPr>
          <w:rFonts w:ascii="Arial Narrow" w:hAnsi="Arial Narrow" w:cs="Arial"/>
          <w:sz w:val="20"/>
          <w:szCs w:val="20"/>
        </w:rPr>
      </w:pPr>
      <w:r w:rsidRPr="00CB6AF4">
        <w:rPr>
          <w:rFonts w:ascii="Arial Narrow" w:hAnsi="Arial Narrow" w:cs="Arial"/>
          <w:sz w:val="20"/>
          <w:szCs w:val="20"/>
        </w:rPr>
        <w:t xml:space="preserve">V </w:t>
      </w:r>
      <w:r>
        <w:rPr>
          <w:rFonts w:ascii="Arial Narrow" w:hAnsi="Arial Narrow" w:cs="Arial"/>
          <w:sz w:val="20"/>
          <w:szCs w:val="20"/>
        </w:rPr>
        <w:t>______________</w:t>
      </w:r>
      <w:r w:rsidRPr="00CB6AF4">
        <w:rPr>
          <w:rFonts w:ascii="Arial Narrow" w:hAnsi="Arial Narrow" w:cs="Arial"/>
          <w:sz w:val="20"/>
          <w:szCs w:val="20"/>
        </w:rPr>
        <w:t xml:space="preserve"> dne </w:t>
      </w:r>
      <w:r>
        <w:rPr>
          <w:rFonts w:ascii="Arial Narrow" w:hAnsi="Arial Narrow" w:cs="Arial"/>
          <w:sz w:val="20"/>
          <w:szCs w:val="20"/>
        </w:rPr>
        <w:t>______________</w:t>
      </w:r>
      <w:r w:rsidRPr="00CB6AF4">
        <w:rPr>
          <w:rFonts w:ascii="Arial Narrow" w:hAnsi="Arial Narrow" w:cs="Arial"/>
          <w:sz w:val="20"/>
          <w:szCs w:val="20"/>
        </w:rPr>
        <w:t xml:space="preserve">  </w:t>
      </w:r>
    </w:p>
    <w:p w:rsidRPr="00CB6AF4" w:rsidR="00AC47A6" w:rsidP="00AC47A6" w:rsidRDefault="00AC47A6" w14:paraId="1B5C4AEB" w14:textId="77777777">
      <w:pPr>
        <w:spacing w:after="200" w:line="276" w:lineRule="auto"/>
        <w:rPr>
          <w:rFonts w:ascii="Arial Narrow" w:hAnsi="Arial Narrow" w:cs="Arial"/>
          <w:sz w:val="20"/>
          <w:szCs w:val="20"/>
        </w:rPr>
      </w:pPr>
    </w:p>
    <w:p w:rsidRPr="00CB6AF4" w:rsidR="00AC47A6" w:rsidP="00AC47A6" w:rsidRDefault="00AC47A6" w14:paraId="3EB2DA8F" w14:textId="77777777">
      <w:pPr>
        <w:spacing w:after="200" w:line="276" w:lineRule="auto"/>
        <w:rPr>
          <w:rFonts w:ascii="Arial Narrow" w:hAnsi="Arial Narrow" w:cs="Arial"/>
          <w:sz w:val="20"/>
          <w:szCs w:val="20"/>
        </w:rPr>
      </w:pPr>
      <w:r w:rsidRPr="00CB6AF4">
        <w:rPr>
          <w:rFonts w:ascii="Arial Narrow" w:hAnsi="Arial Narrow" w:cs="Arial"/>
          <w:sz w:val="20"/>
          <w:szCs w:val="20"/>
        </w:rPr>
        <w:t>Jméno, příjmení jednající osoby (jednajících osob):</w:t>
      </w:r>
      <w:r w:rsidRPr="0068240C">
        <w:rPr>
          <w:rFonts w:ascii="Arial Narrow" w:hAnsi="Arial Narrow" w:cs="Arial"/>
          <w:sz w:val="20"/>
          <w:szCs w:val="20"/>
        </w:rPr>
        <w:t xml:space="preserve"> </w:t>
      </w:r>
      <w:r>
        <w:rPr>
          <w:rFonts w:ascii="Arial Narrow" w:hAnsi="Arial Narrow" w:cs="Arial"/>
          <w:sz w:val="20"/>
          <w:szCs w:val="20"/>
        </w:rPr>
        <w:t>______________</w:t>
      </w:r>
      <w:r w:rsidRPr="00CB6AF4">
        <w:rPr>
          <w:rFonts w:ascii="Arial Narrow" w:hAnsi="Arial Narrow" w:cs="Arial"/>
          <w:sz w:val="20"/>
          <w:szCs w:val="20"/>
        </w:rPr>
        <w:t xml:space="preserve">  </w:t>
      </w:r>
    </w:p>
    <w:p w:rsidR="00AC47A6" w:rsidP="00AC47A6" w:rsidRDefault="00AC47A6" w14:paraId="6E777AD6" w14:textId="77777777">
      <w:pPr>
        <w:spacing w:after="200" w:line="276" w:lineRule="auto"/>
        <w:rPr>
          <w:rFonts w:ascii="Arial Narrow" w:hAnsi="Arial Narrow" w:cs="Arial"/>
          <w:sz w:val="20"/>
          <w:szCs w:val="20"/>
        </w:rPr>
      </w:pPr>
    </w:p>
    <w:p w:rsidR="00AC47A6" w:rsidP="00AC47A6" w:rsidRDefault="00AC47A6" w14:paraId="78B04A3E" w14:textId="77777777">
      <w:pPr>
        <w:spacing w:after="200" w:line="276" w:lineRule="auto"/>
        <w:ind w:left="6372"/>
        <w:rPr>
          <w:rFonts w:ascii="Arial Narrow" w:hAnsi="Arial Narrow" w:cs="Arial"/>
          <w:sz w:val="20"/>
          <w:szCs w:val="20"/>
        </w:rPr>
      </w:pPr>
      <w:r>
        <w:rPr>
          <w:rFonts w:ascii="Arial Narrow" w:hAnsi="Arial Narrow" w:cs="Arial"/>
          <w:sz w:val="20"/>
          <w:szCs w:val="20"/>
        </w:rPr>
        <w:t>……………………………………………</w:t>
      </w:r>
      <w:r>
        <w:rPr>
          <w:rFonts w:ascii="Arial Narrow" w:hAnsi="Arial Narrow" w:cs="Arial"/>
          <w:sz w:val="20"/>
          <w:szCs w:val="20"/>
        </w:rPr>
        <w:tab/>
      </w:r>
    </w:p>
    <w:p w:rsidR="00AC47A6" w:rsidP="00AC47A6" w:rsidRDefault="00AC47A6" w14:paraId="1E1D18F2" w14:textId="77777777">
      <w:pPr>
        <w:spacing w:after="200" w:line="276" w:lineRule="auto"/>
        <w:ind w:left="6372" w:firstLine="708"/>
        <w:rPr>
          <w:rFonts w:ascii="Arial Narrow" w:hAnsi="Arial Narrow" w:cs="Arial"/>
          <w:sz w:val="20"/>
          <w:szCs w:val="20"/>
        </w:rPr>
      </w:pPr>
      <w:r w:rsidRPr="00CB6AF4">
        <w:rPr>
          <w:rFonts w:ascii="Arial Narrow" w:hAnsi="Arial Narrow" w:cs="Arial"/>
          <w:sz w:val="20"/>
          <w:szCs w:val="20"/>
        </w:rPr>
        <w:t>podpis (a případně razítko)</w:t>
      </w:r>
    </w:p>
    <w:p w:rsidR="00AC47A6" w:rsidP="00AC47A6" w:rsidRDefault="00AC47A6" w14:paraId="5D52CF75" w14:textId="77777777">
      <w:pPr>
        <w:tabs>
          <w:tab w:val="left" w:pos="426"/>
        </w:tabs>
        <w:spacing w:before="120"/>
        <w:ind w:left="360"/>
        <w:jc w:val="both"/>
        <w:rPr>
          <w:rFonts w:ascii="Arial Narrow" w:hAnsi="Arial Narrow" w:cs="Arial"/>
          <w:sz w:val="20"/>
          <w:szCs w:val="20"/>
        </w:rPr>
      </w:pPr>
    </w:p>
    <w:p w:rsidR="00AC47A6" w:rsidP="00AC47A6" w:rsidRDefault="00AC47A6" w14:paraId="4CEDA9A6" w14:textId="77777777">
      <w:pPr>
        <w:tabs>
          <w:tab w:val="left" w:pos="426"/>
        </w:tabs>
        <w:spacing w:before="120"/>
        <w:ind w:left="360"/>
        <w:jc w:val="both"/>
        <w:rPr>
          <w:rFonts w:ascii="Arial Narrow" w:hAnsi="Arial Narrow" w:cs="Arial"/>
          <w:sz w:val="20"/>
          <w:szCs w:val="20"/>
        </w:rPr>
      </w:pPr>
    </w:p>
    <w:p w:rsidR="00AC47A6" w:rsidP="00AC47A6" w:rsidRDefault="00AC47A6" w14:paraId="54921F98" w14:textId="77777777">
      <w:pPr>
        <w:tabs>
          <w:tab w:val="left" w:pos="426"/>
        </w:tabs>
        <w:spacing w:before="120"/>
        <w:ind w:left="360"/>
        <w:jc w:val="both"/>
        <w:rPr>
          <w:rFonts w:ascii="Arial Narrow" w:hAnsi="Arial Narrow" w:cs="Arial"/>
          <w:sz w:val="20"/>
          <w:szCs w:val="20"/>
        </w:rPr>
      </w:pPr>
    </w:p>
    <w:p w:rsidR="00AC47A6" w:rsidP="00AC47A6" w:rsidRDefault="00AC47A6" w14:paraId="04D2DF57" w14:textId="77777777">
      <w:pPr>
        <w:tabs>
          <w:tab w:val="left" w:pos="426"/>
        </w:tabs>
        <w:spacing w:before="120"/>
        <w:ind w:left="360"/>
        <w:jc w:val="both"/>
        <w:rPr>
          <w:rFonts w:ascii="Arial Narrow" w:hAnsi="Arial Narrow" w:cs="Arial"/>
          <w:sz w:val="20"/>
          <w:szCs w:val="20"/>
        </w:rPr>
      </w:pPr>
    </w:p>
    <w:p w:rsidR="00AC47A6" w:rsidP="00AC47A6" w:rsidRDefault="00AC47A6" w14:paraId="28CECD45" w14:textId="77777777">
      <w:pPr>
        <w:tabs>
          <w:tab w:val="left" w:pos="426"/>
        </w:tabs>
        <w:spacing w:before="120"/>
        <w:ind w:left="360"/>
        <w:jc w:val="both"/>
        <w:rPr>
          <w:rFonts w:ascii="Arial Narrow" w:hAnsi="Arial Narrow" w:cs="Arial"/>
          <w:sz w:val="20"/>
          <w:szCs w:val="20"/>
        </w:rPr>
      </w:pPr>
    </w:p>
    <w:p w:rsidR="00AC47A6" w:rsidP="00AC47A6" w:rsidRDefault="00AC47A6" w14:paraId="20A5A08B" w14:textId="77777777">
      <w:pPr>
        <w:tabs>
          <w:tab w:val="left" w:pos="426"/>
        </w:tabs>
        <w:spacing w:before="120"/>
        <w:ind w:left="360"/>
        <w:jc w:val="both"/>
        <w:rPr>
          <w:rFonts w:ascii="Arial Narrow" w:hAnsi="Arial Narrow" w:cs="Arial"/>
          <w:sz w:val="20"/>
          <w:szCs w:val="20"/>
        </w:rPr>
      </w:pPr>
    </w:p>
    <w:p w:rsidR="00AC47A6" w:rsidP="00AC47A6" w:rsidRDefault="00AC47A6" w14:paraId="0D0CAB1F" w14:textId="77777777">
      <w:pPr>
        <w:tabs>
          <w:tab w:val="left" w:pos="426"/>
        </w:tabs>
        <w:spacing w:before="120"/>
        <w:ind w:left="360"/>
        <w:jc w:val="both"/>
        <w:rPr>
          <w:rFonts w:ascii="Arial Narrow" w:hAnsi="Arial Narrow" w:cs="Arial"/>
          <w:sz w:val="20"/>
          <w:szCs w:val="20"/>
        </w:rPr>
      </w:pPr>
    </w:p>
    <w:p w:rsidR="00AC47A6" w:rsidP="00AC47A6" w:rsidRDefault="00AC47A6" w14:paraId="3A0D87B3" w14:textId="77777777">
      <w:pPr>
        <w:tabs>
          <w:tab w:val="left" w:pos="426"/>
        </w:tabs>
        <w:spacing w:before="120"/>
        <w:ind w:left="360"/>
        <w:jc w:val="both"/>
        <w:rPr>
          <w:rFonts w:ascii="Arial Narrow" w:hAnsi="Arial Narrow" w:cs="Arial"/>
          <w:sz w:val="20"/>
          <w:szCs w:val="20"/>
        </w:rPr>
      </w:pPr>
    </w:p>
    <w:p w:rsidR="00743775" w:rsidRDefault="00743775" w14:paraId="3C563A60" w14:textId="77777777">
      <w:pPr>
        <w:rPr>
          <w:rFonts w:ascii="Arial Narrow" w:hAnsi="Arial Narrow" w:cs="Arial"/>
          <w:b/>
          <w:color w:val="FFFFFF"/>
          <w:sz w:val="20"/>
          <w:szCs w:val="20"/>
        </w:rPr>
      </w:pPr>
      <w:r>
        <w:rPr>
          <w:rFonts w:ascii="Arial Narrow" w:hAnsi="Arial Narrow" w:cs="Arial"/>
          <w:b/>
          <w:color w:val="FFFFFF"/>
          <w:sz w:val="20"/>
          <w:szCs w:val="20"/>
        </w:rPr>
        <w:br w:type="page"/>
      </w:r>
    </w:p>
    <w:p w:rsidRPr="005B2398" w:rsidR="00AC47A6" w:rsidP="00AC47A6" w:rsidRDefault="00AC47A6" w14:paraId="02734C99" w14:textId="34CD2020">
      <w:pPr>
        <w:shd w:val="clear" w:color="auto" w:fill="1F497D"/>
        <w:tabs>
          <w:tab w:val="left" w:pos="567"/>
          <w:tab w:val="center" w:pos="5032"/>
          <w:tab w:val="right" w:leader="dot" w:pos="8222"/>
        </w:tabs>
        <w:ind w:left="567" w:hanging="567"/>
        <w:rPr>
          <w:rFonts w:ascii="Arial Narrow" w:hAnsi="Arial Narrow" w:cs="Arial"/>
          <w:b/>
          <w:color w:val="FFFFFF"/>
          <w:sz w:val="20"/>
          <w:szCs w:val="20"/>
        </w:rPr>
      </w:pPr>
      <w:r>
        <w:rPr>
          <w:rFonts w:ascii="Arial Narrow" w:hAnsi="Arial Narrow" w:cs="Arial"/>
          <w:b/>
          <w:color w:val="FFFFFF"/>
          <w:sz w:val="20"/>
          <w:szCs w:val="20"/>
        </w:rPr>
        <w:lastRenderedPageBreak/>
        <w:t>Příloha 3</w:t>
      </w:r>
    </w:p>
    <w:p w:rsidR="00AC47A6" w:rsidP="00AC47A6" w:rsidRDefault="00AC47A6" w14:paraId="1C4E460D" w14:textId="77777777">
      <w:pPr>
        <w:shd w:val="clear" w:color="auto" w:fill="1F497D"/>
        <w:tabs>
          <w:tab w:val="left" w:pos="567"/>
          <w:tab w:val="center" w:pos="5032"/>
          <w:tab w:val="right" w:leader="dot" w:pos="8222"/>
        </w:tabs>
        <w:ind w:left="567" w:hanging="567"/>
        <w:jc w:val="center"/>
        <w:rPr>
          <w:rFonts w:ascii="Arial Narrow" w:hAnsi="Arial Narrow" w:cs="Arial"/>
          <w:b/>
          <w:color w:val="FFFFFF"/>
          <w:szCs w:val="22"/>
        </w:rPr>
      </w:pPr>
    </w:p>
    <w:p w:rsidR="00AC47A6" w:rsidP="00AC47A6" w:rsidRDefault="00AC47A6" w14:paraId="01E22A9C" w14:textId="7AF673F1">
      <w:pPr>
        <w:shd w:val="clear" w:color="auto" w:fill="1F497D"/>
        <w:tabs>
          <w:tab w:val="left" w:pos="0"/>
          <w:tab w:val="center" w:pos="5032"/>
          <w:tab w:val="right" w:leader="dot" w:pos="8222"/>
        </w:tabs>
        <w:jc w:val="center"/>
        <w:rPr>
          <w:rFonts w:ascii="Arial Narrow" w:hAnsi="Arial Narrow" w:cs="Arial"/>
          <w:b/>
          <w:color w:val="FFFFFF"/>
          <w:szCs w:val="22"/>
        </w:rPr>
      </w:pPr>
      <w:r w:rsidRPr="0068240C">
        <w:rPr>
          <w:rFonts w:ascii="Arial Narrow" w:hAnsi="Arial Narrow" w:cs="Arial"/>
          <w:b/>
          <w:color w:val="FFFFFF"/>
          <w:szCs w:val="22"/>
        </w:rPr>
        <w:t xml:space="preserve">Čestné prohlášení dodavatele o splnění </w:t>
      </w:r>
      <w:r w:rsidR="00147F47">
        <w:rPr>
          <w:rFonts w:ascii="Arial Narrow" w:hAnsi="Arial Narrow" w:cs="Arial"/>
          <w:b/>
          <w:color w:val="FFFFFF"/>
          <w:szCs w:val="22"/>
        </w:rPr>
        <w:t>technických</w:t>
      </w:r>
      <w:r w:rsidRPr="0068240C">
        <w:rPr>
          <w:rFonts w:ascii="Arial Narrow" w:hAnsi="Arial Narrow" w:cs="Arial"/>
          <w:b/>
          <w:color w:val="FFFFFF"/>
          <w:szCs w:val="22"/>
        </w:rPr>
        <w:t xml:space="preserve"> kvalifikačních předpokladů </w:t>
      </w:r>
    </w:p>
    <w:p w:rsidRPr="005B2398" w:rsidR="00AC47A6" w:rsidP="00AC47A6" w:rsidRDefault="00AC47A6" w14:paraId="5C894A88" w14:textId="77777777">
      <w:pPr>
        <w:shd w:val="clear" w:color="auto" w:fill="1F497D"/>
        <w:tabs>
          <w:tab w:val="left" w:pos="567"/>
          <w:tab w:val="center" w:pos="5032"/>
          <w:tab w:val="right" w:leader="dot" w:pos="8222"/>
        </w:tabs>
        <w:ind w:left="567" w:hanging="567"/>
        <w:jc w:val="center"/>
        <w:rPr>
          <w:rFonts w:ascii="Arial Narrow" w:hAnsi="Arial Narrow" w:cs="Arial"/>
          <w:b/>
          <w:color w:val="FFFFFF"/>
          <w:sz w:val="20"/>
          <w:szCs w:val="20"/>
        </w:rPr>
      </w:pPr>
    </w:p>
    <w:p w:rsidRPr="005B2398" w:rsidR="00AC47A6" w:rsidP="00AC47A6" w:rsidRDefault="00AC47A6" w14:paraId="19FD3587" w14:textId="77777777">
      <w:pPr>
        <w:tabs>
          <w:tab w:val="left" w:pos="567"/>
          <w:tab w:val="right" w:leader="dot" w:pos="8222"/>
        </w:tabs>
        <w:ind w:left="567" w:hanging="567"/>
        <w:jc w:val="center"/>
        <w:rPr>
          <w:rFonts w:ascii="Arial Narrow" w:hAnsi="Arial Narrow" w:cs="Arial"/>
          <w:b/>
          <w:color w:val="000000"/>
          <w:sz w:val="20"/>
          <w:szCs w:val="20"/>
        </w:rPr>
      </w:pPr>
    </w:p>
    <w:p w:rsidR="00AC47A6" w:rsidP="00AC47A6" w:rsidRDefault="00AC47A6" w14:paraId="21FB38AA" w14:textId="77777777">
      <w:pPr>
        <w:tabs>
          <w:tab w:val="center" w:pos="4536"/>
          <w:tab w:val="right" w:pos="9072"/>
        </w:tabs>
        <w:jc w:val="center"/>
        <w:rPr>
          <w:rFonts w:ascii="Arial Narrow" w:hAnsi="Arial Narrow"/>
          <w:b/>
        </w:rPr>
      </w:pPr>
    </w:p>
    <w:p w:rsidRPr="00895A2B" w:rsidR="00AC47A6" w:rsidP="00AC47A6" w:rsidRDefault="00AC47A6" w14:paraId="3DB98336" w14:textId="00ACF62C">
      <w:pPr>
        <w:tabs>
          <w:tab w:val="center" w:pos="4536"/>
          <w:tab w:val="right" w:pos="9072"/>
        </w:tabs>
        <w:jc w:val="center"/>
        <w:rPr>
          <w:rFonts w:ascii="Arial Narrow" w:hAnsi="Arial Narrow"/>
          <w:b/>
        </w:rPr>
      </w:pPr>
      <w:r>
        <w:rPr>
          <w:rFonts w:ascii="Arial Narrow" w:hAnsi="Arial Narrow"/>
          <w:b/>
        </w:rPr>
        <w:t xml:space="preserve">pro veřejnou zakázku </w:t>
      </w:r>
      <w:r w:rsidRPr="00895A2B">
        <w:rPr>
          <w:rFonts w:ascii="Arial Narrow" w:hAnsi="Arial Narrow" w:cs="Arial"/>
          <w:b/>
        </w:rPr>
        <w:t>REKVALIFIKACE PRO PRAHU</w:t>
      </w:r>
      <w:r w:rsidR="00154155">
        <w:rPr>
          <w:rFonts w:ascii="Arial Narrow" w:hAnsi="Arial Narrow" w:cs="Arial"/>
          <w:b/>
        </w:rPr>
        <w:t xml:space="preserve"> </w:t>
      </w:r>
      <w:r>
        <w:rPr>
          <w:rFonts w:ascii="Arial Narrow" w:hAnsi="Arial Narrow" w:cs="Arial"/>
          <w:b/>
        </w:rPr>
        <w:t>V.</w:t>
      </w:r>
      <w:r w:rsidRPr="00895A2B">
        <w:rPr>
          <w:rFonts w:ascii="Arial Narrow" w:hAnsi="Arial Narrow" w:cs="Arial"/>
          <w:b/>
        </w:rPr>
        <w:t xml:space="preserve"> –</w:t>
      </w:r>
      <w:r>
        <w:rPr>
          <w:rFonts w:ascii="Arial Narrow" w:hAnsi="Arial Narrow" w:cs="Arial"/>
          <w:b/>
        </w:rPr>
        <w:t xml:space="preserve"> </w:t>
      </w:r>
      <w:r w:rsidRPr="00C338C8">
        <w:rPr>
          <w:rFonts w:ascii="Arial Narrow" w:hAnsi="Arial Narrow" w:cs="Arial"/>
          <w:b/>
        </w:rPr>
        <w:t>[</w:t>
      </w:r>
      <w:r w:rsidRPr="00C338C8" w:rsidR="006C7A4B">
        <w:rPr>
          <w:rFonts w:ascii="Arial Narrow" w:hAnsi="Arial Narrow" w:cs="Arial"/>
          <w:b/>
          <w:highlight w:val="yellow"/>
        </w:rPr>
        <w:t>část</w:t>
      </w:r>
      <w:r w:rsidRPr="00C338C8">
        <w:rPr>
          <w:rFonts w:ascii="Arial Narrow" w:hAnsi="Arial Narrow" w:cs="Arial"/>
          <w:b/>
          <w:highlight w:val="yellow"/>
        </w:rPr>
        <w:t xml:space="preserve"> x, </w:t>
      </w:r>
      <w:r w:rsidRPr="0068240C">
        <w:rPr>
          <w:rFonts w:ascii="Arial Narrow" w:hAnsi="Arial Narrow" w:cs="Arial"/>
          <w:b/>
          <w:highlight w:val="yellow"/>
        </w:rPr>
        <w:t>název: doplní uchazeč</w:t>
      </w:r>
      <w:r>
        <w:rPr>
          <w:rFonts w:ascii="Arial Narrow" w:hAnsi="Arial Narrow" w:cs="Arial"/>
          <w:b/>
          <w:highlight w:val="yellow"/>
        </w:rPr>
        <w:t>]</w:t>
      </w:r>
    </w:p>
    <w:p w:rsidR="00AC47A6" w:rsidP="00AC47A6" w:rsidRDefault="00AC47A6" w14:paraId="10EB83F7" w14:textId="77777777">
      <w:pPr>
        <w:tabs>
          <w:tab w:val="left" w:pos="4536"/>
        </w:tabs>
        <w:jc w:val="center"/>
        <w:rPr>
          <w:rFonts w:ascii="Arial Narrow" w:hAnsi="Arial Narrow" w:cs="Arial"/>
          <w:sz w:val="20"/>
          <w:szCs w:val="20"/>
        </w:rPr>
      </w:pPr>
    </w:p>
    <w:p w:rsidRPr="005B2398" w:rsidR="00AC47A6" w:rsidP="00AC47A6" w:rsidRDefault="00AC47A6" w14:paraId="363249F0" w14:textId="77777777">
      <w:pPr>
        <w:tabs>
          <w:tab w:val="left" w:pos="4536"/>
        </w:tabs>
        <w:jc w:val="center"/>
        <w:rPr>
          <w:rFonts w:ascii="Arial Narrow" w:hAnsi="Arial Narrow" w:cs="Arial"/>
          <w:sz w:val="20"/>
          <w:szCs w:val="20"/>
        </w:rPr>
      </w:pPr>
    </w:p>
    <w:tbl>
      <w:tblPr>
        <w:tblStyle w:val="Mkatabulky"/>
        <w:tblW w:w="0" w:type="auto"/>
        <w:jc w:val="center"/>
        <w:tblLook w:firstRow="1" w:lastRow="0" w:firstColumn="1" w:lastColumn="0" w:noHBand="0" w:noVBand="1" w:val="04A0"/>
      </w:tblPr>
      <w:tblGrid>
        <w:gridCol w:w="3472"/>
        <w:gridCol w:w="5740"/>
      </w:tblGrid>
      <w:tr w:rsidRPr="005B2398" w:rsidR="00AC47A6" w:rsidTr="00AC47A6" w14:paraId="67F34F13" w14:textId="77777777">
        <w:trPr>
          <w:jc w:val="center"/>
        </w:trPr>
        <w:tc>
          <w:tcPr>
            <w:tcW w:w="3472" w:type="dxa"/>
            <w:vAlign w:val="center"/>
          </w:tcPr>
          <w:p w:rsidRPr="005B2398" w:rsidR="00AC47A6" w:rsidP="00AC47A6" w:rsidRDefault="00AC47A6" w14:paraId="424B404C" w14:textId="77777777">
            <w:pPr>
              <w:widowControl w:val="false"/>
              <w:spacing w:before="60" w:after="60"/>
              <w:rPr>
                <w:rFonts w:ascii="Arial Narrow" w:hAnsi="Arial Narrow" w:cs="Arial"/>
                <w:sz w:val="20"/>
                <w:szCs w:val="20"/>
              </w:rPr>
            </w:pPr>
            <w:r w:rsidRPr="005B2398">
              <w:rPr>
                <w:rFonts w:ascii="Arial Narrow" w:hAnsi="Arial Narrow" w:cs="Arial"/>
                <w:sz w:val="20"/>
                <w:szCs w:val="20"/>
              </w:rPr>
              <w:t xml:space="preserve">Uchazeč (obchodní název): </w:t>
            </w:r>
          </w:p>
        </w:tc>
        <w:tc>
          <w:tcPr>
            <w:tcW w:w="5740" w:type="dxa"/>
            <w:vAlign w:val="center"/>
          </w:tcPr>
          <w:p w:rsidRPr="00AF0D67" w:rsidR="00AC47A6" w:rsidP="00AC47A6" w:rsidRDefault="00AC47A6" w14:paraId="5BEE81B8" w14:textId="77777777">
            <w:pPr>
              <w:rPr>
                <w:rFonts w:ascii="Arial Narrow" w:hAnsi="Arial Narrow"/>
                <w:sz w:val="18"/>
                <w:szCs w:val="18"/>
              </w:rPr>
            </w:pPr>
          </w:p>
        </w:tc>
      </w:tr>
      <w:tr w:rsidRPr="005B2398" w:rsidR="00AC47A6" w:rsidTr="00AC47A6" w14:paraId="4C31F2B1" w14:textId="77777777">
        <w:trPr>
          <w:jc w:val="center"/>
        </w:trPr>
        <w:tc>
          <w:tcPr>
            <w:tcW w:w="3472" w:type="dxa"/>
            <w:vAlign w:val="center"/>
          </w:tcPr>
          <w:p w:rsidRPr="005B2398" w:rsidR="00AC47A6" w:rsidP="00AC47A6" w:rsidRDefault="00AC47A6" w14:paraId="7C2D86EE" w14:textId="77777777">
            <w:pPr>
              <w:spacing w:before="60" w:after="60"/>
              <w:rPr>
                <w:rFonts w:ascii="Arial Narrow" w:hAnsi="Arial Narrow" w:cs="Arial"/>
                <w:sz w:val="20"/>
                <w:szCs w:val="20"/>
              </w:rPr>
            </w:pPr>
            <w:r w:rsidRPr="005B2398">
              <w:rPr>
                <w:rFonts w:ascii="Arial Narrow" w:hAnsi="Arial Narrow" w:cs="Arial"/>
                <w:sz w:val="20"/>
                <w:szCs w:val="20"/>
              </w:rPr>
              <w:t xml:space="preserve">Adresa, sídlo, místo podnikání: </w:t>
            </w:r>
          </w:p>
        </w:tc>
        <w:tc>
          <w:tcPr>
            <w:tcW w:w="5740" w:type="dxa"/>
            <w:vAlign w:val="center"/>
          </w:tcPr>
          <w:p w:rsidRPr="00AF0D67" w:rsidR="00AC47A6" w:rsidP="00AC47A6" w:rsidRDefault="00AC47A6" w14:paraId="799E6267" w14:textId="77777777">
            <w:pPr>
              <w:rPr>
                <w:rFonts w:ascii="Arial Narrow" w:hAnsi="Arial Narrow"/>
                <w:sz w:val="18"/>
                <w:szCs w:val="18"/>
              </w:rPr>
            </w:pPr>
          </w:p>
        </w:tc>
      </w:tr>
      <w:tr w:rsidRPr="005B2398" w:rsidR="00AC47A6" w:rsidTr="00AC47A6" w14:paraId="49C72F8D" w14:textId="77777777">
        <w:trPr>
          <w:jc w:val="center"/>
        </w:trPr>
        <w:tc>
          <w:tcPr>
            <w:tcW w:w="3472" w:type="dxa"/>
            <w:vAlign w:val="center"/>
          </w:tcPr>
          <w:p w:rsidRPr="005B2398" w:rsidR="00AC47A6" w:rsidP="00AC47A6" w:rsidRDefault="00AC47A6" w14:paraId="33385215" w14:textId="77777777">
            <w:pPr>
              <w:spacing w:before="60" w:after="60"/>
              <w:rPr>
                <w:rFonts w:ascii="Arial Narrow" w:hAnsi="Arial Narrow" w:cs="Arial"/>
                <w:sz w:val="20"/>
                <w:szCs w:val="20"/>
              </w:rPr>
            </w:pPr>
            <w:r>
              <w:rPr>
                <w:rFonts w:ascii="Arial Narrow" w:hAnsi="Arial Narrow" w:cs="Arial"/>
                <w:sz w:val="20"/>
                <w:szCs w:val="20"/>
              </w:rPr>
              <w:t>IČ,</w:t>
            </w:r>
            <w:r w:rsidRPr="005B2398">
              <w:rPr>
                <w:rFonts w:ascii="Arial Narrow" w:hAnsi="Arial Narrow" w:cs="Arial"/>
                <w:sz w:val="20"/>
                <w:szCs w:val="20"/>
              </w:rPr>
              <w:t xml:space="preserve"> DIČ:</w:t>
            </w:r>
          </w:p>
        </w:tc>
        <w:tc>
          <w:tcPr>
            <w:tcW w:w="5740" w:type="dxa"/>
            <w:vAlign w:val="center"/>
          </w:tcPr>
          <w:p w:rsidRPr="00AF0D67" w:rsidR="00AC47A6" w:rsidP="00AC47A6" w:rsidRDefault="00AC47A6" w14:paraId="12B1CB0B" w14:textId="77777777">
            <w:pPr>
              <w:rPr>
                <w:rFonts w:ascii="Arial Narrow" w:hAnsi="Arial Narrow"/>
                <w:sz w:val="18"/>
                <w:szCs w:val="18"/>
              </w:rPr>
            </w:pPr>
          </w:p>
        </w:tc>
      </w:tr>
      <w:tr w:rsidRPr="005B2398" w:rsidR="00AC47A6" w:rsidTr="00AC47A6" w14:paraId="21BABC7E" w14:textId="77777777">
        <w:trPr>
          <w:jc w:val="center"/>
        </w:trPr>
        <w:tc>
          <w:tcPr>
            <w:tcW w:w="3472" w:type="dxa"/>
            <w:vAlign w:val="center"/>
          </w:tcPr>
          <w:p w:rsidRPr="005B2398" w:rsidR="00AC47A6" w:rsidP="00AC47A6" w:rsidRDefault="00AC47A6" w14:paraId="797803CB" w14:textId="77777777">
            <w:pPr>
              <w:spacing w:before="60" w:after="60"/>
              <w:rPr>
                <w:rFonts w:ascii="Arial Narrow" w:hAnsi="Arial Narrow" w:cs="Arial"/>
                <w:sz w:val="20"/>
                <w:szCs w:val="20"/>
              </w:rPr>
            </w:pPr>
            <w:r w:rsidRPr="005B2398">
              <w:rPr>
                <w:rFonts w:ascii="Arial Narrow" w:hAnsi="Arial Narrow" w:cs="Arial"/>
                <w:sz w:val="20"/>
                <w:szCs w:val="20"/>
              </w:rPr>
              <w:t xml:space="preserve">Telefon, fax: </w:t>
            </w:r>
          </w:p>
        </w:tc>
        <w:tc>
          <w:tcPr>
            <w:tcW w:w="5740" w:type="dxa"/>
            <w:vAlign w:val="center"/>
          </w:tcPr>
          <w:p w:rsidRPr="00AF0D67" w:rsidR="00AC47A6" w:rsidP="00AC47A6" w:rsidRDefault="00AC47A6" w14:paraId="0C367F35" w14:textId="77777777">
            <w:pPr>
              <w:rPr>
                <w:rFonts w:ascii="Arial Narrow" w:hAnsi="Arial Narrow"/>
                <w:sz w:val="18"/>
                <w:szCs w:val="18"/>
              </w:rPr>
            </w:pPr>
          </w:p>
        </w:tc>
      </w:tr>
      <w:tr w:rsidRPr="005B2398" w:rsidR="00AC47A6" w:rsidTr="00AC47A6" w14:paraId="5F473BD6" w14:textId="77777777">
        <w:trPr>
          <w:jc w:val="center"/>
        </w:trPr>
        <w:tc>
          <w:tcPr>
            <w:tcW w:w="3472" w:type="dxa"/>
            <w:vAlign w:val="center"/>
          </w:tcPr>
          <w:p w:rsidRPr="005B2398" w:rsidR="00AC47A6" w:rsidP="00AC47A6" w:rsidRDefault="00AC47A6" w14:paraId="13DDF602" w14:textId="77777777">
            <w:pPr>
              <w:spacing w:before="60" w:after="60"/>
              <w:rPr>
                <w:rFonts w:ascii="Arial Narrow" w:hAnsi="Arial Narrow" w:cs="Arial"/>
                <w:color w:val="000000"/>
                <w:sz w:val="20"/>
                <w:szCs w:val="20"/>
              </w:rPr>
            </w:pPr>
            <w:r w:rsidRPr="005B2398">
              <w:rPr>
                <w:rFonts w:ascii="Arial Narrow" w:hAnsi="Arial Narrow" w:cs="Arial"/>
                <w:sz w:val="20"/>
                <w:szCs w:val="20"/>
              </w:rPr>
              <w:t>e-mail</w:t>
            </w:r>
            <w:r w:rsidRPr="005B2398">
              <w:rPr>
                <w:rFonts w:ascii="Arial Narrow" w:hAnsi="Arial Narrow" w:cs="Arial"/>
                <w:color w:val="000000"/>
                <w:sz w:val="20"/>
                <w:szCs w:val="20"/>
              </w:rPr>
              <w:t>:</w:t>
            </w:r>
          </w:p>
        </w:tc>
        <w:tc>
          <w:tcPr>
            <w:tcW w:w="5740" w:type="dxa"/>
            <w:vAlign w:val="center"/>
          </w:tcPr>
          <w:p w:rsidRPr="00AF0D67" w:rsidR="00AC47A6" w:rsidP="00AC47A6" w:rsidRDefault="00AC47A6" w14:paraId="45336219" w14:textId="77777777">
            <w:pPr>
              <w:rPr>
                <w:rFonts w:ascii="Arial Narrow" w:hAnsi="Arial Narrow"/>
                <w:sz w:val="18"/>
                <w:szCs w:val="18"/>
              </w:rPr>
            </w:pPr>
          </w:p>
        </w:tc>
      </w:tr>
      <w:tr w:rsidRPr="005B2398" w:rsidR="00AC47A6" w:rsidTr="00AC47A6" w14:paraId="6356E256" w14:textId="77777777">
        <w:trPr>
          <w:jc w:val="center"/>
        </w:trPr>
        <w:tc>
          <w:tcPr>
            <w:tcW w:w="3472" w:type="dxa"/>
            <w:vAlign w:val="center"/>
          </w:tcPr>
          <w:p w:rsidRPr="005B2398" w:rsidR="00AC47A6" w:rsidP="00AC47A6" w:rsidRDefault="00AC47A6" w14:paraId="4ACF6A04" w14:textId="77777777">
            <w:pPr>
              <w:spacing w:before="60" w:after="60"/>
              <w:rPr>
                <w:rFonts w:ascii="Arial Narrow" w:hAnsi="Arial Narrow"/>
                <w:sz w:val="20"/>
                <w:szCs w:val="20"/>
              </w:rPr>
            </w:pPr>
            <w:r w:rsidRPr="005B2398">
              <w:rPr>
                <w:rFonts w:ascii="Arial Narrow" w:hAnsi="Arial Narrow" w:cs="Arial"/>
                <w:sz w:val="20"/>
                <w:szCs w:val="20"/>
              </w:rPr>
              <w:t xml:space="preserve">Jméno oprávněné osoby: </w:t>
            </w:r>
          </w:p>
        </w:tc>
        <w:tc>
          <w:tcPr>
            <w:tcW w:w="5740" w:type="dxa"/>
            <w:vAlign w:val="center"/>
          </w:tcPr>
          <w:p w:rsidRPr="00AF0D67" w:rsidR="00AC47A6" w:rsidP="00AC47A6" w:rsidRDefault="00AC47A6" w14:paraId="1222FD2A" w14:textId="77777777">
            <w:pPr>
              <w:rPr>
                <w:rFonts w:ascii="Arial Narrow" w:hAnsi="Arial Narrow"/>
                <w:sz w:val="18"/>
                <w:szCs w:val="18"/>
              </w:rPr>
            </w:pPr>
          </w:p>
        </w:tc>
      </w:tr>
    </w:tbl>
    <w:p w:rsidR="00AC47A6" w:rsidP="00AC47A6" w:rsidRDefault="00AC47A6" w14:paraId="1735F248" w14:textId="77777777">
      <w:pPr>
        <w:tabs>
          <w:tab w:val="left" w:pos="426"/>
        </w:tabs>
        <w:spacing w:before="120"/>
        <w:ind w:left="360"/>
        <w:jc w:val="both"/>
        <w:rPr>
          <w:rFonts w:ascii="Arial Narrow" w:hAnsi="Arial Narrow" w:cs="Arial"/>
          <w:sz w:val="20"/>
          <w:szCs w:val="20"/>
        </w:rPr>
      </w:pPr>
    </w:p>
    <w:p w:rsidR="00AC47A6" w:rsidP="00AC47A6" w:rsidRDefault="00AC47A6" w14:paraId="0B9C835C" w14:textId="77777777">
      <w:pPr>
        <w:tabs>
          <w:tab w:val="left" w:pos="426"/>
        </w:tabs>
        <w:spacing w:before="120"/>
        <w:ind w:left="360"/>
        <w:jc w:val="both"/>
        <w:rPr>
          <w:rFonts w:ascii="Arial Narrow" w:hAnsi="Arial Narrow" w:cs="Arial"/>
          <w:sz w:val="20"/>
          <w:szCs w:val="20"/>
        </w:rPr>
      </w:pPr>
    </w:p>
    <w:p w:rsidRPr="005676DC" w:rsidR="00AC47A6" w:rsidP="00AC47A6" w:rsidRDefault="00AC47A6" w14:paraId="0E6813AD" w14:textId="77777777">
      <w:pPr>
        <w:tabs>
          <w:tab w:val="left" w:pos="426"/>
        </w:tabs>
        <w:spacing w:before="120"/>
        <w:ind w:left="360"/>
        <w:jc w:val="both"/>
        <w:rPr>
          <w:rFonts w:ascii="Arial Narrow" w:hAnsi="Arial Narrow" w:cs="Arial"/>
          <w:sz w:val="20"/>
          <w:szCs w:val="20"/>
        </w:rPr>
      </w:pPr>
    </w:p>
    <w:tbl>
      <w:tblPr>
        <w:tblW w:w="9222" w:type="dxa"/>
        <w:jc w:val="center"/>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91"/>
        <w:gridCol w:w="3402"/>
        <w:gridCol w:w="2126"/>
        <w:gridCol w:w="1803"/>
      </w:tblGrid>
      <w:tr w:rsidRPr="005676DC" w:rsidR="00AC47A6" w:rsidTr="00AC47A6" w14:paraId="0803BCCB" w14:textId="77777777">
        <w:trPr>
          <w:trHeight w:val="645"/>
          <w:jc w:val="center"/>
        </w:trPr>
        <w:tc>
          <w:tcPr>
            <w:tcW w:w="9222" w:type="dxa"/>
            <w:gridSpan w:val="4"/>
            <w:shd w:val="clear" w:color="auto" w:fill="D9D9D9" w:themeFill="background1" w:themeFillShade="D9"/>
            <w:vAlign w:val="center"/>
          </w:tcPr>
          <w:p w:rsidRPr="005676DC" w:rsidR="00AC47A6" w:rsidP="00AC47A6" w:rsidRDefault="00AC47A6" w14:paraId="49C7909D" w14:textId="77777777">
            <w:pPr>
              <w:tabs>
                <w:tab w:val="left" w:pos="426"/>
              </w:tabs>
              <w:spacing w:before="120"/>
              <w:ind w:left="360"/>
              <w:jc w:val="both"/>
              <w:rPr>
                <w:rFonts w:ascii="Arial Narrow" w:hAnsi="Arial Narrow" w:cs="Arial"/>
                <w:b/>
                <w:bCs/>
                <w:sz w:val="20"/>
                <w:szCs w:val="20"/>
              </w:rPr>
            </w:pPr>
            <w:r w:rsidRPr="005676DC">
              <w:rPr>
                <w:rFonts w:ascii="Arial Narrow" w:hAnsi="Arial Narrow" w:cs="Arial"/>
                <w:b/>
                <w:bCs/>
                <w:sz w:val="20"/>
                <w:szCs w:val="20"/>
              </w:rPr>
              <w:t>Seznam významných zakázek obdobného charakteru realizovaných uchazečem v období posledních 3 let</w:t>
            </w:r>
          </w:p>
        </w:tc>
      </w:tr>
      <w:tr w:rsidRPr="005676DC" w:rsidR="00AC47A6" w:rsidTr="00AC47A6" w14:paraId="0E6EC282" w14:textId="77777777">
        <w:trPr>
          <w:trHeight w:val="994"/>
          <w:jc w:val="center"/>
        </w:trPr>
        <w:tc>
          <w:tcPr>
            <w:tcW w:w="1891" w:type="dxa"/>
            <w:shd w:val="clear" w:color="auto" w:fill="D9D9D9" w:themeFill="background1" w:themeFillShade="D9"/>
            <w:vAlign w:val="center"/>
          </w:tcPr>
          <w:p w:rsidRPr="005676DC" w:rsidR="00AC47A6" w:rsidP="00AC47A6" w:rsidRDefault="00AC47A6" w14:paraId="126E5E7D" w14:textId="77777777">
            <w:pPr>
              <w:tabs>
                <w:tab w:val="left" w:pos="39"/>
              </w:tabs>
              <w:spacing w:before="120"/>
              <w:ind w:left="39"/>
              <w:jc w:val="both"/>
              <w:rPr>
                <w:rFonts w:ascii="Arial Narrow" w:hAnsi="Arial Narrow" w:cs="Arial"/>
                <w:b/>
                <w:sz w:val="20"/>
                <w:szCs w:val="20"/>
              </w:rPr>
            </w:pPr>
            <w:r w:rsidRPr="005676DC">
              <w:rPr>
                <w:rFonts w:ascii="Arial Narrow" w:hAnsi="Arial Narrow" w:cs="Arial"/>
                <w:b/>
                <w:bCs/>
                <w:sz w:val="20"/>
                <w:szCs w:val="20"/>
              </w:rPr>
              <w:t>Identifikace objedn</w:t>
            </w:r>
            <w:r w:rsidRPr="005676DC">
              <w:rPr>
                <w:rFonts w:ascii="Arial Narrow" w:hAnsi="Arial Narrow" w:cs="Arial"/>
                <w:b/>
                <w:bCs/>
                <w:sz w:val="20"/>
                <w:szCs w:val="20"/>
              </w:rPr>
              <w:t>a</w:t>
            </w:r>
            <w:r w:rsidRPr="005676DC">
              <w:rPr>
                <w:rFonts w:ascii="Arial Narrow" w:hAnsi="Arial Narrow" w:cs="Arial"/>
                <w:b/>
                <w:bCs/>
                <w:sz w:val="20"/>
                <w:szCs w:val="20"/>
              </w:rPr>
              <w:t>tele</w:t>
            </w:r>
          </w:p>
        </w:tc>
        <w:tc>
          <w:tcPr>
            <w:tcW w:w="3402" w:type="dxa"/>
            <w:shd w:val="clear" w:color="auto" w:fill="D9D9D9" w:themeFill="background1" w:themeFillShade="D9"/>
            <w:vAlign w:val="center"/>
          </w:tcPr>
          <w:p w:rsidRPr="005676DC" w:rsidR="00AC47A6" w:rsidP="00AC47A6" w:rsidRDefault="00AC47A6" w14:paraId="2F2B915E" w14:textId="77777777">
            <w:pPr>
              <w:tabs>
                <w:tab w:val="left" w:pos="132"/>
              </w:tabs>
              <w:spacing w:before="120"/>
              <w:ind w:left="132"/>
              <w:jc w:val="both"/>
              <w:rPr>
                <w:rFonts w:ascii="Arial Narrow" w:hAnsi="Arial Narrow" w:cs="Arial"/>
                <w:b/>
                <w:sz w:val="20"/>
                <w:szCs w:val="20"/>
              </w:rPr>
            </w:pPr>
            <w:r w:rsidRPr="005676DC">
              <w:rPr>
                <w:rFonts w:ascii="Arial Narrow" w:hAnsi="Arial Narrow" w:cs="Arial"/>
                <w:b/>
                <w:bCs/>
                <w:sz w:val="20"/>
                <w:szCs w:val="20"/>
              </w:rPr>
              <w:t>Předmět realizované služby (vč. názvu projektu a operačního programu)</w:t>
            </w:r>
          </w:p>
        </w:tc>
        <w:tc>
          <w:tcPr>
            <w:tcW w:w="2126" w:type="dxa"/>
            <w:shd w:val="clear" w:color="auto" w:fill="D9D9D9" w:themeFill="background1" w:themeFillShade="D9"/>
            <w:vAlign w:val="center"/>
          </w:tcPr>
          <w:p w:rsidRPr="005676DC" w:rsidR="00AC47A6" w:rsidP="00AC47A6" w:rsidRDefault="00AC47A6" w14:paraId="35748037" w14:textId="77777777">
            <w:pPr>
              <w:tabs>
                <w:tab w:val="left" w:pos="132"/>
              </w:tabs>
              <w:spacing w:before="120"/>
              <w:ind w:left="132"/>
              <w:jc w:val="both"/>
              <w:rPr>
                <w:rFonts w:ascii="Arial Narrow" w:hAnsi="Arial Narrow" w:cs="Arial"/>
                <w:b/>
                <w:bCs/>
                <w:sz w:val="20"/>
                <w:szCs w:val="20"/>
              </w:rPr>
            </w:pPr>
            <w:r w:rsidRPr="005676DC">
              <w:rPr>
                <w:rFonts w:ascii="Arial Narrow" w:hAnsi="Arial Narrow" w:cs="Arial"/>
                <w:b/>
                <w:bCs/>
                <w:sz w:val="20"/>
                <w:szCs w:val="20"/>
              </w:rPr>
              <w:t>Hodnota významné služby (v Kč bez DPH)</w:t>
            </w:r>
          </w:p>
        </w:tc>
        <w:tc>
          <w:tcPr>
            <w:tcW w:w="1803" w:type="dxa"/>
            <w:shd w:val="clear" w:color="auto" w:fill="D9D9D9" w:themeFill="background1" w:themeFillShade="D9"/>
            <w:vAlign w:val="center"/>
          </w:tcPr>
          <w:p w:rsidRPr="005676DC" w:rsidR="00AC47A6" w:rsidP="00AC47A6" w:rsidRDefault="00AC47A6" w14:paraId="5167993E" w14:textId="77777777">
            <w:pPr>
              <w:tabs>
                <w:tab w:val="left" w:pos="426"/>
              </w:tabs>
              <w:spacing w:before="120"/>
              <w:ind w:left="360" w:hanging="228"/>
              <w:jc w:val="both"/>
              <w:rPr>
                <w:rFonts w:ascii="Arial Narrow" w:hAnsi="Arial Narrow" w:cs="Arial"/>
                <w:b/>
                <w:bCs/>
                <w:sz w:val="20"/>
                <w:szCs w:val="20"/>
              </w:rPr>
            </w:pPr>
            <w:r w:rsidRPr="005676DC">
              <w:rPr>
                <w:rFonts w:ascii="Arial Narrow" w:hAnsi="Arial Narrow" w:cs="Arial"/>
                <w:b/>
                <w:bCs/>
                <w:sz w:val="20"/>
                <w:szCs w:val="20"/>
              </w:rPr>
              <w:t>Termín realizace</w:t>
            </w:r>
          </w:p>
        </w:tc>
      </w:tr>
      <w:tr w:rsidRPr="005676DC" w:rsidR="00AC47A6" w:rsidTr="00AC47A6" w14:paraId="24EFBEB1" w14:textId="77777777">
        <w:trPr>
          <w:trHeight w:val="830"/>
          <w:jc w:val="center"/>
        </w:trPr>
        <w:tc>
          <w:tcPr>
            <w:tcW w:w="1891" w:type="dxa"/>
            <w:vAlign w:val="center"/>
          </w:tcPr>
          <w:p w:rsidRPr="005676DC" w:rsidR="00AC47A6" w:rsidP="00AC47A6" w:rsidRDefault="00AC47A6" w14:paraId="4A28A6AE" w14:textId="77777777">
            <w:pPr>
              <w:tabs>
                <w:tab w:val="left" w:pos="426"/>
              </w:tabs>
              <w:spacing w:before="120"/>
              <w:ind w:left="360"/>
              <w:jc w:val="both"/>
              <w:rPr>
                <w:rFonts w:ascii="Arial Narrow" w:hAnsi="Arial Narrow" w:cs="Arial"/>
                <w:b/>
                <w:sz w:val="20"/>
                <w:szCs w:val="20"/>
              </w:rPr>
            </w:pPr>
          </w:p>
        </w:tc>
        <w:tc>
          <w:tcPr>
            <w:tcW w:w="3402" w:type="dxa"/>
            <w:vAlign w:val="center"/>
          </w:tcPr>
          <w:p w:rsidRPr="005676DC" w:rsidR="00AC47A6" w:rsidP="00AC47A6" w:rsidRDefault="00AC47A6" w14:paraId="148F368F" w14:textId="77777777">
            <w:pPr>
              <w:tabs>
                <w:tab w:val="left" w:pos="426"/>
              </w:tabs>
              <w:spacing w:before="120"/>
              <w:ind w:left="360"/>
              <w:jc w:val="both"/>
              <w:rPr>
                <w:rFonts w:ascii="Arial Narrow" w:hAnsi="Arial Narrow" w:cs="Arial"/>
                <w:b/>
                <w:sz w:val="20"/>
                <w:szCs w:val="20"/>
              </w:rPr>
            </w:pPr>
          </w:p>
        </w:tc>
        <w:tc>
          <w:tcPr>
            <w:tcW w:w="2126" w:type="dxa"/>
            <w:vAlign w:val="center"/>
          </w:tcPr>
          <w:p w:rsidRPr="005676DC" w:rsidR="00AC47A6" w:rsidP="00AC47A6" w:rsidRDefault="00AC47A6" w14:paraId="552CBB27" w14:textId="77777777">
            <w:pPr>
              <w:tabs>
                <w:tab w:val="left" w:pos="426"/>
              </w:tabs>
              <w:spacing w:before="120"/>
              <w:ind w:left="360"/>
              <w:jc w:val="both"/>
              <w:rPr>
                <w:rFonts w:ascii="Arial Narrow" w:hAnsi="Arial Narrow" w:cs="Arial"/>
                <w:b/>
                <w:sz w:val="20"/>
                <w:szCs w:val="20"/>
              </w:rPr>
            </w:pPr>
          </w:p>
        </w:tc>
        <w:tc>
          <w:tcPr>
            <w:tcW w:w="1803" w:type="dxa"/>
            <w:vAlign w:val="center"/>
          </w:tcPr>
          <w:p w:rsidRPr="005676DC" w:rsidR="00AC47A6" w:rsidP="00AC47A6" w:rsidRDefault="00AC47A6" w14:paraId="3014B1A4" w14:textId="77777777">
            <w:pPr>
              <w:tabs>
                <w:tab w:val="left" w:pos="426"/>
              </w:tabs>
              <w:spacing w:before="120"/>
              <w:ind w:left="360"/>
              <w:jc w:val="both"/>
              <w:rPr>
                <w:rFonts w:ascii="Arial Narrow" w:hAnsi="Arial Narrow" w:cs="Arial"/>
                <w:b/>
                <w:sz w:val="20"/>
                <w:szCs w:val="20"/>
              </w:rPr>
            </w:pPr>
          </w:p>
        </w:tc>
      </w:tr>
      <w:tr w:rsidRPr="005676DC" w:rsidR="00AC47A6" w:rsidTr="00AC47A6" w14:paraId="1AB103BC" w14:textId="77777777">
        <w:trPr>
          <w:trHeight w:val="983"/>
          <w:jc w:val="center"/>
        </w:trPr>
        <w:tc>
          <w:tcPr>
            <w:tcW w:w="1891" w:type="dxa"/>
            <w:vAlign w:val="center"/>
          </w:tcPr>
          <w:p w:rsidRPr="005676DC" w:rsidR="00AC47A6" w:rsidP="00AC47A6" w:rsidRDefault="00AC47A6" w14:paraId="1C73452D" w14:textId="77777777">
            <w:pPr>
              <w:tabs>
                <w:tab w:val="left" w:pos="426"/>
              </w:tabs>
              <w:spacing w:before="120"/>
              <w:ind w:left="360"/>
              <w:jc w:val="both"/>
              <w:rPr>
                <w:rFonts w:ascii="Arial Narrow" w:hAnsi="Arial Narrow" w:cs="Arial"/>
                <w:b/>
                <w:sz w:val="20"/>
                <w:szCs w:val="20"/>
              </w:rPr>
            </w:pPr>
          </w:p>
        </w:tc>
        <w:tc>
          <w:tcPr>
            <w:tcW w:w="3402" w:type="dxa"/>
            <w:vAlign w:val="center"/>
          </w:tcPr>
          <w:p w:rsidRPr="005676DC" w:rsidR="00AC47A6" w:rsidP="00AC47A6" w:rsidRDefault="00AC47A6" w14:paraId="0D317DA8" w14:textId="77777777">
            <w:pPr>
              <w:tabs>
                <w:tab w:val="left" w:pos="426"/>
              </w:tabs>
              <w:spacing w:before="120"/>
              <w:ind w:left="360"/>
              <w:jc w:val="both"/>
              <w:rPr>
                <w:rFonts w:ascii="Arial Narrow" w:hAnsi="Arial Narrow" w:cs="Arial"/>
                <w:b/>
                <w:sz w:val="20"/>
                <w:szCs w:val="20"/>
              </w:rPr>
            </w:pPr>
          </w:p>
        </w:tc>
        <w:tc>
          <w:tcPr>
            <w:tcW w:w="2126" w:type="dxa"/>
            <w:vAlign w:val="center"/>
          </w:tcPr>
          <w:p w:rsidRPr="005676DC" w:rsidR="00AC47A6" w:rsidP="00AC47A6" w:rsidRDefault="00AC47A6" w14:paraId="3EAE5340" w14:textId="77777777">
            <w:pPr>
              <w:tabs>
                <w:tab w:val="left" w:pos="426"/>
              </w:tabs>
              <w:spacing w:before="120"/>
              <w:ind w:left="360"/>
              <w:jc w:val="both"/>
              <w:rPr>
                <w:rFonts w:ascii="Arial Narrow" w:hAnsi="Arial Narrow" w:cs="Arial"/>
                <w:b/>
                <w:sz w:val="20"/>
                <w:szCs w:val="20"/>
              </w:rPr>
            </w:pPr>
          </w:p>
        </w:tc>
        <w:tc>
          <w:tcPr>
            <w:tcW w:w="1803" w:type="dxa"/>
            <w:vAlign w:val="center"/>
          </w:tcPr>
          <w:p w:rsidRPr="005676DC" w:rsidR="00AC47A6" w:rsidP="00AC47A6" w:rsidRDefault="00AC47A6" w14:paraId="40BC8116" w14:textId="77777777">
            <w:pPr>
              <w:tabs>
                <w:tab w:val="left" w:pos="426"/>
              </w:tabs>
              <w:spacing w:before="120"/>
              <w:ind w:left="360"/>
              <w:jc w:val="both"/>
              <w:rPr>
                <w:rFonts w:ascii="Arial Narrow" w:hAnsi="Arial Narrow" w:cs="Arial"/>
                <w:b/>
                <w:sz w:val="20"/>
                <w:szCs w:val="20"/>
              </w:rPr>
            </w:pPr>
          </w:p>
        </w:tc>
      </w:tr>
      <w:tr w:rsidRPr="005676DC" w:rsidR="00AC47A6" w:rsidTr="00AC47A6" w14:paraId="77E12312" w14:textId="77777777">
        <w:trPr>
          <w:trHeight w:val="983"/>
          <w:jc w:val="center"/>
        </w:trPr>
        <w:tc>
          <w:tcPr>
            <w:tcW w:w="1891" w:type="dxa"/>
            <w:vAlign w:val="center"/>
          </w:tcPr>
          <w:p w:rsidRPr="005676DC" w:rsidR="00AC47A6" w:rsidP="00AC47A6" w:rsidRDefault="00AC47A6" w14:paraId="13E8F580" w14:textId="77777777">
            <w:pPr>
              <w:tabs>
                <w:tab w:val="left" w:pos="426"/>
              </w:tabs>
              <w:spacing w:before="120"/>
              <w:ind w:left="360"/>
              <w:jc w:val="both"/>
              <w:rPr>
                <w:rFonts w:ascii="Arial Narrow" w:hAnsi="Arial Narrow" w:cs="Arial"/>
                <w:b/>
                <w:sz w:val="20"/>
                <w:szCs w:val="20"/>
              </w:rPr>
            </w:pPr>
          </w:p>
        </w:tc>
        <w:tc>
          <w:tcPr>
            <w:tcW w:w="3402" w:type="dxa"/>
            <w:vAlign w:val="center"/>
          </w:tcPr>
          <w:p w:rsidRPr="005676DC" w:rsidR="00AC47A6" w:rsidP="00AC47A6" w:rsidRDefault="00AC47A6" w14:paraId="6B1EFDCC" w14:textId="77777777">
            <w:pPr>
              <w:tabs>
                <w:tab w:val="left" w:pos="426"/>
              </w:tabs>
              <w:spacing w:before="120"/>
              <w:ind w:left="360"/>
              <w:jc w:val="both"/>
              <w:rPr>
                <w:rFonts w:ascii="Arial Narrow" w:hAnsi="Arial Narrow" w:cs="Arial"/>
                <w:b/>
                <w:sz w:val="20"/>
                <w:szCs w:val="20"/>
              </w:rPr>
            </w:pPr>
          </w:p>
        </w:tc>
        <w:tc>
          <w:tcPr>
            <w:tcW w:w="2126" w:type="dxa"/>
            <w:vAlign w:val="center"/>
          </w:tcPr>
          <w:p w:rsidRPr="005676DC" w:rsidR="00AC47A6" w:rsidP="00AC47A6" w:rsidRDefault="00AC47A6" w14:paraId="1EFB7432" w14:textId="77777777">
            <w:pPr>
              <w:tabs>
                <w:tab w:val="left" w:pos="426"/>
              </w:tabs>
              <w:spacing w:before="120"/>
              <w:ind w:left="360"/>
              <w:jc w:val="both"/>
              <w:rPr>
                <w:rFonts w:ascii="Arial Narrow" w:hAnsi="Arial Narrow" w:cs="Arial"/>
                <w:b/>
                <w:sz w:val="20"/>
                <w:szCs w:val="20"/>
              </w:rPr>
            </w:pPr>
          </w:p>
        </w:tc>
        <w:tc>
          <w:tcPr>
            <w:tcW w:w="1803" w:type="dxa"/>
            <w:vAlign w:val="center"/>
          </w:tcPr>
          <w:p w:rsidRPr="005676DC" w:rsidR="00AC47A6" w:rsidP="00AC47A6" w:rsidRDefault="00AC47A6" w14:paraId="2FA56A06" w14:textId="77777777">
            <w:pPr>
              <w:tabs>
                <w:tab w:val="left" w:pos="426"/>
              </w:tabs>
              <w:spacing w:before="120"/>
              <w:ind w:left="360"/>
              <w:jc w:val="both"/>
              <w:rPr>
                <w:rFonts w:ascii="Arial Narrow" w:hAnsi="Arial Narrow" w:cs="Arial"/>
                <w:b/>
                <w:sz w:val="20"/>
                <w:szCs w:val="20"/>
              </w:rPr>
            </w:pPr>
          </w:p>
        </w:tc>
      </w:tr>
      <w:tr w:rsidRPr="005676DC" w:rsidR="00AC47A6" w:rsidTr="00AC47A6" w14:paraId="201A1F8E" w14:textId="77777777">
        <w:trPr>
          <w:trHeight w:val="983"/>
          <w:jc w:val="center"/>
        </w:trPr>
        <w:tc>
          <w:tcPr>
            <w:tcW w:w="1891" w:type="dxa"/>
            <w:vAlign w:val="center"/>
          </w:tcPr>
          <w:p w:rsidRPr="005676DC" w:rsidR="00AC47A6" w:rsidP="00AC47A6" w:rsidRDefault="00AC47A6" w14:paraId="130B60E7" w14:textId="77777777">
            <w:pPr>
              <w:tabs>
                <w:tab w:val="left" w:pos="426"/>
              </w:tabs>
              <w:spacing w:before="120"/>
              <w:ind w:left="360"/>
              <w:jc w:val="both"/>
              <w:rPr>
                <w:rFonts w:ascii="Arial Narrow" w:hAnsi="Arial Narrow" w:cs="Arial"/>
                <w:b/>
                <w:sz w:val="20"/>
                <w:szCs w:val="20"/>
              </w:rPr>
            </w:pPr>
          </w:p>
        </w:tc>
        <w:tc>
          <w:tcPr>
            <w:tcW w:w="3402" w:type="dxa"/>
            <w:vAlign w:val="center"/>
          </w:tcPr>
          <w:p w:rsidRPr="005676DC" w:rsidR="00AC47A6" w:rsidP="00AC47A6" w:rsidRDefault="00AC47A6" w14:paraId="36913F08" w14:textId="77777777">
            <w:pPr>
              <w:tabs>
                <w:tab w:val="left" w:pos="426"/>
              </w:tabs>
              <w:spacing w:before="120"/>
              <w:ind w:left="360"/>
              <w:jc w:val="both"/>
              <w:rPr>
                <w:rFonts w:ascii="Arial Narrow" w:hAnsi="Arial Narrow" w:cs="Arial"/>
                <w:b/>
                <w:sz w:val="20"/>
                <w:szCs w:val="20"/>
              </w:rPr>
            </w:pPr>
          </w:p>
        </w:tc>
        <w:tc>
          <w:tcPr>
            <w:tcW w:w="2126" w:type="dxa"/>
            <w:vAlign w:val="center"/>
          </w:tcPr>
          <w:p w:rsidRPr="005676DC" w:rsidR="00AC47A6" w:rsidP="00AC47A6" w:rsidRDefault="00AC47A6" w14:paraId="7D2BE9D3" w14:textId="77777777">
            <w:pPr>
              <w:tabs>
                <w:tab w:val="left" w:pos="426"/>
              </w:tabs>
              <w:spacing w:before="120"/>
              <w:ind w:left="360"/>
              <w:jc w:val="both"/>
              <w:rPr>
                <w:rFonts w:ascii="Arial Narrow" w:hAnsi="Arial Narrow" w:cs="Arial"/>
                <w:b/>
                <w:sz w:val="20"/>
                <w:szCs w:val="20"/>
              </w:rPr>
            </w:pPr>
          </w:p>
        </w:tc>
        <w:tc>
          <w:tcPr>
            <w:tcW w:w="1803" w:type="dxa"/>
            <w:vAlign w:val="center"/>
          </w:tcPr>
          <w:p w:rsidRPr="005676DC" w:rsidR="00AC47A6" w:rsidP="00AC47A6" w:rsidRDefault="00AC47A6" w14:paraId="18B62E47" w14:textId="77777777">
            <w:pPr>
              <w:tabs>
                <w:tab w:val="left" w:pos="426"/>
              </w:tabs>
              <w:spacing w:before="120"/>
              <w:ind w:left="360"/>
              <w:jc w:val="both"/>
              <w:rPr>
                <w:rFonts w:ascii="Arial Narrow" w:hAnsi="Arial Narrow" w:cs="Arial"/>
                <w:b/>
                <w:sz w:val="20"/>
                <w:szCs w:val="20"/>
              </w:rPr>
            </w:pPr>
          </w:p>
        </w:tc>
      </w:tr>
    </w:tbl>
    <w:p w:rsidRPr="005676DC" w:rsidR="00AC47A6" w:rsidP="00AC47A6" w:rsidRDefault="00AC47A6" w14:paraId="2539422F" w14:textId="77777777">
      <w:pPr>
        <w:tabs>
          <w:tab w:val="left" w:pos="426"/>
        </w:tabs>
        <w:spacing w:before="120"/>
        <w:ind w:left="360"/>
        <w:jc w:val="both"/>
        <w:rPr>
          <w:rFonts w:ascii="Arial Narrow" w:hAnsi="Arial Narrow" w:cs="Arial"/>
          <w:sz w:val="20"/>
          <w:szCs w:val="20"/>
        </w:rPr>
      </w:pPr>
    </w:p>
    <w:p w:rsidRPr="005676DC" w:rsidR="00AC47A6" w:rsidP="00AC47A6" w:rsidRDefault="00AC47A6" w14:paraId="20ACD660" w14:textId="77777777">
      <w:pPr>
        <w:tabs>
          <w:tab w:val="left" w:pos="426"/>
        </w:tabs>
        <w:spacing w:before="120"/>
        <w:ind w:left="360"/>
        <w:jc w:val="both"/>
        <w:rPr>
          <w:rFonts w:ascii="Arial Narrow" w:hAnsi="Arial Narrow" w:cs="Arial"/>
          <w:sz w:val="20"/>
          <w:szCs w:val="20"/>
        </w:rPr>
      </w:pPr>
    </w:p>
    <w:p w:rsidRPr="00CB6AF4" w:rsidR="00AC47A6" w:rsidP="00AC47A6" w:rsidRDefault="00AC47A6" w14:paraId="21A8D76D" w14:textId="77777777">
      <w:pPr>
        <w:spacing w:after="200" w:line="276" w:lineRule="auto"/>
        <w:rPr>
          <w:rFonts w:ascii="Arial Narrow" w:hAnsi="Arial Narrow" w:cs="Arial"/>
          <w:sz w:val="20"/>
          <w:szCs w:val="20"/>
        </w:rPr>
      </w:pPr>
      <w:r w:rsidRPr="00CB6AF4">
        <w:rPr>
          <w:rFonts w:ascii="Arial Narrow" w:hAnsi="Arial Narrow" w:cs="Arial"/>
          <w:sz w:val="20"/>
          <w:szCs w:val="20"/>
        </w:rPr>
        <w:t xml:space="preserve">V </w:t>
      </w:r>
      <w:r>
        <w:rPr>
          <w:rFonts w:ascii="Arial Narrow" w:hAnsi="Arial Narrow" w:cs="Arial"/>
          <w:sz w:val="20"/>
          <w:szCs w:val="20"/>
        </w:rPr>
        <w:t>______________</w:t>
      </w:r>
      <w:r w:rsidRPr="00CB6AF4">
        <w:rPr>
          <w:rFonts w:ascii="Arial Narrow" w:hAnsi="Arial Narrow" w:cs="Arial"/>
          <w:sz w:val="20"/>
          <w:szCs w:val="20"/>
        </w:rPr>
        <w:t xml:space="preserve"> dne </w:t>
      </w:r>
      <w:r>
        <w:rPr>
          <w:rFonts w:ascii="Arial Narrow" w:hAnsi="Arial Narrow" w:cs="Arial"/>
          <w:sz w:val="20"/>
          <w:szCs w:val="20"/>
        </w:rPr>
        <w:t>______________</w:t>
      </w:r>
      <w:r w:rsidRPr="00CB6AF4">
        <w:rPr>
          <w:rFonts w:ascii="Arial Narrow" w:hAnsi="Arial Narrow" w:cs="Arial"/>
          <w:sz w:val="20"/>
          <w:szCs w:val="20"/>
        </w:rPr>
        <w:t xml:space="preserve">  </w:t>
      </w:r>
    </w:p>
    <w:p w:rsidRPr="00CB6AF4" w:rsidR="00AC47A6" w:rsidP="00AC47A6" w:rsidRDefault="00AC47A6" w14:paraId="655D2D10" w14:textId="77777777">
      <w:pPr>
        <w:spacing w:after="200" w:line="276" w:lineRule="auto"/>
        <w:rPr>
          <w:rFonts w:ascii="Arial Narrow" w:hAnsi="Arial Narrow" w:cs="Arial"/>
          <w:sz w:val="20"/>
          <w:szCs w:val="20"/>
        </w:rPr>
      </w:pPr>
    </w:p>
    <w:p w:rsidR="00AC47A6" w:rsidP="00AC47A6" w:rsidRDefault="00AC47A6" w14:paraId="4296AF0E" w14:textId="77777777">
      <w:pPr>
        <w:spacing w:after="200" w:line="276" w:lineRule="auto"/>
        <w:rPr>
          <w:rFonts w:ascii="Arial Narrow" w:hAnsi="Arial Narrow" w:cs="Arial"/>
          <w:sz w:val="20"/>
          <w:szCs w:val="20"/>
        </w:rPr>
      </w:pPr>
      <w:r w:rsidRPr="00CB6AF4">
        <w:rPr>
          <w:rFonts w:ascii="Arial Narrow" w:hAnsi="Arial Narrow" w:cs="Arial"/>
          <w:sz w:val="20"/>
          <w:szCs w:val="20"/>
        </w:rPr>
        <w:t>Jméno, příjmení jednající osoby (jednajících osob):</w:t>
      </w:r>
      <w:r w:rsidRPr="0068240C">
        <w:rPr>
          <w:rFonts w:ascii="Arial Narrow" w:hAnsi="Arial Narrow" w:cs="Arial"/>
          <w:sz w:val="20"/>
          <w:szCs w:val="20"/>
        </w:rPr>
        <w:t xml:space="preserve"> </w:t>
      </w:r>
      <w:r>
        <w:rPr>
          <w:rFonts w:ascii="Arial Narrow" w:hAnsi="Arial Narrow" w:cs="Arial"/>
          <w:sz w:val="20"/>
          <w:szCs w:val="20"/>
        </w:rPr>
        <w:t>______________</w:t>
      </w:r>
      <w:r w:rsidRPr="00CB6AF4">
        <w:rPr>
          <w:rFonts w:ascii="Arial Narrow" w:hAnsi="Arial Narrow" w:cs="Arial"/>
          <w:sz w:val="20"/>
          <w:szCs w:val="20"/>
        </w:rPr>
        <w:t xml:space="preserve">  </w:t>
      </w:r>
    </w:p>
    <w:p w:rsidR="00AC47A6" w:rsidP="00AC47A6" w:rsidRDefault="00AC47A6" w14:paraId="29C689AC" w14:textId="77777777">
      <w:pPr>
        <w:spacing w:after="200" w:line="276" w:lineRule="auto"/>
        <w:ind w:left="6372"/>
        <w:rPr>
          <w:rFonts w:ascii="Arial Narrow" w:hAnsi="Arial Narrow" w:cs="Arial"/>
          <w:sz w:val="20"/>
          <w:szCs w:val="20"/>
        </w:rPr>
      </w:pPr>
      <w:r>
        <w:rPr>
          <w:rFonts w:ascii="Arial Narrow" w:hAnsi="Arial Narrow" w:cs="Arial"/>
          <w:sz w:val="20"/>
          <w:szCs w:val="20"/>
        </w:rPr>
        <w:t>……………………………………………</w:t>
      </w:r>
      <w:r>
        <w:rPr>
          <w:rFonts w:ascii="Arial Narrow" w:hAnsi="Arial Narrow" w:cs="Arial"/>
          <w:sz w:val="20"/>
          <w:szCs w:val="20"/>
        </w:rPr>
        <w:tab/>
      </w:r>
    </w:p>
    <w:p w:rsidR="00AC47A6" w:rsidP="00AC47A6" w:rsidRDefault="00AC47A6" w14:paraId="409C604E" w14:textId="77777777">
      <w:pPr>
        <w:spacing w:after="200" w:line="276" w:lineRule="auto"/>
        <w:ind w:left="6372" w:firstLine="708"/>
        <w:rPr>
          <w:rFonts w:ascii="Arial Narrow" w:hAnsi="Arial Narrow" w:cs="Arial"/>
          <w:sz w:val="20"/>
          <w:szCs w:val="20"/>
        </w:rPr>
      </w:pPr>
      <w:r w:rsidRPr="00CB6AF4">
        <w:rPr>
          <w:rFonts w:ascii="Arial Narrow" w:hAnsi="Arial Narrow" w:cs="Arial"/>
          <w:sz w:val="20"/>
          <w:szCs w:val="20"/>
        </w:rPr>
        <w:t>podpis (a případně razítko)</w:t>
      </w:r>
    </w:p>
    <w:p w:rsidR="00AC47A6" w:rsidP="00AC47A6" w:rsidRDefault="00AC47A6" w14:paraId="62EDAB5E" w14:textId="0307269F">
      <w:pPr>
        <w:spacing w:after="200" w:line="276" w:lineRule="auto"/>
        <w:rPr>
          <w:rFonts w:ascii="Arial Narrow" w:hAnsi="Arial Narrow" w:cs="Arial"/>
          <w:b/>
          <w:sz w:val="32"/>
          <w:szCs w:val="32"/>
        </w:rPr>
      </w:pPr>
    </w:p>
    <w:p w:rsidR="00CF2B85" w:rsidRDefault="00CF2B85" w14:paraId="7D3B3DC0" w14:textId="77777777">
      <w:pPr>
        <w:rPr>
          <w:rFonts w:ascii="Arial Narrow" w:hAnsi="Arial Narrow" w:cs="Arial"/>
          <w:b/>
          <w:sz w:val="32"/>
          <w:szCs w:val="32"/>
        </w:rPr>
      </w:pPr>
      <w:r>
        <w:rPr>
          <w:rFonts w:ascii="Arial Narrow" w:hAnsi="Arial Narrow" w:cs="Arial"/>
          <w:b/>
          <w:sz w:val="32"/>
          <w:szCs w:val="32"/>
        </w:rPr>
        <w:br w:type="page"/>
      </w:r>
    </w:p>
    <w:p w:rsidRPr="0071530B" w:rsidR="00AC47A6" w:rsidP="00AC47A6" w:rsidRDefault="00AC47A6" w14:paraId="52D410A3" w14:textId="0308A1FE">
      <w:pPr>
        <w:jc w:val="center"/>
        <w:rPr>
          <w:rFonts w:ascii="Arial Narrow" w:hAnsi="Arial Narrow" w:cs="Arial"/>
          <w:b/>
          <w:sz w:val="32"/>
          <w:szCs w:val="32"/>
        </w:rPr>
      </w:pPr>
      <w:r w:rsidRPr="0071530B">
        <w:rPr>
          <w:rFonts w:ascii="Arial Narrow" w:hAnsi="Arial Narrow" w:cs="Arial"/>
          <w:b/>
          <w:sz w:val="32"/>
          <w:szCs w:val="32"/>
        </w:rPr>
        <w:lastRenderedPageBreak/>
        <w:t>Osvědčení</w:t>
      </w:r>
    </w:p>
    <w:p w:rsidRPr="0071530B" w:rsidR="00AC47A6" w:rsidP="00AC47A6" w:rsidRDefault="00AC47A6" w14:paraId="2C8F0EBD" w14:textId="77777777">
      <w:pPr>
        <w:jc w:val="center"/>
        <w:rPr>
          <w:rFonts w:ascii="Arial Narrow" w:hAnsi="Arial Narrow" w:cs="Arial"/>
          <w:b/>
        </w:rPr>
      </w:pPr>
      <w:r w:rsidRPr="0071530B">
        <w:rPr>
          <w:rFonts w:ascii="Arial Narrow" w:hAnsi="Arial Narrow" w:cs="Arial"/>
          <w:b/>
        </w:rPr>
        <w:t>o řádném poskytnutí služby</w:t>
      </w:r>
    </w:p>
    <w:p w:rsidRPr="0071530B" w:rsidR="00AC47A6" w:rsidP="00AC47A6" w:rsidRDefault="00AC47A6" w14:paraId="0735341E" w14:textId="77777777">
      <w:pPr>
        <w:jc w:val="center"/>
        <w:rPr>
          <w:rFonts w:ascii="Arial Narrow" w:hAnsi="Arial Narrow" w:cs="Arial"/>
        </w:rPr>
      </w:pPr>
      <w:r w:rsidRPr="0071530B">
        <w:rPr>
          <w:rFonts w:ascii="Arial Narrow" w:hAnsi="Arial Narrow" w:cs="Arial"/>
        </w:rPr>
        <w:t>vystavené k účelu podle ustanovení § 56 odst. 2 zákona č. 137/2006 Sb.,</w:t>
      </w:r>
    </w:p>
    <w:p w:rsidRPr="0071530B" w:rsidR="00AC47A6" w:rsidP="00AC47A6" w:rsidRDefault="00AC47A6" w14:paraId="1F1D1301" w14:textId="77777777">
      <w:pPr>
        <w:jc w:val="center"/>
        <w:rPr>
          <w:rFonts w:ascii="Arial Narrow" w:hAnsi="Arial Narrow" w:cs="Arial"/>
        </w:rPr>
      </w:pPr>
      <w:r w:rsidRPr="0071530B">
        <w:rPr>
          <w:rFonts w:ascii="Arial Narrow" w:hAnsi="Arial Narrow" w:cs="Arial"/>
        </w:rPr>
        <w:t>o veřejných zakázkách, ve znění pozdějších předpisů</w:t>
      </w:r>
    </w:p>
    <w:p w:rsidRPr="0071530B" w:rsidR="00AC47A6" w:rsidP="00AC47A6" w:rsidRDefault="00AC47A6" w14:paraId="396ED85E" w14:textId="77777777">
      <w:pPr>
        <w:rPr>
          <w:rFonts w:ascii="Arial Narrow" w:hAnsi="Arial Narrow" w:cs="Arial"/>
        </w:rPr>
      </w:pPr>
    </w:p>
    <w:p w:rsidRPr="0071530B" w:rsidR="00AC47A6" w:rsidP="00AC47A6" w:rsidRDefault="00AC47A6" w14:paraId="6C6F612B" w14:textId="77777777">
      <w:pPr>
        <w:rPr>
          <w:rFonts w:ascii="Arial Narrow" w:hAnsi="Arial Narrow" w:cs="Arial"/>
          <w:b/>
        </w:rPr>
      </w:pPr>
    </w:p>
    <w:p w:rsidR="00AC47A6" w:rsidP="00AC47A6" w:rsidRDefault="00AC47A6" w14:paraId="07EF925B" w14:textId="77777777">
      <w:pPr>
        <w:ind w:left="284"/>
        <w:rPr>
          <w:rFonts w:ascii="Arial Narrow" w:hAnsi="Arial Narrow" w:cs="Arial"/>
          <w:b/>
        </w:rPr>
      </w:pPr>
    </w:p>
    <w:p w:rsidRPr="0071530B" w:rsidR="00AC47A6" w:rsidP="00AC47A6" w:rsidRDefault="00AC47A6" w14:paraId="0CCE578C" w14:textId="77777777">
      <w:pPr>
        <w:ind w:left="284"/>
        <w:rPr>
          <w:rFonts w:ascii="Arial Narrow" w:hAnsi="Arial Narrow" w:cs="Arial"/>
          <w:b/>
        </w:rPr>
      </w:pPr>
      <w:r w:rsidRPr="0071530B">
        <w:rPr>
          <w:rFonts w:ascii="Arial Narrow" w:hAnsi="Arial Narrow" w:cs="Arial"/>
          <w:b/>
        </w:rPr>
        <w:t>Objednatel:</w:t>
      </w:r>
    </w:p>
    <w:p w:rsidRPr="0071530B" w:rsidR="00AC47A6" w:rsidP="00AC47A6" w:rsidRDefault="00AC47A6" w14:paraId="630148F5" w14:textId="77777777">
      <w:pPr>
        <w:ind w:left="284"/>
        <w:rPr>
          <w:rFonts w:ascii="Arial Narrow" w:hAnsi="Arial Narrow" w:cs="Arial"/>
          <w:b/>
        </w:rPr>
      </w:pPr>
    </w:p>
    <w:p w:rsidRPr="0071530B" w:rsidR="00AC47A6" w:rsidP="00AC47A6" w:rsidRDefault="00AC47A6" w14:paraId="4358DA90" w14:textId="77777777">
      <w:pPr>
        <w:tabs>
          <w:tab w:val="left" w:pos="1560"/>
        </w:tabs>
        <w:ind w:left="284"/>
        <w:rPr>
          <w:rFonts w:ascii="Arial Narrow" w:hAnsi="Arial Narrow" w:cs="Arial"/>
        </w:rPr>
      </w:pPr>
      <w:r w:rsidRPr="0071530B">
        <w:rPr>
          <w:rFonts w:ascii="Arial Narrow" w:hAnsi="Arial Narrow" w:cs="Arial"/>
        </w:rPr>
        <w:t xml:space="preserve">Název: </w:t>
      </w:r>
      <w:r w:rsidRPr="0071530B">
        <w:rPr>
          <w:rFonts w:ascii="Arial Narrow" w:hAnsi="Arial Narrow" w:cs="Arial"/>
        </w:rPr>
        <w:tab/>
      </w:r>
      <w:r w:rsidRPr="0071530B">
        <w:rPr>
          <w:rFonts w:ascii="Arial Narrow" w:hAnsi="Arial Narrow" w:cs="Arial"/>
          <w:highlight w:val="yellow"/>
        </w:rPr>
        <w:t>osoba poskytující referenci - doplnit</w:t>
      </w:r>
    </w:p>
    <w:p w:rsidRPr="0071530B" w:rsidR="00AC47A6" w:rsidP="00AC47A6" w:rsidRDefault="00AC47A6" w14:paraId="42C58DF2" w14:textId="77777777">
      <w:pPr>
        <w:tabs>
          <w:tab w:val="left" w:pos="1560"/>
        </w:tabs>
        <w:ind w:left="284"/>
        <w:rPr>
          <w:rFonts w:ascii="Arial Narrow" w:hAnsi="Arial Narrow" w:cs="Arial"/>
        </w:rPr>
      </w:pPr>
      <w:r w:rsidRPr="0071530B">
        <w:rPr>
          <w:rFonts w:ascii="Arial Narrow" w:hAnsi="Arial Narrow" w:cs="Arial"/>
        </w:rPr>
        <w:t xml:space="preserve">Se sídlem: </w:t>
      </w:r>
      <w:r w:rsidRPr="0071530B">
        <w:rPr>
          <w:rFonts w:ascii="Arial Narrow" w:hAnsi="Arial Narrow" w:cs="Arial"/>
        </w:rPr>
        <w:tab/>
      </w:r>
    </w:p>
    <w:p w:rsidRPr="0071530B" w:rsidR="00AC47A6" w:rsidP="00AC47A6" w:rsidRDefault="00AC47A6" w14:paraId="2FE34944" w14:textId="77777777">
      <w:pPr>
        <w:tabs>
          <w:tab w:val="left" w:pos="1560"/>
        </w:tabs>
        <w:ind w:left="284"/>
        <w:rPr>
          <w:rFonts w:ascii="Arial Narrow" w:hAnsi="Arial Narrow" w:cs="Arial"/>
        </w:rPr>
      </w:pPr>
      <w:r w:rsidRPr="0071530B">
        <w:rPr>
          <w:rFonts w:ascii="Arial Narrow" w:hAnsi="Arial Narrow" w:cs="Arial"/>
        </w:rPr>
        <w:t xml:space="preserve">IČ: </w:t>
      </w:r>
      <w:r w:rsidRPr="0071530B">
        <w:rPr>
          <w:rFonts w:ascii="Arial Narrow" w:hAnsi="Arial Narrow" w:cs="Arial"/>
        </w:rPr>
        <w:tab/>
      </w:r>
    </w:p>
    <w:p w:rsidRPr="0071530B" w:rsidR="00AC47A6" w:rsidP="00AC47A6" w:rsidRDefault="00AC47A6" w14:paraId="3D7E9310" w14:textId="77777777">
      <w:pPr>
        <w:tabs>
          <w:tab w:val="left" w:pos="1560"/>
        </w:tabs>
        <w:ind w:left="284"/>
        <w:rPr>
          <w:rFonts w:ascii="Arial Narrow" w:hAnsi="Arial Narrow" w:cs="Arial"/>
        </w:rPr>
      </w:pPr>
      <w:r w:rsidRPr="0071530B">
        <w:rPr>
          <w:rFonts w:ascii="Arial Narrow" w:hAnsi="Arial Narrow" w:cs="Arial"/>
        </w:rPr>
        <w:t>Zastoupený:</w:t>
      </w:r>
      <w:r w:rsidRPr="0071530B">
        <w:rPr>
          <w:rFonts w:ascii="Arial Narrow" w:hAnsi="Arial Narrow" w:cs="Arial"/>
        </w:rPr>
        <w:tab/>
      </w:r>
    </w:p>
    <w:p w:rsidRPr="0071530B" w:rsidR="00AC47A6" w:rsidP="00AC47A6" w:rsidRDefault="00AC47A6" w14:paraId="3BDCB317" w14:textId="77777777">
      <w:pPr>
        <w:ind w:left="284"/>
        <w:jc w:val="both"/>
        <w:rPr>
          <w:rFonts w:ascii="Arial Narrow" w:hAnsi="Arial Narrow" w:cs="Arial"/>
        </w:rPr>
      </w:pPr>
    </w:p>
    <w:p w:rsidRPr="0071530B" w:rsidR="00AC47A6" w:rsidP="00AC47A6" w:rsidRDefault="00AC47A6" w14:paraId="1CCF50E0" w14:textId="1B2E7DA5">
      <w:pPr>
        <w:ind w:left="284"/>
        <w:jc w:val="both"/>
        <w:rPr>
          <w:rFonts w:ascii="Arial Narrow" w:hAnsi="Arial Narrow" w:cs="Arial"/>
        </w:rPr>
      </w:pPr>
      <w:r w:rsidRPr="0071530B">
        <w:rPr>
          <w:rFonts w:ascii="Arial Narrow" w:hAnsi="Arial Narrow" w:cs="Arial"/>
        </w:rPr>
        <w:t xml:space="preserve">vydává toto osvědčení pro dodavatele společnost </w:t>
      </w:r>
      <w:r w:rsidRPr="0071530B">
        <w:rPr>
          <w:rFonts w:ascii="Arial Narrow" w:hAnsi="Arial Narrow" w:cs="Arial"/>
          <w:b/>
          <w:highlight w:val="yellow"/>
        </w:rPr>
        <w:t>(název a adresa uchazeče</w:t>
      </w:r>
      <w:r>
        <w:rPr>
          <w:rFonts w:ascii="Arial Narrow" w:hAnsi="Arial Narrow" w:cs="Arial"/>
          <w:b/>
          <w:highlight w:val="yellow"/>
        </w:rPr>
        <w:t xml:space="preserve"> o VZ</w:t>
      </w:r>
      <w:r w:rsidRPr="0071530B">
        <w:rPr>
          <w:rFonts w:ascii="Arial Narrow" w:hAnsi="Arial Narrow" w:cs="Arial"/>
          <w:b/>
          <w:highlight w:val="yellow"/>
        </w:rPr>
        <w:t>)</w:t>
      </w:r>
      <w:r w:rsidRPr="0071530B">
        <w:rPr>
          <w:rFonts w:ascii="Arial Narrow" w:hAnsi="Arial Narrow" w:cs="Arial"/>
          <w:highlight w:val="yellow"/>
        </w:rPr>
        <w:t>,</w:t>
      </w:r>
      <w:r w:rsidRPr="0071530B">
        <w:rPr>
          <w:rFonts w:ascii="Arial Narrow" w:hAnsi="Arial Narrow" w:cs="Arial"/>
        </w:rPr>
        <w:t xml:space="preserve"> </w:t>
      </w:r>
      <w:r w:rsidR="00785569">
        <w:rPr>
          <w:rFonts w:ascii="Arial Narrow" w:hAnsi="Arial Narrow" w:cs="Arial"/>
        </w:rPr>
        <w:t>(</w:t>
      </w:r>
      <w:r w:rsidRPr="0071530B">
        <w:rPr>
          <w:rFonts w:ascii="Arial Narrow" w:hAnsi="Arial Narrow" w:cs="Arial"/>
        </w:rPr>
        <w:t xml:space="preserve">která je zapsaná </w:t>
      </w:r>
      <w:r w:rsidRPr="00743775">
        <w:rPr>
          <w:rFonts w:ascii="Arial Narrow" w:hAnsi="Arial Narrow" w:cs="Arial"/>
          <w:highlight w:val="yellow"/>
        </w:rPr>
        <w:t xml:space="preserve">v Obchodním rejstříku vedeným </w:t>
      </w:r>
      <w:proofErr w:type="spellStart"/>
      <w:r w:rsidRPr="00743775" w:rsidR="00743775">
        <w:rPr>
          <w:rFonts w:ascii="Arial Narrow" w:hAnsi="Arial Narrow" w:cs="Arial"/>
          <w:highlight w:val="yellow"/>
        </w:rPr>
        <w:t>xxx</w:t>
      </w:r>
      <w:proofErr w:type="spellEnd"/>
      <w:r w:rsidRPr="00743775">
        <w:rPr>
          <w:rFonts w:ascii="Arial Narrow" w:hAnsi="Arial Narrow" w:cs="Arial"/>
          <w:highlight w:val="yellow"/>
        </w:rPr>
        <w:t xml:space="preserve">, oddíl </w:t>
      </w:r>
      <w:r w:rsidRPr="00743775" w:rsidR="00743775">
        <w:rPr>
          <w:rFonts w:ascii="Arial Narrow" w:hAnsi="Arial Narrow" w:cs="Arial"/>
          <w:highlight w:val="yellow"/>
        </w:rPr>
        <w:t>x</w:t>
      </w:r>
      <w:r w:rsidRPr="00743775">
        <w:rPr>
          <w:rFonts w:ascii="Arial Narrow" w:hAnsi="Arial Narrow" w:cs="Arial"/>
          <w:highlight w:val="yellow"/>
        </w:rPr>
        <w:t xml:space="preserve">, vložka </w:t>
      </w:r>
      <w:proofErr w:type="spellStart"/>
      <w:r w:rsidRPr="00743775" w:rsidR="00743775">
        <w:rPr>
          <w:rFonts w:ascii="Arial Narrow" w:hAnsi="Arial Narrow" w:cs="Arial"/>
          <w:highlight w:val="yellow"/>
        </w:rPr>
        <w:t>xxxx</w:t>
      </w:r>
      <w:proofErr w:type="spellEnd"/>
      <w:r w:rsidR="00785569">
        <w:rPr>
          <w:rFonts w:ascii="Arial Narrow" w:hAnsi="Arial Narrow" w:cs="Arial"/>
        </w:rPr>
        <w:t>*)</w:t>
      </w:r>
      <w:r w:rsidRPr="0071530B">
        <w:rPr>
          <w:rFonts w:ascii="Arial Narrow" w:hAnsi="Arial Narrow" w:cs="Arial"/>
        </w:rPr>
        <w:t>, potvrzující řádné poskytnutí následující význa</w:t>
      </w:r>
      <w:r w:rsidRPr="0071530B">
        <w:rPr>
          <w:rFonts w:ascii="Arial Narrow" w:hAnsi="Arial Narrow" w:cs="Arial"/>
        </w:rPr>
        <w:t>m</w:t>
      </w:r>
      <w:r w:rsidRPr="0071530B">
        <w:rPr>
          <w:rFonts w:ascii="Arial Narrow" w:hAnsi="Arial Narrow" w:cs="Arial"/>
        </w:rPr>
        <w:t>né služby:</w:t>
      </w:r>
    </w:p>
    <w:p w:rsidR="00AC47A6" w:rsidP="00AC47A6" w:rsidRDefault="00AC47A6" w14:paraId="585E5AD8" w14:textId="77777777">
      <w:pPr>
        <w:rPr>
          <w:rFonts w:ascii="Arial Narrow" w:hAnsi="Arial Narrow" w:cs="Arial"/>
        </w:rPr>
      </w:pPr>
    </w:p>
    <w:p w:rsidR="00AC47A6" w:rsidP="00AC47A6" w:rsidRDefault="00AC47A6" w14:paraId="36CFF686" w14:textId="77777777">
      <w:pPr>
        <w:rPr>
          <w:rFonts w:ascii="Arial Narrow" w:hAnsi="Arial Narrow" w:cs="Arial"/>
        </w:rPr>
      </w:pPr>
    </w:p>
    <w:p w:rsidRPr="0071530B" w:rsidR="00AC47A6" w:rsidP="00AC47A6" w:rsidRDefault="00AC47A6" w14:paraId="6331354A" w14:textId="77777777">
      <w:pPr>
        <w:rPr>
          <w:rFonts w:ascii="Arial Narrow" w:hAnsi="Arial Narrow" w:cs="Arial"/>
        </w:rPr>
      </w:pPr>
    </w:p>
    <w:tbl>
      <w:tblPr>
        <w:tblStyle w:val="Mkatabulky"/>
        <w:tblW w:w="0" w:type="auto"/>
        <w:jc w:val="center"/>
        <w:tblLook w:firstRow="1" w:lastRow="0" w:firstColumn="1" w:lastColumn="0" w:noHBand="0" w:noVBand="1" w:val="04A0"/>
      </w:tblPr>
      <w:tblGrid>
        <w:gridCol w:w="4219"/>
        <w:gridCol w:w="4993"/>
      </w:tblGrid>
      <w:tr w:rsidRPr="0071530B" w:rsidR="00AC47A6" w:rsidTr="00AC47A6" w14:paraId="1921836B" w14:textId="77777777">
        <w:trPr>
          <w:trHeight w:val="675"/>
          <w:jc w:val="center"/>
        </w:trPr>
        <w:tc>
          <w:tcPr>
            <w:tcW w:w="4219" w:type="dxa"/>
            <w:vAlign w:val="center"/>
          </w:tcPr>
          <w:p w:rsidRPr="0071530B" w:rsidR="00AC47A6" w:rsidP="00AC47A6" w:rsidRDefault="00AC47A6" w14:paraId="71D64414" w14:textId="77777777">
            <w:pPr>
              <w:rPr>
                <w:rFonts w:ascii="Arial Narrow" w:hAnsi="Arial Narrow" w:cs="Arial"/>
                <w:b/>
              </w:rPr>
            </w:pPr>
            <w:r w:rsidRPr="0071530B">
              <w:rPr>
                <w:rFonts w:ascii="Arial Narrow" w:hAnsi="Arial Narrow" w:cs="Arial"/>
                <w:b/>
              </w:rPr>
              <w:t>Název služby (předmětné zakázky)</w:t>
            </w:r>
          </w:p>
        </w:tc>
        <w:tc>
          <w:tcPr>
            <w:tcW w:w="4993" w:type="dxa"/>
            <w:vAlign w:val="center"/>
          </w:tcPr>
          <w:p w:rsidRPr="0071530B" w:rsidR="00AC47A6" w:rsidP="00AC47A6" w:rsidRDefault="00AC47A6" w14:paraId="43FE9832" w14:textId="77777777">
            <w:pPr>
              <w:jc w:val="center"/>
              <w:rPr>
                <w:rFonts w:ascii="Arial Narrow" w:hAnsi="Arial Narrow" w:cs="Arial"/>
                <w:b/>
              </w:rPr>
            </w:pPr>
            <w:r>
              <w:rPr>
                <w:rFonts w:ascii="Arial Narrow" w:hAnsi="Arial Narrow" w:cs="Arial"/>
                <w:b/>
                <w:highlight w:val="yellow"/>
              </w:rPr>
              <w:t>Doplnit údaje o</w:t>
            </w:r>
            <w:r w:rsidRPr="0071530B">
              <w:rPr>
                <w:rFonts w:ascii="Arial Narrow" w:hAnsi="Arial Narrow" w:cs="Arial"/>
                <w:b/>
                <w:highlight w:val="yellow"/>
              </w:rPr>
              <w:t xml:space="preserve"> referenční zakázce</w:t>
            </w:r>
          </w:p>
        </w:tc>
      </w:tr>
      <w:tr w:rsidRPr="0071530B" w:rsidR="00AC47A6" w:rsidTr="00AC47A6" w14:paraId="1F14318F" w14:textId="77777777">
        <w:trPr>
          <w:trHeight w:val="1691"/>
          <w:jc w:val="center"/>
        </w:trPr>
        <w:tc>
          <w:tcPr>
            <w:tcW w:w="4219" w:type="dxa"/>
            <w:vAlign w:val="center"/>
          </w:tcPr>
          <w:p w:rsidRPr="0071530B" w:rsidR="00AC47A6" w:rsidP="00AC47A6" w:rsidRDefault="00AC47A6" w14:paraId="35BB5DC3" w14:textId="77777777">
            <w:pPr>
              <w:rPr>
                <w:rFonts w:ascii="Arial Narrow" w:hAnsi="Arial Narrow" w:cs="Arial"/>
              </w:rPr>
            </w:pPr>
            <w:r>
              <w:rPr>
                <w:rFonts w:ascii="Arial Narrow" w:hAnsi="Arial Narrow" w:cs="Arial"/>
              </w:rPr>
              <w:t xml:space="preserve">Popis </w:t>
            </w:r>
            <w:r w:rsidRPr="0071530B">
              <w:rPr>
                <w:rFonts w:ascii="Arial Narrow" w:hAnsi="Arial Narrow" w:cs="Arial"/>
              </w:rPr>
              <w:t>předmět</w:t>
            </w:r>
            <w:r>
              <w:rPr>
                <w:rFonts w:ascii="Arial Narrow" w:hAnsi="Arial Narrow" w:cs="Arial"/>
              </w:rPr>
              <w:t>u</w:t>
            </w:r>
            <w:r w:rsidRPr="0071530B">
              <w:rPr>
                <w:rFonts w:ascii="Arial Narrow" w:hAnsi="Arial Narrow" w:cs="Arial"/>
              </w:rPr>
              <w:t xml:space="preserve"> významné služby</w:t>
            </w:r>
          </w:p>
        </w:tc>
        <w:tc>
          <w:tcPr>
            <w:tcW w:w="4993" w:type="dxa"/>
            <w:vAlign w:val="center"/>
          </w:tcPr>
          <w:p w:rsidRPr="0071530B" w:rsidR="00AC47A6" w:rsidP="00AC47A6" w:rsidRDefault="00AC47A6" w14:paraId="7008DD06" w14:textId="77777777">
            <w:pPr>
              <w:rPr>
                <w:rFonts w:ascii="Arial Narrow" w:hAnsi="Arial Narrow" w:cs="Arial"/>
              </w:rPr>
            </w:pPr>
          </w:p>
        </w:tc>
      </w:tr>
      <w:tr w:rsidRPr="0071530B" w:rsidR="00AC47A6" w:rsidTr="00AC47A6" w14:paraId="3C01CE65" w14:textId="77777777">
        <w:trPr>
          <w:trHeight w:val="695"/>
          <w:jc w:val="center"/>
        </w:trPr>
        <w:tc>
          <w:tcPr>
            <w:tcW w:w="4219" w:type="dxa"/>
            <w:vAlign w:val="center"/>
          </w:tcPr>
          <w:p w:rsidRPr="0071530B" w:rsidR="00AC47A6" w:rsidP="00AC47A6" w:rsidRDefault="00AC47A6" w14:paraId="64BDF085" w14:textId="77777777">
            <w:pPr>
              <w:rPr>
                <w:rFonts w:ascii="Arial Narrow" w:hAnsi="Arial Narrow" w:cs="Arial"/>
              </w:rPr>
            </w:pPr>
            <w:r w:rsidRPr="0071530B">
              <w:rPr>
                <w:rFonts w:ascii="Arial Narrow" w:hAnsi="Arial Narrow" w:cs="Arial"/>
              </w:rPr>
              <w:t xml:space="preserve">Hodnota významné služby (finanční objem) </w:t>
            </w:r>
          </w:p>
        </w:tc>
        <w:tc>
          <w:tcPr>
            <w:tcW w:w="4993" w:type="dxa"/>
            <w:vAlign w:val="center"/>
          </w:tcPr>
          <w:p w:rsidRPr="0071530B" w:rsidR="00AC47A6" w:rsidP="00AC47A6" w:rsidRDefault="00AC47A6" w14:paraId="65C119A5" w14:textId="77777777">
            <w:pPr>
              <w:rPr>
                <w:rFonts w:ascii="Arial Narrow" w:hAnsi="Arial Narrow" w:cs="Arial"/>
              </w:rPr>
            </w:pPr>
          </w:p>
        </w:tc>
      </w:tr>
      <w:tr w:rsidRPr="0071530B" w:rsidR="00AC47A6" w:rsidTr="00AC47A6" w14:paraId="04FDE538" w14:textId="77777777">
        <w:trPr>
          <w:trHeight w:val="703"/>
          <w:jc w:val="center"/>
        </w:trPr>
        <w:tc>
          <w:tcPr>
            <w:tcW w:w="4219" w:type="dxa"/>
            <w:vAlign w:val="center"/>
          </w:tcPr>
          <w:p w:rsidR="00AC47A6" w:rsidP="00AC47A6" w:rsidRDefault="00AC47A6" w14:paraId="2C57D168" w14:textId="77777777">
            <w:pPr>
              <w:rPr>
                <w:rFonts w:ascii="Arial Narrow" w:hAnsi="Arial Narrow" w:cs="Arial"/>
              </w:rPr>
            </w:pPr>
            <w:r w:rsidRPr="0071530B">
              <w:rPr>
                <w:rFonts w:ascii="Arial Narrow" w:hAnsi="Arial Narrow" w:cs="Arial"/>
              </w:rPr>
              <w:t xml:space="preserve">Doba plnění </w:t>
            </w:r>
          </w:p>
          <w:p w:rsidRPr="0071530B" w:rsidR="00AC47A6" w:rsidP="00AC47A6" w:rsidRDefault="00AC47A6" w14:paraId="40095F05" w14:textId="77777777">
            <w:pPr>
              <w:rPr>
                <w:rFonts w:ascii="Arial Narrow" w:hAnsi="Arial Narrow" w:cs="Arial"/>
              </w:rPr>
            </w:pPr>
            <w:r w:rsidRPr="0071530B">
              <w:rPr>
                <w:rFonts w:ascii="Arial Narrow" w:hAnsi="Arial Narrow" w:cs="Arial"/>
              </w:rPr>
              <w:t>(zahájení realizace – ukončení realizace</w:t>
            </w:r>
            <w:r>
              <w:rPr>
                <w:rFonts w:ascii="Arial Narrow" w:hAnsi="Arial Narrow" w:cs="Arial"/>
              </w:rPr>
              <w:t xml:space="preserve"> s přesností na měsíce</w:t>
            </w:r>
            <w:r w:rsidRPr="0071530B">
              <w:rPr>
                <w:rFonts w:ascii="Arial Narrow" w:hAnsi="Arial Narrow" w:cs="Arial"/>
              </w:rPr>
              <w:t>)</w:t>
            </w:r>
          </w:p>
        </w:tc>
        <w:tc>
          <w:tcPr>
            <w:tcW w:w="4993" w:type="dxa"/>
            <w:vAlign w:val="center"/>
          </w:tcPr>
          <w:p w:rsidRPr="0071530B" w:rsidR="00AC47A6" w:rsidP="00AC47A6" w:rsidRDefault="00AC47A6" w14:paraId="428F0D4C" w14:textId="77777777">
            <w:pPr>
              <w:rPr>
                <w:rFonts w:ascii="Arial Narrow" w:hAnsi="Arial Narrow" w:cs="Arial"/>
              </w:rPr>
            </w:pPr>
          </w:p>
        </w:tc>
      </w:tr>
      <w:tr w:rsidRPr="0071530B" w:rsidR="00AC47A6" w:rsidTr="00AC47A6" w14:paraId="65E5D535" w14:textId="77777777">
        <w:trPr>
          <w:trHeight w:val="687"/>
          <w:jc w:val="center"/>
        </w:trPr>
        <w:tc>
          <w:tcPr>
            <w:tcW w:w="4219" w:type="dxa"/>
            <w:vAlign w:val="center"/>
          </w:tcPr>
          <w:p w:rsidRPr="0071530B" w:rsidR="00AC47A6" w:rsidP="00AC47A6" w:rsidRDefault="00AC47A6" w14:paraId="1B4F4932" w14:textId="77777777">
            <w:pPr>
              <w:rPr>
                <w:rFonts w:ascii="Arial Narrow" w:hAnsi="Arial Narrow" w:cs="Arial"/>
              </w:rPr>
            </w:pPr>
            <w:r w:rsidRPr="0071530B">
              <w:rPr>
                <w:rFonts w:ascii="Arial Narrow" w:hAnsi="Arial Narrow" w:cs="Arial"/>
              </w:rPr>
              <w:t>Informace o reklamacích</w:t>
            </w:r>
          </w:p>
        </w:tc>
        <w:tc>
          <w:tcPr>
            <w:tcW w:w="4993" w:type="dxa"/>
            <w:vAlign w:val="center"/>
          </w:tcPr>
          <w:p w:rsidRPr="0071530B" w:rsidR="00AC47A6" w:rsidP="00AC47A6" w:rsidRDefault="00AC47A6" w14:paraId="4BB7D150" w14:textId="77777777">
            <w:pPr>
              <w:rPr>
                <w:rFonts w:ascii="Arial Narrow" w:hAnsi="Arial Narrow" w:cs="Arial"/>
              </w:rPr>
            </w:pPr>
          </w:p>
        </w:tc>
      </w:tr>
      <w:tr w:rsidRPr="0071530B" w:rsidR="00AC47A6" w:rsidTr="00AC47A6" w14:paraId="19F7E5F4" w14:textId="77777777">
        <w:trPr>
          <w:trHeight w:val="709"/>
          <w:jc w:val="center"/>
        </w:trPr>
        <w:tc>
          <w:tcPr>
            <w:tcW w:w="4219" w:type="dxa"/>
            <w:vAlign w:val="center"/>
          </w:tcPr>
          <w:p w:rsidRPr="0071530B" w:rsidR="00AC47A6" w:rsidP="00AC47A6" w:rsidRDefault="00AC47A6" w14:paraId="3D3148B7" w14:textId="77777777">
            <w:pPr>
              <w:rPr>
                <w:rFonts w:ascii="Arial Narrow" w:hAnsi="Arial Narrow" w:cs="Arial"/>
              </w:rPr>
            </w:pPr>
            <w:r>
              <w:rPr>
                <w:rFonts w:ascii="Arial Narrow" w:hAnsi="Arial Narrow" w:cs="Arial"/>
              </w:rPr>
              <w:t>Kontaktní osoba o</w:t>
            </w:r>
            <w:r w:rsidRPr="0071530B">
              <w:rPr>
                <w:rFonts w:ascii="Arial Narrow" w:hAnsi="Arial Narrow" w:cs="Arial"/>
              </w:rPr>
              <w:t>bjednatele pro potvrzení tohoto osvědčení</w:t>
            </w:r>
          </w:p>
        </w:tc>
        <w:tc>
          <w:tcPr>
            <w:tcW w:w="4993" w:type="dxa"/>
            <w:vAlign w:val="center"/>
          </w:tcPr>
          <w:p w:rsidRPr="0071530B" w:rsidR="00AC47A6" w:rsidP="00AC47A6" w:rsidRDefault="00AC47A6" w14:paraId="26BF74FD" w14:textId="77777777">
            <w:pPr>
              <w:rPr>
                <w:rFonts w:ascii="Arial Narrow" w:hAnsi="Arial Narrow" w:cs="Arial"/>
              </w:rPr>
            </w:pPr>
          </w:p>
        </w:tc>
      </w:tr>
    </w:tbl>
    <w:p w:rsidRPr="0071530B" w:rsidR="00AC47A6" w:rsidP="00AC47A6" w:rsidRDefault="00AC47A6" w14:paraId="563D8586" w14:textId="77777777">
      <w:pPr>
        <w:rPr>
          <w:rFonts w:ascii="Arial Narrow" w:hAnsi="Arial Narrow" w:cs="Arial"/>
        </w:rPr>
      </w:pPr>
    </w:p>
    <w:p w:rsidRPr="0071530B" w:rsidR="00AC47A6" w:rsidP="00AC47A6" w:rsidRDefault="00AC47A6" w14:paraId="11385540" w14:textId="77777777">
      <w:pPr>
        <w:rPr>
          <w:rFonts w:ascii="Arial Narrow" w:hAnsi="Arial Narrow" w:cs="Arial"/>
        </w:rPr>
      </w:pPr>
    </w:p>
    <w:p w:rsidRPr="00785569" w:rsidR="00AC47A6" w:rsidP="00AC47A6" w:rsidRDefault="00785569" w14:paraId="392B3D7C" w14:textId="6196D212">
      <w:pPr>
        <w:rPr>
          <w:rFonts w:ascii="Arial Narrow" w:hAnsi="Arial Narrow" w:cs="Arial"/>
          <w:sz w:val="20"/>
          <w:szCs w:val="20"/>
        </w:rPr>
      </w:pPr>
      <w:r w:rsidRPr="00785569">
        <w:rPr>
          <w:rFonts w:ascii="Arial Narrow" w:hAnsi="Arial Narrow" w:cs="Arial"/>
          <w:sz w:val="20"/>
          <w:szCs w:val="20"/>
        </w:rPr>
        <w:t>*Pokud je relevantní</w:t>
      </w:r>
    </w:p>
    <w:p w:rsidR="00AC47A6" w:rsidP="00AC47A6" w:rsidRDefault="00AC47A6" w14:paraId="4AE29197" w14:textId="77777777">
      <w:pPr>
        <w:rPr>
          <w:rFonts w:ascii="Arial Narrow" w:hAnsi="Arial Narrow" w:cs="Arial"/>
        </w:rPr>
      </w:pPr>
    </w:p>
    <w:p w:rsidR="00785569" w:rsidP="00AC47A6" w:rsidRDefault="00785569" w14:paraId="450E7303" w14:textId="77777777">
      <w:pPr>
        <w:rPr>
          <w:rFonts w:ascii="Arial Narrow" w:hAnsi="Arial Narrow" w:cs="Arial"/>
        </w:rPr>
      </w:pPr>
    </w:p>
    <w:p w:rsidRPr="0071530B" w:rsidR="00AC47A6" w:rsidP="00AC47A6" w:rsidRDefault="00AC47A6" w14:paraId="70F83BFF" w14:textId="77777777">
      <w:pPr>
        <w:rPr>
          <w:rFonts w:ascii="Arial Narrow" w:hAnsi="Arial Narrow" w:cs="Arial"/>
        </w:rPr>
      </w:pPr>
      <w:r w:rsidRPr="0071530B">
        <w:rPr>
          <w:rFonts w:ascii="Arial Narrow" w:hAnsi="Arial Narrow" w:cs="Arial"/>
        </w:rPr>
        <w:t>V </w:t>
      </w:r>
      <w:proofErr w:type="spellStart"/>
      <w:r w:rsidRPr="0071530B">
        <w:rPr>
          <w:rFonts w:ascii="Arial Narrow" w:hAnsi="Arial Narrow" w:cs="Arial"/>
          <w:highlight w:val="yellow"/>
        </w:rPr>
        <w:t>xxx</w:t>
      </w:r>
      <w:proofErr w:type="spellEnd"/>
      <w:r w:rsidRPr="0071530B">
        <w:rPr>
          <w:rFonts w:ascii="Arial Narrow" w:hAnsi="Arial Narrow" w:cs="Arial"/>
        </w:rPr>
        <w:t xml:space="preserve"> dne </w:t>
      </w:r>
      <w:proofErr w:type="spellStart"/>
      <w:r w:rsidRPr="0071530B">
        <w:rPr>
          <w:rFonts w:ascii="Arial Narrow" w:hAnsi="Arial Narrow" w:cs="Arial"/>
          <w:highlight w:val="yellow"/>
        </w:rPr>
        <w:t>xxx</w:t>
      </w:r>
      <w:proofErr w:type="spellEnd"/>
    </w:p>
    <w:p w:rsidRPr="0071530B" w:rsidR="00AC47A6" w:rsidP="00AC47A6" w:rsidRDefault="00AC47A6" w14:paraId="12523A14" w14:textId="77777777">
      <w:pPr>
        <w:rPr>
          <w:rFonts w:ascii="Arial Narrow" w:hAnsi="Arial Narrow" w:cs="Arial"/>
        </w:rPr>
      </w:pPr>
    </w:p>
    <w:p w:rsidRPr="0071530B" w:rsidR="00AC47A6" w:rsidP="00AC47A6" w:rsidRDefault="00AC47A6" w14:paraId="778AD8F8" w14:textId="77777777">
      <w:pPr>
        <w:rPr>
          <w:rFonts w:ascii="Arial Narrow" w:hAnsi="Arial Narrow" w:cs="Arial"/>
        </w:rPr>
      </w:pPr>
    </w:p>
    <w:p w:rsidRPr="0071530B" w:rsidR="00AC47A6" w:rsidP="00AC47A6" w:rsidRDefault="00AC47A6" w14:paraId="24B29BC7" w14:textId="77777777">
      <w:pPr>
        <w:tabs>
          <w:tab w:val="center" w:pos="6804"/>
        </w:tabs>
        <w:rPr>
          <w:rFonts w:ascii="Arial Narrow" w:hAnsi="Arial Narrow" w:cs="Arial"/>
        </w:rPr>
      </w:pPr>
      <w:r w:rsidRPr="0071530B">
        <w:rPr>
          <w:rFonts w:ascii="Arial Narrow" w:hAnsi="Arial Narrow" w:cs="Arial"/>
        </w:rPr>
        <w:tab/>
        <w:t>………………………………</w:t>
      </w:r>
    </w:p>
    <w:p w:rsidRPr="0071530B" w:rsidR="00AC47A6" w:rsidP="00AC47A6" w:rsidRDefault="00AC47A6" w14:paraId="730EFA88" w14:textId="77777777">
      <w:pPr>
        <w:tabs>
          <w:tab w:val="center" w:pos="6804"/>
        </w:tabs>
        <w:rPr>
          <w:rFonts w:ascii="Arial Narrow" w:hAnsi="Arial Narrow" w:cs="Arial"/>
        </w:rPr>
      </w:pPr>
      <w:r w:rsidRPr="0071530B">
        <w:rPr>
          <w:rFonts w:ascii="Arial Narrow" w:hAnsi="Arial Narrow" w:cs="Arial"/>
        </w:rPr>
        <w:tab/>
      </w:r>
      <w:r w:rsidRPr="0071530B">
        <w:rPr>
          <w:rFonts w:ascii="Arial Narrow" w:hAnsi="Arial Narrow" w:cs="Arial"/>
          <w:highlight w:val="yellow"/>
        </w:rPr>
        <w:t>Osoba vydávající osvědčení</w:t>
      </w:r>
      <w:r>
        <w:rPr>
          <w:rFonts w:ascii="Arial Narrow" w:hAnsi="Arial Narrow" w:cs="Arial"/>
        </w:rPr>
        <w:t xml:space="preserve"> – razítko a podpis</w:t>
      </w:r>
    </w:p>
    <w:p w:rsidRPr="005B2398" w:rsidR="00AC47A6" w:rsidP="00AC47A6" w:rsidRDefault="00AC47A6" w14:paraId="20AE1A0F" w14:textId="77777777">
      <w:pPr>
        <w:rPr>
          <w:rFonts w:ascii="Arial Narrow" w:hAnsi="Arial Narrow"/>
          <w:sz w:val="20"/>
          <w:szCs w:val="20"/>
        </w:rPr>
      </w:pPr>
    </w:p>
    <w:p w:rsidR="00CF2B85" w:rsidRDefault="00CF2B85" w14:paraId="522A8598" w14:textId="64BCDC98">
      <w:pPr>
        <w:rPr>
          <w:rFonts w:ascii="Arial Narrow" w:hAnsi="Arial Narrow" w:cs="Arial"/>
          <w:sz w:val="20"/>
          <w:szCs w:val="20"/>
        </w:rPr>
      </w:pPr>
      <w:r>
        <w:rPr>
          <w:rFonts w:ascii="Arial Narrow" w:hAnsi="Arial Narrow" w:cs="Arial"/>
          <w:sz w:val="20"/>
          <w:szCs w:val="20"/>
        </w:rPr>
        <w:br w:type="page"/>
      </w:r>
    </w:p>
    <w:p w:rsidRPr="005B2398" w:rsidR="00AC47A6" w:rsidP="00AC47A6" w:rsidRDefault="00AC47A6" w14:paraId="4453F162" w14:textId="77777777">
      <w:pPr>
        <w:jc w:val="right"/>
        <w:rPr>
          <w:rFonts w:ascii="Arial Narrow" w:hAnsi="Arial Narrow"/>
          <w:sz w:val="20"/>
          <w:szCs w:val="20"/>
        </w:rPr>
      </w:pPr>
      <w:bookmarkStart w:name="_GoBack" w:id="0"/>
      <w:bookmarkEnd w:id="0"/>
    </w:p>
    <w:p w:rsidRPr="005B2398" w:rsidR="00AC47A6" w:rsidP="00AC47A6" w:rsidRDefault="00AC47A6" w14:paraId="7929F4A2" w14:textId="77777777">
      <w:pPr>
        <w:shd w:val="clear" w:color="auto" w:fill="1F497D"/>
        <w:tabs>
          <w:tab w:val="left" w:pos="567"/>
          <w:tab w:val="center" w:pos="5032"/>
          <w:tab w:val="right" w:leader="dot" w:pos="8222"/>
        </w:tabs>
        <w:ind w:left="567" w:hanging="567"/>
        <w:rPr>
          <w:rFonts w:ascii="Arial Narrow" w:hAnsi="Arial Narrow" w:cs="Arial"/>
          <w:b/>
          <w:color w:val="FFFFFF"/>
          <w:sz w:val="20"/>
          <w:szCs w:val="20"/>
        </w:rPr>
      </w:pPr>
      <w:r>
        <w:rPr>
          <w:rFonts w:ascii="Arial Narrow" w:hAnsi="Arial Narrow" w:cs="Arial"/>
          <w:b/>
          <w:color w:val="FFFFFF"/>
          <w:sz w:val="20"/>
          <w:szCs w:val="20"/>
        </w:rPr>
        <w:t>Příloha 4</w:t>
      </w:r>
    </w:p>
    <w:p w:rsidR="00AC47A6" w:rsidP="00AC47A6" w:rsidRDefault="00AC47A6" w14:paraId="599ADC11" w14:textId="77777777">
      <w:pPr>
        <w:shd w:val="clear" w:color="auto" w:fill="1F497D"/>
        <w:tabs>
          <w:tab w:val="left" w:pos="567"/>
          <w:tab w:val="right" w:leader="dot" w:pos="8222"/>
        </w:tabs>
        <w:ind w:left="567" w:hanging="567"/>
        <w:jc w:val="center"/>
        <w:rPr>
          <w:rFonts w:ascii="Arial Narrow" w:hAnsi="Arial Narrow" w:cs="Arial"/>
          <w:b/>
          <w:color w:val="FFFFFF"/>
          <w:szCs w:val="22"/>
        </w:rPr>
      </w:pPr>
      <w:r w:rsidRPr="00C04E31">
        <w:rPr>
          <w:rFonts w:ascii="Arial Narrow" w:hAnsi="Arial Narrow" w:cs="Arial"/>
          <w:b/>
          <w:color w:val="FFFFFF"/>
          <w:szCs w:val="22"/>
        </w:rPr>
        <w:t xml:space="preserve">ČESTNÉ PROHLÁŠENÍ UCHAZEČE </w:t>
      </w:r>
      <w:r w:rsidRPr="00C04E31">
        <w:rPr>
          <w:rFonts w:ascii="Arial Narrow" w:hAnsi="Arial Narrow" w:cs="Arial"/>
          <w:b/>
          <w:color w:val="FFFFFF"/>
          <w:szCs w:val="22"/>
        </w:rPr>
        <w:br/>
        <w:t>dle § 68 odst. 3 zákona č. 137/2006 Sb., o veřejných zakázkách (dále jen ‚zákon‘)</w:t>
      </w:r>
    </w:p>
    <w:p w:rsidRPr="00C04E31" w:rsidR="00AC47A6" w:rsidP="00AC47A6" w:rsidRDefault="00AC47A6" w14:paraId="24F963B3" w14:textId="77777777">
      <w:pPr>
        <w:shd w:val="clear" w:color="auto" w:fill="1F497D"/>
        <w:tabs>
          <w:tab w:val="left" w:pos="567"/>
          <w:tab w:val="right" w:leader="dot" w:pos="8222"/>
        </w:tabs>
        <w:ind w:left="567" w:hanging="567"/>
        <w:jc w:val="center"/>
        <w:rPr>
          <w:rFonts w:ascii="Arial Narrow" w:hAnsi="Arial Narrow" w:cs="Arial"/>
          <w:b/>
          <w:color w:val="FFFFFF"/>
          <w:szCs w:val="22"/>
        </w:rPr>
      </w:pPr>
    </w:p>
    <w:p w:rsidRPr="005B2398" w:rsidR="00AC47A6" w:rsidP="00AC47A6" w:rsidRDefault="00AC47A6" w14:paraId="0E72969B" w14:textId="77777777">
      <w:pPr>
        <w:tabs>
          <w:tab w:val="left" w:pos="4536"/>
        </w:tabs>
        <w:jc w:val="center"/>
        <w:rPr>
          <w:rFonts w:ascii="Arial Narrow" w:hAnsi="Arial Narrow" w:cs="Arial"/>
          <w:sz w:val="20"/>
          <w:szCs w:val="20"/>
        </w:rPr>
      </w:pPr>
    </w:p>
    <w:p w:rsidRPr="00895A2B" w:rsidR="00AC47A6" w:rsidP="00AC47A6" w:rsidRDefault="00AC47A6" w14:paraId="5D088436" w14:textId="7F010B02">
      <w:pPr>
        <w:tabs>
          <w:tab w:val="center" w:pos="4536"/>
          <w:tab w:val="right" w:pos="9072"/>
        </w:tabs>
        <w:jc w:val="center"/>
        <w:rPr>
          <w:rFonts w:ascii="Arial Narrow" w:hAnsi="Arial Narrow"/>
          <w:b/>
        </w:rPr>
      </w:pPr>
      <w:r w:rsidRPr="00895A2B">
        <w:rPr>
          <w:rFonts w:ascii="Arial Narrow" w:hAnsi="Arial Narrow"/>
          <w:b/>
        </w:rPr>
        <w:t xml:space="preserve">pro veřejnou zakázku </w:t>
      </w:r>
      <w:r w:rsidRPr="00895A2B">
        <w:rPr>
          <w:rFonts w:ascii="Arial Narrow" w:hAnsi="Arial Narrow" w:cs="Arial"/>
          <w:b/>
        </w:rPr>
        <w:t>REKVALIFIKACE PRO PRAHU</w:t>
      </w:r>
      <w:r w:rsidR="008B442C">
        <w:rPr>
          <w:rFonts w:ascii="Arial Narrow" w:hAnsi="Arial Narrow" w:cs="Arial"/>
          <w:b/>
        </w:rPr>
        <w:t xml:space="preserve"> </w:t>
      </w:r>
      <w:r>
        <w:rPr>
          <w:rFonts w:ascii="Arial Narrow" w:hAnsi="Arial Narrow" w:cs="Arial"/>
          <w:b/>
        </w:rPr>
        <w:t>V.</w:t>
      </w:r>
      <w:r w:rsidRPr="00895A2B">
        <w:rPr>
          <w:rFonts w:ascii="Arial Narrow" w:hAnsi="Arial Narrow" w:cs="Arial"/>
          <w:b/>
        </w:rPr>
        <w:t xml:space="preserve"> –</w:t>
      </w:r>
      <w:r>
        <w:rPr>
          <w:rFonts w:ascii="Arial Narrow" w:hAnsi="Arial Narrow" w:cs="Arial"/>
          <w:b/>
        </w:rPr>
        <w:t xml:space="preserve"> </w:t>
      </w:r>
      <w:r w:rsidRPr="00C338C8">
        <w:rPr>
          <w:rFonts w:ascii="Arial Narrow" w:hAnsi="Arial Narrow" w:cs="Arial"/>
          <w:b/>
        </w:rPr>
        <w:t>[</w:t>
      </w:r>
      <w:r>
        <w:rPr>
          <w:rFonts w:ascii="Arial Narrow" w:hAnsi="Arial Narrow" w:cs="Arial"/>
          <w:b/>
          <w:highlight w:val="yellow"/>
        </w:rPr>
        <w:t>název: doplní uchazeč]</w:t>
      </w:r>
    </w:p>
    <w:p w:rsidRPr="005B2398" w:rsidR="00AC47A6" w:rsidP="00AC47A6" w:rsidRDefault="00AC47A6" w14:paraId="2AC4E588" w14:textId="77777777">
      <w:pPr>
        <w:tabs>
          <w:tab w:val="left" w:pos="4536"/>
        </w:tabs>
        <w:jc w:val="center"/>
        <w:rPr>
          <w:rFonts w:ascii="Arial Narrow" w:hAnsi="Arial Narrow" w:cs="Arial"/>
          <w:sz w:val="20"/>
          <w:szCs w:val="20"/>
        </w:rPr>
      </w:pPr>
    </w:p>
    <w:p w:rsidRPr="005B2398" w:rsidR="00AC47A6" w:rsidP="00AC47A6" w:rsidRDefault="00AC47A6" w14:paraId="5EA66B0B" w14:textId="77777777">
      <w:pPr>
        <w:tabs>
          <w:tab w:val="left" w:pos="4536"/>
        </w:tabs>
        <w:rPr>
          <w:rFonts w:ascii="Arial Narrow" w:hAnsi="Arial Narrow" w:cs="Arial"/>
          <w:sz w:val="20"/>
          <w:szCs w:val="20"/>
        </w:rPr>
      </w:pPr>
    </w:p>
    <w:tbl>
      <w:tblPr>
        <w:tblStyle w:val="Mkatabulky"/>
        <w:tblW w:w="0" w:type="auto"/>
        <w:jc w:val="center"/>
        <w:tblLook w:firstRow="1" w:lastRow="0" w:firstColumn="1" w:lastColumn="0" w:noHBand="0" w:noVBand="1" w:val="04A0"/>
      </w:tblPr>
      <w:tblGrid>
        <w:gridCol w:w="3472"/>
        <w:gridCol w:w="5740"/>
      </w:tblGrid>
      <w:tr w:rsidRPr="005B2398" w:rsidR="00AC47A6" w:rsidTr="00AC47A6" w14:paraId="2B268D97" w14:textId="77777777">
        <w:trPr>
          <w:jc w:val="center"/>
        </w:trPr>
        <w:tc>
          <w:tcPr>
            <w:tcW w:w="3472" w:type="dxa"/>
            <w:vAlign w:val="center"/>
          </w:tcPr>
          <w:p w:rsidRPr="005B2398" w:rsidR="00AC47A6" w:rsidP="00AC47A6" w:rsidRDefault="00AC47A6" w14:paraId="316580A1" w14:textId="77777777">
            <w:pPr>
              <w:widowControl w:val="false"/>
              <w:spacing w:before="60" w:after="60"/>
              <w:rPr>
                <w:rFonts w:ascii="Arial Narrow" w:hAnsi="Arial Narrow" w:cs="Arial"/>
                <w:sz w:val="20"/>
                <w:szCs w:val="20"/>
              </w:rPr>
            </w:pPr>
            <w:r w:rsidRPr="005B2398">
              <w:rPr>
                <w:rFonts w:ascii="Arial Narrow" w:hAnsi="Arial Narrow" w:cs="Arial"/>
                <w:sz w:val="20"/>
                <w:szCs w:val="20"/>
              </w:rPr>
              <w:t xml:space="preserve">Uchazeč (obchodní název): </w:t>
            </w:r>
          </w:p>
        </w:tc>
        <w:tc>
          <w:tcPr>
            <w:tcW w:w="5740" w:type="dxa"/>
          </w:tcPr>
          <w:p w:rsidRPr="005B2398" w:rsidR="00AC47A6" w:rsidP="00AC47A6" w:rsidRDefault="00AC47A6" w14:paraId="1E046F17" w14:textId="77777777">
            <w:pPr>
              <w:widowControl w:val="false"/>
              <w:spacing w:before="60" w:after="60"/>
              <w:rPr>
                <w:rFonts w:ascii="Arial Narrow" w:hAnsi="Arial Narrow" w:cs="Arial"/>
                <w:sz w:val="20"/>
                <w:szCs w:val="20"/>
              </w:rPr>
            </w:pPr>
          </w:p>
        </w:tc>
      </w:tr>
      <w:tr w:rsidRPr="005B2398" w:rsidR="00AC47A6" w:rsidTr="00AC47A6" w14:paraId="6175C7ED" w14:textId="77777777">
        <w:trPr>
          <w:jc w:val="center"/>
        </w:trPr>
        <w:tc>
          <w:tcPr>
            <w:tcW w:w="3472" w:type="dxa"/>
            <w:vAlign w:val="center"/>
          </w:tcPr>
          <w:p w:rsidRPr="005B2398" w:rsidR="00AC47A6" w:rsidP="00AC47A6" w:rsidRDefault="00AC47A6" w14:paraId="0112913B" w14:textId="77777777">
            <w:pPr>
              <w:spacing w:before="60" w:after="60"/>
              <w:rPr>
                <w:rFonts w:ascii="Arial Narrow" w:hAnsi="Arial Narrow" w:cs="Arial"/>
                <w:sz w:val="20"/>
                <w:szCs w:val="20"/>
              </w:rPr>
            </w:pPr>
            <w:r w:rsidRPr="005B2398">
              <w:rPr>
                <w:rFonts w:ascii="Arial Narrow" w:hAnsi="Arial Narrow" w:cs="Arial"/>
                <w:sz w:val="20"/>
                <w:szCs w:val="20"/>
              </w:rPr>
              <w:t xml:space="preserve">Adresa, sídlo, místo podnikání: </w:t>
            </w:r>
          </w:p>
        </w:tc>
        <w:tc>
          <w:tcPr>
            <w:tcW w:w="5740" w:type="dxa"/>
          </w:tcPr>
          <w:p w:rsidRPr="005B2398" w:rsidR="00AC47A6" w:rsidP="00AC47A6" w:rsidRDefault="00AC47A6" w14:paraId="405A40D3" w14:textId="77777777">
            <w:pPr>
              <w:widowControl w:val="false"/>
              <w:spacing w:before="60" w:after="60"/>
              <w:rPr>
                <w:rFonts w:ascii="Arial Narrow" w:hAnsi="Arial Narrow" w:cs="Arial"/>
                <w:sz w:val="20"/>
                <w:szCs w:val="20"/>
              </w:rPr>
            </w:pPr>
          </w:p>
        </w:tc>
      </w:tr>
      <w:tr w:rsidRPr="005B2398" w:rsidR="00AC47A6" w:rsidTr="00AC47A6" w14:paraId="3CF4191A" w14:textId="77777777">
        <w:trPr>
          <w:jc w:val="center"/>
        </w:trPr>
        <w:tc>
          <w:tcPr>
            <w:tcW w:w="3472" w:type="dxa"/>
            <w:vAlign w:val="center"/>
          </w:tcPr>
          <w:p w:rsidRPr="005B2398" w:rsidR="00AC47A6" w:rsidP="00AC47A6" w:rsidRDefault="00AC47A6" w14:paraId="7E83BC44" w14:textId="77777777">
            <w:pPr>
              <w:spacing w:before="60" w:after="60"/>
              <w:rPr>
                <w:rFonts w:ascii="Arial Narrow" w:hAnsi="Arial Narrow" w:cs="Arial"/>
                <w:sz w:val="20"/>
                <w:szCs w:val="20"/>
              </w:rPr>
            </w:pPr>
            <w:r w:rsidRPr="005B2398">
              <w:rPr>
                <w:rFonts w:ascii="Arial Narrow" w:hAnsi="Arial Narrow" w:cs="Arial"/>
                <w:sz w:val="20"/>
                <w:szCs w:val="20"/>
              </w:rPr>
              <w:t xml:space="preserve">IČ: </w:t>
            </w:r>
          </w:p>
        </w:tc>
        <w:tc>
          <w:tcPr>
            <w:tcW w:w="5740" w:type="dxa"/>
          </w:tcPr>
          <w:p w:rsidRPr="005B2398" w:rsidR="00AC47A6" w:rsidP="00AC47A6" w:rsidRDefault="00AC47A6" w14:paraId="1EDA6F7F" w14:textId="77777777">
            <w:pPr>
              <w:widowControl w:val="false"/>
              <w:spacing w:before="60" w:after="60"/>
              <w:rPr>
                <w:rFonts w:ascii="Arial Narrow" w:hAnsi="Arial Narrow" w:cs="Arial"/>
                <w:sz w:val="20"/>
                <w:szCs w:val="20"/>
              </w:rPr>
            </w:pPr>
          </w:p>
        </w:tc>
      </w:tr>
      <w:tr w:rsidRPr="005B2398" w:rsidR="00AC47A6" w:rsidTr="00AC47A6" w14:paraId="677F0920" w14:textId="77777777">
        <w:trPr>
          <w:jc w:val="center"/>
        </w:trPr>
        <w:tc>
          <w:tcPr>
            <w:tcW w:w="3472" w:type="dxa"/>
            <w:vAlign w:val="center"/>
          </w:tcPr>
          <w:p w:rsidRPr="005B2398" w:rsidR="00AC47A6" w:rsidP="00AC47A6" w:rsidRDefault="00AC47A6" w14:paraId="7B73DC99" w14:textId="77777777">
            <w:pPr>
              <w:spacing w:before="60" w:after="60"/>
              <w:rPr>
                <w:rFonts w:ascii="Arial Narrow" w:hAnsi="Arial Narrow" w:cs="Arial"/>
                <w:sz w:val="20"/>
                <w:szCs w:val="20"/>
              </w:rPr>
            </w:pPr>
            <w:r w:rsidRPr="005B2398">
              <w:rPr>
                <w:rFonts w:ascii="Arial Narrow" w:hAnsi="Arial Narrow" w:cs="Arial"/>
                <w:sz w:val="20"/>
                <w:szCs w:val="20"/>
              </w:rPr>
              <w:t xml:space="preserve">DIČ: </w:t>
            </w:r>
          </w:p>
        </w:tc>
        <w:tc>
          <w:tcPr>
            <w:tcW w:w="5740" w:type="dxa"/>
          </w:tcPr>
          <w:p w:rsidRPr="005B2398" w:rsidR="00AC47A6" w:rsidP="00AC47A6" w:rsidRDefault="00AC47A6" w14:paraId="26E2D7D7" w14:textId="77777777">
            <w:pPr>
              <w:widowControl w:val="false"/>
              <w:spacing w:before="60" w:after="60"/>
              <w:rPr>
                <w:rFonts w:ascii="Arial Narrow" w:hAnsi="Arial Narrow" w:cs="Arial"/>
                <w:sz w:val="20"/>
                <w:szCs w:val="20"/>
              </w:rPr>
            </w:pPr>
          </w:p>
        </w:tc>
      </w:tr>
      <w:tr w:rsidRPr="005B2398" w:rsidR="00AC47A6" w:rsidTr="00AC47A6" w14:paraId="71BE6B67" w14:textId="77777777">
        <w:trPr>
          <w:jc w:val="center"/>
        </w:trPr>
        <w:tc>
          <w:tcPr>
            <w:tcW w:w="3472" w:type="dxa"/>
            <w:vAlign w:val="center"/>
          </w:tcPr>
          <w:p w:rsidRPr="005B2398" w:rsidR="00AC47A6" w:rsidP="00AC47A6" w:rsidRDefault="00AC47A6" w14:paraId="0F8E0F68" w14:textId="77777777">
            <w:pPr>
              <w:spacing w:before="60" w:after="60"/>
              <w:rPr>
                <w:rFonts w:ascii="Arial Narrow" w:hAnsi="Arial Narrow" w:cs="Arial"/>
                <w:sz w:val="20"/>
                <w:szCs w:val="20"/>
              </w:rPr>
            </w:pPr>
            <w:r w:rsidRPr="005B2398">
              <w:rPr>
                <w:rFonts w:ascii="Arial Narrow" w:hAnsi="Arial Narrow" w:cs="Arial"/>
                <w:sz w:val="20"/>
                <w:szCs w:val="20"/>
              </w:rPr>
              <w:t xml:space="preserve">Telefon, fax: </w:t>
            </w:r>
          </w:p>
        </w:tc>
        <w:tc>
          <w:tcPr>
            <w:tcW w:w="5740" w:type="dxa"/>
          </w:tcPr>
          <w:p w:rsidRPr="005B2398" w:rsidR="00AC47A6" w:rsidP="00AC47A6" w:rsidRDefault="00AC47A6" w14:paraId="57F1C925" w14:textId="77777777">
            <w:pPr>
              <w:widowControl w:val="false"/>
              <w:spacing w:before="60" w:after="60"/>
              <w:rPr>
                <w:rFonts w:ascii="Arial Narrow" w:hAnsi="Arial Narrow" w:cs="Arial"/>
                <w:sz w:val="20"/>
                <w:szCs w:val="20"/>
              </w:rPr>
            </w:pPr>
          </w:p>
        </w:tc>
      </w:tr>
      <w:tr w:rsidRPr="005B2398" w:rsidR="00AC47A6" w:rsidTr="00AC47A6" w14:paraId="7CC121EA" w14:textId="77777777">
        <w:trPr>
          <w:jc w:val="center"/>
        </w:trPr>
        <w:tc>
          <w:tcPr>
            <w:tcW w:w="3472" w:type="dxa"/>
            <w:vAlign w:val="center"/>
          </w:tcPr>
          <w:p w:rsidRPr="005B2398" w:rsidR="00AC47A6" w:rsidP="00AC47A6" w:rsidRDefault="00AC47A6" w14:paraId="312B3BE4" w14:textId="77777777">
            <w:pPr>
              <w:spacing w:before="60" w:after="60"/>
              <w:rPr>
                <w:rFonts w:ascii="Arial Narrow" w:hAnsi="Arial Narrow" w:cs="Arial"/>
                <w:color w:val="000000"/>
                <w:sz w:val="20"/>
                <w:szCs w:val="20"/>
              </w:rPr>
            </w:pPr>
            <w:r w:rsidRPr="005B2398">
              <w:rPr>
                <w:rFonts w:ascii="Arial Narrow" w:hAnsi="Arial Narrow" w:cs="Arial"/>
                <w:sz w:val="20"/>
                <w:szCs w:val="20"/>
              </w:rPr>
              <w:t>e-mail</w:t>
            </w:r>
            <w:r w:rsidRPr="005B2398">
              <w:rPr>
                <w:rFonts w:ascii="Arial Narrow" w:hAnsi="Arial Narrow" w:cs="Arial"/>
                <w:color w:val="000000"/>
                <w:sz w:val="20"/>
                <w:szCs w:val="20"/>
              </w:rPr>
              <w:t>:</w:t>
            </w:r>
          </w:p>
        </w:tc>
        <w:tc>
          <w:tcPr>
            <w:tcW w:w="5740" w:type="dxa"/>
          </w:tcPr>
          <w:p w:rsidRPr="005B2398" w:rsidR="00AC47A6" w:rsidP="00AC47A6" w:rsidRDefault="00AC47A6" w14:paraId="62A55BD7" w14:textId="77777777">
            <w:pPr>
              <w:widowControl w:val="false"/>
              <w:spacing w:before="60" w:after="60"/>
              <w:rPr>
                <w:rFonts w:ascii="Arial Narrow" w:hAnsi="Arial Narrow" w:cs="Arial"/>
                <w:sz w:val="20"/>
                <w:szCs w:val="20"/>
              </w:rPr>
            </w:pPr>
          </w:p>
        </w:tc>
      </w:tr>
      <w:tr w:rsidRPr="005B2398" w:rsidR="00AC47A6" w:rsidTr="00AC47A6" w14:paraId="5208E2D5" w14:textId="77777777">
        <w:trPr>
          <w:jc w:val="center"/>
        </w:trPr>
        <w:tc>
          <w:tcPr>
            <w:tcW w:w="3472" w:type="dxa"/>
            <w:vAlign w:val="center"/>
          </w:tcPr>
          <w:p w:rsidRPr="005B2398" w:rsidR="00AC47A6" w:rsidP="00AC47A6" w:rsidRDefault="00AC47A6" w14:paraId="183F13E8" w14:textId="77777777">
            <w:pPr>
              <w:spacing w:before="60" w:after="60"/>
              <w:rPr>
                <w:rFonts w:ascii="Arial Narrow" w:hAnsi="Arial Narrow"/>
                <w:sz w:val="20"/>
                <w:szCs w:val="20"/>
              </w:rPr>
            </w:pPr>
            <w:r w:rsidRPr="005B2398">
              <w:rPr>
                <w:rFonts w:ascii="Arial Narrow" w:hAnsi="Arial Narrow" w:cs="Arial"/>
                <w:sz w:val="20"/>
                <w:szCs w:val="20"/>
              </w:rPr>
              <w:t xml:space="preserve">Jméno oprávněné osoby: </w:t>
            </w:r>
          </w:p>
        </w:tc>
        <w:tc>
          <w:tcPr>
            <w:tcW w:w="5740" w:type="dxa"/>
          </w:tcPr>
          <w:p w:rsidRPr="005B2398" w:rsidR="00AC47A6" w:rsidP="00AC47A6" w:rsidRDefault="00AC47A6" w14:paraId="46EB7589" w14:textId="77777777">
            <w:pPr>
              <w:widowControl w:val="false"/>
              <w:spacing w:before="60" w:after="60"/>
              <w:rPr>
                <w:rFonts w:ascii="Arial Narrow" w:hAnsi="Arial Narrow" w:cs="Arial"/>
                <w:sz w:val="20"/>
                <w:szCs w:val="20"/>
              </w:rPr>
            </w:pPr>
          </w:p>
        </w:tc>
      </w:tr>
    </w:tbl>
    <w:p w:rsidRPr="005B2398" w:rsidR="00AC47A6" w:rsidP="00AC47A6" w:rsidRDefault="00AC47A6" w14:paraId="39F2EBF5" w14:textId="77777777">
      <w:pPr>
        <w:pStyle w:val="Textpsmene"/>
        <w:spacing w:after="120" w:line="276" w:lineRule="auto"/>
        <w:ind w:right="-2"/>
        <w:jc w:val="left"/>
        <w:rPr>
          <w:rFonts w:ascii="Arial Narrow" w:hAnsi="Arial Narrow" w:cs="Calibri"/>
          <w:sz w:val="20"/>
          <w:szCs w:val="20"/>
        </w:rPr>
      </w:pPr>
    </w:p>
    <w:p w:rsidRPr="005B2398" w:rsidR="00AC47A6" w:rsidP="00AC47A6" w:rsidRDefault="00AC47A6" w14:paraId="3752E308" w14:textId="77777777">
      <w:pPr>
        <w:autoSpaceDE w:val="false"/>
        <w:autoSpaceDN w:val="false"/>
        <w:spacing w:after="120"/>
        <w:ind w:firstLine="11"/>
        <w:jc w:val="both"/>
        <w:rPr>
          <w:rFonts w:ascii="Arial Narrow" w:hAnsi="Arial Narrow" w:cs="Calibri"/>
          <w:sz w:val="20"/>
          <w:szCs w:val="20"/>
          <w:u w:val="single"/>
        </w:rPr>
      </w:pPr>
      <w:r w:rsidRPr="005B2398">
        <w:rPr>
          <w:rFonts w:ascii="Arial Narrow" w:hAnsi="Arial Narrow" w:cs="Calibri"/>
          <w:sz w:val="20"/>
          <w:szCs w:val="20"/>
          <w:u w:val="single"/>
        </w:rPr>
        <w:t>k § 68 odst. 3 písm. a) zákona:</w:t>
      </w:r>
    </w:p>
    <w:p w:rsidRPr="005B2398" w:rsidR="00AC47A6" w:rsidP="00AC47A6" w:rsidRDefault="00AC47A6" w14:paraId="01DC7942" w14:textId="77777777">
      <w:pPr>
        <w:autoSpaceDE w:val="false"/>
        <w:autoSpaceDN w:val="false"/>
        <w:spacing w:after="120"/>
        <w:ind w:firstLine="11"/>
        <w:rPr>
          <w:rFonts w:ascii="Arial Narrow" w:hAnsi="Arial Narrow" w:cs="Calibri"/>
          <w:sz w:val="20"/>
          <w:szCs w:val="20"/>
        </w:rPr>
      </w:pPr>
      <w:r w:rsidRPr="005B2398">
        <w:rPr>
          <w:rFonts w:ascii="Arial Narrow" w:hAnsi="Arial Narrow" w:cs="Calibri"/>
          <w:sz w:val="20"/>
          <w:szCs w:val="20"/>
        </w:rPr>
        <w:t xml:space="preserve">- </w:t>
      </w:r>
      <w:r w:rsidRPr="005B2398">
        <w:rPr>
          <w:rFonts w:ascii="Arial Narrow" w:hAnsi="Arial Narrow" w:cs="Calibri"/>
          <w:b/>
          <w:bCs/>
          <w:sz w:val="20"/>
          <w:szCs w:val="20"/>
        </w:rPr>
        <w:t>předkládá seznam</w:t>
      </w:r>
      <w:r w:rsidRPr="005B2398">
        <w:rPr>
          <w:rFonts w:ascii="Arial Narrow" w:hAnsi="Arial Narrow" w:cs="Calibri"/>
          <w:sz w:val="20"/>
          <w:szCs w:val="20"/>
        </w:rPr>
        <w:t xml:space="preserve"> statutárních orgánů nebo členů statutárních orgánů, kteří v posledních </w:t>
      </w:r>
      <w:r w:rsidRPr="005B2398">
        <w:rPr>
          <w:rFonts w:ascii="Arial Narrow" w:hAnsi="Arial Narrow" w:cs="Calibri"/>
          <w:sz w:val="20"/>
          <w:szCs w:val="20"/>
        </w:rPr>
        <w:br/>
        <w:t>3 letech od konce lhůty pro podání nabídek byli v pracovněprávním, funkčním či obdobném poměru u zadavatele:</w:t>
      </w:r>
    </w:p>
    <w:p w:rsidRPr="005B2398" w:rsidR="00AC47A6" w:rsidP="00AC47A6" w:rsidRDefault="00AC47A6" w14:paraId="02249A2B" w14:textId="77777777">
      <w:pPr>
        <w:autoSpaceDE w:val="false"/>
        <w:autoSpaceDN w:val="false"/>
        <w:spacing w:after="120"/>
        <w:ind w:left="567" w:hanging="556"/>
        <w:rPr>
          <w:rFonts w:ascii="Arial Narrow" w:hAnsi="Arial Narrow" w:cs="Calibri"/>
          <w:sz w:val="20"/>
          <w:szCs w:val="20"/>
        </w:rPr>
      </w:pPr>
      <w:r w:rsidRPr="005B2398">
        <w:rPr>
          <w:rFonts w:ascii="Arial Narrow" w:hAnsi="Arial Narrow" w:cs="Calibri"/>
          <w:sz w:val="20"/>
          <w:szCs w:val="20"/>
        </w:rPr>
        <w:t>………………………………………………………………</w:t>
      </w:r>
    </w:p>
    <w:p w:rsidRPr="005B2398" w:rsidR="00AC47A6" w:rsidP="00AC47A6" w:rsidRDefault="00AC47A6" w14:paraId="513B1826" w14:textId="77777777">
      <w:pPr>
        <w:autoSpaceDE w:val="false"/>
        <w:autoSpaceDN w:val="false"/>
        <w:spacing w:after="120"/>
        <w:ind w:left="567" w:hanging="556"/>
        <w:rPr>
          <w:rFonts w:ascii="Arial Narrow" w:hAnsi="Arial Narrow" w:cs="Calibri"/>
          <w:sz w:val="20"/>
          <w:szCs w:val="20"/>
        </w:rPr>
      </w:pPr>
      <w:r w:rsidRPr="005B2398">
        <w:rPr>
          <w:rFonts w:ascii="Arial Narrow" w:hAnsi="Arial Narrow" w:cs="Calibri"/>
          <w:sz w:val="20"/>
          <w:szCs w:val="20"/>
        </w:rPr>
        <w:t>………………………………………………………………</w:t>
      </w:r>
    </w:p>
    <w:p w:rsidRPr="005B2398" w:rsidR="00AC47A6" w:rsidP="00AC47A6" w:rsidRDefault="00AC47A6" w14:paraId="631A40F1" w14:textId="77777777">
      <w:pPr>
        <w:autoSpaceDE w:val="false"/>
        <w:autoSpaceDN w:val="false"/>
        <w:spacing w:after="120"/>
        <w:ind w:left="567" w:hanging="556"/>
        <w:jc w:val="both"/>
        <w:rPr>
          <w:rFonts w:ascii="Arial Narrow" w:hAnsi="Arial Narrow" w:cs="Calibri"/>
          <w:sz w:val="20"/>
          <w:szCs w:val="20"/>
        </w:rPr>
      </w:pPr>
    </w:p>
    <w:p w:rsidRPr="005B2398" w:rsidR="00AC47A6" w:rsidP="00AC47A6" w:rsidRDefault="00AC47A6" w14:paraId="013A3944" w14:textId="77777777">
      <w:pPr>
        <w:autoSpaceDE w:val="false"/>
        <w:autoSpaceDN w:val="false"/>
        <w:spacing w:after="120"/>
        <w:ind w:left="567" w:hanging="556"/>
        <w:jc w:val="both"/>
        <w:rPr>
          <w:rFonts w:ascii="Arial Narrow" w:hAnsi="Arial Narrow" w:cs="Calibri"/>
          <w:sz w:val="20"/>
          <w:szCs w:val="20"/>
          <w:u w:val="single"/>
        </w:rPr>
      </w:pPr>
      <w:r w:rsidRPr="005B2398">
        <w:rPr>
          <w:rFonts w:ascii="Arial Narrow" w:hAnsi="Arial Narrow" w:cs="Calibri"/>
          <w:sz w:val="20"/>
          <w:szCs w:val="20"/>
          <w:u w:val="single"/>
        </w:rPr>
        <w:t xml:space="preserve">k § 68 odst. 3 písm. b) zákona: </w:t>
      </w:r>
    </w:p>
    <w:p w:rsidRPr="005B2398" w:rsidR="00AC47A6" w:rsidP="00AC47A6" w:rsidRDefault="00AC47A6" w14:paraId="31B3A5C5" w14:textId="77777777">
      <w:pPr>
        <w:autoSpaceDE w:val="false"/>
        <w:autoSpaceDN w:val="false"/>
        <w:spacing w:after="120"/>
        <w:ind w:firstLine="11"/>
        <w:jc w:val="both"/>
        <w:rPr>
          <w:rFonts w:ascii="Arial Narrow" w:hAnsi="Arial Narrow" w:cs="Calibri"/>
          <w:sz w:val="20"/>
          <w:szCs w:val="20"/>
        </w:rPr>
      </w:pPr>
      <w:r w:rsidRPr="005B2398">
        <w:rPr>
          <w:rFonts w:ascii="Arial Narrow" w:hAnsi="Arial Narrow" w:cs="Calibri"/>
          <w:sz w:val="20"/>
          <w:szCs w:val="20"/>
        </w:rPr>
        <w:t xml:space="preserve">- </w:t>
      </w:r>
      <w:r w:rsidRPr="005B2398">
        <w:rPr>
          <w:rFonts w:ascii="Arial Narrow" w:hAnsi="Arial Narrow" w:cs="Calibri"/>
          <w:b/>
          <w:bCs/>
          <w:sz w:val="20"/>
          <w:szCs w:val="20"/>
        </w:rPr>
        <w:t>předkládá (má-li formu akciové společnosti) seznam</w:t>
      </w:r>
      <w:r w:rsidRPr="005B2398">
        <w:rPr>
          <w:rFonts w:ascii="Arial Narrow" w:hAnsi="Arial Narrow" w:cs="Calibri"/>
          <w:sz w:val="20"/>
          <w:szCs w:val="20"/>
        </w:rPr>
        <w:t xml:space="preserve"> vlastníků akcií, jejichž souhrnná jmenovitá hodnota přesahuje 10 % zákla</w:t>
      </w:r>
      <w:r w:rsidRPr="005B2398">
        <w:rPr>
          <w:rFonts w:ascii="Arial Narrow" w:hAnsi="Arial Narrow" w:cs="Calibri"/>
          <w:sz w:val="20"/>
          <w:szCs w:val="20"/>
        </w:rPr>
        <w:t>d</w:t>
      </w:r>
      <w:r w:rsidRPr="005B2398">
        <w:rPr>
          <w:rFonts w:ascii="Arial Narrow" w:hAnsi="Arial Narrow" w:cs="Calibri"/>
          <w:sz w:val="20"/>
          <w:szCs w:val="20"/>
        </w:rPr>
        <w:t>ního kapitálu:</w:t>
      </w:r>
    </w:p>
    <w:p w:rsidRPr="005B2398" w:rsidR="00AC47A6" w:rsidP="00AC47A6" w:rsidRDefault="00AC47A6" w14:paraId="53EB35A8" w14:textId="77777777">
      <w:pPr>
        <w:autoSpaceDE w:val="false"/>
        <w:autoSpaceDN w:val="false"/>
        <w:spacing w:after="120"/>
        <w:ind w:left="567" w:hanging="556"/>
        <w:rPr>
          <w:rFonts w:ascii="Arial Narrow" w:hAnsi="Arial Narrow" w:cs="Calibri"/>
          <w:sz w:val="20"/>
          <w:szCs w:val="20"/>
        </w:rPr>
      </w:pPr>
      <w:r w:rsidRPr="005B2398">
        <w:rPr>
          <w:rFonts w:ascii="Arial Narrow" w:hAnsi="Arial Narrow" w:cs="Calibri"/>
          <w:sz w:val="20"/>
          <w:szCs w:val="20"/>
        </w:rPr>
        <w:t>………………………………………………………………</w:t>
      </w:r>
    </w:p>
    <w:p w:rsidRPr="005B2398" w:rsidR="00AC47A6" w:rsidP="00176F21" w:rsidRDefault="00176F21" w14:paraId="331307C0" w14:textId="66D60266">
      <w:pPr>
        <w:autoSpaceDE w:val="false"/>
        <w:autoSpaceDN w:val="false"/>
        <w:spacing w:after="120"/>
        <w:ind w:left="567" w:hanging="556"/>
        <w:rPr>
          <w:rFonts w:ascii="Arial Narrow" w:hAnsi="Arial Narrow" w:cs="Calibri"/>
          <w:sz w:val="20"/>
          <w:szCs w:val="20"/>
        </w:rPr>
      </w:pPr>
      <w:r>
        <w:rPr>
          <w:rFonts w:ascii="Arial Narrow" w:hAnsi="Arial Narrow" w:cs="Calibri"/>
          <w:sz w:val="20"/>
          <w:szCs w:val="20"/>
        </w:rPr>
        <w:t>………………………………………………………………</w:t>
      </w:r>
    </w:p>
    <w:p w:rsidRPr="005B2398" w:rsidR="00AC47A6" w:rsidP="00AC47A6" w:rsidRDefault="00AC47A6" w14:paraId="7C1D2365" w14:textId="77777777">
      <w:pPr>
        <w:autoSpaceDE w:val="false"/>
        <w:autoSpaceDN w:val="false"/>
        <w:spacing w:after="120"/>
        <w:ind w:left="567" w:hanging="556"/>
        <w:jc w:val="both"/>
        <w:rPr>
          <w:rFonts w:ascii="Arial Narrow" w:hAnsi="Arial Narrow" w:cs="Calibri"/>
          <w:sz w:val="20"/>
          <w:szCs w:val="20"/>
        </w:rPr>
      </w:pPr>
    </w:p>
    <w:p w:rsidRPr="005B2398" w:rsidR="00AC47A6" w:rsidP="00AC47A6" w:rsidRDefault="00AC47A6" w14:paraId="04E3CC73" w14:textId="77777777">
      <w:pPr>
        <w:autoSpaceDE w:val="false"/>
        <w:autoSpaceDN w:val="false"/>
        <w:spacing w:after="120"/>
        <w:ind w:left="567" w:hanging="556"/>
        <w:jc w:val="both"/>
        <w:rPr>
          <w:rFonts w:ascii="Arial Narrow" w:hAnsi="Arial Narrow" w:cs="Calibri"/>
          <w:sz w:val="20"/>
          <w:szCs w:val="20"/>
        </w:rPr>
      </w:pPr>
      <w:r w:rsidRPr="005B2398">
        <w:rPr>
          <w:rFonts w:ascii="Arial Narrow" w:hAnsi="Arial Narrow" w:cs="Calibri"/>
          <w:sz w:val="20"/>
          <w:szCs w:val="20"/>
        </w:rPr>
        <w:t xml:space="preserve">- </w:t>
      </w:r>
      <w:r w:rsidRPr="005B2398">
        <w:rPr>
          <w:rFonts w:ascii="Arial Narrow" w:hAnsi="Arial Narrow" w:cs="Calibri"/>
          <w:b/>
          <w:bCs/>
          <w:sz w:val="20"/>
          <w:szCs w:val="20"/>
        </w:rPr>
        <w:t>prohlašuje, že nemá formu akciové společnosti</w:t>
      </w:r>
      <w:r w:rsidRPr="005B2398">
        <w:rPr>
          <w:rStyle w:val="Znakapoznpodarou"/>
          <w:rFonts w:ascii="Arial Narrow" w:hAnsi="Arial Narrow" w:cs="Calibri"/>
          <w:b/>
          <w:bCs/>
          <w:sz w:val="20"/>
          <w:szCs w:val="20"/>
        </w:rPr>
        <w:footnoteReference w:id="1"/>
      </w:r>
    </w:p>
    <w:p w:rsidRPr="005B2398" w:rsidR="00AC47A6" w:rsidP="00AC47A6" w:rsidRDefault="00AC47A6" w14:paraId="3226FF1E" w14:textId="77777777">
      <w:pPr>
        <w:autoSpaceDE w:val="false"/>
        <w:autoSpaceDN w:val="false"/>
        <w:spacing w:after="120"/>
        <w:rPr>
          <w:rFonts w:ascii="Arial Narrow" w:hAnsi="Arial Narrow" w:cs="Calibri"/>
          <w:sz w:val="20"/>
          <w:szCs w:val="20"/>
        </w:rPr>
      </w:pPr>
    </w:p>
    <w:p w:rsidRPr="005B2398" w:rsidR="00AC47A6" w:rsidP="00AC47A6" w:rsidRDefault="00AC47A6" w14:paraId="1D15E33D" w14:textId="77777777">
      <w:pPr>
        <w:autoSpaceDE w:val="false"/>
        <w:autoSpaceDN w:val="false"/>
        <w:spacing w:after="120"/>
        <w:rPr>
          <w:rFonts w:ascii="Arial Narrow" w:hAnsi="Arial Narrow" w:cs="Calibri"/>
          <w:sz w:val="20"/>
          <w:szCs w:val="20"/>
          <w:u w:val="single"/>
        </w:rPr>
      </w:pPr>
      <w:r w:rsidRPr="005B2398">
        <w:rPr>
          <w:rFonts w:ascii="Arial Narrow" w:hAnsi="Arial Narrow" w:cs="Calibri"/>
          <w:sz w:val="20"/>
          <w:szCs w:val="20"/>
          <w:u w:val="single"/>
        </w:rPr>
        <w:t>k § 68 odst. 3 písm. c) zákona:</w:t>
      </w:r>
    </w:p>
    <w:p w:rsidRPr="005B2398" w:rsidR="00AC47A6" w:rsidP="00AC47A6" w:rsidRDefault="00AC47A6" w14:paraId="6BBB5D9F" w14:textId="77777777">
      <w:pPr>
        <w:pStyle w:val="Textpsmene"/>
        <w:spacing w:after="120" w:line="276" w:lineRule="auto"/>
        <w:ind w:right="-2"/>
        <w:rPr>
          <w:rFonts w:ascii="Arial Narrow" w:hAnsi="Arial Narrow" w:cs="Calibri"/>
          <w:sz w:val="20"/>
          <w:szCs w:val="20"/>
        </w:rPr>
      </w:pPr>
      <w:r w:rsidRPr="005B2398">
        <w:rPr>
          <w:rFonts w:ascii="Arial Narrow" w:hAnsi="Arial Narrow" w:cs="Calibri"/>
          <w:sz w:val="20"/>
          <w:szCs w:val="20"/>
        </w:rPr>
        <w:t xml:space="preserve">- </w:t>
      </w:r>
      <w:r w:rsidRPr="005B2398">
        <w:rPr>
          <w:rFonts w:ascii="Arial Narrow" w:hAnsi="Arial Narrow" w:cs="Calibri"/>
          <w:b/>
          <w:bCs/>
          <w:sz w:val="20"/>
          <w:szCs w:val="20"/>
        </w:rPr>
        <w:t>prohlašuje</w:t>
      </w:r>
      <w:r w:rsidRPr="005B2398">
        <w:rPr>
          <w:rFonts w:ascii="Arial Narrow" w:hAnsi="Arial Narrow" w:cs="Calibri"/>
          <w:sz w:val="20"/>
          <w:szCs w:val="20"/>
        </w:rPr>
        <w:t>, že neuzavřel a neuzavře zakázanou dohodu podle zvláštního právního předpisu (Zákon č. 143/2001 Sb., o ochr</w:t>
      </w:r>
      <w:r w:rsidRPr="005B2398">
        <w:rPr>
          <w:rFonts w:ascii="Arial Narrow" w:hAnsi="Arial Narrow" w:cs="Calibri"/>
          <w:sz w:val="20"/>
          <w:szCs w:val="20"/>
        </w:rPr>
        <w:t>a</w:t>
      </w:r>
      <w:r w:rsidRPr="005B2398">
        <w:rPr>
          <w:rFonts w:ascii="Arial Narrow" w:hAnsi="Arial Narrow" w:cs="Calibri"/>
          <w:sz w:val="20"/>
          <w:szCs w:val="20"/>
        </w:rPr>
        <w:t>ně hospodářské soutěže a o změně některých zákonů (zákon o ochraně hospodářské soutěže), ve znění pozdějších předpisů) v souvislosti se zadávanou veřejnou zakázkou</w:t>
      </w:r>
    </w:p>
    <w:p w:rsidRPr="005B2398" w:rsidR="00AC47A6" w:rsidP="00AC47A6" w:rsidRDefault="00AC47A6" w14:paraId="0E037B06" w14:textId="77777777">
      <w:pPr>
        <w:pStyle w:val="Textpsmene"/>
        <w:ind w:left="425" w:right="-1"/>
        <w:rPr>
          <w:rFonts w:ascii="Arial Narrow" w:hAnsi="Arial Narrow" w:cs="Calibri"/>
          <w:sz w:val="20"/>
          <w:szCs w:val="20"/>
        </w:rPr>
      </w:pPr>
    </w:p>
    <w:p w:rsidRPr="005B2398" w:rsidR="00AC47A6" w:rsidP="00AC47A6" w:rsidRDefault="00AC47A6" w14:paraId="36935C23" w14:textId="77777777">
      <w:pPr>
        <w:pStyle w:val="Textpsmene"/>
        <w:ind w:right="-1"/>
        <w:rPr>
          <w:rFonts w:ascii="Arial Narrow" w:hAnsi="Arial Narrow" w:cs="Calibri"/>
          <w:sz w:val="20"/>
          <w:szCs w:val="20"/>
        </w:rPr>
      </w:pPr>
    </w:p>
    <w:p w:rsidRPr="005B2398" w:rsidR="00AC47A6" w:rsidP="00AC47A6" w:rsidRDefault="00AC47A6" w14:paraId="4E428514" w14:textId="77777777">
      <w:pPr>
        <w:pStyle w:val="Textpsmene"/>
        <w:ind w:right="-1"/>
        <w:rPr>
          <w:rFonts w:ascii="Arial Narrow" w:hAnsi="Arial Narrow" w:cs="Calibri"/>
          <w:sz w:val="20"/>
          <w:szCs w:val="20"/>
        </w:rPr>
      </w:pPr>
    </w:p>
    <w:p w:rsidRPr="00CB6AF4" w:rsidR="00AC47A6" w:rsidP="00AC47A6" w:rsidRDefault="00AC47A6" w14:paraId="68F82C5A" w14:textId="77777777">
      <w:pPr>
        <w:spacing w:after="200" w:line="276" w:lineRule="auto"/>
        <w:rPr>
          <w:rFonts w:ascii="Arial Narrow" w:hAnsi="Arial Narrow" w:cs="Arial"/>
          <w:sz w:val="20"/>
          <w:szCs w:val="20"/>
        </w:rPr>
      </w:pPr>
      <w:r w:rsidRPr="00CB6AF4">
        <w:rPr>
          <w:rFonts w:ascii="Arial Narrow" w:hAnsi="Arial Narrow" w:cs="Arial"/>
          <w:sz w:val="20"/>
          <w:szCs w:val="20"/>
        </w:rPr>
        <w:t xml:space="preserve">V </w:t>
      </w:r>
      <w:r>
        <w:rPr>
          <w:rFonts w:ascii="Arial Narrow" w:hAnsi="Arial Narrow" w:cs="Arial"/>
          <w:sz w:val="20"/>
          <w:szCs w:val="20"/>
        </w:rPr>
        <w:t>______________</w:t>
      </w:r>
      <w:r w:rsidRPr="00CB6AF4">
        <w:rPr>
          <w:rFonts w:ascii="Arial Narrow" w:hAnsi="Arial Narrow" w:cs="Arial"/>
          <w:sz w:val="20"/>
          <w:szCs w:val="20"/>
        </w:rPr>
        <w:t xml:space="preserve"> dne </w:t>
      </w:r>
      <w:r>
        <w:rPr>
          <w:rFonts w:ascii="Arial Narrow" w:hAnsi="Arial Narrow" w:cs="Arial"/>
          <w:sz w:val="20"/>
          <w:szCs w:val="20"/>
        </w:rPr>
        <w:t>______________</w:t>
      </w:r>
      <w:r w:rsidRPr="00CB6AF4">
        <w:rPr>
          <w:rFonts w:ascii="Arial Narrow" w:hAnsi="Arial Narrow" w:cs="Arial"/>
          <w:sz w:val="20"/>
          <w:szCs w:val="20"/>
        </w:rPr>
        <w:t xml:space="preserve">  </w:t>
      </w:r>
    </w:p>
    <w:p w:rsidRPr="00CB6AF4" w:rsidR="00AC47A6" w:rsidP="00AC47A6" w:rsidRDefault="00AC47A6" w14:paraId="13CA5B9B" w14:textId="77777777">
      <w:pPr>
        <w:spacing w:after="200" w:line="276" w:lineRule="auto"/>
        <w:rPr>
          <w:rFonts w:ascii="Arial Narrow" w:hAnsi="Arial Narrow" w:cs="Arial"/>
          <w:sz w:val="20"/>
          <w:szCs w:val="20"/>
        </w:rPr>
      </w:pPr>
    </w:p>
    <w:p w:rsidR="00AC47A6" w:rsidP="00176F21" w:rsidRDefault="00AC47A6" w14:paraId="1F1D8C36" w14:textId="70EC593B">
      <w:pPr>
        <w:spacing w:after="200" w:line="276" w:lineRule="auto"/>
        <w:rPr>
          <w:rFonts w:ascii="Arial Narrow" w:hAnsi="Arial Narrow" w:cs="Arial"/>
          <w:sz w:val="20"/>
          <w:szCs w:val="20"/>
        </w:rPr>
      </w:pPr>
      <w:r w:rsidRPr="00CB6AF4">
        <w:rPr>
          <w:rFonts w:ascii="Arial Narrow" w:hAnsi="Arial Narrow" w:cs="Arial"/>
          <w:sz w:val="20"/>
          <w:szCs w:val="20"/>
        </w:rPr>
        <w:t>Jméno, příjmení jednající osoby (jednajících osob):</w:t>
      </w:r>
      <w:r w:rsidRPr="0068240C">
        <w:rPr>
          <w:rFonts w:ascii="Arial Narrow" w:hAnsi="Arial Narrow" w:cs="Arial"/>
          <w:sz w:val="20"/>
          <w:szCs w:val="20"/>
        </w:rPr>
        <w:t xml:space="preserve"> </w:t>
      </w:r>
      <w:r>
        <w:rPr>
          <w:rFonts w:ascii="Arial Narrow" w:hAnsi="Arial Narrow" w:cs="Arial"/>
          <w:sz w:val="20"/>
          <w:szCs w:val="20"/>
        </w:rPr>
        <w:t>______________</w:t>
      </w:r>
      <w:r w:rsidR="00176F21">
        <w:rPr>
          <w:rFonts w:ascii="Arial Narrow" w:hAnsi="Arial Narrow" w:cs="Arial"/>
          <w:sz w:val="20"/>
          <w:szCs w:val="20"/>
        </w:rPr>
        <w:t xml:space="preserve">  </w:t>
      </w:r>
    </w:p>
    <w:p w:rsidR="00AC47A6" w:rsidP="00AC47A6" w:rsidRDefault="00AC47A6" w14:paraId="4B98C8CF" w14:textId="77777777">
      <w:pPr>
        <w:spacing w:after="200" w:line="276" w:lineRule="auto"/>
        <w:ind w:left="6372"/>
        <w:rPr>
          <w:rFonts w:ascii="Arial Narrow" w:hAnsi="Arial Narrow" w:cs="Arial"/>
          <w:sz w:val="20"/>
          <w:szCs w:val="20"/>
        </w:rPr>
      </w:pPr>
      <w:r>
        <w:rPr>
          <w:rFonts w:ascii="Arial Narrow" w:hAnsi="Arial Narrow" w:cs="Arial"/>
          <w:sz w:val="20"/>
          <w:szCs w:val="20"/>
        </w:rPr>
        <w:t>……………………………………………</w:t>
      </w:r>
      <w:r>
        <w:rPr>
          <w:rFonts w:ascii="Arial Narrow" w:hAnsi="Arial Narrow" w:cs="Arial"/>
          <w:sz w:val="20"/>
          <w:szCs w:val="20"/>
        </w:rPr>
        <w:tab/>
      </w:r>
    </w:p>
    <w:p w:rsidR="008729DD" w:rsidP="00176F21" w:rsidRDefault="00AC47A6" w14:paraId="53D3B945" w14:textId="77777777">
      <w:pPr>
        <w:spacing w:after="200" w:line="276" w:lineRule="auto"/>
        <w:ind w:left="6372" w:firstLine="708"/>
        <w:rPr>
          <w:rFonts w:ascii="Arial Narrow" w:hAnsi="Arial Narrow" w:cs="Arial"/>
          <w:sz w:val="20"/>
          <w:szCs w:val="20"/>
        </w:rPr>
        <w:sectPr w:rsidR="008729DD" w:rsidSect="00AC47A6">
          <w:headerReference w:type="default" r:id="rId9"/>
          <w:pgSz w:w="11906" w:h="16838"/>
          <w:pgMar w:top="709" w:right="1133" w:bottom="709" w:left="993" w:header="426" w:footer="708" w:gutter="0"/>
          <w:cols w:space="708"/>
          <w:docGrid w:linePitch="360"/>
        </w:sectPr>
      </w:pPr>
      <w:r w:rsidRPr="00CB6AF4">
        <w:rPr>
          <w:rFonts w:ascii="Arial Narrow" w:hAnsi="Arial Narrow" w:cs="Arial"/>
          <w:sz w:val="20"/>
          <w:szCs w:val="20"/>
        </w:rPr>
        <w:t>podpis (a případně razítko)</w:t>
      </w:r>
    </w:p>
    <w:p w:rsidRPr="008729DD" w:rsidR="008729DD" w:rsidP="008729DD" w:rsidRDefault="008729DD" w14:paraId="56DA70BA" w14:textId="77777777">
      <w:pPr>
        <w:keepNext/>
        <w:spacing w:before="120" w:after="120"/>
        <w:outlineLvl w:val="0"/>
        <w:rPr>
          <w:rFonts w:ascii="Arial" w:hAnsi="Arial" w:cs="Arial"/>
          <w:b/>
          <w:bCs/>
          <w:kern w:val="32"/>
          <w:sz w:val="20"/>
          <w:szCs w:val="20"/>
          <w:lang w:eastAsia="cs-CZ"/>
        </w:rPr>
      </w:pPr>
      <w:bookmarkStart w:name="_Toc236707271" w:id="1"/>
      <w:bookmarkStart w:name="_Toc236707854" w:id="2"/>
      <w:bookmarkStart w:name="_Toc236808999" w:id="3"/>
      <w:bookmarkStart w:name="_Toc237064626" w:id="4"/>
      <w:r w:rsidRPr="008729DD">
        <w:rPr>
          <w:rFonts w:ascii="Arial" w:hAnsi="Arial" w:cs="Arial"/>
          <w:b/>
          <w:bCs/>
          <w:kern w:val="32"/>
          <w:sz w:val="20"/>
          <w:szCs w:val="20"/>
          <w:lang w:eastAsia="cs-CZ"/>
        </w:rPr>
        <w:lastRenderedPageBreak/>
        <w:t>Příloha č. 5</w:t>
      </w:r>
    </w:p>
    <w:p w:rsidRPr="008729DD" w:rsidR="008729DD" w:rsidP="008729DD" w:rsidRDefault="008729DD" w14:paraId="152369B6" w14:textId="77777777">
      <w:pPr>
        <w:keepNext/>
        <w:spacing w:before="120" w:after="120"/>
        <w:jc w:val="center"/>
        <w:outlineLvl w:val="0"/>
        <w:rPr>
          <w:rFonts w:ascii="Arial" w:hAnsi="Arial" w:cs="Arial"/>
          <w:b/>
          <w:bCs/>
          <w:kern w:val="32"/>
          <w:sz w:val="22"/>
          <w:szCs w:val="32"/>
          <w:lang w:eastAsia="cs-CZ"/>
        </w:rPr>
      </w:pPr>
      <w:r w:rsidRPr="008729DD">
        <w:rPr>
          <w:rFonts w:ascii="Arial" w:hAnsi="Arial" w:cs="Arial"/>
          <w:b/>
          <w:bCs/>
          <w:kern w:val="32"/>
          <w:sz w:val="22"/>
          <w:szCs w:val="32"/>
          <w:lang w:eastAsia="cs-CZ"/>
        </w:rPr>
        <w:t>RÁMCOVÁ SMLOUVA</w:t>
      </w:r>
      <w:bookmarkEnd w:id="1"/>
      <w:bookmarkEnd w:id="2"/>
      <w:bookmarkEnd w:id="3"/>
      <w:bookmarkEnd w:id="4"/>
      <w:r w:rsidRPr="008729DD">
        <w:rPr>
          <w:rFonts w:ascii="Arial" w:hAnsi="Arial" w:cs="Arial"/>
          <w:b/>
          <w:bCs/>
          <w:kern w:val="32"/>
          <w:sz w:val="22"/>
          <w:szCs w:val="32"/>
          <w:lang w:eastAsia="cs-CZ"/>
        </w:rPr>
        <w:t xml:space="preserve"> </w:t>
      </w:r>
    </w:p>
    <w:p w:rsidRPr="008729DD" w:rsidR="008729DD" w:rsidP="008729DD" w:rsidRDefault="008729DD" w14:paraId="0A9B324D" w14:textId="77777777">
      <w:pPr>
        <w:spacing w:before="120" w:after="120"/>
        <w:jc w:val="center"/>
        <w:rPr>
          <w:rFonts w:ascii="Arial" w:hAnsi="Arial" w:cs="Arial"/>
          <w:b/>
          <w:sz w:val="22"/>
          <w:szCs w:val="22"/>
          <w:lang w:eastAsia="cs-CZ"/>
        </w:rPr>
      </w:pPr>
      <w:r w:rsidRPr="008729DD">
        <w:rPr>
          <w:rFonts w:ascii="Arial" w:hAnsi="Arial" w:cs="Arial"/>
          <w:b/>
          <w:sz w:val="22"/>
          <w:szCs w:val="22"/>
          <w:lang w:eastAsia="cs-CZ"/>
        </w:rPr>
        <w:t>O REALIZACI REKVALIFIKAČNÍCH KURZŮ</w:t>
      </w:r>
    </w:p>
    <w:p w:rsidRPr="008729DD" w:rsidR="008729DD" w:rsidP="008729DD" w:rsidRDefault="008729DD" w14:paraId="7EE57CE0" w14:textId="77777777">
      <w:pPr>
        <w:spacing w:before="120" w:after="120"/>
        <w:ind w:right="-284"/>
        <w:jc w:val="center"/>
        <w:rPr>
          <w:rFonts w:ascii="Arial" w:hAnsi="Arial" w:cs="Arial"/>
          <w:bCs/>
          <w:sz w:val="22"/>
          <w:szCs w:val="22"/>
          <w:lang w:eastAsia="cs-CZ"/>
        </w:rPr>
      </w:pPr>
      <w:r w:rsidRPr="008729DD">
        <w:rPr>
          <w:rFonts w:ascii="Arial" w:hAnsi="Arial" w:cs="Arial"/>
          <w:bCs/>
          <w:sz w:val="22"/>
          <w:szCs w:val="22"/>
          <w:lang w:eastAsia="cs-CZ"/>
        </w:rPr>
        <w:t>uzavřená podle ustanovení zákona č. 89/2012 Sb., občanský zákoník</w:t>
      </w:r>
    </w:p>
    <w:p w:rsidRPr="008729DD" w:rsidR="008729DD" w:rsidP="008729DD" w:rsidRDefault="008729DD" w14:paraId="44F49376" w14:textId="77777777">
      <w:pPr>
        <w:rPr>
          <w:rFonts w:ascii="Arial" w:hAnsi="Arial" w:cs="Arial"/>
          <w:sz w:val="22"/>
          <w:szCs w:val="22"/>
          <w:lang w:eastAsia="cs-CZ"/>
        </w:rPr>
      </w:pPr>
    </w:p>
    <w:p w:rsidRPr="008729DD" w:rsidR="008729DD" w:rsidP="00743775" w:rsidRDefault="008729DD" w14:paraId="75C9F9E5" w14:textId="77777777">
      <w:pPr>
        <w:keepNext/>
        <w:spacing w:before="240"/>
        <w:ind w:right="-284"/>
        <w:jc w:val="both"/>
        <w:outlineLvl w:val="1"/>
        <w:rPr>
          <w:rFonts w:ascii="Arial" w:hAnsi="Arial" w:cs="Arial"/>
          <w:bCs/>
          <w:iCs/>
          <w:sz w:val="20"/>
          <w:szCs w:val="20"/>
          <w:lang w:eastAsia="cs-CZ"/>
        </w:rPr>
      </w:pPr>
      <w:bookmarkStart w:name="_Toc236099586" w:id="5"/>
      <w:bookmarkStart w:name="_Toc236099815" w:id="6"/>
      <w:bookmarkStart w:name="_Toc236100395" w:id="7"/>
      <w:bookmarkStart w:name="_Toc236100778" w:id="8"/>
      <w:bookmarkStart w:name="_Toc236101302" w:id="9"/>
      <w:bookmarkStart w:name="_Toc236101360" w:id="10"/>
      <w:bookmarkStart w:name="_Toc236101453" w:id="11"/>
      <w:bookmarkStart w:name="_Toc236707273" w:id="12"/>
      <w:bookmarkStart w:name="_Toc236707856" w:id="13"/>
      <w:bookmarkStart w:name="_Toc236809001" w:id="14"/>
      <w:bookmarkStart w:name="_Toc237064628" w:id="15"/>
      <w:r w:rsidRPr="008729DD">
        <w:rPr>
          <w:rFonts w:ascii="Arial" w:hAnsi="Arial" w:cs="Arial"/>
          <w:bCs/>
          <w:iCs/>
          <w:sz w:val="20"/>
          <w:szCs w:val="20"/>
          <w:lang w:eastAsia="cs-CZ"/>
        </w:rPr>
        <w:t>Smluvní strany</w:t>
      </w:r>
      <w:bookmarkEnd w:id="5"/>
      <w:bookmarkEnd w:id="6"/>
      <w:bookmarkEnd w:id="7"/>
      <w:bookmarkEnd w:id="8"/>
      <w:bookmarkEnd w:id="9"/>
      <w:bookmarkEnd w:id="10"/>
      <w:bookmarkEnd w:id="11"/>
      <w:bookmarkEnd w:id="12"/>
      <w:bookmarkEnd w:id="13"/>
      <w:bookmarkEnd w:id="14"/>
      <w:bookmarkEnd w:id="15"/>
      <w:r w:rsidRPr="008729DD">
        <w:rPr>
          <w:rFonts w:ascii="Arial" w:hAnsi="Arial" w:cs="Arial"/>
          <w:bCs/>
          <w:iCs/>
          <w:sz w:val="20"/>
          <w:szCs w:val="20"/>
          <w:lang w:eastAsia="cs-CZ"/>
        </w:rPr>
        <w:t>:</w:t>
      </w:r>
    </w:p>
    <w:p w:rsidRPr="008729DD" w:rsidR="008729DD" w:rsidP="008729DD" w:rsidRDefault="008729DD" w14:paraId="6084B2D6" w14:textId="77777777">
      <w:pPr>
        <w:ind w:right="-284"/>
        <w:jc w:val="both"/>
        <w:rPr>
          <w:rFonts w:ascii="Arial" w:hAnsi="Arial" w:cs="Arial"/>
          <w:sz w:val="20"/>
          <w:szCs w:val="20"/>
          <w:lang w:eastAsia="cs-CZ"/>
        </w:rPr>
      </w:pPr>
    </w:p>
    <w:p w:rsidRPr="008729DD" w:rsidR="008729DD" w:rsidP="008729DD" w:rsidRDefault="008729DD" w14:paraId="5DCDA444" w14:textId="77777777">
      <w:pPr>
        <w:ind w:left="1410" w:right="-284" w:hanging="1410"/>
        <w:jc w:val="both"/>
        <w:rPr>
          <w:rFonts w:ascii="Arial" w:hAnsi="Arial" w:cs="Arial"/>
          <w:b/>
          <w:color w:val="FF0000"/>
          <w:sz w:val="20"/>
          <w:szCs w:val="20"/>
          <w:lang w:eastAsia="cs-CZ"/>
        </w:rPr>
      </w:pPr>
      <w:r w:rsidRPr="008729DD">
        <w:rPr>
          <w:rFonts w:ascii="Arial" w:hAnsi="Arial" w:cs="Arial"/>
          <w:b/>
          <w:sz w:val="20"/>
          <w:szCs w:val="20"/>
          <w:lang w:eastAsia="cs-CZ"/>
        </w:rPr>
        <w:t>Česká republika - Ú</w:t>
      </w:r>
      <w:r w:rsidRPr="008729DD">
        <w:rPr>
          <w:rFonts w:ascii="Arial" w:hAnsi="Arial" w:cs="Arial"/>
          <w:b/>
          <w:color w:val="000000"/>
          <w:sz w:val="20"/>
          <w:szCs w:val="20"/>
          <w:lang w:eastAsia="cs-CZ"/>
        </w:rPr>
        <w:t>řad práce České republiky</w:t>
      </w:r>
    </w:p>
    <w:p w:rsidRPr="008729DD" w:rsidR="008729DD" w:rsidP="008729DD" w:rsidRDefault="008729DD" w14:paraId="3523AD74" w14:textId="77777777">
      <w:pPr>
        <w:ind w:left="1410" w:right="-284" w:hanging="1410"/>
        <w:jc w:val="both"/>
        <w:rPr>
          <w:rFonts w:ascii="Arial" w:hAnsi="Arial" w:cs="Arial"/>
          <w:sz w:val="20"/>
          <w:szCs w:val="20"/>
          <w:lang w:eastAsia="cs-CZ"/>
        </w:rPr>
      </w:pPr>
      <w:r w:rsidRPr="008729DD">
        <w:rPr>
          <w:rFonts w:ascii="Arial" w:hAnsi="Arial" w:cs="Arial"/>
          <w:sz w:val="20"/>
          <w:szCs w:val="20"/>
          <w:lang w:eastAsia="cs-CZ"/>
        </w:rPr>
        <w:t>se sídlem Dobrovského 1278/25, 170 00 Praha 7</w:t>
      </w:r>
    </w:p>
    <w:p w:rsidRPr="008729DD" w:rsidR="008729DD" w:rsidP="008729DD" w:rsidRDefault="008729DD" w14:paraId="34C2126F" w14:textId="56E09B54">
      <w:pPr>
        <w:ind w:left="1410" w:right="-284" w:hanging="1410"/>
        <w:jc w:val="both"/>
        <w:rPr>
          <w:rFonts w:ascii="Arial" w:hAnsi="Arial" w:cs="Arial"/>
          <w:sz w:val="20"/>
          <w:szCs w:val="20"/>
          <w:lang w:eastAsia="cs-CZ"/>
        </w:rPr>
      </w:pPr>
      <w:r w:rsidRPr="008729DD">
        <w:rPr>
          <w:rFonts w:ascii="Arial" w:hAnsi="Arial" w:cs="Arial"/>
          <w:sz w:val="20"/>
          <w:szCs w:val="20"/>
          <w:lang w:eastAsia="cs-CZ"/>
        </w:rPr>
        <w:t xml:space="preserve">Jednající </w:t>
      </w:r>
      <w:r w:rsidR="008B442C">
        <w:rPr>
          <w:rFonts w:ascii="Arial" w:hAnsi="Arial" w:cs="Arial"/>
          <w:sz w:val="20"/>
          <w:szCs w:val="20"/>
          <w:lang w:eastAsia="cs-CZ"/>
        </w:rPr>
        <w:t>PhDr. Kateřinou Sadílkovou, MBA</w:t>
      </w:r>
      <w:r w:rsidRPr="008729DD">
        <w:rPr>
          <w:rFonts w:ascii="Arial" w:hAnsi="Arial" w:cs="Arial"/>
          <w:sz w:val="20"/>
          <w:szCs w:val="20"/>
          <w:lang w:eastAsia="cs-CZ"/>
        </w:rPr>
        <w:t xml:space="preserve">, </w:t>
      </w:r>
      <w:r w:rsidR="008B442C">
        <w:rPr>
          <w:rFonts w:ascii="Arial" w:hAnsi="Arial" w:cs="Arial"/>
          <w:sz w:val="20"/>
          <w:szCs w:val="20"/>
          <w:lang w:eastAsia="cs-CZ"/>
        </w:rPr>
        <w:t>pověřenou řízením</w:t>
      </w:r>
      <w:r w:rsidRPr="008729DD">
        <w:rPr>
          <w:rFonts w:ascii="Arial" w:hAnsi="Arial" w:cs="Arial"/>
          <w:sz w:val="20"/>
          <w:szCs w:val="20"/>
          <w:lang w:eastAsia="cs-CZ"/>
        </w:rPr>
        <w:t xml:space="preserve"> Úřadu práce České republiky</w:t>
      </w:r>
    </w:p>
    <w:p w:rsidRPr="008729DD" w:rsidR="008729DD" w:rsidP="008729DD" w:rsidRDefault="008729DD" w14:paraId="1449F741" w14:textId="77777777">
      <w:pPr>
        <w:ind w:left="1410" w:right="-284" w:hanging="1410"/>
        <w:jc w:val="both"/>
        <w:rPr>
          <w:rFonts w:ascii="Arial" w:hAnsi="Arial" w:cs="Arial"/>
          <w:sz w:val="20"/>
          <w:szCs w:val="20"/>
          <w:lang w:eastAsia="cs-CZ"/>
        </w:rPr>
      </w:pPr>
      <w:r w:rsidRPr="008729DD">
        <w:rPr>
          <w:rFonts w:ascii="Arial" w:hAnsi="Arial" w:cs="Arial"/>
          <w:sz w:val="20"/>
          <w:szCs w:val="20"/>
          <w:lang w:eastAsia="cs-CZ"/>
        </w:rPr>
        <w:t>IČ 72496991</w:t>
      </w:r>
    </w:p>
    <w:p w:rsidRPr="008729DD" w:rsidR="008729DD" w:rsidP="008729DD" w:rsidRDefault="008729DD" w14:paraId="749F44AA" w14:textId="77777777">
      <w:pPr>
        <w:ind w:left="1410" w:right="-284" w:hanging="1410"/>
        <w:jc w:val="both"/>
        <w:rPr>
          <w:rFonts w:ascii="Arial" w:hAnsi="Arial" w:cs="Arial"/>
          <w:sz w:val="20"/>
          <w:szCs w:val="20"/>
          <w:lang w:eastAsia="cs-CZ"/>
        </w:rPr>
      </w:pPr>
    </w:p>
    <w:p w:rsidRPr="008729DD" w:rsidR="008729DD" w:rsidP="008729DD" w:rsidRDefault="008729DD" w14:paraId="1D1A159C" w14:textId="77777777">
      <w:pPr>
        <w:ind w:right="-284"/>
        <w:jc w:val="both"/>
        <w:rPr>
          <w:rFonts w:ascii="Arial" w:hAnsi="Arial" w:cs="Arial"/>
          <w:sz w:val="20"/>
          <w:szCs w:val="20"/>
          <w:lang w:eastAsia="cs-CZ"/>
        </w:rPr>
      </w:pPr>
      <w:r w:rsidRPr="008729DD">
        <w:rPr>
          <w:rFonts w:ascii="Arial" w:hAnsi="Arial" w:cs="Arial"/>
          <w:sz w:val="20"/>
          <w:szCs w:val="20"/>
          <w:lang w:eastAsia="cs-CZ"/>
        </w:rPr>
        <w:t>Organizátor veřejné zakázky: Úřad práce České republiky - Krajská pobočka pro hlavní město Prahu</w:t>
      </w:r>
    </w:p>
    <w:p w:rsidRPr="008729DD" w:rsidR="008729DD" w:rsidP="008729DD" w:rsidRDefault="008729DD" w14:paraId="0CBBD239" w14:textId="77777777">
      <w:pPr>
        <w:ind w:right="-284"/>
        <w:jc w:val="both"/>
        <w:rPr>
          <w:rFonts w:ascii="Arial" w:hAnsi="Arial" w:cs="Arial"/>
          <w:sz w:val="20"/>
          <w:szCs w:val="20"/>
          <w:lang w:eastAsia="cs-CZ"/>
        </w:rPr>
      </w:pPr>
      <w:r w:rsidRPr="008729DD">
        <w:rPr>
          <w:rFonts w:ascii="Arial" w:hAnsi="Arial" w:cs="Arial"/>
          <w:sz w:val="20"/>
          <w:szCs w:val="20"/>
          <w:lang w:eastAsia="cs-CZ"/>
        </w:rPr>
        <w:t xml:space="preserve">Kontaktní adresa organizátora veřejné zakázky: Úřad práce České republiky – Krajská pobočka pro hlavní město Prahu, Domažlická 11, </w:t>
      </w:r>
      <w:proofErr w:type="gramStart"/>
      <w:r w:rsidRPr="008729DD">
        <w:rPr>
          <w:rFonts w:ascii="Arial" w:hAnsi="Arial" w:cs="Arial"/>
          <w:sz w:val="20"/>
          <w:szCs w:val="20"/>
          <w:lang w:eastAsia="cs-CZ"/>
        </w:rPr>
        <w:t>130 11  Praha</w:t>
      </w:r>
      <w:proofErr w:type="gramEnd"/>
      <w:r w:rsidRPr="008729DD">
        <w:rPr>
          <w:rFonts w:ascii="Arial" w:hAnsi="Arial" w:cs="Arial"/>
          <w:sz w:val="20"/>
          <w:szCs w:val="20"/>
          <w:lang w:eastAsia="cs-CZ"/>
        </w:rPr>
        <w:t xml:space="preserve"> 3 - Žižkov</w:t>
      </w:r>
    </w:p>
    <w:p w:rsidRPr="008729DD" w:rsidR="008729DD" w:rsidP="008729DD" w:rsidRDefault="008729DD" w14:paraId="1C7C924D" w14:textId="77777777">
      <w:pPr>
        <w:ind w:right="-284"/>
        <w:jc w:val="both"/>
        <w:rPr>
          <w:rFonts w:ascii="Arial" w:hAnsi="Arial" w:cs="Arial"/>
          <w:sz w:val="20"/>
          <w:szCs w:val="20"/>
          <w:lang w:eastAsia="cs-CZ"/>
        </w:rPr>
      </w:pPr>
      <w:r w:rsidRPr="008729DD">
        <w:rPr>
          <w:rFonts w:ascii="Arial" w:hAnsi="Arial" w:cs="Arial"/>
          <w:sz w:val="20"/>
          <w:szCs w:val="20"/>
          <w:lang w:eastAsia="cs-CZ"/>
        </w:rPr>
        <w:t>zastoupený Ing. Blankou Havlík, ředitelkou krajské pobočky</w:t>
      </w:r>
    </w:p>
    <w:p w:rsidRPr="008729DD" w:rsidR="008729DD" w:rsidP="008729DD" w:rsidRDefault="008729DD" w14:paraId="72055349" w14:textId="77777777">
      <w:pPr>
        <w:ind w:right="-284"/>
        <w:jc w:val="both"/>
        <w:rPr>
          <w:rFonts w:ascii="Arial" w:hAnsi="Arial" w:cs="Arial"/>
          <w:sz w:val="20"/>
          <w:szCs w:val="20"/>
          <w:lang w:eastAsia="cs-CZ"/>
        </w:rPr>
      </w:pPr>
    </w:p>
    <w:p w:rsidRPr="008729DD" w:rsidR="008729DD" w:rsidP="008729DD" w:rsidRDefault="008729DD" w14:paraId="51590404" w14:textId="77777777">
      <w:pPr>
        <w:ind w:right="-284"/>
        <w:jc w:val="both"/>
        <w:rPr>
          <w:rFonts w:ascii="Arial" w:hAnsi="Arial" w:cs="Arial"/>
          <w:sz w:val="20"/>
          <w:szCs w:val="20"/>
          <w:lang w:eastAsia="cs-CZ"/>
        </w:rPr>
      </w:pPr>
      <w:r w:rsidRPr="008729DD">
        <w:rPr>
          <w:rFonts w:ascii="Arial" w:hAnsi="Arial" w:cs="Arial"/>
          <w:sz w:val="20"/>
          <w:szCs w:val="20"/>
          <w:lang w:eastAsia="cs-CZ"/>
        </w:rPr>
        <w:t xml:space="preserve">(dále jen „objednatel“) </w:t>
      </w:r>
    </w:p>
    <w:p w:rsidRPr="008729DD" w:rsidR="008729DD" w:rsidP="008729DD" w:rsidRDefault="008729DD" w14:paraId="5EFBE7E4" w14:textId="77777777">
      <w:pPr>
        <w:ind w:right="-284"/>
        <w:jc w:val="both"/>
        <w:rPr>
          <w:rFonts w:ascii="Arial" w:hAnsi="Arial" w:cs="Arial"/>
          <w:sz w:val="20"/>
          <w:szCs w:val="20"/>
          <w:lang w:eastAsia="cs-CZ"/>
        </w:rPr>
      </w:pPr>
    </w:p>
    <w:p w:rsidRPr="008729DD" w:rsidR="008729DD" w:rsidP="008729DD" w:rsidRDefault="008729DD" w14:paraId="00FBF8E3" w14:textId="77777777">
      <w:pPr>
        <w:ind w:right="-284"/>
        <w:jc w:val="both"/>
        <w:rPr>
          <w:rFonts w:ascii="Arial" w:hAnsi="Arial" w:cs="Arial"/>
          <w:sz w:val="20"/>
          <w:szCs w:val="20"/>
          <w:lang w:eastAsia="cs-CZ"/>
        </w:rPr>
      </w:pPr>
      <w:r w:rsidRPr="008729DD">
        <w:rPr>
          <w:rFonts w:ascii="Arial" w:hAnsi="Arial" w:cs="Arial"/>
          <w:sz w:val="20"/>
          <w:szCs w:val="20"/>
          <w:lang w:eastAsia="cs-CZ"/>
        </w:rPr>
        <w:t>a</w:t>
      </w:r>
    </w:p>
    <w:p w:rsidRPr="008729DD" w:rsidR="008729DD" w:rsidP="008729DD" w:rsidRDefault="008729DD" w14:paraId="5D87D4E2" w14:textId="77777777">
      <w:pPr>
        <w:ind w:right="-284"/>
        <w:jc w:val="both"/>
        <w:rPr>
          <w:rFonts w:ascii="Arial" w:hAnsi="Arial" w:cs="Arial"/>
          <w:sz w:val="20"/>
          <w:szCs w:val="20"/>
          <w:lang w:eastAsia="cs-CZ"/>
        </w:rPr>
      </w:pPr>
    </w:p>
    <w:p w:rsidRPr="008729DD" w:rsidR="008729DD" w:rsidP="008729DD" w:rsidRDefault="008729DD" w14:paraId="3EFED9B0" w14:textId="77777777">
      <w:pPr>
        <w:ind w:right="-284"/>
        <w:jc w:val="both"/>
        <w:rPr>
          <w:rFonts w:ascii="Arial" w:hAnsi="Arial" w:cs="Arial"/>
          <w:sz w:val="20"/>
          <w:szCs w:val="20"/>
          <w:lang w:eastAsia="cs-CZ"/>
        </w:rPr>
      </w:pP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8729DD" w:rsidRDefault="008729DD" w14:paraId="51F21658" w14:textId="77777777">
      <w:pPr>
        <w:ind w:right="-284"/>
        <w:jc w:val="both"/>
        <w:rPr>
          <w:rFonts w:ascii="Arial" w:hAnsi="Arial" w:cs="Arial"/>
          <w:sz w:val="20"/>
          <w:szCs w:val="20"/>
          <w:lang w:eastAsia="cs-CZ"/>
        </w:rPr>
      </w:pPr>
    </w:p>
    <w:p w:rsidRPr="008729DD" w:rsidR="008729DD" w:rsidP="008729DD" w:rsidRDefault="008729DD" w14:paraId="4F500CE7" w14:textId="77777777">
      <w:pPr>
        <w:ind w:right="-284"/>
        <w:jc w:val="both"/>
        <w:rPr>
          <w:rFonts w:ascii="Arial" w:hAnsi="Arial" w:cs="Arial"/>
          <w:sz w:val="20"/>
          <w:szCs w:val="20"/>
          <w:lang w:eastAsia="cs-CZ"/>
        </w:rPr>
      </w:pPr>
      <w:r w:rsidRPr="008729DD">
        <w:rPr>
          <w:rFonts w:ascii="Arial" w:hAnsi="Arial" w:cs="Arial"/>
          <w:sz w:val="20"/>
          <w:szCs w:val="20"/>
          <w:lang w:eastAsia="cs-CZ"/>
        </w:rPr>
        <w:t xml:space="preserve">(dále jen „dodavatel“) </w:t>
      </w:r>
    </w:p>
    <w:p w:rsidRPr="008729DD" w:rsidR="008729DD" w:rsidP="008729DD" w:rsidRDefault="008729DD" w14:paraId="4D0BD914" w14:textId="77777777">
      <w:pPr>
        <w:ind w:right="-284"/>
        <w:jc w:val="both"/>
        <w:rPr>
          <w:rFonts w:ascii="Arial" w:hAnsi="Arial" w:cs="Arial"/>
          <w:sz w:val="20"/>
          <w:szCs w:val="20"/>
          <w:lang w:eastAsia="cs-CZ"/>
        </w:rPr>
      </w:pPr>
    </w:p>
    <w:p w:rsidRPr="008729DD" w:rsidR="008729DD" w:rsidP="008729DD" w:rsidRDefault="008729DD" w14:paraId="5A93A1F7" w14:textId="77777777">
      <w:pPr>
        <w:spacing w:before="240"/>
        <w:ind w:right="-284"/>
        <w:jc w:val="both"/>
        <w:rPr>
          <w:rFonts w:ascii="Arial" w:hAnsi="Arial" w:cs="Arial"/>
          <w:sz w:val="20"/>
          <w:szCs w:val="20"/>
          <w:lang w:eastAsia="cs-CZ"/>
        </w:rPr>
      </w:pPr>
      <w:r w:rsidRPr="008729DD">
        <w:rPr>
          <w:rFonts w:ascii="Arial" w:hAnsi="Arial" w:cs="Arial"/>
          <w:sz w:val="20"/>
          <w:szCs w:val="20"/>
          <w:lang w:eastAsia="cs-CZ"/>
        </w:rPr>
        <w:t>uzavřely níže uvedeného dne, měsíce a roku následující Rámcovou smlouvu o realizaci rekvalifikačních kurzů (dále též „smlouva“ nebo „rámcová smlouva“):</w:t>
      </w:r>
    </w:p>
    <w:p w:rsidRPr="008729DD" w:rsidR="008729DD" w:rsidP="008729DD" w:rsidRDefault="008729DD" w14:paraId="6CB9686E" w14:textId="777777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rPr>
          <w:rFonts w:ascii="Arial" w:hAnsi="Arial" w:cs="Arial"/>
          <w:b/>
          <w:sz w:val="20"/>
          <w:szCs w:val="20"/>
          <w:lang w:eastAsia="cs-CZ"/>
        </w:rPr>
      </w:pPr>
    </w:p>
    <w:p w:rsidRPr="008729DD" w:rsidR="008729DD" w:rsidP="008729DD" w:rsidRDefault="008729DD" w14:paraId="1FE82CCA" w14:textId="777777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right="-283" w:hanging="283"/>
        <w:jc w:val="center"/>
        <w:rPr>
          <w:rFonts w:ascii="Arial" w:hAnsi="Arial" w:cs="Arial"/>
          <w:b/>
          <w:sz w:val="20"/>
          <w:szCs w:val="20"/>
          <w:lang w:eastAsia="cs-CZ"/>
        </w:rPr>
      </w:pPr>
      <w:r w:rsidRPr="008729DD">
        <w:rPr>
          <w:rFonts w:ascii="Arial" w:hAnsi="Arial" w:cs="Arial"/>
          <w:b/>
          <w:sz w:val="20"/>
          <w:szCs w:val="20"/>
          <w:lang w:eastAsia="cs-CZ"/>
        </w:rPr>
        <w:t>I.</w:t>
      </w:r>
    </w:p>
    <w:p w:rsidRPr="008729DD" w:rsidR="008729DD" w:rsidP="008729DD" w:rsidRDefault="008729DD" w14:paraId="290AF95B" w14:textId="777777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right="-283" w:hanging="283"/>
        <w:jc w:val="center"/>
        <w:rPr>
          <w:rFonts w:ascii="Arial" w:hAnsi="Arial" w:cs="Arial"/>
          <w:b/>
          <w:sz w:val="20"/>
          <w:szCs w:val="20"/>
          <w:lang w:eastAsia="cs-CZ"/>
        </w:rPr>
      </w:pPr>
      <w:r w:rsidRPr="008729DD">
        <w:rPr>
          <w:rFonts w:ascii="Arial" w:hAnsi="Arial" w:cs="Arial"/>
          <w:b/>
          <w:sz w:val="20"/>
          <w:szCs w:val="20"/>
          <w:lang w:eastAsia="cs-CZ"/>
        </w:rPr>
        <w:t>Úvodní ustanovení</w:t>
      </w:r>
    </w:p>
    <w:p w:rsidRPr="008729DD" w:rsidR="008729DD" w:rsidP="0029416B" w:rsidRDefault="008729DD" w14:paraId="250CE5D6" w14:textId="77777777">
      <w:pPr>
        <w:numPr>
          <w:ilvl w:val="0"/>
          <w:numId w:val="27"/>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284" w:right="-283" w:hanging="284"/>
        <w:jc w:val="both"/>
        <w:rPr>
          <w:rFonts w:ascii="Arial" w:hAnsi="Arial" w:cs="Arial"/>
          <w:color w:val="000000"/>
          <w:sz w:val="20"/>
          <w:szCs w:val="20"/>
          <w:lang w:eastAsia="cs-CZ"/>
        </w:rPr>
      </w:pPr>
      <w:r w:rsidRPr="008729DD">
        <w:rPr>
          <w:rFonts w:ascii="Arial" w:hAnsi="Arial" w:cs="Arial"/>
          <w:color w:val="000000"/>
          <w:sz w:val="20"/>
          <w:szCs w:val="20"/>
          <w:lang w:eastAsia="cs-CZ"/>
        </w:rPr>
        <w:t xml:space="preserve">Smluvní strany se dohodly na uzavření smlouvy o realizaci následujících rekvalifikačních kurzů (přesný název rekvalifikačního kurzu dle dokladu prokazujícího odbornou způsobilost dodavatele dle ustanovení </w:t>
      </w:r>
      <w:r w:rsidRPr="008729DD">
        <w:rPr>
          <w:rFonts w:ascii="Arial" w:hAnsi="Arial" w:cs="Arial"/>
          <w:color w:val="000000"/>
          <w:sz w:val="20"/>
          <w:szCs w:val="20"/>
          <w:lang w:eastAsia="cs-CZ"/>
        </w:rPr>
        <w:br/>
        <w:t>§ 108 odst. 2 zákona č. 435/2004 Sb., o zaměstnanosti, ve znění pozdějších předpisů):</w:t>
      </w:r>
    </w:p>
    <w:p w:rsidRPr="008729DD" w:rsidR="008729DD" w:rsidP="008729DD" w:rsidRDefault="008729DD" w14:paraId="7ADA0B0B" w14:textId="77777777">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284" w:right="-283"/>
        <w:jc w:val="both"/>
        <w:rPr>
          <w:rFonts w:ascii="Arial" w:hAnsi="Arial" w:cs="Arial"/>
          <w:color w:val="000000"/>
          <w:sz w:val="20"/>
          <w:szCs w:val="20"/>
          <w:lang w:eastAsia="cs-CZ"/>
        </w:rPr>
      </w:pPr>
    </w:p>
    <w:tbl>
      <w:tblPr>
        <w:tblW w:w="0" w:type="auto"/>
        <w:jc w:val="center"/>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134"/>
        <w:gridCol w:w="4067"/>
        <w:gridCol w:w="3490"/>
      </w:tblGrid>
      <w:tr w:rsidRPr="008729DD" w:rsidR="008729DD" w:rsidTr="008729DD" w14:paraId="41FD3472" w14:textId="77777777">
        <w:trPr>
          <w:trHeight w:val="284"/>
          <w:jc w:val="center"/>
        </w:trPr>
        <w:tc>
          <w:tcPr>
            <w:tcW w:w="9691" w:type="dxa"/>
            <w:gridSpan w:val="3"/>
            <w:shd w:val="clear" w:color="auto" w:fill="D9D9D9"/>
          </w:tcPr>
          <w:p w:rsidRPr="008729DD" w:rsidR="008729DD" w:rsidP="008729DD" w:rsidRDefault="008729DD" w14:paraId="19E6B011" w14:textId="77777777">
            <w:pPr>
              <w:tabs>
                <w:tab w:val="right" w:pos="9072"/>
              </w:tabs>
              <w:suppressAutoHyphens/>
              <w:ind w:left="720" w:hanging="720"/>
              <w:jc w:val="both"/>
              <w:rPr>
                <w:rFonts w:ascii="Arial" w:hAnsi="Arial" w:cs="Arial"/>
                <w:b/>
                <w:sz w:val="20"/>
                <w:szCs w:val="20"/>
                <w:lang w:eastAsia="cs-CZ"/>
              </w:rPr>
            </w:pPr>
            <w:proofErr w:type="spellStart"/>
            <w:r w:rsidRPr="008729DD">
              <w:rPr>
                <w:rFonts w:ascii="Arial" w:hAnsi="Arial" w:cs="Arial"/>
                <w:b/>
                <w:sz w:val="20"/>
                <w:szCs w:val="20"/>
                <w:lang w:eastAsia="cs-CZ"/>
              </w:rPr>
              <w:t>xx</w:t>
            </w:r>
            <w:proofErr w:type="spellEnd"/>
            <w:r w:rsidRPr="008729DD">
              <w:rPr>
                <w:rFonts w:ascii="Arial" w:hAnsi="Arial" w:cs="Arial"/>
                <w:b/>
                <w:sz w:val="20"/>
                <w:szCs w:val="20"/>
                <w:lang w:eastAsia="cs-CZ"/>
              </w:rPr>
              <w:t>. část veřejné zakázky</w:t>
            </w:r>
          </w:p>
        </w:tc>
      </w:tr>
      <w:tr w:rsidRPr="008729DD" w:rsidR="008729DD" w:rsidTr="008729DD" w14:paraId="76CA3EA6" w14:textId="77777777">
        <w:trPr>
          <w:trHeight w:val="284"/>
          <w:jc w:val="center"/>
        </w:trPr>
        <w:tc>
          <w:tcPr>
            <w:tcW w:w="2134" w:type="dxa"/>
            <w:tcBorders>
              <w:bottom w:val="single" w:color="auto" w:sz="4" w:space="0"/>
            </w:tcBorders>
            <w:shd w:val="clear" w:color="auto" w:fill="D9D9D9"/>
          </w:tcPr>
          <w:p w:rsidRPr="008729DD" w:rsidR="008729DD" w:rsidP="008729DD" w:rsidRDefault="008729DD" w14:paraId="29D1E311" w14:textId="77777777">
            <w:pPr>
              <w:tabs>
                <w:tab w:val="right" w:pos="9072"/>
              </w:tabs>
              <w:suppressAutoHyphens/>
              <w:jc w:val="both"/>
              <w:rPr>
                <w:rFonts w:ascii="Arial" w:hAnsi="Arial" w:cs="Arial"/>
                <w:b/>
                <w:sz w:val="20"/>
                <w:szCs w:val="20"/>
                <w:lang w:eastAsia="cs-CZ"/>
              </w:rPr>
            </w:pPr>
            <w:r w:rsidRPr="008729DD">
              <w:rPr>
                <w:rFonts w:ascii="Arial" w:hAnsi="Arial" w:cs="Arial"/>
                <w:b/>
                <w:sz w:val="20"/>
                <w:szCs w:val="20"/>
                <w:lang w:eastAsia="cs-CZ"/>
              </w:rPr>
              <w:t xml:space="preserve">Číslo a název kurzu </w:t>
            </w:r>
          </w:p>
        </w:tc>
        <w:tc>
          <w:tcPr>
            <w:tcW w:w="4067" w:type="dxa"/>
            <w:shd w:val="clear" w:color="auto" w:fill="D9D9D9"/>
          </w:tcPr>
          <w:p w:rsidRPr="008729DD" w:rsidR="008729DD" w:rsidP="008729DD" w:rsidRDefault="008729DD" w14:paraId="7400BAFF" w14:textId="77777777">
            <w:pPr>
              <w:tabs>
                <w:tab w:val="right" w:pos="9072"/>
              </w:tabs>
              <w:suppressAutoHyphens/>
              <w:jc w:val="both"/>
              <w:rPr>
                <w:rFonts w:ascii="Arial" w:hAnsi="Arial" w:cs="Arial"/>
                <w:b/>
                <w:sz w:val="20"/>
                <w:szCs w:val="20"/>
                <w:lang w:eastAsia="cs-CZ"/>
              </w:rPr>
            </w:pPr>
            <w:r w:rsidRPr="008729DD">
              <w:rPr>
                <w:rFonts w:ascii="Arial" w:hAnsi="Arial" w:cs="Arial"/>
                <w:b/>
                <w:sz w:val="20"/>
                <w:szCs w:val="20"/>
                <w:lang w:eastAsia="cs-CZ"/>
              </w:rPr>
              <w:t>Nabídková cena v Kč bez DPH na 1 účastníka kurzu</w:t>
            </w:r>
          </w:p>
        </w:tc>
        <w:tc>
          <w:tcPr>
            <w:tcW w:w="3490" w:type="dxa"/>
            <w:shd w:val="clear" w:color="auto" w:fill="D9D9D9"/>
          </w:tcPr>
          <w:p w:rsidRPr="008729DD" w:rsidR="008729DD" w:rsidP="008729DD" w:rsidRDefault="008729DD" w14:paraId="5B12AED6" w14:textId="77777777">
            <w:pPr>
              <w:tabs>
                <w:tab w:val="right" w:pos="9072"/>
              </w:tabs>
              <w:suppressAutoHyphens/>
              <w:jc w:val="center"/>
              <w:rPr>
                <w:rFonts w:ascii="Arial" w:hAnsi="Arial" w:cs="Arial"/>
                <w:b/>
                <w:sz w:val="20"/>
                <w:szCs w:val="20"/>
                <w:lang w:eastAsia="cs-CZ"/>
              </w:rPr>
            </w:pPr>
            <w:r w:rsidRPr="008729DD">
              <w:rPr>
                <w:rFonts w:ascii="Arial" w:hAnsi="Arial" w:cs="Arial"/>
                <w:b/>
                <w:sz w:val="20"/>
                <w:szCs w:val="20"/>
                <w:lang w:eastAsia="cs-CZ"/>
              </w:rPr>
              <w:t>Minimální počet účastníků každého kurzu</w:t>
            </w:r>
          </w:p>
        </w:tc>
      </w:tr>
      <w:tr w:rsidRPr="008729DD" w:rsidR="008729DD" w:rsidTr="008729DD" w14:paraId="4C4FEB72" w14:textId="77777777">
        <w:trPr>
          <w:trHeight w:val="284"/>
          <w:jc w:val="center"/>
        </w:trPr>
        <w:tc>
          <w:tcPr>
            <w:tcW w:w="2134" w:type="dxa"/>
            <w:shd w:val="clear" w:color="auto" w:fill="D9D9D9"/>
            <w:vAlign w:val="center"/>
          </w:tcPr>
          <w:p w:rsidRPr="008729DD" w:rsidR="008729DD" w:rsidP="008729DD" w:rsidRDefault="008729DD" w14:paraId="47D2709F" w14:textId="77777777">
            <w:pPr>
              <w:tabs>
                <w:tab w:val="right" w:pos="9072"/>
              </w:tabs>
              <w:suppressAutoHyphens/>
              <w:rPr>
                <w:rFonts w:ascii="Arial" w:hAnsi="Arial" w:cs="Arial"/>
                <w:b/>
                <w:sz w:val="20"/>
                <w:szCs w:val="20"/>
                <w:lang w:eastAsia="cs-CZ"/>
              </w:rPr>
            </w:pPr>
            <w:proofErr w:type="spellStart"/>
            <w:proofErr w:type="gramStart"/>
            <w:r w:rsidRPr="008729DD">
              <w:rPr>
                <w:rFonts w:ascii="Arial" w:hAnsi="Arial" w:cs="Arial"/>
                <w:b/>
                <w:sz w:val="20"/>
                <w:szCs w:val="20"/>
                <w:lang w:eastAsia="cs-CZ"/>
              </w:rPr>
              <w:t>x.x</w:t>
            </w:r>
            <w:proofErr w:type="spellEnd"/>
            <w:proofErr w:type="gramEnd"/>
            <w:r w:rsidRPr="008729DD">
              <w:rPr>
                <w:rFonts w:ascii="Arial" w:hAnsi="Arial" w:cs="Arial"/>
                <w:b/>
                <w:sz w:val="20"/>
                <w:szCs w:val="20"/>
                <w:lang w:eastAsia="cs-CZ"/>
              </w:rPr>
              <w:t xml:space="preserve"> </w:t>
            </w:r>
          </w:p>
        </w:tc>
        <w:tc>
          <w:tcPr>
            <w:tcW w:w="4067" w:type="dxa"/>
            <w:vAlign w:val="center"/>
          </w:tcPr>
          <w:p w:rsidRPr="008729DD" w:rsidR="008729DD" w:rsidP="008729DD" w:rsidRDefault="008729DD" w14:paraId="6F376996" w14:textId="77777777">
            <w:pPr>
              <w:tabs>
                <w:tab w:val="right" w:pos="9072"/>
              </w:tabs>
              <w:suppressAutoHyphens/>
              <w:jc w:val="center"/>
              <w:rPr>
                <w:rFonts w:ascii="Arial" w:hAnsi="Arial" w:cs="Arial"/>
                <w:sz w:val="20"/>
                <w:szCs w:val="20"/>
                <w:highlight w:val="yellow"/>
                <w:lang w:eastAsia="cs-CZ"/>
              </w:rPr>
            </w:pPr>
            <w:proofErr w:type="gramStart"/>
            <w:r w:rsidRPr="008729DD">
              <w:rPr>
                <w:rFonts w:ascii="Arial" w:hAnsi="Arial" w:cs="Arial"/>
                <w:sz w:val="20"/>
                <w:szCs w:val="20"/>
                <w:highlight w:val="yellow"/>
                <w:lang w:eastAsia="cs-CZ"/>
              </w:rPr>
              <w:t>...............Kč</w:t>
            </w:r>
            <w:proofErr w:type="gramEnd"/>
          </w:p>
        </w:tc>
        <w:tc>
          <w:tcPr>
            <w:tcW w:w="3490" w:type="dxa"/>
            <w:vMerge w:val="restart"/>
            <w:vAlign w:val="center"/>
          </w:tcPr>
          <w:p w:rsidRPr="008729DD" w:rsidR="008729DD" w:rsidP="008B442C" w:rsidRDefault="008729DD" w14:paraId="3BDA99ED" w14:textId="67117F9E">
            <w:pPr>
              <w:tabs>
                <w:tab w:val="right" w:pos="9072"/>
              </w:tabs>
              <w:suppressAutoHyphens/>
              <w:jc w:val="center"/>
              <w:rPr>
                <w:rFonts w:ascii="Arial" w:hAnsi="Arial" w:cs="Arial"/>
                <w:sz w:val="20"/>
                <w:szCs w:val="20"/>
                <w:highlight w:val="yellow"/>
                <w:lang w:eastAsia="cs-CZ"/>
              </w:rPr>
            </w:pPr>
            <w:r w:rsidRPr="008729DD">
              <w:rPr>
                <w:rFonts w:ascii="Arial" w:hAnsi="Arial" w:cs="Arial"/>
                <w:sz w:val="20"/>
                <w:szCs w:val="20"/>
                <w:highlight w:val="yellow"/>
                <w:lang w:eastAsia="cs-CZ"/>
              </w:rPr>
              <w:t xml:space="preserve">Stanoven individuálně pro každý kurz – viz příloha č. 6 </w:t>
            </w:r>
            <w:r w:rsidR="008B442C">
              <w:rPr>
                <w:rFonts w:ascii="Arial" w:hAnsi="Arial" w:cs="Arial"/>
                <w:sz w:val="20"/>
                <w:szCs w:val="20"/>
                <w:highlight w:val="yellow"/>
                <w:lang w:eastAsia="cs-CZ"/>
              </w:rPr>
              <w:t>zadávací dokumentace</w:t>
            </w:r>
          </w:p>
        </w:tc>
      </w:tr>
      <w:tr w:rsidRPr="008729DD" w:rsidR="008729DD" w:rsidTr="008729DD" w14:paraId="578413BC" w14:textId="77777777">
        <w:trPr>
          <w:trHeight w:val="284"/>
          <w:jc w:val="center"/>
        </w:trPr>
        <w:tc>
          <w:tcPr>
            <w:tcW w:w="2134" w:type="dxa"/>
            <w:shd w:val="clear" w:color="auto" w:fill="D9D9D9"/>
            <w:vAlign w:val="center"/>
          </w:tcPr>
          <w:p w:rsidRPr="008729DD" w:rsidR="008729DD" w:rsidP="008729DD" w:rsidRDefault="008729DD" w14:paraId="31083FCB" w14:textId="77777777">
            <w:pPr>
              <w:tabs>
                <w:tab w:val="right" w:pos="9072"/>
              </w:tabs>
              <w:suppressAutoHyphens/>
              <w:rPr>
                <w:rFonts w:ascii="Arial" w:hAnsi="Arial" w:cs="Arial"/>
                <w:b/>
                <w:sz w:val="20"/>
                <w:szCs w:val="20"/>
                <w:lang w:eastAsia="cs-CZ"/>
              </w:rPr>
            </w:pPr>
            <w:proofErr w:type="spellStart"/>
            <w:proofErr w:type="gramStart"/>
            <w:r w:rsidRPr="008729DD">
              <w:rPr>
                <w:rFonts w:ascii="Arial" w:hAnsi="Arial" w:cs="Arial"/>
                <w:b/>
                <w:sz w:val="20"/>
                <w:szCs w:val="20"/>
                <w:lang w:eastAsia="cs-CZ"/>
              </w:rPr>
              <w:t>x.y</w:t>
            </w:r>
            <w:proofErr w:type="spellEnd"/>
            <w:proofErr w:type="gramEnd"/>
          </w:p>
        </w:tc>
        <w:tc>
          <w:tcPr>
            <w:tcW w:w="4067" w:type="dxa"/>
            <w:vAlign w:val="center"/>
          </w:tcPr>
          <w:p w:rsidRPr="008729DD" w:rsidR="008729DD" w:rsidP="008729DD" w:rsidRDefault="008729DD" w14:paraId="24841E3F" w14:textId="77777777">
            <w:pPr>
              <w:tabs>
                <w:tab w:val="right" w:pos="9072"/>
              </w:tabs>
              <w:suppressAutoHyphens/>
              <w:jc w:val="center"/>
              <w:rPr>
                <w:rFonts w:ascii="Arial" w:hAnsi="Arial" w:cs="Arial"/>
                <w:sz w:val="20"/>
                <w:szCs w:val="20"/>
                <w:highlight w:val="yellow"/>
                <w:lang w:eastAsia="cs-CZ"/>
              </w:rPr>
            </w:pPr>
            <w:proofErr w:type="gramStart"/>
            <w:r w:rsidRPr="008729DD">
              <w:rPr>
                <w:rFonts w:ascii="Arial" w:hAnsi="Arial" w:cs="Arial"/>
                <w:sz w:val="20"/>
                <w:szCs w:val="20"/>
                <w:highlight w:val="yellow"/>
                <w:lang w:eastAsia="cs-CZ"/>
              </w:rPr>
              <w:t>...............Kč</w:t>
            </w:r>
            <w:proofErr w:type="gramEnd"/>
          </w:p>
        </w:tc>
        <w:tc>
          <w:tcPr>
            <w:tcW w:w="3490" w:type="dxa"/>
            <w:vMerge/>
          </w:tcPr>
          <w:p w:rsidRPr="008729DD" w:rsidR="008729DD" w:rsidP="008729DD" w:rsidRDefault="008729DD" w14:paraId="7B892602" w14:textId="77777777">
            <w:pPr>
              <w:tabs>
                <w:tab w:val="right" w:pos="9072"/>
              </w:tabs>
              <w:suppressAutoHyphens/>
              <w:jc w:val="center"/>
              <w:rPr>
                <w:rFonts w:ascii="Arial" w:hAnsi="Arial" w:cs="Arial"/>
                <w:sz w:val="20"/>
                <w:szCs w:val="20"/>
                <w:highlight w:val="yellow"/>
                <w:lang w:eastAsia="cs-CZ"/>
              </w:rPr>
            </w:pPr>
          </w:p>
        </w:tc>
      </w:tr>
      <w:tr w:rsidRPr="008729DD" w:rsidR="008729DD" w:rsidTr="008729DD" w14:paraId="65BFA565" w14:textId="77777777">
        <w:trPr>
          <w:trHeight w:val="284"/>
          <w:jc w:val="center"/>
        </w:trPr>
        <w:tc>
          <w:tcPr>
            <w:tcW w:w="2134" w:type="dxa"/>
            <w:shd w:val="clear" w:color="auto" w:fill="D9D9D9"/>
            <w:vAlign w:val="center"/>
          </w:tcPr>
          <w:p w:rsidRPr="008729DD" w:rsidR="008729DD" w:rsidP="008729DD" w:rsidRDefault="008729DD" w14:paraId="00F5FAA1" w14:textId="77777777">
            <w:pPr>
              <w:tabs>
                <w:tab w:val="right" w:pos="9072"/>
              </w:tabs>
              <w:suppressAutoHyphens/>
              <w:rPr>
                <w:rFonts w:ascii="Arial" w:hAnsi="Arial" w:cs="Arial"/>
                <w:b/>
                <w:sz w:val="20"/>
                <w:szCs w:val="20"/>
                <w:lang w:eastAsia="cs-CZ"/>
              </w:rPr>
            </w:pPr>
            <w:proofErr w:type="spellStart"/>
            <w:proofErr w:type="gramStart"/>
            <w:r w:rsidRPr="008729DD">
              <w:rPr>
                <w:rFonts w:ascii="Arial" w:hAnsi="Arial" w:cs="Arial"/>
                <w:b/>
                <w:sz w:val="20"/>
                <w:szCs w:val="20"/>
                <w:lang w:eastAsia="cs-CZ"/>
              </w:rPr>
              <w:t>x.z</w:t>
            </w:r>
            <w:proofErr w:type="spellEnd"/>
            <w:proofErr w:type="gramEnd"/>
          </w:p>
        </w:tc>
        <w:tc>
          <w:tcPr>
            <w:tcW w:w="4067" w:type="dxa"/>
            <w:vAlign w:val="center"/>
          </w:tcPr>
          <w:p w:rsidRPr="008729DD" w:rsidR="008729DD" w:rsidP="008729DD" w:rsidRDefault="008729DD" w14:paraId="779C921B" w14:textId="77777777">
            <w:pPr>
              <w:tabs>
                <w:tab w:val="right" w:pos="9072"/>
              </w:tabs>
              <w:suppressAutoHyphens/>
              <w:jc w:val="center"/>
              <w:rPr>
                <w:rFonts w:ascii="Arial" w:hAnsi="Arial" w:cs="Arial"/>
                <w:sz w:val="20"/>
                <w:szCs w:val="20"/>
                <w:highlight w:val="yellow"/>
                <w:lang w:eastAsia="cs-CZ"/>
              </w:rPr>
            </w:pPr>
            <w:proofErr w:type="gramStart"/>
            <w:r w:rsidRPr="008729DD">
              <w:rPr>
                <w:rFonts w:ascii="Arial" w:hAnsi="Arial" w:cs="Arial"/>
                <w:sz w:val="20"/>
                <w:szCs w:val="20"/>
                <w:highlight w:val="yellow"/>
                <w:lang w:eastAsia="cs-CZ"/>
              </w:rPr>
              <w:t>...............Kč</w:t>
            </w:r>
            <w:proofErr w:type="gramEnd"/>
          </w:p>
        </w:tc>
        <w:tc>
          <w:tcPr>
            <w:tcW w:w="3490" w:type="dxa"/>
            <w:vMerge/>
          </w:tcPr>
          <w:p w:rsidRPr="008729DD" w:rsidR="008729DD" w:rsidP="008729DD" w:rsidRDefault="008729DD" w14:paraId="4C9E08AD" w14:textId="77777777">
            <w:pPr>
              <w:tabs>
                <w:tab w:val="right" w:pos="9072"/>
              </w:tabs>
              <w:suppressAutoHyphens/>
              <w:jc w:val="center"/>
              <w:rPr>
                <w:rFonts w:ascii="Arial" w:hAnsi="Arial" w:cs="Arial"/>
                <w:sz w:val="20"/>
                <w:szCs w:val="20"/>
                <w:highlight w:val="yellow"/>
                <w:lang w:eastAsia="cs-CZ"/>
              </w:rPr>
            </w:pPr>
          </w:p>
        </w:tc>
      </w:tr>
    </w:tbl>
    <w:p w:rsidRPr="008729DD" w:rsidR="008729DD" w:rsidP="008729DD" w:rsidRDefault="008729DD" w14:paraId="0438F7A6" w14:textId="7777777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4" w:right="-284" w:hanging="284"/>
        <w:jc w:val="both"/>
        <w:rPr>
          <w:rFonts w:ascii="Arial" w:hAnsi="Arial" w:cs="Arial"/>
          <w:sz w:val="20"/>
          <w:szCs w:val="20"/>
          <w:lang w:eastAsia="cs-CZ"/>
        </w:rPr>
      </w:pPr>
      <w:r w:rsidRPr="008729DD">
        <w:rPr>
          <w:rFonts w:ascii="Arial" w:hAnsi="Arial" w:cs="Arial"/>
          <w:sz w:val="20"/>
          <w:szCs w:val="20"/>
          <w:lang w:eastAsia="cs-CZ"/>
        </w:rPr>
        <w:t>2.</w:t>
      </w:r>
      <w:r w:rsidRPr="008729DD">
        <w:rPr>
          <w:rFonts w:ascii="Arial" w:hAnsi="Arial" w:cs="Arial"/>
          <w:sz w:val="20"/>
          <w:szCs w:val="20"/>
          <w:lang w:eastAsia="cs-CZ"/>
        </w:rPr>
        <w:tab/>
        <w:t>Tato rámcová smlouva obsahuje podrobně specifikovaná práva a povinnosti smluvních stran pro realizaci rekvalifikačních kurzů a tvoří právně závazný základ pro uzavírání jednotlivých Dohod o provedení rekval</w:t>
      </w:r>
      <w:r w:rsidRPr="008729DD">
        <w:rPr>
          <w:rFonts w:ascii="Arial" w:hAnsi="Arial" w:cs="Arial"/>
          <w:sz w:val="20"/>
          <w:szCs w:val="20"/>
          <w:lang w:eastAsia="cs-CZ"/>
        </w:rPr>
        <w:t>i</w:t>
      </w:r>
      <w:r w:rsidRPr="008729DD">
        <w:rPr>
          <w:rFonts w:ascii="Arial" w:hAnsi="Arial" w:cs="Arial"/>
          <w:sz w:val="20"/>
          <w:szCs w:val="20"/>
          <w:lang w:eastAsia="cs-CZ"/>
        </w:rPr>
        <w:t>fikace na základě výzvy ze strany objednatele. Nedílnou součástí každé Dohody o provedení rekvalifikace bude Nabídka zabezpečení rekvalifikace a Kalkulace nákladů rekvalifikace.</w:t>
      </w:r>
    </w:p>
    <w:p w:rsidRPr="008729DD" w:rsidR="008729DD" w:rsidP="008729DD" w:rsidRDefault="008729DD" w14:paraId="18815A9F" w14:textId="7777777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4" w:right="-284" w:hanging="284"/>
        <w:jc w:val="both"/>
        <w:rPr>
          <w:rFonts w:ascii="Arial" w:hAnsi="Arial" w:cs="Arial"/>
          <w:sz w:val="20"/>
          <w:szCs w:val="20"/>
          <w:lang w:eastAsia="cs-CZ"/>
        </w:rPr>
      </w:pPr>
      <w:r w:rsidRPr="008729DD">
        <w:rPr>
          <w:rFonts w:ascii="Arial" w:hAnsi="Arial" w:cs="Arial"/>
          <w:sz w:val="20"/>
          <w:szCs w:val="20"/>
          <w:lang w:eastAsia="cs-CZ"/>
        </w:rPr>
        <w:t>3. Dohody o provedení rekvalifikace budou uzavírány v souladu s ustanovením § 108 zákona číslo 435/2004 Sb., o zaměstnanosti, ve znění pozdějších předpisů a vyhláškou č. 519/2004 Sb., o rekvalifikaci uchazečů o zaměstnání a zájemců o zaměstnání a o rekvalifikaci zaměstnanců.</w:t>
      </w:r>
      <w:bookmarkStart w:name="_Toc236099587" w:id="16"/>
      <w:bookmarkStart w:name="_Toc236099816" w:id="17"/>
      <w:bookmarkStart w:name="_Toc236100396" w:id="18"/>
      <w:bookmarkStart w:name="_Toc236100779" w:id="19"/>
      <w:bookmarkStart w:name="_Toc236101303" w:id="20"/>
      <w:bookmarkStart w:name="_Toc236101361" w:id="21"/>
      <w:bookmarkStart w:name="_Toc236101454" w:id="22"/>
      <w:bookmarkStart w:name="_Toc236707274" w:id="23"/>
      <w:bookmarkStart w:name="_Toc236707857" w:id="24"/>
      <w:bookmarkStart w:name="_Toc236809002" w:id="25"/>
      <w:bookmarkStart w:name="_Toc237064629" w:id="26"/>
    </w:p>
    <w:p w:rsidRPr="008729DD" w:rsidR="008729DD" w:rsidP="008729DD" w:rsidRDefault="008729DD" w14:paraId="357E4BE5" w14:textId="7777777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4" w:right="-283" w:hanging="284"/>
        <w:jc w:val="center"/>
        <w:rPr>
          <w:rFonts w:ascii="Arial" w:hAnsi="Arial"/>
          <w:b/>
          <w:sz w:val="20"/>
          <w:szCs w:val="20"/>
          <w:lang w:eastAsia="cs-CZ"/>
        </w:rPr>
      </w:pPr>
      <w:r w:rsidRPr="008729DD">
        <w:rPr>
          <w:rFonts w:ascii="Arial" w:hAnsi="Arial"/>
          <w:b/>
          <w:sz w:val="20"/>
          <w:szCs w:val="20"/>
          <w:lang w:eastAsia="cs-CZ"/>
        </w:rPr>
        <w:br w:type="page"/>
      </w:r>
      <w:r w:rsidRPr="008729DD">
        <w:rPr>
          <w:rFonts w:ascii="Arial" w:hAnsi="Arial"/>
          <w:b/>
          <w:sz w:val="20"/>
          <w:szCs w:val="20"/>
          <w:lang w:eastAsia="cs-CZ"/>
        </w:rPr>
        <w:lastRenderedPageBreak/>
        <w:t>II.</w:t>
      </w:r>
      <w:bookmarkStart w:name="_Toc236099588" w:id="27"/>
      <w:bookmarkStart w:name="_Toc236099817" w:id="28"/>
      <w:bookmarkStart w:name="_Toc236100397" w:id="29"/>
      <w:bookmarkStart w:name="_Toc236100780" w:id="30"/>
      <w:bookmarkStart w:name="_Toc236101304" w:id="31"/>
      <w:bookmarkStart w:name="_Toc236101362" w:id="32"/>
      <w:bookmarkStart w:name="_Toc236101455" w:id="33"/>
      <w:bookmarkStart w:name="_Toc236707275" w:id="34"/>
      <w:bookmarkStart w:name="_Toc236707858" w:id="35"/>
      <w:bookmarkStart w:name="_Toc236809003" w:id="36"/>
      <w:bookmarkStart w:name="_Toc237064630" w:id="37"/>
      <w:bookmarkEnd w:id="16"/>
      <w:bookmarkEnd w:id="17"/>
      <w:bookmarkEnd w:id="18"/>
      <w:bookmarkEnd w:id="19"/>
      <w:bookmarkEnd w:id="20"/>
      <w:bookmarkEnd w:id="21"/>
      <w:bookmarkEnd w:id="22"/>
      <w:bookmarkEnd w:id="23"/>
      <w:bookmarkEnd w:id="24"/>
      <w:bookmarkEnd w:id="25"/>
      <w:bookmarkEnd w:id="26"/>
    </w:p>
    <w:p w:rsidRPr="008729DD" w:rsidR="008729DD" w:rsidP="008729DD" w:rsidRDefault="008729DD" w14:paraId="49326AA1" w14:textId="7777777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83" w:hanging="284"/>
        <w:jc w:val="center"/>
        <w:rPr>
          <w:rFonts w:ascii="Arial" w:hAnsi="Arial"/>
          <w:b/>
          <w:sz w:val="20"/>
          <w:szCs w:val="20"/>
          <w:lang w:eastAsia="cs-CZ"/>
        </w:rPr>
      </w:pPr>
      <w:r w:rsidRPr="008729DD">
        <w:rPr>
          <w:rFonts w:ascii="Arial" w:hAnsi="Arial"/>
          <w:b/>
          <w:sz w:val="20"/>
          <w:szCs w:val="20"/>
          <w:lang w:eastAsia="cs-CZ"/>
        </w:rPr>
        <w:t>Předmět smlouvy</w:t>
      </w:r>
      <w:bookmarkEnd w:id="27"/>
      <w:bookmarkEnd w:id="28"/>
      <w:bookmarkEnd w:id="29"/>
      <w:bookmarkEnd w:id="30"/>
      <w:bookmarkEnd w:id="31"/>
      <w:bookmarkEnd w:id="32"/>
      <w:bookmarkEnd w:id="33"/>
      <w:bookmarkEnd w:id="34"/>
      <w:bookmarkEnd w:id="35"/>
      <w:bookmarkEnd w:id="36"/>
      <w:bookmarkEnd w:id="37"/>
    </w:p>
    <w:p w:rsidRPr="008729DD" w:rsidR="008729DD" w:rsidP="008729DD" w:rsidRDefault="008729DD" w14:paraId="2E31858B" w14:textId="77777777">
      <w:pPr>
        <w:keepNext/>
        <w:spacing w:before="240"/>
        <w:ind w:right="-284"/>
        <w:jc w:val="both"/>
        <w:outlineLvl w:val="3"/>
        <w:rPr>
          <w:rFonts w:ascii="Arial" w:hAnsi="Arial" w:cs="Arial"/>
          <w:sz w:val="20"/>
          <w:szCs w:val="20"/>
          <w:lang w:eastAsia="cs-CZ"/>
        </w:rPr>
      </w:pPr>
      <w:r w:rsidRPr="008729DD">
        <w:rPr>
          <w:rFonts w:ascii="Arial" w:hAnsi="Arial" w:cs="Arial"/>
          <w:sz w:val="20"/>
          <w:szCs w:val="20"/>
          <w:lang w:eastAsia="cs-CZ"/>
        </w:rPr>
        <w:t>Dodavatel se po dobu účinnosti této rámcové smlouvy zavazuje zajišťovat pro objednatele realizaci rekvalif</w:t>
      </w:r>
      <w:r w:rsidRPr="008729DD">
        <w:rPr>
          <w:rFonts w:ascii="Arial" w:hAnsi="Arial" w:cs="Arial"/>
          <w:sz w:val="20"/>
          <w:szCs w:val="20"/>
          <w:lang w:eastAsia="cs-CZ"/>
        </w:rPr>
        <w:t>i</w:t>
      </w:r>
      <w:r w:rsidRPr="008729DD">
        <w:rPr>
          <w:rFonts w:ascii="Arial" w:hAnsi="Arial" w:cs="Arial"/>
          <w:sz w:val="20"/>
          <w:szCs w:val="20"/>
          <w:lang w:eastAsia="cs-CZ"/>
        </w:rPr>
        <w:t>kačních kurzů uvedených v článku I. této smlouvy podle jednotlivých Dohod o provedení rekvalifikace uzavř</w:t>
      </w:r>
      <w:r w:rsidRPr="008729DD">
        <w:rPr>
          <w:rFonts w:ascii="Arial" w:hAnsi="Arial" w:cs="Arial"/>
          <w:sz w:val="20"/>
          <w:szCs w:val="20"/>
          <w:lang w:eastAsia="cs-CZ"/>
        </w:rPr>
        <w:t>e</w:t>
      </w:r>
      <w:r w:rsidRPr="008729DD">
        <w:rPr>
          <w:rFonts w:ascii="Arial" w:hAnsi="Arial" w:cs="Arial"/>
          <w:sz w:val="20"/>
          <w:szCs w:val="20"/>
          <w:lang w:eastAsia="cs-CZ"/>
        </w:rPr>
        <w:t xml:space="preserve">ných na základě Přihlášky uchazeče/zájemce o zaměstnání do rekvalifikace (dále jen „Přihláška“) v souladu s touto rámcovou smlouvou. Pro účely této smlouvy plní Přihláška funkci písemné výzvy dle ustanovení § 92 odst. 4 zákona č. 137/2006 Sb., o veřejných zakázkách, ve znění pozdějších předpisů. </w:t>
      </w:r>
    </w:p>
    <w:p w:rsidRPr="008729DD" w:rsidR="008729DD" w:rsidP="008729DD" w:rsidRDefault="008729DD" w14:paraId="3CDD0448" w14:textId="77777777">
      <w:pPr>
        <w:keepNext/>
        <w:spacing w:before="240"/>
        <w:ind w:right="-284"/>
        <w:jc w:val="both"/>
        <w:outlineLvl w:val="3"/>
        <w:rPr>
          <w:rFonts w:ascii="Arial" w:hAnsi="Arial" w:cs="Arial"/>
          <w:sz w:val="20"/>
          <w:szCs w:val="20"/>
          <w:lang w:eastAsia="cs-CZ"/>
        </w:rPr>
      </w:pPr>
      <w:r w:rsidRPr="008729DD">
        <w:rPr>
          <w:rFonts w:ascii="Arial" w:hAnsi="Arial" w:cs="Arial"/>
          <w:sz w:val="20"/>
          <w:szCs w:val="20"/>
          <w:lang w:eastAsia="cs-CZ"/>
        </w:rPr>
        <w:t>Pro</w:t>
      </w:r>
      <w:r w:rsidRPr="008729DD">
        <w:rPr>
          <w:rFonts w:ascii="Arial" w:hAnsi="Arial" w:cs="Arial"/>
          <w:color w:val="000000"/>
          <w:sz w:val="20"/>
          <w:szCs w:val="20"/>
          <w:lang w:eastAsia="cs-CZ"/>
        </w:rPr>
        <w:t xml:space="preserve"> realizaci rekvalifikačních kurzů dle čl. I. bod 1. </w:t>
      </w:r>
      <w:r w:rsidRPr="008729DD">
        <w:rPr>
          <w:rFonts w:ascii="Arial" w:hAnsi="Arial" w:cs="Arial"/>
          <w:i/>
          <w:color w:val="000000"/>
          <w:sz w:val="20"/>
          <w:szCs w:val="20"/>
          <w:lang w:eastAsia="cs-CZ"/>
        </w:rPr>
        <w:t>(</w:t>
      </w:r>
      <w:r w:rsidRPr="008729DD">
        <w:rPr>
          <w:rFonts w:ascii="Arial" w:hAnsi="Arial" w:cs="Arial"/>
          <w:i/>
          <w:color w:val="000000"/>
          <w:sz w:val="20"/>
          <w:szCs w:val="20"/>
          <w:highlight w:val="yellow"/>
          <w:lang w:eastAsia="cs-CZ"/>
        </w:rPr>
        <w:t>uvede se n</w:t>
      </w:r>
      <w:r w:rsidRPr="008729DD">
        <w:rPr>
          <w:rFonts w:ascii="Arial" w:hAnsi="Arial" w:cs="Arial"/>
          <w:i/>
          <w:sz w:val="20"/>
          <w:szCs w:val="20"/>
          <w:highlight w:val="yellow"/>
          <w:lang w:eastAsia="cs-CZ"/>
        </w:rPr>
        <w:t>ázev kurzu</w:t>
      </w:r>
      <w:r w:rsidRPr="008729DD">
        <w:rPr>
          <w:rFonts w:ascii="Arial" w:hAnsi="Arial" w:cs="Arial"/>
          <w:i/>
          <w:sz w:val="20"/>
          <w:szCs w:val="20"/>
          <w:lang w:eastAsia="cs-CZ"/>
        </w:rPr>
        <w:t>)</w:t>
      </w:r>
      <w:r w:rsidRPr="008729DD">
        <w:rPr>
          <w:rFonts w:ascii="Arial" w:hAnsi="Arial" w:cs="Arial"/>
          <w:sz w:val="20"/>
          <w:szCs w:val="20"/>
          <w:lang w:eastAsia="cs-CZ"/>
        </w:rPr>
        <w:t xml:space="preserve"> </w:t>
      </w:r>
      <w:r w:rsidRPr="008729DD">
        <w:rPr>
          <w:rFonts w:ascii="Arial" w:hAnsi="Arial" w:cs="Arial"/>
          <w:color w:val="000000"/>
          <w:sz w:val="20"/>
          <w:szCs w:val="20"/>
          <w:lang w:eastAsia="cs-CZ"/>
        </w:rPr>
        <w:t>se sjednávají následující podmínky plnění</w:t>
      </w:r>
      <w:r w:rsidRPr="008729DD">
        <w:rPr>
          <w:rFonts w:ascii="Arial" w:hAnsi="Arial" w:cs="Arial"/>
          <w:sz w:val="20"/>
          <w:szCs w:val="20"/>
          <w:lang w:eastAsia="cs-CZ"/>
        </w:rPr>
        <w:t>:</w:t>
      </w:r>
    </w:p>
    <w:p w:rsidRPr="008729DD" w:rsidR="008729DD" w:rsidP="008729DD" w:rsidRDefault="008729DD" w14:paraId="05FA0F62" w14:textId="77777777">
      <w:pPr>
        <w:keepNext/>
        <w:ind w:right="-284"/>
        <w:outlineLvl w:val="3"/>
        <w:rPr>
          <w:rFonts w:ascii="Arial" w:hAnsi="Arial" w:cs="Arial"/>
          <w:sz w:val="20"/>
          <w:szCs w:val="20"/>
          <w:lang w:eastAsia="cs-CZ"/>
        </w:rPr>
      </w:pPr>
    </w:p>
    <w:p w:rsidRPr="008729DD" w:rsidR="008729DD" w:rsidP="008729DD" w:rsidRDefault="008729DD" w14:paraId="652CD22E" w14:textId="77777777">
      <w:pPr>
        <w:keepNext/>
        <w:ind w:right="-284" w:firstLine="360"/>
        <w:outlineLvl w:val="3"/>
        <w:rPr>
          <w:b/>
          <w:sz w:val="20"/>
          <w:szCs w:val="20"/>
          <w:lang w:eastAsia="cs-CZ"/>
        </w:rPr>
      </w:pPr>
      <w:r w:rsidRPr="008729DD">
        <w:rPr>
          <w:rFonts w:ascii="Arial" w:hAnsi="Arial" w:cs="Arial"/>
          <w:sz w:val="20"/>
          <w:szCs w:val="20"/>
          <w:lang w:eastAsia="cs-CZ"/>
        </w:rPr>
        <w:t xml:space="preserve">a) základním kvalifikační předpoklad účastníka pro zařazení do rekvalifikačního kurzu:  </w:t>
      </w:r>
    </w:p>
    <w:p w:rsidRPr="008729DD" w:rsidR="008729DD" w:rsidP="0029416B" w:rsidRDefault="008729DD" w14:paraId="038815AB" w14:textId="77777777">
      <w:pPr>
        <w:numPr>
          <w:ilvl w:val="0"/>
          <w:numId w:val="26"/>
        </w:numPr>
        <w:spacing w:after="120"/>
        <w:ind w:right="-284"/>
        <w:jc w:val="both"/>
        <w:rPr>
          <w:rFonts w:ascii="Arial" w:hAnsi="Arial" w:cs="Arial"/>
          <w:color w:val="FF0000"/>
          <w:sz w:val="20"/>
          <w:szCs w:val="20"/>
          <w:lang w:eastAsia="cs-CZ"/>
        </w:rPr>
      </w:pPr>
      <w:r w:rsidRPr="008729DD">
        <w:rPr>
          <w:rFonts w:ascii="Arial" w:hAnsi="Arial" w:cs="Arial"/>
          <w:sz w:val="20"/>
          <w:szCs w:val="20"/>
          <w:lang w:eastAsia="cs-CZ"/>
        </w:rPr>
        <w:t xml:space="preserve">celkový rozsah rekvalifikačního kurzu činí </w:t>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r w:rsidRPr="008729DD">
        <w:rPr>
          <w:rFonts w:ascii="Arial" w:hAnsi="Arial" w:cs="Arial"/>
          <w:sz w:val="20"/>
          <w:szCs w:val="20"/>
          <w:lang w:eastAsia="cs-CZ"/>
        </w:rPr>
        <w:t xml:space="preserve"> vyučovacích hodin </w:t>
      </w:r>
    </w:p>
    <w:p w:rsidRPr="008729DD" w:rsidR="008729DD" w:rsidP="008729DD" w:rsidRDefault="008729DD" w14:paraId="16B3E444" w14:textId="77777777">
      <w:pPr>
        <w:spacing w:after="120"/>
        <w:ind w:left="709" w:right="-284" w:firstLine="709"/>
        <w:jc w:val="both"/>
        <w:rPr>
          <w:rFonts w:ascii="Arial" w:hAnsi="Arial" w:cs="Arial"/>
          <w:sz w:val="20"/>
          <w:szCs w:val="20"/>
          <w:lang w:eastAsia="cs-CZ"/>
        </w:rPr>
      </w:pPr>
      <w:r w:rsidRPr="008729DD">
        <w:rPr>
          <w:rFonts w:ascii="Arial" w:hAnsi="Arial" w:cs="Arial"/>
          <w:sz w:val="20"/>
          <w:szCs w:val="20"/>
          <w:lang w:eastAsia="cs-CZ"/>
        </w:rPr>
        <w:t>z toho:</w:t>
      </w:r>
    </w:p>
    <w:p w:rsidRPr="008729DD" w:rsidR="008729DD" w:rsidP="008729DD" w:rsidRDefault="008729DD" w14:paraId="0E48BF73" w14:textId="33D25A14">
      <w:pPr>
        <w:spacing w:after="120"/>
        <w:ind w:left="1416" w:right="-284" w:firstLine="2"/>
        <w:rPr>
          <w:rFonts w:ascii="Arial" w:hAnsi="Arial" w:cs="Arial"/>
          <w:sz w:val="20"/>
          <w:szCs w:val="20"/>
          <w:lang w:eastAsia="cs-CZ"/>
        </w:rPr>
      </w:pPr>
      <w:r w:rsidRPr="008729DD">
        <w:rPr>
          <w:rFonts w:ascii="Arial" w:hAnsi="Arial" w:cs="Arial"/>
          <w:sz w:val="20"/>
          <w:szCs w:val="20"/>
          <w:lang w:eastAsia="cs-CZ"/>
        </w:rPr>
        <w:t>-- teoretická příprava:</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r w:rsidRPr="008729DD">
        <w:rPr>
          <w:rFonts w:ascii="Arial" w:hAnsi="Arial" w:cs="Arial"/>
          <w:sz w:val="20"/>
          <w:szCs w:val="20"/>
          <w:lang w:eastAsia="cs-CZ"/>
        </w:rPr>
        <w:t xml:space="preserve"> hodin</w:t>
      </w:r>
    </w:p>
    <w:p w:rsidRPr="008729DD" w:rsidR="008729DD" w:rsidP="008729DD" w:rsidRDefault="008729DD" w14:paraId="17E561D7" w14:textId="7C023B1F">
      <w:pPr>
        <w:spacing w:after="120"/>
        <w:ind w:left="1416" w:right="-284" w:firstLine="2"/>
        <w:rPr>
          <w:rFonts w:ascii="Arial" w:hAnsi="Arial" w:cs="Arial"/>
          <w:color w:val="FF0000"/>
          <w:sz w:val="20"/>
          <w:szCs w:val="20"/>
          <w:lang w:eastAsia="cs-CZ"/>
        </w:rPr>
      </w:pPr>
      <w:r w:rsidRPr="008729DD">
        <w:rPr>
          <w:rFonts w:ascii="Arial" w:hAnsi="Arial" w:cs="Arial"/>
          <w:sz w:val="20"/>
          <w:szCs w:val="20"/>
          <w:lang w:eastAsia="cs-CZ"/>
        </w:rPr>
        <w:t>-- praktická příprava:</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r w:rsidRPr="008729DD">
        <w:rPr>
          <w:rFonts w:ascii="Arial" w:hAnsi="Arial" w:cs="Arial"/>
          <w:sz w:val="20"/>
          <w:szCs w:val="20"/>
          <w:lang w:eastAsia="cs-CZ"/>
        </w:rPr>
        <w:t xml:space="preserve"> hodin </w:t>
      </w:r>
    </w:p>
    <w:p w:rsidRPr="008729DD" w:rsidR="008729DD" w:rsidP="008729DD" w:rsidRDefault="008729DD" w14:paraId="55E73E62" w14:textId="77777777">
      <w:pPr>
        <w:spacing w:after="120"/>
        <w:ind w:left="1418" w:right="-284"/>
        <w:rPr>
          <w:rFonts w:ascii="Arial" w:hAnsi="Arial" w:cs="Arial"/>
          <w:sz w:val="20"/>
          <w:szCs w:val="20"/>
          <w:lang w:eastAsia="cs-CZ"/>
        </w:rPr>
      </w:pPr>
      <w:r w:rsidRPr="008729DD">
        <w:rPr>
          <w:rFonts w:ascii="Arial" w:hAnsi="Arial" w:cs="Arial"/>
          <w:sz w:val="20"/>
          <w:szCs w:val="20"/>
          <w:lang w:eastAsia="cs-CZ"/>
        </w:rPr>
        <w:t>-- ověření získaných znalostí a dovedností:</w:t>
      </w:r>
      <w:r w:rsidRPr="008729DD">
        <w:rPr>
          <w:rFonts w:ascii="Arial" w:hAnsi="Arial" w:cs="Arial"/>
          <w:sz w:val="20"/>
          <w:szCs w:val="20"/>
          <w:lang w:eastAsia="cs-CZ"/>
        </w:rPr>
        <w:tab/>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r w:rsidRPr="008729DD">
        <w:rPr>
          <w:rFonts w:ascii="Arial" w:hAnsi="Arial" w:cs="Arial"/>
          <w:sz w:val="20"/>
          <w:szCs w:val="20"/>
          <w:lang w:eastAsia="cs-CZ"/>
        </w:rPr>
        <w:t xml:space="preserve"> hodin, </w:t>
      </w:r>
    </w:p>
    <w:p w:rsidRPr="008729DD" w:rsidR="008729DD" w:rsidP="0029416B" w:rsidRDefault="008729DD" w14:paraId="2351282B" w14:textId="16E4CFF3">
      <w:pPr>
        <w:numPr>
          <w:ilvl w:val="0"/>
          <w:numId w:val="26"/>
        </w:numPr>
        <w:spacing w:after="120"/>
        <w:ind w:right="-284"/>
        <w:jc w:val="both"/>
        <w:rPr>
          <w:rFonts w:ascii="Arial" w:hAnsi="Arial" w:cs="Arial"/>
          <w:sz w:val="20"/>
          <w:szCs w:val="20"/>
          <w:lang w:eastAsia="cs-CZ"/>
        </w:rPr>
      </w:pPr>
      <w:r w:rsidRPr="008729DD">
        <w:rPr>
          <w:rFonts w:ascii="Arial" w:hAnsi="Arial" w:cs="Arial"/>
          <w:sz w:val="20"/>
          <w:szCs w:val="20"/>
          <w:lang w:eastAsia="cs-CZ"/>
        </w:rPr>
        <w:t xml:space="preserve">forma konání rekvalifikačního kurzu: </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29416B" w:rsidRDefault="008729DD" w14:paraId="7B7EC90B" w14:textId="1ED141E4">
      <w:pPr>
        <w:numPr>
          <w:ilvl w:val="0"/>
          <w:numId w:val="26"/>
        </w:numPr>
        <w:spacing w:after="120"/>
        <w:ind w:right="-284"/>
        <w:rPr>
          <w:rFonts w:ascii="Arial" w:hAnsi="Arial" w:cs="Arial"/>
          <w:sz w:val="20"/>
          <w:szCs w:val="20"/>
          <w:lang w:eastAsia="cs-CZ"/>
        </w:rPr>
      </w:pPr>
      <w:r w:rsidRPr="008729DD">
        <w:rPr>
          <w:rFonts w:ascii="Arial" w:hAnsi="Arial" w:cs="Arial"/>
          <w:sz w:val="20"/>
          <w:szCs w:val="20"/>
          <w:lang w:eastAsia="cs-CZ"/>
        </w:rPr>
        <w:t>místo konání rekvalifikačního kurzu:</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29416B" w:rsidRDefault="008729DD" w14:paraId="49F39984" w14:textId="5CD97F59">
      <w:pPr>
        <w:numPr>
          <w:ilvl w:val="0"/>
          <w:numId w:val="26"/>
        </w:numPr>
        <w:spacing w:after="120"/>
        <w:ind w:right="-284"/>
        <w:rPr>
          <w:rFonts w:ascii="Arial" w:hAnsi="Arial" w:cs="Arial"/>
          <w:sz w:val="20"/>
          <w:szCs w:val="20"/>
          <w:lang w:eastAsia="cs-CZ"/>
        </w:rPr>
      </w:pPr>
      <w:r w:rsidRPr="008729DD">
        <w:rPr>
          <w:rFonts w:ascii="Arial" w:hAnsi="Arial" w:cs="Arial"/>
          <w:sz w:val="20"/>
          <w:szCs w:val="20"/>
          <w:lang w:eastAsia="cs-CZ"/>
        </w:rPr>
        <w:t>způsob ověření získaných znalostí a dovedností:</w:t>
      </w:r>
      <w:r w:rsidRPr="008729DD">
        <w:rPr>
          <w:rFonts w:ascii="Arial" w:hAnsi="Arial" w:cs="Arial"/>
          <w:sz w:val="20"/>
          <w:szCs w:val="20"/>
          <w:lang w:eastAsia="cs-CZ"/>
        </w:rPr>
        <w:tab/>
      </w:r>
      <w:r>
        <w:rPr>
          <w:rFonts w:ascii="Arial" w:hAnsi="Arial" w:cs="Arial"/>
          <w:sz w:val="20"/>
          <w:szCs w:val="20"/>
          <w:lang w:eastAsia="cs-CZ"/>
        </w:rPr>
        <w:tab/>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29416B" w:rsidRDefault="008729DD" w14:paraId="215533CC" w14:textId="6BD68129">
      <w:pPr>
        <w:numPr>
          <w:ilvl w:val="0"/>
          <w:numId w:val="26"/>
        </w:numPr>
        <w:spacing w:after="120"/>
        <w:ind w:right="-284"/>
        <w:rPr>
          <w:rFonts w:ascii="Arial" w:hAnsi="Arial" w:cs="Arial"/>
          <w:sz w:val="20"/>
          <w:szCs w:val="20"/>
          <w:lang w:eastAsia="cs-CZ"/>
        </w:rPr>
      </w:pPr>
      <w:r w:rsidRPr="008729DD">
        <w:rPr>
          <w:rFonts w:ascii="Arial" w:hAnsi="Arial" w:cs="Arial"/>
          <w:sz w:val="20"/>
          <w:szCs w:val="20"/>
          <w:lang w:eastAsia="cs-CZ"/>
        </w:rPr>
        <w:t>výstupní doklad:</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29416B" w:rsidRDefault="008729DD" w14:paraId="5CB0E097" w14:textId="4694796F">
      <w:pPr>
        <w:numPr>
          <w:ilvl w:val="0"/>
          <w:numId w:val="26"/>
        </w:numPr>
        <w:spacing w:after="120"/>
        <w:ind w:right="-284"/>
        <w:rPr>
          <w:rFonts w:ascii="Arial" w:hAnsi="Arial" w:cs="Arial"/>
          <w:sz w:val="20"/>
          <w:szCs w:val="20"/>
          <w:lang w:eastAsia="cs-CZ"/>
        </w:rPr>
      </w:pPr>
      <w:r w:rsidRPr="008729DD">
        <w:rPr>
          <w:rFonts w:ascii="Arial" w:hAnsi="Arial" w:cs="Arial"/>
          <w:sz w:val="20"/>
          <w:szCs w:val="20"/>
          <w:lang w:eastAsia="cs-CZ"/>
        </w:rPr>
        <w:t>minimální počet účastníků kurzu:</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29416B" w:rsidRDefault="008729DD" w14:paraId="08A4E5A3" w14:textId="77777777">
      <w:pPr>
        <w:numPr>
          <w:ilvl w:val="0"/>
          <w:numId w:val="26"/>
        </w:numPr>
        <w:spacing w:after="120"/>
        <w:ind w:right="-284"/>
        <w:rPr>
          <w:rFonts w:ascii="Arial" w:hAnsi="Arial" w:cs="Arial"/>
          <w:sz w:val="20"/>
          <w:szCs w:val="20"/>
          <w:lang w:eastAsia="cs-CZ"/>
        </w:rPr>
      </w:pPr>
      <w:r w:rsidRPr="008729DD">
        <w:rPr>
          <w:rFonts w:ascii="Arial" w:hAnsi="Arial" w:cs="Arial"/>
          <w:sz w:val="20"/>
          <w:szCs w:val="20"/>
          <w:lang w:eastAsia="cs-CZ"/>
        </w:rPr>
        <w:t>maximální délka trvání kurzu v pracovních dnech:</w:t>
      </w:r>
      <w:r w:rsidRPr="008729DD">
        <w:rPr>
          <w:rFonts w:ascii="Arial" w:hAnsi="Arial" w:cs="Arial"/>
          <w:sz w:val="20"/>
          <w:szCs w:val="20"/>
          <w:lang w:eastAsia="cs-CZ"/>
        </w:rPr>
        <w:tab/>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29416B" w:rsidRDefault="008729DD" w14:paraId="390A5D74" w14:textId="77777777">
      <w:pPr>
        <w:numPr>
          <w:ilvl w:val="0"/>
          <w:numId w:val="26"/>
        </w:numPr>
        <w:spacing w:after="120"/>
        <w:ind w:right="-284"/>
        <w:rPr>
          <w:rFonts w:ascii="Arial" w:hAnsi="Arial" w:cs="Arial"/>
          <w:sz w:val="20"/>
          <w:szCs w:val="20"/>
          <w:lang w:eastAsia="cs-CZ"/>
        </w:rPr>
      </w:pPr>
      <w:r w:rsidRPr="008729DD">
        <w:rPr>
          <w:rFonts w:ascii="Arial" w:hAnsi="Arial" w:cs="Arial"/>
          <w:sz w:val="20"/>
          <w:szCs w:val="20"/>
          <w:lang w:eastAsia="cs-CZ"/>
        </w:rPr>
        <w:t xml:space="preserve">maximální doba od doručení výzvy objednatele dodavateli do zahájení rekvalifikačního kurzu: </w:t>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29416B" w:rsidRDefault="008729DD" w14:paraId="5DB010AB" w14:textId="2252FE5E">
      <w:pPr>
        <w:numPr>
          <w:ilvl w:val="0"/>
          <w:numId w:val="26"/>
        </w:numPr>
        <w:ind w:right="-284"/>
        <w:rPr>
          <w:rFonts w:ascii="Arial" w:hAnsi="Arial" w:cs="Arial"/>
          <w:sz w:val="20"/>
          <w:szCs w:val="20"/>
          <w:lang w:eastAsia="cs-CZ"/>
        </w:rPr>
      </w:pPr>
      <w:r w:rsidRPr="008729DD">
        <w:rPr>
          <w:rFonts w:ascii="Arial" w:hAnsi="Arial" w:cs="Arial"/>
          <w:sz w:val="20"/>
          <w:szCs w:val="20"/>
          <w:lang w:eastAsia="cs-CZ"/>
        </w:rPr>
        <w:t xml:space="preserve">cena rekvalifikačního kurzu na jednu osobu činí </w:t>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r w:rsidRPr="008729DD">
        <w:rPr>
          <w:rFonts w:ascii="Arial" w:hAnsi="Arial" w:cs="Arial"/>
          <w:sz w:val="20"/>
          <w:szCs w:val="20"/>
          <w:lang w:eastAsia="cs-CZ"/>
        </w:rPr>
        <w:t xml:space="preserve"> Kč.</w:t>
      </w:r>
    </w:p>
    <w:p w:rsidRPr="008729DD" w:rsidR="008729DD" w:rsidP="008729DD" w:rsidRDefault="008729DD" w14:paraId="467C4EAE" w14:textId="77777777">
      <w:pPr>
        <w:ind w:left="720" w:right="-284"/>
        <w:rPr>
          <w:rFonts w:ascii="Arial" w:hAnsi="Arial" w:cs="Arial"/>
          <w:sz w:val="20"/>
          <w:szCs w:val="20"/>
          <w:lang w:eastAsia="cs-CZ"/>
        </w:rPr>
      </w:pPr>
    </w:p>
    <w:p w:rsidRPr="008729DD" w:rsidR="008729DD" w:rsidP="008729DD" w:rsidRDefault="008729DD" w14:paraId="29E34BE5" w14:textId="77777777">
      <w:pPr>
        <w:ind w:left="283" w:right="-284" w:firstLine="425"/>
        <w:rPr>
          <w:rFonts w:ascii="Arial" w:hAnsi="Arial" w:cs="Arial"/>
          <w:sz w:val="20"/>
          <w:szCs w:val="20"/>
          <w:lang w:eastAsia="cs-CZ"/>
        </w:rPr>
      </w:pPr>
      <w:r w:rsidRPr="008729DD">
        <w:rPr>
          <w:rFonts w:ascii="Arial" w:hAnsi="Arial" w:cs="Arial"/>
          <w:sz w:val="20"/>
          <w:szCs w:val="20"/>
          <w:lang w:eastAsia="cs-CZ"/>
        </w:rPr>
        <w:t xml:space="preserve"> </w:t>
      </w:r>
    </w:p>
    <w:p w:rsidRPr="008729DD" w:rsidR="008729DD" w:rsidP="008729DD" w:rsidRDefault="008729DD" w14:paraId="0FE34C23" w14:textId="7777777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right="-283"/>
        <w:jc w:val="center"/>
        <w:rPr>
          <w:rFonts w:ascii="Arial" w:hAnsi="Arial"/>
          <w:b/>
          <w:i/>
          <w:color w:val="808080"/>
          <w:sz w:val="20"/>
          <w:szCs w:val="20"/>
          <w:lang w:eastAsia="cs-CZ"/>
        </w:rPr>
      </w:pPr>
      <w:r w:rsidRPr="008729DD">
        <w:rPr>
          <w:rFonts w:ascii="Arial" w:hAnsi="Arial"/>
          <w:b/>
          <w:i/>
          <w:color w:val="808080"/>
          <w:sz w:val="20"/>
          <w:szCs w:val="20"/>
          <w:lang w:eastAsia="cs-CZ"/>
        </w:rPr>
        <w:t>(body a) – j) uvede uchazeč tolikrát, kolik je počet kurzů v dané části veřejné zakázky)</w:t>
      </w:r>
    </w:p>
    <w:p w:rsidRPr="008729DD" w:rsidR="008729DD" w:rsidP="008729DD" w:rsidRDefault="008729DD" w14:paraId="1DEC9A2E" w14:textId="77777777">
      <w:pPr>
        <w:ind w:left="720" w:right="-284"/>
        <w:rPr>
          <w:rFonts w:ascii="Arial" w:hAnsi="Arial" w:cs="Arial"/>
          <w:sz w:val="20"/>
          <w:szCs w:val="20"/>
          <w:lang w:eastAsia="cs-CZ"/>
        </w:rPr>
      </w:pPr>
    </w:p>
    <w:p w:rsidRPr="008729DD" w:rsidR="008729DD" w:rsidP="008729DD" w:rsidRDefault="008729DD" w14:paraId="18E3AAC8" w14:textId="77777777">
      <w:pPr>
        <w:ind w:left="283" w:right="-284" w:firstLine="425"/>
        <w:rPr>
          <w:rFonts w:ascii="Arial" w:hAnsi="Arial" w:cs="Arial"/>
          <w:sz w:val="20"/>
          <w:szCs w:val="20"/>
          <w:lang w:eastAsia="cs-CZ"/>
        </w:rPr>
      </w:pPr>
      <w:r w:rsidRPr="008729DD">
        <w:rPr>
          <w:rFonts w:ascii="Arial" w:hAnsi="Arial" w:cs="Arial"/>
          <w:sz w:val="20"/>
          <w:szCs w:val="20"/>
          <w:lang w:eastAsia="cs-CZ"/>
        </w:rPr>
        <w:t xml:space="preserve"> </w:t>
      </w:r>
    </w:p>
    <w:p w:rsidRPr="008729DD" w:rsidR="008729DD" w:rsidP="008729DD" w:rsidRDefault="008729DD" w14:paraId="711B8CDA" w14:textId="7777777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4" w:right="-283" w:hanging="284"/>
        <w:jc w:val="center"/>
        <w:rPr>
          <w:rFonts w:ascii="Arial" w:hAnsi="Arial"/>
          <w:b/>
          <w:sz w:val="20"/>
          <w:szCs w:val="20"/>
          <w:lang w:eastAsia="cs-CZ"/>
        </w:rPr>
      </w:pPr>
      <w:r w:rsidRPr="008729DD">
        <w:rPr>
          <w:rFonts w:ascii="Arial" w:hAnsi="Arial"/>
          <w:b/>
          <w:sz w:val="20"/>
          <w:szCs w:val="20"/>
          <w:lang w:eastAsia="cs-CZ"/>
        </w:rPr>
        <w:br w:type="page"/>
      </w:r>
      <w:r w:rsidRPr="008729DD">
        <w:rPr>
          <w:rFonts w:ascii="Arial" w:hAnsi="Arial"/>
          <w:b/>
          <w:sz w:val="20"/>
          <w:szCs w:val="20"/>
          <w:lang w:eastAsia="cs-CZ"/>
        </w:rPr>
        <w:lastRenderedPageBreak/>
        <w:t>III.</w:t>
      </w:r>
    </w:p>
    <w:p w:rsidRPr="008729DD" w:rsidR="008729DD" w:rsidP="008729DD" w:rsidRDefault="008729DD" w14:paraId="48F76B00" w14:textId="7777777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83" w:hanging="284"/>
        <w:jc w:val="center"/>
        <w:rPr>
          <w:rFonts w:ascii="Arial" w:hAnsi="Arial"/>
          <w:b/>
          <w:sz w:val="20"/>
          <w:szCs w:val="20"/>
          <w:lang w:eastAsia="cs-CZ"/>
        </w:rPr>
      </w:pPr>
      <w:r w:rsidRPr="008729DD">
        <w:rPr>
          <w:rFonts w:ascii="Arial" w:hAnsi="Arial"/>
          <w:b/>
          <w:sz w:val="20"/>
          <w:szCs w:val="20"/>
          <w:lang w:eastAsia="cs-CZ"/>
        </w:rPr>
        <w:t>Závazky smluvních stran</w:t>
      </w:r>
    </w:p>
    <w:p w:rsidRPr="008729DD" w:rsidR="008729DD" w:rsidP="0029416B" w:rsidRDefault="008729DD" w14:paraId="56D0B6BD" w14:textId="77777777">
      <w:pPr>
        <w:keepNext/>
        <w:numPr>
          <w:ilvl w:val="0"/>
          <w:numId w:val="22"/>
        </w:numPr>
        <w:tabs>
          <w:tab w:val="num" w:pos="1080"/>
        </w:tabs>
        <w:spacing w:before="240"/>
        <w:ind w:left="426" w:right="-284" w:hanging="426"/>
        <w:jc w:val="both"/>
        <w:outlineLvl w:val="3"/>
        <w:rPr>
          <w:rFonts w:ascii="Arial" w:hAnsi="Arial" w:cs="Arial"/>
          <w:sz w:val="20"/>
          <w:szCs w:val="20"/>
          <w:lang w:eastAsia="cs-CZ"/>
        </w:rPr>
      </w:pPr>
      <w:r w:rsidRPr="008729DD">
        <w:rPr>
          <w:rFonts w:ascii="Arial" w:hAnsi="Arial" w:cs="Arial"/>
          <w:sz w:val="20"/>
          <w:szCs w:val="20"/>
          <w:lang w:eastAsia="cs-CZ"/>
        </w:rPr>
        <w:t>Dodavatel se dále zavazuje:</w:t>
      </w:r>
    </w:p>
    <w:p w:rsidRPr="008729DD" w:rsidR="008729DD" w:rsidP="008729DD" w:rsidRDefault="008729DD" w14:paraId="1FFF6567" w14:textId="77777777">
      <w:pPr>
        <w:rPr>
          <w:rFonts w:ascii="Arial" w:hAnsi="Arial" w:cs="Arial"/>
          <w:sz w:val="20"/>
          <w:szCs w:val="20"/>
          <w:lang w:eastAsia="cs-CZ"/>
        </w:rPr>
      </w:pPr>
    </w:p>
    <w:p w:rsidRPr="008729DD" w:rsidR="008729DD" w:rsidP="008729DD" w:rsidRDefault="008729DD" w14:paraId="23E1D3BF" w14:textId="77777777">
      <w:pPr>
        <w:spacing w:after="120"/>
        <w:ind w:left="340" w:right="-284"/>
        <w:jc w:val="both"/>
        <w:rPr>
          <w:rFonts w:ascii="Arial" w:hAnsi="Arial" w:cs="Arial"/>
          <w:sz w:val="20"/>
          <w:szCs w:val="20"/>
          <w:lang w:eastAsia="cs-CZ"/>
        </w:rPr>
      </w:pPr>
      <w:r w:rsidRPr="008729DD">
        <w:rPr>
          <w:rFonts w:ascii="Arial" w:hAnsi="Arial" w:cs="Arial"/>
          <w:sz w:val="20"/>
          <w:szCs w:val="20"/>
          <w:lang w:eastAsia="cs-CZ"/>
        </w:rPr>
        <w:t>a) realizovat konkrétní rekvalifikační kurz v plném rozsahu za podmínek stanovených pro tento typ rekval</w:t>
      </w:r>
      <w:r w:rsidRPr="008729DD">
        <w:rPr>
          <w:rFonts w:ascii="Arial" w:hAnsi="Arial" w:cs="Arial"/>
          <w:sz w:val="20"/>
          <w:szCs w:val="20"/>
          <w:lang w:eastAsia="cs-CZ"/>
        </w:rPr>
        <w:t>i</w:t>
      </w:r>
      <w:r w:rsidRPr="008729DD">
        <w:rPr>
          <w:rFonts w:ascii="Arial" w:hAnsi="Arial" w:cs="Arial"/>
          <w:sz w:val="20"/>
          <w:szCs w:val="20"/>
          <w:lang w:eastAsia="cs-CZ"/>
        </w:rPr>
        <w:t>fikačního kurzu v článku II. této rámcové smlouvy,</w:t>
      </w:r>
    </w:p>
    <w:p w:rsidRPr="008729DD" w:rsidR="008729DD" w:rsidP="008729DD" w:rsidRDefault="008729DD" w14:paraId="29850A20" w14:textId="77777777">
      <w:pPr>
        <w:spacing w:after="120"/>
        <w:ind w:left="340" w:right="-284"/>
        <w:jc w:val="both"/>
        <w:rPr>
          <w:rFonts w:ascii="Arial" w:hAnsi="Arial" w:cs="Arial"/>
          <w:sz w:val="20"/>
          <w:szCs w:val="20"/>
          <w:lang w:eastAsia="cs-CZ"/>
        </w:rPr>
      </w:pPr>
      <w:r w:rsidRPr="008729DD">
        <w:rPr>
          <w:rFonts w:ascii="Arial" w:hAnsi="Arial" w:cs="Arial"/>
          <w:sz w:val="20"/>
          <w:szCs w:val="20"/>
          <w:lang w:eastAsia="cs-CZ"/>
        </w:rPr>
        <w:t>b) 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w:t>
      </w:r>
      <w:r w:rsidRPr="008729DD">
        <w:rPr>
          <w:rFonts w:ascii="Arial" w:hAnsi="Arial" w:cs="Arial"/>
          <w:sz w:val="20"/>
          <w:szCs w:val="20"/>
          <w:lang w:eastAsia="cs-CZ"/>
        </w:rPr>
        <w:t>e</w:t>
      </w:r>
      <w:r w:rsidRPr="008729DD">
        <w:rPr>
          <w:rFonts w:ascii="Arial" w:hAnsi="Arial" w:cs="Arial"/>
          <w:sz w:val="20"/>
          <w:szCs w:val="20"/>
          <w:lang w:eastAsia="cs-CZ"/>
        </w:rPr>
        <w:t>kvalifikace nezbytnými ochrannými pracovními prostředky, pokud to charakter praktické přípravy vyžaduje,</w:t>
      </w:r>
    </w:p>
    <w:p w:rsidRPr="008729DD" w:rsidR="008729DD" w:rsidP="008729DD" w:rsidRDefault="008729DD" w14:paraId="6FE228E4" w14:textId="77777777">
      <w:pPr>
        <w:spacing w:after="120"/>
        <w:ind w:left="340" w:right="-284"/>
        <w:jc w:val="both"/>
        <w:rPr>
          <w:rFonts w:ascii="Arial" w:hAnsi="Arial" w:cs="Arial"/>
          <w:sz w:val="20"/>
          <w:szCs w:val="20"/>
          <w:lang w:eastAsia="cs-CZ"/>
        </w:rPr>
      </w:pPr>
      <w:r w:rsidRPr="008729DD">
        <w:rPr>
          <w:rFonts w:ascii="Arial" w:hAnsi="Arial" w:cs="Arial"/>
          <w:sz w:val="20"/>
          <w:szCs w:val="20"/>
          <w:lang w:eastAsia="cs-CZ"/>
        </w:rPr>
        <w:t>c)</w:t>
      </w:r>
      <w:r w:rsidRPr="008729DD">
        <w:rPr>
          <w:rFonts w:ascii="Arial" w:hAnsi="Arial" w:cs="Arial"/>
          <w:sz w:val="20"/>
          <w:szCs w:val="20"/>
          <w:lang w:eastAsia="cs-CZ"/>
        </w:rPr>
        <w:tab/>
        <w:t>zahájit jednotlivý rekvalifikační kurz v termínu, který stanoví úřad práce v písemné výzvě k realizaci r</w:t>
      </w:r>
      <w:r w:rsidRPr="008729DD">
        <w:rPr>
          <w:rFonts w:ascii="Arial" w:hAnsi="Arial" w:cs="Arial"/>
          <w:sz w:val="20"/>
          <w:szCs w:val="20"/>
          <w:lang w:eastAsia="cs-CZ"/>
        </w:rPr>
        <w:t>e</w:t>
      </w:r>
      <w:r w:rsidRPr="008729DD">
        <w:rPr>
          <w:rFonts w:ascii="Arial" w:hAnsi="Arial" w:cs="Arial"/>
          <w:sz w:val="20"/>
          <w:szCs w:val="20"/>
          <w:lang w:eastAsia="cs-CZ"/>
        </w:rPr>
        <w:t>kvalifikačního kurzu, a který nebude kratší než 10 kalendářních dnů od doručení výzvy, nedohodnou-li se smluvní strany jinak,</w:t>
      </w:r>
    </w:p>
    <w:p w:rsidRPr="008729DD" w:rsidR="008729DD" w:rsidP="008729DD" w:rsidRDefault="008729DD" w14:paraId="5247A6AB" w14:textId="77777777">
      <w:pPr>
        <w:spacing w:after="120"/>
        <w:ind w:left="340" w:right="-284"/>
        <w:jc w:val="both"/>
        <w:rPr>
          <w:rFonts w:ascii="Arial" w:hAnsi="Arial" w:cs="Arial"/>
          <w:sz w:val="20"/>
          <w:szCs w:val="20"/>
          <w:lang w:eastAsia="cs-CZ"/>
        </w:rPr>
      </w:pPr>
      <w:r w:rsidRPr="008729DD">
        <w:rPr>
          <w:rFonts w:ascii="Arial" w:hAnsi="Arial" w:cs="Arial"/>
          <w:sz w:val="20"/>
          <w:szCs w:val="20"/>
          <w:lang w:eastAsia="cs-CZ"/>
        </w:rPr>
        <w:t>d) 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Pr="008729DD" w:rsidR="008729DD" w:rsidP="008729DD" w:rsidRDefault="008729DD" w14:paraId="21D1C112" w14:textId="77777777">
      <w:pPr>
        <w:spacing w:after="120"/>
        <w:ind w:left="340" w:right="-284"/>
        <w:jc w:val="both"/>
        <w:rPr>
          <w:rFonts w:ascii="Arial" w:hAnsi="Arial" w:cs="Arial"/>
          <w:sz w:val="20"/>
          <w:szCs w:val="20"/>
          <w:lang w:eastAsia="cs-CZ"/>
        </w:rPr>
      </w:pPr>
      <w:r w:rsidRPr="008729DD">
        <w:rPr>
          <w:rFonts w:ascii="Arial" w:hAnsi="Arial" w:cs="Arial"/>
          <w:sz w:val="20"/>
          <w:szCs w:val="20"/>
          <w:lang w:eastAsia="cs-CZ"/>
        </w:rPr>
        <w:t>e) neprodleně nejpozději do 8 kalendářních dnů, písemně, informovat objednatele, pokud:</w:t>
      </w:r>
    </w:p>
    <w:p w:rsidRPr="008729DD" w:rsidR="008729DD" w:rsidP="008729DD" w:rsidRDefault="008729DD" w14:paraId="06E885F1" w14:textId="77777777">
      <w:pPr>
        <w:spacing w:after="120"/>
        <w:ind w:left="283" w:right="-284" w:firstLine="425"/>
        <w:jc w:val="both"/>
        <w:rPr>
          <w:rFonts w:ascii="Arial" w:hAnsi="Arial" w:cs="Arial"/>
          <w:sz w:val="20"/>
          <w:szCs w:val="20"/>
          <w:lang w:eastAsia="cs-CZ"/>
        </w:rPr>
      </w:pPr>
      <w:r w:rsidRPr="008729DD">
        <w:rPr>
          <w:rFonts w:ascii="Arial" w:hAnsi="Arial" w:cs="Arial"/>
          <w:sz w:val="20"/>
          <w:szCs w:val="20"/>
          <w:lang w:eastAsia="cs-CZ"/>
        </w:rPr>
        <w:t xml:space="preserve">- účastník rekvalifikačního kurzu nenastoupí na rekvalifikaci, </w:t>
      </w:r>
    </w:p>
    <w:p w:rsidRPr="008729DD" w:rsidR="008729DD" w:rsidP="008729DD" w:rsidRDefault="008729DD" w14:paraId="21671D15" w14:textId="77777777">
      <w:pPr>
        <w:spacing w:after="120"/>
        <w:ind w:left="283" w:right="-284" w:firstLine="425"/>
        <w:jc w:val="both"/>
        <w:rPr>
          <w:rFonts w:ascii="Arial" w:hAnsi="Arial" w:cs="Arial"/>
          <w:sz w:val="20"/>
          <w:szCs w:val="20"/>
          <w:lang w:eastAsia="cs-CZ"/>
        </w:rPr>
      </w:pPr>
      <w:r w:rsidRPr="008729DD">
        <w:rPr>
          <w:rFonts w:ascii="Arial" w:hAnsi="Arial" w:cs="Arial"/>
          <w:sz w:val="20"/>
          <w:szCs w:val="20"/>
          <w:lang w:eastAsia="cs-CZ"/>
        </w:rPr>
        <w:t>- účastník rekvalifikačního kurzu neplní stanovené studijní a výcvikové povinnosti,</w:t>
      </w:r>
    </w:p>
    <w:p w:rsidRPr="008729DD" w:rsidR="008729DD" w:rsidP="008729DD" w:rsidRDefault="008729DD" w14:paraId="0BD380C1" w14:textId="77777777">
      <w:pPr>
        <w:spacing w:after="120"/>
        <w:ind w:left="283" w:right="-284" w:firstLine="425"/>
        <w:jc w:val="both"/>
        <w:rPr>
          <w:rFonts w:ascii="Arial" w:hAnsi="Arial" w:cs="Arial"/>
          <w:sz w:val="20"/>
          <w:szCs w:val="20"/>
          <w:lang w:eastAsia="cs-CZ"/>
        </w:rPr>
      </w:pPr>
      <w:r w:rsidRPr="008729DD">
        <w:rPr>
          <w:rFonts w:ascii="Arial" w:hAnsi="Arial" w:cs="Arial"/>
          <w:sz w:val="20"/>
          <w:szCs w:val="20"/>
          <w:lang w:eastAsia="cs-CZ"/>
        </w:rPr>
        <w:t>- účastník rekvalifikačního kurzu porušuje předpisy či řády rekvalifikačního zařízení,</w:t>
      </w:r>
    </w:p>
    <w:p w:rsidRPr="008729DD" w:rsidR="008729DD" w:rsidP="008729DD" w:rsidRDefault="008729DD" w14:paraId="4BFF2296" w14:textId="77777777">
      <w:pPr>
        <w:spacing w:after="120"/>
        <w:ind w:left="283" w:right="-284" w:firstLine="425"/>
        <w:jc w:val="both"/>
        <w:rPr>
          <w:rFonts w:ascii="Arial" w:hAnsi="Arial" w:cs="Arial"/>
          <w:sz w:val="20"/>
          <w:szCs w:val="20"/>
          <w:lang w:eastAsia="cs-CZ"/>
        </w:rPr>
      </w:pPr>
      <w:r w:rsidRPr="008729DD">
        <w:rPr>
          <w:rFonts w:ascii="Arial" w:hAnsi="Arial" w:cs="Arial"/>
          <w:sz w:val="20"/>
          <w:szCs w:val="20"/>
          <w:lang w:eastAsia="cs-CZ"/>
        </w:rPr>
        <w:t>- nastanou další závažné skutečnosti zejména překážky v rekvalifikaci,</w:t>
      </w:r>
    </w:p>
    <w:p w:rsidRPr="008729DD" w:rsidR="008729DD" w:rsidP="008729DD" w:rsidRDefault="008729DD" w14:paraId="15DEB05B" w14:textId="77777777">
      <w:pPr>
        <w:spacing w:after="120"/>
        <w:ind w:left="283" w:right="-284" w:firstLine="425"/>
        <w:jc w:val="both"/>
        <w:rPr>
          <w:rFonts w:ascii="Arial" w:hAnsi="Arial" w:cs="Arial"/>
          <w:sz w:val="20"/>
          <w:szCs w:val="20"/>
          <w:lang w:eastAsia="cs-CZ"/>
        </w:rPr>
      </w:pPr>
      <w:r w:rsidRPr="008729DD">
        <w:rPr>
          <w:rFonts w:ascii="Arial" w:hAnsi="Arial" w:cs="Arial"/>
          <w:sz w:val="20"/>
          <w:szCs w:val="20"/>
          <w:lang w:eastAsia="cs-CZ"/>
        </w:rPr>
        <w:t xml:space="preserve">- </w:t>
      </w:r>
      <w:proofErr w:type="gramStart"/>
      <w:r w:rsidRPr="008729DD">
        <w:rPr>
          <w:rFonts w:ascii="Arial" w:hAnsi="Arial" w:cs="Arial"/>
          <w:sz w:val="20"/>
          <w:szCs w:val="20"/>
          <w:lang w:eastAsia="cs-CZ"/>
        </w:rPr>
        <w:t>se</w:t>
      </w:r>
      <w:proofErr w:type="gramEnd"/>
      <w:r w:rsidRPr="008729DD">
        <w:rPr>
          <w:rFonts w:ascii="Arial" w:hAnsi="Arial" w:cs="Arial"/>
          <w:sz w:val="20"/>
          <w:szCs w:val="20"/>
          <w:lang w:eastAsia="cs-CZ"/>
        </w:rPr>
        <w:t xml:space="preserve"> účastník nepodrobí závěrečnému ověření získaných znalostí a dovedností,</w:t>
      </w:r>
    </w:p>
    <w:p w:rsidRPr="008729DD" w:rsidR="008729DD" w:rsidP="008729DD" w:rsidRDefault="008729DD" w14:paraId="1B206110" w14:textId="77777777">
      <w:pPr>
        <w:spacing w:after="120"/>
        <w:ind w:left="340" w:right="-284"/>
        <w:jc w:val="both"/>
        <w:rPr>
          <w:rFonts w:ascii="Arial" w:hAnsi="Arial" w:cs="Arial"/>
          <w:sz w:val="20"/>
          <w:szCs w:val="20"/>
          <w:lang w:eastAsia="cs-CZ"/>
        </w:rPr>
      </w:pPr>
      <w:r w:rsidRPr="008729DD">
        <w:rPr>
          <w:rFonts w:ascii="Arial" w:hAnsi="Arial" w:cs="Arial"/>
          <w:sz w:val="20"/>
          <w:szCs w:val="20"/>
          <w:lang w:eastAsia="cs-CZ"/>
        </w:rPr>
        <w:t>f) poslední pracovní den kalendářního měsíce, pokud rekvalifikace probíhá, informovat objednatele o př</w:t>
      </w:r>
      <w:r w:rsidRPr="008729DD">
        <w:rPr>
          <w:rFonts w:ascii="Arial" w:hAnsi="Arial" w:cs="Arial"/>
          <w:sz w:val="20"/>
          <w:szCs w:val="20"/>
          <w:lang w:eastAsia="cs-CZ"/>
        </w:rPr>
        <w:t>í</w:t>
      </w:r>
      <w:r w:rsidRPr="008729DD">
        <w:rPr>
          <w:rFonts w:ascii="Arial" w:hAnsi="Arial" w:cs="Arial"/>
          <w:sz w:val="20"/>
          <w:szCs w:val="20"/>
          <w:lang w:eastAsia="cs-CZ"/>
        </w:rPr>
        <w:t>tomnosti účastníků rekvalifikačního kurzu,</w:t>
      </w:r>
    </w:p>
    <w:p w:rsidRPr="008729DD" w:rsidR="008729DD" w:rsidP="008729DD" w:rsidRDefault="008729DD" w14:paraId="443859A9" w14:textId="77777777">
      <w:pPr>
        <w:spacing w:after="120"/>
        <w:ind w:left="340" w:right="-284"/>
        <w:jc w:val="both"/>
        <w:rPr>
          <w:rFonts w:ascii="Arial" w:hAnsi="Arial" w:cs="Arial"/>
          <w:sz w:val="20"/>
          <w:szCs w:val="20"/>
          <w:lang w:eastAsia="cs-CZ"/>
        </w:rPr>
      </w:pPr>
      <w:r w:rsidRPr="008729DD">
        <w:rPr>
          <w:rFonts w:ascii="Arial" w:hAnsi="Arial" w:cs="Arial"/>
          <w:sz w:val="20"/>
          <w:szCs w:val="20"/>
          <w:lang w:eastAsia="cs-CZ"/>
        </w:rPr>
        <w:t>g) neprodleně nejpozději do 8 kalendářních dnů, písemně informovat objednatele, pokud vzniknou překá</w:t>
      </w:r>
      <w:r w:rsidRPr="008729DD">
        <w:rPr>
          <w:rFonts w:ascii="Arial" w:hAnsi="Arial" w:cs="Arial"/>
          <w:sz w:val="20"/>
          <w:szCs w:val="20"/>
          <w:lang w:eastAsia="cs-CZ"/>
        </w:rPr>
        <w:t>ž</w:t>
      </w:r>
      <w:r w:rsidRPr="008729DD">
        <w:rPr>
          <w:rFonts w:ascii="Arial" w:hAnsi="Arial" w:cs="Arial"/>
          <w:sz w:val="20"/>
          <w:szCs w:val="20"/>
          <w:lang w:eastAsia="cs-CZ"/>
        </w:rPr>
        <w:t>ky, které znemožní pokračování rekvalifikace,</w:t>
      </w:r>
    </w:p>
    <w:p w:rsidRPr="008729DD" w:rsidR="008729DD" w:rsidP="008729DD" w:rsidRDefault="008729DD" w14:paraId="40D480BC" w14:textId="77777777">
      <w:pPr>
        <w:spacing w:after="120"/>
        <w:ind w:left="340" w:right="-284"/>
        <w:jc w:val="both"/>
        <w:rPr>
          <w:rFonts w:ascii="Arial" w:hAnsi="Arial" w:cs="Arial"/>
          <w:sz w:val="20"/>
          <w:szCs w:val="20"/>
          <w:lang w:eastAsia="cs-CZ"/>
        </w:rPr>
      </w:pPr>
      <w:r w:rsidRPr="008729DD">
        <w:rPr>
          <w:rFonts w:ascii="Arial" w:hAnsi="Arial" w:cs="Arial"/>
          <w:sz w:val="20"/>
          <w:szCs w:val="20"/>
          <w:lang w:eastAsia="cs-CZ"/>
        </w:rPr>
        <w:t>h) předložit objednateli písemný návrh na vypovězení Dohody o rekvalifikaci s účastníkem rekvalifikačního kurzu, který neplní studijní a výcvikové povinnosti nebo porušuje předpisy a řády rekvalifikačního zařízení,</w:t>
      </w:r>
    </w:p>
    <w:p w:rsidRPr="008729DD" w:rsidR="008729DD" w:rsidP="008729DD" w:rsidRDefault="008729DD" w14:paraId="335B8C0E" w14:textId="77777777">
      <w:pPr>
        <w:spacing w:after="120"/>
        <w:ind w:left="340" w:right="-284"/>
        <w:jc w:val="both"/>
        <w:rPr>
          <w:rFonts w:ascii="Arial" w:hAnsi="Arial" w:cs="Arial"/>
          <w:sz w:val="20"/>
          <w:szCs w:val="20"/>
          <w:lang w:eastAsia="cs-CZ"/>
        </w:rPr>
      </w:pPr>
      <w:r w:rsidRPr="008729DD">
        <w:rPr>
          <w:rFonts w:ascii="Arial" w:hAnsi="Arial" w:cs="Arial"/>
          <w:sz w:val="20"/>
          <w:szCs w:val="20"/>
          <w:lang w:eastAsia="cs-CZ"/>
        </w:rPr>
        <w:t>i) po ukončení rekvalifikačního kurzu zaslat objednateli závěrečný protokol, který bude obsahovat min</w:t>
      </w:r>
      <w:r w:rsidRPr="008729DD">
        <w:rPr>
          <w:rFonts w:ascii="Arial" w:hAnsi="Arial" w:cs="Arial"/>
          <w:sz w:val="20"/>
          <w:szCs w:val="20"/>
          <w:lang w:eastAsia="cs-CZ"/>
        </w:rPr>
        <w:t>i</w:t>
      </w:r>
      <w:r w:rsidRPr="008729DD">
        <w:rPr>
          <w:rFonts w:ascii="Arial" w:hAnsi="Arial" w:cs="Arial"/>
          <w:sz w:val="20"/>
          <w:szCs w:val="20"/>
          <w:lang w:eastAsia="cs-CZ"/>
        </w:rPr>
        <w:t>málně: seznam účastníků rekvalifikačního kurzu, kteří úspěšně ukončili rekvalifikaci, včetně čísel vydaných dokladů o jejím absolvování a vzoru dokladu, a informaci o absolvované části rekvalifikačního kurzu účastníky, kteří rekvalifikaci nedokončili nebo ukončili neúspěšně,</w:t>
      </w:r>
    </w:p>
    <w:p w:rsidRPr="008729DD" w:rsidR="008729DD" w:rsidP="008729DD" w:rsidRDefault="008729DD" w14:paraId="5A18D42B" w14:textId="77777777">
      <w:pPr>
        <w:spacing w:after="120"/>
        <w:ind w:left="340" w:right="-283"/>
        <w:jc w:val="both"/>
        <w:rPr>
          <w:rFonts w:ascii="Arial" w:hAnsi="Arial" w:cs="Arial"/>
          <w:b/>
          <w:bCs/>
          <w:sz w:val="20"/>
          <w:szCs w:val="20"/>
          <w:lang w:eastAsia="cs-CZ"/>
        </w:rPr>
      </w:pPr>
      <w:r w:rsidRPr="008729DD">
        <w:rPr>
          <w:rFonts w:ascii="Arial" w:hAnsi="Arial" w:cs="Arial"/>
          <w:sz w:val="20"/>
          <w:szCs w:val="20"/>
          <w:lang w:eastAsia="cs-CZ"/>
        </w:rPr>
        <w:t>j) umožnit objednateli kontrolu dodržování sjednaných podmínek pro rekvalifikaci, včetně účasti na ověření získaných znalostí a dovedností,</w:t>
      </w:r>
    </w:p>
    <w:p w:rsidRPr="008729DD" w:rsidR="008729DD" w:rsidP="008729DD" w:rsidRDefault="008729DD" w14:paraId="059062B8" w14:textId="77777777">
      <w:pPr>
        <w:spacing w:after="120"/>
        <w:ind w:left="340" w:right="-283"/>
        <w:jc w:val="both"/>
        <w:rPr>
          <w:rFonts w:ascii="Arial" w:hAnsi="Arial" w:cs="Arial"/>
          <w:sz w:val="20"/>
          <w:szCs w:val="20"/>
          <w:lang w:eastAsia="cs-CZ"/>
        </w:rPr>
      </w:pPr>
      <w:r w:rsidRPr="008729DD">
        <w:rPr>
          <w:rFonts w:ascii="Arial" w:hAnsi="Arial" w:cs="Arial"/>
          <w:bCs/>
          <w:sz w:val="20"/>
          <w:szCs w:val="20"/>
          <w:lang w:eastAsia="cs-CZ"/>
        </w:rPr>
        <w:t>k)</w:t>
      </w:r>
      <w:r w:rsidRPr="008729DD">
        <w:rPr>
          <w:rFonts w:ascii="Arial" w:hAnsi="Arial" w:cs="Arial"/>
          <w:sz w:val="20"/>
          <w:szCs w:val="20"/>
          <w:lang w:eastAsia="cs-CZ"/>
        </w:rPr>
        <w:t xml:space="preserve"> používat osobní údaje o účastnících rekvalifikačního kurzu poskytnuté objednatelem v souladu se zák</w:t>
      </w:r>
      <w:r w:rsidRPr="008729DD">
        <w:rPr>
          <w:rFonts w:ascii="Arial" w:hAnsi="Arial" w:cs="Arial"/>
          <w:sz w:val="20"/>
          <w:szCs w:val="20"/>
          <w:lang w:eastAsia="cs-CZ"/>
        </w:rPr>
        <w:t>o</w:t>
      </w:r>
      <w:r w:rsidRPr="008729DD">
        <w:rPr>
          <w:rFonts w:ascii="Arial" w:hAnsi="Arial" w:cs="Arial"/>
          <w:sz w:val="20"/>
          <w:szCs w:val="20"/>
          <w:lang w:eastAsia="cs-CZ"/>
        </w:rPr>
        <w:t>nem č. 101/2000 Sb., o ochraně osobních údajů, ve znění pozdějších předpisů,</w:t>
      </w:r>
    </w:p>
    <w:p w:rsidRPr="008729DD" w:rsidR="008729DD" w:rsidP="008729DD" w:rsidRDefault="008729DD" w14:paraId="0F27F24E" w14:textId="77777777">
      <w:pPr>
        <w:spacing w:after="120"/>
        <w:ind w:left="340" w:right="-283"/>
        <w:jc w:val="both"/>
        <w:rPr>
          <w:rFonts w:ascii="Arial" w:hAnsi="Arial" w:cs="Arial"/>
          <w:sz w:val="20"/>
          <w:szCs w:val="20"/>
          <w:lang w:eastAsia="cs-CZ"/>
        </w:rPr>
      </w:pPr>
      <w:r w:rsidRPr="008729DD">
        <w:rPr>
          <w:rFonts w:ascii="Arial" w:hAnsi="Arial" w:cs="Arial"/>
          <w:sz w:val="20"/>
          <w:szCs w:val="20"/>
          <w:lang w:eastAsia="cs-CZ"/>
        </w:rPr>
        <w:t>l) po dobu Rámcové smlouvy musí mít dodavatel stále platnou akreditaci. Pokud v průběhu realizace r</w:t>
      </w:r>
      <w:r w:rsidRPr="008729DD">
        <w:rPr>
          <w:rFonts w:ascii="Arial" w:hAnsi="Arial" w:cs="Arial"/>
          <w:sz w:val="20"/>
          <w:szCs w:val="20"/>
          <w:lang w:eastAsia="cs-CZ"/>
        </w:rPr>
        <w:t>e</w:t>
      </w:r>
      <w:r w:rsidRPr="008729DD">
        <w:rPr>
          <w:rFonts w:ascii="Arial" w:hAnsi="Arial" w:cs="Arial"/>
          <w:sz w:val="20"/>
          <w:szCs w:val="20"/>
          <w:lang w:eastAsia="cs-CZ"/>
        </w:rPr>
        <w:t>kvalifikačních kurzů dodavateli skončí platnost akreditace, musí úřadu práce včas doložit akreditaci novou nejlépe v původním rozsahu. V realizaci rekvalifikačního kurzu lze pokračovat i v případě, že u nové akr</w:t>
      </w:r>
      <w:r w:rsidRPr="008729DD">
        <w:rPr>
          <w:rFonts w:ascii="Arial" w:hAnsi="Arial" w:cs="Arial"/>
          <w:sz w:val="20"/>
          <w:szCs w:val="20"/>
          <w:lang w:eastAsia="cs-CZ"/>
        </w:rPr>
        <w:t>e</w:t>
      </w:r>
      <w:r w:rsidRPr="008729DD">
        <w:rPr>
          <w:rFonts w:ascii="Arial" w:hAnsi="Arial" w:cs="Arial"/>
          <w:sz w:val="20"/>
          <w:szCs w:val="20"/>
          <w:lang w:eastAsia="cs-CZ"/>
        </w:rPr>
        <w:t>ditace došlo ke změně podmínek (název, počet hodin), pokud zůstane dodrženo následující:</w:t>
      </w:r>
    </w:p>
    <w:p w:rsidRPr="008729DD" w:rsidR="008729DD" w:rsidP="008729DD" w:rsidRDefault="008729DD" w14:paraId="0A875C6D" w14:textId="77777777">
      <w:pPr>
        <w:spacing w:after="120"/>
        <w:ind w:left="340" w:right="-283"/>
        <w:jc w:val="both"/>
        <w:rPr>
          <w:rFonts w:ascii="Arial" w:hAnsi="Arial" w:cs="Arial"/>
          <w:sz w:val="20"/>
          <w:szCs w:val="20"/>
          <w:lang w:eastAsia="cs-CZ"/>
        </w:rPr>
      </w:pPr>
      <w:r w:rsidRPr="008729DD">
        <w:rPr>
          <w:rFonts w:ascii="Arial" w:hAnsi="Arial" w:cs="Arial"/>
          <w:sz w:val="20"/>
          <w:szCs w:val="20"/>
          <w:lang w:eastAsia="cs-CZ"/>
        </w:rPr>
        <w:t>•</w:t>
      </w:r>
      <w:r w:rsidRPr="008729DD">
        <w:rPr>
          <w:rFonts w:ascii="Arial" w:hAnsi="Arial" w:cs="Arial"/>
          <w:sz w:val="20"/>
          <w:szCs w:val="20"/>
          <w:lang w:eastAsia="cs-CZ"/>
        </w:rPr>
        <w:tab/>
        <w:t>minimální obsahová náplň dle Přílohy č. 1 Zadávací dokumentace - Specifikace a technické podmínky jednotlivých rekvalifikačních kurzů,</w:t>
      </w:r>
    </w:p>
    <w:p w:rsidRPr="008729DD" w:rsidR="008729DD" w:rsidP="008729DD" w:rsidRDefault="008729DD" w14:paraId="05F17D05" w14:textId="77777777">
      <w:pPr>
        <w:spacing w:after="120"/>
        <w:ind w:left="340" w:right="-283"/>
        <w:jc w:val="both"/>
        <w:rPr>
          <w:rFonts w:ascii="Arial" w:hAnsi="Arial" w:cs="Arial"/>
          <w:sz w:val="20"/>
          <w:szCs w:val="20"/>
          <w:lang w:eastAsia="cs-CZ"/>
        </w:rPr>
      </w:pPr>
      <w:r w:rsidRPr="008729DD">
        <w:rPr>
          <w:rFonts w:ascii="Arial" w:hAnsi="Arial" w:cs="Arial"/>
          <w:sz w:val="20"/>
          <w:szCs w:val="20"/>
          <w:lang w:eastAsia="cs-CZ"/>
        </w:rPr>
        <w:t>•</w:t>
      </w:r>
      <w:r w:rsidRPr="008729DD">
        <w:rPr>
          <w:rFonts w:ascii="Arial" w:hAnsi="Arial" w:cs="Arial"/>
          <w:sz w:val="20"/>
          <w:szCs w:val="20"/>
          <w:lang w:eastAsia="cs-CZ"/>
        </w:rPr>
        <w:tab/>
        <w:t>celkový minimální počet hodin kurzu bez zkoušek a</w:t>
      </w:r>
    </w:p>
    <w:p w:rsidRPr="008729DD" w:rsidR="008729DD" w:rsidP="008729DD" w:rsidRDefault="008729DD" w14:paraId="1C55DDDE" w14:textId="77777777">
      <w:pPr>
        <w:spacing w:after="120"/>
        <w:ind w:left="340" w:right="-283"/>
        <w:jc w:val="both"/>
        <w:rPr>
          <w:rFonts w:ascii="Arial" w:hAnsi="Arial" w:cs="Arial"/>
          <w:sz w:val="20"/>
          <w:szCs w:val="20"/>
          <w:lang w:eastAsia="cs-CZ"/>
        </w:rPr>
      </w:pPr>
      <w:r w:rsidRPr="008729DD">
        <w:rPr>
          <w:rFonts w:ascii="Arial" w:hAnsi="Arial" w:cs="Arial"/>
          <w:sz w:val="20"/>
          <w:szCs w:val="20"/>
          <w:lang w:eastAsia="cs-CZ"/>
        </w:rPr>
        <w:t>•</w:t>
      </w:r>
      <w:r w:rsidRPr="008729DD">
        <w:rPr>
          <w:rFonts w:ascii="Arial" w:hAnsi="Arial" w:cs="Arial"/>
          <w:sz w:val="20"/>
          <w:szCs w:val="20"/>
          <w:lang w:eastAsia="cs-CZ"/>
        </w:rPr>
        <w:tab/>
        <w:t>nabídková cena za jednoho uchazeče a kurz,</w:t>
      </w:r>
    </w:p>
    <w:p w:rsidRPr="008729DD" w:rsidR="008729DD" w:rsidP="008729DD" w:rsidRDefault="008729DD" w14:paraId="252D5834" w14:textId="77777777">
      <w:pPr>
        <w:spacing w:after="120"/>
        <w:ind w:left="283" w:right="-284"/>
        <w:rPr>
          <w:rFonts w:ascii="Arial" w:hAnsi="Arial" w:cs="Arial"/>
          <w:sz w:val="20"/>
          <w:szCs w:val="20"/>
          <w:lang w:eastAsia="cs-CZ"/>
        </w:rPr>
      </w:pPr>
      <w:r w:rsidRPr="008729DD">
        <w:rPr>
          <w:rFonts w:ascii="Arial" w:hAnsi="Arial" w:cs="Arial"/>
          <w:sz w:val="20"/>
          <w:szCs w:val="20"/>
          <w:lang w:eastAsia="cs-CZ"/>
        </w:rPr>
        <w:t xml:space="preserve"> m) v případě potřeby zajistit časově souběžnou realizaci požadovaných typů rekvalifikačních kurzů,</w:t>
      </w:r>
    </w:p>
    <w:p w:rsidRPr="008729DD" w:rsidR="008729DD" w:rsidP="008729DD" w:rsidRDefault="008729DD" w14:paraId="579D9277" w14:textId="77777777">
      <w:pPr>
        <w:spacing w:after="120"/>
        <w:ind w:left="283" w:right="-284"/>
        <w:rPr>
          <w:rFonts w:ascii="Arial" w:hAnsi="Arial" w:cs="Arial"/>
          <w:sz w:val="20"/>
          <w:szCs w:val="20"/>
          <w:lang w:eastAsia="cs-CZ"/>
        </w:rPr>
      </w:pPr>
      <w:r w:rsidRPr="008729DD">
        <w:rPr>
          <w:rFonts w:ascii="Arial" w:hAnsi="Arial" w:cs="Arial"/>
          <w:sz w:val="20"/>
          <w:szCs w:val="20"/>
          <w:lang w:eastAsia="cs-CZ"/>
        </w:rPr>
        <w:t>n) výuku organizovat v rozsahu 30 vyučovacích hodin týdně (maximálně 8 hodin denně) v prostorách, které si dodavatel zajistí.</w:t>
      </w:r>
    </w:p>
    <w:p w:rsidRPr="008729DD" w:rsidR="008729DD" w:rsidP="0029416B" w:rsidRDefault="008729DD" w14:paraId="5308B552" w14:textId="77777777">
      <w:pPr>
        <w:keepNext/>
        <w:numPr>
          <w:ilvl w:val="0"/>
          <w:numId w:val="22"/>
        </w:numPr>
        <w:tabs>
          <w:tab w:val="num" w:pos="284"/>
        </w:tabs>
        <w:spacing w:before="240"/>
        <w:ind w:left="284" w:right="-284" w:hanging="284"/>
        <w:jc w:val="both"/>
        <w:outlineLvl w:val="3"/>
        <w:rPr>
          <w:rFonts w:ascii="Arial" w:hAnsi="Arial" w:cs="Arial"/>
          <w:sz w:val="20"/>
          <w:szCs w:val="20"/>
          <w:lang w:eastAsia="cs-CZ"/>
        </w:rPr>
      </w:pPr>
      <w:r w:rsidRPr="008729DD">
        <w:rPr>
          <w:rFonts w:ascii="Arial" w:hAnsi="Arial" w:cs="Arial"/>
          <w:sz w:val="20"/>
          <w:szCs w:val="20"/>
          <w:lang w:eastAsia="cs-CZ"/>
        </w:rPr>
        <w:lastRenderedPageBreak/>
        <w:t>Objednatel se zavazuje provést výběr účastníků rekvalifikačního kurzu v souladu se základními kvalifika</w:t>
      </w:r>
      <w:r w:rsidRPr="008729DD">
        <w:rPr>
          <w:rFonts w:ascii="Arial" w:hAnsi="Arial" w:cs="Arial"/>
          <w:sz w:val="20"/>
          <w:szCs w:val="20"/>
          <w:lang w:eastAsia="cs-CZ"/>
        </w:rPr>
        <w:t>č</w:t>
      </w:r>
      <w:r w:rsidRPr="008729DD">
        <w:rPr>
          <w:rFonts w:ascii="Arial" w:hAnsi="Arial" w:cs="Arial"/>
          <w:sz w:val="20"/>
          <w:szCs w:val="20"/>
          <w:lang w:eastAsia="cs-CZ"/>
        </w:rPr>
        <w:t>ními předpoklady stanovenými v článku II. písm. a) této rámcové smlouvy pro tyto typy rekvalifikačních ku</w:t>
      </w:r>
      <w:r w:rsidRPr="008729DD">
        <w:rPr>
          <w:rFonts w:ascii="Arial" w:hAnsi="Arial" w:cs="Arial"/>
          <w:sz w:val="20"/>
          <w:szCs w:val="20"/>
          <w:lang w:eastAsia="cs-CZ"/>
        </w:rPr>
        <w:t>r</w:t>
      </w:r>
      <w:r w:rsidRPr="008729DD">
        <w:rPr>
          <w:rFonts w:ascii="Arial" w:hAnsi="Arial" w:cs="Arial"/>
          <w:sz w:val="20"/>
          <w:szCs w:val="20"/>
          <w:lang w:eastAsia="cs-CZ"/>
        </w:rPr>
        <w:t xml:space="preserve">zů. </w:t>
      </w:r>
    </w:p>
    <w:p w:rsidRPr="008729DD" w:rsidR="008729DD" w:rsidP="008729DD" w:rsidRDefault="008729DD" w14:paraId="1020FFAE" w14:textId="77777777">
      <w:pPr>
        <w:rPr>
          <w:rFonts w:ascii="Arial" w:hAnsi="Arial" w:cs="Arial"/>
          <w:sz w:val="20"/>
          <w:szCs w:val="20"/>
          <w:lang w:eastAsia="cs-CZ"/>
        </w:rPr>
      </w:pPr>
    </w:p>
    <w:p w:rsidRPr="008729DD" w:rsidR="008729DD" w:rsidP="008729DD" w:rsidRDefault="008729DD" w14:paraId="5CFD7779" w14:textId="77777777">
      <w:pPr>
        <w:rPr>
          <w:rFonts w:ascii="Arial" w:hAnsi="Arial" w:cs="Arial"/>
          <w:sz w:val="20"/>
          <w:szCs w:val="20"/>
          <w:lang w:eastAsia="cs-CZ"/>
        </w:rPr>
      </w:pPr>
    </w:p>
    <w:p w:rsidRPr="008729DD" w:rsidR="008729DD" w:rsidP="008729DD" w:rsidRDefault="008729DD" w14:paraId="02DD3ED1" w14:textId="777777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284" w:right="-283" w:hanging="284"/>
        <w:jc w:val="center"/>
        <w:rPr>
          <w:rFonts w:ascii="Arial" w:hAnsi="Arial" w:cs="Arial"/>
          <w:b/>
          <w:sz w:val="20"/>
          <w:szCs w:val="20"/>
          <w:lang w:eastAsia="cs-CZ"/>
        </w:rPr>
      </w:pPr>
      <w:r w:rsidRPr="008729DD">
        <w:rPr>
          <w:rFonts w:ascii="Arial" w:hAnsi="Arial" w:cs="Arial"/>
          <w:b/>
          <w:sz w:val="20"/>
          <w:szCs w:val="20"/>
          <w:lang w:eastAsia="cs-CZ"/>
        </w:rPr>
        <w:t>IV.</w:t>
      </w:r>
    </w:p>
    <w:p w:rsidRPr="008729DD" w:rsidR="008729DD" w:rsidP="008729DD" w:rsidRDefault="008729DD" w14:paraId="7CBF93F1" w14:textId="777777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right="-283" w:hanging="284"/>
        <w:jc w:val="center"/>
        <w:rPr>
          <w:rFonts w:ascii="Arial" w:hAnsi="Arial" w:cs="Arial"/>
          <w:b/>
          <w:sz w:val="20"/>
          <w:szCs w:val="20"/>
          <w:lang w:eastAsia="cs-CZ"/>
        </w:rPr>
      </w:pPr>
      <w:r w:rsidRPr="008729DD">
        <w:rPr>
          <w:rFonts w:ascii="Arial" w:hAnsi="Arial" w:cs="Arial"/>
          <w:b/>
          <w:sz w:val="20"/>
          <w:szCs w:val="20"/>
          <w:lang w:eastAsia="cs-CZ"/>
        </w:rPr>
        <w:t>Podmínky uzavírání Dohod o provedení rekvalifikace</w:t>
      </w:r>
    </w:p>
    <w:p w:rsidRPr="008729DD" w:rsidR="008729DD" w:rsidP="0029416B" w:rsidRDefault="008729DD" w14:paraId="5C9B7159" w14:textId="77777777">
      <w:pPr>
        <w:numPr>
          <w:ilvl w:val="0"/>
          <w:numId w:val="21"/>
        </w:numPr>
        <w:tabs>
          <w:tab w:val="num" w:pos="28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4" w:right="-284" w:hanging="284"/>
        <w:jc w:val="both"/>
        <w:rPr>
          <w:rFonts w:ascii="Arial" w:hAnsi="Arial" w:cs="Arial"/>
          <w:sz w:val="20"/>
          <w:szCs w:val="20"/>
          <w:lang w:eastAsia="cs-CZ"/>
        </w:rPr>
      </w:pPr>
      <w:r w:rsidRPr="008729DD">
        <w:rPr>
          <w:rFonts w:ascii="Arial" w:hAnsi="Arial" w:cs="Arial"/>
          <w:sz w:val="20"/>
          <w:szCs w:val="20"/>
          <w:lang w:eastAsia="cs-CZ"/>
        </w:rPr>
        <w:t>Konkrétní rekvalifikační kurzy budou realizovány v souladu s touto smlouvou na základě jednotlivých D</w:t>
      </w:r>
      <w:r w:rsidRPr="008729DD">
        <w:rPr>
          <w:rFonts w:ascii="Arial" w:hAnsi="Arial" w:cs="Arial"/>
          <w:sz w:val="20"/>
          <w:szCs w:val="20"/>
          <w:lang w:eastAsia="cs-CZ"/>
        </w:rPr>
        <w:t>o</w:t>
      </w:r>
      <w:r w:rsidRPr="008729DD">
        <w:rPr>
          <w:rFonts w:ascii="Arial" w:hAnsi="Arial" w:cs="Arial"/>
          <w:sz w:val="20"/>
          <w:szCs w:val="20"/>
          <w:lang w:eastAsia="cs-CZ"/>
        </w:rPr>
        <w:t>hod o provedení rekvalifikace, které stanoví konkrétní počet účastníků rekvalifikačního kurzu, termín zah</w:t>
      </w:r>
      <w:r w:rsidRPr="008729DD">
        <w:rPr>
          <w:rFonts w:ascii="Arial" w:hAnsi="Arial" w:cs="Arial"/>
          <w:sz w:val="20"/>
          <w:szCs w:val="20"/>
          <w:lang w:eastAsia="cs-CZ"/>
        </w:rPr>
        <w:t>á</w:t>
      </w:r>
      <w:r w:rsidRPr="008729DD">
        <w:rPr>
          <w:rFonts w:ascii="Arial" w:hAnsi="Arial" w:cs="Arial"/>
          <w:sz w:val="20"/>
          <w:szCs w:val="20"/>
          <w:lang w:eastAsia="cs-CZ"/>
        </w:rPr>
        <w:t>jení a ukončení rekvalifikačního kurzu a celkovou cenu rekvalifikačního kurzu, přičemž budou vycházet z obecných podmínek upravených v této smlouvě obecně a platných právních předpisů. Přílohou těchto D</w:t>
      </w:r>
      <w:r w:rsidRPr="008729DD">
        <w:rPr>
          <w:rFonts w:ascii="Arial" w:hAnsi="Arial" w:cs="Arial"/>
          <w:sz w:val="20"/>
          <w:szCs w:val="20"/>
          <w:lang w:eastAsia="cs-CZ"/>
        </w:rPr>
        <w:t>o</w:t>
      </w:r>
      <w:r w:rsidRPr="008729DD">
        <w:rPr>
          <w:rFonts w:ascii="Arial" w:hAnsi="Arial" w:cs="Arial"/>
          <w:sz w:val="20"/>
          <w:szCs w:val="20"/>
          <w:lang w:eastAsia="cs-CZ"/>
        </w:rPr>
        <w:t>hod o provedení rekvalifikace bude jmenný seznam účastníků rekvalifikace. Závazný text těchto Dohod stanoví v souladu s touto smlouvou objednatel.</w:t>
      </w:r>
    </w:p>
    <w:p w:rsidRPr="008729DD" w:rsidR="008729DD" w:rsidP="0029416B" w:rsidRDefault="008729DD" w14:paraId="52584A5C" w14:textId="77777777">
      <w:pPr>
        <w:numPr>
          <w:ilvl w:val="0"/>
          <w:numId w:val="21"/>
        </w:numPr>
        <w:tabs>
          <w:tab w:val="num" w:pos="28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4" w:right="-283" w:hanging="284"/>
        <w:jc w:val="both"/>
        <w:rPr>
          <w:rFonts w:ascii="Arial" w:hAnsi="Arial" w:cs="Arial"/>
          <w:color w:val="000000"/>
          <w:sz w:val="20"/>
          <w:szCs w:val="20"/>
          <w:lang w:eastAsia="cs-CZ"/>
        </w:rPr>
      </w:pPr>
      <w:r w:rsidRPr="008729DD">
        <w:rPr>
          <w:rFonts w:ascii="Arial" w:hAnsi="Arial" w:cs="Arial"/>
          <w:sz w:val="20"/>
          <w:szCs w:val="20"/>
          <w:lang w:eastAsia="cs-CZ"/>
        </w:rPr>
        <w:t>Objednatel má právo kdykoli v době plnění dle této smlouvy zaslat dodavateli výzvu k realizaci rekvalifika</w:t>
      </w:r>
      <w:r w:rsidRPr="008729DD">
        <w:rPr>
          <w:rFonts w:ascii="Arial" w:hAnsi="Arial" w:cs="Arial"/>
          <w:sz w:val="20"/>
          <w:szCs w:val="20"/>
          <w:lang w:eastAsia="cs-CZ"/>
        </w:rPr>
        <w:t>č</w:t>
      </w:r>
      <w:r w:rsidRPr="008729DD">
        <w:rPr>
          <w:rFonts w:ascii="Arial" w:hAnsi="Arial" w:cs="Arial"/>
          <w:sz w:val="20"/>
          <w:szCs w:val="20"/>
          <w:lang w:eastAsia="cs-CZ"/>
        </w:rPr>
        <w:t>ních kurzů uvedených v článku I. této smlouvy a určit při každé výzvě konkrétní počet účastníků kurzu při dodržení alespoň minimálního počtu účastníků uvedeného v článku II. písm. g) této smlouvy. Výzva k uz</w:t>
      </w:r>
      <w:r w:rsidRPr="008729DD">
        <w:rPr>
          <w:rFonts w:ascii="Arial" w:hAnsi="Arial" w:cs="Arial"/>
          <w:sz w:val="20"/>
          <w:szCs w:val="20"/>
          <w:lang w:eastAsia="cs-CZ"/>
        </w:rPr>
        <w:t>a</w:t>
      </w:r>
      <w:r w:rsidRPr="008729DD">
        <w:rPr>
          <w:rFonts w:ascii="Arial" w:hAnsi="Arial" w:cs="Arial"/>
          <w:sz w:val="20"/>
          <w:szCs w:val="20"/>
          <w:lang w:eastAsia="cs-CZ"/>
        </w:rPr>
        <w:t>vření Dohody o provedení rekvalifikace musí být objednatelem učiněna písemně. Dodavatel je povinen n</w:t>
      </w:r>
      <w:r w:rsidRPr="008729DD">
        <w:rPr>
          <w:rFonts w:ascii="Arial" w:hAnsi="Arial" w:cs="Arial"/>
          <w:sz w:val="20"/>
          <w:szCs w:val="20"/>
          <w:lang w:eastAsia="cs-CZ"/>
        </w:rPr>
        <w:t>e</w:t>
      </w:r>
      <w:r w:rsidRPr="008729DD">
        <w:rPr>
          <w:rFonts w:ascii="Arial" w:hAnsi="Arial" w:cs="Arial"/>
          <w:sz w:val="20"/>
          <w:szCs w:val="20"/>
          <w:lang w:eastAsia="cs-CZ"/>
        </w:rPr>
        <w:t xml:space="preserve">prodleně po obdržení výzvy objednatele uzavřít příslušnou Dohodu o provedení rekvalifikace a </w:t>
      </w:r>
      <w:r w:rsidRPr="008729DD">
        <w:rPr>
          <w:rFonts w:ascii="Arial" w:hAnsi="Arial" w:cs="Arial"/>
          <w:color w:val="000000"/>
          <w:sz w:val="20"/>
          <w:szCs w:val="20"/>
          <w:lang w:eastAsia="cs-CZ"/>
        </w:rPr>
        <w:t>zahájit r</w:t>
      </w:r>
      <w:r w:rsidRPr="008729DD">
        <w:rPr>
          <w:rFonts w:ascii="Arial" w:hAnsi="Arial" w:cs="Arial"/>
          <w:color w:val="000000"/>
          <w:sz w:val="20"/>
          <w:szCs w:val="20"/>
          <w:lang w:eastAsia="cs-CZ"/>
        </w:rPr>
        <w:t>e</w:t>
      </w:r>
      <w:r w:rsidRPr="008729DD">
        <w:rPr>
          <w:rFonts w:ascii="Arial" w:hAnsi="Arial" w:cs="Arial"/>
          <w:color w:val="000000"/>
          <w:sz w:val="20"/>
          <w:szCs w:val="20"/>
          <w:lang w:eastAsia="cs-CZ"/>
        </w:rPr>
        <w:t xml:space="preserve">kvalifikační kurz nejpozději ve lhůtě, v níž lze započít realizaci rekvalifikačního kurzu stanovené v článku II. písm. i) této smlouvy. </w:t>
      </w:r>
    </w:p>
    <w:p w:rsidRPr="008729DD" w:rsidR="008729DD" w:rsidP="0029416B" w:rsidRDefault="008729DD" w14:paraId="20297BE6" w14:textId="77777777">
      <w:pPr>
        <w:numPr>
          <w:ilvl w:val="0"/>
          <w:numId w:val="21"/>
        </w:numPr>
        <w:tabs>
          <w:tab w:val="num" w:pos="28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4" w:right="-283" w:hanging="284"/>
        <w:jc w:val="both"/>
        <w:rPr>
          <w:rFonts w:ascii="Arial" w:hAnsi="Arial" w:cs="Arial"/>
          <w:sz w:val="20"/>
          <w:szCs w:val="20"/>
          <w:lang w:eastAsia="cs-CZ"/>
        </w:rPr>
      </w:pPr>
      <w:r w:rsidRPr="008729DD">
        <w:rPr>
          <w:rFonts w:ascii="Arial" w:hAnsi="Arial" w:cs="Arial"/>
          <w:sz w:val="20"/>
          <w:szCs w:val="20"/>
          <w:lang w:eastAsia="cs-CZ"/>
        </w:rPr>
        <w:t>Objednatel má právo snížit objem požadovaných služeb v případě, že neobdrží rozpočet na financování předmětu plnění dle této smlouvy v dostatečné výši, a to bez možnosti dodavatele uplatnit jakékoli sankce vůči objednateli.</w:t>
      </w:r>
    </w:p>
    <w:p w:rsidRPr="008729DD" w:rsidR="008729DD" w:rsidP="008729DD" w:rsidRDefault="008729DD" w14:paraId="7282DD2D" w14:textId="77777777">
      <w:pPr>
        <w:ind w:firstLine="284"/>
        <w:jc w:val="center"/>
        <w:rPr>
          <w:rFonts w:ascii="Arial" w:hAnsi="Arial" w:cs="Arial"/>
          <w:b/>
          <w:sz w:val="20"/>
          <w:szCs w:val="20"/>
          <w:lang w:eastAsia="cs-CZ"/>
        </w:rPr>
      </w:pPr>
    </w:p>
    <w:p w:rsidRPr="008729DD" w:rsidR="008729DD" w:rsidP="008729DD" w:rsidRDefault="008729DD" w14:paraId="216BF126" w14:textId="77777777">
      <w:pPr>
        <w:spacing w:before="240"/>
        <w:ind w:right="-284" w:firstLine="284"/>
        <w:jc w:val="center"/>
        <w:rPr>
          <w:rFonts w:ascii="Arial" w:hAnsi="Arial" w:cs="Arial"/>
          <w:b/>
          <w:sz w:val="20"/>
          <w:szCs w:val="20"/>
          <w:lang w:eastAsia="cs-CZ"/>
        </w:rPr>
      </w:pPr>
      <w:r w:rsidRPr="008729DD">
        <w:rPr>
          <w:rFonts w:ascii="Arial" w:hAnsi="Arial" w:cs="Arial"/>
          <w:b/>
          <w:sz w:val="20"/>
          <w:szCs w:val="20"/>
          <w:lang w:eastAsia="cs-CZ"/>
        </w:rPr>
        <w:t>V.</w:t>
      </w:r>
    </w:p>
    <w:p w:rsidRPr="008729DD" w:rsidR="008729DD" w:rsidP="008729DD" w:rsidRDefault="008729DD" w14:paraId="450F0490" w14:textId="77777777">
      <w:pPr>
        <w:ind w:right="-284"/>
        <w:jc w:val="center"/>
        <w:rPr>
          <w:rFonts w:ascii="Arial" w:hAnsi="Arial" w:cs="Arial"/>
          <w:b/>
          <w:sz w:val="20"/>
          <w:szCs w:val="20"/>
          <w:lang w:eastAsia="cs-CZ"/>
        </w:rPr>
      </w:pPr>
      <w:r w:rsidRPr="008729DD">
        <w:rPr>
          <w:rFonts w:ascii="Arial" w:hAnsi="Arial" w:cs="Arial"/>
          <w:b/>
          <w:sz w:val="20"/>
          <w:szCs w:val="20"/>
          <w:lang w:eastAsia="cs-CZ"/>
        </w:rPr>
        <w:t>Cena a termíny plnění</w:t>
      </w:r>
    </w:p>
    <w:p w:rsidRPr="008729DD" w:rsidR="008729DD" w:rsidP="0029416B" w:rsidRDefault="008729DD" w14:paraId="6C2EE645" w14:textId="77777777">
      <w:pPr>
        <w:numPr>
          <w:ilvl w:val="0"/>
          <w:numId w:val="23"/>
        </w:numPr>
        <w:spacing w:before="240" w:after="60"/>
        <w:ind w:left="284" w:right="-285" w:hanging="284"/>
        <w:jc w:val="both"/>
        <w:rPr>
          <w:rFonts w:ascii="Arial" w:hAnsi="Arial" w:cs="Arial"/>
          <w:sz w:val="20"/>
          <w:szCs w:val="20"/>
          <w:lang w:eastAsia="cs-CZ"/>
        </w:rPr>
      </w:pPr>
      <w:r w:rsidRPr="008729DD">
        <w:rPr>
          <w:rFonts w:ascii="Arial" w:hAnsi="Arial" w:cs="Arial"/>
          <w:sz w:val="20"/>
          <w:szCs w:val="20"/>
          <w:lang w:eastAsia="cs-CZ"/>
        </w:rPr>
        <w:t>Rekvalifikační kurzy uvedené v Článku I. Této rámcové smlouvy budou realizovány v konkrétních term</w:t>
      </w:r>
      <w:r w:rsidRPr="008729DD">
        <w:rPr>
          <w:rFonts w:ascii="Arial" w:hAnsi="Arial" w:cs="Arial"/>
          <w:sz w:val="20"/>
          <w:szCs w:val="20"/>
          <w:lang w:eastAsia="cs-CZ"/>
        </w:rPr>
        <w:t>í</w:t>
      </w:r>
      <w:r w:rsidRPr="008729DD">
        <w:rPr>
          <w:rFonts w:ascii="Arial" w:hAnsi="Arial" w:cs="Arial"/>
          <w:sz w:val="20"/>
          <w:szCs w:val="20"/>
          <w:lang w:eastAsia="cs-CZ"/>
        </w:rPr>
        <w:t>nech sjednaných v jednotlivých Dohodách o provedení rekvalifikace. Objednatel uhradí dodavateli cenu r</w:t>
      </w:r>
      <w:r w:rsidRPr="008729DD">
        <w:rPr>
          <w:rFonts w:ascii="Arial" w:hAnsi="Arial" w:cs="Arial"/>
          <w:sz w:val="20"/>
          <w:szCs w:val="20"/>
          <w:lang w:eastAsia="cs-CZ"/>
        </w:rPr>
        <w:t>e</w:t>
      </w:r>
      <w:r w:rsidRPr="008729DD">
        <w:rPr>
          <w:rFonts w:ascii="Arial" w:hAnsi="Arial" w:cs="Arial"/>
          <w:sz w:val="20"/>
          <w:szCs w:val="20"/>
          <w:lang w:eastAsia="cs-CZ"/>
        </w:rPr>
        <w:t xml:space="preserve">kvalifikačního kurzu stanovenou v jednotlivých Dohodách o provedení rekvalifikace v závislosti na počtu účastníků konkrétního rekvalifikačního kurzu a výši ceny za jednoho účastníka kurzu uvedené v článku II. písm. j) této smlouvy.  </w:t>
      </w:r>
    </w:p>
    <w:p w:rsidRPr="008729DD" w:rsidR="008729DD" w:rsidP="0029416B" w:rsidRDefault="008729DD" w14:paraId="5E44DCBA" w14:textId="77777777">
      <w:pPr>
        <w:numPr>
          <w:ilvl w:val="0"/>
          <w:numId w:val="23"/>
        </w:numPr>
        <w:spacing w:before="240" w:after="60"/>
        <w:ind w:left="284" w:right="-285" w:hanging="284"/>
        <w:jc w:val="both"/>
        <w:rPr>
          <w:rFonts w:ascii="Arial" w:hAnsi="Arial" w:cs="Arial"/>
          <w:sz w:val="20"/>
          <w:szCs w:val="20"/>
          <w:lang w:eastAsia="cs-CZ"/>
        </w:rPr>
      </w:pPr>
      <w:r w:rsidRPr="008729DD">
        <w:rPr>
          <w:rFonts w:ascii="Arial" w:hAnsi="Arial" w:cs="Arial"/>
          <w:sz w:val="20"/>
          <w:szCs w:val="20"/>
          <w:lang w:eastAsia="cs-CZ"/>
        </w:rPr>
        <w:t>Rekvalifikační kurzy uvedené v Článku I. této Rámcové smlouvy budou realizovány v souladu s touto smlouvou</w:t>
      </w:r>
      <w:r w:rsidRPr="008729DD">
        <w:rPr>
          <w:rFonts w:ascii="Arial" w:hAnsi="Arial" w:cs="Arial"/>
          <w:sz w:val="20"/>
          <w:szCs w:val="20"/>
          <w:lang w:eastAsia="en-US"/>
        </w:rPr>
        <w:t xml:space="preserve"> </w:t>
      </w:r>
      <w:r w:rsidRPr="008729DD">
        <w:rPr>
          <w:rFonts w:ascii="Arial" w:hAnsi="Arial" w:cs="Arial"/>
          <w:sz w:val="20"/>
          <w:szCs w:val="20"/>
          <w:lang w:eastAsia="cs-CZ"/>
        </w:rPr>
        <w:t>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smlouvě a platných právních předpisů. Přílohou jednotlivých Dohod o provedení rekvalifikace bude jmenný seznam účastníků rekvalif</w:t>
      </w:r>
      <w:r w:rsidRPr="008729DD">
        <w:rPr>
          <w:rFonts w:ascii="Arial" w:hAnsi="Arial" w:cs="Arial"/>
          <w:sz w:val="20"/>
          <w:szCs w:val="20"/>
          <w:lang w:eastAsia="cs-CZ"/>
        </w:rPr>
        <w:t>i</w:t>
      </w:r>
      <w:r w:rsidRPr="008729DD">
        <w:rPr>
          <w:rFonts w:ascii="Arial" w:hAnsi="Arial" w:cs="Arial"/>
          <w:sz w:val="20"/>
          <w:szCs w:val="20"/>
          <w:lang w:eastAsia="cs-CZ"/>
        </w:rPr>
        <w:t>kace. Závazný text těchto Dohod stanoví v souladu s touto smlouvou objednatel.</w:t>
      </w:r>
    </w:p>
    <w:p w:rsidRPr="008729DD" w:rsidR="008729DD" w:rsidP="0029416B" w:rsidRDefault="008729DD" w14:paraId="12D4A88F" w14:textId="77777777">
      <w:pPr>
        <w:numPr>
          <w:ilvl w:val="0"/>
          <w:numId w:val="23"/>
        </w:numPr>
        <w:tabs>
          <w:tab w:val="num" w:pos="284"/>
        </w:tabs>
        <w:spacing w:before="240"/>
        <w:ind w:left="284" w:right="-284" w:hanging="284"/>
        <w:jc w:val="both"/>
        <w:rPr>
          <w:rFonts w:ascii="Arial" w:hAnsi="Arial" w:cs="Arial"/>
          <w:sz w:val="20"/>
          <w:szCs w:val="20"/>
          <w:lang w:eastAsia="cs-CZ"/>
        </w:rPr>
      </w:pPr>
      <w:r w:rsidRPr="008729DD">
        <w:rPr>
          <w:rFonts w:ascii="Arial" w:hAnsi="Arial" w:cs="Arial"/>
          <w:sz w:val="20"/>
          <w:szCs w:val="20"/>
          <w:lang w:eastAsia="cs-CZ"/>
        </w:rPr>
        <w:t xml:space="preserve">Předpokládaná hodnota plnění dle této smlouvy činí maximálně </w:t>
      </w:r>
      <w:r w:rsidRPr="008729DD">
        <w:rPr>
          <w:rFonts w:ascii="Arial" w:hAnsi="Arial" w:cs="Arial"/>
          <w:b/>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r w:rsidRPr="008729DD">
        <w:rPr>
          <w:rFonts w:ascii="Arial" w:hAnsi="Arial" w:cs="Arial"/>
          <w:sz w:val="20"/>
          <w:szCs w:val="20"/>
          <w:lang w:eastAsia="cs-CZ"/>
        </w:rPr>
        <w:t xml:space="preserve"> Kč bez DPH.</w:t>
      </w:r>
    </w:p>
    <w:p w:rsidRPr="008729DD" w:rsidR="008729DD" w:rsidP="008729DD" w:rsidRDefault="008729DD" w14:paraId="03533964" w14:textId="77777777">
      <w:pPr>
        <w:tabs>
          <w:tab w:val="num" w:pos="284"/>
          <w:tab w:val="left" w:pos="426"/>
        </w:tabs>
        <w:spacing w:after="60"/>
        <w:ind w:left="284" w:right="15" w:hanging="284"/>
        <w:jc w:val="both"/>
        <w:rPr>
          <w:rFonts w:ascii="Arial" w:hAnsi="Arial" w:cs="Arial"/>
          <w:sz w:val="20"/>
          <w:szCs w:val="20"/>
          <w:lang w:eastAsia="cs-CZ"/>
        </w:rPr>
      </w:pPr>
    </w:p>
    <w:p w:rsidRPr="008729DD" w:rsidR="008729DD" w:rsidP="0029416B" w:rsidRDefault="008729DD" w14:paraId="2ACD50BA" w14:textId="77777777">
      <w:pPr>
        <w:numPr>
          <w:ilvl w:val="0"/>
          <w:numId w:val="23"/>
        </w:numPr>
        <w:tabs>
          <w:tab w:val="num" w:pos="284"/>
          <w:tab w:val="left" w:pos="426"/>
        </w:tabs>
        <w:spacing w:after="60"/>
        <w:ind w:left="284" w:right="15" w:hanging="284"/>
        <w:jc w:val="both"/>
        <w:rPr>
          <w:rFonts w:ascii="Arial" w:hAnsi="Arial" w:cs="Arial"/>
          <w:sz w:val="20"/>
          <w:szCs w:val="20"/>
          <w:lang w:eastAsia="cs-CZ"/>
        </w:rPr>
      </w:pPr>
      <w:r w:rsidRPr="008729DD">
        <w:rPr>
          <w:rFonts w:ascii="Arial" w:hAnsi="Arial" w:cs="Arial"/>
          <w:sz w:val="20"/>
          <w:szCs w:val="20"/>
          <w:lang w:eastAsia="cs-CZ"/>
        </w:rPr>
        <w:t>Objednatel má právo snížit objem zadávaných služeb dle předmětu plnění této Rámcové smlouvy nebo objem jejích jednotlivých částí v případě změn rozpočtu, které by měly dopad na financování veřejné zakázky nebo v případě změny potřeb na trhu práce, bez možnosti dodavatele uplatnit jakékoliv sankce vůči úřadu práce.</w:t>
      </w:r>
    </w:p>
    <w:p w:rsidRPr="008729DD" w:rsidR="008729DD" w:rsidP="0029416B" w:rsidRDefault="008729DD" w14:paraId="219EA72C" w14:textId="77777777">
      <w:pPr>
        <w:numPr>
          <w:ilvl w:val="0"/>
          <w:numId w:val="23"/>
        </w:numPr>
        <w:tabs>
          <w:tab w:val="num" w:pos="284"/>
        </w:tabs>
        <w:spacing w:before="240"/>
        <w:ind w:left="284" w:right="-284" w:hanging="284"/>
        <w:jc w:val="both"/>
        <w:rPr>
          <w:rFonts w:ascii="Arial" w:hAnsi="Arial" w:cs="Arial"/>
          <w:sz w:val="20"/>
          <w:szCs w:val="20"/>
          <w:lang w:eastAsia="cs-CZ"/>
        </w:rPr>
      </w:pPr>
      <w:r w:rsidRPr="008729DD">
        <w:rPr>
          <w:rFonts w:ascii="Arial" w:hAnsi="Arial" w:cs="Arial"/>
          <w:sz w:val="20"/>
          <w:szCs w:val="20"/>
          <w:lang w:eastAsia="cs-CZ"/>
        </w:rPr>
        <w:t>Dodavatel je oprávněn objednateli plně fakturovat náklady na rekvalifikaci jen účastníků rekvalifikace, kteří do rekvalifikace skutečně nastoupí a řádně ji ukončí. V případě, že účastník rekvalifikace rekvalifikaci řádně nedokončí, je dodavatel oprávněn fakturovat objednateli pouze poměrnou část dohodnutých nákladů, kt</w:t>
      </w:r>
      <w:r w:rsidRPr="008729DD">
        <w:rPr>
          <w:rFonts w:ascii="Arial" w:hAnsi="Arial" w:cs="Arial"/>
          <w:sz w:val="20"/>
          <w:szCs w:val="20"/>
          <w:lang w:eastAsia="cs-CZ"/>
        </w:rPr>
        <w:t>e</w:t>
      </w:r>
      <w:r w:rsidRPr="008729DD">
        <w:rPr>
          <w:rFonts w:ascii="Arial" w:hAnsi="Arial" w:cs="Arial"/>
          <w:sz w:val="20"/>
          <w:szCs w:val="20"/>
          <w:lang w:eastAsia="cs-CZ"/>
        </w:rPr>
        <w:t>rou objednatel po přezkoumání uzná.</w:t>
      </w:r>
    </w:p>
    <w:p w:rsidRPr="008729DD" w:rsidR="008729DD" w:rsidP="0029416B" w:rsidRDefault="008729DD" w14:paraId="5E8004EB" w14:textId="77777777">
      <w:pPr>
        <w:numPr>
          <w:ilvl w:val="0"/>
          <w:numId w:val="23"/>
        </w:numPr>
        <w:tabs>
          <w:tab w:val="num" w:pos="284"/>
        </w:tabs>
        <w:spacing w:before="240" w:after="120"/>
        <w:ind w:left="284" w:right="-284" w:hanging="284"/>
        <w:jc w:val="both"/>
        <w:rPr>
          <w:rFonts w:ascii="Arial" w:hAnsi="Arial" w:cs="Arial"/>
          <w:sz w:val="20"/>
          <w:szCs w:val="20"/>
          <w:lang w:eastAsia="cs-CZ"/>
        </w:rPr>
      </w:pPr>
      <w:r w:rsidRPr="008729DD">
        <w:rPr>
          <w:rFonts w:ascii="Arial" w:hAnsi="Arial" w:cs="Arial"/>
          <w:sz w:val="20"/>
          <w:szCs w:val="20"/>
          <w:lang w:eastAsia="cs-CZ"/>
        </w:rPr>
        <w:t>Úřad práce uhradí dodavateli cenu za realizované rekvalifikační kurzy na základě řádných daňových d</w:t>
      </w:r>
      <w:r w:rsidRPr="008729DD">
        <w:rPr>
          <w:rFonts w:ascii="Arial" w:hAnsi="Arial" w:cs="Arial"/>
          <w:sz w:val="20"/>
          <w:szCs w:val="20"/>
          <w:lang w:eastAsia="cs-CZ"/>
        </w:rPr>
        <w:t>o</w:t>
      </w:r>
      <w:r w:rsidRPr="008729DD">
        <w:rPr>
          <w:rFonts w:ascii="Arial" w:hAnsi="Arial" w:cs="Arial"/>
          <w:sz w:val="20"/>
          <w:szCs w:val="20"/>
          <w:lang w:eastAsia="cs-CZ"/>
        </w:rPr>
        <w:t xml:space="preserve">kladů (faktur se všemi náležitostmi účetních a daňových dokladů ve smyslu příslušných právních předpisů). </w:t>
      </w:r>
      <w:r w:rsidRPr="008729DD">
        <w:rPr>
          <w:rFonts w:ascii="Arial" w:hAnsi="Arial" w:cs="Arial"/>
          <w:sz w:val="20"/>
          <w:szCs w:val="20"/>
          <w:lang w:eastAsia="cs-CZ"/>
        </w:rPr>
        <w:lastRenderedPageBreak/>
        <w:t>Dodavatel daňové doklady za plnění poskytovaných služeb vystaví na základě jednotlivých Dohod o pr</w:t>
      </w:r>
      <w:r w:rsidRPr="008729DD">
        <w:rPr>
          <w:rFonts w:ascii="Arial" w:hAnsi="Arial" w:cs="Arial"/>
          <w:sz w:val="20"/>
          <w:szCs w:val="20"/>
          <w:lang w:eastAsia="cs-CZ"/>
        </w:rPr>
        <w:t>o</w:t>
      </w:r>
      <w:r w:rsidRPr="008729DD">
        <w:rPr>
          <w:rFonts w:ascii="Arial" w:hAnsi="Arial" w:cs="Arial"/>
          <w:sz w:val="20"/>
          <w:szCs w:val="20"/>
          <w:lang w:eastAsia="cs-CZ"/>
        </w:rPr>
        <w:t xml:space="preserve">vedení rekvalifikace. Úřad práce bude na daňovém dokladu – faktuře označen jako Česká republika – Úřad práce České republiky. </w:t>
      </w:r>
    </w:p>
    <w:p w:rsidRPr="008729DD" w:rsidR="008729DD" w:rsidP="008729DD" w:rsidRDefault="008729DD" w14:paraId="7049A594" w14:textId="77777777">
      <w:pPr>
        <w:tabs>
          <w:tab w:val="num" w:pos="284"/>
        </w:tabs>
        <w:spacing w:before="240" w:after="120"/>
        <w:ind w:left="284" w:right="-284" w:hanging="284"/>
        <w:jc w:val="both"/>
        <w:rPr>
          <w:rFonts w:ascii="Arial" w:hAnsi="Arial" w:cs="Arial"/>
          <w:sz w:val="20"/>
          <w:szCs w:val="20"/>
          <w:lang w:eastAsia="cs-CZ"/>
        </w:rPr>
      </w:pPr>
      <w:r w:rsidRPr="008729DD">
        <w:rPr>
          <w:rFonts w:ascii="Arial" w:hAnsi="Arial" w:cs="Arial"/>
          <w:sz w:val="20"/>
          <w:szCs w:val="20"/>
          <w:lang w:eastAsia="cs-CZ"/>
        </w:rPr>
        <w:tab/>
        <w:t>V případě, že faktury nebudou mít odpovídající náležitosti, je úřad práce oprávněn zaslat je ve lhůtě spla</w:t>
      </w:r>
      <w:r w:rsidRPr="008729DD">
        <w:rPr>
          <w:rFonts w:ascii="Arial" w:hAnsi="Arial" w:cs="Arial"/>
          <w:sz w:val="20"/>
          <w:szCs w:val="20"/>
          <w:lang w:eastAsia="cs-CZ"/>
        </w:rPr>
        <w:t>t</w:t>
      </w:r>
      <w:r w:rsidRPr="008729DD">
        <w:rPr>
          <w:rFonts w:ascii="Arial" w:hAnsi="Arial" w:cs="Arial"/>
          <w:sz w:val="20"/>
          <w:szCs w:val="20"/>
          <w:lang w:eastAsia="cs-CZ"/>
        </w:rPr>
        <w:t>nosti zpět dodavateli k doplnění, opravě či úpravě. Dnem oprávněného vrácení faktury dodavateli přestává běžet původní lhůta splatnosti. Nová lhůta splatnosti počíná běžet znovu od prokazatelného doručení nál</w:t>
      </w:r>
      <w:r w:rsidRPr="008729DD">
        <w:rPr>
          <w:rFonts w:ascii="Arial" w:hAnsi="Arial" w:cs="Arial"/>
          <w:sz w:val="20"/>
          <w:szCs w:val="20"/>
          <w:lang w:eastAsia="cs-CZ"/>
        </w:rPr>
        <w:t>e</w:t>
      </w:r>
      <w:r w:rsidRPr="008729DD">
        <w:rPr>
          <w:rFonts w:ascii="Arial" w:hAnsi="Arial" w:cs="Arial"/>
          <w:sz w:val="20"/>
          <w:szCs w:val="20"/>
          <w:lang w:eastAsia="cs-CZ"/>
        </w:rPr>
        <w:t xml:space="preserve">žitě doplněných, opravených či upravených dokladů úřadu práce. </w:t>
      </w:r>
    </w:p>
    <w:p w:rsidRPr="008729DD" w:rsidR="008729DD" w:rsidP="008729DD" w:rsidRDefault="008729DD" w14:paraId="5462026B" w14:textId="77777777">
      <w:pPr>
        <w:tabs>
          <w:tab w:val="num" w:pos="284"/>
        </w:tabs>
        <w:spacing w:before="240" w:after="120"/>
        <w:ind w:left="284" w:right="-284" w:hanging="284"/>
        <w:jc w:val="both"/>
        <w:rPr>
          <w:rFonts w:ascii="Arial" w:hAnsi="Arial" w:cs="Arial"/>
          <w:sz w:val="20"/>
          <w:szCs w:val="20"/>
          <w:lang w:eastAsia="cs-CZ"/>
        </w:rPr>
      </w:pPr>
      <w:r w:rsidRPr="008729DD">
        <w:rPr>
          <w:rFonts w:ascii="Arial" w:hAnsi="Arial" w:cs="Arial"/>
          <w:sz w:val="20"/>
          <w:szCs w:val="20"/>
          <w:lang w:eastAsia="cs-CZ"/>
        </w:rPr>
        <w:tab/>
        <w:t>Zálohové platby úřad práce neposkytuje. Úhrada za plnění bude prováděna v české měně. Zaplacením se rozumí odepsání příslušné částky z účtu úřadu práce na účet dodavatele.</w:t>
      </w:r>
    </w:p>
    <w:p w:rsidRPr="008729DD" w:rsidR="008729DD" w:rsidP="0029416B" w:rsidRDefault="008729DD" w14:paraId="4F03B330" w14:textId="77777777">
      <w:pPr>
        <w:numPr>
          <w:ilvl w:val="0"/>
          <w:numId w:val="23"/>
        </w:numPr>
        <w:tabs>
          <w:tab w:val="num" w:pos="284"/>
        </w:tabs>
        <w:spacing w:before="240"/>
        <w:ind w:left="284" w:right="-284" w:hanging="284"/>
        <w:jc w:val="both"/>
        <w:rPr>
          <w:rFonts w:ascii="Arial" w:hAnsi="Arial" w:cs="Arial"/>
          <w:sz w:val="20"/>
          <w:szCs w:val="20"/>
          <w:lang w:eastAsia="cs-CZ"/>
        </w:rPr>
      </w:pPr>
      <w:r w:rsidRPr="008729DD">
        <w:rPr>
          <w:rFonts w:ascii="Arial" w:hAnsi="Arial" w:cs="Arial"/>
          <w:sz w:val="20"/>
          <w:szCs w:val="20"/>
          <w:lang w:eastAsia="cs-CZ"/>
        </w:rPr>
        <w:t>Dodavatel provede fakturaci bezprostředně, nejpozději do 14 dnů po ukončení rekvalifikačního kurzu. Lh</w:t>
      </w:r>
      <w:r w:rsidRPr="008729DD">
        <w:rPr>
          <w:rFonts w:ascii="Arial" w:hAnsi="Arial" w:cs="Arial"/>
          <w:sz w:val="20"/>
          <w:szCs w:val="20"/>
          <w:lang w:eastAsia="cs-CZ"/>
        </w:rPr>
        <w:t>ů</w:t>
      </w:r>
      <w:r w:rsidRPr="008729DD">
        <w:rPr>
          <w:rFonts w:ascii="Arial" w:hAnsi="Arial" w:cs="Arial"/>
          <w:sz w:val="20"/>
          <w:szCs w:val="20"/>
          <w:lang w:eastAsia="cs-CZ"/>
        </w:rPr>
        <w:t>ta splatnosti faktur je stanovena minimálně na 21 kalendářních dnů po prokazatelném doručení faktury o</w:t>
      </w:r>
      <w:r w:rsidRPr="008729DD">
        <w:rPr>
          <w:rFonts w:ascii="Arial" w:hAnsi="Arial" w:cs="Arial"/>
          <w:sz w:val="20"/>
          <w:szCs w:val="20"/>
          <w:lang w:eastAsia="cs-CZ"/>
        </w:rPr>
        <w:t>b</w:t>
      </w:r>
      <w:r w:rsidRPr="008729DD">
        <w:rPr>
          <w:rFonts w:ascii="Arial" w:hAnsi="Arial" w:cs="Arial"/>
          <w:sz w:val="20"/>
          <w:szCs w:val="20"/>
          <w:lang w:eastAsia="cs-CZ"/>
        </w:rPr>
        <w:t xml:space="preserve">jednateli.  </w:t>
      </w:r>
    </w:p>
    <w:p w:rsidRPr="008729DD" w:rsidR="008729DD" w:rsidP="0029416B" w:rsidRDefault="008729DD" w14:paraId="5BFE1CFD" w14:textId="77777777">
      <w:pPr>
        <w:numPr>
          <w:ilvl w:val="0"/>
          <w:numId w:val="23"/>
        </w:numPr>
        <w:tabs>
          <w:tab w:val="num" w:pos="284"/>
        </w:tabs>
        <w:spacing w:before="240"/>
        <w:ind w:left="284" w:right="-284" w:hanging="284"/>
        <w:jc w:val="both"/>
        <w:rPr>
          <w:rFonts w:ascii="Arial" w:hAnsi="Arial" w:cs="Arial"/>
          <w:sz w:val="20"/>
          <w:szCs w:val="20"/>
          <w:lang w:eastAsia="cs-CZ"/>
        </w:rPr>
      </w:pPr>
      <w:r w:rsidRPr="008729DD">
        <w:rPr>
          <w:rFonts w:ascii="Arial" w:hAnsi="Arial" w:cs="Arial"/>
          <w:sz w:val="20"/>
          <w:szCs w:val="20"/>
          <w:lang w:eastAsia="cs-CZ"/>
        </w:rPr>
        <w:t>Dodavatel je povinen vrátit poskytnuté finanční prostředky nebo jejich část, pokud nedodrží sjednané po</w:t>
      </w:r>
      <w:r w:rsidRPr="008729DD">
        <w:rPr>
          <w:rFonts w:ascii="Arial" w:hAnsi="Arial" w:cs="Arial"/>
          <w:sz w:val="20"/>
          <w:szCs w:val="20"/>
          <w:lang w:eastAsia="cs-CZ"/>
        </w:rPr>
        <w:t>d</w:t>
      </w:r>
      <w:r w:rsidRPr="008729DD">
        <w:rPr>
          <w:rFonts w:ascii="Arial" w:hAnsi="Arial" w:cs="Arial"/>
          <w:sz w:val="20"/>
          <w:szCs w:val="20"/>
          <w:lang w:eastAsia="cs-CZ"/>
        </w:rPr>
        <w:t>mínky nebo pokud mu jeho zaviněním byly poskytnuty neprávem nebo ve vyšší částce než náležely (ust</w:t>
      </w:r>
      <w:r w:rsidRPr="008729DD">
        <w:rPr>
          <w:rFonts w:ascii="Arial" w:hAnsi="Arial" w:cs="Arial"/>
          <w:sz w:val="20"/>
          <w:szCs w:val="20"/>
          <w:lang w:eastAsia="cs-CZ"/>
        </w:rPr>
        <w:t>a</w:t>
      </w:r>
      <w:r w:rsidRPr="008729DD">
        <w:rPr>
          <w:rFonts w:ascii="Arial" w:hAnsi="Arial" w:cs="Arial"/>
          <w:sz w:val="20"/>
          <w:szCs w:val="20"/>
          <w:lang w:eastAsia="cs-CZ"/>
        </w:rPr>
        <w:t>novení § 108 odst. 7 písm. i), zákona č. 435/2004 Sb., o zaměstnanosti, ve znění pozdějších předpisů). Vrácení poskytnutých finančních prostředků bude provedeno ve lhůtě a způsobem stanoveným ve výzvě objednatele.</w:t>
      </w:r>
    </w:p>
    <w:p w:rsidRPr="008729DD" w:rsidR="008729DD" w:rsidP="0029416B" w:rsidRDefault="008729DD" w14:paraId="3EAB0CF9" w14:textId="77777777">
      <w:pPr>
        <w:numPr>
          <w:ilvl w:val="0"/>
          <w:numId w:val="23"/>
        </w:numPr>
        <w:tabs>
          <w:tab w:val="num" w:pos="284"/>
        </w:tabs>
        <w:spacing w:before="240"/>
        <w:ind w:left="284" w:right="-284" w:hanging="284"/>
        <w:jc w:val="both"/>
        <w:rPr>
          <w:rFonts w:ascii="Arial" w:hAnsi="Arial" w:cs="Arial"/>
          <w:sz w:val="20"/>
          <w:szCs w:val="20"/>
          <w:lang w:eastAsia="cs-CZ"/>
        </w:rPr>
      </w:pPr>
      <w:r w:rsidRPr="008729DD">
        <w:rPr>
          <w:rFonts w:ascii="Arial" w:hAnsi="Arial" w:cs="Arial"/>
          <w:sz w:val="20"/>
          <w:szCs w:val="20"/>
          <w:lang w:eastAsia="cs-CZ"/>
        </w:rPr>
        <w:t xml:space="preserve">V souladu s ustanovením § 57 odst. 1 písm. d) zákona č. 235/2004 Sb., ve znění pozdějších předpisů, je činnost prováděna za </w:t>
      </w:r>
      <w:r w:rsidRPr="008729DD">
        <w:rPr>
          <w:rFonts w:ascii="Arial" w:hAnsi="Arial" w:cs="Arial"/>
          <w:b/>
          <w:sz w:val="20"/>
          <w:szCs w:val="20"/>
          <w:lang w:eastAsia="cs-CZ"/>
        </w:rPr>
        <w:t>účelem rekvalifikace</w:t>
      </w:r>
      <w:r w:rsidRPr="008729DD">
        <w:rPr>
          <w:rFonts w:ascii="Arial" w:hAnsi="Arial" w:cs="Arial"/>
          <w:sz w:val="20"/>
          <w:szCs w:val="20"/>
          <w:lang w:eastAsia="cs-CZ"/>
        </w:rPr>
        <w:t xml:space="preserve"> zabezpečována pověřenými výchovně vzdělávacími zařízen</w:t>
      </w:r>
      <w:r w:rsidRPr="008729DD">
        <w:rPr>
          <w:rFonts w:ascii="Arial" w:hAnsi="Arial" w:cs="Arial"/>
          <w:sz w:val="20"/>
          <w:szCs w:val="20"/>
          <w:lang w:eastAsia="cs-CZ"/>
        </w:rPr>
        <w:t>í</w:t>
      </w:r>
      <w:r w:rsidRPr="008729DD">
        <w:rPr>
          <w:rFonts w:ascii="Arial" w:hAnsi="Arial" w:cs="Arial"/>
          <w:sz w:val="20"/>
          <w:szCs w:val="20"/>
          <w:lang w:eastAsia="cs-CZ"/>
        </w:rPr>
        <w:t xml:space="preserve">mi plněním, které je </w:t>
      </w:r>
      <w:r w:rsidRPr="008729DD">
        <w:rPr>
          <w:rFonts w:ascii="Arial" w:hAnsi="Arial" w:cs="Arial"/>
          <w:b/>
          <w:sz w:val="20"/>
          <w:szCs w:val="20"/>
          <w:lang w:eastAsia="cs-CZ"/>
        </w:rPr>
        <w:t>osvobozené od daně z přidané hodnoty</w:t>
      </w:r>
      <w:r w:rsidRPr="008729DD">
        <w:rPr>
          <w:rFonts w:ascii="Arial" w:hAnsi="Arial" w:cs="Arial"/>
          <w:sz w:val="20"/>
          <w:szCs w:val="20"/>
          <w:lang w:eastAsia="cs-CZ"/>
        </w:rPr>
        <w:t xml:space="preserve"> bez nároku na její odpočet.</w:t>
      </w:r>
    </w:p>
    <w:p w:rsidRPr="008729DD" w:rsidR="008729DD" w:rsidP="008729DD" w:rsidRDefault="008729DD" w14:paraId="431D77FC" w14:textId="77777777">
      <w:pPr>
        <w:ind w:right="-284"/>
        <w:jc w:val="both"/>
        <w:rPr>
          <w:rFonts w:ascii="Arial" w:hAnsi="Arial" w:cs="Arial"/>
          <w:sz w:val="20"/>
          <w:szCs w:val="20"/>
          <w:lang w:eastAsia="cs-CZ"/>
        </w:rPr>
      </w:pPr>
    </w:p>
    <w:p w:rsidRPr="008729DD" w:rsidR="008729DD" w:rsidP="008729DD" w:rsidRDefault="008729DD" w14:paraId="5C90DBFB" w14:textId="77777777">
      <w:pPr>
        <w:ind w:right="-284"/>
        <w:jc w:val="both"/>
        <w:rPr>
          <w:rFonts w:ascii="Arial" w:hAnsi="Arial" w:cs="Arial"/>
          <w:sz w:val="20"/>
          <w:szCs w:val="20"/>
          <w:lang w:eastAsia="cs-CZ"/>
        </w:rPr>
      </w:pPr>
    </w:p>
    <w:p w:rsidRPr="008729DD" w:rsidR="008729DD" w:rsidP="008729DD" w:rsidRDefault="008729DD" w14:paraId="3C54196E" w14:textId="77777777">
      <w:pPr>
        <w:ind w:right="-284"/>
        <w:jc w:val="center"/>
        <w:rPr>
          <w:rFonts w:ascii="Arial" w:hAnsi="Arial" w:cs="Arial"/>
          <w:b/>
          <w:sz w:val="20"/>
          <w:szCs w:val="20"/>
          <w:lang w:eastAsia="cs-CZ"/>
        </w:rPr>
      </w:pPr>
      <w:r w:rsidRPr="008729DD">
        <w:rPr>
          <w:rFonts w:ascii="Arial" w:hAnsi="Arial" w:cs="Arial"/>
          <w:b/>
          <w:sz w:val="20"/>
          <w:szCs w:val="20"/>
          <w:lang w:eastAsia="cs-CZ"/>
        </w:rPr>
        <w:t>VI.</w:t>
      </w:r>
    </w:p>
    <w:p w:rsidRPr="008729DD" w:rsidR="008729DD" w:rsidP="008729DD" w:rsidRDefault="008729DD" w14:paraId="0160645C" w14:textId="77777777">
      <w:pPr>
        <w:ind w:right="-284"/>
        <w:jc w:val="center"/>
        <w:rPr>
          <w:rFonts w:ascii="Arial" w:hAnsi="Arial" w:cs="Arial"/>
          <w:b/>
          <w:sz w:val="20"/>
          <w:szCs w:val="20"/>
          <w:lang w:eastAsia="cs-CZ"/>
        </w:rPr>
      </w:pPr>
      <w:r w:rsidRPr="008729DD">
        <w:rPr>
          <w:rFonts w:ascii="Arial" w:hAnsi="Arial" w:cs="Arial"/>
          <w:b/>
          <w:sz w:val="20"/>
          <w:szCs w:val="20"/>
          <w:lang w:eastAsia="cs-CZ"/>
        </w:rPr>
        <w:t>Podmínky spolupráce</w:t>
      </w:r>
    </w:p>
    <w:p w:rsidRPr="008729DD" w:rsidR="008729DD" w:rsidP="008729DD" w:rsidRDefault="008729DD" w14:paraId="69F6D744" w14:textId="77777777">
      <w:pPr>
        <w:ind w:right="-284"/>
        <w:jc w:val="center"/>
        <w:rPr>
          <w:rFonts w:ascii="Arial" w:hAnsi="Arial" w:cs="Arial"/>
          <w:b/>
          <w:sz w:val="20"/>
          <w:szCs w:val="20"/>
          <w:lang w:eastAsia="cs-CZ"/>
        </w:rPr>
      </w:pPr>
    </w:p>
    <w:p w:rsidRPr="008729DD" w:rsidR="008729DD" w:rsidP="0029416B" w:rsidRDefault="008729DD" w14:paraId="3DAD2E3C" w14:textId="77777777">
      <w:pPr>
        <w:numPr>
          <w:ilvl w:val="0"/>
          <w:numId w:val="32"/>
        </w:numPr>
        <w:spacing w:after="240"/>
        <w:ind w:right="15"/>
        <w:jc w:val="both"/>
        <w:rPr>
          <w:rFonts w:ascii="Arial" w:hAnsi="Arial" w:cs="Arial"/>
          <w:sz w:val="20"/>
          <w:szCs w:val="20"/>
          <w:lang w:eastAsia="en-US"/>
        </w:rPr>
      </w:pPr>
      <w:r w:rsidRPr="008729DD">
        <w:rPr>
          <w:rFonts w:ascii="Arial" w:hAnsi="Arial" w:cs="Arial"/>
          <w:sz w:val="20"/>
          <w:szCs w:val="20"/>
          <w:lang w:eastAsia="en-US"/>
        </w:rPr>
        <w:t>Dodavatel je povinen zajistit, aby po celou dobu účinnosti této Rámcové smlouvy splňoval ustanovení § 108 odst. 2 zákona č. 435/2004 Sb., o zaměstnanosti, ve znění pozdějších předpisů.</w:t>
      </w:r>
    </w:p>
    <w:p w:rsidRPr="008729DD" w:rsidR="008729DD" w:rsidP="0029416B" w:rsidRDefault="008729DD" w14:paraId="37D393A2" w14:textId="77777777">
      <w:pPr>
        <w:numPr>
          <w:ilvl w:val="0"/>
          <w:numId w:val="32"/>
        </w:numPr>
        <w:spacing w:after="240"/>
        <w:ind w:right="15"/>
        <w:jc w:val="both"/>
        <w:rPr>
          <w:rFonts w:ascii="Arial" w:hAnsi="Arial" w:cs="Arial"/>
          <w:sz w:val="20"/>
          <w:szCs w:val="20"/>
          <w:lang w:eastAsia="en-US"/>
        </w:rPr>
      </w:pPr>
      <w:r w:rsidRPr="008729DD">
        <w:rPr>
          <w:rFonts w:ascii="Arial" w:hAnsi="Arial" w:cs="Arial"/>
          <w:sz w:val="20"/>
          <w:szCs w:val="20"/>
          <w:lang w:eastAsia="en-US"/>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 ve znění pozdě</w:t>
      </w:r>
      <w:r w:rsidRPr="008729DD">
        <w:rPr>
          <w:rFonts w:ascii="Arial" w:hAnsi="Arial" w:cs="Arial"/>
          <w:sz w:val="20"/>
          <w:szCs w:val="20"/>
          <w:lang w:eastAsia="en-US"/>
        </w:rPr>
        <w:t>j</w:t>
      </w:r>
      <w:r w:rsidRPr="008729DD">
        <w:rPr>
          <w:rFonts w:ascii="Arial" w:hAnsi="Arial" w:cs="Arial"/>
          <w:sz w:val="20"/>
          <w:szCs w:val="20"/>
          <w:lang w:eastAsia="en-US"/>
        </w:rPr>
        <w:t xml:space="preserve">ších předpisů. </w:t>
      </w:r>
    </w:p>
    <w:p w:rsidRPr="008729DD" w:rsidR="008729DD" w:rsidP="0029416B" w:rsidRDefault="008729DD" w14:paraId="4AD36D8A" w14:textId="77777777">
      <w:pPr>
        <w:numPr>
          <w:ilvl w:val="0"/>
          <w:numId w:val="32"/>
        </w:numPr>
        <w:tabs>
          <w:tab w:val="left" w:pos="708"/>
        </w:tabs>
        <w:spacing w:after="240"/>
        <w:jc w:val="both"/>
        <w:outlineLvl w:val="1"/>
        <w:rPr>
          <w:rFonts w:ascii="Arial" w:hAnsi="Arial" w:cs="Arial"/>
          <w:sz w:val="20"/>
          <w:szCs w:val="20"/>
          <w:lang w:eastAsia="cs-CZ"/>
        </w:rPr>
      </w:pPr>
      <w:r w:rsidRPr="008729DD">
        <w:rPr>
          <w:rFonts w:ascii="Arial" w:hAnsi="Arial" w:cs="Arial"/>
          <w:sz w:val="20"/>
          <w:szCs w:val="20"/>
          <w:lang w:eastAsia="cs-CZ"/>
        </w:rPr>
        <w:t>Jestliže je v průběhu realizace plnění dle této smlouvy nutné provést změnu subdodavatele, popř. změnu rozsahu plnění poskytovaného subdodavatelem, je dodavatel takovou změnu oprávněn provést pouze se souhlasem úřadu práce. Změnou na pozici subdodavatele nesmí dojít k podstatné změně uzavřené Rámcové smlouvy, zejména potom ke změně nabídkové ceny rekvalifikačních kurzů, která je uvedena v Článku II. této Rámcové smlouvy.</w:t>
      </w:r>
    </w:p>
    <w:p w:rsidRPr="008729DD" w:rsidR="008729DD" w:rsidP="0029416B" w:rsidRDefault="008729DD" w14:paraId="2C1E301C" w14:textId="77777777">
      <w:pPr>
        <w:numPr>
          <w:ilvl w:val="0"/>
          <w:numId w:val="32"/>
        </w:numPr>
        <w:tabs>
          <w:tab w:val="left" w:pos="708"/>
        </w:tabs>
        <w:spacing w:after="240"/>
        <w:jc w:val="both"/>
        <w:outlineLvl w:val="1"/>
        <w:rPr>
          <w:rFonts w:ascii="Arial" w:hAnsi="Arial" w:cs="Arial"/>
          <w:sz w:val="20"/>
          <w:szCs w:val="20"/>
          <w:lang w:eastAsia="cs-CZ"/>
        </w:rPr>
      </w:pPr>
      <w:r w:rsidRPr="008729DD">
        <w:rPr>
          <w:rFonts w:ascii="Arial" w:hAnsi="Arial" w:cs="Arial"/>
          <w:sz w:val="20"/>
          <w:szCs w:val="20"/>
          <w:lang w:eastAsia="cs-CZ"/>
        </w:rPr>
        <w:t>Dodavatel je povinen jakoukoliv změnu na pozici subdodavatele předem písemně oznámit úřadu pr</w:t>
      </w:r>
      <w:r w:rsidRPr="008729DD">
        <w:rPr>
          <w:rFonts w:ascii="Arial" w:hAnsi="Arial" w:cs="Arial"/>
          <w:sz w:val="20"/>
          <w:szCs w:val="20"/>
          <w:lang w:eastAsia="cs-CZ"/>
        </w:rPr>
        <w:t>á</w:t>
      </w:r>
      <w:r w:rsidRPr="008729DD">
        <w:rPr>
          <w:rFonts w:ascii="Arial" w:hAnsi="Arial" w:cs="Arial"/>
          <w:sz w:val="20"/>
          <w:szCs w:val="20"/>
          <w:lang w:eastAsia="cs-CZ"/>
        </w:rPr>
        <w:t xml:space="preserve">ce. V oznámení dodavatel označí subdodavatele a vymezí rozsah plnění dle této Rámcové smlouvy poskytovaného tímto subdodavatelem. K oznámení přiloží: </w:t>
      </w:r>
    </w:p>
    <w:p w:rsidRPr="008729DD" w:rsidR="008729DD" w:rsidP="0029416B" w:rsidRDefault="008729DD" w14:paraId="1D286802" w14:textId="77777777">
      <w:pPr>
        <w:numPr>
          <w:ilvl w:val="0"/>
          <w:numId w:val="31"/>
        </w:numPr>
        <w:tabs>
          <w:tab w:val="left" w:pos="851"/>
        </w:tabs>
        <w:spacing w:after="240"/>
        <w:ind w:left="851" w:hanging="425"/>
        <w:jc w:val="both"/>
        <w:rPr>
          <w:rFonts w:ascii="Arial" w:hAnsi="Arial" w:cs="Arial"/>
          <w:sz w:val="20"/>
          <w:szCs w:val="20"/>
          <w:lang w:eastAsia="cs-CZ"/>
        </w:rPr>
      </w:pPr>
      <w:r w:rsidRPr="008729DD">
        <w:rPr>
          <w:rFonts w:ascii="Arial" w:hAnsi="Arial" w:cs="Arial"/>
          <w:sz w:val="20"/>
          <w:szCs w:val="20"/>
          <w:lang w:eastAsia="cs-CZ"/>
        </w:rPr>
        <w:t xml:space="preserve">Smlouvu uzavřenou se subdodavatelem, </w:t>
      </w:r>
      <w:r w:rsidRPr="008729DD">
        <w:rPr>
          <w:rFonts w:ascii="Arial" w:hAnsi="Arial" w:cs="Arial"/>
          <w:sz w:val="20"/>
          <w:szCs w:val="20"/>
          <w:lang w:eastAsia="en-US"/>
        </w:rPr>
        <w:t>z níž vyplývá závazek subdodavatele k poskytnutí pln</w:t>
      </w:r>
      <w:r w:rsidRPr="008729DD">
        <w:rPr>
          <w:rFonts w:ascii="Arial" w:hAnsi="Arial" w:cs="Arial"/>
          <w:sz w:val="20"/>
          <w:szCs w:val="20"/>
          <w:lang w:eastAsia="en-US"/>
        </w:rPr>
        <w:t>ě</w:t>
      </w:r>
      <w:r w:rsidRPr="008729DD">
        <w:rPr>
          <w:rFonts w:ascii="Arial" w:hAnsi="Arial" w:cs="Arial"/>
          <w:sz w:val="20"/>
          <w:szCs w:val="20"/>
          <w:lang w:eastAsia="en-US"/>
        </w:rPr>
        <w:t>ní dle této Rámcové smlouvy,</w:t>
      </w:r>
    </w:p>
    <w:p w:rsidRPr="008729DD" w:rsidR="008729DD" w:rsidP="0029416B" w:rsidRDefault="008729DD" w14:paraId="322AD34B" w14:textId="77777777">
      <w:pPr>
        <w:numPr>
          <w:ilvl w:val="0"/>
          <w:numId w:val="31"/>
        </w:numPr>
        <w:tabs>
          <w:tab w:val="left" w:pos="851"/>
        </w:tabs>
        <w:spacing w:after="240"/>
        <w:ind w:left="851" w:hanging="425"/>
        <w:jc w:val="both"/>
        <w:rPr>
          <w:rFonts w:ascii="Arial" w:hAnsi="Arial" w:cs="Arial"/>
          <w:sz w:val="20"/>
          <w:szCs w:val="20"/>
          <w:lang w:eastAsia="cs-CZ"/>
        </w:rPr>
      </w:pPr>
      <w:r w:rsidRPr="008729DD">
        <w:rPr>
          <w:rFonts w:ascii="Arial" w:hAnsi="Arial" w:cs="Arial"/>
          <w:sz w:val="20"/>
          <w:szCs w:val="20"/>
          <w:lang w:eastAsia="cs-CZ"/>
        </w:rPr>
        <w:t>Výpis ze živnostenského či obdobného rejstříku subdodavatele, z něhož musí vyplývat oprávnění subdodavatele realizovat poskytované plnění</w:t>
      </w:r>
      <w:r w:rsidRPr="008729DD">
        <w:rPr>
          <w:rFonts w:ascii="Arial" w:hAnsi="Arial" w:cs="Arial"/>
          <w:sz w:val="20"/>
          <w:szCs w:val="20"/>
          <w:lang w:eastAsia="en-US"/>
        </w:rPr>
        <w:t xml:space="preserve"> dle této Rámcové smlouvy</w:t>
      </w:r>
      <w:r w:rsidRPr="008729DD">
        <w:rPr>
          <w:rFonts w:ascii="Arial" w:hAnsi="Arial" w:cs="Arial"/>
          <w:sz w:val="20"/>
          <w:szCs w:val="20"/>
          <w:lang w:eastAsia="cs-CZ"/>
        </w:rPr>
        <w:t>,</w:t>
      </w:r>
    </w:p>
    <w:p w:rsidRPr="008729DD" w:rsidR="008729DD" w:rsidP="0029416B" w:rsidRDefault="008729DD" w14:paraId="2FF8B16C" w14:textId="77777777">
      <w:pPr>
        <w:numPr>
          <w:ilvl w:val="0"/>
          <w:numId w:val="31"/>
        </w:numPr>
        <w:tabs>
          <w:tab w:val="left" w:pos="851"/>
        </w:tabs>
        <w:spacing w:after="240"/>
        <w:ind w:left="851" w:hanging="425"/>
        <w:rPr>
          <w:rFonts w:ascii="Arial" w:hAnsi="Arial" w:cs="Arial"/>
          <w:sz w:val="20"/>
          <w:szCs w:val="20"/>
          <w:lang w:eastAsia="cs-CZ"/>
        </w:rPr>
      </w:pPr>
      <w:r w:rsidRPr="008729DD">
        <w:rPr>
          <w:rFonts w:ascii="Arial" w:hAnsi="Arial" w:cs="Arial"/>
          <w:sz w:val="20"/>
          <w:szCs w:val="20"/>
          <w:lang w:eastAsia="cs-CZ"/>
        </w:rPr>
        <w:t>Doklady prokazující odbornou způsobilost subdodavatele realizovat poskytované plnění</w:t>
      </w:r>
      <w:r w:rsidRPr="008729DD">
        <w:rPr>
          <w:rFonts w:ascii="Arial" w:hAnsi="Arial" w:cs="Arial"/>
          <w:sz w:val="20"/>
          <w:szCs w:val="20"/>
          <w:lang w:eastAsia="en-US"/>
        </w:rPr>
        <w:t xml:space="preserve"> dle této Rámcové smlouvy</w:t>
      </w:r>
      <w:r w:rsidRPr="008729DD">
        <w:rPr>
          <w:rFonts w:ascii="Arial" w:hAnsi="Arial" w:cs="Arial"/>
          <w:sz w:val="20"/>
          <w:szCs w:val="20"/>
          <w:lang w:eastAsia="cs-CZ"/>
        </w:rPr>
        <w:t>,</w:t>
      </w:r>
    </w:p>
    <w:p w:rsidRPr="008729DD" w:rsidR="008729DD" w:rsidP="0029416B" w:rsidRDefault="008729DD" w14:paraId="72BB5984" w14:textId="77777777">
      <w:pPr>
        <w:numPr>
          <w:ilvl w:val="0"/>
          <w:numId w:val="31"/>
        </w:numPr>
        <w:tabs>
          <w:tab w:val="left" w:pos="851"/>
        </w:tabs>
        <w:spacing w:after="240"/>
        <w:ind w:left="851" w:hanging="425"/>
        <w:jc w:val="both"/>
        <w:rPr>
          <w:rFonts w:ascii="Arial" w:hAnsi="Arial" w:cs="Arial"/>
          <w:sz w:val="20"/>
          <w:szCs w:val="20"/>
          <w:lang w:eastAsia="cs-CZ"/>
        </w:rPr>
      </w:pPr>
      <w:r w:rsidRPr="008729DD">
        <w:rPr>
          <w:rFonts w:ascii="Arial" w:hAnsi="Arial" w:cs="Arial"/>
          <w:sz w:val="20"/>
          <w:szCs w:val="20"/>
          <w:lang w:eastAsia="cs-CZ"/>
        </w:rPr>
        <w:t>Čestné prohlášení subdodavatele, že není veden v rejstříku osob se zákazem plnění veřejných zakázek.</w:t>
      </w:r>
    </w:p>
    <w:p w:rsidRPr="008729DD" w:rsidR="008729DD" w:rsidP="0029416B" w:rsidRDefault="008729DD" w14:paraId="186622A1" w14:textId="77777777">
      <w:pPr>
        <w:numPr>
          <w:ilvl w:val="0"/>
          <w:numId w:val="32"/>
        </w:numPr>
        <w:tabs>
          <w:tab w:val="left" w:pos="708"/>
        </w:tabs>
        <w:spacing w:after="240"/>
        <w:jc w:val="both"/>
        <w:outlineLvl w:val="1"/>
        <w:rPr>
          <w:rFonts w:ascii="Arial" w:hAnsi="Arial" w:cs="Arial"/>
          <w:sz w:val="20"/>
          <w:szCs w:val="20"/>
          <w:lang w:eastAsia="cs-CZ"/>
        </w:rPr>
      </w:pPr>
      <w:r w:rsidRPr="008729DD">
        <w:rPr>
          <w:rFonts w:ascii="Arial" w:hAnsi="Arial" w:cs="Arial"/>
          <w:sz w:val="20"/>
          <w:szCs w:val="20"/>
          <w:lang w:eastAsia="cs-CZ"/>
        </w:rPr>
        <w:lastRenderedPageBreak/>
        <w:t>Objednatel se ve lhůtě 15 kalendářních dnů ode dne doručení písemného oznámení vyjádří, zda zm</w:t>
      </w:r>
      <w:r w:rsidRPr="008729DD">
        <w:rPr>
          <w:rFonts w:ascii="Arial" w:hAnsi="Arial" w:cs="Arial"/>
          <w:sz w:val="20"/>
          <w:szCs w:val="20"/>
          <w:lang w:eastAsia="cs-CZ"/>
        </w:rPr>
        <w:t>ě</w:t>
      </w:r>
      <w:r w:rsidRPr="008729DD">
        <w:rPr>
          <w:rFonts w:ascii="Arial" w:hAnsi="Arial" w:cs="Arial"/>
          <w:sz w:val="20"/>
          <w:szCs w:val="20"/>
          <w:lang w:eastAsia="cs-CZ"/>
        </w:rPr>
        <w:t>nu na pozici subdodavatele povoluje či nikoliv. Úřad práce nebude udělení souhlasu bezdůvodně odp</w:t>
      </w:r>
      <w:r w:rsidRPr="008729DD">
        <w:rPr>
          <w:rFonts w:ascii="Arial" w:hAnsi="Arial" w:cs="Arial"/>
          <w:sz w:val="20"/>
          <w:szCs w:val="20"/>
          <w:lang w:eastAsia="cs-CZ"/>
        </w:rPr>
        <w:t>í</w:t>
      </w:r>
      <w:r w:rsidRPr="008729DD">
        <w:rPr>
          <w:rFonts w:ascii="Arial" w:hAnsi="Arial" w:cs="Arial"/>
          <w:sz w:val="20"/>
          <w:szCs w:val="20"/>
          <w:lang w:eastAsia="cs-CZ"/>
        </w:rPr>
        <w:t>rat. Nevyjádří-li se úřad práce ve stanovené lhůtě, považuje se změna na pozici subdodavatele za p</w:t>
      </w:r>
      <w:r w:rsidRPr="008729DD">
        <w:rPr>
          <w:rFonts w:ascii="Arial" w:hAnsi="Arial" w:cs="Arial"/>
          <w:sz w:val="20"/>
          <w:szCs w:val="20"/>
          <w:lang w:eastAsia="cs-CZ"/>
        </w:rPr>
        <w:t>o</w:t>
      </w:r>
      <w:r w:rsidRPr="008729DD">
        <w:rPr>
          <w:rFonts w:ascii="Arial" w:hAnsi="Arial" w:cs="Arial"/>
          <w:sz w:val="20"/>
          <w:szCs w:val="20"/>
          <w:lang w:eastAsia="cs-CZ"/>
        </w:rPr>
        <w:t>volenou.</w:t>
      </w:r>
    </w:p>
    <w:p w:rsidRPr="008729DD" w:rsidR="008729DD" w:rsidP="0029416B" w:rsidRDefault="008729DD" w14:paraId="214B2FC4" w14:textId="77777777">
      <w:pPr>
        <w:numPr>
          <w:ilvl w:val="0"/>
          <w:numId w:val="32"/>
        </w:numPr>
        <w:spacing w:after="240"/>
        <w:ind w:right="15"/>
        <w:jc w:val="both"/>
        <w:rPr>
          <w:rFonts w:ascii="Arial" w:hAnsi="Arial" w:cs="Arial"/>
          <w:sz w:val="20"/>
          <w:szCs w:val="20"/>
          <w:lang w:eastAsia="en-US"/>
        </w:rPr>
      </w:pPr>
      <w:r w:rsidRPr="008729DD">
        <w:rPr>
          <w:rFonts w:ascii="Arial" w:hAnsi="Arial" w:cs="Arial"/>
          <w:sz w:val="20"/>
          <w:szCs w:val="20"/>
          <w:lang w:eastAsia="en-US"/>
        </w:rPr>
        <w:t>Jestliže dodavatel využívá k realizaci části předmětu plnění dle této Rámcové smlouvy subdodavatele, předloží úřadu práce seznam subdodavatelů, ve kterém uvede subdodavatele, jimž za plnění subd</w:t>
      </w:r>
      <w:r w:rsidRPr="008729DD">
        <w:rPr>
          <w:rFonts w:ascii="Arial" w:hAnsi="Arial" w:cs="Arial"/>
          <w:sz w:val="20"/>
          <w:szCs w:val="20"/>
          <w:lang w:eastAsia="en-US"/>
        </w:rPr>
        <w:t>o</w:t>
      </w:r>
      <w:r w:rsidRPr="008729DD">
        <w:rPr>
          <w:rFonts w:ascii="Arial" w:hAnsi="Arial" w:cs="Arial"/>
          <w:sz w:val="20"/>
          <w:szCs w:val="20"/>
          <w:lang w:eastAsia="en-US"/>
        </w:rPr>
        <w:t>dávky uhradil více než 10 % z části ceny veřejné zakázky uhrazené úřadem práce v jednom kalendá</w:t>
      </w:r>
      <w:r w:rsidRPr="008729DD">
        <w:rPr>
          <w:rFonts w:ascii="Arial" w:hAnsi="Arial" w:cs="Arial"/>
          <w:sz w:val="20"/>
          <w:szCs w:val="20"/>
          <w:lang w:eastAsia="en-US"/>
        </w:rPr>
        <w:t>ř</w:t>
      </w:r>
      <w:r w:rsidRPr="008729DD">
        <w:rPr>
          <w:rFonts w:ascii="Arial" w:hAnsi="Arial" w:cs="Arial"/>
          <w:sz w:val="20"/>
          <w:szCs w:val="20"/>
          <w:lang w:eastAsia="en-US"/>
        </w:rPr>
        <w:t>ním roce, pokud doba plnění veřejné zakázky přesahuje 1 rok.</w:t>
      </w:r>
    </w:p>
    <w:p w:rsidRPr="008729DD" w:rsidR="008729DD" w:rsidP="008729DD" w:rsidRDefault="008729DD" w14:paraId="5C742B4C" w14:textId="77777777">
      <w:pPr>
        <w:spacing w:after="240"/>
        <w:ind w:left="360" w:right="15"/>
        <w:jc w:val="both"/>
        <w:rPr>
          <w:rFonts w:ascii="Arial" w:hAnsi="Arial" w:cs="Arial"/>
          <w:sz w:val="20"/>
          <w:szCs w:val="20"/>
          <w:lang w:eastAsia="en-US"/>
        </w:rPr>
      </w:pPr>
      <w:r w:rsidRPr="008729DD">
        <w:rPr>
          <w:rFonts w:ascii="Arial" w:hAnsi="Arial" w:cs="Arial"/>
          <w:sz w:val="20"/>
          <w:szCs w:val="20"/>
          <w:lang w:eastAsia="en-US"/>
        </w:rPr>
        <w:t>Dodavatel předloží seznam subdodavatelů podle předchozího odstavce do 28. února následujícího k</w:t>
      </w:r>
      <w:r w:rsidRPr="008729DD">
        <w:rPr>
          <w:rFonts w:ascii="Arial" w:hAnsi="Arial" w:cs="Arial"/>
          <w:sz w:val="20"/>
          <w:szCs w:val="20"/>
          <w:lang w:eastAsia="en-US"/>
        </w:rPr>
        <w:t>a</w:t>
      </w:r>
      <w:r w:rsidRPr="008729DD">
        <w:rPr>
          <w:rFonts w:ascii="Arial" w:hAnsi="Arial" w:cs="Arial"/>
          <w:sz w:val="20"/>
          <w:szCs w:val="20"/>
          <w:lang w:eastAsia="en-US"/>
        </w:rPr>
        <w:t>lendářního roku.</w:t>
      </w:r>
    </w:p>
    <w:p w:rsidRPr="008729DD" w:rsidR="008729DD" w:rsidP="008729DD" w:rsidRDefault="008729DD" w14:paraId="6FADEC2E" w14:textId="77777777">
      <w:pPr>
        <w:spacing w:after="240"/>
        <w:ind w:left="360" w:right="15"/>
        <w:jc w:val="both"/>
        <w:rPr>
          <w:rFonts w:ascii="Arial" w:hAnsi="Arial" w:cs="Arial"/>
          <w:sz w:val="20"/>
          <w:szCs w:val="20"/>
          <w:lang w:eastAsia="en-US"/>
        </w:rPr>
      </w:pPr>
      <w:r w:rsidRPr="008729DD">
        <w:rPr>
          <w:rFonts w:ascii="Arial" w:hAnsi="Arial" w:cs="Arial"/>
          <w:sz w:val="20"/>
          <w:szCs w:val="20"/>
          <w:lang w:eastAsia="en-US"/>
        </w:rPr>
        <w:t>Má-li subdodavatel formu akciové společnosti, je přílohou seznamu i seznam vlastníků akcií, jejichž souhrnná jmenovitá hodnota přesahuje 10 % základního kapitálu, vyhotovený ve lhůtě 90 kalendářních dnů před dnem předložení seznamu subdodavatelů.</w:t>
      </w:r>
    </w:p>
    <w:p w:rsidRPr="008729DD" w:rsidR="008729DD" w:rsidP="008729DD" w:rsidRDefault="008729DD" w14:paraId="7E4A9E4A" w14:textId="77777777">
      <w:pPr>
        <w:spacing w:after="240"/>
        <w:ind w:left="360" w:right="15"/>
        <w:jc w:val="both"/>
        <w:rPr>
          <w:rFonts w:ascii="Arial" w:hAnsi="Arial" w:cs="Arial"/>
          <w:sz w:val="20"/>
          <w:szCs w:val="20"/>
          <w:lang w:eastAsia="en-US"/>
        </w:rPr>
      </w:pPr>
      <w:r w:rsidRPr="008729DD">
        <w:rPr>
          <w:rFonts w:ascii="Arial" w:hAnsi="Arial" w:cs="Arial"/>
          <w:sz w:val="20"/>
          <w:szCs w:val="20"/>
          <w:lang w:eastAsia="en-US"/>
        </w:rPr>
        <w:t>Jestliže dodavatel seznam subdodavatelů řádně nepřeloží, zaplatí objednateli smluvní pokutu 1.000,- Kč za každý započatý den prodlení. Zaplacením smluvní pokuty není dotčen nárok objednatele na n</w:t>
      </w:r>
      <w:r w:rsidRPr="008729DD">
        <w:rPr>
          <w:rFonts w:ascii="Arial" w:hAnsi="Arial" w:cs="Arial"/>
          <w:sz w:val="20"/>
          <w:szCs w:val="20"/>
          <w:lang w:eastAsia="en-US"/>
        </w:rPr>
        <w:t>á</w:t>
      </w:r>
      <w:r w:rsidRPr="008729DD">
        <w:rPr>
          <w:rFonts w:ascii="Arial" w:hAnsi="Arial" w:cs="Arial"/>
          <w:sz w:val="20"/>
          <w:szCs w:val="20"/>
          <w:lang w:eastAsia="en-US"/>
        </w:rPr>
        <w:t xml:space="preserve">hradu škody způsobené mu porušením povinností ze strany dodavatele. </w:t>
      </w:r>
    </w:p>
    <w:p w:rsidRPr="008729DD" w:rsidR="008729DD" w:rsidP="0029416B" w:rsidRDefault="008729DD" w14:paraId="0FA76736" w14:textId="77777777">
      <w:pPr>
        <w:numPr>
          <w:ilvl w:val="0"/>
          <w:numId w:val="32"/>
        </w:numPr>
        <w:spacing w:after="240"/>
        <w:ind w:right="15"/>
        <w:jc w:val="both"/>
        <w:rPr>
          <w:rFonts w:ascii="Arial" w:hAnsi="Arial" w:cs="Arial"/>
          <w:sz w:val="20"/>
          <w:szCs w:val="20"/>
          <w:lang w:eastAsia="en-US"/>
        </w:rPr>
      </w:pPr>
      <w:r w:rsidRPr="008729DD">
        <w:rPr>
          <w:rFonts w:ascii="Arial" w:hAnsi="Arial" w:cs="Arial"/>
          <w:sz w:val="20"/>
          <w:szCs w:val="20"/>
          <w:lang w:eastAsia="en-US"/>
        </w:rPr>
        <w:t>Jakákoliv změna místa učebny musí být písemně ohlášena úřadu práce v dostatečném předstihu před zahájením každého rekvalifikačního kurzu, nejpozději 7 kalendářních dnů přede dnem, kdy tato sk</w:t>
      </w:r>
      <w:r w:rsidRPr="008729DD">
        <w:rPr>
          <w:rFonts w:ascii="Arial" w:hAnsi="Arial" w:cs="Arial"/>
          <w:sz w:val="20"/>
          <w:szCs w:val="20"/>
          <w:lang w:eastAsia="en-US"/>
        </w:rPr>
        <w:t>u</w:t>
      </w:r>
      <w:r w:rsidRPr="008729DD">
        <w:rPr>
          <w:rFonts w:ascii="Arial" w:hAnsi="Arial" w:cs="Arial"/>
          <w:sz w:val="20"/>
          <w:szCs w:val="20"/>
          <w:lang w:eastAsia="en-US"/>
        </w:rPr>
        <w:t>tečnost nastane.</w:t>
      </w:r>
    </w:p>
    <w:p w:rsidRPr="008729DD" w:rsidR="008729DD" w:rsidP="008729DD" w:rsidRDefault="008729DD" w14:paraId="242F2C81" w14:textId="77777777">
      <w:pPr>
        <w:ind w:right="-284"/>
        <w:jc w:val="center"/>
        <w:rPr>
          <w:rFonts w:ascii="Arial" w:hAnsi="Arial" w:cs="Arial"/>
          <w:b/>
          <w:sz w:val="20"/>
          <w:szCs w:val="20"/>
          <w:lang w:eastAsia="cs-CZ"/>
        </w:rPr>
      </w:pPr>
    </w:p>
    <w:p w:rsidRPr="008729DD" w:rsidR="008729DD" w:rsidP="008729DD" w:rsidRDefault="008729DD" w14:paraId="40CB18F2" w14:textId="77777777">
      <w:pPr>
        <w:ind w:right="-284"/>
        <w:jc w:val="center"/>
        <w:rPr>
          <w:rFonts w:ascii="Arial" w:hAnsi="Arial" w:cs="Arial"/>
          <w:b/>
          <w:sz w:val="20"/>
          <w:szCs w:val="20"/>
          <w:lang w:eastAsia="cs-CZ"/>
        </w:rPr>
      </w:pPr>
    </w:p>
    <w:p w:rsidRPr="008729DD" w:rsidR="008729DD" w:rsidP="008729DD" w:rsidRDefault="008729DD" w14:paraId="4A88CBB6" w14:textId="77777777">
      <w:pPr>
        <w:ind w:right="-284"/>
        <w:jc w:val="center"/>
        <w:rPr>
          <w:rFonts w:ascii="Arial" w:hAnsi="Arial" w:cs="Arial"/>
          <w:b/>
          <w:sz w:val="20"/>
          <w:szCs w:val="20"/>
          <w:lang w:eastAsia="cs-CZ"/>
        </w:rPr>
      </w:pPr>
      <w:r w:rsidRPr="008729DD">
        <w:rPr>
          <w:rFonts w:ascii="Arial" w:hAnsi="Arial" w:cs="Arial"/>
          <w:b/>
          <w:sz w:val="20"/>
          <w:szCs w:val="20"/>
          <w:lang w:eastAsia="cs-CZ"/>
        </w:rPr>
        <w:t>VII.</w:t>
      </w:r>
    </w:p>
    <w:p w:rsidRPr="008729DD" w:rsidR="008729DD" w:rsidP="008729DD" w:rsidRDefault="008729DD" w14:paraId="7CFBF01D" w14:textId="77777777">
      <w:pPr>
        <w:ind w:right="-284"/>
        <w:jc w:val="center"/>
        <w:rPr>
          <w:rFonts w:ascii="Arial" w:hAnsi="Arial" w:cs="Arial"/>
          <w:b/>
          <w:sz w:val="20"/>
          <w:szCs w:val="20"/>
          <w:lang w:eastAsia="cs-CZ"/>
        </w:rPr>
      </w:pPr>
      <w:r w:rsidRPr="008729DD">
        <w:rPr>
          <w:rFonts w:ascii="Arial" w:hAnsi="Arial" w:cs="Arial"/>
          <w:b/>
          <w:sz w:val="20"/>
          <w:szCs w:val="20"/>
          <w:lang w:eastAsia="cs-CZ"/>
        </w:rPr>
        <w:t xml:space="preserve">Doba trvání smluvního vztahu </w:t>
      </w:r>
    </w:p>
    <w:p w:rsidRPr="008729DD" w:rsidR="008729DD" w:rsidP="0029416B" w:rsidRDefault="008729DD" w14:paraId="6837710F" w14:textId="77777777">
      <w:pPr>
        <w:numPr>
          <w:ilvl w:val="0"/>
          <w:numId w:val="25"/>
        </w:numPr>
        <w:spacing w:after="120"/>
        <w:ind w:right="-284"/>
        <w:jc w:val="both"/>
        <w:rPr>
          <w:rFonts w:ascii="Arial" w:hAnsi="Arial" w:cs="Arial"/>
          <w:color w:val="000000"/>
          <w:sz w:val="20"/>
          <w:szCs w:val="20"/>
          <w:lang w:eastAsia="cs-CZ"/>
        </w:rPr>
      </w:pPr>
      <w:r w:rsidRPr="008729DD">
        <w:rPr>
          <w:rFonts w:ascii="Arial" w:hAnsi="Arial" w:cs="Arial"/>
          <w:color w:val="000000"/>
          <w:sz w:val="20"/>
          <w:szCs w:val="20"/>
          <w:lang w:eastAsia="cs-CZ"/>
        </w:rPr>
        <w:t>Tato rámcová smlouva nabývá platnosti a účinnosti dnem podpisu této smlouvy a její platnost končí dos</w:t>
      </w:r>
      <w:r w:rsidRPr="008729DD">
        <w:rPr>
          <w:rFonts w:ascii="Arial" w:hAnsi="Arial" w:cs="Arial"/>
          <w:color w:val="000000"/>
          <w:sz w:val="20"/>
          <w:szCs w:val="20"/>
          <w:lang w:eastAsia="cs-CZ"/>
        </w:rPr>
        <w:t>a</w:t>
      </w:r>
      <w:r w:rsidRPr="008729DD">
        <w:rPr>
          <w:rFonts w:ascii="Arial" w:hAnsi="Arial" w:cs="Arial"/>
          <w:color w:val="000000"/>
          <w:sz w:val="20"/>
          <w:szCs w:val="20"/>
          <w:lang w:eastAsia="cs-CZ"/>
        </w:rPr>
        <w:t xml:space="preserve">žením maximální předpokládané hodnoty plnění poskytnuté na realizaci rekvalifikačních kurzů dle této Rámcové smlouvy, tj. </w:t>
      </w:r>
      <w:r w:rsidRPr="008729DD">
        <w:rPr>
          <w:rFonts w:ascii="Arial" w:hAnsi="Arial" w:cs="Arial"/>
          <w:b/>
          <w:color w:val="000000"/>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r w:rsidRPr="008729DD">
        <w:rPr>
          <w:rFonts w:ascii="Arial" w:hAnsi="Arial" w:cs="Arial"/>
          <w:sz w:val="20"/>
          <w:szCs w:val="20"/>
          <w:lang w:eastAsia="cs-CZ"/>
        </w:rPr>
        <w:t xml:space="preserve"> Kč bez DPH, nejpozději však do</w:t>
      </w:r>
      <w:r w:rsidRPr="008729DD">
        <w:rPr>
          <w:rFonts w:ascii="Arial" w:hAnsi="Arial" w:cs="Arial"/>
          <w:color w:val="000000"/>
          <w:sz w:val="20"/>
          <w:szCs w:val="20"/>
          <w:lang w:eastAsia="cs-CZ"/>
        </w:rPr>
        <w:t xml:space="preserve"> 36 měsíců po podpisu rámcové smlouvy s tím, že platby musí být vypořádány nejpozději do 2 měsíců od ukončení posledního realizov</w:t>
      </w:r>
      <w:r w:rsidRPr="008729DD">
        <w:rPr>
          <w:rFonts w:ascii="Arial" w:hAnsi="Arial" w:cs="Arial"/>
          <w:color w:val="000000"/>
          <w:sz w:val="20"/>
          <w:szCs w:val="20"/>
          <w:lang w:eastAsia="cs-CZ"/>
        </w:rPr>
        <w:t>a</w:t>
      </w:r>
      <w:r w:rsidRPr="008729DD">
        <w:rPr>
          <w:rFonts w:ascii="Arial" w:hAnsi="Arial" w:cs="Arial"/>
          <w:color w:val="000000"/>
          <w:sz w:val="20"/>
          <w:szCs w:val="20"/>
          <w:lang w:eastAsia="cs-CZ"/>
        </w:rPr>
        <w:t>ného kurzu.</w:t>
      </w:r>
    </w:p>
    <w:p w:rsidRPr="008729DD" w:rsidR="008729DD" w:rsidP="0029416B" w:rsidRDefault="008729DD" w14:paraId="31F93546" w14:textId="77777777">
      <w:pPr>
        <w:numPr>
          <w:ilvl w:val="0"/>
          <w:numId w:val="25"/>
        </w:numPr>
        <w:tabs>
          <w:tab w:val="num" w:pos="426"/>
        </w:tabs>
        <w:spacing w:after="120"/>
        <w:ind w:left="426" w:right="15" w:hanging="426"/>
        <w:jc w:val="both"/>
        <w:rPr>
          <w:rFonts w:ascii="Arial" w:hAnsi="Arial" w:cs="Arial"/>
          <w:sz w:val="20"/>
          <w:szCs w:val="20"/>
          <w:lang w:eastAsia="cs-CZ"/>
        </w:rPr>
      </w:pPr>
      <w:r w:rsidRPr="008729DD">
        <w:rPr>
          <w:rFonts w:ascii="Arial" w:hAnsi="Arial" w:cs="Arial"/>
          <w:sz w:val="20"/>
          <w:szCs w:val="20"/>
          <w:lang w:eastAsia="cs-CZ"/>
        </w:rPr>
        <w:t xml:space="preserve">Tato Rámcová smlouva může být ukončena: </w:t>
      </w:r>
    </w:p>
    <w:p w:rsidRPr="008729DD" w:rsidR="008729DD" w:rsidP="0029416B" w:rsidRDefault="008729DD" w14:paraId="407D9CB1" w14:textId="77777777">
      <w:pPr>
        <w:numPr>
          <w:ilvl w:val="1"/>
          <w:numId w:val="33"/>
        </w:numPr>
        <w:tabs>
          <w:tab w:val="num" w:pos="720"/>
        </w:tabs>
        <w:autoSpaceDE w:val="false"/>
        <w:autoSpaceDN w:val="false"/>
        <w:adjustRightInd w:val="false"/>
        <w:spacing w:after="120"/>
        <w:ind w:left="720" w:right="15" w:hanging="294"/>
        <w:jc w:val="both"/>
        <w:rPr>
          <w:rFonts w:ascii="Arial" w:hAnsi="Arial" w:cs="Arial"/>
          <w:sz w:val="20"/>
          <w:szCs w:val="20"/>
          <w:lang w:eastAsia="en-US"/>
        </w:rPr>
      </w:pPr>
      <w:r w:rsidRPr="008729DD">
        <w:rPr>
          <w:rFonts w:ascii="Arial" w:hAnsi="Arial" w:cs="Arial"/>
          <w:sz w:val="20"/>
          <w:szCs w:val="20"/>
          <w:lang w:eastAsia="en-US"/>
        </w:rPr>
        <w:t>písemnou dohodou smluvních stran,</w:t>
      </w:r>
    </w:p>
    <w:p w:rsidRPr="008729DD" w:rsidR="008729DD" w:rsidP="0029416B" w:rsidRDefault="008729DD" w14:paraId="2DF0F91C" w14:textId="77777777">
      <w:pPr>
        <w:numPr>
          <w:ilvl w:val="1"/>
          <w:numId w:val="33"/>
        </w:numPr>
        <w:autoSpaceDE w:val="false"/>
        <w:autoSpaceDN w:val="false"/>
        <w:adjustRightInd w:val="false"/>
        <w:spacing w:after="120"/>
        <w:ind w:left="709" w:right="15" w:hanging="283"/>
        <w:jc w:val="both"/>
        <w:rPr>
          <w:rFonts w:ascii="Arial" w:hAnsi="Arial" w:cs="Arial"/>
          <w:sz w:val="20"/>
          <w:szCs w:val="20"/>
          <w:lang w:eastAsia="en-US"/>
        </w:rPr>
      </w:pPr>
      <w:r w:rsidRPr="008729DD">
        <w:rPr>
          <w:rFonts w:ascii="Arial" w:hAnsi="Arial" w:cs="Arial"/>
          <w:sz w:val="20"/>
          <w:szCs w:val="20"/>
          <w:lang w:eastAsia="en-US"/>
        </w:rPr>
        <w:t>okamžitým odstoupením od smlouvy v případech, kdy některá ze smluvních stran poruší některou povinnost uvedenou v této Rámcové smlouvě, případně obecně závazné právní předpisy.</w:t>
      </w:r>
    </w:p>
    <w:p w:rsidRPr="008729DD" w:rsidR="008729DD" w:rsidP="008729DD" w:rsidRDefault="008729DD" w14:paraId="1091739A" w14:textId="77777777">
      <w:pPr>
        <w:autoSpaceDE w:val="false"/>
        <w:autoSpaceDN w:val="false"/>
        <w:adjustRightInd w:val="false"/>
        <w:spacing w:after="120"/>
        <w:ind w:left="426" w:right="15"/>
        <w:jc w:val="both"/>
        <w:rPr>
          <w:rFonts w:ascii="Arial" w:hAnsi="Arial" w:cs="Arial"/>
          <w:sz w:val="20"/>
          <w:szCs w:val="20"/>
          <w:lang w:eastAsia="en-US"/>
        </w:rPr>
      </w:pPr>
      <w:r w:rsidRPr="008729DD">
        <w:rPr>
          <w:rFonts w:ascii="Arial" w:hAnsi="Arial" w:cs="Arial"/>
          <w:sz w:val="20"/>
          <w:szCs w:val="20"/>
          <w:lang w:eastAsia="en-US"/>
        </w:rPr>
        <w:t>Odstoupit od Rámcové smlouvy je oprávněna ta smluvní strana, která svou povinnost neporušila. O</w:t>
      </w:r>
      <w:r w:rsidRPr="008729DD">
        <w:rPr>
          <w:rFonts w:ascii="Arial" w:hAnsi="Arial" w:cs="Arial"/>
          <w:sz w:val="20"/>
          <w:szCs w:val="20"/>
          <w:lang w:eastAsia="en-US"/>
        </w:rPr>
        <w:t>d</w:t>
      </w:r>
      <w:r w:rsidRPr="008729DD">
        <w:rPr>
          <w:rFonts w:ascii="Arial" w:hAnsi="Arial" w:cs="Arial"/>
          <w:sz w:val="20"/>
          <w:szCs w:val="20"/>
          <w:lang w:eastAsia="en-US"/>
        </w:rPr>
        <w:t>stoupení od Rámcové smlouvy musí být učiněno písemně a doručeno druhé smluvní straně. Účinky odstoupení nastávají dnem doručení písemného oznámení o odstoupení od Rámcové smlouvy druhé smluvní straně.</w:t>
      </w:r>
    </w:p>
    <w:p w:rsidRPr="008729DD" w:rsidR="008729DD" w:rsidP="0029416B" w:rsidRDefault="008729DD" w14:paraId="370C98E9" w14:textId="77777777">
      <w:pPr>
        <w:numPr>
          <w:ilvl w:val="0"/>
          <w:numId w:val="25"/>
        </w:numPr>
        <w:tabs>
          <w:tab w:val="num" w:pos="426"/>
        </w:tabs>
        <w:spacing w:after="120"/>
        <w:ind w:left="426" w:right="15" w:hanging="426"/>
        <w:jc w:val="both"/>
        <w:rPr>
          <w:rFonts w:ascii="Arial" w:hAnsi="Arial" w:cs="Arial"/>
          <w:sz w:val="20"/>
          <w:szCs w:val="20"/>
          <w:lang w:eastAsia="cs-CZ"/>
        </w:rPr>
      </w:pPr>
      <w:r w:rsidRPr="008729DD">
        <w:rPr>
          <w:rFonts w:ascii="Arial" w:hAnsi="Arial" w:cs="Arial"/>
          <w:sz w:val="20"/>
          <w:szCs w:val="20"/>
          <w:lang w:eastAsia="cs-CZ"/>
        </w:rPr>
        <w:t>Objednatel má právo kdykoli po dobu účinnosti Rámcové smlouvy jednostranně odstoupit od uzavřené Rámcové smlouvy v případě, že mu nebudou přiděleny finanční prostředky v předpokládané výši, a to bez jakékoliv sankce ze strany dodavatele. Odstoupení od smlouvy musí být provedeno písemně a t</w:t>
      </w:r>
      <w:r w:rsidRPr="008729DD">
        <w:rPr>
          <w:rFonts w:ascii="Arial" w:hAnsi="Arial" w:cs="Arial"/>
          <w:sz w:val="20"/>
          <w:szCs w:val="20"/>
          <w:lang w:eastAsia="cs-CZ"/>
        </w:rPr>
        <w:t>o</w:t>
      </w:r>
      <w:r w:rsidRPr="008729DD">
        <w:rPr>
          <w:rFonts w:ascii="Arial" w:hAnsi="Arial" w:cs="Arial"/>
          <w:sz w:val="20"/>
          <w:szCs w:val="20"/>
          <w:lang w:eastAsia="cs-CZ"/>
        </w:rPr>
        <w:t>to odstoupení musí být dodavateli doručeno do místa sídla či místa podnikání uvedeného v záhlaví Rámcové smlouvy.</w:t>
      </w:r>
      <w:r w:rsidRPr="008729DD">
        <w:rPr>
          <w:rFonts w:ascii="Arial" w:hAnsi="Arial"/>
          <w:sz w:val="20"/>
          <w:szCs w:val="20"/>
          <w:lang w:eastAsia="cs-CZ"/>
        </w:rPr>
        <w:t xml:space="preserve"> </w:t>
      </w:r>
      <w:r w:rsidRPr="008729DD">
        <w:rPr>
          <w:rFonts w:ascii="Arial" w:hAnsi="Arial" w:cs="Arial"/>
          <w:sz w:val="20"/>
          <w:szCs w:val="20"/>
          <w:lang w:eastAsia="cs-CZ"/>
        </w:rPr>
        <w:t>Účinky odstoupení nastávají dnem doručení písemného oznámení o odstoupení od Rámcové smlouvy druhé smluvní straně.</w:t>
      </w:r>
    </w:p>
    <w:p w:rsidRPr="008729DD" w:rsidR="008729DD" w:rsidP="0029416B" w:rsidRDefault="008729DD" w14:paraId="795304CC" w14:textId="77777777">
      <w:pPr>
        <w:numPr>
          <w:ilvl w:val="0"/>
          <w:numId w:val="25"/>
        </w:numPr>
        <w:tabs>
          <w:tab w:val="num" w:pos="426"/>
        </w:tabs>
        <w:spacing w:after="120"/>
        <w:ind w:left="426" w:right="15" w:hanging="426"/>
        <w:jc w:val="both"/>
        <w:rPr>
          <w:rFonts w:ascii="Arial" w:hAnsi="Arial" w:cs="Arial"/>
          <w:sz w:val="20"/>
          <w:szCs w:val="20"/>
          <w:lang w:eastAsia="cs-CZ"/>
        </w:rPr>
      </w:pPr>
      <w:r w:rsidRPr="008729DD">
        <w:rPr>
          <w:rFonts w:ascii="Arial" w:hAnsi="Arial" w:cs="Arial"/>
          <w:sz w:val="20"/>
          <w:szCs w:val="20"/>
          <w:lang w:eastAsia="cs-CZ"/>
        </w:rPr>
        <w:t>Úřad práce je oprávněn ukončit tuto Rámcovou smlouvu i písemnou výpovědí bez udání důvodu ve dvouměsíční výpovědní lhůtě, přičemž tato počíná běžet prvním dnem měsíce následujícího po dor</w:t>
      </w:r>
      <w:r w:rsidRPr="008729DD">
        <w:rPr>
          <w:rFonts w:ascii="Arial" w:hAnsi="Arial" w:cs="Arial"/>
          <w:sz w:val="20"/>
          <w:szCs w:val="20"/>
          <w:lang w:eastAsia="cs-CZ"/>
        </w:rPr>
        <w:t>u</w:t>
      </w:r>
      <w:r w:rsidRPr="008729DD">
        <w:rPr>
          <w:rFonts w:ascii="Arial" w:hAnsi="Arial" w:cs="Arial"/>
          <w:sz w:val="20"/>
          <w:szCs w:val="20"/>
          <w:lang w:eastAsia="cs-CZ"/>
        </w:rPr>
        <w:t xml:space="preserve">čení výpovědi dodavateli. </w:t>
      </w:r>
    </w:p>
    <w:p w:rsidRPr="008729DD" w:rsidR="008729DD" w:rsidP="008729DD" w:rsidRDefault="008729DD" w14:paraId="00EC045E" w14:textId="77777777">
      <w:pPr>
        <w:jc w:val="both"/>
        <w:rPr>
          <w:rFonts w:ascii="Arial" w:hAnsi="Arial" w:cs="Arial"/>
          <w:sz w:val="20"/>
          <w:szCs w:val="20"/>
          <w:lang w:eastAsia="cs-CZ"/>
        </w:rPr>
      </w:pPr>
    </w:p>
    <w:p w:rsidRPr="008729DD" w:rsidR="008729DD" w:rsidP="008729DD" w:rsidRDefault="008729DD" w14:paraId="7970402B" w14:textId="77777777">
      <w:pPr>
        <w:spacing w:before="240"/>
        <w:ind w:right="-284"/>
        <w:jc w:val="center"/>
        <w:rPr>
          <w:rFonts w:ascii="Arial" w:hAnsi="Arial" w:cs="Arial"/>
          <w:b/>
          <w:sz w:val="20"/>
          <w:szCs w:val="20"/>
          <w:lang w:eastAsia="cs-CZ"/>
        </w:rPr>
      </w:pPr>
      <w:r w:rsidRPr="008729DD">
        <w:rPr>
          <w:rFonts w:ascii="Arial" w:hAnsi="Arial" w:cs="Arial"/>
          <w:b/>
          <w:sz w:val="20"/>
          <w:szCs w:val="20"/>
          <w:lang w:eastAsia="cs-CZ"/>
        </w:rPr>
        <w:br w:type="page"/>
      </w:r>
      <w:r w:rsidRPr="008729DD">
        <w:rPr>
          <w:rFonts w:ascii="Arial" w:hAnsi="Arial" w:cs="Arial"/>
          <w:b/>
          <w:sz w:val="20"/>
          <w:szCs w:val="20"/>
          <w:lang w:eastAsia="cs-CZ"/>
        </w:rPr>
        <w:lastRenderedPageBreak/>
        <w:t>VIII.</w:t>
      </w:r>
    </w:p>
    <w:p w:rsidRPr="008729DD" w:rsidR="008729DD" w:rsidP="008729DD" w:rsidRDefault="008729DD" w14:paraId="625AB066" w14:textId="77777777">
      <w:pPr>
        <w:ind w:right="-284"/>
        <w:jc w:val="center"/>
        <w:rPr>
          <w:rFonts w:ascii="Arial" w:hAnsi="Arial" w:cs="Arial"/>
          <w:b/>
          <w:sz w:val="20"/>
          <w:szCs w:val="20"/>
          <w:lang w:eastAsia="cs-CZ"/>
        </w:rPr>
      </w:pPr>
      <w:r w:rsidRPr="008729DD">
        <w:rPr>
          <w:rFonts w:ascii="Arial" w:hAnsi="Arial" w:cs="Arial"/>
          <w:b/>
          <w:sz w:val="20"/>
          <w:szCs w:val="20"/>
          <w:lang w:eastAsia="cs-CZ"/>
        </w:rPr>
        <w:t>Závěrečná ustanovení</w:t>
      </w:r>
    </w:p>
    <w:p w:rsidRPr="008729DD" w:rsidR="008729DD" w:rsidP="0029416B" w:rsidRDefault="008729DD" w14:paraId="4C2E2B52" w14:textId="77777777">
      <w:pPr>
        <w:numPr>
          <w:ilvl w:val="0"/>
          <w:numId w:val="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right="-284"/>
        <w:jc w:val="both"/>
        <w:rPr>
          <w:rFonts w:ascii="Arial" w:hAnsi="Arial" w:cs="Arial"/>
          <w:sz w:val="20"/>
          <w:szCs w:val="20"/>
          <w:lang w:eastAsia="cs-CZ"/>
        </w:rPr>
      </w:pPr>
      <w:r w:rsidRPr="008729DD">
        <w:rPr>
          <w:rFonts w:ascii="Arial" w:hAnsi="Arial" w:cs="Arial"/>
          <w:sz w:val="20"/>
          <w:szCs w:val="20"/>
          <w:lang w:eastAsia="cs-CZ"/>
        </w:rPr>
        <w:t>Práva a povinnosti touto rámcovou smlouvou nebo dílčími Dohodami o provedení rekvalifikace neuprav</w:t>
      </w:r>
      <w:r w:rsidRPr="008729DD">
        <w:rPr>
          <w:rFonts w:ascii="Arial" w:hAnsi="Arial" w:cs="Arial"/>
          <w:sz w:val="20"/>
          <w:szCs w:val="20"/>
          <w:lang w:eastAsia="cs-CZ"/>
        </w:rPr>
        <w:t>e</w:t>
      </w:r>
      <w:r w:rsidRPr="008729DD">
        <w:rPr>
          <w:rFonts w:ascii="Arial" w:hAnsi="Arial" w:cs="Arial"/>
          <w:sz w:val="20"/>
          <w:szCs w:val="20"/>
          <w:lang w:eastAsia="cs-CZ"/>
        </w:rPr>
        <w:t>né nebo upravené jen částečně se řídí ustanoveními občanského zákoníku, a předpisy souvisejícími, vždy v platném znění.</w:t>
      </w:r>
    </w:p>
    <w:p w:rsidRPr="008729DD" w:rsidR="008729DD" w:rsidP="0029416B" w:rsidRDefault="008729DD" w14:paraId="2240C2B5" w14:textId="77777777">
      <w:pPr>
        <w:numPr>
          <w:ilvl w:val="0"/>
          <w:numId w:val="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right="-284"/>
        <w:jc w:val="both"/>
        <w:rPr>
          <w:rFonts w:ascii="Arial" w:hAnsi="Arial" w:cs="Arial"/>
          <w:sz w:val="20"/>
          <w:szCs w:val="20"/>
          <w:lang w:eastAsia="cs-CZ"/>
        </w:rPr>
      </w:pPr>
      <w:r w:rsidRPr="008729DD">
        <w:rPr>
          <w:rFonts w:ascii="Arial" w:hAnsi="Arial" w:cs="Arial"/>
          <w:sz w:val="20"/>
          <w:szCs w:val="20"/>
          <w:lang w:eastAsia="cs-CZ"/>
        </w:rPr>
        <w:t>Obě smluvní strany se zavazují, že během plnění této rámcové smlouvy i po jejím ukončení budou zach</w:t>
      </w:r>
      <w:r w:rsidRPr="008729DD">
        <w:rPr>
          <w:rFonts w:ascii="Arial" w:hAnsi="Arial" w:cs="Arial"/>
          <w:sz w:val="20"/>
          <w:szCs w:val="20"/>
          <w:lang w:eastAsia="cs-CZ"/>
        </w:rPr>
        <w:t>o</w:t>
      </w:r>
      <w:r w:rsidRPr="008729DD">
        <w:rPr>
          <w:rFonts w:ascii="Arial" w:hAnsi="Arial" w:cs="Arial"/>
          <w:sz w:val="20"/>
          <w:szCs w:val="20"/>
          <w:lang w:eastAsia="cs-CZ"/>
        </w:rPr>
        <w:t>vávat mlčenlivost o všech skutečnostech, o kterých se dozví od druhé smluvní strany v souvislosti s plněním této rámcové smlouvy.</w:t>
      </w:r>
    </w:p>
    <w:p w:rsidRPr="008729DD" w:rsidR="008729DD" w:rsidP="0029416B" w:rsidRDefault="008729DD" w14:paraId="297A4C08" w14:textId="77777777">
      <w:pPr>
        <w:numPr>
          <w:ilvl w:val="0"/>
          <w:numId w:val="24"/>
        </w:numPr>
        <w:spacing w:before="240"/>
        <w:ind w:right="-284"/>
        <w:jc w:val="both"/>
        <w:rPr>
          <w:rFonts w:ascii="Arial" w:hAnsi="Arial" w:cs="Arial"/>
          <w:sz w:val="20"/>
          <w:szCs w:val="20"/>
          <w:lang w:eastAsia="cs-CZ"/>
        </w:rPr>
      </w:pPr>
      <w:r w:rsidRPr="008729DD">
        <w:rPr>
          <w:rFonts w:ascii="Arial" w:hAnsi="Arial" w:cs="Arial"/>
          <w:sz w:val="20"/>
          <w:szCs w:val="20"/>
          <w:lang w:eastAsia="cs-CZ"/>
        </w:rPr>
        <w:t xml:space="preserve">Dodavatel bere na vědomí, že je jako dodavatel služeb hrazených z veřejných finančních prostředků osobou povinnou spolupůsobit při výkonu finanční kontroly ve smyslu § 2 písm. e) zákona č. 320/2001 Sb., o finanční kontrole ve veřejné správě a o změně některých zákonů, ve znění pozdějších předpisů, (zákon o finanční kontrole).  </w:t>
      </w:r>
    </w:p>
    <w:p w:rsidRPr="008729DD" w:rsidR="008729DD" w:rsidP="0029416B" w:rsidRDefault="008729DD" w14:paraId="53C3A42C" w14:textId="77777777">
      <w:pPr>
        <w:numPr>
          <w:ilvl w:val="0"/>
          <w:numId w:val="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right="-284"/>
        <w:jc w:val="both"/>
        <w:rPr>
          <w:rFonts w:ascii="Arial" w:hAnsi="Arial" w:cs="Arial"/>
          <w:sz w:val="20"/>
          <w:szCs w:val="20"/>
          <w:lang w:eastAsia="cs-CZ"/>
        </w:rPr>
      </w:pPr>
      <w:r w:rsidRPr="008729DD">
        <w:rPr>
          <w:rFonts w:ascii="Arial" w:hAnsi="Arial" w:cs="Arial"/>
          <w:sz w:val="20"/>
          <w:szCs w:val="20"/>
          <w:lang w:eastAsia="cs-CZ"/>
        </w:rPr>
        <w:t>Smluvní strany mají povinnost po dobu 10 let od skončení plnění dle této smlouvy uchovávat doklady so</w:t>
      </w:r>
      <w:r w:rsidRPr="008729DD">
        <w:rPr>
          <w:rFonts w:ascii="Arial" w:hAnsi="Arial" w:cs="Arial"/>
          <w:sz w:val="20"/>
          <w:szCs w:val="20"/>
          <w:lang w:eastAsia="cs-CZ"/>
        </w:rPr>
        <w:t>u</w:t>
      </w:r>
      <w:r w:rsidRPr="008729DD">
        <w:rPr>
          <w:rFonts w:ascii="Arial" w:hAnsi="Arial" w:cs="Arial"/>
          <w:sz w:val="20"/>
          <w:szCs w:val="20"/>
          <w:lang w:eastAsia="cs-CZ"/>
        </w:rPr>
        <w:t xml:space="preserve">visející s tímto plněním a umožnit osobám oprávněným k výkonu kontroly projektu (zejména se jedná o objednatele MPSV, MF, NKÚ, EK, Evropský účetní dvůr), z něhož je plnění hrazeno a provést kontrolu těchto dokladů. Desetiletá lhůta začíná běžet od 1. ledna kalendářního roku následujícího po roce, kdy došlo k finančnímu vypořádání projektu, z něhož je plnění dle této smlouvy hrazeno. </w:t>
      </w:r>
    </w:p>
    <w:p w:rsidRPr="008729DD" w:rsidR="008729DD" w:rsidP="0029416B" w:rsidRDefault="008729DD" w14:paraId="137E20F3" w14:textId="154743B2">
      <w:pPr>
        <w:numPr>
          <w:ilvl w:val="0"/>
          <w:numId w:val="24"/>
        </w:numPr>
        <w:spacing w:before="240"/>
        <w:ind w:right="-283"/>
        <w:jc w:val="both"/>
        <w:rPr>
          <w:rFonts w:ascii="Arial" w:hAnsi="Arial" w:cs="Arial"/>
          <w:sz w:val="20"/>
          <w:szCs w:val="20"/>
          <w:lang w:eastAsia="cs-CZ"/>
        </w:rPr>
      </w:pPr>
      <w:r w:rsidRPr="008729DD">
        <w:rPr>
          <w:rFonts w:ascii="Arial" w:hAnsi="Arial" w:cs="Arial"/>
          <w:sz w:val="20"/>
          <w:szCs w:val="20"/>
          <w:lang w:eastAsia="cs-CZ"/>
        </w:rPr>
        <w:t xml:space="preserve">Dodavatel se zavazuje plnit informační povinnost dle Manuálů pro publicitu a vizuální identitu OP LZZ (viz </w:t>
      </w:r>
      <w:hyperlink w:history="true" r:id="rId10">
        <w:r w:rsidRPr="00B45D84" w:rsidR="00714598">
          <w:rPr>
            <w:rStyle w:val="Hypertextovodkaz"/>
            <w:rFonts w:ascii="Arial" w:hAnsi="Arial" w:cs="Arial"/>
            <w:sz w:val="20"/>
            <w:szCs w:val="20"/>
            <w:lang w:eastAsia="cs-CZ"/>
          </w:rPr>
          <w:t>http://www.esfcr.cz/folder/4628/</w:t>
        </w:r>
      </w:hyperlink>
      <w:r w:rsidRPr="008729DD">
        <w:rPr>
          <w:rFonts w:ascii="Arial" w:hAnsi="Arial" w:cs="Arial"/>
          <w:sz w:val="20"/>
          <w:szCs w:val="20"/>
          <w:lang w:eastAsia="cs-CZ"/>
        </w:rPr>
        <w:t>), tj. zejména v místě realizace aktivit projektu zajistit umístění loga ESF, EU, OP LZZ. Stejně v souladu s publicitou budou označena osvědčení či certifikáty o absolvování kurzu.</w:t>
      </w:r>
    </w:p>
    <w:p w:rsidRPr="008729DD" w:rsidR="008729DD" w:rsidP="0029416B" w:rsidRDefault="008729DD" w14:paraId="68C2D282" w14:textId="77777777">
      <w:pPr>
        <w:numPr>
          <w:ilvl w:val="0"/>
          <w:numId w:val="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right="-284"/>
        <w:jc w:val="both"/>
        <w:rPr>
          <w:rFonts w:ascii="Arial" w:hAnsi="Arial" w:cs="Arial"/>
          <w:sz w:val="20"/>
          <w:szCs w:val="20"/>
          <w:lang w:eastAsia="cs-CZ"/>
        </w:rPr>
      </w:pPr>
      <w:r w:rsidRPr="008729DD">
        <w:rPr>
          <w:rFonts w:ascii="Arial" w:hAnsi="Arial" w:cs="Arial"/>
          <w:sz w:val="20"/>
          <w:szCs w:val="20"/>
          <w:lang w:eastAsia="cs-CZ"/>
        </w:rPr>
        <w:t>Rámcová smlouva je vypracována ve čtyřech vyhotoveních, z nichž dvě obdrží dodavatel a dvě objedn</w:t>
      </w:r>
      <w:r w:rsidRPr="008729DD">
        <w:rPr>
          <w:rFonts w:ascii="Arial" w:hAnsi="Arial" w:cs="Arial"/>
          <w:sz w:val="20"/>
          <w:szCs w:val="20"/>
          <w:lang w:eastAsia="cs-CZ"/>
        </w:rPr>
        <w:t>a</w:t>
      </w:r>
      <w:r w:rsidRPr="008729DD">
        <w:rPr>
          <w:rFonts w:ascii="Arial" w:hAnsi="Arial" w:cs="Arial"/>
          <w:sz w:val="20"/>
          <w:szCs w:val="20"/>
          <w:lang w:eastAsia="cs-CZ"/>
        </w:rPr>
        <w:t>tel.</w:t>
      </w:r>
    </w:p>
    <w:p w:rsidRPr="008729DD" w:rsidR="008729DD" w:rsidP="0029416B" w:rsidRDefault="008729DD" w14:paraId="1512A2F7" w14:textId="77777777">
      <w:pPr>
        <w:numPr>
          <w:ilvl w:val="0"/>
          <w:numId w:val="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right="-284"/>
        <w:jc w:val="both"/>
        <w:rPr>
          <w:rFonts w:ascii="Arial" w:hAnsi="Arial" w:cs="Arial"/>
          <w:sz w:val="20"/>
          <w:szCs w:val="20"/>
          <w:lang w:eastAsia="cs-CZ"/>
        </w:rPr>
      </w:pPr>
      <w:r w:rsidRPr="008729DD">
        <w:rPr>
          <w:rFonts w:ascii="Arial" w:hAnsi="Arial" w:cs="Arial"/>
          <w:sz w:val="20"/>
          <w:szCs w:val="20"/>
          <w:lang w:eastAsia="cs-CZ"/>
        </w:rPr>
        <w:t>Rámcová smlouva může být doplňována nebo měněna pouze písemnými vzestupně číslovanými dodatky, podepsanými oběma smluvními stranami. Písemnou formu musí mít také veškeré jiné dohody smluvních stran související s touto smlouvou.</w:t>
      </w:r>
    </w:p>
    <w:p w:rsidRPr="008729DD" w:rsidR="008729DD" w:rsidP="0029416B" w:rsidRDefault="008729DD" w14:paraId="07029A20" w14:textId="77777777">
      <w:pPr>
        <w:numPr>
          <w:ilvl w:val="0"/>
          <w:numId w:val="24"/>
        </w:numPr>
        <w:spacing w:before="240" w:line="480" w:lineRule="auto"/>
        <w:ind w:right="-284"/>
        <w:jc w:val="both"/>
        <w:rPr>
          <w:rFonts w:ascii="Arial" w:hAnsi="Arial" w:cs="Arial"/>
          <w:sz w:val="20"/>
          <w:szCs w:val="20"/>
          <w:lang w:eastAsia="cs-CZ"/>
        </w:rPr>
      </w:pPr>
      <w:r w:rsidRPr="008729DD">
        <w:rPr>
          <w:rFonts w:ascii="Arial" w:hAnsi="Arial" w:cs="Arial"/>
          <w:sz w:val="20"/>
          <w:szCs w:val="20"/>
          <w:lang w:eastAsia="cs-CZ"/>
        </w:rPr>
        <w:t>Rámcová smlouva nabývá platnosti a účinnosti dnem podpisu oběma smluvními stranami.</w:t>
      </w:r>
    </w:p>
    <w:p w:rsidRPr="008729DD" w:rsidR="008729DD" w:rsidP="0029416B" w:rsidRDefault="008729DD" w14:paraId="09DF808A" w14:textId="77777777">
      <w:pPr>
        <w:numPr>
          <w:ilvl w:val="0"/>
          <w:numId w:val="24"/>
        </w:numPr>
        <w:ind w:right="-284"/>
        <w:jc w:val="both"/>
        <w:rPr>
          <w:rFonts w:ascii="Arial" w:hAnsi="Arial" w:cs="Arial"/>
          <w:sz w:val="20"/>
          <w:szCs w:val="20"/>
          <w:lang w:eastAsia="cs-CZ"/>
        </w:rPr>
      </w:pPr>
      <w:r w:rsidRPr="008729DD">
        <w:rPr>
          <w:rFonts w:ascii="Arial" w:hAnsi="Arial" w:cs="Arial"/>
          <w:sz w:val="20"/>
          <w:szCs w:val="20"/>
          <w:lang w:eastAsia="cs-CZ"/>
        </w:rPr>
        <w:t>Smluvní strany prohlašují, že si text smlouvy řádně přečetly, souhlasí s jejím obsahem; rámcová smlouva nebyla sepsána v tísni ani pod nátlakem, vyjadřuje svobodnou vůli obou smluvních stran a není jedn</w:t>
      </w:r>
      <w:r w:rsidRPr="008729DD">
        <w:rPr>
          <w:rFonts w:ascii="Arial" w:hAnsi="Arial" w:cs="Arial"/>
          <w:sz w:val="20"/>
          <w:szCs w:val="20"/>
          <w:lang w:eastAsia="cs-CZ"/>
        </w:rPr>
        <w:t>o</w:t>
      </w:r>
      <w:r w:rsidRPr="008729DD">
        <w:rPr>
          <w:rFonts w:ascii="Arial" w:hAnsi="Arial" w:cs="Arial"/>
          <w:sz w:val="20"/>
          <w:szCs w:val="20"/>
          <w:lang w:eastAsia="cs-CZ"/>
        </w:rPr>
        <w:t>stranně nevýhodná pro žádnou smluvní stranu. Na důkaz svého souhlasu tuto smlouvu obě smluvní str</w:t>
      </w:r>
      <w:r w:rsidRPr="008729DD">
        <w:rPr>
          <w:rFonts w:ascii="Arial" w:hAnsi="Arial" w:cs="Arial"/>
          <w:sz w:val="20"/>
          <w:szCs w:val="20"/>
          <w:lang w:eastAsia="cs-CZ"/>
        </w:rPr>
        <w:t>a</w:t>
      </w:r>
      <w:r w:rsidRPr="008729DD">
        <w:rPr>
          <w:rFonts w:ascii="Arial" w:hAnsi="Arial" w:cs="Arial"/>
          <w:sz w:val="20"/>
          <w:szCs w:val="20"/>
          <w:lang w:eastAsia="cs-CZ"/>
        </w:rPr>
        <w:t>ny potvrzují svými podpisy.</w:t>
      </w:r>
    </w:p>
    <w:p w:rsidRPr="008729DD" w:rsidR="008729DD" w:rsidP="008729DD" w:rsidRDefault="008729DD" w14:paraId="5E52E979" w14:textId="77777777">
      <w:pPr>
        <w:ind w:left="360" w:right="-284"/>
        <w:jc w:val="both"/>
        <w:rPr>
          <w:rFonts w:ascii="Arial" w:hAnsi="Arial" w:cs="Arial"/>
          <w:sz w:val="20"/>
          <w:szCs w:val="20"/>
          <w:lang w:eastAsia="cs-CZ"/>
        </w:rPr>
      </w:pPr>
    </w:p>
    <w:p w:rsidRPr="008729DD" w:rsidR="008729DD" w:rsidP="0029416B" w:rsidRDefault="008729DD" w14:paraId="2DD3C1C4" w14:textId="77777777">
      <w:pPr>
        <w:numPr>
          <w:ilvl w:val="0"/>
          <w:numId w:val="24"/>
        </w:numPr>
        <w:ind w:right="-284"/>
        <w:jc w:val="both"/>
        <w:rPr>
          <w:rFonts w:ascii="Arial" w:hAnsi="Arial" w:cs="Arial"/>
          <w:sz w:val="20"/>
          <w:szCs w:val="20"/>
          <w:lang w:eastAsia="cs-CZ"/>
        </w:rPr>
      </w:pPr>
      <w:r w:rsidRPr="008729DD">
        <w:rPr>
          <w:rFonts w:ascii="Arial" w:hAnsi="Arial" w:cs="Arial"/>
          <w:sz w:val="20"/>
          <w:szCs w:val="20"/>
          <w:lang w:eastAsia="cs-CZ"/>
        </w:rPr>
        <w:t>Nedílnou součást této rámcové smlouvy tvoří:</w:t>
      </w:r>
    </w:p>
    <w:p w:rsidRPr="008729DD" w:rsidR="008729DD" w:rsidP="008729DD" w:rsidRDefault="008729DD" w14:paraId="2FBD4AE1" w14:textId="77777777">
      <w:pPr>
        <w:ind w:left="708"/>
        <w:rPr>
          <w:rFonts w:ascii="Arial" w:hAnsi="Arial" w:cs="Arial"/>
          <w:sz w:val="20"/>
          <w:szCs w:val="20"/>
          <w:lang w:eastAsia="cs-CZ"/>
        </w:rPr>
      </w:pPr>
    </w:p>
    <w:p w:rsidRPr="008729DD" w:rsidR="008729DD" w:rsidP="008729DD" w:rsidRDefault="008729DD" w14:paraId="0BEE68F1" w14:textId="77777777">
      <w:pPr>
        <w:ind w:left="360" w:right="-284"/>
        <w:jc w:val="both"/>
        <w:rPr>
          <w:rFonts w:ascii="Arial" w:hAnsi="Arial" w:cs="Arial"/>
          <w:sz w:val="20"/>
          <w:szCs w:val="20"/>
          <w:lang w:eastAsia="cs-CZ"/>
        </w:rPr>
      </w:pPr>
      <w:r w:rsidRPr="008729DD">
        <w:rPr>
          <w:rFonts w:ascii="Arial" w:hAnsi="Arial" w:cs="Arial"/>
          <w:sz w:val="20"/>
          <w:szCs w:val="20"/>
          <w:lang w:eastAsia="cs-CZ"/>
        </w:rPr>
        <w:t xml:space="preserve">a) Vzor Dohody o provedení rekvalifikace jako její Příloha č. 1, </w:t>
      </w:r>
    </w:p>
    <w:p w:rsidRPr="008729DD" w:rsidR="008729DD" w:rsidP="008729DD" w:rsidRDefault="008729DD" w14:paraId="543C98CD" w14:textId="77777777">
      <w:pPr>
        <w:ind w:left="360" w:right="-284"/>
        <w:jc w:val="both"/>
        <w:rPr>
          <w:rFonts w:ascii="Arial" w:hAnsi="Arial" w:cs="Arial"/>
          <w:sz w:val="20"/>
          <w:szCs w:val="20"/>
          <w:lang w:eastAsia="cs-CZ"/>
        </w:rPr>
      </w:pPr>
      <w:r w:rsidRPr="008729DD">
        <w:rPr>
          <w:rFonts w:ascii="Arial" w:hAnsi="Arial" w:cs="Arial"/>
          <w:sz w:val="20"/>
          <w:szCs w:val="20"/>
          <w:lang w:eastAsia="cs-CZ"/>
        </w:rPr>
        <w:t>b) Nabídka zabezpečení rekvalifikace včetně Kalkulace nákladů rekvalifikace jako její Příloha č. 2.</w:t>
      </w:r>
    </w:p>
    <w:p w:rsidRPr="008729DD" w:rsidR="008729DD" w:rsidP="008729DD" w:rsidRDefault="008729DD" w14:paraId="33BED39B" w14:textId="77777777">
      <w:pPr>
        <w:spacing w:after="120" w:line="480" w:lineRule="auto"/>
        <w:ind w:right="-284"/>
        <w:jc w:val="both"/>
        <w:rPr>
          <w:rFonts w:ascii="Arial" w:hAnsi="Arial" w:cs="Arial"/>
          <w:sz w:val="20"/>
          <w:szCs w:val="20"/>
          <w:lang w:eastAsia="cs-CZ"/>
        </w:rPr>
      </w:pPr>
    </w:p>
    <w:p w:rsidRPr="008729DD" w:rsidR="008729DD" w:rsidP="008729DD" w:rsidRDefault="008729DD" w14:paraId="3AC8A0B3" w14:textId="651E9CF1">
      <w:pPr>
        <w:spacing w:after="120" w:line="480" w:lineRule="auto"/>
        <w:ind w:right="-284"/>
        <w:jc w:val="both"/>
        <w:rPr>
          <w:rFonts w:ascii="Arial" w:hAnsi="Arial" w:cs="Arial"/>
          <w:sz w:val="20"/>
          <w:szCs w:val="20"/>
          <w:lang w:eastAsia="cs-CZ"/>
        </w:rPr>
      </w:pPr>
      <w:r w:rsidRPr="008729DD">
        <w:rPr>
          <w:rFonts w:ascii="Arial" w:hAnsi="Arial" w:cs="Arial"/>
          <w:sz w:val="20"/>
          <w:szCs w:val="20"/>
          <w:lang w:eastAsia="cs-CZ"/>
        </w:rPr>
        <w:t>V </w:t>
      </w:r>
      <w:proofErr w:type="spellStart"/>
      <w:r w:rsidRPr="008729DD">
        <w:rPr>
          <w:rFonts w:ascii="Arial" w:hAnsi="Arial" w:cs="Arial"/>
          <w:sz w:val="20"/>
          <w:szCs w:val="20"/>
          <w:lang w:eastAsia="cs-CZ"/>
        </w:rPr>
        <w:t>xxx</w:t>
      </w:r>
      <w:proofErr w:type="spellEnd"/>
      <w:r w:rsidRPr="008729DD">
        <w:rPr>
          <w:rFonts w:ascii="Arial" w:hAnsi="Arial" w:cs="Arial"/>
          <w:sz w:val="20"/>
          <w:szCs w:val="20"/>
          <w:lang w:eastAsia="cs-CZ"/>
        </w:rPr>
        <w:t xml:space="preserve"> dne </w:t>
      </w:r>
      <w:proofErr w:type="spellStart"/>
      <w:r w:rsidRPr="008729DD">
        <w:rPr>
          <w:rFonts w:ascii="Arial" w:hAnsi="Arial" w:cs="Arial"/>
          <w:sz w:val="20"/>
          <w:szCs w:val="20"/>
          <w:lang w:eastAsia="cs-CZ"/>
        </w:rPr>
        <w:t>xxx</w:t>
      </w:r>
      <w:proofErr w:type="spellEnd"/>
      <w:r w:rsidRPr="008729DD">
        <w:rPr>
          <w:rFonts w:ascii="Arial" w:hAnsi="Arial" w:cs="Arial"/>
          <w:sz w:val="20"/>
          <w:szCs w:val="20"/>
          <w:lang w:eastAsia="cs-CZ"/>
        </w:rPr>
        <w:tab/>
        <w:t xml:space="preserve">      </w:t>
      </w:r>
      <w:r w:rsidRPr="008729DD">
        <w:rPr>
          <w:rFonts w:ascii="Arial" w:hAnsi="Arial" w:cs="Arial"/>
          <w:sz w:val="20"/>
          <w:szCs w:val="20"/>
          <w:lang w:eastAsia="cs-CZ"/>
        </w:rPr>
        <w:tab/>
        <w:t xml:space="preserve"> </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sz w:val="20"/>
          <w:szCs w:val="20"/>
          <w:lang w:eastAsia="cs-CZ"/>
        </w:rPr>
        <w:t>V </w:t>
      </w:r>
      <w:proofErr w:type="spellStart"/>
      <w:r w:rsidRPr="008729DD">
        <w:rPr>
          <w:rFonts w:ascii="Arial" w:hAnsi="Arial" w:cs="Arial"/>
          <w:sz w:val="20"/>
          <w:szCs w:val="20"/>
          <w:lang w:eastAsia="cs-CZ"/>
        </w:rPr>
        <w:t>xxx</w:t>
      </w:r>
      <w:proofErr w:type="spellEnd"/>
      <w:r w:rsidRPr="008729DD">
        <w:rPr>
          <w:rFonts w:ascii="Arial" w:hAnsi="Arial" w:cs="Arial"/>
          <w:sz w:val="20"/>
          <w:szCs w:val="20"/>
          <w:lang w:eastAsia="cs-CZ"/>
        </w:rPr>
        <w:t xml:space="preserve"> dne </w:t>
      </w:r>
      <w:proofErr w:type="spellStart"/>
      <w:r w:rsidRPr="008729DD">
        <w:rPr>
          <w:rFonts w:ascii="Arial" w:hAnsi="Arial" w:cs="Arial"/>
          <w:sz w:val="20"/>
          <w:szCs w:val="20"/>
          <w:lang w:eastAsia="cs-CZ"/>
        </w:rPr>
        <w:t>xxx</w:t>
      </w:r>
      <w:proofErr w:type="spellEnd"/>
      <w:r w:rsidRPr="008729DD">
        <w:rPr>
          <w:rFonts w:ascii="Arial" w:hAnsi="Arial" w:cs="Arial"/>
          <w:sz w:val="20"/>
          <w:szCs w:val="20"/>
          <w:lang w:eastAsia="cs-CZ"/>
        </w:rPr>
        <w:t xml:space="preserve"> </w:t>
      </w:r>
    </w:p>
    <w:p w:rsidRPr="008729DD" w:rsidR="008729DD" w:rsidP="008729DD" w:rsidRDefault="008729DD" w14:paraId="3DC9C021" w14:textId="77777777">
      <w:pPr>
        <w:spacing w:after="120" w:line="480" w:lineRule="auto"/>
        <w:ind w:right="-284"/>
        <w:jc w:val="both"/>
        <w:rPr>
          <w:rFonts w:ascii="Arial" w:hAnsi="Arial" w:cs="Arial"/>
          <w:sz w:val="20"/>
          <w:szCs w:val="20"/>
          <w:lang w:eastAsia="cs-CZ"/>
        </w:rPr>
      </w:pPr>
      <w:r w:rsidRPr="008729DD">
        <w:rPr>
          <w:rFonts w:ascii="Arial" w:hAnsi="Arial" w:cs="Arial"/>
          <w:sz w:val="20"/>
          <w:szCs w:val="20"/>
          <w:lang w:eastAsia="cs-CZ"/>
        </w:rPr>
        <w:t xml:space="preserve">za objednatele:                                                             </w:t>
      </w:r>
      <w:r w:rsidRPr="008729DD">
        <w:rPr>
          <w:rFonts w:ascii="Arial" w:hAnsi="Arial" w:cs="Arial"/>
          <w:sz w:val="20"/>
          <w:szCs w:val="20"/>
          <w:lang w:eastAsia="cs-CZ"/>
        </w:rPr>
        <w:tab/>
      </w:r>
      <w:r w:rsidRPr="008729DD">
        <w:rPr>
          <w:rFonts w:ascii="Arial" w:hAnsi="Arial" w:cs="Arial"/>
          <w:sz w:val="20"/>
          <w:szCs w:val="20"/>
          <w:lang w:eastAsia="cs-CZ"/>
        </w:rPr>
        <w:tab/>
        <w:t xml:space="preserve">za dodavatele:                                          </w:t>
      </w:r>
    </w:p>
    <w:p w:rsidRPr="008729DD" w:rsidR="008729DD" w:rsidP="008729DD" w:rsidRDefault="008729DD" w14:paraId="7FDC884D" w14:textId="18B6A418">
      <w:pPr>
        <w:ind w:right="-284"/>
        <w:jc w:val="both"/>
        <w:rPr>
          <w:rFonts w:ascii="Arial" w:hAnsi="Arial" w:cs="Arial"/>
          <w:b/>
          <w:sz w:val="20"/>
          <w:szCs w:val="20"/>
          <w:lang w:eastAsia="cs-CZ"/>
        </w:rPr>
      </w:pPr>
      <w:r w:rsidRPr="008729DD">
        <w:rPr>
          <w:rFonts w:ascii="Arial" w:hAnsi="Arial" w:cs="Arial"/>
          <w:b/>
          <w:sz w:val="20"/>
          <w:szCs w:val="20"/>
          <w:lang w:eastAsia="cs-CZ"/>
        </w:rPr>
        <w:t xml:space="preserve">Ing. Blanka Havlík </w:t>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sidRPr="008729DD">
        <w:rPr>
          <w:rFonts w:ascii="Arial" w:hAnsi="Arial" w:cs="Arial"/>
          <w:b/>
          <w:color w:val="000000"/>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8729DD" w:rsidRDefault="008729DD" w14:paraId="4A65FBC4" w14:textId="77777777">
      <w:pPr>
        <w:ind w:right="-284"/>
        <w:jc w:val="both"/>
        <w:rPr>
          <w:rFonts w:ascii="Arial" w:hAnsi="Arial" w:cs="Arial"/>
          <w:b/>
          <w:sz w:val="20"/>
          <w:szCs w:val="20"/>
          <w:lang w:eastAsia="cs-CZ"/>
        </w:rPr>
      </w:pPr>
      <w:r w:rsidRPr="008729DD">
        <w:rPr>
          <w:rFonts w:ascii="Arial" w:hAnsi="Arial" w:cs="Arial"/>
          <w:b/>
          <w:sz w:val="20"/>
          <w:szCs w:val="20"/>
          <w:lang w:eastAsia="cs-CZ"/>
        </w:rPr>
        <w:t xml:space="preserve">ředitelka krajské pobočky pro </w:t>
      </w:r>
      <w:proofErr w:type="spellStart"/>
      <w:proofErr w:type="gramStart"/>
      <w:r w:rsidRPr="008729DD">
        <w:rPr>
          <w:rFonts w:ascii="Arial" w:hAnsi="Arial" w:cs="Arial"/>
          <w:b/>
          <w:sz w:val="20"/>
          <w:szCs w:val="20"/>
          <w:lang w:eastAsia="cs-CZ"/>
        </w:rPr>
        <w:t>hl.m</w:t>
      </w:r>
      <w:proofErr w:type="spellEnd"/>
      <w:r w:rsidRPr="008729DD">
        <w:rPr>
          <w:rFonts w:ascii="Arial" w:hAnsi="Arial" w:cs="Arial"/>
          <w:b/>
          <w:sz w:val="20"/>
          <w:szCs w:val="20"/>
          <w:lang w:eastAsia="cs-CZ"/>
        </w:rPr>
        <w:t>.</w:t>
      </w:r>
      <w:proofErr w:type="gramEnd"/>
      <w:r w:rsidRPr="008729DD">
        <w:rPr>
          <w:rFonts w:ascii="Arial" w:hAnsi="Arial" w:cs="Arial"/>
          <w:b/>
          <w:sz w:val="20"/>
          <w:szCs w:val="20"/>
          <w:lang w:eastAsia="cs-CZ"/>
        </w:rPr>
        <w:t xml:space="preserve"> Prahu              </w:t>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color w:val="000000"/>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8729DD" w:rsidRDefault="008729DD" w14:paraId="4578698A" w14:textId="52059B21">
      <w:pPr>
        <w:spacing w:after="120" w:line="480" w:lineRule="auto"/>
        <w:ind w:right="-284"/>
        <w:jc w:val="both"/>
        <w:rPr>
          <w:rFonts w:ascii="Arial" w:hAnsi="Arial" w:cs="Arial"/>
          <w:b/>
          <w:sz w:val="20"/>
          <w:szCs w:val="20"/>
          <w:lang w:eastAsia="cs-CZ"/>
        </w:rPr>
      </w:pPr>
      <w:r w:rsidRPr="008729DD">
        <w:rPr>
          <w:rFonts w:ascii="Arial" w:hAnsi="Arial" w:cs="Arial"/>
          <w:b/>
          <w:sz w:val="20"/>
          <w:szCs w:val="20"/>
          <w:lang w:eastAsia="cs-CZ"/>
        </w:rPr>
        <w:t>Úřad práce České republiky</w:t>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sidRPr="008729DD">
        <w:rPr>
          <w:rFonts w:ascii="Arial" w:hAnsi="Arial" w:cs="Arial"/>
          <w:b/>
          <w:color w:val="000000"/>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8729DD" w:rsidRDefault="008729DD" w14:paraId="3775BD15" w14:textId="70453D35">
      <w:pPr>
        <w:spacing w:after="120" w:line="360" w:lineRule="auto"/>
        <w:ind w:right="-284"/>
        <w:jc w:val="both"/>
        <w:rPr>
          <w:rFonts w:ascii="Arial" w:hAnsi="Arial" w:cs="Arial"/>
          <w:sz w:val="20"/>
          <w:szCs w:val="20"/>
          <w:lang w:eastAsia="cs-CZ"/>
        </w:rPr>
      </w:pPr>
      <w:r w:rsidRPr="008729DD">
        <w:rPr>
          <w:rFonts w:ascii="Arial" w:hAnsi="Arial" w:cs="Arial"/>
          <w:sz w:val="20"/>
          <w:szCs w:val="20"/>
          <w:lang w:eastAsia="cs-CZ"/>
        </w:rPr>
        <w:t>___________________________</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sz w:val="20"/>
          <w:szCs w:val="20"/>
          <w:lang w:eastAsia="cs-CZ"/>
        </w:rPr>
        <w:t>___________________________</w:t>
      </w:r>
    </w:p>
    <w:p w:rsidRPr="008729DD" w:rsidR="008729DD" w:rsidP="008729DD" w:rsidRDefault="008729DD" w14:paraId="3AE3A253" w14:textId="77777777">
      <w:pPr>
        <w:spacing w:after="120" w:line="480" w:lineRule="auto"/>
        <w:ind w:right="-284"/>
        <w:jc w:val="both"/>
        <w:rPr>
          <w:sz w:val="20"/>
          <w:szCs w:val="20"/>
          <w:lang w:eastAsia="cs-CZ"/>
        </w:rPr>
        <w:sectPr w:rsidRPr="008729DD" w:rsidR="008729DD" w:rsidSect="008729DD">
          <w:headerReference w:type="default" r:id="rId11"/>
          <w:footerReference w:type="default" r:id="rId12"/>
          <w:pgSz w:w="11906" w:h="16838"/>
          <w:pgMar w:top="1526" w:right="1417" w:bottom="993" w:left="993" w:header="568" w:footer="551" w:gutter="0"/>
          <w:cols w:space="708"/>
          <w:docGrid w:linePitch="360"/>
        </w:sectPr>
      </w:pPr>
    </w:p>
    <w:p w:rsidRPr="008729DD" w:rsidR="008729DD" w:rsidP="008729DD" w:rsidRDefault="008729DD" w14:paraId="49D71FDF" w14:textId="77777777">
      <w:pPr>
        <w:jc w:val="center"/>
        <w:rPr>
          <w:rFonts w:ascii="Arial" w:hAnsi="Arial"/>
          <w:b/>
          <w:lang w:eastAsia="cs-CZ"/>
        </w:rPr>
      </w:pPr>
      <w:r w:rsidRPr="008729DD">
        <w:rPr>
          <w:rFonts w:ascii="Arial" w:hAnsi="Arial"/>
          <w:b/>
          <w:highlight w:val="yellow"/>
          <w:lang w:eastAsia="cs-CZ"/>
        </w:rPr>
        <w:lastRenderedPageBreak/>
        <w:t>--</w:t>
      </w:r>
      <w:proofErr w:type="gramStart"/>
      <w:r w:rsidRPr="008729DD">
        <w:rPr>
          <w:rFonts w:ascii="Arial" w:hAnsi="Arial"/>
          <w:b/>
          <w:highlight w:val="yellow"/>
          <w:lang w:eastAsia="cs-CZ"/>
        </w:rPr>
        <w:t>VZOR</w:t>
      </w:r>
      <w:proofErr w:type="gramEnd"/>
      <w:r w:rsidRPr="008729DD">
        <w:rPr>
          <w:rFonts w:ascii="Arial" w:hAnsi="Arial"/>
          <w:b/>
          <w:highlight w:val="yellow"/>
          <w:lang w:eastAsia="cs-CZ"/>
        </w:rPr>
        <w:t>—</w:t>
      </w:r>
      <w:proofErr w:type="gramStart"/>
      <w:r w:rsidRPr="008729DD">
        <w:rPr>
          <w:rFonts w:ascii="Arial" w:hAnsi="Arial"/>
          <w:b/>
          <w:highlight w:val="yellow"/>
          <w:lang w:eastAsia="cs-CZ"/>
        </w:rPr>
        <w:t>POUZE</w:t>
      </w:r>
      <w:proofErr w:type="gramEnd"/>
      <w:r w:rsidRPr="008729DD">
        <w:rPr>
          <w:rFonts w:ascii="Arial" w:hAnsi="Arial"/>
          <w:b/>
          <w:highlight w:val="yellow"/>
          <w:lang w:eastAsia="cs-CZ"/>
        </w:rPr>
        <w:t xml:space="preserve"> PRO INFORMACI—NEVYPLŇOVAT—NEPŘEDKLÁDAT V NABÍDCE--</w:t>
      </w:r>
    </w:p>
    <w:p w:rsidRPr="008729DD" w:rsidR="008729DD" w:rsidP="008729DD" w:rsidRDefault="008729DD" w14:paraId="5CEE800F" w14:textId="77777777">
      <w:pPr>
        <w:rPr>
          <w:rFonts w:ascii="Arial" w:hAnsi="Arial"/>
          <w:b/>
          <w:sz w:val="28"/>
          <w:szCs w:val="28"/>
          <w:lang w:eastAsia="cs-CZ"/>
        </w:rPr>
      </w:pPr>
    </w:p>
    <w:p w:rsidRPr="008729DD" w:rsidR="008729DD" w:rsidP="008729DD" w:rsidRDefault="008729DD" w14:paraId="44B39551" w14:textId="77777777">
      <w:pPr>
        <w:jc w:val="center"/>
        <w:rPr>
          <w:rFonts w:ascii="Arial" w:hAnsi="Arial"/>
          <w:b/>
          <w:spacing w:val="-4"/>
          <w:sz w:val="28"/>
          <w:szCs w:val="28"/>
          <w:lang w:eastAsia="cs-CZ"/>
        </w:rPr>
      </w:pPr>
      <w:r w:rsidRPr="008729DD">
        <w:rPr>
          <w:rFonts w:ascii="Arial" w:hAnsi="Arial"/>
          <w:b/>
          <w:sz w:val="28"/>
          <w:szCs w:val="28"/>
          <w:lang w:eastAsia="cs-CZ"/>
        </w:rPr>
        <w:t>DOHODA o provedení rekvalifikace (OP LZZ)</w:t>
      </w:r>
      <w:r w:rsidRPr="008729DD">
        <w:rPr>
          <w:rFonts w:ascii="Arial" w:hAnsi="Arial"/>
          <w:b/>
          <w:spacing w:val="-4"/>
          <w:sz w:val="28"/>
          <w:szCs w:val="28"/>
          <w:lang w:eastAsia="cs-CZ"/>
        </w:rPr>
        <w:t xml:space="preserve"> č. A-</w:t>
      </w:r>
      <w:proofErr w:type="spellStart"/>
      <w:r w:rsidRPr="008729DD">
        <w:rPr>
          <w:rFonts w:ascii="Arial" w:hAnsi="Arial"/>
          <w:b/>
          <w:spacing w:val="-4"/>
          <w:sz w:val="28"/>
          <w:szCs w:val="28"/>
          <w:lang w:eastAsia="cs-CZ"/>
        </w:rPr>
        <w:t>xxx</w:t>
      </w:r>
      <w:proofErr w:type="spellEnd"/>
      <w:r w:rsidRPr="008729DD">
        <w:rPr>
          <w:rFonts w:ascii="Arial" w:hAnsi="Arial"/>
          <w:b/>
          <w:spacing w:val="-4"/>
          <w:sz w:val="28"/>
          <w:szCs w:val="28"/>
          <w:lang w:eastAsia="cs-CZ"/>
        </w:rPr>
        <w:t>/2013</w:t>
      </w:r>
    </w:p>
    <w:p w:rsidRPr="008729DD" w:rsidR="008729DD" w:rsidP="008729DD" w:rsidRDefault="008729DD" w14:paraId="38742469" w14:textId="77777777">
      <w:pPr>
        <w:rPr>
          <w:rFonts w:ascii="Arial" w:hAnsi="Arial"/>
          <w:b/>
          <w:sz w:val="28"/>
          <w:szCs w:val="28"/>
          <w:lang w:eastAsia="cs-CZ"/>
        </w:rPr>
      </w:pPr>
      <w:r w:rsidRPr="008729DD">
        <w:rPr>
          <w:rFonts w:ascii="Arial" w:hAnsi="Arial"/>
          <w:b/>
          <w:sz w:val="28"/>
          <w:szCs w:val="28"/>
          <w:lang w:eastAsia="cs-CZ"/>
        </w:rPr>
        <w:tab/>
      </w:r>
    </w:p>
    <w:p w:rsidRPr="008729DD" w:rsidR="008729DD" w:rsidP="008729DD" w:rsidRDefault="008729DD" w14:paraId="5AA59DC5" w14:textId="77777777">
      <w:pPr>
        <w:ind w:left="4963" w:firstLine="709"/>
        <w:rPr>
          <w:rFonts w:ascii="Arial" w:hAnsi="Arial"/>
          <w:b/>
          <w:spacing w:val="-4"/>
          <w:sz w:val="18"/>
          <w:szCs w:val="18"/>
          <w:lang w:eastAsia="cs-CZ"/>
        </w:rPr>
      </w:pPr>
      <w:r w:rsidRPr="008729DD">
        <w:rPr>
          <w:rFonts w:ascii="Arial" w:hAnsi="Arial"/>
          <w:b/>
          <w:spacing w:val="-4"/>
          <w:sz w:val="18"/>
          <w:szCs w:val="18"/>
          <w:lang w:eastAsia="cs-CZ"/>
        </w:rPr>
        <w:t xml:space="preserve">č. projektu: </w:t>
      </w:r>
    </w:p>
    <w:p w:rsidRPr="008729DD" w:rsidR="008729DD" w:rsidP="008729DD" w:rsidRDefault="008729DD" w14:paraId="1EA26F4D" w14:textId="77777777">
      <w:pPr>
        <w:ind w:left="4963" w:firstLine="709"/>
        <w:rPr>
          <w:rFonts w:ascii="Arial" w:hAnsi="Arial"/>
          <w:b/>
          <w:spacing w:val="-4"/>
          <w:sz w:val="18"/>
          <w:szCs w:val="18"/>
          <w:lang w:eastAsia="cs-CZ"/>
        </w:rPr>
      </w:pPr>
    </w:p>
    <w:p w:rsidRPr="008729DD" w:rsidR="008729DD" w:rsidP="008729DD" w:rsidRDefault="008729DD" w14:paraId="5894A38E" w14:textId="77777777">
      <w:pPr>
        <w:ind w:left="6804" w:firstLine="984"/>
        <w:rPr>
          <w:rFonts w:ascii="Arial" w:hAnsi="Arial"/>
          <w:b/>
          <w:lang w:eastAsia="cs-CZ"/>
        </w:rPr>
      </w:pPr>
      <w:r w:rsidRPr="008729DD">
        <w:rPr>
          <w:rFonts w:ascii="Arial" w:hAnsi="Arial" w:cs="Arial"/>
          <w:b/>
          <w:bCs/>
          <w:color w:val="CC0000"/>
          <w:sz w:val="19"/>
          <w:szCs w:val="19"/>
          <w:lang w:eastAsia="cs-CZ"/>
        </w:rPr>
        <w:t xml:space="preserve"> </w:t>
      </w:r>
    </w:p>
    <w:p w:rsidRPr="008729DD" w:rsidR="008729DD" w:rsidP="008729DD" w:rsidRDefault="008729DD" w14:paraId="59535C78" w14:textId="290145C5">
      <w:pPr>
        <w:rPr>
          <w:rFonts w:ascii="Arial" w:hAnsi="Arial"/>
          <w:lang w:eastAsia="cs-CZ"/>
        </w:rPr>
      </w:pPr>
      <w:r>
        <w:rPr>
          <w:rFonts w:ascii="Arial" w:hAnsi="Arial"/>
          <w:noProof/>
          <w:lang w:eastAsia="cs-CZ"/>
        </w:rPr>
        <mc:AlternateContent>
          <mc:Choice Requires="wps">
            <w:drawing>
              <wp:anchor distT="0" distB="0" distL="114300" distR="114300" simplePos="false" relativeHeight="251662336" behindDoc="false" locked="false" layoutInCell="true" allowOverlap="true" wp14:anchorId="7309B7BB" wp14:editId="6A967487">
                <wp:simplePos x="0" y="0"/>
                <wp:positionH relativeFrom="column">
                  <wp:posOffset>0</wp:posOffset>
                </wp:positionH>
                <wp:positionV relativeFrom="paragraph">
                  <wp:posOffset>0</wp:posOffset>
                </wp:positionV>
                <wp:extent cx="5715000" cy="0"/>
                <wp:effectExtent l="5080" t="13335" r="13970" b="5715"/>
                <wp:wrapNone/>
                <wp:docPr id="6" name="Přímá spojnice 6"/>
                <wp:cNvGraphicFramePr>
                  <a:graphicFrameLocks/>
                </wp:cNvGraphicFramePr>
                <a:graphic>
                  <a:graphicData uri="http://schemas.microsoft.com/office/word/2010/wordprocessingShape">
                    <wps:wsp>
                      <wps:cNvCnPr>
                        <a:cxnSpLocks noChangeShapeType="true"/>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0" to="450pt,0"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Přímá spojnice 6" o:spid="_x0000_s1026"/>
            </w:pict>
          </mc:Fallback>
        </mc:AlternateContent>
      </w:r>
    </w:p>
    <w:p w:rsidRPr="008729DD" w:rsidR="008729DD" w:rsidP="008729DD" w:rsidRDefault="008729DD" w14:paraId="6E0F5849" w14:textId="77777777">
      <w:pPr>
        <w:rPr>
          <w:rFonts w:ascii="Arial" w:hAnsi="Arial" w:cs="Arial"/>
          <w:sz w:val="20"/>
          <w:szCs w:val="20"/>
          <w:lang w:eastAsia="cs-CZ"/>
        </w:rPr>
      </w:pPr>
      <w:r w:rsidRPr="008729DD">
        <w:rPr>
          <w:rFonts w:ascii="Arial" w:hAnsi="Arial" w:cs="Arial"/>
          <w:sz w:val="20"/>
          <w:szCs w:val="20"/>
          <w:lang w:eastAsia="cs-CZ"/>
        </w:rPr>
        <w:t xml:space="preserve">uzavřená </w:t>
      </w:r>
      <w:proofErr w:type="gramStart"/>
      <w:r w:rsidRPr="008729DD">
        <w:rPr>
          <w:rFonts w:ascii="Arial" w:hAnsi="Arial" w:cs="Arial"/>
          <w:sz w:val="20"/>
          <w:szCs w:val="20"/>
          <w:lang w:eastAsia="cs-CZ"/>
        </w:rPr>
        <w:t>mezi</w:t>
      </w:r>
      <w:proofErr w:type="gramEnd"/>
      <w:r w:rsidRPr="008729DD">
        <w:rPr>
          <w:rFonts w:ascii="Arial" w:hAnsi="Arial" w:cs="Arial"/>
          <w:sz w:val="20"/>
          <w:szCs w:val="20"/>
          <w:lang w:eastAsia="cs-CZ"/>
        </w:rPr>
        <w:t>:</w:t>
      </w:r>
    </w:p>
    <w:p w:rsidRPr="008729DD" w:rsidR="008729DD" w:rsidP="008729DD" w:rsidRDefault="008729DD" w14:paraId="5DBAC98D" w14:textId="77777777">
      <w:pPr>
        <w:rPr>
          <w:rFonts w:ascii="Arial" w:hAnsi="Arial" w:cs="Arial"/>
          <w:sz w:val="20"/>
          <w:szCs w:val="20"/>
          <w:lang w:eastAsia="cs-CZ"/>
        </w:rPr>
      </w:pPr>
    </w:p>
    <w:p w:rsidRPr="008729DD" w:rsidR="008729DD" w:rsidP="008729DD" w:rsidRDefault="008729DD" w14:paraId="61D308C0" w14:textId="77777777">
      <w:pPr>
        <w:rPr>
          <w:rFonts w:ascii="Arial" w:hAnsi="Arial" w:cs="Arial"/>
          <w:sz w:val="20"/>
          <w:szCs w:val="20"/>
          <w:lang w:eastAsia="cs-CZ"/>
        </w:rPr>
      </w:pPr>
      <w:r w:rsidRPr="008729DD">
        <w:rPr>
          <w:rFonts w:ascii="Arial" w:hAnsi="Arial" w:cs="Arial"/>
          <w:sz w:val="20"/>
          <w:szCs w:val="20"/>
          <w:lang w:eastAsia="cs-CZ"/>
        </w:rPr>
        <w:t>Českou republikou, zastoupenou</w:t>
      </w:r>
    </w:p>
    <w:p w:rsidRPr="008729DD" w:rsidR="008729DD" w:rsidP="008729DD" w:rsidRDefault="008729DD" w14:paraId="7803A87B" w14:textId="77777777">
      <w:pPr>
        <w:jc w:val="both"/>
        <w:rPr>
          <w:rFonts w:ascii="Arial" w:hAnsi="Arial" w:cs="Arial"/>
          <w:b/>
          <w:sz w:val="20"/>
          <w:szCs w:val="20"/>
          <w:lang w:eastAsia="cs-CZ"/>
        </w:rPr>
      </w:pPr>
      <w:r w:rsidRPr="008729DD">
        <w:rPr>
          <w:rFonts w:ascii="Arial" w:hAnsi="Arial" w:cs="Arial"/>
          <w:b/>
          <w:sz w:val="20"/>
          <w:szCs w:val="20"/>
          <w:lang w:eastAsia="cs-CZ"/>
        </w:rPr>
        <w:t>Název zadavatele</w:t>
      </w:r>
      <w:r w:rsidRPr="008729DD">
        <w:rPr>
          <w:rFonts w:ascii="Arial" w:hAnsi="Arial" w:cs="Arial"/>
          <w:sz w:val="20"/>
          <w:szCs w:val="20"/>
          <w:lang w:eastAsia="cs-CZ"/>
        </w:rPr>
        <w:t>:</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b/>
          <w:sz w:val="20"/>
          <w:szCs w:val="20"/>
          <w:lang w:eastAsia="cs-CZ"/>
        </w:rPr>
        <w:t xml:space="preserve">Úřad práce České republiky </w:t>
      </w:r>
    </w:p>
    <w:p w:rsidRPr="008729DD" w:rsidR="008729DD" w:rsidP="008729DD" w:rsidRDefault="008729DD" w14:paraId="3F6364C1" w14:textId="2B4A070D">
      <w:pPr>
        <w:jc w:val="both"/>
        <w:rPr>
          <w:rFonts w:ascii="Arial" w:hAnsi="Arial" w:cs="Arial"/>
          <w:sz w:val="20"/>
          <w:szCs w:val="20"/>
          <w:lang w:eastAsia="cs-CZ"/>
        </w:rPr>
      </w:pPr>
      <w:r w:rsidRPr="008729DD">
        <w:rPr>
          <w:rFonts w:ascii="Arial" w:hAnsi="Arial" w:cs="Arial"/>
          <w:b/>
          <w:sz w:val="20"/>
          <w:szCs w:val="20"/>
          <w:lang w:eastAsia="cs-CZ"/>
        </w:rPr>
        <w:t>Sídlo zadavatele</w:t>
      </w:r>
      <w:r w:rsidRPr="008729DD">
        <w:rPr>
          <w:rFonts w:ascii="Arial" w:hAnsi="Arial" w:cs="Arial"/>
          <w:sz w:val="20"/>
          <w:szCs w:val="20"/>
          <w:lang w:eastAsia="cs-CZ"/>
        </w:rPr>
        <w:t xml:space="preserve">: </w:t>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sidRPr="008729DD">
        <w:rPr>
          <w:rFonts w:ascii="Arial" w:hAnsi="Arial" w:cs="Arial"/>
          <w:sz w:val="20"/>
          <w:szCs w:val="20"/>
          <w:lang w:eastAsia="cs-CZ"/>
        </w:rPr>
        <w:t>Dobrovského 1278/25, 170 00 Praha 7</w:t>
      </w:r>
    </w:p>
    <w:p w:rsidRPr="008729DD" w:rsidR="008729DD" w:rsidP="008729DD" w:rsidRDefault="008729DD" w14:paraId="631D1382" w14:textId="0785035F">
      <w:pPr>
        <w:ind w:right="284"/>
        <w:rPr>
          <w:rFonts w:ascii="Arial" w:hAnsi="Arial" w:eastAsia="Arial" w:cs="Arial"/>
          <w:sz w:val="20"/>
          <w:szCs w:val="20"/>
          <w:lang w:eastAsia="en-US"/>
        </w:rPr>
      </w:pPr>
      <w:r w:rsidRPr="008729DD">
        <w:rPr>
          <w:rFonts w:ascii="Arial" w:hAnsi="Arial" w:eastAsia="Arial" w:cs="Arial"/>
          <w:b/>
          <w:sz w:val="20"/>
          <w:szCs w:val="20"/>
          <w:lang w:eastAsia="en-US"/>
        </w:rPr>
        <w:t>IČ:</w:t>
      </w:r>
      <w:r w:rsidRPr="008729DD">
        <w:rPr>
          <w:rFonts w:ascii="Arial" w:hAnsi="Arial" w:eastAsia="Arial" w:cs="Arial"/>
          <w:sz w:val="20"/>
          <w:szCs w:val="20"/>
          <w:lang w:eastAsia="en-US"/>
        </w:rPr>
        <w:t xml:space="preserve"> </w:t>
      </w:r>
      <w:r w:rsidRPr="008729DD">
        <w:rPr>
          <w:rFonts w:ascii="Arial" w:hAnsi="Arial" w:eastAsia="Arial" w:cs="Arial"/>
          <w:sz w:val="20"/>
          <w:szCs w:val="20"/>
          <w:lang w:eastAsia="en-US"/>
        </w:rPr>
        <w:tab/>
      </w:r>
      <w:r w:rsidRPr="008729DD">
        <w:rPr>
          <w:rFonts w:ascii="Arial" w:hAnsi="Arial" w:eastAsia="Arial" w:cs="Arial"/>
          <w:sz w:val="20"/>
          <w:szCs w:val="20"/>
          <w:lang w:eastAsia="en-US"/>
        </w:rPr>
        <w:tab/>
      </w:r>
      <w:r w:rsidRPr="008729DD">
        <w:rPr>
          <w:rFonts w:ascii="Arial" w:hAnsi="Arial" w:eastAsia="Arial" w:cs="Arial"/>
          <w:sz w:val="20"/>
          <w:szCs w:val="20"/>
          <w:lang w:eastAsia="en-US"/>
        </w:rPr>
        <w:tab/>
      </w:r>
      <w:r w:rsidRPr="008729DD">
        <w:rPr>
          <w:rFonts w:ascii="Arial" w:hAnsi="Arial" w:eastAsia="Arial" w:cs="Arial"/>
          <w:sz w:val="20"/>
          <w:szCs w:val="20"/>
          <w:lang w:eastAsia="en-US"/>
        </w:rPr>
        <w:tab/>
      </w:r>
      <w:r>
        <w:rPr>
          <w:rFonts w:ascii="Arial" w:hAnsi="Arial" w:eastAsia="Arial" w:cs="Arial"/>
          <w:sz w:val="20"/>
          <w:szCs w:val="20"/>
          <w:lang w:eastAsia="en-US"/>
        </w:rPr>
        <w:tab/>
      </w:r>
      <w:r>
        <w:rPr>
          <w:rFonts w:ascii="Arial" w:hAnsi="Arial" w:eastAsia="Arial" w:cs="Arial"/>
          <w:sz w:val="20"/>
          <w:szCs w:val="20"/>
          <w:lang w:eastAsia="en-US"/>
        </w:rPr>
        <w:tab/>
      </w:r>
      <w:r>
        <w:rPr>
          <w:rFonts w:ascii="Arial" w:hAnsi="Arial" w:eastAsia="Arial" w:cs="Arial"/>
          <w:sz w:val="20"/>
          <w:szCs w:val="20"/>
          <w:lang w:eastAsia="en-US"/>
        </w:rPr>
        <w:tab/>
      </w:r>
      <w:r w:rsidRPr="008729DD">
        <w:rPr>
          <w:rFonts w:ascii="Arial" w:hAnsi="Arial" w:eastAsia="Arial" w:cs="Arial"/>
          <w:sz w:val="20"/>
          <w:szCs w:val="20"/>
          <w:lang w:eastAsia="en-US"/>
        </w:rPr>
        <w:t>724 96 991</w:t>
      </w:r>
    </w:p>
    <w:p w:rsidRPr="008729DD" w:rsidR="008729DD" w:rsidP="008729DD" w:rsidRDefault="008729DD" w14:paraId="6D82426F" w14:textId="005E0D2A">
      <w:pPr>
        <w:ind w:right="284"/>
        <w:rPr>
          <w:rFonts w:ascii="Arial" w:hAnsi="Arial" w:eastAsia="Arial" w:cs="Arial"/>
          <w:sz w:val="20"/>
          <w:szCs w:val="20"/>
          <w:lang w:eastAsia="en-US"/>
        </w:rPr>
      </w:pPr>
      <w:r>
        <w:rPr>
          <w:rFonts w:ascii="Arial" w:hAnsi="Arial" w:eastAsia="Arial" w:cs="Arial"/>
          <w:sz w:val="20"/>
          <w:szCs w:val="20"/>
          <w:lang w:eastAsia="en-US"/>
        </w:rPr>
        <w:t xml:space="preserve">Adresa pro doručení:         </w:t>
      </w:r>
      <w:r w:rsidRPr="008729DD">
        <w:rPr>
          <w:rFonts w:ascii="Arial" w:hAnsi="Arial" w:eastAsia="Arial" w:cs="Arial"/>
          <w:sz w:val="20"/>
          <w:szCs w:val="20"/>
          <w:lang w:eastAsia="en-US"/>
        </w:rPr>
        <w:t xml:space="preserve">Úřad práce České republiky – krajská pobočka pro hlavní     </w:t>
      </w:r>
    </w:p>
    <w:p w:rsidRPr="008729DD" w:rsidR="008729DD" w:rsidP="008729DD" w:rsidRDefault="008729DD" w14:paraId="393B7EDB" w14:textId="717775A1">
      <w:pPr>
        <w:ind w:right="284"/>
        <w:rPr>
          <w:rFonts w:ascii="Arial" w:hAnsi="Arial" w:eastAsia="Arial" w:cs="Arial"/>
          <w:sz w:val="20"/>
          <w:szCs w:val="20"/>
          <w:lang w:eastAsia="en-US"/>
        </w:rPr>
      </w:pPr>
      <w:r w:rsidRPr="008729DD">
        <w:rPr>
          <w:rFonts w:ascii="Arial" w:hAnsi="Arial" w:eastAsia="Arial" w:cs="Arial"/>
          <w:sz w:val="20"/>
          <w:szCs w:val="20"/>
          <w:lang w:eastAsia="en-US"/>
        </w:rPr>
        <w:t xml:space="preserve">                                           město Prahu, Domažlická 11, 130 11 Praha 3 - Žižkov</w:t>
      </w:r>
      <w:r w:rsidRPr="008729DD">
        <w:rPr>
          <w:rFonts w:ascii="Arial" w:hAnsi="Arial" w:eastAsia="Arial" w:cs="Arial"/>
          <w:sz w:val="20"/>
          <w:szCs w:val="20"/>
          <w:lang w:eastAsia="en-US"/>
        </w:rPr>
        <w:tab/>
      </w:r>
    </w:p>
    <w:p w:rsidRPr="008729DD" w:rsidR="008729DD" w:rsidP="008729DD" w:rsidRDefault="008729DD" w14:paraId="3A7E6C01" w14:textId="77777777">
      <w:pPr>
        <w:rPr>
          <w:rFonts w:ascii="Arial" w:hAnsi="Arial" w:cs="Arial"/>
          <w:b/>
          <w:sz w:val="20"/>
          <w:szCs w:val="20"/>
          <w:u w:val="single"/>
          <w:lang w:eastAsia="en-US"/>
        </w:rPr>
      </w:pPr>
      <w:r w:rsidRPr="008729DD">
        <w:rPr>
          <w:rFonts w:ascii="Arial" w:hAnsi="Arial" w:cs="Arial"/>
          <w:sz w:val="20"/>
          <w:szCs w:val="20"/>
          <w:lang w:eastAsia="en-US"/>
        </w:rPr>
        <w:t>Osoba oprávněná jednat jménem zadavatele:</w:t>
      </w:r>
      <w:r w:rsidRPr="008729DD">
        <w:rPr>
          <w:rFonts w:ascii="Arial" w:hAnsi="Arial" w:cs="Arial"/>
          <w:b/>
          <w:sz w:val="20"/>
          <w:szCs w:val="20"/>
          <w:lang w:eastAsia="en-US"/>
        </w:rPr>
        <w:t xml:space="preserve"> Ing. Blanka Havlík, ředitelka krajské pobočky</w:t>
      </w:r>
    </w:p>
    <w:p w:rsidRPr="008729DD" w:rsidR="008729DD" w:rsidP="008729DD" w:rsidRDefault="008729DD" w14:paraId="1F02310A" w14:textId="77777777">
      <w:pPr>
        <w:rPr>
          <w:rFonts w:ascii="Arial" w:hAnsi="Arial" w:cs="Arial"/>
          <w:sz w:val="20"/>
          <w:szCs w:val="20"/>
          <w:lang w:eastAsia="cs-CZ"/>
        </w:rPr>
      </w:pPr>
      <w:r w:rsidRPr="008729DD">
        <w:rPr>
          <w:rFonts w:ascii="Arial" w:hAnsi="Arial" w:cs="Arial"/>
          <w:sz w:val="20"/>
          <w:szCs w:val="20"/>
          <w:lang w:eastAsia="cs-CZ"/>
        </w:rPr>
        <w:t>(dále jen „</w:t>
      </w:r>
      <w:proofErr w:type="spellStart"/>
      <w:r w:rsidRPr="008729DD">
        <w:rPr>
          <w:rFonts w:ascii="Arial" w:hAnsi="Arial" w:cs="Arial"/>
          <w:sz w:val="20"/>
          <w:szCs w:val="20"/>
          <w:lang w:eastAsia="cs-CZ"/>
        </w:rPr>
        <w:t>KrP</w:t>
      </w:r>
      <w:proofErr w:type="spellEnd"/>
      <w:r w:rsidRPr="008729DD">
        <w:rPr>
          <w:rFonts w:ascii="Arial" w:hAnsi="Arial" w:cs="Arial"/>
          <w:sz w:val="20"/>
          <w:szCs w:val="20"/>
          <w:lang w:eastAsia="cs-CZ"/>
        </w:rPr>
        <w:t>“) na straně jedné</w:t>
      </w:r>
    </w:p>
    <w:p w:rsidRPr="008729DD" w:rsidR="008729DD" w:rsidP="008729DD" w:rsidRDefault="008729DD" w14:paraId="32201BD5" w14:textId="77777777">
      <w:pPr>
        <w:rPr>
          <w:rFonts w:ascii="Arial" w:hAnsi="Arial" w:cs="Arial"/>
          <w:sz w:val="20"/>
          <w:szCs w:val="20"/>
          <w:lang w:eastAsia="cs-CZ"/>
        </w:rPr>
      </w:pPr>
    </w:p>
    <w:p w:rsidRPr="008729DD" w:rsidR="008729DD" w:rsidP="008729DD" w:rsidRDefault="008729DD" w14:paraId="14D893FF" w14:textId="77777777">
      <w:pPr>
        <w:rPr>
          <w:rFonts w:ascii="Arial" w:hAnsi="Arial" w:cs="Arial"/>
          <w:sz w:val="20"/>
          <w:szCs w:val="20"/>
          <w:lang w:eastAsia="cs-CZ"/>
        </w:rPr>
      </w:pPr>
      <w:r w:rsidRPr="008729DD">
        <w:rPr>
          <w:rFonts w:ascii="Arial" w:hAnsi="Arial" w:cs="Arial"/>
          <w:sz w:val="20"/>
          <w:szCs w:val="20"/>
          <w:lang w:eastAsia="cs-CZ"/>
        </w:rPr>
        <w:t>a</w:t>
      </w:r>
    </w:p>
    <w:p w:rsidRPr="008729DD" w:rsidR="008729DD" w:rsidP="008729DD" w:rsidRDefault="008729DD" w14:paraId="53B25A67" w14:textId="77777777">
      <w:pPr>
        <w:rPr>
          <w:rFonts w:ascii="Arial" w:hAnsi="Arial" w:cs="Arial"/>
          <w:sz w:val="20"/>
          <w:szCs w:val="20"/>
          <w:lang w:eastAsia="cs-CZ"/>
        </w:rPr>
      </w:pPr>
    </w:p>
    <w:p w:rsidRPr="008729DD" w:rsidR="008729DD" w:rsidP="008729DD" w:rsidRDefault="008729DD" w14:paraId="7C43072B" w14:textId="77777777">
      <w:pPr>
        <w:rPr>
          <w:rFonts w:ascii="Arial" w:hAnsi="Arial" w:cs="Arial"/>
          <w:color w:val="FF0000"/>
          <w:sz w:val="20"/>
          <w:szCs w:val="20"/>
          <w:lang w:eastAsia="cs-CZ"/>
        </w:rPr>
      </w:pPr>
      <w:r w:rsidRPr="008729DD">
        <w:rPr>
          <w:rFonts w:ascii="Arial" w:hAnsi="Arial" w:cs="Arial"/>
          <w:sz w:val="20"/>
          <w:szCs w:val="20"/>
          <w:lang w:eastAsia="cs-CZ"/>
        </w:rPr>
        <w:t>rekvalifikačním zařízením:</w:t>
      </w:r>
      <w:r w:rsidRPr="008729DD">
        <w:rPr>
          <w:rFonts w:ascii="Arial" w:hAnsi="Arial" w:cs="Arial"/>
          <w:sz w:val="20"/>
          <w:szCs w:val="20"/>
          <w:lang w:eastAsia="cs-CZ"/>
        </w:rPr>
        <w:tab/>
      </w:r>
      <w:r w:rsidRPr="008729DD">
        <w:rPr>
          <w:rFonts w:ascii="Arial" w:hAnsi="Arial" w:cs="Arial"/>
          <w:b/>
          <w:sz w:val="20"/>
          <w:szCs w:val="20"/>
          <w:lang w:eastAsia="cs-CZ"/>
        </w:rPr>
        <w:t>………</w:t>
      </w:r>
      <w:proofErr w:type="gramStart"/>
      <w:r w:rsidRPr="008729DD">
        <w:rPr>
          <w:rFonts w:ascii="Arial" w:hAnsi="Arial" w:cs="Arial"/>
          <w:b/>
          <w:sz w:val="20"/>
          <w:szCs w:val="20"/>
          <w:lang w:eastAsia="cs-CZ"/>
        </w:rPr>
        <w:t>…..</w:t>
      </w:r>
      <w:proofErr w:type="gramEnd"/>
    </w:p>
    <w:p w:rsidRPr="008729DD" w:rsidR="008729DD" w:rsidP="008729DD" w:rsidRDefault="008729DD" w14:paraId="3276F016" w14:textId="0EE88B71">
      <w:pPr>
        <w:rPr>
          <w:rFonts w:ascii="Arial" w:hAnsi="Arial" w:cs="Arial"/>
          <w:sz w:val="20"/>
          <w:szCs w:val="20"/>
          <w:lang w:eastAsia="cs-CZ"/>
        </w:rPr>
      </w:pPr>
      <w:r w:rsidRPr="008729DD">
        <w:rPr>
          <w:rFonts w:ascii="Arial" w:hAnsi="Arial" w:cs="Arial"/>
          <w:sz w:val="20"/>
          <w:szCs w:val="20"/>
          <w:lang w:eastAsia="cs-CZ"/>
        </w:rPr>
        <w:t>sídlo:</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sidRPr="008729DD">
        <w:rPr>
          <w:rFonts w:ascii="Arial" w:hAnsi="Arial" w:cs="Arial"/>
          <w:sz w:val="20"/>
          <w:szCs w:val="20"/>
          <w:lang w:eastAsia="cs-CZ"/>
        </w:rPr>
        <w:t>……………….</w:t>
      </w:r>
    </w:p>
    <w:p w:rsidRPr="008729DD" w:rsidR="008729DD" w:rsidP="008729DD" w:rsidRDefault="008729DD" w14:paraId="17E55263" w14:textId="77777777">
      <w:pPr>
        <w:rPr>
          <w:rFonts w:ascii="Arial" w:hAnsi="Arial" w:cs="Arial"/>
          <w:sz w:val="20"/>
          <w:szCs w:val="20"/>
          <w:lang w:eastAsia="cs-CZ"/>
        </w:rPr>
      </w:pPr>
      <w:r w:rsidRPr="008729DD">
        <w:rPr>
          <w:rFonts w:ascii="Arial" w:hAnsi="Arial" w:cs="Arial"/>
          <w:sz w:val="20"/>
          <w:szCs w:val="20"/>
          <w:lang w:eastAsia="cs-CZ"/>
        </w:rPr>
        <w:t>zastupující osoba:</w:t>
      </w:r>
      <w:r w:rsidRPr="008729DD">
        <w:rPr>
          <w:rFonts w:ascii="Arial" w:hAnsi="Arial" w:cs="Arial"/>
          <w:sz w:val="20"/>
          <w:szCs w:val="20"/>
          <w:lang w:eastAsia="cs-CZ"/>
        </w:rPr>
        <w:tab/>
      </w:r>
      <w:r w:rsidRPr="008729DD">
        <w:rPr>
          <w:rFonts w:ascii="Arial" w:hAnsi="Arial" w:cs="Arial"/>
          <w:sz w:val="20"/>
          <w:szCs w:val="20"/>
          <w:lang w:eastAsia="cs-CZ"/>
        </w:rPr>
        <w:tab/>
        <w:t>……………</w:t>
      </w:r>
    </w:p>
    <w:p w:rsidRPr="008729DD" w:rsidR="008729DD" w:rsidP="008729DD" w:rsidRDefault="008729DD" w14:paraId="53966400" w14:textId="77777777">
      <w:pPr>
        <w:rPr>
          <w:rFonts w:ascii="Arial" w:hAnsi="Arial" w:cs="Arial"/>
          <w:sz w:val="20"/>
          <w:szCs w:val="20"/>
          <w:lang w:eastAsia="cs-CZ"/>
        </w:rPr>
      </w:pPr>
      <w:r w:rsidRPr="008729DD">
        <w:rPr>
          <w:rFonts w:ascii="Arial" w:hAnsi="Arial" w:cs="Arial"/>
          <w:sz w:val="20"/>
          <w:szCs w:val="20"/>
          <w:lang w:eastAsia="cs-CZ"/>
        </w:rPr>
        <w:t>identifikační číslo:</w:t>
      </w:r>
      <w:r w:rsidRPr="008729DD">
        <w:rPr>
          <w:rFonts w:ascii="Arial" w:hAnsi="Arial" w:cs="Arial"/>
          <w:sz w:val="20"/>
          <w:szCs w:val="20"/>
          <w:lang w:eastAsia="cs-CZ"/>
        </w:rPr>
        <w:tab/>
      </w:r>
      <w:r w:rsidRPr="008729DD">
        <w:rPr>
          <w:rFonts w:ascii="Arial" w:hAnsi="Arial" w:cs="Arial"/>
          <w:sz w:val="20"/>
          <w:szCs w:val="20"/>
          <w:lang w:eastAsia="cs-CZ"/>
        </w:rPr>
        <w:tab/>
        <w:t>…………………….</w:t>
      </w:r>
    </w:p>
    <w:p w:rsidRPr="008729DD" w:rsidR="008729DD" w:rsidP="008729DD" w:rsidRDefault="008729DD" w14:paraId="4B872B24" w14:textId="0A3A1B89">
      <w:pPr>
        <w:rPr>
          <w:rFonts w:ascii="Arial" w:hAnsi="Arial" w:cs="Arial"/>
          <w:sz w:val="20"/>
          <w:szCs w:val="20"/>
          <w:lang w:eastAsia="cs-CZ"/>
        </w:rPr>
      </w:pPr>
      <w:r w:rsidRPr="008729DD">
        <w:rPr>
          <w:rFonts w:ascii="Arial" w:hAnsi="Arial" w:cs="Arial"/>
          <w:sz w:val="20"/>
          <w:szCs w:val="20"/>
          <w:lang w:eastAsia="cs-CZ"/>
        </w:rPr>
        <w:t>číslo účtu:</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sidRPr="008729DD">
        <w:rPr>
          <w:rFonts w:ascii="Arial" w:hAnsi="Arial" w:cs="Arial"/>
          <w:sz w:val="20"/>
          <w:szCs w:val="20"/>
          <w:lang w:eastAsia="cs-CZ"/>
        </w:rPr>
        <w:t>……………………</w:t>
      </w:r>
      <w:proofErr w:type="gramStart"/>
      <w:r w:rsidRPr="008729DD">
        <w:rPr>
          <w:rFonts w:ascii="Arial" w:hAnsi="Arial" w:cs="Arial"/>
          <w:sz w:val="20"/>
          <w:szCs w:val="20"/>
          <w:lang w:eastAsia="cs-CZ"/>
        </w:rPr>
        <w:t>…..</w:t>
      </w:r>
      <w:proofErr w:type="gramEnd"/>
    </w:p>
    <w:p w:rsidRPr="008729DD" w:rsidR="008729DD" w:rsidP="008729DD" w:rsidRDefault="008729DD" w14:paraId="1B8EE770" w14:textId="77777777">
      <w:pPr>
        <w:rPr>
          <w:rFonts w:ascii="Arial" w:hAnsi="Arial" w:cs="Arial"/>
          <w:sz w:val="20"/>
          <w:szCs w:val="20"/>
          <w:lang w:eastAsia="cs-CZ"/>
        </w:rPr>
      </w:pPr>
      <w:r w:rsidRPr="008729DD">
        <w:rPr>
          <w:rFonts w:ascii="Arial" w:hAnsi="Arial" w:cs="Arial"/>
          <w:sz w:val="20"/>
          <w:szCs w:val="20"/>
          <w:lang w:eastAsia="cs-CZ"/>
        </w:rPr>
        <w:t>(dále jen „rekvalifikační zařízení“) na straně druhé.</w:t>
      </w:r>
    </w:p>
    <w:p w:rsidRPr="008729DD" w:rsidR="008729DD" w:rsidP="008729DD" w:rsidRDefault="008729DD" w14:paraId="5451619E" w14:textId="77777777">
      <w:pPr>
        <w:rPr>
          <w:rFonts w:ascii="Arial" w:hAnsi="Arial" w:cs="Arial"/>
          <w:sz w:val="20"/>
          <w:szCs w:val="20"/>
          <w:lang w:eastAsia="cs-CZ"/>
        </w:rPr>
      </w:pPr>
    </w:p>
    <w:p w:rsidRPr="008729DD" w:rsidR="008729DD" w:rsidP="008729DD" w:rsidRDefault="008729DD" w14:paraId="511AD180" w14:textId="77777777">
      <w:pPr>
        <w:rPr>
          <w:rFonts w:ascii="Arial" w:hAnsi="Arial" w:cs="Arial"/>
          <w:sz w:val="20"/>
          <w:szCs w:val="20"/>
          <w:lang w:eastAsia="cs-CZ"/>
        </w:rPr>
      </w:pPr>
    </w:p>
    <w:p w:rsidRPr="008729DD" w:rsidR="008729DD" w:rsidP="008729DD" w:rsidRDefault="008729DD" w14:paraId="0CE3F2F2" w14:textId="77777777">
      <w:pPr>
        <w:rPr>
          <w:rFonts w:ascii="Arial" w:hAnsi="Arial" w:cs="Arial"/>
          <w:sz w:val="20"/>
          <w:szCs w:val="20"/>
          <w:lang w:eastAsia="cs-CZ"/>
        </w:rPr>
      </w:pPr>
    </w:p>
    <w:p w:rsidRPr="008729DD" w:rsidR="008729DD" w:rsidP="008729DD" w:rsidRDefault="008729DD" w14:paraId="1FEBE06B" w14:textId="77777777">
      <w:pPr>
        <w:rPr>
          <w:rFonts w:ascii="Arial" w:hAnsi="Arial" w:cs="Arial"/>
          <w:sz w:val="20"/>
          <w:szCs w:val="20"/>
          <w:lang w:eastAsia="cs-CZ"/>
        </w:rPr>
      </w:pPr>
    </w:p>
    <w:p w:rsidRPr="008729DD" w:rsidR="008729DD" w:rsidP="008729DD" w:rsidRDefault="008729DD" w14:paraId="370D2CAF" w14:textId="77777777">
      <w:pPr>
        <w:jc w:val="center"/>
        <w:rPr>
          <w:rFonts w:ascii="Arial" w:hAnsi="Arial" w:cs="Arial"/>
          <w:b/>
          <w:bCs/>
          <w:sz w:val="20"/>
          <w:szCs w:val="20"/>
          <w:lang w:eastAsia="cs-CZ"/>
        </w:rPr>
      </w:pPr>
      <w:r w:rsidRPr="008729DD">
        <w:rPr>
          <w:rFonts w:ascii="Arial" w:hAnsi="Arial" w:cs="Arial"/>
          <w:b/>
          <w:bCs/>
          <w:sz w:val="20"/>
          <w:szCs w:val="20"/>
          <w:lang w:eastAsia="cs-CZ"/>
        </w:rPr>
        <w:t>Článek I</w:t>
      </w:r>
    </w:p>
    <w:p w:rsidRPr="008729DD" w:rsidR="008729DD" w:rsidP="008729DD" w:rsidRDefault="008729DD" w14:paraId="0F77F7D0" w14:textId="77777777">
      <w:pPr>
        <w:jc w:val="center"/>
        <w:rPr>
          <w:rFonts w:ascii="Arial" w:hAnsi="Arial" w:cs="Arial"/>
          <w:sz w:val="20"/>
          <w:szCs w:val="20"/>
          <w:lang w:eastAsia="cs-CZ"/>
        </w:rPr>
      </w:pPr>
      <w:r w:rsidRPr="008729DD">
        <w:rPr>
          <w:rFonts w:ascii="Arial" w:hAnsi="Arial" w:cs="Arial"/>
          <w:b/>
          <w:bCs/>
          <w:sz w:val="20"/>
          <w:szCs w:val="20"/>
          <w:lang w:eastAsia="cs-CZ"/>
        </w:rPr>
        <w:t>Účel dohody</w:t>
      </w:r>
    </w:p>
    <w:p w:rsidRPr="008729DD" w:rsidR="008729DD" w:rsidP="008729DD" w:rsidRDefault="008729DD" w14:paraId="086AAFEC" w14:textId="77777777">
      <w:pPr>
        <w:jc w:val="both"/>
        <w:rPr>
          <w:rFonts w:ascii="Arial" w:hAnsi="Arial" w:cs="Arial"/>
          <w:sz w:val="20"/>
          <w:szCs w:val="20"/>
          <w:lang w:eastAsia="cs-CZ"/>
        </w:rPr>
      </w:pPr>
    </w:p>
    <w:p w:rsidRPr="008729DD" w:rsidR="008729DD" w:rsidP="008729DD" w:rsidRDefault="008729DD" w14:paraId="7FEB9D8A" w14:textId="77777777">
      <w:pPr>
        <w:jc w:val="both"/>
        <w:rPr>
          <w:rFonts w:ascii="Arial" w:hAnsi="Arial" w:cs="Arial"/>
          <w:sz w:val="20"/>
          <w:szCs w:val="20"/>
          <w:lang w:eastAsia="cs-CZ"/>
        </w:rPr>
      </w:pPr>
      <w:r w:rsidRPr="008729DD">
        <w:rPr>
          <w:rFonts w:ascii="Arial" w:hAnsi="Arial" w:cs="Arial"/>
          <w:sz w:val="20"/>
          <w:szCs w:val="20"/>
          <w:lang w:eastAsia="cs-CZ"/>
        </w:rPr>
        <w:t>Účelem dohody uzavírané podle §108 zákona č. 435/2004 Sb., o zaměstnanosti</w:t>
      </w:r>
      <w:r w:rsidRPr="008729DD">
        <w:rPr>
          <w:rFonts w:ascii="Arial" w:hAnsi="Arial" w:cs="Arial"/>
          <w:bCs/>
          <w:sz w:val="20"/>
          <w:szCs w:val="20"/>
          <w:lang w:eastAsia="cs-CZ"/>
        </w:rPr>
        <w:t>,</w:t>
      </w:r>
      <w:r w:rsidRPr="008729DD">
        <w:rPr>
          <w:rFonts w:ascii="Arial" w:hAnsi="Arial" w:cs="Arial"/>
          <w:bCs/>
          <w:color w:val="FF0000"/>
          <w:sz w:val="20"/>
          <w:szCs w:val="20"/>
          <w:lang w:eastAsia="cs-CZ"/>
        </w:rPr>
        <w:t xml:space="preserve"> </w:t>
      </w:r>
      <w:r w:rsidRPr="008729DD">
        <w:rPr>
          <w:rFonts w:ascii="Arial" w:hAnsi="Arial" w:cs="Arial"/>
          <w:bCs/>
          <w:sz w:val="20"/>
          <w:szCs w:val="20"/>
          <w:lang w:eastAsia="cs-CZ"/>
        </w:rPr>
        <w:t>ve znění pozdějších předpisů (dále jen „zákon o zaměstnanosti“),</w:t>
      </w:r>
      <w:r w:rsidRPr="008729DD">
        <w:rPr>
          <w:rFonts w:ascii="Arial" w:hAnsi="Arial" w:cs="Arial"/>
          <w:sz w:val="20"/>
          <w:szCs w:val="20"/>
          <w:lang w:eastAsia="cs-CZ"/>
        </w:rPr>
        <w:t xml:space="preserve"> a podle vyhlášky č. 519/2004 Sb., o rekvalifikaci uchazečů o zaměstnání a zájemců o zaměstnání a o rekvalifikaci zaměstnanců, je úprava vzájemného vztahu mezi Úřadem práce České republiky, krajskou pobočkou pro hlavní město Prahu, dále jen „</w:t>
      </w:r>
      <w:proofErr w:type="spellStart"/>
      <w:r w:rsidRPr="008729DD">
        <w:rPr>
          <w:rFonts w:ascii="Arial" w:hAnsi="Arial" w:cs="Arial"/>
          <w:sz w:val="20"/>
          <w:szCs w:val="20"/>
          <w:lang w:eastAsia="cs-CZ"/>
        </w:rPr>
        <w:t>KrP</w:t>
      </w:r>
      <w:proofErr w:type="spellEnd"/>
      <w:r w:rsidRPr="008729DD">
        <w:rPr>
          <w:rFonts w:ascii="Arial" w:hAnsi="Arial" w:cs="Arial"/>
          <w:sz w:val="20"/>
          <w:szCs w:val="20"/>
          <w:lang w:eastAsia="cs-CZ"/>
        </w:rPr>
        <w:t>“, a rekvalif</w:t>
      </w:r>
      <w:r w:rsidRPr="008729DD">
        <w:rPr>
          <w:rFonts w:ascii="Arial" w:hAnsi="Arial" w:cs="Arial"/>
          <w:sz w:val="20"/>
          <w:szCs w:val="20"/>
          <w:lang w:eastAsia="cs-CZ"/>
        </w:rPr>
        <w:t>i</w:t>
      </w:r>
      <w:r w:rsidRPr="008729DD">
        <w:rPr>
          <w:rFonts w:ascii="Arial" w:hAnsi="Arial" w:cs="Arial"/>
          <w:sz w:val="20"/>
          <w:szCs w:val="20"/>
          <w:lang w:eastAsia="cs-CZ"/>
        </w:rPr>
        <w:t>kačním zařízením, provádějícím rekvalifikaci uchazečů o zaměstnání a zájemců o zaměstnání (dále jen „účastníci rekvalifikace“).</w:t>
      </w:r>
    </w:p>
    <w:p w:rsidRPr="008729DD" w:rsidR="008729DD" w:rsidP="008729DD" w:rsidRDefault="008729DD" w14:paraId="0D07A8CD" w14:textId="77777777">
      <w:pPr>
        <w:rPr>
          <w:rFonts w:ascii="Arial" w:hAnsi="Arial" w:cs="Arial"/>
          <w:sz w:val="20"/>
          <w:szCs w:val="20"/>
          <w:lang w:eastAsia="cs-CZ"/>
        </w:rPr>
      </w:pPr>
    </w:p>
    <w:p w:rsidRPr="008729DD" w:rsidR="008729DD" w:rsidP="008729DD" w:rsidRDefault="008729DD" w14:paraId="79E38913" w14:textId="77777777">
      <w:pPr>
        <w:jc w:val="both"/>
        <w:rPr>
          <w:rFonts w:ascii="Arial" w:hAnsi="Arial" w:cs="Arial"/>
          <w:sz w:val="20"/>
          <w:szCs w:val="20"/>
          <w:lang w:eastAsia="cs-CZ"/>
        </w:rPr>
      </w:pPr>
    </w:p>
    <w:p w:rsidRPr="008729DD" w:rsidR="008729DD" w:rsidP="008729DD" w:rsidRDefault="008729DD" w14:paraId="290E9E7B" w14:textId="77777777">
      <w:pPr>
        <w:jc w:val="both"/>
        <w:rPr>
          <w:rFonts w:ascii="Arial" w:hAnsi="Arial" w:cs="Arial"/>
          <w:sz w:val="20"/>
          <w:szCs w:val="20"/>
          <w:lang w:eastAsia="cs-CZ"/>
        </w:rPr>
      </w:pPr>
    </w:p>
    <w:p w:rsidRPr="008729DD" w:rsidR="008729DD" w:rsidP="008729DD" w:rsidRDefault="008729DD" w14:paraId="30E2A2D6" w14:textId="77777777">
      <w:pPr>
        <w:jc w:val="center"/>
        <w:rPr>
          <w:rFonts w:ascii="Arial" w:hAnsi="Arial" w:cs="Arial"/>
          <w:b/>
          <w:bCs/>
          <w:sz w:val="20"/>
          <w:szCs w:val="20"/>
          <w:lang w:eastAsia="cs-CZ"/>
        </w:rPr>
      </w:pPr>
      <w:r w:rsidRPr="008729DD">
        <w:rPr>
          <w:rFonts w:ascii="Arial" w:hAnsi="Arial" w:cs="Arial"/>
          <w:b/>
          <w:bCs/>
          <w:sz w:val="20"/>
          <w:szCs w:val="20"/>
          <w:lang w:eastAsia="cs-CZ"/>
        </w:rPr>
        <w:t>Článek II</w:t>
      </w:r>
    </w:p>
    <w:p w:rsidRPr="008729DD" w:rsidR="008729DD" w:rsidP="008729DD" w:rsidRDefault="008729DD" w14:paraId="018DB088" w14:textId="77777777">
      <w:pPr>
        <w:keepNext/>
        <w:jc w:val="center"/>
        <w:outlineLvl w:val="0"/>
        <w:rPr>
          <w:rFonts w:ascii="Arial" w:hAnsi="Arial" w:cs="Arial"/>
          <w:b/>
          <w:bCs/>
          <w:kern w:val="32"/>
          <w:sz w:val="20"/>
          <w:szCs w:val="20"/>
          <w:lang w:eastAsia="cs-CZ"/>
        </w:rPr>
      </w:pPr>
      <w:r w:rsidRPr="008729DD">
        <w:rPr>
          <w:rFonts w:ascii="Arial" w:hAnsi="Arial" w:cs="Arial"/>
          <w:b/>
          <w:bCs/>
          <w:kern w:val="32"/>
          <w:sz w:val="20"/>
          <w:szCs w:val="20"/>
          <w:lang w:eastAsia="cs-CZ"/>
        </w:rPr>
        <w:t>Předmět dohody</w:t>
      </w:r>
    </w:p>
    <w:p w:rsidRPr="008729DD" w:rsidR="008729DD" w:rsidP="008729DD" w:rsidRDefault="008729DD" w14:paraId="33B9FB24" w14:textId="77777777">
      <w:pPr>
        <w:jc w:val="both"/>
        <w:rPr>
          <w:rFonts w:ascii="Arial" w:hAnsi="Arial" w:cs="Arial"/>
          <w:sz w:val="20"/>
          <w:szCs w:val="20"/>
          <w:lang w:eastAsia="cs-CZ"/>
        </w:rPr>
      </w:pPr>
    </w:p>
    <w:p w:rsidRPr="008729DD" w:rsidR="008729DD" w:rsidP="008729DD" w:rsidRDefault="008729DD" w14:paraId="00E47497" w14:textId="77777777">
      <w:pPr>
        <w:jc w:val="both"/>
        <w:rPr>
          <w:rFonts w:ascii="Arial" w:hAnsi="Arial" w:cs="Arial"/>
          <w:sz w:val="20"/>
          <w:szCs w:val="20"/>
          <w:lang w:eastAsia="cs-CZ"/>
        </w:rPr>
      </w:pPr>
      <w:proofErr w:type="gramStart"/>
      <w:r w:rsidRPr="008729DD">
        <w:rPr>
          <w:rFonts w:ascii="Arial" w:hAnsi="Arial" w:cs="Arial"/>
          <w:sz w:val="20"/>
          <w:szCs w:val="20"/>
          <w:lang w:eastAsia="cs-CZ"/>
        </w:rPr>
        <w:t>II.1</w:t>
      </w:r>
      <w:r w:rsidRPr="008729DD">
        <w:rPr>
          <w:rFonts w:ascii="Arial" w:hAnsi="Arial" w:cs="Arial"/>
          <w:sz w:val="20"/>
          <w:szCs w:val="20"/>
          <w:lang w:eastAsia="cs-CZ"/>
        </w:rPr>
        <w:tab/>
        <w:t>Předmětem</w:t>
      </w:r>
      <w:proofErr w:type="gramEnd"/>
      <w:r w:rsidRPr="008729DD">
        <w:rPr>
          <w:rFonts w:ascii="Arial" w:hAnsi="Arial" w:cs="Arial"/>
          <w:sz w:val="20"/>
          <w:szCs w:val="20"/>
          <w:lang w:eastAsia="cs-CZ"/>
        </w:rPr>
        <w:t xml:space="preserve"> dohody je zabezpečení rekvalifikace na pracovní činnost:</w:t>
      </w:r>
    </w:p>
    <w:p w:rsidRPr="008729DD" w:rsidR="008729DD" w:rsidP="008729DD" w:rsidRDefault="008729DD" w14:paraId="57598209" w14:textId="77777777">
      <w:pPr>
        <w:jc w:val="both"/>
        <w:rPr>
          <w:rFonts w:ascii="Arial" w:hAnsi="Arial" w:cs="Arial"/>
          <w:b/>
          <w:color w:val="FF0000"/>
          <w:sz w:val="20"/>
          <w:szCs w:val="20"/>
          <w:lang w:eastAsia="cs-CZ"/>
        </w:rPr>
      </w:pPr>
      <w:r w:rsidRPr="008729DD">
        <w:rPr>
          <w:rFonts w:ascii="Arial" w:hAnsi="Arial" w:cs="Arial"/>
          <w:sz w:val="20"/>
          <w:szCs w:val="20"/>
          <w:lang w:eastAsia="cs-CZ"/>
        </w:rPr>
        <w:tab/>
      </w:r>
      <w:r w:rsidRPr="008729DD">
        <w:rPr>
          <w:rFonts w:ascii="Arial" w:hAnsi="Arial" w:cs="Arial"/>
          <w:b/>
          <w:sz w:val="20"/>
          <w:szCs w:val="20"/>
          <w:lang w:eastAsia="cs-CZ"/>
        </w:rPr>
        <w:t>………………</w:t>
      </w:r>
    </w:p>
    <w:p w:rsidRPr="008729DD" w:rsidR="008729DD" w:rsidP="008729DD" w:rsidRDefault="008729DD" w14:paraId="1FDE65CE" w14:textId="77777777">
      <w:pPr>
        <w:jc w:val="both"/>
        <w:rPr>
          <w:rFonts w:ascii="Arial" w:hAnsi="Arial" w:cs="Arial"/>
          <w:sz w:val="20"/>
          <w:szCs w:val="20"/>
          <w:lang w:eastAsia="cs-CZ"/>
        </w:rPr>
      </w:pPr>
    </w:p>
    <w:p w:rsidRPr="008729DD" w:rsidR="008729DD" w:rsidP="008729DD" w:rsidRDefault="008729DD" w14:paraId="31F464F5" w14:textId="77777777">
      <w:pPr>
        <w:jc w:val="both"/>
        <w:rPr>
          <w:rFonts w:ascii="Arial" w:hAnsi="Arial" w:cs="Arial"/>
          <w:sz w:val="20"/>
          <w:szCs w:val="20"/>
          <w:lang w:eastAsia="cs-CZ"/>
        </w:rPr>
      </w:pPr>
      <w:proofErr w:type="gramStart"/>
      <w:r w:rsidRPr="008729DD">
        <w:rPr>
          <w:rFonts w:ascii="Arial" w:hAnsi="Arial" w:cs="Arial"/>
          <w:sz w:val="20"/>
          <w:szCs w:val="20"/>
          <w:lang w:eastAsia="cs-CZ"/>
        </w:rPr>
        <w:t>II.2</w:t>
      </w:r>
      <w:r w:rsidRPr="008729DD">
        <w:rPr>
          <w:rFonts w:ascii="Arial" w:hAnsi="Arial" w:cs="Arial"/>
          <w:sz w:val="20"/>
          <w:szCs w:val="20"/>
          <w:lang w:eastAsia="cs-CZ"/>
        </w:rPr>
        <w:tab/>
        <w:t>Rekvalifikace</w:t>
      </w:r>
      <w:proofErr w:type="gramEnd"/>
      <w:r w:rsidRPr="008729DD">
        <w:rPr>
          <w:rFonts w:ascii="Arial" w:hAnsi="Arial" w:cs="Arial"/>
          <w:sz w:val="20"/>
          <w:szCs w:val="20"/>
          <w:lang w:eastAsia="cs-CZ"/>
        </w:rPr>
        <w:t xml:space="preserve"> se uskuteční ve vzdělávacím programu:</w:t>
      </w:r>
    </w:p>
    <w:p w:rsidRPr="008729DD" w:rsidR="008729DD" w:rsidP="008729DD" w:rsidRDefault="008729DD" w14:paraId="07D1CBAC" w14:textId="77777777">
      <w:pPr>
        <w:jc w:val="both"/>
        <w:rPr>
          <w:rFonts w:ascii="Arial" w:hAnsi="Arial" w:cs="Arial"/>
          <w:sz w:val="20"/>
          <w:szCs w:val="20"/>
          <w:lang w:eastAsia="cs-CZ"/>
        </w:rPr>
      </w:pPr>
      <w:r w:rsidRPr="008729DD">
        <w:rPr>
          <w:rFonts w:ascii="Arial" w:hAnsi="Arial" w:cs="Arial"/>
          <w:sz w:val="20"/>
          <w:szCs w:val="20"/>
          <w:lang w:eastAsia="cs-CZ"/>
        </w:rPr>
        <w:tab/>
        <w:t>…………………….</w:t>
      </w:r>
    </w:p>
    <w:p w:rsidRPr="008729DD" w:rsidR="008729DD" w:rsidP="008729DD" w:rsidRDefault="008729DD" w14:paraId="167F2F99" w14:textId="77777777">
      <w:pPr>
        <w:jc w:val="both"/>
        <w:rPr>
          <w:rFonts w:ascii="Arial" w:hAnsi="Arial" w:cs="Arial"/>
          <w:bCs/>
          <w:color w:val="FF0000"/>
          <w:sz w:val="20"/>
          <w:szCs w:val="20"/>
          <w:lang w:eastAsia="cs-CZ"/>
        </w:rPr>
      </w:pPr>
    </w:p>
    <w:p w:rsidRPr="008729DD" w:rsidR="008729DD" w:rsidP="008729DD" w:rsidRDefault="008729DD" w14:paraId="2851B735" w14:textId="77777777">
      <w:pPr>
        <w:jc w:val="both"/>
        <w:rPr>
          <w:rFonts w:ascii="Arial" w:hAnsi="Arial" w:cs="Arial"/>
          <w:sz w:val="20"/>
          <w:szCs w:val="20"/>
          <w:lang w:eastAsia="cs-CZ"/>
        </w:rPr>
      </w:pPr>
      <w:proofErr w:type="gramStart"/>
      <w:r w:rsidRPr="008729DD">
        <w:rPr>
          <w:rFonts w:ascii="Arial" w:hAnsi="Arial" w:cs="Arial"/>
          <w:sz w:val="20"/>
          <w:szCs w:val="20"/>
          <w:lang w:eastAsia="cs-CZ"/>
        </w:rPr>
        <w:t>II.3</w:t>
      </w:r>
      <w:r w:rsidRPr="008729DD">
        <w:rPr>
          <w:rFonts w:ascii="Arial" w:hAnsi="Arial" w:cs="Arial"/>
          <w:sz w:val="20"/>
          <w:szCs w:val="20"/>
          <w:lang w:eastAsia="cs-CZ"/>
        </w:rPr>
        <w:tab/>
        <w:t>Základní</w:t>
      </w:r>
      <w:proofErr w:type="gramEnd"/>
      <w:r w:rsidRPr="008729DD">
        <w:rPr>
          <w:rFonts w:ascii="Arial" w:hAnsi="Arial" w:cs="Arial"/>
          <w:sz w:val="20"/>
          <w:szCs w:val="20"/>
          <w:lang w:eastAsia="cs-CZ"/>
        </w:rPr>
        <w:t xml:space="preserve"> kvalifikační předpoklady, potřebné pro zařazení do rekvalifikace, tj. minimální stupeň </w:t>
      </w:r>
    </w:p>
    <w:p w:rsidRPr="008729DD" w:rsidR="008729DD" w:rsidP="008729DD" w:rsidRDefault="008729DD" w14:paraId="61EE2FB0" w14:textId="74947987">
      <w:pPr>
        <w:jc w:val="both"/>
        <w:rPr>
          <w:rFonts w:ascii="Arial" w:hAnsi="Arial" w:cs="Arial"/>
          <w:sz w:val="20"/>
          <w:szCs w:val="20"/>
          <w:lang w:eastAsia="cs-CZ"/>
        </w:rPr>
      </w:pPr>
      <w:r w:rsidRPr="008729DD">
        <w:rPr>
          <w:rFonts w:ascii="Arial" w:hAnsi="Arial" w:cs="Arial"/>
          <w:sz w:val="20"/>
          <w:szCs w:val="20"/>
          <w:lang w:eastAsia="cs-CZ"/>
        </w:rPr>
        <w:t xml:space="preserve">      vzdělání, popřípadě další požadavky: </w:t>
      </w:r>
    </w:p>
    <w:p w:rsidRPr="008729DD" w:rsidR="008729DD" w:rsidP="008729DD" w:rsidRDefault="008729DD" w14:paraId="09A85F10" w14:textId="25B749FE">
      <w:pPr>
        <w:jc w:val="both"/>
        <w:rPr>
          <w:rFonts w:ascii="Arial" w:hAnsi="Arial" w:cs="Arial"/>
          <w:sz w:val="20"/>
          <w:szCs w:val="20"/>
          <w:lang w:eastAsia="cs-CZ"/>
        </w:rPr>
      </w:pPr>
      <w:r w:rsidRPr="008729DD">
        <w:rPr>
          <w:rFonts w:ascii="Arial" w:hAnsi="Arial" w:cs="Arial"/>
          <w:sz w:val="20"/>
          <w:szCs w:val="20"/>
          <w:lang w:eastAsia="cs-CZ"/>
        </w:rPr>
        <w:t xml:space="preserve">      ………………….</w:t>
      </w:r>
    </w:p>
    <w:p w:rsidRPr="008729DD" w:rsidR="008729DD" w:rsidP="008729DD" w:rsidRDefault="008729DD" w14:paraId="1B53A069" w14:textId="77777777">
      <w:pPr>
        <w:ind w:left="705"/>
        <w:jc w:val="both"/>
        <w:rPr>
          <w:rFonts w:ascii="Arial" w:hAnsi="Arial" w:cs="Arial"/>
          <w:color w:val="FF0000"/>
          <w:sz w:val="20"/>
          <w:szCs w:val="20"/>
          <w:lang w:eastAsia="cs-CZ"/>
        </w:rPr>
      </w:pPr>
    </w:p>
    <w:p w:rsidRPr="008729DD" w:rsidR="008729DD" w:rsidP="008729DD" w:rsidRDefault="008729DD" w14:paraId="723DAD70" w14:textId="64E2843B">
      <w:pPr>
        <w:jc w:val="both"/>
        <w:rPr>
          <w:rFonts w:ascii="Arial" w:hAnsi="Arial" w:cs="Arial"/>
          <w:sz w:val="20"/>
          <w:szCs w:val="20"/>
          <w:lang w:eastAsia="cs-CZ"/>
        </w:rPr>
      </w:pPr>
      <w:proofErr w:type="gramStart"/>
      <w:r w:rsidRPr="008729DD">
        <w:rPr>
          <w:rFonts w:ascii="Arial" w:hAnsi="Arial" w:cs="Arial"/>
          <w:sz w:val="20"/>
          <w:szCs w:val="20"/>
          <w:lang w:eastAsia="cs-CZ"/>
        </w:rPr>
        <w:t>II.4</w:t>
      </w:r>
      <w:r w:rsidRPr="008729DD">
        <w:rPr>
          <w:rFonts w:ascii="Arial" w:hAnsi="Arial" w:cs="Arial"/>
          <w:sz w:val="20"/>
          <w:szCs w:val="20"/>
          <w:lang w:eastAsia="cs-CZ"/>
        </w:rPr>
        <w:tab/>
        <w:t>Celkový</w:t>
      </w:r>
      <w:proofErr w:type="gramEnd"/>
      <w:r w:rsidRPr="008729DD">
        <w:rPr>
          <w:rFonts w:ascii="Arial" w:hAnsi="Arial" w:cs="Arial"/>
          <w:sz w:val="20"/>
          <w:szCs w:val="20"/>
          <w:lang w:eastAsia="cs-CZ"/>
        </w:rPr>
        <w:t xml:space="preserve"> rozsah rekvalifikace:</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b/>
          <w:bCs/>
          <w:sz w:val="20"/>
          <w:szCs w:val="20"/>
          <w:lang w:eastAsia="cs-CZ"/>
        </w:rPr>
        <w:t>…  hodin</w:t>
      </w:r>
    </w:p>
    <w:p w:rsidRPr="008729DD" w:rsidR="008729DD" w:rsidP="008729DD" w:rsidRDefault="008729DD" w14:paraId="4333A4F6" w14:textId="1894B435">
      <w:pPr>
        <w:jc w:val="both"/>
        <w:rPr>
          <w:rFonts w:ascii="Arial" w:hAnsi="Arial" w:cs="Arial"/>
          <w:sz w:val="20"/>
          <w:szCs w:val="20"/>
          <w:lang w:eastAsia="cs-CZ"/>
        </w:rPr>
      </w:pPr>
      <w:r w:rsidRPr="008729DD">
        <w:rPr>
          <w:rFonts w:ascii="Arial" w:hAnsi="Arial" w:cs="Arial"/>
          <w:sz w:val="20"/>
          <w:szCs w:val="20"/>
          <w:lang w:eastAsia="cs-CZ"/>
        </w:rPr>
        <w:tab/>
        <w:t>z toho:</w:t>
      </w:r>
      <w:r w:rsidRPr="008729DD">
        <w:rPr>
          <w:rFonts w:ascii="Arial" w:hAnsi="Arial" w:cs="Arial"/>
          <w:sz w:val="20"/>
          <w:szCs w:val="20"/>
          <w:lang w:eastAsia="cs-CZ"/>
        </w:rPr>
        <w:tab/>
        <w:t>- teoretická příprava:</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t xml:space="preserve">            </w:t>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sz w:val="20"/>
          <w:szCs w:val="20"/>
          <w:lang w:eastAsia="cs-CZ"/>
        </w:rPr>
        <w:t xml:space="preserve"> </w:t>
      </w:r>
      <w:proofErr w:type="gramStart"/>
      <w:r w:rsidRPr="008729DD">
        <w:rPr>
          <w:rFonts w:ascii="Arial" w:hAnsi="Arial" w:cs="Arial"/>
          <w:sz w:val="20"/>
          <w:szCs w:val="20"/>
          <w:lang w:eastAsia="cs-CZ"/>
        </w:rPr>
        <w:t>…  hodin</w:t>
      </w:r>
      <w:proofErr w:type="gramEnd"/>
    </w:p>
    <w:p w:rsidRPr="008729DD" w:rsidR="008729DD" w:rsidP="008729DD" w:rsidRDefault="008729DD" w14:paraId="2F4C5433" w14:textId="7BE65A65">
      <w:pPr>
        <w:jc w:val="both"/>
        <w:rPr>
          <w:rFonts w:ascii="Arial" w:hAnsi="Arial" w:cs="Arial"/>
          <w:sz w:val="20"/>
          <w:szCs w:val="20"/>
          <w:lang w:eastAsia="cs-CZ"/>
        </w:rPr>
      </w:pPr>
      <w:r w:rsidRPr="008729DD">
        <w:rPr>
          <w:rFonts w:ascii="Arial" w:hAnsi="Arial" w:cs="Arial"/>
          <w:sz w:val="20"/>
          <w:szCs w:val="20"/>
          <w:lang w:eastAsia="cs-CZ"/>
        </w:rPr>
        <w:lastRenderedPageBreak/>
        <w:tab/>
      </w:r>
      <w:r w:rsidRPr="008729DD">
        <w:rPr>
          <w:rFonts w:ascii="Arial" w:hAnsi="Arial" w:cs="Arial"/>
          <w:sz w:val="20"/>
          <w:szCs w:val="20"/>
          <w:lang w:eastAsia="cs-CZ"/>
        </w:rPr>
        <w:tab/>
      </w:r>
      <w:r>
        <w:rPr>
          <w:rFonts w:ascii="Arial" w:hAnsi="Arial" w:cs="Arial"/>
          <w:sz w:val="20"/>
          <w:szCs w:val="20"/>
          <w:lang w:eastAsia="cs-CZ"/>
        </w:rPr>
        <w:tab/>
      </w:r>
      <w:r w:rsidRPr="008729DD">
        <w:rPr>
          <w:rFonts w:ascii="Arial" w:hAnsi="Arial" w:cs="Arial"/>
          <w:sz w:val="20"/>
          <w:szCs w:val="20"/>
          <w:lang w:eastAsia="cs-CZ"/>
        </w:rPr>
        <w:t>- praktická příprava:</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t xml:space="preserve">            </w:t>
      </w:r>
      <w:r>
        <w:rPr>
          <w:rFonts w:ascii="Arial" w:hAnsi="Arial" w:cs="Arial"/>
          <w:sz w:val="20"/>
          <w:szCs w:val="20"/>
          <w:lang w:eastAsia="cs-CZ"/>
        </w:rPr>
        <w:tab/>
      </w:r>
      <w:r>
        <w:rPr>
          <w:rFonts w:ascii="Arial" w:hAnsi="Arial" w:cs="Arial"/>
          <w:sz w:val="20"/>
          <w:szCs w:val="20"/>
          <w:lang w:eastAsia="cs-CZ"/>
        </w:rPr>
        <w:tab/>
      </w:r>
      <w:r w:rsidR="0029416B">
        <w:rPr>
          <w:rFonts w:ascii="Arial" w:hAnsi="Arial" w:cs="Arial"/>
          <w:sz w:val="20"/>
          <w:szCs w:val="20"/>
          <w:lang w:eastAsia="cs-CZ"/>
        </w:rPr>
        <w:tab/>
        <w:t xml:space="preserve"> </w:t>
      </w:r>
      <w:proofErr w:type="gramStart"/>
      <w:r w:rsidRPr="008729DD">
        <w:rPr>
          <w:rFonts w:ascii="Arial" w:hAnsi="Arial" w:cs="Arial"/>
          <w:sz w:val="20"/>
          <w:szCs w:val="20"/>
          <w:lang w:eastAsia="cs-CZ"/>
        </w:rPr>
        <w:t>…  hodin</w:t>
      </w:r>
      <w:proofErr w:type="gramEnd"/>
    </w:p>
    <w:p w:rsidRPr="008729DD" w:rsidR="008729DD" w:rsidP="008729DD" w:rsidRDefault="008729DD" w14:paraId="1E46F269" w14:textId="35EEEDA0">
      <w:pPr>
        <w:jc w:val="both"/>
        <w:rPr>
          <w:rFonts w:ascii="Arial" w:hAnsi="Arial" w:cs="Arial"/>
          <w:sz w:val="20"/>
          <w:szCs w:val="20"/>
          <w:lang w:eastAsia="cs-CZ"/>
        </w:rPr>
      </w:pPr>
      <w:r w:rsidRPr="008729DD">
        <w:rPr>
          <w:rFonts w:ascii="Arial" w:hAnsi="Arial" w:cs="Arial"/>
          <w:sz w:val="20"/>
          <w:szCs w:val="20"/>
          <w:lang w:eastAsia="cs-CZ"/>
        </w:rPr>
        <w:tab/>
      </w:r>
      <w:r w:rsidRPr="008729DD">
        <w:rPr>
          <w:rFonts w:ascii="Arial" w:hAnsi="Arial" w:cs="Arial"/>
          <w:sz w:val="20"/>
          <w:szCs w:val="20"/>
          <w:lang w:eastAsia="cs-CZ"/>
        </w:rPr>
        <w:tab/>
      </w:r>
      <w:r w:rsidR="0029416B">
        <w:rPr>
          <w:rFonts w:ascii="Arial" w:hAnsi="Arial" w:cs="Arial"/>
          <w:sz w:val="20"/>
          <w:szCs w:val="20"/>
          <w:lang w:eastAsia="cs-CZ"/>
        </w:rPr>
        <w:tab/>
      </w:r>
      <w:r w:rsidRPr="008729DD">
        <w:rPr>
          <w:rFonts w:ascii="Arial" w:hAnsi="Arial" w:cs="Arial"/>
          <w:sz w:val="20"/>
          <w:szCs w:val="20"/>
          <w:lang w:eastAsia="cs-CZ"/>
        </w:rPr>
        <w:t>- ověření získaných znalostí a dovedností:</w:t>
      </w:r>
      <w:r w:rsidRPr="008729DD">
        <w:rPr>
          <w:rFonts w:ascii="Arial" w:hAnsi="Arial" w:cs="Arial"/>
          <w:sz w:val="20"/>
          <w:szCs w:val="20"/>
          <w:lang w:eastAsia="cs-CZ"/>
        </w:rPr>
        <w:tab/>
      </w:r>
      <w:r w:rsidRPr="008729DD">
        <w:rPr>
          <w:rFonts w:ascii="Arial" w:hAnsi="Arial" w:cs="Arial"/>
          <w:sz w:val="20"/>
          <w:szCs w:val="20"/>
          <w:lang w:eastAsia="cs-CZ"/>
        </w:rPr>
        <w:tab/>
        <w:t xml:space="preserve">             </w:t>
      </w:r>
      <w:proofErr w:type="gramStart"/>
      <w:r w:rsidRPr="008729DD">
        <w:rPr>
          <w:rFonts w:ascii="Arial" w:hAnsi="Arial" w:cs="Arial"/>
          <w:sz w:val="20"/>
          <w:szCs w:val="20"/>
          <w:lang w:eastAsia="cs-CZ"/>
        </w:rPr>
        <w:t>…</w:t>
      </w:r>
      <w:r w:rsidRPr="008729DD">
        <w:rPr>
          <w:rFonts w:ascii="Arial" w:hAnsi="Arial" w:cs="Arial"/>
          <w:color w:val="FF0000"/>
          <w:sz w:val="20"/>
          <w:szCs w:val="20"/>
          <w:lang w:eastAsia="cs-CZ"/>
        </w:rPr>
        <w:t xml:space="preserve">  </w:t>
      </w:r>
      <w:r w:rsidRPr="008729DD">
        <w:rPr>
          <w:rFonts w:ascii="Arial" w:hAnsi="Arial" w:cs="Arial"/>
          <w:sz w:val="20"/>
          <w:szCs w:val="20"/>
          <w:lang w:eastAsia="cs-CZ"/>
        </w:rPr>
        <w:t>hodin</w:t>
      </w:r>
      <w:proofErr w:type="gramEnd"/>
    </w:p>
    <w:p w:rsidRPr="008729DD" w:rsidR="008729DD" w:rsidP="008729DD" w:rsidRDefault="008729DD" w14:paraId="22CE5D5E" w14:textId="77777777">
      <w:pPr>
        <w:jc w:val="both"/>
        <w:rPr>
          <w:rFonts w:ascii="Arial" w:hAnsi="Arial" w:cs="Arial"/>
          <w:sz w:val="20"/>
          <w:szCs w:val="20"/>
          <w:lang w:eastAsia="cs-CZ"/>
        </w:rPr>
      </w:pPr>
      <w:r w:rsidRPr="008729DD">
        <w:rPr>
          <w:rFonts w:ascii="Arial" w:hAnsi="Arial" w:cs="Arial"/>
          <w:sz w:val="20"/>
          <w:szCs w:val="20"/>
          <w:lang w:eastAsia="cs-CZ"/>
        </w:rPr>
        <w:tab/>
        <w:t>Forma konání přípravy: …………</w:t>
      </w:r>
    </w:p>
    <w:p w:rsidRPr="008729DD" w:rsidR="008729DD" w:rsidP="008729DD" w:rsidRDefault="008729DD" w14:paraId="61E0B3F7" w14:textId="77777777">
      <w:pPr>
        <w:jc w:val="both"/>
        <w:rPr>
          <w:rFonts w:ascii="Arial" w:hAnsi="Arial" w:cs="Arial"/>
          <w:sz w:val="20"/>
          <w:szCs w:val="20"/>
          <w:lang w:eastAsia="cs-CZ"/>
        </w:rPr>
      </w:pPr>
    </w:p>
    <w:p w:rsidRPr="008729DD" w:rsidR="008729DD" w:rsidP="008729DD" w:rsidRDefault="008729DD" w14:paraId="0464FC40" w14:textId="77777777">
      <w:pPr>
        <w:jc w:val="both"/>
        <w:rPr>
          <w:rFonts w:ascii="Arial" w:hAnsi="Arial" w:cs="Arial"/>
          <w:sz w:val="20"/>
          <w:szCs w:val="20"/>
          <w:lang w:eastAsia="cs-CZ"/>
        </w:rPr>
      </w:pPr>
      <w:proofErr w:type="gramStart"/>
      <w:r w:rsidRPr="008729DD">
        <w:rPr>
          <w:rFonts w:ascii="Arial" w:hAnsi="Arial" w:cs="Arial"/>
          <w:sz w:val="20"/>
          <w:szCs w:val="20"/>
          <w:lang w:eastAsia="cs-CZ"/>
        </w:rPr>
        <w:t>II.5</w:t>
      </w:r>
      <w:r w:rsidRPr="008729DD">
        <w:rPr>
          <w:rFonts w:ascii="Arial" w:hAnsi="Arial" w:cs="Arial"/>
          <w:sz w:val="20"/>
          <w:szCs w:val="20"/>
          <w:lang w:eastAsia="cs-CZ"/>
        </w:rPr>
        <w:tab/>
        <w:t>Místo</w:t>
      </w:r>
      <w:proofErr w:type="gramEnd"/>
      <w:r w:rsidRPr="008729DD">
        <w:rPr>
          <w:rFonts w:ascii="Arial" w:hAnsi="Arial" w:cs="Arial"/>
          <w:sz w:val="20"/>
          <w:szCs w:val="20"/>
          <w:lang w:eastAsia="cs-CZ"/>
        </w:rPr>
        <w:t xml:space="preserve"> konání:</w:t>
      </w:r>
    </w:p>
    <w:p w:rsidRPr="008729DD" w:rsidR="008729DD" w:rsidP="008729DD" w:rsidRDefault="008729DD" w14:paraId="312DDDD8" w14:textId="77777777">
      <w:pPr>
        <w:ind w:left="708"/>
        <w:jc w:val="both"/>
        <w:rPr>
          <w:rFonts w:ascii="Arial" w:hAnsi="Arial" w:cs="Arial"/>
          <w:sz w:val="20"/>
          <w:szCs w:val="20"/>
          <w:lang w:eastAsia="cs-CZ"/>
        </w:rPr>
      </w:pPr>
      <w:r w:rsidRPr="008729DD">
        <w:rPr>
          <w:rFonts w:ascii="Arial" w:hAnsi="Arial" w:cs="Arial"/>
          <w:sz w:val="20"/>
          <w:szCs w:val="20"/>
          <w:lang w:eastAsia="cs-CZ"/>
        </w:rPr>
        <w:t>…………</w:t>
      </w:r>
      <w:proofErr w:type="gramStart"/>
      <w:r w:rsidRPr="008729DD">
        <w:rPr>
          <w:rFonts w:ascii="Arial" w:hAnsi="Arial" w:cs="Arial"/>
          <w:sz w:val="20"/>
          <w:szCs w:val="20"/>
          <w:lang w:eastAsia="cs-CZ"/>
        </w:rPr>
        <w:t>….., případně</w:t>
      </w:r>
      <w:proofErr w:type="gramEnd"/>
      <w:r w:rsidRPr="008729DD">
        <w:rPr>
          <w:rFonts w:ascii="Arial" w:hAnsi="Arial" w:cs="Arial"/>
          <w:sz w:val="20"/>
          <w:szCs w:val="20"/>
          <w:lang w:eastAsia="cs-CZ"/>
        </w:rPr>
        <w:t xml:space="preserve"> další místa určená rekvalifikačním zařízením.</w:t>
      </w:r>
    </w:p>
    <w:p w:rsidRPr="008729DD" w:rsidR="008729DD" w:rsidP="008729DD" w:rsidRDefault="008729DD" w14:paraId="47A482F5" w14:textId="77777777">
      <w:pPr>
        <w:jc w:val="both"/>
        <w:rPr>
          <w:rFonts w:ascii="Arial" w:hAnsi="Arial" w:cs="Arial"/>
          <w:sz w:val="20"/>
          <w:szCs w:val="20"/>
          <w:lang w:eastAsia="cs-CZ"/>
        </w:rPr>
      </w:pPr>
    </w:p>
    <w:p w:rsidRPr="008729DD" w:rsidR="008729DD" w:rsidP="00B31ED1" w:rsidRDefault="008729DD" w14:paraId="0D40C288" w14:textId="77777777">
      <w:pPr>
        <w:ind w:left="426" w:hanging="426"/>
        <w:jc w:val="both"/>
        <w:rPr>
          <w:rFonts w:ascii="Arial" w:hAnsi="Arial" w:cs="Arial"/>
          <w:sz w:val="20"/>
          <w:szCs w:val="20"/>
          <w:lang w:eastAsia="cs-CZ"/>
        </w:rPr>
      </w:pPr>
      <w:proofErr w:type="gramStart"/>
      <w:r w:rsidRPr="008729DD">
        <w:rPr>
          <w:rFonts w:ascii="Arial" w:hAnsi="Arial" w:cs="Arial"/>
          <w:sz w:val="20"/>
          <w:szCs w:val="20"/>
          <w:lang w:eastAsia="cs-CZ"/>
        </w:rPr>
        <w:t>II.6</w:t>
      </w:r>
      <w:r w:rsidRPr="008729DD">
        <w:rPr>
          <w:rFonts w:ascii="Arial" w:hAnsi="Arial" w:cs="Arial"/>
          <w:sz w:val="20"/>
          <w:szCs w:val="20"/>
          <w:lang w:eastAsia="cs-CZ"/>
        </w:rPr>
        <w:tab/>
        <w:t>Doba</w:t>
      </w:r>
      <w:proofErr w:type="gramEnd"/>
      <w:r w:rsidRPr="008729DD">
        <w:rPr>
          <w:rFonts w:ascii="Arial" w:hAnsi="Arial" w:cs="Arial"/>
          <w:sz w:val="20"/>
          <w:szCs w:val="20"/>
          <w:lang w:eastAsia="cs-CZ"/>
        </w:rPr>
        <w:t xml:space="preserve"> rekvalifikace: </w:t>
      </w:r>
      <w:r w:rsidRPr="008729DD">
        <w:rPr>
          <w:rFonts w:ascii="Arial" w:hAnsi="Arial" w:cs="Arial"/>
          <w:bCs/>
          <w:sz w:val="20"/>
          <w:szCs w:val="20"/>
          <w:lang w:eastAsia="cs-CZ"/>
        </w:rPr>
        <w:t>Rekvalifikace proběhne ode  dne  nabytí platnosti této  dohody nejpozději do …………</w:t>
      </w:r>
      <w:proofErr w:type="gramStart"/>
      <w:r w:rsidRPr="008729DD">
        <w:rPr>
          <w:rFonts w:ascii="Arial" w:hAnsi="Arial" w:cs="Arial"/>
          <w:bCs/>
          <w:sz w:val="20"/>
          <w:szCs w:val="20"/>
          <w:lang w:eastAsia="cs-CZ"/>
        </w:rPr>
        <w:t>…. s tím</w:t>
      </w:r>
      <w:proofErr w:type="gramEnd"/>
      <w:r w:rsidRPr="008729DD">
        <w:rPr>
          <w:rFonts w:ascii="Arial" w:hAnsi="Arial" w:cs="Arial"/>
          <w:bCs/>
          <w:sz w:val="20"/>
          <w:szCs w:val="20"/>
          <w:lang w:eastAsia="cs-CZ"/>
        </w:rPr>
        <w:t>, že doba zahájení a ukončení rekvalifikace bude upřesněna 14 dní před zahájením rekvalifikace.</w:t>
      </w:r>
    </w:p>
    <w:p w:rsidRPr="008729DD" w:rsidR="008729DD" w:rsidP="008729DD" w:rsidRDefault="008729DD" w14:paraId="08738080" w14:textId="77777777">
      <w:pPr>
        <w:jc w:val="both"/>
        <w:rPr>
          <w:rFonts w:ascii="Arial" w:hAnsi="Arial" w:cs="Arial"/>
          <w:sz w:val="20"/>
          <w:szCs w:val="20"/>
          <w:lang w:eastAsia="cs-CZ"/>
        </w:rPr>
      </w:pPr>
    </w:p>
    <w:p w:rsidRPr="008729DD" w:rsidR="008729DD" w:rsidP="008729DD" w:rsidRDefault="008729DD" w14:paraId="18DB2B51" w14:textId="1FFE8426">
      <w:pPr>
        <w:jc w:val="both"/>
        <w:rPr>
          <w:rFonts w:ascii="Arial" w:hAnsi="Arial" w:cs="Arial"/>
          <w:sz w:val="20"/>
          <w:szCs w:val="20"/>
          <w:lang w:eastAsia="cs-CZ"/>
        </w:rPr>
      </w:pPr>
      <w:proofErr w:type="gramStart"/>
      <w:r w:rsidRPr="008729DD">
        <w:rPr>
          <w:rFonts w:ascii="Arial" w:hAnsi="Arial" w:cs="Arial"/>
          <w:sz w:val="20"/>
          <w:szCs w:val="20"/>
          <w:lang w:eastAsia="cs-CZ"/>
        </w:rPr>
        <w:t>II.7</w:t>
      </w:r>
      <w:r w:rsidRPr="008729DD">
        <w:rPr>
          <w:rFonts w:ascii="Arial" w:hAnsi="Arial" w:cs="Arial"/>
          <w:sz w:val="20"/>
          <w:szCs w:val="20"/>
          <w:lang w:eastAsia="cs-CZ"/>
        </w:rPr>
        <w:tab/>
        <w:t>Způsob</w:t>
      </w:r>
      <w:proofErr w:type="gramEnd"/>
      <w:r w:rsidRPr="008729DD">
        <w:rPr>
          <w:rFonts w:ascii="Arial" w:hAnsi="Arial" w:cs="Arial"/>
          <w:sz w:val="20"/>
          <w:szCs w:val="20"/>
          <w:lang w:eastAsia="cs-CZ"/>
        </w:rPr>
        <w:t xml:space="preserve"> ověření získaných znalostí a dovedností:</w:t>
      </w:r>
      <w:r w:rsidR="0029416B">
        <w:rPr>
          <w:rFonts w:ascii="Arial" w:hAnsi="Arial" w:cs="Arial"/>
          <w:sz w:val="20"/>
          <w:szCs w:val="20"/>
          <w:lang w:eastAsia="cs-CZ"/>
        </w:rPr>
        <w:t xml:space="preserve"> </w:t>
      </w:r>
      <w:r w:rsidRPr="008729DD">
        <w:rPr>
          <w:rFonts w:ascii="Arial" w:hAnsi="Arial" w:cs="Arial"/>
          <w:sz w:val="20"/>
          <w:szCs w:val="20"/>
          <w:lang w:eastAsia="cs-CZ"/>
        </w:rPr>
        <w:tab/>
        <w:t>……………..</w:t>
      </w:r>
    </w:p>
    <w:p w:rsidRPr="008729DD" w:rsidR="008729DD" w:rsidP="008729DD" w:rsidRDefault="008729DD" w14:paraId="09C75C5D" w14:textId="3243E055">
      <w:pPr>
        <w:tabs>
          <w:tab w:val="left" w:pos="0"/>
        </w:tabs>
        <w:rPr>
          <w:rFonts w:ascii="Arial" w:hAnsi="Arial" w:cs="Arial"/>
          <w:sz w:val="20"/>
          <w:szCs w:val="20"/>
          <w:lang w:eastAsia="cs-CZ"/>
        </w:rPr>
      </w:pPr>
      <w:r w:rsidRPr="008729DD">
        <w:rPr>
          <w:rFonts w:ascii="Arial" w:hAnsi="Arial" w:cs="Arial"/>
          <w:sz w:val="20"/>
          <w:szCs w:val="20"/>
          <w:lang w:eastAsia="cs-CZ"/>
        </w:rPr>
        <w:tab/>
        <w:t>Výstupní doklad:</w:t>
      </w:r>
      <w:r w:rsidR="0029416B">
        <w:rPr>
          <w:rFonts w:ascii="Arial" w:hAnsi="Arial" w:cs="Arial"/>
          <w:sz w:val="20"/>
          <w:szCs w:val="20"/>
          <w:lang w:eastAsia="cs-CZ"/>
        </w:rPr>
        <w:t xml:space="preserve"> </w:t>
      </w:r>
      <w:r w:rsidRPr="008729DD">
        <w:rPr>
          <w:rFonts w:ascii="Arial" w:hAnsi="Arial" w:cs="Arial"/>
          <w:sz w:val="20"/>
          <w:szCs w:val="20"/>
          <w:lang w:eastAsia="cs-CZ"/>
        </w:rPr>
        <w:tab/>
        <w:t>…………………</w:t>
      </w:r>
      <w:proofErr w:type="gramStart"/>
      <w:r w:rsidRPr="008729DD">
        <w:rPr>
          <w:rFonts w:ascii="Arial" w:hAnsi="Arial" w:cs="Arial"/>
          <w:sz w:val="20"/>
          <w:szCs w:val="20"/>
          <w:lang w:eastAsia="cs-CZ"/>
        </w:rPr>
        <w:t>…..</w:t>
      </w:r>
      <w:proofErr w:type="gramEnd"/>
    </w:p>
    <w:p w:rsidRPr="008729DD" w:rsidR="008729DD" w:rsidP="008729DD" w:rsidRDefault="008729DD" w14:paraId="402F0632" w14:textId="77777777">
      <w:pPr>
        <w:tabs>
          <w:tab w:val="left" w:pos="0"/>
        </w:tabs>
        <w:rPr>
          <w:rFonts w:ascii="Arial" w:hAnsi="Arial" w:cs="Arial"/>
          <w:color w:val="FF0000"/>
          <w:sz w:val="20"/>
          <w:szCs w:val="20"/>
          <w:lang w:eastAsia="cs-CZ"/>
        </w:rPr>
      </w:pPr>
    </w:p>
    <w:p w:rsidRPr="008729DD" w:rsidR="008729DD" w:rsidP="008729DD" w:rsidRDefault="008729DD" w14:paraId="670D7EA8" w14:textId="77777777">
      <w:pPr>
        <w:rPr>
          <w:rFonts w:ascii="Arial" w:hAnsi="Arial" w:cs="Arial"/>
          <w:sz w:val="20"/>
          <w:szCs w:val="20"/>
          <w:lang w:eastAsia="cs-CZ"/>
        </w:rPr>
      </w:pPr>
      <w:proofErr w:type="gramStart"/>
      <w:r w:rsidRPr="008729DD">
        <w:rPr>
          <w:rFonts w:ascii="Arial" w:hAnsi="Arial" w:cs="Arial"/>
          <w:sz w:val="20"/>
          <w:szCs w:val="20"/>
          <w:lang w:eastAsia="cs-CZ"/>
        </w:rPr>
        <w:t>II.8</w:t>
      </w:r>
      <w:r w:rsidRPr="008729DD">
        <w:rPr>
          <w:rFonts w:ascii="Arial" w:hAnsi="Arial" w:cs="Arial"/>
          <w:sz w:val="20"/>
          <w:szCs w:val="20"/>
          <w:lang w:eastAsia="cs-CZ"/>
        </w:rPr>
        <w:tab/>
        <w:t>Účastníci</w:t>
      </w:r>
      <w:proofErr w:type="gramEnd"/>
      <w:r w:rsidRPr="008729DD">
        <w:rPr>
          <w:rFonts w:ascii="Arial" w:hAnsi="Arial" w:cs="Arial"/>
          <w:sz w:val="20"/>
          <w:szCs w:val="20"/>
          <w:lang w:eastAsia="cs-CZ"/>
        </w:rPr>
        <w:t xml:space="preserve"> rekvalifikace:</w:t>
      </w:r>
    </w:p>
    <w:p w:rsidRPr="008729DD" w:rsidR="008729DD" w:rsidP="008729DD" w:rsidRDefault="008729DD" w14:paraId="0BC0F2B6" w14:textId="77777777">
      <w:pPr>
        <w:rPr>
          <w:rFonts w:ascii="Arial" w:hAnsi="Arial" w:cs="Arial"/>
          <w:sz w:val="20"/>
          <w:szCs w:val="20"/>
          <w:lang w:eastAsia="cs-CZ"/>
        </w:rPr>
      </w:pPr>
      <w:r w:rsidRPr="008729DD">
        <w:rPr>
          <w:rFonts w:ascii="Arial" w:hAnsi="Arial" w:cs="Arial"/>
          <w:sz w:val="20"/>
          <w:szCs w:val="20"/>
          <w:lang w:eastAsia="cs-CZ"/>
        </w:rPr>
        <w:tab/>
        <w:t>bude upřesněno nejpozději do 2 dnů před zahájením rekvalifikace.</w:t>
      </w:r>
    </w:p>
    <w:p w:rsidRPr="008729DD" w:rsidR="008729DD" w:rsidP="008729DD" w:rsidRDefault="008729DD" w14:paraId="042BF761" w14:textId="77777777">
      <w:pPr>
        <w:rPr>
          <w:rFonts w:ascii="Arial" w:hAnsi="Arial" w:cs="Arial"/>
          <w:sz w:val="20"/>
          <w:szCs w:val="20"/>
          <w:lang w:eastAsia="cs-CZ"/>
        </w:rPr>
      </w:pPr>
    </w:p>
    <w:p w:rsidRPr="008729DD" w:rsidR="008729DD" w:rsidP="008729DD" w:rsidRDefault="008729DD" w14:paraId="25BDEDC0" w14:textId="77777777">
      <w:pPr>
        <w:rPr>
          <w:rFonts w:ascii="Arial" w:hAnsi="Arial" w:cs="Arial"/>
          <w:sz w:val="20"/>
          <w:szCs w:val="20"/>
          <w:lang w:eastAsia="cs-CZ"/>
        </w:rPr>
      </w:pPr>
      <w:proofErr w:type="gramStart"/>
      <w:r w:rsidRPr="008729DD">
        <w:rPr>
          <w:rFonts w:ascii="Arial" w:hAnsi="Arial" w:cs="Arial"/>
          <w:sz w:val="20"/>
          <w:szCs w:val="20"/>
          <w:lang w:eastAsia="cs-CZ"/>
        </w:rPr>
        <w:t>II.9</w:t>
      </w:r>
      <w:r w:rsidRPr="008729DD">
        <w:rPr>
          <w:rFonts w:ascii="Arial" w:hAnsi="Arial" w:cs="Arial"/>
          <w:sz w:val="20"/>
          <w:szCs w:val="20"/>
          <w:lang w:eastAsia="cs-CZ"/>
        </w:rPr>
        <w:tab/>
        <w:t>Náklady</w:t>
      </w:r>
      <w:proofErr w:type="gramEnd"/>
      <w:r w:rsidRPr="008729DD">
        <w:rPr>
          <w:rFonts w:ascii="Arial" w:hAnsi="Arial" w:cs="Arial"/>
          <w:sz w:val="20"/>
          <w:szCs w:val="20"/>
          <w:lang w:eastAsia="cs-CZ"/>
        </w:rPr>
        <w:t xml:space="preserve"> rekvalifikace na jednoho účastníka rekvalifikace:</w:t>
      </w:r>
    </w:p>
    <w:p w:rsidRPr="008729DD" w:rsidR="008729DD" w:rsidP="008729DD" w:rsidRDefault="008729DD" w14:paraId="0256AA5B" w14:textId="77777777">
      <w:pPr>
        <w:rPr>
          <w:rFonts w:ascii="Arial" w:hAnsi="Arial" w:cs="Arial"/>
          <w:sz w:val="20"/>
          <w:szCs w:val="20"/>
          <w:lang w:eastAsia="cs-CZ"/>
        </w:rPr>
      </w:pPr>
      <w:r w:rsidRPr="008729DD">
        <w:rPr>
          <w:rFonts w:ascii="Arial" w:hAnsi="Arial" w:cs="Arial"/>
          <w:sz w:val="20"/>
          <w:szCs w:val="20"/>
          <w:lang w:eastAsia="cs-CZ"/>
        </w:rPr>
        <w:tab/>
        <w:t>do výše</w:t>
      </w:r>
      <w:r w:rsidRPr="008729DD">
        <w:rPr>
          <w:rFonts w:ascii="Arial" w:hAnsi="Arial" w:cs="Arial"/>
          <w:sz w:val="20"/>
          <w:szCs w:val="20"/>
          <w:lang w:eastAsia="cs-CZ"/>
        </w:rPr>
        <w:tab/>
        <w:t xml:space="preserve"> ………….,- Kč bez DPH</w:t>
      </w:r>
      <w:r w:rsidRPr="008729DD">
        <w:rPr>
          <w:rFonts w:ascii="Arial" w:hAnsi="Arial" w:cs="Arial"/>
          <w:sz w:val="20"/>
          <w:szCs w:val="20"/>
          <w:lang w:eastAsia="cs-CZ"/>
        </w:rPr>
        <w:tab/>
        <w:t>(slovy ………… korun českých)</w:t>
      </w:r>
    </w:p>
    <w:p w:rsidRPr="008729DD" w:rsidR="008729DD" w:rsidP="008729DD" w:rsidRDefault="008729DD" w14:paraId="51D22319" w14:textId="77777777">
      <w:pPr>
        <w:ind w:left="660"/>
        <w:rPr>
          <w:rFonts w:ascii="Arial" w:hAnsi="Arial" w:cs="Arial"/>
          <w:sz w:val="20"/>
          <w:szCs w:val="20"/>
          <w:lang w:eastAsia="cs-CZ"/>
        </w:rPr>
      </w:pPr>
    </w:p>
    <w:p w:rsidRPr="008729DD" w:rsidR="008729DD" w:rsidP="00B31ED1" w:rsidRDefault="008729DD" w14:paraId="05995F36" w14:textId="77777777">
      <w:pPr>
        <w:ind w:left="426"/>
        <w:jc w:val="both"/>
        <w:rPr>
          <w:rFonts w:ascii="Arial" w:hAnsi="Arial" w:cs="Arial"/>
          <w:sz w:val="20"/>
          <w:szCs w:val="20"/>
          <w:lang w:eastAsia="cs-CZ"/>
        </w:rPr>
      </w:pPr>
      <w:r w:rsidRPr="008729DD">
        <w:rPr>
          <w:rFonts w:ascii="Arial" w:hAnsi="Arial" w:cs="Arial"/>
          <w:sz w:val="20"/>
          <w:szCs w:val="20"/>
          <w:lang w:eastAsia="cs-CZ"/>
        </w:rPr>
        <w:t xml:space="preserve">Celkové náklady za rekvalifikaci všech účastníků </w:t>
      </w:r>
      <w:r w:rsidRPr="008729DD">
        <w:rPr>
          <w:rFonts w:ascii="Arial" w:hAnsi="Arial"/>
          <w:sz w:val="20"/>
          <w:szCs w:val="20"/>
          <w:lang w:eastAsia="cs-CZ"/>
        </w:rPr>
        <w:t xml:space="preserve">do ………. </w:t>
      </w:r>
      <w:proofErr w:type="gramStart"/>
      <w:r w:rsidRPr="008729DD">
        <w:rPr>
          <w:rFonts w:ascii="Arial" w:hAnsi="Arial"/>
          <w:sz w:val="20"/>
          <w:szCs w:val="20"/>
          <w:lang w:eastAsia="cs-CZ"/>
        </w:rPr>
        <w:t>po</w:t>
      </w:r>
      <w:proofErr w:type="gramEnd"/>
      <w:r w:rsidRPr="008729DD">
        <w:rPr>
          <w:rFonts w:ascii="Arial" w:hAnsi="Arial"/>
          <w:sz w:val="20"/>
          <w:szCs w:val="20"/>
          <w:lang w:eastAsia="cs-CZ"/>
        </w:rPr>
        <w:t xml:space="preserve"> zahájení plnění</w:t>
      </w:r>
      <w:r w:rsidRPr="008729DD">
        <w:rPr>
          <w:rFonts w:ascii="Arial" w:hAnsi="Arial" w:cs="Arial"/>
          <w:sz w:val="20"/>
          <w:szCs w:val="20"/>
          <w:lang w:eastAsia="cs-CZ"/>
        </w:rPr>
        <w:t xml:space="preserve"> nepřesáhnou ………… Kč bez DPH. </w:t>
      </w:r>
    </w:p>
    <w:p w:rsidRPr="008729DD" w:rsidR="008729DD" w:rsidP="00B31ED1" w:rsidRDefault="008729DD" w14:paraId="67E65F06" w14:textId="77777777">
      <w:pPr>
        <w:ind w:left="426"/>
        <w:jc w:val="both"/>
        <w:rPr>
          <w:rFonts w:ascii="Arial" w:hAnsi="Arial" w:cs="Arial"/>
          <w:sz w:val="20"/>
          <w:szCs w:val="20"/>
          <w:lang w:eastAsia="cs-CZ"/>
        </w:rPr>
      </w:pPr>
      <w:r w:rsidRPr="008729DD">
        <w:rPr>
          <w:rFonts w:ascii="Arial" w:hAnsi="Arial" w:cs="Arial"/>
          <w:sz w:val="20"/>
          <w:szCs w:val="20"/>
          <w:lang w:eastAsia="cs-CZ"/>
        </w:rPr>
        <w:t xml:space="preserve">V případě překročení této částky, tj. ……………. Kč bez DPH, nebude </w:t>
      </w:r>
      <w:proofErr w:type="spellStart"/>
      <w:r w:rsidRPr="008729DD">
        <w:rPr>
          <w:rFonts w:ascii="Arial" w:hAnsi="Arial" w:cs="Arial"/>
          <w:sz w:val="20"/>
          <w:szCs w:val="20"/>
          <w:lang w:eastAsia="cs-CZ"/>
        </w:rPr>
        <w:t>KrP</w:t>
      </w:r>
      <w:proofErr w:type="spellEnd"/>
      <w:r w:rsidRPr="008729DD">
        <w:rPr>
          <w:rFonts w:ascii="Arial" w:hAnsi="Arial" w:cs="Arial"/>
          <w:sz w:val="20"/>
          <w:szCs w:val="20"/>
          <w:lang w:eastAsia="cs-CZ"/>
        </w:rPr>
        <w:t xml:space="preserve"> rekvalifikačnímu zařízení tento rozdíl hradit.</w:t>
      </w:r>
    </w:p>
    <w:p w:rsidRPr="008729DD" w:rsidR="008729DD" w:rsidP="008729DD" w:rsidRDefault="008729DD" w14:paraId="0BD8632B" w14:textId="77777777">
      <w:pPr>
        <w:jc w:val="both"/>
        <w:rPr>
          <w:rFonts w:ascii="Arial" w:hAnsi="Arial" w:cs="Arial"/>
          <w:sz w:val="20"/>
          <w:szCs w:val="20"/>
          <w:lang w:eastAsia="cs-CZ"/>
        </w:rPr>
      </w:pPr>
    </w:p>
    <w:p w:rsidRPr="008729DD" w:rsidR="008729DD" w:rsidP="008729DD" w:rsidRDefault="008729DD" w14:paraId="07611103" w14:textId="77777777">
      <w:pPr>
        <w:jc w:val="center"/>
        <w:rPr>
          <w:rFonts w:ascii="Arial" w:hAnsi="Arial" w:cs="Arial"/>
          <w:b/>
          <w:bCs/>
          <w:sz w:val="20"/>
          <w:szCs w:val="20"/>
          <w:lang w:eastAsia="cs-CZ"/>
        </w:rPr>
      </w:pPr>
    </w:p>
    <w:p w:rsidRPr="008729DD" w:rsidR="008729DD" w:rsidP="008729DD" w:rsidRDefault="008729DD" w14:paraId="31D64FE5" w14:textId="77777777">
      <w:pPr>
        <w:jc w:val="center"/>
        <w:rPr>
          <w:rFonts w:ascii="Arial" w:hAnsi="Arial" w:cs="Arial"/>
          <w:b/>
          <w:bCs/>
          <w:sz w:val="20"/>
          <w:szCs w:val="20"/>
          <w:lang w:eastAsia="cs-CZ"/>
        </w:rPr>
      </w:pPr>
      <w:r w:rsidRPr="008729DD">
        <w:rPr>
          <w:rFonts w:ascii="Arial" w:hAnsi="Arial" w:cs="Arial"/>
          <w:b/>
          <w:bCs/>
          <w:sz w:val="20"/>
          <w:szCs w:val="20"/>
          <w:lang w:eastAsia="cs-CZ"/>
        </w:rPr>
        <w:t>Článek III</w:t>
      </w:r>
    </w:p>
    <w:p w:rsidRPr="008729DD" w:rsidR="008729DD" w:rsidP="008729DD" w:rsidRDefault="008729DD" w14:paraId="05C3D9B0" w14:textId="77777777">
      <w:pPr>
        <w:jc w:val="center"/>
        <w:rPr>
          <w:rFonts w:ascii="Arial" w:hAnsi="Arial" w:cs="Arial"/>
          <w:b/>
          <w:bCs/>
          <w:sz w:val="20"/>
          <w:szCs w:val="20"/>
          <w:lang w:eastAsia="cs-CZ"/>
        </w:rPr>
      </w:pPr>
      <w:r w:rsidRPr="008729DD">
        <w:rPr>
          <w:rFonts w:ascii="Arial" w:hAnsi="Arial" w:cs="Arial"/>
          <w:b/>
          <w:bCs/>
          <w:sz w:val="20"/>
          <w:szCs w:val="20"/>
          <w:lang w:eastAsia="cs-CZ"/>
        </w:rPr>
        <w:t>Rekvalifikační zařízení se zavazuje</w:t>
      </w:r>
    </w:p>
    <w:p w:rsidRPr="008729DD" w:rsidR="008729DD" w:rsidP="008729DD" w:rsidRDefault="008729DD" w14:paraId="4582F214" w14:textId="77777777">
      <w:pPr>
        <w:jc w:val="both"/>
        <w:rPr>
          <w:rFonts w:ascii="Arial" w:hAnsi="Arial" w:cs="Arial"/>
          <w:sz w:val="20"/>
          <w:szCs w:val="20"/>
          <w:lang w:eastAsia="cs-CZ"/>
        </w:rPr>
      </w:pPr>
    </w:p>
    <w:p w:rsidRPr="008729DD" w:rsidR="008729DD" w:rsidP="008729DD" w:rsidRDefault="008729DD" w14:paraId="4B8DCB7F" w14:textId="2E436156">
      <w:pPr>
        <w:jc w:val="both"/>
        <w:rPr>
          <w:rFonts w:ascii="Arial" w:hAnsi="Arial" w:cs="Arial"/>
          <w:sz w:val="20"/>
          <w:szCs w:val="20"/>
          <w:lang w:eastAsia="cs-CZ"/>
        </w:rPr>
      </w:pPr>
      <w:proofErr w:type="gramStart"/>
      <w:r w:rsidRPr="008729DD">
        <w:rPr>
          <w:rFonts w:ascii="Arial" w:hAnsi="Arial" w:cs="Arial"/>
          <w:sz w:val="20"/>
          <w:szCs w:val="20"/>
          <w:lang w:eastAsia="cs-CZ"/>
        </w:rPr>
        <w:t>III.1</w:t>
      </w:r>
      <w:r w:rsidR="00B31ED1">
        <w:rPr>
          <w:rFonts w:ascii="Arial" w:hAnsi="Arial" w:cs="Arial"/>
          <w:sz w:val="20"/>
          <w:szCs w:val="20"/>
          <w:lang w:eastAsia="cs-CZ"/>
        </w:rPr>
        <w:tab/>
      </w:r>
      <w:r w:rsidR="00B31ED1">
        <w:rPr>
          <w:rFonts w:ascii="Arial" w:hAnsi="Arial" w:cs="Arial"/>
          <w:sz w:val="20"/>
          <w:szCs w:val="20"/>
          <w:lang w:eastAsia="cs-CZ"/>
        </w:rPr>
        <w:tab/>
        <w:t xml:space="preserve"> </w:t>
      </w:r>
      <w:r w:rsidRPr="008729DD">
        <w:rPr>
          <w:rFonts w:ascii="Arial" w:hAnsi="Arial" w:cs="Arial"/>
          <w:sz w:val="20"/>
          <w:szCs w:val="20"/>
          <w:lang w:eastAsia="cs-CZ"/>
        </w:rPr>
        <w:t>Provést</w:t>
      </w:r>
      <w:proofErr w:type="gramEnd"/>
      <w:r w:rsidRPr="008729DD">
        <w:rPr>
          <w:rFonts w:ascii="Arial" w:hAnsi="Arial" w:cs="Arial"/>
          <w:sz w:val="20"/>
          <w:szCs w:val="20"/>
          <w:lang w:eastAsia="cs-CZ"/>
        </w:rPr>
        <w:t xml:space="preserve"> rekvalifikaci v plném rozsahu podle článku II. dohody.</w:t>
      </w:r>
    </w:p>
    <w:p w:rsidRPr="008729DD" w:rsidR="008729DD" w:rsidP="008729DD" w:rsidRDefault="008729DD" w14:paraId="19C4A600" w14:textId="77777777">
      <w:pPr>
        <w:jc w:val="both"/>
        <w:rPr>
          <w:rFonts w:ascii="Arial" w:hAnsi="Arial" w:cs="Arial"/>
          <w:sz w:val="20"/>
          <w:szCs w:val="20"/>
          <w:lang w:eastAsia="cs-CZ"/>
        </w:rPr>
      </w:pPr>
    </w:p>
    <w:p w:rsidRPr="008729DD" w:rsidR="008729DD" w:rsidP="008729DD" w:rsidRDefault="008729DD" w14:paraId="2820FFD4"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III.2</w:t>
      </w:r>
      <w:r w:rsidRPr="008729DD">
        <w:rPr>
          <w:rFonts w:ascii="Arial" w:hAnsi="Arial" w:cs="Arial"/>
          <w:sz w:val="20"/>
          <w:szCs w:val="20"/>
          <w:lang w:eastAsia="cs-CZ"/>
        </w:rPr>
        <w:tab/>
        <w:t>Stanovit</w:t>
      </w:r>
      <w:proofErr w:type="gramEnd"/>
      <w:r w:rsidRPr="008729DD">
        <w:rPr>
          <w:rFonts w:ascii="Arial" w:hAnsi="Arial" w:cs="Arial"/>
          <w:sz w:val="20"/>
          <w:szCs w:val="20"/>
          <w:lang w:eastAsia="cs-CZ"/>
        </w:rPr>
        <w:t xml:space="preserve">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w:t>
      </w:r>
      <w:r w:rsidRPr="008729DD">
        <w:rPr>
          <w:rFonts w:ascii="Arial" w:hAnsi="Arial" w:cs="Arial"/>
          <w:sz w:val="20"/>
          <w:szCs w:val="20"/>
          <w:lang w:eastAsia="cs-CZ"/>
        </w:rPr>
        <w:t>k</w:t>
      </w:r>
      <w:r w:rsidRPr="008729DD">
        <w:rPr>
          <w:rFonts w:ascii="Arial" w:hAnsi="Arial" w:cs="Arial"/>
          <w:sz w:val="20"/>
          <w:szCs w:val="20"/>
          <w:lang w:eastAsia="cs-CZ"/>
        </w:rPr>
        <w:t>tické přípravy vyžaduje.</w:t>
      </w:r>
    </w:p>
    <w:p w:rsidRPr="008729DD" w:rsidR="008729DD" w:rsidP="008729DD" w:rsidRDefault="008729DD" w14:paraId="150339D7" w14:textId="77777777">
      <w:pPr>
        <w:ind w:left="705" w:hanging="705"/>
        <w:jc w:val="both"/>
        <w:rPr>
          <w:rFonts w:ascii="Arial" w:hAnsi="Arial" w:cs="Arial"/>
          <w:sz w:val="20"/>
          <w:szCs w:val="20"/>
          <w:lang w:eastAsia="cs-CZ"/>
        </w:rPr>
      </w:pPr>
    </w:p>
    <w:p w:rsidRPr="008729DD" w:rsidR="008729DD" w:rsidP="008729DD" w:rsidRDefault="008729DD" w14:paraId="37CEAE12"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III.3</w:t>
      </w:r>
      <w:r w:rsidRPr="008729DD">
        <w:rPr>
          <w:rFonts w:ascii="Arial" w:hAnsi="Arial" w:cs="Arial"/>
          <w:sz w:val="20"/>
          <w:szCs w:val="20"/>
          <w:lang w:eastAsia="cs-CZ"/>
        </w:rPr>
        <w:tab/>
        <w:t>Uzavřít</w:t>
      </w:r>
      <w:proofErr w:type="gramEnd"/>
      <w:r w:rsidRPr="008729DD">
        <w:rPr>
          <w:rFonts w:ascii="Arial" w:hAnsi="Arial" w:cs="Arial"/>
          <w:sz w:val="20"/>
          <w:szCs w:val="20"/>
          <w:lang w:eastAsia="cs-CZ"/>
        </w:rPr>
        <w:t xml:space="preserve"> pojištění pro případ své odpovědnosti za škodu na zdraví účastníků rekvalifikace způs</w:t>
      </w:r>
      <w:r w:rsidRPr="008729DD">
        <w:rPr>
          <w:rFonts w:ascii="Arial" w:hAnsi="Arial" w:cs="Arial"/>
          <w:sz w:val="20"/>
          <w:szCs w:val="20"/>
          <w:lang w:eastAsia="cs-CZ"/>
        </w:rPr>
        <w:t>o</w:t>
      </w:r>
      <w:r w:rsidRPr="008729DD">
        <w:rPr>
          <w:rFonts w:ascii="Arial" w:hAnsi="Arial" w:cs="Arial"/>
          <w:sz w:val="20"/>
          <w:szCs w:val="20"/>
          <w:lang w:eastAsia="cs-CZ"/>
        </w:rPr>
        <w:t>benou při rekvalifikaci.</w:t>
      </w:r>
    </w:p>
    <w:p w:rsidRPr="008729DD" w:rsidR="008729DD" w:rsidP="008729DD" w:rsidRDefault="008729DD" w14:paraId="0EF8AE87" w14:textId="77777777">
      <w:pPr>
        <w:ind w:left="705" w:hanging="705"/>
        <w:jc w:val="both"/>
        <w:rPr>
          <w:rFonts w:ascii="Arial" w:hAnsi="Arial" w:cs="Arial"/>
          <w:sz w:val="20"/>
          <w:szCs w:val="20"/>
          <w:lang w:eastAsia="cs-CZ"/>
        </w:rPr>
      </w:pPr>
    </w:p>
    <w:p w:rsidRPr="008729DD" w:rsidR="008729DD" w:rsidP="008729DD" w:rsidRDefault="008729DD" w14:paraId="754C172E"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III.4</w:t>
      </w:r>
      <w:r w:rsidRPr="008729DD">
        <w:rPr>
          <w:rFonts w:ascii="Arial" w:hAnsi="Arial" w:cs="Arial"/>
          <w:sz w:val="20"/>
          <w:szCs w:val="20"/>
          <w:lang w:eastAsia="cs-CZ"/>
        </w:rPr>
        <w:tab/>
        <w:t>V průběhu</w:t>
      </w:r>
      <w:proofErr w:type="gramEnd"/>
      <w:r w:rsidRPr="008729DD">
        <w:rPr>
          <w:rFonts w:ascii="Arial" w:hAnsi="Arial" w:cs="Arial"/>
          <w:sz w:val="20"/>
          <w:szCs w:val="20"/>
          <w:lang w:eastAsia="cs-CZ"/>
        </w:rPr>
        <w:t xml:space="preserve"> rekvalifikace zajistit prokazatelnou denní evidenci:</w:t>
      </w:r>
    </w:p>
    <w:p w:rsidRPr="008729DD" w:rsidR="008729DD" w:rsidP="0029416B" w:rsidRDefault="008729DD" w14:paraId="03222B03" w14:textId="77777777">
      <w:pPr>
        <w:numPr>
          <w:ilvl w:val="0"/>
          <w:numId w:val="28"/>
        </w:numPr>
        <w:jc w:val="both"/>
        <w:rPr>
          <w:rFonts w:ascii="Arial" w:hAnsi="Arial" w:cs="Arial"/>
          <w:sz w:val="20"/>
          <w:szCs w:val="20"/>
          <w:lang w:eastAsia="cs-CZ"/>
        </w:rPr>
      </w:pPr>
      <w:r w:rsidRPr="008729DD">
        <w:rPr>
          <w:rFonts w:ascii="Arial" w:hAnsi="Arial" w:cs="Arial"/>
          <w:sz w:val="20"/>
          <w:szCs w:val="20"/>
          <w:lang w:eastAsia="cs-CZ"/>
        </w:rPr>
        <w:t>docházky účastníků rekvalifikace,</w:t>
      </w:r>
    </w:p>
    <w:p w:rsidRPr="008729DD" w:rsidR="008729DD" w:rsidP="0029416B" w:rsidRDefault="008729DD" w14:paraId="50D8C9C3" w14:textId="77777777">
      <w:pPr>
        <w:numPr>
          <w:ilvl w:val="0"/>
          <w:numId w:val="28"/>
        </w:numPr>
        <w:jc w:val="both"/>
        <w:rPr>
          <w:rFonts w:ascii="Arial" w:hAnsi="Arial" w:cs="Arial"/>
          <w:sz w:val="20"/>
          <w:szCs w:val="20"/>
          <w:lang w:eastAsia="cs-CZ"/>
        </w:rPr>
      </w:pPr>
      <w:r w:rsidRPr="008729DD">
        <w:rPr>
          <w:rFonts w:ascii="Arial" w:hAnsi="Arial" w:cs="Arial"/>
          <w:sz w:val="20"/>
          <w:szCs w:val="20"/>
          <w:lang w:eastAsia="cs-CZ"/>
        </w:rPr>
        <w:t>prováděné rekvalifikace minimálně v rozsahu: datum, téma, hodina začátku a konce, počet hodin, jméno osoby provádějící přípravu či ověření získaných znalostí a dovedností.</w:t>
      </w:r>
    </w:p>
    <w:p w:rsidRPr="008729DD" w:rsidR="008729DD" w:rsidP="008729DD" w:rsidRDefault="008729DD" w14:paraId="27C1161C" w14:textId="77777777">
      <w:pPr>
        <w:jc w:val="both"/>
        <w:rPr>
          <w:rFonts w:ascii="Arial" w:hAnsi="Arial" w:cs="Arial"/>
          <w:sz w:val="20"/>
          <w:szCs w:val="20"/>
          <w:lang w:eastAsia="cs-CZ"/>
        </w:rPr>
      </w:pPr>
    </w:p>
    <w:p w:rsidRPr="008729DD" w:rsidR="008729DD" w:rsidP="008729DD" w:rsidRDefault="008729DD" w14:paraId="3579F99A"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III.5</w:t>
      </w:r>
      <w:r w:rsidRPr="008729DD">
        <w:rPr>
          <w:rFonts w:ascii="Arial" w:hAnsi="Arial" w:cs="Arial"/>
          <w:sz w:val="20"/>
          <w:szCs w:val="20"/>
          <w:lang w:eastAsia="cs-CZ"/>
        </w:rPr>
        <w:tab/>
        <w:t>Neprodleně</w:t>
      </w:r>
      <w:proofErr w:type="gramEnd"/>
      <w:r w:rsidRPr="008729DD">
        <w:rPr>
          <w:rFonts w:ascii="Arial" w:hAnsi="Arial" w:cs="Arial"/>
          <w:sz w:val="20"/>
          <w:szCs w:val="20"/>
          <w:lang w:eastAsia="cs-CZ"/>
        </w:rPr>
        <w:t xml:space="preserve"> písemně nejpozději do 8 kalendářních dnů informovat</w:t>
      </w:r>
      <w:r w:rsidRPr="008729DD">
        <w:rPr>
          <w:rFonts w:ascii="Arial" w:hAnsi="Arial"/>
          <w:sz w:val="20"/>
          <w:szCs w:val="20"/>
          <w:lang w:eastAsia="cs-CZ"/>
        </w:rPr>
        <w:t xml:space="preserve"> příslušné pracoviště úřadu práce</w:t>
      </w:r>
      <w:r w:rsidRPr="008729DD">
        <w:rPr>
          <w:rFonts w:ascii="Arial" w:hAnsi="Arial" w:cs="Arial"/>
          <w:sz w:val="20"/>
          <w:szCs w:val="20"/>
          <w:lang w:eastAsia="cs-CZ"/>
        </w:rPr>
        <w:t xml:space="preserve">, které účastníka rekvalifikace do rekvalifikace vyslalo </w:t>
      </w:r>
      <w:r w:rsidRPr="008729DD">
        <w:rPr>
          <w:rFonts w:ascii="Arial" w:hAnsi="Arial"/>
          <w:sz w:val="20"/>
          <w:szCs w:val="20"/>
          <w:lang w:eastAsia="cs-CZ"/>
        </w:rPr>
        <w:t>(dále jen „</w:t>
      </w:r>
      <w:proofErr w:type="spellStart"/>
      <w:r w:rsidRPr="008729DD">
        <w:rPr>
          <w:rFonts w:ascii="Arial" w:hAnsi="Arial"/>
          <w:sz w:val="20"/>
          <w:szCs w:val="20"/>
          <w:lang w:eastAsia="cs-CZ"/>
        </w:rPr>
        <w:t>KrP</w:t>
      </w:r>
      <w:proofErr w:type="spellEnd"/>
      <w:r w:rsidRPr="008729DD">
        <w:rPr>
          <w:rFonts w:ascii="Arial" w:hAnsi="Arial"/>
          <w:sz w:val="20"/>
          <w:szCs w:val="20"/>
          <w:lang w:eastAsia="cs-CZ"/>
        </w:rPr>
        <w:t>“)</w:t>
      </w:r>
      <w:r w:rsidRPr="008729DD">
        <w:rPr>
          <w:rFonts w:ascii="Arial" w:hAnsi="Arial" w:cs="Arial"/>
          <w:sz w:val="20"/>
          <w:szCs w:val="20"/>
          <w:lang w:eastAsia="cs-CZ"/>
        </w:rPr>
        <w:t xml:space="preserve"> pokud:</w:t>
      </w:r>
    </w:p>
    <w:p w:rsidRPr="008729DD" w:rsidR="008729DD" w:rsidP="0029416B" w:rsidRDefault="008729DD" w14:paraId="23696316" w14:textId="77777777">
      <w:pPr>
        <w:numPr>
          <w:ilvl w:val="0"/>
          <w:numId w:val="28"/>
        </w:numPr>
        <w:jc w:val="both"/>
        <w:rPr>
          <w:rFonts w:ascii="Arial" w:hAnsi="Arial" w:cs="Arial"/>
          <w:sz w:val="20"/>
          <w:szCs w:val="20"/>
          <w:lang w:eastAsia="cs-CZ"/>
        </w:rPr>
      </w:pPr>
      <w:r w:rsidRPr="008729DD">
        <w:rPr>
          <w:rFonts w:ascii="Arial" w:hAnsi="Arial" w:cs="Arial"/>
          <w:sz w:val="20"/>
          <w:szCs w:val="20"/>
          <w:lang w:eastAsia="cs-CZ"/>
        </w:rPr>
        <w:t xml:space="preserve">účastník rekvalifikace nenastoupí na rekvalifikaci, </w:t>
      </w:r>
    </w:p>
    <w:p w:rsidRPr="008729DD" w:rsidR="008729DD" w:rsidP="0029416B" w:rsidRDefault="008729DD" w14:paraId="1D0B0A2D" w14:textId="77777777">
      <w:pPr>
        <w:numPr>
          <w:ilvl w:val="0"/>
          <w:numId w:val="28"/>
        </w:numPr>
        <w:jc w:val="both"/>
        <w:rPr>
          <w:rFonts w:ascii="Arial" w:hAnsi="Arial" w:cs="Arial"/>
          <w:sz w:val="20"/>
          <w:szCs w:val="20"/>
          <w:lang w:eastAsia="cs-CZ"/>
        </w:rPr>
      </w:pPr>
      <w:r w:rsidRPr="008729DD">
        <w:rPr>
          <w:rFonts w:ascii="Arial" w:hAnsi="Arial" w:cs="Arial"/>
          <w:sz w:val="20"/>
          <w:szCs w:val="20"/>
          <w:lang w:eastAsia="cs-CZ"/>
        </w:rPr>
        <w:t>účastník rekvalifikace neplní stanovené studijní a výcvikové povinnosti,</w:t>
      </w:r>
    </w:p>
    <w:p w:rsidRPr="008729DD" w:rsidR="008729DD" w:rsidP="0029416B" w:rsidRDefault="008729DD" w14:paraId="4B922941" w14:textId="77777777">
      <w:pPr>
        <w:numPr>
          <w:ilvl w:val="0"/>
          <w:numId w:val="28"/>
        </w:numPr>
        <w:jc w:val="both"/>
        <w:rPr>
          <w:rFonts w:ascii="Arial" w:hAnsi="Arial" w:cs="Arial"/>
          <w:sz w:val="20"/>
          <w:szCs w:val="20"/>
          <w:lang w:eastAsia="cs-CZ"/>
        </w:rPr>
      </w:pPr>
      <w:r w:rsidRPr="008729DD">
        <w:rPr>
          <w:rFonts w:ascii="Arial" w:hAnsi="Arial" w:cs="Arial"/>
          <w:sz w:val="20"/>
          <w:szCs w:val="20"/>
          <w:lang w:eastAsia="cs-CZ"/>
        </w:rPr>
        <w:t xml:space="preserve">účastník rekvalifikace porušuje předpisy či řády rekvalifikačního zařízení, </w:t>
      </w:r>
    </w:p>
    <w:p w:rsidRPr="008729DD" w:rsidR="008729DD" w:rsidP="0029416B" w:rsidRDefault="008729DD" w14:paraId="41457256" w14:textId="77777777">
      <w:pPr>
        <w:numPr>
          <w:ilvl w:val="0"/>
          <w:numId w:val="28"/>
        </w:numPr>
        <w:jc w:val="both"/>
        <w:rPr>
          <w:rFonts w:ascii="Arial" w:hAnsi="Arial" w:cs="Arial"/>
          <w:sz w:val="20"/>
          <w:szCs w:val="20"/>
          <w:lang w:eastAsia="cs-CZ"/>
        </w:rPr>
      </w:pPr>
      <w:r w:rsidRPr="008729DD">
        <w:rPr>
          <w:rFonts w:ascii="Arial" w:hAnsi="Arial" w:cs="Arial"/>
          <w:sz w:val="20"/>
          <w:szCs w:val="20"/>
          <w:lang w:eastAsia="cs-CZ"/>
        </w:rPr>
        <w:t>nastanou další závažné skutečnosti, zejména překážky v rekvalifikaci,</w:t>
      </w:r>
    </w:p>
    <w:p w:rsidRPr="008729DD" w:rsidR="008729DD" w:rsidP="0029416B" w:rsidRDefault="008729DD" w14:paraId="20403146" w14:textId="77777777">
      <w:pPr>
        <w:numPr>
          <w:ilvl w:val="0"/>
          <w:numId w:val="28"/>
        </w:numPr>
        <w:jc w:val="both"/>
        <w:rPr>
          <w:rFonts w:ascii="Arial" w:hAnsi="Arial" w:cs="Arial"/>
          <w:sz w:val="20"/>
          <w:szCs w:val="20"/>
          <w:lang w:eastAsia="cs-CZ"/>
        </w:rPr>
      </w:pPr>
      <w:proofErr w:type="gramStart"/>
      <w:r w:rsidRPr="008729DD">
        <w:rPr>
          <w:rFonts w:ascii="Arial" w:hAnsi="Arial" w:cs="Arial"/>
          <w:sz w:val="20"/>
          <w:szCs w:val="20"/>
          <w:lang w:eastAsia="cs-CZ"/>
        </w:rPr>
        <w:t>se účastník</w:t>
      </w:r>
      <w:proofErr w:type="gramEnd"/>
      <w:r w:rsidRPr="008729DD">
        <w:rPr>
          <w:rFonts w:ascii="Arial" w:hAnsi="Arial" w:cs="Arial"/>
          <w:sz w:val="20"/>
          <w:szCs w:val="20"/>
          <w:lang w:eastAsia="cs-CZ"/>
        </w:rPr>
        <w:t xml:space="preserve"> nepodrobí závěrečnému ověření získaných znalostí a dovedností.</w:t>
      </w:r>
    </w:p>
    <w:p w:rsidRPr="008729DD" w:rsidR="008729DD" w:rsidP="008729DD" w:rsidRDefault="008729DD" w14:paraId="59AF10B6" w14:textId="77777777">
      <w:pPr>
        <w:ind w:left="705"/>
        <w:jc w:val="both"/>
        <w:rPr>
          <w:rFonts w:ascii="Arial" w:hAnsi="Arial" w:cs="Arial"/>
          <w:sz w:val="20"/>
          <w:szCs w:val="20"/>
          <w:lang w:eastAsia="cs-CZ"/>
        </w:rPr>
      </w:pPr>
      <w:r w:rsidRPr="008729DD">
        <w:rPr>
          <w:rFonts w:ascii="Arial" w:hAnsi="Arial" w:cs="Arial"/>
          <w:sz w:val="20"/>
          <w:szCs w:val="20"/>
          <w:lang w:eastAsia="cs-CZ"/>
        </w:rPr>
        <w:t xml:space="preserve">Poslední pracovní den kalendářního měsíce, pokud rekvalifikace probíhá, informovat </w:t>
      </w:r>
      <w:proofErr w:type="spellStart"/>
      <w:r w:rsidRPr="008729DD">
        <w:rPr>
          <w:rFonts w:ascii="Arial" w:hAnsi="Arial" w:cs="Arial"/>
          <w:sz w:val="20"/>
          <w:szCs w:val="20"/>
          <w:lang w:eastAsia="cs-CZ"/>
        </w:rPr>
        <w:t>KrP</w:t>
      </w:r>
      <w:proofErr w:type="spellEnd"/>
      <w:r w:rsidRPr="008729DD">
        <w:rPr>
          <w:rFonts w:ascii="Arial" w:hAnsi="Arial" w:cs="Arial"/>
          <w:color w:val="FF0000"/>
          <w:sz w:val="20"/>
          <w:szCs w:val="20"/>
          <w:lang w:eastAsia="cs-CZ"/>
        </w:rPr>
        <w:t xml:space="preserve"> </w:t>
      </w:r>
      <w:r w:rsidRPr="008729DD">
        <w:rPr>
          <w:rFonts w:ascii="Arial" w:hAnsi="Arial" w:cs="Arial"/>
          <w:sz w:val="20"/>
          <w:szCs w:val="20"/>
          <w:lang w:eastAsia="cs-CZ"/>
        </w:rPr>
        <w:t>o př</w:t>
      </w:r>
      <w:r w:rsidRPr="008729DD">
        <w:rPr>
          <w:rFonts w:ascii="Arial" w:hAnsi="Arial" w:cs="Arial"/>
          <w:sz w:val="20"/>
          <w:szCs w:val="20"/>
          <w:lang w:eastAsia="cs-CZ"/>
        </w:rPr>
        <w:t>í</w:t>
      </w:r>
      <w:r w:rsidRPr="008729DD">
        <w:rPr>
          <w:rFonts w:ascii="Arial" w:hAnsi="Arial" w:cs="Arial"/>
          <w:sz w:val="20"/>
          <w:szCs w:val="20"/>
          <w:lang w:eastAsia="cs-CZ"/>
        </w:rPr>
        <w:t>tomnosti účastníků.</w:t>
      </w:r>
    </w:p>
    <w:p w:rsidRPr="008729DD" w:rsidR="008729DD" w:rsidP="008729DD" w:rsidRDefault="008729DD" w14:paraId="2C20FE7E" w14:textId="77777777">
      <w:pPr>
        <w:jc w:val="both"/>
        <w:rPr>
          <w:rFonts w:ascii="Arial" w:hAnsi="Arial" w:cs="Arial"/>
          <w:sz w:val="20"/>
          <w:szCs w:val="20"/>
          <w:lang w:eastAsia="cs-CZ"/>
        </w:rPr>
      </w:pPr>
    </w:p>
    <w:p w:rsidRPr="008729DD" w:rsidR="008729DD" w:rsidP="008729DD" w:rsidRDefault="008729DD" w14:paraId="08D00297"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III.6</w:t>
      </w:r>
      <w:r w:rsidRPr="008729DD">
        <w:rPr>
          <w:rFonts w:ascii="Arial" w:hAnsi="Arial" w:cs="Arial"/>
          <w:sz w:val="20"/>
          <w:szCs w:val="20"/>
          <w:lang w:eastAsia="cs-CZ"/>
        </w:rPr>
        <w:tab/>
        <w:t>Neprodleně</w:t>
      </w:r>
      <w:proofErr w:type="gramEnd"/>
      <w:r w:rsidRPr="008729DD">
        <w:rPr>
          <w:rFonts w:ascii="Arial" w:hAnsi="Arial" w:cs="Arial"/>
          <w:sz w:val="20"/>
          <w:szCs w:val="20"/>
          <w:lang w:eastAsia="cs-CZ"/>
        </w:rPr>
        <w:t xml:space="preserve">, písemně nejpozději do 8 kalendářních dnů, informovat </w:t>
      </w:r>
      <w:proofErr w:type="spellStart"/>
      <w:r w:rsidRPr="008729DD">
        <w:rPr>
          <w:rFonts w:ascii="Arial" w:hAnsi="Arial" w:cs="Arial"/>
          <w:sz w:val="20"/>
          <w:szCs w:val="20"/>
          <w:lang w:eastAsia="cs-CZ"/>
        </w:rPr>
        <w:t>KrP</w:t>
      </w:r>
      <w:proofErr w:type="spellEnd"/>
      <w:r w:rsidRPr="008729DD">
        <w:rPr>
          <w:rFonts w:ascii="Arial" w:hAnsi="Arial" w:cs="Arial"/>
          <w:sz w:val="20"/>
          <w:szCs w:val="20"/>
          <w:lang w:eastAsia="cs-CZ"/>
        </w:rPr>
        <w:t>, pokud vzniknou překá</w:t>
      </w:r>
      <w:r w:rsidRPr="008729DD">
        <w:rPr>
          <w:rFonts w:ascii="Arial" w:hAnsi="Arial" w:cs="Arial"/>
          <w:sz w:val="20"/>
          <w:szCs w:val="20"/>
          <w:lang w:eastAsia="cs-CZ"/>
        </w:rPr>
        <w:t>ž</w:t>
      </w:r>
      <w:r w:rsidRPr="008729DD">
        <w:rPr>
          <w:rFonts w:ascii="Arial" w:hAnsi="Arial" w:cs="Arial"/>
          <w:sz w:val="20"/>
          <w:szCs w:val="20"/>
          <w:lang w:eastAsia="cs-CZ"/>
        </w:rPr>
        <w:t>ky, které znemožní pokračování rekvalifikace.</w:t>
      </w:r>
    </w:p>
    <w:p w:rsidRPr="008729DD" w:rsidR="008729DD" w:rsidP="008729DD" w:rsidRDefault="008729DD" w14:paraId="2F001407" w14:textId="77777777">
      <w:pPr>
        <w:jc w:val="both"/>
        <w:rPr>
          <w:rFonts w:ascii="Arial" w:hAnsi="Arial" w:cs="Arial"/>
          <w:sz w:val="20"/>
          <w:szCs w:val="20"/>
          <w:lang w:eastAsia="cs-CZ"/>
        </w:rPr>
      </w:pPr>
    </w:p>
    <w:p w:rsidRPr="008729DD" w:rsidR="008729DD" w:rsidP="008729DD" w:rsidRDefault="008729DD" w14:paraId="310D1AB9"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III.7</w:t>
      </w:r>
      <w:r w:rsidRPr="008729DD">
        <w:rPr>
          <w:rFonts w:ascii="Arial" w:hAnsi="Arial" w:cs="Arial"/>
          <w:sz w:val="20"/>
          <w:szCs w:val="20"/>
          <w:lang w:eastAsia="cs-CZ"/>
        </w:rPr>
        <w:tab/>
        <w:t>Předložit</w:t>
      </w:r>
      <w:proofErr w:type="gramEnd"/>
      <w:r w:rsidRPr="008729DD">
        <w:rPr>
          <w:rFonts w:ascii="Arial" w:hAnsi="Arial" w:cs="Arial"/>
          <w:sz w:val="20"/>
          <w:szCs w:val="20"/>
          <w:lang w:eastAsia="cs-CZ"/>
        </w:rPr>
        <w:t xml:space="preserve"> </w:t>
      </w:r>
      <w:proofErr w:type="spellStart"/>
      <w:r w:rsidRPr="008729DD">
        <w:rPr>
          <w:rFonts w:ascii="Arial" w:hAnsi="Arial" w:cs="Arial"/>
          <w:sz w:val="20"/>
          <w:szCs w:val="20"/>
          <w:lang w:eastAsia="cs-CZ"/>
        </w:rPr>
        <w:t>KrPu</w:t>
      </w:r>
      <w:proofErr w:type="spellEnd"/>
      <w:r w:rsidRPr="008729DD">
        <w:rPr>
          <w:rFonts w:ascii="Arial" w:hAnsi="Arial" w:cs="Arial"/>
          <w:sz w:val="20"/>
          <w:szCs w:val="20"/>
          <w:lang w:eastAsia="cs-CZ"/>
        </w:rPr>
        <w:t xml:space="preserve"> písemný návrh na vypovězení dohody o rekvalifikaci s účastníkem rekvalifikace, který neplní studijní a výcvikové povinnosti nebo porušuje předpisy a řády rekvalifikačního zař</w:t>
      </w:r>
      <w:r w:rsidRPr="008729DD">
        <w:rPr>
          <w:rFonts w:ascii="Arial" w:hAnsi="Arial" w:cs="Arial"/>
          <w:sz w:val="20"/>
          <w:szCs w:val="20"/>
          <w:lang w:eastAsia="cs-CZ"/>
        </w:rPr>
        <w:t>í</w:t>
      </w:r>
      <w:r w:rsidRPr="008729DD">
        <w:rPr>
          <w:rFonts w:ascii="Arial" w:hAnsi="Arial" w:cs="Arial"/>
          <w:sz w:val="20"/>
          <w:szCs w:val="20"/>
          <w:lang w:eastAsia="cs-CZ"/>
        </w:rPr>
        <w:t>zení.</w:t>
      </w:r>
    </w:p>
    <w:p w:rsidRPr="008729DD" w:rsidR="008729DD" w:rsidP="008729DD" w:rsidRDefault="008729DD" w14:paraId="5EC6FE4D" w14:textId="77777777">
      <w:pPr>
        <w:ind w:left="705" w:hanging="705"/>
        <w:jc w:val="both"/>
        <w:rPr>
          <w:rFonts w:ascii="Arial" w:hAnsi="Arial" w:cs="Arial"/>
          <w:sz w:val="20"/>
          <w:szCs w:val="20"/>
          <w:lang w:eastAsia="cs-CZ"/>
        </w:rPr>
      </w:pPr>
    </w:p>
    <w:p w:rsidRPr="008729DD" w:rsidR="008729DD" w:rsidP="008729DD" w:rsidRDefault="008729DD" w14:paraId="1316BAAC"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III.8</w:t>
      </w:r>
      <w:r w:rsidRPr="008729DD">
        <w:rPr>
          <w:rFonts w:ascii="Arial" w:hAnsi="Arial" w:cs="Arial"/>
          <w:sz w:val="20"/>
          <w:szCs w:val="20"/>
          <w:lang w:eastAsia="cs-CZ"/>
        </w:rPr>
        <w:tab/>
        <w:t>Po</w:t>
      </w:r>
      <w:proofErr w:type="gramEnd"/>
      <w:r w:rsidRPr="008729DD">
        <w:rPr>
          <w:rFonts w:ascii="Arial" w:hAnsi="Arial" w:cs="Arial"/>
          <w:sz w:val="20"/>
          <w:szCs w:val="20"/>
          <w:lang w:eastAsia="cs-CZ"/>
        </w:rPr>
        <w:t xml:space="preserve"> ukončení rekvalifikace zaslat </w:t>
      </w:r>
      <w:proofErr w:type="spellStart"/>
      <w:r w:rsidRPr="008729DD">
        <w:rPr>
          <w:rFonts w:ascii="Arial" w:hAnsi="Arial" w:cs="Arial"/>
          <w:sz w:val="20"/>
          <w:szCs w:val="20"/>
          <w:lang w:eastAsia="cs-CZ"/>
        </w:rPr>
        <w:t>KrPu</w:t>
      </w:r>
      <w:proofErr w:type="spellEnd"/>
      <w:r w:rsidRPr="008729DD">
        <w:rPr>
          <w:rFonts w:ascii="Arial" w:hAnsi="Arial" w:cs="Arial"/>
          <w:color w:val="FF0000"/>
          <w:sz w:val="20"/>
          <w:szCs w:val="20"/>
          <w:lang w:eastAsia="cs-CZ"/>
        </w:rPr>
        <w:t xml:space="preserve"> </w:t>
      </w:r>
      <w:r w:rsidRPr="008729DD">
        <w:rPr>
          <w:rFonts w:ascii="Arial" w:hAnsi="Arial" w:cs="Arial"/>
          <w:sz w:val="20"/>
          <w:szCs w:val="20"/>
          <w:lang w:eastAsia="cs-CZ"/>
        </w:rPr>
        <w:t>závěrečný protokol, který bude minimálně obsahovat:</w:t>
      </w:r>
    </w:p>
    <w:p w:rsidRPr="008729DD" w:rsidR="008729DD" w:rsidP="0029416B" w:rsidRDefault="008729DD" w14:paraId="6A042522" w14:textId="77777777">
      <w:pPr>
        <w:numPr>
          <w:ilvl w:val="0"/>
          <w:numId w:val="28"/>
        </w:numPr>
        <w:jc w:val="both"/>
        <w:rPr>
          <w:rFonts w:ascii="Arial" w:hAnsi="Arial" w:cs="Arial"/>
          <w:sz w:val="20"/>
          <w:szCs w:val="20"/>
          <w:lang w:eastAsia="cs-CZ"/>
        </w:rPr>
      </w:pPr>
      <w:r w:rsidRPr="008729DD">
        <w:rPr>
          <w:rFonts w:ascii="Arial" w:hAnsi="Arial" w:cs="Arial"/>
          <w:sz w:val="20"/>
          <w:szCs w:val="20"/>
          <w:lang w:eastAsia="cs-CZ"/>
        </w:rPr>
        <w:t>seznam účastníků rekvalifikace, kteří úspěšně ukončili rekvalifikaci, včetně čísel vydaných dokladů o jejím absolvování a vzor dokladu, kopii docházky</w:t>
      </w:r>
    </w:p>
    <w:p w:rsidRPr="008729DD" w:rsidR="008729DD" w:rsidP="0029416B" w:rsidRDefault="008729DD" w14:paraId="3C118296" w14:textId="77777777">
      <w:pPr>
        <w:numPr>
          <w:ilvl w:val="0"/>
          <w:numId w:val="28"/>
        </w:numPr>
        <w:jc w:val="both"/>
        <w:rPr>
          <w:rFonts w:ascii="Arial" w:hAnsi="Arial" w:cs="Arial"/>
          <w:sz w:val="20"/>
          <w:szCs w:val="20"/>
          <w:lang w:eastAsia="cs-CZ"/>
        </w:rPr>
      </w:pPr>
      <w:r w:rsidRPr="008729DD">
        <w:rPr>
          <w:rFonts w:ascii="Arial" w:hAnsi="Arial" w:cs="Arial"/>
          <w:sz w:val="20"/>
          <w:szCs w:val="20"/>
          <w:lang w:eastAsia="cs-CZ"/>
        </w:rPr>
        <w:t>informaci o absolvované části rekvalifikace účastníky, kteří rekvalifikaci nedokončili nebo ukončili neúspěšně.</w:t>
      </w:r>
    </w:p>
    <w:p w:rsidRPr="008729DD" w:rsidR="008729DD" w:rsidP="008729DD" w:rsidRDefault="008729DD" w14:paraId="06CB8A4A" w14:textId="77777777">
      <w:pPr>
        <w:jc w:val="both"/>
        <w:rPr>
          <w:rFonts w:ascii="Arial" w:hAnsi="Arial" w:cs="Arial"/>
          <w:sz w:val="20"/>
          <w:szCs w:val="20"/>
          <w:lang w:eastAsia="cs-CZ"/>
        </w:rPr>
      </w:pPr>
    </w:p>
    <w:p w:rsidRPr="008729DD" w:rsidR="008729DD" w:rsidP="008729DD" w:rsidRDefault="008729DD" w14:paraId="4984EB89" w14:textId="77777777">
      <w:pPr>
        <w:shd w:val="clear" w:color="auto" w:fill="FFFFFD"/>
        <w:tabs>
          <w:tab w:val="left" w:pos="-180"/>
        </w:tabs>
        <w:ind w:left="705" w:hanging="705"/>
        <w:jc w:val="both"/>
        <w:rPr>
          <w:rFonts w:ascii="Arial" w:hAnsi="Arial" w:cs="Arial"/>
          <w:sz w:val="20"/>
          <w:szCs w:val="20"/>
          <w:lang w:eastAsia="cs-CZ"/>
        </w:rPr>
      </w:pPr>
      <w:r w:rsidRPr="008729DD">
        <w:rPr>
          <w:rFonts w:ascii="Arial" w:hAnsi="Arial" w:cs="Arial"/>
          <w:sz w:val="20"/>
          <w:szCs w:val="20"/>
          <w:lang w:eastAsia="cs-CZ"/>
        </w:rPr>
        <w:t>III.9     </w:t>
      </w:r>
      <w:r w:rsidRPr="008729DD">
        <w:rPr>
          <w:rFonts w:ascii="Arial" w:hAnsi="Arial" w:cs="Arial"/>
          <w:sz w:val="20"/>
          <w:szCs w:val="20"/>
          <w:lang w:eastAsia="cs-CZ"/>
        </w:rPr>
        <w:tab/>
        <w:t xml:space="preserve">V souladu s body II.8 a </w:t>
      </w:r>
      <w:proofErr w:type="gramStart"/>
      <w:r w:rsidRPr="008729DD">
        <w:rPr>
          <w:rFonts w:ascii="Arial" w:hAnsi="Arial" w:cs="Arial"/>
          <w:sz w:val="20"/>
          <w:szCs w:val="20"/>
          <w:lang w:eastAsia="cs-CZ"/>
        </w:rPr>
        <w:t>II.9 dohody</w:t>
      </w:r>
      <w:proofErr w:type="gramEnd"/>
      <w:r w:rsidRPr="008729DD">
        <w:rPr>
          <w:rFonts w:ascii="Arial" w:hAnsi="Arial" w:cs="Arial"/>
          <w:sz w:val="20"/>
          <w:szCs w:val="20"/>
          <w:lang w:eastAsia="cs-CZ"/>
        </w:rPr>
        <w:t xml:space="preserve"> fakturovat </w:t>
      </w:r>
      <w:proofErr w:type="spellStart"/>
      <w:r w:rsidRPr="008729DD">
        <w:rPr>
          <w:rFonts w:ascii="Arial" w:hAnsi="Arial" w:cs="Arial"/>
          <w:sz w:val="20"/>
          <w:szCs w:val="20"/>
          <w:lang w:eastAsia="cs-CZ"/>
        </w:rPr>
        <w:t>KrPu</w:t>
      </w:r>
      <w:proofErr w:type="spellEnd"/>
      <w:r w:rsidRPr="008729DD">
        <w:rPr>
          <w:rFonts w:ascii="Arial" w:hAnsi="Arial" w:cs="Arial"/>
          <w:sz w:val="20"/>
          <w:szCs w:val="20"/>
          <w:lang w:eastAsia="cs-CZ"/>
        </w:rPr>
        <w:t xml:space="preserve"> náklady na rekvalifikaci účastníků rekvalifik</w:t>
      </w:r>
      <w:r w:rsidRPr="008729DD">
        <w:rPr>
          <w:rFonts w:ascii="Arial" w:hAnsi="Arial" w:cs="Arial"/>
          <w:sz w:val="20"/>
          <w:szCs w:val="20"/>
          <w:lang w:eastAsia="cs-CZ"/>
        </w:rPr>
        <w:t>a</w:t>
      </w:r>
      <w:r w:rsidRPr="008729DD">
        <w:rPr>
          <w:rFonts w:ascii="Arial" w:hAnsi="Arial" w:cs="Arial"/>
          <w:sz w:val="20"/>
          <w:szCs w:val="20"/>
          <w:lang w:eastAsia="cs-CZ"/>
        </w:rPr>
        <w:t>ce, kteří do rekvalifikace (kurzu) skutečně nastoupí. V případě, že účastník rekvalifikace ned</w:t>
      </w:r>
      <w:r w:rsidRPr="008729DD">
        <w:rPr>
          <w:rFonts w:ascii="Arial" w:hAnsi="Arial" w:cs="Arial"/>
          <w:sz w:val="20"/>
          <w:szCs w:val="20"/>
          <w:lang w:eastAsia="cs-CZ"/>
        </w:rPr>
        <w:t>o</w:t>
      </w:r>
      <w:r w:rsidRPr="008729DD">
        <w:rPr>
          <w:rFonts w:ascii="Arial" w:hAnsi="Arial" w:cs="Arial"/>
          <w:sz w:val="20"/>
          <w:szCs w:val="20"/>
          <w:lang w:eastAsia="cs-CZ"/>
        </w:rPr>
        <w:t xml:space="preserve">končí rekvalifikaci, fakturovat </w:t>
      </w:r>
      <w:proofErr w:type="spellStart"/>
      <w:r w:rsidRPr="008729DD">
        <w:rPr>
          <w:rFonts w:ascii="Arial" w:hAnsi="Arial" w:cs="Arial"/>
          <w:sz w:val="20"/>
          <w:szCs w:val="20"/>
          <w:lang w:eastAsia="cs-CZ"/>
        </w:rPr>
        <w:t>KrPu</w:t>
      </w:r>
      <w:proofErr w:type="spellEnd"/>
      <w:r w:rsidRPr="008729DD">
        <w:rPr>
          <w:rFonts w:ascii="Arial" w:hAnsi="Arial" w:cs="Arial"/>
          <w:sz w:val="20"/>
          <w:szCs w:val="20"/>
          <w:lang w:eastAsia="cs-CZ"/>
        </w:rPr>
        <w:t xml:space="preserve"> odpovídající část dohodnutých nákladů.</w:t>
      </w:r>
    </w:p>
    <w:p w:rsidRPr="008729DD" w:rsidR="008729DD" w:rsidP="008729DD" w:rsidRDefault="008729DD" w14:paraId="0B4CB885" w14:textId="77777777">
      <w:pPr>
        <w:shd w:val="clear" w:color="auto" w:fill="FFFFFD"/>
        <w:tabs>
          <w:tab w:val="left" w:pos="-180"/>
        </w:tabs>
        <w:ind w:left="705" w:hanging="705"/>
        <w:jc w:val="both"/>
        <w:rPr>
          <w:rFonts w:ascii="Arial" w:hAnsi="Arial" w:cs="Arial"/>
          <w:sz w:val="20"/>
          <w:szCs w:val="20"/>
          <w:lang w:eastAsia="cs-CZ"/>
        </w:rPr>
      </w:pPr>
      <w:r w:rsidRPr="008729DD">
        <w:rPr>
          <w:rFonts w:ascii="Arial" w:hAnsi="Arial" w:cs="Arial"/>
          <w:sz w:val="20"/>
          <w:szCs w:val="20"/>
          <w:lang w:eastAsia="cs-CZ"/>
        </w:rPr>
        <w:t xml:space="preserve">           </w:t>
      </w:r>
      <w:r w:rsidRPr="008729DD">
        <w:rPr>
          <w:rFonts w:ascii="Arial" w:hAnsi="Arial" w:cs="Arial"/>
          <w:sz w:val="20"/>
          <w:szCs w:val="20"/>
          <w:lang w:eastAsia="cs-CZ"/>
        </w:rPr>
        <w:tab/>
        <w:t>V případě rozdílu mezi rokem zahájení a rokem ukončení rekvalifikace, náklady na rekvalifikaci fakturovat splátkově za odučené hodiny, vždy do 15.12 toho roku, v němž byla rekvalifikace zah</w:t>
      </w:r>
      <w:r w:rsidRPr="008729DD">
        <w:rPr>
          <w:rFonts w:ascii="Arial" w:hAnsi="Arial" w:cs="Arial"/>
          <w:sz w:val="20"/>
          <w:szCs w:val="20"/>
          <w:lang w:eastAsia="cs-CZ"/>
        </w:rPr>
        <w:t>á</w:t>
      </w:r>
      <w:r w:rsidRPr="008729DD">
        <w:rPr>
          <w:rFonts w:ascii="Arial" w:hAnsi="Arial" w:cs="Arial"/>
          <w:sz w:val="20"/>
          <w:szCs w:val="20"/>
          <w:lang w:eastAsia="cs-CZ"/>
        </w:rPr>
        <w:t>jena.</w:t>
      </w:r>
    </w:p>
    <w:p w:rsidRPr="008729DD" w:rsidR="008729DD" w:rsidP="008729DD" w:rsidRDefault="008729DD" w14:paraId="194F8050" w14:textId="77777777">
      <w:pPr>
        <w:shd w:val="clear" w:color="auto" w:fill="FFFFFD"/>
        <w:tabs>
          <w:tab w:val="left" w:pos="-180"/>
        </w:tabs>
        <w:ind w:left="705" w:hanging="705"/>
        <w:jc w:val="both"/>
        <w:rPr>
          <w:rFonts w:ascii="Arial" w:hAnsi="Arial" w:cs="Arial"/>
          <w:sz w:val="20"/>
          <w:szCs w:val="20"/>
          <w:lang w:eastAsia="cs-CZ"/>
        </w:rPr>
      </w:pPr>
      <w:r w:rsidRPr="008729DD">
        <w:rPr>
          <w:rFonts w:ascii="Arial" w:hAnsi="Arial" w:cs="Arial"/>
          <w:sz w:val="20"/>
          <w:szCs w:val="20"/>
          <w:lang w:eastAsia="cs-CZ"/>
        </w:rPr>
        <w:t xml:space="preserve">          </w:t>
      </w:r>
      <w:r w:rsidRPr="008729DD">
        <w:rPr>
          <w:rFonts w:ascii="Arial" w:hAnsi="Arial" w:cs="Arial"/>
          <w:sz w:val="20"/>
          <w:szCs w:val="20"/>
          <w:lang w:eastAsia="cs-CZ"/>
        </w:rPr>
        <w:tab/>
        <w:t>Podkladem pro zaplacení faktury bude doložení počtu odučených hodin.</w:t>
      </w:r>
    </w:p>
    <w:p w:rsidRPr="008729DD" w:rsidR="008729DD" w:rsidP="008729DD" w:rsidRDefault="008729DD" w14:paraId="19FA472B" w14:textId="77777777">
      <w:pPr>
        <w:shd w:val="clear" w:color="auto" w:fill="FFFFFD"/>
        <w:ind w:left="705"/>
        <w:jc w:val="both"/>
        <w:rPr>
          <w:rFonts w:ascii="Arial" w:hAnsi="Arial" w:cs="Arial"/>
          <w:sz w:val="20"/>
          <w:szCs w:val="20"/>
          <w:lang w:eastAsia="cs-CZ"/>
        </w:rPr>
      </w:pPr>
      <w:r w:rsidRPr="008729DD">
        <w:rPr>
          <w:rFonts w:ascii="Arial" w:hAnsi="Arial" w:cs="Arial"/>
          <w:sz w:val="20"/>
          <w:szCs w:val="20"/>
          <w:lang w:eastAsia="cs-CZ"/>
        </w:rPr>
        <w:t>Fakturaci provést do 14 dnů po ukončení rekvalifikace a zaslat Úřadu práce České republiky, krajské pobočce pro hlavní město Prahu, Domažlická 11, 130 11  Praha 3.</w:t>
      </w:r>
    </w:p>
    <w:p w:rsidRPr="008729DD" w:rsidR="008729DD" w:rsidP="008729DD" w:rsidRDefault="008729DD" w14:paraId="318908C0" w14:textId="77777777">
      <w:pPr>
        <w:spacing w:after="120"/>
        <w:ind w:left="720" w:right="-2"/>
        <w:jc w:val="both"/>
        <w:rPr>
          <w:rFonts w:ascii="Arial" w:hAnsi="Arial" w:cs="Arial"/>
          <w:sz w:val="20"/>
          <w:szCs w:val="20"/>
          <w:lang w:eastAsia="cs-CZ"/>
        </w:rPr>
      </w:pPr>
      <w:r w:rsidRPr="008729DD">
        <w:rPr>
          <w:rFonts w:ascii="Arial" w:hAnsi="Arial" w:cs="Arial"/>
          <w:sz w:val="20"/>
          <w:szCs w:val="20"/>
          <w:lang w:eastAsia="cs-CZ"/>
        </w:rPr>
        <w:t>Lhůta splatnosti faktur bude stanovena minimálně 21 kalendářních dnů po prokazatelném dor</w:t>
      </w:r>
      <w:r w:rsidRPr="008729DD">
        <w:rPr>
          <w:rFonts w:ascii="Arial" w:hAnsi="Arial" w:cs="Arial"/>
          <w:sz w:val="20"/>
          <w:szCs w:val="20"/>
          <w:lang w:eastAsia="cs-CZ"/>
        </w:rPr>
        <w:t>u</w:t>
      </w:r>
      <w:r w:rsidRPr="008729DD">
        <w:rPr>
          <w:rFonts w:ascii="Arial" w:hAnsi="Arial" w:cs="Arial"/>
          <w:sz w:val="20"/>
          <w:szCs w:val="20"/>
          <w:lang w:eastAsia="cs-CZ"/>
        </w:rPr>
        <w:t xml:space="preserve">čení faktury se všemi náležitostmi </w:t>
      </w:r>
      <w:proofErr w:type="spellStart"/>
      <w:r w:rsidRPr="008729DD">
        <w:rPr>
          <w:rFonts w:ascii="Arial" w:hAnsi="Arial" w:cs="Arial"/>
          <w:sz w:val="20"/>
          <w:szCs w:val="20"/>
          <w:lang w:eastAsia="cs-CZ"/>
        </w:rPr>
        <w:t>KrPu</w:t>
      </w:r>
      <w:proofErr w:type="spellEnd"/>
      <w:r w:rsidRPr="008729DD">
        <w:rPr>
          <w:rFonts w:ascii="Arial" w:hAnsi="Arial" w:cs="Arial"/>
          <w:sz w:val="20"/>
          <w:szCs w:val="20"/>
          <w:lang w:eastAsia="cs-CZ"/>
        </w:rPr>
        <w:t xml:space="preserve">. </w:t>
      </w:r>
    </w:p>
    <w:p w:rsidRPr="008729DD" w:rsidR="008729DD" w:rsidP="008729DD" w:rsidRDefault="008729DD" w14:paraId="71217634"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III.10</w:t>
      </w:r>
      <w:proofErr w:type="gramEnd"/>
      <w:r w:rsidRPr="008729DD">
        <w:rPr>
          <w:rFonts w:ascii="Arial" w:hAnsi="Arial" w:cs="Arial"/>
          <w:sz w:val="20"/>
          <w:szCs w:val="20"/>
          <w:lang w:eastAsia="cs-CZ"/>
        </w:rPr>
        <w:tab/>
        <w:t xml:space="preserve">Vrátit poskytnuté finanční prostředky, nebo jejich část pokud nedodrží sjednané podmínky, nebo pokud mu jeho zaviněním byly poskytnuty neprávem nebo ve vyšší částce než náležely [§108 odst. 7 písm. i) zák. č. 435/2004 Sb.]. Vrácení bude provedeno ve lhůtě a způsobem stanoveným ve výzvě </w:t>
      </w:r>
      <w:proofErr w:type="spellStart"/>
      <w:r w:rsidRPr="008729DD">
        <w:rPr>
          <w:rFonts w:ascii="Arial" w:hAnsi="Arial" w:cs="Arial"/>
          <w:sz w:val="20"/>
          <w:szCs w:val="20"/>
          <w:lang w:eastAsia="cs-CZ"/>
        </w:rPr>
        <w:t>KrPu</w:t>
      </w:r>
      <w:proofErr w:type="spellEnd"/>
      <w:r w:rsidRPr="008729DD">
        <w:rPr>
          <w:rFonts w:ascii="Arial" w:hAnsi="Arial" w:cs="Arial"/>
          <w:sz w:val="20"/>
          <w:szCs w:val="20"/>
          <w:lang w:eastAsia="cs-CZ"/>
        </w:rPr>
        <w:t>.</w:t>
      </w:r>
    </w:p>
    <w:p w:rsidRPr="008729DD" w:rsidR="008729DD" w:rsidP="008729DD" w:rsidRDefault="008729DD" w14:paraId="2BC09B88" w14:textId="77777777">
      <w:pPr>
        <w:ind w:left="705" w:hanging="705"/>
        <w:jc w:val="both"/>
        <w:rPr>
          <w:rFonts w:ascii="Arial" w:hAnsi="Arial" w:cs="Arial"/>
          <w:sz w:val="20"/>
          <w:szCs w:val="20"/>
          <w:lang w:eastAsia="cs-CZ"/>
        </w:rPr>
      </w:pPr>
    </w:p>
    <w:p w:rsidRPr="008729DD" w:rsidR="008729DD" w:rsidP="008729DD" w:rsidRDefault="008729DD" w14:paraId="171B86F4"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III.11</w:t>
      </w:r>
      <w:proofErr w:type="gramEnd"/>
      <w:r w:rsidRPr="008729DD">
        <w:rPr>
          <w:rFonts w:ascii="Arial" w:hAnsi="Arial" w:cs="Arial"/>
          <w:sz w:val="20"/>
          <w:szCs w:val="20"/>
          <w:lang w:eastAsia="cs-CZ"/>
        </w:rPr>
        <w:tab/>
        <w:t xml:space="preserve">Umožnit zaměstnancům </w:t>
      </w:r>
      <w:proofErr w:type="spellStart"/>
      <w:r w:rsidRPr="008729DD">
        <w:rPr>
          <w:rFonts w:ascii="Arial" w:hAnsi="Arial" w:cs="Arial"/>
          <w:sz w:val="20"/>
          <w:szCs w:val="20"/>
          <w:lang w:eastAsia="cs-CZ"/>
        </w:rPr>
        <w:t>KrPu</w:t>
      </w:r>
      <w:proofErr w:type="spellEnd"/>
      <w:r w:rsidRPr="008729DD">
        <w:rPr>
          <w:rFonts w:ascii="Arial" w:hAnsi="Arial" w:cs="Arial"/>
          <w:sz w:val="20"/>
          <w:szCs w:val="20"/>
          <w:lang w:eastAsia="cs-CZ"/>
        </w:rPr>
        <w:t xml:space="preserve"> kontrolu dodržování sjednaných podmínek pro rekvalifikaci, včetně účasti na ověření získaných znalostí a dovedností. Náklady na rekvalifikaci jsou hrazeny z pr</w:t>
      </w:r>
      <w:r w:rsidRPr="008729DD">
        <w:rPr>
          <w:rFonts w:ascii="Arial" w:hAnsi="Arial" w:cs="Arial"/>
          <w:sz w:val="20"/>
          <w:szCs w:val="20"/>
          <w:lang w:eastAsia="cs-CZ"/>
        </w:rPr>
        <w:t>o</w:t>
      </w:r>
      <w:r w:rsidRPr="008729DD">
        <w:rPr>
          <w:rFonts w:ascii="Arial" w:hAnsi="Arial" w:cs="Arial"/>
          <w:sz w:val="20"/>
          <w:szCs w:val="20"/>
          <w:lang w:eastAsia="cs-CZ"/>
        </w:rPr>
        <w:t xml:space="preserve">středků státního rozpočtu České republiky a Evropského sociálního fondu. </w:t>
      </w:r>
      <w:proofErr w:type="spellStart"/>
      <w:r w:rsidRPr="008729DD">
        <w:rPr>
          <w:rFonts w:ascii="Arial" w:hAnsi="Arial" w:cs="Arial"/>
          <w:sz w:val="20"/>
          <w:szCs w:val="20"/>
          <w:lang w:eastAsia="cs-CZ"/>
        </w:rPr>
        <w:t>KrP</w:t>
      </w:r>
      <w:proofErr w:type="spellEnd"/>
      <w:r w:rsidRPr="008729DD">
        <w:rPr>
          <w:rFonts w:ascii="Arial" w:hAnsi="Arial" w:cs="Arial"/>
          <w:sz w:val="20"/>
          <w:szCs w:val="20"/>
          <w:lang w:eastAsia="cs-CZ"/>
        </w:rPr>
        <w:t xml:space="preserve"> provádí kontrolu plnění závazků plynoucích z této dohody způsobem stanoveným v zákoně č. 320/2001 Sb., o f</w:t>
      </w:r>
      <w:r w:rsidRPr="008729DD">
        <w:rPr>
          <w:rFonts w:ascii="Arial" w:hAnsi="Arial" w:cs="Arial"/>
          <w:sz w:val="20"/>
          <w:szCs w:val="20"/>
          <w:lang w:eastAsia="cs-CZ"/>
        </w:rPr>
        <w:t>i</w:t>
      </w:r>
      <w:r w:rsidRPr="008729DD">
        <w:rPr>
          <w:rFonts w:ascii="Arial" w:hAnsi="Arial" w:cs="Arial"/>
          <w:sz w:val="20"/>
          <w:szCs w:val="20"/>
          <w:lang w:eastAsia="cs-CZ"/>
        </w:rPr>
        <w:t>nanční kontrole ve veřejné správě a o změně některých zákonů, ve znění pozdějších předpisů. Dále je rekvalifikační zařízení povinno v souladu se zákonem o finanční kontrole, nařízením K</w:t>
      </w:r>
      <w:r w:rsidRPr="008729DD">
        <w:rPr>
          <w:rFonts w:ascii="Arial" w:hAnsi="Arial" w:cs="Arial"/>
          <w:sz w:val="20"/>
          <w:szCs w:val="20"/>
          <w:lang w:eastAsia="cs-CZ"/>
        </w:rPr>
        <w:t>o</w:t>
      </w:r>
      <w:r w:rsidRPr="008729DD">
        <w:rPr>
          <w:rFonts w:ascii="Arial" w:hAnsi="Arial" w:cs="Arial"/>
          <w:sz w:val="20"/>
          <w:szCs w:val="20"/>
          <w:lang w:eastAsia="cs-CZ"/>
        </w:rPr>
        <w:t>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w:t>
      </w:r>
      <w:r w:rsidRPr="008729DD">
        <w:rPr>
          <w:rFonts w:ascii="Arial" w:hAnsi="Arial" w:cs="Arial"/>
          <w:sz w:val="20"/>
          <w:szCs w:val="20"/>
          <w:lang w:eastAsia="cs-CZ"/>
        </w:rPr>
        <w:t>i</w:t>
      </w:r>
      <w:r w:rsidRPr="008729DD">
        <w:rPr>
          <w:rFonts w:ascii="Arial" w:hAnsi="Arial" w:cs="Arial"/>
          <w:sz w:val="20"/>
          <w:szCs w:val="20"/>
          <w:lang w:eastAsia="cs-CZ"/>
        </w:rPr>
        <w:t>sy ČR a právem ES, vytvořit podmínky k provedení kontroly všech dokladů vztahujících se k r</w:t>
      </w:r>
      <w:r w:rsidRPr="008729DD">
        <w:rPr>
          <w:rFonts w:ascii="Arial" w:hAnsi="Arial" w:cs="Arial"/>
          <w:sz w:val="20"/>
          <w:szCs w:val="20"/>
          <w:lang w:eastAsia="cs-CZ"/>
        </w:rPr>
        <w:t>e</w:t>
      </w:r>
      <w:r w:rsidRPr="008729DD">
        <w:rPr>
          <w:rFonts w:ascii="Arial" w:hAnsi="Arial" w:cs="Arial"/>
          <w:sz w:val="20"/>
          <w:szCs w:val="20"/>
          <w:lang w:eastAsia="cs-CZ"/>
        </w:rPr>
        <w:t>kvalifikaci. Oprávněnými osobami ke kontrole jsou územní finanční orgány oprávněné k výkonu kontrol, Ministerstvo práce a sociálních věcí, Ministerstvo financí, Nejvyšší kontrolní úřad, Evro</w:t>
      </w:r>
      <w:r w:rsidRPr="008729DD">
        <w:rPr>
          <w:rFonts w:ascii="Arial" w:hAnsi="Arial" w:cs="Arial"/>
          <w:sz w:val="20"/>
          <w:szCs w:val="20"/>
          <w:lang w:eastAsia="cs-CZ"/>
        </w:rPr>
        <w:t>p</w:t>
      </w:r>
      <w:r w:rsidRPr="008729DD">
        <w:rPr>
          <w:rFonts w:ascii="Arial" w:hAnsi="Arial" w:cs="Arial"/>
          <w:sz w:val="20"/>
          <w:szCs w:val="20"/>
          <w:lang w:eastAsia="cs-CZ"/>
        </w:rPr>
        <w:t>ská komise a Evropský účetní dvůr, případně další orgány pověřené k výkonu kontroly.</w:t>
      </w:r>
    </w:p>
    <w:p w:rsidRPr="008729DD" w:rsidR="008729DD" w:rsidP="008729DD" w:rsidRDefault="008729DD" w14:paraId="1614EA40" w14:textId="77777777">
      <w:pPr>
        <w:ind w:left="705" w:hanging="705"/>
        <w:jc w:val="both"/>
        <w:rPr>
          <w:rFonts w:ascii="Arial" w:hAnsi="Arial" w:cs="Arial"/>
          <w:sz w:val="20"/>
          <w:szCs w:val="20"/>
          <w:lang w:eastAsia="cs-CZ"/>
        </w:rPr>
      </w:pPr>
    </w:p>
    <w:p w:rsidRPr="008729DD" w:rsidR="008729DD" w:rsidP="008729DD" w:rsidRDefault="008729DD" w14:paraId="3B6B6826"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III.12</w:t>
      </w:r>
      <w:proofErr w:type="gramEnd"/>
      <w:r w:rsidRPr="008729DD">
        <w:rPr>
          <w:rFonts w:ascii="Arial" w:hAnsi="Arial" w:cs="Arial"/>
          <w:sz w:val="20"/>
          <w:szCs w:val="20"/>
          <w:lang w:eastAsia="cs-CZ"/>
        </w:rPr>
        <w:tab/>
        <w:t xml:space="preserve">Používat údaje o </w:t>
      </w:r>
      <w:r w:rsidRPr="008729DD">
        <w:rPr>
          <w:rFonts w:ascii="Arial" w:hAnsi="Arial" w:cs="Arial"/>
          <w:color w:val="000000"/>
          <w:sz w:val="20"/>
          <w:szCs w:val="20"/>
          <w:lang w:eastAsia="cs-CZ"/>
        </w:rPr>
        <w:t>účastnících rekvalifikace</w:t>
      </w:r>
      <w:r w:rsidRPr="008729DD">
        <w:rPr>
          <w:rFonts w:ascii="Arial" w:hAnsi="Arial" w:cs="Arial"/>
          <w:sz w:val="20"/>
          <w:szCs w:val="20"/>
          <w:lang w:eastAsia="cs-CZ"/>
        </w:rPr>
        <w:t xml:space="preserve"> poskytnuté </w:t>
      </w:r>
      <w:proofErr w:type="spellStart"/>
      <w:r w:rsidRPr="008729DD">
        <w:rPr>
          <w:rFonts w:ascii="Arial" w:hAnsi="Arial" w:cs="Arial"/>
          <w:sz w:val="20"/>
          <w:szCs w:val="20"/>
          <w:lang w:eastAsia="cs-CZ"/>
        </w:rPr>
        <w:t>KrPem</w:t>
      </w:r>
      <w:proofErr w:type="spellEnd"/>
      <w:r w:rsidRPr="008729DD">
        <w:rPr>
          <w:rFonts w:ascii="Arial" w:hAnsi="Arial" w:cs="Arial"/>
          <w:sz w:val="20"/>
          <w:szCs w:val="20"/>
          <w:lang w:eastAsia="cs-CZ"/>
        </w:rPr>
        <w:t xml:space="preserve"> v souladu se zákonem </w:t>
      </w:r>
      <w:r w:rsidRPr="008729DD">
        <w:rPr>
          <w:rFonts w:ascii="Arial" w:hAnsi="Arial" w:cs="Arial"/>
          <w:sz w:val="20"/>
          <w:szCs w:val="20"/>
          <w:lang w:eastAsia="cs-CZ"/>
        </w:rPr>
        <w:br/>
        <w:t>č. 101/2000 Sb., o ochraně osobních údajů, v platném znění.</w:t>
      </w:r>
    </w:p>
    <w:p w:rsidRPr="008729DD" w:rsidR="008729DD" w:rsidP="008729DD" w:rsidRDefault="008729DD" w14:paraId="22875DE9" w14:textId="77777777">
      <w:pPr>
        <w:ind w:left="705" w:hanging="705"/>
        <w:jc w:val="both"/>
        <w:rPr>
          <w:rFonts w:ascii="Arial" w:hAnsi="Arial" w:cs="Arial"/>
          <w:sz w:val="20"/>
          <w:szCs w:val="20"/>
          <w:lang w:eastAsia="cs-CZ"/>
        </w:rPr>
      </w:pPr>
    </w:p>
    <w:p w:rsidRPr="008729DD" w:rsidR="008729DD" w:rsidP="00743775" w:rsidRDefault="008729DD" w14:paraId="3E2A80E5" w14:textId="3B884B1F">
      <w:pPr>
        <w:keepNext/>
        <w:outlineLvl w:val="1"/>
        <w:rPr>
          <w:rFonts w:ascii="Arial" w:hAnsi="Arial" w:cs="Arial"/>
          <w:b/>
          <w:bCs/>
          <w:iCs/>
          <w:sz w:val="20"/>
          <w:szCs w:val="20"/>
          <w:lang w:eastAsia="cs-CZ"/>
        </w:rPr>
      </w:pPr>
      <w:r w:rsidRPr="008729DD">
        <w:rPr>
          <w:rFonts w:ascii="Arial" w:hAnsi="Arial" w:cs="Arial"/>
          <w:b/>
          <w:bCs/>
          <w:i/>
          <w:iCs/>
          <w:sz w:val="20"/>
          <w:szCs w:val="20"/>
          <w:lang w:eastAsia="cs-CZ"/>
        </w:rPr>
        <w:t xml:space="preserve">                 </w:t>
      </w:r>
      <w:r>
        <w:rPr>
          <w:rFonts w:ascii="Arial" w:hAnsi="Arial" w:cs="Arial"/>
          <w:b/>
          <w:bCs/>
          <w:i/>
          <w:iCs/>
          <w:sz w:val="20"/>
          <w:szCs w:val="20"/>
          <w:lang w:eastAsia="cs-CZ"/>
        </w:rPr>
        <w:t xml:space="preserve">                             </w:t>
      </w:r>
      <w:r>
        <w:rPr>
          <w:rFonts w:ascii="Arial" w:hAnsi="Arial" w:cs="Arial"/>
          <w:b/>
          <w:bCs/>
          <w:i/>
          <w:iCs/>
          <w:sz w:val="20"/>
          <w:szCs w:val="20"/>
          <w:lang w:eastAsia="cs-CZ"/>
        </w:rPr>
        <w:tab/>
      </w:r>
      <w:r>
        <w:rPr>
          <w:rFonts w:ascii="Arial" w:hAnsi="Arial" w:cs="Arial"/>
          <w:b/>
          <w:bCs/>
          <w:i/>
          <w:iCs/>
          <w:sz w:val="20"/>
          <w:szCs w:val="20"/>
          <w:lang w:eastAsia="cs-CZ"/>
        </w:rPr>
        <w:tab/>
      </w:r>
      <w:r>
        <w:rPr>
          <w:rFonts w:ascii="Arial" w:hAnsi="Arial" w:cs="Arial"/>
          <w:b/>
          <w:bCs/>
          <w:i/>
          <w:iCs/>
          <w:sz w:val="20"/>
          <w:szCs w:val="20"/>
          <w:lang w:eastAsia="cs-CZ"/>
        </w:rPr>
        <w:tab/>
      </w:r>
      <w:r>
        <w:rPr>
          <w:rFonts w:ascii="Arial" w:hAnsi="Arial" w:cs="Arial"/>
          <w:b/>
          <w:bCs/>
          <w:i/>
          <w:iCs/>
          <w:sz w:val="20"/>
          <w:szCs w:val="20"/>
          <w:lang w:eastAsia="cs-CZ"/>
        </w:rPr>
        <w:tab/>
      </w:r>
      <w:r>
        <w:rPr>
          <w:rFonts w:ascii="Arial" w:hAnsi="Arial" w:cs="Arial"/>
          <w:b/>
          <w:bCs/>
          <w:i/>
          <w:iCs/>
          <w:sz w:val="20"/>
          <w:szCs w:val="20"/>
          <w:lang w:eastAsia="cs-CZ"/>
        </w:rPr>
        <w:tab/>
      </w:r>
      <w:r w:rsidRPr="008729DD">
        <w:rPr>
          <w:rFonts w:ascii="Arial" w:hAnsi="Arial" w:cs="Arial"/>
          <w:b/>
          <w:bCs/>
          <w:iCs/>
          <w:sz w:val="20"/>
          <w:szCs w:val="20"/>
          <w:lang w:eastAsia="cs-CZ"/>
        </w:rPr>
        <w:t>Článek IV</w:t>
      </w:r>
    </w:p>
    <w:p w:rsidRPr="008729DD" w:rsidR="008729DD" w:rsidP="00743775" w:rsidRDefault="008729DD" w14:paraId="7F9FB571" w14:textId="77777777">
      <w:pPr>
        <w:ind w:left="705" w:hanging="705"/>
        <w:jc w:val="center"/>
        <w:rPr>
          <w:rFonts w:ascii="Arial" w:hAnsi="Arial" w:cs="Arial"/>
          <w:sz w:val="20"/>
          <w:szCs w:val="20"/>
          <w:lang w:eastAsia="cs-CZ"/>
        </w:rPr>
      </w:pPr>
      <w:proofErr w:type="spellStart"/>
      <w:r w:rsidRPr="008729DD">
        <w:rPr>
          <w:rFonts w:ascii="Arial" w:hAnsi="Arial" w:cs="Arial"/>
          <w:b/>
          <w:bCs/>
          <w:sz w:val="20"/>
          <w:szCs w:val="20"/>
          <w:lang w:eastAsia="cs-CZ"/>
        </w:rPr>
        <w:t>KrP</w:t>
      </w:r>
      <w:proofErr w:type="spellEnd"/>
      <w:r w:rsidRPr="008729DD">
        <w:rPr>
          <w:rFonts w:ascii="Arial" w:hAnsi="Arial" w:cs="Arial"/>
          <w:b/>
          <w:bCs/>
          <w:sz w:val="20"/>
          <w:szCs w:val="20"/>
          <w:lang w:eastAsia="cs-CZ"/>
        </w:rPr>
        <w:t xml:space="preserve"> se zavazuje</w:t>
      </w:r>
    </w:p>
    <w:p w:rsidRPr="008729DD" w:rsidR="008729DD" w:rsidP="008729DD" w:rsidRDefault="008729DD" w14:paraId="2D00B19A" w14:textId="77777777">
      <w:pPr>
        <w:ind w:left="705" w:hanging="705"/>
        <w:jc w:val="both"/>
        <w:rPr>
          <w:rFonts w:ascii="Arial" w:hAnsi="Arial" w:cs="Arial"/>
          <w:sz w:val="20"/>
          <w:szCs w:val="20"/>
          <w:lang w:eastAsia="cs-CZ"/>
        </w:rPr>
      </w:pPr>
    </w:p>
    <w:p w:rsidRPr="008729DD" w:rsidR="008729DD" w:rsidP="008729DD" w:rsidRDefault="008729DD" w14:paraId="0EAA3D09" w14:textId="77777777">
      <w:pPr>
        <w:ind w:left="705" w:hanging="705"/>
        <w:jc w:val="both"/>
        <w:rPr>
          <w:rFonts w:ascii="Arial" w:hAnsi="Arial" w:cs="Arial"/>
          <w:sz w:val="20"/>
          <w:szCs w:val="20"/>
          <w:lang w:eastAsia="cs-CZ"/>
        </w:rPr>
      </w:pPr>
      <w:r w:rsidRPr="008729DD">
        <w:rPr>
          <w:rFonts w:ascii="Arial" w:hAnsi="Arial" w:cs="Arial"/>
          <w:sz w:val="20"/>
          <w:szCs w:val="20"/>
          <w:lang w:eastAsia="cs-CZ"/>
        </w:rPr>
        <w:t>IV.1</w:t>
      </w:r>
      <w:r w:rsidRPr="008729DD">
        <w:rPr>
          <w:rFonts w:ascii="Arial" w:hAnsi="Arial" w:cs="Arial"/>
          <w:sz w:val="20"/>
          <w:szCs w:val="20"/>
          <w:lang w:eastAsia="cs-CZ"/>
        </w:rPr>
        <w:tab/>
        <w:t xml:space="preserve">Provést výběr účastníků rekvalifikace v souladu se základními kvalifikačními předpoklady podle bodu </w:t>
      </w:r>
      <w:proofErr w:type="gramStart"/>
      <w:r w:rsidRPr="008729DD">
        <w:rPr>
          <w:rFonts w:ascii="Arial" w:hAnsi="Arial" w:cs="Arial"/>
          <w:sz w:val="20"/>
          <w:szCs w:val="20"/>
          <w:lang w:eastAsia="cs-CZ"/>
        </w:rPr>
        <w:t>II.3 dohody</w:t>
      </w:r>
      <w:proofErr w:type="gramEnd"/>
      <w:r w:rsidRPr="008729DD">
        <w:rPr>
          <w:rFonts w:ascii="Arial" w:hAnsi="Arial" w:cs="Arial"/>
          <w:sz w:val="20"/>
          <w:szCs w:val="20"/>
          <w:lang w:eastAsia="cs-CZ"/>
        </w:rPr>
        <w:t xml:space="preserve">. </w:t>
      </w:r>
    </w:p>
    <w:p w:rsidRPr="008729DD" w:rsidR="008729DD" w:rsidP="008729DD" w:rsidRDefault="008729DD" w14:paraId="33F43ED0" w14:textId="77777777">
      <w:pPr>
        <w:ind w:left="705" w:hanging="705"/>
        <w:jc w:val="both"/>
        <w:rPr>
          <w:rFonts w:ascii="Arial" w:hAnsi="Arial" w:cs="Arial"/>
          <w:sz w:val="20"/>
          <w:szCs w:val="20"/>
          <w:lang w:eastAsia="cs-CZ"/>
        </w:rPr>
      </w:pPr>
    </w:p>
    <w:p w:rsidRPr="008729DD" w:rsidR="008729DD" w:rsidP="008729DD" w:rsidRDefault="008729DD" w14:paraId="3C1A8269" w14:textId="77777777">
      <w:pPr>
        <w:ind w:left="705" w:hanging="705"/>
        <w:jc w:val="both"/>
        <w:rPr>
          <w:rFonts w:ascii="Arial" w:hAnsi="Arial" w:cs="Arial"/>
          <w:sz w:val="20"/>
          <w:szCs w:val="20"/>
          <w:lang w:eastAsia="cs-CZ"/>
        </w:rPr>
      </w:pPr>
      <w:r w:rsidRPr="008729DD">
        <w:rPr>
          <w:rFonts w:ascii="Arial" w:hAnsi="Arial" w:cs="Arial"/>
          <w:sz w:val="20"/>
          <w:szCs w:val="20"/>
          <w:lang w:eastAsia="cs-CZ"/>
        </w:rPr>
        <w:t>IV.2</w:t>
      </w:r>
      <w:r w:rsidRPr="008729DD">
        <w:rPr>
          <w:rFonts w:ascii="Arial" w:hAnsi="Arial" w:cs="Arial"/>
          <w:sz w:val="20"/>
          <w:szCs w:val="20"/>
          <w:lang w:eastAsia="cs-CZ"/>
        </w:rPr>
        <w:tab/>
        <w:t xml:space="preserve">Uhradit na základě předložených faktur náklady rekvalifikace ve výši a způsobem dohodnutým v bodě </w:t>
      </w:r>
      <w:proofErr w:type="gramStart"/>
      <w:r w:rsidRPr="008729DD">
        <w:rPr>
          <w:rFonts w:ascii="Arial" w:hAnsi="Arial" w:cs="Arial"/>
          <w:sz w:val="20"/>
          <w:szCs w:val="20"/>
          <w:lang w:eastAsia="cs-CZ"/>
        </w:rPr>
        <w:t>III.9 dohody</w:t>
      </w:r>
      <w:proofErr w:type="gramEnd"/>
      <w:r w:rsidRPr="008729DD">
        <w:rPr>
          <w:rFonts w:ascii="Arial" w:hAnsi="Arial" w:cs="Arial"/>
          <w:sz w:val="20"/>
          <w:szCs w:val="20"/>
          <w:lang w:eastAsia="cs-CZ"/>
        </w:rPr>
        <w:t xml:space="preserve">. Konečnou fakturu uhradit po předložení závěrečného protokolu podle bodu </w:t>
      </w:r>
      <w:proofErr w:type="gramStart"/>
      <w:r w:rsidRPr="008729DD">
        <w:rPr>
          <w:rFonts w:ascii="Arial" w:hAnsi="Arial" w:cs="Arial"/>
          <w:sz w:val="20"/>
          <w:szCs w:val="20"/>
          <w:lang w:eastAsia="cs-CZ"/>
        </w:rPr>
        <w:t>III.8 dohody</w:t>
      </w:r>
      <w:proofErr w:type="gramEnd"/>
      <w:r w:rsidRPr="008729DD">
        <w:rPr>
          <w:rFonts w:ascii="Arial" w:hAnsi="Arial" w:cs="Arial"/>
          <w:sz w:val="20"/>
          <w:szCs w:val="20"/>
          <w:lang w:eastAsia="cs-CZ"/>
        </w:rPr>
        <w:t>. Úhradu provést na účet rekvalifikačního zařízení.</w:t>
      </w:r>
    </w:p>
    <w:p w:rsidRPr="008729DD" w:rsidR="008729DD" w:rsidP="008729DD" w:rsidRDefault="008729DD" w14:paraId="6009CF9B" w14:textId="77777777">
      <w:pPr>
        <w:rPr>
          <w:rFonts w:ascii="Arial" w:hAnsi="Arial" w:cs="Arial"/>
          <w:sz w:val="20"/>
          <w:szCs w:val="20"/>
          <w:lang w:eastAsia="cs-CZ"/>
        </w:rPr>
      </w:pPr>
    </w:p>
    <w:p w:rsidRPr="008729DD" w:rsidR="008729DD" w:rsidP="008729DD" w:rsidRDefault="008729DD" w14:paraId="736E68DD" w14:textId="77777777">
      <w:pPr>
        <w:ind w:left="705" w:hanging="705"/>
        <w:jc w:val="center"/>
        <w:rPr>
          <w:rFonts w:ascii="Arial" w:hAnsi="Arial" w:cs="Arial"/>
          <w:b/>
          <w:bCs/>
          <w:sz w:val="20"/>
          <w:szCs w:val="20"/>
          <w:lang w:eastAsia="cs-CZ"/>
        </w:rPr>
      </w:pPr>
      <w:r w:rsidRPr="008729DD">
        <w:rPr>
          <w:rFonts w:ascii="Arial" w:hAnsi="Arial" w:cs="Arial"/>
          <w:b/>
          <w:bCs/>
          <w:sz w:val="20"/>
          <w:szCs w:val="20"/>
          <w:lang w:eastAsia="cs-CZ"/>
        </w:rPr>
        <w:t>Článek V</w:t>
      </w:r>
    </w:p>
    <w:p w:rsidRPr="008729DD" w:rsidR="008729DD" w:rsidP="008729DD" w:rsidRDefault="008729DD" w14:paraId="6DB9D447" w14:textId="77777777">
      <w:pPr>
        <w:ind w:left="705" w:hanging="705"/>
        <w:jc w:val="center"/>
        <w:rPr>
          <w:rFonts w:ascii="Arial" w:hAnsi="Arial" w:cs="Arial"/>
          <w:sz w:val="20"/>
          <w:szCs w:val="20"/>
          <w:lang w:eastAsia="cs-CZ"/>
        </w:rPr>
      </w:pPr>
      <w:r w:rsidRPr="008729DD">
        <w:rPr>
          <w:rFonts w:ascii="Arial" w:hAnsi="Arial" w:cs="Arial"/>
          <w:b/>
          <w:bCs/>
          <w:sz w:val="20"/>
          <w:szCs w:val="20"/>
          <w:lang w:eastAsia="cs-CZ"/>
        </w:rPr>
        <w:t>Všeobecná ustanovení</w:t>
      </w:r>
    </w:p>
    <w:p w:rsidRPr="008729DD" w:rsidR="008729DD" w:rsidP="008729DD" w:rsidRDefault="008729DD" w14:paraId="0D119A83" w14:textId="77777777">
      <w:pPr>
        <w:ind w:left="705" w:hanging="705"/>
        <w:jc w:val="both"/>
        <w:rPr>
          <w:rFonts w:ascii="Arial" w:hAnsi="Arial" w:cs="Arial"/>
          <w:sz w:val="20"/>
          <w:szCs w:val="20"/>
          <w:lang w:eastAsia="cs-CZ"/>
        </w:rPr>
      </w:pPr>
      <w:r w:rsidRPr="008729DD">
        <w:rPr>
          <w:rFonts w:ascii="Arial" w:hAnsi="Arial" w:cs="Arial"/>
          <w:sz w:val="20"/>
          <w:szCs w:val="20"/>
          <w:lang w:eastAsia="cs-CZ"/>
        </w:rPr>
        <w:t>V.1</w:t>
      </w:r>
      <w:r w:rsidRPr="008729DD">
        <w:rPr>
          <w:rFonts w:ascii="Arial" w:hAnsi="Arial" w:cs="Arial"/>
          <w:sz w:val="20"/>
          <w:szCs w:val="20"/>
          <w:lang w:eastAsia="cs-CZ"/>
        </w:rPr>
        <w:tab/>
        <w:t xml:space="preserve">Rekvalifikační zařízení je povinno spolupracovat s </w:t>
      </w:r>
      <w:proofErr w:type="spellStart"/>
      <w:r w:rsidRPr="008729DD">
        <w:rPr>
          <w:rFonts w:ascii="Arial" w:hAnsi="Arial" w:cs="Arial"/>
          <w:sz w:val="20"/>
          <w:szCs w:val="20"/>
          <w:lang w:eastAsia="cs-CZ"/>
        </w:rPr>
        <w:t>KrPem</w:t>
      </w:r>
      <w:proofErr w:type="spellEnd"/>
      <w:r w:rsidRPr="008729DD">
        <w:rPr>
          <w:rFonts w:ascii="Arial" w:hAnsi="Arial" w:cs="Arial"/>
          <w:sz w:val="20"/>
          <w:szCs w:val="20"/>
          <w:lang w:eastAsia="cs-CZ"/>
        </w:rPr>
        <w:t xml:space="preserve"> na zajištění publicity ESF v souladu se zněním čl. </w:t>
      </w:r>
      <w:proofErr w:type="gramStart"/>
      <w:r w:rsidRPr="008729DD">
        <w:rPr>
          <w:rFonts w:ascii="Arial" w:hAnsi="Arial" w:cs="Arial"/>
          <w:sz w:val="20"/>
          <w:szCs w:val="20"/>
          <w:lang w:eastAsia="cs-CZ"/>
        </w:rPr>
        <w:t>VI.5 rámcové</w:t>
      </w:r>
      <w:proofErr w:type="gramEnd"/>
      <w:r w:rsidRPr="008729DD">
        <w:rPr>
          <w:rFonts w:ascii="Arial" w:hAnsi="Arial" w:cs="Arial"/>
          <w:sz w:val="20"/>
          <w:szCs w:val="20"/>
          <w:lang w:eastAsia="cs-CZ"/>
        </w:rPr>
        <w:t xml:space="preserve"> smlouvy. </w:t>
      </w:r>
    </w:p>
    <w:p w:rsidRPr="008729DD" w:rsidR="008729DD" w:rsidP="008729DD" w:rsidRDefault="008729DD" w14:paraId="77614AA9" w14:textId="77777777">
      <w:pPr>
        <w:ind w:left="705" w:hanging="705"/>
        <w:jc w:val="both"/>
        <w:rPr>
          <w:rFonts w:ascii="Arial" w:hAnsi="Arial" w:cs="Arial"/>
          <w:sz w:val="20"/>
          <w:szCs w:val="20"/>
          <w:lang w:eastAsia="cs-CZ"/>
        </w:rPr>
      </w:pPr>
      <w:r w:rsidRPr="008729DD">
        <w:rPr>
          <w:rFonts w:ascii="Arial" w:hAnsi="Arial" w:cs="Arial"/>
          <w:sz w:val="20"/>
          <w:szCs w:val="20"/>
          <w:lang w:eastAsia="cs-CZ"/>
        </w:rPr>
        <w:t xml:space="preserve">          </w:t>
      </w:r>
    </w:p>
    <w:p w:rsidRPr="008729DD" w:rsidR="008729DD" w:rsidP="008729DD" w:rsidRDefault="008729DD" w14:paraId="6A7A22A3"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V.2</w:t>
      </w:r>
      <w:r w:rsidRPr="008729DD">
        <w:rPr>
          <w:rFonts w:ascii="Arial" w:hAnsi="Arial" w:cs="Arial"/>
          <w:sz w:val="20"/>
          <w:szCs w:val="20"/>
          <w:lang w:eastAsia="cs-CZ"/>
        </w:rPr>
        <w:tab/>
        <w:t>Rekvalifikační</w:t>
      </w:r>
      <w:proofErr w:type="gramEnd"/>
      <w:r w:rsidRPr="008729DD">
        <w:rPr>
          <w:rFonts w:ascii="Arial" w:hAnsi="Arial" w:cs="Arial"/>
          <w:sz w:val="20"/>
          <w:szCs w:val="20"/>
          <w:lang w:eastAsia="cs-CZ"/>
        </w:rPr>
        <w:t xml:space="preserve"> zařízení souhlasí s využíváním údajů v informačních systémech týkajících se př</w:t>
      </w:r>
      <w:r w:rsidRPr="008729DD">
        <w:rPr>
          <w:rFonts w:ascii="Arial" w:hAnsi="Arial" w:cs="Arial"/>
          <w:sz w:val="20"/>
          <w:szCs w:val="20"/>
          <w:lang w:eastAsia="cs-CZ"/>
        </w:rPr>
        <w:t>í</w:t>
      </w:r>
      <w:r w:rsidRPr="008729DD">
        <w:rPr>
          <w:rFonts w:ascii="Arial" w:hAnsi="Arial" w:cs="Arial"/>
          <w:sz w:val="20"/>
          <w:szCs w:val="20"/>
          <w:lang w:eastAsia="cs-CZ"/>
        </w:rPr>
        <w:t>jemců příspěvku pro účely administrace prostředků z rozpočtu EU a souhlasí se svým začlen</w:t>
      </w:r>
      <w:r w:rsidRPr="008729DD">
        <w:rPr>
          <w:rFonts w:ascii="Arial" w:hAnsi="Arial" w:cs="Arial"/>
          <w:sz w:val="20"/>
          <w:szCs w:val="20"/>
          <w:lang w:eastAsia="cs-CZ"/>
        </w:rPr>
        <w:t>ě</w:t>
      </w:r>
      <w:r w:rsidRPr="008729DD">
        <w:rPr>
          <w:rFonts w:ascii="Arial" w:hAnsi="Arial" w:cs="Arial"/>
          <w:sz w:val="20"/>
          <w:szCs w:val="20"/>
          <w:lang w:eastAsia="cs-CZ"/>
        </w:rPr>
        <w:t>ním na veřejně přístupný seznam příjemců, na kterém budou zveřejněny údaje o příjemci př</w:t>
      </w:r>
      <w:r w:rsidRPr="008729DD">
        <w:rPr>
          <w:rFonts w:ascii="Arial" w:hAnsi="Arial" w:cs="Arial"/>
          <w:sz w:val="20"/>
          <w:szCs w:val="20"/>
          <w:lang w:eastAsia="cs-CZ"/>
        </w:rPr>
        <w:t>í</w:t>
      </w:r>
      <w:r w:rsidRPr="008729DD">
        <w:rPr>
          <w:rFonts w:ascii="Arial" w:hAnsi="Arial" w:cs="Arial"/>
          <w:sz w:val="20"/>
          <w:szCs w:val="20"/>
          <w:lang w:eastAsia="cs-CZ"/>
        </w:rPr>
        <w:t xml:space="preserve">spěvku v rozsahu stanoveném Manuálem pro publicitu, který je k dispozici na </w:t>
      </w:r>
      <w:hyperlink w:history="true" r:id="rId13">
        <w:r w:rsidRPr="008729DD">
          <w:rPr>
            <w:rFonts w:ascii="Arial" w:hAnsi="Arial" w:cs="Arial"/>
            <w:color w:val="0000FF"/>
            <w:sz w:val="20"/>
            <w:szCs w:val="20"/>
            <w:u w:val="single"/>
            <w:lang w:eastAsia="cs-CZ"/>
          </w:rPr>
          <w:t>www.esfcr.cz</w:t>
        </w:r>
      </w:hyperlink>
      <w:r w:rsidRPr="008729DD">
        <w:rPr>
          <w:rFonts w:ascii="Arial" w:hAnsi="Arial" w:cs="Arial"/>
          <w:sz w:val="20"/>
          <w:szCs w:val="20"/>
          <w:lang w:eastAsia="cs-CZ"/>
        </w:rPr>
        <w:t>.</w:t>
      </w:r>
    </w:p>
    <w:p w:rsidRPr="008729DD" w:rsidR="008729DD" w:rsidP="008729DD" w:rsidRDefault="008729DD" w14:paraId="6A8FC11F" w14:textId="77777777">
      <w:pPr>
        <w:ind w:left="705" w:hanging="705"/>
        <w:jc w:val="both"/>
        <w:rPr>
          <w:rFonts w:ascii="Arial" w:hAnsi="Arial" w:cs="Arial"/>
          <w:sz w:val="20"/>
          <w:szCs w:val="20"/>
          <w:lang w:eastAsia="cs-CZ"/>
        </w:rPr>
      </w:pPr>
    </w:p>
    <w:p w:rsidRPr="008729DD" w:rsidR="008729DD" w:rsidP="008729DD" w:rsidRDefault="008729DD" w14:paraId="27F0B068"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lastRenderedPageBreak/>
        <w:t>V.3</w:t>
      </w:r>
      <w:r w:rsidRPr="008729DD">
        <w:rPr>
          <w:rFonts w:ascii="Arial" w:hAnsi="Arial" w:cs="Arial"/>
          <w:sz w:val="20"/>
          <w:szCs w:val="20"/>
          <w:lang w:eastAsia="cs-CZ"/>
        </w:rPr>
        <w:tab/>
        <w:t>Rekvalifikační</w:t>
      </w:r>
      <w:proofErr w:type="gramEnd"/>
      <w:r w:rsidRPr="008729DD">
        <w:rPr>
          <w:rFonts w:ascii="Arial" w:hAnsi="Arial" w:cs="Arial"/>
          <w:sz w:val="20"/>
          <w:szCs w:val="20"/>
          <w:lang w:eastAsia="cs-CZ"/>
        </w:rPr>
        <w:t xml:space="preserve"> zařízení na požádání poskytne písemně </w:t>
      </w:r>
      <w:proofErr w:type="spellStart"/>
      <w:r w:rsidRPr="008729DD">
        <w:rPr>
          <w:rFonts w:ascii="Arial" w:hAnsi="Arial" w:cs="Arial"/>
          <w:sz w:val="20"/>
          <w:szCs w:val="20"/>
          <w:lang w:eastAsia="cs-CZ"/>
        </w:rPr>
        <w:t>KrPu</w:t>
      </w:r>
      <w:proofErr w:type="spellEnd"/>
      <w:r w:rsidRPr="008729DD">
        <w:rPr>
          <w:rFonts w:ascii="Arial" w:hAnsi="Arial" w:cs="Arial"/>
          <w:sz w:val="20"/>
          <w:szCs w:val="20"/>
          <w:lang w:eastAsia="cs-CZ"/>
        </w:rPr>
        <w:t xml:space="preserve"> na jeho žádost jakékoliv doplňující informace související s poskytnutím příspěvku, a to ve lhůtě stanovené </w:t>
      </w:r>
      <w:proofErr w:type="spellStart"/>
      <w:r w:rsidRPr="008729DD">
        <w:rPr>
          <w:rFonts w:ascii="Arial" w:hAnsi="Arial" w:cs="Arial"/>
          <w:sz w:val="20"/>
          <w:szCs w:val="20"/>
          <w:lang w:eastAsia="cs-CZ"/>
        </w:rPr>
        <w:t>KrPem</w:t>
      </w:r>
      <w:proofErr w:type="spellEnd"/>
      <w:r w:rsidRPr="008729DD">
        <w:rPr>
          <w:rFonts w:ascii="Arial" w:hAnsi="Arial" w:cs="Arial"/>
          <w:sz w:val="20"/>
          <w:szCs w:val="20"/>
          <w:lang w:eastAsia="cs-CZ"/>
        </w:rPr>
        <w:t>.</w:t>
      </w:r>
    </w:p>
    <w:p w:rsidRPr="008729DD" w:rsidR="008729DD" w:rsidP="008729DD" w:rsidRDefault="008729DD" w14:paraId="57AC6012" w14:textId="77777777">
      <w:pPr>
        <w:ind w:left="705" w:hanging="705"/>
        <w:jc w:val="both"/>
        <w:rPr>
          <w:rFonts w:ascii="Arial" w:hAnsi="Arial" w:cs="Arial"/>
          <w:sz w:val="20"/>
          <w:szCs w:val="20"/>
          <w:lang w:eastAsia="cs-CZ"/>
        </w:rPr>
      </w:pPr>
    </w:p>
    <w:p w:rsidRPr="008729DD" w:rsidR="008729DD" w:rsidP="008729DD" w:rsidRDefault="008729DD" w14:paraId="0AEE67A9"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V.4</w:t>
      </w:r>
      <w:r w:rsidRPr="008729DD">
        <w:rPr>
          <w:rFonts w:ascii="Arial" w:hAnsi="Arial" w:cs="Arial"/>
          <w:sz w:val="20"/>
          <w:szCs w:val="20"/>
          <w:lang w:eastAsia="cs-CZ"/>
        </w:rPr>
        <w:tab/>
        <w:t>Rekvalifikační</w:t>
      </w:r>
      <w:proofErr w:type="gramEnd"/>
      <w:r w:rsidRPr="008729DD">
        <w:rPr>
          <w:rFonts w:ascii="Arial" w:hAnsi="Arial" w:cs="Arial"/>
          <w:sz w:val="20"/>
          <w:szCs w:val="20"/>
          <w:lang w:eastAsia="cs-CZ"/>
        </w:rPr>
        <w:t xml:space="preserve"> zařízení zařadí do rekvalifikace pouze uchazeče o zaměstnání a zájemce o z</w:t>
      </w:r>
      <w:r w:rsidRPr="008729DD">
        <w:rPr>
          <w:rFonts w:ascii="Arial" w:hAnsi="Arial" w:cs="Arial"/>
          <w:sz w:val="20"/>
          <w:szCs w:val="20"/>
          <w:lang w:eastAsia="cs-CZ"/>
        </w:rPr>
        <w:t>a</w:t>
      </w:r>
      <w:r w:rsidRPr="008729DD">
        <w:rPr>
          <w:rFonts w:ascii="Arial" w:hAnsi="Arial" w:cs="Arial"/>
          <w:sz w:val="20"/>
          <w:szCs w:val="20"/>
          <w:lang w:eastAsia="cs-CZ"/>
        </w:rPr>
        <w:t>městnání na základě potvrzení přijetí přihlášky.</w:t>
      </w:r>
    </w:p>
    <w:p w:rsidRPr="008729DD" w:rsidR="008729DD" w:rsidP="008729DD" w:rsidRDefault="008729DD" w14:paraId="770B7F0E" w14:textId="77777777">
      <w:pPr>
        <w:jc w:val="both"/>
        <w:rPr>
          <w:rFonts w:ascii="Arial" w:hAnsi="Arial" w:cs="Arial"/>
          <w:sz w:val="20"/>
          <w:szCs w:val="20"/>
          <w:lang w:eastAsia="cs-CZ"/>
        </w:rPr>
      </w:pPr>
    </w:p>
    <w:p w:rsidRPr="008729DD" w:rsidR="008729DD" w:rsidP="008729DD" w:rsidRDefault="008729DD" w14:paraId="0F1632ED" w14:textId="77777777">
      <w:pPr>
        <w:ind w:left="709" w:hanging="709"/>
        <w:jc w:val="both"/>
        <w:rPr>
          <w:rFonts w:ascii="Arial" w:hAnsi="Arial" w:cs="Arial"/>
          <w:sz w:val="20"/>
          <w:szCs w:val="20"/>
          <w:lang w:eastAsia="cs-CZ"/>
        </w:rPr>
      </w:pPr>
      <w:proofErr w:type="gramStart"/>
      <w:r w:rsidRPr="008729DD">
        <w:rPr>
          <w:rFonts w:ascii="Arial" w:hAnsi="Arial" w:cs="Arial"/>
          <w:sz w:val="20"/>
          <w:szCs w:val="20"/>
          <w:lang w:eastAsia="cs-CZ"/>
        </w:rPr>
        <w:t>V.5</w:t>
      </w:r>
      <w:r w:rsidRPr="008729DD">
        <w:rPr>
          <w:rFonts w:ascii="Arial" w:hAnsi="Arial" w:cs="Arial"/>
          <w:sz w:val="20"/>
          <w:szCs w:val="20"/>
          <w:lang w:eastAsia="cs-CZ"/>
        </w:rPr>
        <w:tab/>
        <w:t>Změny</w:t>
      </w:r>
      <w:proofErr w:type="gramEnd"/>
      <w:r w:rsidRPr="008729DD">
        <w:rPr>
          <w:rFonts w:ascii="Arial" w:hAnsi="Arial" w:cs="Arial"/>
          <w:sz w:val="20"/>
          <w:szCs w:val="20"/>
          <w:lang w:eastAsia="cs-CZ"/>
        </w:rPr>
        <w:t xml:space="preserve"> této dohody budou učiněny jen se souhlasem obou smluvních stran písemným dodatkem k dohodě.</w:t>
      </w:r>
    </w:p>
    <w:p w:rsidRPr="008729DD" w:rsidR="008729DD" w:rsidP="008729DD" w:rsidRDefault="008729DD" w14:paraId="61AC64DE" w14:textId="77777777">
      <w:pPr>
        <w:rPr>
          <w:rFonts w:ascii="Arial" w:hAnsi="Arial" w:cs="Arial"/>
          <w:sz w:val="20"/>
          <w:szCs w:val="20"/>
          <w:lang w:eastAsia="cs-CZ"/>
        </w:rPr>
      </w:pPr>
    </w:p>
    <w:p w:rsidRPr="008729DD" w:rsidR="008729DD" w:rsidP="008729DD" w:rsidRDefault="008729DD" w14:paraId="2DA69063"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 xml:space="preserve">V.6 </w:t>
      </w:r>
      <w:r w:rsidRPr="008729DD">
        <w:rPr>
          <w:rFonts w:ascii="Arial" w:hAnsi="Arial" w:cs="Arial"/>
          <w:sz w:val="20"/>
          <w:szCs w:val="20"/>
          <w:lang w:eastAsia="cs-CZ"/>
        </w:rPr>
        <w:tab/>
        <w:t>Dohoda</w:t>
      </w:r>
      <w:proofErr w:type="gramEnd"/>
      <w:r w:rsidRPr="008729DD">
        <w:rPr>
          <w:rFonts w:ascii="Arial" w:hAnsi="Arial" w:cs="Arial"/>
          <w:sz w:val="20"/>
          <w:szCs w:val="20"/>
          <w:lang w:eastAsia="cs-CZ"/>
        </w:rPr>
        <w:t xml:space="preserve"> se uzavírá na dobu trvání zakázky, která začíná dnem zahájení prvního rekvalifikačního kurzu a končí dosažením předpokládané hodnoty zakázky nebo nejpozději datem ukončení p</w:t>
      </w:r>
      <w:r w:rsidRPr="008729DD">
        <w:rPr>
          <w:rFonts w:ascii="Arial" w:hAnsi="Arial" w:cs="Arial"/>
          <w:sz w:val="20"/>
          <w:szCs w:val="20"/>
          <w:lang w:eastAsia="cs-CZ"/>
        </w:rPr>
        <w:t>o</w:t>
      </w:r>
      <w:r w:rsidRPr="008729DD">
        <w:rPr>
          <w:rFonts w:ascii="Arial" w:hAnsi="Arial" w:cs="Arial"/>
          <w:sz w:val="20"/>
          <w:szCs w:val="20"/>
          <w:lang w:eastAsia="cs-CZ"/>
        </w:rPr>
        <w:t>sledního kurzu nejdéle do ………… po zahájení plnění.</w:t>
      </w:r>
    </w:p>
    <w:p w:rsidRPr="008729DD" w:rsidR="008729DD" w:rsidP="008729DD" w:rsidRDefault="008729DD" w14:paraId="69FDE37B" w14:textId="77777777">
      <w:pPr>
        <w:rPr>
          <w:rFonts w:ascii="Arial" w:hAnsi="Arial" w:cs="Arial"/>
          <w:sz w:val="20"/>
          <w:szCs w:val="20"/>
          <w:lang w:eastAsia="cs-CZ"/>
        </w:rPr>
      </w:pPr>
    </w:p>
    <w:p w:rsidRPr="008729DD" w:rsidR="008729DD" w:rsidP="008729DD" w:rsidRDefault="008729DD" w14:paraId="4C0CC464"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V.7</w:t>
      </w:r>
      <w:r w:rsidRPr="008729DD">
        <w:rPr>
          <w:rFonts w:ascii="Arial" w:hAnsi="Arial" w:cs="Arial"/>
          <w:sz w:val="20"/>
          <w:szCs w:val="20"/>
          <w:lang w:eastAsia="cs-CZ"/>
        </w:rPr>
        <w:tab/>
        <w:t>V případě</w:t>
      </w:r>
      <w:proofErr w:type="gramEnd"/>
      <w:r w:rsidRPr="008729DD">
        <w:rPr>
          <w:rFonts w:ascii="Arial" w:hAnsi="Arial" w:cs="Arial"/>
          <w:sz w:val="20"/>
          <w:szCs w:val="20"/>
          <w:lang w:eastAsia="cs-CZ"/>
        </w:rPr>
        <w:t xml:space="preserve"> zániku některé ze smluvních stran přecházejí její práva a povinnosti vyplývající z d</w:t>
      </w:r>
      <w:r w:rsidRPr="008729DD">
        <w:rPr>
          <w:rFonts w:ascii="Arial" w:hAnsi="Arial" w:cs="Arial"/>
          <w:sz w:val="20"/>
          <w:szCs w:val="20"/>
          <w:lang w:eastAsia="cs-CZ"/>
        </w:rPr>
        <w:t>o</w:t>
      </w:r>
      <w:r w:rsidRPr="008729DD">
        <w:rPr>
          <w:rFonts w:ascii="Arial" w:hAnsi="Arial" w:cs="Arial"/>
          <w:sz w:val="20"/>
          <w:szCs w:val="20"/>
          <w:lang w:eastAsia="cs-CZ"/>
        </w:rPr>
        <w:t>hody na jejího právního nástupce.</w:t>
      </w:r>
    </w:p>
    <w:p w:rsidRPr="008729DD" w:rsidR="008729DD" w:rsidP="008729DD" w:rsidRDefault="008729DD" w14:paraId="20D720F3" w14:textId="77777777">
      <w:pPr>
        <w:rPr>
          <w:rFonts w:ascii="Arial" w:hAnsi="Arial" w:cs="Arial"/>
          <w:sz w:val="20"/>
          <w:szCs w:val="20"/>
          <w:lang w:eastAsia="cs-CZ"/>
        </w:rPr>
      </w:pPr>
    </w:p>
    <w:p w:rsidRPr="008729DD" w:rsidR="008729DD" w:rsidP="008729DD" w:rsidRDefault="008729DD" w14:paraId="7817BDFA"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V.8</w:t>
      </w:r>
      <w:r w:rsidRPr="008729DD">
        <w:rPr>
          <w:rFonts w:ascii="Arial" w:hAnsi="Arial" w:cs="Arial"/>
          <w:sz w:val="20"/>
          <w:szCs w:val="20"/>
          <w:lang w:eastAsia="cs-CZ"/>
        </w:rPr>
        <w:tab/>
        <w:t>Smluvní</w:t>
      </w:r>
      <w:proofErr w:type="gramEnd"/>
      <w:r w:rsidRPr="008729DD">
        <w:rPr>
          <w:rFonts w:ascii="Arial" w:hAnsi="Arial" w:cs="Arial"/>
          <w:sz w:val="20"/>
          <w:szCs w:val="20"/>
          <w:lang w:eastAsia="cs-CZ"/>
        </w:rPr>
        <w:t xml:space="preserve"> strany si vyhrazují právo okamžitě vypovědět dohodu v případě vzniku překážky, která znemožňuje dokončení rekvalifikace. Dohoda skončí posledním dnem kalendářního měsíce, ve kterém byla výpověď doručena. Součástí výpovědi bude návrh na vyrovnání finančních závazků.</w:t>
      </w:r>
    </w:p>
    <w:p w:rsidRPr="008729DD" w:rsidR="008729DD" w:rsidP="008729DD" w:rsidRDefault="008729DD" w14:paraId="41E00666" w14:textId="77777777">
      <w:pPr>
        <w:ind w:left="705" w:hanging="705"/>
        <w:jc w:val="both"/>
        <w:rPr>
          <w:rFonts w:ascii="Arial" w:hAnsi="Arial" w:cs="Arial"/>
          <w:sz w:val="20"/>
          <w:szCs w:val="20"/>
          <w:lang w:eastAsia="cs-CZ"/>
        </w:rPr>
      </w:pPr>
    </w:p>
    <w:p w:rsidRPr="008729DD" w:rsidR="008729DD" w:rsidP="008729DD" w:rsidRDefault="008729DD" w14:paraId="4A624428"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V.9</w:t>
      </w:r>
      <w:r w:rsidRPr="008729DD">
        <w:rPr>
          <w:rFonts w:ascii="Arial" w:hAnsi="Arial" w:cs="Arial"/>
          <w:sz w:val="20"/>
          <w:szCs w:val="20"/>
          <w:lang w:eastAsia="cs-CZ"/>
        </w:rPr>
        <w:tab/>
        <w:t>Dohoda</w:t>
      </w:r>
      <w:proofErr w:type="gramEnd"/>
      <w:r w:rsidRPr="008729DD">
        <w:rPr>
          <w:rFonts w:ascii="Arial" w:hAnsi="Arial" w:cs="Arial"/>
          <w:sz w:val="20"/>
          <w:szCs w:val="20"/>
          <w:lang w:eastAsia="cs-CZ"/>
        </w:rPr>
        <w:t xml:space="preserve"> nabývá platnosti podpisem obou smluvních stran. Je sepsána ve dvou vyhotoveních, z nichž dvě obdrží rekvalifikační zařízení a jedno </w:t>
      </w:r>
      <w:proofErr w:type="spellStart"/>
      <w:r w:rsidRPr="008729DD">
        <w:rPr>
          <w:rFonts w:ascii="Arial" w:hAnsi="Arial" w:cs="Arial"/>
          <w:sz w:val="20"/>
          <w:szCs w:val="20"/>
          <w:lang w:eastAsia="cs-CZ"/>
        </w:rPr>
        <w:t>KrP</w:t>
      </w:r>
      <w:proofErr w:type="spellEnd"/>
      <w:r w:rsidRPr="008729DD">
        <w:rPr>
          <w:rFonts w:ascii="Arial" w:hAnsi="Arial" w:cs="Arial"/>
          <w:sz w:val="20"/>
          <w:szCs w:val="20"/>
          <w:lang w:eastAsia="cs-CZ"/>
        </w:rPr>
        <w:t>.</w:t>
      </w:r>
    </w:p>
    <w:p w:rsidRPr="008729DD" w:rsidR="008729DD" w:rsidP="008729DD" w:rsidRDefault="008729DD" w14:paraId="36DD88D9" w14:textId="77777777">
      <w:pPr>
        <w:rPr>
          <w:rFonts w:ascii="Arial" w:hAnsi="Arial" w:cs="Arial"/>
          <w:sz w:val="20"/>
          <w:szCs w:val="20"/>
          <w:lang w:eastAsia="cs-CZ"/>
        </w:rPr>
      </w:pPr>
    </w:p>
    <w:p w:rsidRPr="008729DD" w:rsidR="008729DD" w:rsidP="008729DD" w:rsidRDefault="008729DD" w14:paraId="6BD7D042"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V.10</w:t>
      </w:r>
      <w:proofErr w:type="gramEnd"/>
      <w:r w:rsidRPr="008729DD">
        <w:rPr>
          <w:rFonts w:ascii="Arial" w:hAnsi="Arial" w:cs="Arial"/>
          <w:sz w:val="20"/>
          <w:szCs w:val="20"/>
          <w:lang w:eastAsia="cs-CZ"/>
        </w:rPr>
        <w:tab/>
        <w:t>Smluvní strany mají povinnost po dobu 10 let od skončení plnění zakázky uchovávat doklady související s plněním zakázky a umožnit osobám oprávněným k výkonu kontroly projektu (zejm</w:t>
      </w:r>
      <w:r w:rsidRPr="008729DD">
        <w:rPr>
          <w:rFonts w:ascii="Arial" w:hAnsi="Arial" w:cs="Arial"/>
          <w:sz w:val="20"/>
          <w:szCs w:val="20"/>
          <w:lang w:eastAsia="cs-CZ"/>
        </w:rPr>
        <w:t>é</w:t>
      </w:r>
      <w:r w:rsidRPr="008729DD">
        <w:rPr>
          <w:rFonts w:ascii="Arial" w:hAnsi="Arial" w:cs="Arial"/>
          <w:sz w:val="20"/>
          <w:szCs w:val="20"/>
          <w:lang w:eastAsia="cs-CZ"/>
        </w:rPr>
        <w:t>na se jedná o poskytovatele, MPSV, MF, NKÚ, EK, Evropský účetní dvůr), z něhož je zakázka hrazena, provést kontrolu těchto dokladů. 10letá lhůta začíná běžet od 1. ledna následujícího k</w:t>
      </w:r>
      <w:r w:rsidRPr="008729DD">
        <w:rPr>
          <w:rFonts w:ascii="Arial" w:hAnsi="Arial" w:cs="Arial"/>
          <w:sz w:val="20"/>
          <w:szCs w:val="20"/>
          <w:lang w:eastAsia="cs-CZ"/>
        </w:rPr>
        <w:t>a</w:t>
      </w:r>
      <w:r w:rsidRPr="008729DD">
        <w:rPr>
          <w:rFonts w:ascii="Arial" w:hAnsi="Arial" w:cs="Arial"/>
          <w:sz w:val="20"/>
          <w:szCs w:val="20"/>
          <w:lang w:eastAsia="cs-CZ"/>
        </w:rPr>
        <w:t>lendářního roku, ve kterém byla projektu uhrazena závěrečná platba.</w:t>
      </w:r>
    </w:p>
    <w:p w:rsidRPr="008729DD" w:rsidR="008729DD" w:rsidP="008729DD" w:rsidRDefault="008729DD" w14:paraId="515D759A" w14:textId="77777777">
      <w:pPr>
        <w:jc w:val="both"/>
        <w:rPr>
          <w:rFonts w:ascii="Arial" w:hAnsi="Arial" w:cs="Arial"/>
          <w:sz w:val="20"/>
          <w:szCs w:val="20"/>
          <w:lang w:eastAsia="cs-CZ"/>
        </w:rPr>
      </w:pPr>
    </w:p>
    <w:p w:rsidRPr="008729DD" w:rsidR="008729DD" w:rsidP="008729DD" w:rsidRDefault="008729DD" w14:paraId="09757814" w14:textId="77777777">
      <w:pPr>
        <w:ind w:left="705" w:hanging="705"/>
        <w:jc w:val="both"/>
        <w:rPr>
          <w:rFonts w:ascii="Arial" w:hAnsi="Arial" w:cs="Arial"/>
          <w:sz w:val="20"/>
          <w:szCs w:val="20"/>
          <w:lang w:eastAsia="cs-CZ"/>
        </w:rPr>
      </w:pPr>
      <w:proofErr w:type="gramStart"/>
      <w:r w:rsidRPr="008729DD">
        <w:rPr>
          <w:rFonts w:ascii="Arial" w:hAnsi="Arial" w:cs="Arial"/>
          <w:sz w:val="20"/>
          <w:szCs w:val="20"/>
          <w:lang w:eastAsia="cs-CZ"/>
        </w:rPr>
        <w:t>V.11</w:t>
      </w:r>
      <w:proofErr w:type="gramEnd"/>
      <w:r w:rsidRPr="008729DD">
        <w:rPr>
          <w:rFonts w:ascii="Arial" w:hAnsi="Arial" w:cs="Arial"/>
          <w:sz w:val="20"/>
          <w:szCs w:val="20"/>
          <w:lang w:eastAsia="cs-CZ"/>
        </w:rPr>
        <w:tab/>
        <w:t>Smluvní strany mají informační povinnost podle platného Manuálu pro publicitu Operačního pr</w:t>
      </w:r>
      <w:r w:rsidRPr="008729DD">
        <w:rPr>
          <w:rFonts w:ascii="Arial" w:hAnsi="Arial" w:cs="Arial"/>
          <w:sz w:val="20"/>
          <w:szCs w:val="20"/>
          <w:lang w:eastAsia="cs-CZ"/>
        </w:rPr>
        <w:t>o</w:t>
      </w:r>
      <w:r w:rsidRPr="008729DD">
        <w:rPr>
          <w:rFonts w:ascii="Arial" w:hAnsi="Arial" w:cs="Arial"/>
          <w:sz w:val="20"/>
          <w:szCs w:val="20"/>
          <w:lang w:eastAsia="cs-CZ"/>
        </w:rPr>
        <w:t>gramu Lidské zdroje a zaměstnanost 2007-2013, identifikační číslo MAD 94, příloha OM OP LZZ: D4 (ke stažení z www.esfcr.cz), tj. loga ESF, EU a OP LZZ a prohlášení "Podporujeme Vaši b</w:t>
      </w:r>
      <w:r w:rsidRPr="008729DD">
        <w:rPr>
          <w:rFonts w:ascii="Arial" w:hAnsi="Arial" w:cs="Arial"/>
          <w:sz w:val="20"/>
          <w:szCs w:val="20"/>
          <w:lang w:eastAsia="cs-CZ"/>
        </w:rPr>
        <w:t>u</w:t>
      </w:r>
      <w:r w:rsidRPr="008729DD">
        <w:rPr>
          <w:rFonts w:ascii="Arial" w:hAnsi="Arial" w:cs="Arial"/>
          <w:sz w:val="20"/>
          <w:szCs w:val="20"/>
          <w:lang w:eastAsia="cs-CZ"/>
        </w:rPr>
        <w:t>doucnost".</w:t>
      </w:r>
    </w:p>
    <w:p w:rsidRPr="008729DD" w:rsidR="008729DD" w:rsidP="008729DD" w:rsidRDefault="008729DD" w14:paraId="7A8C56A7" w14:textId="77777777">
      <w:pPr>
        <w:ind w:left="705" w:hanging="705"/>
        <w:rPr>
          <w:rFonts w:ascii="Arial" w:hAnsi="Arial" w:cs="Arial"/>
          <w:sz w:val="20"/>
          <w:szCs w:val="20"/>
          <w:lang w:eastAsia="cs-CZ"/>
        </w:rPr>
      </w:pPr>
    </w:p>
    <w:p w:rsidRPr="008729DD" w:rsidR="008729DD" w:rsidP="008729DD" w:rsidRDefault="008729DD" w14:paraId="74E53821" w14:textId="77777777">
      <w:pPr>
        <w:ind w:left="705" w:hanging="705"/>
        <w:rPr>
          <w:rFonts w:ascii="Arial" w:hAnsi="Arial" w:cs="Arial"/>
          <w:sz w:val="20"/>
          <w:szCs w:val="20"/>
          <w:lang w:eastAsia="cs-CZ"/>
        </w:rPr>
      </w:pPr>
    </w:p>
    <w:p w:rsidRPr="008729DD" w:rsidR="008729DD" w:rsidP="008729DD" w:rsidRDefault="008729DD" w14:paraId="6451D17F" w14:textId="77777777">
      <w:pPr>
        <w:ind w:left="705" w:hanging="705"/>
        <w:rPr>
          <w:rFonts w:ascii="Arial" w:hAnsi="Arial" w:cs="Arial"/>
          <w:sz w:val="20"/>
          <w:szCs w:val="20"/>
          <w:lang w:eastAsia="cs-CZ"/>
        </w:rPr>
      </w:pPr>
      <w:r w:rsidRPr="008729DD">
        <w:rPr>
          <w:rFonts w:ascii="Arial" w:hAnsi="Arial" w:cs="Arial"/>
          <w:sz w:val="20"/>
          <w:szCs w:val="20"/>
          <w:lang w:eastAsia="cs-CZ"/>
        </w:rPr>
        <w:t>Přílohy: č. 1 Vzor přihlášky do rekvalifikace</w:t>
      </w:r>
    </w:p>
    <w:p w:rsidRPr="008729DD" w:rsidR="008729DD" w:rsidP="008729DD" w:rsidRDefault="008729DD" w14:paraId="31DED33F" w14:textId="77777777">
      <w:pPr>
        <w:rPr>
          <w:rFonts w:ascii="Arial" w:hAnsi="Arial" w:cs="Arial"/>
          <w:sz w:val="20"/>
          <w:szCs w:val="20"/>
          <w:lang w:eastAsia="cs-CZ"/>
        </w:rPr>
      </w:pPr>
    </w:p>
    <w:p w:rsidRPr="008729DD" w:rsidR="008729DD" w:rsidP="008729DD" w:rsidRDefault="008729DD" w14:paraId="4C5AF71F" w14:textId="77777777">
      <w:pPr>
        <w:rPr>
          <w:rFonts w:ascii="Arial" w:hAnsi="Arial" w:cs="Arial"/>
          <w:sz w:val="20"/>
          <w:szCs w:val="20"/>
          <w:lang w:eastAsia="cs-CZ"/>
        </w:rPr>
      </w:pPr>
    </w:p>
    <w:p w:rsidRPr="008729DD" w:rsidR="008729DD" w:rsidP="008729DD" w:rsidRDefault="008729DD" w14:paraId="6D46720A" w14:textId="77777777">
      <w:pPr>
        <w:spacing w:after="120" w:line="480" w:lineRule="auto"/>
        <w:ind w:right="-284"/>
        <w:jc w:val="both"/>
        <w:rPr>
          <w:rFonts w:ascii="Arial" w:hAnsi="Arial" w:cs="Arial"/>
          <w:sz w:val="20"/>
          <w:szCs w:val="20"/>
          <w:lang w:eastAsia="cs-CZ"/>
        </w:rPr>
      </w:pPr>
      <w:r w:rsidRPr="008729DD">
        <w:rPr>
          <w:rFonts w:ascii="Arial" w:hAnsi="Arial" w:cs="Arial"/>
          <w:sz w:val="20"/>
          <w:szCs w:val="20"/>
          <w:lang w:eastAsia="cs-CZ"/>
        </w:rPr>
        <w:t xml:space="preserve">V Praze dne </w:t>
      </w:r>
      <w:proofErr w:type="spellStart"/>
      <w:r w:rsidRPr="008729DD">
        <w:rPr>
          <w:rFonts w:ascii="Arial" w:hAnsi="Arial" w:cs="Arial"/>
          <w:sz w:val="20"/>
          <w:szCs w:val="20"/>
          <w:lang w:eastAsia="cs-CZ"/>
        </w:rPr>
        <w:t>xxx</w:t>
      </w:r>
      <w:proofErr w:type="spellEnd"/>
      <w:r w:rsidRPr="008729DD">
        <w:rPr>
          <w:rFonts w:ascii="Arial" w:hAnsi="Arial" w:cs="Arial"/>
          <w:sz w:val="20"/>
          <w:szCs w:val="20"/>
          <w:lang w:eastAsia="cs-CZ"/>
        </w:rPr>
        <w:tab/>
        <w:t xml:space="preserve">      </w:t>
      </w:r>
      <w:r w:rsidRPr="008729DD">
        <w:rPr>
          <w:rFonts w:ascii="Arial" w:hAnsi="Arial" w:cs="Arial"/>
          <w:sz w:val="20"/>
          <w:szCs w:val="20"/>
          <w:lang w:eastAsia="cs-CZ"/>
        </w:rPr>
        <w:tab/>
        <w:t xml:space="preserve"> </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t xml:space="preserve"> </w:t>
      </w:r>
    </w:p>
    <w:p w:rsidRPr="008729DD" w:rsidR="008729DD" w:rsidP="008729DD" w:rsidRDefault="008729DD" w14:paraId="4291D2D5" w14:textId="65AB0B2F">
      <w:pPr>
        <w:spacing w:after="120" w:line="480" w:lineRule="auto"/>
        <w:ind w:right="-284"/>
        <w:jc w:val="both"/>
        <w:rPr>
          <w:rFonts w:ascii="Arial" w:hAnsi="Arial" w:cs="Arial"/>
          <w:sz w:val="20"/>
          <w:szCs w:val="20"/>
          <w:lang w:eastAsia="cs-CZ"/>
        </w:rPr>
      </w:pPr>
      <w:r w:rsidRPr="008729DD">
        <w:rPr>
          <w:rFonts w:ascii="Arial" w:hAnsi="Arial" w:cs="Arial"/>
          <w:sz w:val="20"/>
          <w:szCs w:val="20"/>
          <w:lang w:eastAsia="cs-CZ"/>
        </w:rPr>
        <w:t xml:space="preserve">za </w:t>
      </w:r>
      <w:proofErr w:type="spellStart"/>
      <w:r w:rsidRPr="008729DD">
        <w:rPr>
          <w:rFonts w:ascii="Arial" w:hAnsi="Arial" w:cs="Arial"/>
          <w:sz w:val="20"/>
          <w:szCs w:val="20"/>
          <w:lang w:eastAsia="cs-CZ"/>
        </w:rPr>
        <w:t>KrP</w:t>
      </w:r>
      <w:proofErr w:type="spellEnd"/>
      <w:r w:rsidRPr="008729DD">
        <w:rPr>
          <w:rFonts w:ascii="Arial" w:hAnsi="Arial" w:cs="Arial"/>
          <w:sz w:val="20"/>
          <w:szCs w:val="20"/>
          <w:lang w:eastAsia="cs-CZ"/>
        </w:rPr>
        <w:t xml:space="preserve">:                                                             </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sidRPr="008729DD">
        <w:rPr>
          <w:rFonts w:ascii="Arial" w:hAnsi="Arial" w:cs="Arial"/>
          <w:sz w:val="20"/>
          <w:szCs w:val="20"/>
          <w:lang w:eastAsia="cs-CZ"/>
        </w:rPr>
        <w:t xml:space="preserve">za rekvalifikační zařízení:                                          </w:t>
      </w:r>
    </w:p>
    <w:p w:rsidRPr="008729DD" w:rsidR="008729DD" w:rsidP="008729DD" w:rsidRDefault="008729DD" w14:paraId="6F52101D" w14:textId="2CC09774">
      <w:pPr>
        <w:ind w:right="-284"/>
        <w:jc w:val="both"/>
        <w:rPr>
          <w:rFonts w:ascii="Arial" w:hAnsi="Arial" w:cs="Arial"/>
          <w:b/>
          <w:sz w:val="20"/>
          <w:szCs w:val="20"/>
          <w:lang w:eastAsia="cs-CZ"/>
        </w:rPr>
      </w:pPr>
      <w:r w:rsidRPr="008729DD">
        <w:rPr>
          <w:rFonts w:ascii="Arial" w:hAnsi="Arial" w:cs="Arial"/>
          <w:b/>
          <w:sz w:val="20"/>
          <w:szCs w:val="20"/>
          <w:lang w:eastAsia="cs-CZ"/>
        </w:rPr>
        <w:t xml:space="preserve">Ing. Blanka Havlík </w:t>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sidRPr="008729DD">
        <w:rPr>
          <w:rFonts w:ascii="Arial" w:hAnsi="Arial" w:cs="Arial"/>
          <w:b/>
          <w:color w:val="000000"/>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8729DD" w:rsidRDefault="008729DD" w14:paraId="3A412777" w14:textId="77777777">
      <w:pPr>
        <w:ind w:right="-284"/>
        <w:jc w:val="both"/>
        <w:rPr>
          <w:rFonts w:ascii="Arial" w:hAnsi="Arial" w:cs="Arial"/>
          <w:b/>
          <w:sz w:val="20"/>
          <w:szCs w:val="20"/>
          <w:lang w:eastAsia="cs-CZ"/>
        </w:rPr>
      </w:pPr>
      <w:r w:rsidRPr="008729DD">
        <w:rPr>
          <w:rFonts w:ascii="Arial" w:hAnsi="Arial" w:cs="Arial"/>
          <w:b/>
          <w:sz w:val="20"/>
          <w:szCs w:val="20"/>
          <w:lang w:eastAsia="cs-CZ"/>
        </w:rPr>
        <w:t xml:space="preserve">ředitelka krajské pobočky pro </w:t>
      </w:r>
      <w:proofErr w:type="spellStart"/>
      <w:proofErr w:type="gramStart"/>
      <w:r w:rsidRPr="008729DD">
        <w:rPr>
          <w:rFonts w:ascii="Arial" w:hAnsi="Arial" w:cs="Arial"/>
          <w:b/>
          <w:sz w:val="20"/>
          <w:szCs w:val="20"/>
          <w:lang w:eastAsia="cs-CZ"/>
        </w:rPr>
        <w:t>hl.m</w:t>
      </w:r>
      <w:proofErr w:type="spellEnd"/>
      <w:r w:rsidRPr="008729DD">
        <w:rPr>
          <w:rFonts w:ascii="Arial" w:hAnsi="Arial" w:cs="Arial"/>
          <w:b/>
          <w:sz w:val="20"/>
          <w:szCs w:val="20"/>
          <w:lang w:eastAsia="cs-CZ"/>
        </w:rPr>
        <w:t>.</w:t>
      </w:r>
      <w:proofErr w:type="gramEnd"/>
      <w:r w:rsidRPr="008729DD">
        <w:rPr>
          <w:rFonts w:ascii="Arial" w:hAnsi="Arial" w:cs="Arial"/>
          <w:b/>
          <w:sz w:val="20"/>
          <w:szCs w:val="20"/>
          <w:lang w:eastAsia="cs-CZ"/>
        </w:rPr>
        <w:t xml:space="preserve"> Prahu              </w:t>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color w:val="000000"/>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8729DD" w:rsidRDefault="008729DD" w14:paraId="7093CEAE" w14:textId="3B73D479">
      <w:pPr>
        <w:spacing w:after="120" w:line="480" w:lineRule="auto"/>
        <w:ind w:right="-284"/>
        <w:jc w:val="both"/>
        <w:rPr>
          <w:rFonts w:ascii="Arial" w:hAnsi="Arial" w:cs="Arial"/>
          <w:b/>
          <w:sz w:val="20"/>
          <w:szCs w:val="20"/>
          <w:lang w:eastAsia="cs-CZ"/>
        </w:rPr>
      </w:pPr>
      <w:r w:rsidRPr="008729DD">
        <w:rPr>
          <w:rFonts w:ascii="Arial" w:hAnsi="Arial" w:cs="Arial"/>
          <w:b/>
          <w:sz w:val="20"/>
          <w:szCs w:val="20"/>
          <w:lang w:eastAsia="cs-CZ"/>
        </w:rPr>
        <w:t>Úřad práce České republiky</w:t>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sidRPr="008729DD">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sidRPr="008729DD">
        <w:rPr>
          <w:rFonts w:ascii="Arial" w:hAnsi="Arial" w:cs="Arial"/>
          <w:b/>
          <w:color w:val="000000"/>
          <w:sz w:val="20"/>
          <w:szCs w:val="20"/>
          <w:lang w:eastAsia="cs-CZ"/>
        </w:rPr>
        <w:t>[</w:t>
      </w:r>
      <w:r w:rsidRPr="008729DD">
        <w:rPr>
          <w:rFonts w:ascii="Arial" w:hAnsi="Arial" w:cs="Arial"/>
          <w:b/>
          <w:sz w:val="20"/>
          <w:szCs w:val="20"/>
          <w:highlight w:val="yellow"/>
          <w:lang w:eastAsia="cs-CZ"/>
        </w:rPr>
        <w:t>doplní uchazeč</w:t>
      </w:r>
      <w:r w:rsidRPr="008729DD">
        <w:rPr>
          <w:rFonts w:ascii="Arial" w:hAnsi="Arial" w:cs="Arial"/>
          <w:b/>
          <w:sz w:val="20"/>
          <w:szCs w:val="20"/>
          <w:lang w:eastAsia="cs-CZ"/>
        </w:rPr>
        <w:t>]</w:t>
      </w:r>
    </w:p>
    <w:p w:rsidRPr="008729DD" w:rsidR="008729DD" w:rsidP="008729DD" w:rsidRDefault="008729DD" w14:paraId="716CC9DE" w14:textId="77777777">
      <w:pPr>
        <w:spacing w:after="120" w:line="360" w:lineRule="auto"/>
        <w:ind w:right="-284"/>
        <w:jc w:val="both"/>
        <w:rPr>
          <w:rFonts w:ascii="Arial" w:hAnsi="Arial" w:cs="Arial"/>
          <w:sz w:val="20"/>
          <w:szCs w:val="20"/>
          <w:lang w:eastAsia="cs-CZ"/>
        </w:rPr>
      </w:pPr>
    </w:p>
    <w:p w:rsidRPr="008729DD" w:rsidR="008729DD" w:rsidP="008729DD" w:rsidRDefault="008729DD" w14:paraId="75892FC6" w14:textId="44CF397B">
      <w:pPr>
        <w:spacing w:after="120" w:line="360" w:lineRule="auto"/>
        <w:ind w:right="-284"/>
        <w:jc w:val="both"/>
        <w:rPr>
          <w:rFonts w:ascii="Arial" w:hAnsi="Arial" w:cs="Arial"/>
          <w:sz w:val="20"/>
          <w:szCs w:val="20"/>
          <w:lang w:eastAsia="cs-CZ"/>
        </w:rPr>
      </w:pPr>
      <w:r w:rsidRPr="008729DD">
        <w:rPr>
          <w:rFonts w:ascii="Arial" w:hAnsi="Arial" w:cs="Arial"/>
          <w:sz w:val="20"/>
          <w:szCs w:val="20"/>
          <w:lang w:eastAsia="cs-CZ"/>
        </w:rPr>
        <w:t>___________________________</w:t>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sidRPr="008729DD">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sidRPr="008729DD">
        <w:rPr>
          <w:rFonts w:ascii="Arial" w:hAnsi="Arial" w:cs="Arial"/>
          <w:sz w:val="20"/>
          <w:szCs w:val="20"/>
          <w:lang w:eastAsia="cs-CZ"/>
        </w:rPr>
        <w:t>___________________________</w:t>
      </w:r>
    </w:p>
    <w:p w:rsidRPr="008729DD" w:rsidR="008729DD" w:rsidP="008729DD" w:rsidRDefault="008729DD" w14:paraId="2AFAAEF3" w14:textId="77777777">
      <w:pPr>
        <w:jc w:val="both"/>
        <w:rPr>
          <w:rFonts w:ascii="Arial" w:hAnsi="Arial" w:cs="Arial"/>
          <w:lang w:eastAsia="cs-CZ"/>
        </w:rPr>
      </w:pPr>
    </w:p>
    <w:p w:rsidRPr="008729DD" w:rsidR="008729DD" w:rsidP="008729DD" w:rsidRDefault="008729DD" w14:paraId="594E4582" w14:textId="0D499516">
      <w:pPr>
        <w:keepNext/>
        <w:keepLines/>
        <w:tabs>
          <w:tab w:val="left" w:pos="2160"/>
        </w:tabs>
        <w:rPr>
          <w:sz w:val="14"/>
          <w:szCs w:val="14"/>
          <w:lang w:eastAsia="cs-CZ"/>
        </w:rPr>
      </w:pPr>
      <w:r w:rsidRPr="008729DD">
        <w:rPr>
          <w:sz w:val="14"/>
          <w:szCs w:val="14"/>
          <w:lang w:eastAsia="cs-CZ"/>
        </w:rPr>
        <w:t>Za úřad práce vyřizuje:</w:t>
      </w:r>
      <w:r w:rsidRPr="008729DD">
        <w:rPr>
          <w:sz w:val="14"/>
          <w:szCs w:val="14"/>
          <w:lang w:eastAsia="cs-CZ"/>
        </w:rPr>
        <w:tab/>
      </w:r>
      <w:proofErr w:type="spellStart"/>
      <w:r w:rsidR="0029536C">
        <w:rPr>
          <w:sz w:val="14"/>
          <w:szCs w:val="14"/>
          <w:lang w:eastAsia="cs-CZ"/>
        </w:rPr>
        <w:t>xxx</w:t>
      </w:r>
      <w:proofErr w:type="spellEnd"/>
    </w:p>
    <w:p w:rsidRPr="008729DD" w:rsidR="008729DD" w:rsidP="008729DD" w:rsidRDefault="0029416B" w14:paraId="62087E67" w14:textId="3DD71E86">
      <w:pPr>
        <w:keepLines/>
        <w:tabs>
          <w:tab w:val="left" w:pos="2160"/>
        </w:tabs>
        <w:rPr>
          <w:sz w:val="14"/>
          <w:szCs w:val="14"/>
          <w:lang w:eastAsia="cs-CZ"/>
        </w:rPr>
      </w:pPr>
      <w:r>
        <w:rPr>
          <w:sz w:val="14"/>
          <w:szCs w:val="14"/>
          <w:lang w:eastAsia="cs-CZ"/>
        </w:rPr>
        <w:t>Telefon:</w:t>
      </w:r>
      <w:r>
        <w:rPr>
          <w:sz w:val="14"/>
          <w:szCs w:val="14"/>
          <w:lang w:eastAsia="cs-CZ"/>
        </w:rPr>
        <w:tab/>
      </w:r>
      <w:proofErr w:type="spellStart"/>
      <w:r w:rsidR="0029536C">
        <w:rPr>
          <w:sz w:val="14"/>
          <w:szCs w:val="14"/>
          <w:lang w:eastAsia="cs-CZ"/>
        </w:rPr>
        <w:t>xxx</w:t>
      </w:r>
      <w:proofErr w:type="spellEnd"/>
    </w:p>
    <w:p w:rsidR="00714598" w:rsidRDefault="00714598" w14:paraId="0D13096D" w14:textId="77777777">
      <w:pPr>
        <w:rPr>
          <w:rFonts w:ascii="Arial" w:hAnsi="Arial" w:cs="Arial"/>
          <w:bCs/>
          <w:kern w:val="32"/>
          <w:sz w:val="16"/>
          <w:szCs w:val="16"/>
          <w:lang w:eastAsia="cs-CZ"/>
        </w:rPr>
      </w:pPr>
      <w:r>
        <w:rPr>
          <w:rFonts w:ascii="Arial" w:hAnsi="Arial" w:cs="Arial"/>
          <w:bCs/>
          <w:kern w:val="32"/>
          <w:sz w:val="16"/>
          <w:szCs w:val="16"/>
          <w:lang w:eastAsia="cs-CZ"/>
        </w:rPr>
        <w:br w:type="page"/>
      </w:r>
    </w:p>
    <w:p w:rsidRPr="008729DD" w:rsidR="008729DD" w:rsidP="008729DD" w:rsidRDefault="008729DD" w14:paraId="7AE630E6" w14:textId="1C33DF87">
      <w:pPr>
        <w:keepNext/>
        <w:spacing w:before="240" w:after="60"/>
        <w:outlineLvl w:val="0"/>
        <w:rPr>
          <w:rFonts w:ascii="Arial" w:hAnsi="Arial" w:cs="Arial"/>
          <w:bCs/>
          <w:kern w:val="32"/>
          <w:sz w:val="16"/>
          <w:szCs w:val="16"/>
          <w:lang w:eastAsia="cs-CZ"/>
        </w:rPr>
      </w:pPr>
      <w:r w:rsidRPr="008729DD">
        <w:rPr>
          <w:rFonts w:ascii="Arial" w:hAnsi="Arial" w:cs="Arial"/>
          <w:bCs/>
          <w:kern w:val="32"/>
          <w:sz w:val="16"/>
          <w:szCs w:val="16"/>
          <w:lang w:eastAsia="cs-CZ"/>
        </w:rPr>
        <w:lastRenderedPageBreak/>
        <w:t>Příloha č. 1</w:t>
      </w:r>
    </w:p>
    <w:tbl>
      <w:tblPr>
        <w:tblW w:w="0" w:type="auto"/>
        <w:tblInd w:w="1772" w:type="dxa"/>
        <w:tblLayout w:type="fixed"/>
        <w:tblCellMar>
          <w:left w:w="70" w:type="dxa"/>
          <w:right w:w="70" w:type="dxa"/>
        </w:tblCellMar>
        <w:tblLook w:firstRow="0" w:lastRow="0" w:firstColumn="0" w:lastColumn="0" w:noHBand="0" w:noVBand="0" w:val="0000"/>
      </w:tblPr>
      <w:tblGrid>
        <w:gridCol w:w="6379"/>
      </w:tblGrid>
      <w:tr w:rsidRPr="008729DD" w:rsidR="008729DD" w:rsidTr="008729DD" w14:paraId="4377FAAD" w14:textId="77777777">
        <w:tc>
          <w:tcPr>
            <w:tcW w:w="6379" w:type="dxa"/>
          </w:tcPr>
          <w:p w:rsidRPr="008729DD" w:rsidR="008729DD" w:rsidP="008729DD" w:rsidRDefault="008729DD" w14:paraId="6BEECE94" w14:textId="77777777">
            <w:pPr>
              <w:jc w:val="center"/>
              <w:rPr>
                <w:rFonts w:ascii="Arial" w:hAnsi="Arial" w:cs="Arial"/>
                <w:b/>
                <w:noProof/>
                <w:sz w:val="18"/>
                <w:szCs w:val="18"/>
                <w:lang w:eastAsia="cs-CZ"/>
              </w:rPr>
            </w:pPr>
            <w:r w:rsidRPr="008729DD">
              <w:rPr>
                <w:rFonts w:ascii="Arial" w:hAnsi="Arial" w:cs="Arial"/>
                <w:b/>
                <w:noProof/>
                <w:sz w:val="18"/>
                <w:szCs w:val="18"/>
                <w:lang w:eastAsia="cs-CZ"/>
              </w:rPr>
              <w:t>ÚŘAD PRÁCE České republiky, krajská pobočka pro hlavní město Prahu</w:t>
            </w:r>
          </w:p>
        </w:tc>
      </w:tr>
      <w:tr w:rsidRPr="008729DD" w:rsidR="008729DD" w:rsidTr="008729DD" w14:paraId="4DED5805" w14:textId="77777777">
        <w:tc>
          <w:tcPr>
            <w:tcW w:w="6379" w:type="dxa"/>
          </w:tcPr>
          <w:p w:rsidRPr="008729DD" w:rsidR="008729DD" w:rsidP="008729DD" w:rsidRDefault="008729DD" w14:paraId="6CD8A2E0" w14:textId="77777777">
            <w:pPr>
              <w:jc w:val="center"/>
              <w:rPr>
                <w:rFonts w:ascii="Arial" w:hAnsi="Arial" w:cs="Arial"/>
                <w:b/>
                <w:bCs/>
                <w:noProof/>
                <w:sz w:val="18"/>
                <w:szCs w:val="18"/>
                <w:lang w:eastAsia="cs-CZ"/>
              </w:rPr>
            </w:pPr>
          </w:p>
        </w:tc>
      </w:tr>
      <w:tr w:rsidRPr="008729DD" w:rsidR="008729DD" w:rsidTr="008729DD" w14:paraId="17F36733" w14:textId="77777777">
        <w:trPr>
          <w:trHeight w:val="301"/>
        </w:trPr>
        <w:tc>
          <w:tcPr>
            <w:tcW w:w="6379" w:type="dxa"/>
          </w:tcPr>
          <w:tbl>
            <w:tblPr>
              <w:tblW w:w="0" w:type="auto"/>
              <w:tblLayout w:type="fixed"/>
              <w:tblCellMar>
                <w:left w:w="70" w:type="dxa"/>
                <w:right w:w="70" w:type="dxa"/>
              </w:tblCellMar>
              <w:tblLook w:firstRow="0" w:lastRow="0" w:firstColumn="0" w:lastColumn="0" w:noHBand="0" w:noVBand="0" w:val="0000"/>
            </w:tblPr>
            <w:tblGrid>
              <w:gridCol w:w="2074"/>
              <w:gridCol w:w="2075"/>
              <w:gridCol w:w="2075"/>
            </w:tblGrid>
            <w:tr w:rsidRPr="008729DD" w:rsidR="008729DD" w:rsidTr="008729DD" w14:paraId="268EBBA0" w14:textId="77777777">
              <w:tc>
                <w:tcPr>
                  <w:tcW w:w="2074" w:type="dxa"/>
                </w:tcPr>
                <w:p w:rsidRPr="008729DD" w:rsidR="008729DD" w:rsidP="008729DD" w:rsidRDefault="008729DD" w14:paraId="2556A058" w14:textId="77777777">
                  <w:pPr>
                    <w:rPr>
                      <w:rFonts w:ascii="Arial" w:hAnsi="Arial" w:cs="Arial"/>
                      <w:noProof/>
                      <w:sz w:val="18"/>
                      <w:szCs w:val="18"/>
                      <w:lang w:eastAsia="cs-CZ"/>
                    </w:rPr>
                  </w:pPr>
                  <w:r w:rsidRPr="008729DD">
                    <w:rPr>
                      <w:rFonts w:ascii="Arial" w:hAnsi="Arial" w:cs="Arial"/>
                      <w:noProof/>
                      <w:sz w:val="18"/>
                      <w:szCs w:val="18"/>
                      <w:lang w:eastAsia="cs-CZ"/>
                    </w:rPr>
                    <w:t>Telefon:</w:t>
                  </w:r>
                </w:p>
              </w:tc>
              <w:tc>
                <w:tcPr>
                  <w:tcW w:w="2075" w:type="dxa"/>
                </w:tcPr>
                <w:p w:rsidRPr="008729DD" w:rsidR="008729DD" w:rsidP="008729DD" w:rsidRDefault="008729DD" w14:paraId="0752125C" w14:textId="77777777">
                  <w:pPr>
                    <w:rPr>
                      <w:rFonts w:ascii="Arial" w:hAnsi="Arial" w:cs="Arial"/>
                      <w:noProof/>
                      <w:sz w:val="18"/>
                      <w:szCs w:val="18"/>
                      <w:lang w:eastAsia="cs-CZ"/>
                    </w:rPr>
                  </w:pPr>
                  <w:r w:rsidRPr="008729DD">
                    <w:rPr>
                      <w:rFonts w:ascii="Arial" w:hAnsi="Arial" w:cs="Arial"/>
                      <w:noProof/>
                      <w:sz w:val="18"/>
                      <w:szCs w:val="18"/>
                      <w:lang w:eastAsia="cs-CZ"/>
                    </w:rPr>
                    <w:t>Fax:</w:t>
                  </w:r>
                </w:p>
              </w:tc>
              <w:tc>
                <w:tcPr>
                  <w:tcW w:w="2075" w:type="dxa"/>
                </w:tcPr>
                <w:p w:rsidRPr="008729DD" w:rsidR="008729DD" w:rsidP="008729DD" w:rsidRDefault="008729DD" w14:paraId="72970459" w14:textId="77777777">
                  <w:pPr>
                    <w:rPr>
                      <w:rFonts w:ascii="Arial" w:hAnsi="Arial" w:cs="Arial"/>
                      <w:noProof/>
                      <w:sz w:val="18"/>
                      <w:szCs w:val="18"/>
                      <w:lang w:eastAsia="cs-CZ"/>
                    </w:rPr>
                  </w:pPr>
                  <w:r w:rsidRPr="008729DD">
                    <w:rPr>
                      <w:rFonts w:ascii="Arial" w:hAnsi="Arial" w:cs="Arial"/>
                      <w:noProof/>
                      <w:sz w:val="18"/>
                      <w:szCs w:val="18"/>
                      <w:lang w:eastAsia="cs-CZ"/>
                    </w:rPr>
                    <w:t>E-mail:</w:t>
                  </w:r>
                </w:p>
              </w:tc>
            </w:tr>
          </w:tbl>
          <w:p w:rsidRPr="008729DD" w:rsidR="008729DD" w:rsidP="008729DD" w:rsidRDefault="008729DD" w14:paraId="4CC0B52D" w14:textId="77777777">
            <w:pPr>
              <w:rPr>
                <w:rFonts w:ascii="Arial" w:hAnsi="Arial" w:cs="Arial"/>
                <w:noProof/>
                <w:sz w:val="18"/>
                <w:szCs w:val="18"/>
                <w:lang w:eastAsia="cs-CZ"/>
              </w:rPr>
            </w:pPr>
          </w:p>
        </w:tc>
      </w:tr>
    </w:tbl>
    <w:p w:rsidRPr="008729DD" w:rsidR="008729DD" w:rsidP="008729DD" w:rsidRDefault="008729DD" w14:paraId="6FCADFEC" w14:textId="77777777">
      <w:pPr>
        <w:rPr>
          <w:rFonts w:ascii="Arial" w:hAnsi="Arial" w:cs="Arial"/>
          <w:sz w:val="18"/>
          <w:szCs w:val="18"/>
          <w:lang w:eastAsia="cs-CZ"/>
        </w:rPr>
      </w:pPr>
    </w:p>
    <w:p w:rsidRPr="008729DD" w:rsidR="008729DD" w:rsidP="008729DD" w:rsidRDefault="008729DD" w14:paraId="54FD5D1D" w14:textId="77777777">
      <w:pPr>
        <w:jc w:val="center"/>
        <w:rPr>
          <w:rFonts w:ascii="Arial" w:hAnsi="Arial" w:cs="Arial"/>
          <w:sz w:val="18"/>
          <w:szCs w:val="18"/>
          <w:lang w:eastAsia="cs-CZ"/>
        </w:rPr>
      </w:pPr>
      <w:r w:rsidRPr="008729DD">
        <w:rPr>
          <w:rFonts w:ascii="Arial" w:hAnsi="Arial" w:cs="Arial"/>
          <w:sz w:val="18"/>
          <w:szCs w:val="18"/>
          <w:lang w:eastAsia="cs-CZ"/>
        </w:rPr>
        <w:t>Vzdělávací zařízení:</w:t>
      </w:r>
    </w:p>
    <w:tbl>
      <w:tblPr>
        <w:tblW w:w="0" w:type="auto"/>
        <w:tblInd w:w="3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0" w:lastRow="0" w:firstColumn="0" w:lastColumn="0" w:noHBand="0" w:noVBand="0" w:val="0000"/>
      </w:tblPr>
      <w:tblGrid>
        <w:gridCol w:w="4322"/>
      </w:tblGrid>
      <w:tr w:rsidRPr="008729DD" w:rsidR="008729DD" w:rsidTr="008729DD" w14:paraId="2C5FC0E4" w14:textId="77777777">
        <w:trPr>
          <w:trHeight w:val="284"/>
        </w:trPr>
        <w:tc>
          <w:tcPr>
            <w:tcW w:w="4322" w:type="dxa"/>
            <w:vAlign w:val="center"/>
          </w:tcPr>
          <w:p w:rsidRPr="008729DD" w:rsidR="008729DD" w:rsidP="008729DD" w:rsidRDefault="008729DD" w14:paraId="16EA0F75" w14:textId="77777777">
            <w:pPr>
              <w:rPr>
                <w:rFonts w:ascii="Arial" w:hAnsi="Arial" w:cs="Arial"/>
                <w:noProof/>
                <w:sz w:val="18"/>
                <w:szCs w:val="18"/>
                <w:lang w:eastAsia="cs-CZ"/>
              </w:rPr>
            </w:pPr>
          </w:p>
        </w:tc>
      </w:tr>
      <w:tr w:rsidRPr="008729DD" w:rsidR="008729DD" w:rsidTr="008729DD" w14:paraId="39261AD1" w14:textId="77777777">
        <w:trPr>
          <w:trHeight w:val="284"/>
        </w:trPr>
        <w:tc>
          <w:tcPr>
            <w:tcW w:w="4322" w:type="dxa"/>
            <w:vAlign w:val="center"/>
          </w:tcPr>
          <w:p w:rsidRPr="008729DD" w:rsidR="008729DD" w:rsidP="008729DD" w:rsidRDefault="008729DD" w14:paraId="7077A5F2" w14:textId="77777777">
            <w:pPr>
              <w:rPr>
                <w:rFonts w:ascii="Arial" w:hAnsi="Arial" w:cs="Arial"/>
                <w:noProof/>
                <w:sz w:val="18"/>
                <w:szCs w:val="18"/>
                <w:lang w:eastAsia="cs-CZ"/>
              </w:rPr>
            </w:pPr>
          </w:p>
        </w:tc>
      </w:tr>
      <w:tr w:rsidRPr="008729DD" w:rsidR="008729DD" w:rsidTr="008729DD" w14:paraId="6EE237CE" w14:textId="77777777">
        <w:trPr>
          <w:trHeight w:val="284"/>
        </w:trPr>
        <w:tc>
          <w:tcPr>
            <w:tcW w:w="4322" w:type="dxa"/>
            <w:vAlign w:val="center"/>
          </w:tcPr>
          <w:p w:rsidRPr="008729DD" w:rsidR="008729DD" w:rsidP="008729DD" w:rsidRDefault="008729DD" w14:paraId="05DF9EF8" w14:textId="77777777">
            <w:pPr>
              <w:rPr>
                <w:rFonts w:ascii="Arial" w:hAnsi="Arial" w:cs="Arial"/>
                <w:noProof/>
                <w:sz w:val="18"/>
                <w:szCs w:val="18"/>
                <w:lang w:eastAsia="cs-CZ"/>
              </w:rPr>
            </w:pPr>
          </w:p>
        </w:tc>
      </w:tr>
      <w:tr w:rsidRPr="008729DD" w:rsidR="008729DD" w:rsidTr="008729DD" w14:paraId="141D73C0" w14:textId="77777777">
        <w:trPr>
          <w:trHeight w:val="284"/>
        </w:trPr>
        <w:tc>
          <w:tcPr>
            <w:tcW w:w="4322" w:type="dxa"/>
            <w:vAlign w:val="center"/>
          </w:tcPr>
          <w:p w:rsidRPr="008729DD" w:rsidR="008729DD" w:rsidP="008729DD" w:rsidRDefault="008729DD" w14:paraId="7783BE03" w14:textId="77777777">
            <w:pPr>
              <w:rPr>
                <w:rFonts w:ascii="Arial" w:hAnsi="Arial" w:cs="Arial"/>
                <w:noProof/>
                <w:sz w:val="18"/>
                <w:szCs w:val="18"/>
                <w:lang w:eastAsia="cs-CZ"/>
              </w:rPr>
            </w:pPr>
          </w:p>
        </w:tc>
      </w:tr>
    </w:tbl>
    <w:p w:rsidRPr="008729DD" w:rsidR="008729DD" w:rsidP="008729DD" w:rsidRDefault="008729DD" w14:paraId="48EE4D90" w14:textId="77777777">
      <w:pPr>
        <w:rPr>
          <w:rFonts w:ascii="Arial" w:hAnsi="Arial" w:cs="Arial"/>
          <w:sz w:val="18"/>
          <w:szCs w:val="18"/>
          <w:lang w:eastAsia="cs-CZ"/>
        </w:rPr>
      </w:pPr>
    </w:p>
    <w:p w:rsidRPr="008729DD" w:rsidR="008729DD" w:rsidP="008729DD" w:rsidRDefault="008729DD" w14:paraId="79226BB8" w14:textId="77777777">
      <w:pPr>
        <w:rPr>
          <w:rFonts w:ascii="Arial" w:hAnsi="Arial" w:cs="Arial"/>
          <w:sz w:val="18"/>
          <w:szCs w:val="18"/>
          <w:lang w:eastAsia="cs-CZ"/>
        </w:rPr>
      </w:pPr>
    </w:p>
    <w:tbl>
      <w:tblPr>
        <w:tblW w:w="0" w:type="auto"/>
        <w:tblLayout w:type="fixed"/>
        <w:tblCellMar>
          <w:left w:w="70" w:type="dxa"/>
          <w:right w:w="70" w:type="dxa"/>
        </w:tblCellMar>
        <w:tblLook w:firstRow="0" w:lastRow="0" w:firstColumn="0" w:lastColumn="0" w:noHBand="0" w:noVBand="0" w:val="0000"/>
      </w:tblPr>
      <w:tblGrid>
        <w:gridCol w:w="2764"/>
        <w:gridCol w:w="3543"/>
        <w:gridCol w:w="2835"/>
      </w:tblGrid>
      <w:tr w:rsidRPr="008729DD" w:rsidR="008729DD" w:rsidTr="008729DD" w14:paraId="7FE4F1EF" w14:textId="77777777">
        <w:tc>
          <w:tcPr>
            <w:tcW w:w="2764" w:type="dxa"/>
          </w:tcPr>
          <w:p w:rsidRPr="008729DD" w:rsidR="008729DD" w:rsidP="008729DD" w:rsidRDefault="008729DD" w14:paraId="388B6CF4" w14:textId="77777777">
            <w:pPr>
              <w:rPr>
                <w:rFonts w:ascii="Arial" w:hAnsi="Arial" w:cs="Arial"/>
                <w:noProof/>
                <w:sz w:val="18"/>
                <w:szCs w:val="18"/>
                <w:lang w:eastAsia="cs-CZ"/>
              </w:rPr>
            </w:pPr>
            <w:r w:rsidRPr="008729DD">
              <w:rPr>
                <w:rFonts w:ascii="Arial" w:hAnsi="Arial" w:cs="Arial"/>
                <w:noProof/>
                <w:sz w:val="18"/>
                <w:szCs w:val="18"/>
                <w:lang w:eastAsia="cs-CZ"/>
              </w:rPr>
              <w:t>Naše značka:</w:t>
            </w:r>
          </w:p>
        </w:tc>
        <w:tc>
          <w:tcPr>
            <w:tcW w:w="3543" w:type="dxa"/>
          </w:tcPr>
          <w:p w:rsidRPr="008729DD" w:rsidR="008729DD" w:rsidP="008729DD" w:rsidRDefault="008729DD" w14:paraId="57DF90E6" w14:textId="77777777">
            <w:pPr>
              <w:rPr>
                <w:rFonts w:ascii="Arial" w:hAnsi="Arial" w:cs="Arial"/>
                <w:bCs/>
                <w:noProof/>
                <w:sz w:val="18"/>
                <w:szCs w:val="18"/>
                <w:lang w:eastAsia="cs-CZ"/>
              </w:rPr>
            </w:pPr>
            <w:r w:rsidRPr="008729DD">
              <w:rPr>
                <w:rFonts w:ascii="Arial" w:hAnsi="Arial" w:cs="Arial"/>
                <w:bCs/>
                <w:noProof/>
                <w:sz w:val="18"/>
                <w:szCs w:val="18"/>
                <w:lang w:eastAsia="cs-CZ"/>
              </w:rPr>
              <w:t xml:space="preserve">Vyřizuje:                               </w:t>
            </w:r>
            <w:r w:rsidRPr="008729DD">
              <w:rPr>
                <w:rFonts w:ascii="Arial" w:hAnsi="Arial" w:cs="Arial"/>
                <w:noProof/>
                <w:sz w:val="18"/>
                <w:szCs w:val="18"/>
                <w:lang w:eastAsia="cs-CZ"/>
              </w:rPr>
              <w:t>Tel.:</w:t>
            </w:r>
          </w:p>
        </w:tc>
        <w:tc>
          <w:tcPr>
            <w:tcW w:w="2835" w:type="dxa"/>
          </w:tcPr>
          <w:p w:rsidRPr="008729DD" w:rsidR="008729DD" w:rsidP="008729DD" w:rsidRDefault="008729DD" w14:paraId="36C6B39A" w14:textId="77777777">
            <w:pPr>
              <w:jc w:val="center"/>
              <w:rPr>
                <w:rFonts w:ascii="Arial" w:hAnsi="Arial" w:cs="Arial"/>
                <w:noProof/>
                <w:sz w:val="18"/>
                <w:szCs w:val="18"/>
                <w:lang w:eastAsia="cs-CZ"/>
              </w:rPr>
            </w:pPr>
            <w:r w:rsidRPr="008729DD">
              <w:rPr>
                <w:rFonts w:ascii="Arial" w:hAnsi="Arial" w:cs="Arial"/>
                <w:noProof/>
                <w:sz w:val="18"/>
                <w:szCs w:val="18"/>
                <w:lang w:eastAsia="cs-CZ"/>
              </w:rPr>
              <w:t>V Praze dne</w:t>
            </w:r>
          </w:p>
        </w:tc>
      </w:tr>
      <w:tr w:rsidRPr="008729DD" w:rsidR="008729DD" w:rsidTr="008729DD" w14:paraId="027D0DED" w14:textId="77777777">
        <w:tc>
          <w:tcPr>
            <w:tcW w:w="2764" w:type="dxa"/>
          </w:tcPr>
          <w:p w:rsidRPr="008729DD" w:rsidR="008729DD" w:rsidP="008729DD" w:rsidRDefault="008729DD" w14:paraId="0D22599C" w14:textId="77777777">
            <w:pPr>
              <w:rPr>
                <w:rFonts w:ascii="Arial" w:hAnsi="Arial" w:cs="Arial"/>
                <w:noProof/>
                <w:sz w:val="18"/>
                <w:szCs w:val="18"/>
                <w:lang w:eastAsia="cs-CZ"/>
              </w:rPr>
            </w:pPr>
            <w:r w:rsidRPr="008729DD">
              <w:rPr>
                <w:rFonts w:ascii="Arial" w:hAnsi="Arial" w:cs="Arial"/>
                <w:noProof/>
                <w:sz w:val="18"/>
                <w:szCs w:val="18"/>
                <w:lang w:eastAsia="cs-CZ"/>
              </w:rPr>
              <w:fldChar w:fldCharType="begin"/>
            </w:r>
            <w:r w:rsidRPr="008729DD">
              <w:rPr>
                <w:rFonts w:ascii="Arial" w:hAnsi="Arial" w:cs="Arial"/>
                <w:noProof/>
                <w:sz w:val="18"/>
                <w:szCs w:val="18"/>
                <w:lang w:eastAsia="cs-CZ"/>
              </w:rPr>
              <w:instrText xml:space="preserve"> FILLIN "Naše značka" \* MERGEFORMAT </w:instrText>
            </w:r>
            <w:r w:rsidRPr="008729DD">
              <w:rPr>
                <w:rFonts w:ascii="Arial" w:hAnsi="Arial" w:cs="Arial"/>
                <w:noProof/>
                <w:sz w:val="18"/>
                <w:szCs w:val="18"/>
                <w:lang w:eastAsia="cs-CZ"/>
              </w:rPr>
              <w:fldChar w:fldCharType="end"/>
            </w:r>
          </w:p>
        </w:tc>
        <w:tc>
          <w:tcPr>
            <w:tcW w:w="3543" w:type="dxa"/>
          </w:tcPr>
          <w:p w:rsidRPr="008729DD" w:rsidR="008729DD" w:rsidP="008729DD" w:rsidRDefault="008729DD" w14:paraId="79D46BD8" w14:textId="77777777">
            <w:pPr>
              <w:rPr>
                <w:rFonts w:ascii="Arial" w:hAnsi="Arial" w:cs="Arial"/>
                <w:noProof/>
                <w:sz w:val="18"/>
                <w:szCs w:val="18"/>
                <w:lang w:eastAsia="cs-CZ"/>
              </w:rPr>
            </w:pPr>
            <w:r w:rsidRPr="008729DD">
              <w:rPr>
                <w:rFonts w:ascii="Arial" w:hAnsi="Arial" w:cs="Arial"/>
                <w:noProof/>
                <w:sz w:val="18"/>
                <w:szCs w:val="18"/>
                <w:lang w:eastAsia="cs-CZ"/>
              </w:rPr>
              <w:t xml:space="preserve">                               </w:t>
            </w:r>
            <w:r w:rsidRPr="008729DD">
              <w:rPr>
                <w:rFonts w:ascii="Arial" w:hAnsi="Arial" w:cs="Arial"/>
                <w:noProof/>
                <w:sz w:val="18"/>
                <w:szCs w:val="18"/>
                <w:lang w:eastAsia="cs-CZ"/>
              </w:rPr>
              <w:fldChar w:fldCharType="begin"/>
            </w:r>
            <w:r w:rsidRPr="008729DD">
              <w:rPr>
                <w:rFonts w:ascii="Arial" w:hAnsi="Arial" w:cs="Arial"/>
                <w:noProof/>
                <w:sz w:val="18"/>
                <w:szCs w:val="18"/>
                <w:lang w:eastAsia="cs-CZ"/>
              </w:rPr>
              <w:instrText xml:space="preserve"> FILLIN "Vyřizuje" \* MERGEFORMAT </w:instrText>
            </w:r>
            <w:r w:rsidRPr="008729DD">
              <w:rPr>
                <w:rFonts w:ascii="Arial" w:hAnsi="Arial" w:cs="Arial"/>
                <w:noProof/>
                <w:sz w:val="18"/>
                <w:szCs w:val="18"/>
                <w:lang w:eastAsia="cs-CZ"/>
              </w:rPr>
              <w:fldChar w:fldCharType="end"/>
            </w:r>
          </w:p>
        </w:tc>
        <w:tc>
          <w:tcPr>
            <w:tcW w:w="2835" w:type="dxa"/>
          </w:tcPr>
          <w:p w:rsidRPr="008729DD" w:rsidR="008729DD" w:rsidP="008729DD" w:rsidRDefault="008729DD" w14:paraId="653A23D2" w14:textId="77777777">
            <w:pPr>
              <w:jc w:val="center"/>
              <w:rPr>
                <w:rFonts w:ascii="Arial" w:hAnsi="Arial" w:cs="Arial"/>
                <w:noProof/>
                <w:sz w:val="18"/>
                <w:szCs w:val="18"/>
                <w:lang w:eastAsia="cs-CZ"/>
              </w:rPr>
            </w:pPr>
            <w:r w:rsidRPr="008729DD">
              <w:rPr>
                <w:rFonts w:ascii="Arial" w:hAnsi="Arial" w:cs="Arial"/>
                <w:noProof/>
                <w:sz w:val="18"/>
                <w:szCs w:val="18"/>
                <w:lang w:eastAsia="cs-CZ"/>
              </w:rPr>
              <w:fldChar w:fldCharType="begin"/>
            </w:r>
            <w:r w:rsidRPr="008729DD">
              <w:rPr>
                <w:rFonts w:ascii="Arial" w:hAnsi="Arial" w:cs="Arial"/>
                <w:noProof/>
                <w:sz w:val="18"/>
                <w:szCs w:val="18"/>
                <w:lang w:eastAsia="cs-CZ"/>
              </w:rPr>
              <w:instrText xml:space="preserve"> FILLIN "V Praze dne" \* MERGEFORMAT </w:instrText>
            </w:r>
            <w:r w:rsidRPr="008729DD">
              <w:rPr>
                <w:rFonts w:ascii="Arial" w:hAnsi="Arial" w:cs="Arial"/>
                <w:noProof/>
                <w:sz w:val="18"/>
                <w:szCs w:val="18"/>
                <w:lang w:eastAsia="cs-CZ"/>
              </w:rPr>
              <w:fldChar w:fldCharType="end"/>
            </w:r>
          </w:p>
        </w:tc>
      </w:tr>
    </w:tbl>
    <w:p w:rsidRPr="008729DD" w:rsidR="008729DD" w:rsidP="008729DD" w:rsidRDefault="008729DD" w14:paraId="128C0063" w14:textId="77777777">
      <w:pPr>
        <w:rPr>
          <w:rFonts w:ascii="Arial" w:hAnsi="Arial" w:cs="Arial"/>
          <w:sz w:val="18"/>
          <w:szCs w:val="18"/>
          <w:lang w:eastAsia="cs-CZ"/>
        </w:rPr>
      </w:pPr>
    </w:p>
    <w:tbl>
      <w:tblPr>
        <w:tblW w:w="0" w:type="auto"/>
        <w:tblLayout w:type="fixed"/>
        <w:tblCellMar>
          <w:left w:w="70" w:type="dxa"/>
          <w:right w:w="70" w:type="dxa"/>
        </w:tblCellMar>
        <w:tblLook w:firstRow="0" w:lastRow="0" w:firstColumn="0" w:lastColumn="0" w:noHBand="0" w:noVBand="0" w:val="0000"/>
      </w:tblPr>
      <w:tblGrid>
        <w:gridCol w:w="637"/>
        <w:gridCol w:w="8575"/>
      </w:tblGrid>
      <w:tr w:rsidRPr="008729DD" w:rsidR="008729DD" w:rsidTr="008729DD" w14:paraId="6F5D598D" w14:textId="77777777">
        <w:tc>
          <w:tcPr>
            <w:tcW w:w="637" w:type="dxa"/>
          </w:tcPr>
          <w:p w:rsidRPr="008729DD" w:rsidR="008729DD" w:rsidP="008729DD" w:rsidRDefault="008729DD" w14:paraId="1FF78DCB" w14:textId="77777777">
            <w:pPr>
              <w:rPr>
                <w:rFonts w:ascii="Arial" w:hAnsi="Arial" w:cs="Arial"/>
                <w:noProof/>
                <w:sz w:val="18"/>
                <w:szCs w:val="18"/>
                <w:lang w:eastAsia="cs-CZ"/>
              </w:rPr>
            </w:pPr>
            <w:r w:rsidRPr="008729DD">
              <w:rPr>
                <w:rFonts w:ascii="Arial" w:hAnsi="Arial" w:cs="Arial"/>
                <w:noProof/>
                <w:sz w:val="18"/>
                <w:szCs w:val="18"/>
                <w:lang w:eastAsia="cs-CZ"/>
              </w:rPr>
              <w:t>Věc:</w:t>
            </w:r>
          </w:p>
        </w:tc>
        <w:tc>
          <w:tcPr>
            <w:tcW w:w="8575" w:type="dxa"/>
          </w:tcPr>
          <w:p w:rsidRPr="008729DD" w:rsidR="008729DD" w:rsidP="008729DD" w:rsidRDefault="008729DD" w14:paraId="77075539" w14:textId="77777777">
            <w:pPr>
              <w:rPr>
                <w:rFonts w:ascii="Arial" w:hAnsi="Arial" w:cs="Arial"/>
                <w:b/>
                <w:bCs/>
                <w:noProof/>
                <w:sz w:val="18"/>
                <w:szCs w:val="18"/>
                <w:lang w:eastAsia="cs-CZ"/>
              </w:rPr>
            </w:pPr>
            <w:r w:rsidRPr="008729DD">
              <w:rPr>
                <w:rFonts w:ascii="Arial" w:hAnsi="Arial" w:cs="Arial"/>
                <w:b/>
                <w:bCs/>
                <w:noProof/>
                <w:sz w:val="18"/>
                <w:szCs w:val="18"/>
                <w:u w:val="single"/>
                <w:lang w:eastAsia="cs-CZ"/>
              </w:rPr>
              <w:t>Přihláška uchazeče/zájemce o zaměstnání do rekvalifikace</w:t>
            </w:r>
            <w:r w:rsidRPr="008729DD">
              <w:rPr>
                <w:rFonts w:ascii="Arial" w:hAnsi="Arial" w:cs="Arial"/>
                <w:b/>
                <w:bCs/>
                <w:noProof/>
                <w:sz w:val="18"/>
                <w:szCs w:val="18"/>
                <w:lang w:eastAsia="cs-CZ"/>
              </w:rPr>
              <w:fldChar w:fldCharType="begin"/>
            </w:r>
            <w:r w:rsidRPr="008729DD">
              <w:rPr>
                <w:rFonts w:ascii="Arial" w:hAnsi="Arial" w:cs="Arial"/>
                <w:b/>
                <w:bCs/>
                <w:noProof/>
                <w:sz w:val="18"/>
                <w:szCs w:val="18"/>
                <w:lang w:eastAsia="cs-CZ"/>
              </w:rPr>
              <w:instrText xml:space="preserve"> FILLIN "Věc" \* MERGEFORMAT </w:instrText>
            </w:r>
            <w:r w:rsidRPr="008729DD">
              <w:rPr>
                <w:rFonts w:ascii="Arial" w:hAnsi="Arial" w:cs="Arial"/>
                <w:b/>
                <w:bCs/>
                <w:noProof/>
                <w:sz w:val="18"/>
                <w:szCs w:val="18"/>
                <w:lang w:eastAsia="cs-CZ"/>
              </w:rPr>
              <w:fldChar w:fldCharType="end"/>
            </w:r>
          </w:p>
        </w:tc>
      </w:tr>
    </w:tbl>
    <w:p w:rsidRPr="008729DD" w:rsidR="008729DD" w:rsidP="008729DD" w:rsidRDefault="008729DD" w14:paraId="6B415B26" w14:textId="77777777">
      <w:pPr>
        <w:spacing w:after="120"/>
        <w:rPr>
          <w:rFonts w:ascii="Arial" w:hAnsi="Arial" w:cs="Arial"/>
          <w:sz w:val="18"/>
          <w:szCs w:val="18"/>
          <w:lang w:eastAsia="cs-CZ"/>
        </w:rPr>
      </w:pPr>
      <w:r w:rsidRPr="008729DD">
        <w:rPr>
          <w:rFonts w:ascii="Arial" w:hAnsi="Arial" w:cs="Arial"/>
          <w:sz w:val="18"/>
          <w:szCs w:val="18"/>
          <w:lang w:eastAsia="cs-CZ"/>
        </w:rPr>
        <w:t>V souladu s dohodou o provedení rekvalifikace, kterou s Vámi uzavřel Úřad práce České republiky, krajská pobočka pro hlavní město Prahu, přihlašujeme do rekvalifikace</w:t>
      </w:r>
    </w:p>
    <w:p w:rsidRPr="008729DD" w:rsidR="008729DD" w:rsidP="008729DD" w:rsidRDefault="008729DD" w14:paraId="4552B46B" w14:textId="77777777">
      <w:pPr>
        <w:spacing w:after="120"/>
        <w:rPr>
          <w:rFonts w:ascii="Arial" w:hAnsi="Arial" w:cs="Arial"/>
          <w:sz w:val="18"/>
          <w:szCs w:val="18"/>
          <w:lang w:eastAsia="cs-CZ"/>
        </w:rPr>
      </w:pPr>
    </w:p>
    <w:p w:rsidRPr="008729DD" w:rsidR="008729DD" w:rsidP="008729DD" w:rsidRDefault="008729DD" w14:paraId="10E05134" w14:textId="77777777">
      <w:pPr>
        <w:spacing w:after="120"/>
        <w:rPr>
          <w:rFonts w:ascii="Arial" w:hAnsi="Arial" w:cs="Arial"/>
          <w:sz w:val="18"/>
          <w:szCs w:val="18"/>
          <w:lang w:eastAsia="cs-CZ"/>
        </w:rPr>
      </w:pPr>
      <w:r w:rsidRPr="008729DD">
        <w:rPr>
          <w:rFonts w:ascii="Arial" w:hAnsi="Arial" w:cs="Arial"/>
          <w:sz w:val="18"/>
          <w:szCs w:val="18"/>
          <w:lang w:eastAsia="cs-CZ"/>
        </w:rPr>
        <w:t>název ________________________________________________________________________________________</w:t>
      </w:r>
    </w:p>
    <w:p w:rsidRPr="008729DD" w:rsidR="008729DD" w:rsidP="008729DD" w:rsidRDefault="008729DD" w14:paraId="0897F3B0" w14:textId="77777777">
      <w:pPr>
        <w:spacing w:after="120"/>
        <w:rPr>
          <w:rFonts w:ascii="Arial" w:hAnsi="Arial" w:cs="Arial"/>
          <w:sz w:val="18"/>
          <w:szCs w:val="18"/>
          <w:lang w:eastAsia="cs-CZ"/>
        </w:rPr>
      </w:pPr>
      <w:r w:rsidRPr="008729DD">
        <w:rPr>
          <w:rFonts w:ascii="Arial" w:hAnsi="Arial" w:cs="Arial"/>
          <w:sz w:val="18"/>
          <w:szCs w:val="18"/>
          <w:lang w:eastAsia="cs-CZ"/>
        </w:rPr>
        <w:t>pan/paní__________________________________________________</w:t>
      </w:r>
    </w:p>
    <w:p w:rsidRPr="008729DD" w:rsidR="008729DD" w:rsidP="008729DD" w:rsidRDefault="008729DD" w14:paraId="486C5877" w14:textId="77777777">
      <w:pPr>
        <w:spacing w:after="120"/>
        <w:rPr>
          <w:rFonts w:ascii="Arial" w:hAnsi="Arial" w:cs="Arial"/>
          <w:sz w:val="18"/>
          <w:szCs w:val="18"/>
          <w:lang w:eastAsia="cs-CZ"/>
        </w:rPr>
      </w:pPr>
      <w:r w:rsidRPr="008729DD">
        <w:rPr>
          <w:rFonts w:ascii="Arial" w:hAnsi="Arial" w:cs="Arial"/>
          <w:sz w:val="18"/>
          <w:szCs w:val="18"/>
          <w:lang w:eastAsia="cs-CZ"/>
        </w:rPr>
        <w:t>datum narození:_______________________</w:t>
      </w:r>
    </w:p>
    <w:p w:rsidRPr="008729DD" w:rsidR="008729DD" w:rsidP="008729DD" w:rsidRDefault="008729DD" w14:paraId="7F8AA98A" w14:textId="77777777">
      <w:pPr>
        <w:spacing w:after="120"/>
        <w:rPr>
          <w:rFonts w:ascii="Arial" w:hAnsi="Arial" w:cs="Arial"/>
          <w:sz w:val="18"/>
          <w:szCs w:val="18"/>
          <w:lang w:eastAsia="cs-CZ"/>
        </w:rPr>
      </w:pPr>
      <w:r w:rsidRPr="008729DD">
        <w:rPr>
          <w:rFonts w:ascii="Arial" w:hAnsi="Arial" w:cs="Arial"/>
          <w:sz w:val="18"/>
          <w:szCs w:val="18"/>
          <w:lang w:eastAsia="cs-CZ"/>
        </w:rPr>
        <w:t>bytem:_____________________________________________________________PSČ:____________________</w:t>
      </w:r>
    </w:p>
    <w:p w:rsidRPr="008729DD" w:rsidR="008729DD" w:rsidP="008729DD" w:rsidRDefault="008729DD" w14:paraId="05970AF2" w14:textId="77777777">
      <w:pPr>
        <w:spacing w:after="120"/>
        <w:rPr>
          <w:rFonts w:ascii="Arial" w:hAnsi="Arial" w:cs="Arial"/>
          <w:sz w:val="18"/>
          <w:szCs w:val="18"/>
          <w:lang w:eastAsia="cs-CZ"/>
        </w:rPr>
      </w:pPr>
    </w:p>
    <w:p w:rsidRPr="008729DD" w:rsidR="008729DD" w:rsidP="008729DD" w:rsidRDefault="008729DD" w14:paraId="0E8BAA7A" w14:textId="77777777">
      <w:pPr>
        <w:tabs>
          <w:tab w:val="left" w:pos="336"/>
          <w:tab w:val="left" w:pos="618"/>
          <w:tab w:val="left" w:pos="1242"/>
          <w:tab w:val="left" w:pos="2058"/>
          <w:tab w:val="left" w:pos="2778"/>
          <w:tab w:val="left" w:pos="3498"/>
          <w:tab w:val="left" w:pos="4218"/>
          <w:tab w:val="left" w:pos="4938"/>
          <w:tab w:val="left" w:pos="5658"/>
          <w:tab w:val="left" w:pos="6378"/>
          <w:tab w:val="left" w:pos="7098"/>
          <w:tab w:val="left" w:pos="7818"/>
          <w:tab w:val="left" w:pos="8538"/>
          <w:tab w:val="left" w:pos="9258"/>
        </w:tabs>
        <w:spacing w:after="120"/>
        <w:rPr>
          <w:rFonts w:ascii="Arial" w:hAnsi="Arial" w:cs="Arial"/>
          <w:sz w:val="18"/>
          <w:szCs w:val="18"/>
          <w:lang w:eastAsia="cs-CZ"/>
        </w:rPr>
      </w:pPr>
      <w:r w:rsidRPr="008729DD">
        <w:rPr>
          <w:rFonts w:ascii="Arial" w:hAnsi="Arial" w:cs="Arial"/>
          <w:sz w:val="18"/>
          <w:szCs w:val="18"/>
          <w:lang w:eastAsia="cs-CZ"/>
        </w:rPr>
        <w:t>Poznámka:</w:t>
      </w:r>
    </w:p>
    <w:p w:rsidRPr="008729DD" w:rsidR="008729DD" w:rsidP="008729DD" w:rsidRDefault="008729DD" w14:paraId="1F17C584" w14:textId="77777777">
      <w:pPr>
        <w:tabs>
          <w:tab w:val="left" w:pos="336"/>
          <w:tab w:val="left" w:pos="618"/>
          <w:tab w:val="left" w:pos="1242"/>
          <w:tab w:val="left" w:pos="2058"/>
          <w:tab w:val="left" w:pos="2778"/>
          <w:tab w:val="left" w:pos="3498"/>
          <w:tab w:val="left" w:pos="4218"/>
          <w:tab w:val="left" w:pos="4938"/>
          <w:tab w:val="left" w:pos="5658"/>
          <w:tab w:val="left" w:pos="6378"/>
          <w:tab w:val="left" w:pos="7098"/>
          <w:tab w:val="left" w:pos="7818"/>
          <w:tab w:val="left" w:pos="8538"/>
          <w:tab w:val="left" w:pos="9258"/>
        </w:tabs>
        <w:spacing w:after="120"/>
        <w:rPr>
          <w:rFonts w:ascii="Arial" w:hAnsi="Arial" w:cs="Arial"/>
          <w:sz w:val="18"/>
          <w:szCs w:val="18"/>
          <w:lang w:eastAsia="cs-CZ"/>
        </w:rPr>
      </w:pPr>
    </w:p>
    <w:p w:rsidRPr="008729DD" w:rsidR="008729DD" w:rsidP="008729DD" w:rsidRDefault="008729DD" w14:paraId="6E011F75" w14:textId="77777777">
      <w:pPr>
        <w:spacing w:after="120"/>
        <w:rPr>
          <w:rFonts w:ascii="Arial" w:hAnsi="Arial" w:cs="Arial"/>
          <w:sz w:val="18"/>
          <w:szCs w:val="18"/>
          <w:lang w:eastAsia="cs-CZ"/>
        </w:rPr>
      </w:pPr>
      <w:r w:rsidRPr="008729DD">
        <w:rPr>
          <w:rFonts w:ascii="Arial" w:hAnsi="Arial" w:cs="Arial"/>
          <w:sz w:val="18"/>
          <w:szCs w:val="18"/>
          <w:lang w:eastAsia="cs-CZ"/>
        </w:rPr>
        <w:t xml:space="preserve">                                                                                                                           _______________________</w:t>
      </w:r>
    </w:p>
    <w:p w:rsidRPr="008729DD" w:rsidR="008729DD" w:rsidP="008729DD" w:rsidRDefault="008729DD" w14:paraId="3C20C8C9" w14:textId="77777777">
      <w:pPr>
        <w:spacing w:after="120"/>
        <w:rPr>
          <w:rFonts w:ascii="Arial" w:hAnsi="Arial" w:cs="Arial"/>
          <w:sz w:val="18"/>
          <w:szCs w:val="18"/>
          <w:lang w:eastAsia="cs-CZ"/>
        </w:rPr>
      </w:pPr>
      <w:r w:rsidRPr="008729DD">
        <w:rPr>
          <w:rFonts w:ascii="Arial" w:hAnsi="Arial" w:cs="Arial"/>
          <w:sz w:val="18"/>
          <w:szCs w:val="18"/>
          <w:lang w:eastAsia="cs-CZ"/>
        </w:rPr>
        <w:t xml:space="preserve">                                                                                                                                   za objednatele</w:t>
      </w:r>
    </w:p>
    <w:p w:rsidRPr="008729DD" w:rsidR="008729DD" w:rsidP="008729DD" w:rsidRDefault="008729DD" w14:paraId="50C39578" w14:textId="77777777">
      <w:pPr>
        <w:spacing w:after="120"/>
        <w:rPr>
          <w:rFonts w:ascii="Arial" w:hAnsi="Arial" w:cs="Arial"/>
          <w:sz w:val="18"/>
          <w:szCs w:val="18"/>
          <w:lang w:eastAsia="cs-CZ"/>
        </w:rPr>
      </w:pPr>
    </w:p>
    <w:p w:rsidRPr="008729DD" w:rsidR="008729DD" w:rsidP="008729DD" w:rsidRDefault="008729DD" w14:paraId="7A49FD3F" w14:textId="6925A8F7">
      <w:pPr>
        <w:spacing w:after="120"/>
        <w:rPr>
          <w:rFonts w:ascii="Arial" w:hAnsi="Arial" w:cs="Arial"/>
          <w:sz w:val="18"/>
          <w:szCs w:val="18"/>
          <w:lang w:eastAsia="cs-CZ"/>
        </w:rPr>
      </w:pPr>
      <w:r w:rsidRPr="008729DD">
        <w:rPr>
          <w:rFonts w:ascii="Arial" w:hAnsi="Arial" w:cs="Arial"/>
          <w:sz w:val="18"/>
          <w:szCs w:val="18"/>
          <w:lang w:eastAsia="cs-CZ"/>
        </w:rPr>
        <w:t>Náklady na rekvalifikaci hradí na fakturu Úřad práce České republiky, krajská pobočka pro hlavní město Prahu,  IČ 72496991,</w:t>
      </w:r>
      <w:r w:rsidR="00570220">
        <w:rPr>
          <w:rFonts w:ascii="Arial" w:hAnsi="Arial" w:cs="Arial"/>
          <w:sz w:val="18"/>
          <w:szCs w:val="18"/>
          <w:lang w:eastAsia="cs-CZ"/>
        </w:rPr>
        <w:t xml:space="preserve"> </w:t>
      </w:r>
      <w:r w:rsidRPr="008729DD">
        <w:rPr>
          <w:rFonts w:ascii="Arial" w:hAnsi="Arial" w:cs="Arial"/>
          <w:sz w:val="18"/>
          <w:szCs w:val="18"/>
          <w:lang w:eastAsia="cs-CZ"/>
        </w:rPr>
        <w:t>výdajový účet 37824011/0710, ČNB Praha 1. Fakturu zašlete na adresu: Domažlická 11,</w:t>
      </w:r>
      <w:r w:rsidR="00570220">
        <w:rPr>
          <w:rFonts w:ascii="Arial" w:hAnsi="Arial" w:cs="Arial"/>
          <w:sz w:val="18"/>
          <w:szCs w:val="18"/>
          <w:lang w:eastAsia="cs-CZ"/>
        </w:rPr>
        <w:t xml:space="preserve"> 130 11</w:t>
      </w:r>
      <w:r w:rsidRPr="008729DD">
        <w:rPr>
          <w:rFonts w:ascii="Arial" w:hAnsi="Arial" w:cs="Arial"/>
          <w:sz w:val="18"/>
          <w:szCs w:val="18"/>
          <w:lang w:eastAsia="cs-CZ"/>
        </w:rPr>
        <w:t xml:space="preserve"> Praha 3 </w:t>
      </w:r>
    </w:p>
    <w:p w:rsidRPr="008729DD" w:rsidR="008729DD" w:rsidP="008729DD" w:rsidRDefault="008729DD" w14:paraId="0385663B" w14:textId="77777777">
      <w:pPr>
        <w:spacing w:after="120"/>
        <w:rPr>
          <w:rFonts w:ascii="Arial" w:hAnsi="Arial" w:cs="Arial"/>
          <w:sz w:val="18"/>
          <w:szCs w:val="18"/>
          <w:lang w:eastAsia="cs-CZ"/>
        </w:rPr>
      </w:pPr>
    </w:p>
    <w:p w:rsidRPr="008729DD" w:rsidR="008729DD" w:rsidP="008729DD" w:rsidRDefault="008729DD" w14:paraId="2FAFA127" w14:textId="77777777">
      <w:pPr>
        <w:pBdr>
          <w:bottom w:val="single" w:color="auto" w:sz="6" w:space="1"/>
        </w:pBdr>
        <w:jc w:val="center"/>
        <w:rPr>
          <w:rFonts w:ascii="Arial" w:hAnsi="Arial" w:cs="Arial"/>
          <w:sz w:val="18"/>
          <w:szCs w:val="18"/>
          <w:lang w:eastAsia="cs-CZ"/>
        </w:rPr>
      </w:pPr>
      <w:r w:rsidRPr="008729DD">
        <w:rPr>
          <w:rFonts w:ascii="Arial" w:hAnsi="Arial" w:cs="Arial"/>
          <w:position w:val="-6"/>
          <w:sz w:val="18"/>
          <w:szCs w:val="18"/>
          <w:lang w:eastAsia="cs-CZ"/>
        </w:rPr>
        <w:t xml:space="preserve">zde odstřihnout - odeslat zpět </w:t>
      </w:r>
    </w:p>
    <w:p w:rsidRPr="008729DD" w:rsidR="008729DD" w:rsidP="008729DD" w:rsidRDefault="008729DD" w14:paraId="7FC62616" w14:textId="77777777">
      <w:pPr>
        <w:spacing w:after="120"/>
        <w:rPr>
          <w:rFonts w:ascii="Arial" w:hAnsi="Arial" w:cs="Arial"/>
          <w:sz w:val="18"/>
          <w:szCs w:val="18"/>
          <w:lang w:eastAsia="cs-CZ"/>
        </w:rPr>
      </w:pPr>
    </w:p>
    <w:p w:rsidRPr="008729DD" w:rsidR="008729DD" w:rsidP="008729DD" w:rsidRDefault="008729DD" w14:paraId="6FB020C9" w14:textId="77777777">
      <w:pPr>
        <w:spacing w:after="120"/>
        <w:rPr>
          <w:rFonts w:ascii="Arial" w:hAnsi="Arial" w:cs="Arial"/>
          <w:sz w:val="18"/>
          <w:szCs w:val="18"/>
          <w:lang w:eastAsia="cs-CZ"/>
        </w:rPr>
      </w:pPr>
      <w:r w:rsidRPr="008729DD">
        <w:rPr>
          <w:rFonts w:ascii="Arial" w:hAnsi="Arial" w:cs="Arial"/>
          <w:sz w:val="18"/>
          <w:szCs w:val="18"/>
          <w:lang w:eastAsia="cs-CZ"/>
        </w:rPr>
        <w:t>Potvrzujeme, že pan/paní____________________________________</w:t>
      </w:r>
    </w:p>
    <w:p w:rsidRPr="008729DD" w:rsidR="008729DD" w:rsidP="008729DD" w:rsidRDefault="008729DD" w14:paraId="52E6B688" w14:textId="77777777">
      <w:pPr>
        <w:spacing w:after="120"/>
        <w:rPr>
          <w:rFonts w:ascii="Arial" w:hAnsi="Arial" w:cs="Arial"/>
          <w:sz w:val="18"/>
          <w:szCs w:val="18"/>
          <w:lang w:eastAsia="cs-CZ"/>
        </w:rPr>
      </w:pPr>
      <w:r w:rsidRPr="008729DD">
        <w:rPr>
          <w:rFonts w:ascii="Arial" w:hAnsi="Arial" w:cs="Arial"/>
          <w:sz w:val="18"/>
          <w:szCs w:val="18"/>
          <w:lang w:eastAsia="cs-CZ"/>
        </w:rPr>
        <w:t>datum narození:_________________________</w:t>
      </w:r>
    </w:p>
    <w:p w:rsidRPr="008729DD" w:rsidR="008729DD" w:rsidP="008729DD" w:rsidRDefault="008729DD" w14:paraId="77F54E74" w14:textId="77777777">
      <w:pPr>
        <w:spacing w:after="120"/>
        <w:rPr>
          <w:rFonts w:ascii="Arial" w:hAnsi="Arial" w:cs="Arial"/>
          <w:sz w:val="18"/>
          <w:szCs w:val="18"/>
          <w:lang w:eastAsia="cs-CZ"/>
        </w:rPr>
      </w:pPr>
    </w:p>
    <w:p w:rsidRPr="008729DD" w:rsidR="008729DD" w:rsidP="008729DD" w:rsidRDefault="008729DD" w14:paraId="18CFAA2F" w14:textId="77777777">
      <w:pPr>
        <w:spacing w:after="120"/>
        <w:rPr>
          <w:rFonts w:ascii="Arial" w:hAnsi="Arial" w:cs="Arial"/>
          <w:sz w:val="18"/>
          <w:szCs w:val="18"/>
          <w:lang w:eastAsia="cs-CZ"/>
        </w:rPr>
      </w:pPr>
      <w:r w:rsidRPr="008729DD">
        <w:rPr>
          <w:rFonts w:ascii="Arial" w:hAnsi="Arial" w:cs="Arial"/>
          <w:sz w:val="18"/>
          <w:szCs w:val="18"/>
          <w:lang w:eastAsia="cs-CZ"/>
        </w:rPr>
        <w:t>byl/a zařazen/a do rekvalifikace (název)_______________________________________________________</w:t>
      </w:r>
    </w:p>
    <w:p w:rsidRPr="008729DD" w:rsidR="008729DD" w:rsidP="008729DD" w:rsidRDefault="008729DD" w14:paraId="71C0923B" w14:textId="77777777">
      <w:pPr>
        <w:spacing w:after="120"/>
        <w:rPr>
          <w:rFonts w:ascii="Arial" w:hAnsi="Arial" w:cs="Arial"/>
          <w:sz w:val="18"/>
          <w:szCs w:val="18"/>
          <w:lang w:eastAsia="cs-CZ"/>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1470"/>
        <w:gridCol w:w="252"/>
        <w:gridCol w:w="253"/>
        <w:gridCol w:w="252"/>
        <w:gridCol w:w="253"/>
        <w:gridCol w:w="253"/>
        <w:gridCol w:w="252"/>
        <w:gridCol w:w="253"/>
        <w:gridCol w:w="253"/>
        <w:gridCol w:w="1439"/>
        <w:gridCol w:w="385"/>
        <w:gridCol w:w="335"/>
        <w:gridCol w:w="1489"/>
        <w:gridCol w:w="262"/>
        <w:gridCol w:w="263"/>
        <w:gridCol w:w="263"/>
        <w:gridCol w:w="263"/>
        <w:gridCol w:w="263"/>
        <w:gridCol w:w="263"/>
        <w:gridCol w:w="263"/>
        <w:gridCol w:w="263"/>
      </w:tblGrid>
      <w:tr w:rsidRPr="008729DD" w:rsidR="008729DD" w:rsidTr="008729DD" w14:paraId="7A856F3E" w14:textId="77777777">
        <w:trPr>
          <w:cantSplit/>
          <w:trHeight w:val="292"/>
        </w:trPr>
        <w:tc>
          <w:tcPr>
            <w:tcW w:w="1470" w:type="dxa"/>
            <w:tcBorders>
              <w:top w:val="nil"/>
              <w:left w:val="nil"/>
              <w:bottom w:val="nil"/>
              <w:right w:val="single" w:color="auto" w:sz="4" w:space="0"/>
            </w:tcBorders>
            <w:vAlign w:val="center"/>
          </w:tcPr>
          <w:p w:rsidRPr="008729DD" w:rsidR="008729DD" w:rsidP="008729DD" w:rsidRDefault="008729DD" w14:paraId="03B6D461" w14:textId="77777777">
            <w:pPr>
              <w:spacing w:after="120"/>
              <w:rPr>
                <w:rFonts w:ascii="Arial" w:hAnsi="Arial" w:cs="Arial"/>
                <w:sz w:val="18"/>
                <w:szCs w:val="18"/>
                <w:lang w:eastAsia="cs-CZ"/>
              </w:rPr>
            </w:pPr>
            <w:r w:rsidRPr="008729DD">
              <w:rPr>
                <w:rFonts w:ascii="Arial" w:hAnsi="Arial" w:cs="Arial"/>
                <w:sz w:val="18"/>
                <w:szCs w:val="18"/>
                <w:lang w:eastAsia="cs-CZ"/>
              </w:rPr>
              <w:t>Termín zahájení</w:t>
            </w:r>
          </w:p>
        </w:tc>
        <w:tc>
          <w:tcPr>
            <w:tcW w:w="252" w:type="dxa"/>
            <w:tcBorders>
              <w:left w:val="single" w:color="auto" w:sz="4" w:space="0"/>
            </w:tcBorders>
            <w:vAlign w:val="center"/>
          </w:tcPr>
          <w:p w:rsidRPr="008729DD" w:rsidR="008729DD" w:rsidP="008729DD" w:rsidRDefault="008729DD" w14:paraId="17FE32EE" w14:textId="77777777">
            <w:pPr>
              <w:spacing w:after="120"/>
              <w:rPr>
                <w:rFonts w:ascii="Arial" w:hAnsi="Arial" w:cs="Arial"/>
                <w:sz w:val="18"/>
                <w:szCs w:val="18"/>
                <w:lang w:eastAsia="cs-CZ"/>
              </w:rPr>
            </w:pPr>
          </w:p>
        </w:tc>
        <w:tc>
          <w:tcPr>
            <w:tcW w:w="253" w:type="dxa"/>
            <w:tcBorders>
              <w:right w:val="single" w:color="auto" w:sz="36" w:space="0"/>
            </w:tcBorders>
            <w:vAlign w:val="center"/>
          </w:tcPr>
          <w:p w:rsidRPr="008729DD" w:rsidR="008729DD" w:rsidP="008729DD" w:rsidRDefault="008729DD" w14:paraId="0DF495F4" w14:textId="77777777">
            <w:pPr>
              <w:spacing w:after="120"/>
              <w:rPr>
                <w:rFonts w:ascii="Arial" w:hAnsi="Arial" w:cs="Arial"/>
                <w:sz w:val="18"/>
                <w:szCs w:val="18"/>
                <w:lang w:eastAsia="cs-CZ"/>
              </w:rPr>
            </w:pPr>
          </w:p>
        </w:tc>
        <w:tc>
          <w:tcPr>
            <w:tcW w:w="252" w:type="dxa"/>
            <w:tcBorders>
              <w:left w:val="single" w:color="auto" w:sz="36" w:space="0"/>
            </w:tcBorders>
            <w:vAlign w:val="center"/>
          </w:tcPr>
          <w:p w:rsidRPr="008729DD" w:rsidR="008729DD" w:rsidP="008729DD" w:rsidRDefault="008729DD" w14:paraId="7B295BAC" w14:textId="77777777">
            <w:pPr>
              <w:spacing w:after="120"/>
              <w:rPr>
                <w:rFonts w:ascii="Arial" w:hAnsi="Arial" w:cs="Arial"/>
                <w:sz w:val="18"/>
                <w:szCs w:val="18"/>
                <w:lang w:eastAsia="cs-CZ"/>
              </w:rPr>
            </w:pPr>
          </w:p>
        </w:tc>
        <w:tc>
          <w:tcPr>
            <w:tcW w:w="253" w:type="dxa"/>
            <w:tcBorders>
              <w:right w:val="single" w:color="auto" w:sz="36" w:space="0"/>
            </w:tcBorders>
            <w:vAlign w:val="center"/>
          </w:tcPr>
          <w:p w:rsidRPr="008729DD" w:rsidR="008729DD" w:rsidP="008729DD" w:rsidRDefault="008729DD" w14:paraId="7CAED1DD" w14:textId="77777777">
            <w:pPr>
              <w:spacing w:after="120"/>
              <w:rPr>
                <w:rFonts w:ascii="Arial" w:hAnsi="Arial" w:cs="Arial"/>
                <w:sz w:val="18"/>
                <w:szCs w:val="18"/>
                <w:lang w:eastAsia="cs-CZ"/>
              </w:rPr>
            </w:pPr>
          </w:p>
        </w:tc>
        <w:tc>
          <w:tcPr>
            <w:tcW w:w="253" w:type="dxa"/>
            <w:tcBorders>
              <w:left w:val="single" w:color="auto" w:sz="36" w:space="0"/>
            </w:tcBorders>
            <w:vAlign w:val="center"/>
          </w:tcPr>
          <w:p w:rsidRPr="008729DD" w:rsidR="008729DD" w:rsidP="008729DD" w:rsidRDefault="008729DD" w14:paraId="59B5F934" w14:textId="77777777">
            <w:pPr>
              <w:spacing w:after="120"/>
              <w:rPr>
                <w:rFonts w:ascii="Arial" w:hAnsi="Arial" w:cs="Arial"/>
                <w:sz w:val="18"/>
                <w:szCs w:val="18"/>
                <w:lang w:eastAsia="cs-CZ"/>
              </w:rPr>
            </w:pPr>
          </w:p>
        </w:tc>
        <w:tc>
          <w:tcPr>
            <w:tcW w:w="252" w:type="dxa"/>
            <w:vAlign w:val="center"/>
          </w:tcPr>
          <w:p w:rsidRPr="008729DD" w:rsidR="008729DD" w:rsidP="008729DD" w:rsidRDefault="008729DD" w14:paraId="35262BB7" w14:textId="77777777">
            <w:pPr>
              <w:spacing w:after="120"/>
              <w:rPr>
                <w:rFonts w:ascii="Arial" w:hAnsi="Arial" w:cs="Arial"/>
                <w:sz w:val="18"/>
                <w:szCs w:val="18"/>
                <w:lang w:eastAsia="cs-CZ"/>
              </w:rPr>
            </w:pPr>
          </w:p>
        </w:tc>
        <w:tc>
          <w:tcPr>
            <w:tcW w:w="253" w:type="dxa"/>
            <w:vAlign w:val="center"/>
          </w:tcPr>
          <w:p w:rsidRPr="008729DD" w:rsidR="008729DD" w:rsidP="008729DD" w:rsidRDefault="008729DD" w14:paraId="1467CD92" w14:textId="77777777">
            <w:pPr>
              <w:spacing w:after="120"/>
              <w:rPr>
                <w:rFonts w:ascii="Arial" w:hAnsi="Arial" w:cs="Arial"/>
                <w:sz w:val="18"/>
                <w:szCs w:val="18"/>
                <w:lang w:eastAsia="cs-CZ"/>
              </w:rPr>
            </w:pPr>
          </w:p>
        </w:tc>
        <w:tc>
          <w:tcPr>
            <w:tcW w:w="253" w:type="dxa"/>
            <w:tcBorders>
              <w:right w:val="single" w:color="auto" w:sz="4" w:space="0"/>
            </w:tcBorders>
            <w:vAlign w:val="center"/>
          </w:tcPr>
          <w:p w:rsidRPr="008729DD" w:rsidR="008729DD" w:rsidP="008729DD" w:rsidRDefault="008729DD" w14:paraId="6D461574" w14:textId="77777777">
            <w:pPr>
              <w:spacing w:after="120"/>
              <w:rPr>
                <w:rFonts w:ascii="Arial" w:hAnsi="Arial" w:cs="Arial"/>
                <w:sz w:val="18"/>
                <w:szCs w:val="18"/>
                <w:lang w:eastAsia="cs-CZ"/>
              </w:rPr>
            </w:pPr>
          </w:p>
        </w:tc>
        <w:tc>
          <w:tcPr>
            <w:tcW w:w="1439" w:type="dxa"/>
            <w:tcBorders>
              <w:top w:val="nil"/>
              <w:bottom w:val="nil"/>
              <w:right w:val="single" w:color="auto" w:sz="4" w:space="0"/>
            </w:tcBorders>
          </w:tcPr>
          <w:p w:rsidRPr="008729DD" w:rsidR="008729DD" w:rsidP="008729DD" w:rsidRDefault="008729DD" w14:paraId="34B204EB" w14:textId="77777777">
            <w:pPr>
              <w:spacing w:after="120"/>
              <w:ind w:right="-154"/>
              <w:rPr>
                <w:rFonts w:ascii="Arial" w:hAnsi="Arial" w:cs="Arial"/>
                <w:sz w:val="18"/>
                <w:szCs w:val="18"/>
                <w:lang w:eastAsia="cs-CZ"/>
              </w:rPr>
            </w:pPr>
            <w:r w:rsidRPr="008729DD">
              <w:rPr>
                <w:rFonts w:ascii="Arial" w:hAnsi="Arial" w:cs="Arial"/>
                <w:sz w:val="18"/>
                <w:szCs w:val="18"/>
                <w:lang w:eastAsia="cs-CZ"/>
              </w:rPr>
              <w:t>Hodina zahájení</w:t>
            </w:r>
          </w:p>
        </w:tc>
        <w:tc>
          <w:tcPr>
            <w:tcW w:w="385" w:type="dxa"/>
            <w:tcBorders>
              <w:right w:val="single" w:color="auto" w:sz="4" w:space="0"/>
            </w:tcBorders>
          </w:tcPr>
          <w:p w:rsidRPr="008729DD" w:rsidR="008729DD" w:rsidP="008729DD" w:rsidRDefault="008729DD" w14:paraId="2C7375ED" w14:textId="77777777">
            <w:pPr>
              <w:spacing w:after="120"/>
              <w:ind w:right="-154"/>
              <w:rPr>
                <w:rFonts w:ascii="Arial" w:hAnsi="Arial" w:cs="Arial"/>
                <w:sz w:val="18"/>
                <w:szCs w:val="18"/>
                <w:lang w:eastAsia="cs-CZ"/>
              </w:rPr>
            </w:pPr>
          </w:p>
        </w:tc>
        <w:tc>
          <w:tcPr>
            <w:tcW w:w="335"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647FD4AB" w14:textId="77777777">
            <w:pPr>
              <w:spacing w:after="120"/>
              <w:ind w:right="-154"/>
              <w:rPr>
                <w:rFonts w:ascii="Arial" w:hAnsi="Arial" w:cs="Arial"/>
                <w:sz w:val="18"/>
                <w:szCs w:val="18"/>
                <w:lang w:eastAsia="cs-CZ"/>
              </w:rPr>
            </w:pPr>
            <w:r w:rsidRPr="008729DD">
              <w:rPr>
                <w:rFonts w:ascii="Arial" w:hAnsi="Arial" w:cs="Arial"/>
                <w:sz w:val="18"/>
                <w:szCs w:val="18"/>
                <w:lang w:eastAsia="cs-CZ"/>
              </w:rPr>
              <w:t xml:space="preserve"> </w:t>
            </w:r>
          </w:p>
        </w:tc>
        <w:tc>
          <w:tcPr>
            <w:tcW w:w="1489" w:type="dxa"/>
            <w:tcBorders>
              <w:top w:val="nil"/>
              <w:left w:val="single" w:color="auto" w:sz="4" w:space="0"/>
              <w:bottom w:val="nil"/>
              <w:right w:val="single" w:color="auto" w:sz="4" w:space="0"/>
            </w:tcBorders>
            <w:vAlign w:val="center"/>
          </w:tcPr>
          <w:p w:rsidRPr="008729DD" w:rsidR="008729DD" w:rsidP="008729DD" w:rsidRDefault="008729DD" w14:paraId="170EA094" w14:textId="77777777">
            <w:pPr>
              <w:spacing w:after="120"/>
              <w:ind w:right="-154"/>
              <w:rPr>
                <w:rFonts w:ascii="Arial" w:hAnsi="Arial" w:cs="Arial"/>
                <w:sz w:val="18"/>
                <w:szCs w:val="18"/>
                <w:lang w:eastAsia="cs-CZ"/>
              </w:rPr>
            </w:pPr>
            <w:r w:rsidRPr="008729DD">
              <w:rPr>
                <w:rFonts w:ascii="Arial" w:hAnsi="Arial" w:cs="Arial"/>
                <w:sz w:val="18"/>
                <w:szCs w:val="18"/>
                <w:lang w:eastAsia="cs-CZ"/>
              </w:rPr>
              <w:t>Termín ukončení</w:t>
            </w:r>
          </w:p>
        </w:tc>
        <w:tc>
          <w:tcPr>
            <w:tcW w:w="262" w:type="dxa"/>
            <w:tcBorders>
              <w:left w:val="single" w:color="auto" w:sz="4" w:space="0"/>
            </w:tcBorders>
            <w:vAlign w:val="center"/>
          </w:tcPr>
          <w:p w:rsidRPr="008729DD" w:rsidR="008729DD" w:rsidP="008729DD" w:rsidRDefault="008729DD" w14:paraId="27331C4B" w14:textId="77777777">
            <w:pPr>
              <w:spacing w:after="120"/>
              <w:rPr>
                <w:rFonts w:ascii="Arial" w:hAnsi="Arial" w:cs="Arial"/>
                <w:sz w:val="18"/>
                <w:szCs w:val="18"/>
                <w:lang w:eastAsia="cs-CZ"/>
              </w:rPr>
            </w:pPr>
          </w:p>
        </w:tc>
        <w:tc>
          <w:tcPr>
            <w:tcW w:w="263" w:type="dxa"/>
            <w:tcBorders>
              <w:right w:val="single" w:color="auto" w:sz="36" w:space="0"/>
            </w:tcBorders>
            <w:vAlign w:val="center"/>
          </w:tcPr>
          <w:p w:rsidRPr="008729DD" w:rsidR="008729DD" w:rsidP="008729DD" w:rsidRDefault="008729DD" w14:paraId="6ED12A82" w14:textId="77777777">
            <w:pPr>
              <w:spacing w:after="120"/>
              <w:rPr>
                <w:rFonts w:ascii="Arial" w:hAnsi="Arial" w:cs="Arial"/>
                <w:sz w:val="18"/>
                <w:szCs w:val="18"/>
                <w:lang w:eastAsia="cs-CZ"/>
              </w:rPr>
            </w:pPr>
          </w:p>
        </w:tc>
        <w:tc>
          <w:tcPr>
            <w:tcW w:w="263" w:type="dxa"/>
            <w:tcBorders>
              <w:left w:val="single" w:color="auto" w:sz="36" w:space="0"/>
            </w:tcBorders>
            <w:vAlign w:val="center"/>
          </w:tcPr>
          <w:p w:rsidRPr="008729DD" w:rsidR="008729DD" w:rsidP="008729DD" w:rsidRDefault="008729DD" w14:paraId="69589F15" w14:textId="77777777">
            <w:pPr>
              <w:spacing w:after="120"/>
              <w:rPr>
                <w:rFonts w:ascii="Arial" w:hAnsi="Arial" w:cs="Arial"/>
                <w:sz w:val="18"/>
                <w:szCs w:val="18"/>
                <w:lang w:eastAsia="cs-CZ"/>
              </w:rPr>
            </w:pPr>
          </w:p>
        </w:tc>
        <w:tc>
          <w:tcPr>
            <w:tcW w:w="263" w:type="dxa"/>
            <w:tcBorders>
              <w:right w:val="single" w:color="auto" w:sz="36" w:space="0"/>
            </w:tcBorders>
            <w:vAlign w:val="center"/>
          </w:tcPr>
          <w:p w:rsidRPr="008729DD" w:rsidR="008729DD" w:rsidP="008729DD" w:rsidRDefault="008729DD" w14:paraId="07DBCB2A" w14:textId="77777777">
            <w:pPr>
              <w:spacing w:after="120"/>
              <w:rPr>
                <w:rFonts w:ascii="Arial" w:hAnsi="Arial" w:cs="Arial"/>
                <w:sz w:val="18"/>
                <w:szCs w:val="18"/>
                <w:lang w:eastAsia="cs-CZ"/>
              </w:rPr>
            </w:pPr>
          </w:p>
        </w:tc>
        <w:tc>
          <w:tcPr>
            <w:tcW w:w="263" w:type="dxa"/>
            <w:tcBorders>
              <w:left w:val="single" w:color="auto" w:sz="36" w:space="0"/>
            </w:tcBorders>
            <w:vAlign w:val="center"/>
          </w:tcPr>
          <w:p w:rsidRPr="008729DD" w:rsidR="008729DD" w:rsidP="008729DD" w:rsidRDefault="008729DD" w14:paraId="160DB844" w14:textId="77777777">
            <w:pPr>
              <w:spacing w:after="120"/>
              <w:rPr>
                <w:rFonts w:ascii="Arial" w:hAnsi="Arial" w:cs="Arial"/>
                <w:sz w:val="18"/>
                <w:szCs w:val="18"/>
                <w:lang w:eastAsia="cs-CZ"/>
              </w:rPr>
            </w:pPr>
          </w:p>
        </w:tc>
        <w:tc>
          <w:tcPr>
            <w:tcW w:w="263" w:type="dxa"/>
            <w:vAlign w:val="center"/>
          </w:tcPr>
          <w:p w:rsidRPr="008729DD" w:rsidR="008729DD" w:rsidP="008729DD" w:rsidRDefault="008729DD" w14:paraId="2762D069" w14:textId="77777777">
            <w:pPr>
              <w:spacing w:after="120"/>
              <w:rPr>
                <w:rFonts w:ascii="Arial" w:hAnsi="Arial" w:cs="Arial"/>
                <w:sz w:val="18"/>
                <w:szCs w:val="18"/>
                <w:lang w:eastAsia="cs-CZ"/>
              </w:rPr>
            </w:pPr>
          </w:p>
        </w:tc>
        <w:tc>
          <w:tcPr>
            <w:tcW w:w="263" w:type="dxa"/>
            <w:vAlign w:val="center"/>
          </w:tcPr>
          <w:p w:rsidRPr="008729DD" w:rsidR="008729DD" w:rsidP="008729DD" w:rsidRDefault="008729DD" w14:paraId="14E21F78" w14:textId="77777777">
            <w:pPr>
              <w:spacing w:after="120"/>
              <w:rPr>
                <w:rFonts w:ascii="Arial" w:hAnsi="Arial" w:cs="Arial"/>
                <w:sz w:val="18"/>
                <w:szCs w:val="18"/>
                <w:lang w:eastAsia="cs-CZ"/>
              </w:rPr>
            </w:pPr>
          </w:p>
        </w:tc>
        <w:tc>
          <w:tcPr>
            <w:tcW w:w="263" w:type="dxa"/>
            <w:tcBorders>
              <w:right w:val="single" w:color="auto" w:sz="4" w:space="0"/>
            </w:tcBorders>
            <w:vAlign w:val="center"/>
          </w:tcPr>
          <w:p w:rsidRPr="008729DD" w:rsidR="008729DD" w:rsidP="008729DD" w:rsidRDefault="008729DD" w14:paraId="41DDF178" w14:textId="77777777">
            <w:pPr>
              <w:spacing w:after="120"/>
              <w:rPr>
                <w:rFonts w:ascii="Arial" w:hAnsi="Arial" w:cs="Arial"/>
                <w:sz w:val="18"/>
                <w:szCs w:val="18"/>
                <w:lang w:eastAsia="cs-CZ"/>
              </w:rPr>
            </w:pPr>
          </w:p>
        </w:tc>
      </w:tr>
    </w:tbl>
    <w:p w:rsidRPr="008729DD" w:rsidR="008729DD" w:rsidP="008729DD" w:rsidRDefault="008729DD" w14:paraId="6C0997E1" w14:textId="77777777">
      <w:pPr>
        <w:spacing w:after="120"/>
        <w:rPr>
          <w:rFonts w:ascii="Arial" w:hAnsi="Arial" w:cs="Arial"/>
          <w:sz w:val="18"/>
          <w:szCs w:val="18"/>
          <w:lang w:eastAsia="cs-CZ"/>
        </w:rPr>
      </w:pPr>
    </w:p>
    <w:p w:rsidRPr="008729DD" w:rsidR="008729DD" w:rsidP="008729DD" w:rsidRDefault="008729DD" w14:paraId="47148468" w14:textId="77777777">
      <w:pPr>
        <w:spacing w:after="120"/>
        <w:rPr>
          <w:rFonts w:ascii="Arial" w:hAnsi="Arial" w:cs="Arial"/>
          <w:sz w:val="18"/>
          <w:szCs w:val="18"/>
          <w:lang w:eastAsia="cs-CZ"/>
        </w:rPr>
      </w:pPr>
      <w:r w:rsidRPr="008729DD">
        <w:rPr>
          <w:rFonts w:ascii="Arial" w:hAnsi="Arial" w:cs="Arial"/>
          <w:sz w:val="18"/>
          <w:szCs w:val="18"/>
          <w:lang w:eastAsia="cs-CZ"/>
        </w:rPr>
        <w:t>Cena kurzu: ____________</w:t>
      </w:r>
      <w:proofErr w:type="gramStart"/>
      <w:r w:rsidRPr="008729DD">
        <w:rPr>
          <w:rFonts w:ascii="Arial" w:hAnsi="Arial" w:cs="Arial"/>
          <w:sz w:val="18"/>
          <w:szCs w:val="18"/>
          <w:lang w:eastAsia="cs-CZ"/>
        </w:rPr>
        <w:t>Kč   (dle</w:t>
      </w:r>
      <w:proofErr w:type="gramEnd"/>
      <w:r w:rsidRPr="008729DD">
        <w:rPr>
          <w:rFonts w:ascii="Arial" w:hAnsi="Arial" w:cs="Arial"/>
          <w:sz w:val="18"/>
          <w:szCs w:val="18"/>
          <w:lang w:eastAsia="cs-CZ"/>
        </w:rPr>
        <w:t xml:space="preserve"> schválené kalkulace)</w:t>
      </w:r>
    </w:p>
    <w:p w:rsidRPr="008729DD" w:rsidR="008729DD" w:rsidP="008729DD" w:rsidRDefault="008729DD" w14:paraId="79285262" w14:textId="77777777">
      <w:pPr>
        <w:spacing w:after="120"/>
        <w:rPr>
          <w:rFonts w:ascii="Arial" w:hAnsi="Arial" w:cs="Arial"/>
          <w:sz w:val="18"/>
          <w:szCs w:val="18"/>
          <w:lang w:eastAsia="cs-CZ"/>
        </w:rPr>
      </w:pPr>
      <w:r w:rsidRPr="008729DD">
        <w:rPr>
          <w:rFonts w:ascii="Arial" w:hAnsi="Arial" w:cs="Arial"/>
          <w:sz w:val="18"/>
          <w:szCs w:val="18"/>
          <w:lang w:eastAsia="cs-CZ"/>
        </w:rPr>
        <w:t xml:space="preserve">Poznámka: </w:t>
      </w:r>
    </w:p>
    <w:p w:rsidRPr="008729DD" w:rsidR="008729DD" w:rsidP="008729DD" w:rsidRDefault="008729DD" w14:paraId="1AED7A2E" w14:textId="77777777">
      <w:pPr>
        <w:spacing w:after="120"/>
        <w:jc w:val="right"/>
        <w:rPr>
          <w:rFonts w:ascii="Arial" w:hAnsi="Arial" w:cs="Arial"/>
          <w:noProof/>
          <w:sz w:val="18"/>
          <w:szCs w:val="18"/>
          <w:lang w:eastAsia="cs-CZ"/>
        </w:rPr>
      </w:pPr>
    </w:p>
    <w:p w:rsidRPr="008729DD" w:rsidR="008729DD" w:rsidP="008729DD" w:rsidRDefault="008729DD" w14:paraId="237504DD" w14:textId="77777777">
      <w:pPr>
        <w:spacing w:after="120"/>
        <w:rPr>
          <w:rFonts w:ascii="Arial" w:hAnsi="Arial" w:cs="Arial"/>
          <w:sz w:val="18"/>
          <w:szCs w:val="18"/>
          <w:lang w:eastAsia="cs-CZ"/>
        </w:rPr>
      </w:pPr>
      <w:r w:rsidRPr="008729DD">
        <w:rPr>
          <w:rFonts w:ascii="Arial" w:hAnsi="Arial" w:cs="Arial"/>
          <w:sz w:val="18"/>
          <w:szCs w:val="18"/>
          <w:lang w:eastAsia="cs-CZ"/>
        </w:rPr>
        <w:t xml:space="preserve">                                                                                                                                _______________________</w:t>
      </w:r>
    </w:p>
    <w:p w:rsidRPr="008729DD" w:rsidR="008729DD" w:rsidP="008729DD" w:rsidRDefault="008729DD" w14:paraId="5B485711" w14:textId="77777777">
      <w:pPr>
        <w:spacing w:after="120"/>
        <w:jc w:val="right"/>
        <w:rPr>
          <w:rFonts w:ascii="Arial" w:hAnsi="Arial" w:cs="Arial"/>
          <w:noProof/>
          <w:sz w:val="18"/>
          <w:szCs w:val="18"/>
          <w:lang w:eastAsia="cs-CZ"/>
        </w:rPr>
      </w:pPr>
      <w:r w:rsidRPr="008729DD">
        <w:rPr>
          <w:rFonts w:ascii="Arial" w:hAnsi="Arial" w:cs="Arial"/>
          <w:noProof/>
          <w:sz w:val="18"/>
          <w:szCs w:val="18"/>
          <w:lang w:eastAsia="cs-CZ"/>
        </w:rPr>
        <w:t>Razítko a podpis zástupce rekvalifikačního zařízení</w:t>
      </w:r>
    </w:p>
    <w:p w:rsidRPr="008729DD" w:rsidR="008729DD" w:rsidP="008729DD" w:rsidRDefault="008729DD" w14:paraId="01411DA4"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rPr>
          <w:rFonts w:ascii="Arial" w:hAnsi="Arial"/>
          <w:lang w:eastAsia="cs-CZ"/>
        </w:rPr>
        <w:sectPr w:rsidRPr="008729DD" w:rsidR="008729DD" w:rsidSect="00570220">
          <w:headerReference w:type="default" r:id="rId14"/>
          <w:footerReference w:type="even" r:id="rId15"/>
          <w:footerReference w:type="default" r:id="rId16"/>
          <w:pgSz w:w="11906" w:h="16838"/>
          <w:pgMar w:top="1668" w:right="1133" w:bottom="851" w:left="1418" w:header="709" w:footer="409" w:gutter="0"/>
          <w:cols w:space="708"/>
          <w:docGrid w:linePitch="360"/>
        </w:sectPr>
      </w:pPr>
    </w:p>
    <w:p w:rsidRPr="008729DD" w:rsidR="008729DD" w:rsidP="008729DD" w:rsidRDefault="008729DD" w14:paraId="3A1AD6B9" w14:textId="77777777">
      <w:pPr>
        <w:jc w:val="center"/>
        <w:rPr>
          <w:rFonts w:ascii="Arial" w:hAnsi="Arial" w:cs="Arial"/>
          <w:b/>
          <w:bCs/>
          <w:lang w:eastAsia="cs-CZ"/>
        </w:rPr>
      </w:pPr>
      <w:r w:rsidRPr="008729DD">
        <w:rPr>
          <w:rFonts w:ascii="Arial" w:hAnsi="Arial" w:cs="Arial"/>
          <w:b/>
          <w:bCs/>
          <w:lang w:eastAsia="cs-CZ"/>
        </w:rPr>
        <w:lastRenderedPageBreak/>
        <w:t>NABÍDKA ZABEZPEČENÍ REKVALIFIKACE</w:t>
      </w:r>
    </w:p>
    <w:p w:rsidRPr="008729DD" w:rsidR="008729DD" w:rsidP="008729DD" w:rsidRDefault="001F27A2" w14:paraId="32AC4F40" w14:textId="13E252E3">
      <w:pPr>
        <w:rPr>
          <w:rFonts w:ascii="Arial" w:hAnsi="Arial" w:cs="Arial"/>
          <w:b/>
          <w:bCs/>
          <w:sz w:val="16"/>
          <w:lang w:eastAsia="cs-CZ"/>
        </w:rPr>
      </w:pPr>
      <w:r>
        <w:rPr>
          <w:rFonts w:ascii="Arial" w:hAnsi="Arial" w:cs="Arial"/>
          <w:b/>
          <w:bCs/>
          <w:sz w:val="16"/>
          <w:lang w:eastAsia="cs-CZ"/>
        </w:rPr>
        <w:t>Název rekvalifikační zařízení (</w:t>
      </w:r>
      <w:r w:rsidRPr="008729DD" w:rsidR="008729DD">
        <w:rPr>
          <w:rFonts w:ascii="Arial" w:hAnsi="Arial" w:cs="Arial"/>
          <w:b/>
          <w:bCs/>
          <w:sz w:val="16"/>
          <w:lang w:eastAsia="cs-CZ"/>
        </w:rPr>
        <w:t>zaměstnavatele)</w:t>
      </w:r>
      <w:r w:rsidRPr="008729DD" w:rsidR="008729DD">
        <w:rPr>
          <w:rFonts w:ascii="Arial" w:hAnsi="Arial" w:cs="Arial"/>
          <w:b/>
          <w:bCs/>
          <w:sz w:val="16"/>
          <w:vertAlign w:val="superscript"/>
          <w:lang w:eastAsia="cs-CZ"/>
        </w:rPr>
        <w:t>1)</w:t>
      </w:r>
      <w:r w:rsidRPr="008729DD" w:rsidR="008729DD">
        <w:rPr>
          <w:rFonts w:ascii="Arial" w:hAnsi="Arial" w:cs="Arial"/>
          <w:b/>
          <w:bCs/>
          <w:sz w:val="16"/>
          <w:lang w:eastAsia="cs-CZ"/>
        </w:rPr>
        <w:t>:</w:t>
      </w: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firstRow="0" w:lastRow="0" w:firstColumn="0" w:lastColumn="0" w:noHBand="0" w:noVBand="0" w:val="0000"/>
      </w:tblPr>
      <w:tblGrid>
        <w:gridCol w:w="2366"/>
        <w:gridCol w:w="1892"/>
        <w:gridCol w:w="1274"/>
        <w:gridCol w:w="1006"/>
        <w:gridCol w:w="640"/>
        <w:gridCol w:w="2032"/>
      </w:tblGrid>
      <w:tr w:rsidRPr="008729DD" w:rsidR="008729DD" w:rsidTr="008729DD" w14:paraId="68ADF53D" w14:textId="77777777">
        <w:trPr>
          <w:trHeight w:val="567"/>
        </w:trPr>
        <w:tc>
          <w:tcPr>
            <w:tcW w:w="10344" w:type="dxa"/>
            <w:gridSpan w:val="6"/>
            <w:tcBorders>
              <w:top w:val="single" w:color="auto" w:sz="4" w:space="0"/>
              <w:left w:val="single" w:color="auto" w:sz="4" w:space="0"/>
              <w:bottom w:val="single" w:color="auto" w:sz="4" w:space="0"/>
              <w:right w:val="single" w:color="auto" w:sz="4" w:space="0"/>
            </w:tcBorders>
          </w:tcPr>
          <w:p w:rsidRPr="008729DD" w:rsidR="008729DD" w:rsidP="008729DD" w:rsidRDefault="008729DD" w14:paraId="1769199A" w14:textId="77777777">
            <w:pPr>
              <w:spacing w:before="60" w:after="60"/>
              <w:rPr>
                <w:rFonts w:ascii="Arial" w:hAnsi="Arial"/>
                <w:sz w:val="16"/>
                <w:lang w:eastAsia="cs-CZ"/>
              </w:rPr>
            </w:pPr>
            <w:r w:rsidRPr="008729DD">
              <w:rPr>
                <w:rFonts w:ascii="Arial" w:hAnsi="Arial"/>
                <w:sz w:val="16"/>
                <w:lang w:eastAsia="cs-CZ"/>
              </w:rPr>
              <w:t xml:space="preserve">Název: </w:t>
            </w:r>
          </w:p>
          <w:p w:rsidRPr="008729DD" w:rsidR="008729DD" w:rsidP="008729DD" w:rsidRDefault="008729DD" w14:paraId="3607EA22" w14:textId="77777777">
            <w:pPr>
              <w:spacing w:before="60" w:after="60"/>
              <w:rPr>
                <w:rFonts w:ascii="Arial" w:hAnsi="Arial"/>
                <w:sz w:val="16"/>
                <w:lang w:eastAsia="cs-CZ"/>
              </w:rPr>
            </w:pPr>
            <w:r w:rsidRPr="008729DD">
              <w:rPr>
                <w:rFonts w:ascii="Arial" w:hAnsi="Arial"/>
                <w:sz w:val="16"/>
                <w:lang w:eastAsia="cs-CZ"/>
              </w:rPr>
              <w:t xml:space="preserve">                                                                                                                                                                IČ:                                                                                                                                                  </w:t>
            </w:r>
          </w:p>
        </w:tc>
      </w:tr>
      <w:tr w:rsidRPr="008729DD" w:rsidR="008729DD" w:rsidTr="008729DD" w14:paraId="1100976A" w14:textId="77777777">
        <w:trPr>
          <w:trHeight w:val="567"/>
        </w:trPr>
        <w:tc>
          <w:tcPr>
            <w:tcW w:w="2668"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74A60BA9" w14:textId="77777777">
            <w:pPr>
              <w:spacing w:before="60" w:after="60"/>
              <w:rPr>
                <w:rFonts w:ascii="Arial" w:hAnsi="Arial"/>
                <w:sz w:val="16"/>
                <w:lang w:eastAsia="cs-CZ"/>
              </w:rPr>
            </w:pPr>
          </w:p>
          <w:p w:rsidRPr="008729DD" w:rsidR="008729DD" w:rsidP="008729DD" w:rsidRDefault="008729DD" w14:paraId="211A3ED1" w14:textId="77777777">
            <w:pPr>
              <w:spacing w:before="60" w:after="60"/>
              <w:rPr>
                <w:rFonts w:ascii="Arial" w:hAnsi="Arial"/>
                <w:sz w:val="16"/>
                <w:lang w:eastAsia="cs-CZ"/>
              </w:rPr>
            </w:pPr>
            <w:r w:rsidRPr="008729DD">
              <w:rPr>
                <w:rFonts w:ascii="Arial" w:hAnsi="Arial"/>
                <w:sz w:val="16"/>
                <w:lang w:eastAsia="cs-CZ"/>
              </w:rPr>
              <w:t>Telefon:</w:t>
            </w:r>
          </w:p>
        </w:tc>
        <w:tc>
          <w:tcPr>
            <w:tcW w:w="2156"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06E8AB7A" w14:textId="77777777">
            <w:pPr>
              <w:spacing w:before="60" w:after="60"/>
              <w:rPr>
                <w:rFonts w:ascii="Arial" w:hAnsi="Arial"/>
                <w:sz w:val="16"/>
                <w:lang w:eastAsia="cs-CZ"/>
              </w:rPr>
            </w:pPr>
          </w:p>
          <w:p w:rsidRPr="008729DD" w:rsidR="008729DD" w:rsidP="008729DD" w:rsidRDefault="008729DD" w14:paraId="270708BD" w14:textId="77777777">
            <w:pPr>
              <w:spacing w:before="60" w:after="60"/>
              <w:rPr>
                <w:rFonts w:ascii="Arial" w:hAnsi="Arial"/>
                <w:sz w:val="16"/>
                <w:lang w:eastAsia="cs-CZ"/>
              </w:rPr>
            </w:pPr>
            <w:r w:rsidRPr="008729DD">
              <w:rPr>
                <w:rFonts w:ascii="Arial" w:hAnsi="Arial"/>
                <w:sz w:val="16"/>
                <w:lang w:eastAsia="cs-CZ"/>
              </w:rPr>
              <w:t>Fax:</w:t>
            </w:r>
          </w:p>
        </w:tc>
        <w:tc>
          <w:tcPr>
            <w:tcW w:w="2522"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53E714F3" w14:textId="77777777">
            <w:pPr>
              <w:spacing w:before="60" w:after="60"/>
              <w:rPr>
                <w:rFonts w:ascii="Arial" w:hAnsi="Arial"/>
                <w:sz w:val="16"/>
                <w:lang w:eastAsia="cs-CZ"/>
              </w:rPr>
            </w:pPr>
          </w:p>
          <w:p w:rsidRPr="008729DD" w:rsidR="008729DD" w:rsidP="008729DD" w:rsidRDefault="008729DD" w14:paraId="631B8365" w14:textId="77777777">
            <w:pPr>
              <w:spacing w:before="60" w:after="60"/>
              <w:rPr>
                <w:rFonts w:ascii="Arial" w:hAnsi="Arial"/>
                <w:sz w:val="16"/>
                <w:lang w:eastAsia="cs-CZ"/>
              </w:rPr>
            </w:pPr>
            <w:r w:rsidRPr="008729DD">
              <w:rPr>
                <w:rFonts w:ascii="Arial" w:hAnsi="Arial"/>
                <w:sz w:val="16"/>
                <w:lang w:eastAsia="cs-CZ"/>
              </w:rPr>
              <w:t>E-mail:</w:t>
            </w:r>
          </w:p>
        </w:tc>
        <w:tc>
          <w:tcPr>
            <w:tcW w:w="2998"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318CA0B8" w14:textId="77777777">
            <w:pPr>
              <w:spacing w:before="60" w:after="60"/>
              <w:rPr>
                <w:rFonts w:ascii="Arial" w:hAnsi="Arial"/>
                <w:sz w:val="16"/>
                <w:lang w:eastAsia="cs-CZ"/>
              </w:rPr>
            </w:pPr>
          </w:p>
          <w:p w:rsidRPr="008729DD" w:rsidR="008729DD" w:rsidP="008729DD" w:rsidRDefault="008729DD" w14:paraId="7AFE8350" w14:textId="77777777">
            <w:pPr>
              <w:spacing w:before="60" w:after="60"/>
              <w:rPr>
                <w:rFonts w:ascii="Arial" w:hAnsi="Arial"/>
                <w:sz w:val="16"/>
                <w:lang w:eastAsia="cs-CZ"/>
              </w:rPr>
            </w:pPr>
            <w:proofErr w:type="gramStart"/>
            <w:r w:rsidRPr="008729DD">
              <w:rPr>
                <w:rFonts w:ascii="Arial" w:hAnsi="Arial"/>
                <w:sz w:val="16"/>
                <w:lang w:eastAsia="cs-CZ"/>
              </w:rPr>
              <w:t>www  stránky</w:t>
            </w:r>
            <w:proofErr w:type="gramEnd"/>
            <w:r w:rsidRPr="008729DD">
              <w:rPr>
                <w:rFonts w:ascii="Arial" w:hAnsi="Arial"/>
                <w:sz w:val="16"/>
                <w:lang w:eastAsia="cs-CZ"/>
              </w:rPr>
              <w:t>:</w:t>
            </w:r>
          </w:p>
        </w:tc>
      </w:tr>
      <w:tr w:rsidRPr="008729DD" w:rsidR="008729DD" w:rsidTr="008729DD" w14:paraId="61A45BEA" w14:textId="77777777">
        <w:trPr>
          <w:trHeight w:val="656"/>
        </w:trPr>
        <w:tc>
          <w:tcPr>
            <w:tcW w:w="10344" w:type="dxa"/>
            <w:gridSpan w:val="6"/>
            <w:tcBorders>
              <w:top w:val="single" w:color="auto" w:sz="4" w:space="0"/>
              <w:left w:val="nil"/>
              <w:bottom w:val="single" w:color="auto" w:sz="4" w:space="0"/>
              <w:right w:val="nil"/>
            </w:tcBorders>
          </w:tcPr>
          <w:p w:rsidRPr="008729DD" w:rsidR="008729DD" w:rsidP="008729DD" w:rsidRDefault="008729DD" w14:paraId="5EBD8104" w14:textId="77777777">
            <w:pPr>
              <w:rPr>
                <w:rFonts w:ascii="Arial" w:hAnsi="Arial" w:cs="Arial"/>
                <w:b/>
                <w:bCs/>
                <w:sz w:val="16"/>
                <w:lang w:eastAsia="cs-CZ"/>
              </w:rPr>
            </w:pPr>
          </w:p>
          <w:p w:rsidRPr="008729DD" w:rsidR="008729DD" w:rsidP="008729DD" w:rsidRDefault="008729DD" w14:paraId="270B698B" w14:textId="77777777">
            <w:pPr>
              <w:rPr>
                <w:rFonts w:ascii="Arial" w:hAnsi="Arial" w:cs="Arial"/>
                <w:b/>
                <w:bCs/>
                <w:sz w:val="16"/>
                <w:lang w:eastAsia="cs-CZ"/>
              </w:rPr>
            </w:pPr>
          </w:p>
          <w:p w:rsidRPr="008729DD" w:rsidR="008729DD" w:rsidP="008729DD" w:rsidRDefault="008729DD" w14:paraId="7BDCD355" w14:textId="77777777">
            <w:pPr>
              <w:rPr>
                <w:rFonts w:ascii="Arial" w:hAnsi="Arial" w:cs="Arial"/>
                <w:b/>
                <w:bCs/>
                <w:sz w:val="16"/>
                <w:lang w:eastAsia="cs-CZ"/>
              </w:rPr>
            </w:pPr>
            <w:r w:rsidRPr="008729DD">
              <w:rPr>
                <w:rFonts w:ascii="Arial" w:hAnsi="Arial" w:cs="Arial"/>
                <w:b/>
                <w:bCs/>
                <w:sz w:val="16"/>
                <w:lang w:eastAsia="cs-CZ"/>
              </w:rPr>
              <w:t>Adresa sídla nebo místa podnikání:</w:t>
            </w:r>
          </w:p>
        </w:tc>
      </w:tr>
      <w:tr w:rsidRPr="008729DD" w:rsidR="008729DD" w:rsidTr="008729DD" w14:paraId="1AF145D8" w14:textId="77777777">
        <w:tc>
          <w:tcPr>
            <w:tcW w:w="4824"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7966F98B" w14:textId="77777777">
            <w:pPr>
              <w:spacing w:before="60" w:after="60"/>
              <w:rPr>
                <w:rFonts w:ascii="Arial" w:hAnsi="Arial"/>
                <w:sz w:val="16"/>
                <w:lang w:eastAsia="cs-CZ"/>
              </w:rPr>
            </w:pPr>
            <w:r w:rsidRPr="008729DD">
              <w:rPr>
                <w:rFonts w:ascii="Arial" w:hAnsi="Arial"/>
                <w:sz w:val="16"/>
                <w:lang w:eastAsia="cs-CZ"/>
              </w:rPr>
              <w:t>Obec:</w:t>
            </w:r>
          </w:p>
        </w:tc>
        <w:tc>
          <w:tcPr>
            <w:tcW w:w="5520" w:type="dxa"/>
            <w:gridSpan w:val="4"/>
            <w:tcBorders>
              <w:top w:val="single" w:color="auto" w:sz="4" w:space="0"/>
              <w:left w:val="single" w:color="auto" w:sz="4" w:space="0"/>
              <w:bottom w:val="single" w:color="auto" w:sz="4" w:space="0"/>
              <w:right w:val="single" w:color="auto" w:sz="4" w:space="0"/>
            </w:tcBorders>
          </w:tcPr>
          <w:p w:rsidRPr="008729DD" w:rsidR="008729DD" w:rsidP="008729DD" w:rsidRDefault="008729DD" w14:paraId="7E804C05" w14:textId="77777777">
            <w:pPr>
              <w:spacing w:before="60" w:after="60"/>
              <w:ind w:left="5"/>
              <w:rPr>
                <w:rFonts w:ascii="Arial" w:hAnsi="Arial"/>
                <w:sz w:val="16"/>
                <w:lang w:eastAsia="cs-CZ"/>
              </w:rPr>
            </w:pPr>
            <w:r w:rsidRPr="008729DD">
              <w:rPr>
                <w:rFonts w:ascii="Arial" w:hAnsi="Arial"/>
                <w:sz w:val="16"/>
                <w:lang w:eastAsia="cs-CZ"/>
              </w:rPr>
              <w:t>Část obce:</w:t>
            </w:r>
          </w:p>
        </w:tc>
      </w:tr>
      <w:tr w:rsidRPr="008729DD" w:rsidR="008729DD" w:rsidTr="008729DD" w14:paraId="2F2E2C91" w14:textId="77777777">
        <w:tc>
          <w:tcPr>
            <w:tcW w:w="4824"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351123D8" w14:textId="77777777">
            <w:pPr>
              <w:spacing w:before="60" w:after="60"/>
              <w:rPr>
                <w:rFonts w:ascii="Arial" w:hAnsi="Arial"/>
                <w:sz w:val="16"/>
                <w:lang w:eastAsia="cs-CZ"/>
              </w:rPr>
            </w:pPr>
            <w:r w:rsidRPr="008729DD">
              <w:rPr>
                <w:rFonts w:ascii="Arial" w:hAnsi="Arial"/>
                <w:sz w:val="16"/>
                <w:lang w:eastAsia="cs-CZ"/>
              </w:rPr>
              <w:t>Ulice:</w:t>
            </w:r>
          </w:p>
        </w:tc>
        <w:tc>
          <w:tcPr>
            <w:tcW w:w="1422"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6D98EE08" w14:textId="77777777">
            <w:pPr>
              <w:spacing w:before="60" w:after="60"/>
              <w:ind w:left="20"/>
              <w:rPr>
                <w:rFonts w:ascii="Arial" w:hAnsi="Arial"/>
                <w:sz w:val="16"/>
                <w:lang w:eastAsia="cs-CZ"/>
              </w:rPr>
            </w:pPr>
            <w:proofErr w:type="gramStart"/>
            <w:r w:rsidRPr="008729DD">
              <w:rPr>
                <w:rFonts w:ascii="Arial" w:hAnsi="Arial"/>
                <w:sz w:val="16"/>
                <w:lang w:eastAsia="cs-CZ"/>
              </w:rPr>
              <w:t>Č.p.</w:t>
            </w:r>
            <w:proofErr w:type="gramEnd"/>
          </w:p>
        </w:tc>
        <w:tc>
          <w:tcPr>
            <w:tcW w:w="1811"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1EF09D92" w14:textId="77777777">
            <w:pPr>
              <w:spacing w:before="60" w:after="60"/>
              <w:rPr>
                <w:rFonts w:ascii="Arial" w:hAnsi="Arial"/>
                <w:sz w:val="16"/>
                <w:lang w:eastAsia="cs-CZ"/>
              </w:rPr>
            </w:pPr>
            <w:proofErr w:type="spellStart"/>
            <w:proofErr w:type="gramStart"/>
            <w:r w:rsidRPr="008729DD">
              <w:rPr>
                <w:rFonts w:ascii="Arial" w:hAnsi="Arial"/>
                <w:sz w:val="16"/>
                <w:lang w:eastAsia="cs-CZ"/>
              </w:rPr>
              <w:t>Č.orient</w:t>
            </w:r>
            <w:proofErr w:type="spellEnd"/>
            <w:proofErr w:type="gramEnd"/>
            <w:r w:rsidRPr="008729DD">
              <w:rPr>
                <w:rFonts w:ascii="Arial" w:hAnsi="Arial"/>
                <w:sz w:val="16"/>
                <w:lang w:eastAsia="cs-CZ"/>
              </w:rPr>
              <w:t>.</w:t>
            </w:r>
          </w:p>
        </w:tc>
        <w:tc>
          <w:tcPr>
            <w:tcW w:w="2287"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0FD9BCD7" w14:textId="77777777">
            <w:pPr>
              <w:spacing w:before="60" w:after="60"/>
              <w:rPr>
                <w:rFonts w:ascii="Arial" w:hAnsi="Arial"/>
                <w:sz w:val="16"/>
                <w:lang w:eastAsia="cs-CZ"/>
              </w:rPr>
            </w:pPr>
            <w:r w:rsidRPr="008729DD">
              <w:rPr>
                <w:rFonts w:ascii="Arial" w:hAnsi="Arial"/>
                <w:sz w:val="16"/>
                <w:lang w:eastAsia="cs-CZ"/>
              </w:rPr>
              <w:t>PSČ:</w:t>
            </w:r>
          </w:p>
        </w:tc>
      </w:tr>
    </w:tbl>
    <w:p w:rsidRPr="008729DD" w:rsidR="008729DD" w:rsidP="008729DD" w:rsidRDefault="008729DD" w14:paraId="197093D0" w14:textId="77777777">
      <w:pPr>
        <w:rPr>
          <w:rFonts w:ascii="Arial" w:hAnsi="Arial" w:cs="Arial"/>
          <w:sz w:val="16"/>
          <w:lang w:eastAsia="cs-CZ"/>
        </w:rPr>
      </w:pPr>
    </w:p>
    <w:p w:rsidRPr="008729DD" w:rsidR="008729DD" w:rsidP="008729DD" w:rsidRDefault="008729DD" w14:paraId="0EE363F0" w14:textId="77777777">
      <w:pPr>
        <w:rPr>
          <w:rFonts w:ascii="Arial" w:hAnsi="Arial" w:cs="Arial"/>
          <w:sz w:val="16"/>
          <w:lang w:eastAsia="cs-CZ"/>
        </w:rPr>
      </w:pPr>
    </w:p>
    <w:p w:rsidRPr="008729DD" w:rsidR="008729DD" w:rsidP="008729DD" w:rsidRDefault="001F27A2" w14:paraId="447DABB4" w14:textId="4D78763D">
      <w:pPr>
        <w:rPr>
          <w:rFonts w:ascii="Arial" w:hAnsi="Arial" w:cs="Arial"/>
          <w:b/>
          <w:bCs/>
          <w:sz w:val="16"/>
          <w:lang w:eastAsia="cs-CZ"/>
        </w:rPr>
      </w:pPr>
      <w:r>
        <w:rPr>
          <w:rFonts w:ascii="Arial" w:hAnsi="Arial" w:cs="Arial"/>
          <w:b/>
          <w:bCs/>
          <w:sz w:val="16"/>
          <w:lang w:eastAsia="cs-CZ"/>
        </w:rPr>
        <w:t>Osoba oprávněná jednat jménem</w:t>
      </w:r>
      <w:r w:rsidRPr="008729DD" w:rsidR="008729DD">
        <w:rPr>
          <w:rFonts w:ascii="Arial" w:hAnsi="Arial" w:cs="Arial"/>
          <w:b/>
          <w:bCs/>
          <w:sz w:val="16"/>
          <w:lang w:eastAsia="cs-CZ"/>
        </w:rPr>
        <w:t xml:space="preserve"> rekvalifikačního zařízení (zaměstnavatele):</w:t>
      </w: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firstRow="0" w:lastRow="0" w:firstColumn="0" w:lastColumn="0" w:noHBand="0" w:noVBand="0" w:val="0000"/>
      </w:tblPr>
      <w:tblGrid>
        <w:gridCol w:w="2966"/>
        <w:gridCol w:w="1400"/>
        <w:gridCol w:w="2276"/>
        <w:gridCol w:w="1119"/>
        <w:gridCol w:w="1449"/>
      </w:tblGrid>
      <w:tr w:rsidRPr="008729DD" w:rsidR="008729DD" w:rsidTr="008729DD" w14:paraId="09616BF0" w14:textId="77777777">
        <w:trPr>
          <w:cantSplit/>
          <w:trHeight w:val="319"/>
        </w:trPr>
        <w:tc>
          <w:tcPr>
            <w:tcW w:w="3351"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2430F71A" w14:textId="77777777">
            <w:pPr>
              <w:spacing w:before="60" w:after="60"/>
              <w:rPr>
                <w:rFonts w:ascii="Arial" w:hAnsi="Arial"/>
                <w:sz w:val="16"/>
                <w:lang w:eastAsia="cs-CZ"/>
              </w:rPr>
            </w:pPr>
            <w:r w:rsidRPr="008729DD">
              <w:rPr>
                <w:rFonts w:ascii="Arial" w:hAnsi="Arial"/>
                <w:sz w:val="16"/>
                <w:lang w:eastAsia="cs-CZ"/>
              </w:rPr>
              <w:t>Příjmení:</w:t>
            </w:r>
          </w:p>
        </w:tc>
        <w:tc>
          <w:tcPr>
            <w:tcW w:w="4138"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05846AB4" w14:textId="77777777">
            <w:pPr>
              <w:spacing w:before="60" w:after="60"/>
              <w:ind w:left="20"/>
              <w:rPr>
                <w:rFonts w:ascii="Arial" w:hAnsi="Arial"/>
                <w:sz w:val="16"/>
                <w:lang w:eastAsia="cs-CZ"/>
              </w:rPr>
            </w:pPr>
            <w:r w:rsidRPr="008729DD">
              <w:rPr>
                <w:rFonts w:ascii="Arial" w:hAnsi="Arial"/>
                <w:sz w:val="16"/>
                <w:lang w:eastAsia="cs-CZ"/>
              </w:rPr>
              <w:t xml:space="preserve">Jméno </w:t>
            </w:r>
          </w:p>
        </w:tc>
        <w:tc>
          <w:tcPr>
            <w:tcW w:w="2855"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43FE2F17" w14:textId="77777777">
            <w:pPr>
              <w:spacing w:before="60" w:after="60"/>
              <w:rPr>
                <w:rFonts w:ascii="Arial" w:hAnsi="Arial"/>
                <w:sz w:val="16"/>
                <w:lang w:eastAsia="cs-CZ"/>
              </w:rPr>
            </w:pPr>
            <w:r w:rsidRPr="008729DD">
              <w:rPr>
                <w:rFonts w:ascii="Arial" w:hAnsi="Arial"/>
                <w:sz w:val="16"/>
                <w:lang w:eastAsia="cs-CZ"/>
              </w:rPr>
              <w:t>Titul</w:t>
            </w:r>
          </w:p>
        </w:tc>
      </w:tr>
      <w:tr w:rsidRPr="008729DD" w:rsidR="008729DD" w:rsidTr="008729DD" w14:paraId="0C32091F" w14:textId="77777777">
        <w:trPr>
          <w:cantSplit/>
        </w:trPr>
        <w:tc>
          <w:tcPr>
            <w:tcW w:w="3351"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79767CD9" w14:textId="77777777">
            <w:pPr>
              <w:spacing w:before="60" w:after="60"/>
              <w:rPr>
                <w:rFonts w:ascii="Arial" w:hAnsi="Arial"/>
                <w:sz w:val="16"/>
                <w:lang w:eastAsia="cs-CZ"/>
              </w:rPr>
            </w:pPr>
            <w:r w:rsidRPr="008729DD">
              <w:rPr>
                <w:rFonts w:ascii="Arial" w:hAnsi="Arial"/>
                <w:sz w:val="16"/>
                <w:lang w:eastAsia="cs-CZ"/>
              </w:rPr>
              <w:t xml:space="preserve">Telefon:                                                          </w:t>
            </w:r>
          </w:p>
        </w:tc>
        <w:tc>
          <w:tcPr>
            <w:tcW w:w="4138"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51A0868B" w14:textId="77777777">
            <w:pPr>
              <w:spacing w:before="60" w:after="60"/>
              <w:ind w:left="20"/>
              <w:rPr>
                <w:rFonts w:ascii="Arial" w:hAnsi="Arial"/>
                <w:sz w:val="16"/>
                <w:lang w:eastAsia="cs-CZ"/>
              </w:rPr>
            </w:pPr>
            <w:r w:rsidRPr="008729DD">
              <w:rPr>
                <w:rFonts w:ascii="Arial" w:hAnsi="Arial"/>
                <w:sz w:val="16"/>
                <w:lang w:eastAsia="cs-CZ"/>
              </w:rPr>
              <w:t xml:space="preserve"> Fax:</w:t>
            </w:r>
          </w:p>
        </w:tc>
        <w:tc>
          <w:tcPr>
            <w:tcW w:w="2855"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16566A20" w14:textId="77777777">
            <w:pPr>
              <w:spacing w:before="60" w:after="60"/>
              <w:rPr>
                <w:rFonts w:ascii="Arial" w:hAnsi="Arial"/>
                <w:sz w:val="16"/>
                <w:lang w:eastAsia="cs-CZ"/>
              </w:rPr>
            </w:pPr>
            <w:r w:rsidRPr="008729DD">
              <w:rPr>
                <w:rFonts w:ascii="Arial" w:hAnsi="Arial"/>
                <w:sz w:val="16"/>
                <w:lang w:eastAsia="cs-CZ"/>
              </w:rPr>
              <w:t>E-mail:</w:t>
            </w:r>
          </w:p>
        </w:tc>
      </w:tr>
      <w:tr w:rsidRPr="008729DD" w:rsidR="008729DD" w:rsidTr="008729DD" w14:paraId="255716CE" w14:textId="77777777">
        <w:trPr>
          <w:cantSplit/>
        </w:trPr>
        <w:tc>
          <w:tcPr>
            <w:tcW w:w="10344" w:type="dxa"/>
            <w:gridSpan w:val="5"/>
            <w:tcBorders>
              <w:top w:val="single" w:color="auto" w:sz="4" w:space="0"/>
              <w:left w:val="nil"/>
              <w:bottom w:val="single" w:color="auto" w:sz="4" w:space="0"/>
              <w:right w:val="nil"/>
            </w:tcBorders>
          </w:tcPr>
          <w:p w:rsidRPr="008729DD" w:rsidR="008729DD" w:rsidP="008729DD" w:rsidRDefault="008729DD" w14:paraId="7694A647" w14:textId="77777777">
            <w:pPr>
              <w:spacing w:before="60" w:after="60"/>
              <w:rPr>
                <w:rFonts w:ascii="Arial" w:hAnsi="Arial"/>
                <w:sz w:val="16"/>
                <w:lang w:eastAsia="cs-CZ"/>
              </w:rPr>
            </w:pPr>
          </w:p>
          <w:p w:rsidRPr="008729DD" w:rsidR="008729DD" w:rsidP="008729DD" w:rsidRDefault="008729DD" w14:paraId="3FBBDE97" w14:textId="00DE4FC8">
            <w:pPr>
              <w:spacing w:before="60" w:after="60"/>
              <w:rPr>
                <w:rFonts w:ascii="Arial" w:hAnsi="Arial"/>
                <w:b/>
                <w:bCs/>
                <w:sz w:val="16"/>
                <w:lang w:eastAsia="cs-CZ"/>
              </w:rPr>
            </w:pPr>
            <w:r w:rsidRPr="008729DD">
              <w:rPr>
                <w:rFonts w:ascii="Arial" w:hAnsi="Arial"/>
                <w:b/>
                <w:bCs/>
                <w:sz w:val="16"/>
                <w:lang w:eastAsia="cs-CZ"/>
              </w:rPr>
              <w:t>Kontaktní</w:t>
            </w:r>
            <w:r w:rsidR="001F27A2">
              <w:rPr>
                <w:rFonts w:ascii="Arial" w:hAnsi="Arial"/>
                <w:b/>
                <w:bCs/>
                <w:sz w:val="16"/>
                <w:lang w:eastAsia="cs-CZ"/>
              </w:rPr>
              <w:t xml:space="preserve"> osoba odpovědná za organizaci </w:t>
            </w:r>
            <w:r w:rsidRPr="008729DD">
              <w:rPr>
                <w:rFonts w:ascii="Arial" w:hAnsi="Arial"/>
                <w:b/>
                <w:bCs/>
                <w:sz w:val="16"/>
                <w:lang w:eastAsia="cs-CZ"/>
              </w:rPr>
              <w:t>rekvalifikace:</w:t>
            </w:r>
          </w:p>
        </w:tc>
      </w:tr>
      <w:tr w:rsidRPr="008729DD" w:rsidR="008729DD" w:rsidTr="008729DD" w14:paraId="5EEE914F" w14:textId="77777777">
        <w:trPr>
          <w:cantSplit/>
        </w:trPr>
        <w:tc>
          <w:tcPr>
            <w:tcW w:w="3351"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1912AF69" w14:textId="77777777">
            <w:pPr>
              <w:spacing w:before="60" w:after="60"/>
              <w:rPr>
                <w:rFonts w:ascii="Arial" w:hAnsi="Arial"/>
                <w:sz w:val="16"/>
                <w:lang w:eastAsia="cs-CZ"/>
              </w:rPr>
            </w:pPr>
            <w:r w:rsidRPr="008729DD">
              <w:rPr>
                <w:rFonts w:ascii="Arial" w:hAnsi="Arial"/>
                <w:sz w:val="16"/>
                <w:lang w:eastAsia="cs-CZ"/>
              </w:rPr>
              <w:t>Příjmení:</w:t>
            </w:r>
          </w:p>
        </w:tc>
        <w:tc>
          <w:tcPr>
            <w:tcW w:w="4138"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7CE00910" w14:textId="77777777">
            <w:pPr>
              <w:spacing w:before="60" w:after="60"/>
              <w:rPr>
                <w:rFonts w:ascii="Arial" w:hAnsi="Arial"/>
                <w:sz w:val="16"/>
                <w:lang w:eastAsia="cs-CZ"/>
              </w:rPr>
            </w:pPr>
            <w:r w:rsidRPr="008729DD">
              <w:rPr>
                <w:rFonts w:ascii="Arial" w:hAnsi="Arial"/>
                <w:sz w:val="16"/>
                <w:lang w:eastAsia="cs-CZ"/>
              </w:rPr>
              <w:t>Jméno:</w:t>
            </w:r>
          </w:p>
        </w:tc>
        <w:tc>
          <w:tcPr>
            <w:tcW w:w="2855"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39C89450" w14:textId="77777777">
            <w:pPr>
              <w:spacing w:before="60" w:after="60"/>
              <w:rPr>
                <w:rFonts w:ascii="Arial" w:hAnsi="Arial"/>
                <w:sz w:val="16"/>
                <w:lang w:eastAsia="cs-CZ"/>
              </w:rPr>
            </w:pPr>
            <w:r w:rsidRPr="008729DD">
              <w:rPr>
                <w:rFonts w:ascii="Arial" w:hAnsi="Arial"/>
                <w:sz w:val="16"/>
                <w:lang w:eastAsia="cs-CZ"/>
              </w:rPr>
              <w:t>Titul:</w:t>
            </w:r>
          </w:p>
        </w:tc>
      </w:tr>
      <w:tr w:rsidRPr="008729DD" w:rsidR="008729DD" w:rsidTr="008729DD" w14:paraId="49681298" w14:textId="77777777">
        <w:trPr>
          <w:cantSplit/>
        </w:trPr>
        <w:tc>
          <w:tcPr>
            <w:tcW w:w="3351"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01497226" w14:textId="77777777">
            <w:pPr>
              <w:spacing w:before="60"/>
              <w:rPr>
                <w:rFonts w:ascii="Arial" w:hAnsi="Arial"/>
                <w:sz w:val="16"/>
                <w:lang w:eastAsia="cs-CZ"/>
              </w:rPr>
            </w:pPr>
            <w:r w:rsidRPr="008729DD">
              <w:rPr>
                <w:rFonts w:ascii="Arial" w:hAnsi="Arial"/>
                <w:sz w:val="16"/>
                <w:lang w:eastAsia="cs-CZ"/>
              </w:rPr>
              <w:t>Telefon:</w:t>
            </w:r>
          </w:p>
        </w:tc>
        <w:tc>
          <w:tcPr>
            <w:tcW w:w="4138"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79ACC53D" w14:textId="77777777">
            <w:pPr>
              <w:spacing w:before="60" w:after="60"/>
              <w:rPr>
                <w:rFonts w:ascii="Arial" w:hAnsi="Arial"/>
                <w:sz w:val="16"/>
                <w:lang w:eastAsia="cs-CZ"/>
              </w:rPr>
            </w:pPr>
            <w:r w:rsidRPr="008729DD">
              <w:rPr>
                <w:rFonts w:ascii="Arial" w:hAnsi="Arial"/>
                <w:sz w:val="16"/>
                <w:lang w:eastAsia="cs-CZ"/>
              </w:rPr>
              <w:t xml:space="preserve"> Fax:</w:t>
            </w:r>
          </w:p>
        </w:tc>
        <w:tc>
          <w:tcPr>
            <w:tcW w:w="2855"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7417A028" w14:textId="77777777">
            <w:pPr>
              <w:spacing w:before="60" w:after="60"/>
              <w:ind w:left="35"/>
              <w:rPr>
                <w:rFonts w:ascii="Arial" w:hAnsi="Arial"/>
                <w:sz w:val="16"/>
                <w:lang w:eastAsia="cs-CZ"/>
              </w:rPr>
            </w:pPr>
            <w:r w:rsidRPr="008729DD">
              <w:rPr>
                <w:rFonts w:ascii="Arial" w:hAnsi="Arial"/>
                <w:sz w:val="16"/>
                <w:lang w:eastAsia="cs-CZ"/>
              </w:rPr>
              <w:t>E- mail:</w:t>
            </w:r>
          </w:p>
        </w:tc>
      </w:tr>
      <w:tr w:rsidRPr="008729DD" w:rsidR="008729DD" w:rsidTr="008729DD" w14:paraId="19B7109C" w14:textId="77777777">
        <w:trPr>
          <w:trHeight w:val="490"/>
        </w:trPr>
        <w:tc>
          <w:tcPr>
            <w:tcW w:w="10344" w:type="dxa"/>
            <w:gridSpan w:val="5"/>
            <w:tcBorders>
              <w:top w:val="single" w:color="auto" w:sz="4" w:space="0"/>
              <w:left w:val="nil"/>
              <w:bottom w:val="single" w:color="auto" w:sz="4" w:space="0"/>
              <w:right w:val="nil"/>
            </w:tcBorders>
          </w:tcPr>
          <w:p w:rsidRPr="008729DD" w:rsidR="008729DD" w:rsidP="008729DD" w:rsidRDefault="008729DD" w14:paraId="389E38FF" w14:textId="77777777">
            <w:pPr>
              <w:rPr>
                <w:rFonts w:ascii="Arial" w:hAnsi="Arial"/>
                <w:sz w:val="4"/>
                <w:lang w:eastAsia="cs-CZ"/>
              </w:rPr>
            </w:pPr>
            <w:r w:rsidRPr="008729DD">
              <w:rPr>
                <w:rFonts w:ascii="Arial" w:hAnsi="Arial"/>
                <w:sz w:val="4"/>
                <w:lang w:eastAsia="cs-CZ"/>
              </w:rPr>
              <w:t>Ba</w:t>
            </w:r>
          </w:p>
          <w:p w:rsidRPr="008729DD" w:rsidR="008729DD" w:rsidP="008729DD" w:rsidRDefault="008729DD" w14:paraId="28FD5811" w14:textId="77777777">
            <w:pPr>
              <w:spacing w:before="60" w:after="60"/>
              <w:rPr>
                <w:rFonts w:ascii="Arial" w:hAnsi="Arial"/>
                <w:b/>
                <w:bCs/>
                <w:sz w:val="16"/>
                <w:lang w:eastAsia="cs-CZ"/>
              </w:rPr>
            </w:pPr>
          </w:p>
          <w:p w:rsidRPr="008729DD" w:rsidR="008729DD" w:rsidP="008729DD" w:rsidRDefault="008729DD" w14:paraId="1A285E51" w14:textId="77777777">
            <w:pPr>
              <w:spacing w:before="60" w:after="60"/>
              <w:rPr>
                <w:rFonts w:ascii="Arial" w:hAnsi="Arial"/>
                <w:sz w:val="4"/>
                <w:lang w:eastAsia="cs-CZ"/>
              </w:rPr>
            </w:pPr>
            <w:r w:rsidRPr="008729DD">
              <w:rPr>
                <w:rFonts w:ascii="Arial" w:hAnsi="Arial"/>
                <w:b/>
                <w:bCs/>
                <w:sz w:val="16"/>
                <w:lang w:eastAsia="cs-CZ"/>
              </w:rPr>
              <w:t>Bankovní spojení rekvalifikačního zařízení:</w:t>
            </w:r>
          </w:p>
        </w:tc>
      </w:tr>
      <w:tr w:rsidRPr="008729DD" w:rsidR="008729DD" w:rsidTr="008729DD" w14:paraId="4616FA55" w14:textId="77777777">
        <w:trPr>
          <w:cantSplit/>
        </w:trPr>
        <w:tc>
          <w:tcPr>
            <w:tcW w:w="3351"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1F04F994" w14:textId="77777777">
            <w:pPr>
              <w:spacing w:before="60" w:after="60"/>
              <w:rPr>
                <w:rFonts w:ascii="Arial" w:hAnsi="Arial"/>
                <w:sz w:val="16"/>
                <w:lang w:eastAsia="cs-CZ"/>
              </w:rPr>
            </w:pPr>
            <w:r w:rsidRPr="008729DD">
              <w:rPr>
                <w:rFonts w:ascii="Arial" w:hAnsi="Arial"/>
                <w:sz w:val="16"/>
                <w:lang w:eastAsia="cs-CZ"/>
              </w:rPr>
              <w:t>Číslo účtu:</w:t>
            </w:r>
          </w:p>
        </w:tc>
        <w:tc>
          <w:tcPr>
            <w:tcW w:w="4138"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1CE7727E" w14:textId="77777777">
            <w:pPr>
              <w:spacing w:before="60" w:after="60"/>
              <w:rPr>
                <w:rFonts w:ascii="Arial" w:hAnsi="Arial"/>
                <w:sz w:val="16"/>
                <w:lang w:eastAsia="cs-CZ"/>
              </w:rPr>
            </w:pPr>
            <w:r w:rsidRPr="008729DD">
              <w:rPr>
                <w:rFonts w:ascii="Arial" w:hAnsi="Arial"/>
                <w:sz w:val="16"/>
                <w:lang w:eastAsia="cs-CZ"/>
              </w:rPr>
              <w:t>Kód banky:</w:t>
            </w:r>
          </w:p>
        </w:tc>
        <w:tc>
          <w:tcPr>
            <w:tcW w:w="2855"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76200970" w14:textId="77777777">
            <w:pPr>
              <w:spacing w:before="60" w:after="60"/>
              <w:rPr>
                <w:rFonts w:ascii="Arial" w:hAnsi="Arial"/>
                <w:sz w:val="16"/>
                <w:lang w:eastAsia="cs-CZ"/>
              </w:rPr>
            </w:pPr>
            <w:r w:rsidRPr="008729DD">
              <w:rPr>
                <w:rFonts w:ascii="Arial" w:hAnsi="Arial"/>
                <w:sz w:val="16"/>
                <w:lang w:eastAsia="cs-CZ"/>
              </w:rPr>
              <w:t>Specifický symbol:</w:t>
            </w:r>
          </w:p>
        </w:tc>
      </w:tr>
      <w:tr w:rsidRPr="008729DD" w:rsidR="008729DD" w:rsidTr="008729DD" w14:paraId="4687932B" w14:textId="77777777">
        <w:trPr>
          <w:cantSplit/>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7A8E7767" w14:textId="77777777">
            <w:pPr>
              <w:spacing w:before="60" w:after="60"/>
              <w:rPr>
                <w:rFonts w:ascii="Arial" w:hAnsi="Arial"/>
                <w:sz w:val="16"/>
                <w:lang w:eastAsia="cs-CZ"/>
              </w:rPr>
            </w:pPr>
            <w:r w:rsidRPr="008729DD">
              <w:rPr>
                <w:rFonts w:ascii="Arial" w:hAnsi="Arial"/>
                <w:sz w:val="16"/>
                <w:lang w:eastAsia="cs-CZ"/>
              </w:rPr>
              <w:t xml:space="preserve">Název banky: </w:t>
            </w:r>
          </w:p>
        </w:tc>
      </w:tr>
      <w:tr w:rsidRPr="008729DD" w:rsidR="008729DD" w:rsidTr="008729DD" w14:paraId="1D6B8D06" w14:textId="77777777">
        <w:tc>
          <w:tcPr>
            <w:tcW w:w="10344" w:type="dxa"/>
            <w:gridSpan w:val="5"/>
            <w:tcBorders>
              <w:top w:val="single" w:color="auto" w:sz="4" w:space="0"/>
              <w:left w:val="nil"/>
              <w:bottom w:val="single" w:color="auto" w:sz="4" w:space="0"/>
              <w:right w:val="nil"/>
            </w:tcBorders>
          </w:tcPr>
          <w:p w:rsidRPr="008729DD" w:rsidR="008729DD" w:rsidP="008729DD" w:rsidRDefault="008729DD" w14:paraId="5A25B010" w14:textId="77777777">
            <w:pPr>
              <w:spacing w:before="60" w:after="60"/>
              <w:rPr>
                <w:rFonts w:ascii="Arial" w:hAnsi="Arial"/>
                <w:b/>
                <w:bCs/>
                <w:sz w:val="16"/>
                <w:lang w:eastAsia="cs-CZ"/>
              </w:rPr>
            </w:pPr>
          </w:p>
          <w:p w:rsidRPr="008729DD" w:rsidR="008729DD" w:rsidP="008729DD" w:rsidRDefault="008729DD" w14:paraId="72E02EAD" w14:textId="77777777">
            <w:pPr>
              <w:spacing w:before="60" w:after="60"/>
              <w:rPr>
                <w:rFonts w:ascii="Arial" w:hAnsi="Arial"/>
                <w:b/>
                <w:bCs/>
                <w:sz w:val="16"/>
                <w:lang w:eastAsia="cs-CZ"/>
              </w:rPr>
            </w:pPr>
            <w:r w:rsidRPr="008729DD">
              <w:rPr>
                <w:rFonts w:ascii="Arial" w:hAnsi="Arial"/>
                <w:b/>
                <w:bCs/>
                <w:sz w:val="16"/>
                <w:lang w:eastAsia="cs-CZ"/>
              </w:rPr>
              <w:t>Údaje o rekvalifikaci:</w:t>
            </w:r>
          </w:p>
        </w:tc>
      </w:tr>
      <w:tr w:rsidRPr="008729DD" w:rsidR="008729DD" w:rsidTr="008729DD" w14:paraId="29906F19"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420DE17E" w14:textId="77777777">
            <w:pPr>
              <w:spacing w:before="60" w:after="60"/>
              <w:rPr>
                <w:rFonts w:ascii="Arial" w:hAnsi="Arial"/>
                <w:b/>
                <w:bCs/>
                <w:sz w:val="16"/>
                <w:lang w:eastAsia="cs-CZ"/>
              </w:rPr>
            </w:pPr>
            <w:r w:rsidRPr="008729DD">
              <w:rPr>
                <w:rFonts w:ascii="Arial" w:hAnsi="Arial"/>
                <w:sz w:val="16"/>
                <w:lang w:eastAsia="cs-CZ"/>
              </w:rPr>
              <w:t xml:space="preserve">Název vzdělávacího programu </w:t>
            </w:r>
            <w:r w:rsidRPr="008729DD">
              <w:rPr>
                <w:rFonts w:ascii="Arial" w:hAnsi="Arial"/>
                <w:sz w:val="16"/>
                <w:vertAlign w:val="superscript"/>
                <w:lang w:eastAsia="cs-CZ"/>
              </w:rPr>
              <w:t>2):</w:t>
            </w:r>
            <w:r w:rsidRPr="008729DD">
              <w:rPr>
                <w:rFonts w:ascii="Arial" w:hAnsi="Arial"/>
                <w:sz w:val="16"/>
                <w:lang w:eastAsia="cs-CZ"/>
              </w:rPr>
              <w:t xml:space="preserve"> </w:t>
            </w:r>
          </w:p>
        </w:tc>
      </w:tr>
      <w:tr w:rsidRPr="008729DD" w:rsidR="008729DD" w:rsidTr="008729DD" w14:paraId="7A83A107"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2502E122" w14:textId="77777777">
            <w:pPr>
              <w:spacing w:before="60"/>
              <w:rPr>
                <w:rFonts w:ascii="Arial" w:hAnsi="Arial"/>
                <w:sz w:val="16"/>
                <w:lang w:eastAsia="cs-CZ"/>
              </w:rPr>
            </w:pPr>
            <w:r w:rsidRPr="008729DD">
              <w:rPr>
                <w:rFonts w:ascii="Arial" w:hAnsi="Arial"/>
                <w:sz w:val="16"/>
                <w:lang w:eastAsia="cs-CZ"/>
              </w:rPr>
              <w:t xml:space="preserve">Název pracovní činnosti, na kterou bude rekvalifikace zabezpečována </w:t>
            </w:r>
            <w:r w:rsidRPr="008729DD">
              <w:rPr>
                <w:rFonts w:ascii="Arial" w:hAnsi="Arial"/>
                <w:sz w:val="16"/>
                <w:vertAlign w:val="superscript"/>
                <w:lang w:eastAsia="cs-CZ"/>
              </w:rPr>
              <w:t>3)</w:t>
            </w:r>
            <w:r w:rsidRPr="008729DD">
              <w:rPr>
                <w:rFonts w:ascii="Arial" w:hAnsi="Arial"/>
                <w:sz w:val="16"/>
                <w:lang w:eastAsia="cs-CZ"/>
              </w:rPr>
              <w:t xml:space="preserve">: </w:t>
            </w:r>
          </w:p>
        </w:tc>
      </w:tr>
      <w:tr w:rsidRPr="008729DD" w:rsidR="008729DD" w:rsidTr="008729DD" w14:paraId="5DAC991A"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26C574EB" w14:textId="77777777">
            <w:pPr>
              <w:spacing w:before="60"/>
              <w:rPr>
                <w:rFonts w:ascii="Arial" w:hAnsi="Arial"/>
                <w:sz w:val="16"/>
                <w:lang w:eastAsia="cs-CZ"/>
              </w:rPr>
            </w:pPr>
            <w:r w:rsidRPr="008729DD">
              <w:rPr>
                <w:rFonts w:ascii="Arial" w:hAnsi="Arial"/>
                <w:sz w:val="16"/>
                <w:lang w:eastAsia="cs-CZ"/>
              </w:rPr>
              <w:t xml:space="preserve">Údaje o udělení akreditace: </w:t>
            </w:r>
          </w:p>
          <w:p w:rsidRPr="008729DD" w:rsidR="008729DD" w:rsidP="008729DD" w:rsidRDefault="008729DD" w14:paraId="00231A17" w14:textId="77777777">
            <w:pPr>
              <w:spacing w:before="60"/>
              <w:rPr>
                <w:rFonts w:ascii="Arial" w:hAnsi="Arial"/>
                <w:sz w:val="16"/>
                <w:lang w:eastAsia="cs-CZ"/>
              </w:rPr>
            </w:pPr>
            <w:r w:rsidRPr="008729DD">
              <w:rPr>
                <w:rFonts w:ascii="Arial" w:hAnsi="Arial"/>
                <w:sz w:val="16"/>
                <w:lang w:eastAsia="cs-CZ"/>
              </w:rPr>
              <w:t xml:space="preserve">Akreditace byla udělena: MŠMT   </w:t>
            </w:r>
            <w:r w:rsidRPr="008729DD">
              <w:rPr>
                <w:rFonts w:ascii="Arial" w:hAnsi="Arial"/>
                <w:sz w:val="22"/>
                <w:lang w:eastAsia="cs-CZ"/>
              </w:rPr>
              <w:t xml:space="preserve"> </w:t>
            </w:r>
            <w:r w:rsidRPr="008729DD">
              <w:rPr>
                <w:rFonts w:ascii="Arial" w:hAnsi="Arial"/>
                <w:sz w:val="16"/>
                <w:szCs w:val="16"/>
                <w:lang w:eastAsia="cs-CZ"/>
              </w:rPr>
              <w:t>MPSV</w:t>
            </w:r>
            <w:r w:rsidRPr="008729DD">
              <w:rPr>
                <w:rFonts w:ascii="Arial" w:hAnsi="Arial"/>
                <w:sz w:val="22"/>
                <w:lang w:eastAsia="cs-CZ"/>
              </w:rPr>
              <w:t xml:space="preserve"> </w:t>
            </w:r>
            <w:r w:rsidRPr="008729DD">
              <w:rPr>
                <w:rFonts w:ascii="Arial" w:hAnsi="Arial"/>
                <w:sz w:val="16"/>
                <w:lang w:eastAsia="cs-CZ"/>
              </w:rPr>
              <w:t xml:space="preserve"> </w:t>
            </w:r>
            <w:proofErr w:type="spellStart"/>
            <w:r w:rsidRPr="008729DD">
              <w:rPr>
                <w:rFonts w:ascii="Arial" w:hAnsi="Arial"/>
                <w:sz w:val="16"/>
                <w:lang w:eastAsia="cs-CZ"/>
              </w:rPr>
              <w:t>MZd</w:t>
            </w:r>
            <w:proofErr w:type="spellEnd"/>
            <w:r w:rsidRPr="008729DD">
              <w:rPr>
                <w:rFonts w:ascii="Arial" w:hAnsi="Arial"/>
                <w:sz w:val="16"/>
                <w:lang w:eastAsia="cs-CZ"/>
              </w:rPr>
              <w:t xml:space="preserve">.        </w:t>
            </w:r>
            <w:proofErr w:type="gramStart"/>
            <w:r w:rsidRPr="008729DD">
              <w:rPr>
                <w:rFonts w:ascii="Arial" w:hAnsi="Arial"/>
                <w:sz w:val="16"/>
                <w:lang w:eastAsia="cs-CZ"/>
              </w:rPr>
              <w:t>č.j.</w:t>
            </w:r>
            <w:proofErr w:type="gramEnd"/>
            <w:r w:rsidRPr="008729DD">
              <w:rPr>
                <w:rFonts w:ascii="Arial" w:hAnsi="Arial"/>
                <w:sz w:val="16"/>
                <w:lang w:eastAsia="cs-CZ"/>
              </w:rPr>
              <w:t xml:space="preserve">                            ze  dne                          platnost do: </w:t>
            </w:r>
          </w:p>
        </w:tc>
      </w:tr>
      <w:tr w:rsidRPr="008729DD" w:rsidR="008729DD" w:rsidTr="008729DD" w14:paraId="0DF0AEE0"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417A75DB" w14:textId="77777777">
            <w:pPr>
              <w:spacing w:before="60"/>
              <w:rPr>
                <w:rFonts w:ascii="Arial" w:hAnsi="Arial"/>
                <w:sz w:val="16"/>
                <w:lang w:eastAsia="cs-CZ"/>
              </w:rPr>
            </w:pPr>
            <w:r w:rsidRPr="008729DD">
              <w:rPr>
                <w:rFonts w:ascii="Arial" w:hAnsi="Arial"/>
                <w:sz w:val="16"/>
                <w:lang w:eastAsia="cs-CZ"/>
              </w:rPr>
              <w:t>Je-li rekvalifikace zabezpečována rekvalifikačním zařízením podle zvláštních právních předpisů, uveďte tento právní předpis, popř. pověření příslušného orgánu k výkonu této činnosti.</w:t>
            </w:r>
          </w:p>
          <w:p w:rsidRPr="008729DD" w:rsidR="008729DD" w:rsidP="008729DD" w:rsidRDefault="008729DD" w14:paraId="12081AA5" w14:textId="77777777">
            <w:pPr>
              <w:spacing w:before="60"/>
              <w:rPr>
                <w:rFonts w:ascii="Arial" w:hAnsi="Arial"/>
                <w:sz w:val="16"/>
                <w:lang w:eastAsia="cs-CZ"/>
              </w:rPr>
            </w:pPr>
          </w:p>
          <w:p w:rsidRPr="008729DD" w:rsidR="008729DD" w:rsidP="008729DD" w:rsidRDefault="008729DD" w14:paraId="5BF2D560" w14:textId="77777777">
            <w:pPr>
              <w:spacing w:before="60"/>
              <w:rPr>
                <w:rFonts w:ascii="Arial" w:hAnsi="Arial"/>
                <w:sz w:val="16"/>
                <w:lang w:eastAsia="cs-CZ"/>
              </w:rPr>
            </w:pPr>
          </w:p>
        </w:tc>
      </w:tr>
      <w:tr w:rsidRPr="008729DD" w:rsidR="008729DD" w:rsidTr="008729DD" w14:paraId="4FB63585" w14:textId="77777777">
        <w:trPr>
          <w:trHeight w:val="284"/>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65718989" w14:textId="77777777">
            <w:pPr>
              <w:spacing w:before="60" w:after="60"/>
              <w:jc w:val="center"/>
              <w:rPr>
                <w:rFonts w:ascii="Arial" w:hAnsi="Arial"/>
                <w:sz w:val="16"/>
                <w:lang w:eastAsia="cs-CZ"/>
              </w:rPr>
            </w:pPr>
            <w:r w:rsidRPr="008729DD">
              <w:rPr>
                <w:rFonts w:ascii="Arial" w:hAnsi="Arial"/>
                <w:sz w:val="16"/>
                <w:lang w:eastAsia="cs-CZ"/>
              </w:rPr>
              <w:t>Vstupní předpoklady pro přijetí účastníka do vzdělávacího programu:</w:t>
            </w:r>
          </w:p>
        </w:tc>
      </w:tr>
      <w:tr w:rsidRPr="008729DD" w:rsidR="008729DD" w:rsidTr="008729DD" w14:paraId="797A5999"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1C30069C" w14:textId="77777777">
            <w:pPr>
              <w:spacing w:before="60"/>
              <w:rPr>
                <w:rFonts w:ascii="Arial" w:hAnsi="Arial"/>
                <w:sz w:val="16"/>
                <w:lang w:eastAsia="cs-CZ"/>
              </w:rPr>
            </w:pPr>
            <w:r w:rsidRPr="008729DD">
              <w:rPr>
                <w:rFonts w:ascii="Arial" w:hAnsi="Arial"/>
                <w:sz w:val="16"/>
                <w:lang w:eastAsia="cs-CZ"/>
              </w:rPr>
              <w:t xml:space="preserve">Kvalifikační předpoklady (minimální stupeň vzdělání, </w:t>
            </w:r>
            <w:proofErr w:type="spellStart"/>
            <w:proofErr w:type="gramStart"/>
            <w:r w:rsidRPr="008729DD">
              <w:rPr>
                <w:rFonts w:ascii="Arial" w:hAnsi="Arial"/>
                <w:sz w:val="16"/>
                <w:lang w:eastAsia="cs-CZ"/>
              </w:rPr>
              <w:t>popř.obor</w:t>
            </w:r>
            <w:proofErr w:type="spellEnd"/>
            <w:proofErr w:type="gramEnd"/>
            <w:r w:rsidRPr="008729DD">
              <w:rPr>
                <w:rFonts w:ascii="Arial" w:hAnsi="Arial"/>
                <w:sz w:val="16"/>
                <w:lang w:eastAsia="cs-CZ"/>
              </w:rPr>
              <w:t xml:space="preserve"> vzdělání) : </w:t>
            </w:r>
          </w:p>
        </w:tc>
      </w:tr>
      <w:tr w:rsidRPr="008729DD" w:rsidR="008729DD" w:rsidTr="008729DD" w14:paraId="661A028F"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65CC34FF" w14:textId="77777777">
            <w:pPr>
              <w:spacing w:before="60"/>
              <w:rPr>
                <w:rFonts w:ascii="Arial" w:hAnsi="Arial"/>
                <w:sz w:val="16"/>
                <w:lang w:eastAsia="cs-CZ"/>
              </w:rPr>
            </w:pPr>
            <w:r w:rsidRPr="008729DD">
              <w:rPr>
                <w:rFonts w:ascii="Arial" w:hAnsi="Arial"/>
                <w:sz w:val="16"/>
                <w:lang w:eastAsia="cs-CZ"/>
              </w:rPr>
              <w:t xml:space="preserve">Délka praxe, popř. obor praxe: </w:t>
            </w:r>
          </w:p>
        </w:tc>
      </w:tr>
      <w:tr w:rsidRPr="008729DD" w:rsidR="008729DD" w:rsidTr="008729DD" w14:paraId="6E6F561B"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0EE125AF" w14:textId="77777777">
            <w:pPr>
              <w:spacing w:before="60"/>
              <w:rPr>
                <w:rFonts w:ascii="Arial" w:hAnsi="Arial"/>
                <w:sz w:val="16"/>
                <w:lang w:eastAsia="cs-CZ"/>
              </w:rPr>
            </w:pPr>
            <w:r w:rsidRPr="008729DD">
              <w:rPr>
                <w:rFonts w:ascii="Arial" w:hAnsi="Arial"/>
                <w:sz w:val="16"/>
                <w:lang w:eastAsia="cs-CZ"/>
              </w:rPr>
              <w:t>Zdravotní předpoklady:</w:t>
            </w:r>
          </w:p>
        </w:tc>
      </w:tr>
      <w:tr w:rsidRPr="008729DD" w:rsidR="008729DD" w:rsidTr="008729DD" w14:paraId="42F2045C"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4047381A" w14:textId="77777777">
            <w:pPr>
              <w:spacing w:before="60" w:after="60"/>
              <w:rPr>
                <w:rFonts w:ascii="Arial" w:hAnsi="Arial"/>
                <w:sz w:val="16"/>
                <w:lang w:eastAsia="cs-CZ"/>
              </w:rPr>
            </w:pPr>
            <w:r w:rsidRPr="008729DD">
              <w:rPr>
                <w:rFonts w:ascii="Arial" w:hAnsi="Arial"/>
                <w:sz w:val="16"/>
                <w:lang w:eastAsia="cs-CZ"/>
              </w:rPr>
              <w:t>Další předpoklady (např. psychická způsobilost, trestní bezúhonnost, dovednosti):</w:t>
            </w:r>
          </w:p>
          <w:p w:rsidRPr="008729DD" w:rsidR="008729DD" w:rsidP="008729DD" w:rsidRDefault="008729DD" w14:paraId="074025AD" w14:textId="77777777">
            <w:pPr>
              <w:spacing w:before="60"/>
              <w:rPr>
                <w:rFonts w:ascii="Arial" w:hAnsi="Arial"/>
                <w:sz w:val="16"/>
                <w:lang w:eastAsia="cs-CZ"/>
              </w:rPr>
            </w:pPr>
          </w:p>
        </w:tc>
      </w:tr>
      <w:tr w:rsidRPr="008729DD" w:rsidR="008729DD" w:rsidTr="008729DD" w14:paraId="33473725"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599E2532" w14:textId="77777777">
            <w:pPr>
              <w:spacing w:before="60" w:after="60"/>
              <w:rPr>
                <w:rFonts w:ascii="Arial" w:hAnsi="Arial"/>
                <w:sz w:val="16"/>
                <w:lang w:eastAsia="cs-CZ"/>
              </w:rPr>
            </w:pPr>
          </w:p>
          <w:p w:rsidRPr="008729DD" w:rsidR="008729DD" w:rsidP="008729DD" w:rsidRDefault="008729DD" w14:paraId="2305DEF6" w14:textId="77777777">
            <w:pPr>
              <w:spacing w:before="60" w:after="60"/>
              <w:rPr>
                <w:rFonts w:ascii="Arial" w:hAnsi="Arial"/>
                <w:sz w:val="16"/>
                <w:lang w:eastAsia="cs-CZ"/>
              </w:rPr>
            </w:pPr>
            <w:r w:rsidRPr="008729DD">
              <w:rPr>
                <w:rFonts w:ascii="Arial" w:hAnsi="Arial"/>
                <w:sz w:val="16"/>
                <w:lang w:eastAsia="cs-CZ"/>
              </w:rPr>
              <w:t xml:space="preserve">Adresa místa (míst) konání rekvalifikace (obec, část obce, ulice, číslo popisné, číslo orientační, PSČ): </w:t>
            </w:r>
          </w:p>
        </w:tc>
      </w:tr>
      <w:tr w:rsidRPr="008729DD" w:rsidR="008729DD" w:rsidTr="008729DD" w14:paraId="087DBC09"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4E1B4D9F" w14:textId="77777777">
            <w:pPr>
              <w:spacing w:before="60" w:after="60"/>
              <w:rPr>
                <w:rFonts w:ascii="Arial" w:hAnsi="Arial"/>
                <w:sz w:val="16"/>
                <w:lang w:eastAsia="cs-CZ"/>
              </w:rPr>
            </w:pPr>
          </w:p>
        </w:tc>
      </w:tr>
      <w:tr w:rsidRPr="008729DD" w:rsidR="008729DD" w:rsidTr="008729DD" w14:paraId="460C5A84"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5AA34EA1" w14:textId="77777777">
            <w:pPr>
              <w:spacing w:before="60" w:after="60"/>
              <w:rPr>
                <w:rFonts w:ascii="Arial" w:hAnsi="Arial"/>
                <w:sz w:val="16"/>
                <w:lang w:eastAsia="cs-CZ"/>
              </w:rPr>
            </w:pPr>
          </w:p>
        </w:tc>
      </w:tr>
      <w:tr w:rsidRPr="008729DD" w:rsidR="008729DD" w:rsidTr="008729DD" w14:paraId="14E1E3F6" w14:textId="77777777">
        <w:trPr>
          <w:trHeight w:val="567"/>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62F96699" w14:textId="77777777">
            <w:pPr>
              <w:spacing w:before="60" w:after="60"/>
              <w:rPr>
                <w:rFonts w:ascii="Arial" w:hAnsi="Arial"/>
                <w:sz w:val="16"/>
                <w:lang w:eastAsia="cs-CZ"/>
              </w:rPr>
            </w:pPr>
          </w:p>
        </w:tc>
      </w:tr>
      <w:tr w:rsidRPr="008729DD" w:rsidR="008729DD" w:rsidTr="008729DD" w14:paraId="5EA61975" w14:textId="77777777">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38F308D1" w14:textId="77777777">
            <w:pPr>
              <w:spacing w:before="60" w:after="60"/>
              <w:rPr>
                <w:rFonts w:ascii="Arial" w:hAnsi="Arial"/>
                <w:sz w:val="16"/>
                <w:lang w:eastAsia="cs-CZ"/>
              </w:rPr>
            </w:pPr>
            <w:r w:rsidRPr="008729DD">
              <w:rPr>
                <w:rFonts w:ascii="Arial" w:hAnsi="Arial"/>
                <w:sz w:val="16"/>
                <w:lang w:eastAsia="cs-CZ"/>
              </w:rPr>
              <w:t>Doba trvání rekvalifikace (uveďte počet  kalendářních dnů, popř. týdnů, měsíců):</w:t>
            </w:r>
          </w:p>
        </w:tc>
      </w:tr>
      <w:tr w:rsidRPr="008729DD" w:rsidR="008729DD" w:rsidTr="008729DD" w14:paraId="12F53575" w14:textId="77777777">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252B8E0C" w14:textId="77777777">
            <w:pPr>
              <w:spacing w:before="60" w:after="60"/>
              <w:jc w:val="center"/>
              <w:rPr>
                <w:rFonts w:ascii="Arial" w:hAnsi="Arial"/>
                <w:sz w:val="16"/>
                <w:lang w:eastAsia="cs-CZ"/>
              </w:rPr>
            </w:pPr>
            <w:r w:rsidRPr="008729DD">
              <w:rPr>
                <w:rFonts w:ascii="Arial" w:hAnsi="Arial"/>
                <w:sz w:val="16"/>
                <w:lang w:eastAsia="cs-CZ"/>
              </w:rPr>
              <w:t xml:space="preserve">Rozsah rekvalifikace (v hodinách): </w:t>
            </w:r>
          </w:p>
        </w:tc>
      </w:tr>
      <w:tr w:rsidRPr="008729DD" w:rsidR="008729DD" w:rsidTr="008729DD" w14:paraId="59174220" w14:textId="77777777">
        <w:trPr>
          <w:cantSplit/>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64108DD6" w14:textId="77777777">
            <w:pPr>
              <w:rPr>
                <w:rFonts w:ascii="Arial" w:hAnsi="Arial"/>
                <w:sz w:val="16"/>
                <w:lang w:eastAsia="cs-CZ"/>
              </w:rPr>
            </w:pPr>
            <w:r w:rsidRPr="008729DD">
              <w:rPr>
                <w:rFonts w:ascii="Arial" w:hAnsi="Arial"/>
                <w:sz w:val="16"/>
                <w:lang w:eastAsia="cs-CZ"/>
              </w:rPr>
              <w:t xml:space="preserve">Teoretická příprava:                  Praktická příprava:                      Ověření </w:t>
            </w:r>
            <w:proofErr w:type="gramStart"/>
            <w:r w:rsidRPr="008729DD">
              <w:rPr>
                <w:rFonts w:ascii="Arial" w:hAnsi="Arial"/>
                <w:sz w:val="16"/>
                <w:lang w:eastAsia="cs-CZ"/>
              </w:rPr>
              <w:t>získaných                                   Celkem</w:t>
            </w:r>
            <w:proofErr w:type="gramEnd"/>
            <w:r w:rsidRPr="008729DD">
              <w:rPr>
                <w:rFonts w:ascii="Arial" w:hAnsi="Arial"/>
                <w:sz w:val="16"/>
                <w:lang w:eastAsia="cs-CZ"/>
              </w:rPr>
              <w:t>:</w:t>
            </w:r>
          </w:p>
          <w:p w:rsidRPr="008729DD" w:rsidR="008729DD" w:rsidP="008729DD" w:rsidRDefault="008729DD" w14:paraId="6A1E3DC1" w14:textId="77777777">
            <w:pPr>
              <w:rPr>
                <w:rFonts w:ascii="Arial" w:hAnsi="Arial"/>
                <w:sz w:val="16"/>
                <w:lang w:eastAsia="cs-CZ"/>
              </w:rPr>
            </w:pPr>
            <w:r w:rsidRPr="008729DD">
              <w:rPr>
                <w:rFonts w:ascii="Arial" w:hAnsi="Arial"/>
                <w:sz w:val="16"/>
                <w:lang w:eastAsia="cs-CZ"/>
              </w:rPr>
              <w:t xml:space="preserve">                                                                                                     znalostí a dovedností:                                  </w:t>
            </w:r>
          </w:p>
          <w:p w:rsidRPr="008729DD" w:rsidR="008729DD" w:rsidP="008729DD" w:rsidRDefault="008729DD" w14:paraId="25340E59" w14:textId="77777777">
            <w:pPr>
              <w:spacing w:before="60" w:after="60"/>
              <w:rPr>
                <w:rFonts w:ascii="Arial" w:hAnsi="Arial"/>
                <w:sz w:val="16"/>
                <w:lang w:eastAsia="cs-CZ"/>
              </w:rPr>
            </w:pPr>
          </w:p>
        </w:tc>
      </w:tr>
      <w:tr w:rsidRPr="008729DD" w:rsidR="008729DD" w:rsidTr="008729DD" w14:paraId="6BE2CB53" w14:textId="77777777">
        <w:trPr>
          <w:cantSplit/>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6C509EA3" w14:textId="77777777">
            <w:pPr>
              <w:spacing w:before="60" w:after="60"/>
              <w:rPr>
                <w:rFonts w:ascii="Arial" w:hAnsi="Arial"/>
                <w:sz w:val="16"/>
                <w:lang w:eastAsia="cs-CZ"/>
              </w:rPr>
            </w:pPr>
            <w:r w:rsidRPr="008729DD">
              <w:rPr>
                <w:rFonts w:ascii="Arial" w:hAnsi="Arial"/>
                <w:sz w:val="16"/>
                <w:lang w:eastAsia="cs-CZ"/>
              </w:rPr>
              <w:t xml:space="preserve">Typ rekvalifikace </w:t>
            </w:r>
            <w:r w:rsidRPr="008729DD">
              <w:rPr>
                <w:rFonts w:ascii="Arial" w:hAnsi="Arial"/>
                <w:sz w:val="16"/>
                <w:vertAlign w:val="superscript"/>
                <w:lang w:eastAsia="cs-CZ"/>
              </w:rPr>
              <w:t>4)</w:t>
            </w:r>
            <w:r w:rsidRPr="008729DD">
              <w:rPr>
                <w:rFonts w:ascii="Arial" w:hAnsi="Arial"/>
                <w:sz w:val="16"/>
                <w:lang w:eastAsia="cs-CZ"/>
              </w:rPr>
              <w:t>:</w:t>
            </w:r>
          </w:p>
        </w:tc>
      </w:tr>
      <w:tr w:rsidRPr="008729DD" w:rsidR="008729DD" w:rsidTr="008729DD" w14:paraId="4F25BEA4" w14:textId="77777777">
        <w:trPr>
          <w:cantSplit/>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769F0F95" w14:textId="77777777">
            <w:pPr>
              <w:spacing w:before="60" w:after="60"/>
              <w:rPr>
                <w:rFonts w:ascii="Arial" w:hAnsi="Arial"/>
                <w:sz w:val="16"/>
                <w:lang w:eastAsia="cs-CZ"/>
              </w:rPr>
            </w:pPr>
            <w:r w:rsidRPr="008729DD">
              <w:rPr>
                <w:rFonts w:ascii="Arial" w:hAnsi="Arial"/>
                <w:sz w:val="16"/>
                <w:lang w:eastAsia="cs-CZ"/>
              </w:rPr>
              <w:t xml:space="preserve">Forma </w:t>
            </w:r>
            <w:proofErr w:type="gramStart"/>
            <w:r w:rsidRPr="008729DD">
              <w:rPr>
                <w:rFonts w:ascii="Arial" w:hAnsi="Arial"/>
                <w:sz w:val="16"/>
                <w:lang w:eastAsia="cs-CZ"/>
              </w:rPr>
              <w:t xml:space="preserve">výuky </w:t>
            </w:r>
            <w:r w:rsidRPr="008729DD">
              <w:rPr>
                <w:rFonts w:ascii="Arial" w:hAnsi="Arial"/>
                <w:sz w:val="16"/>
                <w:vertAlign w:val="superscript"/>
                <w:lang w:eastAsia="cs-CZ"/>
              </w:rPr>
              <w:t>5)</w:t>
            </w:r>
            <w:r w:rsidRPr="008729DD">
              <w:rPr>
                <w:rFonts w:ascii="Arial" w:hAnsi="Arial"/>
                <w:sz w:val="16"/>
                <w:lang w:eastAsia="cs-CZ"/>
              </w:rPr>
              <w:t xml:space="preserve"> :                                                                         Další</w:t>
            </w:r>
            <w:proofErr w:type="gramEnd"/>
            <w:r w:rsidRPr="008729DD">
              <w:rPr>
                <w:rFonts w:ascii="Arial" w:hAnsi="Arial"/>
                <w:sz w:val="16"/>
                <w:lang w:eastAsia="cs-CZ"/>
              </w:rPr>
              <w:t xml:space="preserve"> údaje </w:t>
            </w:r>
            <w:r w:rsidRPr="008729DD">
              <w:rPr>
                <w:rFonts w:ascii="Arial" w:hAnsi="Arial"/>
                <w:sz w:val="16"/>
                <w:vertAlign w:val="superscript"/>
                <w:lang w:eastAsia="cs-CZ"/>
              </w:rPr>
              <w:t>5)</w:t>
            </w:r>
            <w:r w:rsidRPr="008729DD">
              <w:rPr>
                <w:rFonts w:ascii="Arial" w:hAnsi="Arial"/>
                <w:sz w:val="16"/>
                <w:lang w:eastAsia="cs-CZ"/>
              </w:rPr>
              <w:t xml:space="preserve">: </w:t>
            </w:r>
          </w:p>
        </w:tc>
      </w:tr>
      <w:tr w:rsidRPr="008729DD" w:rsidR="008729DD" w:rsidTr="008729DD" w14:paraId="00EFB73D" w14:textId="77777777">
        <w:trPr>
          <w:cantSplit/>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760F68A0" w14:textId="77777777">
            <w:pPr>
              <w:spacing w:before="60" w:after="60"/>
              <w:rPr>
                <w:rFonts w:ascii="Arial" w:hAnsi="Arial"/>
                <w:sz w:val="16"/>
                <w:lang w:eastAsia="cs-CZ"/>
              </w:rPr>
            </w:pPr>
            <w:r w:rsidRPr="008729DD">
              <w:rPr>
                <w:rFonts w:ascii="Arial" w:hAnsi="Arial"/>
                <w:sz w:val="16"/>
                <w:lang w:eastAsia="cs-CZ"/>
              </w:rPr>
              <w:t>Rámcový rozvrh hodin výukového dne (včetně přestávek)</w:t>
            </w:r>
            <w:r w:rsidRPr="008729DD">
              <w:rPr>
                <w:rFonts w:ascii="Arial" w:hAnsi="Arial"/>
                <w:sz w:val="16"/>
                <w:vertAlign w:val="superscript"/>
                <w:lang w:eastAsia="cs-CZ"/>
              </w:rPr>
              <w:t>6</w:t>
            </w:r>
            <w:r w:rsidRPr="008729DD">
              <w:rPr>
                <w:rFonts w:ascii="Arial" w:hAnsi="Arial"/>
                <w:sz w:val="16"/>
                <w:lang w:eastAsia="cs-CZ"/>
              </w:rPr>
              <w:t>:</w:t>
            </w:r>
          </w:p>
          <w:p w:rsidRPr="008729DD" w:rsidR="008729DD" w:rsidP="008729DD" w:rsidRDefault="008729DD" w14:paraId="482DB42A" w14:textId="77777777">
            <w:pPr>
              <w:spacing w:before="60" w:after="60"/>
              <w:rPr>
                <w:rFonts w:ascii="Arial" w:hAnsi="Arial"/>
                <w:sz w:val="16"/>
                <w:lang w:eastAsia="cs-CZ"/>
              </w:rPr>
            </w:pPr>
          </w:p>
          <w:p w:rsidRPr="008729DD" w:rsidR="008729DD" w:rsidP="008729DD" w:rsidRDefault="008729DD" w14:paraId="1C659AC8" w14:textId="77777777">
            <w:pPr>
              <w:spacing w:before="60" w:after="60"/>
              <w:rPr>
                <w:rFonts w:ascii="Arial" w:hAnsi="Arial"/>
                <w:sz w:val="16"/>
                <w:lang w:eastAsia="cs-CZ"/>
              </w:rPr>
            </w:pPr>
          </w:p>
        </w:tc>
      </w:tr>
      <w:tr w:rsidRPr="008729DD" w:rsidR="008729DD" w:rsidTr="008729DD" w14:paraId="4D48E1B1" w14:textId="77777777">
        <w:trPr>
          <w:cantSplit/>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075544B4" w14:textId="77777777">
            <w:pPr>
              <w:spacing w:before="60" w:after="60"/>
              <w:rPr>
                <w:rFonts w:ascii="Arial" w:hAnsi="Arial"/>
                <w:sz w:val="16"/>
                <w:lang w:eastAsia="cs-CZ"/>
              </w:rPr>
            </w:pPr>
            <w:r w:rsidRPr="008729DD">
              <w:rPr>
                <w:rFonts w:ascii="Arial" w:hAnsi="Arial"/>
                <w:sz w:val="16"/>
                <w:lang w:eastAsia="cs-CZ"/>
              </w:rPr>
              <w:t xml:space="preserve">Způsob ověření získaných znalostí a dovedností </w:t>
            </w:r>
            <w:r w:rsidRPr="008729DD">
              <w:rPr>
                <w:rFonts w:ascii="Arial" w:hAnsi="Arial"/>
                <w:sz w:val="16"/>
                <w:vertAlign w:val="superscript"/>
                <w:lang w:eastAsia="cs-CZ"/>
              </w:rPr>
              <w:t xml:space="preserve">7 </w:t>
            </w:r>
            <w:r w:rsidRPr="008729DD">
              <w:rPr>
                <w:rFonts w:ascii="Arial" w:hAnsi="Arial"/>
                <w:sz w:val="16"/>
                <w:lang w:eastAsia="cs-CZ"/>
              </w:rPr>
              <w:t>:</w:t>
            </w:r>
          </w:p>
          <w:p w:rsidRPr="008729DD" w:rsidR="008729DD" w:rsidP="008729DD" w:rsidRDefault="008729DD" w14:paraId="6D3960F1" w14:textId="77777777">
            <w:pPr>
              <w:spacing w:before="60" w:after="60"/>
              <w:rPr>
                <w:rFonts w:ascii="Arial" w:hAnsi="Arial"/>
                <w:sz w:val="16"/>
                <w:lang w:eastAsia="cs-CZ"/>
              </w:rPr>
            </w:pPr>
            <w:r w:rsidRPr="008729DD">
              <w:rPr>
                <w:rFonts w:ascii="Arial" w:hAnsi="Arial"/>
                <w:sz w:val="16"/>
                <w:lang w:eastAsia="cs-CZ"/>
              </w:rPr>
              <w:t xml:space="preserve">Další údaje </w:t>
            </w:r>
            <w:r w:rsidRPr="008729DD">
              <w:rPr>
                <w:rFonts w:ascii="Arial" w:hAnsi="Arial"/>
                <w:sz w:val="16"/>
                <w:vertAlign w:val="superscript"/>
                <w:lang w:eastAsia="cs-CZ"/>
              </w:rPr>
              <w:t>7</w:t>
            </w:r>
          </w:p>
        </w:tc>
      </w:tr>
      <w:tr w:rsidRPr="008729DD" w:rsidR="008729DD" w:rsidTr="008729DD" w14:paraId="23324346" w14:textId="77777777">
        <w:trPr>
          <w:cantSplit/>
          <w:trHeight w:val="610"/>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00072756" w14:textId="77777777">
            <w:pPr>
              <w:spacing w:before="60" w:after="60"/>
              <w:rPr>
                <w:rFonts w:ascii="Arial" w:hAnsi="Arial"/>
                <w:sz w:val="16"/>
                <w:lang w:eastAsia="cs-CZ"/>
              </w:rPr>
            </w:pPr>
            <w:r w:rsidRPr="008729DD">
              <w:rPr>
                <w:rFonts w:ascii="Arial" w:hAnsi="Arial"/>
                <w:sz w:val="16"/>
                <w:lang w:eastAsia="cs-CZ"/>
              </w:rPr>
              <w:t xml:space="preserve">Doklad, který bude vydán po úspěšném ukončení </w:t>
            </w:r>
            <w:proofErr w:type="gramStart"/>
            <w:r w:rsidRPr="008729DD">
              <w:rPr>
                <w:rFonts w:ascii="Arial" w:hAnsi="Arial"/>
                <w:sz w:val="16"/>
                <w:lang w:eastAsia="cs-CZ"/>
              </w:rPr>
              <w:t xml:space="preserve">rekvalifikace  </w:t>
            </w:r>
            <w:r w:rsidRPr="008729DD">
              <w:rPr>
                <w:rFonts w:ascii="Arial" w:hAnsi="Arial"/>
                <w:sz w:val="16"/>
                <w:vertAlign w:val="superscript"/>
                <w:lang w:eastAsia="cs-CZ"/>
              </w:rPr>
              <w:t>8)</w:t>
            </w:r>
            <w:r w:rsidRPr="008729DD">
              <w:rPr>
                <w:rFonts w:ascii="Arial" w:hAnsi="Arial"/>
                <w:sz w:val="16"/>
                <w:lang w:eastAsia="cs-CZ"/>
              </w:rPr>
              <w:t>:</w:t>
            </w:r>
            <w:proofErr w:type="gramEnd"/>
          </w:p>
          <w:p w:rsidRPr="008729DD" w:rsidR="008729DD" w:rsidP="008729DD" w:rsidRDefault="008729DD" w14:paraId="2D7CAE2A" w14:textId="77777777">
            <w:pPr>
              <w:rPr>
                <w:rFonts w:ascii="Arial" w:hAnsi="Arial" w:cs="Arial"/>
                <w:sz w:val="16"/>
                <w:lang w:eastAsia="cs-CZ"/>
              </w:rPr>
            </w:pPr>
            <w:r w:rsidRPr="008729DD">
              <w:rPr>
                <w:rFonts w:ascii="Arial" w:hAnsi="Arial" w:cs="Arial"/>
                <w:sz w:val="16"/>
                <w:lang w:eastAsia="cs-CZ"/>
              </w:rPr>
              <w:t xml:space="preserve">Další </w:t>
            </w:r>
            <w:proofErr w:type="gramStart"/>
            <w:r w:rsidRPr="008729DD">
              <w:rPr>
                <w:rFonts w:ascii="Arial" w:hAnsi="Arial" w:cs="Arial"/>
                <w:sz w:val="16"/>
                <w:lang w:eastAsia="cs-CZ"/>
              </w:rPr>
              <w:t xml:space="preserve">údaje  </w:t>
            </w:r>
            <w:r w:rsidRPr="008729DD">
              <w:rPr>
                <w:rFonts w:ascii="Arial" w:hAnsi="Arial" w:cs="Arial"/>
                <w:sz w:val="16"/>
                <w:vertAlign w:val="superscript"/>
                <w:lang w:eastAsia="cs-CZ"/>
              </w:rPr>
              <w:t>8)</w:t>
            </w:r>
            <w:r w:rsidRPr="008729DD">
              <w:rPr>
                <w:rFonts w:ascii="Arial" w:hAnsi="Arial" w:cs="Arial"/>
                <w:sz w:val="16"/>
                <w:lang w:eastAsia="cs-CZ"/>
              </w:rPr>
              <w:t>:</w:t>
            </w:r>
            <w:proofErr w:type="gramEnd"/>
          </w:p>
        </w:tc>
      </w:tr>
      <w:tr w:rsidRPr="008729DD" w:rsidR="008729DD" w:rsidTr="008729DD" w14:paraId="20DA27BD" w14:textId="77777777">
        <w:tc>
          <w:tcPr>
            <w:tcW w:w="10344" w:type="dxa"/>
            <w:gridSpan w:val="5"/>
            <w:tcBorders>
              <w:top w:val="single" w:color="auto" w:sz="4" w:space="0"/>
              <w:left w:val="nil"/>
              <w:bottom w:val="single" w:color="auto" w:sz="4" w:space="0"/>
              <w:right w:val="nil"/>
            </w:tcBorders>
          </w:tcPr>
          <w:p w:rsidRPr="008729DD" w:rsidR="008729DD" w:rsidP="008729DD" w:rsidRDefault="008729DD" w14:paraId="5A4B9684" w14:textId="77777777">
            <w:pPr>
              <w:rPr>
                <w:rFonts w:ascii="Arial" w:hAnsi="Arial"/>
                <w:sz w:val="4"/>
                <w:lang w:eastAsia="cs-CZ"/>
              </w:rPr>
            </w:pPr>
          </w:p>
        </w:tc>
      </w:tr>
      <w:tr w:rsidRPr="008729DD" w:rsidR="008729DD" w:rsidTr="008729DD" w14:paraId="032D3AAD" w14:textId="77777777">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6C3332B5" w14:textId="77777777">
            <w:pPr>
              <w:spacing w:before="60"/>
              <w:jc w:val="center"/>
              <w:rPr>
                <w:rFonts w:ascii="Arial" w:hAnsi="Arial"/>
                <w:sz w:val="16"/>
                <w:lang w:eastAsia="cs-CZ"/>
              </w:rPr>
            </w:pPr>
            <w:r w:rsidRPr="008729DD">
              <w:rPr>
                <w:rFonts w:ascii="Arial" w:hAnsi="Arial"/>
                <w:sz w:val="16"/>
                <w:lang w:eastAsia="cs-CZ"/>
              </w:rPr>
              <w:t>Učební plán:</w:t>
            </w:r>
          </w:p>
        </w:tc>
      </w:tr>
      <w:tr w:rsidRPr="008729DD" w:rsidR="008729DD" w:rsidTr="008729DD" w14:paraId="44E5181A" w14:textId="77777777">
        <w:trPr>
          <w:trHeight w:val="1444"/>
        </w:trPr>
        <w:tc>
          <w:tcPr>
            <w:tcW w:w="3351"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7930A821" w14:textId="77777777">
            <w:pPr>
              <w:spacing w:before="60" w:after="60"/>
              <w:rPr>
                <w:rFonts w:ascii="Arial" w:hAnsi="Arial"/>
                <w:sz w:val="16"/>
                <w:lang w:eastAsia="cs-CZ"/>
              </w:rPr>
            </w:pPr>
            <w:r w:rsidRPr="008729DD">
              <w:rPr>
                <w:rFonts w:ascii="Arial" w:hAnsi="Arial"/>
                <w:sz w:val="16"/>
                <w:lang w:eastAsia="cs-CZ"/>
              </w:rPr>
              <w:t>Předmět (</w:t>
            </w:r>
            <w:proofErr w:type="spellStart"/>
            <w:r w:rsidRPr="008729DD">
              <w:rPr>
                <w:rFonts w:ascii="Arial" w:hAnsi="Arial"/>
                <w:sz w:val="16"/>
                <w:lang w:eastAsia="cs-CZ"/>
              </w:rPr>
              <w:t>tématický</w:t>
            </w:r>
            <w:proofErr w:type="spellEnd"/>
            <w:r w:rsidRPr="008729DD">
              <w:rPr>
                <w:rFonts w:ascii="Arial" w:hAnsi="Arial"/>
                <w:sz w:val="16"/>
                <w:lang w:eastAsia="cs-CZ"/>
              </w:rPr>
              <w:t xml:space="preserve"> celek):</w:t>
            </w:r>
          </w:p>
          <w:p w:rsidRPr="008729DD" w:rsidR="008729DD" w:rsidP="008729DD" w:rsidRDefault="008729DD" w14:paraId="5AAEFD6A" w14:textId="77777777">
            <w:pPr>
              <w:spacing w:before="60" w:after="60"/>
              <w:rPr>
                <w:rFonts w:ascii="Arial" w:hAnsi="Arial"/>
                <w:sz w:val="20"/>
                <w:lang w:eastAsia="cs-CZ"/>
              </w:rPr>
            </w:pPr>
          </w:p>
          <w:p w:rsidRPr="008729DD" w:rsidR="008729DD" w:rsidP="008729DD" w:rsidRDefault="008729DD" w14:paraId="063CACFE" w14:textId="77777777">
            <w:pPr>
              <w:spacing w:before="60" w:after="60"/>
              <w:rPr>
                <w:rFonts w:ascii="Arial" w:hAnsi="Arial"/>
                <w:sz w:val="20"/>
                <w:lang w:eastAsia="cs-CZ"/>
              </w:rPr>
            </w:pPr>
          </w:p>
          <w:p w:rsidRPr="008729DD" w:rsidR="008729DD" w:rsidP="008729DD" w:rsidRDefault="008729DD" w14:paraId="60C54BD0" w14:textId="77777777">
            <w:pPr>
              <w:spacing w:before="60" w:after="60"/>
              <w:rPr>
                <w:rFonts w:ascii="Arial" w:hAnsi="Arial"/>
                <w:sz w:val="20"/>
                <w:lang w:eastAsia="cs-CZ"/>
              </w:rPr>
            </w:pPr>
          </w:p>
          <w:p w:rsidRPr="008729DD" w:rsidR="008729DD" w:rsidP="008729DD" w:rsidRDefault="008729DD" w14:paraId="0BFA459B" w14:textId="77777777">
            <w:pPr>
              <w:spacing w:before="60" w:after="60"/>
              <w:rPr>
                <w:rFonts w:ascii="Arial" w:hAnsi="Arial"/>
                <w:sz w:val="20"/>
                <w:lang w:eastAsia="cs-CZ"/>
              </w:rPr>
            </w:pPr>
          </w:p>
          <w:p w:rsidRPr="008729DD" w:rsidR="008729DD" w:rsidP="008729DD" w:rsidRDefault="008729DD" w14:paraId="1B4CF306" w14:textId="77777777">
            <w:pPr>
              <w:spacing w:before="60" w:after="60"/>
              <w:rPr>
                <w:rFonts w:ascii="Arial" w:hAnsi="Arial"/>
                <w:sz w:val="20"/>
                <w:lang w:eastAsia="cs-CZ"/>
              </w:rPr>
            </w:pPr>
          </w:p>
          <w:p w:rsidRPr="008729DD" w:rsidR="008729DD" w:rsidP="008729DD" w:rsidRDefault="008729DD" w14:paraId="7213EAFE" w14:textId="77777777">
            <w:pPr>
              <w:spacing w:before="60" w:after="60"/>
              <w:rPr>
                <w:rFonts w:ascii="Arial" w:hAnsi="Arial"/>
                <w:sz w:val="20"/>
                <w:lang w:eastAsia="cs-CZ"/>
              </w:rPr>
            </w:pPr>
          </w:p>
          <w:p w:rsidRPr="008729DD" w:rsidR="008729DD" w:rsidP="008729DD" w:rsidRDefault="008729DD" w14:paraId="012B0CDC" w14:textId="77777777">
            <w:pPr>
              <w:spacing w:before="60" w:after="60"/>
              <w:rPr>
                <w:rFonts w:ascii="Arial" w:hAnsi="Arial"/>
                <w:sz w:val="20"/>
                <w:lang w:eastAsia="cs-CZ"/>
              </w:rPr>
            </w:pPr>
          </w:p>
          <w:p w:rsidRPr="008729DD" w:rsidR="008729DD" w:rsidP="008729DD" w:rsidRDefault="008729DD" w14:paraId="6B990DB0" w14:textId="77777777">
            <w:pPr>
              <w:spacing w:before="60" w:after="60"/>
              <w:rPr>
                <w:rFonts w:ascii="Arial" w:hAnsi="Arial"/>
                <w:sz w:val="20"/>
                <w:lang w:eastAsia="cs-CZ"/>
              </w:rPr>
            </w:pPr>
          </w:p>
          <w:p w:rsidRPr="008729DD" w:rsidR="008729DD" w:rsidP="008729DD" w:rsidRDefault="008729DD" w14:paraId="69AF1ADD" w14:textId="77777777">
            <w:pPr>
              <w:spacing w:before="60" w:after="60"/>
              <w:rPr>
                <w:rFonts w:ascii="Arial" w:hAnsi="Arial"/>
                <w:sz w:val="20"/>
                <w:lang w:eastAsia="cs-CZ"/>
              </w:rPr>
            </w:pPr>
          </w:p>
          <w:p w:rsidRPr="008729DD" w:rsidR="008729DD" w:rsidP="008729DD" w:rsidRDefault="008729DD" w14:paraId="7DA67450" w14:textId="77777777">
            <w:pPr>
              <w:spacing w:before="60" w:after="60"/>
              <w:rPr>
                <w:rFonts w:ascii="Arial" w:hAnsi="Arial"/>
                <w:sz w:val="20"/>
                <w:lang w:eastAsia="cs-CZ"/>
              </w:rPr>
            </w:pPr>
          </w:p>
        </w:tc>
        <w:tc>
          <w:tcPr>
            <w:tcW w:w="1539"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75C90DB5" w14:textId="77777777">
            <w:pPr>
              <w:spacing w:before="60" w:after="60"/>
              <w:rPr>
                <w:rFonts w:ascii="Arial" w:hAnsi="Arial"/>
                <w:sz w:val="16"/>
                <w:lang w:eastAsia="cs-CZ"/>
              </w:rPr>
            </w:pPr>
            <w:r w:rsidRPr="008729DD">
              <w:rPr>
                <w:rFonts w:ascii="Arial" w:hAnsi="Arial"/>
                <w:sz w:val="16"/>
                <w:lang w:eastAsia="cs-CZ"/>
              </w:rPr>
              <w:t>Počet hodin:</w:t>
            </w:r>
          </w:p>
          <w:p w:rsidRPr="008729DD" w:rsidR="008729DD" w:rsidP="008729DD" w:rsidRDefault="008729DD" w14:paraId="3D1FC148" w14:textId="77777777">
            <w:pPr>
              <w:spacing w:before="60" w:after="60"/>
              <w:rPr>
                <w:rFonts w:ascii="Arial" w:hAnsi="Arial"/>
                <w:sz w:val="20"/>
                <w:lang w:eastAsia="cs-CZ"/>
              </w:rPr>
            </w:pPr>
          </w:p>
          <w:p w:rsidRPr="008729DD" w:rsidR="008729DD" w:rsidP="008729DD" w:rsidRDefault="008729DD" w14:paraId="0646A99F" w14:textId="77777777">
            <w:pPr>
              <w:spacing w:before="60" w:after="60"/>
              <w:rPr>
                <w:rFonts w:ascii="Arial" w:hAnsi="Arial"/>
                <w:sz w:val="20"/>
                <w:lang w:eastAsia="cs-CZ"/>
              </w:rPr>
            </w:pPr>
          </w:p>
          <w:p w:rsidRPr="008729DD" w:rsidR="008729DD" w:rsidP="008729DD" w:rsidRDefault="008729DD" w14:paraId="5FE5F0A8" w14:textId="77777777">
            <w:pPr>
              <w:spacing w:before="60" w:after="60"/>
              <w:rPr>
                <w:rFonts w:ascii="Arial" w:hAnsi="Arial"/>
                <w:sz w:val="20"/>
                <w:lang w:eastAsia="cs-CZ"/>
              </w:rPr>
            </w:pPr>
          </w:p>
          <w:p w:rsidRPr="008729DD" w:rsidR="008729DD" w:rsidP="008729DD" w:rsidRDefault="008729DD" w14:paraId="134E4A34" w14:textId="77777777">
            <w:pPr>
              <w:spacing w:before="60" w:after="60"/>
              <w:rPr>
                <w:rFonts w:ascii="Arial" w:hAnsi="Arial"/>
                <w:sz w:val="20"/>
                <w:lang w:eastAsia="cs-CZ"/>
              </w:rPr>
            </w:pPr>
          </w:p>
          <w:p w:rsidRPr="008729DD" w:rsidR="008729DD" w:rsidP="008729DD" w:rsidRDefault="008729DD" w14:paraId="3D817951" w14:textId="77777777">
            <w:pPr>
              <w:spacing w:before="60" w:after="60"/>
              <w:rPr>
                <w:rFonts w:ascii="Arial" w:hAnsi="Arial"/>
                <w:sz w:val="20"/>
                <w:lang w:eastAsia="cs-CZ"/>
              </w:rPr>
            </w:pPr>
          </w:p>
          <w:p w:rsidRPr="008729DD" w:rsidR="008729DD" w:rsidP="008729DD" w:rsidRDefault="008729DD" w14:paraId="2B17FCC2" w14:textId="77777777">
            <w:pPr>
              <w:spacing w:before="60" w:after="60"/>
              <w:rPr>
                <w:rFonts w:ascii="Arial" w:hAnsi="Arial"/>
                <w:sz w:val="20"/>
                <w:lang w:eastAsia="cs-CZ"/>
              </w:rPr>
            </w:pPr>
          </w:p>
          <w:p w:rsidRPr="008729DD" w:rsidR="008729DD" w:rsidP="008729DD" w:rsidRDefault="008729DD" w14:paraId="52485A45" w14:textId="77777777">
            <w:pPr>
              <w:spacing w:before="60" w:after="60"/>
              <w:rPr>
                <w:rFonts w:ascii="Arial" w:hAnsi="Arial"/>
                <w:sz w:val="20"/>
                <w:lang w:eastAsia="cs-CZ"/>
              </w:rPr>
            </w:pPr>
          </w:p>
          <w:p w:rsidRPr="008729DD" w:rsidR="008729DD" w:rsidP="008729DD" w:rsidRDefault="008729DD" w14:paraId="3CBBE0F5" w14:textId="77777777">
            <w:pPr>
              <w:spacing w:before="60" w:after="60"/>
              <w:rPr>
                <w:rFonts w:ascii="Arial" w:hAnsi="Arial"/>
                <w:sz w:val="20"/>
                <w:lang w:eastAsia="cs-CZ"/>
              </w:rPr>
            </w:pPr>
          </w:p>
          <w:p w:rsidRPr="008729DD" w:rsidR="008729DD" w:rsidP="008729DD" w:rsidRDefault="008729DD" w14:paraId="0EB1F352" w14:textId="77777777">
            <w:pPr>
              <w:spacing w:before="60" w:after="60"/>
              <w:rPr>
                <w:rFonts w:ascii="Arial" w:hAnsi="Arial"/>
                <w:sz w:val="20"/>
                <w:lang w:eastAsia="cs-CZ"/>
              </w:rPr>
            </w:pPr>
          </w:p>
          <w:p w:rsidRPr="008729DD" w:rsidR="008729DD" w:rsidP="008729DD" w:rsidRDefault="008729DD" w14:paraId="5BD03BDF" w14:textId="77777777">
            <w:pPr>
              <w:spacing w:before="60" w:after="60"/>
              <w:rPr>
                <w:rFonts w:ascii="Arial" w:hAnsi="Arial"/>
                <w:sz w:val="20"/>
                <w:lang w:eastAsia="cs-CZ"/>
              </w:rPr>
            </w:pPr>
          </w:p>
        </w:tc>
        <w:tc>
          <w:tcPr>
            <w:tcW w:w="3871" w:type="dxa"/>
            <w:gridSpan w:val="2"/>
            <w:tcBorders>
              <w:top w:val="single" w:color="auto" w:sz="4" w:space="0"/>
              <w:left w:val="single" w:color="auto" w:sz="4" w:space="0"/>
              <w:bottom w:val="single" w:color="auto" w:sz="4" w:space="0"/>
              <w:right w:val="single" w:color="auto" w:sz="4" w:space="0"/>
            </w:tcBorders>
          </w:tcPr>
          <w:p w:rsidRPr="008729DD" w:rsidR="008729DD" w:rsidP="008729DD" w:rsidRDefault="008729DD" w14:paraId="5E95C4DC" w14:textId="77777777">
            <w:pPr>
              <w:spacing w:before="60" w:after="60"/>
              <w:rPr>
                <w:rFonts w:ascii="Arial" w:hAnsi="Arial"/>
                <w:sz w:val="16"/>
                <w:lang w:eastAsia="cs-CZ"/>
              </w:rPr>
            </w:pPr>
            <w:r w:rsidRPr="008729DD">
              <w:rPr>
                <w:rFonts w:ascii="Arial" w:hAnsi="Arial"/>
                <w:sz w:val="16"/>
                <w:lang w:eastAsia="cs-CZ"/>
              </w:rPr>
              <w:t>Předmět (</w:t>
            </w:r>
            <w:proofErr w:type="spellStart"/>
            <w:r w:rsidRPr="008729DD">
              <w:rPr>
                <w:rFonts w:ascii="Arial" w:hAnsi="Arial"/>
                <w:sz w:val="16"/>
                <w:lang w:eastAsia="cs-CZ"/>
              </w:rPr>
              <w:t>tématický</w:t>
            </w:r>
            <w:proofErr w:type="spellEnd"/>
            <w:r w:rsidRPr="008729DD">
              <w:rPr>
                <w:rFonts w:ascii="Arial" w:hAnsi="Arial"/>
                <w:sz w:val="16"/>
                <w:lang w:eastAsia="cs-CZ"/>
              </w:rPr>
              <w:t xml:space="preserve"> celek):</w:t>
            </w:r>
          </w:p>
          <w:p w:rsidRPr="008729DD" w:rsidR="008729DD" w:rsidP="008729DD" w:rsidRDefault="008729DD" w14:paraId="32AE0683" w14:textId="77777777">
            <w:pPr>
              <w:spacing w:before="60" w:after="60"/>
              <w:rPr>
                <w:rFonts w:ascii="Arial" w:hAnsi="Arial"/>
                <w:sz w:val="20"/>
                <w:lang w:eastAsia="cs-CZ"/>
              </w:rPr>
            </w:pPr>
          </w:p>
          <w:p w:rsidRPr="008729DD" w:rsidR="008729DD" w:rsidP="008729DD" w:rsidRDefault="008729DD" w14:paraId="593C9A38" w14:textId="77777777">
            <w:pPr>
              <w:spacing w:before="60" w:after="60"/>
              <w:rPr>
                <w:rFonts w:ascii="Arial" w:hAnsi="Arial"/>
                <w:sz w:val="20"/>
                <w:lang w:eastAsia="cs-CZ"/>
              </w:rPr>
            </w:pPr>
          </w:p>
          <w:p w:rsidRPr="008729DD" w:rsidR="008729DD" w:rsidP="008729DD" w:rsidRDefault="008729DD" w14:paraId="04F52CE4" w14:textId="77777777">
            <w:pPr>
              <w:spacing w:before="60" w:after="60"/>
              <w:rPr>
                <w:rFonts w:ascii="Arial" w:hAnsi="Arial"/>
                <w:sz w:val="20"/>
                <w:lang w:eastAsia="cs-CZ"/>
              </w:rPr>
            </w:pPr>
          </w:p>
          <w:p w:rsidRPr="008729DD" w:rsidR="008729DD" w:rsidP="008729DD" w:rsidRDefault="008729DD" w14:paraId="4CC7D270" w14:textId="77777777">
            <w:pPr>
              <w:spacing w:before="60" w:after="60"/>
              <w:rPr>
                <w:rFonts w:ascii="Arial" w:hAnsi="Arial"/>
                <w:sz w:val="20"/>
                <w:lang w:eastAsia="cs-CZ"/>
              </w:rPr>
            </w:pPr>
          </w:p>
          <w:p w:rsidRPr="008729DD" w:rsidR="008729DD" w:rsidP="008729DD" w:rsidRDefault="008729DD" w14:paraId="28E0E197" w14:textId="77777777">
            <w:pPr>
              <w:spacing w:before="60" w:after="60"/>
              <w:rPr>
                <w:rFonts w:ascii="Arial" w:hAnsi="Arial"/>
                <w:sz w:val="20"/>
                <w:lang w:eastAsia="cs-CZ"/>
              </w:rPr>
            </w:pPr>
          </w:p>
          <w:p w:rsidRPr="008729DD" w:rsidR="008729DD" w:rsidP="008729DD" w:rsidRDefault="008729DD" w14:paraId="563B1B98" w14:textId="77777777">
            <w:pPr>
              <w:spacing w:before="60" w:after="60"/>
              <w:rPr>
                <w:rFonts w:ascii="Arial" w:hAnsi="Arial"/>
                <w:sz w:val="20"/>
                <w:lang w:eastAsia="cs-CZ"/>
              </w:rPr>
            </w:pPr>
          </w:p>
          <w:p w:rsidRPr="008729DD" w:rsidR="008729DD" w:rsidP="008729DD" w:rsidRDefault="008729DD" w14:paraId="349E89D6" w14:textId="77777777">
            <w:pPr>
              <w:spacing w:before="60" w:after="60"/>
              <w:rPr>
                <w:rFonts w:ascii="Arial" w:hAnsi="Arial"/>
                <w:sz w:val="20"/>
                <w:lang w:eastAsia="cs-CZ"/>
              </w:rPr>
            </w:pPr>
          </w:p>
          <w:p w:rsidRPr="008729DD" w:rsidR="008729DD" w:rsidP="008729DD" w:rsidRDefault="008729DD" w14:paraId="411A94A2" w14:textId="77777777">
            <w:pPr>
              <w:spacing w:before="60" w:after="60"/>
              <w:rPr>
                <w:rFonts w:ascii="Arial" w:hAnsi="Arial"/>
                <w:sz w:val="20"/>
                <w:lang w:eastAsia="cs-CZ"/>
              </w:rPr>
            </w:pPr>
          </w:p>
          <w:p w:rsidRPr="008729DD" w:rsidR="008729DD" w:rsidP="008729DD" w:rsidRDefault="008729DD" w14:paraId="33C4E60A" w14:textId="77777777">
            <w:pPr>
              <w:spacing w:before="60" w:after="60"/>
              <w:rPr>
                <w:rFonts w:ascii="Arial" w:hAnsi="Arial"/>
                <w:sz w:val="20"/>
                <w:lang w:eastAsia="cs-CZ"/>
              </w:rPr>
            </w:pPr>
          </w:p>
          <w:p w:rsidRPr="008729DD" w:rsidR="008729DD" w:rsidP="008729DD" w:rsidRDefault="008729DD" w14:paraId="23B9E9A6" w14:textId="77777777">
            <w:pPr>
              <w:spacing w:before="60" w:after="60"/>
              <w:rPr>
                <w:rFonts w:ascii="Arial" w:hAnsi="Arial"/>
                <w:sz w:val="20"/>
                <w:lang w:eastAsia="cs-CZ"/>
              </w:rPr>
            </w:pPr>
          </w:p>
        </w:tc>
        <w:tc>
          <w:tcPr>
            <w:tcW w:w="1583" w:type="dxa"/>
            <w:tcBorders>
              <w:top w:val="single" w:color="auto" w:sz="4" w:space="0"/>
              <w:left w:val="single" w:color="auto" w:sz="4" w:space="0"/>
              <w:bottom w:val="single" w:color="auto" w:sz="4" w:space="0"/>
              <w:right w:val="single" w:color="auto" w:sz="4" w:space="0"/>
            </w:tcBorders>
          </w:tcPr>
          <w:p w:rsidRPr="008729DD" w:rsidR="008729DD" w:rsidP="008729DD" w:rsidRDefault="008729DD" w14:paraId="2E453AE1" w14:textId="77777777">
            <w:pPr>
              <w:spacing w:before="60" w:after="60"/>
              <w:rPr>
                <w:rFonts w:ascii="Arial" w:hAnsi="Arial"/>
                <w:sz w:val="16"/>
                <w:lang w:eastAsia="cs-CZ"/>
              </w:rPr>
            </w:pPr>
            <w:r w:rsidRPr="008729DD">
              <w:rPr>
                <w:rFonts w:ascii="Arial" w:hAnsi="Arial"/>
                <w:sz w:val="16"/>
                <w:lang w:eastAsia="cs-CZ"/>
              </w:rPr>
              <w:t>Počet hodin:</w:t>
            </w:r>
          </w:p>
          <w:p w:rsidRPr="008729DD" w:rsidR="008729DD" w:rsidP="008729DD" w:rsidRDefault="008729DD" w14:paraId="30F09EB5" w14:textId="77777777">
            <w:pPr>
              <w:spacing w:before="60" w:after="60"/>
              <w:rPr>
                <w:rFonts w:ascii="Arial" w:hAnsi="Arial"/>
                <w:sz w:val="20"/>
                <w:lang w:eastAsia="cs-CZ"/>
              </w:rPr>
            </w:pPr>
          </w:p>
          <w:p w:rsidRPr="008729DD" w:rsidR="008729DD" w:rsidP="008729DD" w:rsidRDefault="008729DD" w14:paraId="1A055ED9" w14:textId="77777777">
            <w:pPr>
              <w:spacing w:before="60" w:after="60"/>
              <w:rPr>
                <w:rFonts w:ascii="Arial" w:hAnsi="Arial"/>
                <w:sz w:val="20"/>
                <w:lang w:eastAsia="cs-CZ"/>
              </w:rPr>
            </w:pPr>
          </w:p>
          <w:p w:rsidRPr="008729DD" w:rsidR="008729DD" w:rsidP="008729DD" w:rsidRDefault="008729DD" w14:paraId="5B145D2F" w14:textId="77777777">
            <w:pPr>
              <w:spacing w:before="60" w:after="60"/>
              <w:rPr>
                <w:rFonts w:ascii="Arial" w:hAnsi="Arial"/>
                <w:sz w:val="20"/>
                <w:lang w:eastAsia="cs-CZ"/>
              </w:rPr>
            </w:pPr>
          </w:p>
          <w:p w:rsidRPr="008729DD" w:rsidR="008729DD" w:rsidP="008729DD" w:rsidRDefault="008729DD" w14:paraId="3747B050" w14:textId="77777777">
            <w:pPr>
              <w:spacing w:before="60" w:after="60"/>
              <w:rPr>
                <w:rFonts w:ascii="Arial" w:hAnsi="Arial"/>
                <w:sz w:val="20"/>
                <w:lang w:eastAsia="cs-CZ"/>
              </w:rPr>
            </w:pPr>
          </w:p>
          <w:p w:rsidRPr="008729DD" w:rsidR="008729DD" w:rsidP="008729DD" w:rsidRDefault="008729DD" w14:paraId="5443B78A" w14:textId="77777777">
            <w:pPr>
              <w:spacing w:before="60" w:after="60"/>
              <w:rPr>
                <w:rFonts w:ascii="Arial" w:hAnsi="Arial"/>
                <w:sz w:val="20"/>
                <w:lang w:eastAsia="cs-CZ"/>
              </w:rPr>
            </w:pPr>
          </w:p>
        </w:tc>
      </w:tr>
      <w:tr w:rsidRPr="008729DD" w:rsidR="008729DD" w:rsidTr="008729DD" w14:paraId="0F2D5C8C" w14:textId="77777777">
        <w:tc>
          <w:tcPr>
            <w:tcW w:w="10344" w:type="dxa"/>
            <w:gridSpan w:val="5"/>
            <w:tcBorders>
              <w:top w:val="single" w:color="auto" w:sz="4" w:space="0"/>
              <w:left w:val="nil"/>
              <w:bottom w:val="single" w:color="auto" w:sz="4" w:space="0"/>
              <w:right w:val="nil"/>
            </w:tcBorders>
          </w:tcPr>
          <w:p w:rsidRPr="008729DD" w:rsidR="008729DD" w:rsidP="008729DD" w:rsidRDefault="008729DD" w14:paraId="23DA77A9" w14:textId="77777777">
            <w:pPr>
              <w:rPr>
                <w:rFonts w:ascii="Arial" w:hAnsi="Arial"/>
                <w:sz w:val="4"/>
                <w:lang w:eastAsia="cs-CZ"/>
              </w:rPr>
            </w:pPr>
          </w:p>
        </w:tc>
      </w:tr>
      <w:tr w:rsidRPr="008729DD" w:rsidR="008729DD" w:rsidTr="008729DD" w14:paraId="52724524" w14:textId="77777777">
        <w:trPr>
          <w:cantSplit/>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5A442BA4" w14:textId="77777777">
            <w:pPr>
              <w:spacing w:before="60"/>
              <w:rPr>
                <w:rFonts w:ascii="Arial" w:hAnsi="Arial"/>
                <w:sz w:val="16"/>
                <w:lang w:eastAsia="cs-CZ"/>
              </w:rPr>
            </w:pPr>
            <w:r w:rsidRPr="008729DD">
              <w:rPr>
                <w:rFonts w:ascii="Arial" w:hAnsi="Arial"/>
                <w:sz w:val="16"/>
                <w:lang w:eastAsia="cs-CZ"/>
              </w:rPr>
              <w:t xml:space="preserve">Kapacita </w:t>
            </w:r>
            <w:proofErr w:type="gramStart"/>
            <w:r w:rsidRPr="008729DD">
              <w:rPr>
                <w:rFonts w:ascii="Arial" w:hAnsi="Arial"/>
                <w:sz w:val="16"/>
                <w:lang w:eastAsia="cs-CZ"/>
              </w:rPr>
              <w:t>kurzu :</w:t>
            </w:r>
            <w:proofErr w:type="gramEnd"/>
            <w:r w:rsidRPr="008729DD">
              <w:rPr>
                <w:rFonts w:ascii="Arial" w:hAnsi="Arial"/>
                <w:sz w:val="16"/>
                <w:lang w:eastAsia="cs-CZ"/>
              </w:rPr>
              <w:t xml:space="preserve">  </w:t>
            </w:r>
          </w:p>
          <w:p w:rsidRPr="008729DD" w:rsidR="008729DD" w:rsidP="008729DD" w:rsidRDefault="008729DD" w14:paraId="044B290B" w14:textId="77777777">
            <w:pPr>
              <w:spacing w:before="60"/>
              <w:rPr>
                <w:rFonts w:ascii="Arial" w:hAnsi="Arial"/>
                <w:sz w:val="16"/>
                <w:lang w:eastAsia="cs-CZ"/>
              </w:rPr>
            </w:pPr>
            <w:r w:rsidRPr="008729DD">
              <w:rPr>
                <w:rFonts w:ascii="Arial" w:hAnsi="Arial"/>
                <w:sz w:val="16"/>
                <w:lang w:eastAsia="cs-CZ"/>
              </w:rPr>
              <w:t>Maximální počet účastníků:                                                                                          Minimální počet účastníků:</w:t>
            </w:r>
          </w:p>
        </w:tc>
      </w:tr>
      <w:tr w:rsidRPr="008729DD" w:rsidR="008729DD" w:rsidTr="008729DD" w14:paraId="36D156D0" w14:textId="77777777">
        <w:trPr>
          <w:cantSplit/>
          <w:trHeight w:val="1420"/>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04D34E1F" w14:textId="77777777">
            <w:pPr>
              <w:spacing w:before="60"/>
              <w:rPr>
                <w:rFonts w:ascii="Arial" w:hAnsi="Arial"/>
                <w:sz w:val="16"/>
                <w:lang w:eastAsia="cs-CZ"/>
              </w:rPr>
            </w:pPr>
            <w:r w:rsidRPr="008729DD">
              <w:rPr>
                <w:rFonts w:ascii="Arial" w:hAnsi="Arial"/>
                <w:sz w:val="16"/>
                <w:lang w:eastAsia="cs-CZ"/>
              </w:rPr>
              <w:t xml:space="preserve">Náklady na jednoho účastníka (v Kč) :                 </w:t>
            </w:r>
          </w:p>
          <w:p w:rsidRPr="008729DD" w:rsidR="008729DD" w:rsidP="008729DD" w:rsidRDefault="008729DD" w14:paraId="3968BF26" w14:textId="77777777">
            <w:pPr>
              <w:spacing w:before="60"/>
              <w:rPr>
                <w:rFonts w:ascii="Arial" w:hAnsi="Arial"/>
                <w:sz w:val="16"/>
                <w:lang w:eastAsia="cs-CZ"/>
              </w:rPr>
            </w:pPr>
            <w:r w:rsidRPr="008729DD">
              <w:rPr>
                <w:rFonts w:ascii="Arial" w:hAnsi="Arial"/>
                <w:sz w:val="16"/>
                <w:lang w:eastAsia="cs-CZ"/>
              </w:rPr>
              <w:t xml:space="preserve">      </w:t>
            </w:r>
          </w:p>
          <w:p w:rsidRPr="008729DD" w:rsidR="008729DD" w:rsidP="008729DD" w:rsidRDefault="008729DD" w14:paraId="0279DE04" w14:textId="77777777">
            <w:pPr>
              <w:spacing w:before="60"/>
              <w:rPr>
                <w:rFonts w:ascii="Arial" w:hAnsi="Arial"/>
                <w:sz w:val="16"/>
                <w:lang w:eastAsia="cs-CZ"/>
              </w:rPr>
            </w:pPr>
            <w:r w:rsidRPr="008729DD">
              <w:rPr>
                <w:rFonts w:ascii="Arial" w:hAnsi="Arial"/>
                <w:sz w:val="16"/>
                <w:lang w:eastAsia="cs-CZ"/>
              </w:rPr>
              <w:t>Další údaje (např. závislost výše nákladů na celkovém počtu účastníků, způsob snížení výše nákladů při nedokončení rekvalif</w:t>
            </w:r>
            <w:r w:rsidRPr="008729DD">
              <w:rPr>
                <w:rFonts w:ascii="Arial" w:hAnsi="Arial"/>
                <w:sz w:val="16"/>
                <w:lang w:eastAsia="cs-CZ"/>
              </w:rPr>
              <w:t>i</w:t>
            </w:r>
            <w:r w:rsidRPr="008729DD">
              <w:rPr>
                <w:rFonts w:ascii="Arial" w:hAnsi="Arial"/>
                <w:sz w:val="16"/>
                <w:lang w:eastAsia="cs-CZ"/>
              </w:rPr>
              <w:t>kace účastníkem apod.):</w:t>
            </w:r>
          </w:p>
          <w:p w:rsidRPr="008729DD" w:rsidR="008729DD" w:rsidP="008729DD" w:rsidRDefault="008729DD" w14:paraId="1846DE54" w14:textId="77777777">
            <w:pPr>
              <w:spacing w:before="60"/>
              <w:rPr>
                <w:rFonts w:ascii="Arial" w:hAnsi="Arial"/>
                <w:sz w:val="16"/>
                <w:lang w:eastAsia="cs-CZ"/>
              </w:rPr>
            </w:pPr>
            <w:r w:rsidRPr="008729DD">
              <w:rPr>
                <w:rFonts w:ascii="Arial" w:hAnsi="Arial"/>
                <w:sz w:val="16"/>
                <w:lang w:eastAsia="cs-CZ"/>
              </w:rPr>
              <w:t>-</w:t>
            </w:r>
            <w:r w:rsidRPr="008729DD">
              <w:rPr>
                <w:rFonts w:ascii="Arial" w:hAnsi="Arial"/>
                <w:sz w:val="16"/>
                <w:lang w:eastAsia="cs-CZ"/>
              </w:rPr>
              <w:tab/>
            </w:r>
            <w:r w:rsidRPr="008729DD">
              <w:rPr>
                <w:rFonts w:ascii="Arial" w:hAnsi="Arial"/>
                <w:sz w:val="16"/>
                <w:highlight w:val="yellow"/>
                <w:lang w:eastAsia="cs-CZ"/>
              </w:rPr>
              <w:t>popis způsobu výpočtu alikvotní části ceny rekvalifikace – v případě, že účastník absolvuje pouze část kurzu; tento údaj uvede uchazeč do formuláře Nabídka zabezpečení rekvalifikace v části Další údaje</w:t>
            </w:r>
          </w:p>
          <w:p w:rsidRPr="008729DD" w:rsidR="008729DD" w:rsidP="008729DD" w:rsidRDefault="008729DD" w14:paraId="71CBE9B2" w14:textId="77777777">
            <w:pPr>
              <w:spacing w:before="60" w:after="60"/>
              <w:rPr>
                <w:rFonts w:ascii="Arial" w:hAnsi="Arial"/>
                <w:sz w:val="16"/>
                <w:lang w:eastAsia="cs-CZ"/>
              </w:rPr>
            </w:pPr>
          </w:p>
        </w:tc>
      </w:tr>
      <w:tr w:rsidRPr="008729DD" w:rsidR="008729DD" w:rsidTr="008729DD" w14:paraId="1A265C36" w14:textId="77777777">
        <w:trPr>
          <w:cantSplit/>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17FC3ADD" w14:textId="77777777">
            <w:pPr>
              <w:spacing w:before="60"/>
              <w:rPr>
                <w:rFonts w:ascii="Arial" w:hAnsi="Arial"/>
                <w:sz w:val="16"/>
                <w:lang w:eastAsia="cs-CZ"/>
              </w:rPr>
            </w:pPr>
            <w:r w:rsidRPr="008729DD">
              <w:rPr>
                <w:rFonts w:ascii="Arial" w:hAnsi="Arial"/>
                <w:sz w:val="16"/>
                <w:lang w:eastAsia="cs-CZ"/>
              </w:rPr>
              <w:t>Termíny konání rekvalifikace:</w:t>
            </w:r>
          </w:p>
          <w:p w:rsidRPr="008729DD" w:rsidR="008729DD" w:rsidP="008729DD" w:rsidRDefault="008729DD" w14:paraId="426AE6D5" w14:textId="3C44FEFA">
            <w:pPr>
              <w:spacing w:before="60"/>
              <w:rPr>
                <w:rFonts w:ascii="Arial" w:hAnsi="Arial"/>
                <w:sz w:val="16"/>
                <w:lang w:eastAsia="cs-CZ"/>
              </w:rPr>
            </w:pPr>
            <w:r w:rsidRPr="008729DD">
              <w:rPr>
                <w:rFonts w:ascii="Arial" w:hAnsi="Arial"/>
                <w:sz w:val="16"/>
                <w:lang w:eastAsia="cs-CZ"/>
              </w:rPr>
              <w:t>-</w:t>
            </w:r>
            <w:r w:rsidRPr="008729DD">
              <w:rPr>
                <w:rFonts w:ascii="Arial" w:hAnsi="Arial"/>
                <w:sz w:val="16"/>
                <w:lang w:eastAsia="cs-CZ"/>
              </w:rPr>
              <w:tab/>
            </w:r>
            <w:r w:rsidRPr="008729DD">
              <w:rPr>
                <w:rFonts w:ascii="Arial" w:hAnsi="Arial"/>
                <w:sz w:val="16"/>
                <w:highlight w:val="yellow"/>
                <w:lang w:eastAsia="cs-CZ"/>
              </w:rPr>
              <w:t>první dva termíny konání každého kurzu v dané části veřejné zakázky; uchazeč tuto skutečnost uvede do formuláře Nabí</w:t>
            </w:r>
            <w:r w:rsidRPr="008729DD">
              <w:rPr>
                <w:rFonts w:ascii="Arial" w:hAnsi="Arial"/>
                <w:sz w:val="16"/>
                <w:highlight w:val="yellow"/>
                <w:lang w:eastAsia="cs-CZ"/>
              </w:rPr>
              <w:t>d</w:t>
            </w:r>
            <w:r w:rsidRPr="008729DD">
              <w:rPr>
                <w:rFonts w:ascii="Arial" w:hAnsi="Arial"/>
                <w:sz w:val="16"/>
                <w:highlight w:val="yellow"/>
                <w:lang w:eastAsia="cs-CZ"/>
              </w:rPr>
              <w:t>ka zabezpečení rekvalifikace, přičemž termín může být</w:t>
            </w:r>
            <w:r w:rsidR="00B634A8">
              <w:rPr>
                <w:rFonts w:ascii="Arial" w:hAnsi="Arial"/>
                <w:sz w:val="16"/>
                <w:highlight w:val="yellow"/>
                <w:lang w:eastAsia="cs-CZ"/>
              </w:rPr>
              <w:t xml:space="preserve"> stanoven nejdříve po uplynutí 7</w:t>
            </w:r>
            <w:r w:rsidRPr="008729DD">
              <w:rPr>
                <w:rFonts w:ascii="Arial" w:hAnsi="Arial"/>
                <w:sz w:val="16"/>
                <w:highlight w:val="yellow"/>
                <w:lang w:eastAsia="cs-CZ"/>
              </w:rPr>
              <w:t>0 dnů od konce lhůty pro podání nabídek</w:t>
            </w:r>
          </w:p>
        </w:tc>
      </w:tr>
      <w:tr w:rsidRPr="008729DD" w:rsidR="008729DD" w:rsidTr="008729DD" w14:paraId="437EBBB2" w14:textId="77777777">
        <w:trPr>
          <w:cantSplit/>
        </w:trPr>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4CAC4D7F" w14:textId="77777777">
            <w:pPr>
              <w:spacing w:before="60"/>
              <w:rPr>
                <w:rFonts w:ascii="Arial" w:hAnsi="Arial"/>
                <w:sz w:val="16"/>
                <w:lang w:eastAsia="cs-CZ"/>
              </w:rPr>
            </w:pPr>
            <w:r w:rsidRPr="008729DD">
              <w:rPr>
                <w:rFonts w:ascii="Arial" w:hAnsi="Arial"/>
                <w:sz w:val="16"/>
                <w:lang w:eastAsia="cs-CZ"/>
              </w:rPr>
              <w:t xml:space="preserve">Nabídka je zveřejněna v databázi </w:t>
            </w:r>
            <w:proofErr w:type="gramStart"/>
            <w:r w:rsidRPr="008729DD">
              <w:rPr>
                <w:rFonts w:ascii="Arial" w:hAnsi="Arial"/>
                <w:sz w:val="16"/>
                <w:lang w:eastAsia="cs-CZ"/>
              </w:rPr>
              <w:t>DAT.CZ</w:t>
            </w:r>
            <w:proofErr w:type="gramEnd"/>
            <w:r w:rsidRPr="008729DD">
              <w:rPr>
                <w:rFonts w:ascii="Arial" w:hAnsi="Arial"/>
                <w:sz w:val="16"/>
                <w:lang w:eastAsia="cs-CZ"/>
              </w:rPr>
              <w:t xml:space="preserve"> </w:t>
            </w:r>
            <w:hyperlink w:history="true" r:id="rId17">
              <w:r w:rsidRPr="008729DD">
                <w:rPr>
                  <w:rFonts w:ascii="Arial" w:hAnsi="Arial"/>
                  <w:color w:val="0000FF"/>
                  <w:sz w:val="16"/>
                  <w:u w:val="single"/>
                  <w:lang w:eastAsia="cs-CZ"/>
                </w:rPr>
                <w:t>www.eu-dat.cz</w:t>
              </w:r>
            </w:hyperlink>
            <w:r w:rsidRPr="008729DD">
              <w:rPr>
                <w:rFonts w:ascii="Arial" w:hAnsi="Arial"/>
                <w:sz w:val="16"/>
                <w:lang w:eastAsia="cs-CZ"/>
              </w:rPr>
              <w:t xml:space="preserve"> (vyplňte slovem „ano“ nebo „ne“) :                   </w:t>
            </w:r>
          </w:p>
          <w:p w:rsidRPr="008729DD" w:rsidR="008729DD" w:rsidP="008729DD" w:rsidRDefault="008729DD" w14:paraId="0925DEBA" w14:textId="77777777">
            <w:pPr>
              <w:spacing w:before="60"/>
              <w:rPr>
                <w:rFonts w:ascii="Arial" w:hAnsi="Arial"/>
                <w:sz w:val="16"/>
                <w:lang w:eastAsia="cs-CZ"/>
              </w:rPr>
            </w:pPr>
          </w:p>
          <w:p w:rsidRPr="008729DD" w:rsidR="008729DD" w:rsidP="008729DD" w:rsidRDefault="008729DD" w14:paraId="0CDE3408" w14:textId="77777777">
            <w:pPr>
              <w:spacing w:before="60"/>
              <w:rPr>
                <w:rFonts w:ascii="Arial" w:hAnsi="Arial"/>
                <w:sz w:val="16"/>
                <w:lang w:eastAsia="cs-CZ"/>
              </w:rPr>
            </w:pPr>
          </w:p>
        </w:tc>
      </w:tr>
      <w:tr w:rsidRPr="008729DD" w:rsidR="008729DD" w:rsidTr="008729DD" w14:paraId="3A3E07A3" w14:textId="77777777">
        <w:tc>
          <w:tcPr>
            <w:tcW w:w="10344" w:type="dxa"/>
            <w:gridSpan w:val="5"/>
            <w:tcBorders>
              <w:top w:val="single" w:color="auto" w:sz="4" w:space="0"/>
              <w:left w:val="single" w:color="auto" w:sz="4" w:space="0"/>
              <w:bottom w:val="single" w:color="auto" w:sz="4" w:space="0"/>
              <w:right w:val="single" w:color="auto" w:sz="4" w:space="0"/>
            </w:tcBorders>
          </w:tcPr>
          <w:p w:rsidRPr="008729DD" w:rsidR="008729DD" w:rsidP="008729DD" w:rsidRDefault="008729DD" w14:paraId="6FF37C9E" w14:textId="77777777">
            <w:pPr>
              <w:spacing w:before="60" w:after="60"/>
              <w:rPr>
                <w:rFonts w:ascii="Arial" w:hAnsi="Arial"/>
                <w:b/>
                <w:bCs/>
                <w:sz w:val="16"/>
                <w:lang w:eastAsia="cs-CZ"/>
              </w:rPr>
            </w:pPr>
            <w:r w:rsidRPr="008729DD">
              <w:rPr>
                <w:rFonts w:ascii="Arial" w:hAnsi="Arial"/>
                <w:b/>
                <w:bCs/>
                <w:sz w:val="16"/>
                <w:lang w:eastAsia="cs-CZ"/>
              </w:rPr>
              <w:t>K nabídce je nutné přiložit:</w:t>
            </w:r>
          </w:p>
          <w:p w:rsidRPr="008729DD" w:rsidR="008729DD" w:rsidP="0029416B" w:rsidRDefault="008729DD" w14:paraId="6B00BB3F" w14:textId="77777777">
            <w:pPr>
              <w:numPr>
                <w:ilvl w:val="0"/>
                <w:numId w:val="30"/>
              </w:numPr>
              <w:tabs>
                <w:tab w:val="left" w:pos="360"/>
              </w:tabs>
              <w:spacing w:before="60" w:after="60"/>
              <w:jc w:val="both"/>
              <w:rPr>
                <w:rFonts w:ascii="Arial" w:hAnsi="Arial"/>
                <w:sz w:val="16"/>
                <w:lang w:eastAsia="cs-CZ"/>
              </w:rPr>
            </w:pPr>
            <w:r w:rsidRPr="008729DD">
              <w:rPr>
                <w:rFonts w:ascii="Arial" w:hAnsi="Arial"/>
                <w:sz w:val="16"/>
                <w:lang w:eastAsia="cs-CZ"/>
              </w:rPr>
              <w:t>Kopii dokladu prokazujícího oprávnění k poskytování vzdělávacích služeb (např. živnostenský list, výpis z obchodního rejstříku nebo zřizovací listiny).</w:t>
            </w:r>
          </w:p>
          <w:p w:rsidRPr="008729DD" w:rsidR="008729DD" w:rsidP="0029416B" w:rsidRDefault="008729DD" w14:paraId="161C57DA" w14:textId="77777777">
            <w:pPr>
              <w:numPr>
                <w:ilvl w:val="0"/>
                <w:numId w:val="30"/>
              </w:numPr>
              <w:tabs>
                <w:tab w:val="left" w:pos="360"/>
              </w:tabs>
              <w:spacing w:before="60" w:after="60"/>
              <w:rPr>
                <w:rFonts w:ascii="Arial" w:hAnsi="Arial"/>
                <w:sz w:val="16"/>
                <w:lang w:eastAsia="cs-CZ"/>
              </w:rPr>
            </w:pPr>
            <w:r w:rsidRPr="008729DD">
              <w:rPr>
                <w:rFonts w:ascii="Arial" w:hAnsi="Arial"/>
                <w:sz w:val="16"/>
                <w:lang w:eastAsia="cs-CZ"/>
              </w:rPr>
              <w:t xml:space="preserve">Kopii dokladu o akreditaci MŠMT ČR, MPSV ČR, MZ ČR, popřípadě jiného orgánu. </w:t>
            </w:r>
          </w:p>
          <w:p w:rsidRPr="008729DD" w:rsidR="008729DD" w:rsidP="0029416B" w:rsidRDefault="008729DD" w14:paraId="5862F254" w14:textId="77777777">
            <w:pPr>
              <w:numPr>
                <w:ilvl w:val="0"/>
                <w:numId w:val="30"/>
              </w:numPr>
              <w:tabs>
                <w:tab w:val="left" w:pos="360"/>
              </w:tabs>
              <w:spacing w:before="60" w:after="60"/>
              <w:rPr>
                <w:rFonts w:ascii="Arial" w:hAnsi="Arial"/>
                <w:sz w:val="16"/>
                <w:lang w:eastAsia="cs-CZ"/>
              </w:rPr>
            </w:pPr>
            <w:r w:rsidRPr="008729DD">
              <w:rPr>
                <w:rFonts w:ascii="Arial" w:hAnsi="Arial"/>
                <w:sz w:val="16"/>
                <w:lang w:eastAsia="cs-CZ"/>
              </w:rPr>
              <w:t>Kalkulaci nákladů rekvalifikace.</w:t>
            </w:r>
          </w:p>
          <w:p w:rsidRPr="008729DD" w:rsidR="008729DD" w:rsidP="008729DD" w:rsidRDefault="008729DD" w14:paraId="66F759D4" w14:textId="77777777">
            <w:pPr>
              <w:tabs>
                <w:tab w:val="left" w:pos="360"/>
              </w:tabs>
              <w:spacing w:before="60" w:after="60"/>
              <w:rPr>
                <w:rFonts w:ascii="Arial" w:hAnsi="Arial"/>
                <w:sz w:val="16"/>
                <w:lang w:eastAsia="cs-CZ"/>
              </w:rPr>
            </w:pPr>
          </w:p>
        </w:tc>
      </w:tr>
      <w:tr w:rsidRPr="008729DD" w:rsidR="008729DD" w:rsidTr="008729DD" w14:paraId="3D83E5F5" w14:textId="77777777">
        <w:tc>
          <w:tcPr>
            <w:tcW w:w="10344" w:type="dxa"/>
            <w:gridSpan w:val="5"/>
            <w:tcBorders>
              <w:top w:val="single" w:color="auto" w:sz="4" w:space="0"/>
              <w:left w:val="nil"/>
              <w:bottom w:val="single" w:color="auto" w:sz="4" w:space="0"/>
              <w:right w:val="nil"/>
            </w:tcBorders>
          </w:tcPr>
          <w:p w:rsidRPr="008729DD" w:rsidR="008729DD" w:rsidP="008729DD" w:rsidRDefault="008729DD" w14:paraId="78B7C816" w14:textId="77777777">
            <w:pPr>
              <w:rPr>
                <w:rFonts w:ascii="Arial" w:hAnsi="Arial"/>
                <w:sz w:val="4"/>
                <w:lang w:eastAsia="cs-CZ"/>
              </w:rPr>
            </w:pPr>
          </w:p>
        </w:tc>
      </w:tr>
      <w:tr w:rsidRPr="008729DD" w:rsidR="008729DD" w:rsidTr="008729DD" w14:paraId="2E90EE71" w14:textId="77777777">
        <w:trPr>
          <w:cantSplit/>
          <w:trHeight w:val="860"/>
        </w:trPr>
        <w:tc>
          <w:tcPr>
            <w:tcW w:w="10344" w:type="dxa"/>
            <w:gridSpan w:val="5"/>
            <w:tcBorders>
              <w:top w:val="single" w:color="auto" w:sz="4" w:space="0"/>
              <w:left w:val="single" w:color="auto" w:sz="4" w:space="0"/>
              <w:bottom w:val="nil"/>
              <w:right w:val="single" w:color="auto" w:sz="2" w:space="0"/>
            </w:tcBorders>
          </w:tcPr>
          <w:p w:rsidRPr="008729DD" w:rsidR="008729DD" w:rsidP="008729DD" w:rsidRDefault="008729DD" w14:paraId="0819CC7D" w14:textId="77777777">
            <w:pPr>
              <w:spacing w:before="60" w:after="60"/>
              <w:rPr>
                <w:rFonts w:ascii="Arial" w:hAnsi="Arial"/>
                <w:sz w:val="16"/>
                <w:lang w:eastAsia="cs-CZ"/>
              </w:rPr>
            </w:pPr>
          </w:p>
          <w:p w:rsidRPr="008729DD" w:rsidR="008729DD" w:rsidP="008729DD" w:rsidRDefault="008729DD" w14:paraId="60C67AC6" w14:textId="77777777">
            <w:pPr>
              <w:spacing w:before="60" w:after="60"/>
              <w:rPr>
                <w:rFonts w:ascii="Arial" w:hAnsi="Arial"/>
                <w:sz w:val="16"/>
                <w:lang w:eastAsia="cs-CZ"/>
              </w:rPr>
            </w:pPr>
            <w:r w:rsidRPr="008729DD">
              <w:rPr>
                <w:rFonts w:ascii="Arial" w:hAnsi="Arial"/>
                <w:sz w:val="16"/>
                <w:lang w:eastAsia="cs-CZ"/>
              </w:rPr>
              <w:t>V                                                                    </w:t>
            </w:r>
            <w:proofErr w:type="gramStart"/>
            <w:r w:rsidRPr="008729DD">
              <w:rPr>
                <w:rFonts w:ascii="Arial" w:hAnsi="Arial"/>
                <w:sz w:val="16"/>
                <w:lang w:eastAsia="cs-CZ"/>
              </w:rPr>
              <w:t>dne</w:t>
            </w:r>
            <w:proofErr w:type="gramEnd"/>
            <w:r w:rsidRPr="008729DD">
              <w:rPr>
                <w:rFonts w:ascii="Arial" w:hAnsi="Arial"/>
                <w:sz w:val="16"/>
                <w:lang w:eastAsia="cs-CZ"/>
              </w:rPr>
              <w:t xml:space="preserve"> </w:t>
            </w:r>
          </w:p>
          <w:p w:rsidRPr="008729DD" w:rsidR="008729DD" w:rsidP="008729DD" w:rsidRDefault="008729DD" w14:paraId="3960F3F1" w14:textId="77777777">
            <w:pPr>
              <w:spacing w:before="60" w:after="60"/>
              <w:rPr>
                <w:rFonts w:ascii="Arial" w:hAnsi="Arial"/>
                <w:sz w:val="16"/>
                <w:lang w:eastAsia="cs-CZ"/>
              </w:rPr>
            </w:pPr>
          </w:p>
          <w:p w:rsidRPr="008729DD" w:rsidR="008729DD" w:rsidP="008729DD" w:rsidRDefault="008729DD" w14:paraId="577B419C" w14:textId="77777777">
            <w:pPr>
              <w:spacing w:before="60" w:after="60"/>
              <w:jc w:val="center"/>
              <w:rPr>
                <w:rFonts w:ascii="Arial" w:hAnsi="Arial"/>
                <w:sz w:val="20"/>
                <w:lang w:eastAsia="cs-CZ"/>
              </w:rPr>
            </w:pPr>
            <w:r w:rsidRPr="008729DD">
              <w:rPr>
                <w:rFonts w:ascii="Arial" w:hAnsi="Arial"/>
                <w:sz w:val="16"/>
                <w:lang w:eastAsia="cs-CZ"/>
              </w:rPr>
              <w:t xml:space="preserve">                                                                                                                                                            podpis oprávněné osoby </w:t>
            </w:r>
          </w:p>
        </w:tc>
      </w:tr>
      <w:tr w:rsidRPr="008729DD" w:rsidR="008729DD" w:rsidTr="008729DD" w14:paraId="7E910C45" w14:textId="77777777">
        <w:tc>
          <w:tcPr>
            <w:tcW w:w="10344" w:type="dxa"/>
            <w:gridSpan w:val="5"/>
            <w:tcBorders>
              <w:top w:val="nil"/>
              <w:left w:val="single" w:color="auto" w:sz="4" w:space="0"/>
              <w:bottom w:val="single" w:color="auto" w:sz="4" w:space="0"/>
              <w:right w:val="single" w:color="auto" w:sz="4" w:space="0"/>
            </w:tcBorders>
          </w:tcPr>
          <w:p w:rsidRPr="008729DD" w:rsidR="008729DD" w:rsidP="008729DD" w:rsidRDefault="008729DD" w14:paraId="091826B1" w14:textId="77777777">
            <w:pPr>
              <w:rPr>
                <w:rFonts w:ascii="Arial" w:hAnsi="Arial"/>
                <w:sz w:val="8"/>
                <w:lang w:eastAsia="cs-CZ"/>
              </w:rPr>
            </w:pPr>
          </w:p>
        </w:tc>
      </w:tr>
    </w:tbl>
    <w:p w:rsidRPr="008729DD" w:rsidR="008729DD" w:rsidP="008729DD" w:rsidRDefault="008729DD" w14:paraId="1D90A735" w14:textId="77777777">
      <w:pPr>
        <w:rPr>
          <w:rFonts w:ascii="Arial" w:hAnsi="Arial"/>
          <w:sz w:val="8"/>
          <w:u w:val="single"/>
          <w:lang w:eastAsia="cs-CZ"/>
        </w:rPr>
        <w:sectPr w:rsidRPr="008729DD" w:rsidR="008729DD" w:rsidSect="008729DD">
          <w:headerReference w:type="default" r:id="rId18"/>
          <w:pgSz w:w="11906" w:h="16838"/>
          <w:pgMar w:top="815" w:right="1418" w:bottom="1134" w:left="1418" w:header="426" w:footer="709" w:gutter="0"/>
          <w:cols w:space="708"/>
          <w:docGrid w:linePitch="360"/>
        </w:sectPr>
      </w:pPr>
    </w:p>
    <w:p w:rsidRPr="008729DD" w:rsidR="008729DD" w:rsidP="008729DD" w:rsidRDefault="008729DD" w14:paraId="516B64B5" w14:textId="77777777">
      <w:pPr>
        <w:spacing w:before="60" w:after="60"/>
        <w:rPr>
          <w:rFonts w:ascii="Arial" w:hAnsi="Arial" w:cs="Arial"/>
          <w:b/>
          <w:bCs/>
          <w:sz w:val="18"/>
          <w:szCs w:val="18"/>
          <w:lang w:eastAsia="cs-CZ"/>
        </w:rPr>
      </w:pPr>
      <w:r w:rsidRPr="008729DD">
        <w:rPr>
          <w:rFonts w:ascii="Arial" w:hAnsi="Arial" w:cs="Arial"/>
          <w:b/>
          <w:bCs/>
          <w:sz w:val="18"/>
          <w:szCs w:val="18"/>
          <w:lang w:eastAsia="cs-CZ"/>
        </w:rPr>
        <w:lastRenderedPageBreak/>
        <w:t>Poznámky k odkazům:</w:t>
      </w:r>
    </w:p>
    <w:p w:rsidRPr="008729DD" w:rsidR="008729DD" w:rsidP="008729DD" w:rsidRDefault="008729DD" w14:paraId="20036665" w14:textId="77777777">
      <w:pPr>
        <w:spacing w:before="60" w:after="60"/>
        <w:ind w:left="266" w:hanging="266"/>
        <w:jc w:val="both"/>
        <w:rPr>
          <w:rFonts w:ascii="Arial" w:hAnsi="Arial" w:cs="Arial"/>
          <w:i/>
          <w:iCs/>
          <w:sz w:val="18"/>
          <w:szCs w:val="18"/>
          <w:lang w:eastAsia="cs-CZ"/>
        </w:rPr>
      </w:pPr>
      <w:r w:rsidRPr="008729DD">
        <w:rPr>
          <w:rFonts w:ascii="Arial" w:hAnsi="Arial" w:cs="Arial"/>
          <w:bCs/>
          <w:sz w:val="18"/>
          <w:szCs w:val="18"/>
          <w:lang w:eastAsia="cs-CZ"/>
        </w:rPr>
        <w:t>1)</w:t>
      </w:r>
      <w:r w:rsidRPr="008729DD">
        <w:rPr>
          <w:rFonts w:ascii="Arial" w:hAnsi="Arial" w:cs="Arial"/>
          <w:sz w:val="18"/>
          <w:szCs w:val="18"/>
          <w:vertAlign w:val="superscript"/>
          <w:lang w:eastAsia="cs-CZ"/>
        </w:rPr>
        <w:t xml:space="preserve"> </w:t>
      </w:r>
      <w:r w:rsidRPr="008729DD">
        <w:rPr>
          <w:rFonts w:ascii="Arial" w:hAnsi="Arial" w:cs="Arial"/>
          <w:sz w:val="18"/>
          <w:szCs w:val="18"/>
          <w:lang w:eastAsia="cs-CZ"/>
        </w:rPr>
        <w:t>Vyplňte název uvedený v živnostenském listě, obchodním rejstříku nebo zřizovací listině, popř. jméno a příjmení, jde-li o fyzickou osobu.</w:t>
      </w:r>
    </w:p>
    <w:p w:rsidRPr="008729DD" w:rsidR="008729DD" w:rsidP="008729DD" w:rsidRDefault="008729DD" w14:paraId="3D7C0716" w14:textId="77777777">
      <w:pPr>
        <w:spacing w:before="60" w:after="60"/>
        <w:rPr>
          <w:rFonts w:ascii="Arial" w:hAnsi="Arial" w:cs="Arial"/>
          <w:bCs/>
          <w:sz w:val="18"/>
          <w:szCs w:val="18"/>
          <w:lang w:eastAsia="cs-CZ"/>
        </w:rPr>
      </w:pPr>
      <w:r w:rsidRPr="008729DD">
        <w:rPr>
          <w:rFonts w:ascii="Arial" w:hAnsi="Arial" w:cs="Arial"/>
          <w:bCs/>
          <w:sz w:val="18"/>
          <w:szCs w:val="18"/>
          <w:lang w:eastAsia="cs-CZ"/>
        </w:rPr>
        <w:t xml:space="preserve">2) V případě vzdělávacího programu dle Národní soustavy kvalifikací, uveďte název konkrétní dílčí kvalifikace uvedené </w:t>
      </w:r>
      <w:proofErr w:type="gramStart"/>
      <w:r w:rsidRPr="008729DD">
        <w:rPr>
          <w:rFonts w:ascii="Arial" w:hAnsi="Arial" w:cs="Arial"/>
          <w:bCs/>
          <w:sz w:val="18"/>
          <w:szCs w:val="18"/>
          <w:lang w:eastAsia="cs-CZ"/>
        </w:rPr>
        <w:t>na  www</w:t>
      </w:r>
      <w:proofErr w:type="gramEnd"/>
      <w:r w:rsidRPr="008729DD">
        <w:rPr>
          <w:rFonts w:ascii="Arial" w:hAnsi="Arial" w:cs="Arial"/>
          <w:bCs/>
          <w:sz w:val="18"/>
          <w:szCs w:val="18"/>
          <w:lang w:eastAsia="cs-CZ"/>
        </w:rPr>
        <w:t>.narodni-kvalifkace.cz.</w:t>
      </w:r>
    </w:p>
    <w:p w:rsidRPr="008729DD" w:rsidR="008729DD" w:rsidP="008729DD" w:rsidRDefault="008729DD" w14:paraId="5A289B07" w14:textId="77777777">
      <w:pPr>
        <w:spacing w:before="60" w:after="60"/>
        <w:rPr>
          <w:rFonts w:ascii="Arial" w:hAnsi="Arial" w:cs="Arial"/>
          <w:bCs/>
          <w:sz w:val="18"/>
          <w:szCs w:val="18"/>
          <w:vertAlign w:val="superscript"/>
          <w:lang w:eastAsia="cs-CZ"/>
        </w:rPr>
      </w:pPr>
      <w:r w:rsidRPr="008729DD">
        <w:rPr>
          <w:rFonts w:ascii="Arial" w:hAnsi="Arial" w:cs="Arial"/>
          <w:bCs/>
          <w:sz w:val="18"/>
          <w:szCs w:val="18"/>
          <w:lang w:eastAsia="cs-CZ"/>
        </w:rPr>
        <w:t>3) V případě, že pracovní činnost odpovídá dílčí kvalifikaci, jedná se o název a kód konkrétní dílčí kvalifikace uvedené na www.narodni-kvalifkace.cz.</w:t>
      </w:r>
      <w:r w:rsidRPr="008729DD">
        <w:rPr>
          <w:rFonts w:ascii="Arial" w:hAnsi="Arial" w:cs="Arial"/>
          <w:bCs/>
          <w:sz w:val="18"/>
          <w:szCs w:val="18"/>
          <w:vertAlign w:val="superscript"/>
          <w:lang w:eastAsia="cs-CZ"/>
        </w:rPr>
        <w:t xml:space="preserve"> </w:t>
      </w:r>
    </w:p>
    <w:p w:rsidRPr="008729DD" w:rsidR="008729DD" w:rsidP="008729DD" w:rsidRDefault="008729DD" w14:paraId="62D032AF" w14:textId="77777777">
      <w:pPr>
        <w:spacing w:before="60" w:after="60"/>
        <w:rPr>
          <w:rFonts w:ascii="Arial" w:hAnsi="Arial" w:cs="Arial"/>
          <w:b/>
          <w:bCs/>
          <w:sz w:val="18"/>
          <w:szCs w:val="18"/>
          <w:vertAlign w:val="superscript"/>
          <w:lang w:eastAsia="cs-CZ"/>
        </w:rPr>
      </w:pPr>
    </w:p>
    <w:p w:rsidRPr="008729DD" w:rsidR="008729DD" w:rsidP="008729DD" w:rsidRDefault="008729DD" w14:paraId="683546ED" w14:textId="77777777">
      <w:pPr>
        <w:spacing w:before="60" w:after="60"/>
        <w:rPr>
          <w:rFonts w:ascii="Arial" w:hAnsi="Arial" w:cs="Arial"/>
          <w:sz w:val="18"/>
          <w:szCs w:val="18"/>
          <w:lang w:eastAsia="cs-CZ"/>
        </w:rPr>
      </w:pPr>
      <w:r w:rsidRPr="008729DD">
        <w:rPr>
          <w:rFonts w:ascii="Arial" w:hAnsi="Arial" w:cs="Arial"/>
          <w:bCs/>
          <w:sz w:val="18"/>
          <w:szCs w:val="18"/>
          <w:lang w:eastAsia="cs-CZ"/>
        </w:rPr>
        <w:t>4)</w:t>
      </w:r>
      <w:r w:rsidRPr="008729DD">
        <w:rPr>
          <w:rFonts w:ascii="Arial" w:hAnsi="Arial" w:cs="Arial"/>
          <w:b/>
          <w:bCs/>
          <w:sz w:val="18"/>
          <w:szCs w:val="18"/>
          <w:lang w:eastAsia="cs-CZ"/>
        </w:rPr>
        <w:t xml:space="preserve"> Vyberte z následujících možností</w:t>
      </w:r>
      <w:r w:rsidRPr="008729DD">
        <w:rPr>
          <w:rFonts w:ascii="Arial" w:hAnsi="Arial" w:cs="Arial"/>
          <w:sz w:val="18"/>
          <w:szCs w:val="18"/>
          <w:lang w:eastAsia="cs-CZ"/>
        </w:rPr>
        <w:t xml:space="preserve">: </w:t>
      </w:r>
    </w:p>
    <w:p w:rsidRPr="008729DD" w:rsidR="008729DD" w:rsidP="008729DD" w:rsidRDefault="008729DD" w14:paraId="5EEEECC1" w14:textId="77777777">
      <w:pPr>
        <w:ind w:firstLine="709"/>
        <w:rPr>
          <w:rFonts w:ascii="Arial" w:hAnsi="Arial"/>
          <w:sz w:val="18"/>
          <w:szCs w:val="18"/>
          <w:lang w:eastAsia="cs-CZ"/>
        </w:rPr>
      </w:pPr>
      <w:r w:rsidRPr="008729DD">
        <w:rPr>
          <w:rFonts w:ascii="Arial" w:hAnsi="Arial"/>
          <w:sz w:val="18"/>
          <w:szCs w:val="18"/>
          <w:lang w:eastAsia="cs-CZ"/>
        </w:rPr>
        <w:t>Profesní rekvalifikace pro dělnická povolání.</w:t>
      </w:r>
    </w:p>
    <w:p w:rsidRPr="008729DD" w:rsidR="008729DD" w:rsidP="008729DD" w:rsidRDefault="008729DD" w14:paraId="0EFD8F38" w14:textId="77777777">
      <w:pPr>
        <w:ind w:firstLine="709"/>
        <w:rPr>
          <w:rFonts w:ascii="Arial" w:hAnsi="Arial"/>
          <w:sz w:val="18"/>
          <w:szCs w:val="18"/>
          <w:lang w:eastAsia="cs-CZ"/>
        </w:rPr>
      </w:pPr>
      <w:r w:rsidRPr="008729DD">
        <w:rPr>
          <w:rFonts w:ascii="Arial" w:hAnsi="Arial"/>
          <w:sz w:val="18"/>
          <w:szCs w:val="18"/>
          <w:lang w:eastAsia="cs-CZ"/>
        </w:rPr>
        <w:t>Profesní rekvalifikace pro THP.</w:t>
      </w:r>
    </w:p>
    <w:p w:rsidRPr="008729DD" w:rsidR="008729DD" w:rsidP="008729DD" w:rsidRDefault="008729DD" w14:paraId="306C086C" w14:textId="77777777">
      <w:pPr>
        <w:ind w:firstLine="709"/>
        <w:rPr>
          <w:rFonts w:ascii="Arial" w:hAnsi="Arial"/>
          <w:sz w:val="18"/>
          <w:szCs w:val="18"/>
          <w:lang w:eastAsia="cs-CZ"/>
        </w:rPr>
      </w:pPr>
      <w:r w:rsidRPr="008729DD">
        <w:rPr>
          <w:rFonts w:ascii="Arial" w:hAnsi="Arial"/>
          <w:sz w:val="18"/>
          <w:szCs w:val="18"/>
          <w:lang w:eastAsia="cs-CZ"/>
        </w:rPr>
        <w:t>Dílčí kvalifikace.</w:t>
      </w:r>
    </w:p>
    <w:p w:rsidRPr="008729DD" w:rsidR="008729DD" w:rsidP="008729DD" w:rsidRDefault="001F27A2" w14:paraId="3B8BF01A" w14:textId="0F21AB38">
      <w:pPr>
        <w:ind w:firstLine="709"/>
        <w:rPr>
          <w:rFonts w:ascii="Arial" w:hAnsi="Arial"/>
          <w:sz w:val="18"/>
          <w:szCs w:val="18"/>
          <w:lang w:eastAsia="cs-CZ"/>
        </w:rPr>
      </w:pPr>
      <w:r>
        <w:rPr>
          <w:rFonts w:ascii="Arial" w:hAnsi="Arial"/>
          <w:sz w:val="18"/>
          <w:szCs w:val="18"/>
          <w:lang w:eastAsia="cs-CZ"/>
        </w:rPr>
        <w:t>Rozšíření</w:t>
      </w:r>
      <w:r w:rsidRPr="008729DD" w:rsidR="008729DD">
        <w:rPr>
          <w:rFonts w:ascii="Arial" w:hAnsi="Arial"/>
          <w:sz w:val="18"/>
          <w:szCs w:val="18"/>
          <w:lang w:eastAsia="cs-CZ"/>
        </w:rPr>
        <w:t xml:space="preserve"> kvalifikace.</w:t>
      </w:r>
    </w:p>
    <w:p w:rsidRPr="008729DD" w:rsidR="008729DD" w:rsidP="008729DD" w:rsidRDefault="008729DD" w14:paraId="0286D942" w14:textId="77777777">
      <w:pPr>
        <w:tabs>
          <w:tab w:val="left" w:pos="-180"/>
        </w:tabs>
        <w:rPr>
          <w:rFonts w:ascii="Arial" w:hAnsi="Arial" w:cs="Arial"/>
          <w:i/>
          <w:iCs/>
          <w:sz w:val="18"/>
          <w:szCs w:val="18"/>
          <w:lang w:eastAsia="cs-CZ"/>
        </w:rPr>
      </w:pPr>
      <w:r w:rsidRPr="008729DD">
        <w:rPr>
          <w:rFonts w:ascii="Arial" w:hAnsi="Arial" w:cs="Arial"/>
          <w:sz w:val="18"/>
          <w:szCs w:val="18"/>
          <w:lang w:eastAsia="cs-CZ"/>
        </w:rPr>
        <w:tab/>
        <w:t>Příprava k podnikání.</w:t>
      </w:r>
    </w:p>
    <w:p w:rsidRPr="008729DD" w:rsidR="008729DD" w:rsidP="008729DD" w:rsidRDefault="001F27A2" w14:paraId="0A497B37" w14:textId="63B1B62F">
      <w:pPr>
        <w:tabs>
          <w:tab w:val="left" w:pos="-180"/>
        </w:tabs>
        <w:rPr>
          <w:rFonts w:ascii="Arial" w:hAnsi="Arial" w:cs="Arial"/>
          <w:sz w:val="18"/>
          <w:szCs w:val="18"/>
          <w:lang w:eastAsia="cs-CZ"/>
        </w:rPr>
      </w:pPr>
      <w:r>
        <w:rPr>
          <w:rFonts w:ascii="Arial" w:hAnsi="Arial" w:cs="Arial"/>
          <w:sz w:val="18"/>
          <w:szCs w:val="18"/>
          <w:lang w:eastAsia="cs-CZ"/>
        </w:rPr>
        <w:tab/>
        <w:t>Specializovaný</w:t>
      </w:r>
      <w:r w:rsidRPr="008729DD" w:rsidR="008729DD">
        <w:rPr>
          <w:rFonts w:ascii="Arial" w:hAnsi="Arial" w:cs="Arial"/>
          <w:sz w:val="18"/>
          <w:szCs w:val="18"/>
          <w:lang w:eastAsia="cs-CZ"/>
        </w:rPr>
        <w:t xml:space="preserve"> kurz pro OZP v PR.</w:t>
      </w:r>
    </w:p>
    <w:p w:rsidRPr="008729DD" w:rsidR="008729DD" w:rsidP="008729DD" w:rsidRDefault="008729DD" w14:paraId="4008B657" w14:textId="77777777">
      <w:pPr>
        <w:tabs>
          <w:tab w:val="left" w:pos="-180"/>
        </w:tabs>
        <w:rPr>
          <w:rFonts w:ascii="Arial" w:hAnsi="Arial" w:cs="Arial"/>
          <w:sz w:val="18"/>
          <w:szCs w:val="18"/>
          <w:lang w:eastAsia="cs-CZ"/>
        </w:rPr>
      </w:pPr>
      <w:r w:rsidRPr="008729DD">
        <w:rPr>
          <w:rFonts w:ascii="Arial" w:hAnsi="Arial" w:cs="Arial"/>
          <w:sz w:val="18"/>
          <w:szCs w:val="18"/>
          <w:lang w:eastAsia="cs-CZ"/>
        </w:rPr>
        <w:tab/>
        <w:t>Obnovení kvalifikace.</w:t>
      </w:r>
    </w:p>
    <w:p w:rsidRPr="008729DD" w:rsidR="008729DD" w:rsidP="008729DD" w:rsidRDefault="008729DD" w14:paraId="2947EB68" w14:textId="77777777">
      <w:pPr>
        <w:tabs>
          <w:tab w:val="left" w:pos="-180"/>
        </w:tabs>
        <w:rPr>
          <w:rFonts w:ascii="Arial" w:hAnsi="Arial" w:cs="Arial"/>
          <w:sz w:val="18"/>
          <w:szCs w:val="18"/>
          <w:lang w:eastAsia="cs-CZ"/>
        </w:rPr>
      </w:pPr>
      <w:r w:rsidRPr="008729DD">
        <w:rPr>
          <w:rFonts w:ascii="Arial" w:hAnsi="Arial" w:cs="Arial"/>
          <w:sz w:val="18"/>
          <w:szCs w:val="18"/>
          <w:lang w:eastAsia="cs-CZ"/>
        </w:rPr>
        <w:tab/>
        <w:t>Nespecifická rekvalifikace.</w:t>
      </w:r>
    </w:p>
    <w:p w:rsidRPr="008729DD" w:rsidR="008729DD" w:rsidP="008729DD" w:rsidRDefault="008729DD" w14:paraId="471ECE18" w14:textId="77777777">
      <w:pPr>
        <w:tabs>
          <w:tab w:val="left" w:pos="-180"/>
        </w:tabs>
        <w:rPr>
          <w:rFonts w:ascii="Arial" w:hAnsi="Arial" w:cs="Arial"/>
          <w:sz w:val="18"/>
          <w:szCs w:val="18"/>
          <w:lang w:eastAsia="cs-CZ"/>
        </w:rPr>
      </w:pPr>
      <w:r w:rsidRPr="008729DD">
        <w:rPr>
          <w:rFonts w:ascii="Arial" w:hAnsi="Arial" w:cs="Arial"/>
          <w:sz w:val="18"/>
          <w:szCs w:val="18"/>
          <w:lang w:eastAsia="cs-CZ"/>
        </w:rPr>
        <w:tab/>
        <w:t>Kurz IT.</w:t>
      </w:r>
    </w:p>
    <w:p w:rsidRPr="008729DD" w:rsidR="008729DD" w:rsidP="008729DD" w:rsidRDefault="008729DD" w14:paraId="03D55C58" w14:textId="77777777">
      <w:pPr>
        <w:tabs>
          <w:tab w:val="left" w:pos="-180"/>
        </w:tabs>
        <w:rPr>
          <w:rFonts w:ascii="Arial" w:hAnsi="Arial" w:cs="Arial"/>
          <w:sz w:val="18"/>
          <w:szCs w:val="18"/>
          <w:lang w:eastAsia="cs-CZ"/>
        </w:rPr>
      </w:pPr>
      <w:r w:rsidRPr="008729DD">
        <w:rPr>
          <w:rFonts w:ascii="Arial" w:hAnsi="Arial" w:cs="Arial"/>
          <w:sz w:val="18"/>
          <w:szCs w:val="18"/>
          <w:lang w:eastAsia="cs-CZ"/>
        </w:rPr>
        <w:tab/>
        <w:t>Jiná rekvalifikace</w:t>
      </w:r>
    </w:p>
    <w:p w:rsidRPr="008729DD" w:rsidR="008729DD" w:rsidP="008729DD" w:rsidRDefault="008729DD" w14:paraId="2B44457B" w14:textId="77777777">
      <w:pPr>
        <w:tabs>
          <w:tab w:val="left" w:pos="-180"/>
        </w:tabs>
        <w:rPr>
          <w:rFonts w:ascii="Arial" w:hAnsi="Arial" w:cs="Arial"/>
          <w:sz w:val="18"/>
          <w:szCs w:val="18"/>
          <w:lang w:eastAsia="cs-CZ"/>
        </w:rPr>
      </w:pPr>
      <w:r w:rsidRPr="008729DD">
        <w:rPr>
          <w:rFonts w:ascii="Arial" w:hAnsi="Arial" w:cs="Arial"/>
          <w:sz w:val="18"/>
          <w:szCs w:val="18"/>
          <w:lang w:eastAsia="cs-CZ"/>
        </w:rPr>
        <w:tab/>
        <w:t>Zaměstnanecká rekvalifikace pro D</w:t>
      </w:r>
    </w:p>
    <w:p w:rsidRPr="008729DD" w:rsidR="008729DD" w:rsidP="008729DD" w:rsidRDefault="008729DD" w14:paraId="752A4B49" w14:textId="77777777">
      <w:pPr>
        <w:tabs>
          <w:tab w:val="left" w:pos="-180"/>
        </w:tabs>
        <w:rPr>
          <w:rFonts w:ascii="Arial" w:hAnsi="Arial" w:cs="Arial"/>
          <w:sz w:val="18"/>
          <w:szCs w:val="18"/>
          <w:lang w:eastAsia="cs-CZ"/>
        </w:rPr>
      </w:pPr>
      <w:r w:rsidRPr="008729DD">
        <w:rPr>
          <w:rFonts w:ascii="Arial" w:hAnsi="Arial" w:cs="Arial"/>
          <w:sz w:val="18"/>
          <w:szCs w:val="18"/>
          <w:lang w:eastAsia="cs-CZ"/>
        </w:rPr>
        <w:tab/>
        <w:t>Zaměstnanecká rekvalifikace pro THP</w:t>
      </w:r>
    </w:p>
    <w:p w:rsidRPr="008729DD" w:rsidR="008729DD" w:rsidP="008729DD" w:rsidRDefault="008729DD" w14:paraId="729713EC" w14:textId="77777777">
      <w:pPr>
        <w:tabs>
          <w:tab w:val="left" w:pos="3780"/>
          <w:tab w:val="left" w:pos="3960"/>
        </w:tabs>
        <w:rPr>
          <w:rFonts w:ascii="Arial" w:hAnsi="Arial" w:cs="Arial"/>
          <w:sz w:val="18"/>
          <w:szCs w:val="18"/>
          <w:lang w:eastAsia="cs-CZ"/>
        </w:rPr>
      </w:pPr>
    </w:p>
    <w:p w:rsidRPr="008729DD" w:rsidR="008729DD" w:rsidP="008729DD" w:rsidRDefault="008729DD" w14:paraId="28E42DDC" w14:textId="77777777">
      <w:pPr>
        <w:jc w:val="both"/>
        <w:rPr>
          <w:rFonts w:ascii="Arial" w:hAnsi="Arial"/>
          <w:sz w:val="18"/>
          <w:szCs w:val="18"/>
          <w:lang w:eastAsia="cs-CZ"/>
        </w:rPr>
      </w:pPr>
      <w:r w:rsidRPr="008729DD">
        <w:rPr>
          <w:rFonts w:ascii="Arial" w:hAnsi="Arial" w:cs="Arial"/>
          <w:b/>
          <w:bCs/>
          <w:sz w:val="18"/>
          <w:szCs w:val="18"/>
          <w:lang w:eastAsia="cs-CZ"/>
        </w:rPr>
        <w:t>Profesní rekvalifikace</w:t>
      </w:r>
      <w:r w:rsidRPr="008729DD">
        <w:rPr>
          <w:rFonts w:ascii="Arial" w:hAnsi="Arial" w:cs="Arial"/>
          <w:sz w:val="18"/>
          <w:szCs w:val="18"/>
          <w:lang w:eastAsia="cs-CZ"/>
        </w:rPr>
        <w:t xml:space="preserve"> - zabezpečuje získání nové kvalifikace pro vykonávání konkrétní profese (povolání), které nejsou zam</w:t>
      </w:r>
      <w:r w:rsidRPr="008729DD">
        <w:rPr>
          <w:rFonts w:ascii="Arial" w:hAnsi="Arial" w:cs="Arial"/>
          <w:sz w:val="18"/>
          <w:szCs w:val="18"/>
          <w:lang w:eastAsia="cs-CZ"/>
        </w:rPr>
        <w:t>ě</w:t>
      </w:r>
      <w:r w:rsidRPr="008729DD">
        <w:rPr>
          <w:rFonts w:ascii="Arial" w:hAnsi="Arial" w:cs="Arial"/>
          <w:sz w:val="18"/>
          <w:szCs w:val="18"/>
          <w:lang w:eastAsia="cs-CZ"/>
        </w:rPr>
        <w:t>řeny dle NSK.</w:t>
      </w:r>
      <w:r w:rsidRPr="008729DD">
        <w:rPr>
          <w:rFonts w:ascii="Arial" w:hAnsi="Arial"/>
          <w:sz w:val="18"/>
          <w:szCs w:val="18"/>
          <w:lang w:eastAsia="cs-CZ"/>
        </w:rPr>
        <w:t xml:space="preserve"> </w:t>
      </w:r>
    </w:p>
    <w:p w:rsidRPr="008729DD" w:rsidR="008729DD" w:rsidP="008729DD" w:rsidRDefault="008729DD" w14:paraId="54C024C4" w14:textId="77777777">
      <w:pPr>
        <w:tabs>
          <w:tab w:val="left" w:pos="0"/>
        </w:tabs>
        <w:ind w:hanging="851"/>
        <w:jc w:val="both"/>
        <w:rPr>
          <w:rFonts w:ascii="Arial" w:hAnsi="Arial" w:cs="Arial"/>
          <w:sz w:val="18"/>
          <w:szCs w:val="18"/>
          <w:lang w:eastAsia="cs-CZ"/>
        </w:rPr>
      </w:pPr>
      <w:r w:rsidRPr="008729DD">
        <w:rPr>
          <w:rFonts w:ascii="Arial" w:hAnsi="Arial" w:cs="Arial"/>
          <w:sz w:val="18"/>
          <w:szCs w:val="18"/>
          <w:lang w:eastAsia="cs-CZ"/>
        </w:rPr>
        <w:tab/>
      </w:r>
      <w:r w:rsidRPr="008729DD">
        <w:rPr>
          <w:rFonts w:ascii="Arial" w:hAnsi="Arial" w:cs="Arial"/>
          <w:b/>
          <w:bCs/>
          <w:sz w:val="18"/>
          <w:szCs w:val="18"/>
          <w:lang w:eastAsia="cs-CZ"/>
        </w:rPr>
        <w:t xml:space="preserve">Rozšíření kvalifikace </w:t>
      </w:r>
      <w:r w:rsidRPr="008729DD">
        <w:rPr>
          <w:rFonts w:ascii="Arial" w:hAnsi="Arial" w:cs="Arial"/>
          <w:sz w:val="18"/>
          <w:szCs w:val="18"/>
          <w:lang w:eastAsia="cs-CZ"/>
        </w:rPr>
        <w:t>– tento typ rekvalifikace</w:t>
      </w:r>
      <w:r w:rsidRPr="008729DD">
        <w:rPr>
          <w:rFonts w:ascii="Arial" w:hAnsi="Arial" w:cs="Arial"/>
          <w:b/>
          <w:bCs/>
          <w:sz w:val="18"/>
          <w:szCs w:val="18"/>
          <w:lang w:eastAsia="cs-CZ"/>
        </w:rPr>
        <w:t xml:space="preserve"> </w:t>
      </w:r>
      <w:r w:rsidRPr="008729DD">
        <w:rPr>
          <w:rFonts w:ascii="Arial" w:hAnsi="Arial" w:cs="Arial"/>
          <w:sz w:val="18"/>
          <w:szCs w:val="18"/>
          <w:lang w:eastAsia="cs-CZ"/>
        </w:rPr>
        <w:t>umožňuje</w:t>
      </w:r>
      <w:r w:rsidRPr="008729DD">
        <w:rPr>
          <w:rFonts w:ascii="Arial" w:hAnsi="Arial" w:cs="Arial"/>
          <w:b/>
          <w:bCs/>
          <w:sz w:val="18"/>
          <w:szCs w:val="18"/>
          <w:lang w:eastAsia="cs-CZ"/>
        </w:rPr>
        <w:t xml:space="preserve"> </w:t>
      </w:r>
      <w:r w:rsidRPr="008729DD">
        <w:rPr>
          <w:rFonts w:ascii="Arial" w:hAnsi="Arial" w:cs="Arial"/>
          <w:sz w:val="18"/>
          <w:szCs w:val="18"/>
          <w:lang w:eastAsia="cs-CZ"/>
        </w:rPr>
        <w:t>rozšíření již získané kvalifikace v určité profesi, včetně jejího zvýšení. Jedná se např. o získání svářečského průkazu, odborné způsobilosti podle vyhlášky č. 50/1978 Sb., vazačského průkazu, leš</w:t>
      </w:r>
      <w:r w:rsidRPr="008729DD">
        <w:rPr>
          <w:rFonts w:ascii="Arial" w:hAnsi="Arial" w:cs="Arial"/>
          <w:sz w:val="18"/>
          <w:szCs w:val="18"/>
          <w:lang w:eastAsia="cs-CZ"/>
        </w:rPr>
        <w:t>e</w:t>
      </w:r>
      <w:r w:rsidRPr="008729DD">
        <w:rPr>
          <w:rFonts w:ascii="Arial" w:hAnsi="Arial" w:cs="Arial"/>
          <w:sz w:val="18"/>
          <w:szCs w:val="18"/>
          <w:lang w:eastAsia="cs-CZ"/>
        </w:rPr>
        <w:t>nářského průkazu, řidičského průkazu, znalostí pro obsluhu osobního počítače apod.</w:t>
      </w:r>
    </w:p>
    <w:p w:rsidRPr="008729DD" w:rsidR="008729DD" w:rsidP="008729DD" w:rsidRDefault="008729DD" w14:paraId="6A4F56DB" w14:textId="77777777">
      <w:pPr>
        <w:tabs>
          <w:tab w:val="left" w:pos="0"/>
        </w:tabs>
        <w:ind w:hanging="851"/>
        <w:jc w:val="both"/>
        <w:rPr>
          <w:rFonts w:ascii="Arial" w:hAnsi="Arial" w:cs="Arial"/>
          <w:b/>
          <w:bCs/>
          <w:sz w:val="18"/>
          <w:szCs w:val="18"/>
          <w:lang w:eastAsia="cs-CZ"/>
        </w:rPr>
      </w:pPr>
      <w:r w:rsidRPr="008729DD">
        <w:rPr>
          <w:rFonts w:ascii="Arial" w:hAnsi="Arial" w:cs="Arial"/>
          <w:sz w:val="18"/>
          <w:szCs w:val="18"/>
          <w:lang w:eastAsia="cs-CZ"/>
        </w:rPr>
        <w:tab/>
      </w:r>
      <w:r w:rsidRPr="008729DD">
        <w:rPr>
          <w:rFonts w:ascii="Arial" w:hAnsi="Arial" w:cs="Arial"/>
          <w:b/>
          <w:sz w:val="18"/>
          <w:szCs w:val="18"/>
          <w:lang w:eastAsia="cs-CZ"/>
        </w:rPr>
        <w:t xml:space="preserve">Dílčí kvalifikace – </w:t>
      </w:r>
      <w:r w:rsidRPr="008729DD">
        <w:rPr>
          <w:rFonts w:ascii="Arial" w:hAnsi="Arial" w:cs="Arial"/>
          <w:sz w:val="18"/>
          <w:szCs w:val="18"/>
          <w:lang w:eastAsia="cs-CZ"/>
        </w:rPr>
        <w:t>rekvalifikace je zaměřena na získání znalostí a dovedností pro pracovní činnost dle NSK.</w:t>
      </w:r>
    </w:p>
    <w:p w:rsidRPr="008729DD" w:rsidR="008729DD" w:rsidP="008729DD" w:rsidRDefault="008729DD" w14:paraId="00C3FFBB" w14:textId="77777777">
      <w:pPr>
        <w:tabs>
          <w:tab w:val="left" w:pos="3780"/>
          <w:tab w:val="left" w:pos="3960"/>
        </w:tabs>
        <w:ind w:left="3960" w:hanging="3960"/>
        <w:jc w:val="both"/>
        <w:rPr>
          <w:rFonts w:ascii="Arial" w:hAnsi="Arial" w:cs="Arial"/>
          <w:sz w:val="18"/>
          <w:szCs w:val="18"/>
          <w:lang w:eastAsia="cs-CZ"/>
        </w:rPr>
      </w:pPr>
      <w:r w:rsidRPr="008729DD">
        <w:rPr>
          <w:rFonts w:ascii="Arial" w:hAnsi="Arial" w:cs="Arial"/>
          <w:b/>
          <w:bCs/>
          <w:sz w:val="18"/>
          <w:szCs w:val="18"/>
          <w:lang w:eastAsia="cs-CZ"/>
        </w:rPr>
        <w:t>Příprava k podnikání</w:t>
      </w:r>
      <w:r w:rsidRPr="008729DD">
        <w:rPr>
          <w:rFonts w:ascii="Arial" w:hAnsi="Arial" w:cs="Arial"/>
          <w:sz w:val="18"/>
          <w:szCs w:val="18"/>
          <w:lang w:eastAsia="cs-CZ"/>
        </w:rPr>
        <w:t xml:space="preserve"> - připravuje účastníky rekvalifikace k zahájení samostatné výdělečné činnosti.</w:t>
      </w:r>
    </w:p>
    <w:p w:rsidRPr="008729DD" w:rsidR="008729DD" w:rsidP="008729DD" w:rsidRDefault="008729DD" w14:paraId="7A36592F" w14:textId="77777777">
      <w:pPr>
        <w:jc w:val="both"/>
        <w:rPr>
          <w:rFonts w:ascii="Arial" w:hAnsi="Arial" w:cs="Arial"/>
          <w:sz w:val="18"/>
          <w:szCs w:val="18"/>
          <w:lang w:eastAsia="cs-CZ"/>
        </w:rPr>
      </w:pPr>
      <w:r w:rsidRPr="008729DD">
        <w:rPr>
          <w:rFonts w:ascii="Arial" w:hAnsi="Arial" w:cs="Arial"/>
          <w:b/>
          <w:bCs/>
          <w:sz w:val="18"/>
          <w:szCs w:val="18"/>
          <w:lang w:eastAsia="cs-CZ"/>
        </w:rPr>
        <w:t>Specializovaný rekvalifikační kurz pro osoby se zdravotním postižením</w:t>
      </w:r>
      <w:r w:rsidRPr="008729DD">
        <w:rPr>
          <w:rFonts w:ascii="Arial" w:hAnsi="Arial" w:cs="Arial"/>
          <w:sz w:val="18"/>
          <w:szCs w:val="18"/>
          <w:lang w:eastAsia="cs-CZ"/>
        </w:rPr>
        <w:t xml:space="preserve"> - jedná se o rekvalifikační kurz, do kterého mohou být zařazeny pouze osoby se zdravotním postižením, kterým byl tento typ rekvalifikace doporučen v Individuálním plánu pr</w:t>
      </w:r>
      <w:r w:rsidRPr="008729DD">
        <w:rPr>
          <w:rFonts w:ascii="Arial" w:hAnsi="Arial" w:cs="Arial"/>
          <w:sz w:val="18"/>
          <w:szCs w:val="18"/>
          <w:lang w:eastAsia="cs-CZ"/>
        </w:rPr>
        <w:t>a</w:t>
      </w:r>
      <w:r w:rsidRPr="008729DD">
        <w:rPr>
          <w:rFonts w:ascii="Arial" w:hAnsi="Arial" w:cs="Arial"/>
          <w:sz w:val="18"/>
          <w:szCs w:val="18"/>
          <w:lang w:eastAsia="cs-CZ"/>
        </w:rPr>
        <w:t>covní rehabilitace.</w:t>
      </w:r>
    </w:p>
    <w:p w:rsidRPr="008729DD" w:rsidR="008729DD" w:rsidP="008729DD" w:rsidRDefault="008729DD" w14:paraId="12085F62" w14:textId="77777777">
      <w:pPr>
        <w:jc w:val="both"/>
        <w:rPr>
          <w:rFonts w:ascii="Arial" w:hAnsi="Arial" w:cs="Arial"/>
          <w:sz w:val="18"/>
          <w:szCs w:val="18"/>
          <w:lang w:eastAsia="cs-CZ"/>
        </w:rPr>
      </w:pPr>
      <w:r w:rsidRPr="008729DD">
        <w:rPr>
          <w:rFonts w:ascii="Arial" w:hAnsi="Arial" w:cs="Arial"/>
          <w:b/>
          <w:sz w:val="18"/>
          <w:szCs w:val="18"/>
          <w:lang w:eastAsia="cs-CZ"/>
        </w:rPr>
        <w:t>Obnovení kvalifikace</w:t>
      </w:r>
      <w:r w:rsidRPr="008729DD">
        <w:rPr>
          <w:rFonts w:ascii="Arial" w:hAnsi="Arial" w:cs="Arial"/>
          <w:sz w:val="18"/>
          <w:szCs w:val="18"/>
          <w:lang w:eastAsia="cs-CZ"/>
        </w:rPr>
        <w:t xml:space="preserve"> – kurzy vedou k získání aktuálních znalostí a dovedností účastníka rekvalifikace v jeho původní profesi.</w:t>
      </w:r>
    </w:p>
    <w:p w:rsidRPr="008729DD" w:rsidR="008729DD" w:rsidP="008729DD" w:rsidRDefault="008729DD" w14:paraId="663FE2A1" w14:textId="77777777">
      <w:pPr>
        <w:jc w:val="both"/>
        <w:rPr>
          <w:rFonts w:ascii="Arial" w:hAnsi="Arial" w:cs="Arial"/>
          <w:sz w:val="18"/>
          <w:szCs w:val="18"/>
          <w:lang w:eastAsia="cs-CZ"/>
        </w:rPr>
      </w:pPr>
      <w:r w:rsidRPr="008729DD">
        <w:rPr>
          <w:rFonts w:ascii="Arial" w:hAnsi="Arial" w:cs="Arial"/>
          <w:b/>
          <w:sz w:val="18"/>
          <w:szCs w:val="18"/>
          <w:lang w:eastAsia="cs-CZ"/>
        </w:rPr>
        <w:t>Nespecifická rekvalifikace</w:t>
      </w:r>
      <w:r w:rsidRPr="008729DD">
        <w:rPr>
          <w:rFonts w:ascii="Arial" w:hAnsi="Arial" w:cs="Arial"/>
          <w:sz w:val="18"/>
          <w:szCs w:val="18"/>
          <w:lang w:eastAsia="cs-CZ"/>
        </w:rPr>
        <w:t xml:space="preserve"> – kurzy jsou realizovány dle Usnesení vlády ČR č. 238 z roku 1991.</w:t>
      </w:r>
    </w:p>
    <w:p w:rsidRPr="008729DD" w:rsidR="008729DD" w:rsidP="008729DD" w:rsidRDefault="008729DD" w14:paraId="3BE624E3" w14:textId="77777777">
      <w:pPr>
        <w:jc w:val="both"/>
        <w:rPr>
          <w:rFonts w:ascii="Arial" w:hAnsi="Arial" w:cs="Arial"/>
          <w:sz w:val="18"/>
          <w:szCs w:val="18"/>
          <w:lang w:eastAsia="cs-CZ"/>
        </w:rPr>
      </w:pPr>
      <w:r w:rsidRPr="008729DD">
        <w:rPr>
          <w:rFonts w:ascii="Arial" w:hAnsi="Arial" w:cs="Arial"/>
          <w:b/>
          <w:sz w:val="18"/>
          <w:szCs w:val="18"/>
          <w:lang w:eastAsia="cs-CZ"/>
        </w:rPr>
        <w:t>Kurz IT</w:t>
      </w:r>
      <w:r w:rsidRPr="008729DD">
        <w:rPr>
          <w:rFonts w:ascii="Arial" w:hAnsi="Arial" w:cs="Arial"/>
          <w:sz w:val="18"/>
          <w:szCs w:val="18"/>
          <w:lang w:eastAsia="cs-CZ"/>
        </w:rPr>
        <w:t xml:space="preserve"> – jedná se jak o profesní rekvalifikaci (např. správce počítačové sítě), tak o rozšíření kvalifikace</w:t>
      </w:r>
    </w:p>
    <w:p w:rsidRPr="008729DD" w:rsidR="008729DD" w:rsidP="008729DD" w:rsidRDefault="008729DD" w14:paraId="0721EF9C" w14:textId="77777777">
      <w:pPr>
        <w:jc w:val="both"/>
        <w:rPr>
          <w:rFonts w:ascii="Arial" w:hAnsi="Arial" w:cs="Arial"/>
          <w:sz w:val="18"/>
          <w:szCs w:val="18"/>
          <w:lang w:eastAsia="cs-CZ"/>
        </w:rPr>
      </w:pPr>
      <w:r w:rsidRPr="008729DD">
        <w:rPr>
          <w:rFonts w:ascii="Arial" w:hAnsi="Arial" w:cs="Arial"/>
          <w:sz w:val="18"/>
          <w:szCs w:val="18"/>
          <w:lang w:eastAsia="cs-CZ"/>
        </w:rPr>
        <w:t>(např. obsluha osobního počítače).</w:t>
      </w:r>
    </w:p>
    <w:p w:rsidRPr="008729DD" w:rsidR="008729DD" w:rsidP="008729DD" w:rsidRDefault="008729DD" w14:paraId="3BF1F0AA" w14:textId="77777777">
      <w:pPr>
        <w:jc w:val="both"/>
        <w:rPr>
          <w:rFonts w:ascii="Arial" w:hAnsi="Arial" w:cs="Arial"/>
          <w:b/>
          <w:bCs/>
          <w:sz w:val="18"/>
          <w:szCs w:val="18"/>
          <w:vertAlign w:val="superscript"/>
          <w:lang w:eastAsia="cs-CZ"/>
        </w:rPr>
      </w:pPr>
      <w:r w:rsidRPr="008729DD">
        <w:rPr>
          <w:rFonts w:ascii="Arial" w:hAnsi="Arial" w:cs="Arial"/>
          <w:b/>
          <w:sz w:val="18"/>
          <w:szCs w:val="18"/>
          <w:lang w:eastAsia="cs-CZ"/>
        </w:rPr>
        <w:t>Specializovaný kurz pro OZP v PR</w:t>
      </w:r>
      <w:r w:rsidRPr="008729DD">
        <w:rPr>
          <w:rFonts w:ascii="Arial" w:hAnsi="Arial" w:cs="Arial"/>
          <w:sz w:val="18"/>
          <w:szCs w:val="18"/>
          <w:lang w:eastAsia="cs-CZ"/>
        </w:rPr>
        <w:t xml:space="preserve"> – jedná se o rekvalifikační </w:t>
      </w:r>
      <w:proofErr w:type="gramStart"/>
      <w:r w:rsidRPr="008729DD">
        <w:rPr>
          <w:rFonts w:ascii="Arial" w:hAnsi="Arial" w:cs="Arial"/>
          <w:sz w:val="18"/>
          <w:szCs w:val="18"/>
          <w:lang w:eastAsia="cs-CZ"/>
        </w:rPr>
        <w:t>kurzy , které</w:t>
      </w:r>
      <w:proofErr w:type="gramEnd"/>
      <w:r w:rsidRPr="008729DD">
        <w:rPr>
          <w:rFonts w:ascii="Arial" w:hAnsi="Arial" w:cs="Arial"/>
          <w:sz w:val="18"/>
          <w:szCs w:val="18"/>
          <w:lang w:eastAsia="cs-CZ"/>
        </w:rPr>
        <w:t xml:space="preserve"> jsou zahrnuty v IPPR jako jedna z forem pracovní rehabilitace </w:t>
      </w:r>
    </w:p>
    <w:p w:rsidRPr="008729DD" w:rsidR="008729DD" w:rsidP="008729DD" w:rsidRDefault="008729DD" w14:paraId="4BAA7E0D" w14:textId="77777777">
      <w:pPr>
        <w:rPr>
          <w:rFonts w:ascii="Arial" w:hAnsi="Arial" w:cs="Arial"/>
          <w:b/>
          <w:sz w:val="18"/>
          <w:szCs w:val="18"/>
          <w:lang w:eastAsia="cs-CZ"/>
        </w:rPr>
      </w:pPr>
      <w:r w:rsidRPr="008729DD">
        <w:rPr>
          <w:rFonts w:ascii="Arial" w:hAnsi="Arial" w:cs="Arial"/>
          <w:b/>
          <w:sz w:val="18"/>
          <w:szCs w:val="18"/>
          <w:lang w:eastAsia="cs-CZ"/>
        </w:rPr>
        <w:t xml:space="preserve">Jiná rekvalifikace </w:t>
      </w:r>
      <w:r w:rsidRPr="008729DD">
        <w:rPr>
          <w:rFonts w:ascii="Arial" w:hAnsi="Arial" w:cs="Arial"/>
          <w:sz w:val="18"/>
          <w:szCs w:val="18"/>
          <w:lang w:eastAsia="cs-CZ"/>
        </w:rPr>
        <w:t>– jedná se např. o kurz českého jazyka pro cizince</w:t>
      </w:r>
    </w:p>
    <w:p w:rsidRPr="008729DD" w:rsidR="008729DD" w:rsidP="008729DD" w:rsidRDefault="008729DD" w14:paraId="66B29FD2" w14:textId="77777777">
      <w:pPr>
        <w:rPr>
          <w:rFonts w:ascii="Arial" w:hAnsi="Arial" w:cs="Arial"/>
          <w:sz w:val="18"/>
          <w:szCs w:val="18"/>
          <w:lang w:eastAsia="cs-CZ"/>
        </w:rPr>
      </w:pPr>
      <w:r w:rsidRPr="008729DD">
        <w:rPr>
          <w:rFonts w:ascii="Arial" w:hAnsi="Arial" w:cs="Arial"/>
          <w:b/>
          <w:sz w:val="18"/>
          <w:szCs w:val="18"/>
          <w:lang w:eastAsia="cs-CZ"/>
        </w:rPr>
        <w:t>Zaměstnanecká rekvalifikace</w:t>
      </w:r>
      <w:r w:rsidRPr="008729DD">
        <w:rPr>
          <w:rFonts w:ascii="Arial" w:hAnsi="Arial" w:cs="Arial"/>
          <w:sz w:val="18"/>
          <w:szCs w:val="18"/>
          <w:lang w:eastAsia="cs-CZ"/>
        </w:rPr>
        <w:t xml:space="preserve"> – jedná se o rekvalifikaci zaměstnanců na základě požadavku zaměstnavatele a uzavření smlouvy se zaměstnavatelem, případně také s rekvalifikačním zařízením</w:t>
      </w:r>
    </w:p>
    <w:p w:rsidRPr="008729DD" w:rsidR="008729DD" w:rsidP="008729DD" w:rsidRDefault="008729DD" w14:paraId="6DAA3917" w14:textId="77777777">
      <w:pPr>
        <w:rPr>
          <w:rFonts w:ascii="Arial" w:hAnsi="Arial" w:cs="Arial"/>
          <w:b/>
          <w:bCs/>
          <w:sz w:val="18"/>
          <w:szCs w:val="18"/>
          <w:lang w:eastAsia="cs-CZ"/>
        </w:rPr>
      </w:pPr>
    </w:p>
    <w:p w:rsidRPr="008729DD" w:rsidR="008729DD" w:rsidP="008729DD" w:rsidRDefault="008729DD" w14:paraId="365D2696" w14:textId="77777777">
      <w:pPr>
        <w:rPr>
          <w:rFonts w:ascii="Arial" w:hAnsi="Arial" w:cs="Arial"/>
          <w:b/>
          <w:bCs/>
          <w:sz w:val="18"/>
          <w:szCs w:val="18"/>
          <w:lang w:eastAsia="cs-CZ"/>
        </w:rPr>
      </w:pPr>
      <w:proofErr w:type="gramStart"/>
      <w:r w:rsidRPr="008729DD">
        <w:rPr>
          <w:rFonts w:ascii="Arial" w:hAnsi="Arial" w:cs="Arial"/>
          <w:b/>
          <w:bCs/>
          <w:sz w:val="18"/>
          <w:szCs w:val="18"/>
          <w:lang w:eastAsia="cs-CZ"/>
        </w:rPr>
        <w:t xml:space="preserve">5) </w:t>
      </w:r>
      <w:r w:rsidRPr="008729DD">
        <w:rPr>
          <w:rFonts w:ascii="Arial" w:hAnsi="Arial" w:cs="Arial"/>
          <w:b/>
          <w:bCs/>
          <w:sz w:val="18"/>
          <w:szCs w:val="18"/>
          <w:vertAlign w:val="superscript"/>
          <w:lang w:eastAsia="cs-CZ"/>
        </w:rPr>
        <w:t xml:space="preserve"> </w:t>
      </w:r>
      <w:r w:rsidRPr="008729DD">
        <w:rPr>
          <w:rFonts w:ascii="Arial" w:hAnsi="Arial" w:cs="Arial"/>
          <w:b/>
          <w:bCs/>
          <w:sz w:val="18"/>
          <w:szCs w:val="18"/>
          <w:lang w:eastAsia="cs-CZ"/>
        </w:rPr>
        <w:t>Vyberte</w:t>
      </w:r>
      <w:proofErr w:type="gramEnd"/>
      <w:r w:rsidRPr="008729DD">
        <w:rPr>
          <w:rFonts w:ascii="Arial" w:hAnsi="Arial" w:cs="Arial"/>
          <w:b/>
          <w:bCs/>
          <w:sz w:val="18"/>
          <w:szCs w:val="18"/>
          <w:lang w:eastAsia="cs-CZ"/>
        </w:rPr>
        <w:t xml:space="preserve"> z následujících možností:</w:t>
      </w:r>
    </w:p>
    <w:p w:rsidRPr="008729DD" w:rsidR="008729DD" w:rsidP="008729DD" w:rsidRDefault="008729DD" w14:paraId="2E9E0C74" w14:textId="77777777">
      <w:pPr>
        <w:spacing w:before="60" w:after="60"/>
        <w:rPr>
          <w:rFonts w:ascii="Arial" w:hAnsi="Arial" w:cs="Arial"/>
          <w:b/>
          <w:sz w:val="18"/>
          <w:szCs w:val="18"/>
          <w:lang w:eastAsia="cs-CZ"/>
        </w:rPr>
      </w:pPr>
      <w:r w:rsidRPr="008729DD">
        <w:rPr>
          <w:rFonts w:ascii="Arial" w:hAnsi="Arial" w:cs="Arial"/>
          <w:b/>
          <w:bCs/>
          <w:sz w:val="18"/>
          <w:szCs w:val="18"/>
          <w:lang w:eastAsia="cs-CZ"/>
        </w:rPr>
        <w:t xml:space="preserve">    Prezenční, distanční, kombinovaná forma výuky.</w:t>
      </w:r>
    </w:p>
    <w:p w:rsidRPr="008729DD" w:rsidR="008729DD" w:rsidP="008729DD" w:rsidRDefault="008729DD" w14:paraId="00508E51" w14:textId="77777777">
      <w:pPr>
        <w:spacing w:before="60" w:after="60"/>
        <w:ind w:left="168" w:hanging="168"/>
        <w:jc w:val="both"/>
        <w:rPr>
          <w:rFonts w:ascii="Arial" w:hAnsi="Arial" w:cs="Arial"/>
          <w:sz w:val="18"/>
          <w:szCs w:val="18"/>
          <w:lang w:eastAsia="cs-CZ"/>
        </w:rPr>
      </w:pPr>
      <w:r w:rsidRPr="008729DD">
        <w:rPr>
          <w:rFonts w:ascii="Arial" w:hAnsi="Arial" w:cs="Arial"/>
          <w:sz w:val="18"/>
          <w:szCs w:val="18"/>
          <w:lang w:eastAsia="cs-CZ"/>
        </w:rPr>
        <w:t xml:space="preserve">   V řádku </w:t>
      </w:r>
      <w:r w:rsidRPr="008729DD">
        <w:rPr>
          <w:rFonts w:ascii="Arial" w:hAnsi="Arial" w:cs="Arial"/>
          <w:b/>
          <w:sz w:val="18"/>
          <w:szCs w:val="18"/>
          <w:lang w:eastAsia="cs-CZ"/>
        </w:rPr>
        <w:t>Další údaje</w:t>
      </w:r>
      <w:r w:rsidRPr="008729DD">
        <w:rPr>
          <w:rFonts w:ascii="Arial" w:hAnsi="Arial" w:cs="Arial"/>
          <w:sz w:val="18"/>
          <w:szCs w:val="18"/>
          <w:lang w:eastAsia="cs-CZ"/>
        </w:rPr>
        <w:t xml:space="preserve"> uveďte bližší údaje: např. Denní výuka dopoledne (např. zpravidla v dob</w:t>
      </w:r>
      <w:r w:rsidRPr="008729DD">
        <w:rPr>
          <w:rFonts w:hint="eastAsia" w:ascii="Arial" w:hAnsi="Arial" w:cs="Arial"/>
          <w:sz w:val="18"/>
          <w:szCs w:val="18"/>
          <w:lang w:eastAsia="cs-CZ"/>
        </w:rPr>
        <w:t>ě</w:t>
      </w:r>
      <w:r w:rsidRPr="008729DD">
        <w:rPr>
          <w:rFonts w:ascii="Arial" w:hAnsi="Arial" w:cs="Arial"/>
          <w:sz w:val="18"/>
          <w:szCs w:val="18"/>
          <w:lang w:eastAsia="cs-CZ"/>
        </w:rPr>
        <w:t xml:space="preserve"> od 8:00 do 14:00 hod);       Denní výuka odpoledne. Denní výuka dopoledne i odpoledne. Výuka v ur</w:t>
      </w:r>
      <w:r w:rsidRPr="008729DD">
        <w:rPr>
          <w:rFonts w:hint="eastAsia" w:ascii="Arial" w:hAnsi="Arial" w:cs="Arial"/>
          <w:sz w:val="18"/>
          <w:szCs w:val="18"/>
          <w:lang w:eastAsia="cs-CZ"/>
        </w:rPr>
        <w:t>č</w:t>
      </w:r>
      <w:r w:rsidRPr="008729DD">
        <w:rPr>
          <w:rFonts w:ascii="Arial" w:hAnsi="Arial" w:cs="Arial"/>
          <w:sz w:val="18"/>
          <w:szCs w:val="18"/>
          <w:lang w:eastAsia="cs-CZ"/>
        </w:rPr>
        <w:t>ených dnech v týdnu dopoledne.  Výuka v ur</w:t>
      </w:r>
      <w:r w:rsidRPr="008729DD">
        <w:rPr>
          <w:rFonts w:hint="eastAsia" w:ascii="Arial" w:hAnsi="Arial" w:cs="Arial"/>
          <w:sz w:val="18"/>
          <w:szCs w:val="18"/>
          <w:lang w:eastAsia="cs-CZ"/>
        </w:rPr>
        <w:t>č</w:t>
      </w:r>
      <w:r w:rsidRPr="008729DD">
        <w:rPr>
          <w:rFonts w:ascii="Arial" w:hAnsi="Arial" w:cs="Arial"/>
          <w:sz w:val="18"/>
          <w:szCs w:val="18"/>
          <w:lang w:eastAsia="cs-CZ"/>
        </w:rPr>
        <w:t>ených dnech v týdnu odpoledne. Výuka v ur</w:t>
      </w:r>
      <w:r w:rsidRPr="008729DD">
        <w:rPr>
          <w:rFonts w:hint="eastAsia" w:ascii="Arial" w:hAnsi="Arial" w:cs="Arial"/>
          <w:sz w:val="18"/>
          <w:szCs w:val="18"/>
          <w:lang w:eastAsia="cs-CZ"/>
        </w:rPr>
        <w:t>č</w:t>
      </w:r>
      <w:r w:rsidRPr="008729DD">
        <w:rPr>
          <w:rFonts w:ascii="Arial" w:hAnsi="Arial" w:cs="Arial"/>
          <w:sz w:val="18"/>
          <w:szCs w:val="18"/>
          <w:lang w:eastAsia="cs-CZ"/>
        </w:rPr>
        <w:t xml:space="preserve">ených dnech v týdnu dopoledne i odpoledne. Víkendový kurz. Soustředění (např. 3x </w:t>
      </w:r>
      <w:r w:rsidRPr="008729DD">
        <w:rPr>
          <w:rFonts w:hint="eastAsia" w:ascii="Arial" w:hAnsi="Arial" w:cs="Arial"/>
          <w:sz w:val="18"/>
          <w:szCs w:val="18"/>
          <w:lang w:eastAsia="cs-CZ"/>
        </w:rPr>
        <w:t>č</w:t>
      </w:r>
      <w:r w:rsidRPr="008729DD">
        <w:rPr>
          <w:rFonts w:ascii="Arial" w:hAnsi="Arial" w:cs="Arial"/>
          <w:sz w:val="18"/>
          <w:szCs w:val="18"/>
          <w:lang w:eastAsia="cs-CZ"/>
        </w:rPr>
        <w:t>ty</w:t>
      </w:r>
      <w:r w:rsidRPr="008729DD">
        <w:rPr>
          <w:rFonts w:hint="eastAsia" w:ascii="Arial" w:hAnsi="Arial" w:cs="Arial"/>
          <w:sz w:val="18"/>
          <w:szCs w:val="18"/>
          <w:lang w:eastAsia="cs-CZ"/>
        </w:rPr>
        <w:t>ř</w:t>
      </w:r>
      <w:r w:rsidRPr="008729DD">
        <w:rPr>
          <w:rFonts w:ascii="Arial" w:hAnsi="Arial" w:cs="Arial"/>
          <w:sz w:val="18"/>
          <w:szCs w:val="18"/>
          <w:lang w:eastAsia="cs-CZ"/>
        </w:rPr>
        <w:t>denní soust</w:t>
      </w:r>
      <w:r w:rsidRPr="008729DD">
        <w:rPr>
          <w:rFonts w:hint="eastAsia" w:ascii="Arial" w:hAnsi="Arial" w:cs="Arial"/>
          <w:sz w:val="18"/>
          <w:szCs w:val="18"/>
          <w:lang w:eastAsia="cs-CZ"/>
        </w:rPr>
        <w:t>ř</w:t>
      </w:r>
      <w:r w:rsidRPr="008729DD">
        <w:rPr>
          <w:rFonts w:ascii="Arial" w:hAnsi="Arial" w:cs="Arial"/>
          <w:sz w:val="18"/>
          <w:szCs w:val="18"/>
          <w:lang w:eastAsia="cs-CZ"/>
        </w:rPr>
        <w:t>ed</w:t>
      </w:r>
      <w:r w:rsidRPr="008729DD">
        <w:rPr>
          <w:rFonts w:hint="eastAsia" w:ascii="Arial" w:hAnsi="Arial" w:cs="Arial"/>
          <w:sz w:val="18"/>
          <w:szCs w:val="18"/>
          <w:lang w:eastAsia="cs-CZ"/>
        </w:rPr>
        <w:t>ě</w:t>
      </w:r>
      <w:r w:rsidRPr="008729DD">
        <w:rPr>
          <w:rFonts w:ascii="Arial" w:hAnsi="Arial" w:cs="Arial"/>
          <w:sz w:val="18"/>
          <w:szCs w:val="18"/>
          <w:lang w:eastAsia="cs-CZ"/>
        </w:rPr>
        <w:t xml:space="preserve">ní). </w:t>
      </w:r>
    </w:p>
    <w:p w:rsidRPr="008729DD" w:rsidR="008729DD" w:rsidP="008729DD" w:rsidRDefault="008729DD" w14:paraId="2D707A8A" w14:textId="77777777">
      <w:pPr>
        <w:rPr>
          <w:rFonts w:ascii="Arial" w:hAnsi="Arial" w:cs="Arial"/>
          <w:sz w:val="18"/>
          <w:szCs w:val="18"/>
          <w:lang w:eastAsia="cs-CZ"/>
        </w:rPr>
      </w:pPr>
    </w:p>
    <w:p w:rsidRPr="008729DD" w:rsidR="008729DD" w:rsidP="008729DD" w:rsidRDefault="008729DD" w14:paraId="4F19D40E" w14:textId="77777777">
      <w:pPr>
        <w:rPr>
          <w:rFonts w:ascii="Arial" w:hAnsi="Arial" w:cs="Arial"/>
          <w:b/>
          <w:bCs/>
          <w:sz w:val="18"/>
          <w:szCs w:val="18"/>
          <w:lang w:eastAsia="cs-CZ"/>
        </w:rPr>
      </w:pPr>
      <w:proofErr w:type="gramStart"/>
      <w:r w:rsidRPr="008729DD">
        <w:rPr>
          <w:rFonts w:ascii="Arial" w:hAnsi="Arial" w:cs="Arial"/>
          <w:b/>
          <w:bCs/>
          <w:sz w:val="18"/>
          <w:szCs w:val="18"/>
          <w:lang w:eastAsia="cs-CZ"/>
        </w:rPr>
        <w:t>6)</w:t>
      </w:r>
      <w:r w:rsidRPr="008729DD">
        <w:rPr>
          <w:rFonts w:ascii="Arial" w:hAnsi="Arial" w:cs="Arial"/>
          <w:b/>
          <w:bCs/>
          <w:sz w:val="18"/>
          <w:szCs w:val="18"/>
          <w:vertAlign w:val="superscript"/>
          <w:lang w:eastAsia="cs-CZ"/>
        </w:rPr>
        <w:t xml:space="preserve">  </w:t>
      </w:r>
      <w:r w:rsidRPr="008729DD">
        <w:rPr>
          <w:rFonts w:ascii="Arial" w:hAnsi="Arial" w:cs="Arial"/>
          <w:b/>
          <w:bCs/>
          <w:sz w:val="18"/>
          <w:szCs w:val="18"/>
          <w:lang w:eastAsia="cs-CZ"/>
        </w:rPr>
        <w:t>Uveďte</w:t>
      </w:r>
      <w:proofErr w:type="gramEnd"/>
      <w:r w:rsidRPr="008729DD">
        <w:rPr>
          <w:rFonts w:ascii="Arial" w:hAnsi="Arial" w:cs="Arial"/>
          <w:b/>
          <w:bCs/>
          <w:sz w:val="18"/>
          <w:szCs w:val="18"/>
          <w:lang w:eastAsia="cs-CZ"/>
        </w:rPr>
        <w:t xml:space="preserve"> rámcový rozvrh hodin výukového dne včetně přestávek.</w:t>
      </w:r>
    </w:p>
    <w:p w:rsidRPr="008729DD" w:rsidR="008729DD" w:rsidP="008729DD" w:rsidRDefault="008729DD" w14:paraId="2CE8EFBC" w14:textId="77777777">
      <w:pPr>
        <w:spacing w:before="60" w:after="60"/>
        <w:rPr>
          <w:rFonts w:ascii="Arial" w:hAnsi="Arial" w:cs="Arial"/>
          <w:sz w:val="18"/>
          <w:szCs w:val="18"/>
          <w:lang w:eastAsia="cs-CZ"/>
        </w:rPr>
      </w:pPr>
      <w:r w:rsidRPr="008729DD">
        <w:rPr>
          <w:rFonts w:ascii="Arial" w:hAnsi="Arial" w:cs="Arial"/>
          <w:i/>
          <w:iCs/>
          <w:sz w:val="18"/>
          <w:szCs w:val="18"/>
          <w:lang w:eastAsia="cs-CZ"/>
        </w:rPr>
        <w:t xml:space="preserve">   </w:t>
      </w:r>
      <w:r w:rsidRPr="008729DD">
        <w:rPr>
          <w:rFonts w:ascii="Arial" w:hAnsi="Arial" w:cs="Arial"/>
          <w:sz w:val="18"/>
          <w:szCs w:val="18"/>
          <w:lang w:eastAsia="cs-CZ"/>
        </w:rPr>
        <w:t>Například:</w:t>
      </w:r>
      <w:r w:rsidRPr="008729DD">
        <w:rPr>
          <w:rFonts w:ascii="Arial" w:hAnsi="Arial" w:cs="Arial"/>
          <w:i/>
          <w:iCs/>
          <w:sz w:val="18"/>
          <w:szCs w:val="18"/>
          <w:lang w:eastAsia="cs-CZ"/>
        </w:rPr>
        <w:t xml:space="preserve"> </w:t>
      </w:r>
      <w:r w:rsidRPr="008729DD">
        <w:rPr>
          <w:rFonts w:ascii="Arial" w:hAnsi="Arial" w:cs="Arial"/>
          <w:sz w:val="18"/>
          <w:szCs w:val="18"/>
          <w:lang w:eastAsia="cs-CZ"/>
        </w:rPr>
        <w:t>Rámcový rozvrh výukového dne teoretické přípravy:</w:t>
      </w:r>
    </w:p>
    <w:p w:rsidRPr="008729DD" w:rsidR="008729DD" w:rsidP="008729DD" w:rsidRDefault="008729DD" w14:paraId="7F41C02E" w14:textId="77777777">
      <w:pPr>
        <w:tabs>
          <w:tab w:val="left" w:pos="-360"/>
        </w:tabs>
        <w:ind w:left="720" w:hanging="720"/>
        <w:rPr>
          <w:rFonts w:ascii="Arial" w:hAnsi="Arial" w:cs="Arial"/>
          <w:sz w:val="18"/>
          <w:szCs w:val="18"/>
          <w:lang w:eastAsia="cs-CZ"/>
        </w:rPr>
      </w:pPr>
      <w:r w:rsidRPr="008729DD">
        <w:rPr>
          <w:rFonts w:ascii="Arial" w:hAnsi="Arial" w:cs="Arial"/>
          <w:sz w:val="18"/>
          <w:szCs w:val="18"/>
          <w:lang w:eastAsia="cs-CZ"/>
        </w:rPr>
        <w:t xml:space="preserve">     8:00 -   9:30 hod.</w:t>
      </w:r>
      <w:r w:rsidRPr="008729DD">
        <w:rPr>
          <w:rFonts w:ascii="Arial" w:hAnsi="Arial" w:cs="Arial"/>
          <w:sz w:val="18"/>
          <w:szCs w:val="18"/>
          <w:lang w:eastAsia="cs-CZ"/>
        </w:rPr>
        <w:tab/>
        <w:t>2 vyučovací hodiny</w:t>
      </w:r>
    </w:p>
    <w:p w:rsidRPr="008729DD" w:rsidR="008729DD" w:rsidP="008729DD" w:rsidRDefault="008729DD" w14:paraId="1876B074" w14:textId="77777777">
      <w:pPr>
        <w:tabs>
          <w:tab w:val="left" w:pos="-180"/>
        </w:tabs>
        <w:ind w:left="720" w:hanging="720"/>
        <w:rPr>
          <w:rFonts w:ascii="Arial" w:hAnsi="Arial" w:cs="Arial"/>
          <w:sz w:val="18"/>
          <w:szCs w:val="18"/>
          <w:lang w:eastAsia="cs-CZ"/>
        </w:rPr>
      </w:pPr>
      <w:r w:rsidRPr="008729DD">
        <w:rPr>
          <w:rFonts w:ascii="Arial" w:hAnsi="Arial" w:cs="Arial"/>
          <w:sz w:val="18"/>
          <w:szCs w:val="18"/>
          <w:lang w:eastAsia="cs-CZ"/>
        </w:rPr>
        <w:t xml:space="preserve">     9:30 - 10:00 hod.</w:t>
      </w:r>
      <w:r w:rsidRPr="008729DD">
        <w:rPr>
          <w:rFonts w:ascii="Arial" w:hAnsi="Arial" w:cs="Arial"/>
          <w:sz w:val="18"/>
          <w:szCs w:val="18"/>
          <w:lang w:eastAsia="cs-CZ"/>
        </w:rPr>
        <w:tab/>
        <w:t>přestávka</w:t>
      </w:r>
    </w:p>
    <w:p w:rsidRPr="008729DD" w:rsidR="008729DD" w:rsidP="008729DD" w:rsidRDefault="008729DD" w14:paraId="1C5C22D7" w14:textId="77777777">
      <w:pPr>
        <w:tabs>
          <w:tab w:val="left" w:pos="-360"/>
        </w:tabs>
        <w:ind w:left="720" w:hanging="720"/>
        <w:rPr>
          <w:rFonts w:ascii="Arial" w:hAnsi="Arial" w:cs="Arial"/>
          <w:sz w:val="18"/>
          <w:szCs w:val="18"/>
          <w:lang w:eastAsia="cs-CZ"/>
        </w:rPr>
      </w:pPr>
      <w:r w:rsidRPr="008729DD">
        <w:rPr>
          <w:rFonts w:ascii="Arial" w:hAnsi="Arial" w:cs="Arial"/>
          <w:sz w:val="18"/>
          <w:szCs w:val="18"/>
          <w:lang w:eastAsia="cs-CZ"/>
        </w:rPr>
        <w:t xml:space="preserve">   10:00 - 11:30 hod.</w:t>
      </w:r>
      <w:r w:rsidRPr="008729DD">
        <w:rPr>
          <w:rFonts w:ascii="Arial" w:hAnsi="Arial" w:cs="Arial"/>
          <w:sz w:val="18"/>
          <w:szCs w:val="18"/>
          <w:lang w:eastAsia="cs-CZ"/>
        </w:rPr>
        <w:tab/>
        <w:t>2 vyučovací hodiny</w:t>
      </w:r>
    </w:p>
    <w:p w:rsidRPr="008729DD" w:rsidR="008729DD" w:rsidP="008729DD" w:rsidRDefault="008729DD" w14:paraId="15B15DA3" w14:textId="77777777">
      <w:pPr>
        <w:tabs>
          <w:tab w:val="left" w:pos="-180"/>
        </w:tabs>
        <w:ind w:left="720" w:hanging="720"/>
        <w:rPr>
          <w:rFonts w:ascii="Arial" w:hAnsi="Arial" w:cs="Arial"/>
          <w:sz w:val="18"/>
          <w:szCs w:val="18"/>
          <w:lang w:eastAsia="cs-CZ"/>
        </w:rPr>
      </w:pPr>
      <w:r w:rsidRPr="008729DD">
        <w:rPr>
          <w:rFonts w:ascii="Arial" w:hAnsi="Arial" w:cs="Arial"/>
          <w:sz w:val="18"/>
          <w:szCs w:val="18"/>
          <w:lang w:eastAsia="cs-CZ"/>
        </w:rPr>
        <w:t xml:space="preserve">   11:30 - 12:30 hod.</w:t>
      </w:r>
      <w:r w:rsidRPr="008729DD">
        <w:rPr>
          <w:rFonts w:ascii="Arial" w:hAnsi="Arial" w:cs="Arial"/>
          <w:sz w:val="18"/>
          <w:szCs w:val="18"/>
          <w:lang w:eastAsia="cs-CZ"/>
        </w:rPr>
        <w:tab/>
        <w:t>přestávka</w:t>
      </w:r>
    </w:p>
    <w:p w:rsidRPr="008729DD" w:rsidR="008729DD" w:rsidP="008729DD" w:rsidRDefault="008729DD" w14:paraId="5061ED49" w14:textId="77777777">
      <w:pPr>
        <w:rPr>
          <w:rFonts w:ascii="Arial" w:hAnsi="Arial" w:cs="Arial"/>
          <w:i/>
          <w:iCs/>
          <w:sz w:val="18"/>
          <w:szCs w:val="18"/>
          <w:lang w:eastAsia="cs-CZ"/>
        </w:rPr>
      </w:pPr>
      <w:r w:rsidRPr="008729DD">
        <w:rPr>
          <w:rFonts w:ascii="Arial" w:hAnsi="Arial" w:cs="Arial"/>
          <w:sz w:val="18"/>
          <w:szCs w:val="18"/>
          <w:lang w:eastAsia="cs-CZ"/>
        </w:rPr>
        <w:t xml:space="preserve">   12:30 - 14:00 hod.</w:t>
      </w:r>
      <w:r w:rsidRPr="008729DD">
        <w:rPr>
          <w:rFonts w:ascii="Arial" w:hAnsi="Arial" w:cs="Arial"/>
          <w:sz w:val="18"/>
          <w:szCs w:val="18"/>
          <w:lang w:eastAsia="cs-CZ"/>
        </w:rPr>
        <w:tab/>
        <w:t>2 vyučovací hodiny</w:t>
      </w:r>
    </w:p>
    <w:p w:rsidRPr="008729DD" w:rsidR="008729DD" w:rsidP="008729DD" w:rsidRDefault="008729DD" w14:paraId="57D8F6C4" w14:textId="77777777">
      <w:pPr>
        <w:ind w:left="142" w:hanging="142"/>
        <w:rPr>
          <w:rFonts w:ascii="Arial" w:hAnsi="Arial"/>
          <w:b/>
          <w:bCs/>
          <w:sz w:val="18"/>
          <w:szCs w:val="18"/>
          <w:lang w:eastAsia="cs-CZ"/>
        </w:rPr>
      </w:pPr>
    </w:p>
    <w:p w:rsidRPr="008729DD" w:rsidR="008729DD" w:rsidP="008729DD" w:rsidRDefault="008729DD" w14:paraId="397F9099" w14:textId="77777777">
      <w:pPr>
        <w:ind w:left="142" w:hanging="142"/>
        <w:rPr>
          <w:rFonts w:ascii="Arial" w:hAnsi="Arial"/>
          <w:b/>
          <w:bCs/>
          <w:sz w:val="18"/>
          <w:szCs w:val="18"/>
          <w:lang w:eastAsia="cs-CZ"/>
        </w:rPr>
      </w:pPr>
      <w:proofErr w:type="gramStart"/>
      <w:r w:rsidRPr="008729DD">
        <w:rPr>
          <w:rFonts w:ascii="Arial" w:hAnsi="Arial"/>
          <w:b/>
          <w:bCs/>
          <w:sz w:val="18"/>
          <w:szCs w:val="18"/>
          <w:lang w:eastAsia="cs-CZ"/>
        </w:rPr>
        <w:t xml:space="preserve">7) </w:t>
      </w:r>
      <w:r w:rsidRPr="008729DD">
        <w:rPr>
          <w:rFonts w:ascii="Arial" w:hAnsi="Arial"/>
          <w:b/>
          <w:bCs/>
          <w:sz w:val="18"/>
          <w:szCs w:val="18"/>
          <w:vertAlign w:val="superscript"/>
          <w:lang w:eastAsia="cs-CZ"/>
        </w:rPr>
        <w:t xml:space="preserve"> </w:t>
      </w:r>
      <w:r w:rsidRPr="008729DD">
        <w:rPr>
          <w:rFonts w:ascii="Arial" w:hAnsi="Arial"/>
          <w:b/>
          <w:bCs/>
          <w:sz w:val="18"/>
          <w:szCs w:val="18"/>
          <w:lang w:eastAsia="cs-CZ"/>
        </w:rPr>
        <w:t>Vyberte</w:t>
      </w:r>
      <w:proofErr w:type="gramEnd"/>
      <w:r w:rsidRPr="008729DD">
        <w:rPr>
          <w:rFonts w:ascii="Arial" w:hAnsi="Arial"/>
          <w:b/>
          <w:bCs/>
          <w:sz w:val="18"/>
          <w:szCs w:val="18"/>
          <w:lang w:eastAsia="cs-CZ"/>
        </w:rPr>
        <w:t xml:space="preserve"> z následujících možností:</w:t>
      </w:r>
    </w:p>
    <w:p w:rsidRPr="008729DD" w:rsidR="008729DD" w:rsidP="008729DD" w:rsidRDefault="008729DD" w14:paraId="6DDB1DCA" w14:textId="77777777">
      <w:pPr>
        <w:spacing w:before="60" w:after="60"/>
        <w:ind w:left="140" w:hanging="140"/>
        <w:rPr>
          <w:rFonts w:ascii="Arial" w:hAnsi="Arial" w:cs="Arial"/>
          <w:sz w:val="18"/>
          <w:szCs w:val="18"/>
          <w:lang w:eastAsia="cs-CZ"/>
        </w:rPr>
      </w:pPr>
      <w:r w:rsidRPr="008729DD">
        <w:rPr>
          <w:rFonts w:ascii="Arial" w:hAnsi="Arial"/>
          <w:b/>
          <w:bCs/>
          <w:sz w:val="18"/>
          <w:szCs w:val="18"/>
          <w:vertAlign w:val="superscript"/>
          <w:lang w:eastAsia="cs-CZ"/>
        </w:rPr>
        <w:t xml:space="preserve">   </w:t>
      </w:r>
      <w:r w:rsidRPr="008729DD">
        <w:rPr>
          <w:rFonts w:ascii="Arial" w:hAnsi="Arial"/>
          <w:sz w:val="18"/>
          <w:szCs w:val="18"/>
          <w:lang w:eastAsia="cs-CZ"/>
        </w:rPr>
        <w:t>Záv</w:t>
      </w:r>
      <w:r w:rsidRPr="008729DD">
        <w:rPr>
          <w:rFonts w:hint="eastAsia" w:ascii="Arial" w:hAnsi="Arial"/>
          <w:sz w:val="18"/>
          <w:szCs w:val="18"/>
          <w:lang w:eastAsia="cs-CZ"/>
        </w:rPr>
        <w:t>ě</w:t>
      </w:r>
      <w:r w:rsidRPr="008729DD">
        <w:rPr>
          <w:rFonts w:ascii="Arial" w:hAnsi="Arial"/>
          <w:sz w:val="18"/>
          <w:szCs w:val="18"/>
          <w:lang w:eastAsia="cs-CZ"/>
        </w:rPr>
        <w:t>re</w:t>
      </w:r>
      <w:r w:rsidRPr="008729DD">
        <w:rPr>
          <w:rFonts w:hint="eastAsia" w:ascii="Arial" w:hAnsi="Arial"/>
          <w:sz w:val="18"/>
          <w:szCs w:val="18"/>
          <w:lang w:eastAsia="cs-CZ"/>
        </w:rPr>
        <w:t>č</w:t>
      </w:r>
      <w:r w:rsidRPr="008729DD">
        <w:rPr>
          <w:rFonts w:ascii="Arial" w:hAnsi="Arial"/>
          <w:sz w:val="18"/>
          <w:szCs w:val="18"/>
          <w:lang w:eastAsia="cs-CZ"/>
        </w:rPr>
        <w:t xml:space="preserve">ný pohovor. Závěrečný test. Závěrečná zkouška. Obhajoba závěrečné práce. </w:t>
      </w:r>
      <w:r w:rsidRPr="008729DD">
        <w:rPr>
          <w:rFonts w:ascii="Arial" w:hAnsi="Arial" w:cs="Arial"/>
          <w:sz w:val="18"/>
          <w:szCs w:val="18"/>
          <w:lang w:eastAsia="cs-CZ"/>
        </w:rPr>
        <w:t>Jiný způsob.</w:t>
      </w:r>
    </w:p>
    <w:p w:rsidRPr="008729DD" w:rsidR="008729DD" w:rsidP="008729DD" w:rsidRDefault="008729DD" w14:paraId="0A12B0EB" w14:textId="77777777">
      <w:pPr>
        <w:spacing w:before="60" w:after="60"/>
        <w:ind w:left="182" w:hanging="182"/>
        <w:jc w:val="both"/>
        <w:rPr>
          <w:rFonts w:ascii="Arial" w:hAnsi="Arial" w:cs="Arial"/>
          <w:sz w:val="18"/>
          <w:szCs w:val="18"/>
          <w:lang w:eastAsia="cs-CZ"/>
        </w:rPr>
      </w:pPr>
      <w:r w:rsidRPr="008729DD">
        <w:rPr>
          <w:rFonts w:ascii="Arial" w:hAnsi="Arial" w:cs="Arial"/>
          <w:sz w:val="18"/>
          <w:szCs w:val="18"/>
          <w:lang w:eastAsia="cs-CZ"/>
        </w:rPr>
        <w:t xml:space="preserve"> V řádku</w:t>
      </w:r>
      <w:r w:rsidRPr="008729DD">
        <w:rPr>
          <w:rFonts w:ascii="Arial" w:hAnsi="Arial" w:cs="Arial"/>
          <w:b/>
          <w:bCs/>
          <w:sz w:val="18"/>
          <w:szCs w:val="18"/>
          <w:lang w:eastAsia="cs-CZ"/>
        </w:rPr>
        <w:t xml:space="preserve"> Další údaje</w:t>
      </w:r>
      <w:r w:rsidRPr="008729DD">
        <w:rPr>
          <w:rFonts w:ascii="Arial" w:hAnsi="Arial" w:cs="Arial"/>
          <w:sz w:val="18"/>
          <w:szCs w:val="18"/>
          <w:lang w:eastAsia="cs-CZ"/>
        </w:rPr>
        <w:t xml:space="preserve"> uveďte bližší údaje o organizaci zkoušek, nap</w:t>
      </w:r>
      <w:r w:rsidRPr="008729DD">
        <w:rPr>
          <w:rFonts w:hint="eastAsia" w:ascii="Arial" w:hAnsi="Arial" w:cs="Arial"/>
          <w:sz w:val="18"/>
          <w:szCs w:val="18"/>
          <w:lang w:eastAsia="cs-CZ"/>
        </w:rPr>
        <w:t>ř</w:t>
      </w:r>
      <w:r w:rsidRPr="008729DD">
        <w:rPr>
          <w:rFonts w:ascii="Arial" w:hAnsi="Arial" w:cs="Arial"/>
          <w:sz w:val="18"/>
          <w:szCs w:val="18"/>
          <w:lang w:eastAsia="cs-CZ"/>
        </w:rPr>
        <w:t>.: u Záv</w:t>
      </w:r>
      <w:r w:rsidRPr="008729DD">
        <w:rPr>
          <w:rFonts w:hint="eastAsia" w:ascii="Arial" w:hAnsi="Arial" w:cs="Arial"/>
          <w:sz w:val="18"/>
          <w:szCs w:val="18"/>
          <w:lang w:eastAsia="cs-CZ"/>
        </w:rPr>
        <w:t>ě</w:t>
      </w:r>
      <w:r w:rsidRPr="008729DD">
        <w:rPr>
          <w:rFonts w:ascii="Arial" w:hAnsi="Arial" w:cs="Arial"/>
          <w:sz w:val="18"/>
          <w:szCs w:val="18"/>
          <w:lang w:eastAsia="cs-CZ"/>
        </w:rPr>
        <w:t>re</w:t>
      </w:r>
      <w:r w:rsidRPr="008729DD">
        <w:rPr>
          <w:rFonts w:hint="eastAsia" w:ascii="Arial" w:hAnsi="Arial" w:cs="Arial"/>
          <w:sz w:val="18"/>
          <w:szCs w:val="18"/>
          <w:lang w:eastAsia="cs-CZ"/>
        </w:rPr>
        <w:t>č</w:t>
      </w:r>
      <w:r w:rsidRPr="008729DD">
        <w:rPr>
          <w:rFonts w:ascii="Arial" w:hAnsi="Arial" w:cs="Arial"/>
          <w:sz w:val="18"/>
          <w:szCs w:val="18"/>
          <w:lang w:eastAsia="cs-CZ"/>
        </w:rPr>
        <w:t xml:space="preserve">né zkoušky - ústní zkouška z teorie a praktická zkouška;  </w:t>
      </w:r>
    </w:p>
    <w:p w:rsidRPr="008729DD" w:rsidR="008729DD" w:rsidP="008729DD" w:rsidRDefault="008729DD" w14:paraId="0A19D575" w14:textId="77777777">
      <w:pPr>
        <w:spacing w:before="60" w:after="60"/>
        <w:rPr>
          <w:rFonts w:ascii="Arial" w:hAnsi="Arial"/>
          <w:b/>
          <w:bCs/>
          <w:sz w:val="18"/>
          <w:szCs w:val="18"/>
          <w:lang w:eastAsia="cs-CZ"/>
        </w:rPr>
      </w:pPr>
      <w:r w:rsidRPr="008729DD">
        <w:rPr>
          <w:rFonts w:ascii="Arial" w:hAnsi="Arial"/>
          <w:b/>
          <w:bCs/>
          <w:sz w:val="18"/>
          <w:szCs w:val="18"/>
          <w:lang w:eastAsia="cs-CZ"/>
        </w:rPr>
        <w:t>8)</w:t>
      </w:r>
      <w:r w:rsidRPr="008729DD">
        <w:rPr>
          <w:rFonts w:ascii="Arial" w:hAnsi="Arial"/>
          <w:b/>
          <w:bCs/>
          <w:sz w:val="18"/>
          <w:szCs w:val="18"/>
          <w:vertAlign w:val="superscript"/>
          <w:lang w:eastAsia="cs-CZ"/>
        </w:rPr>
        <w:t xml:space="preserve"> </w:t>
      </w:r>
      <w:r w:rsidRPr="008729DD">
        <w:rPr>
          <w:rFonts w:ascii="Arial" w:hAnsi="Arial"/>
          <w:b/>
          <w:bCs/>
          <w:sz w:val="18"/>
          <w:szCs w:val="18"/>
          <w:lang w:eastAsia="cs-CZ"/>
        </w:rPr>
        <w:t xml:space="preserve">Uveďte typ dokladu o absolvování rekvalifikace např.: </w:t>
      </w:r>
    </w:p>
    <w:p w:rsidRPr="008729DD" w:rsidR="008729DD" w:rsidP="008729DD" w:rsidRDefault="008729DD" w14:paraId="1C1E91D1" w14:textId="77777777">
      <w:pPr>
        <w:spacing w:before="60" w:after="60"/>
        <w:ind w:left="182" w:hanging="182"/>
        <w:jc w:val="both"/>
        <w:rPr>
          <w:rFonts w:ascii="Arial" w:hAnsi="Arial"/>
          <w:sz w:val="18"/>
          <w:szCs w:val="18"/>
          <w:lang w:eastAsia="cs-CZ"/>
        </w:rPr>
      </w:pPr>
      <w:r w:rsidRPr="008729DD">
        <w:rPr>
          <w:rFonts w:ascii="Arial" w:hAnsi="Arial"/>
          <w:sz w:val="18"/>
          <w:szCs w:val="18"/>
          <w:lang w:eastAsia="cs-CZ"/>
        </w:rPr>
        <w:t xml:space="preserve">   Osvědčení o rekvalifikaci s celostátní platností. Osv</w:t>
      </w:r>
      <w:r w:rsidRPr="008729DD">
        <w:rPr>
          <w:rFonts w:hint="eastAsia" w:ascii="Arial" w:hAnsi="Arial"/>
          <w:sz w:val="18"/>
          <w:szCs w:val="18"/>
          <w:lang w:eastAsia="cs-CZ"/>
        </w:rPr>
        <w:t>ě</w:t>
      </w:r>
      <w:r w:rsidRPr="008729DD">
        <w:rPr>
          <w:rFonts w:ascii="Arial" w:hAnsi="Arial"/>
          <w:sz w:val="18"/>
          <w:szCs w:val="18"/>
          <w:lang w:eastAsia="cs-CZ"/>
        </w:rPr>
        <w:t>d</w:t>
      </w:r>
      <w:r w:rsidRPr="008729DD">
        <w:rPr>
          <w:rFonts w:hint="eastAsia" w:ascii="Arial" w:hAnsi="Arial"/>
          <w:sz w:val="18"/>
          <w:szCs w:val="18"/>
          <w:lang w:eastAsia="cs-CZ"/>
        </w:rPr>
        <w:t>č</w:t>
      </w:r>
      <w:r w:rsidRPr="008729DD">
        <w:rPr>
          <w:rFonts w:ascii="Arial" w:hAnsi="Arial"/>
          <w:sz w:val="18"/>
          <w:szCs w:val="18"/>
          <w:lang w:eastAsia="cs-CZ"/>
        </w:rPr>
        <w:t>ení s mezinárodní platností. Průkaz strojníka. Řidi</w:t>
      </w:r>
      <w:r w:rsidRPr="008729DD">
        <w:rPr>
          <w:rFonts w:hint="eastAsia" w:ascii="Arial" w:hAnsi="Arial"/>
          <w:sz w:val="18"/>
          <w:szCs w:val="18"/>
          <w:lang w:eastAsia="cs-CZ"/>
        </w:rPr>
        <w:t>č</w:t>
      </w:r>
      <w:r w:rsidRPr="008729DD">
        <w:rPr>
          <w:rFonts w:ascii="Arial" w:hAnsi="Arial"/>
          <w:sz w:val="18"/>
          <w:szCs w:val="18"/>
          <w:lang w:eastAsia="cs-CZ"/>
        </w:rPr>
        <w:t>ský pr</w:t>
      </w:r>
      <w:r w:rsidRPr="008729DD">
        <w:rPr>
          <w:rFonts w:hint="eastAsia" w:ascii="Arial" w:hAnsi="Arial"/>
          <w:sz w:val="18"/>
          <w:szCs w:val="18"/>
          <w:lang w:eastAsia="cs-CZ"/>
        </w:rPr>
        <w:t>ů</w:t>
      </w:r>
      <w:r w:rsidRPr="008729DD">
        <w:rPr>
          <w:rFonts w:ascii="Arial" w:hAnsi="Arial"/>
          <w:sz w:val="18"/>
          <w:szCs w:val="18"/>
          <w:lang w:eastAsia="cs-CZ"/>
        </w:rPr>
        <w:t>kaz. Svá</w:t>
      </w:r>
      <w:r w:rsidRPr="008729DD">
        <w:rPr>
          <w:rFonts w:hint="eastAsia" w:ascii="Arial" w:hAnsi="Arial"/>
          <w:sz w:val="18"/>
          <w:szCs w:val="18"/>
          <w:lang w:eastAsia="cs-CZ"/>
        </w:rPr>
        <w:t>ř</w:t>
      </w:r>
      <w:r w:rsidRPr="008729DD">
        <w:rPr>
          <w:rFonts w:ascii="Arial" w:hAnsi="Arial"/>
          <w:sz w:val="18"/>
          <w:szCs w:val="18"/>
          <w:lang w:eastAsia="cs-CZ"/>
        </w:rPr>
        <w:t>e</w:t>
      </w:r>
      <w:r w:rsidRPr="008729DD">
        <w:rPr>
          <w:rFonts w:hint="eastAsia" w:ascii="Arial" w:hAnsi="Arial"/>
          <w:sz w:val="18"/>
          <w:szCs w:val="18"/>
          <w:lang w:eastAsia="cs-CZ"/>
        </w:rPr>
        <w:t>č</w:t>
      </w:r>
      <w:r w:rsidRPr="008729DD">
        <w:rPr>
          <w:rFonts w:ascii="Arial" w:hAnsi="Arial"/>
          <w:sz w:val="18"/>
          <w:szCs w:val="18"/>
          <w:lang w:eastAsia="cs-CZ"/>
        </w:rPr>
        <w:t>ský pr</w:t>
      </w:r>
      <w:r w:rsidRPr="008729DD">
        <w:rPr>
          <w:rFonts w:hint="eastAsia" w:ascii="Arial" w:hAnsi="Arial"/>
          <w:sz w:val="18"/>
          <w:szCs w:val="18"/>
          <w:lang w:eastAsia="cs-CZ"/>
        </w:rPr>
        <w:t>ů</w:t>
      </w:r>
      <w:r w:rsidRPr="008729DD">
        <w:rPr>
          <w:rFonts w:ascii="Arial" w:hAnsi="Arial"/>
          <w:sz w:val="18"/>
          <w:szCs w:val="18"/>
          <w:lang w:eastAsia="cs-CZ"/>
        </w:rPr>
        <w:t>kaz. Osvědčení o účasti v akreditovaném vzdělávacím programu. Osvědčení o získání dílčí kvalifikace.</w:t>
      </w:r>
    </w:p>
    <w:p w:rsidRPr="008729DD" w:rsidR="008729DD" w:rsidP="008729DD" w:rsidRDefault="008729DD" w14:paraId="5BCCCE20" w14:textId="77777777">
      <w:pPr>
        <w:spacing w:before="60" w:after="60"/>
        <w:ind w:left="182"/>
        <w:jc w:val="both"/>
        <w:rPr>
          <w:rFonts w:ascii="Arial" w:hAnsi="Arial"/>
          <w:sz w:val="18"/>
          <w:szCs w:val="18"/>
          <w:lang w:eastAsia="cs-CZ"/>
        </w:rPr>
      </w:pPr>
      <w:r w:rsidRPr="008729DD">
        <w:rPr>
          <w:rFonts w:ascii="Arial" w:hAnsi="Arial"/>
          <w:sz w:val="18"/>
          <w:szCs w:val="18"/>
          <w:lang w:eastAsia="cs-CZ"/>
        </w:rPr>
        <w:t xml:space="preserve">V řádku </w:t>
      </w:r>
      <w:r w:rsidRPr="008729DD">
        <w:rPr>
          <w:rFonts w:ascii="Arial" w:hAnsi="Arial"/>
          <w:b/>
          <w:bCs/>
          <w:sz w:val="18"/>
          <w:szCs w:val="18"/>
          <w:lang w:eastAsia="cs-CZ"/>
        </w:rPr>
        <w:t>Další údaje</w:t>
      </w:r>
      <w:r w:rsidRPr="008729DD">
        <w:rPr>
          <w:rFonts w:ascii="Arial" w:hAnsi="Arial"/>
          <w:sz w:val="18"/>
          <w:szCs w:val="18"/>
          <w:lang w:eastAsia="cs-CZ"/>
        </w:rPr>
        <w:t xml:space="preserve"> uveďte bližší údaje nap</w:t>
      </w:r>
      <w:r w:rsidRPr="008729DD">
        <w:rPr>
          <w:rFonts w:hint="eastAsia" w:ascii="Arial" w:hAnsi="Arial"/>
          <w:sz w:val="18"/>
          <w:szCs w:val="18"/>
          <w:lang w:eastAsia="cs-CZ"/>
        </w:rPr>
        <w:t>ř</w:t>
      </w:r>
      <w:r w:rsidRPr="008729DD">
        <w:rPr>
          <w:rFonts w:ascii="Arial" w:hAnsi="Arial"/>
          <w:sz w:val="18"/>
          <w:szCs w:val="18"/>
          <w:lang w:eastAsia="cs-CZ"/>
        </w:rPr>
        <w:t>. u Osv</w:t>
      </w:r>
      <w:r w:rsidRPr="008729DD">
        <w:rPr>
          <w:rFonts w:hint="eastAsia" w:ascii="Arial" w:hAnsi="Arial"/>
          <w:sz w:val="18"/>
          <w:szCs w:val="18"/>
          <w:lang w:eastAsia="cs-CZ"/>
        </w:rPr>
        <w:t>ě</w:t>
      </w:r>
      <w:r w:rsidRPr="008729DD">
        <w:rPr>
          <w:rFonts w:ascii="Arial" w:hAnsi="Arial"/>
          <w:sz w:val="18"/>
          <w:szCs w:val="18"/>
          <w:lang w:eastAsia="cs-CZ"/>
        </w:rPr>
        <w:t>d</w:t>
      </w:r>
      <w:r w:rsidRPr="008729DD">
        <w:rPr>
          <w:rFonts w:hint="eastAsia" w:ascii="Arial" w:hAnsi="Arial"/>
          <w:sz w:val="18"/>
          <w:szCs w:val="18"/>
          <w:lang w:eastAsia="cs-CZ"/>
        </w:rPr>
        <w:t>č</w:t>
      </w:r>
      <w:r w:rsidRPr="008729DD">
        <w:rPr>
          <w:rFonts w:ascii="Arial" w:hAnsi="Arial"/>
          <w:sz w:val="18"/>
          <w:szCs w:val="18"/>
          <w:lang w:eastAsia="cs-CZ"/>
        </w:rPr>
        <w:t>ení s mezinárodní platností - diplom evropského svá</w:t>
      </w:r>
      <w:r w:rsidRPr="008729DD">
        <w:rPr>
          <w:rFonts w:hint="eastAsia" w:ascii="Arial" w:hAnsi="Arial"/>
          <w:sz w:val="18"/>
          <w:szCs w:val="18"/>
          <w:lang w:eastAsia="cs-CZ"/>
        </w:rPr>
        <w:t>ř</w:t>
      </w:r>
      <w:r w:rsidRPr="008729DD">
        <w:rPr>
          <w:rFonts w:ascii="Arial" w:hAnsi="Arial"/>
          <w:sz w:val="18"/>
          <w:szCs w:val="18"/>
          <w:lang w:eastAsia="cs-CZ"/>
        </w:rPr>
        <w:t>e</w:t>
      </w:r>
      <w:r w:rsidRPr="008729DD">
        <w:rPr>
          <w:rFonts w:hint="eastAsia" w:ascii="Arial" w:hAnsi="Arial"/>
          <w:sz w:val="18"/>
          <w:szCs w:val="18"/>
          <w:lang w:eastAsia="cs-CZ"/>
        </w:rPr>
        <w:t>č</w:t>
      </w:r>
      <w:r w:rsidRPr="008729DD">
        <w:rPr>
          <w:rFonts w:ascii="Arial" w:hAnsi="Arial"/>
          <w:sz w:val="18"/>
          <w:szCs w:val="18"/>
          <w:lang w:eastAsia="cs-CZ"/>
        </w:rPr>
        <w:t>e koutových svar</w:t>
      </w:r>
      <w:r w:rsidRPr="008729DD">
        <w:rPr>
          <w:rFonts w:hint="eastAsia" w:ascii="Arial" w:hAnsi="Arial"/>
          <w:sz w:val="18"/>
          <w:szCs w:val="18"/>
          <w:lang w:eastAsia="cs-CZ"/>
        </w:rPr>
        <w:t>ů</w:t>
      </w:r>
      <w:r w:rsidRPr="008729DD">
        <w:rPr>
          <w:rFonts w:ascii="Arial" w:hAnsi="Arial"/>
          <w:sz w:val="18"/>
          <w:szCs w:val="18"/>
          <w:lang w:eastAsia="cs-CZ"/>
        </w:rPr>
        <w:t xml:space="preserve"> MIG/MAG a osv</w:t>
      </w:r>
      <w:r w:rsidRPr="008729DD">
        <w:rPr>
          <w:rFonts w:hint="eastAsia" w:ascii="Arial" w:hAnsi="Arial"/>
          <w:sz w:val="18"/>
          <w:szCs w:val="18"/>
          <w:lang w:eastAsia="cs-CZ"/>
        </w:rPr>
        <w:t>ě</w:t>
      </w:r>
      <w:r w:rsidRPr="008729DD">
        <w:rPr>
          <w:rFonts w:ascii="Arial" w:hAnsi="Arial"/>
          <w:sz w:val="18"/>
          <w:szCs w:val="18"/>
          <w:lang w:eastAsia="cs-CZ"/>
        </w:rPr>
        <w:t>d</w:t>
      </w:r>
      <w:r w:rsidRPr="008729DD">
        <w:rPr>
          <w:rFonts w:hint="eastAsia" w:ascii="Arial" w:hAnsi="Arial"/>
          <w:sz w:val="18"/>
          <w:szCs w:val="18"/>
          <w:lang w:eastAsia="cs-CZ"/>
        </w:rPr>
        <w:t>č</w:t>
      </w:r>
      <w:r w:rsidRPr="008729DD">
        <w:rPr>
          <w:rFonts w:ascii="Arial" w:hAnsi="Arial"/>
          <w:sz w:val="18"/>
          <w:szCs w:val="18"/>
          <w:lang w:eastAsia="cs-CZ"/>
        </w:rPr>
        <w:t xml:space="preserve">ení EN 281-1 135, u Řidičského průkazu – </w:t>
      </w:r>
      <w:proofErr w:type="gramStart"/>
      <w:r w:rsidRPr="008729DD">
        <w:rPr>
          <w:rFonts w:ascii="Arial" w:hAnsi="Arial"/>
          <w:sz w:val="18"/>
          <w:szCs w:val="18"/>
          <w:lang w:eastAsia="cs-CZ"/>
        </w:rPr>
        <w:t>typ A,B,C,D.</w:t>
      </w:r>
      <w:proofErr w:type="gramEnd"/>
    </w:p>
    <w:tbl>
      <w:tblPr>
        <w:tblW w:w="0" w:type="auto"/>
        <w:tblLayout w:type="fixed"/>
        <w:tblCellMar>
          <w:left w:w="70" w:type="dxa"/>
          <w:right w:w="70" w:type="dxa"/>
        </w:tblCellMar>
        <w:tblLook w:firstRow="0" w:lastRow="0" w:firstColumn="0" w:lastColumn="0" w:noHBand="0" w:noVBand="0" w:val="0000"/>
      </w:tblPr>
      <w:tblGrid>
        <w:gridCol w:w="493"/>
        <w:gridCol w:w="567"/>
        <w:gridCol w:w="139"/>
        <w:gridCol w:w="569"/>
        <w:gridCol w:w="849"/>
        <w:gridCol w:w="351"/>
        <w:gridCol w:w="358"/>
        <w:gridCol w:w="1244"/>
        <w:gridCol w:w="1170"/>
        <w:gridCol w:w="992"/>
        <w:gridCol w:w="538"/>
        <w:gridCol w:w="1020"/>
        <w:gridCol w:w="780"/>
        <w:gridCol w:w="928"/>
      </w:tblGrid>
      <w:tr w:rsidRPr="008729DD" w:rsidR="008729DD" w:rsidTr="008729DD" w14:paraId="2B10AC51" w14:textId="77777777">
        <w:tc>
          <w:tcPr>
            <w:tcW w:w="9998" w:type="dxa"/>
            <w:gridSpan w:val="14"/>
            <w:tcBorders>
              <w:top w:val="single" w:color="auto" w:sz="2" w:space="0"/>
              <w:left w:val="single" w:color="auto" w:sz="2" w:space="0"/>
              <w:bottom w:val="single" w:color="auto" w:sz="2" w:space="0"/>
              <w:right w:val="single" w:color="auto" w:sz="2" w:space="0"/>
            </w:tcBorders>
          </w:tcPr>
          <w:p w:rsidRPr="008729DD" w:rsidR="008729DD" w:rsidP="008729DD" w:rsidRDefault="008F7FD8" w14:paraId="2FBE1AA3" w14:textId="7BD0472E">
            <w:pPr>
              <w:keepNext/>
              <w:spacing w:after="120"/>
              <w:jc w:val="center"/>
              <w:outlineLvl w:val="0"/>
              <w:rPr>
                <w:rFonts w:ascii="Arial" w:hAnsi="Arial" w:cs="Arial"/>
                <w:b/>
                <w:bCs/>
                <w:lang w:eastAsia="cs-CZ"/>
              </w:rPr>
            </w:pPr>
            <w:r>
              <w:rPr>
                <w:rFonts w:ascii="Arial" w:hAnsi="Arial" w:cs="Arial"/>
                <w:b/>
                <w:bCs/>
                <w:lang w:eastAsia="cs-CZ"/>
              </w:rPr>
              <w:lastRenderedPageBreak/>
              <w:t xml:space="preserve">KALKULACE </w:t>
            </w:r>
            <w:r w:rsidRPr="008729DD" w:rsidR="008729DD">
              <w:rPr>
                <w:rFonts w:ascii="Arial" w:hAnsi="Arial" w:cs="Arial"/>
                <w:b/>
                <w:bCs/>
                <w:lang w:eastAsia="cs-CZ"/>
              </w:rPr>
              <w:t>NÁKLAD</w:t>
            </w:r>
            <w:r w:rsidRPr="008729DD" w:rsidR="008729DD">
              <w:rPr>
                <w:rFonts w:ascii="Arial" w:hAnsi="Arial" w:cs="Arial"/>
                <w:b/>
                <w:bCs/>
                <w:caps/>
                <w:lang w:eastAsia="cs-CZ"/>
              </w:rPr>
              <w:t>ů</w:t>
            </w:r>
            <w:r>
              <w:rPr>
                <w:rFonts w:ascii="Arial" w:hAnsi="Arial" w:cs="Arial"/>
                <w:b/>
                <w:bCs/>
                <w:lang w:eastAsia="cs-CZ"/>
              </w:rPr>
              <w:t xml:space="preserve"> </w:t>
            </w:r>
            <w:r w:rsidRPr="008729DD" w:rsidR="008729DD">
              <w:rPr>
                <w:rFonts w:ascii="Arial" w:hAnsi="Arial" w:cs="Arial"/>
                <w:b/>
                <w:bCs/>
                <w:lang w:eastAsia="cs-CZ"/>
              </w:rPr>
              <w:t>REKVALIFIKACE</w:t>
            </w:r>
          </w:p>
        </w:tc>
      </w:tr>
      <w:tr w:rsidRPr="008729DD" w:rsidR="008729DD" w:rsidTr="008729DD" w14:paraId="3BF08667" w14:textId="77777777">
        <w:tc>
          <w:tcPr>
            <w:tcW w:w="2968" w:type="dxa"/>
            <w:gridSpan w:val="6"/>
            <w:tcBorders>
              <w:top w:val="single" w:color="auto" w:sz="2" w:space="0"/>
              <w:left w:val="single" w:color="auto" w:sz="2" w:space="0"/>
              <w:bottom w:val="single" w:color="auto" w:sz="2" w:space="0"/>
              <w:right w:val="nil"/>
            </w:tcBorders>
            <w:vAlign w:val="center"/>
          </w:tcPr>
          <w:p w:rsidRPr="008729DD" w:rsidR="008729DD" w:rsidP="008729DD" w:rsidRDefault="008729DD" w14:paraId="39AF75BE" w14:textId="77777777">
            <w:pPr>
              <w:spacing w:before="60" w:after="20"/>
              <w:rPr>
                <w:rFonts w:ascii="Arial" w:hAnsi="Arial" w:cs="Arial"/>
                <w:sz w:val="16"/>
                <w:szCs w:val="20"/>
                <w:lang w:eastAsia="cs-CZ"/>
              </w:rPr>
            </w:pPr>
            <w:r w:rsidRPr="008729DD">
              <w:rPr>
                <w:rFonts w:ascii="Arial" w:hAnsi="Arial" w:cs="Arial"/>
                <w:sz w:val="16"/>
                <w:szCs w:val="20"/>
                <w:lang w:eastAsia="cs-CZ"/>
              </w:rPr>
              <w:t>Název a sídlo rekvalifikačního zařízení:</w:t>
            </w:r>
          </w:p>
        </w:tc>
        <w:tc>
          <w:tcPr>
            <w:tcW w:w="7030" w:type="dxa"/>
            <w:gridSpan w:val="8"/>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1B44DD75" w14:textId="77777777">
            <w:pPr>
              <w:spacing w:before="60" w:after="20"/>
              <w:rPr>
                <w:rFonts w:ascii="Arial" w:hAnsi="Arial"/>
                <w:sz w:val="16"/>
                <w:szCs w:val="20"/>
                <w:lang w:eastAsia="cs-CZ"/>
              </w:rPr>
            </w:pPr>
          </w:p>
        </w:tc>
      </w:tr>
      <w:tr w:rsidRPr="008729DD" w:rsidR="008729DD" w:rsidTr="008729DD" w14:paraId="074EE05C" w14:textId="77777777">
        <w:tc>
          <w:tcPr>
            <w:tcW w:w="2968" w:type="dxa"/>
            <w:gridSpan w:val="6"/>
            <w:tcBorders>
              <w:top w:val="single" w:color="auto" w:sz="2" w:space="0"/>
              <w:left w:val="single" w:color="auto" w:sz="2" w:space="0"/>
              <w:bottom w:val="single" w:color="auto" w:sz="2" w:space="0"/>
              <w:right w:val="nil"/>
            </w:tcBorders>
            <w:vAlign w:val="center"/>
          </w:tcPr>
          <w:p w:rsidRPr="008729DD" w:rsidR="008729DD" w:rsidP="008729DD" w:rsidRDefault="008729DD" w14:paraId="15610067" w14:textId="77777777">
            <w:pPr>
              <w:spacing w:before="60" w:after="20"/>
              <w:rPr>
                <w:rFonts w:ascii="Arial" w:hAnsi="Arial" w:cs="Arial"/>
                <w:sz w:val="16"/>
                <w:szCs w:val="20"/>
                <w:lang w:eastAsia="cs-CZ"/>
              </w:rPr>
            </w:pPr>
            <w:r w:rsidRPr="008729DD">
              <w:rPr>
                <w:rFonts w:ascii="Arial" w:hAnsi="Arial" w:cs="Arial"/>
                <w:sz w:val="16"/>
                <w:szCs w:val="20"/>
                <w:lang w:eastAsia="cs-CZ"/>
              </w:rPr>
              <w:t>Název vzdělávacího programu:</w:t>
            </w:r>
          </w:p>
        </w:tc>
        <w:tc>
          <w:tcPr>
            <w:tcW w:w="7030" w:type="dxa"/>
            <w:gridSpan w:val="8"/>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455920DF" w14:textId="77777777">
            <w:pPr>
              <w:spacing w:before="60" w:after="20"/>
              <w:rPr>
                <w:rFonts w:ascii="Arial" w:hAnsi="Arial"/>
                <w:sz w:val="16"/>
                <w:szCs w:val="20"/>
                <w:lang w:eastAsia="cs-CZ"/>
              </w:rPr>
            </w:pPr>
          </w:p>
        </w:tc>
      </w:tr>
      <w:tr w:rsidRPr="008729DD" w:rsidR="008729DD" w:rsidTr="008729DD" w14:paraId="2F4D37C5" w14:textId="77777777">
        <w:tc>
          <w:tcPr>
            <w:tcW w:w="2968" w:type="dxa"/>
            <w:gridSpan w:val="6"/>
            <w:tcBorders>
              <w:top w:val="single" w:color="auto" w:sz="2" w:space="0"/>
              <w:left w:val="single" w:color="auto" w:sz="2" w:space="0"/>
              <w:bottom w:val="single" w:color="auto" w:sz="2" w:space="0"/>
              <w:right w:val="nil"/>
            </w:tcBorders>
            <w:vAlign w:val="center"/>
          </w:tcPr>
          <w:p w:rsidRPr="008729DD" w:rsidR="008729DD" w:rsidP="008729DD" w:rsidRDefault="008729DD" w14:paraId="7801D8A0" w14:textId="77777777">
            <w:pPr>
              <w:spacing w:before="60" w:after="20"/>
              <w:rPr>
                <w:rFonts w:ascii="Arial" w:hAnsi="Arial" w:cs="Arial"/>
                <w:sz w:val="16"/>
                <w:szCs w:val="20"/>
                <w:lang w:eastAsia="cs-CZ"/>
              </w:rPr>
            </w:pPr>
            <w:r w:rsidRPr="008729DD">
              <w:rPr>
                <w:rFonts w:ascii="Arial" w:hAnsi="Arial" w:cs="Arial"/>
                <w:sz w:val="16"/>
                <w:szCs w:val="20"/>
                <w:lang w:eastAsia="cs-CZ"/>
              </w:rPr>
              <w:t>Délka trvání rekvalifikace:</w:t>
            </w:r>
          </w:p>
        </w:tc>
        <w:tc>
          <w:tcPr>
            <w:tcW w:w="7030" w:type="dxa"/>
            <w:gridSpan w:val="8"/>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79E05C98" w14:textId="77777777">
            <w:pPr>
              <w:spacing w:before="60" w:after="20"/>
              <w:rPr>
                <w:rFonts w:ascii="Arial" w:hAnsi="Arial" w:cs="Arial"/>
                <w:sz w:val="16"/>
                <w:szCs w:val="20"/>
                <w:lang w:eastAsia="cs-CZ"/>
              </w:rPr>
            </w:pPr>
            <w:r w:rsidRPr="008729DD">
              <w:rPr>
                <w:rFonts w:ascii="Arial" w:hAnsi="Arial" w:cs="Arial"/>
                <w:sz w:val="16"/>
                <w:szCs w:val="20"/>
                <w:lang w:eastAsia="cs-CZ"/>
              </w:rPr>
              <w:t xml:space="preserve"> </w:t>
            </w:r>
          </w:p>
        </w:tc>
      </w:tr>
      <w:tr w:rsidRPr="008729DD" w:rsidR="008729DD" w:rsidTr="008729DD" w14:paraId="1C43CFEA" w14:textId="77777777">
        <w:tc>
          <w:tcPr>
            <w:tcW w:w="2968" w:type="dxa"/>
            <w:gridSpan w:val="6"/>
            <w:tcBorders>
              <w:top w:val="single" w:color="auto" w:sz="2" w:space="0"/>
              <w:left w:val="single" w:color="auto" w:sz="2" w:space="0"/>
              <w:bottom w:val="single" w:color="auto" w:sz="2" w:space="0"/>
              <w:right w:val="nil"/>
            </w:tcBorders>
            <w:vAlign w:val="center"/>
          </w:tcPr>
          <w:p w:rsidRPr="008729DD" w:rsidR="008729DD" w:rsidP="008729DD" w:rsidRDefault="008F7FD8" w14:paraId="4061407B" w14:textId="502D038C">
            <w:pPr>
              <w:spacing w:before="60" w:after="20"/>
              <w:rPr>
                <w:rFonts w:ascii="Arial" w:hAnsi="Arial" w:cs="Arial"/>
                <w:sz w:val="16"/>
                <w:szCs w:val="20"/>
                <w:lang w:eastAsia="cs-CZ"/>
              </w:rPr>
            </w:pPr>
            <w:r>
              <w:rPr>
                <w:rFonts w:ascii="Arial" w:hAnsi="Arial" w:cs="Arial"/>
                <w:sz w:val="16"/>
                <w:szCs w:val="20"/>
                <w:lang w:eastAsia="cs-CZ"/>
              </w:rPr>
              <w:t>Počet hodin rekvalifikace</w:t>
            </w:r>
            <w:r w:rsidRPr="008729DD" w:rsidR="008729DD">
              <w:rPr>
                <w:rFonts w:ascii="Arial" w:hAnsi="Arial" w:cs="Arial"/>
                <w:sz w:val="16"/>
                <w:szCs w:val="20"/>
                <w:lang w:eastAsia="cs-CZ"/>
              </w:rPr>
              <w:t>:</w:t>
            </w:r>
          </w:p>
        </w:tc>
        <w:tc>
          <w:tcPr>
            <w:tcW w:w="1602" w:type="dxa"/>
            <w:gridSpan w:val="2"/>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6DF38633" w14:textId="77777777">
            <w:pPr>
              <w:spacing w:before="60" w:after="20"/>
              <w:rPr>
                <w:rFonts w:ascii="Arial" w:hAnsi="Arial" w:cs="Arial"/>
                <w:sz w:val="16"/>
                <w:szCs w:val="20"/>
                <w:lang w:eastAsia="cs-CZ"/>
              </w:rPr>
            </w:pPr>
            <w:r w:rsidRPr="008729DD">
              <w:rPr>
                <w:rFonts w:ascii="Arial" w:hAnsi="Arial" w:cs="Arial"/>
                <w:sz w:val="16"/>
                <w:szCs w:val="20"/>
                <w:lang w:eastAsia="cs-CZ"/>
              </w:rPr>
              <w:t>teoretická příprava:</w:t>
            </w:r>
          </w:p>
        </w:tc>
        <w:tc>
          <w:tcPr>
            <w:tcW w:w="1170"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3270325D" w14:textId="77777777">
            <w:pPr>
              <w:spacing w:before="60" w:after="20"/>
              <w:rPr>
                <w:rFonts w:ascii="Arial" w:hAnsi="Arial" w:cs="Arial"/>
                <w:sz w:val="16"/>
                <w:szCs w:val="20"/>
                <w:lang w:eastAsia="cs-CZ"/>
              </w:rPr>
            </w:pPr>
          </w:p>
        </w:tc>
        <w:tc>
          <w:tcPr>
            <w:tcW w:w="1530" w:type="dxa"/>
            <w:gridSpan w:val="2"/>
            <w:tcBorders>
              <w:top w:val="single" w:color="auto" w:sz="2" w:space="0"/>
              <w:left w:val="single" w:color="auto" w:sz="2" w:space="0"/>
              <w:bottom w:val="single" w:color="auto" w:sz="2" w:space="0"/>
              <w:right w:val="single" w:color="auto" w:sz="2" w:space="0"/>
            </w:tcBorders>
          </w:tcPr>
          <w:p w:rsidRPr="008729DD" w:rsidR="008729DD" w:rsidP="008729DD" w:rsidRDefault="008729DD" w14:paraId="1548D98D" w14:textId="77777777">
            <w:pPr>
              <w:spacing w:before="60" w:after="20"/>
              <w:rPr>
                <w:rFonts w:ascii="Arial" w:hAnsi="Arial" w:cs="Arial"/>
                <w:sz w:val="16"/>
                <w:szCs w:val="20"/>
                <w:lang w:eastAsia="cs-CZ"/>
              </w:rPr>
            </w:pPr>
            <w:r w:rsidRPr="008729DD">
              <w:rPr>
                <w:rFonts w:ascii="Arial" w:hAnsi="Arial" w:cs="Arial"/>
                <w:sz w:val="16"/>
                <w:szCs w:val="20"/>
                <w:lang w:eastAsia="cs-CZ"/>
              </w:rPr>
              <w:t>praktická příprava:</w:t>
            </w:r>
          </w:p>
        </w:tc>
        <w:tc>
          <w:tcPr>
            <w:tcW w:w="1020"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26CEBFCE" w14:textId="77777777">
            <w:pPr>
              <w:spacing w:before="60" w:after="20"/>
              <w:rPr>
                <w:rFonts w:ascii="Arial" w:hAnsi="Arial" w:cs="Arial"/>
                <w:sz w:val="16"/>
                <w:szCs w:val="20"/>
                <w:lang w:eastAsia="cs-CZ"/>
              </w:rPr>
            </w:pPr>
          </w:p>
        </w:tc>
        <w:tc>
          <w:tcPr>
            <w:tcW w:w="780"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64A1038C" w14:textId="77777777">
            <w:pPr>
              <w:spacing w:before="60" w:after="20"/>
              <w:rPr>
                <w:rFonts w:ascii="Arial" w:hAnsi="Arial" w:cs="Arial"/>
                <w:sz w:val="16"/>
                <w:szCs w:val="20"/>
                <w:lang w:eastAsia="cs-CZ"/>
              </w:rPr>
            </w:pPr>
            <w:r w:rsidRPr="008729DD">
              <w:rPr>
                <w:rFonts w:ascii="Arial" w:hAnsi="Arial" w:cs="Arial"/>
                <w:sz w:val="16"/>
                <w:szCs w:val="20"/>
                <w:lang w:eastAsia="cs-CZ"/>
              </w:rPr>
              <w:t xml:space="preserve">zkoušky: </w:t>
            </w:r>
          </w:p>
        </w:tc>
        <w:tc>
          <w:tcPr>
            <w:tcW w:w="928"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1011F72A" w14:textId="77777777">
            <w:pPr>
              <w:spacing w:before="60" w:after="20"/>
              <w:rPr>
                <w:rFonts w:ascii="Arial" w:hAnsi="Arial" w:cs="Arial"/>
                <w:sz w:val="16"/>
                <w:szCs w:val="20"/>
                <w:lang w:eastAsia="cs-CZ"/>
              </w:rPr>
            </w:pPr>
          </w:p>
        </w:tc>
      </w:tr>
      <w:tr w:rsidRPr="008729DD" w:rsidR="008729DD" w:rsidTr="008729DD" w14:paraId="47CF9D1F" w14:textId="77777777">
        <w:trPr>
          <w:trHeight w:val="148"/>
        </w:trPr>
        <w:tc>
          <w:tcPr>
            <w:tcW w:w="9998" w:type="dxa"/>
            <w:gridSpan w:val="14"/>
            <w:tcBorders>
              <w:top w:val="single" w:color="auto" w:sz="2" w:space="0"/>
              <w:left w:val="nil"/>
              <w:bottom w:val="single" w:color="auto" w:sz="2" w:space="0"/>
              <w:right w:val="nil"/>
            </w:tcBorders>
            <w:vAlign w:val="center"/>
          </w:tcPr>
          <w:p w:rsidRPr="008729DD" w:rsidR="008729DD" w:rsidP="008729DD" w:rsidRDefault="008729DD" w14:paraId="708C0CB0" w14:textId="77777777">
            <w:pPr>
              <w:spacing w:before="60" w:after="20"/>
              <w:rPr>
                <w:rFonts w:ascii="Arial" w:hAnsi="Arial" w:cs="Arial"/>
                <w:sz w:val="16"/>
                <w:szCs w:val="20"/>
                <w:lang w:eastAsia="cs-CZ"/>
              </w:rPr>
            </w:pPr>
          </w:p>
        </w:tc>
      </w:tr>
      <w:tr w:rsidRPr="008729DD" w:rsidR="008729DD" w:rsidTr="008729DD" w14:paraId="6002AEBB" w14:textId="77777777">
        <w:tc>
          <w:tcPr>
            <w:tcW w:w="493" w:type="dxa"/>
            <w:tcBorders>
              <w:top w:val="single" w:color="auto" w:sz="2" w:space="0"/>
              <w:left w:val="single" w:color="auto" w:sz="2" w:space="0"/>
              <w:bottom w:val="nil"/>
              <w:right w:val="single" w:color="auto" w:sz="2" w:space="0"/>
            </w:tcBorders>
          </w:tcPr>
          <w:p w:rsidRPr="008729DD" w:rsidR="008729DD" w:rsidP="008729DD" w:rsidRDefault="008729DD" w14:paraId="02CB785F" w14:textId="77777777">
            <w:pPr>
              <w:keepNext/>
              <w:jc w:val="both"/>
              <w:outlineLvl w:val="0"/>
              <w:rPr>
                <w:rFonts w:ascii="Arial" w:hAnsi="Arial" w:cs="Arial"/>
                <w:b/>
                <w:bCs/>
                <w:sz w:val="18"/>
                <w:lang w:eastAsia="cs-CZ"/>
              </w:rPr>
            </w:pPr>
            <w:proofErr w:type="spellStart"/>
            <w:proofErr w:type="gramStart"/>
            <w:r w:rsidRPr="008729DD">
              <w:rPr>
                <w:rFonts w:ascii="Arial" w:hAnsi="Arial" w:cs="Arial"/>
                <w:b/>
                <w:bCs/>
                <w:sz w:val="18"/>
                <w:lang w:eastAsia="cs-CZ"/>
              </w:rPr>
              <w:t>Č.ř</w:t>
            </w:r>
            <w:proofErr w:type="spellEnd"/>
            <w:r w:rsidRPr="008729DD">
              <w:rPr>
                <w:rFonts w:ascii="Arial" w:hAnsi="Arial" w:cs="Arial"/>
                <w:b/>
                <w:bCs/>
                <w:sz w:val="18"/>
                <w:lang w:eastAsia="cs-CZ"/>
              </w:rPr>
              <w:t>.</w:t>
            </w:r>
            <w:proofErr w:type="gramEnd"/>
          </w:p>
        </w:tc>
        <w:tc>
          <w:tcPr>
            <w:tcW w:w="5247" w:type="dxa"/>
            <w:gridSpan w:val="8"/>
            <w:tcBorders>
              <w:top w:val="single" w:color="auto" w:sz="2" w:space="0"/>
              <w:left w:val="nil"/>
              <w:bottom w:val="nil"/>
              <w:right w:val="single" w:color="auto" w:sz="2" w:space="0"/>
            </w:tcBorders>
          </w:tcPr>
          <w:p w:rsidRPr="008729DD" w:rsidR="008729DD" w:rsidP="008729DD" w:rsidRDefault="008729DD" w14:paraId="52D57A46" w14:textId="77777777">
            <w:pPr>
              <w:keepNext/>
              <w:jc w:val="center"/>
              <w:outlineLvl w:val="0"/>
              <w:rPr>
                <w:rFonts w:ascii="Arial" w:hAnsi="Arial" w:cs="Arial"/>
                <w:b/>
                <w:bCs/>
                <w:sz w:val="18"/>
                <w:lang w:eastAsia="cs-CZ"/>
              </w:rPr>
            </w:pPr>
            <w:r w:rsidRPr="008729DD">
              <w:rPr>
                <w:rFonts w:ascii="Arial" w:hAnsi="Arial" w:cs="Arial"/>
                <w:b/>
                <w:bCs/>
                <w:sz w:val="18"/>
                <w:lang w:eastAsia="cs-CZ"/>
              </w:rPr>
              <w:t>Položka</w:t>
            </w:r>
          </w:p>
        </w:tc>
        <w:tc>
          <w:tcPr>
            <w:tcW w:w="992" w:type="dxa"/>
            <w:tcBorders>
              <w:top w:val="single" w:color="auto" w:sz="2" w:space="0"/>
              <w:left w:val="nil"/>
              <w:bottom w:val="nil"/>
              <w:right w:val="single" w:color="auto" w:sz="2" w:space="0"/>
            </w:tcBorders>
          </w:tcPr>
          <w:p w:rsidRPr="008729DD" w:rsidR="008729DD" w:rsidP="008729DD" w:rsidRDefault="008729DD" w14:paraId="62C0BE40" w14:textId="77777777">
            <w:pPr>
              <w:keepNext/>
              <w:jc w:val="center"/>
              <w:outlineLvl w:val="0"/>
              <w:rPr>
                <w:rFonts w:ascii="Arial" w:hAnsi="Arial" w:cs="Arial"/>
                <w:b/>
                <w:bCs/>
                <w:sz w:val="18"/>
                <w:lang w:eastAsia="cs-CZ"/>
              </w:rPr>
            </w:pPr>
            <w:r w:rsidRPr="008729DD">
              <w:rPr>
                <w:rFonts w:ascii="Arial" w:hAnsi="Arial" w:cs="Arial"/>
                <w:b/>
                <w:bCs/>
                <w:sz w:val="18"/>
                <w:lang w:eastAsia="cs-CZ"/>
              </w:rPr>
              <w:t>Kč</w:t>
            </w:r>
          </w:p>
        </w:tc>
        <w:tc>
          <w:tcPr>
            <w:tcW w:w="3266" w:type="dxa"/>
            <w:gridSpan w:val="4"/>
            <w:tcBorders>
              <w:top w:val="single" w:color="auto" w:sz="2" w:space="0"/>
              <w:left w:val="nil"/>
              <w:bottom w:val="nil"/>
              <w:right w:val="single" w:color="auto" w:sz="2" w:space="0"/>
            </w:tcBorders>
          </w:tcPr>
          <w:p w:rsidRPr="008729DD" w:rsidR="008729DD" w:rsidP="008729DD" w:rsidRDefault="008729DD" w14:paraId="174F8088" w14:textId="77777777">
            <w:pPr>
              <w:keepNext/>
              <w:jc w:val="center"/>
              <w:outlineLvl w:val="0"/>
              <w:rPr>
                <w:rFonts w:ascii="Arial" w:hAnsi="Arial" w:cs="Arial"/>
                <w:b/>
                <w:bCs/>
                <w:sz w:val="18"/>
                <w:lang w:eastAsia="cs-CZ"/>
              </w:rPr>
            </w:pPr>
            <w:r w:rsidRPr="008729DD">
              <w:rPr>
                <w:rFonts w:ascii="Arial" w:hAnsi="Arial" w:cs="Arial"/>
                <w:b/>
                <w:bCs/>
                <w:sz w:val="18"/>
                <w:lang w:eastAsia="cs-CZ"/>
              </w:rPr>
              <w:t>Poznámka</w:t>
            </w:r>
          </w:p>
        </w:tc>
      </w:tr>
      <w:tr w:rsidRPr="008729DD" w:rsidR="008729DD" w:rsidTr="008729DD" w14:paraId="4A81ECF4" w14:textId="77777777">
        <w:tc>
          <w:tcPr>
            <w:tcW w:w="493" w:type="dxa"/>
            <w:tcBorders>
              <w:top w:val="double" w:color="auto" w:sz="4" w:space="0"/>
              <w:left w:val="single" w:color="auto" w:sz="2" w:space="0"/>
              <w:bottom w:val="nil"/>
              <w:right w:val="single" w:color="auto" w:sz="2" w:space="0"/>
            </w:tcBorders>
            <w:vAlign w:val="center"/>
          </w:tcPr>
          <w:p w:rsidRPr="008729DD" w:rsidR="008729DD" w:rsidP="008729DD" w:rsidRDefault="008729DD" w14:paraId="61F62727" w14:textId="77777777">
            <w:pPr>
              <w:keepNext/>
              <w:jc w:val="both"/>
              <w:outlineLvl w:val="0"/>
              <w:rPr>
                <w:rFonts w:ascii="Arial" w:hAnsi="Arial" w:cs="Arial"/>
                <w:b/>
                <w:bCs/>
                <w:sz w:val="16"/>
                <w:lang w:eastAsia="cs-CZ"/>
              </w:rPr>
            </w:pPr>
            <w:r w:rsidRPr="008729DD">
              <w:rPr>
                <w:rFonts w:ascii="Arial" w:hAnsi="Arial" w:cs="Arial"/>
                <w:b/>
                <w:bCs/>
                <w:sz w:val="16"/>
                <w:lang w:eastAsia="cs-CZ"/>
              </w:rPr>
              <w:t>  1.</w:t>
            </w:r>
          </w:p>
        </w:tc>
        <w:tc>
          <w:tcPr>
            <w:tcW w:w="5247" w:type="dxa"/>
            <w:gridSpan w:val="8"/>
            <w:tcBorders>
              <w:top w:val="double" w:color="auto" w:sz="4" w:space="0"/>
              <w:left w:val="nil"/>
              <w:bottom w:val="nil"/>
              <w:right w:val="single" w:color="auto" w:sz="2" w:space="0"/>
            </w:tcBorders>
            <w:vAlign w:val="center"/>
          </w:tcPr>
          <w:p w:rsidRPr="008729DD" w:rsidR="008729DD" w:rsidP="008729DD" w:rsidRDefault="008729DD" w14:paraId="3B490099" w14:textId="77777777">
            <w:pPr>
              <w:keepNext/>
              <w:outlineLvl w:val="1"/>
              <w:rPr>
                <w:rFonts w:ascii="Arial" w:hAnsi="Arial" w:cs="Arial"/>
                <w:b/>
                <w:sz w:val="16"/>
                <w:lang w:eastAsia="cs-CZ"/>
              </w:rPr>
            </w:pPr>
            <w:r w:rsidRPr="008729DD">
              <w:rPr>
                <w:rFonts w:ascii="Arial" w:hAnsi="Arial" w:cs="Arial"/>
                <w:b/>
                <w:bCs/>
                <w:sz w:val="16"/>
                <w:lang w:eastAsia="cs-CZ"/>
              </w:rPr>
              <w:t>Přímý materiál celkem</w:t>
            </w:r>
            <w:r w:rsidRPr="008729DD">
              <w:rPr>
                <w:rFonts w:ascii="Arial" w:hAnsi="Arial" w:cs="Arial"/>
                <w:b/>
                <w:sz w:val="16"/>
                <w:lang w:eastAsia="cs-CZ"/>
              </w:rPr>
              <w:t xml:space="preserve"> </w:t>
            </w:r>
            <w:r w:rsidRPr="008729DD">
              <w:rPr>
                <w:rFonts w:ascii="Arial" w:hAnsi="Arial" w:cs="Arial"/>
                <w:bCs/>
                <w:sz w:val="16"/>
                <w:lang w:eastAsia="cs-CZ"/>
              </w:rPr>
              <w:t>(součet řádků 1a až 1c)</w:t>
            </w:r>
          </w:p>
        </w:tc>
        <w:tc>
          <w:tcPr>
            <w:tcW w:w="992" w:type="dxa"/>
            <w:tcBorders>
              <w:top w:val="double" w:color="auto" w:sz="4" w:space="0"/>
              <w:left w:val="nil"/>
              <w:bottom w:val="nil"/>
              <w:right w:val="single" w:color="auto" w:sz="2" w:space="0"/>
            </w:tcBorders>
            <w:vAlign w:val="center"/>
          </w:tcPr>
          <w:p w:rsidRPr="008729DD" w:rsidR="008729DD" w:rsidP="008729DD" w:rsidRDefault="008729DD" w14:paraId="7AA8C9F7" w14:textId="77777777">
            <w:pPr>
              <w:spacing w:before="60" w:after="20"/>
              <w:rPr>
                <w:rFonts w:ascii="Arial" w:hAnsi="Arial" w:cs="Arial"/>
                <w:b/>
                <w:sz w:val="16"/>
                <w:szCs w:val="20"/>
                <w:lang w:eastAsia="cs-CZ"/>
              </w:rPr>
            </w:pPr>
          </w:p>
        </w:tc>
        <w:tc>
          <w:tcPr>
            <w:tcW w:w="3266" w:type="dxa"/>
            <w:gridSpan w:val="4"/>
            <w:tcBorders>
              <w:top w:val="double" w:color="auto" w:sz="4" w:space="0"/>
              <w:left w:val="nil"/>
              <w:bottom w:val="nil"/>
              <w:right w:val="single" w:color="auto" w:sz="2" w:space="0"/>
            </w:tcBorders>
            <w:vAlign w:val="center"/>
          </w:tcPr>
          <w:p w:rsidRPr="008729DD" w:rsidR="008729DD" w:rsidP="008729DD" w:rsidRDefault="008729DD" w14:paraId="38590783" w14:textId="77777777">
            <w:pPr>
              <w:spacing w:before="60" w:after="20"/>
              <w:rPr>
                <w:rFonts w:ascii="Arial" w:hAnsi="Arial" w:cs="Arial"/>
                <w:sz w:val="16"/>
                <w:szCs w:val="20"/>
                <w:lang w:eastAsia="cs-CZ"/>
              </w:rPr>
            </w:pPr>
          </w:p>
        </w:tc>
      </w:tr>
      <w:tr w:rsidRPr="008729DD" w:rsidR="008729DD" w:rsidTr="008729DD" w14:paraId="67AE3E8A" w14:textId="77777777">
        <w:trPr>
          <w:trHeight w:val="123"/>
        </w:trPr>
        <w:tc>
          <w:tcPr>
            <w:tcW w:w="493" w:type="dxa"/>
            <w:tcBorders>
              <w:top w:val="single" w:color="auto" w:sz="2" w:space="0"/>
              <w:left w:val="single" w:color="auto" w:sz="2" w:space="0"/>
              <w:bottom w:val="nil"/>
              <w:right w:val="single" w:color="auto" w:sz="2" w:space="0"/>
            </w:tcBorders>
            <w:vAlign w:val="center"/>
          </w:tcPr>
          <w:p w:rsidRPr="008729DD" w:rsidR="008729DD" w:rsidP="008729DD" w:rsidRDefault="008729DD" w14:paraId="756C279A" w14:textId="77777777">
            <w:pPr>
              <w:spacing w:before="60" w:after="20"/>
              <w:rPr>
                <w:rFonts w:ascii="Arial" w:hAnsi="Arial" w:cs="Arial"/>
                <w:sz w:val="16"/>
                <w:szCs w:val="20"/>
                <w:lang w:eastAsia="cs-CZ"/>
              </w:rPr>
            </w:pPr>
            <w:r w:rsidRPr="008729DD">
              <w:rPr>
                <w:rFonts w:ascii="Arial" w:hAnsi="Arial" w:cs="Arial"/>
                <w:sz w:val="16"/>
                <w:szCs w:val="20"/>
                <w:lang w:eastAsia="cs-CZ"/>
              </w:rPr>
              <w:t>  1a</w:t>
            </w:r>
          </w:p>
        </w:tc>
        <w:tc>
          <w:tcPr>
            <w:tcW w:w="5247" w:type="dxa"/>
            <w:gridSpan w:val="8"/>
            <w:tcBorders>
              <w:top w:val="single" w:color="auto" w:sz="2" w:space="0"/>
              <w:left w:val="nil"/>
              <w:bottom w:val="nil"/>
              <w:right w:val="single" w:color="auto" w:sz="2" w:space="0"/>
            </w:tcBorders>
            <w:vAlign w:val="center"/>
          </w:tcPr>
          <w:p w:rsidRPr="008729DD" w:rsidR="008729DD" w:rsidP="008729DD" w:rsidRDefault="008729DD" w14:paraId="51382C6A" w14:textId="77777777">
            <w:pPr>
              <w:spacing w:before="60" w:after="20"/>
              <w:rPr>
                <w:rFonts w:ascii="Arial" w:hAnsi="Arial" w:cs="Arial"/>
                <w:sz w:val="16"/>
                <w:szCs w:val="20"/>
                <w:lang w:eastAsia="cs-CZ"/>
              </w:rPr>
            </w:pPr>
            <w:r w:rsidRPr="008729DD">
              <w:rPr>
                <w:rFonts w:ascii="Arial" w:hAnsi="Arial" w:cs="Arial"/>
                <w:sz w:val="16"/>
                <w:szCs w:val="20"/>
                <w:lang w:eastAsia="cs-CZ"/>
              </w:rPr>
              <w:t>potřebná výbava účastníků rekvalifikace (max. do 2000 Kč na jednoho účastníka)</w:t>
            </w:r>
          </w:p>
        </w:tc>
        <w:tc>
          <w:tcPr>
            <w:tcW w:w="992" w:type="dxa"/>
            <w:tcBorders>
              <w:top w:val="single" w:color="auto" w:sz="2" w:space="0"/>
              <w:left w:val="nil"/>
              <w:bottom w:val="nil"/>
              <w:right w:val="single" w:color="auto" w:sz="2" w:space="0"/>
            </w:tcBorders>
            <w:vAlign w:val="center"/>
          </w:tcPr>
          <w:p w:rsidRPr="008729DD" w:rsidR="008729DD" w:rsidP="008729DD" w:rsidRDefault="008729DD" w14:paraId="730CC6E1"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nil"/>
              <w:right w:val="single" w:color="auto" w:sz="2" w:space="0"/>
            </w:tcBorders>
            <w:vAlign w:val="center"/>
          </w:tcPr>
          <w:p w:rsidRPr="008729DD" w:rsidR="008729DD" w:rsidP="008729DD" w:rsidRDefault="008729DD" w14:paraId="4C36A6EA" w14:textId="77777777">
            <w:pPr>
              <w:spacing w:before="60" w:after="20"/>
              <w:rPr>
                <w:rFonts w:ascii="Arial" w:hAnsi="Arial" w:cs="Arial"/>
                <w:sz w:val="16"/>
                <w:szCs w:val="20"/>
                <w:lang w:eastAsia="cs-CZ"/>
              </w:rPr>
            </w:pPr>
          </w:p>
        </w:tc>
      </w:tr>
      <w:tr w:rsidRPr="008729DD" w:rsidR="008729DD" w:rsidTr="008729DD" w14:paraId="063FCEDE" w14:textId="77777777">
        <w:trPr>
          <w:trHeight w:val="545"/>
        </w:trPr>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22A224AD" w14:textId="77777777">
            <w:pPr>
              <w:spacing w:before="60" w:after="20"/>
              <w:rPr>
                <w:rFonts w:ascii="Arial" w:hAnsi="Arial" w:cs="Arial"/>
                <w:sz w:val="16"/>
                <w:szCs w:val="20"/>
                <w:lang w:eastAsia="cs-CZ"/>
              </w:rPr>
            </w:pPr>
            <w:r w:rsidRPr="008729DD">
              <w:rPr>
                <w:rFonts w:ascii="Arial" w:hAnsi="Arial" w:cs="Arial"/>
                <w:sz w:val="16"/>
                <w:szCs w:val="20"/>
                <w:lang w:eastAsia="cs-CZ"/>
              </w:rPr>
              <w:t>  1b</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4165D3F2" w14:textId="77777777">
            <w:pPr>
              <w:spacing w:before="60" w:after="20"/>
              <w:rPr>
                <w:rFonts w:ascii="Arial" w:hAnsi="Arial" w:cs="Arial"/>
                <w:sz w:val="16"/>
                <w:szCs w:val="20"/>
                <w:lang w:eastAsia="cs-CZ"/>
              </w:rPr>
            </w:pPr>
            <w:r w:rsidRPr="008729DD">
              <w:rPr>
                <w:rFonts w:ascii="Arial" w:hAnsi="Arial" w:cs="Arial"/>
                <w:sz w:val="16"/>
                <w:szCs w:val="20"/>
                <w:lang w:eastAsia="cs-CZ"/>
              </w:rPr>
              <w:t>osobní ochranné pracovní prostředky, mycí, čistící a dezinfekční pr</w:t>
            </w:r>
            <w:r w:rsidRPr="008729DD">
              <w:rPr>
                <w:rFonts w:ascii="Arial" w:hAnsi="Arial" w:cs="Arial"/>
                <w:sz w:val="16"/>
                <w:szCs w:val="20"/>
                <w:lang w:eastAsia="cs-CZ"/>
              </w:rPr>
              <w:t>o</w:t>
            </w:r>
            <w:r w:rsidRPr="008729DD">
              <w:rPr>
                <w:rFonts w:ascii="Arial" w:hAnsi="Arial" w:cs="Arial"/>
                <w:sz w:val="16"/>
                <w:szCs w:val="20"/>
                <w:lang w:eastAsia="cs-CZ"/>
              </w:rPr>
              <w:t>středky a ochranné nápoje poskytnuté účastníkům rekvalifikace</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7A80AF3F"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35CFF6E7" w14:textId="77777777">
            <w:pPr>
              <w:spacing w:before="60" w:after="20"/>
              <w:rPr>
                <w:rFonts w:ascii="Arial" w:hAnsi="Arial" w:cs="Arial"/>
                <w:sz w:val="16"/>
                <w:szCs w:val="20"/>
                <w:lang w:eastAsia="cs-CZ"/>
              </w:rPr>
            </w:pPr>
          </w:p>
        </w:tc>
      </w:tr>
      <w:tr w:rsidRPr="008729DD" w:rsidR="008729DD" w:rsidTr="008729DD" w14:paraId="0E8B5D38" w14:textId="77777777">
        <w:trPr>
          <w:trHeight w:val="365"/>
        </w:trPr>
        <w:tc>
          <w:tcPr>
            <w:tcW w:w="493" w:type="dxa"/>
            <w:tcBorders>
              <w:top w:val="single" w:color="auto" w:sz="2" w:space="0"/>
              <w:left w:val="single" w:color="auto" w:sz="2" w:space="0"/>
              <w:bottom w:val="single" w:color="auto" w:sz="12" w:space="0"/>
              <w:right w:val="single" w:color="auto" w:sz="2" w:space="0"/>
            </w:tcBorders>
            <w:vAlign w:val="center"/>
          </w:tcPr>
          <w:p w:rsidRPr="008729DD" w:rsidR="008729DD" w:rsidP="008729DD" w:rsidRDefault="008729DD" w14:paraId="58EFD10C" w14:textId="77777777">
            <w:pPr>
              <w:jc w:val="center"/>
              <w:rPr>
                <w:rFonts w:ascii="Arial" w:hAnsi="Arial" w:cs="Arial"/>
                <w:sz w:val="16"/>
                <w:szCs w:val="20"/>
                <w:lang w:eastAsia="cs-CZ"/>
              </w:rPr>
            </w:pPr>
            <w:r w:rsidRPr="008729DD">
              <w:rPr>
                <w:rFonts w:ascii="Arial" w:hAnsi="Arial" w:cs="Arial"/>
                <w:sz w:val="16"/>
                <w:szCs w:val="20"/>
                <w:lang w:eastAsia="cs-CZ"/>
              </w:rPr>
              <w:t>1c</w:t>
            </w:r>
          </w:p>
        </w:tc>
        <w:tc>
          <w:tcPr>
            <w:tcW w:w="5247" w:type="dxa"/>
            <w:gridSpan w:val="8"/>
            <w:tcBorders>
              <w:top w:val="single" w:color="auto" w:sz="2" w:space="0"/>
              <w:left w:val="nil"/>
              <w:bottom w:val="single" w:color="auto" w:sz="12" w:space="0"/>
              <w:right w:val="single" w:color="auto" w:sz="2" w:space="0"/>
            </w:tcBorders>
            <w:vAlign w:val="center"/>
          </w:tcPr>
          <w:p w:rsidRPr="008729DD" w:rsidR="008729DD" w:rsidP="008729DD" w:rsidRDefault="008729DD" w14:paraId="03338E42" w14:textId="77777777">
            <w:pPr>
              <w:rPr>
                <w:rFonts w:ascii="Arial" w:hAnsi="Arial" w:cs="Arial"/>
                <w:sz w:val="16"/>
                <w:szCs w:val="20"/>
                <w:lang w:eastAsia="cs-CZ"/>
              </w:rPr>
            </w:pPr>
            <w:r w:rsidRPr="008729DD">
              <w:rPr>
                <w:rFonts w:ascii="Arial" w:hAnsi="Arial" w:cs="Arial"/>
                <w:sz w:val="16"/>
                <w:szCs w:val="20"/>
                <w:lang w:eastAsia="cs-CZ"/>
              </w:rPr>
              <w:t>použitý výukový a výcvikový materiál</w:t>
            </w:r>
          </w:p>
        </w:tc>
        <w:tc>
          <w:tcPr>
            <w:tcW w:w="992" w:type="dxa"/>
            <w:tcBorders>
              <w:top w:val="single" w:color="auto" w:sz="2" w:space="0"/>
              <w:left w:val="nil"/>
              <w:bottom w:val="single" w:color="auto" w:sz="12" w:space="0"/>
              <w:right w:val="single" w:color="auto" w:sz="2" w:space="0"/>
            </w:tcBorders>
            <w:vAlign w:val="center"/>
          </w:tcPr>
          <w:p w:rsidRPr="008729DD" w:rsidR="008729DD" w:rsidP="008729DD" w:rsidRDefault="008729DD" w14:paraId="6BE525BB" w14:textId="77777777">
            <w:pPr>
              <w:rPr>
                <w:rFonts w:ascii="Arial" w:hAnsi="Arial" w:cs="Arial"/>
                <w:sz w:val="16"/>
                <w:szCs w:val="20"/>
                <w:lang w:eastAsia="cs-CZ"/>
              </w:rPr>
            </w:pPr>
          </w:p>
        </w:tc>
        <w:tc>
          <w:tcPr>
            <w:tcW w:w="3266" w:type="dxa"/>
            <w:gridSpan w:val="4"/>
            <w:tcBorders>
              <w:top w:val="single" w:color="auto" w:sz="2" w:space="0"/>
              <w:left w:val="nil"/>
              <w:bottom w:val="single" w:color="auto" w:sz="12" w:space="0"/>
              <w:right w:val="single" w:color="auto" w:sz="2" w:space="0"/>
            </w:tcBorders>
            <w:vAlign w:val="center"/>
          </w:tcPr>
          <w:p w:rsidRPr="008729DD" w:rsidR="008729DD" w:rsidP="008729DD" w:rsidRDefault="008729DD" w14:paraId="50E57A22" w14:textId="77777777">
            <w:pPr>
              <w:rPr>
                <w:rFonts w:ascii="Arial" w:hAnsi="Arial" w:cs="Arial"/>
                <w:sz w:val="16"/>
                <w:szCs w:val="20"/>
                <w:lang w:eastAsia="cs-CZ"/>
              </w:rPr>
            </w:pPr>
          </w:p>
        </w:tc>
      </w:tr>
      <w:tr w:rsidRPr="008729DD" w:rsidR="008729DD" w:rsidTr="008729DD" w14:paraId="5A175D1E" w14:textId="77777777">
        <w:tc>
          <w:tcPr>
            <w:tcW w:w="493" w:type="dxa"/>
            <w:tcBorders>
              <w:top w:val="single" w:color="auto" w:sz="12" w:space="0"/>
              <w:left w:val="single" w:color="auto" w:sz="2" w:space="0"/>
              <w:bottom w:val="single" w:color="auto" w:sz="2" w:space="0"/>
              <w:right w:val="single" w:color="auto" w:sz="2" w:space="0"/>
            </w:tcBorders>
            <w:vAlign w:val="center"/>
          </w:tcPr>
          <w:p w:rsidRPr="008729DD" w:rsidR="008729DD" w:rsidP="008729DD" w:rsidRDefault="008729DD" w14:paraId="1383F248" w14:textId="77777777">
            <w:pPr>
              <w:keepNext/>
              <w:jc w:val="both"/>
              <w:outlineLvl w:val="0"/>
              <w:rPr>
                <w:rFonts w:ascii="Arial" w:hAnsi="Arial" w:cs="Arial"/>
                <w:b/>
                <w:bCs/>
                <w:sz w:val="16"/>
                <w:lang w:eastAsia="cs-CZ"/>
              </w:rPr>
            </w:pPr>
            <w:r w:rsidRPr="008729DD">
              <w:rPr>
                <w:rFonts w:ascii="Arial" w:hAnsi="Arial" w:cs="Arial"/>
                <w:b/>
                <w:bCs/>
                <w:sz w:val="16"/>
                <w:lang w:eastAsia="cs-CZ"/>
              </w:rPr>
              <w:t>  2.</w:t>
            </w:r>
          </w:p>
        </w:tc>
        <w:tc>
          <w:tcPr>
            <w:tcW w:w="5247" w:type="dxa"/>
            <w:gridSpan w:val="8"/>
            <w:tcBorders>
              <w:top w:val="single" w:color="auto" w:sz="12" w:space="0"/>
              <w:left w:val="nil"/>
              <w:bottom w:val="single" w:color="auto" w:sz="2" w:space="0"/>
              <w:right w:val="single" w:color="auto" w:sz="2" w:space="0"/>
            </w:tcBorders>
            <w:vAlign w:val="center"/>
          </w:tcPr>
          <w:p w:rsidRPr="008729DD" w:rsidR="008729DD" w:rsidP="008729DD" w:rsidRDefault="008729DD" w14:paraId="47F26BD4" w14:textId="77777777">
            <w:pPr>
              <w:keepNext/>
              <w:outlineLvl w:val="1"/>
              <w:rPr>
                <w:rFonts w:ascii="Arial" w:hAnsi="Arial" w:cs="Arial"/>
                <w:sz w:val="16"/>
                <w:lang w:eastAsia="cs-CZ"/>
              </w:rPr>
            </w:pPr>
            <w:r w:rsidRPr="008729DD">
              <w:rPr>
                <w:rFonts w:ascii="Arial" w:hAnsi="Arial" w:cs="Arial"/>
                <w:b/>
                <w:bCs/>
                <w:sz w:val="16"/>
                <w:lang w:eastAsia="cs-CZ"/>
              </w:rPr>
              <w:t>Přímé mzdy a odměny zaměstnanců celkem</w:t>
            </w:r>
            <w:r w:rsidRPr="008729DD">
              <w:rPr>
                <w:rFonts w:ascii="Arial" w:hAnsi="Arial" w:cs="Arial"/>
                <w:b/>
                <w:sz w:val="16"/>
                <w:lang w:eastAsia="cs-CZ"/>
              </w:rPr>
              <w:t xml:space="preserve"> </w:t>
            </w:r>
            <w:r w:rsidRPr="008729DD">
              <w:rPr>
                <w:rFonts w:ascii="Arial" w:hAnsi="Arial" w:cs="Arial"/>
                <w:bCs/>
                <w:sz w:val="16"/>
                <w:lang w:eastAsia="cs-CZ"/>
              </w:rPr>
              <w:t>(součet řádků 2a až 2d)</w:t>
            </w:r>
          </w:p>
        </w:tc>
        <w:tc>
          <w:tcPr>
            <w:tcW w:w="992" w:type="dxa"/>
            <w:tcBorders>
              <w:top w:val="single" w:color="auto" w:sz="12" w:space="0"/>
              <w:left w:val="nil"/>
              <w:bottom w:val="single" w:color="auto" w:sz="2" w:space="0"/>
              <w:right w:val="single" w:color="auto" w:sz="2" w:space="0"/>
            </w:tcBorders>
            <w:vAlign w:val="center"/>
          </w:tcPr>
          <w:p w:rsidRPr="008729DD" w:rsidR="008729DD" w:rsidP="008729DD" w:rsidRDefault="008729DD" w14:paraId="3A1F7C48" w14:textId="77777777">
            <w:pPr>
              <w:spacing w:before="60" w:after="20"/>
              <w:rPr>
                <w:rFonts w:ascii="Arial" w:hAnsi="Arial" w:cs="Arial"/>
                <w:b/>
                <w:sz w:val="16"/>
                <w:szCs w:val="20"/>
                <w:lang w:eastAsia="cs-CZ"/>
              </w:rPr>
            </w:pPr>
          </w:p>
        </w:tc>
        <w:tc>
          <w:tcPr>
            <w:tcW w:w="3266" w:type="dxa"/>
            <w:gridSpan w:val="4"/>
            <w:tcBorders>
              <w:top w:val="single" w:color="auto" w:sz="12" w:space="0"/>
              <w:left w:val="nil"/>
              <w:bottom w:val="single" w:color="auto" w:sz="2" w:space="0"/>
              <w:right w:val="single" w:color="auto" w:sz="2" w:space="0"/>
            </w:tcBorders>
            <w:vAlign w:val="center"/>
          </w:tcPr>
          <w:p w:rsidRPr="008729DD" w:rsidR="008729DD" w:rsidP="008729DD" w:rsidRDefault="008729DD" w14:paraId="64EFAEF2" w14:textId="77777777">
            <w:pPr>
              <w:spacing w:before="60" w:after="20"/>
              <w:rPr>
                <w:rFonts w:ascii="Arial" w:hAnsi="Arial" w:cs="Arial"/>
                <w:sz w:val="16"/>
                <w:szCs w:val="20"/>
                <w:lang w:eastAsia="cs-CZ"/>
              </w:rPr>
            </w:pPr>
          </w:p>
        </w:tc>
      </w:tr>
      <w:tr w:rsidRPr="008729DD" w:rsidR="008729DD" w:rsidTr="008729DD" w14:paraId="2E92E5FD"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4D5C349E" w14:textId="77777777">
            <w:pPr>
              <w:spacing w:before="60" w:after="20"/>
              <w:rPr>
                <w:rFonts w:ascii="Arial" w:hAnsi="Arial" w:cs="Arial"/>
                <w:sz w:val="16"/>
                <w:szCs w:val="20"/>
                <w:lang w:eastAsia="cs-CZ"/>
              </w:rPr>
            </w:pPr>
            <w:r w:rsidRPr="008729DD">
              <w:rPr>
                <w:rFonts w:ascii="Arial" w:hAnsi="Arial" w:cs="Arial"/>
                <w:sz w:val="16"/>
                <w:szCs w:val="20"/>
                <w:lang w:eastAsia="cs-CZ"/>
              </w:rPr>
              <w:t>  2a</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655B80BD" w14:textId="77777777">
            <w:pPr>
              <w:spacing w:before="60" w:after="20"/>
              <w:rPr>
                <w:rFonts w:ascii="Arial" w:hAnsi="Arial" w:cs="Arial"/>
                <w:sz w:val="16"/>
                <w:szCs w:val="20"/>
                <w:lang w:eastAsia="cs-CZ"/>
              </w:rPr>
            </w:pPr>
            <w:r w:rsidRPr="008729DD">
              <w:rPr>
                <w:rFonts w:ascii="Arial" w:hAnsi="Arial" w:cs="Arial"/>
                <w:sz w:val="16"/>
                <w:szCs w:val="20"/>
                <w:lang w:eastAsia="cs-CZ"/>
              </w:rPr>
              <w:t>organizační pracovníci (v pracovním poměru, na dohodu o pracovní činnosti)</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0266CFB8"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3D3B7F64" w14:textId="77777777">
            <w:pPr>
              <w:spacing w:before="60" w:after="20"/>
              <w:rPr>
                <w:rFonts w:ascii="Arial" w:hAnsi="Arial" w:cs="Arial"/>
                <w:sz w:val="16"/>
                <w:szCs w:val="20"/>
                <w:lang w:eastAsia="cs-CZ"/>
              </w:rPr>
            </w:pPr>
          </w:p>
        </w:tc>
      </w:tr>
      <w:tr w:rsidRPr="008729DD" w:rsidR="008729DD" w:rsidTr="008729DD" w14:paraId="3D41940C" w14:textId="77777777">
        <w:tc>
          <w:tcPr>
            <w:tcW w:w="493" w:type="dxa"/>
            <w:tcBorders>
              <w:top w:val="single" w:color="auto" w:sz="2" w:space="0"/>
              <w:left w:val="single" w:color="auto" w:sz="2" w:space="0"/>
              <w:bottom w:val="nil"/>
              <w:right w:val="single" w:color="auto" w:sz="2" w:space="0"/>
            </w:tcBorders>
            <w:vAlign w:val="center"/>
          </w:tcPr>
          <w:p w:rsidRPr="008729DD" w:rsidR="008729DD" w:rsidP="008729DD" w:rsidRDefault="008729DD" w14:paraId="548DF067" w14:textId="77777777">
            <w:pPr>
              <w:spacing w:before="60" w:after="20"/>
              <w:rPr>
                <w:rFonts w:ascii="Arial" w:hAnsi="Arial" w:cs="Arial"/>
                <w:sz w:val="16"/>
                <w:szCs w:val="20"/>
                <w:lang w:eastAsia="cs-CZ"/>
              </w:rPr>
            </w:pPr>
            <w:r w:rsidRPr="008729DD">
              <w:rPr>
                <w:rFonts w:ascii="Arial" w:hAnsi="Arial" w:cs="Arial"/>
                <w:sz w:val="16"/>
                <w:szCs w:val="20"/>
                <w:lang w:eastAsia="cs-CZ"/>
              </w:rPr>
              <w:t>  2b</w:t>
            </w:r>
          </w:p>
        </w:tc>
        <w:tc>
          <w:tcPr>
            <w:tcW w:w="5247" w:type="dxa"/>
            <w:gridSpan w:val="8"/>
            <w:tcBorders>
              <w:top w:val="single" w:color="auto" w:sz="2" w:space="0"/>
              <w:left w:val="nil"/>
              <w:bottom w:val="nil"/>
              <w:right w:val="single" w:color="auto" w:sz="2" w:space="0"/>
            </w:tcBorders>
            <w:vAlign w:val="center"/>
          </w:tcPr>
          <w:p w:rsidRPr="008729DD" w:rsidR="008729DD" w:rsidP="008729DD" w:rsidRDefault="008729DD" w14:paraId="644C82EC" w14:textId="77777777">
            <w:pPr>
              <w:spacing w:before="60" w:after="20"/>
              <w:rPr>
                <w:rFonts w:ascii="Arial" w:hAnsi="Arial" w:cs="Arial"/>
                <w:sz w:val="16"/>
                <w:szCs w:val="20"/>
                <w:lang w:eastAsia="cs-CZ"/>
              </w:rPr>
            </w:pPr>
            <w:r w:rsidRPr="008729DD">
              <w:rPr>
                <w:rFonts w:ascii="Arial" w:hAnsi="Arial" w:cs="Arial"/>
                <w:sz w:val="16"/>
                <w:szCs w:val="20"/>
                <w:lang w:eastAsia="cs-CZ"/>
              </w:rPr>
              <w:t>pedagogičtí pracovníci - učitelé, lektoři, instruktoři, mistři, zkušební komisaři aj. (v pracovním poměru, na dohodu o pracovní činnosti)</w:t>
            </w:r>
          </w:p>
        </w:tc>
        <w:tc>
          <w:tcPr>
            <w:tcW w:w="992" w:type="dxa"/>
            <w:tcBorders>
              <w:top w:val="single" w:color="auto" w:sz="2" w:space="0"/>
              <w:left w:val="nil"/>
              <w:bottom w:val="nil"/>
              <w:right w:val="single" w:color="auto" w:sz="2" w:space="0"/>
            </w:tcBorders>
            <w:vAlign w:val="center"/>
          </w:tcPr>
          <w:p w:rsidRPr="008729DD" w:rsidR="008729DD" w:rsidP="008729DD" w:rsidRDefault="008729DD" w14:paraId="664779F7"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nil"/>
              <w:right w:val="single" w:color="auto" w:sz="2" w:space="0"/>
            </w:tcBorders>
            <w:vAlign w:val="center"/>
          </w:tcPr>
          <w:p w:rsidRPr="008729DD" w:rsidR="008729DD" w:rsidP="008729DD" w:rsidRDefault="008729DD" w14:paraId="5F1ED797" w14:textId="77777777">
            <w:pPr>
              <w:spacing w:before="60" w:after="20"/>
              <w:rPr>
                <w:rFonts w:ascii="Arial" w:hAnsi="Arial" w:cs="Arial"/>
                <w:sz w:val="16"/>
                <w:szCs w:val="20"/>
                <w:lang w:eastAsia="cs-CZ"/>
              </w:rPr>
            </w:pPr>
          </w:p>
        </w:tc>
      </w:tr>
      <w:tr w:rsidRPr="008729DD" w:rsidR="008729DD" w:rsidTr="008729DD" w14:paraId="753482D9"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17D9622F" w14:textId="77777777">
            <w:pPr>
              <w:spacing w:before="60" w:after="20"/>
              <w:rPr>
                <w:rFonts w:ascii="Arial" w:hAnsi="Arial" w:cs="Arial"/>
                <w:sz w:val="16"/>
                <w:szCs w:val="20"/>
                <w:lang w:eastAsia="cs-CZ"/>
              </w:rPr>
            </w:pPr>
            <w:r w:rsidRPr="008729DD">
              <w:rPr>
                <w:rFonts w:ascii="Arial" w:hAnsi="Arial" w:cs="Arial"/>
                <w:sz w:val="16"/>
                <w:szCs w:val="20"/>
                <w:lang w:eastAsia="cs-CZ"/>
              </w:rPr>
              <w:t>  2c</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0998660A" w14:textId="77777777">
            <w:pPr>
              <w:spacing w:before="60" w:after="20"/>
              <w:rPr>
                <w:rFonts w:ascii="Arial" w:hAnsi="Arial" w:cs="Arial"/>
                <w:sz w:val="16"/>
                <w:szCs w:val="20"/>
                <w:lang w:eastAsia="cs-CZ"/>
              </w:rPr>
            </w:pPr>
            <w:r w:rsidRPr="008729DD">
              <w:rPr>
                <w:rFonts w:ascii="Arial" w:hAnsi="Arial" w:cs="Arial"/>
                <w:sz w:val="16"/>
                <w:szCs w:val="20"/>
                <w:lang w:eastAsia="cs-CZ"/>
              </w:rPr>
              <w:t>organizační pracovníci (na dohodu o provedení práce)</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368F539E"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3387A0E7" w14:textId="77777777">
            <w:pPr>
              <w:spacing w:before="60" w:after="20"/>
              <w:rPr>
                <w:rFonts w:ascii="Arial" w:hAnsi="Arial" w:cs="Arial"/>
                <w:sz w:val="16"/>
                <w:szCs w:val="20"/>
                <w:lang w:eastAsia="cs-CZ"/>
              </w:rPr>
            </w:pPr>
          </w:p>
        </w:tc>
      </w:tr>
      <w:tr w:rsidRPr="008729DD" w:rsidR="008729DD" w:rsidTr="008729DD" w14:paraId="707ABACD" w14:textId="77777777">
        <w:tc>
          <w:tcPr>
            <w:tcW w:w="493" w:type="dxa"/>
            <w:tcBorders>
              <w:top w:val="single" w:color="auto" w:sz="2" w:space="0"/>
              <w:left w:val="single" w:color="auto" w:sz="2" w:space="0"/>
              <w:bottom w:val="single" w:color="auto" w:sz="12" w:space="0"/>
              <w:right w:val="single" w:color="auto" w:sz="2" w:space="0"/>
            </w:tcBorders>
            <w:vAlign w:val="center"/>
          </w:tcPr>
          <w:p w:rsidRPr="008729DD" w:rsidR="008729DD" w:rsidP="008729DD" w:rsidRDefault="008729DD" w14:paraId="7A8CC33A" w14:textId="77777777">
            <w:pPr>
              <w:spacing w:before="60" w:after="20"/>
              <w:rPr>
                <w:rFonts w:ascii="Arial" w:hAnsi="Arial" w:cs="Arial"/>
                <w:sz w:val="16"/>
                <w:szCs w:val="20"/>
                <w:lang w:eastAsia="cs-CZ"/>
              </w:rPr>
            </w:pPr>
            <w:r w:rsidRPr="008729DD">
              <w:rPr>
                <w:rFonts w:ascii="Arial" w:hAnsi="Arial" w:cs="Arial"/>
                <w:sz w:val="16"/>
                <w:szCs w:val="20"/>
                <w:lang w:eastAsia="cs-CZ"/>
              </w:rPr>
              <w:t>  2d</w:t>
            </w:r>
          </w:p>
        </w:tc>
        <w:tc>
          <w:tcPr>
            <w:tcW w:w="5247" w:type="dxa"/>
            <w:gridSpan w:val="8"/>
            <w:tcBorders>
              <w:top w:val="single" w:color="auto" w:sz="2" w:space="0"/>
              <w:left w:val="nil"/>
              <w:bottom w:val="single" w:color="auto" w:sz="12" w:space="0"/>
              <w:right w:val="single" w:color="auto" w:sz="2" w:space="0"/>
            </w:tcBorders>
            <w:vAlign w:val="center"/>
          </w:tcPr>
          <w:p w:rsidRPr="008729DD" w:rsidR="008729DD" w:rsidP="008729DD" w:rsidRDefault="008729DD" w14:paraId="052A86C7" w14:textId="77777777">
            <w:pPr>
              <w:spacing w:before="60" w:after="20"/>
              <w:rPr>
                <w:rFonts w:ascii="Arial" w:hAnsi="Arial" w:cs="Arial"/>
                <w:sz w:val="16"/>
                <w:szCs w:val="20"/>
                <w:lang w:eastAsia="cs-CZ"/>
              </w:rPr>
            </w:pPr>
            <w:r w:rsidRPr="008729DD">
              <w:rPr>
                <w:rFonts w:ascii="Arial" w:hAnsi="Arial" w:cs="Arial"/>
                <w:sz w:val="16"/>
                <w:szCs w:val="20"/>
                <w:lang w:eastAsia="cs-CZ"/>
              </w:rPr>
              <w:t>pedagogičtí pracovníci – učitelé, lektoři, instruktoři, mistři, zkušební komisaři aj. (na dohodu o provedení práce)</w:t>
            </w:r>
          </w:p>
        </w:tc>
        <w:tc>
          <w:tcPr>
            <w:tcW w:w="992" w:type="dxa"/>
            <w:tcBorders>
              <w:top w:val="single" w:color="auto" w:sz="2" w:space="0"/>
              <w:left w:val="nil"/>
              <w:bottom w:val="single" w:color="auto" w:sz="12" w:space="0"/>
              <w:right w:val="single" w:color="auto" w:sz="2" w:space="0"/>
            </w:tcBorders>
            <w:vAlign w:val="center"/>
          </w:tcPr>
          <w:p w:rsidRPr="008729DD" w:rsidR="008729DD" w:rsidP="008729DD" w:rsidRDefault="008729DD" w14:paraId="4B8139C3"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12" w:space="0"/>
              <w:right w:val="single" w:color="auto" w:sz="2" w:space="0"/>
            </w:tcBorders>
            <w:vAlign w:val="center"/>
          </w:tcPr>
          <w:p w:rsidRPr="008729DD" w:rsidR="008729DD" w:rsidP="008729DD" w:rsidRDefault="008729DD" w14:paraId="3791D3E5" w14:textId="77777777">
            <w:pPr>
              <w:spacing w:before="60" w:after="20"/>
              <w:rPr>
                <w:rFonts w:ascii="Arial" w:hAnsi="Arial" w:cs="Arial"/>
                <w:sz w:val="16"/>
                <w:szCs w:val="20"/>
                <w:lang w:eastAsia="cs-CZ"/>
              </w:rPr>
            </w:pPr>
          </w:p>
        </w:tc>
      </w:tr>
      <w:tr w:rsidRPr="008729DD" w:rsidR="008729DD" w:rsidTr="008729DD" w14:paraId="4EE9417D" w14:textId="77777777">
        <w:tc>
          <w:tcPr>
            <w:tcW w:w="493" w:type="dxa"/>
            <w:tcBorders>
              <w:top w:val="single" w:color="auto" w:sz="12" w:space="0"/>
              <w:left w:val="single" w:color="auto" w:sz="2" w:space="0"/>
              <w:bottom w:val="single" w:color="auto" w:sz="2" w:space="0"/>
              <w:right w:val="single" w:color="auto" w:sz="2" w:space="0"/>
            </w:tcBorders>
            <w:vAlign w:val="center"/>
          </w:tcPr>
          <w:p w:rsidRPr="008729DD" w:rsidR="008729DD" w:rsidP="008729DD" w:rsidRDefault="008729DD" w14:paraId="2F5D36AC" w14:textId="77777777">
            <w:pPr>
              <w:keepNext/>
              <w:jc w:val="both"/>
              <w:outlineLvl w:val="0"/>
              <w:rPr>
                <w:rFonts w:ascii="Arial" w:hAnsi="Arial" w:cs="Arial"/>
                <w:b/>
                <w:bCs/>
                <w:sz w:val="16"/>
                <w:lang w:eastAsia="cs-CZ"/>
              </w:rPr>
            </w:pPr>
            <w:r w:rsidRPr="008729DD">
              <w:rPr>
                <w:rFonts w:ascii="Arial" w:hAnsi="Arial" w:cs="Arial"/>
                <w:b/>
                <w:bCs/>
                <w:sz w:val="16"/>
                <w:lang w:eastAsia="cs-CZ"/>
              </w:rPr>
              <w:t>  3.</w:t>
            </w:r>
          </w:p>
        </w:tc>
        <w:tc>
          <w:tcPr>
            <w:tcW w:w="5247" w:type="dxa"/>
            <w:gridSpan w:val="8"/>
            <w:tcBorders>
              <w:top w:val="single" w:color="auto" w:sz="12" w:space="0"/>
              <w:left w:val="nil"/>
              <w:bottom w:val="single" w:color="auto" w:sz="2" w:space="0"/>
              <w:right w:val="single" w:color="auto" w:sz="2" w:space="0"/>
            </w:tcBorders>
            <w:vAlign w:val="center"/>
          </w:tcPr>
          <w:p w:rsidRPr="008729DD" w:rsidR="008729DD" w:rsidP="008729DD" w:rsidRDefault="008729DD" w14:paraId="2607230D" w14:textId="77777777">
            <w:pPr>
              <w:keepNext/>
              <w:outlineLvl w:val="1"/>
              <w:rPr>
                <w:rFonts w:ascii="Arial" w:hAnsi="Arial" w:cs="Arial"/>
                <w:sz w:val="16"/>
                <w:lang w:eastAsia="cs-CZ"/>
              </w:rPr>
            </w:pPr>
            <w:r w:rsidRPr="008729DD">
              <w:rPr>
                <w:rFonts w:ascii="Arial" w:hAnsi="Arial" w:cs="Arial"/>
                <w:b/>
                <w:bCs/>
                <w:sz w:val="16"/>
                <w:lang w:eastAsia="cs-CZ"/>
              </w:rPr>
              <w:t>Ostatní přímé náklady celkem</w:t>
            </w:r>
            <w:r w:rsidRPr="008729DD">
              <w:rPr>
                <w:rFonts w:ascii="Arial" w:hAnsi="Arial" w:cs="Arial"/>
                <w:b/>
                <w:sz w:val="16"/>
                <w:lang w:eastAsia="cs-CZ"/>
              </w:rPr>
              <w:t xml:space="preserve"> </w:t>
            </w:r>
            <w:r w:rsidRPr="008729DD">
              <w:rPr>
                <w:rFonts w:ascii="Arial" w:hAnsi="Arial" w:cs="Arial"/>
                <w:bCs/>
                <w:sz w:val="16"/>
                <w:lang w:eastAsia="cs-CZ"/>
              </w:rPr>
              <w:t>(součet řádků 3a až 3i)</w:t>
            </w:r>
          </w:p>
        </w:tc>
        <w:tc>
          <w:tcPr>
            <w:tcW w:w="992" w:type="dxa"/>
            <w:tcBorders>
              <w:top w:val="single" w:color="auto" w:sz="12" w:space="0"/>
              <w:left w:val="nil"/>
              <w:bottom w:val="single" w:color="auto" w:sz="2" w:space="0"/>
              <w:right w:val="single" w:color="auto" w:sz="2" w:space="0"/>
            </w:tcBorders>
            <w:vAlign w:val="center"/>
          </w:tcPr>
          <w:p w:rsidRPr="008729DD" w:rsidR="008729DD" w:rsidP="008729DD" w:rsidRDefault="008729DD" w14:paraId="7AD876E5" w14:textId="77777777">
            <w:pPr>
              <w:spacing w:before="60" w:after="20"/>
              <w:rPr>
                <w:rFonts w:ascii="Arial" w:hAnsi="Arial" w:cs="Arial"/>
                <w:b/>
                <w:sz w:val="16"/>
                <w:szCs w:val="20"/>
                <w:lang w:eastAsia="cs-CZ"/>
              </w:rPr>
            </w:pPr>
          </w:p>
        </w:tc>
        <w:tc>
          <w:tcPr>
            <w:tcW w:w="3266" w:type="dxa"/>
            <w:gridSpan w:val="4"/>
            <w:tcBorders>
              <w:top w:val="single" w:color="auto" w:sz="12" w:space="0"/>
              <w:left w:val="nil"/>
              <w:bottom w:val="single" w:color="auto" w:sz="2" w:space="0"/>
              <w:right w:val="single" w:color="auto" w:sz="2" w:space="0"/>
            </w:tcBorders>
            <w:vAlign w:val="center"/>
          </w:tcPr>
          <w:p w:rsidRPr="008729DD" w:rsidR="008729DD" w:rsidP="008729DD" w:rsidRDefault="008729DD" w14:paraId="5D5632D7" w14:textId="77777777">
            <w:pPr>
              <w:spacing w:before="60" w:after="20"/>
              <w:rPr>
                <w:rFonts w:ascii="Arial" w:hAnsi="Arial" w:cs="Arial"/>
                <w:sz w:val="16"/>
                <w:szCs w:val="20"/>
                <w:lang w:eastAsia="cs-CZ"/>
              </w:rPr>
            </w:pPr>
          </w:p>
        </w:tc>
      </w:tr>
      <w:tr w:rsidRPr="008729DD" w:rsidR="008729DD" w:rsidTr="008729DD" w14:paraId="5159831F" w14:textId="77777777">
        <w:trPr>
          <w:cantSplit/>
        </w:trPr>
        <w:tc>
          <w:tcPr>
            <w:tcW w:w="493" w:type="dxa"/>
            <w:vMerge w:val="restart"/>
            <w:tcBorders>
              <w:top w:val="single" w:color="auto" w:sz="2" w:space="0"/>
              <w:left w:val="single" w:color="auto" w:sz="2" w:space="0"/>
              <w:bottom w:val="nil"/>
              <w:right w:val="single" w:color="auto" w:sz="2" w:space="0"/>
            </w:tcBorders>
            <w:vAlign w:val="center"/>
          </w:tcPr>
          <w:p w:rsidRPr="008729DD" w:rsidR="008729DD" w:rsidP="008729DD" w:rsidRDefault="008729DD" w14:paraId="65823B04" w14:textId="77777777">
            <w:pPr>
              <w:spacing w:before="60" w:after="20"/>
              <w:rPr>
                <w:rFonts w:ascii="Arial" w:hAnsi="Arial" w:cs="Arial"/>
                <w:sz w:val="16"/>
                <w:szCs w:val="20"/>
                <w:lang w:eastAsia="cs-CZ"/>
              </w:rPr>
            </w:pPr>
            <w:r w:rsidRPr="008729DD">
              <w:rPr>
                <w:rFonts w:ascii="Arial" w:hAnsi="Arial" w:cs="Arial"/>
                <w:sz w:val="16"/>
                <w:szCs w:val="20"/>
                <w:lang w:eastAsia="cs-CZ"/>
              </w:rPr>
              <w:t>  3a</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501EE3CA" w14:textId="77777777">
            <w:pPr>
              <w:spacing w:before="60" w:after="20"/>
              <w:rPr>
                <w:rFonts w:ascii="Arial" w:hAnsi="Arial" w:cs="Arial"/>
                <w:sz w:val="16"/>
                <w:szCs w:val="20"/>
                <w:lang w:eastAsia="cs-CZ"/>
              </w:rPr>
            </w:pPr>
            <w:r w:rsidRPr="008729DD">
              <w:rPr>
                <w:rFonts w:ascii="Arial" w:hAnsi="Arial" w:cs="Arial"/>
                <w:sz w:val="16"/>
                <w:szCs w:val="20"/>
                <w:lang w:eastAsia="cs-CZ"/>
              </w:rPr>
              <w:t xml:space="preserve">odvod pojistného na zdravotní pojištění a na sociální zabezpečení                         </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4C15A655"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759ADE92" w14:textId="77777777">
            <w:pPr>
              <w:spacing w:before="60" w:after="20"/>
              <w:rPr>
                <w:rFonts w:ascii="Arial" w:hAnsi="Arial" w:cs="Arial"/>
                <w:sz w:val="16"/>
                <w:szCs w:val="20"/>
                <w:lang w:eastAsia="cs-CZ"/>
              </w:rPr>
            </w:pPr>
          </w:p>
        </w:tc>
      </w:tr>
      <w:tr w:rsidRPr="008729DD" w:rsidR="008729DD" w:rsidTr="008729DD" w14:paraId="1BCCF54A" w14:textId="77777777">
        <w:trPr>
          <w:cantSplit/>
        </w:trPr>
        <w:tc>
          <w:tcPr>
            <w:tcW w:w="493" w:type="dxa"/>
            <w:vMerge/>
            <w:tcBorders>
              <w:top w:val="single" w:color="auto" w:sz="2" w:space="0"/>
              <w:left w:val="single" w:color="auto" w:sz="2" w:space="0"/>
              <w:bottom w:val="nil"/>
              <w:right w:val="single" w:color="auto" w:sz="2" w:space="0"/>
            </w:tcBorders>
            <w:vAlign w:val="center"/>
          </w:tcPr>
          <w:p w:rsidRPr="008729DD" w:rsidR="008729DD" w:rsidP="008729DD" w:rsidRDefault="008729DD" w14:paraId="72080E4E" w14:textId="77777777">
            <w:pPr>
              <w:rPr>
                <w:rFonts w:ascii="Arial" w:hAnsi="Arial" w:cs="Arial"/>
                <w:sz w:val="16"/>
                <w:szCs w:val="20"/>
                <w:lang w:eastAsia="cs-CZ"/>
              </w:rPr>
            </w:pPr>
          </w:p>
        </w:tc>
        <w:tc>
          <w:tcPr>
            <w:tcW w:w="706" w:type="dxa"/>
            <w:gridSpan w:val="2"/>
            <w:tcBorders>
              <w:top w:val="dashSmallGap" w:color="auto" w:sz="2" w:space="0"/>
              <w:left w:val="nil"/>
              <w:bottom w:val="single" w:color="auto" w:sz="2" w:space="0"/>
              <w:right w:val="dashSmallGap" w:color="auto" w:sz="2" w:space="0"/>
            </w:tcBorders>
            <w:vAlign w:val="center"/>
          </w:tcPr>
          <w:p w:rsidRPr="008729DD" w:rsidR="008729DD" w:rsidP="008729DD" w:rsidRDefault="008729DD" w14:paraId="3A19C291" w14:textId="77777777">
            <w:pPr>
              <w:spacing w:before="20" w:after="20"/>
              <w:rPr>
                <w:rFonts w:ascii="Arial" w:hAnsi="Arial" w:cs="Arial"/>
                <w:sz w:val="16"/>
                <w:szCs w:val="20"/>
                <w:lang w:eastAsia="cs-CZ"/>
              </w:rPr>
            </w:pPr>
          </w:p>
        </w:tc>
        <w:tc>
          <w:tcPr>
            <w:tcW w:w="4541" w:type="dxa"/>
            <w:gridSpan w:val="6"/>
            <w:tcBorders>
              <w:top w:val="nil"/>
              <w:left w:val="nil"/>
              <w:bottom w:val="single" w:color="auto" w:sz="2" w:space="0"/>
              <w:right w:val="single" w:color="auto" w:sz="2" w:space="0"/>
            </w:tcBorders>
            <w:vAlign w:val="center"/>
          </w:tcPr>
          <w:p w:rsidRPr="008729DD" w:rsidR="008729DD" w:rsidP="008729DD" w:rsidRDefault="008729DD" w14:paraId="094A14D0" w14:textId="77777777">
            <w:pPr>
              <w:spacing w:before="20" w:after="20"/>
              <w:rPr>
                <w:rFonts w:ascii="Arial" w:hAnsi="Arial" w:cs="Arial"/>
                <w:sz w:val="16"/>
                <w:szCs w:val="20"/>
                <w:lang w:eastAsia="cs-CZ"/>
              </w:rPr>
            </w:pPr>
            <w:r w:rsidRPr="008729DD">
              <w:rPr>
                <w:rFonts w:ascii="Arial" w:hAnsi="Arial" w:cs="Arial"/>
                <w:sz w:val="16"/>
                <w:szCs w:val="20"/>
                <w:lang w:eastAsia="cs-CZ"/>
              </w:rPr>
              <w:t>% ze součtu řádků 2a+2b</w:t>
            </w:r>
          </w:p>
        </w:tc>
        <w:tc>
          <w:tcPr>
            <w:tcW w:w="992" w:type="dxa"/>
            <w:tcBorders>
              <w:top w:val="nil"/>
              <w:left w:val="nil"/>
              <w:bottom w:val="single" w:color="auto" w:sz="2" w:space="0"/>
              <w:right w:val="single" w:color="auto" w:sz="2" w:space="0"/>
            </w:tcBorders>
            <w:vAlign w:val="center"/>
          </w:tcPr>
          <w:p w:rsidRPr="008729DD" w:rsidR="008729DD" w:rsidP="008729DD" w:rsidRDefault="008729DD" w14:paraId="7A0D24C2" w14:textId="77777777">
            <w:pPr>
              <w:spacing w:before="60" w:after="20"/>
              <w:rPr>
                <w:rFonts w:ascii="Arial" w:hAnsi="Arial" w:cs="Arial"/>
                <w:sz w:val="16"/>
                <w:szCs w:val="20"/>
                <w:lang w:eastAsia="cs-CZ"/>
              </w:rPr>
            </w:pPr>
          </w:p>
        </w:tc>
        <w:tc>
          <w:tcPr>
            <w:tcW w:w="3266" w:type="dxa"/>
            <w:gridSpan w:val="4"/>
            <w:tcBorders>
              <w:top w:val="nil"/>
              <w:left w:val="nil"/>
              <w:bottom w:val="single" w:color="auto" w:sz="2" w:space="0"/>
              <w:right w:val="single" w:color="auto" w:sz="2" w:space="0"/>
            </w:tcBorders>
            <w:vAlign w:val="center"/>
          </w:tcPr>
          <w:p w:rsidRPr="008729DD" w:rsidR="008729DD" w:rsidP="008729DD" w:rsidRDefault="008729DD" w14:paraId="65482554" w14:textId="77777777">
            <w:pPr>
              <w:spacing w:before="60" w:after="20"/>
              <w:rPr>
                <w:rFonts w:ascii="Arial" w:hAnsi="Arial" w:cs="Arial"/>
                <w:sz w:val="16"/>
                <w:szCs w:val="20"/>
                <w:lang w:eastAsia="cs-CZ"/>
              </w:rPr>
            </w:pPr>
          </w:p>
        </w:tc>
      </w:tr>
      <w:tr w:rsidRPr="008729DD" w:rsidR="008729DD" w:rsidTr="008729DD" w14:paraId="10A8AF1C"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20EACF55" w14:textId="77777777">
            <w:pPr>
              <w:spacing w:before="60" w:after="20"/>
              <w:rPr>
                <w:rFonts w:ascii="Arial" w:hAnsi="Arial" w:cs="Arial"/>
                <w:sz w:val="16"/>
                <w:szCs w:val="20"/>
                <w:lang w:eastAsia="cs-CZ"/>
              </w:rPr>
            </w:pPr>
            <w:r w:rsidRPr="008729DD">
              <w:rPr>
                <w:rFonts w:ascii="Arial" w:hAnsi="Arial" w:cs="Arial"/>
                <w:sz w:val="16"/>
                <w:szCs w:val="20"/>
                <w:lang w:eastAsia="cs-CZ"/>
              </w:rPr>
              <w:t xml:space="preserve">  3b</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6B20B33D" w14:textId="77777777">
            <w:pPr>
              <w:spacing w:before="60" w:after="20"/>
              <w:rPr>
                <w:rFonts w:ascii="Arial" w:hAnsi="Arial" w:cs="Arial"/>
                <w:sz w:val="16"/>
                <w:szCs w:val="20"/>
                <w:lang w:eastAsia="cs-CZ"/>
              </w:rPr>
            </w:pPr>
            <w:r w:rsidRPr="008729DD">
              <w:rPr>
                <w:rFonts w:ascii="Arial" w:hAnsi="Arial" w:cs="Arial"/>
                <w:sz w:val="16"/>
                <w:szCs w:val="20"/>
                <w:lang w:eastAsia="cs-CZ"/>
              </w:rPr>
              <w:t xml:space="preserve">organizační činnost vlastníka rekvalifikačního zařízení, </w:t>
            </w:r>
            <w:proofErr w:type="gramStart"/>
            <w:r w:rsidRPr="008729DD">
              <w:rPr>
                <w:rFonts w:ascii="Arial" w:hAnsi="Arial" w:cs="Arial"/>
                <w:sz w:val="16"/>
                <w:szCs w:val="20"/>
                <w:lang w:eastAsia="cs-CZ"/>
              </w:rPr>
              <w:t>jde</w:t>
            </w:r>
            <w:proofErr w:type="gramEnd"/>
            <w:r w:rsidRPr="008729DD">
              <w:rPr>
                <w:rFonts w:ascii="Arial" w:hAnsi="Arial" w:cs="Arial"/>
                <w:sz w:val="16"/>
                <w:szCs w:val="20"/>
                <w:lang w:eastAsia="cs-CZ"/>
              </w:rPr>
              <w:t xml:space="preserve"> –</w:t>
            </w:r>
            <w:proofErr w:type="spellStart"/>
            <w:proofErr w:type="gramStart"/>
            <w:r w:rsidRPr="008729DD">
              <w:rPr>
                <w:rFonts w:ascii="Arial" w:hAnsi="Arial" w:cs="Arial"/>
                <w:sz w:val="16"/>
                <w:szCs w:val="20"/>
                <w:lang w:eastAsia="cs-CZ"/>
              </w:rPr>
              <w:t>li</w:t>
            </w:r>
            <w:proofErr w:type="spellEnd"/>
            <w:proofErr w:type="gramEnd"/>
            <w:r w:rsidRPr="008729DD">
              <w:rPr>
                <w:rFonts w:ascii="Arial" w:hAnsi="Arial" w:cs="Arial"/>
                <w:sz w:val="16"/>
                <w:szCs w:val="20"/>
                <w:lang w:eastAsia="cs-CZ"/>
              </w:rPr>
              <w:t xml:space="preserve"> o fyzickou osobu</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60891050"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0543AF4C" w14:textId="77777777">
            <w:pPr>
              <w:spacing w:before="60" w:after="20"/>
              <w:rPr>
                <w:rFonts w:ascii="Arial" w:hAnsi="Arial" w:cs="Arial"/>
                <w:sz w:val="16"/>
                <w:szCs w:val="20"/>
                <w:lang w:eastAsia="cs-CZ"/>
              </w:rPr>
            </w:pPr>
          </w:p>
        </w:tc>
      </w:tr>
      <w:tr w:rsidRPr="008729DD" w:rsidR="008729DD" w:rsidTr="008729DD" w14:paraId="4A21161A"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32527700" w14:textId="77777777">
            <w:pPr>
              <w:spacing w:before="60" w:after="20"/>
              <w:rPr>
                <w:rFonts w:ascii="Arial" w:hAnsi="Arial" w:cs="Arial"/>
                <w:sz w:val="16"/>
                <w:szCs w:val="20"/>
                <w:lang w:eastAsia="cs-CZ"/>
              </w:rPr>
            </w:pPr>
            <w:r w:rsidRPr="008729DD">
              <w:rPr>
                <w:rFonts w:ascii="Arial" w:hAnsi="Arial" w:cs="Arial"/>
                <w:sz w:val="16"/>
                <w:szCs w:val="20"/>
                <w:lang w:eastAsia="cs-CZ"/>
              </w:rPr>
              <w:t xml:space="preserve">  3c</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20AC0CD3" w14:textId="77777777">
            <w:pPr>
              <w:spacing w:before="60" w:after="20"/>
              <w:rPr>
                <w:rFonts w:ascii="Arial" w:hAnsi="Arial" w:cs="Arial"/>
                <w:sz w:val="16"/>
                <w:szCs w:val="20"/>
                <w:lang w:eastAsia="cs-CZ"/>
              </w:rPr>
            </w:pPr>
            <w:r w:rsidRPr="008729DD">
              <w:rPr>
                <w:rFonts w:ascii="Arial" w:hAnsi="Arial" w:cs="Arial"/>
                <w:sz w:val="16"/>
                <w:szCs w:val="20"/>
                <w:lang w:eastAsia="cs-CZ"/>
              </w:rPr>
              <w:t xml:space="preserve">lektorská činnost vlastníka rekvalifikačního zařízení, </w:t>
            </w:r>
            <w:proofErr w:type="gramStart"/>
            <w:r w:rsidRPr="008729DD">
              <w:rPr>
                <w:rFonts w:ascii="Arial" w:hAnsi="Arial" w:cs="Arial"/>
                <w:sz w:val="16"/>
                <w:szCs w:val="20"/>
                <w:lang w:eastAsia="cs-CZ"/>
              </w:rPr>
              <w:t>jde</w:t>
            </w:r>
            <w:proofErr w:type="gramEnd"/>
            <w:r w:rsidRPr="008729DD">
              <w:rPr>
                <w:rFonts w:ascii="Arial" w:hAnsi="Arial" w:cs="Arial"/>
                <w:sz w:val="16"/>
                <w:szCs w:val="20"/>
                <w:lang w:eastAsia="cs-CZ"/>
              </w:rPr>
              <w:t xml:space="preserve"> –</w:t>
            </w:r>
            <w:proofErr w:type="spellStart"/>
            <w:proofErr w:type="gramStart"/>
            <w:r w:rsidRPr="008729DD">
              <w:rPr>
                <w:rFonts w:ascii="Arial" w:hAnsi="Arial" w:cs="Arial"/>
                <w:sz w:val="16"/>
                <w:szCs w:val="20"/>
                <w:lang w:eastAsia="cs-CZ"/>
              </w:rPr>
              <w:t>li</w:t>
            </w:r>
            <w:proofErr w:type="spellEnd"/>
            <w:proofErr w:type="gramEnd"/>
            <w:r w:rsidRPr="008729DD">
              <w:rPr>
                <w:rFonts w:ascii="Arial" w:hAnsi="Arial" w:cs="Arial"/>
                <w:sz w:val="16"/>
                <w:szCs w:val="20"/>
                <w:lang w:eastAsia="cs-CZ"/>
              </w:rPr>
              <w:t xml:space="preserve"> o fyzickou osobu  </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0374BB9F"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304E6262" w14:textId="77777777">
            <w:pPr>
              <w:spacing w:before="60" w:after="20"/>
              <w:rPr>
                <w:rFonts w:ascii="Arial" w:hAnsi="Arial" w:cs="Arial"/>
                <w:sz w:val="16"/>
                <w:szCs w:val="20"/>
                <w:lang w:eastAsia="cs-CZ"/>
              </w:rPr>
            </w:pPr>
          </w:p>
        </w:tc>
      </w:tr>
      <w:tr w:rsidRPr="008729DD" w:rsidR="008729DD" w:rsidTr="008729DD" w14:paraId="330D8509" w14:textId="77777777">
        <w:trPr>
          <w:cantSplit/>
        </w:trPr>
        <w:tc>
          <w:tcPr>
            <w:tcW w:w="493" w:type="dxa"/>
            <w:vMerge w:val="restart"/>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7259CEBD" w14:textId="77777777">
            <w:pPr>
              <w:spacing w:before="60" w:after="20"/>
              <w:rPr>
                <w:rFonts w:ascii="Arial" w:hAnsi="Arial" w:cs="Arial"/>
                <w:sz w:val="16"/>
                <w:szCs w:val="20"/>
                <w:lang w:eastAsia="cs-CZ"/>
              </w:rPr>
            </w:pPr>
            <w:r w:rsidRPr="008729DD">
              <w:rPr>
                <w:rFonts w:ascii="Arial" w:hAnsi="Arial" w:cs="Arial"/>
                <w:sz w:val="16"/>
                <w:szCs w:val="20"/>
                <w:lang w:eastAsia="cs-CZ"/>
              </w:rPr>
              <w:t>  3d</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7A5D2D0E" w14:textId="77777777">
            <w:pPr>
              <w:spacing w:before="60" w:after="20"/>
              <w:rPr>
                <w:rFonts w:ascii="Arial" w:hAnsi="Arial" w:cs="Arial"/>
                <w:sz w:val="16"/>
                <w:szCs w:val="20"/>
                <w:lang w:eastAsia="cs-CZ"/>
              </w:rPr>
            </w:pPr>
            <w:r w:rsidRPr="008729DD">
              <w:rPr>
                <w:rFonts w:ascii="Arial" w:hAnsi="Arial" w:cs="Arial"/>
                <w:sz w:val="16"/>
                <w:szCs w:val="20"/>
                <w:lang w:eastAsia="cs-CZ"/>
              </w:rPr>
              <w:t xml:space="preserve">odvod pojistného na zdravotní pojištění a sociální zabezpečení </w:t>
            </w:r>
            <w:proofErr w:type="gramStart"/>
            <w:r w:rsidRPr="008729DD">
              <w:rPr>
                <w:rFonts w:ascii="Arial" w:hAnsi="Arial" w:cs="Arial"/>
                <w:sz w:val="16"/>
                <w:szCs w:val="20"/>
                <w:lang w:eastAsia="cs-CZ"/>
              </w:rPr>
              <w:t>vlastn</w:t>
            </w:r>
            <w:r w:rsidRPr="008729DD">
              <w:rPr>
                <w:rFonts w:ascii="Arial" w:hAnsi="Arial" w:cs="Arial"/>
                <w:sz w:val="16"/>
                <w:szCs w:val="20"/>
                <w:lang w:eastAsia="cs-CZ"/>
              </w:rPr>
              <w:t>í</w:t>
            </w:r>
            <w:r w:rsidRPr="008729DD">
              <w:rPr>
                <w:rFonts w:ascii="Arial" w:hAnsi="Arial" w:cs="Arial"/>
                <w:sz w:val="16"/>
                <w:szCs w:val="20"/>
                <w:lang w:eastAsia="cs-CZ"/>
              </w:rPr>
              <w:t>ka  rekvalifikačního</w:t>
            </w:r>
            <w:proofErr w:type="gramEnd"/>
            <w:r w:rsidRPr="008729DD">
              <w:rPr>
                <w:rFonts w:ascii="Arial" w:hAnsi="Arial" w:cs="Arial"/>
                <w:sz w:val="16"/>
                <w:szCs w:val="20"/>
                <w:lang w:eastAsia="cs-CZ"/>
              </w:rPr>
              <w:t xml:space="preserve"> zařízení, jde –</w:t>
            </w:r>
            <w:proofErr w:type="spellStart"/>
            <w:r w:rsidRPr="008729DD">
              <w:rPr>
                <w:rFonts w:ascii="Arial" w:hAnsi="Arial" w:cs="Arial"/>
                <w:sz w:val="16"/>
                <w:szCs w:val="20"/>
                <w:lang w:eastAsia="cs-CZ"/>
              </w:rPr>
              <w:t>li</w:t>
            </w:r>
            <w:proofErr w:type="spellEnd"/>
            <w:r w:rsidRPr="008729DD">
              <w:rPr>
                <w:rFonts w:ascii="Arial" w:hAnsi="Arial" w:cs="Arial"/>
                <w:sz w:val="16"/>
                <w:szCs w:val="20"/>
                <w:lang w:eastAsia="cs-CZ"/>
              </w:rPr>
              <w:t xml:space="preserve"> o fyzickou osobu  </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639670CA"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1D71D538" w14:textId="77777777">
            <w:pPr>
              <w:spacing w:before="60" w:after="20"/>
              <w:rPr>
                <w:rFonts w:ascii="Arial" w:hAnsi="Arial" w:cs="Arial"/>
                <w:sz w:val="16"/>
                <w:szCs w:val="20"/>
                <w:lang w:eastAsia="cs-CZ"/>
              </w:rPr>
            </w:pPr>
          </w:p>
        </w:tc>
      </w:tr>
      <w:tr w:rsidRPr="008729DD" w:rsidR="008729DD" w:rsidTr="008729DD" w14:paraId="159ECDEF" w14:textId="77777777">
        <w:trPr>
          <w:cantSplit/>
        </w:trPr>
        <w:tc>
          <w:tcPr>
            <w:tcW w:w="493" w:type="dxa"/>
            <w:vMerge/>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28B56CE2" w14:textId="77777777">
            <w:pPr>
              <w:rPr>
                <w:rFonts w:ascii="Arial" w:hAnsi="Arial" w:cs="Arial"/>
                <w:sz w:val="16"/>
                <w:szCs w:val="20"/>
                <w:lang w:eastAsia="cs-CZ"/>
              </w:rPr>
            </w:pPr>
          </w:p>
        </w:tc>
        <w:tc>
          <w:tcPr>
            <w:tcW w:w="706" w:type="dxa"/>
            <w:gridSpan w:val="2"/>
            <w:tcBorders>
              <w:top w:val="dashSmallGap" w:color="auto" w:sz="2" w:space="0"/>
              <w:left w:val="nil"/>
              <w:bottom w:val="single" w:color="auto" w:sz="2" w:space="0"/>
              <w:right w:val="dashSmallGap" w:color="auto" w:sz="2" w:space="0"/>
            </w:tcBorders>
            <w:vAlign w:val="center"/>
          </w:tcPr>
          <w:p w:rsidRPr="008729DD" w:rsidR="008729DD" w:rsidP="008729DD" w:rsidRDefault="008729DD" w14:paraId="531EDFEF" w14:textId="77777777">
            <w:pPr>
              <w:spacing w:before="20" w:after="20"/>
              <w:rPr>
                <w:rFonts w:ascii="Arial" w:hAnsi="Arial" w:cs="Arial"/>
                <w:sz w:val="16"/>
                <w:szCs w:val="20"/>
                <w:lang w:eastAsia="cs-CZ"/>
              </w:rPr>
            </w:pPr>
          </w:p>
        </w:tc>
        <w:tc>
          <w:tcPr>
            <w:tcW w:w="4541" w:type="dxa"/>
            <w:gridSpan w:val="6"/>
            <w:tcBorders>
              <w:top w:val="nil"/>
              <w:left w:val="nil"/>
              <w:bottom w:val="single" w:color="auto" w:sz="2" w:space="0"/>
              <w:right w:val="single" w:color="auto" w:sz="2" w:space="0"/>
            </w:tcBorders>
            <w:vAlign w:val="center"/>
          </w:tcPr>
          <w:p w:rsidRPr="008729DD" w:rsidR="008729DD" w:rsidP="008729DD" w:rsidRDefault="008729DD" w14:paraId="6281B8C0" w14:textId="77777777">
            <w:pPr>
              <w:spacing w:before="20" w:after="20"/>
              <w:rPr>
                <w:rFonts w:ascii="Arial" w:hAnsi="Arial" w:cs="Arial"/>
                <w:sz w:val="16"/>
                <w:szCs w:val="20"/>
                <w:lang w:eastAsia="cs-CZ"/>
              </w:rPr>
            </w:pPr>
            <w:r w:rsidRPr="008729DD">
              <w:rPr>
                <w:rFonts w:ascii="Arial" w:hAnsi="Arial" w:cs="Arial"/>
                <w:sz w:val="16"/>
                <w:szCs w:val="20"/>
                <w:lang w:eastAsia="cs-CZ"/>
              </w:rPr>
              <w:t>% ze součtu řádků 3b+3c</w:t>
            </w:r>
          </w:p>
        </w:tc>
        <w:tc>
          <w:tcPr>
            <w:tcW w:w="992" w:type="dxa"/>
            <w:tcBorders>
              <w:top w:val="nil"/>
              <w:left w:val="nil"/>
              <w:bottom w:val="single" w:color="auto" w:sz="2" w:space="0"/>
              <w:right w:val="single" w:color="auto" w:sz="2" w:space="0"/>
            </w:tcBorders>
            <w:vAlign w:val="center"/>
          </w:tcPr>
          <w:p w:rsidRPr="008729DD" w:rsidR="008729DD" w:rsidP="008729DD" w:rsidRDefault="008729DD" w14:paraId="2599914B" w14:textId="77777777">
            <w:pPr>
              <w:spacing w:before="60" w:after="20"/>
              <w:rPr>
                <w:rFonts w:ascii="Arial" w:hAnsi="Arial" w:cs="Arial"/>
                <w:sz w:val="16"/>
                <w:szCs w:val="20"/>
                <w:lang w:eastAsia="cs-CZ"/>
              </w:rPr>
            </w:pPr>
          </w:p>
        </w:tc>
        <w:tc>
          <w:tcPr>
            <w:tcW w:w="3266" w:type="dxa"/>
            <w:gridSpan w:val="4"/>
            <w:tcBorders>
              <w:top w:val="nil"/>
              <w:left w:val="nil"/>
              <w:bottom w:val="single" w:color="auto" w:sz="2" w:space="0"/>
              <w:right w:val="single" w:color="auto" w:sz="2" w:space="0"/>
            </w:tcBorders>
            <w:vAlign w:val="center"/>
          </w:tcPr>
          <w:p w:rsidRPr="008729DD" w:rsidR="008729DD" w:rsidP="008729DD" w:rsidRDefault="008729DD" w14:paraId="0F67A12C" w14:textId="77777777">
            <w:pPr>
              <w:spacing w:before="60" w:after="20"/>
              <w:rPr>
                <w:rFonts w:ascii="Arial" w:hAnsi="Arial" w:cs="Arial"/>
                <w:sz w:val="16"/>
                <w:szCs w:val="20"/>
                <w:lang w:eastAsia="cs-CZ"/>
              </w:rPr>
            </w:pPr>
          </w:p>
        </w:tc>
      </w:tr>
      <w:tr w:rsidRPr="008729DD" w:rsidR="008729DD" w:rsidTr="008729DD" w14:paraId="57EF466B"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084EFF1A" w14:textId="77777777">
            <w:pPr>
              <w:spacing w:before="60" w:after="20"/>
              <w:rPr>
                <w:rFonts w:ascii="Arial" w:hAnsi="Arial" w:cs="Arial"/>
                <w:sz w:val="16"/>
                <w:szCs w:val="20"/>
                <w:lang w:eastAsia="cs-CZ"/>
              </w:rPr>
            </w:pPr>
            <w:r w:rsidRPr="008729DD">
              <w:rPr>
                <w:rFonts w:ascii="Arial" w:hAnsi="Arial" w:cs="Arial"/>
                <w:sz w:val="16"/>
                <w:szCs w:val="20"/>
                <w:lang w:eastAsia="cs-CZ"/>
              </w:rPr>
              <w:t>  3e</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599D418A" w14:textId="77777777">
            <w:pPr>
              <w:spacing w:before="60" w:after="20"/>
              <w:rPr>
                <w:rFonts w:ascii="Arial" w:hAnsi="Arial" w:cs="Arial"/>
                <w:sz w:val="16"/>
                <w:szCs w:val="20"/>
                <w:lang w:eastAsia="cs-CZ"/>
              </w:rPr>
            </w:pPr>
            <w:r w:rsidRPr="008729DD">
              <w:rPr>
                <w:rFonts w:ascii="Arial" w:hAnsi="Arial" w:cs="Arial"/>
                <w:sz w:val="16"/>
                <w:szCs w:val="20"/>
                <w:lang w:eastAsia="cs-CZ"/>
              </w:rPr>
              <w:t xml:space="preserve">cestovné osob podílejících se na zabezpečení rekvalifikace </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00E834B6"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673ADAF8" w14:textId="77777777">
            <w:pPr>
              <w:spacing w:before="60" w:after="20"/>
              <w:rPr>
                <w:rFonts w:ascii="Arial" w:hAnsi="Arial" w:cs="Arial"/>
                <w:sz w:val="16"/>
                <w:szCs w:val="20"/>
                <w:lang w:eastAsia="cs-CZ"/>
              </w:rPr>
            </w:pPr>
          </w:p>
        </w:tc>
      </w:tr>
      <w:tr w:rsidRPr="008729DD" w:rsidR="008729DD" w:rsidTr="008729DD" w14:paraId="76E09E23"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116D5283" w14:textId="77777777">
            <w:pPr>
              <w:spacing w:before="60" w:after="20"/>
              <w:jc w:val="center"/>
              <w:rPr>
                <w:rFonts w:ascii="Arial" w:hAnsi="Arial" w:cs="Arial"/>
                <w:sz w:val="16"/>
                <w:szCs w:val="20"/>
                <w:lang w:eastAsia="cs-CZ"/>
              </w:rPr>
            </w:pPr>
            <w:r w:rsidRPr="008729DD">
              <w:rPr>
                <w:rFonts w:ascii="Arial" w:hAnsi="Arial" w:cs="Arial"/>
                <w:sz w:val="16"/>
                <w:szCs w:val="20"/>
                <w:lang w:eastAsia="cs-CZ"/>
              </w:rPr>
              <w:t>3f</w:t>
            </w:r>
          </w:p>
        </w:tc>
        <w:tc>
          <w:tcPr>
            <w:tcW w:w="5247" w:type="dxa"/>
            <w:gridSpan w:val="8"/>
            <w:tcBorders>
              <w:top w:val="single" w:color="auto" w:sz="2" w:space="0"/>
              <w:left w:val="nil"/>
              <w:bottom w:val="nil"/>
              <w:right w:val="single" w:color="auto" w:sz="2" w:space="0"/>
            </w:tcBorders>
            <w:vAlign w:val="center"/>
          </w:tcPr>
          <w:p w:rsidRPr="008729DD" w:rsidR="008729DD" w:rsidP="008729DD" w:rsidRDefault="001F27A2" w14:paraId="2A0324B0" w14:textId="6905038D">
            <w:pPr>
              <w:spacing w:before="60" w:after="20"/>
              <w:rPr>
                <w:rFonts w:ascii="Arial" w:hAnsi="Arial" w:cs="Arial"/>
                <w:sz w:val="16"/>
                <w:szCs w:val="20"/>
                <w:lang w:eastAsia="cs-CZ"/>
              </w:rPr>
            </w:pPr>
            <w:r>
              <w:rPr>
                <w:rFonts w:ascii="Arial" w:hAnsi="Arial" w:cs="Arial"/>
                <w:sz w:val="16"/>
                <w:szCs w:val="20"/>
                <w:lang w:eastAsia="cs-CZ"/>
              </w:rPr>
              <w:t>nájmy a půjčovné (</w:t>
            </w:r>
            <w:r w:rsidRPr="008729DD" w:rsidR="008729DD">
              <w:rPr>
                <w:rFonts w:ascii="Arial" w:hAnsi="Arial" w:cs="Arial"/>
                <w:sz w:val="16"/>
                <w:szCs w:val="20"/>
                <w:lang w:eastAsia="cs-CZ"/>
              </w:rPr>
              <w:t>např.</w:t>
            </w:r>
            <w:r>
              <w:rPr>
                <w:rFonts w:ascii="Arial" w:hAnsi="Arial" w:cs="Arial"/>
                <w:sz w:val="16"/>
                <w:szCs w:val="20"/>
                <w:lang w:eastAsia="cs-CZ"/>
              </w:rPr>
              <w:t xml:space="preserve"> </w:t>
            </w:r>
            <w:r w:rsidRPr="008729DD" w:rsidR="008729DD">
              <w:rPr>
                <w:rFonts w:ascii="Arial" w:hAnsi="Arial" w:cs="Arial"/>
                <w:sz w:val="16"/>
                <w:szCs w:val="20"/>
                <w:lang w:eastAsia="cs-CZ"/>
              </w:rPr>
              <w:t>prostory, vyučovací technika)</w:t>
            </w:r>
          </w:p>
        </w:tc>
        <w:tc>
          <w:tcPr>
            <w:tcW w:w="992" w:type="dxa"/>
            <w:tcBorders>
              <w:top w:val="single" w:color="auto" w:sz="2" w:space="0"/>
              <w:left w:val="nil"/>
              <w:bottom w:val="nil"/>
              <w:right w:val="single" w:color="auto" w:sz="2" w:space="0"/>
            </w:tcBorders>
            <w:vAlign w:val="center"/>
          </w:tcPr>
          <w:p w:rsidRPr="008729DD" w:rsidR="008729DD" w:rsidP="008729DD" w:rsidRDefault="008729DD" w14:paraId="55A33726"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nil"/>
              <w:right w:val="single" w:color="auto" w:sz="2" w:space="0"/>
            </w:tcBorders>
            <w:vAlign w:val="center"/>
          </w:tcPr>
          <w:p w:rsidRPr="008729DD" w:rsidR="008729DD" w:rsidP="008729DD" w:rsidRDefault="008729DD" w14:paraId="71878405" w14:textId="77777777">
            <w:pPr>
              <w:spacing w:before="60" w:after="20"/>
              <w:rPr>
                <w:rFonts w:ascii="Arial" w:hAnsi="Arial" w:cs="Arial"/>
                <w:sz w:val="16"/>
                <w:szCs w:val="20"/>
                <w:lang w:eastAsia="cs-CZ"/>
              </w:rPr>
            </w:pPr>
          </w:p>
        </w:tc>
      </w:tr>
      <w:tr w:rsidRPr="008729DD" w:rsidR="008729DD" w:rsidTr="008729DD" w14:paraId="0545209A"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221F9B54" w14:textId="77777777">
            <w:pPr>
              <w:spacing w:before="60" w:after="20"/>
              <w:jc w:val="center"/>
              <w:rPr>
                <w:rFonts w:ascii="Arial" w:hAnsi="Arial" w:cs="Arial"/>
                <w:sz w:val="16"/>
                <w:szCs w:val="20"/>
                <w:lang w:eastAsia="cs-CZ"/>
              </w:rPr>
            </w:pPr>
            <w:r w:rsidRPr="008729DD">
              <w:rPr>
                <w:rFonts w:ascii="Arial" w:hAnsi="Arial" w:cs="Arial"/>
                <w:sz w:val="16"/>
                <w:szCs w:val="20"/>
                <w:lang w:eastAsia="cs-CZ"/>
              </w:rPr>
              <w:t>3g</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3196ADAC" w14:textId="77777777">
            <w:pPr>
              <w:spacing w:before="60" w:after="20"/>
              <w:rPr>
                <w:rFonts w:ascii="Arial" w:hAnsi="Arial" w:cs="Arial"/>
                <w:sz w:val="16"/>
                <w:szCs w:val="20"/>
                <w:lang w:eastAsia="cs-CZ"/>
              </w:rPr>
            </w:pPr>
            <w:r w:rsidRPr="008729DD">
              <w:rPr>
                <w:rFonts w:ascii="Arial" w:hAnsi="Arial" w:cs="Arial"/>
                <w:sz w:val="16"/>
                <w:szCs w:val="20"/>
                <w:lang w:eastAsia="cs-CZ"/>
              </w:rPr>
              <w:t>subdodávky odborných činností (např. činnost lektorů, zkušebních komisařů)</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7C91763F"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73725C20" w14:textId="77777777">
            <w:pPr>
              <w:spacing w:before="60" w:after="20"/>
              <w:rPr>
                <w:rFonts w:ascii="Arial" w:hAnsi="Arial" w:cs="Arial"/>
                <w:sz w:val="16"/>
                <w:szCs w:val="20"/>
                <w:lang w:eastAsia="cs-CZ"/>
              </w:rPr>
            </w:pPr>
          </w:p>
        </w:tc>
      </w:tr>
      <w:tr w:rsidRPr="008729DD" w:rsidR="008729DD" w:rsidTr="008729DD" w14:paraId="345426A5"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480079DA" w14:textId="77777777">
            <w:pPr>
              <w:rPr>
                <w:rFonts w:ascii="Arial" w:hAnsi="Arial" w:cs="Arial"/>
                <w:sz w:val="16"/>
                <w:lang w:eastAsia="cs-CZ"/>
              </w:rPr>
            </w:pPr>
            <w:r w:rsidRPr="008729DD">
              <w:rPr>
                <w:rFonts w:ascii="Arial" w:hAnsi="Arial" w:cs="Arial"/>
                <w:sz w:val="16"/>
                <w:lang w:eastAsia="cs-CZ"/>
              </w:rPr>
              <w:t xml:space="preserve">  3h</w:t>
            </w:r>
          </w:p>
        </w:tc>
        <w:tc>
          <w:tcPr>
            <w:tcW w:w="5247" w:type="dxa"/>
            <w:gridSpan w:val="8"/>
            <w:tcBorders>
              <w:top w:val="nil"/>
              <w:left w:val="nil"/>
              <w:bottom w:val="nil"/>
              <w:right w:val="single" w:color="auto" w:sz="2" w:space="0"/>
            </w:tcBorders>
            <w:vAlign w:val="center"/>
          </w:tcPr>
          <w:p w:rsidRPr="008729DD" w:rsidR="008729DD" w:rsidP="008729DD" w:rsidRDefault="008729DD" w14:paraId="554F8C17" w14:textId="77777777">
            <w:pPr>
              <w:spacing w:before="60" w:after="20"/>
              <w:rPr>
                <w:rFonts w:ascii="Arial" w:hAnsi="Arial" w:cs="Arial"/>
                <w:sz w:val="16"/>
                <w:szCs w:val="20"/>
                <w:lang w:eastAsia="cs-CZ"/>
              </w:rPr>
            </w:pPr>
            <w:r w:rsidRPr="008729DD">
              <w:rPr>
                <w:rFonts w:ascii="Arial" w:hAnsi="Arial" w:cs="Arial"/>
                <w:sz w:val="16"/>
                <w:szCs w:val="20"/>
                <w:lang w:eastAsia="cs-CZ"/>
              </w:rPr>
              <w:t>pojištění odpovědnosti za škodu na zdraví účastníků rekvalifikace</w:t>
            </w:r>
          </w:p>
        </w:tc>
        <w:tc>
          <w:tcPr>
            <w:tcW w:w="992" w:type="dxa"/>
            <w:tcBorders>
              <w:top w:val="nil"/>
              <w:left w:val="nil"/>
              <w:bottom w:val="nil"/>
              <w:right w:val="single" w:color="auto" w:sz="2" w:space="0"/>
            </w:tcBorders>
            <w:vAlign w:val="center"/>
          </w:tcPr>
          <w:p w:rsidRPr="008729DD" w:rsidR="008729DD" w:rsidP="008729DD" w:rsidRDefault="008729DD" w14:paraId="67BE3DC6" w14:textId="77777777">
            <w:pPr>
              <w:spacing w:before="60" w:after="20"/>
              <w:rPr>
                <w:rFonts w:ascii="Arial" w:hAnsi="Arial" w:cs="Arial"/>
                <w:sz w:val="16"/>
                <w:szCs w:val="20"/>
                <w:lang w:eastAsia="cs-CZ"/>
              </w:rPr>
            </w:pPr>
          </w:p>
        </w:tc>
        <w:tc>
          <w:tcPr>
            <w:tcW w:w="3266" w:type="dxa"/>
            <w:gridSpan w:val="4"/>
            <w:tcBorders>
              <w:top w:val="nil"/>
              <w:left w:val="nil"/>
              <w:bottom w:val="nil"/>
              <w:right w:val="single" w:color="auto" w:sz="2" w:space="0"/>
            </w:tcBorders>
            <w:vAlign w:val="center"/>
          </w:tcPr>
          <w:p w:rsidRPr="008729DD" w:rsidR="008729DD" w:rsidP="008729DD" w:rsidRDefault="008729DD" w14:paraId="0854B298" w14:textId="77777777">
            <w:pPr>
              <w:spacing w:before="60" w:after="20"/>
              <w:rPr>
                <w:rFonts w:ascii="Arial" w:hAnsi="Arial" w:cs="Arial"/>
                <w:sz w:val="16"/>
                <w:szCs w:val="20"/>
                <w:lang w:eastAsia="cs-CZ"/>
              </w:rPr>
            </w:pPr>
          </w:p>
        </w:tc>
      </w:tr>
      <w:tr w:rsidRPr="008729DD" w:rsidR="008729DD" w:rsidTr="008729DD" w14:paraId="1793715D"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1B5B4EFA" w14:textId="77777777">
            <w:pPr>
              <w:spacing w:before="60" w:after="20"/>
              <w:rPr>
                <w:rFonts w:ascii="Arial" w:hAnsi="Arial" w:cs="Arial"/>
                <w:sz w:val="16"/>
                <w:szCs w:val="20"/>
                <w:lang w:eastAsia="cs-CZ"/>
              </w:rPr>
            </w:pPr>
            <w:r w:rsidRPr="008729DD">
              <w:rPr>
                <w:rFonts w:ascii="Arial" w:hAnsi="Arial" w:cs="Arial"/>
                <w:sz w:val="16"/>
                <w:szCs w:val="20"/>
                <w:lang w:eastAsia="cs-CZ"/>
              </w:rPr>
              <w:t>  3i</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18F187CB" w14:textId="77777777">
            <w:pPr>
              <w:tabs>
                <w:tab w:val="left" w:pos="2198"/>
              </w:tabs>
              <w:spacing w:before="60" w:after="20"/>
              <w:rPr>
                <w:rFonts w:ascii="Arial" w:hAnsi="Arial" w:cs="Arial"/>
                <w:sz w:val="16"/>
                <w:szCs w:val="20"/>
                <w:lang w:eastAsia="cs-CZ"/>
              </w:rPr>
            </w:pPr>
            <w:r w:rsidRPr="008729DD">
              <w:rPr>
                <w:rFonts w:ascii="Arial" w:hAnsi="Arial" w:cs="Arial"/>
                <w:sz w:val="16"/>
                <w:szCs w:val="20"/>
                <w:lang w:eastAsia="cs-CZ"/>
              </w:rPr>
              <w:t>jiné ostatní přímé náklady</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04F3285A"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7F5FC19C" w14:textId="77777777">
            <w:pPr>
              <w:spacing w:before="60" w:after="20"/>
              <w:rPr>
                <w:rFonts w:ascii="Arial" w:hAnsi="Arial" w:cs="Arial"/>
                <w:sz w:val="16"/>
                <w:szCs w:val="20"/>
                <w:lang w:eastAsia="cs-CZ"/>
              </w:rPr>
            </w:pPr>
          </w:p>
        </w:tc>
      </w:tr>
      <w:tr w:rsidRPr="008729DD" w:rsidR="008729DD" w:rsidTr="008729DD" w14:paraId="34E25801" w14:textId="77777777">
        <w:tc>
          <w:tcPr>
            <w:tcW w:w="493" w:type="dxa"/>
            <w:tcBorders>
              <w:top w:val="single" w:color="auto" w:sz="12" w:space="0"/>
              <w:left w:val="single" w:color="auto" w:sz="2" w:space="0"/>
              <w:bottom w:val="single" w:color="auto" w:sz="2" w:space="0"/>
              <w:right w:val="single" w:color="auto" w:sz="2" w:space="0"/>
            </w:tcBorders>
            <w:vAlign w:val="center"/>
          </w:tcPr>
          <w:p w:rsidRPr="008729DD" w:rsidR="008729DD" w:rsidP="008729DD" w:rsidRDefault="008729DD" w14:paraId="0E70C1A6" w14:textId="77777777">
            <w:pPr>
              <w:keepNext/>
              <w:jc w:val="both"/>
              <w:outlineLvl w:val="0"/>
              <w:rPr>
                <w:rFonts w:ascii="Arial" w:hAnsi="Arial" w:cs="Arial"/>
                <w:b/>
                <w:bCs/>
                <w:sz w:val="16"/>
                <w:lang w:eastAsia="cs-CZ"/>
              </w:rPr>
            </w:pPr>
            <w:r w:rsidRPr="008729DD">
              <w:rPr>
                <w:rFonts w:ascii="Arial" w:hAnsi="Arial" w:cs="Arial"/>
                <w:b/>
                <w:bCs/>
                <w:sz w:val="16"/>
                <w:lang w:eastAsia="cs-CZ"/>
              </w:rPr>
              <w:t>  4.</w:t>
            </w:r>
          </w:p>
        </w:tc>
        <w:tc>
          <w:tcPr>
            <w:tcW w:w="5247" w:type="dxa"/>
            <w:gridSpan w:val="8"/>
            <w:tcBorders>
              <w:top w:val="single" w:color="auto" w:sz="12" w:space="0"/>
              <w:left w:val="nil"/>
              <w:bottom w:val="single" w:color="auto" w:sz="2" w:space="0"/>
              <w:right w:val="single" w:color="auto" w:sz="2" w:space="0"/>
            </w:tcBorders>
            <w:vAlign w:val="center"/>
          </w:tcPr>
          <w:p w:rsidRPr="008729DD" w:rsidR="008729DD" w:rsidP="008729DD" w:rsidRDefault="008729DD" w14:paraId="16C1AE03" w14:textId="77777777">
            <w:pPr>
              <w:keepNext/>
              <w:outlineLvl w:val="1"/>
              <w:rPr>
                <w:rFonts w:ascii="Arial" w:hAnsi="Arial" w:cs="Arial"/>
                <w:b/>
                <w:bCs/>
                <w:sz w:val="16"/>
                <w:lang w:eastAsia="cs-CZ"/>
              </w:rPr>
            </w:pPr>
            <w:r w:rsidRPr="008729DD">
              <w:rPr>
                <w:rFonts w:ascii="Arial" w:hAnsi="Arial" w:cs="Arial"/>
                <w:b/>
                <w:bCs/>
                <w:sz w:val="16"/>
                <w:lang w:eastAsia="cs-CZ"/>
              </w:rPr>
              <w:t xml:space="preserve">Režijní náklady </w:t>
            </w:r>
            <w:r w:rsidRPr="008729DD">
              <w:rPr>
                <w:rFonts w:ascii="Arial" w:hAnsi="Arial" w:cs="Arial"/>
                <w:sz w:val="16"/>
                <w:lang w:eastAsia="cs-CZ"/>
              </w:rPr>
              <w:t>vynaložené při provádění rekvalifikace</w:t>
            </w:r>
          </w:p>
        </w:tc>
        <w:tc>
          <w:tcPr>
            <w:tcW w:w="992" w:type="dxa"/>
            <w:tcBorders>
              <w:top w:val="single" w:color="auto" w:sz="12" w:space="0"/>
              <w:left w:val="nil"/>
              <w:bottom w:val="single" w:color="auto" w:sz="2" w:space="0"/>
              <w:right w:val="single" w:color="auto" w:sz="2" w:space="0"/>
            </w:tcBorders>
            <w:vAlign w:val="center"/>
          </w:tcPr>
          <w:p w:rsidRPr="008729DD" w:rsidR="008729DD" w:rsidP="008729DD" w:rsidRDefault="008729DD" w14:paraId="1F3D5F1E" w14:textId="77777777">
            <w:pPr>
              <w:spacing w:before="60" w:after="20"/>
              <w:rPr>
                <w:rFonts w:ascii="Arial" w:hAnsi="Arial" w:cs="Arial"/>
                <w:b/>
                <w:sz w:val="16"/>
                <w:szCs w:val="20"/>
                <w:lang w:eastAsia="cs-CZ"/>
              </w:rPr>
            </w:pPr>
          </w:p>
        </w:tc>
        <w:tc>
          <w:tcPr>
            <w:tcW w:w="3266" w:type="dxa"/>
            <w:gridSpan w:val="4"/>
            <w:tcBorders>
              <w:top w:val="single" w:color="auto" w:sz="12" w:space="0"/>
              <w:left w:val="nil"/>
              <w:bottom w:val="single" w:color="auto" w:sz="2" w:space="0"/>
              <w:right w:val="single" w:color="auto" w:sz="2" w:space="0"/>
            </w:tcBorders>
            <w:vAlign w:val="center"/>
          </w:tcPr>
          <w:p w:rsidRPr="008729DD" w:rsidR="008729DD" w:rsidP="008729DD" w:rsidRDefault="008729DD" w14:paraId="1076B3F4" w14:textId="77777777">
            <w:pPr>
              <w:spacing w:before="60" w:after="20"/>
              <w:rPr>
                <w:rFonts w:ascii="Arial" w:hAnsi="Arial" w:cs="Arial"/>
                <w:sz w:val="16"/>
                <w:szCs w:val="20"/>
                <w:lang w:eastAsia="cs-CZ"/>
              </w:rPr>
            </w:pPr>
          </w:p>
        </w:tc>
      </w:tr>
      <w:tr w:rsidRPr="008729DD" w:rsidR="008729DD" w:rsidTr="008729DD" w14:paraId="531E7BAF" w14:textId="77777777">
        <w:tc>
          <w:tcPr>
            <w:tcW w:w="493" w:type="dxa"/>
            <w:tcBorders>
              <w:top w:val="single" w:color="auto" w:sz="12" w:space="0"/>
              <w:left w:val="single" w:color="auto" w:sz="2" w:space="0"/>
              <w:bottom w:val="single" w:color="auto" w:sz="2" w:space="0"/>
              <w:right w:val="single" w:color="auto" w:sz="2" w:space="0"/>
            </w:tcBorders>
            <w:vAlign w:val="center"/>
          </w:tcPr>
          <w:p w:rsidRPr="008729DD" w:rsidR="008729DD" w:rsidP="008729DD" w:rsidRDefault="008729DD" w14:paraId="6A56F953" w14:textId="77777777">
            <w:pPr>
              <w:keepNext/>
              <w:jc w:val="both"/>
              <w:outlineLvl w:val="0"/>
              <w:rPr>
                <w:rFonts w:ascii="Arial" w:hAnsi="Arial" w:cs="Arial"/>
                <w:b/>
                <w:bCs/>
                <w:sz w:val="16"/>
                <w:lang w:eastAsia="cs-CZ"/>
              </w:rPr>
            </w:pPr>
            <w:r w:rsidRPr="008729DD">
              <w:rPr>
                <w:rFonts w:ascii="Arial" w:hAnsi="Arial" w:cs="Arial"/>
                <w:b/>
                <w:bCs/>
                <w:sz w:val="16"/>
                <w:lang w:eastAsia="cs-CZ"/>
              </w:rPr>
              <w:t xml:space="preserve">  5.</w:t>
            </w:r>
          </w:p>
        </w:tc>
        <w:tc>
          <w:tcPr>
            <w:tcW w:w="5247" w:type="dxa"/>
            <w:gridSpan w:val="8"/>
            <w:tcBorders>
              <w:top w:val="single" w:color="auto" w:sz="12" w:space="0"/>
              <w:left w:val="nil"/>
              <w:bottom w:val="single" w:color="auto" w:sz="2" w:space="0"/>
              <w:right w:val="single" w:color="auto" w:sz="2" w:space="0"/>
            </w:tcBorders>
            <w:vAlign w:val="center"/>
          </w:tcPr>
          <w:p w:rsidRPr="008729DD" w:rsidR="008729DD" w:rsidP="008729DD" w:rsidRDefault="008729DD" w14:paraId="25A7D2A0" w14:textId="77777777">
            <w:pPr>
              <w:keepNext/>
              <w:spacing w:before="20"/>
              <w:outlineLvl w:val="1"/>
              <w:rPr>
                <w:rFonts w:ascii="Arial" w:hAnsi="Arial" w:cs="Arial"/>
                <w:b/>
                <w:bCs/>
                <w:sz w:val="16"/>
                <w:lang w:eastAsia="cs-CZ"/>
              </w:rPr>
            </w:pPr>
            <w:r w:rsidRPr="008729DD">
              <w:rPr>
                <w:rFonts w:ascii="Arial" w:hAnsi="Arial" w:cs="Arial"/>
                <w:b/>
                <w:bCs/>
                <w:sz w:val="16"/>
                <w:lang w:eastAsia="cs-CZ"/>
              </w:rPr>
              <w:t>Náklady na dílčí části rekvalifikace</w:t>
            </w:r>
            <w:r w:rsidRPr="008729DD">
              <w:rPr>
                <w:rFonts w:ascii="Arial" w:hAnsi="Arial" w:cs="Arial"/>
                <w:sz w:val="16"/>
                <w:lang w:eastAsia="cs-CZ"/>
              </w:rPr>
              <w:t xml:space="preserve">, které pro rekvalifikační zařízení zajišťuje jiné rekvalifikační zařízení </w:t>
            </w:r>
          </w:p>
        </w:tc>
        <w:tc>
          <w:tcPr>
            <w:tcW w:w="992" w:type="dxa"/>
            <w:tcBorders>
              <w:top w:val="single" w:color="auto" w:sz="12" w:space="0"/>
              <w:left w:val="nil"/>
              <w:bottom w:val="single" w:color="auto" w:sz="2" w:space="0"/>
              <w:right w:val="single" w:color="auto" w:sz="2" w:space="0"/>
            </w:tcBorders>
            <w:vAlign w:val="center"/>
          </w:tcPr>
          <w:p w:rsidRPr="008729DD" w:rsidR="008729DD" w:rsidP="008729DD" w:rsidRDefault="008729DD" w14:paraId="32480610" w14:textId="77777777">
            <w:pPr>
              <w:spacing w:before="60" w:after="20"/>
              <w:rPr>
                <w:rFonts w:ascii="Arial" w:hAnsi="Arial" w:cs="Arial"/>
                <w:b/>
                <w:sz w:val="16"/>
                <w:szCs w:val="20"/>
                <w:lang w:eastAsia="cs-CZ"/>
              </w:rPr>
            </w:pPr>
          </w:p>
        </w:tc>
        <w:tc>
          <w:tcPr>
            <w:tcW w:w="3266" w:type="dxa"/>
            <w:gridSpan w:val="4"/>
            <w:tcBorders>
              <w:top w:val="single" w:color="auto" w:sz="12" w:space="0"/>
              <w:left w:val="nil"/>
              <w:bottom w:val="single" w:color="auto" w:sz="2" w:space="0"/>
              <w:right w:val="single" w:color="auto" w:sz="2" w:space="0"/>
            </w:tcBorders>
            <w:vAlign w:val="center"/>
          </w:tcPr>
          <w:p w:rsidRPr="008729DD" w:rsidR="008729DD" w:rsidP="008729DD" w:rsidRDefault="008729DD" w14:paraId="101D67A9" w14:textId="77777777">
            <w:pPr>
              <w:spacing w:before="60" w:after="20"/>
              <w:rPr>
                <w:rFonts w:ascii="Arial" w:hAnsi="Arial" w:cs="Arial"/>
                <w:sz w:val="16"/>
                <w:szCs w:val="20"/>
                <w:lang w:eastAsia="cs-CZ"/>
              </w:rPr>
            </w:pPr>
          </w:p>
        </w:tc>
      </w:tr>
      <w:tr w:rsidRPr="008729DD" w:rsidR="008729DD" w:rsidTr="008729DD" w14:paraId="3D116133"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537BD8BE" w14:textId="77777777">
            <w:pPr>
              <w:keepNext/>
              <w:jc w:val="both"/>
              <w:outlineLvl w:val="0"/>
              <w:rPr>
                <w:rFonts w:ascii="Arial" w:hAnsi="Arial" w:cs="Arial"/>
                <w:b/>
                <w:bCs/>
                <w:sz w:val="16"/>
                <w:lang w:eastAsia="cs-CZ"/>
              </w:rPr>
            </w:pPr>
            <w:r w:rsidRPr="008729DD">
              <w:rPr>
                <w:rFonts w:ascii="Arial" w:hAnsi="Arial" w:cs="Arial"/>
                <w:b/>
                <w:bCs/>
                <w:sz w:val="16"/>
                <w:lang w:eastAsia="cs-CZ"/>
              </w:rPr>
              <w:t>  6.</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5136C7A4" w14:textId="77777777">
            <w:pPr>
              <w:keepNext/>
              <w:spacing w:before="20"/>
              <w:outlineLvl w:val="0"/>
              <w:rPr>
                <w:rFonts w:ascii="Arial" w:hAnsi="Arial" w:cs="Arial"/>
                <w:b/>
                <w:bCs/>
                <w:sz w:val="16"/>
                <w:lang w:eastAsia="cs-CZ"/>
              </w:rPr>
            </w:pPr>
            <w:r w:rsidRPr="008729DD">
              <w:rPr>
                <w:rFonts w:ascii="Arial" w:hAnsi="Arial" w:cs="Arial"/>
                <w:b/>
                <w:bCs/>
                <w:sz w:val="16"/>
                <w:lang w:eastAsia="cs-CZ"/>
              </w:rPr>
              <w:t>Náklady pro výpočet zisku (součet řádků 1 až 4)</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3D95B785" w14:textId="77777777">
            <w:pPr>
              <w:spacing w:before="60" w:after="20"/>
              <w:rPr>
                <w:rFonts w:ascii="Arial" w:hAnsi="Arial" w:cs="Arial"/>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33AE3419" w14:textId="77777777">
            <w:pPr>
              <w:spacing w:before="60" w:after="20"/>
              <w:rPr>
                <w:rFonts w:ascii="Arial" w:hAnsi="Arial" w:cs="Arial"/>
                <w:sz w:val="16"/>
                <w:szCs w:val="20"/>
                <w:lang w:eastAsia="cs-CZ"/>
              </w:rPr>
            </w:pPr>
          </w:p>
        </w:tc>
      </w:tr>
      <w:tr w:rsidRPr="008729DD" w:rsidR="008729DD" w:rsidTr="008729DD" w14:paraId="758ABD1B"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5ECAAB41" w14:textId="77777777">
            <w:pPr>
              <w:keepNext/>
              <w:jc w:val="both"/>
              <w:outlineLvl w:val="0"/>
              <w:rPr>
                <w:rFonts w:ascii="Arial" w:hAnsi="Arial" w:cs="Arial"/>
                <w:b/>
                <w:bCs/>
                <w:sz w:val="16"/>
                <w:lang w:eastAsia="cs-CZ"/>
              </w:rPr>
            </w:pPr>
            <w:r w:rsidRPr="008729DD">
              <w:rPr>
                <w:rFonts w:ascii="Arial" w:hAnsi="Arial" w:cs="Arial"/>
                <w:b/>
                <w:bCs/>
                <w:sz w:val="16"/>
                <w:lang w:eastAsia="cs-CZ"/>
              </w:rPr>
              <w:t>  7.</w:t>
            </w:r>
          </w:p>
        </w:tc>
        <w:tc>
          <w:tcPr>
            <w:tcW w:w="567" w:type="dxa"/>
            <w:tcBorders>
              <w:top w:val="single" w:color="auto" w:sz="2" w:space="0"/>
              <w:left w:val="nil"/>
              <w:bottom w:val="single" w:color="auto" w:sz="2" w:space="0"/>
              <w:right w:val="dashSmallGap" w:color="auto" w:sz="2" w:space="0"/>
            </w:tcBorders>
            <w:vAlign w:val="center"/>
          </w:tcPr>
          <w:p w:rsidRPr="008729DD" w:rsidR="008729DD" w:rsidP="008729DD" w:rsidRDefault="008729DD" w14:paraId="2018D2A1" w14:textId="77777777">
            <w:pPr>
              <w:keepNext/>
              <w:outlineLvl w:val="1"/>
              <w:rPr>
                <w:rFonts w:ascii="Arial" w:hAnsi="Arial" w:cs="Arial"/>
                <w:b/>
                <w:bCs/>
                <w:sz w:val="18"/>
                <w:lang w:eastAsia="cs-CZ"/>
              </w:rPr>
            </w:pPr>
            <w:r w:rsidRPr="008729DD">
              <w:rPr>
                <w:rFonts w:ascii="Arial" w:hAnsi="Arial" w:cs="Arial"/>
                <w:b/>
                <w:bCs/>
                <w:sz w:val="18"/>
                <w:lang w:eastAsia="cs-CZ"/>
              </w:rPr>
              <w:t xml:space="preserve">Zisk </w:t>
            </w:r>
          </w:p>
        </w:tc>
        <w:tc>
          <w:tcPr>
            <w:tcW w:w="708" w:type="dxa"/>
            <w:gridSpan w:val="2"/>
            <w:tcBorders>
              <w:top w:val="single" w:color="auto" w:sz="2" w:space="0"/>
              <w:left w:val="dashSmallGap" w:color="auto" w:sz="2" w:space="0"/>
              <w:bottom w:val="single" w:color="auto" w:sz="2" w:space="0"/>
              <w:right w:val="single" w:color="auto" w:sz="2" w:space="0"/>
            </w:tcBorders>
            <w:vAlign w:val="center"/>
          </w:tcPr>
          <w:p w:rsidRPr="008729DD" w:rsidR="008729DD" w:rsidP="008729DD" w:rsidRDefault="008729DD" w14:paraId="7355212F" w14:textId="77777777">
            <w:pPr>
              <w:spacing w:before="60" w:after="20"/>
              <w:rPr>
                <w:rFonts w:ascii="Arial" w:hAnsi="Arial" w:cs="Arial"/>
                <w:sz w:val="16"/>
                <w:szCs w:val="20"/>
                <w:lang w:eastAsia="cs-CZ"/>
              </w:rPr>
            </w:pPr>
          </w:p>
        </w:tc>
        <w:tc>
          <w:tcPr>
            <w:tcW w:w="3972" w:type="dxa"/>
            <w:gridSpan w:val="5"/>
            <w:tcBorders>
              <w:top w:val="single" w:color="auto" w:sz="2" w:space="0"/>
              <w:left w:val="dashSmallGap" w:color="auto" w:sz="2" w:space="0"/>
              <w:bottom w:val="single" w:color="auto" w:sz="2" w:space="0"/>
              <w:right w:val="single" w:color="auto" w:sz="2" w:space="0"/>
            </w:tcBorders>
            <w:vAlign w:val="center"/>
          </w:tcPr>
          <w:p w:rsidRPr="008729DD" w:rsidR="008729DD" w:rsidP="008729DD" w:rsidRDefault="008729DD" w14:paraId="23E6F8D8" w14:textId="77777777">
            <w:pPr>
              <w:keepNext/>
              <w:outlineLvl w:val="1"/>
              <w:rPr>
                <w:rFonts w:ascii="Arial" w:hAnsi="Arial" w:cs="Arial"/>
                <w:bCs/>
                <w:sz w:val="16"/>
                <w:vertAlign w:val="subscript"/>
                <w:lang w:eastAsia="cs-CZ"/>
              </w:rPr>
            </w:pPr>
            <w:r w:rsidRPr="008729DD">
              <w:rPr>
                <w:rFonts w:ascii="Arial" w:hAnsi="Arial" w:cs="Arial"/>
                <w:bCs/>
                <w:sz w:val="16"/>
                <w:lang w:eastAsia="cs-CZ"/>
              </w:rPr>
              <w:t>%  z částky v řádku 6   (</w:t>
            </w:r>
            <w:proofErr w:type="gramStart"/>
            <w:r w:rsidRPr="008729DD">
              <w:rPr>
                <w:rFonts w:ascii="Arial" w:hAnsi="Arial" w:cs="Arial"/>
                <w:bCs/>
                <w:sz w:val="16"/>
                <w:lang w:eastAsia="cs-CZ"/>
              </w:rPr>
              <w:t>max.15</w:t>
            </w:r>
            <w:proofErr w:type="gramEnd"/>
            <w:r w:rsidRPr="008729DD">
              <w:rPr>
                <w:rFonts w:ascii="Arial" w:hAnsi="Arial" w:cs="Arial"/>
                <w:bCs/>
                <w:sz w:val="16"/>
                <w:lang w:eastAsia="cs-CZ"/>
              </w:rPr>
              <w:t xml:space="preserve"> % ) </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6EE5382E" w14:textId="77777777">
            <w:pPr>
              <w:spacing w:before="60" w:after="20"/>
              <w:rPr>
                <w:rFonts w:ascii="Arial" w:hAnsi="Arial" w:cs="Arial"/>
                <w:b/>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6AA92203" w14:textId="77777777">
            <w:pPr>
              <w:spacing w:before="60" w:after="20"/>
              <w:rPr>
                <w:rFonts w:ascii="Arial" w:hAnsi="Arial" w:cs="Arial"/>
                <w:sz w:val="16"/>
                <w:szCs w:val="20"/>
                <w:lang w:eastAsia="cs-CZ"/>
              </w:rPr>
            </w:pPr>
          </w:p>
        </w:tc>
      </w:tr>
      <w:tr w:rsidRPr="008729DD" w:rsidR="008729DD" w:rsidTr="008729DD" w14:paraId="21E9440F"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6685A3DA" w14:textId="77777777">
            <w:pPr>
              <w:keepNext/>
              <w:jc w:val="both"/>
              <w:outlineLvl w:val="0"/>
              <w:rPr>
                <w:rFonts w:ascii="Arial" w:hAnsi="Arial" w:cs="Arial"/>
                <w:b/>
                <w:bCs/>
                <w:sz w:val="16"/>
                <w:lang w:eastAsia="cs-CZ"/>
              </w:rPr>
            </w:pPr>
            <w:r w:rsidRPr="008729DD">
              <w:rPr>
                <w:rFonts w:ascii="Arial" w:hAnsi="Arial" w:cs="Arial"/>
                <w:b/>
                <w:bCs/>
                <w:sz w:val="16"/>
                <w:lang w:eastAsia="cs-CZ"/>
              </w:rPr>
              <w:t>  8.</w:t>
            </w:r>
          </w:p>
        </w:tc>
        <w:tc>
          <w:tcPr>
            <w:tcW w:w="5247" w:type="dxa"/>
            <w:gridSpan w:val="8"/>
            <w:tcBorders>
              <w:top w:val="single" w:color="auto" w:sz="2" w:space="0"/>
              <w:left w:val="nil"/>
              <w:bottom w:val="single" w:color="auto" w:sz="2" w:space="0"/>
              <w:right w:val="single" w:color="auto" w:sz="2" w:space="0"/>
            </w:tcBorders>
            <w:vAlign w:val="center"/>
          </w:tcPr>
          <w:p w:rsidRPr="008729DD" w:rsidR="008729DD" w:rsidP="008729DD" w:rsidRDefault="008729DD" w14:paraId="2FEBC387" w14:textId="77777777">
            <w:pPr>
              <w:keepNext/>
              <w:jc w:val="both"/>
              <w:outlineLvl w:val="0"/>
              <w:rPr>
                <w:rFonts w:ascii="Arial" w:hAnsi="Arial" w:cs="Arial"/>
                <w:b/>
                <w:bCs/>
                <w:sz w:val="16"/>
                <w:lang w:eastAsia="cs-CZ"/>
              </w:rPr>
            </w:pPr>
            <w:r w:rsidRPr="008729DD">
              <w:rPr>
                <w:rFonts w:ascii="Arial" w:hAnsi="Arial" w:cs="Arial"/>
                <w:b/>
                <w:bCs/>
                <w:sz w:val="16"/>
                <w:lang w:eastAsia="cs-CZ"/>
              </w:rPr>
              <w:t>CENA bez DPH (součet řádků 5 až 7)</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02B8EA03" w14:textId="77777777">
            <w:pPr>
              <w:spacing w:before="60" w:after="20"/>
              <w:rPr>
                <w:rFonts w:ascii="Arial" w:hAnsi="Arial" w:cs="Arial"/>
                <w:b/>
                <w:sz w:val="16"/>
                <w:szCs w:val="20"/>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0AF63203" w14:textId="77777777">
            <w:pPr>
              <w:spacing w:before="60" w:after="20"/>
              <w:rPr>
                <w:rFonts w:ascii="Arial" w:hAnsi="Arial" w:cs="Arial"/>
                <w:sz w:val="16"/>
                <w:szCs w:val="20"/>
                <w:lang w:eastAsia="cs-CZ"/>
              </w:rPr>
            </w:pPr>
          </w:p>
        </w:tc>
      </w:tr>
      <w:tr w:rsidRPr="008729DD" w:rsidR="008729DD" w:rsidTr="008729DD" w14:paraId="61698D78" w14:textId="77777777">
        <w:tc>
          <w:tcPr>
            <w:tcW w:w="493" w:type="dxa"/>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0CE4A8F1" w14:textId="77777777">
            <w:pPr>
              <w:keepNext/>
              <w:jc w:val="both"/>
              <w:outlineLvl w:val="0"/>
              <w:rPr>
                <w:rFonts w:ascii="Arial" w:hAnsi="Arial" w:cs="Arial"/>
                <w:b/>
                <w:bCs/>
                <w:sz w:val="16"/>
                <w:lang w:eastAsia="cs-CZ"/>
              </w:rPr>
            </w:pPr>
            <w:r w:rsidRPr="008729DD">
              <w:rPr>
                <w:rFonts w:ascii="Arial" w:hAnsi="Arial" w:cs="Arial"/>
                <w:b/>
                <w:bCs/>
                <w:sz w:val="16"/>
                <w:lang w:eastAsia="cs-CZ"/>
              </w:rPr>
              <w:t>  9.</w:t>
            </w:r>
          </w:p>
        </w:tc>
        <w:tc>
          <w:tcPr>
            <w:tcW w:w="2124" w:type="dxa"/>
            <w:gridSpan w:val="4"/>
            <w:tcBorders>
              <w:top w:val="single" w:color="auto" w:sz="2" w:space="0"/>
              <w:left w:val="nil"/>
              <w:bottom w:val="single" w:color="auto" w:sz="2" w:space="0"/>
              <w:right w:val="dashSmallGap" w:color="auto" w:sz="2" w:space="0"/>
            </w:tcBorders>
            <w:vAlign w:val="center"/>
          </w:tcPr>
          <w:p w:rsidRPr="008729DD" w:rsidR="008729DD" w:rsidP="008729DD" w:rsidRDefault="008729DD" w14:paraId="3B31E44E" w14:textId="77777777">
            <w:pPr>
              <w:keepNext/>
              <w:jc w:val="both"/>
              <w:outlineLvl w:val="0"/>
              <w:rPr>
                <w:rFonts w:ascii="Arial" w:hAnsi="Arial" w:cs="Arial"/>
                <w:b/>
                <w:bCs/>
                <w:sz w:val="16"/>
                <w:lang w:eastAsia="cs-CZ"/>
              </w:rPr>
            </w:pPr>
            <w:r w:rsidRPr="008729DD">
              <w:rPr>
                <w:rFonts w:ascii="Arial" w:hAnsi="Arial" w:cs="Arial"/>
                <w:b/>
                <w:bCs/>
                <w:sz w:val="16"/>
                <w:lang w:eastAsia="cs-CZ"/>
              </w:rPr>
              <w:t>CENA bez DPH po slevě</w:t>
            </w:r>
          </w:p>
        </w:tc>
        <w:tc>
          <w:tcPr>
            <w:tcW w:w="709" w:type="dxa"/>
            <w:gridSpan w:val="2"/>
            <w:tcBorders>
              <w:top w:val="single" w:color="auto" w:sz="2" w:space="0"/>
              <w:left w:val="dashSmallGap" w:color="auto" w:sz="2" w:space="0"/>
              <w:bottom w:val="single" w:color="auto" w:sz="2" w:space="0"/>
              <w:right w:val="single" w:color="auto" w:sz="2" w:space="0"/>
            </w:tcBorders>
            <w:vAlign w:val="center"/>
          </w:tcPr>
          <w:p w:rsidRPr="008729DD" w:rsidR="008729DD" w:rsidP="008729DD" w:rsidRDefault="008729DD" w14:paraId="04104FC1" w14:textId="77777777">
            <w:pPr>
              <w:spacing w:before="60" w:after="20"/>
              <w:rPr>
                <w:rFonts w:ascii="Arial" w:hAnsi="Arial" w:cs="Arial"/>
                <w:sz w:val="16"/>
                <w:szCs w:val="20"/>
                <w:lang w:eastAsia="cs-CZ"/>
              </w:rPr>
            </w:pPr>
          </w:p>
        </w:tc>
        <w:tc>
          <w:tcPr>
            <w:tcW w:w="2414" w:type="dxa"/>
            <w:gridSpan w:val="2"/>
            <w:tcBorders>
              <w:top w:val="single" w:color="auto" w:sz="2" w:space="0"/>
              <w:left w:val="dashSmallGap" w:color="auto" w:sz="2" w:space="0"/>
              <w:bottom w:val="single" w:color="auto" w:sz="2" w:space="0"/>
              <w:right w:val="single" w:color="auto" w:sz="2" w:space="0"/>
            </w:tcBorders>
            <w:vAlign w:val="center"/>
          </w:tcPr>
          <w:p w:rsidRPr="008729DD" w:rsidR="008729DD" w:rsidP="008729DD" w:rsidRDefault="008729DD" w14:paraId="00D05EF5" w14:textId="77777777">
            <w:pPr>
              <w:keepNext/>
              <w:jc w:val="both"/>
              <w:outlineLvl w:val="0"/>
              <w:rPr>
                <w:rFonts w:ascii="Arial" w:hAnsi="Arial" w:cs="Arial"/>
                <w:b/>
                <w:bCs/>
                <w:sz w:val="16"/>
                <w:lang w:eastAsia="cs-CZ"/>
              </w:rPr>
            </w:pPr>
            <w:r w:rsidRPr="008729DD">
              <w:rPr>
                <w:rFonts w:ascii="Arial" w:hAnsi="Arial" w:cs="Arial"/>
                <w:b/>
                <w:bCs/>
                <w:sz w:val="16"/>
                <w:lang w:eastAsia="cs-CZ"/>
              </w:rPr>
              <w:t>% z částky v řádku 8</w:t>
            </w:r>
          </w:p>
        </w:tc>
        <w:tc>
          <w:tcPr>
            <w:tcW w:w="992" w:type="dxa"/>
            <w:tcBorders>
              <w:top w:val="single" w:color="auto" w:sz="2" w:space="0"/>
              <w:left w:val="nil"/>
              <w:bottom w:val="single" w:color="auto" w:sz="2" w:space="0"/>
              <w:right w:val="single" w:color="auto" w:sz="2" w:space="0"/>
            </w:tcBorders>
            <w:vAlign w:val="center"/>
          </w:tcPr>
          <w:p w:rsidRPr="008729DD" w:rsidR="008729DD" w:rsidP="008729DD" w:rsidRDefault="008729DD" w14:paraId="54D78730" w14:textId="77777777">
            <w:pPr>
              <w:keepNext/>
              <w:jc w:val="both"/>
              <w:outlineLvl w:val="0"/>
              <w:rPr>
                <w:rFonts w:ascii="Arial" w:hAnsi="Arial" w:cs="Arial"/>
                <w:b/>
                <w:bCs/>
                <w:sz w:val="16"/>
                <w:u w:val="single"/>
                <w:lang w:eastAsia="cs-CZ"/>
              </w:rPr>
            </w:pPr>
          </w:p>
        </w:tc>
        <w:tc>
          <w:tcPr>
            <w:tcW w:w="3266" w:type="dxa"/>
            <w:gridSpan w:val="4"/>
            <w:tcBorders>
              <w:top w:val="single" w:color="auto" w:sz="2" w:space="0"/>
              <w:left w:val="nil"/>
              <w:bottom w:val="single" w:color="auto" w:sz="2" w:space="0"/>
              <w:right w:val="single" w:color="auto" w:sz="2" w:space="0"/>
            </w:tcBorders>
            <w:vAlign w:val="center"/>
          </w:tcPr>
          <w:p w:rsidRPr="008729DD" w:rsidR="008729DD" w:rsidP="008729DD" w:rsidRDefault="008729DD" w14:paraId="6B6A2064" w14:textId="77777777">
            <w:pPr>
              <w:keepNext/>
              <w:jc w:val="both"/>
              <w:outlineLvl w:val="0"/>
              <w:rPr>
                <w:rFonts w:ascii="Arial" w:hAnsi="Arial" w:cs="Arial"/>
                <w:sz w:val="16"/>
                <w:u w:val="single"/>
                <w:lang w:eastAsia="cs-CZ"/>
              </w:rPr>
            </w:pPr>
          </w:p>
        </w:tc>
      </w:tr>
    </w:tbl>
    <w:p w:rsidRPr="008729DD" w:rsidR="008729DD" w:rsidP="008729DD" w:rsidRDefault="008729DD" w14:paraId="29651939" w14:textId="77777777">
      <w:pPr>
        <w:rPr>
          <w:sz w:val="12"/>
          <w:lang w:eastAsia="cs-CZ"/>
        </w:rPr>
      </w:pPr>
    </w:p>
    <w:tbl>
      <w:tblPr>
        <w:tblW w:w="0" w:type="auto"/>
        <w:tblLayout w:type="fixed"/>
        <w:tblCellMar>
          <w:left w:w="70" w:type="dxa"/>
          <w:right w:w="70" w:type="dxa"/>
        </w:tblCellMar>
        <w:tblLook w:firstRow="0" w:lastRow="0" w:firstColumn="0" w:lastColumn="0" w:noHBand="0" w:noVBand="0" w:val="0000"/>
      </w:tblPr>
      <w:tblGrid>
        <w:gridCol w:w="493"/>
        <w:gridCol w:w="5247"/>
        <w:gridCol w:w="992"/>
        <w:gridCol w:w="3266"/>
      </w:tblGrid>
      <w:tr w:rsidRPr="008729DD" w:rsidR="008729DD" w:rsidTr="008729DD" w14:paraId="1E7B784C" w14:textId="77777777">
        <w:tc>
          <w:tcPr>
            <w:tcW w:w="493"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26857760" w14:textId="77777777">
            <w:pPr>
              <w:spacing w:before="60" w:after="20"/>
              <w:rPr>
                <w:rFonts w:ascii="Arial" w:hAnsi="Arial" w:cs="Arial"/>
                <w:b/>
                <w:bCs/>
                <w:sz w:val="16"/>
                <w:szCs w:val="20"/>
                <w:lang w:eastAsia="cs-CZ"/>
              </w:rPr>
            </w:pPr>
            <w:r w:rsidRPr="008729DD">
              <w:rPr>
                <w:rFonts w:ascii="Arial" w:hAnsi="Arial" w:cs="Arial"/>
                <w:b/>
                <w:bCs/>
                <w:sz w:val="16"/>
                <w:szCs w:val="20"/>
                <w:lang w:eastAsia="cs-CZ"/>
              </w:rPr>
              <w:t>10.</w:t>
            </w:r>
          </w:p>
        </w:tc>
        <w:tc>
          <w:tcPr>
            <w:tcW w:w="5247"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69416548" w14:textId="77777777">
            <w:pPr>
              <w:spacing w:before="60" w:after="20"/>
              <w:rPr>
                <w:rFonts w:ascii="Arial" w:hAnsi="Arial" w:cs="Arial"/>
                <w:b/>
                <w:bCs/>
                <w:sz w:val="16"/>
                <w:szCs w:val="20"/>
                <w:lang w:eastAsia="cs-CZ"/>
              </w:rPr>
            </w:pPr>
            <w:r w:rsidRPr="008729DD">
              <w:rPr>
                <w:rFonts w:ascii="Arial" w:hAnsi="Arial" w:cs="Arial"/>
                <w:b/>
                <w:bCs/>
                <w:sz w:val="16"/>
                <w:szCs w:val="20"/>
                <w:lang w:eastAsia="cs-CZ"/>
              </w:rPr>
              <w:t>Počet účastníků rekvalifikace</w:t>
            </w:r>
          </w:p>
        </w:tc>
        <w:tc>
          <w:tcPr>
            <w:tcW w:w="992"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0CD758F8" w14:textId="77777777">
            <w:pPr>
              <w:spacing w:before="60" w:after="20"/>
              <w:rPr>
                <w:rFonts w:ascii="Arial" w:hAnsi="Arial" w:cs="Arial"/>
                <w:sz w:val="16"/>
                <w:szCs w:val="20"/>
                <w:lang w:eastAsia="cs-CZ"/>
              </w:rPr>
            </w:pPr>
          </w:p>
        </w:tc>
        <w:tc>
          <w:tcPr>
            <w:tcW w:w="3266"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3C7CE574" w14:textId="77777777">
            <w:pPr>
              <w:spacing w:before="60" w:after="20"/>
              <w:rPr>
                <w:rFonts w:ascii="Arial" w:hAnsi="Arial" w:cs="Arial"/>
                <w:sz w:val="16"/>
                <w:szCs w:val="20"/>
                <w:lang w:eastAsia="cs-CZ"/>
              </w:rPr>
            </w:pPr>
          </w:p>
        </w:tc>
      </w:tr>
      <w:tr w:rsidRPr="008729DD" w:rsidR="008729DD" w:rsidTr="008729DD" w14:paraId="3F061C8C" w14:textId="77777777">
        <w:tc>
          <w:tcPr>
            <w:tcW w:w="493"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01C2B755" w14:textId="77777777">
            <w:pPr>
              <w:spacing w:before="60" w:after="20"/>
              <w:rPr>
                <w:rFonts w:ascii="Arial" w:hAnsi="Arial" w:cs="Arial"/>
                <w:b/>
                <w:bCs/>
                <w:sz w:val="16"/>
                <w:szCs w:val="20"/>
                <w:lang w:eastAsia="cs-CZ"/>
              </w:rPr>
            </w:pPr>
            <w:r w:rsidRPr="008729DD">
              <w:rPr>
                <w:rFonts w:ascii="Arial" w:hAnsi="Arial" w:cs="Arial"/>
                <w:b/>
                <w:bCs/>
                <w:sz w:val="16"/>
                <w:szCs w:val="20"/>
                <w:lang w:eastAsia="cs-CZ"/>
              </w:rPr>
              <w:t>11.</w:t>
            </w:r>
          </w:p>
        </w:tc>
        <w:tc>
          <w:tcPr>
            <w:tcW w:w="5247"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25FFE271" w14:textId="77777777">
            <w:pPr>
              <w:spacing w:before="60" w:after="20"/>
              <w:rPr>
                <w:rFonts w:ascii="Arial" w:hAnsi="Arial" w:cs="Arial"/>
                <w:b/>
                <w:bCs/>
                <w:sz w:val="16"/>
                <w:szCs w:val="20"/>
                <w:lang w:eastAsia="cs-CZ"/>
              </w:rPr>
            </w:pPr>
            <w:r w:rsidRPr="008729DD">
              <w:rPr>
                <w:rFonts w:ascii="Arial" w:hAnsi="Arial" w:cs="Arial"/>
                <w:b/>
                <w:bCs/>
                <w:sz w:val="16"/>
                <w:szCs w:val="20"/>
                <w:lang w:eastAsia="cs-CZ"/>
              </w:rPr>
              <w:t xml:space="preserve">Náklady na jednoho účastníka rekvalifikace </w:t>
            </w:r>
          </w:p>
        </w:tc>
        <w:tc>
          <w:tcPr>
            <w:tcW w:w="992"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649EC31F" w14:textId="77777777">
            <w:pPr>
              <w:spacing w:before="60" w:after="20"/>
              <w:rPr>
                <w:rFonts w:ascii="Arial" w:hAnsi="Arial" w:cs="Arial"/>
                <w:sz w:val="16"/>
                <w:szCs w:val="20"/>
                <w:lang w:eastAsia="cs-CZ"/>
              </w:rPr>
            </w:pPr>
          </w:p>
        </w:tc>
        <w:tc>
          <w:tcPr>
            <w:tcW w:w="3266"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39B06456" w14:textId="77777777">
            <w:pPr>
              <w:spacing w:before="60" w:after="20"/>
              <w:rPr>
                <w:rFonts w:ascii="Arial" w:hAnsi="Arial" w:cs="Arial"/>
                <w:sz w:val="16"/>
                <w:szCs w:val="20"/>
                <w:lang w:eastAsia="cs-CZ"/>
              </w:rPr>
            </w:pPr>
            <w:r w:rsidRPr="008729DD">
              <w:rPr>
                <w:rFonts w:ascii="Arial" w:hAnsi="Arial" w:cs="Arial"/>
                <w:sz w:val="16"/>
                <w:szCs w:val="20"/>
                <w:lang w:eastAsia="cs-CZ"/>
              </w:rPr>
              <w:t>Kč/ na jednoho účastníka</w:t>
            </w:r>
          </w:p>
        </w:tc>
      </w:tr>
    </w:tbl>
    <w:p w:rsidRPr="008729DD" w:rsidR="008729DD" w:rsidP="008729DD" w:rsidRDefault="008729DD" w14:paraId="6881F083" w14:textId="77777777">
      <w:pPr>
        <w:rPr>
          <w:sz w:val="12"/>
          <w:lang w:eastAsia="cs-CZ"/>
        </w:rPr>
      </w:pPr>
    </w:p>
    <w:tbl>
      <w:tblPr>
        <w:tblW w:w="0" w:type="auto"/>
        <w:tblLayout w:type="fixed"/>
        <w:tblCellMar>
          <w:left w:w="70" w:type="dxa"/>
          <w:right w:w="70" w:type="dxa"/>
        </w:tblCellMar>
        <w:tblLook w:firstRow="0" w:lastRow="0" w:firstColumn="0" w:lastColumn="0" w:noHBand="0" w:noVBand="0" w:val="0000"/>
      </w:tblPr>
      <w:tblGrid>
        <w:gridCol w:w="430"/>
        <w:gridCol w:w="1260"/>
        <w:gridCol w:w="4063"/>
        <w:gridCol w:w="977"/>
        <w:gridCol w:w="3265"/>
      </w:tblGrid>
      <w:tr w:rsidRPr="008729DD" w:rsidR="008729DD" w:rsidTr="008729DD" w14:paraId="578EE808" w14:textId="77777777">
        <w:tc>
          <w:tcPr>
            <w:tcW w:w="9995" w:type="dxa"/>
            <w:gridSpan w:val="5"/>
            <w:tcBorders>
              <w:top w:val="single" w:color="auto" w:sz="2" w:space="0"/>
              <w:left w:val="single" w:color="auto" w:sz="2" w:space="0"/>
              <w:bottom w:val="single" w:color="auto" w:sz="2" w:space="0"/>
              <w:right w:val="single" w:color="auto" w:sz="2" w:space="0"/>
            </w:tcBorders>
          </w:tcPr>
          <w:p w:rsidRPr="008729DD" w:rsidR="008729DD" w:rsidP="008729DD" w:rsidRDefault="008729DD" w14:paraId="5BF4C0A2" w14:textId="77777777">
            <w:pPr>
              <w:spacing w:before="60" w:after="20"/>
              <w:rPr>
                <w:rFonts w:ascii="Arial" w:hAnsi="Arial" w:cs="Arial"/>
                <w:sz w:val="16"/>
                <w:szCs w:val="20"/>
                <w:lang w:eastAsia="cs-CZ"/>
              </w:rPr>
            </w:pPr>
            <w:r w:rsidRPr="008729DD">
              <w:rPr>
                <w:rFonts w:ascii="Arial" w:hAnsi="Arial" w:cs="Arial"/>
                <w:sz w:val="16"/>
                <w:szCs w:val="20"/>
                <w:lang w:eastAsia="cs-CZ"/>
              </w:rPr>
              <w:t>Informace rekvalifikačního zařízení o možnostech stravování a ubytování účastníků rekvalifikace:</w:t>
            </w:r>
          </w:p>
        </w:tc>
      </w:tr>
      <w:tr w:rsidRPr="008729DD" w:rsidR="008729DD" w:rsidTr="008729DD" w14:paraId="3540388A" w14:textId="77777777">
        <w:tc>
          <w:tcPr>
            <w:tcW w:w="430"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20686B4D" w14:textId="77777777">
            <w:pPr>
              <w:spacing w:before="60" w:after="20"/>
              <w:rPr>
                <w:rFonts w:ascii="Arial" w:hAnsi="Arial" w:cs="Arial"/>
                <w:sz w:val="16"/>
                <w:szCs w:val="20"/>
                <w:lang w:eastAsia="cs-CZ"/>
              </w:rPr>
            </w:pPr>
            <w:r w:rsidRPr="008729DD">
              <w:rPr>
                <w:rFonts w:ascii="Arial" w:hAnsi="Arial" w:cs="Arial"/>
                <w:sz w:val="16"/>
                <w:szCs w:val="20"/>
                <w:lang w:eastAsia="cs-CZ"/>
              </w:rPr>
              <w:t>A.</w:t>
            </w:r>
          </w:p>
        </w:tc>
        <w:tc>
          <w:tcPr>
            <w:tcW w:w="1260"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60E92E21" w14:textId="77777777">
            <w:pPr>
              <w:spacing w:before="60" w:after="20"/>
              <w:rPr>
                <w:rFonts w:ascii="Arial" w:hAnsi="Arial" w:cs="Arial"/>
                <w:sz w:val="16"/>
                <w:szCs w:val="20"/>
                <w:lang w:eastAsia="cs-CZ"/>
              </w:rPr>
            </w:pPr>
            <w:r w:rsidRPr="008729DD">
              <w:rPr>
                <w:rFonts w:ascii="Arial" w:hAnsi="Arial" w:cs="Arial"/>
                <w:sz w:val="16"/>
                <w:szCs w:val="20"/>
                <w:lang w:eastAsia="cs-CZ"/>
              </w:rPr>
              <w:t>Stravování:</w:t>
            </w:r>
          </w:p>
        </w:tc>
        <w:tc>
          <w:tcPr>
            <w:tcW w:w="4063"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6C9B9AED" w14:textId="77777777">
            <w:pPr>
              <w:spacing w:before="60" w:after="20"/>
              <w:rPr>
                <w:rFonts w:ascii="Arial" w:hAnsi="Arial" w:cs="Arial"/>
                <w:sz w:val="16"/>
                <w:szCs w:val="20"/>
                <w:lang w:eastAsia="cs-CZ"/>
              </w:rPr>
            </w:pPr>
          </w:p>
        </w:tc>
        <w:tc>
          <w:tcPr>
            <w:tcW w:w="977"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2893685D" w14:textId="77777777">
            <w:pPr>
              <w:spacing w:before="60" w:after="20"/>
              <w:rPr>
                <w:rFonts w:ascii="Arial" w:hAnsi="Arial" w:cs="Arial"/>
                <w:sz w:val="16"/>
                <w:szCs w:val="20"/>
                <w:lang w:eastAsia="cs-CZ"/>
              </w:rPr>
            </w:pPr>
          </w:p>
        </w:tc>
        <w:tc>
          <w:tcPr>
            <w:tcW w:w="3265" w:type="dxa"/>
            <w:tcBorders>
              <w:top w:val="nil"/>
              <w:left w:val="single" w:color="auto" w:sz="2" w:space="0"/>
              <w:bottom w:val="single" w:color="auto" w:sz="2" w:space="0"/>
              <w:right w:val="single" w:color="auto" w:sz="2" w:space="0"/>
            </w:tcBorders>
          </w:tcPr>
          <w:p w:rsidRPr="008729DD" w:rsidR="008729DD" w:rsidP="008729DD" w:rsidRDefault="008729DD" w14:paraId="3A1791C6" w14:textId="77777777">
            <w:pPr>
              <w:spacing w:before="60" w:after="20"/>
              <w:rPr>
                <w:rFonts w:ascii="Arial" w:hAnsi="Arial" w:cs="Arial"/>
                <w:sz w:val="16"/>
                <w:szCs w:val="20"/>
                <w:lang w:eastAsia="cs-CZ"/>
              </w:rPr>
            </w:pPr>
            <w:r w:rsidRPr="008729DD">
              <w:rPr>
                <w:rFonts w:ascii="Arial" w:hAnsi="Arial" w:cs="Arial"/>
                <w:sz w:val="16"/>
                <w:szCs w:val="20"/>
                <w:lang w:eastAsia="cs-CZ"/>
              </w:rPr>
              <w:t>Kč/ na jednoho účastníka</w:t>
            </w:r>
          </w:p>
        </w:tc>
      </w:tr>
      <w:tr w:rsidRPr="008729DD" w:rsidR="008729DD" w:rsidTr="008729DD" w14:paraId="5ECDE3AC" w14:textId="77777777">
        <w:tc>
          <w:tcPr>
            <w:tcW w:w="430"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7BC5D747" w14:textId="77777777">
            <w:pPr>
              <w:spacing w:before="60" w:after="20"/>
              <w:rPr>
                <w:rFonts w:ascii="Arial" w:hAnsi="Arial" w:cs="Arial"/>
                <w:sz w:val="16"/>
                <w:szCs w:val="20"/>
                <w:lang w:eastAsia="cs-CZ"/>
              </w:rPr>
            </w:pPr>
            <w:r w:rsidRPr="008729DD">
              <w:rPr>
                <w:rFonts w:ascii="Arial" w:hAnsi="Arial" w:cs="Arial"/>
                <w:sz w:val="16"/>
                <w:szCs w:val="20"/>
                <w:lang w:eastAsia="cs-CZ"/>
              </w:rPr>
              <w:t>B.</w:t>
            </w:r>
          </w:p>
        </w:tc>
        <w:tc>
          <w:tcPr>
            <w:tcW w:w="1260"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6FE0B421" w14:textId="77777777">
            <w:pPr>
              <w:spacing w:before="60" w:after="20"/>
              <w:rPr>
                <w:rFonts w:ascii="Arial" w:hAnsi="Arial" w:cs="Arial"/>
                <w:sz w:val="16"/>
                <w:szCs w:val="20"/>
                <w:lang w:eastAsia="cs-CZ"/>
              </w:rPr>
            </w:pPr>
            <w:r w:rsidRPr="008729DD">
              <w:rPr>
                <w:rFonts w:ascii="Arial" w:hAnsi="Arial" w:cs="Arial"/>
                <w:sz w:val="16"/>
                <w:szCs w:val="20"/>
                <w:lang w:eastAsia="cs-CZ"/>
              </w:rPr>
              <w:t>Ubytování:</w:t>
            </w:r>
          </w:p>
        </w:tc>
        <w:tc>
          <w:tcPr>
            <w:tcW w:w="4063"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1A6B4137" w14:textId="77777777">
            <w:pPr>
              <w:spacing w:before="60" w:after="20"/>
              <w:rPr>
                <w:rFonts w:ascii="Arial" w:hAnsi="Arial" w:cs="Arial"/>
                <w:sz w:val="16"/>
                <w:szCs w:val="20"/>
                <w:lang w:eastAsia="cs-CZ"/>
              </w:rPr>
            </w:pPr>
          </w:p>
        </w:tc>
        <w:tc>
          <w:tcPr>
            <w:tcW w:w="977"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1FB18BC3" w14:textId="77777777">
            <w:pPr>
              <w:spacing w:before="60" w:after="20"/>
              <w:rPr>
                <w:rFonts w:ascii="Arial" w:hAnsi="Arial" w:cs="Arial"/>
                <w:sz w:val="16"/>
                <w:szCs w:val="20"/>
                <w:lang w:eastAsia="cs-CZ"/>
              </w:rPr>
            </w:pPr>
          </w:p>
        </w:tc>
        <w:tc>
          <w:tcPr>
            <w:tcW w:w="3265"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794B74D4" w14:textId="77777777">
            <w:pPr>
              <w:spacing w:before="60" w:after="20"/>
              <w:rPr>
                <w:rFonts w:ascii="Arial" w:hAnsi="Arial" w:cs="Arial"/>
                <w:sz w:val="16"/>
                <w:szCs w:val="20"/>
                <w:lang w:eastAsia="cs-CZ"/>
              </w:rPr>
            </w:pPr>
            <w:r w:rsidRPr="008729DD">
              <w:rPr>
                <w:rFonts w:ascii="Arial" w:hAnsi="Arial" w:cs="Arial"/>
                <w:sz w:val="16"/>
                <w:szCs w:val="20"/>
                <w:lang w:eastAsia="cs-CZ"/>
              </w:rPr>
              <w:t>Kč/ na jednoho účastníka</w:t>
            </w:r>
          </w:p>
        </w:tc>
      </w:tr>
      <w:tr w:rsidRPr="008729DD" w:rsidR="008729DD" w:rsidTr="008729DD" w14:paraId="3D5D7E7D" w14:textId="77777777">
        <w:tc>
          <w:tcPr>
            <w:tcW w:w="430"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1BA424AA" w14:textId="77777777">
            <w:pPr>
              <w:spacing w:before="60" w:after="20"/>
              <w:rPr>
                <w:rFonts w:ascii="Arial" w:hAnsi="Arial" w:cs="Arial"/>
                <w:sz w:val="16"/>
                <w:szCs w:val="20"/>
                <w:lang w:eastAsia="cs-CZ"/>
              </w:rPr>
            </w:pPr>
          </w:p>
        </w:tc>
        <w:tc>
          <w:tcPr>
            <w:tcW w:w="1260"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031F45CF" w14:textId="77777777">
            <w:pPr>
              <w:spacing w:before="60" w:after="20"/>
              <w:rPr>
                <w:rFonts w:ascii="Arial" w:hAnsi="Arial" w:cs="Arial"/>
                <w:sz w:val="16"/>
                <w:szCs w:val="20"/>
                <w:lang w:eastAsia="cs-CZ"/>
              </w:rPr>
            </w:pPr>
          </w:p>
        </w:tc>
        <w:tc>
          <w:tcPr>
            <w:tcW w:w="4063"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61C5C494" w14:textId="77777777">
            <w:pPr>
              <w:spacing w:before="60" w:after="20"/>
              <w:rPr>
                <w:rFonts w:ascii="Arial" w:hAnsi="Arial" w:cs="Arial"/>
                <w:sz w:val="16"/>
                <w:szCs w:val="20"/>
                <w:lang w:eastAsia="cs-CZ"/>
              </w:rPr>
            </w:pPr>
          </w:p>
        </w:tc>
        <w:tc>
          <w:tcPr>
            <w:tcW w:w="977"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7B134C50" w14:textId="77777777">
            <w:pPr>
              <w:spacing w:before="60" w:after="20"/>
              <w:rPr>
                <w:rFonts w:ascii="Arial" w:hAnsi="Arial" w:cs="Arial"/>
                <w:sz w:val="16"/>
                <w:szCs w:val="20"/>
                <w:lang w:eastAsia="cs-CZ"/>
              </w:rPr>
            </w:pPr>
          </w:p>
        </w:tc>
        <w:tc>
          <w:tcPr>
            <w:tcW w:w="3265" w:type="dxa"/>
            <w:tcBorders>
              <w:top w:val="single" w:color="auto" w:sz="2" w:space="0"/>
              <w:left w:val="single" w:color="auto" w:sz="2" w:space="0"/>
              <w:bottom w:val="single" w:color="auto" w:sz="2" w:space="0"/>
              <w:right w:val="single" w:color="auto" w:sz="2" w:space="0"/>
            </w:tcBorders>
          </w:tcPr>
          <w:p w:rsidRPr="008729DD" w:rsidR="008729DD" w:rsidP="008729DD" w:rsidRDefault="008729DD" w14:paraId="2E639525" w14:textId="77777777">
            <w:pPr>
              <w:spacing w:before="60" w:after="20"/>
              <w:jc w:val="right"/>
              <w:rPr>
                <w:rFonts w:ascii="Arial" w:hAnsi="Arial" w:cs="Arial"/>
                <w:sz w:val="16"/>
                <w:szCs w:val="20"/>
                <w:lang w:eastAsia="cs-CZ"/>
              </w:rPr>
            </w:pPr>
          </w:p>
        </w:tc>
      </w:tr>
    </w:tbl>
    <w:p w:rsidRPr="008729DD" w:rsidR="008729DD" w:rsidP="008729DD" w:rsidRDefault="008729DD" w14:paraId="46CA5747" w14:textId="77777777">
      <w:pPr>
        <w:keepNext/>
        <w:outlineLvl w:val="2"/>
        <w:rPr>
          <w:rFonts w:ascii="Arial" w:hAnsi="Arial" w:cs="Arial"/>
          <w:sz w:val="16"/>
          <w:lang w:eastAsia="cs-CZ"/>
        </w:rPr>
      </w:pPr>
    </w:p>
    <w:p w:rsidRPr="008729DD" w:rsidR="008729DD" w:rsidP="008729DD" w:rsidRDefault="008729DD" w14:paraId="5B831EC6" w14:textId="77777777">
      <w:pPr>
        <w:keepNext/>
        <w:outlineLvl w:val="2"/>
        <w:rPr>
          <w:rFonts w:ascii="Arial" w:hAnsi="Arial" w:cs="Arial"/>
          <w:sz w:val="16"/>
          <w:lang w:eastAsia="cs-CZ"/>
        </w:rPr>
      </w:pPr>
      <w:r w:rsidRPr="008729DD">
        <w:rPr>
          <w:rFonts w:ascii="Arial" w:hAnsi="Arial" w:cs="Arial"/>
          <w:sz w:val="16"/>
          <w:lang w:eastAsia="cs-CZ"/>
        </w:rPr>
        <w:t>V……………………………………               dne…………………………………</w:t>
      </w:r>
      <w:proofErr w:type="gramStart"/>
      <w:r w:rsidRPr="008729DD">
        <w:rPr>
          <w:rFonts w:ascii="Arial" w:hAnsi="Arial" w:cs="Arial"/>
          <w:sz w:val="16"/>
          <w:lang w:eastAsia="cs-CZ"/>
        </w:rPr>
        <w:t>…..</w:t>
      </w:r>
      <w:proofErr w:type="gramEnd"/>
    </w:p>
    <w:p w:rsidRPr="008729DD" w:rsidR="008729DD" w:rsidP="008729DD" w:rsidRDefault="008729DD" w14:paraId="504085EB" w14:textId="77777777">
      <w:pPr>
        <w:keepNext/>
        <w:outlineLvl w:val="2"/>
        <w:rPr>
          <w:rFonts w:ascii="Arial" w:hAnsi="Arial" w:cs="Arial"/>
          <w:sz w:val="16"/>
          <w:lang w:eastAsia="cs-CZ"/>
        </w:rPr>
      </w:pPr>
      <w:r w:rsidRPr="008729DD">
        <w:rPr>
          <w:rFonts w:ascii="Arial" w:hAnsi="Arial" w:cs="Arial"/>
          <w:sz w:val="16"/>
          <w:lang w:eastAsia="cs-CZ"/>
        </w:rPr>
        <w:t xml:space="preserve">                                                                                                                                                                    podpis oprávněné osoby</w:t>
      </w:r>
    </w:p>
    <w:p w:rsidRPr="008729DD" w:rsidR="008729DD" w:rsidP="008729DD" w:rsidRDefault="008729DD" w14:paraId="565E691A" w14:textId="77777777">
      <w:pPr>
        <w:ind w:left="-180"/>
        <w:rPr>
          <w:rFonts w:ascii="Arial" w:hAnsi="Arial" w:cs="Arial"/>
          <w:b/>
          <w:bCs/>
          <w:sz w:val="16"/>
          <w:lang w:eastAsia="cs-CZ"/>
        </w:rPr>
      </w:pPr>
    </w:p>
    <w:p w:rsidR="008729DD" w:rsidP="008729DD" w:rsidRDefault="008729DD" w14:paraId="15F62ADA" w14:textId="77777777">
      <w:pPr>
        <w:ind w:left="-180"/>
        <w:rPr>
          <w:rFonts w:ascii="Arial" w:hAnsi="Arial" w:cs="Arial"/>
          <w:sz w:val="16"/>
          <w:lang w:eastAsia="cs-CZ"/>
        </w:rPr>
        <w:sectPr w:rsidR="008729DD" w:rsidSect="0029416B">
          <w:headerReference w:type="default" r:id="rId19"/>
          <w:footerReference w:type="even" r:id="rId20"/>
          <w:footerReference w:type="default" r:id="rId21"/>
          <w:pgSz w:w="11906" w:h="16838"/>
          <w:pgMar w:top="269" w:right="849" w:bottom="426" w:left="851" w:header="284" w:footer="371" w:gutter="0"/>
          <w:cols w:space="708"/>
          <w:docGrid w:linePitch="360"/>
        </w:sectPr>
      </w:pPr>
      <w:r w:rsidRPr="008729DD">
        <w:rPr>
          <w:rFonts w:ascii="Arial" w:hAnsi="Arial" w:cs="Arial"/>
          <w:b/>
          <w:bCs/>
          <w:sz w:val="16"/>
          <w:lang w:eastAsia="cs-CZ"/>
        </w:rPr>
        <w:t>Poznámka:</w:t>
      </w:r>
      <w:r w:rsidRPr="008729DD">
        <w:rPr>
          <w:rFonts w:ascii="Arial" w:hAnsi="Arial" w:cs="Arial"/>
          <w:sz w:val="16"/>
          <w:lang w:eastAsia="cs-CZ"/>
        </w:rPr>
        <w:t xml:space="preserve"> V případě rekvalifikace, kterou zabezpečuje zaměstnavatel pro své zaměstnance, se za náklady rekvalifikace nepovažují náklady uvedené v řádku 1b a v řádku 3h a v případě, že je rekvalifikace zabezpečována ve vlastním rekvalifikačním zařízení zaměstnavatele, ani náklady uvedené v řádku 7.</w:t>
      </w:r>
    </w:p>
    <w:p w:rsidRPr="008F7FD8" w:rsidR="008F7FD8" w:rsidP="008F7FD8" w:rsidRDefault="008F7FD8" w14:paraId="4F649D75" w14:textId="77777777">
      <w:pPr>
        <w:suppressAutoHyphens/>
        <w:spacing w:line="276" w:lineRule="auto"/>
        <w:jc w:val="both"/>
        <w:rPr>
          <w:rFonts w:ascii="Arial Narrow" w:hAnsi="Arial Narrow"/>
          <w:b/>
          <w:sz w:val="20"/>
          <w:szCs w:val="20"/>
          <w:lang w:eastAsia="en-US"/>
        </w:rPr>
      </w:pPr>
      <w:r w:rsidRPr="008F7FD8">
        <w:rPr>
          <w:rFonts w:ascii="Arial Narrow" w:hAnsi="Arial Narrow"/>
          <w:b/>
          <w:sz w:val="20"/>
          <w:szCs w:val="20"/>
          <w:lang w:eastAsia="en-US"/>
        </w:rPr>
        <w:lastRenderedPageBreak/>
        <w:t xml:space="preserve">Část 1 - Ekonomika včetně účetnictví </w:t>
      </w:r>
    </w:p>
    <w:p w:rsidRPr="008F7FD8" w:rsidR="008F7FD8" w:rsidP="008F7FD8" w:rsidRDefault="008F7FD8" w14:paraId="61F965F2" w14:textId="77777777">
      <w:pPr>
        <w:suppressAutoHyphens/>
        <w:spacing w:line="276" w:lineRule="auto"/>
        <w:jc w:val="both"/>
        <w:rPr>
          <w:rFonts w:ascii="Arial Narrow" w:hAnsi="Arial Narrow"/>
          <w:b/>
          <w:sz w:val="20"/>
          <w:szCs w:val="20"/>
          <w:lang w:eastAsia="en-US"/>
        </w:rPr>
      </w:pPr>
    </w:p>
    <w:tbl>
      <w:tblPr>
        <w:tblW w:w="10291" w:type="dxa"/>
        <w:tblInd w:w="55" w:type="dxa"/>
        <w:tblCellMar>
          <w:left w:w="70" w:type="dxa"/>
          <w:right w:w="70" w:type="dxa"/>
        </w:tblCellMar>
        <w:tblLook w:firstRow="0" w:lastRow="0" w:firstColumn="0" w:lastColumn="0" w:noHBand="0" w:noVBand="0" w:val="0000"/>
      </w:tblPr>
      <w:tblGrid>
        <w:gridCol w:w="1211"/>
        <w:gridCol w:w="4772"/>
        <w:gridCol w:w="1198"/>
        <w:gridCol w:w="1052"/>
        <w:gridCol w:w="1006"/>
        <w:gridCol w:w="1052"/>
      </w:tblGrid>
      <w:tr w:rsidRPr="008729DD" w:rsidR="008F7FD8" w:rsidTr="00886C7F" w14:paraId="041FAF31" w14:textId="77777777">
        <w:trPr>
          <w:trHeight w:val="657"/>
        </w:trPr>
        <w:tc>
          <w:tcPr>
            <w:tcW w:w="1211" w:type="dxa"/>
            <w:tcBorders>
              <w:top w:val="single" w:color="auto" w:sz="8" w:space="0"/>
              <w:left w:val="single" w:color="auto" w:sz="8" w:space="0"/>
              <w:bottom w:val="single" w:color="auto" w:sz="4" w:space="0"/>
              <w:right w:val="single" w:color="auto" w:sz="4" w:space="0"/>
            </w:tcBorders>
            <w:vAlign w:val="center"/>
          </w:tcPr>
          <w:p w:rsidRPr="008729DD" w:rsidR="008F7FD8" w:rsidP="00886C7F" w:rsidRDefault="008F7FD8" w14:paraId="62EC39C3" w14:textId="77777777">
            <w:pPr>
              <w:suppressAutoHyphens/>
              <w:jc w:val="center"/>
              <w:rPr>
                <w:rFonts w:ascii="Arial Narrow" w:hAnsi="Arial Narrow"/>
                <w:b/>
                <w:sz w:val="20"/>
                <w:szCs w:val="20"/>
                <w:lang w:eastAsia="en-US"/>
              </w:rPr>
            </w:pPr>
            <w:r w:rsidRPr="008729DD">
              <w:rPr>
                <w:rFonts w:ascii="Arial Narrow" w:hAnsi="Arial Narrow"/>
                <w:b/>
                <w:sz w:val="20"/>
                <w:szCs w:val="20"/>
                <w:lang w:eastAsia="en-US"/>
              </w:rPr>
              <w:t>Číslo kurzu</w:t>
            </w:r>
          </w:p>
        </w:tc>
        <w:tc>
          <w:tcPr>
            <w:tcW w:w="4772" w:type="dxa"/>
            <w:tcBorders>
              <w:top w:val="single" w:color="auto" w:sz="8" w:space="0"/>
              <w:left w:val="single" w:color="auto" w:sz="8" w:space="0"/>
              <w:bottom w:val="single" w:color="auto" w:sz="4" w:space="0"/>
              <w:right w:val="single" w:color="auto" w:sz="4" w:space="0"/>
            </w:tcBorders>
            <w:noWrap/>
            <w:vAlign w:val="center"/>
          </w:tcPr>
          <w:p w:rsidRPr="008729DD" w:rsidR="008F7FD8" w:rsidP="00886C7F" w:rsidRDefault="00886C7F" w14:paraId="512A8A10" w14:textId="3A80354B">
            <w:pPr>
              <w:suppressAutoHyphens/>
              <w:jc w:val="center"/>
              <w:rPr>
                <w:rFonts w:ascii="Arial Narrow" w:hAnsi="Arial Narrow"/>
                <w:b/>
                <w:sz w:val="20"/>
                <w:szCs w:val="20"/>
                <w:lang w:eastAsia="en-US"/>
              </w:rPr>
            </w:pPr>
            <w:r>
              <w:rPr>
                <w:rFonts w:ascii="Arial Narrow" w:hAnsi="Arial Narrow"/>
                <w:b/>
                <w:sz w:val="20"/>
                <w:szCs w:val="20"/>
                <w:lang w:eastAsia="en-US"/>
              </w:rPr>
              <w:t>Typ rekvalifikačního kurzu</w:t>
            </w:r>
          </w:p>
        </w:tc>
        <w:tc>
          <w:tcPr>
            <w:tcW w:w="1198" w:type="dxa"/>
            <w:tcBorders>
              <w:top w:val="single" w:color="auto" w:sz="8" w:space="0"/>
              <w:left w:val="nil"/>
              <w:bottom w:val="single" w:color="auto" w:sz="4" w:space="0"/>
              <w:right w:val="single" w:color="auto" w:sz="4" w:space="0"/>
            </w:tcBorders>
            <w:noWrap/>
            <w:vAlign w:val="center"/>
          </w:tcPr>
          <w:p w:rsidRPr="008729DD" w:rsidR="008F7FD8" w:rsidP="00886C7F" w:rsidRDefault="008F7FD8" w14:paraId="67FF6792" w14:textId="77777777">
            <w:pPr>
              <w:suppressAutoHyphens/>
              <w:jc w:val="center"/>
              <w:rPr>
                <w:rFonts w:ascii="Arial Narrow" w:hAnsi="Arial Narrow"/>
                <w:b/>
                <w:sz w:val="20"/>
                <w:szCs w:val="20"/>
                <w:lang w:eastAsia="en-US"/>
              </w:rPr>
            </w:pPr>
            <w:r>
              <w:rPr>
                <w:rFonts w:ascii="Arial Narrow" w:hAnsi="Arial Narrow"/>
                <w:b/>
                <w:sz w:val="20"/>
                <w:szCs w:val="20"/>
                <w:lang w:eastAsia="en-US"/>
              </w:rPr>
              <w:t>Požadovaný</w:t>
            </w:r>
            <w:r w:rsidRPr="008729DD">
              <w:rPr>
                <w:rFonts w:ascii="Arial Narrow" w:hAnsi="Arial Narrow"/>
                <w:b/>
                <w:sz w:val="20"/>
                <w:szCs w:val="20"/>
                <w:lang w:eastAsia="en-US"/>
              </w:rPr>
              <w:t xml:space="preserve"> rozsah kurzu (počet hodin) bez zkoušek</w:t>
            </w:r>
          </w:p>
        </w:tc>
        <w:tc>
          <w:tcPr>
            <w:tcW w:w="1052" w:type="dxa"/>
            <w:tcBorders>
              <w:top w:val="single" w:color="auto" w:sz="8" w:space="0"/>
              <w:left w:val="nil"/>
              <w:bottom w:val="single" w:color="auto" w:sz="4" w:space="0"/>
              <w:right w:val="single" w:color="auto" w:sz="4" w:space="0"/>
            </w:tcBorders>
            <w:vAlign w:val="center"/>
          </w:tcPr>
          <w:p w:rsidRPr="008729DD" w:rsidR="008F7FD8" w:rsidP="00886C7F" w:rsidRDefault="008F7FD8" w14:paraId="4C352B1F" w14:textId="77777777">
            <w:pPr>
              <w:suppressAutoHyphens/>
              <w:jc w:val="center"/>
              <w:rPr>
                <w:rFonts w:ascii="Arial Narrow" w:hAnsi="Arial Narrow"/>
                <w:b/>
                <w:sz w:val="20"/>
                <w:szCs w:val="20"/>
                <w:lang w:eastAsia="en-US"/>
              </w:rPr>
            </w:pPr>
            <w:r w:rsidRPr="008729DD">
              <w:rPr>
                <w:rFonts w:ascii="Arial Narrow" w:hAnsi="Arial Narrow"/>
                <w:b/>
                <w:sz w:val="20"/>
                <w:szCs w:val="20"/>
                <w:lang w:eastAsia="en-US"/>
              </w:rPr>
              <w:t>Jednotková cena plnění za osobu bez DPH (Kč/osoba)</w:t>
            </w:r>
          </w:p>
        </w:tc>
        <w:tc>
          <w:tcPr>
            <w:tcW w:w="1006" w:type="dxa"/>
            <w:tcBorders>
              <w:top w:val="single" w:color="auto" w:sz="8" w:space="0"/>
              <w:left w:val="nil"/>
              <w:bottom w:val="single" w:color="auto" w:sz="4" w:space="0"/>
              <w:right w:val="single" w:color="auto" w:sz="4" w:space="0"/>
            </w:tcBorders>
            <w:vAlign w:val="center"/>
          </w:tcPr>
          <w:p w:rsidRPr="008729DD" w:rsidR="008F7FD8" w:rsidP="00886C7F" w:rsidRDefault="008F7FD8" w14:paraId="2EC4315C" w14:textId="77777777">
            <w:pPr>
              <w:suppressAutoHyphens/>
              <w:jc w:val="center"/>
              <w:rPr>
                <w:rFonts w:ascii="Arial Narrow" w:hAnsi="Arial Narrow"/>
                <w:b/>
                <w:sz w:val="20"/>
                <w:szCs w:val="20"/>
                <w:lang w:eastAsia="en-US"/>
              </w:rPr>
            </w:pPr>
            <w:r w:rsidRPr="008729DD">
              <w:rPr>
                <w:rFonts w:ascii="Arial Narrow" w:hAnsi="Arial Narrow"/>
                <w:b/>
                <w:sz w:val="20"/>
                <w:szCs w:val="20"/>
                <w:lang w:eastAsia="en-US"/>
              </w:rPr>
              <w:t>Váha jednotkové ceny (%)</w:t>
            </w:r>
          </w:p>
        </w:tc>
        <w:tc>
          <w:tcPr>
            <w:tcW w:w="1052" w:type="dxa"/>
            <w:tcBorders>
              <w:top w:val="single" w:color="auto" w:sz="8" w:space="0"/>
              <w:left w:val="nil"/>
              <w:bottom w:val="single" w:color="auto" w:sz="4" w:space="0"/>
              <w:right w:val="single" w:color="auto" w:sz="4" w:space="0"/>
            </w:tcBorders>
            <w:vAlign w:val="center"/>
          </w:tcPr>
          <w:p w:rsidRPr="008729DD" w:rsidR="008F7FD8" w:rsidP="00886C7F" w:rsidRDefault="008F7FD8" w14:paraId="37A65BE2" w14:textId="77777777">
            <w:pPr>
              <w:suppressAutoHyphens/>
              <w:jc w:val="center"/>
              <w:rPr>
                <w:rFonts w:ascii="Arial Narrow" w:hAnsi="Arial Narrow"/>
                <w:b/>
                <w:sz w:val="20"/>
                <w:szCs w:val="20"/>
                <w:lang w:eastAsia="en-US"/>
              </w:rPr>
            </w:pPr>
            <w:r w:rsidRPr="008729DD">
              <w:rPr>
                <w:rFonts w:ascii="Arial Narrow" w:hAnsi="Arial Narrow"/>
                <w:b/>
                <w:sz w:val="20"/>
                <w:szCs w:val="20"/>
                <w:lang w:eastAsia="en-US"/>
              </w:rPr>
              <w:t>Jednotková cena x Váha jednotkové ceny*</w:t>
            </w:r>
          </w:p>
        </w:tc>
      </w:tr>
      <w:tr w:rsidRPr="008729DD" w:rsidR="008F7FD8" w:rsidTr="00886C7F" w14:paraId="1E06C905" w14:textId="77777777">
        <w:trPr>
          <w:trHeight w:val="284" w:hRule="exact"/>
        </w:trPr>
        <w:tc>
          <w:tcPr>
            <w:tcW w:w="1211" w:type="dxa"/>
            <w:tcBorders>
              <w:top w:val="single" w:color="auto" w:sz="4" w:space="0"/>
              <w:left w:val="single" w:color="auto" w:sz="4" w:space="0"/>
              <w:bottom w:val="single" w:color="auto" w:sz="4" w:space="0"/>
              <w:right w:val="single" w:color="auto" w:sz="4" w:space="0"/>
            </w:tcBorders>
            <w:vAlign w:val="center"/>
          </w:tcPr>
          <w:p w:rsidRPr="008729DD" w:rsidR="008F7FD8" w:rsidP="008F7FD8" w:rsidRDefault="008F7FD8" w14:paraId="4E90A638"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1.1</w:t>
            </w:r>
          </w:p>
        </w:tc>
        <w:tc>
          <w:tcPr>
            <w:tcW w:w="4772" w:type="dxa"/>
            <w:tcBorders>
              <w:top w:val="single" w:color="auto" w:sz="4" w:space="0"/>
              <w:left w:val="single" w:color="auto" w:sz="4" w:space="0"/>
              <w:bottom w:val="single" w:color="auto" w:sz="4" w:space="0"/>
              <w:right w:val="single" w:color="auto" w:sz="4" w:space="0"/>
            </w:tcBorders>
            <w:noWrap/>
            <w:vAlign w:val="bottom"/>
          </w:tcPr>
          <w:p w:rsidRPr="00886C7F" w:rsidR="008F7FD8" w:rsidP="008F7FD8" w:rsidRDefault="008F7FD8" w14:paraId="1E458DC2" w14:textId="634ECAA2">
            <w:pPr>
              <w:suppressAutoHyphens/>
              <w:spacing w:line="276" w:lineRule="auto"/>
              <w:rPr>
                <w:rFonts w:ascii="Arial Narrow" w:hAnsi="Arial Narrow"/>
                <w:sz w:val="20"/>
                <w:szCs w:val="20"/>
                <w:highlight w:val="lightGray"/>
                <w:lang w:eastAsia="en-US"/>
              </w:rPr>
            </w:pPr>
            <w:r w:rsidRPr="00886C7F">
              <w:rPr>
                <w:rFonts w:ascii="Arial Narrow" w:hAnsi="Arial Narrow"/>
                <w:sz w:val="20"/>
                <w:szCs w:val="20"/>
                <w:highlight w:val="lightGray"/>
                <w:lang w:eastAsia="en-US"/>
              </w:rPr>
              <w:t>Účetnictví a daňová evidence (s využitím výpočetní techniky)</w:t>
            </w:r>
          </w:p>
        </w:tc>
        <w:tc>
          <w:tcPr>
            <w:tcW w:w="1198" w:type="dxa"/>
            <w:tcBorders>
              <w:top w:val="single" w:color="auto" w:sz="4" w:space="0"/>
              <w:left w:val="single" w:color="auto" w:sz="4" w:space="0"/>
              <w:bottom w:val="single" w:color="auto" w:sz="4" w:space="0"/>
              <w:right w:val="single" w:color="auto" w:sz="4" w:space="0"/>
            </w:tcBorders>
            <w:noWrap/>
            <w:vAlign w:val="center"/>
          </w:tcPr>
          <w:p w:rsidRPr="008F7FD8" w:rsidR="008F7FD8" w:rsidP="008F7FD8" w:rsidRDefault="008F7FD8" w14:paraId="6D5C1607" w14:textId="3DD2E59F">
            <w:pPr>
              <w:suppressAutoHyphens/>
              <w:spacing w:line="276" w:lineRule="auto"/>
              <w:jc w:val="center"/>
              <w:rPr>
                <w:rFonts w:ascii="Arial Narrow" w:hAnsi="Arial Narrow"/>
                <w:sz w:val="20"/>
                <w:szCs w:val="20"/>
                <w:lang w:eastAsia="en-US"/>
              </w:rPr>
            </w:pPr>
            <w:r w:rsidRPr="008F7FD8">
              <w:rPr>
                <w:rFonts w:ascii="Arial Narrow" w:hAnsi="Arial Narrow"/>
                <w:sz w:val="20"/>
                <w:szCs w:val="20"/>
                <w:lang w:eastAsia="en-US"/>
              </w:rPr>
              <w:t>300</w:t>
            </w:r>
          </w:p>
        </w:tc>
        <w:tc>
          <w:tcPr>
            <w:tcW w:w="1052" w:type="dxa"/>
            <w:tcBorders>
              <w:top w:val="single" w:color="auto" w:sz="4" w:space="0"/>
              <w:left w:val="single" w:color="auto" w:sz="4" w:space="0"/>
              <w:bottom w:val="single" w:color="auto" w:sz="4" w:space="0"/>
              <w:right w:val="single" w:color="auto" w:sz="4" w:space="0"/>
            </w:tcBorders>
            <w:vAlign w:val="center"/>
          </w:tcPr>
          <w:p w:rsidRPr="008729DD" w:rsidR="008F7FD8" w:rsidP="008F7FD8" w:rsidRDefault="008F7FD8" w14:paraId="00C6007C" w14:textId="77777777">
            <w:pPr>
              <w:suppressAutoHyphens/>
              <w:spacing w:line="276" w:lineRule="auto"/>
              <w:jc w:val="center"/>
              <w:rPr>
                <w:rFonts w:ascii="Arial Narrow" w:hAnsi="Arial Narrow"/>
                <w:sz w:val="20"/>
                <w:szCs w:val="20"/>
                <w:lang w:eastAsia="en-US"/>
              </w:rPr>
            </w:pPr>
          </w:p>
        </w:tc>
        <w:tc>
          <w:tcPr>
            <w:tcW w:w="1006" w:type="dxa"/>
            <w:tcBorders>
              <w:top w:val="single" w:color="auto" w:sz="4" w:space="0"/>
              <w:left w:val="single" w:color="auto" w:sz="4" w:space="0"/>
              <w:bottom w:val="single" w:color="auto" w:sz="4" w:space="0"/>
              <w:right w:val="single" w:color="auto" w:sz="4" w:space="0"/>
            </w:tcBorders>
            <w:vAlign w:val="center"/>
          </w:tcPr>
          <w:p w:rsidRPr="008729DD" w:rsidR="008F7FD8" w:rsidP="008F7FD8" w:rsidRDefault="008F7FD8" w14:paraId="470D44C7" w14:textId="11177006">
            <w:pPr>
              <w:suppressAutoHyphens/>
              <w:spacing w:line="276" w:lineRule="auto"/>
              <w:jc w:val="center"/>
              <w:rPr>
                <w:rFonts w:ascii="Arial Narrow" w:hAnsi="Arial Narrow"/>
                <w:sz w:val="20"/>
                <w:szCs w:val="20"/>
                <w:lang w:eastAsia="en-US"/>
              </w:rPr>
            </w:pPr>
            <w:r>
              <w:rPr>
                <w:rFonts w:ascii="Arial Narrow" w:hAnsi="Arial Narrow"/>
                <w:sz w:val="20"/>
                <w:szCs w:val="20"/>
                <w:lang w:eastAsia="en-US"/>
              </w:rPr>
              <w:t>40</w:t>
            </w:r>
          </w:p>
        </w:tc>
        <w:tc>
          <w:tcPr>
            <w:tcW w:w="1052" w:type="dxa"/>
            <w:tcBorders>
              <w:top w:val="single" w:color="auto" w:sz="4" w:space="0"/>
              <w:left w:val="single" w:color="auto" w:sz="4" w:space="0"/>
              <w:bottom w:val="single" w:color="auto" w:sz="4" w:space="0"/>
              <w:right w:val="single" w:color="auto" w:sz="4" w:space="0"/>
            </w:tcBorders>
            <w:vAlign w:val="center"/>
          </w:tcPr>
          <w:p w:rsidRPr="008729DD" w:rsidR="008F7FD8" w:rsidP="008F7FD8" w:rsidRDefault="008F7FD8" w14:paraId="631454D1" w14:textId="77777777">
            <w:pPr>
              <w:suppressAutoHyphens/>
              <w:spacing w:line="276" w:lineRule="auto"/>
              <w:jc w:val="center"/>
              <w:rPr>
                <w:rFonts w:ascii="Arial Narrow" w:hAnsi="Arial Narrow"/>
                <w:sz w:val="20"/>
                <w:szCs w:val="20"/>
                <w:lang w:eastAsia="en-US"/>
              </w:rPr>
            </w:pPr>
          </w:p>
        </w:tc>
      </w:tr>
      <w:tr w:rsidRPr="008729DD" w:rsidR="008F7FD8" w:rsidTr="00886C7F" w14:paraId="79A907C5" w14:textId="77777777">
        <w:trPr>
          <w:trHeight w:val="284" w:hRule="exact"/>
        </w:trPr>
        <w:tc>
          <w:tcPr>
            <w:tcW w:w="1211" w:type="dxa"/>
            <w:tcBorders>
              <w:top w:val="single" w:color="auto" w:sz="4" w:space="0"/>
              <w:left w:val="single" w:color="auto" w:sz="4" w:space="0"/>
              <w:bottom w:val="single" w:color="auto" w:sz="4" w:space="0"/>
              <w:right w:val="single" w:color="auto" w:sz="4" w:space="0"/>
            </w:tcBorders>
            <w:vAlign w:val="center"/>
          </w:tcPr>
          <w:p w:rsidRPr="008729DD" w:rsidR="008F7FD8" w:rsidP="008F7FD8" w:rsidRDefault="008F7FD8" w14:paraId="055A784C"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1.2</w:t>
            </w:r>
          </w:p>
        </w:tc>
        <w:tc>
          <w:tcPr>
            <w:tcW w:w="4772" w:type="dxa"/>
            <w:tcBorders>
              <w:top w:val="single" w:color="auto" w:sz="4" w:space="0"/>
              <w:left w:val="single" w:color="auto" w:sz="4" w:space="0"/>
              <w:bottom w:val="single" w:color="auto" w:sz="4" w:space="0"/>
              <w:right w:val="single" w:color="auto" w:sz="4" w:space="0"/>
            </w:tcBorders>
            <w:noWrap/>
            <w:vAlign w:val="bottom"/>
          </w:tcPr>
          <w:p w:rsidRPr="00886C7F" w:rsidR="008F7FD8" w:rsidP="008F7FD8" w:rsidRDefault="008F7FD8" w14:paraId="7AC5A6EA" w14:textId="557F252B">
            <w:pPr>
              <w:suppressAutoHyphens/>
              <w:spacing w:line="276" w:lineRule="auto"/>
              <w:rPr>
                <w:rFonts w:ascii="Arial Narrow" w:hAnsi="Arial Narrow"/>
                <w:sz w:val="20"/>
                <w:szCs w:val="20"/>
                <w:highlight w:val="lightGray"/>
                <w:lang w:eastAsia="en-US"/>
              </w:rPr>
            </w:pPr>
            <w:r w:rsidRPr="00886C7F">
              <w:rPr>
                <w:rFonts w:ascii="Arial Narrow" w:hAnsi="Arial Narrow"/>
                <w:sz w:val="20"/>
                <w:szCs w:val="20"/>
                <w:highlight w:val="lightGray"/>
                <w:lang w:eastAsia="en-US"/>
              </w:rPr>
              <w:t>Mzdové účetnictví (s využitím výpočetní techniky)</w:t>
            </w:r>
          </w:p>
        </w:tc>
        <w:tc>
          <w:tcPr>
            <w:tcW w:w="1198" w:type="dxa"/>
            <w:tcBorders>
              <w:top w:val="single" w:color="auto" w:sz="4" w:space="0"/>
              <w:left w:val="single" w:color="auto" w:sz="4" w:space="0"/>
              <w:bottom w:val="single" w:color="auto" w:sz="4" w:space="0"/>
              <w:right w:val="single" w:color="auto" w:sz="4" w:space="0"/>
            </w:tcBorders>
            <w:noWrap/>
            <w:vAlign w:val="center"/>
          </w:tcPr>
          <w:p w:rsidRPr="008F7FD8" w:rsidR="008F7FD8" w:rsidP="008F7FD8" w:rsidRDefault="008F7FD8" w14:paraId="0BA15EC4" w14:textId="03F202E5">
            <w:pPr>
              <w:suppressAutoHyphens/>
              <w:spacing w:line="276" w:lineRule="auto"/>
              <w:jc w:val="center"/>
              <w:rPr>
                <w:rFonts w:ascii="Arial Narrow" w:hAnsi="Arial Narrow"/>
                <w:sz w:val="20"/>
                <w:szCs w:val="20"/>
                <w:lang w:eastAsia="en-US"/>
              </w:rPr>
            </w:pPr>
            <w:r w:rsidRPr="008F7FD8">
              <w:rPr>
                <w:rFonts w:ascii="Arial Narrow" w:hAnsi="Arial Narrow"/>
                <w:sz w:val="20"/>
                <w:szCs w:val="20"/>
                <w:lang w:eastAsia="en-US"/>
              </w:rPr>
              <w:t>160</w:t>
            </w:r>
          </w:p>
        </w:tc>
        <w:tc>
          <w:tcPr>
            <w:tcW w:w="1052" w:type="dxa"/>
            <w:tcBorders>
              <w:top w:val="single" w:color="auto" w:sz="4" w:space="0"/>
              <w:left w:val="single" w:color="auto" w:sz="4" w:space="0"/>
              <w:bottom w:val="single" w:color="auto" w:sz="2" w:space="0"/>
              <w:right w:val="single" w:color="auto" w:sz="4" w:space="0"/>
            </w:tcBorders>
            <w:vAlign w:val="center"/>
          </w:tcPr>
          <w:p w:rsidRPr="008729DD" w:rsidR="008F7FD8" w:rsidP="008F7FD8" w:rsidRDefault="008F7FD8" w14:paraId="48BD2D24" w14:textId="77777777">
            <w:pPr>
              <w:suppressAutoHyphens/>
              <w:spacing w:line="276" w:lineRule="auto"/>
              <w:jc w:val="center"/>
              <w:rPr>
                <w:rFonts w:ascii="Arial Narrow" w:hAnsi="Arial Narrow"/>
                <w:sz w:val="20"/>
                <w:szCs w:val="20"/>
                <w:lang w:eastAsia="en-US"/>
              </w:rPr>
            </w:pPr>
          </w:p>
        </w:tc>
        <w:tc>
          <w:tcPr>
            <w:tcW w:w="1006" w:type="dxa"/>
            <w:tcBorders>
              <w:top w:val="single" w:color="auto" w:sz="4" w:space="0"/>
              <w:left w:val="single" w:color="auto" w:sz="4" w:space="0"/>
              <w:bottom w:val="single" w:color="auto" w:sz="2" w:space="0"/>
              <w:right w:val="single" w:color="auto" w:sz="4" w:space="0"/>
            </w:tcBorders>
            <w:vAlign w:val="center"/>
          </w:tcPr>
          <w:p w:rsidRPr="008729DD" w:rsidR="008F7FD8" w:rsidP="008F7FD8" w:rsidRDefault="008F7FD8" w14:paraId="1C7990CD" w14:textId="5FA382A0">
            <w:pPr>
              <w:suppressAutoHyphens/>
              <w:spacing w:line="276" w:lineRule="auto"/>
              <w:jc w:val="center"/>
              <w:rPr>
                <w:rFonts w:ascii="Arial Narrow" w:hAnsi="Arial Narrow"/>
                <w:sz w:val="20"/>
                <w:szCs w:val="20"/>
                <w:lang w:eastAsia="en-US"/>
              </w:rPr>
            </w:pPr>
            <w:r>
              <w:rPr>
                <w:rFonts w:ascii="Arial Narrow" w:hAnsi="Arial Narrow"/>
                <w:sz w:val="20"/>
                <w:szCs w:val="20"/>
                <w:lang w:eastAsia="en-US"/>
              </w:rPr>
              <w:t>40</w:t>
            </w:r>
          </w:p>
        </w:tc>
        <w:tc>
          <w:tcPr>
            <w:tcW w:w="1052" w:type="dxa"/>
            <w:tcBorders>
              <w:top w:val="single" w:color="auto" w:sz="4" w:space="0"/>
              <w:left w:val="single" w:color="auto" w:sz="4" w:space="0"/>
              <w:bottom w:val="single" w:color="auto" w:sz="4" w:space="0"/>
              <w:right w:val="single" w:color="auto" w:sz="4" w:space="0"/>
            </w:tcBorders>
            <w:vAlign w:val="center"/>
          </w:tcPr>
          <w:p w:rsidRPr="008729DD" w:rsidR="008F7FD8" w:rsidP="008F7FD8" w:rsidRDefault="008F7FD8" w14:paraId="7EB4D053" w14:textId="77777777">
            <w:pPr>
              <w:suppressAutoHyphens/>
              <w:spacing w:line="276" w:lineRule="auto"/>
              <w:jc w:val="center"/>
              <w:rPr>
                <w:rFonts w:ascii="Arial Narrow" w:hAnsi="Arial Narrow"/>
                <w:sz w:val="20"/>
                <w:szCs w:val="20"/>
                <w:lang w:eastAsia="en-US"/>
              </w:rPr>
            </w:pPr>
          </w:p>
        </w:tc>
      </w:tr>
      <w:tr w:rsidRPr="008729DD" w:rsidR="008F7FD8" w:rsidTr="00886C7F" w14:paraId="5758B913" w14:textId="77777777">
        <w:trPr>
          <w:trHeight w:val="284" w:hRule="exact"/>
        </w:trPr>
        <w:tc>
          <w:tcPr>
            <w:tcW w:w="1211" w:type="dxa"/>
            <w:tcBorders>
              <w:top w:val="single" w:color="auto" w:sz="4" w:space="0"/>
              <w:left w:val="single" w:color="auto" w:sz="4" w:space="0"/>
              <w:bottom w:val="single" w:color="auto" w:sz="4" w:space="0"/>
              <w:right w:val="single" w:color="auto" w:sz="4" w:space="0"/>
            </w:tcBorders>
            <w:vAlign w:val="center"/>
          </w:tcPr>
          <w:p w:rsidRPr="008729DD" w:rsidR="008F7FD8" w:rsidP="008F7FD8" w:rsidRDefault="008F7FD8" w14:paraId="1514FA28" w14:textId="01C0EC3E">
            <w:pPr>
              <w:suppressAutoHyphens/>
              <w:spacing w:line="276" w:lineRule="auto"/>
              <w:jc w:val="center"/>
              <w:rPr>
                <w:rFonts w:ascii="Arial Narrow" w:hAnsi="Arial Narrow"/>
                <w:b/>
                <w:sz w:val="20"/>
                <w:szCs w:val="20"/>
                <w:lang w:eastAsia="en-US"/>
              </w:rPr>
            </w:pPr>
            <w:r>
              <w:rPr>
                <w:rFonts w:ascii="Arial Narrow" w:hAnsi="Arial Narrow"/>
                <w:b/>
                <w:sz w:val="20"/>
                <w:szCs w:val="20"/>
                <w:lang w:eastAsia="en-US"/>
              </w:rPr>
              <w:t>1.3</w:t>
            </w:r>
          </w:p>
        </w:tc>
        <w:tc>
          <w:tcPr>
            <w:tcW w:w="4772" w:type="dxa"/>
            <w:tcBorders>
              <w:top w:val="single" w:color="auto" w:sz="4" w:space="0"/>
              <w:left w:val="single" w:color="auto" w:sz="4" w:space="0"/>
              <w:bottom w:val="single" w:color="auto" w:sz="4" w:space="0"/>
              <w:right w:val="single" w:color="auto" w:sz="4" w:space="0"/>
            </w:tcBorders>
            <w:noWrap/>
            <w:vAlign w:val="bottom"/>
          </w:tcPr>
          <w:p w:rsidRPr="008F7FD8" w:rsidR="008F7FD8" w:rsidP="008F7FD8" w:rsidRDefault="008F7FD8" w14:paraId="60CD9E28" w14:textId="09C1CA07">
            <w:pPr>
              <w:suppressAutoHyphens/>
              <w:spacing w:line="276" w:lineRule="auto"/>
              <w:rPr>
                <w:rFonts w:ascii="Arial Narrow" w:hAnsi="Arial Narrow"/>
                <w:sz w:val="20"/>
                <w:szCs w:val="20"/>
                <w:highlight w:val="lightGray"/>
                <w:lang w:eastAsia="en-US"/>
              </w:rPr>
            </w:pPr>
            <w:r w:rsidRPr="008F7FD8">
              <w:rPr>
                <w:rFonts w:ascii="Arial Narrow" w:hAnsi="Arial Narrow"/>
                <w:sz w:val="20"/>
                <w:szCs w:val="20"/>
                <w:lang w:eastAsia="en-US"/>
              </w:rPr>
              <w:t>Asistent/</w:t>
            </w:r>
            <w:proofErr w:type="spellStart"/>
            <w:r w:rsidRPr="008F7FD8">
              <w:rPr>
                <w:rFonts w:ascii="Arial Narrow" w:hAnsi="Arial Narrow"/>
                <w:sz w:val="20"/>
                <w:szCs w:val="20"/>
                <w:lang w:eastAsia="en-US"/>
              </w:rPr>
              <w:t>ka</w:t>
            </w:r>
            <w:proofErr w:type="spellEnd"/>
            <w:r w:rsidRPr="008F7FD8">
              <w:rPr>
                <w:rFonts w:ascii="Arial Narrow" w:hAnsi="Arial Narrow"/>
                <w:sz w:val="20"/>
                <w:szCs w:val="20"/>
                <w:lang w:eastAsia="en-US"/>
              </w:rPr>
              <w:t xml:space="preserve"> (62-008-M)</w:t>
            </w:r>
          </w:p>
        </w:tc>
        <w:tc>
          <w:tcPr>
            <w:tcW w:w="1198" w:type="dxa"/>
            <w:tcBorders>
              <w:top w:val="single" w:color="auto" w:sz="4" w:space="0"/>
              <w:left w:val="single" w:color="auto" w:sz="4" w:space="0"/>
              <w:bottom w:val="single" w:color="auto" w:sz="4" w:space="0"/>
              <w:right w:val="single" w:color="auto" w:sz="4" w:space="0"/>
            </w:tcBorders>
            <w:noWrap/>
            <w:vAlign w:val="center"/>
          </w:tcPr>
          <w:p w:rsidRPr="008F7FD8" w:rsidR="008F7FD8" w:rsidP="008F7FD8" w:rsidRDefault="008F7FD8" w14:paraId="4B394543" w14:textId="7665ABC8">
            <w:pPr>
              <w:suppressAutoHyphens/>
              <w:spacing w:line="276" w:lineRule="auto"/>
              <w:jc w:val="center"/>
              <w:rPr>
                <w:rFonts w:ascii="Arial Narrow" w:hAnsi="Arial Narrow"/>
                <w:sz w:val="20"/>
                <w:szCs w:val="20"/>
                <w:lang w:eastAsia="en-US"/>
              </w:rPr>
            </w:pPr>
            <w:r w:rsidRPr="008F7FD8">
              <w:rPr>
                <w:rFonts w:ascii="Arial Narrow" w:hAnsi="Arial Narrow"/>
                <w:sz w:val="20"/>
                <w:szCs w:val="20"/>
                <w:lang w:eastAsia="en-US"/>
              </w:rPr>
              <w:t>120</w:t>
            </w:r>
          </w:p>
        </w:tc>
        <w:tc>
          <w:tcPr>
            <w:tcW w:w="1052" w:type="dxa"/>
            <w:tcBorders>
              <w:top w:val="single" w:color="auto" w:sz="4" w:space="0"/>
              <w:left w:val="single" w:color="auto" w:sz="4" w:space="0"/>
              <w:bottom w:val="single" w:color="auto" w:sz="2" w:space="0"/>
              <w:right w:val="single" w:color="auto" w:sz="4" w:space="0"/>
            </w:tcBorders>
            <w:vAlign w:val="center"/>
          </w:tcPr>
          <w:p w:rsidRPr="008729DD" w:rsidR="008F7FD8" w:rsidP="008F7FD8" w:rsidRDefault="008F7FD8" w14:paraId="6F230848" w14:textId="77777777">
            <w:pPr>
              <w:suppressAutoHyphens/>
              <w:spacing w:line="276" w:lineRule="auto"/>
              <w:jc w:val="center"/>
              <w:rPr>
                <w:rFonts w:ascii="Arial Narrow" w:hAnsi="Arial Narrow"/>
                <w:sz w:val="20"/>
                <w:szCs w:val="20"/>
                <w:lang w:eastAsia="en-US"/>
              </w:rPr>
            </w:pPr>
          </w:p>
        </w:tc>
        <w:tc>
          <w:tcPr>
            <w:tcW w:w="1006" w:type="dxa"/>
            <w:tcBorders>
              <w:top w:val="single" w:color="auto" w:sz="4" w:space="0"/>
              <w:left w:val="single" w:color="auto" w:sz="4" w:space="0"/>
              <w:bottom w:val="single" w:color="auto" w:sz="2" w:space="0"/>
              <w:right w:val="single" w:color="auto" w:sz="4" w:space="0"/>
            </w:tcBorders>
            <w:vAlign w:val="center"/>
          </w:tcPr>
          <w:p w:rsidRPr="008729DD" w:rsidR="008F7FD8" w:rsidP="008F7FD8" w:rsidRDefault="008F7FD8" w14:paraId="2E01B668" w14:textId="1ED72E7C">
            <w:pPr>
              <w:suppressAutoHyphens/>
              <w:spacing w:line="276" w:lineRule="auto"/>
              <w:jc w:val="center"/>
              <w:rPr>
                <w:rFonts w:ascii="Arial Narrow" w:hAnsi="Arial Narrow"/>
                <w:sz w:val="20"/>
                <w:szCs w:val="20"/>
                <w:lang w:eastAsia="en-US"/>
              </w:rPr>
            </w:pPr>
            <w:r>
              <w:rPr>
                <w:rFonts w:ascii="Arial Narrow" w:hAnsi="Arial Narrow"/>
                <w:sz w:val="20"/>
                <w:szCs w:val="20"/>
                <w:lang w:eastAsia="en-US"/>
              </w:rPr>
              <w:t>20</w:t>
            </w:r>
          </w:p>
        </w:tc>
        <w:tc>
          <w:tcPr>
            <w:tcW w:w="1052" w:type="dxa"/>
            <w:tcBorders>
              <w:top w:val="single" w:color="auto" w:sz="4" w:space="0"/>
              <w:left w:val="single" w:color="auto" w:sz="4" w:space="0"/>
              <w:bottom w:val="single" w:color="auto" w:sz="4" w:space="0"/>
              <w:right w:val="single" w:color="auto" w:sz="4" w:space="0"/>
            </w:tcBorders>
            <w:vAlign w:val="center"/>
          </w:tcPr>
          <w:p w:rsidRPr="008729DD" w:rsidR="008F7FD8" w:rsidP="008F7FD8" w:rsidRDefault="008F7FD8" w14:paraId="12BF7E30" w14:textId="77777777">
            <w:pPr>
              <w:suppressAutoHyphens/>
              <w:spacing w:line="276" w:lineRule="auto"/>
              <w:jc w:val="center"/>
              <w:rPr>
                <w:rFonts w:ascii="Arial Narrow" w:hAnsi="Arial Narrow"/>
                <w:sz w:val="20"/>
                <w:szCs w:val="20"/>
                <w:lang w:eastAsia="en-US"/>
              </w:rPr>
            </w:pPr>
          </w:p>
        </w:tc>
      </w:tr>
      <w:tr w:rsidRPr="008729DD" w:rsidR="008F7FD8" w:rsidTr="00886C7F" w14:paraId="76C64D30" w14:textId="77777777">
        <w:trPr>
          <w:trHeight w:val="381"/>
        </w:trPr>
        <w:tc>
          <w:tcPr>
            <w:tcW w:w="5983" w:type="dxa"/>
            <w:gridSpan w:val="2"/>
            <w:tcBorders>
              <w:top w:val="single" w:color="auto" w:sz="4" w:space="0"/>
            </w:tcBorders>
            <w:vAlign w:val="center"/>
          </w:tcPr>
          <w:p w:rsidRPr="008729DD" w:rsidR="008F7FD8" w:rsidP="003832E9" w:rsidRDefault="008F7FD8" w14:paraId="649C07ED" w14:textId="77777777">
            <w:pPr>
              <w:suppressAutoHyphens/>
              <w:spacing w:line="276" w:lineRule="auto"/>
              <w:rPr>
                <w:rFonts w:ascii="Arial Narrow" w:hAnsi="Arial Narrow"/>
                <w:sz w:val="18"/>
                <w:szCs w:val="18"/>
                <w:lang w:eastAsia="en-US"/>
              </w:rPr>
            </w:pPr>
            <w:r w:rsidRPr="008729DD">
              <w:rPr>
                <w:rFonts w:ascii="Arial Narrow" w:hAnsi="Arial Narrow"/>
                <w:sz w:val="18"/>
                <w:szCs w:val="18"/>
                <w:lang w:eastAsia="en-US"/>
              </w:rPr>
              <w:t>*Podrobný způsob výpočtu je uveden v kap. 15 Zadávací dokumentace</w:t>
            </w:r>
          </w:p>
        </w:tc>
        <w:tc>
          <w:tcPr>
            <w:tcW w:w="1198" w:type="dxa"/>
            <w:tcBorders>
              <w:top w:val="single" w:color="auto" w:sz="4" w:space="0"/>
              <w:right w:val="single" w:color="auto" w:sz="2" w:space="0"/>
            </w:tcBorders>
            <w:noWrap/>
            <w:vAlign w:val="center"/>
          </w:tcPr>
          <w:p w:rsidRPr="008729DD" w:rsidR="008F7FD8" w:rsidP="003832E9" w:rsidRDefault="008F7FD8" w14:paraId="50E8F693" w14:textId="77777777">
            <w:pPr>
              <w:suppressAutoHyphens/>
              <w:spacing w:line="276" w:lineRule="auto"/>
              <w:jc w:val="center"/>
              <w:rPr>
                <w:rFonts w:ascii="Arial Narrow" w:hAnsi="Arial Narrow"/>
                <w:sz w:val="20"/>
                <w:szCs w:val="20"/>
                <w:lang w:eastAsia="en-US"/>
              </w:rPr>
            </w:pPr>
          </w:p>
        </w:tc>
        <w:tc>
          <w:tcPr>
            <w:tcW w:w="2058" w:type="dxa"/>
            <w:gridSpan w:val="2"/>
            <w:tcBorders>
              <w:top w:val="single" w:color="auto" w:sz="2" w:space="0"/>
              <w:left w:val="single" w:color="auto" w:sz="2" w:space="0"/>
              <w:bottom w:val="single" w:color="auto" w:sz="2" w:space="0"/>
              <w:right w:val="single" w:color="auto" w:sz="2" w:space="0"/>
            </w:tcBorders>
            <w:vAlign w:val="center"/>
          </w:tcPr>
          <w:p w:rsidRPr="008729DD" w:rsidR="008F7FD8" w:rsidP="003832E9" w:rsidRDefault="008F7FD8" w14:paraId="14483953"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Součet</w:t>
            </w:r>
          </w:p>
        </w:tc>
        <w:tc>
          <w:tcPr>
            <w:tcW w:w="1052" w:type="dxa"/>
            <w:tcBorders>
              <w:top w:val="single" w:color="auto" w:sz="4" w:space="0"/>
              <w:left w:val="single" w:color="auto" w:sz="2" w:space="0"/>
              <w:bottom w:val="single" w:color="auto" w:sz="2" w:space="0"/>
              <w:right w:val="single" w:color="auto" w:sz="4" w:space="0"/>
            </w:tcBorders>
            <w:vAlign w:val="center"/>
          </w:tcPr>
          <w:p w:rsidRPr="008729DD" w:rsidR="008F7FD8" w:rsidP="003832E9" w:rsidRDefault="008F7FD8" w14:paraId="31CBE96A" w14:textId="77777777">
            <w:pPr>
              <w:suppressAutoHyphens/>
              <w:spacing w:line="276" w:lineRule="auto"/>
              <w:jc w:val="center"/>
              <w:rPr>
                <w:rFonts w:ascii="Arial Narrow" w:hAnsi="Arial Narrow"/>
                <w:b/>
                <w:sz w:val="20"/>
                <w:szCs w:val="20"/>
                <w:lang w:eastAsia="en-US"/>
              </w:rPr>
            </w:pPr>
          </w:p>
        </w:tc>
      </w:tr>
      <w:tr w:rsidRPr="008729DD" w:rsidR="008F7FD8" w:rsidTr="00886C7F" w14:paraId="255AC7C2" w14:textId="77777777">
        <w:trPr>
          <w:trHeight w:val="381"/>
        </w:trPr>
        <w:tc>
          <w:tcPr>
            <w:tcW w:w="1211" w:type="dxa"/>
            <w:vAlign w:val="center"/>
          </w:tcPr>
          <w:p w:rsidRPr="008729DD" w:rsidR="008F7FD8" w:rsidP="003832E9" w:rsidRDefault="008F7FD8" w14:paraId="308C27CB" w14:textId="77777777">
            <w:pPr>
              <w:suppressAutoHyphens/>
              <w:spacing w:line="276" w:lineRule="auto"/>
              <w:jc w:val="center"/>
              <w:rPr>
                <w:rFonts w:ascii="Arial Narrow" w:hAnsi="Arial Narrow"/>
                <w:b/>
                <w:sz w:val="20"/>
                <w:szCs w:val="20"/>
                <w:lang w:eastAsia="en-US"/>
              </w:rPr>
            </w:pPr>
          </w:p>
        </w:tc>
        <w:tc>
          <w:tcPr>
            <w:tcW w:w="4772" w:type="dxa"/>
            <w:noWrap/>
            <w:vAlign w:val="center"/>
          </w:tcPr>
          <w:p w:rsidRPr="008729DD" w:rsidR="008F7FD8" w:rsidP="003832E9" w:rsidRDefault="008F7FD8" w14:paraId="0BDF6C3E" w14:textId="77777777">
            <w:pPr>
              <w:suppressAutoHyphens/>
              <w:spacing w:line="276" w:lineRule="auto"/>
              <w:rPr>
                <w:rFonts w:ascii="Arial Narrow" w:hAnsi="Arial Narrow"/>
                <w:sz w:val="20"/>
                <w:szCs w:val="20"/>
                <w:highlight w:val="lightGray"/>
                <w:lang w:eastAsia="en-US"/>
              </w:rPr>
            </w:pPr>
          </w:p>
        </w:tc>
        <w:tc>
          <w:tcPr>
            <w:tcW w:w="1198" w:type="dxa"/>
            <w:noWrap/>
            <w:vAlign w:val="center"/>
          </w:tcPr>
          <w:p w:rsidRPr="008729DD" w:rsidR="008F7FD8" w:rsidP="003832E9" w:rsidRDefault="008F7FD8" w14:paraId="154843AB" w14:textId="77777777">
            <w:pPr>
              <w:suppressAutoHyphens/>
              <w:spacing w:line="276" w:lineRule="auto"/>
              <w:jc w:val="center"/>
              <w:rPr>
                <w:rFonts w:ascii="Arial Narrow" w:hAnsi="Arial Narrow"/>
                <w:sz w:val="20"/>
                <w:szCs w:val="20"/>
                <w:lang w:eastAsia="en-US"/>
              </w:rPr>
            </w:pPr>
          </w:p>
        </w:tc>
        <w:tc>
          <w:tcPr>
            <w:tcW w:w="2058" w:type="dxa"/>
            <w:gridSpan w:val="2"/>
            <w:tcBorders>
              <w:top w:val="single" w:color="auto" w:sz="2" w:space="0"/>
              <w:bottom w:val="single" w:color="auto" w:sz="12" w:space="0"/>
              <w:right w:val="single" w:color="auto" w:sz="2" w:space="0"/>
            </w:tcBorders>
            <w:vAlign w:val="center"/>
          </w:tcPr>
          <w:p w:rsidRPr="008729DD" w:rsidR="008F7FD8" w:rsidP="003832E9" w:rsidRDefault="008F7FD8" w14:paraId="1058B2FE" w14:textId="77777777">
            <w:pPr>
              <w:suppressAutoHyphens/>
              <w:spacing w:line="276" w:lineRule="auto"/>
              <w:jc w:val="center"/>
              <w:rPr>
                <w:rFonts w:ascii="Arial Narrow" w:hAnsi="Arial Narrow"/>
                <w:b/>
                <w:sz w:val="20"/>
                <w:szCs w:val="20"/>
                <w:lang w:eastAsia="en-US"/>
              </w:rPr>
            </w:pPr>
          </w:p>
        </w:tc>
        <w:tc>
          <w:tcPr>
            <w:tcW w:w="1052" w:type="dxa"/>
            <w:tcBorders>
              <w:top w:val="single" w:color="auto" w:sz="2" w:space="0"/>
              <w:left w:val="single" w:color="auto" w:sz="2" w:space="0"/>
              <w:bottom w:val="single" w:color="auto" w:sz="12" w:space="0"/>
              <w:right w:val="single" w:color="auto" w:sz="2" w:space="0"/>
            </w:tcBorders>
            <w:vAlign w:val="center"/>
          </w:tcPr>
          <w:p w:rsidRPr="008729DD" w:rsidR="008F7FD8" w:rsidP="003832E9" w:rsidRDefault="008F7FD8" w14:paraId="35D772C5"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/100</w:t>
            </w:r>
          </w:p>
        </w:tc>
      </w:tr>
      <w:tr w:rsidRPr="008729DD" w:rsidR="00886C7F" w:rsidTr="00886C7F" w14:paraId="0494B002" w14:textId="77777777">
        <w:trPr>
          <w:trHeight w:val="381"/>
        </w:trPr>
        <w:tc>
          <w:tcPr>
            <w:tcW w:w="5983" w:type="dxa"/>
            <w:gridSpan w:val="2"/>
            <w:vAlign w:val="center"/>
          </w:tcPr>
          <w:p w:rsidRPr="00886C7F" w:rsidR="00886C7F" w:rsidP="00886C7F" w:rsidRDefault="00886C7F" w14:paraId="03595DF1" w14:textId="2EE65BF7">
            <w:pPr>
              <w:spacing w:after="120" w:line="276" w:lineRule="auto"/>
              <w:rPr>
                <w:rFonts w:ascii="Arial Narrow" w:hAnsi="Arial Narrow"/>
                <w:sz w:val="20"/>
                <w:szCs w:val="20"/>
                <w:lang w:eastAsia="en-US"/>
              </w:rPr>
            </w:pPr>
          </w:p>
        </w:tc>
        <w:tc>
          <w:tcPr>
            <w:tcW w:w="1198" w:type="dxa"/>
            <w:tcBorders>
              <w:right w:val="single" w:color="auto" w:sz="12" w:space="0"/>
            </w:tcBorders>
            <w:noWrap/>
            <w:vAlign w:val="center"/>
          </w:tcPr>
          <w:p w:rsidRPr="008729DD" w:rsidR="00886C7F" w:rsidP="003832E9" w:rsidRDefault="00886C7F" w14:paraId="1675862C" w14:textId="77777777">
            <w:pPr>
              <w:suppressAutoHyphens/>
              <w:spacing w:line="276" w:lineRule="auto"/>
              <w:jc w:val="center"/>
              <w:rPr>
                <w:rFonts w:ascii="Arial Narrow" w:hAnsi="Arial Narrow"/>
                <w:sz w:val="20"/>
                <w:szCs w:val="20"/>
                <w:lang w:eastAsia="en-US"/>
              </w:rPr>
            </w:pPr>
          </w:p>
        </w:tc>
        <w:tc>
          <w:tcPr>
            <w:tcW w:w="2058" w:type="dxa"/>
            <w:gridSpan w:val="2"/>
            <w:tcBorders>
              <w:top w:val="single" w:color="auto" w:sz="12" w:space="0"/>
              <w:left w:val="single" w:color="auto" w:sz="12" w:space="0"/>
              <w:bottom w:val="single" w:color="auto" w:sz="12" w:space="0"/>
              <w:right w:val="single" w:color="auto" w:sz="12" w:space="0"/>
            </w:tcBorders>
            <w:vAlign w:val="center"/>
          </w:tcPr>
          <w:p w:rsidRPr="008729DD" w:rsidR="00886C7F" w:rsidP="008F7FD8" w:rsidRDefault="00886C7F" w14:paraId="35A9127D" w14:textId="5FF234E3">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 xml:space="preserve">Nabídková cena </w:t>
            </w:r>
            <w:r>
              <w:rPr>
                <w:rFonts w:ascii="Arial Narrow" w:hAnsi="Arial Narrow"/>
                <w:b/>
                <w:sz w:val="20"/>
                <w:szCs w:val="20"/>
                <w:lang w:eastAsia="en-US"/>
              </w:rPr>
              <w:t>=</w:t>
            </w:r>
            <w:r w:rsidRPr="008729DD">
              <w:rPr>
                <w:rFonts w:ascii="Arial Narrow" w:hAnsi="Arial Narrow"/>
                <w:b/>
                <w:sz w:val="20"/>
                <w:szCs w:val="20"/>
                <w:lang w:eastAsia="en-US"/>
              </w:rPr>
              <w:t xml:space="preserve"> průměrná jednotková cena bez DPH:</w:t>
            </w:r>
          </w:p>
        </w:tc>
        <w:tc>
          <w:tcPr>
            <w:tcW w:w="1052" w:type="dxa"/>
            <w:tcBorders>
              <w:top w:val="single" w:color="auto" w:sz="12" w:space="0"/>
              <w:left w:val="single" w:color="auto" w:sz="12" w:space="0"/>
              <w:bottom w:val="single" w:color="auto" w:sz="12" w:space="0"/>
              <w:right w:val="single" w:color="auto" w:sz="12" w:space="0"/>
            </w:tcBorders>
            <w:vAlign w:val="center"/>
          </w:tcPr>
          <w:p w:rsidRPr="008729DD" w:rsidR="00886C7F" w:rsidP="003832E9" w:rsidRDefault="00886C7F" w14:paraId="32370A58" w14:textId="77777777">
            <w:pPr>
              <w:suppressAutoHyphens/>
              <w:spacing w:line="276" w:lineRule="auto"/>
              <w:jc w:val="center"/>
              <w:rPr>
                <w:rFonts w:ascii="Arial Narrow" w:hAnsi="Arial Narrow"/>
                <w:b/>
                <w:sz w:val="20"/>
                <w:szCs w:val="20"/>
                <w:lang w:eastAsia="en-US"/>
              </w:rPr>
            </w:pPr>
          </w:p>
        </w:tc>
      </w:tr>
    </w:tbl>
    <w:p w:rsidR="008F7FD8" w:rsidP="00886C7F" w:rsidRDefault="00886C7F" w14:paraId="11B394D3" w14:textId="5662DE55">
      <w:pPr>
        <w:suppressAutoHyphens/>
        <w:spacing w:after="120"/>
        <w:jc w:val="both"/>
        <w:rPr>
          <w:rFonts w:ascii="Arial Narrow" w:hAnsi="Arial Narrow"/>
          <w:b/>
          <w:sz w:val="20"/>
          <w:szCs w:val="20"/>
          <w:lang w:eastAsia="en-US"/>
        </w:rPr>
      </w:pPr>
      <w:r w:rsidRPr="008729DD">
        <w:rPr>
          <w:rFonts w:ascii="Arial Narrow" w:hAnsi="Arial Narrow"/>
          <w:sz w:val="20"/>
          <w:szCs w:val="20"/>
          <w:lang w:eastAsia="en-US"/>
        </w:rPr>
        <w:t xml:space="preserve">Předpokládaný počet účastníků za </w:t>
      </w:r>
      <w:r>
        <w:rPr>
          <w:rFonts w:ascii="Arial Narrow" w:hAnsi="Arial Narrow"/>
          <w:sz w:val="20"/>
          <w:szCs w:val="20"/>
          <w:lang w:eastAsia="en-US"/>
        </w:rPr>
        <w:t>celou část veřejné zakázky je 580 osob.</w:t>
      </w:r>
    </w:p>
    <w:p w:rsidRPr="008729DD" w:rsidR="008F7FD8" w:rsidP="00886C7F" w:rsidRDefault="008F7FD8" w14:paraId="1160AA0D" w14:textId="77777777">
      <w:pPr>
        <w:spacing w:after="120"/>
        <w:rPr>
          <w:rFonts w:ascii="Arial Narrow" w:hAnsi="Arial Narrow"/>
          <w:sz w:val="20"/>
          <w:szCs w:val="20"/>
          <w:lang w:eastAsia="en-US"/>
        </w:rPr>
      </w:pPr>
      <w:r w:rsidRPr="008729DD">
        <w:rPr>
          <w:rFonts w:ascii="Arial Narrow" w:hAnsi="Arial Narrow"/>
          <w:sz w:val="20"/>
          <w:szCs w:val="20"/>
          <w:lang w:eastAsia="en-US"/>
        </w:rPr>
        <w:t xml:space="preserve">Rekvalifikační kurz v uvedeném rozsahu (počtu hodin) může poskytovat zařízení, jehož hodinová dotace přidělené akreditace je v rozsahu stejném nebo nižším než požadovaný rozsah kurzu. </w:t>
      </w:r>
    </w:p>
    <w:p w:rsidRPr="008729DD" w:rsidR="008F7FD8" w:rsidP="00886C7F" w:rsidRDefault="008F7FD8" w14:paraId="4468760F" w14:textId="77777777">
      <w:pPr>
        <w:suppressAutoHyphens/>
        <w:spacing w:after="120"/>
        <w:jc w:val="both"/>
        <w:rPr>
          <w:rFonts w:ascii="Arial Narrow" w:hAnsi="Arial Narrow"/>
          <w:sz w:val="20"/>
          <w:szCs w:val="20"/>
          <w:lang w:eastAsia="en-US"/>
        </w:rPr>
      </w:pPr>
      <w:r w:rsidRPr="008729DD">
        <w:rPr>
          <w:rFonts w:ascii="Arial Narrow" w:hAnsi="Arial Narrow"/>
          <w:sz w:val="20"/>
          <w:szCs w:val="20"/>
          <w:lang w:eastAsia="en-US"/>
        </w:rPr>
        <w:t>Součástí kurzů musí být zajištění závěrečné zkoušky, v případě profesních kvalifikací musí být zkouška vykonána u autorizované osoby.</w:t>
      </w:r>
    </w:p>
    <w:p w:rsidRPr="008729DD" w:rsidR="008F7FD8" w:rsidP="00886C7F" w:rsidRDefault="008F7FD8" w14:paraId="76860645" w14:textId="7D5E7F6A">
      <w:pPr>
        <w:suppressAutoHyphens/>
        <w:spacing w:after="120"/>
        <w:jc w:val="both"/>
        <w:rPr>
          <w:rFonts w:ascii="Arial Narrow" w:hAnsi="Arial Narrow"/>
          <w:sz w:val="20"/>
          <w:szCs w:val="20"/>
          <w:lang w:eastAsia="en-US"/>
        </w:rPr>
      </w:pPr>
      <w:r w:rsidRPr="008729DD">
        <w:rPr>
          <w:rFonts w:ascii="Arial Narrow" w:hAnsi="Arial Narrow"/>
          <w:sz w:val="20"/>
          <w:szCs w:val="20"/>
          <w:lang w:eastAsia="en-US"/>
        </w:rPr>
        <w:t>Předpokládaná hodnot</w:t>
      </w:r>
      <w:r>
        <w:rPr>
          <w:rFonts w:ascii="Arial Narrow" w:hAnsi="Arial Narrow"/>
          <w:sz w:val="20"/>
          <w:szCs w:val="20"/>
          <w:lang w:eastAsia="en-US"/>
        </w:rPr>
        <w:t>a plnění této části je do výše 7 0</w:t>
      </w:r>
      <w:r w:rsidRPr="008729DD">
        <w:rPr>
          <w:rFonts w:ascii="Arial Narrow" w:hAnsi="Arial Narrow"/>
          <w:sz w:val="20"/>
          <w:szCs w:val="20"/>
          <w:lang w:eastAsia="en-US"/>
        </w:rPr>
        <w:t>00 000 Kč bez DPH.</w:t>
      </w:r>
    </w:p>
    <w:p w:rsidRPr="008729DD" w:rsidR="008F7FD8" w:rsidP="00886C7F" w:rsidRDefault="008F7FD8" w14:paraId="0EAB89B1" w14:textId="0E3D8E56">
      <w:pPr>
        <w:suppressAutoHyphens/>
        <w:spacing w:after="120"/>
        <w:jc w:val="both"/>
        <w:rPr>
          <w:rFonts w:ascii="Arial Narrow" w:hAnsi="Arial Narrow"/>
          <w:sz w:val="20"/>
          <w:szCs w:val="20"/>
          <w:lang w:eastAsia="en-US"/>
        </w:rPr>
      </w:pPr>
      <w:r w:rsidRPr="008729DD">
        <w:rPr>
          <w:rFonts w:ascii="Arial Narrow" w:hAnsi="Arial Narrow"/>
          <w:sz w:val="20"/>
          <w:szCs w:val="20"/>
          <w:lang w:eastAsia="en-US"/>
        </w:rPr>
        <w:t>Minimální poče</w:t>
      </w:r>
      <w:r>
        <w:rPr>
          <w:rFonts w:ascii="Arial Narrow" w:hAnsi="Arial Narrow"/>
          <w:sz w:val="20"/>
          <w:szCs w:val="20"/>
          <w:lang w:eastAsia="en-US"/>
        </w:rPr>
        <w:t>t účastníků pro zahájení kurzu: č. 1.1 – 5 osob, 1.2 – 4 osoby, 1.3 – 3 osoby</w:t>
      </w:r>
    </w:p>
    <w:p w:rsidR="008F7FD8" w:rsidP="008F7FD8" w:rsidRDefault="008F7FD8" w14:paraId="5BD0C4F8" w14:textId="77777777">
      <w:pPr>
        <w:suppressAutoHyphens/>
        <w:spacing w:line="276" w:lineRule="auto"/>
        <w:jc w:val="both"/>
        <w:rPr>
          <w:rFonts w:ascii="Arial Narrow" w:hAnsi="Arial Narrow"/>
          <w:bCs/>
          <w:iCs/>
          <w:sz w:val="20"/>
          <w:szCs w:val="20"/>
          <w:u w:val="single"/>
          <w:lang w:eastAsia="en-US"/>
        </w:rPr>
      </w:pPr>
    </w:p>
    <w:p w:rsidRPr="008729DD" w:rsidR="008F7FD8" w:rsidP="008F7FD8" w:rsidRDefault="008F7FD8" w14:paraId="60BECCF4" w14:textId="77777777">
      <w:pPr>
        <w:suppressAutoHyphens/>
        <w:spacing w:line="276" w:lineRule="auto"/>
        <w:jc w:val="both"/>
        <w:rPr>
          <w:rFonts w:ascii="Arial Narrow" w:hAnsi="Arial Narrow"/>
          <w:bCs/>
          <w:iCs/>
          <w:sz w:val="20"/>
          <w:szCs w:val="20"/>
          <w:u w:val="single"/>
          <w:lang w:eastAsia="en-US"/>
        </w:rPr>
      </w:pPr>
      <w:r w:rsidRPr="008729DD">
        <w:rPr>
          <w:rFonts w:ascii="Arial Narrow" w:hAnsi="Arial Narrow"/>
          <w:bCs/>
          <w:iCs/>
          <w:sz w:val="20"/>
          <w:szCs w:val="20"/>
          <w:u w:val="single"/>
          <w:lang w:eastAsia="en-US"/>
        </w:rPr>
        <w:t>Část plnění veřejné zakázky vyňatá z možnosti plnit subdodavatelsky:</w:t>
      </w:r>
    </w:p>
    <w:p w:rsidRPr="008729DD" w:rsidR="008F7FD8" w:rsidP="008F7FD8" w:rsidRDefault="008F7FD8" w14:paraId="12C99E76" w14:textId="77777777">
      <w:pPr>
        <w:suppressAutoHyphens/>
        <w:spacing w:line="276" w:lineRule="auto"/>
        <w:jc w:val="both"/>
        <w:rPr>
          <w:rFonts w:ascii="Arial Narrow" w:hAnsi="Arial Narrow"/>
          <w:sz w:val="20"/>
          <w:szCs w:val="20"/>
          <w:lang w:eastAsia="en-US"/>
        </w:rPr>
      </w:pPr>
      <w:r w:rsidRPr="008729DD">
        <w:rPr>
          <w:rFonts w:ascii="Arial Narrow" w:hAnsi="Arial Narrow"/>
          <w:bCs/>
          <w:iCs/>
          <w:sz w:val="20"/>
          <w:szCs w:val="20"/>
          <w:lang w:eastAsia="en-US"/>
        </w:rPr>
        <w:t>Realizace rekvalifikačního kurzu na základě vlastní akreditace u kurzů č. 1.1 a 1.2 nesmí být plněna subdodavatelsky.</w:t>
      </w:r>
    </w:p>
    <w:p w:rsidR="008F7FD8" w:rsidP="008F7FD8" w:rsidRDefault="008F7FD8" w14:paraId="3161280A" w14:textId="77777777">
      <w:pPr>
        <w:suppressAutoHyphens/>
        <w:spacing w:line="276" w:lineRule="auto"/>
        <w:jc w:val="both"/>
        <w:rPr>
          <w:rFonts w:ascii="Arial Narrow" w:hAnsi="Arial Narrow"/>
          <w:b/>
          <w:sz w:val="20"/>
          <w:szCs w:val="20"/>
          <w:lang w:eastAsia="en-US"/>
        </w:rPr>
      </w:pPr>
    </w:p>
    <w:p w:rsidRPr="008F7FD8" w:rsidR="008F7FD8" w:rsidP="008F7FD8" w:rsidRDefault="008F7FD8" w14:paraId="7B9FAAF1" w14:textId="77777777">
      <w:pPr>
        <w:suppressAutoHyphens/>
        <w:spacing w:line="276" w:lineRule="auto"/>
        <w:jc w:val="both"/>
        <w:rPr>
          <w:rFonts w:ascii="Arial Narrow" w:hAnsi="Arial Narrow"/>
          <w:b/>
          <w:sz w:val="20"/>
          <w:szCs w:val="20"/>
          <w:u w:val="single"/>
          <w:lang w:eastAsia="en-US"/>
        </w:rPr>
      </w:pPr>
      <w:r w:rsidRPr="008F7FD8">
        <w:rPr>
          <w:rFonts w:ascii="Arial Narrow" w:hAnsi="Arial Narrow"/>
          <w:b/>
          <w:sz w:val="20"/>
          <w:szCs w:val="20"/>
          <w:lang w:eastAsia="en-US"/>
        </w:rPr>
        <w:t>Požadovaný minimální obsah rekvalifikačního kurzu:</w:t>
      </w:r>
    </w:p>
    <w:p w:rsidRPr="008F7FD8" w:rsidR="008F7FD8" w:rsidP="008F7FD8" w:rsidRDefault="008F7FD8" w14:paraId="0C254CC3" w14:textId="77777777">
      <w:pPr>
        <w:suppressAutoHyphens/>
        <w:spacing w:line="276" w:lineRule="auto"/>
        <w:jc w:val="both"/>
        <w:rPr>
          <w:rFonts w:ascii="Arial Narrow" w:hAnsi="Arial Narrow"/>
          <w:sz w:val="20"/>
          <w:szCs w:val="20"/>
          <w:u w:val="single"/>
          <w:lang w:eastAsia="en-US"/>
        </w:rPr>
      </w:pPr>
      <w:r w:rsidRPr="008F7FD8">
        <w:rPr>
          <w:rFonts w:ascii="Arial Narrow" w:hAnsi="Arial Narrow"/>
          <w:sz w:val="20"/>
          <w:szCs w:val="20"/>
          <w:u w:val="single"/>
          <w:lang w:eastAsia="en-US"/>
        </w:rPr>
        <w:t>Účetnictví a daňová evidence s využitím výpočetní techniky</w:t>
      </w:r>
    </w:p>
    <w:p w:rsidRPr="008F7FD8" w:rsidR="008F7FD8" w:rsidP="008F7FD8" w:rsidRDefault="008F7FD8" w14:paraId="0DFE8A58"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legislativní úprava účetnictví</w:t>
      </w:r>
    </w:p>
    <w:p w:rsidRPr="008F7FD8" w:rsidR="008F7FD8" w:rsidP="008F7FD8" w:rsidRDefault="008F7FD8" w14:paraId="790DF99A"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základy účetnictví, základní principy účetnictví</w:t>
      </w:r>
    </w:p>
    <w:p w:rsidRPr="008F7FD8" w:rsidR="008F7FD8" w:rsidP="008F7FD8" w:rsidRDefault="008F7FD8" w14:paraId="282D8C85"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postupy účtování</w:t>
      </w:r>
    </w:p>
    <w:p w:rsidRPr="008F7FD8" w:rsidR="008F7FD8" w:rsidP="008F7FD8" w:rsidRDefault="008F7FD8" w14:paraId="7674A2A7"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účtování v účetních třídách</w:t>
      </w:r>
      <w:r w:rsidRPr="008F7FD8">
        <w:rPr>
          <w:rFonts w:ascii="Arial Narrow" w:hAnsi="Arial Narrow"/>
          <w:sz w:val="20"/>
          <w:szCs w:val="20"/>
          <w:lang w:eastAsia="en-US"/>
        </w:rPr>
        <w:tab/>
      </w:r>
    </w:p>
    <w:p w:rsidRPr="008F7FD8" w:rsidR="008F7FD8" w:rsidP="008F7FD8" w:rsidRDefault="008F7FD8" w14:paraId="7390E6C9"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finanční účetnictví podnikatelů ČR</w:t>
      </w:r>
    </w:p>
    <w:p w:rsidRPr="008F7FD8" w:rsidR="008F7FD8" w:rsidP="008F7FD8" w:rsidRDefault="008F7FD8" w14:paraId="18F2B278"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seznámení s daňovými předpisy v rozsahu nezbytném pro práci účetního</w:t>
      </w:r>
    </w:p>
    <w:p w:rsidRPr="008F7FD8" w:rsidR="008F7FD8" w:rsidP="008F7FD8" w:rsidRDefault="008F7FD8" w14:paraId="31B56C67"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 xml:space="preserve">daňová uzávěrka, vedení daňové evidence, </w:t>
      </w:r>
    </w:p>
    <w:p w:rsidRPr="008F7FD8" w:rsidR="008F7FD8" w:rsidP="008F7FD8" w:rsidRDefault="008F7FD8" w14:paraId="180C77D9"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daňová evidence na PC</w:t>
      </w:r>
    </w:p>
    <w:p w:rsidRPr="008F7FD8" w:rsidR="008F7FD8" w:rsidP="008F7FD8" w:rsidRDefault="008F7FD8" w14:paraId="315E7DCD"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vedení účetnictví na PC, procvičování probírané látky na konkrétních případech na PC</w:t>
      </w:r>
    </w:p>
    <w:p w:rsidRPr="008F7FD8" w:rsidR="008F7FD8" w:rsidP="008F7FD8" w:rsidRDefault="008F7FD8" w14:paraId="110CDD45" w14:textId="77777777">
      <w:pPr>
        <w:suppressAutoHyphens/>
        <w:spacing w:line="276" w:lineRule="auto"/>
        <w:jc w:val="both"/>
        <w:rPr>
          <w:rFonts w:ascii="Arial Narrow" w:hAnsi="Arial Narrow"/>
          <w:sz w:val="20"/>
          <w:szCs w:val="20"/>
          <w:u w:val="single"/>
          <w:lang w:eastAsia="en-US"/>
        </w:rPr>
      </w:pPr>
    </w:p>
    <w:p w:rsidRPr="008F7FD8" w:rsidR="008F7FD8" w:rsidP="008F7FD8" w:rsidRDefault="008F7FD8" w14:paraId="271D904E" w14:textId="77777777">
      <w:pPr>
        <w:suppressAutoHyphens/>
        <w:spacing w:line="276" w:lineRule="auto"/>
        <w:jc w:val="both"/>
        <w:rPr>
          <w:rFonts w:ascii="Arial Narrow" w:hAnsi="Arial Narrow"/>
          <w:sz w:val="20"/>
          <w:szCs w:val="20"/>
          <w:u w:val="single"/>
          <w:lang w:eastAsia="en-US"/>
        </w:rPr>
      </w:pPr>
      <w:r w:rsidRPr="008F7FD8">
        <w:rPr>
          <w:rFonts w:ascii="Arial Narrow" w:hAnsi="Arial Narrow"/>
          <w:sz w:val="20"/>
          <w:szCs w:val="20"/>
          <w:u w:val="single"/>
          <w:lang w:eastAsia="en-US"/>
        </w:rPr>
        <w:t>Mzdové účetnictví s využitím výpočetní techniky</w:t>
      </w:r>
    </w:p>
    <w:p w:rsidRPr="008F7FD8" w:rsidR="008F7FD8" w:rsidP="008F7FD8" w:rsidRDefault="008F7FD8" w14:paraId="3435BA8E"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daně a zákony</w:t>
      </w:r>
    </w:p>
    <w:p w:rsidRPr="008F7FD8" w:rsidR="008F7FD8" w:rsidP="008F7FD8" w:rsidRDefault="008F7FD8" w14:paraId="0C42B899"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pojištění (ZP a pojistné na sociální zabezpečení)</w:t>
      </w:r>
    </w:p>
    <w:p w:rsidRPr="008F7FD8" w:rsidR="008F7FD8" w:rsidP="008F7FD8" w:rsidRDefault="008F7FD8" w14:paraId="76B08558"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pracovně právní minimum</w:t>
      </w:r>
    </w:p>
    <w:p w:rsidRPr="008F7FD8" w:rsidR="008F7FD8" w:rsidP="008F7FD8" w:rsidRDefault="008F7FD8" w14:paraId="6CF870E9" w14:textId="631D6AEF">
      <w:pPr>
        <w:numPr>
          <w:ilvl w:val="0"/>
          <w:numId w:val="42"/>
        </w:numPr>
        <w:suppressAutoHyphens/>
        <w:spacing w:line="276" w:lineRule="auto"/>
        <w:jc w:val="both"/>
        <w:rPr>
          <w:rFonts w:ascii="Arial Narrow" w:hAnsi="Arial Narrow"/>
          <w:sz w:val="20"/>
          <w:szCs w:val="20"/>
          <w:lang w:eastAsia="en-US"/>
        </w:rPr>
      </w:pPr>
      <w:r>
        <w:rPr>
          <w:rFonts w:ascii="Arial Narrow" w:hAnsi="Arial Narrow"/>
          <w:sz w:val="20"/>
          <w:szCs w:val="20"/>
          <w:lang w:eastAsia="en-US"/>
        </w:rPr>
        <w:t>mzda a její složky</w:t>
      </w:r>
      <w:r w:rsidRPr="008F7FD8">
        <w:rPr>
          <w:rFonts w:ascii="Arial Narrow" w:hAnsi="Arial Narrow"/>
          <w:sz w:val="20"/>
          <w:szCs w:val="20"/>
          <w:lang w:eastAsia="en-US"/>
        </w:rPr>
        <w:t xml:space="preserve"> - mzdová agenda</w:t>
      </w:r>
    </w:p>
    <w:p w:rsidRPr="008F7FD8" w:rsidR="008F7FD8" w:rsidP="008F7FD8" w:rsidRDefault="008F7FD8" w14:paraId="121082B9"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 xml:space="preserve">mzdová problematika </w:t>
      </w:r>
    </w:p>
    <w:p w:rsidRPr="008F7FD8" w:rsidR="008F7FD8" w:rsidP="008F7FD8" w:rsidRDefault="008F7FD8" w14:paraId="1E73B239"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využití PC – účetní programy, vedení mzdového účetnictví na PC</w:t>
      </w:r>
    </w:p>
    <w:p w:rsidRPr="008F7FD8" w:rsidR="008F7FD8" w:rsidP="008F7FD8" w:rsidRDefault="008F7FD8" w14:paraId="57890554" w14:textId="77777777">
      <w:pPr>
        <w:numPr>
          <w:ilvl w:val="0"/>
          <w:numId w:val="42"/>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účtování</w:t>
      </w:r>
    </w:p>
    <w:p w:rsidRPr="008F7FD8" w:rsidR="008F7FD8" w:rsidP="008F7FD8" w:rsidRDefault="008F7FD8" w14:paraId="031EE8FF" w14:textId="77777777">
      <w:pPr>
        <w:suppressAutoHyphens/>
        <w:spacing w:line="276" w:lineRule="auto"/>
        <w:jc w:val="both"/>
        <w:rPr>
          <w:rFonts w:ascii="Arial Narrow" w:hAnsi="Arial Narrow"/>
          <w:sz w:val="20"/>
          <w:szCs w:val="20"/>
          <w:u w:val="single"/>
          <w:lang w:eastAsia="en-US"/>
        </w:rPr>
      </w:pPr>
    </w:p>
    <w:p w:rsidRPr="008F7FD8" w:rsidR="008F7FD8" w:rsidP="008F7FD8" w:rsidRDefault="008F7FD8" w14:paraId="53DD43A5" w14:textId="77777777">
      <w:pPr>
        <w:suppressAutoHyphens/>
        <w:spacing w:line="276" w:lineRule="auto"/>
        <w:jc w:val="both"/>
        <w:rPr>
          <w:rFonts w:ascii="Arial Narrow" w:hAnsi="Arial Narrow"/>
          <w:sz w:val="20"/>
          <w:szCs w:val="20"/>
          <w:u w:val="single"/>
          <w:lang w:eastAsia="en-US"/>
        </w:rPr>
      </w:pPr>
      <w:r w:rsidRPr="008F7FD8">
        <w:rPr>
          <w:rFonts w:ascii="Arial Narrow" w:hAnsi="Arial Narrow"/>
          <w:sz w:val="20"/>
          <w:szCs w:val="20"/>
          <w:u w:val="single"/>
          <w:lang w:eastAsia="en-US"/>
        </w:rPr>
        <w:t>Asistent/</w:t>
      </w:r>
      <w:proofErr w:type="spellStart"/>
      <w:r w:rsidRPr="008F7FD8">
        <w:rPr>
          <w:rFonts w:ascii="Arial Narrow" w:hAnsi="Arial Narrow"/>
          <w:sz w:val="20"/>
          <w:szCs w:val="20"/>
          <w:u w:val="single"/>
          <w:lang w:eastAsia="en-US"/>
        </w:rPr>
        <w:t>ka</w:t>
      </w:r>
      <w:proofErr w:type="spellEnd"/>
      <w:r w:rsidRPr="008F7FD8">
        <w:rPr>
          <w:rFonts w:ascii="Arial Narrow" w:hAnsi="Arial Narrow"/>
          <w:sz w:val="20"/>
          <w:szCs w:val="20"/>
          <w:u w:val="single"/>
          <w:lang w:eastAsia="en-US"/>
        </w:rPr>
        <w:t xml:space="preserve"> (62-008-M)</w:t>
      </w:r>
    </w:p>
    <w:p w:rsidRPr="008F7FD8" w:rsidR="008F7FD8" w:rsidP="008F7FD8" w:rsidRDefault="008F7FD8" w14:paraId="6A78F5F2" w14:textId="77777777">
      <w:pPr>
        <w:numPr>
          <w:ilvl w:val="0"/>
          <w:numId w:val="43"/>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administrativní činnost</w:t>
      </w:r>
    </w:p>
    <w:p w:rsidRPr="008F7FD8" w:rsidR="008F7FD8" w:rsidP="008F7FD8" w:rsidRDefault="008F7FD8" w14:paraId="3D803010" w14:textId="77777777">
      <w:pPr>
        <w:numPr>
          <w:ilvl w:val="0"/>
          <w:numId w:val="43"/>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zdokonalení v obsluze PC (programy MS Office, internet, tvorba dokumentů, atd.)</w:t>
      </w:r>
    </w:p>
    <w:p w:rsidRPr="008F7FD8" w:rsidR="00886C7F" w:rsidP="00886C7F" w:rsidRDefault="008F7FD8" w14:paraId="6291AA14" w14:textId="3F9E4FAC">
      <w:pPr>
        <w:numPr>
          <w:ilvl w:val="0"/>
          <w:numId w:val="43"/>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umění komunikace a jednání</w:t>
      </w:r>
      <w:r w:rsidR="00886C7F">
        <w:rPr>
          <w:rFonts w:ascii="Arial Narrow" w:hAnsi="Arial Narrow"/>
          <w:sz w:val="20"/>
          <w:szCs w:val="20"/>
          <w:lang w:eastAsia="en-US"/>
        </w:rPr>
        <w:t xml:space="preserve">, </w:t>
      </w:r>
      <w:r w:rsidRPr="008F7FD8" w:rsidR="00886C7F">
        <w:rPr>
          <w:rFonts w:ascii="Arial Narrow" w:hAnsi="Arial Narrow"/>
          <w:sz w:val="20"/>
          <w:szCs w:val="20"/>
          <w:lang w:eastAsia="en-US"/>
        </w:rPr>
        <w:t>zásady společenského chování</w:t>
      </w:r>
    </w:p>
    <w:p w:rsidRPr="008F7FD8" w:rsidR="008F7FD8" w:rsidP="008F7FD8" w:rsidRDefault="008F7FD8" w14:paraId="6EA9BC26" w14:textId="77777777">
      <w:pPr>
        <w:numPr>
          <w:ilvl w:val="0"/>
          <w:numId w:val="43"/>
        </w:numPr>
        <w:suppressAutoHyphens/>
        <w:spacing w:line="276" w:lineRule="auto"/>
        <w:jc w:val="both"/>
        <w:rPr>
          <w:rFonts w:ascii="Arial Narrow" w:hAnsi="Arial Narrow"/>
          <w:sz w:val="20"/>
          <w:szCs w:val="20"/>
          <w:lang w:eastAsia="en-US"/>
        </w:rPr>
      </w:pPr>
      <w:r w:rsidRPr="008F7FD8">
        <w:rPr>
          <w:rFonts w:ascii="Arial Narrow" w:hAnsi="Arial Narrow"/>
          <w:sz w:val="20"/>
          <w:szCs w:val="20"/>
          <w:lang w:eastAsia="en-US"/>
        </w:rPr>
        <w:t>základy pracovního práva, orientace v legislativních pravidlech pro zacházení s osobními a důvěrnými údaji</w:t>
      </w:r>
    </w:p>
    <w:p w:rsidR="008F7FD8" w:rsidP="008729DD" w:rsidRDefault="008F7FD8" w14:paraId="7FB1AAB3"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366C5435" w14:textId="321694F8">
      <w:pPr>
        <w:suppressAutoHyphens/>
        <w:spacing w:line="276" w:lineRule="auto"/>
        <w:jc w:val="both"/>
        <w:rPr>
          <w:rFonts w:ascii="Arial Narrow" w:hAnsi="Arial Narrow"/>
          <w:b/>
          <w:i/>
          <w:sz w:val="20"/>
          <w:szCs w:val="20"/>
          <w:lang w:eastAsia="en-US"/>
        </w:rPr>
      </w:pPr>
      <w:r w:rsidRPr="008729DD">
        <w:rPr>
          <w:rFonts w:ascii="Arial Narrow" w:hAnsi="Arial Narrow"/>
          <w:b/>
          <w:sz w:val="20"/>
          <w:szCs w:val="20"/>
          <w:lang w:eastAsia="en-US"/>
        </w:rPr>
        <w:lastRenderedPageBreak/>
        <w:t xml:space="preserve">Část </w:t>
      </w:r>
      <w:r w:rsidR="00886C7F">
        <w:rPr>
          <w:rFonts w:ascii="Arial Narrow" w:hAnsi="Arial Narrow"/>
          <w:b/>
          <w:sz w:val="20"/>
          <w:szCs w:val="20"/>
          <w:lang w:eastAsia="en-US"/>
        </w:rPr>
        <w:t>2</w:t>
      </w:r>
      <w:r w:rsidRPr="008729DD">
        <w:rPr>
          <w:rFonts w:ascii="Arial Narrow" w:hAnsi="Arial Narrow"/>
          <w:b/>
          <w:sz w:val="20"/>
          <w:szCs w:val="20"/>
          <w:lang w:eastAsia="en-US"/>
        </w:rPr>
        <w:t xml:space="preserve"> - Logistika</w:t>
      </w:r>
    </w:p>
    <w:p w:rsidRPr="008729DD" w:rsidR="008729DD" w:rsidP="008729DD" w:rsidRDefault="008729DD" w14:paraId="74E74F3D" w14:textId="77777777">
      <w:pPr>
        <w:suppressAutoHyphens/>
        <w:spacing w:line="276" w:lineRule="auto"/>
        <w:jc w:val="both"/>
        <w:rPr>
          <w:rFonts w:ascii="Arial Narrow" w:hAnsi="Arial Narrow"/>
          <w:b/>
          <w:sz w:val="20"/>
          <w:szCs w:val="20"/>
          <w:lang w:eastAsia="en-US"/>
        </w:rPr>
      </w:pPr>
    </w:p>
    <w:tbl>
      <w:tblPr>
        <w:tblW w:w="9980" w:type="dxa"/>
        <w:tblInd w:w="55" w:type="dxa"/>
        <w:tblCellMar>
          <w:left w:w="70" w:type="dxa"/>
          <w:right w:w="70" w:type="dxa"/>
        </w:tblCellMar>
        <w:tblLook w:firstRow="0" w:lastRow="0" w:firstColumn="0" w:lastColumn="0" w:noHBand="0" w:noVBand="0" w:val="0000"/>
      </w:tblPr>
      <w:tblGrid>
        <w:gridCol w:w="724"/>
        <w:gridCol w:w="4942"/>
        <w:gridCol w:w="1204"/>
        <w:gridCol w:w="1052"/>
        <w:gridCol w:w="1006"/>
        <w:gridCol w:w="1052"/>
      </w:tblGrid>
      <w:tr w:rsidRPr="008729DD" w:rsidR="008729DD" w:rsidTr="00886C7F" w14:paraId="36518E1D" w14:textId="77777777">
        <w:trPr>
          <w:trHeight w:val="657"/>
        </w:trPr>
        <w:tc>
          <w:tcPr>
            <w:tcW w:w="724" w:type="dxa"/>
            <w:tcBorders>
              <w:top w:val="single" w:color="auto" w:sz="8" w:space="0"/>
              <w:left w:val="single" w:color="auto" w:sz="8" w:space="0"/>
              <w:bottom w:val="single" w:color="auto" w:sz="4" w:space="0"/>
              <w:right w:val="single" w:color="auto" w:sz="4" w:space="0"/>
            </w:tcBorders>
            <w:vAlign w:val="center"/>
          </w:tcPr>
          <w:p w:rsidRPr="008729DD" w:rsidR="008729DD" w:rsidP="008729DD" w:rsidRDefault="008729DD" w14:paraId="68D7DD21"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Číslo kurzu</w:t>
            </w:r>
          </w:p>
        </w:tc>
        <w:tc>
          <w:tcPr>
            <w:tcW w:w="4942" w:type="dxa"/>
            <w:tcBorders>
              <w:top w:val="single" w:color="auto" w:sz="8" w:space="0"/>
              <w:left w:val="single" w:color="auto" w:sz="8" w:space="0"/>
              <w:bottom w:val="single" w:color="auto" w:sz="4" w:space="0"/>
              <w:right w:val="single" w:color="auto" w:sz="4" w:space="0"/>
            </w:tcBorders>
            <w:noWrap/>
            <w:vAlign w:val="center"/>
          </w:tcPr>
          <w:p w:rsidRPr="008729DD" w:rsidR="008729DD" w:rsidP="008729DD" w:rsidRDefault="008729DD" w14:paraId="3C4B3280"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Typ rekvalifikačního kurzu</w:t>
            </w:r>
          </w:p>
          <w:p w:rsidRPr="008729DD" w:rsidR="008729DD" w:rsidP="008729DD" w:rsidRDefault="008729DD" w14:paraId="2BDD277A" w14:textId="77777777">
            <w:pPr>
              <w:suppressAutoHyphens/>
              <w:spacing w:line="276" w:lineRule="auto"/>
              <w:jc w:val="center"/>
              <w:rPr>
                <w:rFonts w:ascii="Arial Narrow" w:hAnsi="Arial Narrow"/>
                <w:b/>
                <w:sz w:val="20"/>
                <w:szCs w:val="20"/>
                <w:lang w:eastAsia="en-US"/>
              </w:rPr>
            </w:pPr>
          </w:p>
        </w:tc>
        <w:tc>
          <w:tcPr>
            <w:tcW w:w="1204" w:type="dxa"/>
            <w:tcBorders>
              <w:top w:val="single" w:color="auto" w:sz="8" w:space="0"/>
              <w:left w:val="nil"/>
              <w:bottom w:val="single" w:color="auto" w:sz="4" w:space="0"/>
              <w:right w:val="single" w:color="auto" w:sz="4" w:space="0"/>
            </w:tcBorders>
            <w:noWrap/>
            <w:vAlign w:val="center"/>
          </w:tcPr>
          <w:p w:rsidRPr="008729DD" w:rsidR="008729DD" w:rsidP="008729DD" w:rsidRDefault="00422A99" w14:paraId="5E403807" w14:textId="2FB635AD">
            <w:pPr>
              <w:suppressAutoHyphens/>
              <w:spacing w:line="276" w:lineRule="auto"/>
              <w:jc w:val="center"/>
              <w:rPr>
                <w:rFonts w:ascii="Arial Narrow" w:hAnsi="Arial Narrow"/>
                <w:b/>
                <w:sz w:val="20"/>
                <w:szCs w:val="20"/>
                <w:lang w:eastAsia="en-US"/>
              </w:rPr>
            </w:pPr>
            <w:r>
              <w:rPr>
                <w:rFonts w:ascii="Arial Narrow" w:hAnsi="Arial Narrow"/>
                <w:b/>
                <w:sz w:val="20"/>
                <w:szCs w:val="20"/>
                <w:lang w:eastAsia="en-US"/>
              </w:rPr>
              <w:t>Požadovaný</w:t>
            </w:r>
            <w:r w:rsidRPr="008729DD" w:rsidR="008729DD">
              <w:rPr>
                <w:rFonts w:ascii="Arial Narrow" w:hAnsi="Arial Narrow"/>
                <w:b/>
                <w:sz w:val="20"/>
                <w:szCs w:val="20"/>
                <w:lang w:eastAsia="en-US"/>
              </w:rPr>
              <w:t xml:space="preserve"> rozsah kurzu (počet hodin) bez zkoušek</w:t>
            </w:r>
          </w:p>
        </w:tc>
        <w:tc>
          <w:tcPr>
            <w:tcW w:w="1052" w:type="dxa"/>
            <w:tcBorders>
              <w:top w:val="single" w:color="auto" w:sz="8" w:space="0"/>
              <w:left w:val="nil"/>
              <w:bottom w:val="single" w:color="auto" w:sz="4" w:space="0"/>
              <w:right w:val="single" w:color="auto" w:sz="4" w:space="0"/>
            </w:tcBorders>
            <w:vAlign w:val="center"/>
          </w:tcPr>
          <w:p w:rsidRPr="008729DD" w:rsidR="008729DD" w:rsidP="008729DD" w:rsidRDefault="008729DD" w14:paraId="60B25409"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Jednotková cena plnění za osobu bez DPH (Kč/osoba)</w:t>
            </w:r>
          </w:p>
        </w:tc>
        <w:tc>
          <w:tcPr>
            <w:tcW w:w="1006" w:type="dxa"/>
            <w:tcBorders>
              <w:top w:val="single" w:color="auto" w:sz="8" w:space="0"/>
              <w:left w:val="nil"/>
              <w:bottom w:val="single" w:color="auto" w:sz="4" w:space="0"/>
              <w:right w:val="single" w:color="auto" w:sz="4" w:space="0"/>
            </w:tcBorders>
            <w:vAlign w:val="center"/>
          </w:tcPr>
          <w:p w:rsidRPr="008729DD" w:rsidR="008729DD" w:rsidP="008729DD" w:rsidRDefault="008729DD" w14:paraId="344EC1E6"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Váha jednotkové ceny (%)</w:t>
            </w:r>
          </w:p>
        </w:tc>
        <w:tc>
          <w:tcPr>
            <w:tcW w:w="1052" w:type="dxa"/>
            <w:tcBorders>
              <w:top w:val="single" w:color="auto" w:sz="8" w:space="0"/>
              <w:left w:val="nil"/>
              <w:bottom w:val="single" w:color="auto" w:sz="4" w:space="0"/>
              <w:right w:val="single" w:color="auto" w:sz="4" w:space="0"/>
            </w:tcBorders>
            <w:vAlign w:val="center"/>
          </w:tcPr>
          <w:p w:rsidRPr="008729DD" w:rsidR="008729DD" w:rsidP="008729DD" w:rsidRDefault="008729DD" w14:paraId="4C716C38"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Jednotková cena x Váha jednotkové ceny*</w:t>
            </w:r>
          </w:p>
        </w:tc>
      </w:tr>
      <w:tr w:rsidRPr="008729DD" w:rsidR="008729DD" w:rsidTr="00886C7F" w14:paraId="16BE392E" w14:textId="77777777">
        <w:trPr>
          <w:trHeight w:val="270"/>
        </w:trPr>
        <w:tc>
          <w:tcPr>
            <w:tcW w:w="724"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86C7F" w14:paraId="71C5CC58" w14:textId="50F78E16">
            <w:pPr>
              <w:suppressAutoHyphens/>
              <w:spacing w:line="276" w:lineRule="auto"/>
              <w:jc w:val="center"/>
              <w:rPr>
                <w:rFonts w:ascii="Arial Narrow" w:hAnsi="Arial Narrow"/>
                <w:b/>
                <w:sz w:val="20"/>
                <w:szCs w:val="20"/>
                <w:lang w:eastAsia="en-US"/>
              </w:rPr>
            </w:pPr>
            <w:r>
              <w:rPr>
                <w:rFonts w:ascii="Arial Narrow" w:hAnsi="Arial Narrow"/>
                <w:b/>
                <w:sz w:val="20"/>
                <w:szCs w:val="20"/>
                <w:lang w:eastAsia="en-US"/>
              </w:rPr>
              <w:t>2</w:t>
            </w:r>
            <w:r w:rsidRPr="008729DD" w:rsidR="008729DD">
              <w:rPr>
                <w:rFonts w:ascii="Arial Narrow" w:hAnsi="Arial Narrow"/>
                <w:b/>
                <w:sz w:val="20"/>
                <w:szCs w:val="20"/>
                <w:lang w:eastAsia="en-US"/>
              </w:rPr>
              <w:t>.1</w:t>
            </w:r>
          </w:p>
        </w:tc>
        <w:tc>
          <w:tcPr>
            <w:tcW w:w="4942" w:type="dxa"/>
            <w:tcBorders>
              <w:top w:val="single" w:color="auto" w:sz="4" w:space="0"/>
              <w:left w:val="single" w:color="auto" w:sz="4" w:space="0"/>
              <w:bottom w:val="single" w:color="auto" w:sz="4" w:space="0"/>
              <w:right w:val="single" w:color="auto" w:sz="4" w:space="0"/>
            </w:tcBorders>
            <w:noWrap/>
            <w:vAlign w:val="center"/>
          </w:tcPr>
          <w:p w:rsidRPr="008729DD" w:rsidR="008729DD" w:rsidP="008729DD" w:rsidRDefault="008729DD" w14:paraId="4C3D35B1" w14:textId="77777777">
            <w:pPr>
              <w:suppressAutoHyphens/>
              <w:spacing w:line="276" w:lineRule="auto"/>
              <w:rPr>
                <w:rFonts w:ascii="Arial Narrow" w:hAnsi="Arial Narrow"/>
                <w:sz w:val="20"/>
                <w:szCs w:val="20"/>
                <w:highlight w:val="lightGray"/>
                <w:lang w:eastAsia="en-US"/>
              </w:rPr>
            </w:pPr>
            <w:r w:rsidRPr="008729DD">
              <w:rPr>
                <w:rFonts w:ascii="Arial Narrow" w:hAnsi="Arial Narrow"/>
                <w:sz w:val="20"/>
                <w:szCs w:val="20"/>
                <w:highlight w:val="lightGray"/>
                <w:lang w:eastAsia="en-US"/>
              </w:rPr>
              <w:t xml:space="preserve">Obsluha </w:t>
            </w:r>
            <w:proofErr w:type="spellStart"/>
            <w:r w:rsidRPr="008729DD">
              <w:rPr>
                <w:rFonts w:ascii="Arial Narrow" w:hAnsi="Arial Narrow"/>
                <w:sz w:val="20"/>
                <w:szCs w:val="20"/>
                <w:highlight w:val="lightGray"/>
                <w:lang w:eastAsia="en-US"/>
              </w:rPr>
              <w:t>motovozíků</w:t>
            </w:r>
            <w:proofErr w:type="spellEnd"/>
            <w:r w:rsidRPr="008729DD">
              <w:rPr>
                <w:rFonts w:ascii="Arial Narrow" w:hAnsi="Arial Narrow"/>
                <w:sz w:val="20"/>
                <w:szCs w:val="20"/>
                <w:highlight w:val="lightGray"/>
                <w:lang w:eastAsia="en-US"/>
              </w:rPr>
              <w:t xml:space="preserve"> bez ŘP (vysokozdvižný volantový do 5 tun)</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8729DD" w:rsidP="008729DD" w:rsidRDefault="008729DD" w14:paraId="6341AC87" w14:textId="77777777">
            <w:pPr>
              <w:suppressAutoHyphens/>
              <w:spacing w:line="276" w:lineRule="auto"/>
              <w:jc w:val="center"/>
              <w:rPr>
                <w:rFonts w:ascii="Arial Narrow" w:hAnsi="Arial Narrow"/>
                <w:sz w:val="20"/>
                <w:szCs w:val="20"/>
                <w:lang w:eastAsia="en-US"/>
              </w:rPr>
            </w:pPr>
            <w:r w:rsidRPr="008729DD">
              <w:rPr>
                <w:rFonts w:ascii="Arial Narrow" w:hAnsi="Arial Narrow"/>
                <w:sz w:val="20"/>
                <w:szCs w:val="20"/>
                <w:lang w:eastAsia="en-US"/>
              </w:rPr>
              <w:t>80</w:t>
            </w:r>
          </w:p>
        </w:tc>
        <w:tc>
          <w:tcPr>
            <w:tcW w:w="1052"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6984A017" w14:textId="77777777">
            <w:pPr>
              <w:suppressAutoHyphens/>
              <w:spacing w:line="276" w:lineRule="auto"/>
              <w:jc w:val="center"/>
              <w:rPr>
                <w:rFonts w:ascii="Arial Narrow" w:hAnsi="Arial Narrow"/>
                <w:sz w:val="20"/>
                <w:szCs w:val="20"/>
                <w:lang w:eastAsia="en-US"/>
              </w:rPr>
            </w:pPr>
          </w:p>
        </w:tc>
        <w:tc>
          <w:tcPr>
            <w:tcW w:w="1006"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86C7F" w14:paraId="1FFE8586" w14:textId="60661C76">
            <w:pPr>
              <w:suppressAutoHyphens/>
              <w:spacing w:line="276" w:lineRule="auto"/>
              <w:jc w:val="center"/>
              <w:rPr>
                <w:rFonts w:ascii="Arial Narrow" w:hAnsi="Arial Narrow"/>
                <w:sz w:val="20"/>
                <w:szCs w:val="20"/>
                <w:lang w:eastAsia="en-US"/>
              </w:rPr>
            </w:pPr>
            <w:r>
              <w:rPr>
                <w:rFonts w:ascii="Arial Narrow" w:hAnsi="Arial Narrow"/>
                <w:sz w:val="20"/>
                <w:szCs w:val="20"/>
                <w:lang w:eastAsia="en-US"/>
              </w:rPr>
              <w:t>50</w:t>
            </w:r>
          </w:p>
        </w:tc>
        <w:tc>
          <w:tcPr>
            <w:tcW w:w="1052"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02552021" w14:textId="77777777">
            <w:pPr>
              <w:suppressAutoHyphens/>
              <w:spacing w:line="276" w:lineRule="auto"/>
              <w:jc w:val="center"/>
              <w:rPr>
                <w:rFonts w:ascii="Arial Narrow" w:hAnsi="Arial Narrow"/>
                <w:sz w:val="20"/>
                <w:szCs w:val="20"/>
                <w:lang w:eastAsia="en-US"/>
              </w:rPr>
            </w:pPr>
          </w:p>
        </w:tc>
      </w:tr>
      <w:tr w:rsidRPr="008729DD" w:rsidR="008729DD" w:rsidTr="00886C7F" w14:paraId="76130E0E" w14:textId="77777777">
        <w:trPr>
          <w:trHeight w:val="381"/>
        </w:trPr>
        <w:tc>
          <w:tcPr>
            <w:tcW w:w="724"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86C7F" w14:paraId="1AA44D1E" w14:textId="1E12E82C">
            <w:pPr>
              <w:suppressAutoHyphens/>
              <w:spacing w:line="276" w:lineRule="auto"/>
              <w:jc w:val="center"/>
              <w:rPr>
                <w:rFonts w:ascii="Arial Narrow" w:hAnsi="Arial Narrow"/>
                <w:b/>
                <w:sz w:val="20"/>
                <w:szCs w:val="20"/>
                <w:lang w:eastAsia="en-US"/>
              </w:rPr>
            </w:pPr>
            <w:r>
              <w:rPr>
                <w:rFonts w:ascii="Arial Narrow" w:hAnsi="Arial Narrow"/>
                <w:b/>
                <w:sz w:val="20"/>
                <w:szCs w:val="20"/>
                <w:lang w:eastAsia="en-US"/>
              </w:rPr>
              <w:t>2</w:t>
            </w:r>
            <w:r w:rsidRPr="008729DD" w:rsidR="008729DD">
              <w:rPr>
                <w:rFonts w:ascii="Arial Narrow" w:hAnsi="Arial Narrow"/>
                <w:b/>
                <w:sz w:val="20"/>
                <w:szCs w:val="20"/>
                <w:lang w:eastAsia="en-US"/>
              </w:rPr>
              <w:t>.2</w:t>
            </w:r>
          </w:p>
        </w:tc>
        <w:tc>
          <w:tcPr>
            <w:tcW w:w="4942" w:type="dxa"/>
            <w:tcBorders>
              <w:top w:val="single" w:color="auto" w:sz="4" w:space="0"/>
              <w:left w:val="single" w:color="auto" w:sz="4" w:space="0"/>
              <w:bottom w:val="single" w:color="auto" w:sz="4" w:space="0"/>
              <w:right w:val="single" w:color="auto" w:sz="4" w:space="0"/>
            </w:tcBorders>
            <w:noWrap/>
            <w:vAlign w:val="center"/>
          </w:tcPr>
          <w:p w:rsidRPr="008729DD" w:rsidR="008729DD" w:rsidP="008729DD" w:rsidRDefault="008729DD" w14:paraId="2C2F333E" w14:textId="77777777">
            <w:pPr>
              <w:suppressAutoHyphens/>
              <w:spacing w:line="276" w:lineRule="auto"/>
              <w:rPr>
                <w:rFonts w:ascii="Arial Narrow" w:hAnsi="Arial Narrow"/>
                <w:sz w:val="20"/>
                <w:szCs w:val="20"/>
                <w:highlight w:val="lightGray"/>
                <w:lang w:eastAsia="en-US"/>
              </w:rPr>
            </w:pPr>
            <w:r w:rsidRPr="008729DD">
              <w:rPr>
                <w:rFonts w:ascii="Arial Narrow" w:hAnsi="Arial Narrow"/>
                <w:sz w:val="20"/>
                <w:szCs w:val="20"/>
                <w:highlight w:val="lightGray"/>
                <w:lang w:eastAsia="en-US"/>
              </w:rPr>
              <w:t xml:space="preserve">Obsluha </w:t>
            </w:r>
            <w:proofErr w:type="spellStart"/>
            <w:r w:rsidRPr="008729DD">
              <w:rPr>
                <w:rFonts w:ascii="Arial Narrow" w:hAnsi="Arial Narrow"/>
                <w:sz w:val="20"/>
                <w:szCs w:val="20"/>
                <w:highlight w:val="lightGray"/>
                <w:lang w:eastAsia="en-US"/>
              </w:rPr>
              <w:t>motovozíků</w:t>
            </w:r>
            <w:proofErr w:type="spellEnd"/>
            <w:r w:rsidRPr="008729DD">
              <w:rPr>
                <w:rFonts w:ascii="Arial Narrow" w:hAnsi="Arial Narrow"/>
                <w:sz w:val="20"/>
                <w:szCs w:val="20"/>
                <w:highlight w:val="lightGray"/>
                <w:lang w:eastAsia="en-US"/>
              </w:rPr>
              <w:t xml:space="preserve"> s ŘP (vysokozdvižný volantový do 5 tun s ŘP B, C, D nebo T) </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8729DD" w:rsidP="008729DD" w:rsidRDefault="008729DD" w14:paraId="29CDA5F8" w14:textId="77777777">
            <w:pPr>
              <w:suppressAutoHyphens/>
              <w:spacing w:line="276" w:lineRule="auto"/>
              <w:jc w:val="center"/>
              <w:rPr>
                <w:rFonts w:ascii="Arial Narrow" w:hAnsi="Arial Narrow"/>
                <w:sz w:val="20"/>
                <w:szCs w:val="20"/>
                <w:lang w:eastAsia="en-US"/>
              </w:rPr>
            </w:pPr>
            <w:r w:rsidRPr="008729DD">
              <w:rPr>
                <w:rFonts w:ascii="Arial Narrow" w:hAnsi="Arial Narrow"/>
                <w:sz w:val="20"/>
                <w:szCs w:val="20"/>
                <w:lang w:eastAsia="en-US"/>
              </w:rPr>
              <w:t>60</w:t>
            </w:r>
          </w:p>
        </w:tc>
        <w:tc>
          <w:tcPr>
            <w:tcW w:w="1052" w:type="dxa"/>
            <w:tcBorders>
              <w:top w:val="single" w:color="auto" w:sz="4" w:space="0"/>
              <w:left w:val="single" w:color="auto" w:sz="4" w:space="0"/>
              <w:bottom w:val="single" w:color="auto" w:sz="2" w:space="0"/>
              <w:right w:val="single" w:color="auto" w:sz="4" w:space="0"/>
            </w:tcBorders>
            <w:vAlign w:val="center"/>
          </w:tcPr>
          <w:p w:rsidRPr="008729DD" w:rsidR="008729DD" w:rsidP="008729DD" w:rsidRDefault="008729DD" w14:paraId="5164E9C5" w14:textId="77777777">
            <w:pPr>
              <w:suppressAutoHyphens/>
              <w:spacing w:line="276" w:lineRule="auto"/>
              <w:jc w:val="center"/>
              <w:rPr>
                <w:rFonts w:ascii="Arial Narrow" w:hAnsi="Arial Narrow"/>
                <w:sz w:val="20"/>
                <w:szCs w:val="20"/>
                <w:lang w:eastAsia="en-US"/>
              </w:rPr>
            </w:pPr>
          </w:p>
        </w:tc>
        <w:tc>
          <w:tcPr>
            <w:tcW w:w="1006" w:type="dxa"/>
            <w:tcBorders>
              <w:top w:val="single" w:color="auto" w:sz="4" w:space="0"/>
              <w:left w:val="single" w:color="auto" w:sz="4" w:space="0"/>
              <w:bottom w:val="single" w:color="auto" w:sz="2" w:space="0"/>
              <w:right w:val="single" w:color="auto" w:sz="4" w:space="0"/>
            </w:tcBorders>
            <w:vAlign w:val="center"/>
          </w:tcPr>
          <w:p w:rsidRPr="008729DD" w:rsidR="008729DD" w:rsidP="008729DD" w:rsidRDefault="00886C7F" w14:paraId="2768F9C4" w14:textId="790CFE76">
            <w:pPr>
              <w:suppressAutoHyphens/>
              <w:spacing w:line="276" w:lineRule="auto"/>
              <w:jc w:val="center"/>
              <w:rPr>
                <w:rFonts w:ascii="Arial Narrow" w:hAnsi="Arial Narrow"/>
                <w:sz w:val="20"/>
                <w:szCs w:val="20"/>
                <w:lang w:eastAsia="en-US"/>
              </w:rPr>
            </w:pPr>
            <w:r>
              <w:rPr>
                <w:rFonts w:ascii="Arial Narrow" w:hAnsi="Arial Narrow"/>
                <w:sz w:val="20"/>
                <w:szCs w:val="20"/>
                <w:lang w:eastAsia="en-US"/>
              </w:rPr>
              <w:t>50</w:t>
            </w:r>
          </w:p>
        </w:tc>
        <w:tc>
          <w:tcPr>
            <w:tcW w:w="1052"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0142ADD2" w14:textId="77777777">
            <w:pPr>
              <w:suppressAutoHyphens/>
              <w:spacing w:line="276" w:lineRule="auto"/>
              <w:jc w:val="center"/>
              <w:rPr>
                <w:rFonts w:ascii="Arial Narrow" w:hAnsi="Arial Narrow"/>
                <w:sz w:val="20"/>
                <w:szCs w:val="20"/>
                <w:lang w:eastAsia="en-US"/>
              </w:rPr>
            </w:pPr>
          </w:p>
        </w:tc>
      </w:tr>
      <w:tr w:rsidRPr="008729DD" w:rsidR="008729DD" w:rsidTr="008729DD" w14:paraId="331FF615" w14:textId="77777777">
        <w:trPr>
          <w:trHeight w:val="381"/>
        </w:trPr>
        <w:tc>
          <w:tcPr>
            <w:tcW w:w="5666" w:type="dxa"/>
            <w:gridSpan w:val="2"/>
            <w:tcBorders>
              <w:top w:val="single" w:color="auto" w:sz="4" w:space="0"/>
            </w:tcBorders>
            <w:vAlign w:val="center"/>
          </w:tcPr>
          <w:p w:rsidRPr="008729DD" w:rsidR="008729DD" w:rsidP="008729DD" w:rsidRDefault="008729DD" w14:paraId="540F14D7" w14:textId="77777777">
            <w:pPr>
              <w:suppressAutoHyphens/>
              <w:spacing w:line="276" w:lineRule="auto"/>
              <w:rPr>
                <w:rFonts w:ascii="Arial Narrow" w:hAnsi="Arial Narrow"/>
                <w:sz w:val="18"/>
                <w:szCs w:val="18"/>
                <w:lang w:eastAsia="en-US"/>
              </w:rPr>
            </w:pPr>
            <w:r w:rsidRPr="008729DD">
              <w:rPr>
                <w:rFonts w:ascii="Arial Narrow" w:hAnsi="Arial Narrow"/>
                <w:sz w:val="18"/>
                <w:szCs w:val="18"/>
                <w:lang w:eastAsia="en-US"/>
              </w:rPr>
              <w:t>*Podrobný způsob výpočtu je uveden v kap. 15 Zadávací dokumentace</w:t>
            </w:r>
          </w:p>
        </w:tc>
        <w:tc>
          <w:tcPr>
            <w:tcW w:w="1204" w:type="dxa"/>
            <w:tcBorders>
              <w:top w:val="single" w:color="auto" w:sz="4" w:space="0"/>
              <w:right w:val="single" w:color="auto" w:sz="2" w:space="0"/>
            </w:tcBorders>
            <w:noWrap/>
            <w:vAlign w:val="center"/>
          </w:tcPr>
          <w:p w:rsidRPr="008729DD" w:rsidR="008729DD" w:rsidP="008729DD" w:rsidRDefault="008729DD" w14:paraId="619F54BE" w14:textId="77777777">
            <w:pPr>
              <w:suppressAutoHyphens/>
              <w:spacing w:line="276" w:lineRule="auto"/>
              <w:jc w:val="center"/>
              <w:rPr>
                <w:rFonts w:ascii="Arial Narrow" w:hAnsi="Arial Narrow"/>
                <w:sz w:val="20"/>
                <w:szCs w:val="20"/>
                <w:lang w:eastAsia="en-US"/>
              </w:rPr>
            </w:pPr>
          </w:p>
        </w:tc>
        <w:tc>
          <w:tcPr>
            <w:tcW w:w="2058" w:type="dxa"/>
            <w:gridSpan w:val="2"/>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3882F8A8"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Součet</w:t>
            </w:r>
          </w:p>
        </w:tc>
        <w:tc>
          <w:tcPr>
            <w:tcW w:w="1052" w:type="dxa"/>
            <w:tcBorders>
              <w:top w:val="single" w:color="auto" w:sz="4" w:space="0"/>
              <w:left w:val="single" w:color="auto" w:sz="2" w:space="0"/>
              <w:bottom w:val="single" w:color="auto" w:sz="2" w:space="0"/>
              <w:right w:val="single" w:color="auto" w:sz="4" w:space="0"/>
            </w:tcBorders>
            <w:vAlign w:val="center"/>
          </w:tcPr>
          <w:p w:rsidRPr="008729DD" w:rsidR="008729DD" w:rsidP="008729DD" w:rsidRDefault="008729DD" w14:paraId="138A13A2" w14:textId="77777777">
            <w:pPr>
              <w:suppressAutoHyphens/>
              <w:spacing w:line="276" w:lineRule="auto"/>
              <w:jc w:val="center"/>
              <w:rPr>
                <w:rFonts w:ascii="Arial Narrow" w:hAnsi="Arial Narrow"/>
                <w:b/>
                <w:sz w:val="20"/>
                <w:szCs w:val="20"/>
                <w:lang w:eastAsia="en-US"/>
              </w:rPr>
            </w:pPr>
          </w:p>
        </w:tc>
      </w:tr>
      <w:tr w:rsidRPr="008729DD" w:rsidR="008729DD" w:rsidTr="00886C7F" w14:paraId="45BA9461" w14:textId="77777777">
        <w:trPr>
          <w:trHeight w:val="381"/>
        </w:trPr>
        <w:tc>
          <w:tcPr>
            <w:tcW w:w="724" w:type="dxa"/>
            <w:vAlign w:val="center"/>
          </w:tcPr>
          <w:p w:rsidRPr="008729DD" w:rsidR="008729DD" w:rsidP="008729DD" w:rsidRDefault="008729DD" w14:paraId="6C30615D" w14:textId="77777777">
            <w:pPr>
              <w:suppressAutoHyphens/>
              <w:spacing w:line="276" w:lineRule="auto"/>
              <w:jc w:val="center"/>
              <w:rPr>
                <w:rFonts w:ascii="Arial Narrow" w:hAnsi="Arial Narrow"/>
                <w:b/>
                <w:sz w:val="20"/>
                <w:szCs w:val="20"/>
                <w:lang w:eastAsia="en-US"/>
              </w:rPr>
            </w:pPr>
          </w:p>
        </w:tc>
        <w:tc>
          <w:tcPr>
            <w:tcW w:w="4942" w:type="dxa"/>
            <w:noWrap/>
            <w:vAlign w:val="center"/>
          </w:tcPr>
          <w:p w:rsidRPr="008729DD" w:rsidR="008729DD" w:rsidP="008729DD" w:rsidRDefault="008729DD" w14:paraId="17140F8B" w14:textId="77777777">
            <w:pPr>
              <w:suppressAutoHyphens/>
              <w:spacing w:line="276" w:lineRule="auto"/>
              <w:rPr>
                <w:rFonts w:ascii="Arial Narrow" w:hAnsi="Arial Narrow"/>
                <w:sz w:val="20"/>
                <w:szCs w:val="20"/>
                <w:highlight w:val="lightGray"/>
                <w:lang w:eastAsia="en-US"/>
              </w:rPr>
            </w:pPr>
          </w:p>
        </w:tc>
        <w:tc>
          <w:tcPr>
            <w:tcW w:w="1204" w:type="dxa"/>
            <w:noWrap/>
            <w:vAlign w:val="center"/>
          </w:tcPr>
          <w:p w:rsidRPr="008729DD" w:rsidR="008729DD" w:rsidP="008729DD" w:rsidRDefault="008729DD" w14:paraId="77A50A8E" w14:textId="77777777">
            <w:pPr>
              <w:suppressAutoHyphens/>
              <w:spacing w:line="276" w:lineRule="auto"/>
              <w:jc w:val="center"/>
              <w:rPr>
                <w:rFonts w:ascii="Arial Narrow" w:hAnsi="Arial Narrow"/>
                <w:sz w:val="20"/>
                <w:szCs w:val="20"/>
                <w:lang w:eastAsia="en-US"/>
              </w:rPr>
            </w:pPr>
          </w:p>
        </w:tc>
        <w:tc>
          <w:tcPr>
            <w:tcW w:w="2058" w:type="dxa"/>
            <w:gridSpan w:val="2"/>
            <w:tcBorders>
              <w:top w:val="single" w:color="auto" w:sz="2" w:space="0"/>
              <w:bottom w:val="single" w:color="auto" w:sz="12" w:space="0"/>
              <w:right w:val="single" w:color="auto" w:sz="2" w:space="0"/>
            </w:tcBorders>
            <w:vAlign w:val="center"/>
          </w:tcPr>
          <w:p w:rsidRPr="008729DD" w:rsidR="008729DD" w:rsidP="008729DD" w:rsidRDefault="008729DD" w14:paraId="1192D93B" w14:textId="77777777">
            <w:pPr>
              <w:suppressAutoHyphens/>
              <w:spacing w:line="276" w:lineRule="auto"/>
              <w:jc w:val="center"/>
              <w:rPr>
                <w:rFonts w:ascii="Arial Narrow" w:hAnsi="Arial Narrow"/>
                <w:b/>
                <w:sz w:val="20"/>
                <w:szCs w:val="20"/>
                <w:lang w:eastAsia="en-US"/>
              </w:rPr>
            </w:pPr>
          </w:p>
        </w:tc>
        <w:tc>
          <w:tcPr>
            <w:tcW w:w="1052" w:type="dxa"/>
            <w:tcBorders>
              <w:top w:val="single" w:color="auto" w:sz="2" w:space="0"/>
              <w:left w:val="single" w:color="auto" w:sz="2" w:space="0"/>
              <w:bottom w:val="single" w:color="auto" w:sz="12" w:space="0"/>
              <w:right w:val="single" w:color="auto" w:sz="2" w:space="0"/>
            </w:tcBorders>
            <w:vAlign w:val="center"/>
          </w:tcPr>
          <w:p w:rsidRPr="008729DD" w:rsidR="008729DD" w:rsidP="008729DD" w:rsidRDefault="008729DD" w14:paraId="49A478C9"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/100</w:t>
            </w:r>
          </w:p>
        </w:tc>
      </w:tr>
      <w:tr w:rsidRPr="008729DD" w:rsidR="008729DD" w:rsidTr="00886C7F" w14:paraId="2A1F9F08" w14:textId="77777777">
        <w:trPr>
          <w:trHeight w:val="381"/>
        </w:trPr>
        <w:tc>
          <w:tcPr>
            <w:tcW w:w="724" w:type="dxa"/>
            <w:vAlign w:val="center"/>
          </w:tcPr>
          <w:p w:rsidRPr="008729DD" w:rsidR="008729DD" w:rsidP="008729DD" w:rsidRDefault="008729DD" w14:paraId="21DB3384" w14:textId="77777777">
            <w:pPr>
              <w:suppressAutoHyphens/>
              <w:spacing w:line="276" w:lineRule="auto"/>
              <w:jc w:val="center"/>
              <w:rPr>
                <w:rFonts w:ascii="Arial Narrow" w:hAnsi="Arial Narrow"/>
                <w:b/>
                <w:sz w:val="20"/>
                <w:szCs w:val="20"/>
                <w:highlight w:val="magenta"/>
                <w:lang w:eastAsia="en-US"/>
              </w:rPr>
            </w:pPr>
          </w:p>
        </w:tc>
        <w:tc>
          <w:tcPr>
            <w:tcW w:w="4942" w:type="dxa"/>
            <w:noWrap/>
            <w:vAlign w:val="center"/>
          </w:tcPr>
          <w:p w:rsidRPr="008729DD" w:rsidR="008729DD" w:rsidP="008729DD" w:rsidRDefault="008729DD" w14:paraId="71542677" w14:textId="77777777">
            <w:pPr>
              <w:suppressAutoHyphens/>
              <w:spacing w:line="276" w:lineRule="auto"/>
              <w:rPr>
                <w:rFonts w:ascii="Arial Narrow" w:hAnsi="Arial Narrow"/>
                <w:sz w:val="20"/>
                <w:szCs w:val="20"/>
                <w:highlight w:val="magenta"/>
                <w:lang w:eastAsia="en-US"/>
              </w:rPr>
            </w:pPr>
          </w:p>
        </w:tc>
        <w:tc>
          <w:tcPr>
            <w:tcW w:w="1204" w:type="dxa"/>
            <w:tcBorders>
              <w:right w:val="single" w:color="auto" w:sz="12" w:space="0"/>
            </w:tcBorders>
            <w:noWrap/>
            <w:vAlign w:val="center"/>
          </w:tcPr>
          <w:p w:rsidRPr="008729DD" w:rsidR="008729DD" w:rsidP="008729DD" w:rsidRDefault="008729DD" w14:paraId="4454A96D" w14:textId="77777777">
            <w:pPr>
              <w:suppressAutoHyphens/>
              <w:spacing w:line="276" w:lineRule="auto"/>
              <w:jc w:val="center"/>
              <w:rPr>
                <w:rFonts w:ascii="Arial Narrow" w:hAnsi="Arial Narrow"/>
                <w:sz w:val="20"/>
                <w:szCs w:val="20"/>
                <w:lang w:eastAsia="en-US"/>
              </w:rPr>
            </w:pPr>
          </w:p>
        </w:tc>
        <w:tc>
          <w:tcPr>
            <w:tcW w:w="2058" w:type="dxa"/>
            <w:gridSpan w:val="2"/>
            <w:tcBorders>
              <w:top w:val="single" w:color="auto" w:sz="12" w:space="0"/>
              <w:left w:val="single" w:color="auto" w:sz="12" w:space="0"/>
              <w:bottom w:val="single" w:color="auto" w:sz="12" w:space="0"/>
              <w:right w:val="single" w:color="auto" w:sz="12" w:space="0"/>
            </w:tcBorders>
            <w:vAlign w:val="center"/>
          </w:tcPr>
          <w:p w:rsidRPr="008729DD" w:rsidR="008729DD" w:rsidP="008729DD" w:rsidRDefault="008729DD" w14:paraId="7EF4A0B9"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Nabídková cena - průměrná jednotková cena bez DPH:</w:t>
            </w:r>
          </w:p>
        </w:tc>
        <w:tc>
          <w:tcPr>
            <w:tcW w:w="1052" w:type="dxa"/>
            <w:tcBorders>
              <w:top w:val="single" w:color="auto" w:sz="12" w:space="0"/>
              <w:left w:val="single" w:color="auto" w:sz="12" w:space="0"/>
              <w:bottom w:val="single" w:color="auto" w:sz="12" w:space="0"/>
              <w:right w:val="single" w:color="auto" w:sz="12" w:space="0"/>
            </w:tcBorders>
            <w:vAlign w:val="center"/>
          </w:tcPr>
          <w:p w:rsidRPr="008729DD" w:rsidR="008729DD" w:rsidP="008729DD" w:rsidRDefault="008729DD" w14:paraId="09C6C927" w14:textId="77777777">
            <w:pPr>
              <w:suppressAutoHyphens/>
              <w:spacing w:line="276" w:lineRule="auto"/>
              <w:jc w:val="center"/>
              <w:rPr>
                <w:rFonts w:ascii="Arial Narrow" w:hAnsi="Arial Narrow"/>
                <w:b/>
                <w:sz w:val="20"/>
                <w:szCs w:val="20"/>
                <w:lang w:eastAsia="en-US"/>
              </w:rPr>
            </w:pPr>
          </w:p>
        </w:tc>
      </w:tr>
    </w:tbl>
    <w:p w:rsidRPr="008729DD" w:rsidR="008729DD" w:rsidP="008729DD" w:rsidRDefault="008729DD" w14:paraId="1A24C2C9"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0F515A6F" w14:textId="7CC9B4D7">
      <w:pPr>
        <w:spacing w:after="120" w:line="276" w:lineRule="auto"/>
        <w:rPr>
          <w:rFonts w:ascii="Arial Narrow" w:hAnsi="Arial Narrow"/>
          <w:sz w:val="20"/>
          <w:szCs w:val="20"/>
          <w:lang w:eastAsia="en-US"/>
        </w:rPr>
      </w:pPr>
      <w:r w:rsidRPr="008729DD">
        <w:rPr>
          <w:rFonts w:ascii="Arial Narrow" w:hAnsi="Arial Narrow"/>
          <w:sz w:val="20"/>
          <w:szCs w:val="20"/>
          <w:lang w:eastAsia="en-US"/>
        </w:rPr>
        <w:t>Předpokládaný počet účastníků za celou část veřejné zakázky je 5</w:t>
      </w:r>
      <w:r w:rsidR="00886C7F">
        <w:rPr>
          <w:rFonts w:ascii="Arial Narrow" w:hAnsi="Arial Narrow"/>
          <w:sz w:val="20"/>
          <w:szCs w:val="20"/>
          <w:lang w:eastAsia="en-US"/>
        </w:rPr>
        <w:t>5</w:t>
      </w:r>
      <w:r w:rsidRPr="008729DD">
        <w:rPr>
          <w:rFonts w:ascii="Arial Narrow" w:hAnsi="Arial Narrow"/>
          <w:sz w:val="20"/>
          <w:szCs w:val="20"/>
          <w:lang w:eastAsia="en-US"/>
        </w:rPr>
        <w:t>0 osob.</w:t>
      </w:r>
    </w:p>
    <w:p w:rsidRPr="008729DD" w:rsidR="008729DD" w:rsidP="008729DD" w:rsidRDefault="008729DD" w14:paraId="3F071DC1" w14:textId="77777777">
      <w:pPr>
        <w:spacing w:after="120" w:line="276" w:lineRule="auto"/>
        <w:rPr>
          <w:rFonts w:ascii="Arial Narrow" w:hAnsi="Arial Narrow"/>
          <w:sz w:val="20"/>
          <w:szCs w:val="20"/>
          <w:lang w:eastAsia="en-US"/>
        </w:rPr>
      </w:pPr>
      <w:r w:rsidRPr="008729DD">
        <w:rPr>
          <w:rFonts w:ascii="Arial Narrow" w:hAnsi="Arial Narrow"/>
          <w:sz w:val="20"/>
          <w:szCs w:val="20"/>
          <w:lang w:eastAsia="en-US"/>
        </w:rPr>
        <w:t xml:space="preserve">Rekvalifikační kurz v uvedeném rozsahu (počtu hodin) může poskytovat zařízení, jehož hodinová dotace přidělené akreditace je v rozsahu stejném nebo nižším než požadovaný rozsah kurzu. </w:t>
      </w:r>
    </w:p>
    <w:p w:rsidRPr="008729DD" w:rsidR="008729DD" w:rsidP="008729DD" w:rsidRDefault="008729DD" w14:paraId="0F0D4F41" w14:textId="77777777">
      <w:pPr>
        <w:suppressAutoHyphens/>
        <w:spacing w:after="120" w:line="276" w:lineRule="auto"/>
        <w:jc w:val="both"/>
        <w:rPr>
          <w:rFonts w:ascii="Arial Narrow" w:hAnsi="Arial Narrow"/>
          <w:sz w:val="20"/>
          <w:szCs w:val="20"/>
          <w:lang w:eastAsia="en-US"/>
        </w:rPr>
      </w:pPr>
      <w:r w:rsidRPr="008729DD">
        <w:rPr>
          <w:rFonts w:ascii="Arial Narrow" w:hAnsi="Arial Narrow"/>
          <w:sz w:val="20"/>
          <w:szCs w:val="20"/>
          <w:lang w:eastAsia="en-US"/>
        </w:rPr>
        <w:t>Součástí kurzů musí být zajištění závěrečné zkoušky, v případě profesních kvalifikací musí být zkouška vykonána u autorizované osoby.</w:t>
      </w:r>
    </w:p>
    <w:p w:rsidRPr="008729DD" w:rsidR="008729DD" w:rsidP="008729DD" w:rsidRDefault="008729DD" w14:paraId="0CA637CC" w14:textId="52F7C563">
      <w:pPr>
        <w:suppressAutoHyphens/>
        <w:spacing w:after="120" w:line="276" w:lineRule="auto"/>
        <w:jc w:val="both"/>
        <w:rPr>
          <w:rFonts w:ascii="Arial Narrow" w:hAnsi="Arial Narrow"/>
          <w:sz w:val="20"/>
          <w:szCs w:val="20"/>
          <w:lang w:eastAsia="en-US"/>
        </w:rPr>
      </w:pPr>
      <w:r w:rsidRPr="008729DD">
        <w:rPr>
          <w:rFonts w:ascii="Arial Narrow" w:hAnsi="Arial Narrow"/>
          <w:sz w:val="20"/>
          <w:szCs w:val="20"/>
          <w:lang w:eastAsia="en-US"/>
        </w:rPr>
        <w:t xml:space="preserve">Předpokládaná hodnota plnění této části je do výše </w:t>
      </w:r>
      <w:r w:rsidR="00886C7F">
        <w:rPr>
          <w:rFonts w:ascii="Arial Narrow" w:hAnsi="Arial Narrow"/>
          <w:sz w:val="20"/>
          <w:szCs w:val="20"/>
          <w:lang w:eastAsia="en-US"/>
        </w:rPr>
        <w:t>5 0</w:t>
      </w:r>
      <w:r w:rsidRPr="008729DD">
        <w:rPr>
          <w:rFonts w:ascii="Arial Narrow" w:hAnsi="Arial Narrow"/>
          <w:sz w:val="20"/>
          <w:szCs w:val="20"/>
          <w:lang w:eastAsia="en-US"/>
        </w:rPr>
        <w:t>00 000 Kč bez DPH.</w:t>
      </w:r>
    </w:p>
    <w:p w:rsidRPr="008729DD" w:rsidR="008729DD" w:rsidP="008729DD" w:rsidRDefault="008729DD" w14:paraId="5FB75603" w14:textId="7B58B584">
      <w:pPr>
        <w:suppressAutoHyphens/>
        <w:spacing w:after="120" w:line="276" w:lineRule="auto"/>
        <w:jc w:val="both"/>
        <w:rPr>
          <w:rFonts w:ascii="Arial Narrow" w:hAnsi="Arial Narrow"/>
          <w:sz w:val="20"/>
          <w:szCs w:val="20"/>
          <w:lang w:eastAsia="en-US"/>
        </w:rPr>
      </w:pPr>
      <w:r w:rsidRPr="008729DD">
        <w:rPr>
          <w:rFonts w:ascii="Arial Narrow" w:hAnsi="Arial Narrow"/>
          <w:sz w:val="20"/>
          <w:szCs w:val="20"/>
          <w:lang w:eastAsia="en-US"/>
        </w:rPr>
        <w:t>Minimální počet účastní</w:t>
      </w:r>
      <w:r w:rsidR="00886C7F">
        <w:rPr>
          <w:rFonts w:ascii="Arial Narrow" w:hAnsi="Arial Narrow"/>
          <w:sz w:val="20"/>
          <w:szCs w:val="20"/>
          <w:lang w:eastAsia="en-US"/>
        </w:rPr>
        <w:t>ků pro zahájení každého kurzu: 3</w:t>
      </w:r>
    </w:p>
    <w:p w:rsidRPr="008729DD" w:rsidR="008729DD" w:rsidP="008729DD" w:rsidRDefault="008729DD" w14:paraId="176BA72E" w14:textId="77777777">
      <w:pPr>
        <w:suppressAutoHyphens/>
        <w:spacing w:line="276" w:lineRule="auto"/>
        <w:jc w:val="both"/>
        <w:rPr>
          <w:rFonts w:ascii="Arial Narrow" w:hAnsi="Arial Narrow"/>
          <w:sz w:val="20"/>
          <w:szCs w:val="20"/>
          <w:lang w:eastAsia="en-US"/>
        </w:rPr>
      </w:pPr>
    </w:p>
    <w:p w:rsidRPr="008729DD" w:rsidR="008729DD" w:rsidP="008729DD" w:rsidRDefault="008729DD" w14:paraId="17F94D61" w14:textId="77777777">
      <w:pPr>
        <w:suppressAutoHyphens/>
        <w:spacing w:line="276" w:lineRule="auto"/>
        <w:jc w:val="both"/>
        <w:rPr>
          <w:rFonts w:ascii="Arial Narrow" w:hAnsi="Arial Narrow"/>
          <w:bCs/>
          <w:iCs/>
          <w:sz w:val="20"/>
          <w:szCs w:val="20"/>
          <w:u w:val="single"/>
          <w:lang w:eastAsia="en-US"/>
        </w:rPr>
      </w:pPr>
      <w:r w:rsidRPr="008729DD">
        <w:rPr>
          <w:rFonts w:ascii="Arial Narrow" w:hAnsi="Arial Narrow"/>
          <w:bCs/>
          <w:iCs/>
          <w:sz w:val="20"/>
          <w:szCs w:val="20"/>
          <w:u w:val="single"/>
          <w:lang w:eastAsia="en-US"/>
        </w:rPr>
        <w:t>Část plnění veřejné zakázky vyňatá z možnosti plnit subdodavatelsky:</w:t>
      </w:r>
    </w:p>
    <w:p w:rsidRPr="008729DD" w:rsidR="008729DD" w:rsidP="008729DD" w:rsidRDefault="008729DD" w14:paraId="521A4885" w14:textId="038C49B6">
      <w:pPr>
        <w:suppressAutoHyphens/>
        <w:spacing w:line="276" w:lineRule="auto"/>
        <w:jc w:val="both"/>
        <w:rPr>
          <w:rFonts w:ascii="Arial Narrow" w:hAnsi="Arial Narrow"/>
          <w:sz w:val="20"/>
          <w:szCs w:val="20"/>
          <w:lang w:eastAsia="en-US"/>
        </w:rPr>
      </w:pPr>
      <w:r w:rsidRPr="008729DD">
        <w:rPr>
          <w:rFonts w:ascii="Arial Narrow" w:hAnsi="Arial Narrow"/>
          <w:bCs/>
          <w:iCs/>
          <w:sz w:val="20"/>
          <w:szCs w:val="20"/>
          <w:lang w:eastAsia="en-US"/>
        </w:rPr>
        <w:t>Realizace rekvalifikačního kurzu na základě vlast</w:t>
      </w:r>
      <w:r w:rsidR="00886C7F">
        <w:rPr>
          <w:rFonts w:ascii="Arial Narrow" w:hAnsi="Arial Narrow"/>
          <w:bCs/>
          <w:iCs/>
          <w:sz w:val="20"/>
          <w:szCs w:val="20"/>
          <w:lang w:eastAsia="en-US"/>
        </w:rPr>
        <w:t>ní akreditace u kurzů č. 2.1 a 2</w:t>
      </w:r>
      <w:r w:rsidRPr="008729DD">
        <w:rPr>
          <w:rFonts w:ascii="Arial Narrow" w:hAnsi="Arial Narrow"/>
          <w:bCs/>
          <w:iCs/>
          <w:sz w:val="20"/>
          <w:szCs w:val="20"/>
          <w:lang w:eastAsia="en-US"/>
        </w:rPr>
        <w:t>.2 nesmí být plněna subdodavatelsky.</w:t>
      </w:r>
    </w:p>
    <w:p w:rsidRPr="008729DD" w:rsidR="008729DD" w:rsidP="008729DD" w:rsidRDefault="008729DD" w14:paraId="555CFEB1" w14:textId="77777777">
      <w:pPr>
        <w:suppressAutoHyphens/>
        <w:spacing w:line="276" w:lineRule="auto"/>
        <w:jc w:val="both"/>
        <w:rPr>
          <w:rFonts w:ascii="Arial Narrow" w:hAnsi="Arial Narrow"/>
          <w:bCs/>
          <w:iCs/>
          <w:sz w:val="20"/>
          <w:szCs w:val="20"/>
          <w:lang w:eastAsia="en-US"/>
        </w:rPr>
      </w:pPr>
    </w:p>
    <w:p w:rsidRPr="008729DD" w:rsidR="008729DD" w:rsidP="008729DD" w:rsidRDefault="008729DD" w14:paraId="6BA3A71D" w14:textId="77777777">
      <w:pPr>
        <w:suppressAutoHyphens/>
        <w:spacing w:after="120"/>
        <w:jc w:val="both"/>
        <w:rPr>
          <w:rFonts w:ascii="Arial Narrow" w:hAnsi="Arial Narrow"/>
          <w:b/>
          <w:sz w:val="20"/>
          <w:szCs w:val="20"/>
          <w:lang w:eastAsia="en-US"/>
        </w:rPr>
      </w:pPr>
      <w:r w:rsidRPr="008729DD">
        <w:rPr>
          <w:rFonts w:ascii="Arial Narrow" w:hAnsi="Arial Narrow"/>
          <w:b/>
          <w:sz w:val="20"/>
          <w:szCs w:val="20"/>
          <w:lang w:eastAsia="en-US"/>
        </w:rPr>
        <w:t>Požadovaný minimální obsah rekvalifikačních kurzů:</w:t>
      </w:r>
    </w:p>
    <w:p w:rsidRPr="008729DD" w:rsidR="008729DD" w:rsidP="008729DD" w:rsidRDefault="008729DD" w14:paraId="004EE313" w14:textId="77777777">
      <w:pPr>
        <w:suppressAutoHyphens/>
        <w:ind w:left="360"/>
        <w:jc w:val="both"/>
        <w:rPr>
          <w:rFonts w:ascii="Arial Narrow" w:hAnsi="Arial Narrow"/>
          <w:sz w:val="20"/>
          <w:szCs w:val="20"/>
          <w:u w:val="single"/>
          <w:lang w:eastAsia="en-US"/>
        </w:rPr>
      </w:pPr>
      <w:r w:rsidRPr="008729DD">
        <w:rPr>
          <w:rFonts w:ascii="Arial Narrow" w:hAnsi="Arial Narrow"/>
          <w:sz w:val="20"/>
          <w:szCs w:val="20"/>
          <w:u w:val="single"/>
          <w:lang w:eastAsia="en-US"/>
        </w:rPr>
        <w:t xml:space="preserve">Obsluha </w:t>
      </w:r>
      <w:proofErr w:type="spellStart"/>
      <w:r w:rsidRPr="008729DD">
        <w:rPr>
          <w:rFonts w:ascii="Arial Narrow" w:hAnsi="Arial Narrow"/>
          <w:sz w:val="20"/>
          <w:szCs w:val="20"/>
          <w:u w:val="single"/>
          <w:lang w:eastAsia="en-US"/>
        </w:rPr>
        <w:t>motovozíku</w:t>
      </w:r>
      <w:proofErr w:type="spellEnd"/>
      <w:r w:rsidRPr="008729DD">
        <w:rPr>
          <w:rFonts w:ascii="Arial Narrow" w:hAnsi="Arial Narrow"/>
          <w:sz w:val="20"/>
          <w:szCs w:val="20"/>
          <w:u w:val="single"/>
          <w:lang w:eastAsia="en-US"/>
        </w:rPr>
        <w:t xml:space="preserve"> bez ŘP (vysokozdvižný volantový do 5 tun)</w:t>
      </w:r>
    </w:p>
    <w:p w:rsidRPr="008729DD" w:rsidR="008729DD" w:rsidP="0029416B" w:rsidRDefault="008729DD" w14:paraId="6D69F3CA" w14:textId="77777777">
      <w:pPr>
        <w:numPr>
          <w:ilvl w:val="0"/>
          <w:numId w:val="40"/>
        </w:numPr>
        <w:suppressAutoHyphens/>
        <w:ind w:left="1080"/>
        <w:jc w:val="both"/>
        <w:rPr>
          <w:rFonts w:ascii="Arial Narrow" w:hAnsi="Arial Narrow"/>
          <w:sz w:val="20"/>
          <w:szCs w:val="20"/>
          <w:lang w:eastAsia="en-US"/>
        </w:rPr>
      </w:pPr>
      <w:r w:rsidRPr="008729DD">
        <w:rPr>
          <w:rFonts w:ascii="Arial Narrow" w:hAnsi="Arial Narrow"/>
          <w:sz w:val="20"/>
          <w:szCs w:val="20"/>
          <w:lang w:eastAsia="en-US"/>
        </w:rPr>
        <w:t>nauka o konstrukci, o provozu</w:t>
      </w:r>
    </w:p>
    <w:p w:rsidRPr="008729DD" w:rsidR="008729DD" w:rsidP="0029416B" w:rsidRDefault="008729DD" w14:paraId="14BA8CD0" w14:textId="77777777">
      <w:pPr>
        <w:numPr>
          <w:ilvl w:val="0"/>
          <w:numId w:val="40"/>
        </w:numPr>
        <w:suppressAutoHyphens/>
        <w:ind w:left="1080"/>
        <w:jc w:val="both"/>
        <w:rPr>
          <w:rFonts w:ascii="Arial Narrow" w:hAnsi="Arial Narrow"/>
          <w:sz w:val="20"/>
          <w:szCs w:val="20"/>
          <w:lang w:eastAsia="en-US"/>
        </w:rPr>
      </w:pPr>
      <w:r w:rsidRPr="008729DD">
        <w:rPr>
          <w:rFonts w:ascii="Arial Narrow" w:hAnsi="Arial Narrow"/>
          <w:sz w:val="20"/>
          <w:szCs w:val="20"/>
          <w:lang w:eastAsia="en-US"/>
        </w:rPr>
        <w:t>bezpečnost práce</w:t>
      </w:r>
    </w:p>
    <w:p w:rsidRPr="008729DD" w:rsidR="008729DD" w:rsidP="0029416B" w:rsidRDefault="008729DD" w14:paraId="53B8D629" w14:textId="77777777">
      <w:pPr>
        <w:numPr>
          <w:ilvl w:val="0"/>
          <w:numId w:val="40"/>
        </w:numPr>
        <w:suppressAutoHyphens/>
        <w:ind w:left="1080"/>
        <w:jc w:val="both"/>
        <w:rPr>
          <w:rFonts w:ascii="Arial Narrow" w:hAnsi="Arial Narrow"/>
          <w:sz w:val="20"/>
          <w:szCs w:val="20"/>
          <w:lang w:eastAsia="en-US"/>
        </w:rPr>
      </w:pPr>
      <w:r w:rsidRPr="008729DD">
        <w:rPr>
          <w:rFonts w:ascii="Arial Narrow" w:hAnsi="Arial Narrow"/>
          <w:sz w:val="20"/>
          <w:szCs w:val="20"/>
          <w:lang w:eastAsia="en-US"/>
        </w:rPr>
        <w:t>pravidla silničního provozu</w:t>
      </w:r>
    </w:p>
    <w:p w:rsidRPr="008729DD" w:rsidR="008729DD" w:rsidP="0029416B" w:rsidRDefault="008729DD" w14:paraId="74FCD17C" w14:textId="77777777">
      <w:pPr>
        <w:numPr>
          <w:ilvl w:val="0"/>
          <w:numId w:val="40"/>
        </w:numPr>
        <w:suppressAutoHyphens/>
        <w:ind w:left="1080"/>
        <w:jc w:val="both"/>
        <w:rPr>
          <w:rFonts w:ascii="Arial Narrow" w:hAnsi="Arial Narrow"/>
          <w:sz w:val="20"/>
          <w:szCs w:val="20"/>
          <w:lang w:eastAsia="en-US"/>
        </w:rPr>
      </w:pPr>
      <w:r w:rsidRPr="008729DD">
        <w:rPr>
          <w:rFonts w:ascii="Arial Narrow" w:hAnsi="Arial Narrow"/>
          <w:sz w:val="20"/>
          <w:szCs w:val="20"/>
          <w:lang w:eastAsia="en-US"/>
        </w:rPr>
        <w:t>zásady první pomoci</w:t>
      </w:r>
    </w:p>
    <w:p w:rsidRPr="008729DD" w:rsidR="008729DD" w:rsidP="0029416B" w:rsidRDefault="008729DD" w14:paraId="21FD8626" w14:textId="77777777">
      <w:pPr>
        <w:numPr>
          <w:ilvl w:val="0"/>
          <w:numId w:val="40"/>
        </w:numPr>
        <w:suppressAutoHyphens/>
        <w:ind w:left="1080"/>
        <w:jc w:val="both"/>
        <w:rPr>
          <w:rFonts w:ascii="Arial Narrow" w:hAnsi="Arial Narrow"/>
          <w:sz w:val="20"/>
          <w:szCs w:val="20"/>
          <w:lang w:eastAsia="en-US"/>
        </w:rPr>
      </w:pPr>
      <w:r w:rsidRPr="008729DD">
        <w:rPr>
          <w:rFonts w:ascii="Arial Narrow" w:hAnsi="Arial Narrow"/>
          <w:sz w:val="20"/>
          <w:szCs w:val="20"/>
          <w:lang w:eastAsia="en-US"/>
        </w:rPr>
        <w:t>praktická část – manipulace, provoz, kontrola provozu</w:t>
      </w:r>
    </w:p>
    <w:p w:rsidRPr="008729DD" w:rsidR="008729DD" w:rsidP="008729DD" w:rsidRDefault="008729DD" w14:paraId="16101C46" w14:textId="77777777">
      <w:pPr>
        <w:suppressAutoHyphens/>
        <w:ind w:left="360"/>
        <w:jc w:val="both"/>
        <w:rPr>
          <w:rFonts w:ascii="Arial Narrow" w:hAnsi="Arial Narrow"/>
          <w:sz w:val="20"/>
          <w:szCs w:val="20"/>
          <w:u w:val="single"/>
          <w:lang w:eastAsia="en-US"/>
        </w:rPr>
      </w:pPr>
    </w:p>
    <w:p w:rsidRPr="008729DD" w:rsidR="008729DD" w:rsidP="008729DD" w:rsidRDefault="008729DD" w14:paraId="03197350" w14:textId="77777777">
      <w:pPr>
        <w:suppressAutoHyphens/>
        <w:ind w:left="360"/>
        <w:jc w:val="both"/>
        <w:rPr>
          <w:rFonts w:ascii="Arial Narrow" w:hAnsi="Arial Narrow"/>
          <w:sz w:val="20"/>
          <w:szCs w:val="20"/>
          <w:u w:val="single"/>
          <w:lang w:eastAsia="en-US"/>
        </w:rPr>
      </w:pPr>
      <w:r w:rsidRPr="008729DD">
        <w:rPr>
          <w:rFonts w:ascii="Arial Narrow" w:hAnsi="Arial Narrow"/>
          <w:sz w:val="20"/>
          <w:szCs w:val="20"/>
          <w:u w:val="single"/>
          <w:lang w:eastAsia="en-US"/>
        </w:rPr>
        <w:t xml:space="preserve">Obsluha </w:t>
      </w:r>
      <w:proofErr w:type="spellStart"/>
      <w:r w:rsidRPr="008729DD">
        <w:rPr>
          <w:rFonts w:ascii="Arial Narrow" w:hAnsi="Arial Narrow"/>
          <w:sz w:val="20"/>
          <w:szCs w:val="20"/>
          <w:u w:val="single"/>
          <w:lang w:eastAsia="en-US"/>
        </w:rPr>
        <w:t>motovozíku</w:t>
      </w:r>
      <w:proofErr w:type="spellEnd"/>
      <w:r w:rsidRPr="008729DD">
        <w:rPr>
          <w:rFonts w:ascii="Arial Narrow" w:hAnsi="Arial Narrow"/>
          <w:sz w:val="20"/>
          <w:szCs w:val="20"/>
          <w:u w:val="single"/>
          <w:lang w:eastAsia="en-US"/>
        </w:rPr>
        <w:t xml:space="preserve"> s ŘP (vysokozdvižný volantový do 5 tun s ŘP B, C, D nebo T):</w:t>
      </w:r>
    </w:p>
    <w:p w:rsidRPr="008729DD" w:rsidR="008729DD" w:rsidP="0029416B" w:rsidRDefault="008729DD" w14:paraId="02697B4A" w14:textId="77777777">
      <w:pPr>
        <w:numPr>
          <w:ilvl w:val="0"/>
          <w:numId w:val="34"/>
        </w:numPr>
        <w:suppressAutoHyphens/>
        <w:ind w:left="1080"/>
        <w:jc w:val="both"/>
        <w:rPr>
          <w:rFonts w:ascii="Arial Narrow" w:hAnsi="Arial Narrow"/>
          <w:sz w:val="20"/>
          <w:szCs w:val="20"/>
          <w:lang w:eastAsia="en-US"/>
        </w:rPr>
      </w:pPr>
      <w:r w:rsidRPr="008729DD">
        <w:rPr>
          <w:rFonts w:ascii="Arial Narrow" w:hAnsi="Arial Narrow"/>
          <w:sz w:val="20"/>
          <w:szCs w:val="20"/>
          <w:lang w:eastAsia="en-US"/>
        </w:rPr>
        <w:t>provoz vozíků</w:t>
      </w:r>
    </w:p>
    <w:p w:rsidRPr="008729DD" w:rsidR="008729DD" w:rsidP="0029416B" w:rsidRDefault="008729DD" w14:paraId="23AB7458" w14:textId="77777777">
      <w:pPr>
        <w:numPr>
          <w:ilvl w:val="0"/>
          <w:numId w:val="34"/>
        </w:numPr>
        <w:suppressAutoHyphens/>
        <w:ind w:left="1080"/>
        <w:jc w:val="both"/>
        <w:rPr>
          <w:rFonts w:ascii="Arial Narrow" w:hAnsi="Arial Narrow"/>
          <w:sz w:val="20"/>
          <w:szCs w:val="20"/>
          <w:lang w:eastAsia="en-US"/>
        </w:rPr>
      </w:pPr>
      <w:r w:rsidRPr="008729DD">
        <w:rPr>
          <w:rFonts w:ascii="Arial Narrow" w:hAnsi="Arial Narrow"/>
          <w:sz w:val="20"/>
          <w:szCs w:val="20"/>
          <w:lang w:eastAsia="en-US"/>
        </w:rPr>
        <w:t>bezpečnost práce při provozu vozíků</w:t>
      </w:r>
    </w:p>
    <w:p w:rsidRPr="008729DD" w:rsidR="008729DD" w:rsidP="0029416B" w:rsidRDefault="008729DD" w14:paraId="039B0FC3" w14:textId="77777777">
      <w:pPr>
        <w:numPr>
          <w:ilvl w:val="0"/>
          <w:numId w:val="34"/>
        </w:numPr>
        <w:suppressAutoHyphens/>
        <w:ind w:left="1080"/>
        <w:jc w:val="both"/>
        <w:rPr>
          <w:rFonts w:ascii="Arial Narrow" w:hAnsi="Arial Narrow"/>
          <w:sz w:val="20"/>
          <w:szCs w:val="20"/>
          <w:lang w:eastAsia="en-US"/>
        </w:rPr>
      </w:pPr>
      <w:r w:rsidRPr="008729DD">
        <w:rPr>
          <w:rFonts w:ascii="Arial Narrow" w:hAnsi="Arial Narrow"/>
          <w:sz w:val="20"/>
          <w:szCs w:val="20"/>
          <w:lang w:eastAsia="en-US"/>
        </w:rPr>
        <w:t>konstrukce vozíků</w:t>
      </w:r>
    </w:p>
    <w:p w:rsidRPr="008729DD" w:rsidR="008729DD" w:rsidP="0029416B" w:rsidRDefault="008729DD" w14:paraId="6EB855B9" w14:textId="77777777">
      <w:pPr>
        <w:numPr>
          <w:ilvl w:val="0"/>
          <w:numId w:val="34"/>
        </w:numPr>
        <w:suppressAutoHyphens/>
        <w:ind w:left="1080"/>
        <w:jc w:val="both"/>
        <w:rPr>
          <w:rFonts w:ascii="Arial Narrow" w:hAnsi="Arial Narrow"/>
          <w:sz w:val="20"/>
          <w:szCs w:val="20"/>
          <w:lang w:eastAsia="en-US"/>
        </w:rPr>
      </w:pPr>
      <w:r w:rsidRPr="008729DD">
        <w:rPr>
          <w:rFonts w:ascii="Arial Narrow" w:hAnsi="Arial Narrow"/>
          <w:sz w:val="20"/>
          <w:szCs w:val="20"/>
          <w:lang w:eastAsia="en-US"/>
        </w:rPr>
        <w:t>jízda bez břemene a s břemenem</w:t>
      </w:r>
    </w:p>
    <w:p w:rsidRPr="008729DD" w:rsidR="008729DD" w:rsidP="0029416B" w:rsidRDefault="008729DD" w14:paraId="30BD88A7" w14:textId="77777777">
      <w:pPr>
        <w:numPr>
          <w:ilvl w:val="0"/>
          <w:numId w:val="34"/>
        </w:numPr>
        <w:suppressAutoHyphens/>
        <w:ind w:left="1080"/>
        <w:jc w:val="both"/>
        <w:rPr>
          <w:rFonts w:ascii="Arial Narrow" w:hAnsi="Arial Narrow"/>
          <w:sz w:val="20"/>
          <w:szCs w:val="20"/>
          <w:lang w:eastAsia="en-US"/>
        </w:rPr>
      </w:pPr>
      <w:r w:rsidRPr="008729DD">
        <w:rPr>
          <w:rFonts w:ascii="Arial Narrow" w:hAnsi="Arial Narrow"/>
          <w:sz w:val="20"/>
          <w:szCs w:val="20"/>
          <w:lang w:eastAsia="en-US"/>
        </w:rPr>
        <w:t>denní kontrola a údržba</w:t>
      </w:r>
    </w:p>
    <w:p w:rsidRPr="008729DD" w:rsidR="008729DD" w:rsidP="0029416B" w:rsidRDefault="008729DD" w14:paraId="72303E9D" w14:textId="77777777">
      <w:pPr>
        <w:numPr>
          <w:ilvl w:val="0"/>
          <w:numId w:val="34"/>
        </w:numPr>
        <w:suppressAutoHyphens/>
        <w:ind w:left="1080"/>
        <w:jc w:val="both"/>
        <w:rPr>
          <w:rFonts w:ascii="Arial Narrow" w:hAnsi="Arial Narrow"/>
          <w:sz w:val="20"/>
          <w:szCs w:val="20"/>
          <w:lang w:eastAsia="en-US"/>
        </w:rPr>
      </w:pPr>
      <w:r w:rsidRPr="008729DD">
        <w:rPr>
          <w:rFonts w:ascii="Arial Narrow" w:hAnsi="Arial Narrow"/>
          <w:sz w:val="20"/>
          <w:szCs w:val="20"/>
          <w:lang w:eastAsia="en-US"/>
        </w:rPr>
        <w:t>zásady první pomoci</w:t>
      </w:r>
    </w:p>
    <w:p w:rsidRPr="008729DD" w:rsidR="008729DD" w:rsidP="008729DD" w:rsidRDefault="008729DD" w14:paraId="3FDF05F8" w14:textId="77777777">
      <w:pPr>
        <w:suppressAutoHyphens/>
        <w:spacing w:line="276" w:lineRule="auto"/>
        <w:jc w:val="both"/>
        <w:rPr>
          <w:rFonts w:ascii="Arial Narrow" w:hAnsi="Arial Narrow"/>
          <w:b/>
          <w:sz w:val="20"/>
          <w:szCs w:val="20"/>
          <w:u w:val="single"/>
          <w:lang w:eastAsia="en-US"/>
        </w:rPr>
      </w:pPr>
    </w:p>
    <w:p w:rsidRPr="008729DD" w:rsidR="008729DD" w:rsidP="008729DD" w:rsidRDefault="008729DD" w14:paraId="69F4DB86"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71969B1D"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39C995E8"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0588AE31"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678F3729"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7C4403EC"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58576161"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2B3FAEC4"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45205797"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04CD1327" w14:textId="77777777">
      <w:pPr>
        <w:suppressAutoHyphens/>
        <w:spacing w:line="276" w:lineRule="auto"/>
        <w:jc w:val="both"/>
        <w:rPr>
          <w:rFonts w:ascii="Arial Narrow" w:hAnsi="Arial Narrow"/>
          <w:b/>
          <w:sz w:val="20"/>
          <w:szCs w:val="20"/>
          <w:lang w:eastAsia="en-US"/>
        </w:rPr>
      </w:pPr>
    </w:p>
    <w:p w:rsidR="00886C7F" w:rsidRDefault="00886C7F" w14:paraId="37EEB2CF" w14:textId="77777777">
      <w:pPr>
        <w:rPr>
          <w:rFonts w:ascii="Arial Narrow" w:hAnsi="Arial Narrow"/>
          <w:b/>
          <w:sz w:val="20"/>
          <w:szCs w:val="20"/>
          <w:lang w:eastAsia="en-US"/>
        </w:rPr>
      </w:pPr>
      <w:r>
        <w:rPr>
          <w:rFonts w:ascii="Arial Narrow" w:hAnsi="Arial Narrow"/>
          <w:b/>
          <w:sz w:val="20"/>
          <w:szCs w:val="20"/>
          <w:lang w:eastAsia="en-US"/>
        </w:rPr>
        <w:br w:type="page"/>
      </w:r>
    </w:p>
    <w:p w:rsidR="008729DD" w:rsidP="008729DD" w:rsidRDefault="008729DD" w14:paraId="15666C27" w14:textId="77777777">
      <w:pPr>
        <w:suppressAutoHyphens/>
        <w:spacing w:line="276" w:lineRule="auto"/>
        <w:jc w:val="both"/>
        <w:rPr>
          <w:rFonts w:ascii="Arial Narrow" w:hAnsi="Arial Narrow"/>
          <w:b/>
          <w:sz w:val="20"/>
          <w:szCs w:val="20"/>
          <w:lang w:eastAsia="en-US"/>
        </w:rPr>
      </w:pPr>
      <w:r w:rsidRPr="008729DD">
        <w:rPr>
          <w:rFonts w:ascii="Arial Narrow" w:hAnsi="Arial Narrow"/>
          <w:b/>
          <w:sz w:val="20"/>
          <w:szCs w:val="20"/>
          <w:lang w:eastAsia="en-US"/>
        </w:rPr>
        <w:lastRenderedPageBreak/>
        <w:t>Část 3 – Elektro</w:t>
      </w:r>
    </w:p>
    <w:p w:rsidRPr="008729DD" w:rsidR="00886C7F" w:rsidP="008729DD" w:rsidRDefault="00886C7F" w14:paraId="101D41F8" w14:textId="77777777">
      <w:pPr>
        <w:suppressAutoHyphens/>
        <w:spacing w:line="276" w:lineRule="auto"/>
        <w:jc w:val="both"/>
        <w:rPr>
          <w:rFonts w:ascii="Arial Narrow" w:hAnsi="Arial Narrow"/>
          <w:b/>
          <w:sz w:val="20"/>
          <w:szCs w:val="20"/>
          <w:lang w:eastAsia="en-US"/>
        </w:rPr>
      </w:pPr>
    </w:p>
    <w:tbl>
      <w:tblPr>
        <w:tblW w:w="9938" w:type="dxa"/>
        <w:tblInd w:w="55" w:type="dxa"/>
        <w:tblCellMar>
          <w:left w:w="70" w:type="dxa"/>
          <w:right w:w="70" w:type="dxa"/>
        </w:tblCellMar>
        <w:tblLook w:firstRow="0" w:lastRow="0" w:firstColumn="0" w:lastColumn="0" w:noHBand="0" w:noVBand="0" w:val="0000"/>
      </w:tblPr>
      <w:tblGrid>
        <w:gridCol w:w="578"/>
        <w:gridCol w:w="4541"/>
        <w:gridCol w:w="1204"/>
        <w:gridCol w:w="1205"/>
        <w:gridCol w:w="1205"/>
        <w:gridCol w:w="1205"/>
      </w:tblGrid>
      <w:tr w:rsidRPr="008729DD" w:rsidR="008729DD" w:rsidTr="008729DD" w14:paraId="4829D7B6" w14:textId="77777777">
        <w:trPr>
          <w:trHeight w:val="657"/>
        </w:trPr>
        <w:tc>
          <w:tcPr>
            <w:tcW w:w="578" w:type="dxa"/>
            <w:tcBorders>
              <w:top w:val="single" w:color="auto" w:sz="8" w:space="0"/>
              <w:left w:val="single" w:color="auto" w:sz="8" w:space="0"/>
              <w:bottom w:val="single" w:color="auto" w:sz="4" w:space="0"/>
              <w:right w:val="single" w:color="auto" w:sz="4" w:space="0"/>
            </w:tcBorders>
            <w:vAlign w:val="center"/>
          </w:tcPr>
          <w:p w:rsidRPr="008729DD" w:rsidR="008729DD" w:rsidP="008729DD" w:rsidRDefault="008729DD" w14:paraId="154FCACB"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Číslo kurzu</w:t>
            </w:r>
          </w:p>
        </w:tc>
        <w:tc>
          <w:tcPr>
            <w:tcW w:w="4541" w:type="dxa"/>
            <w:tcBorders>
              <w:top w:val="single" w:color="auto" w:sz="8" w:space="0"/>
              <w:left w:val="single" w:color="auto" w:sz="8" w:space="0"/>
              <w:bottom w:val="single" w:color="auto" w:sz="4" w:space="0"/>
              <w:right w:val="single" w:color="auto" w:sz="4" w:space="0"/>
            </w:tcBorders>
            <w:noWrap/>
            <w:vAlign w:val="center"/>
          </w:tcPr>
          <w:p w:rsidRPr="008729DD" w:rsidR="008729DD" w:rsidP="008729DD" w:rsidRDefault="008729DD" w14:paraId="3123912F"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Typ rekvalifikačního kurzu</w:t>
            </w:r>
          </w:p>
          <w:p w:rsidRPr="008729DD" w:rsidR="008729DD" w:rsidP="008729DD" w:rsidRDefault="008729DD" w14:paraId="3C857DD5" w14:textId="77777777">
            <w:pPr>
              <w:suppressAutoHyphens/>
              <w:spacing w:line="276" w:lineRule="auto"/>
              <w:jc w:val="center"/>
              <w:rPr>
                <w:rFonts w:ascii="Arial Narrow" w:hAnsi="Arial Narrow"/>
                <w:b/>
                <w:sz w:val="20"/>
                <w:szCs w:val="20"/>
                <w:lang w:eastAsia="en-US"/>
              </w:rPr>
            </w:pPr>
          </w:p>
        </w:tc>
        <w:tc>
          <w:tcPr>
            <w:tcW w:w="1204" w:type="dxa"/>
            <w:tcBorders>
              <w:top w:val="single" w:color="auto" w:sz="8" w:space="0"/>
              <w:left w:val="nil"/>
              <w:bottom w:val="single" w:color="auto" w:sz="4" w:space="0"/>
              <w:right w:val="single" w:color="auto" w:sz="4" w:space="0"/>
            </w:tcBorders>
            <w:noWrap/>
            <w:vAlign w:val="center"/>
          </w:tcPr>
          <w:p w:rsidRPr="008729DD" w:rsidR="008729DD" w:rsidP="008729DD" w:rsidRDefault="00422A99" w14:paraId="68393256" w14:textId="196091F6">
            <w:pPr>
              <w:suppressAutoHyphens/>
              <w:spacing w:line="276" w:lineRule="auto"/>
              <w:jc w:val="center"/>
              <w:rPr>
                <w:rFonts w:ascii="Arial Narrow" w:hAnsi="Arial Narrow"/>
                <w:b/>
                <w:sz w:val="20"/>
                <w:szCs w:val="20"/>
                <w:lang w:eastAsia="en-US"/>
              </w:rPr>
            </w:pPr>
            <w:r>
              <w:rPr>
                <w:rFonts w:ascii="Arial Narrow" w:hAnsi="Arial Narrow"/>
                <w:b/>
                <w:sz w:val="20"/>
                <w:szCs w:val="20"/>
                <w:lang w:eastAsia="en-US"/>
              </w:rPr>
              <w:t>Požadovaný</w:t>
            </w:r>
            <w:r w:rsidRPr="008729DD">
              <w:rPr>
                <w:rFonts w:ascii="Arial Narrow" w:hAnsi="Arial Narrow"/>
                <w:b/>
                <w:sz w:val="20"/>
                <w:szCs w:val="20"/>
                <w:lang w:eastAsia="en-US"/>
              </w:rPr>
              <w:t xml:space="preserve"> rozsah kurzu (počet hodin) bez zkoušek</w:t>
            </w:r>
          </w:p>
        </w:tc>
        <w:tc>
          <w:tcPr>
            <w:tcW w:w="1205" w:type="dxa"/>
            <w:tcBorders>
              <w:top w:val="single" w:color="auto" w:sz="8" w:space="0"/>
              <w:left w:val="nil"/>
              <w:bottom w:val="single" w:color="auto" w:sz="4" w:space="0"/>
              <w:right w:val="single" w:color="auto" w:sz="4" w:space="0"/>
            </w:tcBorders>
            <w:vAlign w:val="center"/>
          </w:tcPr>
          <w:p w:rsidRPr="008729DD" w:rsidR="008729DD" w:rsidP="008729DD" w:rsidRDefault="008729DD" w14:paraId="754D04E6"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Jednotková cena plnění za osobu bez DPH (Kč/osoba)</w:t>
            </w:r>
          </w:p>
        </w:tc>
        <w:tc>
          <w:tcPr>
            <w:tcW w:w="1205" w:type="dxa"/>
            <w:tcBorders>
              <w:top w:val="single" w:color="auto" w:sz="8" w:space="0"/>
              <w:left w:val="nil"/>
              <w:bottom w:val="single" w:color="auto" w:sz="4" w:space="0"/>
              <w:right w:val="single" w:color="auto" w:sz="4" w:space="0"/>
            </w:tcBorders>
            <w:vAlign w:val="center"/>
          </w:tcPr>
          <w:p w:rsidRPr="008729DD" w:rsidR="008729DD" w:rsidP="008729DD" w:rsidRDefault="008729DD" w14:paraId="26C1EED5"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Váha jednotkové ceny (%)</w:t>
            </w:r>
          </w:p>
        </w:tc>
        <w:tc>
          <w:tcPr>
            <w:tcW w:w="1205" w:type="dxa"/>
            <w:tcBorders>
              <w:top w:val="single" w:color="auto" w:sz="8" w:space="0"/>
              <w:left w:val="nil"/>
              <w:bottom w:val="single" w:color="auto" w:sz="4" w:space="0"/>
              <w:right w:val="single" w:color="auto" w:sz="4" w:space="0"/>
            </w:tcBorders>
            <w:vAlign w:val="center"/>
          </w:tcPr>
          <w:p w:rsidRPr="008729DD" w:rsidR="008729DD" w:rsidP="008729DD" w:rsidRDefault="008729DD" w14:paraId="78F41DD8"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Jednotková cena x Váha jednotkové ceny*</w:t>
            </w:r>
          </w:p>
        </w:tc>
      </w:tr>
      <w:tr w:rsidRPr="008729DD" w:rsidR="008729DD" w:rsidTr="008729DD" w14:paraId="17FCE235" w14:textId="77777777">
        <w:trPr>
          <w:trHeight w:val="270"/>
        </w:trPr>
        <w:tc>
          <w:tcPr>
            <w:tcW w:w="578"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08453EDB" w14:textId="77777777">
            <w:pPr>
              <w:jc w:val="center"/>
              <w:rPr>
                <w:rFonts w:ascii="Arial Narrow" w:hAnsi="Arial Narrow"/>
                <w:b/>
                <w:sz w:val="20"/>
                <w:szCs w:val="20"/>
                <w:lang w:eastAsia="en-US"/>
              </w:rPr>
            </w:pPr>
            <w:r w:rsidRPr="008729DD">
              <w:rPr>
                <w:rFonts w:ascii="Arial Narrow" w:hAnsi="Arial Narrow"/>
                <w:b/>
                <w:sz w:val="20"/>
                <w:szCs w:val="20"/>
                <w:lang w:eastAsia="en-US"/>
              </w:rPr>
              <w:t>3.1</w:t>
            </w:r>
          </w:p>
        </w:tc>
        <w:tc>
          <w:tcPr>
            <w:tcW w:w="4541" w:type="dxa"/>
            <w:tcBorders>
              <w:top w:val="single" w:color="auto" w:sz="4" w:space="0"/>
              <w:left w:val="single" w:color="auto" w:sz="4" w:space="0"/>
              <w:bottom w:val="single" w:color="auto" w:sz="4" w:space="0"/>
              <w:right w:val="single" w:color="auto" w:sz="4" w:space="0"/>
            </w:tcBorders>
            <w:noWrap/>
            <w:vAlign w:val="center"/>
          </w:tcPr>
          <w:p w:rsidRPr="008729DD" w:rsidR="008729DD" w:rsidP="008729DD" w:rsidRDefault="008729DD" w14:paraId="638913F3" w14:textId="77777777">
            <w:pPr>
              <w:rPr>
                <w:rFonts w:ascii="Arial Narrow" w:hAnsi="Arial Narrow"/>
                <w:sz w:val="20"/>
                <w:szCs w:val="20"/>
                <w:highlight w:val="lightGray"/>
                <w:lang w:eastAsia="en-US"/>
              </w:rPr>
            </w:pPr>
            <w:r w:rsidRPr="008729DD">
              <w:rPr>
                <w:rFonts w:ascii="Arial Narrow" w:hAnsi="Arial Narrow"/>
                <w:sz w:val="20"/>
                <w:szCs w:val="20"/>
                <w:highlight w:val="lightGray"/>
                <w:lang w:eastAsia="en-US"/>
              </w:rPr>
              <w:t>Vyhláška 50 - §5</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8729DD" w:rsidP="008729DD" w:rsidRDefault="008729DD" w14:paraId="1CCF3A8E" w14:textId="77777777">
            <w:pPr>
              <w:jc w:val="center"/>
              <w:rPr>
                <w:rFonts w:ascii="Arial Narrow" w:hAnsi="Arial Narrow"/>
                <w:sz w:val="20"/>
                <w:szCs w:val="20"/>
                <w:lang w:eastAsia="en-US"/>
              </w:rPr>
            </w:pPr>
            <w:r w:rsidRPr="008729DD">
              <w:rPr>
                <w:rFonts w:ascii="Arial Narrow" w:hAnsi="Arial Narrow"/>
                <w:sz w:val="20"/>
                <w:szCs w:val="20"/>
                <w:lang w:eastAsia="en-US"/>
              </w:rPr>
              <w:t>18</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550614EE" w14:textId="77777777">
            <w:pPr>
              <w:suppressAutoHyphens/>
              <w:spacing w:line="276" w:lineRule="auto"/>
              <w:jc w:val="center"/>
              <w:rPr>
                <w:rFonts w:ascii="Arial Narrow" w:hAnsi="Arial Narrow"/>
                <w:sz w:val="20"/>
                <w:szCs w:val="20"/>
                <w:lang w:eastAsia="en-US"/>
              </w:rPr>
            </w:pP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124D73" w14:paraId="655DC2E7" w14:textId="0F47AA1C">
            <w:pPr>
              <w:suppressAutoHyphens/>
              <w:spacing w:line="276" w:lineRule="auto"/>
              <w:jc w:val="center"/>
              <w:rPr>
                <w:rFonts w:ascii="Arial Narrow" w:hAnsi="Arial Narrow"/>
                <w:sz w:val="20"/>
                <w:szCs w:val="20"/>
                <w:lang w:eastAsia="en-US"/>
              </w:rPr>
            </w:pPr>
            <w:r>
              <w:rPr>
                <w:rFonts w:ascii="Arial Narrow" w:hAnsi="Arial Narrow"/>
                <w:sz w:val="20"/>
                <w:szCs w:val="20"/>
                <w:lang w:eastAsia="en-US"/>
              </w:rPr>
              <w:t>50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590B0CF4" w14:textId="77777777">
            <w:pPr>
              <w:suppressAutoHyphens/>
              <w:spacing w:line="276" w:lineRule="auto"/>
              <w:jc w:val="center"/>
              <w:rPr>
                <w:rFonts w:ascii="Arial Narrow" w:hAnsi="Arial Narrow"/>
                <w:sz w:val="20"/>
                <w:szCs w:val="20"/>
                <w:lang w:eastAsia="en-US"/>
              </w:rPr>
            </w:pPr>
          </w:p>
        </w:tc>
      </w:tr>
      <w:tr w:rsidRPr="008729DD" w:rsidR="008729DD" w:rsidTr="008729DD" w14:paraId="4014581F" w14:textId="77777777">
        <w:trPr>
          <w:trHeight w:val="381"/>
        </w:trPr>
        <w:tc>
          <w:tcPr>
            <w:tcW w:w="578"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5B7EBE81" w14:textId="77777777">
            <w:pPr>
              <w:jc w:val="center"/>
              <w:rPr>
                <w:rFonts w:ascii="Arial Narrow" w:hAnsi="Arial Narrow"/>
                <w:b/>
                <w:sz w:val="20"/>
                <w:szCs w:val="20"/>
                <w:lang w:eastAsia="en-US"/>
              </w:rPr>
            </w:pPr>
            <w:r w:rsidRPr="008729DD">
              <w:rPr>
                <w:rFonts w:ascii="Arial Narrow" w:hAnsi="Arial Narrow"/>
                <w:b/>
                <w:sz w:val="20"/>
                <w:szCs w:val="20"/>
                <w:lang w:eastAsia="en-US"/>
              </w:rPr>
              <w:t>3.2</w:t>
            </w:r>
          </w:p>
        </w:tc>
        <w:tc>
          <w:tcPr>
            <w:tcW w:w="4541" w:type="dxa"/>
            <w:tcBorders>
              <w:top w:val="single" w:color="auto" w:sz="4" w:space="0"/>
              <w:left w:val="single" w:color="auto" w:sz="4" w:space="0"/>
              <w:bottom w:val="single" w:color="auto" w:sz="4" w:space="0"/>
              <w:right w:val="single" w:color="auto" w:sz="4" w:space="0"/>
            </w:tcBorders>
            <w:noWrap/>
            <w:vAlign w:val="center"/>
          </w:tcPr>
          <w:p w:rsidRPr="008729DD" w:rsidR="008729DD" w:rsidP="008729DD" w:rsidRDefault="008729DD" w14:paraId="285F3DFF" w14:textId="77777777">
            <w:pPr>
              <w:rPr>
                <w:rFonts w:ascii="Arial Narrow" w:hAnsi="Arial Narrow"/>
                <w:sz w:val="20"/>
                <w:szCs w:val="20"/>
                <w:highlight w:val="lightGray"/>
                <w:lang w:eastAsia="en-US"/>
              </w:rPr>
            </w:pPr>
            <w:r w:rsidRPr="008729DD">
              <w:rPr>
                <w:rFonts w:ascii="Arial Narrow" w:hAnsi="Arial Narrow"/>
                <w:sz w:val="20"/>
                <w:szCs w:val="20"/>
                <w:highlight w:val="lightGray"/>
                <w:lang w:eastAsia="en-US"/>
              </w:rPr>
              <w:t>Vyhláška 50 - §6</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8729DD" w:rsidP="008729DD" w:rsidRDefault="008729DD" w14:paraId="68DA1F06" w14:textId="77777777">
            <w:pPr>
              <w:jc w:val="center"/>
              <w:rPr>
                <w:rFonts w:ascii="Arial Narrow" w:hAnsi="Arial Narrow"/>
                <w:sz w:val="20"/>
                <w:szCs w:val="20"/>
                <w:lang w:eastAsia="en-US"/>
              </w:rPr>
            </w:pPr>
            <w:r w:rsidRPr="008729DD">
              <w:rPr>
                <w:rFonts w:ascii="Arial Narrow" w:hAnsi="Arial Narrow"/>
                <w:sz w:val="20"/>
                <w:szCs w:val="20"/>
                <w:lang w:eastAsia="en-US"/>
              </w:rPr>
              <w:t>20</w:t>
            </w:r>
          </w:p>
        </w:tc>
        <w:tc>
          <w:tcPr>
            <w:tcW w:w="1205" w:type="dxa"/>
            <w:tcBorders>
              <w:top w:val="single" w:color="auto" w:sz="4" w:space="0"/>
              <w:left w:val="single" w:color="auto" w:sz="4" w:space="0"/>
              <w:bottom w:val="single" w:color="auto" w:sz="2" w:space="0"/>
              <w:right w:val="single" w:color="auto" w:sz="4" w:space="0"/>
            </w:tcBorders>
            <w:vAlign w:val="center"/>
          </w:tcPr>
          <w:p w:rsidRPr="008729DD" w:rsidR="008729DD" w:rsidP="008729DD" w:rsidRDefault="008729DD" w14:paraId="12E51CA6" w14:textId="77777777">
            <w:pPr>
              <w:suppressAutoHyphens/>
              <w:spacing w:line="276" w:lineRule="auto"/>
              <w:jc w:val="center"/>
              <w:rPr>
                <w:rFonts w:ascii="Arial Narrow" w:hAnsi="Arial Narrow"/>
                <w:sz w:val="20"/>
                <w:szCs w:val="20"/>
                <w:lang w:eastAsia="en-US"/>
              </w:rPr>
            </w:pPr>
          </w:p>
        </w:tc>
        <w:tc>
          <w:tcPr>
            <w:tcW w:w="1205" w:type="dxa"/>
            <w:tcBorders>
              <w:top w:val="single" w:color="auto" w:sz="4" w:space="0"/>
              <w:left w:val="single" w:color="auto" w:sz="4" w:space="0"/>
              <w:bottom w:val="single" w:color="auto" w:sz="2" w:space="0"/>
              <w:right w:val="single" w:color="auto" w:sz="4" w:space="0"/>
            </w:tcBorders>
            <w:vAlign w:val="center"/>
          </w:tcPr>
          <w:p w:rsidRPr="008729DD" w:rsidR="008729DD" w:rsidP="008729DD" w:rsidRDefault="00124D73" w14:paraId="7A88BC41" w14:textId="46902A99">
            <w:pPr>
              <w:suppressAutoHyphens/>
              <w:spacing w:line="276" w:lineRule="auto"/>
              <w:jc w:val="center"/>
              <w:rPr>
                <w:rFonts w:ascii="Arial Narrow" w:hAnsi="Arial Narrow"/>
                <w:sz w:val="20"/>
                <w:szCs w:val="20"/>
                <w:lang w:eastAsia="en-US"/>
              </w:rPr>
            </w:pPr>
            <w:r>
              <w:rPr>
                <w:rFonts w:ascii="Arial Narrow" w:hAnsi="Arial Narrow"/>
                <w:sz w:val="20"/>
                <w:szCs w:val="20"/>
                <w:lang w:eastAsia="en-US"/>
              </w:rPr>
              <w:t>50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6AAB1367" w14:textId="77777777">
            <w:pPr>
              <w:suppressAutoHyphens/>
              <w:spacing w:line="276" w:lineRule="auto"/>
              <w:jc w:val="center"/>
              <w:rPr>
                <w:rFonts w:ascii="Arial Narrow" w:hAnsi="Arial Narrow"/>
                <w:sz w:val="20"/>
                <w:szCs w:val="20"/>
                <w:lang w:eastAsia="en-US"/>
              </w:rPr>
            </w:pPr>
          </w:p>
        </w:tc>
      </w:tr>
      <w:tr w:rsidRPr="008729DD" w:rsidR="008729DD" w:rsidTr="008729DD" w14:paraId="06DC3B57" w14:textId="77777777">
        <w:trPr>
          <w:trHeight w:val="381"/>
        </w:trPr>
        <w:tc>
          <w:tcPr>
            <w:tcW w:w="5119" w:type="dxa"/>
            <w:gridSpan w:val="2"/>
            <w:tcBorders>
              <w:top w:val="single" w:color="auto" w:sz="4" w:space="0"/>
            </w:tcBorders>
            <w:vAlign w:val="center"/>
          </w:tcPr>
          <w:p w:rsidRPr="008729DD" w:rsidR="008729DD" w:rsidP="008729DD" w:rsidRDefault="008729DD" w14:paraId="678560D8" w14:textId="77777777">
            <w:pPr>
              <w:suppressAutoHyphens/>
              <w:spacing w:line="276" w:lineRule="auto"/>
              <w:rPr>
                <w:rFonts w:ascii="Arial Narrow" w:hAnsi="Arial Narrow"/>
                <w:sz w:val="20"/>
                <w:szCs w:val="20"/>
                <w:highlight w:val="lightGray"/>
                <w:lang w:eastAsia="en-US"/>
              </w:rPr>
            </w:pPr>
            <w:r w:rsidRPr="008729DD">
              <w:rPr>
                <w:rFonts w:ascii="Arial Narrow" w:hAnsi="Arial Narrow"/>
                <w:sz w:val="18"/>
                <w:szCs w:val="18"/>
                <w:lang w:eastAsia="en-US"/>
              </w:rPr>
              <w:t>*Podrobný způsob výpočtu je uveden v kap. 15 Zadávací dokumentace</w:t>
            </w:r>
          </w:p>
        </w:tc>
        <w:tc>
          <w:tcPr>
            <w:tcW w:w="1204" w:type="dxa"/>
            <w:tcBorders>
              <w:top w:val="single" w:color="auto" w:sz="4" w:space="0"/>
              <w:right w:val="single" w:color="auto" w:sz="2" w:space="0"/>
            </w:tcBorders>
            <w:noWrap/>
            <w:vAlign w:val="center"/>
          </w:tcPr>
          <w:p w:rsidRPr="008729DD" w:rsidR="008729DD" w:rsidP="008729DD" w:rsidRDefault="008729DD" w14:paraId="02E13888"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154268C4"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Součet</w:t>
            </w:r>
          </w:p>
        </w:tc>
        <w:tc>
          <w:tcPr>
            <w:tcW w:w="1205" w:type="dxa"/>
            <w:tcBorders>
              <w:top w:val="single" w:color="auto" w:sz="4" w:space="0"/>
              <w:left w:val="single" w:color="auto" w:sz="2" w:space="0"/>
              <w:bottom w:val="single" w:color="auto" w:sz="2" w:space="0"/>
              <w:right w:val="single" w:color="auto" w:sz="4" w:space="0"/>
            </w:tcBorders>
            <w:vAlign w:val="center"/>
          </w:tcPr>
          <w:p w:rsidRPr="008729DD" w:rsidR="008729DD" w:rsidP="008729DD" w:rsidRDefault="008729DD" w14:paraId="2FB9D2E4" w14:textId="77777777">
            <w:pPr>
              <w:suppressAutoHyphens/>
              <w:spacing w:line="276" w:lineRule="auto"/>
              <w:jc w:val="center"/>
              <w:rPr>
                <w:rFonts w:ascii="Arial Narrow" w:hAnsi="Arial Narrow"/>
                <w:b/>
                <w:sz w:val="20"/>
                <w:szCs w:val="20"/>
                <w:lang w:eastAsia="en-US"/>
              </w:rPr>
            </w:pPr>
          </w:p>
        </w:tc>
      </w:tr>
      <w:tr w:rsidRPr="008729DD" w:rsidR="008729DD" w:rsidTr="008729DD" w14:paraId="6F2EFF18" w14:textId="77777777">
        <w:trPr>
          <w:trHeight w:val="381"/>
        </w:trPr>
        <w:tc>
          <w:tcPr>
            <w:tcW w:w="578" w:type="dxa"/>
            <w:vAlign w:val="center"/>
          </w:tcPr>
          <w:p w:rsidRPr="008729DD" w:rsidR="008729DD" w:rsidP="008729DD" w:rsidRDefault="008729DD" w14:paraId="49DD2929" w14:textId="77777777">
            <w:pPr>
              <w:suppressAutoHyphens/>
              <w:spacing w:line="276" w:lineRule="auto"/>
              <w:jc w:val="center"/>
              <w:rPr>
                <w:rFonts w:ascii="Arial Narrow" w:hAnsi="Arial Narrow"/>
                <w:b/>
                <w:sz w:val="20"/>
                <w:szCs w:val="20"/>
                <w:lang w:eastAsia="en-US"/>
              </w:rPr>
            </w:pPr>
          </w:p>
        </w:tc>
        <w:tc>
          <w:tcPr>
            <w:tcW w:w="4541" w:type="dxa"/>
            <w:noWrap/>
            <w:vAlign w:val="center"/>
          </w:tcPr>
          <w:p w:rsidRPr="008729DD" w:rsidR="008729DD" w:rsidP="008729DD" w:rsidRDefault="008729DD" w14:paraId="4480D858" w14:textId="77777777">
            <w:pPr>
              <w:suppressAutoHyphens/>
              <w:spacing w:line="276" w:lineRule="auto"/>
              <w:rPr>
                <w:rFonts w:ascii="Arial Narrow" w:hAnsi="Arial Narrow"/>
                <w:sz w:val="20"/>
                <w:szCs w:val="20"/>
                <w:highlight w:val="lightGray"/>
                <w:lang w:eastAsia="en-US"/>
              </w:rPr>
            </w:pPr>
          </w:p>
        </w:tc>
        <w:tc>
          <w:tcPr>
            <w:tcW w:w="1204" w:type="dxa"/>
            <w:noWrap/>
            <w:vAlign w:val="center"/>
          </w:tcPr>
          <w:p w:rsidRPr="008729DD" w:rsidR="008729DD" w:rsidP="008729DD" w:rsidRDefault="008729DD" w14:paraId="1DF888A1"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2" w:space="0"/>
              <w:bottom w:val="single" w:color="auto" w:sz="12" w:space="0"/>
              <w:right w:val="single" w:color="auto" w:sz="2" w:space="0"/>
            </w:tcBorders>
            <w:vAlign w:val="center"/>
          </w:tcPr>
          <w:p w:rsidRPr="008729DD" w:rsidR="008729DD" w:rsidP="008729DD" w:rsidRDefault="008729DD" w14:paraId="629E481A" w14:textId="77777777">
            <w:pPr>
              <w:suppressAutoHyphens/>
              <w:spacing w:line="276" w:lineRule="auto"/>
              <w:jc w:val="center"/>
              <w:rPr>
                <w:rFonts w:ascii="Arial Narrow" w:hAnsi="Arial Narrow"/>
                <w:b/>
                <w:sz w:val="20"/>
                <w:szCs w:val="20"/>
                <w:lang w:eastAsia="en-US"/>
              </w:rPr>
            </w:pPr>
          </w:p>
        </w:tc>
        <w:tc>
          <w:tcPr>
            <w:tcW w:w="1205" w:type="dxa"/>
            <w:tcBorders>
              <w:top w:val="single" w:color="auto" w:sz="2" w:space="0"/>
              <w:left w:val="single" w:color="auto" w:sz="2" w:space="0"/>
              <w:bottom w:val="single" w:color="auto" w:sz="12" w:space="0"/>
              <w:right w:val="single" w:color="auto" w:sz="2" w:space="0"/>
            </w:tcBorders>
            <w:vAlign w:val="center"/>
          </w:tcPr>
          <w:p w:rsidRPr="008729DD" w:rsidR="008729DD" w:rsidP="008729DD" w:rsidRDefault="008729DD" w14:paraId="6D40EF73"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/100</w:t>
            </w:r>
          </w:p>
        </w:tc>
      </w:tr>
      <w:tr w:rsidRPr="008729DD" w:rsidR="008729DD" w:rsidTr="008729DD" w14:paraId="7522B87D" w14:textId="77777777">
        <w:trPr>
          <w:trHeight w:val="381"/>
        </w:trPr>
        <w:tc>
          <w:tcPr>
            <w:tcW w:w="578" w:type="dxa"/>
            <w:vAlign w:val="center"/>
          </w:tcPr>
          <w:p w:rsidRPr="008729DD" w:rsidR="008729DD" w:rsidP="008729DD" w:rsidRDefault="008729DD" w14:paraId="78FD2058" w14:textId="77777777">
            <w:pPr>
              <w:suppressAutoHyphens/>
              <w:spacing w:line="276" w:lineRule="auto"/>
              <w:jc w:val="center"/>
              <w:rPr>
                <w:rFonts w:ascii="Arial Narrow" w:hAnsi="Arial Narrow"/>
                <w:b/>
                <w:sz w:val="20"/>
                <w:szCs w:val="20"/>
                <w:lang w:eastAsia="en-US"/>
              </w:rPr>
            </w:pPr>
          </w:p>
        </w:tc>
        <w:tc>
          <w:tcPr>
            <w:tcW w:w="4541" w:type="dxa"/>
            <w:noWrap/>
            <w:vAlign w:val="center"/>
          </w:tcPr>
          <w:p w:rsidRPr="008729DD" w:rsidR="008729DD" w:rsidP="008729DD" w:rsidRDefault="008729DD" w14:paraId="21CECE13" w14:textId="77777777">
            <w:pPr>
              <w:suppressAutoHyphens/>
              <w:spacing w:line="276" w:lineRule="auto"/>
              <w:rPr>
                <w:rFonts w:ascii="Arial Narrow" w:hAnsi="Arial Narrow"/>
                <w:sz w:val="20"/>
                <w:szCs w:val="20"/>
                <w:highlight w:val="lightGray"/>
                <w:lang w:eastAsia="en-US"/>
              </w:rPr>
            </w:pPr>
          </w:p>
        </w:tc>
        <w:tc>
          <w:tcPr>
            <w:tcW w:w="1204" w:type="dxa"/>
            <w:tcBorders>
              <w:right w:val="single" w:color="auto" w:sz="12" w:space="0"/>
            </w:tcBorders>
            <w:noWrap/>
            <w:vAlign w:val="center"/>
          </w:tcPr>
          <w:p w:rsidRPr="008729DD" w:rsidR="008729DD" w:rsidP="008729DD" w:rsidRDefault="008729DD" w14:paraId="15C47D5B"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12" w:space="0"/>
              <w:left w:val="single" w:color="auto" w:sz="12" w:space="0"/>
              <w:bottom w:val="single" w:color="auto" w:sz="12" w:space="0"/>
              <w:right w:val="single" w:color="auto" w:sz="12" w:space="0"/>
            </w:tcBorders>
            <w:vAlign w:val="center"/>
          </w:tcPr>
          <w:p w:rsidRPr="008729DD" w:rsidR="008729DD" w:rsidP="008729DD" w:rsidRDefault="008729DD" w14:paraId="2E09C65B"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Nabídková cena - průměrná jednotková cena bez DPH:</w:t>
            </w:r>
          </w:p>
        </w:tc>
        <w:tc>
          <w:tcPr>
            <w:tcW w:w="1205" w:type="dxa"/>
            <w:tcBorders>
              <w:top w:val="single" w:color="auto" w:sz="12" w:space="0"/>
              <w:left w:val="single" w:color="auto" w:sz="12" w:space="0"/>
              <w:bottom w:val="single" w:color="auto" w:sz="12" w:space="0"/>
              <w:right w:val="single" w:color="auto" w:sz="12" w:space="0"/>
            </w:tcBorders>
            <w:vAlign w:val="center"/>
          </w:tcPr>
          <w:p w:rsidRPr="008729DD" w:rsidR="008729DD" w:rsidP="008729DD" w:rsidRDefault="008729DD" w14:paraId="480B50AC" w14:textId="77777777">
            <w:pPr>
              <w:suppressAutoHyphens/>
              <w:spacing w:line="276" w:lineRule="auto"/>
              <w:jc w:val="center"/>
              <w:rPr>
                <w:rFonts w:ascii="Arial Narrow" w:hAnsi="Arial Narrow"/>
                <w:b/>
                <w:sz w:val="20"/>
                <w:szCs w:val="20"/>
                <w:lang w:eastAsia="en-US"/>
              </w:rPr>
            </w:pPr>
          </w:p>
        </w:tc>
      </w:tr>
    </w:tbl>
    <w:p w:rsidRPr="008729DD" w:rsidR="008729DD" w:rsidP="008729DD" w:rsidRDefault="008729DD" w14:paraId="500C83BA" w14:textId="77777777">
      <w:pPr>
        <w:tabs>
          <w:tab w:val="left" w:pos="0"/>
          <w:tab w:val="center" w:pos="4536"/>
          <w:tab w:val="right" w:pos="9498"/>
        </w:tabs>
        <w:suppressAutoHyphens/>
        <w:jc w:val="both"/>
        <w:rPr>
          <w:rFonts w:ascii="Arial Narrow" w:hAnsi="Arial Narrow" w:eastAsia="Calibri"/>
          <w:b/>
          <w:color w:val="FF0000"/>
          <w:sz w:val="20"/>
          <w:szCs w:val="20"/>
          <w:lang w:eastAsia="en-US"/>
        </w:rPr>
      </w:pPr>
      <w:r w:rsidRPr="008729DD">
        <w:rPr>
          <w:rFonts w:ascii="Arial Narrow" w:hAnsi="Arial Narrow" w:eastAsia="Calibri"/>
          <w:sz w:val="20"/>
          <w:szCs w:val="20"/>
          <w:lang w:eastAsia="en-US"/>
        </w:rPr>
        <w:t xml:space="preserve">    </w:t>
      </w:r>
    </w:p>
    <w:p w:rsidRPr="008729DD" w:rsidR="008729DD" w:rsidP="0029416B" w:rsidRDefault="008729DD" w14:paraId="0A36F2DA" w14:textId="05C9ED50">
      <w:pPr>
        <w:spacing w:after="120" w:line="276" w:lineRule="auto"/>
        <w:rPr>
          <w:rFonts w:ascii="Arial Narrow" w:hAnsi="Arial Narrow"/>
          <w:sz w:val="20"/>
          <w:szCs w:val="20"/>
          <w:lang w:eastAsia="en-US"/>
        </w:rPr>
      </w:pPr>
      <w:r w:rsidRPr="008729DD">
        <w:rPr>
          <w:rFonts w:ascii="Arial Narrow" w:hAnsi="Arial Narrow"/>
          <w:sz w:val="20"/>
          <w:szCs w:val="20"/>
          <w:lang w:eastAsia="en-US"/>
        </w:rPr>
        <w:t xml:space="preserve">Předpokládaný počet účastníků za celou část veřejné zakázky je </w:t>
      </w:r>
      <w:r w:rsidR="00124D73">
        <w:rPr>
          <w:rFonts w:ascii="Arial Narrow" w:hAnsi="Arial Narrow"/>
          <w:sz w:val="20"/>
          <w:szCs w:val="20"/>
          <w:lang w:eastAsia="en-US"/>
        </w:rPr>
        <w:t>250</w:t>
      </w:r>
      <w:r w:rsidRPr="008729DD">
        <w:rPr>
          <w:rFonts w:ascii="Arial Narrow" w:hAnsi="Arial Narrow"/>
          <w:sz w:val="20"/>
          <w:szCs w:val="20"/>
          <w:lang w:eastAsia="en-US"/>
        </w:rPr>
        <w:t xml:space="preserve"> osob.</w:t>
      </w:r>
    </w:p>
    <w:p w:rsidRPr="008729DD" w:rsidR="008729DD" w:rsidP="0029416B" w:rsidRDefault="008729DD" w14:paraId="790F588D" w14:textId="77777777">
      <w:pPr>
        <w:spacing w:after="120" w:line="276" w:lineRule="auto"/>
        <w:rPr>
          <w:rFonts w:ascii="Arial Narrow" w:hAnsi="Arial Narrow"/>
          <w:sz w:val="20"/>
          <w:szCs w:val="20"/>
          <w:lang w:eastAsia="en-US"/>
        </w:rPr>
      </w:pPr>
      <w:r w:rsidRPr="008729DD">
        <w:rPr>
          <w:rFonts w:ascii="Arial Narrow" w:hAnsi="Arial Narrow"/>
          <w:sz w:val="20"/>
          <w:szCs w:val="20"/>
          <w:lang w:eastAsia="en-US"/>
        </w:rPr>
        <w:t xml:space="preserve">Rekvalifikační kurz v uvedeném rozsahu (počtu hodin) může poskytovat zařízení, jehož hodinová dotace přidělené akreditace je v rozsahu stejném nebo nižším než požadovaný rozsah kurzu. </w:t>
      </w:r>
    </w:p>
    <w:p w:rsidRPr="008729DD" w:rsidR="008729DD" w:rsidP="0029416B" w:rsidRDefault="008729DD" w14:paraId="5CC524BD" w14:textId="77777777">
      <w:pPr>
        <w:spacing w:after="120" w:line="276" w:lineRule="auto"/>
        <w:rPr>
          <w:rFonts w:ascii="Arial Narrow" w:hAnsi="Arial Narrow"/>
          <w:sz w:val="20"/>
          <w:szCs w:val="20"/>
          <w:lang w:eastAsia="en-US"/>
        </w:rPr>
      </w:pPr>
      <w:r w:rsidRPr="008729DD">
        <w:rPr>
          <w:rFonts w:ascii="Arial Narrow" w:hAnsi="Arial Narrow"/>
          <w:sz w:val="20"/>
          <w:szCs w:val="20"/>
          <w:lang w:eastAsia="en-US"/>
        </w:rPr>
        <w:t>Součástí kurzů musí být zajištění závěrečné zkoušky, v případě profesních kvalifikací musí být zkouška vykonána u autorizované osoby.</w:t>
      </w:r>
    </w:p>
    <w:p w:rsidRPr="0029416B" w:rsidR="0029416B" w:rsidP="0029416B" w:rsidRDefault="008729DD" w14:paraId="6EE552F6" w14:textId="507BE71E">
      <w:pPr>
        <w:tabs>
          <w:tab w:val="left" w:pos="0"/>
          <w:tab w:val="center" w:pos="4536"/>
          <w:tab w:val="right" w:pos="9498"/>
        </w:tabs>
        <w:suppressAutoHyphens/>
        <w:spacing w:after="120" w:line="276" w:lineRule="auto"/>
        <w:jc w:val="both"/>
        <w:rPr>
          <w:rFonts w:ascii="Arial Narrow" w:hAnsi="Arial Narrow" w:eastAsia="Calibri"/>
          <w:sz w:val="20"/>
          <w:szCs w:val="20"/>
          <w:lang w:eastAsia="en-US"/>
        </w:rPr>
      </w:pPr>
      <w:r w:rsidRPr="008729DD">
        <w:rPr>
          <w:rFonts w:ascii="Arial Narrow" w:hAnsi="Arial Narrow" w:eastAsia="Calibri"/>
          <w:sz w:val="20"/>
          <w:szCs w:val="20"/>
          <w:lang w:eastAsia="en-US"/>
        </w:rPr>
        <w:t>Předpokládaná hodnota plnění této část</w:t>
      </w:r>
      <w:r w:rsidR="00124D73">
        <w:rPr>
          <w:rFonts w:ascii="Arial Narrow" w:hAnsi="Arial Narrow" w:eastAsia="Calibri"/>
          <w:sz w:val="20"/>
          <w:szCs w:val="20"/>
          <w:lang w:eastAsia="en-US"/>
        </w:rPr>
        <w:t>i do výše 2 00</w:t>
      </w:r>
      <w:r w:rsidR="0029416B">
        <w:rPr>
          <w:rFonts w:ascii="Arial Narrow" w:hAnsi="Arial Narrow" w:eastAsia="Calibri"/>
          <w:sz w:val="20"/>
          <w:szCs w:val="20"/>
          <w:lang w:eastAsia="en-US"/>
        </w:rPr>
        <w:t>0 000 Kč bez DPH.</w:t>
      </w:r>
    </w:p>
    <w:p w:rsidRPr="008729DD" w:rsidR="008729DD" w:rsidP="0029416B" w:rsidRDefault="008729DD" w14:paraId="361094D0" w14:textId="77777777">
      <w:pPr>
        <w:suppressAutoHyphens/>
        <w:spacing w:after="120" w:line="276" w:lineRule="auto"/>
        <w:jc w:val="both"/>
        <w:rPr>
          <w:rFonts w:ascii="Arial Narrow" w:hAnsi="Arial Narrow"/>
          <w:sz w:val="20"/>
          <w:szCs w:val="20"/>
          <w:lang w:eastAsia="en-US"/>
        </w:rPr>
      </w:pPr>
      <w:r w:rsidRPr="008729DD">
        <w:rPr>
          <w:rFonts w:ascii="Arial Narrow" w:hAnsi="Arial Narrow"/>
          <w:sz w:val="20"/>
          <w:szCs w:val="20"/>
          <w:lang w:eastAsia="en-US"/>
        </w:rPr>
        <w:t>Minimální počet účastníků pro zahájení každého kurzu: 1</w:t>
      </w:r>
    </w:p>
    <w:p w:rsidRPr="008729DD" w:rsidR="008729DD" w:rsidP="0029416B" w:rsidRDefault="008729DD" w14:paraId="7A58E890" w14:textId="514D1AE6">
      <w:pPr>
        <w:widowControl w:val="false"/>
        <w:spacing w:after="120" w:line="276" w:lineRule="auto"/>
        <w:jc w:val="both"/>
        <w:rPr>
          <w:rFonts w:ascii="Arial Narrow" w:hAnsi="Arial Narrow"/>
          <w:sz w:val="20"/>
          <w:szCs w:val="20"/>
          <w:lang w:eastAsia="en-US"/>
        </w:rPr>
      </w:pPr>
      <w:r w:rsidRPr="008729DD">
        <w:rPr>
          <w:rFonts w:ascii="Arial Narrow" w:hAnsi="Arial Narrow" w:eastAsia="SimSun"/>
          <w:bCs/>
          <w:iCs/>
          <w:kern w:val="28"/>
          <w:sz w:val="20"/>
          <w:szCs w:val="20"/>
          <w:u w:val="single"/>
          <w:lang w:eastAsia="cs-CZ"/>
        </w:rPr>
        <w:t>Část plnění veřejné zakázky vyňatá z možnosti plnit subdodavatelsky:</w:t>
      </w:r>
      <w:r w:rsidR="0029416B">
        <w:rPr>
          <w:rFonts w:ascii="Arial Narrow" w:hAnsi="Arial Narrow" w:eastAsia="SimSun"/>
          <w:bCs/>
          <w:iCs/>
          <w:kern w:val="28"/>
          <w:sz w:val="20"/>
          <w:szCs w:val="20"/>
          <w:lang w:eastAsia="cs-CZ"/>
        </w:rPr>
        <w:t xml:space="preserve"> </w:t>
      </w:r>
      <w:r w:rsidRPr="008729DD">
        <w:rPr>
          <w:rFonts w:ascii="Arial Narrow" w:hAnsi="Arial Narrow" w:eastAsia="SimSun"/>
          <w:bCs/>
          <w:iCs/>
          <w:kern w:val="28"/>
          <w:sz w:val="20"/>
          <w:szCs w:val="20"/>
          <w:lang w:eastAsia="cs-CZ"/>
        </w:rPr>
        <w:t>Realizace rekvalifikačního kurzu na základě vlastní akreditace uch</w:t>
      </w:r>
      <w:r w:rsidRPr="008729DD">
        <w:rPr>
          <w:rFonts w:ascii="Arial Narrow" w:hAnsi="Arial Narrow" w:eastAsia="SimSun"/>
          <w:bCs/>
          <w:iCs/>
          <w:kern w:val="28"/>
          <w:sz w:val="20"/>
          <w:szCs w:val="20"/>
          <w:lang w:eastAsia="cs-CZ"/>
        </w:rPr>
        <w:t>a</w:t>
      </w:r>
      <w:r w:rsidRPr="008729DD">
        <w:rPr>
          <w:rFonts w:ascii="Arial Narrow" w:hAnsi="Arial Narrow" w:eastAsia="SimSun"/>
          <w:bCs/>
          <w:iCs/>
          <w:kern w:val="28"/>
          <w:sz w:val="20"/>
          <w:szCs w:val="20"/>
          <w:lang w:eastAsia="cs-CZ"/>
        </w:rPr>
        <w:t>zeče u obou výše uvedených kurzů nesmí být plněna subdodavatelsky.</w:t>
      </w:r>
    </w:p>
    <w:p w:rsidRPr="008729DD" w:rsidR="008729DD" w:rsidP="008729DD" w:rsidRDefault="008729DD" w14:paraId="3FDECD4E" w14:textId="77777777">
      <w:pPr>
        <w:tabs>
          <w:tab w:val="left" w:pos="0"/>
          <w:tab w:val="center" w:pos="4536"/>
          <w:tab w:val="right" w:pos="9498"/>
        </w:tabs>
        <w:suppressAutoHyphens/>
        <w:jc w:val="both"/>
        <w:rPr>
          <w:rFonts w:ascii="Arial Narrow" w:hAnsi="Arial Narrow" w:eastAsia="Calibri"/>
          <w:sz w:val="20"/>
          <w:szCs w:val="20"/>
          <w:lang w:eastAsia="en-US"/>
        </w:rPr>
      </w:pPr>
    </w:p>
    <w:p w:rsidRPr="008729DD" w:rsidR="008729DD" w:rsidP="008729DD" w:rsidRDefault="008729DD" w14:paraId="6176FFE0" w14:textId="77777777">
      <w:pPr>
        <w:suppressAutoHyphens/>
        <w:spacing w:after="120"/>
        <w:jc w:val="both"/>
        <w:rPr>
          <w:rFonts w:ascii="Arial Narrow" w:hAnsi="Arial Narrow"/>
          <w:b/>
          <w:sz w:val="20"/>
          <w:szCs w:val="20"/>
          <w:lang w:eastAsia="en-US"/>
        </w:rPr>
      </w:pPr>
      <w:r w:rsidRPr="008729DD">
        <w:rPr>
          <w:rFonts w:ascii="Arial Narrow" w:hAnsi="Arial Narrow"/>
          <w:b/>
          <w:sz w:val="20"/>
          <w:szCs w:val="20"/>
          <w:lang w:eastAsia="en-US"/>
        </w:rPr>
        <w:t>Požadovaný minimální obsah rekvalifikačních kurzů:</w:t>
      </w:r>
    </w:p>
    <w:p w:rsidRPr="008729DD" w:rsidR="008729DD" w:rsidP="008729DD" w:rsidRDefault="008729DD" w14:paraId="2D432CB6" w14:textId="77777777">
      <w:pPr>
        <w:tabs>
          <w:tab w:val="left" w:pos="0"/>
          <w:tab w:val="center" w:pos="4536"/>
          <w:tab w:val="right" w:pos="9498"/>
        </w:tabs>
        <w:suppressAutoHyphens/>
        <w:jc w:val="both"/>
        <w:rPr>
          <w:rFonts w:ascii="Arial Narrow" w:hAnsi="Arial Narrow" w:eastAsia="Calibri"/>
          <w:sz w:val="20"/>
          <w:szCs w:val="20"/>
          <w:lang w:eastAsia="en-US"/>
        </w:rPr>
      </w:pPr>
      <w:r w:rsidRPr="008729DD">
        <w:rPr>
          <w:rFonts w:ascii="Arial Narrow" w:hAnsi="Arial Narrow" w:eastAsia="Calibri"/>
          <w:sz w:val="20"/>
          <w:szCs w:val="20"/>
          <w:lang w:eastAsia="en-US"/>
        </w:rPr>
        <w:t xml:space="preserve">      Proškolení vyhlášky č. 50/1978 Sb. § 5 - 8</w:t>
      </w:r>
    </w:p>
    <w:p w:rsidRPr="008729DD" w:rsidR="008729DD" w:rsidP="008729DD" w:rsidRDefault="008729DD" w14:paraId="253FFD34" w14:textId="4E411794">
      <w:pPr>
        <w:tabs>
          <w:tab w:val="left" w:pos="0"/>
          <w:tab w:val="center" w:pos="4536"/>
          <w:tab w:val="right" w:pos="9498"/>
        </w:tabs>
        <w:suppressAutoHyphens/>
        <w:jc w:val="both"/>
        <w:rPr>
          <w:rFonts w:ascii="Arial Narrow" w:hAnsi="Arial Narrow" w:eastAsia="Calibri"/>
          <w:sz w:val="20"/>
          <w:szCs w:val="20"/>
          <w:lang w:eastAsia="en-US"/>
        </w:rPr>
      </w:pPr>
      <w:r w:rsidRPr="008729DD">
        <w:rPr>
          <w:rFonts w:ascii="Arial Narrow" w:hAnsi="Arial Narrow" w:eastAsia="Calibri"/>
          <w:sz w:val="20"/>
          <w:szCs w:val="20"/>
          <w:lang w:eastAsia="en-US"/>
        </w:rPr>
        <w:t xml:space="preserve">      Rekvalifikační kurzy budou provedeny v souladu s příslušnými platnými normami.</w:t>
      </w:r>
    </w:p>
    <w:p w:rsidR="0029416B" w:rsidRDefault="0029416B" w14:paraId="3E09730B" w14:textId="77777777">
      <w:pPr>
        <w:rPr>
          <w:rFonts w:ascii="Arial Narrow" w:hAnsi="Arial Narrow"/>
          <w:b/>
          <w:sz w:val="20"/>
          <w:szCs w:val="20"/>
          <w:lang w:eastAsia="en-US"/>
        </w:rPr>
      </w:pPr>
      <w:r>
        <w:rPr>
          <w:rFonts w:ascii="Arial Narrow" w:hAnsi="Arial Narrow"/>
          <w:b/>
          <w:sz w:val="20"/>
          <w:szCs w:val="20"/>
          <w:lang w:eastAsia="en-US"/>
        </w:rPr>
        <w:br w:type="page"/>
      </w:r>
    </w:p>
    <w:p w:rsidR="008729DD" w:rsidP="008729DD" w:rsidRDefault="008729DD" w14:paraId="1F5EE2E6" w14:textId="2E5468E7">
      <w:pPr>
        <w:suppressAutoHyphens/>
        <w:spacing w:line="276" w:lineRule="auto"/>
        <w:jc w:val="both"/>
        <w:rPr>
          <w:rFonts w:ascii="Arial Narrow" w:hAnsi="Arial Narrow"/>
          <w:b/>
          <w:sz w:val="20"/>
          <w:szCs w:val="20"/>
          <w:lang w:eastAsia="en-US"/>
        </w:rPr>
      </w:pPr>
      <w:r w:rsidRPr="008729DD">
        <w:rPr>
          <w:rFonts w:ascii="Arial Narrow" w:hAnsi="Arial Narrow"/>
          <w:b/>
          <w:sz w:val="20"/>
          <w:szCs w:val="20"/>
          <w:lang w:eastAsia="en-US"/>
        </w:rPr>
        <w:lastRenderedPageBreak/>
        <w:t xml:space="preserve">Část 4 </w:t>
      </w:r>
      <w:r w:rsidR="00124D73">
        <w:rPr>
          <w:rFonts w:ascii="Arial Narrow" w:hAnsi="Arial Narrow"/>
          <w:b/>
          <w:sz w:val="20"/>
          <w:szCs w:val="20"/>
          <w:lang w:eastAsia="en-US"/>
        </w:rPr>
        <w:t>–</w:t>
      </w:r>
      <w:r w:rsidRPr="008729DD">
        <w:rPr>
          <w:rFonts w:ascii="Arial Narrow" w:hAnsi="Arial Narrow"/>
          <w:b/>
          <w:sz w:val="20"/>
          <w:szCs w:val="20"/>
          <w:lang w:eastAsia="en-US"/>
        </w:rPr>
        <w:t xml:space="preserve"> </w:t>
      </w:r>
      <w:r w:rsidR="00124D73">
        <w:rPr>
          <w:rFonts w:ascii="Arial Narrow" w:hAnsi="Arial Narrow"/>
          <w:b/>
          <w:sz w:val="20"/>
          <w:szCs w:val="20"/>
          <w:lang w:eastAsia="en-US"/>
        </w:rPr>
        <w:t>Masáže</w:t>
      </w:r>
    </w:p>
    <w:p w:rsidR="00124D73" w:rsidP="008729DD" w:rsidRDefault="00124D73" w14:paraId="1D598A95" w14:textId="77777777">
      <w:pPr>
        <w:suppressAutoHyphens/>
        <w:spacing w:line="276" w:lineRule="auto"/>
        <w:jc w:val="both"/>
        <w:rPr>
          <w:rFonts w:ascii="Arial Narrow" w:hAnsi="Arial Narrow"/>
          <w:b/>
          <w:sz w:val="20"/>
          <w:szCs w:val="20"/>
          <w:lang w:eastAsia="en-US"/>
        </w:rPr>
      </w:pPr>
    </w:p>
    <w:p w:rsidRPr="008729DD" w:rsidR="00124D73" w:rsidP="008729DD" w:rsidRDefault="00124D73" w14:paraId="77493304" w14:textId="77777777">
      <w:pPr>
        <w:suppressAutoHyphens/>
        <w:spacing w:line="276" w:lineRule="auto"/>
        <w:jc w:val="both"/>
        <w:rPr>
          <w:rFonts w:ascii="Arial Narrow" w:hAnsi="Arial Narrow"/>
          <w:b/>
          <w:sz w:val="20"/>
          <w:szCs w:val="20"/>
          <w:lang w:eastAsia="en-US"/>
        </w:rPr>
      </w:pPr>
    </w:p>
    <w:tbl>
      <w:tblPr>
        <w:tblW w:w="9938" w:type="dxa"/>
        <w:tblInd w:w="55" w:type="dxa"/>
        <w:tblCellMar>
          <w:left w:w="70" w:type="dxa"/>
          <w:right w:w="70" w:type="dxa"/>
        </w:tblCellMar>
        <w:tblLook w:firstRow="0" w:lastRow="0" w:firstColumn="0" w:lastColumn="0" w:noHBand="0" w:noVBand="0" w:val="0000"/>
      </w:tblPr>
      <w:tblGrid>
        <w:gridCol w:w="578"/>
        <w:gridCol w:w="4541"/>
        <w:gridCol w:w="1204"/>
        <w:gridCol w:w="1205"/>
        <w:gridCol w:w="1205"/>
        <w:gridCol w:w="1205"/>
      </w:tblGrid>
      <w:tr w:rsidRPr="008729DD" w:rsidR="00124D73" w:rsidTr="003832E9" w14:paraId="590C376F" w14:textId="77777777">
        <w:trPr>
          <w:trHeight w:val="657"/>
        </w:trPr>
        <w:tc>
          <w:tcPr>
            <w:tcW w:w="578" w:type="dxa"/>
            <w:tcBorders>
              <w:top w:val="single" w:color="auto" w:sz="8" w:space="0"/>
              <w:left w:val="single" w:color="auto" w:sz="8" w:space="0"/>
              <w:bottom w:val="single" w:color="auto" w:sz="4" w:space="0"/>
              <w:right w:val="single" w:color="auto" w:sz="4" w:space="0"/>
            </w:tcBorders>
            <w:vAlign w:val="center"/>
          </w:tcPr>
          <w:p w:rsidRPr="008729DD" w:rsidR="00124D73" w:rsidP="003832E9" w:rsidRDefault="00124D73" w14:paraId="0A99D49A"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Číslo kurzu</w:t>
            </w:r>
          </w:p>
        </w:tc>
        <w:tc>
          <w:tcPr>
            <w:tcW w:w="4541" w:type="dxa"/>
            <w:tcBorders>
              <w:top w:val="single" w:color="auto" w:sz="8" w:space="0"/>
              <w:left w:val="single" w:color="auto" w:sz="8" w:space="0"/>
              <w:bottom w:val="single" w:color="auto" w:sz="4" w:space="0"/>
              <w:right w:val="single" w:color="auto" w:sz="4" w:space="0"/>
            </w:tcBorders>
            <w:noWrap/>
            <w:vAlign w:val="center"/>
          </w:tcPr>
          <w:p w:rsidRPr="008729DD" w:rsidR="00124D73" w:rsidP="003832E9" w:rsidRDefault="00124D73" w14:paraId="4A7DBFA8"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Typ rekvalifikačního kurzu</w:t>
            </w:r>
          </w:p>
          <w:p w:rsidRPr="008729DD" w:rsidR="00124D73" w:rsidP="003832E9" w:rsidRDefault="00124D73" w14:paraId="552E7436" w14:textId="77777777">
            <w:pPr>
              <w:suppressAutoHyphens/>
              <w:spacing w:line="276" w:lineRule="auto"/>
              <w:jc w:val="center"/>
              <w:rPr>
                <w:rFonts w:ascii="Arial Narrow" w:hAnsi="Arial Narrow"/>
                <w:b/>
                <w:sz w:val="20"/>
                <w:szCs w:val="20"/>
                <w:lang w:eastAsia="en-US"/>
              </w:rPr>
            </w:pPr>
          </w:p>
        </w:tc>
        <w:tc>
          <w:tcPr>
            <w:tcW w:w="1204" w:type="dxa"/>
            <w:tcBorders>
              <w:top w:val="single" w:color="auto" w:sz="8" w:space="0"/>
              <w:left w:val="nil"/>
              <w:bottom w:val="single" w:color="auto" w:sz="4" w:space="0"/>
              <w:right w:val="single" w:color="auto" w:sz="4" w:space="0"/>
            </w:tcBorders>
            <w:noWrap/>
            <w:vAlign w:val="center"/>
          </w:tcPr>
          <w:p w:rsidRPr="008729DD" w:rsidR="00124D73" w:rsidP="003832E9" w:rsidRDefault="00124D73" w14:paraId="722D0FD5" w14:textId="77777777">
            <w:pPr>
              <w:suppressAutoHyphens/>
              <w:spacing w:line="276" w:lineRule="auto"/>
              <w:jc w:val="center"/>
              <w:rPr>
                <w:rFonts w:ascii="Arial Narrow" w:hAnsi="Arial Narrow"/>
                <w:b/>
                <w:sz w:val="20"/>
                <w:szCs w:val="20"/>
                <w:lang w:eastAsia="en-US"/>
              </w:rPr>
            </w:pPr>
            <w:r>
              <w:rPr>
                <w:rFonts w:ascii="Arial Narrow" w:hAnsi="Arial Narrow"/>
                <w:b/>
                <w:sz w:val="20"/>
                <w:szCs w:val="20"/>
                <w:lang w:eastAsia="en-US"/>
              </w:rPr>
              <w:t>Požadovaný</w:t>
            </w:r>
            <w:r w:rsidRPr="008729DD">
              <w:rPr>
                <w:rFonts w:ascii="Arial Narrow" w:hAnsi="Arial Narrow"/>
                <w:b/>
                <w:sz w:val="20"/>
                <w:szCs w:val="20"/>
                <w:lang w:eastAsia="en-US"/>
              </w:rPr>
              <w:t xml:space="preserve"> rozsah kurzu (počet hodin) bez zkoušek</w:t>
            </w:r>
          </w:p>
        </w:tc>
        <w:tc>
          <w:tcPr>
            <w:tcW w:w="1205" w:type="dxa"/>
            <w:tcBorders>
              <w:top w:val="single" w:color="auto" w:sz="8" w:space="0"/>
              <w:left w:val="nil"/>
              <w:bottom w:val="single" w:color="auto" w:sz="4" w:space="0"/>
              <w:right w:val="single" w:color="auto" w:sz="4" w:space="0"/>
            </w:tcBorders>
            <w:vAlign w:val="center"/>
          </w:tcPr>
          <w:p w:rsidRPr="008729DD" w:rsidR="00124D73" w:rsidP="003832E9" w:rsidRDefault="00124D73" w14:paraId="45C564E0"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Jednotková cena plnění za osobu bez DPH (Kč/osoba)</w:t>
            </w:r>
          </w:p>
        </w:tc>
        <w:tc>
          <w:tcPr>
            <w:tcW w:w="1205" w:type="dxa"/>
            <w:tcBorders>
              <w:top w:val="single" w:color="auto" w:sz="8" w:space="0"/>
              <w:left w:val="nil"/>
              <w:bottom w:val="single" w:color="auto" w:sz="4" w:space="0"/>
              <w:right w:val="single" w:color="auto" w:sz="4" w:space="0"/>
            </w:tcBorders>
            <w:vAlign w:val="center"/>
          </w:tcPr>
          <w:p w:rsidRPr="008729DD" w:rsidR="00124D73" w:rsidP="003832E9" w:rsidRDefault="00124D73" w14:paraId="40BBC103"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Váha jednotkové ceny (%)</w:t>
            </w:r>
          </w:p>
        </w:tc>
        <w:tc>
          <w:tcPr>
            <w:tcW w:w="1205" w:type="dxa"/>
            <w:tcBorders>
              <w:top w:val="single" w:color="auto" w:sz="8" w:space="0"/>
              <w:left w:val="nil"/>
              <w:bottom w:val="single" w:color="auto" w:sz="4" w:space="0"/>
              <w:right w:val="single" w:color="auto" w:sz="4" w:space="0"/>
            </w:tcBorders>
            <w:vAlign w:val="center"/>
          </w:tcPr>
          <w:p w:rsidRPr="008729DD" w:rsidR="00124D73" w:rsidP="003832E9" w:rsidRDefault="00124D73" w14:paraId="7DE86F8C"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Jednotková cena x Váha jednotkové ceny*</w:t>
            </w:r>
          </w:p>
        </w:tc>
      </w:tr>
      <w:tr w:rsidRPr="008729DD" w:rsidR="00124D73" w:rsidTr="003832E9" w14:paraId="7AA04618" w14:textId="77777777">
        <w:trPr>
          <w:trHeight w:val="270"/>
        </w:trPr>
        <w:tc>
          <w:tcPr>
            <w:tcW w:w="578" w:type="dxa"/>
            <w:tcBorders>
              <w:top w:val="single" w:color="auto" w:sz="4" w:space="0"/>
              <w:left w:val="single" w:color="auto" w:sz="4" w:space="0"/>
              <w:bottom w:val="single" w:color="auto" w:sz="4" w:space="0"/>
              <w:right w:val="single" w:color="auto" w:sz="4" w:space="0"/>
            </w:tcBorders>
            <w:vAlign w:val="center"/>
          </w:tcPr>
          <w:p w:rsidRPr="008729DD" w:rsidR="00124D73" w:rsidP="003832E9" w:rsidRDefault="00124D73" w14:paraId="44B7749E" w14:textId="209247D0">
            <w:pPr>
              <w:jc w:val="center"/>
              <w:rPr>
                <w:rFonts w:ascii="Arial Narrow" w:hAnsi="Arial Narrow"/>
                <w:b/>
                <w:sz w:val="20"/>
                <w:szCs w:val="20"/>
                <w:lang w:eastAsia="en-US"/>
              </w:rPr>
            </w:pPr>
            <w:r>
              <w:rPr>
                <w:rFonts w:ascii="Arial Narrow" w:hAnsi="Arial Narrow"/>
                <w:b/>
                <w:sz w:val="20"/>
                <w:szCs w:val="20"/>
                <w:lang w:eastAsia="en-US"/>
              </w:rPr>
              <w:t>4</w:t>
            </w:r>
            <w:r w:rsidRPr="008729DD">
              <w:rPr>
                <w:rFonts w:ascii="Arial Narrow" w:hAnsi="Arial Narrow"/>
                <w:b/>
                <w:sz w:val="20"/>
                <w:szCs w:val="20"/>
                <w:lang w:eastAsia="en-US"/>
              </w:rPr>
              <w:t>.1</w:t>
            </w:r>
          </w:p>
        </w:tc>
        <w:tc>
          <w:tcPr>
            <w:tcW w:w="4541" w:type="dxa"/>
            <w:tcBorders>
              <w:top w:val="single" w:color="auto" w:sz="4" w:space="0"/>
              <w:left w:val="single" w:color="auto" w:sz="4" w:space="0"/>
              <w:bottom w:val="single" w:color="auto" w:sz="4" w:space="0"/>
              <w:right w:val="single" w:color="auto" w:sz="4" w:space="0"/>
            </w:tcBorders>
            <w:noWrap/>
            <w:vAlign w:val="center"/>
          </w:tcPr>
          <w:p w:rsidRPr="00124D73" w:rsidR="00124D73" w:rsidP="003832E9" w:rsidRDefault="00124D73" w14:paraId="4D019C54" w14:textId="73090D4C">
            <w:pPr>
              <w:rPr>
                <w:rFonts w:ascii="Arial Narrow" w:hAnsi="Arial Narrow"/>
                <w:sz w:val="20"/>
                <w:szCs w:val="20"/>
                <w:highlight w:val="lightGray"/>
                <w:lang w:eastAsia="en-US"/>
              </w:rPr>
            </w:pPr>
            <w:r w:rsidRPr="009C6967">
              <w:rPr>
                <w:rFonts w:ascii="Arial Narrow" w:hAnsi="Arial Narrow"/>
                <w:color w:val="000000"/>
                <w:sz w:val="20"/>
                <w:szCs w:val="20"/>
                <w:highlight w:val="lightGray"/>
              </w:rPr>
              <w:t>Masér</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124D73" w:rsidP="003832E9" w:rsidRDefault="00124D73" w14:paraId="51D70E91" w14:textId="2B8508D6">
            <w:pPr>
              <w:jc w:val="center"/>
              <w:rPr>
                <w:rFonts w:ascii="Arial Narrow" w:hAnsi="Arial Narrow"/>
                <w:sz w:val="20"/>
                <w:szCs w:val="20"/>
                <w:lang w:eastAsia="en-US"/>
              </w:rPr>
            </w:pPr>
            <w:r>
              <w:rPr>
                <w:rFonts w:ascii="Arial Narrow" w:hAnsi="Arial Narrow"/>
                <w:sz w:val="20"/>
                <w:szCs w:val="20"/>
                <w:lang w:eastAsia="en-US"/>
              </w:rPr>
              <w:t>500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124D73" w:rsidP="003832E9" w:rsidRDefault="00124D73" w14:paraId="4256B887" w14:textId="77777777">
            <w:pPr>
              <w:suppressAutoHyphens/>
              <w:spacing w:line="276" w:lineRule="auto"/>
              <w:jc w:val="center"/>
              <w:rPr>
                <w:rFonts w:ascii="Arial Narrow" w:hAnsi="Arial Narrow"/>
                <w:sz w:val="20"/>
                <w:szCs w:val="20"/>
                <w:lang w:eastAsia="en-US"/>
              </w:rPr>
            </w:pP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124D73" w:rsidP="003832E9" w:rsidRDefault="00124D73" w14:paraId="13F1E372" w14:textId="6B17203A">
            <w:pPr>
              <w:suppressAutoHyphens/>
              <w:spacing w:line="276" w:lineRule="auto"/>
              <w:jc w:val="center"/>
              <w:rPr>
                <w:rFonts w:ascii="Arial Narrow" w:hAnsi="Arial Narrow"/>
                <w:sz w:val="20"/>
                <w:szCs w:val="20"/>
                <w:lang w:eastAsia="en-US"/>
              </w:rPr>
            </w:pPr>
            <w:r>
              <w:rPr>
                <w:rFonts w:ascii="Arial Narrow" w:hAnsi="Arial Narrow"/>
                <w:sz w:val="20"/>
                <w:szCs w:val="20"/>
                <w:lang w:eastAsia="en-US"/>
              </w:rPr>
              <w:t>30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124D73" w:rsidP="003832E9" w:rsidRDefault="00124D73" w14:paraId="41AF3C12" w14:textId="77777777">
            <w:pPr>
              <w:suppressAutoHyphens/>
              <w:spacing w:line="276" w:lineRule="auto"/>
              <w:jc w:val="center"/>
              <w:rPr>
                <w:rFonts w:ascii="Arial Narrow" w:hAnsi="Arial Narrow"/>
                <w:sz w:val="20"/>
                <w:szCs w:val="20"/>
                <w:lang w:eastAsia="en-US"/>
              </w:rPr>
            </w:pPr>
          </w:p>
        </w:tc>
      </w:tr>
      <w:tr w:rsidRPr="008729DD" w:rsidR="00124D73" w:rsidTr="003832E9" w14:paraId="198D627F" w14:textId="77777777">
        <w:trPr>
          <w:trHeight w:val="381"/>
        </w:trPr>
        <w:tc>
          <w:tcPr>
            <w:tcW w:w="578" w:type="dxa"/>
            <w:tcBorders>
              <w:top w:val="single" w:color="auto" w:sz="4" w:space="0"/>
              <w:left w:val="single" w:color="auto" w:sz="4" w:space="0"/>
              <w:bottom w:val="single" w:color="auto" w:sz="4" w:space="0"/>
              <w:right w:val="single" w:color="auto" w:sz="4" w:space="0"/>
            </w:tcBorders>
            <w:vAlign w:val="center"/>
          </w:tcPr>
          <w:p w:rsidRPr="008729DD" w:rsidR="00124D73" w:rsidP="003832E9" w:rsidRDefault="00124D73" w14:paraId="71ADF277" w14:textId="077F91C2">
            <w:pPr>
              <w:jc w:val="center"/>
              <w:rPr>
                <w:rFonts w:ascii="Arial Narrow" w:hAnsi="Arial Narrow"/>
                <w:b/>
                <w:sz w:val="20"/>
                <w:szCs w:val="20"/>
                <w:lang w:eastAsia="en-US"/>
              </w:rPr>
            </w:pPr>
            <w:r>
              <w:rPr>
                <w:rFonts w:ascii="Arial Narrow" w:hAnsi="Arial Narrow"/>
                <w:b/>
                <w:sz w:val="20"/>
                <w:szCs w:val="20"/>
                <w:lang w:eastAsia="en-US"/>
              </w:rPr>
              <w:t>4</w:t>
            </w:r>
            <w:r w:rsidRPr="008729DD">
              <w:rPr>
                <w:rFonts w:ascii="Arial Narrow" w:hAnsi="Arial Narrow"/>
                <w:b/>
                <w:sz w:val="20"/>
                <w:szCs w:val="20"/>
                <w:lang w:eastAsia="en-US"/>
              </w:rPr>
              <w:t>.2</w:t>
            </w:r>
          </w:p>
        </w:tc>
        <w:tc>
          <w:tcPr>
            <w:tcW w:w="4541" w:type="dxa"/>
            <w:tcBorders>
              <w:top w:val="single" w:color="auto" w:sz="4" w:space="0"/>
              <w:left w:val="single" w:color="auto" w:sz="4" w:space="0"/>
              <w:bottom w:val="single" w:color="auto" w:sz="4" w:space="0"/>
              <w:right w:val="single" w:color="auto" w:sz="4" w:space="0"/>
            </w:tcBorders>
            <w:noWrap/>
            <w:vAlign w:val="center"/>
          </w:tcPr>
          <w:p w:rsidRPr="00124D73" w:rsidR="00124D73" w:rsidP="003832E9" w:rsidRDefault="00124D73" w14:paraId="393BA0B7" w14:textId="43D03BEF">
            <w:pPr>
              <w:rPr>
                <w:rFonts w:ascii="Arial Narrow" w:hAnsi="Arial Narrow"/>
                <w:sz w:val="20"/>
                <w:szCs w:val="20"/>
                <w:highlight w:val="lightGray"/>
                <w:lang w:eastAsia="en-US"/>
              </w:rPr>
            </w:pPr>
            <w:r w:rsidRPr="00124D73">
              <w:rPr>
                <w:rFonts w:ascii="Arial Narrow" w:hAnsi="Arial Narrow"/>
                <w:color w:val="000000"/>
                <w:sz w:val="20"/>
                <w:szCs w:val="20"/>
              </w:rPr>
              <w:t>Masér pro sportovní a rekondiční masáže mimo oblast zdravotnictví (69-007-H)</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124D73" w:rsidP="003832E9" w:rsidRDefault="00124D73" w14:paraId="3F914C18" w14:textId="16B2748E">
            <w:pPr>
              <w:jc w:val="center"/>
              <w:rPr>
                <w:rFonts w:ascii="Arial Narrow" w:hAnsi="Arial Narrow"/>
                <w:sz w:val="20"/>
                <w:szCs w:val="20"/>
                <w:lang w:eastAsia="en-US"/>
              </w:rPr>
            </w:pPr>
            <w:r>
              <w:rPr>
                <w:rFonts w:ascii="Arial Narrow" w:hAnsi="Arial Narrow"/>
                <w:sz w:val="20"/>
                <w:szCs w:val="20"/>
                <w:lang w:eastAsia="en-US"/>
              </w:rPr>
              <w:t>150</w:t>
            </w:r>
          </w:p>
        </w:tc>
        <w:tc>
          <w:tcPr>
            <w:tcW w:w="1205" w:type="dxa"/>
            <w:tcBorders>
              <w:top w:val="single" w:color="auto" w:sz="4" w:space="0"/>
              <w:left w:val="single" w:color="auto" w:sz="4" w:space="0"/>
              <w:bottom w:val="single" w:color="auto" w:sz="2" w:space="0"/>
              <w:right w:val="single" w:color="auto" w:sz="4" w:space="0"/>
            </w:tcBorders>
            <w:vAlign w:val="center"/>
          </w:tcPr>
          <w:p w:rsidRPr="008729DD" w:rsidR="00124D73" w:rsidP="003832E9" w:rsidRDefault="00124D73" w14:paraId="442116BA" w14:textId="77777777">
            <w:pPr>
              <w:suppressAutoHyphens/>
              <w:spacing w:line="276" w:lineRule="auto"/>
              <w:jc w:val="center"/>
              <w:rPr>
                <w:rFonts w:ascii="Arial Narrow" w:hAnsi="Arial Narrow"/>
                <w:sz w:val="20"/>
                <w:szCs w:val="20"/>
                <w:lang w:eastAsia="en-US"/>
              </w:rPr>
            </w:pPr>
          </w:p>
        </w:tc>
        <w:tc>
          <w:tcPr>
            <w:tcW w:w="1205" w:type="dxa"/>
            <w:tcBorders>
              <w:top w:val="single" w:color="auto" w:sz="4" w:space="0"/>
              <w:left w:val="single" w:color="auto" w:sz="4" w:space="0"/>
              <w:bottom w:val="single" w:color="auto" w:sz="2" w:space="0"/>
              <w:right w:val="single" w:color="auto" w:sz="4" w:space="0"/>
            </w:tcBorders>
            <w:vAlign w:val="center"/>
          </w:tcPr>
          <w:p w:rsidRPr="008729DD" w:rsidR="00124D73" w:rsidP="003832E9" w:rsidRDefault="00124D73" w14:paraId="4471A786" w14:textId="47499B11">
            <w:pPr>
              <w:suppressAutoHyphens/>
              <w:spacing w:line="276" w:lineRule="auto"/>
              <w:jc w:val="center"/>
              <w:rPr>
                <w:rFonts w:ascii="Arial Narrow" w:hAnsi="Arial Narrow"/>
                <w:sz w:val="20"/>
                <w:szCs w:val="20"/>
                <w:lang w:eastAsia="en-US"/>
              </w:rPr>
            </w:pPr>
            <w:r>
              <w:rPr>
                <w:rFonts w:ascii="Arial Narrow" w:hAnsi="Arial Narrow"/>
                <w:sz w:val="20"/>
                <w:szCs w:val="20"/>
                <w:lang w:eastAsia="en-US"/>
              </w:rPr>
              <w:t>70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124D73" w:rsidP="003832E9" w:rsidRDefault="00124D73" w14:paraId="5734A43B" w14:textId="77777777">
            <w:pPr>
              <w:suppressAutoHyphens/>
              <w:spacing w:line="276" w:lineRule="auto"/>
              <w:jc w:val="center"/>
              <w:rPr>
                <w:rFonts w:ascii="Arial Narrow" w:hAnsi="Arial Narrow"/>
                <w:sz w:val="20"/>
                <w:szCs w:val="20"/>
                <w:lang w:eastAsia="en-US"/>
              </w:rPr>
            </w:pPr>
          </w:p>
        </w:tc>
      </w:tr>
      <w:tr w:rsidRPr="008729DD" w:rsidR="00124D73" w:rsidTr="003832E9" w14:paraId="6B626C52" w14:textId="77777777">
        <w:trPr>
          <w:trHeight w:val="381"/>
        </w:trPr>
        <w:tc>
          <w:tcPr>
            <w:tcW w:w="5119" w:type="dxa"/>
            <w:gridSpan w:val="2"/>
            <w:tcBorders>
              <w:top w:val="single" w:color="auto" w:sz="4" w:space="0"/>
            </w:tcBorders>
            <w:vAlign w:val="center"/>
          </w:tcPr>
          <w:p w:rsidRPr="008729DD" w:rsidR="00124D73" w:rsidP="003832E9" w:rsidRDefault="00124D73" w14:paraId="60086DAA" w14:textId="77777777">
            <w:pPr>
              <w:suppressAutoHyphens/>
              <w:spacing w:line="276" w:lineRule="auto"/>
              <w:rPr>
                <w:rFonts w:ascii="Arial Narrow" w:hAnsi="Arial Narrow"/>
                <w:sz w:val="20"/>
                <w:szCs w:val="20"/>
                <w:highlight w:val="lightGray"/>
                <w:lang w:eastAsia="en-US"/>
              </w:rPr>
            </w:pPr>
            <w:r w:rsidRPr="008729DD">
              <w:rPr>
                <w:rFonts w:ascii="Arial Narrow" w:hAnsi="Arial Narrow"/>
                <w:sz w:val="18"/>
                <w:szCs w:val="18"/>
                <w:lang w:eastAsia="en-US"/>
              </w:rPr>
              <w:t>*Podrobný způsob výpočtu je uveden v kap. 15 Zadávací dokumentace</w:t>
            </w:r>
          </w:p>
        </w:tc>
        <w:tc>
          <w:tcPr>
            <w:tcW w:w="1204" w:type="dxa"/>
            <w:tcBorders>
              <w:top w:val="single" w:color="auto" w:sz="4" w:space="0"/>
              <w:right w:val="single" w:color="auto" w:sz="2" w:space="0"/>
            </w:tcBorders>
            <w:noWrap/>
            <w:vAlign w:val="center"/>
          </w:tcPr>
          <w:p w:rsidRPr="008729DD" w:rsidR="00124D73" w:rsidP="003832E9" w:rsidRDefault="00124D73" w14:paraId="3E63F032"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2" w:space="0"/>
              <w:left w:val="single" w:color="auto" w:sz="2" w:space="0"/>
              <w:bottom w:val="single" w:color="auto" w:sz="2" w:space="0"/>
              <w:right w:val="single" w:color="auto" w:sz="2" w:space="0"/>
            </w:tcBorders>
            <w:vAlign w:val="center"/>
          </w:tcPr>
          <w:p w:rsidRPr="008729DD" w:rsidR="00124D73" w:rsidP="003832E9" w:rsidRDefault="00124D73" w14:paraId="1B02750C"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Součet</w:t>
            </w:r>
          </w:p>
        </w:tc>
        <w:tc>
          <w:tcPr>
            <w:tcW w:w="1205" w:type="dxa"/>
            <w:tcBorders>
              <w:top w:val="single" w:color="auto" w:sz="4" w:space="0"/>
              <w:left w:val="single" w:color="auto" w:sz="2" w:space="0"/>
              <w:bottom w:val="single" w:color="auto" w:sz="2" w:space="0"/>
              <w:right w:val="single" w:color="auto" w:sz="4" w:space="0"/>
            </w:tcBorders>
            <w:vAlign w:val="center"/>
          </w:tcPr>
          <w:p w:rsidRPr="008729DD" w:rsidR="00124D73" w:rsidP="003832E9" w:rsidRDefault="00124D73" w14:paraId="485120C1" w14:textId="77777777">
            <w:pPr>
              <w:suppressAutoHyphens/>
              <w:spacing w:line="276" w:lineRule="auto"/>
              <w:jc w:val="center"/>
              <w:rPr>
                <w:rFonts w:ascii="Arial Narrow" w:hAnsi="Arial Narrow"/>
                <w:b/>
                <w:sz w:val="20"/>
                <w:szCs w:val="20"/>
                <w:lang w:eastAsia="en-US"/>
              </w:rPr>
            </w:pPr>
          </w:p>
        </w:tc>
      </w:tr>
      <w:tr w:rsidRPr="008729DD" w:rsidR="00124D73" w:rsidTr="003832E9" w14:paraId="678DE192" w14:textId="77777777">
        <w:trPr>
          <w:trHeight w:val="381"/>
        </w:trPr>
        <w:tc>
          <w:tcPr>
            <w:tcW w:w="578" w:type="dxa"/>
            <w:vAlign w:val="center"/>
          </w:tcPr>
          <w:p w:rsidRPr="008729DD" w:rsidR="00124D73" w:rsidP="003832E9" w:rsidRDefault="00124D73" w14:paraId="39E26852" w14:textId="77777777">
            <w:pPr>
              <w:suppressAutoHyphens/>
              <w:spacing w:line="276" w:lineRule="auto"/>
              <w:jc w:val="center"/>
              <w:rPr>
                <w:rFonts w:ascii="Arial Narrow" w:hAnsi="Arial Narrow"/>
                <w:b/>
                <w:sz w:val="20"/>
                <w:szCs w:val="20"/>
                <w:lang w:eastAsia="en-US"/>
              </w:rPr>
            </w:pPr>
          </w:p>
        </w:tc>
        <w:tc>
          <w:tcPr>
            <w:tcW w:w="4541" w:type="dxa"/>
            <w:noWrap/>
            <w:vAlign w:val="center"/>
          </w:tcPr>
          <w:p w:rsidRPr="008729DD" w:rsidR="00124D73" w:rsidP="003832E9" w:rsidRDefault="00124D73" w14:paraId="3DC8E63C" w14:textId="77777777">
            <w:pPr>
              <w:suppressAutoHyphens/>
              <w:spacing w:line="276" w:lineRule="auto"/>
              <w:rPr>
                <w:rFonts w:ascii="Arial Narrow" w:hAnsi="Arial Narrow"/>
                <w:sz w:val="20"/>
                <w:szCs w:val="20"/>
                <w:highlight w:val="lightGray"/>
                <w:lang w:eastAsia="en-US"/>
              </w:rPr>
            </w:pPr>
          </w:p>
        </w:tc>
        <w:tc>
          <w:tcPr>
            <w:tcW w:w="1204" w:type="dxa"/>
            <w:noWrap/>
            <w:vAlign w:val="center"/>
          </w:tcPr>
          <w:p w:rsidRPr="008729DD" w:rsidR="00124D73" w:rsidP="003832E9" w:rsidRDefault="00124D73" w14:paraId="5F355A78"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2" w:space="0"/>
              <w:bottom w:val="single" w:color="auto" w:sz="12" w:space="0"/>
              <w:right w:val="single" w:color="auto" w:sz="2" w:space="0"/>
            </w:tcBorders>
            <w:vAlign w:val="center"/>
          </w:tcPr>
          <w:p w:rsidRPr="008729DD" w:rsidR="00124D73" w:rsidP="003832E9" w:rsidRDefault="00124D73" w14:paraId="1CDCA329" w14:textId="77777777">
            <w:pPr>
              <w:suppressAutoHyphens/>
              <w:spacing w:line="276" w:lineRule="auto"/>
              <w:jc w:val="center"/>
              <w:rPr>
                <w:rFonts w:ascii="Arial Narrow" w:hAnsi="Arial Narrow"/>
                <w:b/>
                <w:sz w:val="20"/>
                <w:szCs w:val="20"/>
                <w:lang w:eastAsia="en-US"/>
              </w:rPr>
            </w:pPr>
          </w:p>
        </w:tc>
        <w:tc>
          <w:tcPr>
            <w:tcW w:w="1205" w:type="dxa"/>
            <w:tcBorders>
              <w:top w:val="single" w:color="auto" w:sz="2" w:space="0"/>
              <w:left w:val="single" w:color="auto" w:sz="2" w:space="0"/>
              <w:bottom w:val="single" w:color="auto" w:sz="12" w:space="0"/>
              <w:right w:val="single" w:color="auto" w:sz="2" w:space="0"/>
            </w:tcBorders>
            <w:vAlign w:val="center"/>
          </w:tcPr>
          <w:p w:rsidRPr="008729DD" w:rsidR="00124D73" w:rsidP="003832E9" w:rsidRDefault="00124D73" w14:paraId="576C0F25"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/100</w:t>
            </w:r>
          </w:p>
        </w:tc>
      </w:tr>
      <w:tr w:rsidRPr="008729DD" w:rsidR="00124D73" w:rsidTr="003832E9" w14:paraId="63DCBA6D" w14:textId="77777777">
        <w:trPr>
          <w:trHeight w:val="381"/>
        </w:trPr>
        <w:tc>
          <w:tcPr>
            <w:tcW w:w="578" w:type="dxa"/>
            <w:vAlign w:val="center"/>
          </w:tcPr>
          <w:p w:rsidRPr="008729DD" w:rsidR="00124D73" w:rsidP="003832E9" w:rsidRDefault="00124D73" w14:paraId="491383CB" w14:textId="77777777">
            <w:pPr>
              <w:suppressAutoHyphens/>
              <w:spacing w:line="276" w:lineRule="auto"/>
              <w:jc w:val="center"/>
              <w:rPr>
                <w:rFonts w:ascii="Arial Narrow" w:hAnsi="Arial Narrow"/>
                <w:b/>
                <w:sz w:val="20"/>
                <w:szCs w:val="20"/>
                <w:lang w:eastAsia="en-US"/>
              </w:rPr>
            </w:pPr>
          </w:p>
        </w:tc>
        <w:tc>
          <w:tcPr>
            <w:tcW w:w="4541" w:type="dxa"/>
            <w:noWrap/>
            <w:vAlign w:val="center"/>
          </w:tcPr>
          <w:p w:rsidRPr="008729DD" w:rsidR="00124D73" w:rsidP="003832E9" w:rsidRDefault="00124D73" w14:paraId="0CB3CFDA" w14:textId="77777777">
            <w:pPr>
              <w:suppressAutoHyphens/>
              <w:spacing w:line="276" w:lineRule="auto"/>
              <w:rPr>
                <w:rFonts w:ascii="Arial Narrow" w:hAnsi="Arial Narrow"/>
                <w:sz w:val="20"/>
                <w:szCs w:val="20"/>
                <w:highlight w:val="lightGray"/>
                <w:lang w:eastAsia="en-US"/>
              </w:rPr>
            </w:pPr>
          </w:p>
        </w:tc>
        <w:tc>
          <w:tcPr>
            <w:tcW w:w="1204" w:type="dxa"/>
            <w:tcBorders>
              <w:right w:val="single" w:color="auto" w:sz="12" w:space="0"/>
            </w:tcBorders>
            <w:noWrap/>
            <w:vAlign w:val="center"/>
          </w:tcPr>
          <w:p w:rsidRPr="008729DD" w:rsidR="00124D73" w:rsidP="003832E9" w:rsidRDefault="00124D73" w14:paraId="69398E26"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12" w:space="0"/>
              <w:left w:val="single" w:color="auto" w:sz="12" w:space="0"/>
              <w:bottom w:val="single" w:color="auto" w:sz="12" w:space="0"/>
              <w:right w:val="single" w:color="auto" w:sz="12" w:space="0"/>
            </w:tcBorders>
            <w:vAlign w:val="center"/>
          </w:tcPr>
          <w:p w:rsidRPr="008729DD" w:rsidR="00124D73" w:rsidP="003832E9" w:rsidRDefault="00124D73" w14:paraId="600F2B3C"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Nabídková cena - průměrná jednotková cena bez DPH:</w:t>
            </w:r>
          </w:p>
        </w:tc>
        <w:tc>
          <w:tcPr>
            <w:tcW w:w="1205" w:type="dxa"/>
            <w:tcBorders>
              <w:top w:val="single" w:color="auto" w:sz="12" w:space="0"/>
              <w:left w:val="single" w:color="auto" w:sz="12" w:space="0"/>
              <w:bottom w:val="single" w:color="auto" w:sz="12" w:space="0"/>
              <w:right w:val="single" w:color="auto" w:sz="12" w:space="0"/>
            </w:tcBorders>
            <w:vAlign w:val="center"/>
          </w:tcPr>
          <w:p w:rsidRPr="008729DD" w:rsidR="00124D73" w:rsidP="003832E9" w:rsidRDefault="00124D73" w14:paraId="40FA780F" w14:textId="77777777">
            <w:pPr>
              <w:suppressAutoHyphens/>
              <w:spacing w:line="276" w:lineRule="auto"/>
              <w:jc w:val="center"/>
              <w:rPr>
                <w:rFonts w:ascii="Arial Narrow" w:hAnsi="Arial Narrow"/>
                <w:b/>
                <w:sz w:val="20"/>
                <w:szCs w:val="20"/>
                <w:lang w:eastAsia="en-US"/>
              </w:rPr>
            </w:pPr>
          </w:p>
        </w:tc>
      </w:tr>
    </w:tbl>
    <w:p w:rsidRPr="008729DD" w:rsidR="00124D73" w:rsidP="00124D73" w:rsidRDefault="00124D73" w14:paraId="25E8E5C7" w14:textId="77777777">
      <w:pPr>
        <w:tabs>
          <w:tab w:val="left" w:pos="0"/>
          <w:tab w:val="center" w:pos="4536"/>
          <w:tab w:val="right" w:pos="9498"/>
        </w:tabs>
        <w:suppressAutoHyphens/>
        <w:jc w:val="both"/>
        <w:rPr>
          <w:rFonts w:ascii="Arial Narrow" w:hAnsi="Arial Narrow" w:eastAsia="Calibri"/>
          <w:b/>
          <w:color w:val="FF0000"/>
          <w:sz w:val="20"/>
          <w:szCs w:val="20"/>
          <w:lang w:eastAsia="en-US"/>
        </w:rPr>
      </w:pPr>
      <w:r w:rsidRPr="008729DD">
        <w:rPr>
          <w:rFonts w:ascii="Arial Narrow" w:hAnsi="Arial Narrow" w:eastAsia="Calibri"/>
          <w:sz w:val="20"/>
          <w:szCs w:val="20"/>
          <w:lang w:eastAsia="en-US"/>
        </w:rPr>
        <w:t xml:space="preserve">    </w:t>
      </w:r>
    </w:p>
    <w:p w:rsidRPr="008729DD" w:rsidR="00124D73" w:rsidP="00124D73" w:rsidRDefault="00124D73" w14:paraId="72C3D8A2" w14:textId="1F9708BC">
      <w:pPr>
        <w:spacing w:after="120" w:line="276" w:lineRule="auto"/>
        <w:rPr>
          <w:rFonts w:ascii="Arial Narrow" w:hAnsi="Arial Narrow"/>
          <w:sz w:val="20"/>
          <w:szCs w:val="20"/>
          <w:lang w:eastAsia="en-US"/>
        </w:rPr>
      </w:pPr>
      <w:r w:rsidRPr="008729DD">
        <w:rPr>
          <w:rFonts w:ascii="Arial Narrow" w:hAnsi="Arial Narrow"/>
          <w:sz w:val="20"/>
          <w:szCs w:val="20"/>
          <w:lang w:eastAsia="en-US"/>
        </w:rPr>
        <w:t xml:space="preserve">Předpokládaný počet účastníků za celou část veřejné zakázky je </w:t>
      </w:r>
      <w:r>
        <w:rPr>
          <w:rFonts w:ascii="Arial Narrow" w:hAnsi="Arial Narrow"/>
          <w:sz w:val="20"/>
          <w:szCs w:val="20"/>
          <w:lang w:eastAsia="en-US"/>
        </w:rPr>
        <w:t>220</w:t>
      </w:r>
      <w:r w:rsidRPr="008729DD">
        <w:rPr>
          <w:rFonts w:ascii="Arial Narrow" w:hAnsi="Arial Narrow"/>
          <w:sz w:val="20"/>
          <w:szCs w:val="20"/>
          <w:lang w:eastAsia="en-US"/>
        </w:rPr>
        <w:t xml:space="preserve"> osob.</w:t>
      </w:r>
    </w:p>
    <w:p w:rsidRPr="008729DD" w:rsidR="00124D73" w:rsidP="00124D73" w:rsidRDefault="00124D73" w14:paraId="5E5ABAC8" w14:textId="77777777">
      <w:pPr>
        <w:spacing w:after="120" w:line="276" w:lineRule="auto"/>
        <w:rPr>
          <w:rFonts w:ascii="Arial Narrow" w:hAnsi="Arial Narrow"/>
          <w:sz w:val="20"/>
          <w:szCs w:val="20"/>
          <w:lang w:eastAsia="en-US"/>
        </w:rPr>
      </w:pPr>
      <w:r w:rsidRPr="008729DD">
        <w:rPr>
          <w:rFonts w:ascii="Arial Narrow" w:hAnsi="Arial Narrow"/>
          <w:sz w:val="20"/>
          <w:szCs w:val="20"/>
          <w:lang w:eastAsia="en-US"/>
        </w:rPr>
        <w:t xml:space="preserve">Rekvalifikační kurz v uvedeném rozsahu (počtu hodin) může poskytovat zařízení, jehož hodinová dotace přidělené akreditace je v rozsahu stejném nebo nižším než požadovaný rozsah kurzu. </w:t>
      </w:r>
    </w:p>
    <w:p w:rsidRPr="008729DD" w:rsidR="00124D73" w:rsidP="00124D73" w:rsidRDefault="00124D73" w14:paraId="59BC7521" w14:textId="77777777">
      <w:pPr>
        <w:spacing w:after="120" w:line="276" w:lineRule="auto"/>
        <w:rPr>
          <w:rFonts w:ascii="Arial Narrow" w:hAnsi="Arial Narrow"/>
          <w:sz w:val="20"/>
          <w:szCs w:val="20"/>
          <w:lang w:eastAsia="en-US"/>
        </w:rPr>
      </w:pPr>
      <w:r w:rsidRPr="008729DD">
        <w:rPr>
          <w:rFonts w:ascii="Arial Narrow" w:hAnsi="Arial Narrow"/>
          <w:sz w:val="20"/>
          <w:szCs w:val="20"/>
          <w:lang w:eastAsia="en-US"/>
        </w:rPr>
        <w:t>Součástí kurzů musí být zajištění závěrečné zkoušky, v případě profesních kvalifikací musí být zkouška vykonána u autorizované osoby.</w:t>
      </w:r>
    </w:p>
    <w:p w:rsidRPr="0029416B" w:rsidR="00124D73" w:rsidP="00124D73" w:rsidRDefault="00124D73" w14:paraId="2DE6511A" w14:textId="77777777">
      <w:pPr>
        <w:tabs>
          <w:tab w:val="left" w:pos="0"/>
          <w:tab w:val="center" w:pos="4536"/>
          <w:tab w:val="right" w:pos="9498"/>
        </w:tabs>
        <w:suppressAutoHyphens/>
        <w:spacing w:after="120" w:line="276" w:lineRule="auto"/>
        <w:jc w:val="both"/>
        <w:rPr>
          <w:rFonts w:ascii="Arial Narrow" w:hAnsi="Arial Narrow" w:eastAsia="Calibri"/>
          <w:sz w:val="20"/>
          <w:szCs w:val="20"/>
          <w:lang w:eastAsia="en-US"/>
        </w:rPr>
      </w:pPr>
      <w:r w:rsidRPr="008729DD">
        <w:rPr>
          <w:rFonts w:ascii="Arial Narrow" w:hAnsi="Arial Narrow" w:eastAsia="Calibri"/>
          <w:sz w:val="20"/>
          <w:szCs w:val="20"/>
          <w:lang w:eastAsia="en-US"/>
        </w:rPr>
        <w:t>Předpokládaná hodnota plnění této část</w:t>
      </w:r>
      <w:r>
        <w:rPr>
          <w:rFonts w:ascii="Arial Narrow" w:hAnsi="Arial Narrow" w:eastAsia="Calibri"/>
          <w:sz w:val="20"/>
          <w:szCs w:val="20"/>
          <w:lang w:eastAsia="en-US"/>
        </w:rPr>
        <w:t>i do výše 2 000 000 Kč bez DPH.</w:t>
      </w:r>
    </w:p>
    <w:p w:rsidRPr="008729DD" w:rsidR="00124D73" w:rsidP="00124D73" w:rsidRDefault="00124D73" w14:paraId="77C20B50" w14:textId="4501C794">
      <w:pPr>
        <w:suppressAutoHyphens/>
        <w:spacing w:after="120" w:line="276" w:lineRule="auto"/>
        <w:jc w:val="both"/>
        <w:rPr>
          <w:rFonts w:ascii="Arial Narrow" w:hAnsi="Arial Narrow"/>
          <w:sz w:val="20"/>
          <w:szCs w:val="20"/>
          <w:lang w:eastAsia="en-US"/>
        </w:rPr>
      </w:pPr>
      <w:r w:rsidRPr="008729DD">
        <w:rPr>
          <w:rFonts w:ascii="Arial Narrow" w:hAnsi="Arial Narrow"/>
          <w:sz w:val="20"/>
          <w:szCs w:val="20"/>
          <w:lang w:eastAsia="en-US"/>
        </w:rPr>
        <w:t xml:space="preserve">Minimální počet účastníků pro zahájení každého kurzu: </w:t>
      </w:r>
      <w:r>
        <w:rPr>
          <w:rFonts w:ascii="Arial Narrow" w:hAnsi="Arial Narrow"/>
          <w:sz w:val="20"/>
          <w:szCs w:val="20"/>
          <w:lang w:eastAsia="en-US"/>
        </w:rPr>
        <w:t>2</w:t>
      </w:r>
    </w:p>
    <w:p w:rsidRPr="008729DD" w:rsidR="00124D73" w:rsidP="00124D73" w:rsidRDefault="00124D73" w14:paraId="6A38F718" w14:textId="4789F186">
      <w:pPr>
        <w:widowControl w:val="false"/>
        <w:spacing w:after="120" w:line="276" w:lineRule="auto"/>
        <w:jc w:val="both"/>
        <w:rPr>
          <w:rFonts w:ascii="Arial Narrow" w:hAnsi="Arial Narrow"/>
          <w:sz w:val="20"/>
          <w:szCs w:val="20"/>
          <w:lang w:eastAsia="en-US"/>
        </w:rPr>
      </w:pPr>
      <w:r w:rsidRPr="008729DD">
        <w:rPr>
          <w:rFonts w:ascii="Arial Narrow" w:hAnsi="Arial Narrow" w:eastAsia="SimSun"/>
          <w:bCs/>
          <w:iCs/>
          <w:kern w:val="28"/>
          <w:sz w:val="20"/>
          <w:szCs w:val="20"/>
          <w:u w:val="single"/>
          <w:lang w:eastAsia="cs-CZ"/>
        </w:rPr>
        <w:t>Část plnění veřejné zakázky vyňatá z možnosti plnit subdodavatelsky:</w:t>
      </w:r>
      <w:r>
        <w:rPr>
          <w:rFonts w:ascii="Arial Narrow" w:hAnsi="Arial Narrow" w:eastAsia="SimSun"/>
          <w:bCs/>
          <w:iCs/>
          <w:kern w:val="28"/>
          <w:sz w:val="20"/>
          <w:szCs w:val="20"/>
          <w:lang w:eastAsia="cs-CZ"/>
        </w:rPr>
        <w:t xml:space="preserve"> </w:t>
      </w:r>
      <w:r w:rsidRPr="008729DD">
        <w:rPr>
          <w:rFonts w:ascii="Arial Narrow" w:hAnsi="Arial Narrow" w:eastAsia="SimSun"/>
          <w:bCs/>
          <w:iCs/>
          <w:kern w:val="28"/>
          <w:sz w:val="20"/>
          <w:szCs w:val="20"/>
          <w:lang w:eastAsia="cs-CZ"/>
        </w:rPr>
        <w:t>Realizace rekvalifikačního kurzu na základě vlastní akreditace uch</w:t>
      </w:r>
      <w:r w:rsidRPr="008729DD">
        <w:rPr>
          <w:rFonts w:ascii="Arial Narrow" w:hAnsi="Arial Narrow" w:eastAsia="SimSun"/>
          <w:bCs/>
          <w:iCs/>
          <w:kern w:val="28"/>
          <w:sz w:val="20"/>
          <w:szCs w:val="20"/>
          <w:lang w:eastAsia="cs-CZ"/>
        </w:rPr>
        <w:t>a</w:t>
      </w:r>
      <w:r w:rsidRPr="008729DD">
        <w:rPr>
          <w:rFonts w:ascii="Arial Narrow" w:hAnsi="Arial Narrow" w:eastAsia="SimSun"/>
          <w:bCs/>
          <w:iCs/>
          <w:kern w:val="28"/>
          <w:sz w:val="20"/>
          <w:szCs w:val="20"/>
          <w:lang w:eastAsia="cs-CZ"/>
        </w:rPr>
        <w:t xml:space="preserve">zeče u </w:t>
      </w:r>
      <w:r>
        <w:rPr>
          <w:rFonts w:ascii="Arial Narrow" w:hAnsi="Arial Narrow" w:eastAsia="SimSun"/>
          <w:bCs/>
          <w:iCs/>
          <w:kern w:val="28"/>
          <w:sz w:val="20"/>
          <w:szCs w:val="20"/>
          <w:lang w:eastAsia="cs-CZ"/>
        </w:rPr>
        <w:t>kurzu 4.1</w:t>
      </w:r>
      <w:r w:rsidRPr="008729DD">
        <w:rPr>
          <w:rFonts w:ascii="Arial Narrow" w:hAnsi="Arial Narrow" w:eastAsia="SimSun"/>
          <w:bCs/>
          <w:iCs/>
          <w:kern w:val="28"/>
          <w:sz w:val="20"/>
          <w:szCs w:val="20"/>
          <w:lang w:eastAsia="cs-CZ"/>
        </w:rPr>
        <w:t xml:space="preserve"> nesmí být plněna subdodavatelsky.</w:t>
      </w:r>
    </w:p>
    <w:p w:rsidRPr="008729DD" w:rsidR="008729DD" w:rsidP="008729DD" w:rsidRDefault="008729DD" w14:paraId="163356CB" w14:textId="77777777">
      <w:pPr>
        <w:suppressAutoHyphens/>
        <w:spacing w:line="276" w:lineRule="auto"/>
        <w:jc w:val="both"/>
        <w:rPr>
          <w:rFonts w:ascii="Arial Narrow" w:hAnsi="Arial Narrow"/>
          <w:b/>
          <w:sz w:val="20"/>
          <w:szCs w:val="20"/>
          <w:lang w:eastAsia="en-US"/>
        </w:rPr>
      </w:pPr>
    </w:p>
    <w:p w:rsidRPr="008729DD" w:rsidR="00124D73" w:rsidP="00124D73" w:rsidRDefault="00124D73" w14:paraId="2C193E4F" w14:textId="77777777">
      <w:pPr>
        <w:suppressAutoHyphens/>
        <w:spacing w:after="120"/>
        <w:jc w:val="both"/>
        <w:rPr>
          <w:rFonts w:ascii="Arial Narrow" w:hAnsi="Arial Narrow"/>
          <w:b/>
          <w:sz w:val="20"/>
          <w:szCs w:val="20"/>
          <w:lang w:eastAsia="en-US"/>
        </w:rPr>
      </w:pPr>
      <w:r w:rsidRPr="008729DD">
        <w:rPr>
          <w:rFonts w:ascii="Arial Narrow" w:hAnsi="Arial Narrow"/>
          <w:b/>
          <w:sz w:val="20"/>
          <w:szCs w:val="20"/>
          <w:lang w:eastAsia="en-US"/>
        </w:rPr>
        <w:t>Požadovaný minimální obsah rekvalifikačních kurzů:</w:t>
      </w:r>
    </w:p>
    <w:p w:rsidRPr="00124D73" w:rsidR="00124D73" w:rsidP="00124D73" w:rsidRDefault="00124D73" w14:paraId="3C5E8BB9" w14:textId="77777777">
      <w:pPr>
        <w:pStyle w:val="Zhlav"/>
        <w:tabs>
          <w:tab w:val="left" w:pos="0"/>
          <w:tab w:val="right" w:pos="9498"/>
        </w:tabs>
        <w:suppressAutoHyphens/>
        <w:rPr>
          <w:rFonts w:ascii="Arial Narrow" w:hAnsi="Arial Narrow"/>
          <w:sz w:val="20"/>
          <w:szCs w:val="20"/>
          <w:u w:val="single"/>
        </w:rPr>
      </w:pPr>
      <w:r w:rsidRPr="00124D73">
        <w:rPr>
          <w:rFonts w:ascii="Arial Narrow" w:hAnsi="Arial Narrow"/>
          <w:sz w:val="20"/>
          <w:szCs w:val="20"/>
          <w:u w:val="single"/>
        </w:rPr>
        <w:t>Masér</w:t>
      </w:r>
    </w:p>
    <w:p w:rsidRPr="00124D73" w:rsidR="00124D73" w:rsidP="00124D73" w:rsidRDefault="00124D73" w14:paraId="12231100" w14:textId="77777777">
      <w:pPr>
        <w:pStyle w:val="Zhlav"/>
        <w:numPr>
          <w:ilvl w:val="0"/>
          <w:numId w:val="38"/>
        </w:numPr>
        <w:tabs>
          <w:tab w:val="left" w:pos="0"/>
          <w:tab w:val="center" w:pos="4536"/>
          <w:tab w:val="right" w:pos="9072"/>
          <w:tab w:val="right" w:pos="9498"/>
        </w:tabs>
        <w:suppressAutoHyphens/>
        <w:rPr>
          <w:rFonts w:ascii="Arial Narrow" w:hAnsi="Arial Narrow"/>
          <w:sz w:val="20"/>
          <w:szCs w:val="20"/>
        </w:rPr>
      </w:pPr>
      <w:r w:rsidRPr="00124D73">
        <w:rPr>
          <w:rFonts w:ascii="Arial Narrow" w:hAnsi="Arial Narrow"/>
          <w:sz w:val="20"/>
          <w:szCs w:val="20"/>
        </w:rPr>
        <w:t>základy veřejného zdravotnictví</w:t>
      </w:r>
    </w:p>
    <w:p w:rsidRPr="00124D73" w:rsidR="00124D73" w:rsidP="00124D73" w:rsidRDefault="00124D73" w14:paraId="664FE9D7" w14:textId="77777777">
      <w:pPr>
        <w:pStyle w:val="Zhlav"/>
        <w:numPr>
          <w:ilvl w:val="0"/>
          <w:numId w:val="38"/>
        </w:numPr>
        <w:tabs>
          <w:tab w:val="left" w:pos="0"/>
          <w:tab w:val="center" w:pos="4536"/>
          <w:tab w:val="right" w:pos="9072"/>
          <w:tab w:val="right" w:pos="9498"/>
        </w:tabs>
        <w:suppressAutoHyphens/>
        <w:rPr>
          <w:rFonts w:ascii="Arial Narrow" w:hAnsi="Arial Narrow"/>
          <w:sz w:val="20"/>
          <w:szCs w:val="20"/>
        </w:rPr>
      </w:pPr>
      <w:r w:rsidRPr="00124D73">
        <w:rPr>
          <w:rFonts w:ascii="Arial Narrow" w:hAnsi="Arial Narrow"/>
          <w:sz w:val="20"/>
          <w:szCs w:val="20"/>
        </w:rPr>
        <w:t>somatologie</w:t>
      </w:r>
    </w:p>
    <w:p w:rsidRPr="00124D73" w:rsidR="00124D73" w:rsidP="00124D73" w:rsidRDefault="00124D73" w14:paraId="22CAC9D4" w14:textId="77777777">
      <w:pPr>
        <w:pStyle w:val="Zhlav"/>
        <w:numPr>
          <w:ilvl w:val="0"/>
          <w:numId w:val="38"/>
        </w:numPr>
        <w:tabs>
          <w:tab w:val="left" w:pos="0"/>
          <w:tab w:val="center" w:pos="4536"/>
          <w:tab w:val="right" w:pos="9072"/>
          <w:tab w:val="right" w:pos="9498"/>
        </w:tabs>
        <w:suppressAutoHyphens/>
        <w:rPr>
          <w:rFonts w:ascii="Arial Narrow" w:hAnsi="Arial Narrow"/>
          <w:sz w:val="20"/>
          <w:szCs w:val="20"/>
        </w:rPr>
      </w:pPr>
      <w:r w:rsidRPr="00124D73">
        <w:rPr>
          <w:rFonts w:ascii="Arial Narrow" w:hAnsi="Arial Narrow"/>
          <w:sz w:val="20"/>
          <w:szCs w:val="20"/>
        </w:rPr>
        <w:t>klasická masáž</w:t>
      </w:r>
    </w:p>
    <w:p w:rsidRPr="00124D73" w:rsidR="00124D73" w:rsidP="00124D73" w:rsidRDefault="00124D73" w14:paraId="58AD92FF" w14:textId="77777777">
      <w:pPr>
        <w:pStyle w:val="Zhlav"/>
        <w:numPr>
          <w:ilvl w:val="0"/>
          <w:numId w:val="38"/>
        </w:numPr>
        <w:tabs>
          <w:tab w:val="left" w:pos="0"/>
          <w:tab w:val="center" w:pos="4536"/>
          <w:tab w:val="right" w:pos="9072"/>
          <w:tab w:val="right" w:pos="9498"/>
        </w:tabs>
        <w:suppressAutoHyphens/>
        <w:rPr>
          <w:rFonts w:ascii="Arial Narrow" w:hAnsi="Arial Narrow"/>
          <w:sz w:val="20"/>
          <w:szCs w:val="20"/>
        </w:rPr>
      </w:pPr>
      <w:r w:rsidRPr="00124D73">
        <w:rPr>
          <w:rFonts w:ascii="Arial Narrow" w:hAnsi="Arial Narrow"/>
          <w:sz w:val="20"/>
          <w:szCs w:val="20"/>
        </w:rPr>
        <w:t>první pomoc</w:t>
      </w:r>
    </w:p>
    <w:p w:rsidRPr="00124D73" w:rsidR="00124D73" w:rsidP="00124D73" w:rsidRDefault="00124D73" w14:paraId="15ED1755" w14:textId="77777777">
      <w:pPr>
        <w:pStyle w:val="Zhlav"/>
        <w:numPr>
          <w:ilvl w:val="0"/>
          <w:numId w:val="38"/>
        </w:numPr>
        <w:tabs>
          <w:tab w:val="left" w:pos="0"/>
          <w:tab w:val="center" w:pos="4536"/>
          <w:tab w:val="right" w:pos="9072"/>
          <w:tab w:val="right" w:pos="9498"/>
        </w:tabs>
        <w:suppressAutoHyphens/>
        <w:rPr>
          <w:rFonts w:ascii="Arial Narrow" w:hAnsi="Arial Narrow"/>
          <w:sz w:val="20"/>
          <w:szCs w:val="20"/>
        </w:rPr>
      </w:pPr>
      <w:r w:rsidRPr="00124D73">
        <w:rPr>
          <w:rFonts w:ascii="Arial Narrow" w:hAnsi="Arial Narrow"/>
          <w:sz w:val="20"/>
          <w:szCs w:val="20"/>
        </w:rPr>
        <w:t>hygiena balneologie a fyzikální terapie</w:t>
      </w:r>
    </w:p>
    <w:p w:rsidRPr="00124D73" w:rsidR="00124D73" w:rsidP="00124D73" w:rsidRDefault="00124D73" w14:paraId="43A4D16D" w14:textId="77777777">
      <w:pPr>
        <w:pStyle w:val="Zhlav"/>
        <w:numPr>
          <w:ilvl w:val="0"/>
          <w:numId w:val="38"/>
        </w:numPr>
        <w:tabs>
          <w:tab w:val="left" w:pos="0"/>
          <w:tab w:val="center" w:pos="4536"/>
          <w:tab w:val="right" w:pos="9072"/>
          <w:tab w:val="right" w:pos="9498"/>
        </w:tabs>
        <w:suppressAutoHyphens/>
        <w:rPr>
          <w:rFonts w:ascii="Arial Narrow" w:hAnsi="Arial Narrow"/>
          <w:sz w:val="20"/>
          <w:szCs w:val="20"/>
        </w:rPr>
      </w:pPr>
      <w:r w:rsidRPr="00124D73">
        <w:rPr>
          <w:rFonts w:ascii="Arial Narrow" w:hAnsi="Arial Narrow"/>
          <w:sz w:val="20"/>
          <w:szCs w:val="20"/>
        </w:rPr>
        <w:t>praktická příprava</w:t>
      </w:r>
    </w:p>
    <w:p w:rsidRPr="00124D73" w:rsidR="00124D73" w:rsidP="00124D73" w:rsidRDefault="00124D73" w14:paraId="25030942" w14:textId="77777777">
      <w:pPr>
        <w:pStyle w:val="Zhlav"/>
        <w:tabs>
          <w:tab w:val="left" w:pos="0"/>
          <w:tab w:val="right" w:pos="9498"/>
        </w:tabs>
        <w:suppressAutoHyphens/>
        <w:rPr>
          <w:rFonts w:ascii="Arial Narrow" w:hAnsi="Arial Narrow"/>
          <w:sz w:val="20"/>
          <w:szCs w:val="20"/>
          <w:u w:val="single"/>
        </w:rPr>
      </w:pPr>
    </w:p>
    <w:p w:rsidRPr="00124D73" w:rsidR="00124D73" w:rsidP="00124D73" w:rsidRDefault="00124D73" w14:paraId="0086E779" w14:textId="77777777">
      <w:pPr>
        <w:pStyle w:val="Zhlav"/>
        <w:tabs>
          <w:tab w:val="left" w:pos="0"/>
          <w:tab w:val="right" w:pos="9498"/>
        </w:tabs>
        <w:suppressAutoHyphens/>
        <w:rPr>
          <w:rFonts w:ascii="Arial Narrow" w:hAnsi="Arial Narrow"/>
          <w:sz w:val="20"/>
          <w:szCs w:val="20"/>
          <w:u w:val="single"/>
        </w:rPr>
      </w:pPr>
      <w:r w:rsidRPr="00124D73">
        <w:rPr>
          <w:rFonts w:ascii="Arial Narrow" w:hAnsi="Arial Narrow"/>
          <w:sz w:val="20"/>
          <w:szCs w:val="20"/>
          <w:u w:val="single"/>
        </w:rPr>
        <w:t>Masér pro sportovní a rekondiční masáže mimo oblast zdravotnictví (69-007-H)</w:t>
      </w:r>
    </w:p>
    <w:p w:rsidRPr="00124D73" w:rsidR="00124D73" w:rsidP="00124D73" w:rsidRDefault="00124D73" w14:paraId="526AACCD" w14:textId="77777777">
      <w:pPr>
        <w:pStyle w:val="Zhlav"/>
        <w:numPr>
          <w:ilvl w:val="0"/>
          <w:numId w:val="35"/>
        </w:numPr>
        <w:tabs>
          <w:tab w:val="left" w:pos="0"/>
          <w:tab w:val="center" w:pos="4536"/>
          <w:tab w:val="right" w:pos="9072"/>
          <w:tab w:val="right" w:pos="9498"/>
        </w:tabs>
        <w:suppressAutoHyphens/>
        <w:rPr>
          <w:rFonts w:ascii="Arial Narrow" w:hAnsi="Arial Narrow"/>
          <w:sz w:val="20"/>
          <w:szCs w:val="20"/>
          <w:u w:val="single"/>
        </w:rPr>
      </w:pPr>
      <w:r w:rsidRPr="00124D73">
        <w:rPr>
          <w:rFonts w:ascii="Arial Narrow" w:hAnsi="Arial Narrow"/>
          <w:sz w:val="20"/>
          <w:szCs w:val="20"/>
        </w:rPr>
        <w:t>technika masáže</w:t>
      </w:r>
    </w:p>
    <w:p w:rsidRPr="00124D73" w:rsidR="00124D73" w:rsidP="00124D73" w:rsidRDefault="00124D73" w14:paraId="617415E1" w14:textId="77777777">
      <w:pPr>
        <w:pStyle w:val="Zhlav"/>
        <w:numPr>
          <w:ilvl w:val="0"/>
          <w:numId w:val="35"/>
        </w:numPr>
        <w:tabs>
          <w:tab w:val="left" w:pos="0"/>
          <w:tab w:val="center" w:pos="4536"/>
          <w:tab w:val="right" w:pos="9072"/>
          <w:tab w:val="right" w:pos="9498"/>
        </w:tabs>
        <w:suppressAutoHyphens/>
        <w:rPr>
          <w:rFonts w:ascii="Arial Narrow" w:hAnsi="Arial Narrow"/>
          <w:sz w:val="20"/>
          <w:szCs w:val="20"/>
          <w:u w:val="single"/>
        </w:rPr>
      </w:pPr>
      <w:r w:rsidRPr="00124D73">
        <w:rPr>
          <w:rFonts w:ascii="Arial Narrow" w:hAnsi="Arial Narrow"/>
          <w:sz w:val="20"/>
          <w:szCs w:val="20"/>
        </w:rPr>
        <w:t>anatomie a fyziologie</w:t>
      </w:r>
    </w:p>
    <w:p w:rsidRPr="00124D73" w:rsidR="00124D73" w:rsidP="00124D73" w:rsidRDefault="00124D73" w14:paraId="3D784323" w14:textId="77777777">
      <w:pPr>
        <w:pStyle w:val="Zhlav"/>
        <w:numPr>
          <w:ilvl w:val="0"/>
          <w:numId w:val="35"/>
        </w:numPr>
        <w:tabs>
          <w:tab w:val="left" w:pos="0"/>
          <w:tab w:val="center" w:pos="4536"/>
          <w:tab w:val="right" w:pos="9072"/>
          <w:tab w:val="right" w:pos="9498"/>
        </w:tabs>
        <w:suppressAutoHyphens/>
        <w:rPr>
          <w:rFonts w:ascii="Arial Narrow" w:hAnsi="Arial Narrow"/>
          <w:sz w:val="20"/>
          <w:szCs w:val="20"/>
          <w:u w:val="single"/>
        </w:rPr>
      </w:pPr>
      <w:r w:rsidRPr="00124D73">
        <w:rPr>
          <w:rFonts w:ascii="Arial Narrow" w:hAnsi="Arial Narrow"/>
          <w:sz w:val="20"/>
          <w:szCs w:val="20"/>
        </w:rPr>
        <w:t>hygiena</w:t>
      </w:r>
    </w:p>
    <w:p w:rsidRPr="00124D73" w:rsidR="00124D73" w:rsidP="00124D73" w:rsidRDefault="00124D73" w14:paraId="49B46CDB" w14:textId="77777777">
      <w:pPr>
        <w:pStyle w:val="Zhlav"/>
        <w:numPr>
          <w:ilvl w:val="0"/>
          <w:numId w:val="35"/>
        </w:numPr>
        <w:tabs>
          <w:tab w:val="left" w:pos="0"/>
          <w:tab w:val="center" w:pos="4536"/>
          <w:tab w:val="right" w:pos="9072"/>
          <w:tab w:val="right" w:pos="9498"/>
        </w:tabs>
        <w:suppressAutoHyphens/>
        <w:rPr>
          <w:rFonts w:ascii="Arial Narrow" w:hAnsi="Arial Narrow"/>
          <w:sz w:val="20"/>
          <w:szCs w:val="20"/>
          <w:u w:val="single"/>
        </w:rPr>
      </w:pPr>
      <w:r w:rsidRPr="00124D73">
        <w:rPr>
          <w:rFonts w:ascii="Arial Narrow" w:hAnsi="Arial Narrow"/>
          <w:sz w:val="20"/>
          <w:szCs w:val="20"/>
        </w:rPr>
        <w:t>psychologie</w:t>
      </w:r>
    </w:p>
    <w:p w:rsidRPr="00124D73" w:rsidR="00124D73" w:rsidP="00124D73" w:rsidRDefault="00124D73" w14:paraId="29C0F0EA" w14:textId="77777777">
      <w:pPr>
        <w:pStyle w:val="Zhlav"/>
        <w:numPr>
          <w:ilvl w:val="0"/>
          <w:numId w:val="35"/>
        </w:numPr>
        <w:tabs>
          <w:tab w:val="left" w:pos="0"/>
          <w:tab w:val="center" w:pos="4536"/>
          <w:tab w:val="right" w:pos="9072"/>
          <w:tab w:val="right" w:pos="9498"/>
        </w:tabs>
        <w:suppressAutoHyphens/>
        <w:rPr>
          <w:rFonts w:ascii="Arial Narrow" w:hAnsi="Arial Narrow"/>
          <w:sz w:val="20"/>
          <w:szCs w:val="20"/>
          <w:u w:val="single"/>
        </w:rPr>
      </w:pPr>
      <w:r w:rsidRPr="00124D73">
        <w:rPr>
          <w:rFonts w:ascii="Arial Narrow" w:hAnsi="Arial Narrow"/>
          <w:sz w:val="20"/>
          <w:szCs w:val="20"/>
        </w:rPr>
        <w:t>první pomoc</w:t>
      </w:r>
    </w:p>
    <w:p w:rsidRPr="00124D73" w:rsidR="00124D73" w:rsidP="00124D73" w:rsidRDefault="00124D73" w14:paraId="69E7154D" w14:textId="77777777">
      <w:pPr>
        <w:pStyle w:val="Zhlav"/>
        <w:numPr>
          <w:ilvl w:val="0"/>
          <w:numId w:val="35"/>
        </w:numPr>
        <w:tabs>
          <w:tab w:val="left" w:pos="0"/>
          <w:tab w:val="center" w:pos="4536"/>
          <w:tab w:val="right" w:pos="9072"/>
          <w:tab w:val="right" w:pos="9498"/>
        </w:tabs>
        <w:suppressAutoHyphens/>
        <w:rPr>
          <w:rFonts w:ascii="Arial Narrow" w:hAnsi="Arial Narrow"/>
          <w:sz w:val="20"/>
          <w:szCs w:val="20"/>
          <w:u w:val="single"/>
        </w:rPr>
      </w:pPr>
      <w:r w:rsidRPr="00124D73">
        <w:rPr>
          <w:rFonts w:ascii="Arial Narrow" w:hAnsi="Arial Narrow"/>
          <w:sz w:val="20"/>
          <w:szCs w:val="20"/>
        </w:rPr>
        <w:t>praktická příprava</w:t>
      </w:r>
    </w:p>
    <w:p w:rsidRPr="008729DD" w:rsidR="008729DD" w:rsidP="008729DD" w:rsidRDefault="008729DD" w14:paraId="1C4C56ED" w14:textId="77777777">
      <w:pPr>
        <w:suppressAutoHyphens/>
        <w:spacing w:line="276" w:lineRule="auto"/>
        <w:jc w:val="both"/>
        <w:rPr>
          <w:rFonts w:ascii="Arial Narrow" w:hAnsi="Arial Narrow" w:eastAsia="Calibri"/>
          <w:sz w:val="20"/>
          <w:szCs w:val="20"/>
          <w:lang w:eastAsia="en-US"/>
        </w:rPr>
      </w:pPr>
    </w:p>
    <w:p w:rsidRPr="008729DD" w:rsidR="008729DD" w:rsidP="008729DD" w:rsidRDefault="008729DD" w14:paraId="37AF8529" w14:textId="77777777">
      <w:pPr>
        <w:spacing w:after="200" w:line="276" w:lineRule="auto"/>
        <w:rPr>
          <w:rFonts w:ascii="Arial Narrow" w:hAnsi="Arial Narrow"/>
          <w:b/>
          <w:sz w:val="20"/>
          <w:szCs w:val="20"/>
          <w:lang w:eastAsia="en-US"/>
        </w:rPr>
      </w:pPr>
      <w:r w:rsidRPr="008729DD">
        <w:rPr>
          <w:rFonts w:ascii="Arial Narrow" w:hAnsi="Arial Narrow"/>
          <w:b/>
          <w:sz w:val="20"/>
          <w:szCs w:val="20"/>
          <w:lang w:eastAsia="en-US"/>
        </w:rPr>
        <w:br w:type="page"/>
      </w:r>
    </w:p>
    <w:p w:rsidRPr="008729DD" w:rsidR="008729DD" w:rsidP="008729DD" w:rsidRDefault="008729DD" w14:paraId="63943F2C" w14:textId="18A051DC">
      <w:pPr>
        <w:suppressAutoHyphens/>
        <w:spacing w:line="276" w:lineRule="auto"/>
        <w:jc w:val="both"/>
        <w:rPr>
          <w:rFonts w:ascii="Arial Narrow" w:hAnsi="Arial Narrow"/>
          <w:b/>
          <w:sz w:val="20"/>
          <w:szCs w:val="20"/>
          <w:lang w:eastAsia="en-US"/>
        </w:rPr>
      </w:pPr>
      <w:r w:rsidRPr="008729DD">
        <w:rPr>
          <w:rFonts w:ascii="Arial Narrow" w:hAnsi="Arial Narrow"/>
          <w:b/>
          <w:sz w:val="20"/>
          <w:szCs w:val="20"/>
          <w:lang w:eastAsia="en-US"/>
        </w:rPr>
        <w:lastRenderedPageBreak/>
        <w:t xml:space="preserve">Část 5 </w:t>
      </w:r>
      <w:r w:rsidR="00910004">
        <w:rPr>
          <w:rFonts w:ascii="Arial Narrow" w:hAnsi="Arial Narrow"/>
          <w:b/>
          <w:sz w:val="20"/>
          <w:szCs w:val="20"/>
          <w:lang w:eastAsia="en-US"/>
        </w:rPr>
        <w:t>–</w:t>
      </w:r>
      <w:r w:rsidRPr="008729DD">
        <w:rPr>
          <w:rFonts w:ascii="Arial Narrow" w:hAnsi="Arial Narrow"/>
          <w:b/>
          <w:sz w:val="20"/>
          <w:szCs w:val="20"/>
          <w:lang w:eastAsia="en-US"/>
        </w:rPr>
        <w:t xml:space="preserve"> </w:t>
      </w:r>
      <w:r w:rsidR="00F513F2">
        <w:rPr>
          <w:rFonts w:ascii="Arial Narrow" w:hAnsi="Arial Narrow"/>
          <w:b/>
          <w:sz w:val="20"/>
          <w:szCs w:val="20"/>
          <w:lang w:eastAsia="en-US"/>
        </w:rPr>
        <w:t>Holičství</w:t>
      </w:r>
      <w:r w:rsidRPr="008729DD">
        <w:rPr>
          <w:rFonts w:ascii="Arial Narrow" w:hAnsi="Arial Narrow"/>
          <w:b/>
          <w:sz w:val="20"/>
          <w:szCs w:val="20"/>
          <w:lang w:eastAsia="en-US"/>
        </w:rPr>
        <w:t xml:space="preserve"> </w:t>
      </w:r>
    </w:p>
    <w:p w:rsidRPr="008729DD" w:rsidR="008729DD" w:rsidP="008729DD" w:rsidRDefault="008729DD" w14:paraId="49486D8D" w14:textId="77777777">
      <w:pPr>
        <w:suppressAutoHyphens/>
        <w:spacing w:line="276" w:lineRule="auto"/>
        <w:jc w:val="both"/>
        <w:rPr>
          <w:rFonts w:ascii="Arial Narrow" w:hAnsi="Arial Narrow"/>
          <w:b/>
          <w:sz w:val="20"/>
          <w:szCs w:val="20"/>
          <w:lang w:eastAsia="en-US"/>
        </w:rPr>
      </w:pPr>
    </w:p>
    <w:tbl>
      <w:tblPr>
        <w:tblW w:w="9938" w:type="dxa"/>
        <w:tblInd w:w="55" w:type="dxa"/>
        <w:tblCellMar>
          <w:left w:w="70" w:type="dxa"/>
          <w:right w:w="70" w:type="dxa"/>
        </w:tblCellMar>
        <w:tblLook w:firstRow="0" w:lastRow="0" w:firstColumn="0" w:lastColumn="0" w:noHBand="0" w:noVBand="0" w:val="0000"/>
      </w:tblPr>
      <w:tblGrid>
        <w:gridCol w:w="578"/>
        <w:gridCol w:w="4541"/>
        <w:gridCol w:w="1204"/>
        <w:gridCol w:w="1205"/>
        <w:gridCol w:w="1205"/>
        <w:gridCol w:w="1205"/>
      </w:tblGrid>
      <w:tr w:rsidRPr="008729DD" w:rsidR="008729DD" w:rsidTr="008729DD" w14:paraId="469BA163" w14:textId="77777777">
        <w:trPr>
          <w:trHeight w:val="657"/>
        </w:trPr>
        <w:tc>
          <w:tcPr>
            <w:tcW w:w="578" w:type="dxa"/>
            <w:tcBorders>
              <w:top w:val="single" w:color="auto" w:sz="8" w:space="0"/>
              <w:left w:val="single" w:color="auto" w:sz="8" w:space="0"/>
              <w:bottom w:val="single" w:color="auto" w:sz="4" w:space="0"/>
              <w:right w:val="single" w:color="auto" w:sz="4" w:space="0"/>
            </w:tcBorders>
            <w:vAlign w:val="center"/>
          </w:tcPr>
          <w:p w:rsidRPr="008729DD" w:rsidR="008729DD" w:rsidP="008729DD" w:rsidRDefault="008729DD" w14:paraId="7A9F89A5"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Číslo kurzu</w:t>
            </w:r>
          </w:p>
        </w:tc>
        <w:tc>
          <w:tcPr>
            <w:tcW w:w="4541" w:type="dxa"/>
            <w:tcBorders>
              <w:top w:val="single" w:color="auto" w:sz="8" w:space="0"/>
              <w:left w:val="single" w:color="auto" w:sz="8" w:space="0"/>
              <w:bottom w:val="single" w:color="auto" w:sz="4" w:space="0"/>
              <w:right w:val="single" w:color="auto" w:sz="4" w:space="0"/>
            </w:tcBorders>
            <w:noWrap/>
            <w:vAlign w:val="center"/>
          </w:tcPr>
          <w:p w:rsidRPr="008729DD" w:rsidR="008729DD" w:rsidP="008729DD" w:rsidRDefault="008729DD" w14:paraId="55706D76"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Typ rekvalifikačního kurzu</w:t>
            </w:r>
          </w:p>
          <w:p w:rsidRPr="008729DD" w:rsidR="008729DD" w:rsidP="008729DD" w:rsidRDefault="008729DD" w14:paraId="55241EB5" w14:textId="77777777">
            <w:pPr>
              <w:suppressAutoHyphens/>
              <w:spacing w:line="276" w:lineRule="auto"/>
              <w:jc w:val="center"/>
              <w:rPr>
                <w:rFonts w:ascii="Arial Narrow" w:hAnsi="Arial Narrow"/>
                <w:b/>
                <w:sz w:val="20"/>
                <w:szCs w:val="20"/>
                <w:lang w:eastAsia="en-US"/>
              </w:rPr>
            </w:pPr>
          </w:p>
        </w:tc>
        <w:tc>
          <w:tcPr>
            <w:tcW w:w="1204" w:type="dxa"/>
            <w:tcBorders>
              <w:top w:val="single" w:color="auto" w:sz="8" w:space="0"/>
              <w:left w:val="nil"/>
              <w:bottom w:val="single" w:color="auto" w:sz="4" w:space="0"/>
              <w:right w:val="single" w:color="auto" w:sz="4" w:space="0"/>
            </w:tcBorders>
            <w:noWrap/>
            <w:vAlign w:val="center"/>
          </w:tcPr>
          <w:p w:rsidRPr="008729DD" w:rsidR="008729DD" w:rsidP="008729DD" w:rsidRDefault="00422A99" w14:paraId="65BAF399" w14:textId="40075F12">
            <w:pPr>
              <w:suppressAutoHyphens/>
              <w:spacing w:line="276" w:lineRule="auto"/>
              <w:jc w:val="center"/>
              <w:rPr>
                <w:rFonts w:ascii="Arial Narrow" w:hAnsi="Arial Narrow"/>
                <w:b/>
                <w:sz w:val="20"/>
                <w:szCs w:val="20"/>
                <w:lang w:eastAsia="en-US"/>
              </w:rPr>
            </w:pPr>
            <w:r>
              <w:rPr>
                <w:rFonts w:ascii="Arial Narrow" w:hAnsi="Arial Narrow"/>
                <w:b/>
                <w:sz w:val="20"/>
                <w:szCs w:val="20"/>
                <w:lang w:eastAsia="en-US"/>
              </w:rPr>
              <w:t>Požadovaný</w:t>
            </w:r>
            <w:r w:rsidRPr="008729DD">
              <w:rPr>
                <w:rFonts w:ascii="Arial Narrow" w:hAnsi="Arial Narrow"/>
                <w:b/>
                <w:sz w:val="20"/>
                <w:szCs w:val="20"/>
                <w:lang w:eastAsia="en-US"/>
              </w:rPr>
              <w:t xml:space="preserve"> rozsah kurzu (počet hodin) bez zkoušek</w:t>
            </w:r>
          </w:p>
        </w:tc>
        <w:tc>
          <w:tcPr>
            <w:tcW w:w="1205" w:type="dxa"/>
            <w:tcBorders>
              <w:top w:val="single" w:color="auto" w:sz="8" w:space="0"/>
              <w:left w:val="nil"/>
              <w:bottom w:val="single" w:color="auto" w:sz="4" w:space="0"/>
              <w:right w:val="single" w:color="auto" w:sz="4" w:space="0"/>
            </w:tcBorders>
            <w:vAlign w:val="center"/>
          </w:tcPr>
          <w:p w:rsidRPr="008729DD" w:rsidR="008729DD" w:rsidP="008729DD" w:rsidRDefault="008729DD" w14:paraId="5020195C"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Jednotková cena plnění za osobu bez DPH (Kč/osoba)</w:t>
            </w:r>
          </w:p>
        </w:tc>
        <w:tc>
          <w:tcPr>
            <w:tcW w:w="1205" w:type="dxa"/>
            <w:tcBorders>
              <w:top w:val="single" w:color="auto" w:sz="8" w:space="0"/>
              <w:left w:val="nil"/>
              <w:bottom w:val="single" w:color="auto" w:sz="4" w:space="0"/>
              <w:right w:val="single" w:color="auto" w:sz="4" w:space="0"/>
            </w:tcBorders>
            <w:vAlign w:val="center"/>
          </w:tcPr>
          <w:p w:rsidRPr="008729DD" w:rsidR="008729DD" w:rsidP="008729DD" w:rsidRDefault="008729DD" w14:paraId="7A79C405"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Váha jednotkové ceny (%)</w:t>
            </w:r>
          </w:p>
        </w:tc>
        <w:tc>
          <w:tcPr>
            <w:tcW w:w="1205" w:type="dxa"/>
            <w:tcBorders>
              <w:top w:val="single" w:color="auto" w:sz="8" w:space="0"/>
              <w:left w:val="nil"/>
              <w:bottom w:val="single" w:color="auto" w:sz="4" w:space="0"/>
              <w:right w:val="single" w:color="auto" w:sz="4" w:space="0"/>
            </w:tcBorders>
            <w:vAlign w:val="center"/>
          </w:tcPr>
          <w:p w:rsidRPr="008729DD" w:rsidR="008729DD" w:rsidP="008729DD" w:rsidRDefault="008729DD" w14:paraId="2C61FFB6"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Jednotková cena x Váha jednotkové ceny*</w:t>
            </w:r>
          </w:p>
        </w:tc>
      </w:tr>
      <w:tr w:rsidRPr="008729DD" w:rsidR="008729DD" w:rsidTr="008729DD" w14:paraId="11F228F5" w14:textId="77777777">
        <w:trPr>
          <w:trHeight w:val="270"/>
        </w:trPr>
        <w:tc>
          <w:tcPr>
            <w:tcW w:w="578"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5B8B3C9D" w14:textId="77777777">
            <w:pPr>
              <w:jc w:val="center"/>
              <w:rPr>
                <w:rFonts w:ascii="Arial Narrow" w:hAnsi="Arial Narrow"/>
                <w:b/>
                <w:sz w:val="20"/>
                <w:szCs w:val="20"/>
                <w:lang w:eastAsia="en-US"/>
              </w:rPr>
            </w:pPr>
            <w:r w:rsidRPr="008729DD">
              <w:rPr>
                <w:rFonts w:ascii="Arial Narrow" w:hAnsi="Arial Narrow"/>
                <w:b/>
                <w:sz w:val="20"/>
                <w:szCs w:val="20"/>
                <w:lang w:eastAsia="en-US"/>
              </w:rPr>
              <w:t>5.1</w:t>
            </w:r>
          </w:p>
        </w:tc>
        <w:tc>
          <w:tcPr>
            <w:tcW w:w="4541" w:type="dxa"/>
            <w:tcBorders>
              <w:top w:val="single" w:color="auto" w:sz="4" w:space="0"/>
              <w:left w:val="single" w:color="auto" w:sz="4" w:space="0"/>
              <w:bottom w:val="single" w:color="auto" w:sz="4" w:space="0"/>
              <w:right w:val="single" w:color="auto" w:sz="4" w:space="0"/>
            </w:tcBorders>
            <w:noWrap/>
            <w:vAlign w:val="center"/>
          </w:tcPr>
          <w:p w:rsidRPr="00CC22FA" w:rsidR="008729DD" w:rsidP="008729DD" w:rsidRDefault="008729DD" w14:paraId="07A13139" w14:textId="77777777">
            <w:pPr>
              <w:rPr>
                <w:rFonts w:ascii="Arial Narrow" w:hAnsi="Arial Narrow"/>
                <w:sz w:val="20"/>
                <w:szCs w:val="20"/>
                <w:highlight w:val="lightGray"/>
                <w:lang w:eastAsia="en-US"/>
              </w:rPr>
            </w:pPr>
            <w:r w:rsidRPr="00CC22FA">
              <w:rPr>
                <w:rFonts w:ascii="Arial Narrow" w:hAnsi="Arial Narrow"/>
                <w:sz w:val="20"/>
                <w:szCs w:val="20"/>
                <w:highlight w:val="lightGray"/>
                <w:lang w:eastAsia="en-US"/>
              </w:rPr>
              <w:t>Holičské a kadeřnické práce (ZŠ)</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8729DD" w:rsidP="008729DD" w:rsidRDefault="008729DD" w14:paraId="4DEA178C" w14:textId="77777777">
            <w:pPr>
              <w:jc w:val="center"/>
              <w:rPr>
                <w:rFonts w:ascii="Arial Narrow" w:hAnsi="Arial Narrow"/>
                <w:sz w:val="20"/>
                <w:szCs w:val="20"/>
                <w:lang w:eastAsia="en-US"/>
              </w:rPr>
            </w:pPr>
            <w:r w:rsidRPr="008729DD">
              <w:rPr>
                <w:rFonts w:ascii="Arial Narrow" w:hAnsi="Arial Narrow"/>
                <w:sz w:val="20"/>
                <w:szCs w:val="20"/>
                <w:lang w:eastAsia="en-US"/>
              </w:rPr>
              <w:t>600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28962669" w14:textId="77777777">
            <w:pPr>
              <w:suppressAutoHyphens/>
              <w:spacing w:line="276" w:lineRule="auto"/>
              <w:jc w:val="center"/>
              <w:rPr>
                <w:rFonts w:ascii="Arial Narrow" w:hAnsi="Arial Narrow"/>
                <w:sz w:val="20"/>
                <w:szCs w:val="20"/>
                <w:lang w:eastAsia="en-US"/>
              </w:rPr>
            </w:pP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9C6967" w14:paraId="234C47BD" w14:textId="06A45614">
            <w:pPr>
              <w:jc w:val="center"/>
              <w:rPr>
                <w:rFonts w:ascii="Arial Narrow" w:hAnsi="Arial Narrow"/>
                <w:sz w:val="20"/>
                <w:szCs w:val="20"/>
                <w:lang w:eastAsia="en-US"/>
              </w:rPr>
            </w:pPr>
            <w:r>
              <w:rPr>
                <w:rFonts w:ascii="Arial Narrow" w:hAnsi="Arial Narrow"/>
                <w:sz w:val="20"/>
                <w:szCs w:val="20"/>
                <w:lang w:eastAsia="en-US"/>
              </w:rPr>
              <w:t>50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4068DCFA" w14:textId="77777777">
            <w:pPr>
              <w:jc w:val="center"/>
              <w:rPr>
                <w:rFonts w:ascii="Arial Narrow" w:hAnsi="Arial Narrow" w:eastAsia="Calibri"/>
                <w:sz w:val="20"/>
                <w:szCs w:val="20"/>
                <w:lang w:eastAsia="en-US"/>
              </w:rPr>
            </w:pPr>
          </w:p>
        </w:tc>
      </w:tr>
      <w:tr w:rsidRPr="008729DD" w:rsidR="008729DD" w:rsidTr="008729DD" w14:paraId="5BECA77E" w14:textId="77777777">
        <w:trPr>
          <w:trHeight w:val="381"/>
        </w:trPr>
        <w:tc>
          <w:tcPr>
            <w:tcW w:w="578"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1219F315" w14:textId="77777777">
            <w:pPr>
              <w:jc w:val="center"/>
              <w:rPr>
                <w:rFonts w:ascii="Arial Narrow" w:hAnsi="Arial Narrow"/>
                <w:b/>
                <w:sz w:val="20"/>
                <w:szCs w:val="20"/>
                <w:lang w:eastAsia="en-US"/>
              </w:rPr>
            </w:pPr>
            <w:r w:rsidRPr="008729DD">
              <w:rPr>
                <w:rFonts w:ascii="Arial Narrow" w:hAnsi="Arial Narrow"/>
                <w:b/>
                <w:sz w:val="20"/>
                <w:szCs w:val="20"/>
                <w:lang w:eastAsia="en-US"/>
              </w:rPr>
              <w:t>5.2</w:t>
            </w:r>
          </w:p>
        </w:tc>
        <w:tc>
          <w:tcPr>
            <w:tcW w:w="4541" w:type="dxa"/>
            <w:tcBorders>
              <w:top w:val="single" w:color="auto" w:sz="4" w:space="0"/>
              <w:left w:val="single" w:color="auto" w:sz="4" w:space="0"/>
              <w:bottom w:val="single" w:color="auto" w:sz="4" w:space="0"/>
              <w:right w:val="single" w:color="auto" w:sz="4" w:space="0"/>
            </w:tcBorders>
            <w:noWrap/>
            <w:vAlign w:val="center"/>
          </w:tcPr>
          <w:p w:rsidRPr="00CC22FA" w:rsidR="008729DD" w:rsidP="008729DD" w:rsidRDefault="008729DD" w14:paraId="088F2953" w14:textId="77777777">
            <w:pPr>
              <w:rPr>
                <w:rFonts w:ascii="Arial Narrow" w:hAnsi="Arial Narrow"/>
                <w:sz w:val="20"/>
                <w:szCs w:val="20"/>
                <w:highlight w:val="lightGray"/>
                <w:lang w:eastAsia="en-US"/>
              </w:rPr>
            </w:pPr>
            <w:r w:rsidRPr="00CC22FA">
              <w:rPr>
                <w:rFonts w:ascii="Arial Narrow" w:hAnsi="Arial Narrow"/>
                <w:sz w:val="20"/>
                <w:szCs w:val="20"/>
                <w:highlight w:val="lightGray"/>
                <w:lang w:eastAsia="en-US"/>
              </w:rPr>
              <w:t>Holičské a kadeřnické práce (SŠ)</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8729DD" w:rsidP="008729DD" w:rsidRDefault="008729DD" w14:paraId="77310D92" w14:textId="77777777">
            <w:pPr>
              <w:jc w:val="center"/>
              <w:rPr>
                <w:rFonts w:ascii="Arial Narrow" w:hAnsi="Arial Narrow"/>
                <w:sz w:val="20"/>
                <w:szCs w:val="20"/>
                <w:lang w:eastAsia="en-US"/>
              </w:rPr>
            </w:pPr>
            <w:r w:rsidRPr="008729DD">
              <w:rPr>
                <w:rFonts w:ascii="Arial Narrow" w:hAnsi="Arial Narrow"/>
                <w:sz w:val="20"/>
                <w:szCs w:val="20"/>
                <w:lang w:eastAsia="en-US"/>
              </w:rPr>
              <w:t>300</w:t>
            </w:r>
          </w:p>
        </w:tc>
        <w:tc>
          <w:tcPr>
            <w:tcW w:w="1205" w:type="dxa"/>
            <w:tcBorders>
              <w:top w:val="single" w:color="auto" w:sz="4" w:space="0"/>
              <w:left w:val="single" w:color="auto" w:sz="4" w:space="0"/>
              <w:bottom w:val="single" w:color="auto" w:sz="2" w:space="0"/>
              <w:right w:val="single" w:color="auto" w:sz="4" w:space="0"/>
            </w:tcBorders>
            <w:vAlign w:val="center"/>
          </w:tcPr>
          <w:p w:rsidRPr="008729DD" w:rsidR="008729DD" w:rsidP="008729DD" w:rsidRDefault="008729DD" w14:paraId="2FE291A0" w14:textId="77777777">
            <w:pPr>
              <w:suppressAutoHyphens/>
              <w:spacing w:line="276" w:lineRule="auto"/>
              <w:jc w:val="center"/>
              <w:rPr>
                <w:rFonts w:ascii="Arial Narrow" w:hAnsi="Arial Narrow"/>
                <w:sz w:val="20"/>
                <w:szCs w:val="20"/>
                <w:lang w:eastAsia="en-US"/>
              </w:rPr>
            </w:pPr>
          </w:p>
        </w:tc>
        <w:tc>
          <w:tcPr>
            <w:tcW w:w="1205" w:type="dxa"/>
            <w:tcBorders>
              <w:top w:val="single" w:color="auto" w:sz="4" w:space="0"/>
              <w:left w:val="single" w:color="auto" w:sz="4" w:space="0"/>
              <w:bottom w:val="single" w:color="auto" w:sz="2" w:space="0"/>
              <w:right w:val="single" w:color="auto" w:sz="4" w:space="0"/>
            </w:tcBorders>
            <w:vAlign w:val="center"/>
          </w:tcPr>
          <w:p w:rsidRPr="008729DD" w:rsidR="008729DD" w:rsidP="008729DD" w:rsidRDefault="008729DD" w14:paraId="21F97D12" w14:textId="6986EFFD">
            <w:pPr>
              <w:jc w:val="center"/>
              <w:rPr>
                <w:rFonts w:ascii="Arial Narrow" w:hAnsi="Arial Narrow"/>
                <w:sz w:val="20"/>
                <w:szCs w:val="20"/>
                <w:lang w:eastAsia="en-US"/>
              </w:rPr>
            </w:pPr>
            <w:r w:rsidRPr="008729DD">
              <w:rPr>
                <w:rFonts w:ascii="Arial Narrow" w:hAnsi="Arial Narrow"/>
                <w:sz w:val="20"/>
                <w:szCs w:val="20"/>
                <w:lang w:eastAsia="en-US"/>
              </w:rPr>
              <w:t>5</w:t>
            </w:r>
            <w:r w:rsidR="009C6967">
              <w:rPr>
                <w:rFonts w:ascii="Arial Narrow" w:hAnsi="Arial Narrow"/>
                <w:sz w:val="20"/>
                <w:szCs w:val="20"/>
                <w:lang w:eastAsia="en-US"/>
              </w:rPr>
              <w:t>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8729DD" w14:paraId="7B3FDC20" w14:textId="77777777">
            <w:pPr>
              <w:jc w:val="center"/>
              <w:rPr>
                <w:rFonts w:ascii="Arial Narrow" w:hAnsi="Arial Narrow"/>
                <w:sz w:val="20"/>
                <w:szCs w:val="20"/>
                <w:lang w:eastAsia="en-US"/>
              </w:rPr>
            </w:pPr>
          </w:p>
        </w:tc>
      </w:tr>
      <w:tr w:rsidRPr="008729DD" w:rsidR="008729DD" w:rsidTr="008729DD" w14:paraId="67FDA8B7" w14:textId="77777777">
        <w:trPr>
          <w:trHeight w:val="381"/>
        </w:trPr>
        <w:tc>
          <w:tcPr>
            <w:tcW w:w="5119" w:type="dxa"/>
            <w:gridSpan w:val="2"/>
            <w:tcBorders>
              <w:top w:val="single" w:color="auto" w:sz="4" w:space="0"/>
            </w:tcBorders>
            <w:vAlign w:val="center"/>
          </w:tcPr>
          <w:p w:rsidRPr="008729DD" w:rsidR="008729DD" w:rsidP="008729DD" w:rsidRDefault="008729DD" w14:paraId="7298D07B" w14:textId="77777777">
            <w:pPr>
              <w:suppressAutoHyphens/>
              <w:spacing w:line="276" w:lineRule="auto"/>
              <w:rPr>
                <w:rFonts w:ascii="Arial Narrow" w:hAnsi="Arial Narrow"/>
                <w:sz w:val="20"/>
                <w:szCs w:val="20"/>
                <w:highlight w:val="lightGray"/>
                <w:lang w:eastAsia="en-US"/>
              </w:rPr>
            </w:pPr>
            <w:r w:rsidRPr="008729DD">
              <w:rPr>
                <w:rFonts w:ascii="Arial Narrow" w:hAnsi="Arial Narrow"/>
                <w:sz w:val="18"/>
                <w:szCs w:val="18"/>
                <w:lang w:eastAsia="en-US"/>
              </w:rPr>
              <w:t>*Podrobný způsob výpočtu je uveden v kap. 15 Zadávací dokumentace</w:t>
            </w:r>
          </w:p>
        </w:tc>
        <w:tc>
          <w:tcPr>
            <w:tcW w:w="1204" w:type="dxa"/>
            <w:tcBorders>
              <w:top w:val="single" w:color="auto" w:sz="4" w:space="0"/>
              <w:right w:val="single" w:color="auto" w:sz="2" w:space="0"/>
            </w:tcBorders>
            <w:noWrap/>
            <w:vAlign w:val="center"/>
          </w:tcPr>
          <w:p w:rsidRPr="008729DD" w:rsidR="008729DD" w:rsidP="008729DD" w:rsidRDefault="008729DD" w14:paraId="6B82E1A9"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2" w:space="0"/>
              <w:left w:val="single" w:color="auto" w:sz="2" w:space="0"/>
              <w:bottom w:val="single" w:color="auto" w:sz="2" w:space="0"/>
              <w:right w:val="single" w:color="auto" w:sz="2" w:space="0"/>
            </w:tcBorders>
            <w:vAlign w:val="center"/>
          </w:tcPr>
          <w:p w:rsidRPr="008729DD" w:rsidR="008729DD" w:rsidP="008729DD" w:rsidRDefault="008729DD" w14:paraId="17180EA7"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Součet</w:t>
            </w:r>
          </w:p>
        </w:tc>
        <w:tc>
          <w:tcPr>
            <w:tcW w:w="1205" w:type="dxa"/>
            <w:tcBorders>
              <w:top w:val="single" w:color="auto" w:sz="4" w:space="0"/>
              <w:left w:val="single" w:color="auto" w:sz="2" w:space="0"/>
              <w:bottom w:val="single" w:color="auto" w:sz="2" w:space="0"/>
              <w:right w:val="single" w:color="auto" w:sz="4" w:space="0"/>
            </w:tcBorders>
            <w:vAlign w:val="center"/>
          </w:tcPr>
          <w:p w:rsidRPr="008729DD" w:rsidR="008729DD" w:rsidP="008729DD" w:rsidRDefault="008729DD" w14:paraId="10F6D2B2" w14:textId="77777777">
            <w:pPr>
              <w:suppressAutoHyphens/>
              <w:spacing w:line="276" w:lineRule="auto"/>
              <w:jc w:val="center"/>
              <w:rPr>
                <w:rFonts w:ascii="Arial Narrow" w:hAnsi="Arial Narrow"/>
                <w:b/>
                <w:sz w:val="20"/>
                <w:szCs w:val="20"/>
                <w:lang w:eastAsia="en-US"/>
              </w:rPr>
            </w:pPr>
          </w:p>
        </w:tc>
      </w:tr>
      <w:tr w:rsidRPr="008729DD" w:rsidR="008729DD" w:rsidTr="008729DD" w14:paraId="5FFFA2D3" w14:textId="77777777">
        <w:trPr>
          <w:trHeight w:val="381"/>
        </w:trPr>
        <w:tc>
          <w:tcPr>
            <w:tcW w:w="578" w:type="dxa"/>
            <w:vAlign w:val="center"/>
          </w:tcPr>
          <w:p w:rsidRPr="008729DD" w:rsidR="008729DD" w:rsidP="008729DD" w:rsidRDefault="008729DD" w14:paraId="093E5B36" w14:textId="77777777">
            <w:pPr>
              <w:suppressAutoHyphens/>
              <w:spacing w:line="276" w:lineRule="auto"/>
              <w:jc w:val="center"/>
              <w:rPr>
                <w:rFonts w:ascii="Arial Narrow" w:hAnsi="Arial Narrow"/>
                <w:b/>
                <w:sz w:val="20"/>
                <w:szCs w:val="20"/>
                <w:lang w:eastAsia="en-US"/>
              </w:rPr>
            </w:pPr>
          </w:p>
        </w:tc>
        <w:tc>
          <w:tcPr>
            <w:tcW w:w="4541" w:type="dxa"/>
            <w:noWrap/>
            <w:vAlign w:val="center"/>
          </w:tcPr>
          <w:p w:rsidRPr="008729DD" w:rsidR="008729DD" w:rsidP="008729DD" w:rsidRDefault="008729DD" w14:paraId="383DDB38" w14:textId="77777777">
            <w:pPr>
              <w:suppressAutoHyphens/>
              <w:spacing w:line="276" w:lineRule="auto"/>
              <w:rPr>
                <w:rFonts w:ascii="Arial Narrow" w:hAnsi="Arial Narrow"/>
                <w:sz w:val="20"/>
                <w:szCs w:val="20"/>
                <w:highlight w:val="lightGray"/>
                <w:lang w:eastAsia="en-US"/>
              </w:rPr>
            </w:pPr>
          </w:p>
        </w:tc>
        <w:tc>
          <w:tcPr>
            <w:tcW w:w="1204" w:type="dxa"/>
            <w:noWrap/>
            <w:vAlign w:val="center"/>
          </w:tcPr>
          <w:p w:rsidRPr="008729DD" w:rsidR="008729DD" w:rsidP="008729DD" w:rsidRDefault="008729DD" w14:paraId="380FBA74"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2" w:space="0"/>
              <w:bottom w:val="single" w:color="auto" w:sz="12" w:space="0"/>
              <w:right w:val="single" w:color="auto" w:sz="2" w:space="0"/>
            </w:tcBorders>
            <w:vAlign w:val="center"/>
          </w:tcPr>
          <w:p w:rsidRPr="008729DD" w:rsidR="008729DD" w:rsidP="008729DD" w:rsidRDefault="008729DD" w14:paraId="4E70B614" w14:textId="77777777">
            <w:pPr>
              <w:suppressAutoHyphens/>
              <w:spacing w:line="276" w:lineRule="auto"/>
              <w:jc w:val="center"/>
              <w:rPr>
                <w:rFonts w:ascii="Arial Narrow" w:hAnsi="Arial Narrow"/>
                <w:b/>
                <w:sz w:val="20"/>
                <w:szCs w:val="20"/>
                <w:lang w:eastAsia="en-US"/>
              </w:rPr>
            </w:pPr>
          </w:p>
        </w:tc>
        <w:tc>
          <w:tcPr>
            <w:tcW w:w="1205" w:type="dxa"/>
            <w:tcBorders>
              <w:top w:val="single" w:color="auto" w:sz="2" w:space="0"/>
              <w:left w:val="single" w:color="auto" w:sz="2" w:space="0"/>
              <w:bottom w:val="single" w:color="auto" w:sz="12" w:space="0"/>
              <w:right w:val="single" w:color="auto" w:sz="2" w:space="0"/>
            </w:tcBorders>
            <w:vAlign w:val="center"/>
          </w:tcPr>
          <w:p w:rsidRPr="008729DD" w:rsidR="008729DD" w:rsidP="008729DD" w:rsidRDefault="008729DD" w14:paraId="5505F11C"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/100</w:t>
            </w:r>
          </w:p>
        </w:tc>
      </w:tr>
      <w:tr w:rsidRPr="008729DD" w:rsidR="008729DD" w:rsidTr="008729DD" w14:paraId="1648BDC6" w14:textId="77777777">
        <w:trPr>
          <w:trHeight w:val="381"/>
        </w:trPr>
        <w:tc>
          <w:tcPr>
            <w:tcW w:w="578" w:type="dxa"/>
            <w:vAlign w:val="center"/>
          </w:tcPr>
          <w:p w:rsidRPr="008729DD" w:rsidR="008729DD" w:rsidP="008729DD" w:rsidRDefault="008729DD" w14:paraId="6D1668D1" w14:textId="77777777">
            <w:pPr>
              <w:suppressAutoHyphens/>
              <w:spacing w:line="276" w:lineRule="auto"/>
              <w:jc w:val="center"/>
              <w:rPr>
                <w:rFonts w:ascii="Arial Narrow" w:hAnsi="Arial Narrow"/>
                <w:b/>
                <w:sz w:val="20"/>
                <w:szCs w:val="20"/>
                <w:lang w:eastAsia="en-US"/>
              </w:rPr>
            </w:pPr>
          </w:p>
        </w:tc>
        <w:tc>
          <w:tcPr>
            <w:tcW w:w="4541" w:type="dxa"/>
            <w:noWrap/>
            <w:vAlign w:val="center"/>
          </w:tcPr>
          <w:p w:rsidRPr="008729DD" w:rsidR="008729DD" w:rsidP="008729DD" w:rsidRDefault="008729DD" w14:paraId="0FC016E9" w14:textId="77777777">
            <w:pPr>
              <w:suppressAutoHyphens/>
              <w:spacing w:line="276" w:lineRule="auto"/>
              <w:rPr>
                <w:rFonts w:ascii="Arial Narrow" w:hAnsi="Arial Narrow"/>
                <w:sz w:val="20"/>
                <w:szCs w:val="20"/>
                <w:highlight w:val="lightGray"/>
                <w:lang w:eastAsia="en-US"/>
              </w:rPr>
            </w:pPr>
          </w:p>
        </w:tc>
        <w:tc>
          <w:tcPr>
            <w:tcW w:w="1204" w:type="dxa"/>
            <w:tcBorders>
              <w:right w:val="single" w:color="auto" w:sz="12" w:space="0"/>
            </w:tcBorders>
            <w:noWrap/>
            <w:vAlign w:val="center"/>
          </w:tcPr>
          <w:p w:rsidRPr="008729DD" w:rsidR="008729DD" w:rsidP="008729DD" w:rsidRDefault="008729DD" w14:paraId="573B9B38"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12" w:space="0"/>
              <w:left w:val="single" w:color="auto" w:sz="12" w:space="0"/>
              <w:bottom w:val="single" w:color="auto" w:sz="12" w:space="0"/>
              <w:right w:val="single" w:color="auto" w:sz="12" w:space="0"/>
            </w:tcBorders>
            <w:vAlign w:val="center"/>
          </w:tcPr>
          <w:p w:rsidRPr="008729DD" w:rsidR="008729DD" w:rsidP="008729DD" w:rsidRDefault="008729DD" w14:paraId="24BEA47D"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Nabídková cena - průměrná jednotková cena bez DPH:</w:t>
            </w:r>
          </w:p>
        </w:tc>
        <w:tc>
          <w:tcPr>
            <w:tcW w:w="1205" w:type="dxa"/>
            <w:tcBorders>
              <w:top w:val="single" w:color="auto" w:sz="12" w:space="0"/>
              <w:left w:val="single" w:color="auto" w:sz="12" w:space="0"/>
              <w:bottom w:val="single" w:color="auto" w:sz="12" w:space="0"/>
              <w:right w:val="single" w:color="auto" w:sz="12" w:space="0"/>
            </w:tcBorders>
            <w:vAlign w:val="center"/>
          </w:tcPr>
          <w:p w:rsidRPr="008729DD" w:rsidR="008729DD" w:rsidP="008729DD" w:rsidRDefault="008729DD" w14:paraId="40B90D87" w14:textId="77777777">
            <w:pPr>
              <w:suppressAutoHyphens/>
              <w:spacing w:line="276" w:lineRule="auto"/>
              <w:jc w:val="center"/>
              <w:rPr>
                <w:rFonts w:ascii="Arial Narrow" w:hAnsi="Arial Narrow"/>
                <w:b/>
                <w:sz w:val="20"/>
                <w:szCs w:val="20"/>
                <w:lang w:eastAsia="en-US"/>
              </w:rPr>
            </w:pPr>
          </w:p>
        </w:tc>
      </w:tr>
    </w:tbl>
    <w:p w:rsidRPr="008729DD" w:rsidR="008729DD" w:rsidP="008729DD" w:rsidRDefault="008729DD" w14:paraId="7FA52493"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7D791ED3"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2AA07592"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68CB31B0" w14:textId="77777777">
      <w:pPr>
        <w:rPr>
          <w:rFonts w:ascii="Arial Narrow" w:hAnsi="Arial Narrow"/>
          <w:b/>
          <w:sz w:val="20"/>
          <w:szCs w:val="20"/>
          <w:lang w:eastAsia="en-US"/>
        </w:rPr>
      </w:pPr>
    </w:p>
    <w:p w:rsidRPr="008729DD" w:rsidR="008729DD" w:rsidP="008729DD" w:rsidRDefault="008729DD" w14:paraId="563E09FF" w14:textId="1CBAA1C3">
      <w:pPr>
        <w:spacing w:after="120" w:line="360" w:lineRule="auto"/>
        <w:rPr>
          <w:rFonts w:ascii="Arial Narrow" w:hAnsi="Arial Narrow"/>
          <w:sz w:val="20"/>
          <w:szCs w:val="20"/>
          <w:lang w:eastAsia="en-US"/>
        </w:rPr>
      </w:pPr>
      <w:r w:rsidRPr="008729DD">
        <w:rPr>
          <w:rFonts w:ascii="Arial Narrow" w:hAnsi="Arial Narrow"/>
          <w:sz w:val="20"/>
          <w:szCs w:val="20"/>
          <w:lang w:eastAsia="en-US"/>
        </w:rPr>
        <w:t xml:space="preserve">Předpokládaný počet účastníků za celou část veřejné zakázky je </w:t>
      </w:r>
      <w:r w:rsidR="009C6967">
        <w:rPr>
          <w:rFonts w:ascii="Arial Narrow" w:hAnsi="Arial Narrow"/>
          <w:sz w:val="20"/>
          <w:szCs w:val="20"/>
          <w:lang w:eastAsia="en-US"/>
        </w:rPr>
        <w:t>170</w:t>
      </w:r>
      <w:r w:rsidRPr="008729DD">
        <w:rPr>
          <w:rFonts w:ascii="Arial Narrow" w:hAnsi="Arial Narrow"/>
          <w:sz w:val="20"/>
          <w:szCs w:val="20"/>
          <w:lang w:eastAsia="en-US"/>
        </w:rPr>
        <w:t xml:space="preserve"> osob.</w:t>
      </w:r>
    </w:p>
    <w:p w:rsidRPr="008729DD" w:rsidR="008729DD" w:rsidP="008729DD" w:rsidRDefault="008729DD" w14:paraId="25126C68" w14:textId="77777777">
      <w:pPr>
        <w:spacing w:after="200" w:line="276" w:lineRule="auto"/>
        <w:rPr>
          <w:rFonts w:ascii="Arial Narrow" w:hAnsi="Arial Narrow"/>
          <w:sz w:val="20"/>
          <w:szCs w:val="20"/>
          <w:lang w:eastAsia="en-US"/>
        </w:rPr>
      </w:pPr>
      <w:r w:rsidRPr="008729DD">
        <w:rPr>
          <w:rFonts w:ascii="Arial Narrow" w:hAnsi="Arial Narrow"/>
          <w:sz w:val="20"/>
          <w:szCs w:val="20"/>
          <w:lang w:eastAsia="en-US"/>
        </w:rPr>
        <w:t xml:space="preserve">Rekvalifikační kurz v uvedeném rozsahu (počtu hodin) může poskytovat zařízení, jehož hodinová dotace přidělené akreditace je v rozsahu stejném nebo nižším než požadovaný rozsah kurzu. </w:t>
      </w:r>
    </w:p>
    <w:p w:rsidRPr="008729DD" w:rsidR="008729DD" w:rsidP="008729DD" w:rsidRDefault="008729DD" w14:paraId="4ED5936B" w14:textId="77777777">
      <w:pPr>
        <w:spacing w:after="120" w:line="360" w:lineRule="auto"/>
        <w:rPr>
          <w:rFonts w:ascii="Arial Narrow" w:hAnsi="Arial Narrow"/>
          <w:sz w:val="20"/>
          <w:szCs w:val="20"/>
          <w:lang w:eastAsia="en-US"/>
        </w:rPr>
      </w:pPr>
      <w:r w:rsidRPr="008729DD">
        <w:rPr>
          <w:rFonts w:ascii="Arial Narrow" w:hAnsi="Arial Narrow"/>
          <w:sz w:val="20"/>
          <w:szCs w:val="20"/>
          <w:lang w:eastAsia="en-US"/>
        </w:rPr>
        <w:t>Součástí kurzů musí být zajištění závěrečné zkoušky, v případě profesních kvalifikací musí být zkouška vykonána u autorizované osoby.</w:t>
      </w:r>
    </w:p>
    <w:p w:rsidRPr="008729DD" w:rsidR="008729DD" w:rsidP="008729DD" w:rsidRDefault="008729DD" w14:paraId="72854E34" w14:textId="475E3EA0">
      <w:pPr>
        <w:spacing w:after="120" w:line="360" w:lineRule="auto"/>
        <w:jc w:val="both"/>
        <w:rPr>
          <w:rFonts w:ascii="Arial Narrow" w:hAnsi="Arial Narrow"/>
          <w:sz w:val="20"/>
          <w:szCs w:val="20"/>
          <w:lang w:eastAsia="en-US"/>
        </w:rPr>
      </w:pPr>
      <w:r w:rsidRPr="008729DD">
        <w:rPr>
          <w:rFonts w:ascii="Arial Narrow" w:hAnsi="Arial Narrow"/>
          <w:sz w:val="20"/>
          <w:szCs w:val="20"/>
          <w:lang w:eastAsia="en-US"/>
        </w:rPr>
        <w:t xml:space="preserve">Předpokládaná hodnota plnění této části do výše </w:t>
      </w:r>
      <w:r w:rsidR="009C6967">
        <w:rPr>
          <w:rFonts w:ascii="Arial Narrow" w:hAnsi="Arial Narrow"/>
          <w:sz w:val="20"/>
          <w:szCs w:val="20"/>
          <w:lang w:eastAsia="en-US"/>
        </w:rPr>
        <w:t>2 7</w:t>
      </w:r>
      <w:r w:rsidRPr="008729DD">
        <w:rPr>
          <w:rFonts w:ascii="Arial Narrow" w:hAnsi="Arial Narrow"/>
          <w:sz w:val="20"/>
          <w:szCs w:val="20"/>
          <w:lang w:eastAsia="en-US"/>
        </w:rPr>
        <w:t>00 000 Kč bez DPH.</w:t>
      </w:r>
    </w:p>
    <w:p w:rsidRPr="008729DD" w:rsidR="008729DD" w:rsidP="008729DD" w:rsidRDefault="008729DD" w14:paraId="7F161507" w14:textId="77777777">
      <w:pPr>
        <w:suppressAutoHyphens/>
        <w:spacing w:after="120" w:line="360" w:lineRule="auto"/>
        <w:jc w:val="both"/>
        <w:rPr>
          <w:rFonts w:ascii="Arial Narrow" w:hAnsi="Arial Narrow"/>
          <w:sz w:val="20"/>
          <w:szCs w:val="20"/>
          <w:lang w:eastAsia="en-US"/>
        </w:rPr>
      </w:pPr>
      <w:r w:rsidRPr="008729DD">
        <w:rPr>
          <w:rFonts w:ascii="Arial Narrow" w:hAnsi="Arial Narrow"/>
          <w:sz w:val="20"/>
          <w:szCs w:val="20"/>
          <w:lang w:eastAsia="en-US"/>
        </w:rPr>
        <w:t>Minimální počet účastníků pro zahájení každého kurzu: 1</w:t>
      </w:r>
    </w:p>
    <w:p w:rsidRPr="008729DD" w:rsidR="008729DD" w:rsidP="008729DD" w:rsidRDefault="008729DD" w14:paraId="0D319C5E" w14:textId="77777777">
      <w:pPr>
        <w:jc w:val="both"/>
        <w:rPr>
          <w:rFonts w:ascii="Arial Narrow" w:hAnsi="Arial Narrow"/>
          <w:sz w:val="20"/>
          <w:szCs w:val="20"/>
          <w:lang w:eastAsia="en-US"/>
        </w:rPr>
      </w:pPr>
    </w:p>
    <w:p w:rsidRPr="008729DD" w:rsidR="008729DD" w:rsidP="008729DD" w:rsidRDefault="008729DD" w14:paraId="4BCFE413" w14:textId="77777777">
      <w:pPr>
        <w:widowControl w:val="false"/>
        <w:jc w:val="both"/>
        <w:rPr>
          <w:rFonts w:ascii="Arial Narrow" w:hAnsi="Arial Narrow" w:eastAsia="SimSun"/>
          <w:bCs/>
          <w:iCs/>
          <w:kern w:val="28"/>
          <w:sz w:val="20"/>
          <w:szCs w:val="20"/>
          <w:u w:val="single"/>
          <w:lang w:eastAsia="cs-CZ"/>
        </w:rPr>
      </w:pPr>
      <w:r w:rsidRPr="008729DD">
        <w:rPr>
          <w:rFonts w:ascii="Arial Narrow" w:hAnsi="Arial Narrow" w:eastAsia="SimSun"/>
          <w:bCs/>
          <w:iCs/>
          <w:kern w:val="28"/>
          <w:sz w:val="20"/>
          <w:szCs w:val="20"/>
          <w:u w:val="single"/>
          <w:lang w:eastAsia="cs-CZ"/>
        </w:rPr>
        <w:t>Část plnění veřejné zakázky vyňatá z možnosti plnit subdodavatelsky:</w:t>
      </w:r>
    </w:p>
    <w:p w:rsidRPr="008729DD" w:rsidR="00CC22FA" w:rsidP="00CC22FA" w:rsidRDefault="00CC22FA" w14:paraId="692B999D" w14:textId="5916E4DE">
      <w:pPr>
        <w:jc w:val="both"/>
        <w:rPr>
          <w:rFonts w:ascii="Arial Narrow" w:hAnsi="Arial Narrow" w:eastAsia="SimSun"/>
          <w:bCs/>
          <w:iCs/>
          <w:kern w:val="28"/>
          <w:sz w:val="20"/>
          <w:szCs w:val="20"/>
          <w:lang w:eastAsia="cs-CZ"/>
        </w:rPr>
      </w:pPr>
      <w:r w:rsidRPr="008729DD">
        <w:rPr>
          <w:rFonts w:ascii="Arial Narrow" w:hAnsi="Arial Narrow" w:eastAsia="SimSun"/>
          <w:bCs/>
          <w:iCs/>
          <w:kern w:val="28"/>
          <w:sz w:val="20"/>
          <w:szCs w:val="20"/>
          <w:lang w:eastAsia="cs-CZ"/>
        </w:rPr>
        <w:t xml:space="preserve">Realizace rekvalifikačního kurzu na základě vlastní akreditace u kurzů č. </w:t>
      </w:r>
      <w:r>
        <w:rPr>
          <w:rFonts w:ascii="Arial Narrow" w:hAnsi="Arial Narrow" w:eastAsia="SimSun"/>
          <w:bCs/>
          <w:iCs/>
          <w:kern w:val="28"/>
          <w:sz w:val="20"/>
          <w:szCs w:val="20"/>
          <w:lang w:eastAsia="cs-CZ"/>
        </w:rPr>
        <w:t>5.1 a 5.2</w:t>
      </w:r>
      <w:r w:rsidRPr="008729DD">
        <w:rPr>
          <w:rFonts w:ascii="Arial Narrow" w:hAnsi="Arial Narrow" w:eastAsia="SimSun"/>
          <w:bCs/>
          <w:iCs/>
          <w:kern w:val="28"/>
          <w:sz w:val="20"/>
          <w:szCs w:val="20"/>
          <w:lang w:eastAsia="cs-CZ"/>
        </w:rPr>
        <w:t xml:space="preserve"> nesmí být plněna subdodavatelsky.</w:t>
      </w:r>
    </w:p>
    <w:p w:rsidRPr="008729DD" w:rsidR="008729DD" w:rsidP="008729DD" w:rsidRDefault="008729DD" w14:paraId="63B4233A" w14:textId="77777777">
      <w:pPr>
        <w:spacing w:after="120"/>
        <w:jc w:val="both"/>
        <w:rPr>
          <w:rFonts w:ascii="Arial Narrow" w:hAnsi="Arial Narrow"/>
          <w:b/>
          <w:sz w:val="20"/>
          <w:szCs w:val="20"/>
          <w:lang w:eastAsia="en-US"/>
        </w:rPr>
      </w:pPr>
    </w:p>
    <w:p w:rsidRPr="008729DD" w:rsidR="009C6967" w:rsidP="009C6967" w:rsidRDefault="009C6967" w14:paraId="1D1B74DA" w14:textId="7181DF0F">
      <w:pPr>
        <w:suppressAutoHyphens/>
        <w:spacing w:after="120"/>
        <w:jc w:val="both"/>
        <w:rPr>
          <w:rFonts w:ascii="Arial Narrow" w:hAnsi="Arial Narrow"/>
          <w:b/>
          <w:sz w:val="20"/>
          <w:szCs w:val="20"/>
          <w:lang w:eastAsia="en-US"/>
        </w:rPr>
      </w:pPr>
      <w:r w:rsidRPr="008729DD">
        <w:rPr>
          <w:rFonts w:ascii="Arial Narrow" w:hAnsi="Arial Narrow"/>
          <w:b/>
          <w:sz w:val="20"/>
          <w:szCs w:val="20"/>
          <w:lang w:eastAsia="en-US"/>
        </w:rPr>
        <w:t>Požadovaný minimální obsah rekvalifikačních kurzů:</w:t>
      </w:r>
    </w:p>
    <w:p w:rsidRPr="008729DD" w:rsidR="009C6967" w:rsidP="009C6967" w:rsidRDefault="009C6967" w14:paraId="415E95A1" w14:textId="77777777">
      <w:pPr>
        <w:jc w:val="both"/>
        <w:rPr>
          <w:rFonts w:ascii="Arial Narrow" w:hAnsi="Arial Narrow"/>
          <w:sz w:val="20"/>
          <w:szCs w:val="20"/>
          <w:u w:val="single"/>
          <w:lang w:eastAsia="en-US"/>
        </w:rPr>
      </w:pPr>
      <w:r w:rsidRPr="008729DD">
        <w:rPr>
          <w:rFonts w:ascii="Arial Narrow" w:hAnsi="Arial Narrow"/>
          <w:sz w:val="20"/>
          <w:szCs w:val="20"/>
          <w:u w:val="single"/>
          <w:lang w:eastAsia="en-US"/>
        </w:rPr>
        <w:t>Holičské a kadeřnické práce:</w:t>
      </w:r>
    </w:p>
    <w:p w:rsidRPr="008729DD" w:rsidR="009C6967" w:rsidP="009C6967" w:rsidRDefault="009C6967" w14:paraId="649F116F" w14:textId="77777777">
      <w:pPr>
        <w:numPr>
          <w:ilvl w:val="0"/>
          <w:numId w:val="38"/>
        </w:numPr>
        <w:jc w:val="both"/>
        <w:rPr>
          <w:rFonts w:ascii="Arial Narrow" w:hAnsi="Arial Narrow"/>
          <w:sz w:val="20"/>
          <w:szCs w:val="20"/>
          <w:lang w:eastAsia="en-US"/>
        </w:rPr>
      </w:pPr>
      <w:r w:rsidRPr="008729DD">
        <w:rPr>
          <w:rFonts w:ascii="Arial Narrow" w:hAnsi="Arial Narrow"/>
          <w:sz w:val="20"/>
          <w:szCs w:val="20"/>
          <w:lang w:eastAsia="en-US"/>
        </w:rPr>
        <w:t>bezpečnost práce, hygiena, první pomoc, psychologie obsluhy, živnostenský zákon</w:t>
      </w:r>
    </w:p>
    <w:p w:rsidRPr="008729DD" w:rsidR="009C6967" w:rsidP="009C6967" w:rsidRDefault="009C6967" w14:paraId="456CC842" w14:textId="77777777">
      <w:pPr>
        <w:numPr>
          <w:ilvl w:val="0"/>
          <w:numId w:val="38"/>
        </w:numPr>
        <w:jc w:val="both"/>
        <w:rPr>
          <w:rFonts w:ascii="Arial Narrow" w:hAnsi="Arial Narrow"/>
          <w:sz w:val="20"/>
          <w:szCs w:val="20"/>
          <w:lang w:eastAsia="en-US"/>
        </w:rPr>
      </w:pPr>
      <w:r w:rsidRPr="008729DD">
        <w:rPr>
          <w:rFonts w:ascii="Arial Narrow" w:hAnsi="Arial Narrow"/>
          <w:sz w:val="20"/>
          <w:szCs w:val="20"/>
          <w:lang w:eastAsia="en-US"/>
        </w:rPr>
        <w:t>základy dermatologie</w:t>
      </w:r>
    </w:p>
    <w:p w:rsidRPr="008729DD" w:rsidR="009C6967" w:rsidP="009C6967" w:rsidRDefault="009C6967" w14:paraId="794B6C42" w14:textId="77777777">
      <w:pPr>
        <w:numPr>
          <w:ilvl w:val="0"/>
          <w:numId w:val="38"/>
        </w:numPr>
        <w:jc w:val="both"/>
        <w:rPr>
          <w:rFonts w:ascii="Arial Narrow" w:hAnsi="Arial Narrow"/>
          <w:sz w:val="20"/>
          <w:szCs w:val="20"/>
          <w:lang w:eastAsia="en-US"/>
        </w:rPr>
      </w:pPr>
      <w:r w:rsidRPr="008729DD">
        <w:rPr>
          <w:rFonts w:ascii="Arial Narrow" w:hAnsi="Arial Narrow"/>
          <w:sz w:val="20"/>
          <w:szCs w:val="20"/>
          <w:lang w:eastAsia="en-US"/>
        </w:rPr>
        <w:t>vlasová chemie a kosmetika</w:t>
      </w:r>
    </w:p>
    <w:p w:rsidRPr="008729DD" w:rsidR="009C6967" w:rsidP="009C6967" w:rsidRDefault="009C6967" w14:paraId="5D850979" w14:textId="77777777">
      <w:pPr>
        <w:numPr>
          <w:ilvl w:val="0"/>
          <w:numId w:val="38"/>
        </w:numPr>
        <w:jc w:val="both"/>
        <w:rPr>
          <w:rFonts w:ascii="Arial Narrow" w:hAnsi="Arial Narrow"/>
          <w:sz w:val="20"/>
          <w:szCs w:val="20"/>
          <w:lang w:eastAsia="en-US"/>
        </w:rPr>
      </w:pPr>
      <w:r w:rsidRPr="008729DD">
        <w:rPr>
          <w:rFonts w:ascii="Arial Narrow" w:hAnsi="Arial Narrow"/>
          <w:sz w:val="20"/>
          <w:szCs w:val="20"/>
          <w:lang w:eastAsia="en-US"/>
        </w:rPr>
        <w:t>teorie a technologie kadeřnických prací</w:t>
      </w:r>
    </w:p>
    <w:p w:rsidRPr="008729DD" w:rsidR="009C6967" w:rsidP="009C6967" w:rsidRDefault="009C6967" w14:paraId="53C95D91" w14:textId="77777777">
      <w:pPr>
        <w:numPr>
          <w:ilvl w:val="0"/>
          <w:numId w:val="38"/>
        </w:numPr>
        <w:jc w:val="both"/>
        <w:rPr>
          <w:rFonts w:ascii="Arial Narrow" w:hAnsi="Arial Narrow"/>
          <w:sz w:val="20"/>
          <w:szCs w:val="20"/>
          <w:lang w:eastAsia="en-US"/>
        </w:rPr>
      </w:pPr>
      <w:r w:rsidRPr="008729DD">
        <w:rPr>
          <w:rFonts w:ascii="Arial Narrow" w:hAnsi="Arial Narrow"/>
          <w:sz w:val="20"/>
          <w:szCs w:val="20"/>
          <w:lang w:eastAsia="en-US"/>
        </w:rPr>
        <w:t>technologie práce a metodický postup při výkonu kadeřnické péče o vlasy</w:t>
      </w:r>
    </w:p>
    <w:p w:rsidRPr="009C6967" w:rsidR="009C6967" w:rsidP="009C6967" w:rsidRDefault="009C6967" w14:paraId="6F17721E" w14:textId="77777777">
      <w:pPr>
        <w:numPr>
          <w:ilvl w:val="0"/>
          <w:numId w:val="38"/>
        </w:numPr>
        <w:ind w:left="714" w:hanging="357"/>
        <w:jc w:val="both"/>
        <w:rPr>
          <w:rFonts w:ascii="Arial Narrow" w:hAnsi="Arial Narrow"/>
          <w:sz w:val="20"/>
          <w:szCs w:val="20"/>
          <w:lang w:eastAsia="en-US"/>
        </w:rPr>
      </w:pPr>
      <w:r w:rsidRPr="008729DD">
        <w:rPr>
          <w:rFonts w:ascii="Arial Narrow" w:hAnsi="Arial Narrow"/>
          <w:sz w:val="20"/>
          <w:szCs w:val="20"/>
          <w:lang w:eastAsia="en-US"/>
        </w:rPr>
        <w:t>praktická příprava</w:t>
      </w:r>
    </w:p>
    <w:p w:rsidRPr="008729DD" w:rsidR="008729DD" w:rsidP="008729DD" w:rsidRDefault="008729DD" w14:paraId="10B847E8" w14:textId="77777777">
      <w:pPr>
        <w:spacing w:after="200" w:line="276" w:lineRule="auto"/>
        <w:rPr>
          <w:rFonts w:ascii="Arial Narrow" w:hAnsi="Arial Narrow"/>
          <w:b/>
          <w:sz w:val="20"/>
          <w:szCs w:val="20"/>
          <w:lang w:eastAsia="en-US"/>
        </w:rPr>
      </w:pPr>
    </w:p>
    <w:p w:rsidR="00F513F2" w:rsidRDefault="00F513F2" w14:paraId="3B27F4AA" w14:textId="77777777">
      <w:pPr>
        <w:rPr>
          <w:rFonts w:ascii="Arial Narrow" w:hAnsi="Arial Narrow"/>
          <w:b/>
          <w:sz w:val="20"/>
          <w:szCs w:val="20"/>
          <w:lang w:eastAsia="en-US"/>
        </w:rPr>
      </w:pPr>
      <w:r>
        <w:rPr>
          <w:rFonts w:ascii="Arial Narrow" w:hAnsi="Arial Narrow"/>
          <w:b/>
          <w:sz w:val="20"/>
          <w:szCs w:val="20"/>
          <w:lang w:eastAsia="en-US"/>
        </w:rPr>
        <w:br w:type="page"/>
      </w:r>
    </w:p>
    <w:p w:rsidRPr="00F513F2" w:rsidR="008729DD" w:rsidP="008729DD" w:rsidRDefault="00F513F2" w14:paraId="2AA8B612" w14:textId="6C740D1D">
      <w:pPr>
        <w:spacing w:line="276" w:lineRule="auto"/>
        <w:jc w:val="both"/>
        <w:rPr>
          <w:rFonts w:ascii="Arial Narrow" w:hAnsi="Arial Narrow"/>
          <w:b/>
          <w:sz w:val="20"/>
          <w:szCs w:val="20"/>
          <w:lang w:eastAsia="en-US"/>
        </w:rPr>
      </w:pPr>
      <w:r w:rsidRPr="00F513F2">
        <w:rPr>
          <w:rFonts w:ascii="Arial Narrow" w:hAnsi="Arial Narrow"/>
          <w:b/>
          <w:sz w:val="20"/>
          <w:szCs w:val="20"/>
          <w:lang w:eastAsia="en-US"/>
        </w:rPr>
        <w:lastRenderedPageBreak/>
        <w:t>Část 6 – Kosmetika</w:t>
      </w:r>
    </w:p>
    <w:p w:rsidR="00F513F2" w:rsidP="008729DD" w:rsidRDefault="00F513F2" w14:paraId="59712D74" w14:textId="77777777">
      <w:pPr>
        <w:suppressAutoHyphens/>
        <w:jc w:val="both"/>
        <w:rPr>
          <w:rFonts w:ascii="Arial Narrow" w:hAnsi="Arial Narrow"/>
          <w:b/>
          <w:sz w:val="20"/>
          <w:szCs w:val="20"/>
          <w:lang w:eastAsia="en-US"/>
        </w:rPr>
      </w:pPr>
    </w:p>
    <w:tbl>
      <w:tblPr>
        <w:tblW w:w="9938" w:type="dxa"/>
        <w:tblInd w:w="55" w:type="dxa"/>
        <w:tblCellMar>
          <w:left w:w="70" w:type="dxa"/>
          <w:right w:w="70" w:type="dxa"/>
        </w:tblCellMar>
        <w:tblLook w:firstRow="0" w:lastRow="0" w:firstColumn="0" w:lastColumn="0" w:noHBand="0" w:noVBand="0" w:val="0000"/>
      </w:tblPr>
      <w:tblGrid>
        <w:gridCol w:w="578"/>
        <w:gridCol w:w="4541"/>
        <w:gridCol w:w="1204"/>
        <w:gridCol w:w="1205"/>
        <w:gridCol w:w="1205"/>
        <w:gridCol w:w="1205"/>
      </w:tblGrid>
      <w:tr w:rsidRPr="008729DD" w:rsidR="00F513F2" w:rsidTr="003832E9" w14:paraId="0A447CBF" w14:textId="77777777">
        <w:trPr>
          <w:trHeight w:val="657"/>
        </w:trPr>
        <w:tc>
          <w:tcPr>
            <w:tcW w:w="578" w:type="dxa"/>
            <w:tcBorders>
              <w:top w:val="single" w:color="auto" w:sz="8" w:space="0"/>
              <w:left w:val="single" w:color="auto" w:sz="8" w:space="0"/>
              <w:bottom w:val="single" w:color="auto" w:sz="4" w:space="0"/>
              <w:right w:val="single" w:color="auto" w:sz="4" w:space="0"/>
            </w:tcBorders>
            <w:vAlign w:val="center"/>
          </w:tcPr>
          <w:p w:rsidRPr="008729DD" w:rsidR="00F513F2" w:rsidP="003832E9" w:rsidRDefault="00F513F2" w14:paraId="70F570E9"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Číslo kurzu</w:t>
            </w:r>
          </w:p>
        </w:tc>
        <w:tc>
          <w:tcPr>
            <w:tcW w:w="4541" w:type="dxa"/>
            <w:tcBorders>
              <w:top w:val="single" w:color="auto" w:sz="8" w:space="0"/>
              <w:left w:val="single" w:color="auto" w:sz="8" w:space="0"/>
              <w:bottom w:val="single" w:color="auto" w:sz="4" w:space="0"/>
              <w:right w:val="single" w:color="auto" w:sz="4" w:space="0"/>
            </w:tcBorders>
            <w:noWrap/>
            <w:vAlign w:val="center"/>
          </w:tcPr>
          <w:p w:rsidRPr="008729DD" w:rsidR="00F513F2" w:rsidP="003832E9" w:rsidRDefault="00F513F2" w14:paraId="12F99DA0"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Typ rekvalifikačního kurzu</w:t>
            </w:r>
          </w:p>
          <w:p w:rsidRPr="008729DD" w:rsidR="00F513F2" w:rsidP="003832E9" w:rsidRDefault="00F513F2" w14:paraId="0D20AF43" w14:textId="77777777">
            <w:pPr>
              <w:suppressAutoHyphens/>
              <w:spacing w:line="276" w:lineRule="auto"/>
              <w:jc w:val="center"/>
              <w:rPr>
                <w:rFonts w:ascii="Arial Narrow" w:hAnsi="Arial Narrow"/>
                <w:b/>
                <w:sz w:val="20"/>
                <w:szCs w:val="20"/>
                <w:lang w:eastAsia="en-US"/>
              </w:rPr>
            </w:pPr>
          </w:p>
        </w:tc>
        <w:tc>
          <w:tcPr>
            <w:tcW w:w="1204" w:type="dxa"/>
            <w:tcBorders>
              <w:top w:val="single" w:color="auto" w:sz="8" w:space="0"/>
              <w:left w:val="nil"/>
              <w:bottom w:val="single" w:color="auto" w:sz="4" w:space="0"/>
              <w:right w:val="single" w:color="auto" w:sz="4" w:space="0"/>
            </w:tcBorders>
            <w:noWrap/>
            <w:vAlign w:val="center"/>
          </w:tcPr>
          <w:p w:rsidRPr="008729DD" w:rsidR="00F513F2" w:rsidP="003832E9" w:rsidRDefault="00F513F2" w14:paraId="39F0504B" w14:textId="77777777">
            <w:pPr>
              <w:suppressAutoHyphens/>
              <w:spacing w:line="276" w:lineRule="auto"/>
              <w:jc w:val="center"/>
              <w:rPr>
                <w:rFonts w:ascii="Arial Narrow" w:hAnsi="Arial Narrow"/>
                <w:b/>
                <w:sz w:val="20"/>
                <w:szCs w:val="20"/>
                <w:lang w:eastAsia="en-US"/>
              </w:rPr>
            </w:pPr>
            <w:r>
              <w:rPr>
                <w:rFonts w:ascii="Arial Narrow" w:hAnsi="Arial Narrow"/>
                <w:b/>
                <w:sz w:val="20"/>
                <w:szCs w:val="20"/>
                <w:lang w:eastAsia="en-US"/>
              </w:rPr>
              <w:t>Požadovaný</w:t>
            </w:r>
            <w:r w:rsidRPr="008729DD">
              <w:rPr>
                <w:rFonts w:ascii="Arial Narrow" w:hAnsi="Arial Narrow"/>
                <w:b/>
                <w:sz w:val="20"/>
                <w:szCs w:val="20"/>
                <w:lang w:eastAsia="en-US"/>
              </w:rPr>
              <w:t xml:space="preserve"> rozsah kurzu (počet hodin) bez zkoušek</w:t>
            </w:r>
          </w:p>
        </w:tc>
        <w:tc>
          <w:tcPr>
            <w:tcW w:w="1205" w:type="dxa"/>
            <w:tcBorders>
              <w:top w:val="single" w:color="auto" w:sz="8" w:space="0"/>
              <w:left w:val="nil"/>
              <w:bottom w:val="single" w:color="auto" w:sz="4" w:space="0"/>
              <w:right w:val="single" w:color="auto" w:sz="4" w:space="0"/>
            </w:tcBorders>
            <w:vAlign w:val="center"/>
          </w:tcPr>
          <w:p w:rsidRPr="008729DD" w:rsidR="00F513F2" w:rsidP="003832E9" w:rsidRDefault="00F513F2" w14:paraId="53451481"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Jednotková cena plnění za osobu bez DPH (Kč/osoba)</w:t>
            </w:r>
          </w:p>
        </w:tc>
        <w:tc>
          <w:tcPr>
            <w:tcW w:w="1205" w:type="dxa"/>
            <w:tcBorders>
              <w:top w:val="single" w:color="auto" w:sz="8" w:space="0"/>
              <w:left w:val="nil"/>
              <w:bottom w:val="single" w:color="auto" w:sz="4" w:space="0"/>
              <w:right w:val="single" w:color="auto" w:sz="4" w:space="0"/>
            </w:tcBorders>
            <w:vAlign w:val="center"/>
          </w:tcPr>
          <w:p w:rsidRPr="008729DD" w:rsidR="00F513F2" w:rsidP="003832E9" w:rsidRDefault="00F513F2" w14:paraId="1C3068BD"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Váha jednotkové ceny (%)</w:t>
            </w:r>
          </w:p>
        </w:tc>
        <w:tc>
          <w:tcPr>
            <w:tcW w:w="1205" w:type="dxa"/>
            <w:tcBorders>
              <w:top w:val="single" w:color="auto" w:sz="8" w:space="0"/>
              <w:left w:val="nil"/>
              <w:bottom w:val="single" w:color="auto" w:sz="4" w:space="0"/>
              <w:right w:val="single" w:color="auto" w:sz="4" w:space="0"/>
            </w:tcBorders>
            <w:vAlign w:val="center"/>
          </w:tcPr>
          <w:p w:rsidRPr="008729DD" w:rsidR="00F513F2" w:rsidP="003832E9" w:rsidRDefault="00F513F2" w14:paraId="082EE644"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Jednotková cena x Váha jednotkové ceny*</w:t>
            </w:r>
          </w:p>
        </w:tc>
      </w:tr>
      <w:tr w:rsidRPr="008729DD" w:rsidR="00F513F2" w:rsidTr="003832E9" w14:paraId="4041153F" w14:textId="77777777">
        <w:trPr>
          <w:trHeight w:val="381"/>
        </w:trPr>
        <w:tc>
          <w:tcPr>
            <w:tcW w:w="578" w:type="dxa"/>
            <w:tcBorders>
              <w:top w:val="single" w:color="auto" w:sz="4" w:space="0"/>
              <w:left w:val="single" w:color="auto" w:sz="4" w:space="0"/>
              <w:bottom w:val="single" w:color="auto" w:sz="4" w:space="0"/>
              <w:right w:val="single" w:color="auto" w:sz="4" w:space="0"/>
            </w:tcBorders>
            <w:vAlign w:val="center"/>
          </w:tcPr>
          <w:p w:rsidRPr="008729DD" w:rsidR="00F513F2" w:rsidP="003832E9" w:rsidRDefault="00174EDA" w14:paraId="58A26503" w14:textId="5C4C211C">
            <w:pPr>
              <w:jc w:val="center"/>
              <w:rPr>
                <w:rFonts w:ascii="Arial Narrow" w:hAnsi="Arial Narrow"/>
                <w:b/>
                <w:sz w:val="20"/>
                <w:szCs w:val="20"/>
                <w:lang w:eastAsia="en-US"/>
              </w:rPr>
            </w:pPr>
            <w:r>
              <w:rPr>
                <w:rFonts w:ascii="Arial Narrow" w:hAnsi="Arial Narrow"/>
                <w:b/>
                <w:sz w:val="20"/>
                <w:szCs w:val="20"/>
                <w:lang w:eastAsia="en-US"/>
              </w:rPr>
              <w:t>6.1</w:t>
            </w:r>
          </w:p>
        </w:tc>
        <w:tc>
          <w:tcPr>
            <w:tcW w:w="4541" w:type="dxa"/>
            <w:tcBorders>
              <w:top w:val="single" w:color="auto" w:sz="4" w:space="0"/>
              <w:left w:val="single" w:color="auto" w:sz="4" w:space="0"/>
              <w:bottom w:val="single" w:color="auto" w:sz="4" w:space="0"/>
              <w:right w:val="single" w:color="auto" w:sz="4" w:space="0"/>
            </w:tcBorders>
            <w:noWrap/>
            <w:vAlign w:val="center"/>
          </w:tcPr>
          <w:p w:rsidRPr="00BA4B5A" w:rsidR="00174EDA" w:rsidP="00605F2C" w:rsidRDefault="00F513F2" w14:paraId="6909FE00" w14:textId="1424275D">
            <w:pPr>
              <w:rPr>
                <w:rFonts w:ascii="Arial Narrow" w:hAnsi="Arial Narrow"/>
                <w:sz w:val="20"/>
                <w:szCs w:val="20"/>
                <w:highlight w:val="lightGray"/>
                <w:lang w:eastAsia="en-US"/>
              </w:rPr>
            </w:pPr>
            <w:r w:rsidRPr="00605F2C">
              <w:rPr>
                <w:rFonts w:ascii="Arial Narrow" w:hAnsi="Arial Narrow"/>
                <w:sz w:val="20"/>
                <w:szCs w:val="20"/>
                <w:highlight w:val="lightGray"/>
                <w:lang w:eastAsia="en-US"/>
              </w:rPr>
              <w:t>Kosmetické služby (SŠ)</w:t>
            </w:r>
            <w:r w:rsidRPr="00605F2C" w:rsidR="00605F2C">
              <w:rPr>
                <w:rFonts w:ascii="Arial Narrow" w:hAnsi="Arial Narrow"/>
                <w:sz w:val="20"/>
                <w:szCs w:val="20"/>
                <w:highlight w:val="lightGray"/>
                <w:lang w:eastAsia="en-US"/>
              </w:rPr>
              <w:t xml:space="preserve"> nebo </w:t>
            </w:r>
            <w:r w:rsidRPr="00605F2C" w:rsidR="00174EDA">
              <w:rPr>
                <w:rFonts w:ascii="Arial Narrow" w:hAnsi="Arial Narrow"/>
                <w:sz w:val="20"/>
                <w:szCs w:val="20"/>
                <w:highlight w:val="lightGray"/>
                <w:shd w:val="clear" w:color="auto" w:fill="F2F2F2" w:themeFill="background1" w:themeFillShade="F2"/>
                <w:lang w:eastAsia="en-US"/>
              </w:rPr>
              <w:t>Kosmetička (69-030-M)</w:t>
            </w:r>
            <w:r w:rsidRPr="008729DD" w:rsidR="00605F2C">
              <w:rPr>
                <w:rFonts w:ascii="Arial Narrow" w:hAnsi="Arial Narrow"/>
                <w:sz w:val="18"/>
                <w:szCs w:val="18"/>
                <w:lang w:eastAsia="en-US"/>
              </w:rPr>
              <w:t xml:space="preserve"> **</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F513F2" w:rsidP="003832E9" w:rsidRDefault="00F513F2" w14:paraId="3F624501" w14:textId="77777777">
            <w:pPr>
              <w:jc w:val="center"/>
              <w:rPr>
                <w:rFonts w:ascii="Arial Narrow" w:hAnsi="Arial Narrow"/>
                <w:sz w:val="20"/>
                <w:szCs w:val="20"/>
                <w:lang w:eastAsia="en-US"/>
              </w:rPr>
            </w:pPr>
            <w:r w:rsidRPr="008729DD">
              <w:rPr>
                <w:rFonts w:ascii="Arial Narrow" w:hAnsi="Arial Narrow"/>
                <w:sz w:val="20"/>
                <w:szCs w:val="20"/>
                <w:lang w:eastAsia="en-US"/>
              </w:rPr>
              <w:t>300</w:t>
            </w:r>
          </w:p>
        </w:tc>
        <w:tc>
          <w:tcPr>
            <w:tcW w:w="1205" w:type="dxa"/>
            <w:tcBorders>
              <w:top w:val="single" w:color="auto" w:sz="4" w:space="0"/>
              <w:left w:val="single" w:color="auto" w:sz="4" w:space="0"/>
              <w:bottom w:val="single" w:color="auto" w:sz="2" w:space="0"/>
              <w:right w:val="single" w:color="auto" w:sz="4" w:space="0"/>
            </w:tcBorders>
            <w:vAlign w:val="center"/>
          </w:tcPr>
          <w:p w:rsidRPr="008729DD" w:rsidR="00F513F2" w:rsidP="003832E9" w:rsidRDefault="00F513F2" w14:paraId="37FE0CA2" w14:textId="77777777">
            <w:pPr>
              <w:suppressAutoHyphens/>
              <w:spacing w:line="276" w:lineRule="auto"/>
              <w:jc w:val="center"/>
              <w:rPr>
                <w:rFonts w:ascii="Arial Narrow" w:hAnsi="Arial Narrow"/>
                <w:sz w:val="20"/>
                <w:szCs w:val="20"/>
                <w:lang w:eastAsia="en-US"/>
              </w:rPr>
            </w:pPr>
          </w:p>
        </w:tc>
        <w:tc>
          <w:tcPr>
            <w:tcW w:w="1205" w:type="dxa"/>
            <w:tcBorders>
              <w:top w:val="single" w:color="auto" w:sz="4" w:space="0"/>
              <w:left w:val="single" w:color="auto" w:sz="4" w:space="0"/>
              <w:bottom w:val="single" w:color="auto" w:sz="2" w:space="0"/>
              <w:right w:val="single" w:color="auto" w:sz="4" w:space="0"/>
            </w:tcBorders>
            <w:vAlign w:val="center"/>
          </w:tcPr>
          <w:p w:rsidRPr="008729DD" w:rsidR="00F513F2" w:rsidP="003832E9" w:rsidRDefault="00174EDA" w14:paraId="28377174" w14:textId="1A35460A">
            <w:pPr>
              <w:jc w:val="center"/>
              <w:rPr>
                <w:rFonts w:ascii="Arial Narrow" w:hAnsi="Arial Narrow"/>
                <w:sz w:val="20"/>
                <w:szCs w:val="20"/>
                <w:lang w:eastAsia="en-US"/>
              </w:rPr>
            </w:pPr>
            <w:r>
              <w:rPr>
                <w:rFonts w:ascii="Arial Narrow" w:hAnsi="Arial Narrow"/>
                <w:sz w:val="20"/>
                <w:szCs w:val="20"/>
                <w:lang w:eastAsia="en-US"/>
              </w:rPr>
              <w:t>5</w:t>
            </w:r>
            <w:r w:rsidR="00F513F2">
              <w:rPr>
                <w:rFonts w:ascii="Arial Narrow" w:hAnsi="Arial Narrow"/>
                <w:sz w:val="20"/>
                <w:szCs w:val="20"/>
                <w:lang w:eastAsia="en-US"/>
              </w:rPr>
              <w:t>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F513F2" w:rsidP="003832E9" w:rsidRDefault="00F513F2" w14:paraId="7208375E" w14:textId="77777777">
            <w:pPr>
              <w:jc w:val="center"/>
              <w:rPr>
                <w:rFonts w:ascii="Arial Narrow" w:hAnsi="Arial Narrow"/>
                <w:sz w:val="20"/>
                <w:szCs w:val="20"/>
                <w:lang w:eastAsia="en-US"/>
              </w:rPr>
            </w:pPr>
          </w:p>
        </w:tc>
      </w:tr>
      <w:tr w:rsidRPr="008729DD" w:rsidR="00F513F2" w:rsidTr="003832E9" w14:paraId="4F840386" w14:textId="77777777">
        <w:trPr>
          <w:trHeight w:val="381"/>
        </w:trPr>
        <w:tc>
          <w:tcPr>
            <w:tcW w:w="578" w:type="dxa"/>
            <w:tcBorders>
              <w:top w:val="single" w:color="auto" w:sz="4" w:space="0"/>
              <w:left w:val="single" w:color="auto" w:sz="4" w:space="0"/>
              <w:bottom w:val="single" w:color="auto" w:sz="4" w:space="0"/>
              <w:right w:val="single" w:color="auto" w:sz="4" w:space="0"/>
            </w:tcBorders>
            <w:vAlign w:val="center"/>
          </w:tcPr>
          <w:p w:rsidRPr="008729DD" w:rsidR="00F513F2" w:rsidP="003832E9" w:rsidRDefault="00174EDA" w14:paraId="04D2850B" w14:textId="6820EFAC">
            <w:pPr>
              <w:jc w:val="center"/>
              <w:rPr>
                <w:rFonts w:ascii="Arial Narrow" w:hAnsi="Arial Narrow"/>
                <w:b/>
                <w:sz w:val="20"/>
                <w:szCs w:val="20"/>
                <w:lang w:eastAsia="en-US"/>
              </w:rPr>
            </w:pPr>
            <w:r>
              <w:rPr>
                <w:rFonts w:ascii="Arial Narrow" w:hAnsi="Arial Narrow"/>
                <w:b/>
                <w:sz w:val="20"/>
                <w:szCs w:val="20"/>
                <w:lang w:eastAsia="en-US"/>
              </w:rPr>
              <w:t>6.2</w:t>
            </w:r>
          </w:p>
        </w:tc>
        <w:tc>
          <w:tcPr>
            <w:tcW w:w="4541" w:type="dxa"/>
            <w:tcBorders>
              <w:top w:val="single" w:color="auto" w:sz="4" w:space="0"/>
              <w:left w:val="single" w:color="auto" w:sz="4" w:space="0"/>
              <w:bottom w:val="single" w:color="auto" w:sz="4" w:space="0"/>
              <w:right w:val="single" w:color="auto" w:sz="4" w:space="0"/>
            </w:tcBorders>
            <w:noWrap/>
            <w:vAlign w:val="center"/>
          </w:tcPr>
          <w:p w:rsidRPr="008729DD" w:rsidR="00F513F2" w:rsidP="003832E9" w:rsidRDefault="00F513F2" w14:paraId="1B46ACA6" w14:textId="77777777">
            <w:pPr>
              <w:rPr>
                <w:rFonts w:ascii="Arial Narrow" w:hAnsi="Arial Narrow"/>
                <w:sz w:val="20"/>
                <w:szCs w:val="20"/>
                <w:lang w:eastAsia="en-US"/>
              </w:rPr>
            </w:pPr>
            <w:proofErr w:type="spellStart"/>
            <w:r w:rsidRPr="00CC22FA">
              <w:rPr>
                <w:rFonts w:ascii="Arial Narrow" w:hAnsi="Arial Narrow"/>
                <w:sz w:val="20"/>
                <w:szCs w:val="20"/>
                <w:highlight w:val="lightGray"/>
                <w:lang w:eastAsia="en-US"/>
              </w:rPr>
              <w:t>Vizážistika</w:t>
            </w:r>
            <w:proofErr w:type="spellEnd"/>
            <w:r w:rsidRPr="00CC22FA">
              <w:rPr>
                <w:rFonts w:ascii="Arial Narrow" w:hAnsi="Arial Narrow"/>
                <w:sz w:val="20"/>
                <w:szCs w:val="20"/>
                <w:highlight w:val="lightGray"/>
                <w:lang w:eastAsia="en-US"/>
              </w:rPr>
              <w:t xml:space="preserve"> a barvové poradenství</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F513F2" w:rsidP="003832E9" w:rsidRDefault="00F513F2" w14:paraId="015A11E2" w14:textId="0DC60A96">
            <w:pPr>
              <w:jc w:val="center"/>
              <w:rPr>
                <w:rFonts w:ascii="Arial Narrow" w:hAnsi="Arial Narrow"/>
                <w:sz w:val="20"/>
                <w:szCs w:val="20"/>
                <w:lang w:eastAsia="en-US"/>
              </w:rPr>
            </w:pPr>
            <w:r>
              <w:rPr>
                <w:rFonts w:ascii="Arial Narrow" w:hAnsi="Arial Narrow"/>
                <w:sz w:val="20"/>
                <w:szCs w:val="20"/>
                <w:lang w:eastAsia="en-US"/>
              </w:rPr>
              <w:t>8</w:t>
            </w:r>
            <w:r w:rsidRPr="008729DD">
              <w:rPr>
                <w:rFonts w:ascii="Arial Narrow" w:hAnsi="Arial Narrow"/>
                <w:sz w:val="20"/>
                <w:szCs w:val="20"/>
                <w:lang w:eastAsia="en-US"/>
              </w:rPr>
              <w:t>0</w:t>
            </w:r>
          </w:p>
        </w:tc>
        <w:tc>
          <w:tcPr>
            <w:tcW w:w="1205" w:type="dxa"/>
            <w:tcBorders>
              <w:top w:val="single" w:color="auto" w:sz="4" w:space="0"/>
              <w:left w:val="single" w:color="auto" w:sz="4" w:space="0"/>
              <w:bottom w:val="single" w:color="auto" w:sz="2" w:space="0"/>
              <w:right w:val="single" w:color="auto" w:sz="4" w:space="0"/>
            </w:tcBorders>
            <w:vAlign w:val="center"/>
          </w:tcPr>
          <w:p w:rsidRPr="008729DD" w:rsidR="00F513F2" w:rsidP="003832E9" w:rsidRDefault="00F513F2" w14:paraId="776CB9B4" w14:textId="77777777">
            <w:pPr>
              <w:suppressAutoHyphens/>
              <w:spacing w:line="276" w:lineRule="auto"/>
              <w:jc w:val="center"/>
              <w:rPr>
                <w:rFonts w:ascii="Arial Narrow" w:hAnsi="Arial Narrow"/>
                <w:sz w:val="20"/>
                <w:szCs w:val="20"/>
                <w:lang w:eastAsia="en-US"/>
              </w:rPr>
            </w:pPr>
          </w:p>
        </w:tc>
        <w:tc>
          <w:tcPr>
            <w:tcW w:w="1205" w:type="dxa"/>
            <w:tcBorders>
              <w:top w:val="single" w:color="auto" w:sz="4" w:space="0"/>
              <w:left w:val="single" w:color="auto" w:sz="4" w:space="0"/>
              <w:bottom w:val="single" w:color="auto" w:sz="2" w:space="0"/>
              <w:right w:val="single" w:color="auto" w:sz="4" w:space="0"/>
            </w:tcBorders>
            <w:vAlign w:val="center"/>
          </w:tcPr>
          <w:p w:rsidRPr="008729DD" w:rsidR="00F513F2" w:rsidP="003832E9" w:rsidRDefault="00174EDA" w14:paraId="211D2DD9" w14:textId="2DD49AC4">
            <w:pPr>
              <w:jc w:val="center"/>
              <w:rPr>
                <w:rFonts w:ascii="Arial Narrow" w:hAnsi="Arial Narrow"/>
                <w:sz w:val="20"/>
                <w:szCs w:val="20"/>
                <w:lang w:eastAsia="en-US"/>
              </w:rPr>
            </w:pPr>
            <w:r>
              <w:rPr>
                <w:rFonts w:ascii="Arial Narrow" w:hAnsi="Arial Narrow"/>
                <w:sz w:val="20"/>
                <w:szCs w:val="20"/>
                <w:lang w:eastAsia="en-US"/>
              </w:rPr>
              <w:t>5</w:t>
            </w:r>
            <w:r w:rsidRPr="008729DD" w:rsidR="00F513F2">
              <w:rPr>
                <w:rFonts w:ascii="Arial Narrow" w:hAnsi="Arial Narrow"/>
                <w:sz w:val="20"/>
                <w:szCs w:val="20"/>
                <w:lang w:eastAsia="en-US"/>
              </w:rPr>
              <w:t>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F513F2" w:rsidP="003832E9" w:rsidRDefault="00F513F2" w14:paraId="77749BA5" w14:textId="77777777">
            <w:pPr>
              <w:jc w:val="center"/>
              <w:rPr>
                <w:rFonts w:ascii="Arial Narrow" w:hAnsi="Arial Narrow"/>
                <w:sz w:val="20"/>
                <w:szCs w:val="20"/>
                <w:lang w:eastAsia="en-US"/>
              </w:rPr>
            </w:pPr>
          </w:p>
        </w:tc>
      </w:tr>
      <w:tr w:rsidRPr="008729DD" w:rsidR="00605F2C" w:rsidTr="00CF3F2C" w14:paraId="5782DE25" w14:textId="77777777">
        <w:trPr>
          <w:trHeight w:val="381"/>
        </w:trPr>
        <w:tc>
          <w:tcPr>
            <w:tcW w:w="6323" w:type="dxa"/>
            <w:gridSpan w:val="3"/>
            <w:tcBorders>
              <w:top w:val="single" w:color="auto" w:sz="4" w:space="0"/>
              <w:right w:val="single" w:color="auto" w:sz="2" w:space="0"/>
            </w:tcBorders>
            <w:vAlign w:val="center"/>
          </w:tcPr>
          <w:p w:rsidR="00605F2C" w:rsidP="00605F2C" w:rsidRDefault="00605F2C" w14:paraId="3261530D" w14:textId="77777777">
            <w:pPr>
              <w:suppressAutoHyphens/>
              <w:spacing w:line="276" w:lineRule="auto"/>
              <w:jc w:val="both"/>
              <w:rPr>
                <w:rFonts w:ascii="Arial Narrow" w:hAnsi="Arial Narrow"/>
                <w:sz w:val="18"/>
                <w:szCs w:val="18"/>
                <w:lang w:eastAsia="en-US"/>
              </w:rPr>
            </w:pPr>
            <w:r w:rsidRPr="008729DD">
              <w:rPr>
                <w:rFonts w:ascii="Arial Narrow" w:hAnsi="Arial Narrow"/>
                <w:sz w:val="18"/>
                <w:szCs w:val="18"/>
                <w:lang w:eastAsia="en-US"/>
              </w:rPr>
              <w:t>*Podrobný způsob výpočtu je uveden v kap. 15 Zadávací dokumentace</w:t>
            </w:r>
          </w:p>
          <w:p w:rsidRPr="008729DD" w:rsidR="00605F2C" w:rsidP="00605F2C" w:rsidRDefault="00605F2C" w14:paraId="7C3A061F" w14:textId="5ABBF92E">
            <w:pPr>
              <w:suppressAutoHyphens/>
              <w:spacing w:line="276" w:lineRule="auto"/>
              <w:jc w:val="both"/>
              <w:rPr>
                <w:rFonts w:ascii="Arial Narrow" w:hAnsi="Arial Narrow"/>
                <w:sz w:val="20"/>
                <w:szCs w:val="20"/>
                <w:lang w:eastAsia="en-US"/>
              </w:rPr>
            </w:pPr>
            <w:r w:rsidRPr="008729DD">
              <w:rPr>
                <w:rFonts w:ascii="Arial Narrow" w:hAnsi="Arial Narrow"/>
                <w:sz w:val="18"/>
                <w:szCs w:val="18"/>
                <w:lang w:eastAsia="en-US"/>
              </w:rPr>
              <w:t>**</w:t>
            </w:r>
            <w:r>
              <w:rPr>
                <w:rFonts w:ascii="Arial Narrow" w:hAnsi="Arial Narrow"/>
                <w:sz w:val="18"/>
                <w:szCs w:val="18"/>
                <w:lang w:eastAsia="en-US"/>
              </w:rPr>
              <w:t xml:space="preserve">Zadavatel akceptuje v bodě 6.1 akreditaci na kurz Kosmetické služby pro uchazeče se středoškolským vzděláním v rozsahu 300 hodin </w:t>
            </w:r>
            <w:r w:rsidRPr="00605F2C">
              <w:rPr>
                <w:rFonts w:ascii="Arial Narrow" w:hAnsi="Arial Narrow"/>
                <w:b/>
                <w:sz w:val="18"/>
                <w:szCs w:val="18"/>
                <w:u w:val="single"/>
                <w:lang w:eastAsia="en-US"/>
              </w:rPr>
              <w:t>nebo</w:t>
            </w:r>
            <w:r>
              <w:rPr>
                <w:rFonts w:ascii="Arial Narrow" w:hAnsi="Arial Narrow"/>
                <w:sz w:val="18"/>
                <w:szCs w:val="18"/>
                <w:lang w:eastAsia="en-US"/>
              </w:rPr>
              <w:t xml:space="preserve"> akreditaci na profesní kvalifikaci Kosmetička (69-030-M) v rozsahu 300 hodin.</w:t>
            </w:r>
          </w:p>
        </w:tc>
        <w:tc>
          <w:tcPr>
            <w:tcW w:w="2410" w:type="dxa"/>
            <w:gridSpan w:val="2"/>
            <w:tcBorders>
              <w:top w:val="single" w:color="auto" w:sz="2" w:space="0"/>
              <w:left w:val="single" w:color="auto" w:sz="2" w:space="0"/>
              <w:bottom w:val="single" w:color="auto" w:sz="2" w:space="0"/>
              <w:right w:val="single" w:color="auto" w:sz="2" w:space="0"/>
            </w:tcBorders>
            <w:vAlign w:val="center"/>
          </w:tcPr>
          <w:p w:rsidRPr="008729DD" w:rsidR="00605F2C" w:rsidP="003832E9" w:rsidRDefault="00605F2C" w14:paraId="5909D21D"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Součet</w:t>
            </w:r>
          </w:p>
        </w:tc>
        <w:tc>
          <w:tcPr>
            <w:tcW w:w="1205" w:type="dxa"/>
            <w:tcBorders>
              <w:top w:val="single" w:color="auto" w:sz="4" w:space="0"/>
              <w:left w:val="single" w:color="auto" w:sz="2" w:space="0"/>
              <w:bottom w:val="single" w:color="auto" w:sz="2" w:space="0"/>
              <w:right w:val="single" w:color="auto" w:sz="4" w:space="0"/>
            </w:tcBorders>
            <w:vAlign w:val="center"/>
          </w:tcPr>
          <w:p w:rsidRPr="008729DD" w:rsidR="00605F2C" w:rsidP="003832E9" w:rsidRDefault="00605F2C" w14:paraId="68CE904E" w14:textId="77777777">
            <w:pPr>
              <w:suppressAutoHyphens/>
              <w:spacing w:line="276" w:lineRule="auto"/>
              <w:jc w:val="center"/>
              <w:rPr>
                <w:rFonts w:ascii="Arial Narrow" w:hAnsi="Arial Narrow"/>
                <w:b/>
                <w:sz w:val="20"/>
                <w:szCs w:val="20"/>
                <w:lang w:eastAsia="en-US"/>
              </w:rPr>
            </w:pPr>
          </w:p>
        </w:tc>
      </w:tr>
      <w:tr w:rsidRPr="008729DD" w:rsidR="00F513F2" w:rsidTr="003832E9" w14:paraId="398BAED4" w14:textId="77777777">
        <w:trPr>
          <w:trHeight w:val="381"/>
        </w:trPr>
        <w:tc>
          <w:tcPr>
            <w:tcW w:w="578" w:type="dxa"/>
            <w:vAlign w:val="center"/>
          </w:tcPr>
          <w:p w:rsidRPr="008729DD" w:rsidR="00F513F2" w:rsidP="003832E9" w:rsidRDefault="00F513F2" w14:paraId="52911B2A" w14:textId="77777777">
            <w:pPr>
              <w:suppressAutoHyphens/>
              <w:spacing w:line="276" w:lineRule="auto"/>
              <w:jc w:val="center"/>
              <w:rPr>
                <w:rFonts w:ascii="Arial Narrow" w:hAnsi="Arial Narrow"/>
                <w:b/>
                <w:sz w:val="20"/>
                <w:szCs w:val="20"/>
                <w:lang w:eastAsia="en-US"/>
              </w:rPr>
            </w:pPr>
          </w:p>
        </w:tc>
        <w:tc>
          <w:tcPr>
            <w:tcW w:w="4541" w:type="dxa"/>
            <w:noWrap/>
            <w:vAlign w:val="center"/>
          </w:tcPr>
          <w:p w:rsidRPr="008729DD" w:rsidR="00F513F2" w:rsidP="003832E9" w:rsidRDefault="00F513F2" w14:paraId="23CBFF6A" w14:textId="77777777">
            <w:pPr>
              <w:suppressAutoHyphens/>
              <w:spacing w:line="276" w:lineRule="auto"/>
              <w:rPr>
                <w:rFonts w:ascii="Arial Narrow" w:hAnsi="Arial Narrow"/>
                <w:sz w:val="20"/>
                <w:szCs w:val="20"/>
                <w:highlight w:val="lightGray"/>
                <w:lang w:eastAsia="en-US"/>
              </w:rPr>
            </w:pPr>
          </w:p>
        </w:tc>
        <w:tc>
          <w:tcPr>
            <w:tcW w:w="1204" w:type="dxa"/>
            <w:noWrap/>
            <w:vAlign w:val="center"/>
          </w:tcPr>
          <w:p w:rsidRPr="008729DD" w:rsidR="00F513F2" w:rsidP="003832E9" w:rsidRDefault="00F513F2" w14:paraId="64124139"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2" w:space="0"/>
              <w:bottom w:val="single" w:color="auto" w:sz="12" w:space="0"/>
              <w:right w:val="single" w:color="auto" w:sz="2" w:space="0"/>
            </w:tcBorders>
            <w:vAlign w:val="center"/>
          </w:tcPr>
          <w:p w:rsidRPr="008729DD" w:rsidR="00F513F2" w:rsidP="003832E9" w:rsidRDefault="00F513F2" w14:paraId="2B5D1EFF" w14:textId="77777777">
            <w:pPr>
              <w:suppressAutoHyphens/>
              <w:spacing w:line="276" w:lineRule="auto"/>
              <w:jc w:val="center"/>
              <w:rPr>
                <w:rFonts w:ascii="Arial Narrow" w:hAnsi="Arial Narrow"/>
                <w:b/>
                <w:sz w:val="20"/>
                <w:szCs w:val="20"/>
                <w:lang w:eastAsia="en-US"/>
              </w:rPr>
            </w:pPr>
          </w:p>
        </w:tc>
        <w:tc>
          <w:tcPr>
            <w:tcW w:w="1205" w:type="dxa"/>
            <w:tcBorders>
              <w:top w:val="single" w:color="auto" w:sz="2" w:space="0"/>
              <w:left w:val="single" w:color="auto" w:sz="2" w:space="0"/>
              <w:bottom w:val="single" w:color="auto" w:sz="12" w:space="0"/>
              <w:right w:val="single" w:color="auto" w:sz="2" w:space="0"/>
            </w:tcBorders>
            <w:vAlign w:val="center"/>
          </w:tcPr>
          <w:p w:rsidRPr="008729DD" w:rsidR="00F513F2" w:rsidP="003832E9" w:rsidRDefault="00F513F2" w14:paraId="2E7AD6B5"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/100</w:t>
            </w:r>
          </w:p>
        </w:tc>
      </w:tr>
      <w:tr w:rsidRPr="008729DD" w:rsidR="00F513F2" w:rsidTr="003832E9" w14:paraId="111FA405" w14:textId="77777777">
        <w:trPr>
          <w:trHeight w:val="381"/>
        </w:trPr>
        <w:tc>
          <w:tcPr>
            <w:tcW w:w="578" w:type="dxa"/>
            <w:vAlign w:val="center"/>
          </w:tcPr>
          <w:p w:rsidRPr="008729DD" w:rsidR="00F513F2" w:rsidP="003832E9" w:rsidRDefault="00F513F2" w14:paraId="3EBEC306" w14:textId="77777777">
            <w:pPr>
              <w:suppressAutoHyphens/>
              <w:spacing w:line="276" w:lineRule="auto"/>
              <w:jc w:val="center"/>
              <w:rPr>
                <w:rFonts w:ascii="Arial Narrow" w:hAnsi="Arial Narrow"/>
                <w:b/>
                <w:sz w:val="20"/>
                <w:szCs w:val="20"/>
                <w:lang w:eastAsia="en-US"/>
              </w:rPr>
            </w:pPr>
          </w:p>
        </w:tc>
        <w:tc>
          <w:tcPr>
            <w:tcW w:w="4541" w:type="dxa"/>
            <w:noWrap/>
            <w:vAlign w:val="center"/>
          </w:tcPr>
          <w:p w:rsidRPr="008729DD" w:rsidR="00F513F2" w:rsidP="003832E9" w:rsidRDefault="00F513F2" w14:paraId="374C8603" w14:textId="77777777">
            <w:pPr>
              <w:suppressAutoHyphens/>
              <w:spacing w:line="276" w:lineRule="auto"/>
              <w:rPr>
                <w:rFonts w:ascii="Arial Narrow" w:hAnsi="Arial Narrow"/>
                <w:sz w:val="20"/>
                <w:szCs w:val="20"/>
                <w:highlight w:val="lightGray"/>
                <w:lang w:eastAsia="en-US"/>
              </w:rPr>
            </w:pPr>
          </w:p>
        </w:tc>
        <w:tc>
          <w:tcPr>
            <w:tcW w:w="1204" w:type="dxa"/>
            <w:tcBorders>
              <w:right w:val="single" w:color="auto" w:sz="12" w:space="0"/>
            </w:tcBorders>
            <w:noWrap/>
            <w:vAlign w:val="center"/>
          </w:tcPr>
          <w:p w:rsidRPr="008729DD" w:rsidR="00F513F2" w:rsidP="003832E9" w:rsidRDefault="00F513F2" w14:paraId="0DBDE9D9"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12" w:space="0"/>
              <w:left w:val="single" w:color="auto" w:sz="12" w:space="0"/>
              <w:bottom w:val="single" w:color="auto" w:sz="12" w:space="0"/>
              <w:right w:val="single" w:color="auto" w:sz="12" w:space="0"/>
            </w:tcBorders>
            <w:vAlign w:val="center"/>
          </w:tcPr>
          <w:p w:rsidRPr="008729DD" w:rsidR="00F513F2" w:rsidP="003832E9" w:rsidRDefault="00F513F2" w14:paraId="49C0EB9E"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Nabídková cena - průměrná jednotková cena bez DPH:</w:t>
            </w:r>
          </w:p>
        </w:tc>
        <w:tc>
          <w:tcPr>
            <w:tcW w:w="1205" w:type="dxa"/>
            <w:tcBorders>
              <w:top w:val="single" w:color="auto" w:sz="12" w:space="0"/>
              <w:left w:val="single" w:color="auto" w:sz="12" w:space="0"/>
              <w:bottom w:val="single" w:color="auto" w:sz="12" w:space="0"/>
              <w:right w:val="single" w:color="auto" w:sz="12" w:space="0"/>
            </w:tcBorders>
            <w:vAlign w:val="center"/>
          </w:tcPr>
          <w:p w:rsidRPr="008729DD" w:rsidR="00F513F2" w:rsidP="003832E9" w:rsidRDefault="00F513F2" w14:paraId="091BF8AC" w14:textId="77777777">
            <w:pPr>
              <w:suppressAutoHyphens/>
              <w:spacing w:line="276" w:lineRule="auto"/>
              <w:jc w:val="center"/>
              <w:rPr>
                <w:rFonts w:ascii="Arial Narrow" w:hAnsi="Arial Narrow"/>
                <w:b/>
                <w:sz w:val="20"/>
                <w:szCs w:val="20"/>
                <w:lang w:eastAsia="en-US"/>
              </w:rPr>
            </w:pPr>
          </w:p>
        </w:tc>
      </w:tr>
    </w:tbl>
    <w:p w:rsidRPr="008729DD" w:rsidR="00F513F2" w:rsidP="00F513F2" w:rsidRDefault="00F513F2" w14:paraId="18F6D51F" w14:textId="06899FF8">
      <w:pPr>
        <w:spacing w:after="120" w:line="360" w:lineRule="auto"/>
        <w:rPr>
          <w:rFonts w:ascii="Arial Narrow" w:hAnsi="Arial Narrow"/>
          <w:sz w:val="20"/>
          <w:szCs w:val="20"/>
          <w:lang w:eastAsia="en-US"/>
        </w:rPr>
      </w:pPr>
      <w:r w:rsidRPr="008729DD">
        <w:rPr>
          <w:rFonts w:ascii="Arial Narrow" w:hAnsi="Arial Narrow"/>
          <w:sz w:val="20"/>
          <w:szCs w:val="20"/>
          <w:lang w:eastAsia="en-US"/>
        </w:rPr>
        <w:t>Předpokládaný počet účastníků za</w:t>
      </w:r>
      <w:r>
        <w:rPr>
          <w:rFonts w:ascii="Arial Narrow" w:hAnsi="Arial Narrow"/>
          <w:sz w:val="20"/>
          <w:szCs w:val="20"/>
          <w:lang w:eastAsia="en-US"/>
        </w:rPr>
        <w:t xml:space="preserve"> celou část veřejné zakázky je </w:t>
      </w:r>
      <w:r w:rsidRPr="008729DD">
        <w:rPr>
          <w:rFonts w:ascii="Arial Narrow" w:hAnsi="Arial Narrow"/>
          <w:sz w:val="20"/>
          <w:szCs w:val="20"/>
          <w:lang w:eastAsia="en-US"/>
        </w:rPr>
        <w:t>3</w:t>
      </w:r>
      <w:r>
        <w:rPr>
          <w:rFonts w:ascii="Arial Narrow" w:hAnsi="Arial Narrow"/>
          <w:sz w:val="20"/>
          <w:szCs w:val="20"/>
          <w:lang w:eastAsia="en-US"/>
        </w:rPr>
        <w:t>0</w:t>
      </w:r>
      <w:r w:rsidRPr="008729DD">
        <w:rPr>
          <w:rFonts w:ascii="Arial Narrow" w:hAnsi="Arial Narrow"/>
          <w:sz w:val="20"/>
          <w:szCs w:val="20"/>
          <w:lang w:eastAsia="en-US"/>
        </w:rPr>
        <w:t>0 osob.</w:t>
      </w:r>
    </w:p>
    <w:p w:rsidRPr="008729DD" w:rsidR="00F513F2" w:rsidP="00F513F2" w:rsidRDefault="00F513F2" w14:paraId="505AB4F1" w14:textId="77777777">
      <w:pPr>
        <w:spacing w:after="200" w:line="276" w:lineRule="auto"/>
        <w:rPr>
          <w:rFonts w:ascii="Arial Narrow" w:hAnsi="Arial Narrow"/>
          <w:sz w:val="20"/>
          <w:szCs w:val="20"/>
          <w:lang w:eastAsia="en-US"/>
        </w:rPr>
      </w:pPr>
      <w:r w:rsidRPr="008729DD">
        <w:rPr>
          <w:rFonts w:ascii="Arial Narrow" w:hAnsi="Arial Narrow"/>
          <w:sz w:val="20"/>
          <w:szCs w:val="20"/>
          <w:lang w:eastAsia="en-US"/>
        </w:rPr>
        <w:t xml:space="preserve">Rekvalifikační kurz v uvedeném rozsahu (počtu hodin) může poskytovat zařízení, jehož hodinová dotace přidělené akreditace je v rozsahu stejném nebo nižším než požadovaný rozsah kurzu. </w:t>
      </w:r>
    </w:p>
    <w:p w:rsidRPr="008729DD" w:rsidR="00F513F2" w:rsidP="00F513F2" w:rsidRDefault="00F513F2" w14:paraId="42DC619C" w14:textId="77777777">
      <w:pPr>
        <w:spacing w:after="120" w:line="360" w:lineRule="auto"/>
        <w:rPr>
          <w:rFonts w:ascii="Arial Narrow" w:hAnsi="Arial Narrow"/>
          <w:sz w:val="20"/>
          <w:szCs w:val="20"/>
          <w:lang w:eastAsia="en-US"/>
        </w:rPr>
      </w:pPr>
      <w:r w:rsidRPr="008729DD">
        <w:rPr>
          <w:rFonts w:ascii="Arial Narrow" w:hAnsi="Arial Narrow"/>
          <w:sz w:val="20"/>
          <w:szCs w:val="20"/>
          <w:lang w:eastAsia="en-US"/>
        </w:rPr>
        <w:t>Součástí kurzů musí být zajištění závěrečné zkoušky, v případě profesních kvalifikací musí být zkouška vykonána u autorizované osoby.</w:t>
      </w:r>
    </w:p>
    <w:p w:rsidRPr="008729DD" w:rsidR="00F513F2" w:rsidP="00F513F2" w:rsidRDefault="00F513F2" w14:paraId="1B997245" w14:textId="74EFB539">
      <w:pPr>
        <w:spacing w:after="120" w:line="360" w:lineRule="auto"/>
        <w:jc w:val="both"/>
        <w:rPr>
          <w:rFonts w:ascii="Arial Narrow" w:hAnsi="Arial Narrow"/>
          <w:sz w:val="20"/>
          <w:szCs w:val="20"/>
          <w:lang w:eastAsia="en-US"/>
        </w:rPr>
      </w:pPr>
      <w:r w:rsidRPr="008729DD">
        <w:rPr>
          <w:rFonts w:ascii="Arial Narrow" w:hAnsi="Arial Narrow"/>
          <w:sz w:val="20"/>
          <w:szCs w:val="20"/>
          <w:lang w:eastAsia="en-US"/>
        </w:rPr>
        <w:t xml:space="preserve">Předpokládaná hodnota plnění této části do výše </w:t>
      </w:r>
      <w:r>
        <w:rPr>
          <w:rFonts w:ascii="Arial Narrow" w:hAnsi="Arial Narrow"/>
          <w:sz w:val="20"/>
          <w:szCs w:val="20"/>
          <w:lang w:eastAsia="en-US"/>
        </w:rPr>
        <w:t>3 3</w:t>
      </w:r>
      <w:r w:rsidRPr="008729DD">
        <w:rPr>
          <w:rFonts w:ascii="Arial Narrow" w:hAnsi="Arial Narrow"/>
          <w:sz w:val="20"/>
          <w:szCs w:val="20"/>
          <w:lang w:eastAsia="en-US"/>
        </w:rPr>
        <w:t>00 000 Kč bez DPH.</w:t>
      </w:r>
    </w:p>
    <w:p w:rsidRPr="008729DD" w:rsidR="00F513F2" w:rsidP="00F513F2" w:rsidRDefault="00F513F2" w14:paraId="68C17750" w14:textId="77777777">
      <w:pPr>
        <w:suppressAutoHyphens/>
        <w:spacing w:after="120" w:line="360" w:lineRule="auto"/>
        <w:jc w:val="both"/>
        <w:rPr>
          <w:rFonts w:ascii="Arial Narrow" w:hAnsi="Arial Narrow"/>
          <w:sz w:val="20"/>
          <w:szCs w:val="20"/>
          <w:lang w:eastAsia="en-US"/>
        </w:rPr>
      </w:pPr>
      <w:r w:rsidRPr="008729DD">
        <w:rPr>
          <w:rFonts w:ascii="Arial Narrow" w:hAnsi="Arial Narrow"/>
          <w:sz w:val="20"/>
          <w:szCs w:val="20"/>
          <w:lang w:eastAsia="en-US"/>
        </w:rPr>
        <w:t>Minimální počet účastníků pro zahájení každého kurzu: 1</w:t>
      </w:r>
    </w:p>
    <w:p w:rsidRPr="008729DD" w:rsidR="00F513F2" w:rsidP="00F513F2" w:rsidRDefault="00F513F2" w14:paraId="1199B1D2" w14:textId="77777777">
      <w:pPr>
        <w:widowControl w:val="false"/>
        <w:jc w:val="both"/>
        <w:rPr>
          <w:rFonts w:ascii="Arial Narrow" w:hAnsi="Arial Narrow" w:eastAsia="SimSun"/>
          <w:bCs/>
          <w:iCs/>
          <w:kern w:val="28"/>
          <w:sz w:val="20"/>
          <w:szCs w:val="20"/>
          <w:u w:val="single"/>
          <w:lang w:eastAsia="cs-CZ"/>
        </w:rPr>
      </w:pPr>
      <w:r w:rsidRPr="008729DD">
        <w:rPr>
          <w:rFonts w:ascii="Arial Narrow" w:hAnsi="Arial Narrow" w:eastAsia="SimSun"/>
          <w:bCs/>
          <w:iCs/>
          <w:kern w:val="28"/>
          <w:sz w:val="20"/>
          <w:szCs w:val="20"/>
          <w:u w:val="single"/>
          <w:lang w:eastAsia="cs-CZ"/>
        </w:rPr>
        <w:t>Část plnění veřejné zakázky vyňatá z možnosti plnit subdodavatelsky:</w:t>
      </w:r>
    </w:p>
    <w:p w:rsidRPr="008729DD" w:rsidR="00F513F2" w:rsidP="00F513F2" w:rsidRDefault="00F513F2" w14:paraId="504781D5" w14:textId="73A9E44E">
      <w:pPr>
        <w:jc w:val="both"/>
        <w:rPr>
          <w:rFonts w:ascii="Arial Narrow" w:hAnsi="Arial Narrow" w:eastAsia="SimSun"/>
          <w:bCs/>
          <w:iCs/>
          <w:kern w:val="28"/>
          <w:sz w:val="20"/>
          <w:szCs w:val="20"/>
          <w:lang w:eastAsia="cs-CZ"/>
        </w:rPr>
      </w:pPr>
      <w:r w:rsidRPr="008729DD">
        <w:rPr>
          <w:rFonts w:ascii="Arial Narrow" w:hAnsi="Arial Narrow" w:eastAsia="SimSun"/>
          <w:bCs/>
          <w:iCs/>
          <w:kern w:val="28"/>
          <w:sz w:val="20"/>
          <w:szCs w:val="20"/>
          <w:lang w:eastAsia="cs-CZ"/>
        </w:rPr>
        <w:t xml:space="preserve">Realizace rekvalifikačního kurzu na základě vlastní akreditace u kurzů č. </w:t>
      </w:r>
      <w:r w:rsidR="00F5452B">
        <w:rPr>
          <w:rFonts w:ascii="Arial Narrow" w:hAnsi="Arial Narrow" w:eastAsia="SimSun"/>
          <w:bCs/>
          <w:iCs/>
          <w:kern w:val="28"/>
          <w:sz w:val="20"/>
          <w:szCs w:val="20"/>
          <w:lang w:eastAsia="cs-CZ"/>
        </w:rPr>
        <w:t>6.1</w:t>
      </w:r>
      <w:r w:rsidR="00174EDA">
        <w:rPr>
          <w:rFonts w:ascii="Arial Narrow" w:hAnsi="Arial Narrow" w:eastAsia="SimSun"/>
          <w:bCs/>
          <w:iCs/>
          <w:kern w:val="28"/>
          <w:sz w:val="20"/>
          <w:szCs w:val="20"/>
          <w:lang w:eastAsia="cs-CZ"/>
        </w:rPr>
        <w:t xml:space="preserve"> a</w:t>
      </w:r>
      <w:r w:rsidR="00F5452B">
        <w:rPr>
          <w:rFonts w:ascii="Arial Narrow" w:hAnsi="Arial Narrow" w:eastAsia="SimSun"/>
          <w:bCs/>
          <w:iCs/>
          <w:kern w:val="28"/>
          <w:sz w:val="20"/>
          <w:szCs w:val="20"/>
          <w:lang w:eastAsia="cs-CZ"/>
        </w:rPr>
        <w:t xml:space="preserve"> 6.2</w:t>
      </w:r>
      <w:r w:rsidRPr="008729DD">
        <w:rPr>
          <w:rFonts w:ascii="Arial Narrow" w:hAnsi="Arial Narrow" w:eastAsia="SimSun"/>
          <w:bCs/>
          <w:iCs/>
          <w:kern w:val="28"/>
          <w:sz w:val="20"/>
          <w:szCs w:val="20"/>
          <w:lang w:eastAsia="cs-CZ"/>
        </w:rPr>
        <w:t xml:space="preserve"> nesmí být plněna subdodavatelsky.</w:t>
      </w:r>
    </w:p>
    <w:p w:rsidR="00F513F2" w:rsidP="008729DD" w:rsidRDefault="00F513F2" w14:paraId="06E20397" w14:textId="77777777">
      <w:pPr>
        <w:suppressAutoHyphens/>
        <w:jc w:val="both"/>
        <w:rPr>
          <w:rFonts w:ascii="Arial Narrow" w:hAnsi="Arial Narrow"/>
          <w:b/>
          <w:sz w:val="20"/>
          <w:szCs w:val="20"/>
          <w:lang w:eastAsia="en-US"/>
        </w:rPr>
      </w:pPr>
    </w:p>
    <w:p w:rsidR="00F513F2" w:rsidP="008729DD" w:rsidRDefault="00F513F2" w14:paraId="27B06590" w14:textId="77777777">
      <w:pPr>
        <w:suppressAutoHyphens/>
        <w:jc w:val="both"/>
        <w:rPr>
          <w:rFonts w:ascii="Arial Narrow" w:hAnsi="Arial Narrow"/>
          <w:b/>
          <w:sz w:val="20"/>
          <w:szCs w:val="20"/>
          <w:lang w:eastAsia="en-US"/>
        </w:rPr>
      </w:pPr>
    </w:p>
    <w:p w:rsidRPr="008729DD" w:rsidR="00F5452B" w:rsidP="00F5452B" w:rsidRDefault="00F5452B" w14:paraId="3A17EA61" w14:textId="77777777">
      <w:pPr>
        <w:suppressAutoHyphens/>
        <w:spacing w:after="120"/>
        <w:jc w:val="both"/>
        <w:rPr>
          <w:rFonts w:ascii="Arial Narrow" w:hAnsi="Arial Narrow"/>
          <w:b/>
          <w:sz w:val="20"/>
          <w:szCs w:val="20"/>
          <w:lang w:eastAsia="en-US"/>
        </w:rPr>
      </w:pPr>
      <w:r w:rsidRPr="008729DD">
        <w:rPr>
          <w:rFonts w:ascii="Arial Narrow" w:hAnsi="Arial Narrow"/>
          <w:b/>
          <w:sz w:val="20"/>
          <w:szCs w:val="20"/>
          <w:lang w:eastAsia="en-US"/>
        </w:rPr>
        <w:t>Požadovaný minimální obsah rekvalifikačních kurzů:</w:t>
      </w:r>
    </w:p>
    <w:p w:rsidR="00F513F2" w:rsidP="008729DD" w:rsidRDefault="00F513F2" w14:paraId="35351783" w14:textId="77777777">
      <w:pPr>
        <w:suppressAutoHyphens/>
        <w:jc w:val="both"/>
        <w:rPr>
          <w:rFonts w:ascii="Arial Narrow" w:hAnsi="Arial Narrow"/>
          <w:b/>
          <w:sz w:val="20"/>
          <w:szCs w:val="20"/>
          <w:lang w:eastAsia="en-US"/>
        </w:rPr>
      </w:pPr>
    </w:p>
    <w:p w:rsidRPr="008729DD" w:rsidR="00F513F2" w:rsidP="00F513F2" w:rsidRDefault="00F513F2" w14:paraId="09205CB2" w14:textId="77777777">
      <w:pPr>
        <w:jc w:val="both"/>
        <w:rPr>
          <w:rFonts w:ascii="Arial Narrow" w:hAnsi="Arial Narrow"/>
          <w:sz w:val="20"/>
          <w:szCs w:val="20"/>
          <w:u w:val="single"/>
          <w:lang w:eastAsia="en-US"/>
        </w:rPr>
      </w:pPr>
      <w:r w:rsidRPr="008729DD">
        <w:rPr>
          <w:rFonts w:ascii="Arial Narrow" w:hAnsi="Arial Narrow"/>
          <w:sz w:val="20"/>
          <w:szCs w:val="20"/>
          <w:u w:val="single"/>
          <w:lang w:eastAsia="en-US"/>
        </w:rPr>
        <w:t>Kosmetické služby:</w:t>
      </w:r>
    </w:p>
    <w:p w:rsidRPr="008729DD" w:rsidR="00F513F2" w:rsidP="00F513F2" w:rsidRDefault="00F513F2" w14:paraId="3990D774" w14:textId="77777777">
      <w:pPr>
        <w:numPr>
          <w:ilvl w:val="0"/>
          <w:numId w:val="35"/>
        </w:numPr>
        <w:jc w:val="both"/>
        <w:rPr>
          <w:rFonts w:ascii="Arial Narrow" w:hAnsi="Arial Narrow"/>
          <w:sz w:val="20"/>
          <w:szCs w:val="20"/>
          <w:u w:val="single"/>
          <w:lang w:eastAsia="en-US"/>
        </w:rPr>
      </w:pPr>
      <w:r w:rsidRPr="008729DD">
        <w:rPr>
          <w:rFonts w:ascii="Arial Narrow" w:hAnsi="Arial Narrow"/>
          <w:sz w:val="20"/>
          <w:szCs w:val="20"/>
          <w:lang w:eastAsia="en-US"/>
        </w:rPr>
        <w:t>somatologie</w:t>
      </w:r>
    </w:p>
    <w:p w:rsidRPr="008729DD" w:rsidR="00F513F2" w:rsidP="00F513F2" w:rsidRDefault="00F513F2" w14:paraId="04A65F3A" w14:textId="77777777">
      <w:pPr>
        <w:numPr>
          <w:ilvl w:val="0"/>
          <w:numId w:val="35"/>
        </w:numPr>
        <w:jc w:val="both"/>
        <w:rPr>
          <w:rFonts w:ascii="Arial Narrow" w:hAnsi="Arial Narrow"/>
          <w:sz w:val="20"/>
          <w:szCs w:val="20"/>
          <w:u w:val="single"/>
          <w:lang w:eastAsia="en-US"/>
        </w:rPr>
      </w:pPr>
      <w:r w:rsidRPr="008729DD">
        <w:rPr>
          <w:rFonts w:ascii="Arial Narrow" w:hAnsi="Arial Narrow"/>
          <w:sz w:val="20"/>
          <w:szCs w:val="20"/>
          <w:lang w:eastAsia="en-US"/>
        </w:rPr>
        <w:t>dermatologie (kožní choroby a vady, alergie,…)</w:t>
      </w:r>
    </w:p>
    <w:p w:rsidRPr="008729DD" w:rsidR="00F513F2" w:rsidP="00F513F2" w:rsidRDefault="00F513F2" w14:paraId="7D9FDEA0" w14:textId="77777777">
      <w:pPr>
        <w:numPr>
          <w:ilvl w:val="0"/>
          <w:numId w:val="35"/>
        </w:numPr>
        <w:jc w:val="both"/>
        <w:rPr>
          <w:rFonts w:ascii="Arial Narrow" w:hAnsi="Arial Narrow"/>
          <w:sz w:val="20"/>
          <w:szCs w:val="20"/>
          <w:u w:val="single"/>
          <w:lang w:eastAsia="en-US"/>
        </w:rPr>
      </w:pPr>
      <w:r w:rsidRPr="008729DD">
        <w:rPr>
          <w:rFonts w:ascii="Arial Narrow" w:hAnsi="Arial Narrow"/>
          <w:sz w:val="20"/>
          <w:szCs w:val="20"/>
          <w:lang w:eastAsia="en-US"/>
        </w:rPr>
        <w:t>kosmetologie</w:t>
      </w:r>
    </w:p>
    <w:p w:rsidRPr="008729DD" w:rsidR="00F513F2" w:rsidP="00F513F2" w:rsidRDefault="00F513F2" w14:paraId="792CA6EB" w14:textId="77777777">
      <w:pPr>
        <w:numPr>
          <w:ilvl w:val="0"/>
          <w:numId w:val="35"/>
        </w:numPr>
        <w:jc w:val="both"/>
        <w:rPr>
          <w:rFonts w:ascii="Arial Narrow" w:hAnsi="Arial Narrow"/>
          <w:sz w:val="20"/>
          <w:szCs w:val="20"/>
          <w:u w:val="single"/>
          <w:lang w:eastAsia="en-US"/>
        </w:rPr>
      </w:pPr>
      <w:r w:rsidRPr="008729DD">
        <w:rPr>
          <w:rFonts w:ascii="Arial Narrow" w:hAnsi="Arial Narrow"/>
          <w:sz w:val="20"/>
          <w:szCs w:val="20"/>
          <w:lang w:eastAsia="en-US"/>
        </w:rPr>
        <w:t>umělé řasy</w:t>
      </w:r>
    </w:p>
    <w:p w:rsidRPr="008729DD" w:rsidR="00F513F2" w:rsidP="00F513F2" w:rsidRDefault="00F513F2" w14:paraId="410C7CE2" w14:textId="77777777">
      <w:pPr>
        <w:numPr>
          <w:ilvl w:val="0"/>
          <w:numId w:val="35"/>
        </w:numPr>
        <w:jc w:val="both"/>
        <w:rPr>
          <w:rFonts w:ascii="Arial Narrow" w:hAnsi="Arial Narrow"/>
          <w:sz w:val="20"/>
          <w:szCs w:val="20"/>
          <w:u w:val="single"/>
          <w:lang w:eastAsia="en-US"/>
        </w:rPr>
      </w:pPr>
      <w:r w:rsidRPr="008729DD">
        <w:rPr>
          <w:rFonts w:ascii="Arial Narrow" w:hAnsi="Arial Narrow"/>
          <w:sz w:val="20"/>
          <w:szCs w:val="20"/>
          <w:lang w:eastAsia="en-US"/>
        </w:rPr>
        <w:t>kosmetická chemie, materiály</w:t>
      </w:r>
    </w:p>
    <w:p w:rsidRPr="008729DD" w:rsidR="00F513F2" w:rsidP="00F513F2" w:rsidRDefault="00F513F2" w14:paraId="171FB927" w14:textId="77777777">
      <w:pPr>
        <w:numPr>
          <w:ilvl w:val="0"/>
          <w:numId w:val="35"/>
        </w:numPr>
        <w:jc w:val="both"/>
        <w:rPr>
          <w:rFonts w:ascii="Arial Narrow" w:hAnsi="Arial Narrow"/>
          <w:sz w:val="20"/>
          <w:szCs w:val="20"/>
          <w:u w:val="single"/>
          <w:lang w:eastAsia="en-US"/>
        </w:rPr>
      </w:pPr>
      <w:r w:rsidRPr="008729DD">
        <w:rPr>
          <w:rFonts w:ascii="Arial Narrow" w:hAnsi="Arial Narrow"/>
          <w:sz w:val="20"/>
          <w:szCs w:val="20"/>
          <w:lang w:eastAsia="en-US"/>
        </w:rPr>
        <w:t>první pomoc</w:t>
      </w:r>
    </w:p>
    <w:p w:rsidRPr="008729DD" w:rsidR="00F513F2" w:rsidP="00F513F2" w:rsidRDefault="00F513F2" w14:paraId="370ED8D9" w14:textId="77777777">
      <w:pPr>
        <w:numPr>
          <w:ilvl w:val="0"/>
          <w:numId w:val="35"/>
        </w:numPr>
        <w:jc w:val="both"/>
        <w:rPr>
          <w:rFonts w:ascii="Arial Narrow" w:hAnsi="Arial Narrow"/>
          <w:sz w:val="20"/>
          <w:szCs w:val="20"/>
          <w:u w:val="single"/>
          <w:lang w:eastAsia="en-US"/>
        </w:rPr>
      </w:pPr>
      <w:r w:rsidRPr="008729DD">
        <w:rPr>
          <w:rFonts w:ascii="Arial Narrow" w:hAnsi="Arial Narrow"/>
          <w:sz w:val="20"/>
          <w:szCs w:val="20"/>
          <w:lang w:eastAsia="en-US"/>
        </w:rPr>
        <w:t>teorie kosmetiky (ošetření pleti, depilace a epilace, ruční masáž, líčení,…)</w:t>
      </w:r>
    </w:p>
    <w:p w:rsidRPr="008729DD" w:rsidR="00F513F2" w:rsidP="00F513F2" w:rsidRDefault="00F513F2" w14:paraId="4FA1C1D7" w14:textId="77777777">
      <w:pPr>
        <w:numPr>
          <w:ilvl w:val="0"/>
          <w:numId w:val="35"/>
        </w:numPr>
        <w:ind w:left="714" w:hanging="357"/>
        <w:jc w:val="both"/>
        <w:rPr>
          <w:rFonts w:ascii="Arial Narrow" w:hAnsi="Arial Narrow"/>
          <w:sz w:val="20"/>
          <w:szCs w:val="20"/>
          <w:u w:val="single"/>
          <w:lang w:eastAsia="en-US"/>
        </w:rPr>
      </w:pPr>
      <w:r w:rsidRPr="008729DD">
        <w:rPr>
          <w:rFonts w:ascii="Arial Narrow" w:hAnsi="Arial Narrow"/>
          <w:sz w:val="20"/>
          <w:szCs w:val="20"/>
          <w:lang w:eastAsia="en-US"/>
        </w:rPr>
        <w:t>praktická výuka kosmetiky</w:t>
      </w:r>
    </w:p>
    <w:p w:rsidR="00F513F2" w:rsidP="008729DD" w:rsidRDefault="00F513F2" w14:paraId="73486E91" w14:textId="77777777">
      <w:pPr>
        <w:suppressAutoHyphens/>
        <w:jc w:val="both"/>
        <w:rPr>
          <w:rFonts w:ascii="Arial Narrow" w:hAnsi="Arial Narrow"/>
          <w:b/>
          <w:sz w:val="20"/>
          <w:szCs w:val="20"/>
          <w:lang w:eastAsia="en-US"/>
        </w:rPr>
      </w:pPr>
    </w:p>
    <w:p w:rsidR="00F513F2" w:rsidP="008729DD" w:rsidRDefault="00F513F2" w14:paraId="3CC6AAA9" w14:textId="77777777">
      <w:pPr>
        <w:suppressAutoHyphens/>
        <w:jc w:val="both"/>
        <w:rPr>
          <w:rFonts w:ascii="Arial Narrow" w:hAnsi="Arial Narrow"/>
          <w:b/>
          <w:sz w:val="20"/>
          <w:szCs w:val="20"/>
          <w:lang w:eastAsia="en-US"/>
        </w:rPr>
      </w:pPr>
    </w:p>
    <w:p w:rsidRPr="008729DD" w:rsidR="00F513F2" w:rsidP="00F513F2" w:rsidRDefault="00F513F2" w14:paraId="3D4E3A7F" w14:textId="77777777">
      <w:pPr>
        <w:ind w:firstLine="11"/>
        <w:jc w:val="both"/>
        <w:rPr>
          <w:rFonts w:ascii="Arial Narrow" w:hAnsi="Arial Narrow"/>
          <w:bCs/>
          <w:sz w:val="20"/>
          <w:szCs w:val="20"/>
          <w:u w:val="single"/>
          <w:lang w:eastAsia="en-US"/>
        </w:rPr>
      </w:pPr>
      <w:proofErr w:type="spellStart"/>
      <w:r w:rsidRPr="008729DD">
        <w:rPr>
          <w:rFonts w:ascii="Arial Narrow" w:hAnsi="Arial Narrow"/>
          <w:bCs/>
          <w:sz w:val="20"/>
          <w:szCs w:val="20"/>
          <w:u w:val="single"/>
          <w:lang w:eastAsia="en-US"/>
        </w:rPr>
        <w:t>Vizážistika</w:t>
      </w:r>
      <w:proofErr w:type="spellEnd"/>
      <w:r w:rsidRPr="008729DD">
        <w:rPr>
          <w:rFonts w:ascii="Arial Narrow" w:hAnsi="Arial Narrow"/>
          <w:bCs/>
          <w:sz w:val="20"/>
          <w:szCs w:val="20"/>
          <w:u w:val="single"/>
          <w:lang w:eastAsia="en-US"/>
        </w:rPr>
        <w:t xml:space="preserve"> a barvové poradenství:</w:t>
      </w:r>
    </w:p>
    <w:p w:rsidRPr="008729DD" w:rsidR="00F513F2" w:rsidP="00F513F2" w:rsidRDefault="00F513F2" w14:paraId="7D26F3AC" w14:textId="77777777">
      <w:pPr>
        <w:numPr>
          <w:ilvl w:val="0"/>
          <w:numId w:val="39"/>
        </w:numPr>
        <w:spacing w:line="276" w:lineRule="auto"/>
        <w:jc w:val="both"/>
        <w:rPr>
          <w:rFonts w:ascii="Arial Narrow" w:hAnsi="Arial Narrow"/>
          <w:sz w:val="20"/>
          <w:szCs w:val="20"/>
          <w:lang w:eastAsia="en-US"/>
        </w:rPr>
      </w:pPr>
      <w:r w:rsidRPr="008729DD">
        <w:rPr>
          <w:rFonts w:ascii="Arial Narrow" w:hAnsi="Arial Narrow"/>
          <w:sz w:val="20"/>
          <w:szCs w:val="20"/>
          <w:lang w:eastAsia="en-US"/>
        </w:rPr>
        <w:t>základní estetické kategorie</w:t>
      </w:r>
    </w:p>
    <w:p w:rsidRPr="0029416B" w:rsidR="00F513F2" w:rsidP="00F513F2" w:rsidRDefault="00F513F2" w14:paraId="5A5F1002" w14:textId="77777777">
      <w:pPr>
        <w:numPr>
          <w:ilvl w:val="0"/>
          <w:numId w:val="39"/>
        </w:numPr>
        <w:spacing w:line="276" w:lineRule="auto"/>
        <w:jc w:val="both"/>
        <w:rPr>
          <w:rFonts w:ascii="Arial Narrow" w:hAnsi="Arial Narrow"/>
          <w:sz w:val="20"/>
          <w:szCs w:val="20"/>
          <w:lang w:eastAsia="en-US"/>
        </w:rPr>
      </w:pPr>
      <w:r w:rsidRPr="0029416B">
        <w:rPr>
          <w:rFonts w:ascii="Arial Narrow" w:hAnsi="Arial Narrow"/>
          <w:sz w:val="20"/>
          <w:szCs w:val="20"/>
          <w:lang w:eastAsia="en-US"/>
        </w:rPr>
        <w:t>teorie vnímání barev; barvové poradenství</w:t>
      </w:r>
    </w:p>
    <w:p w:rsidRPr="008729DD" w:rsidR="00F513F2" w:rsidP="00F513F2" w:rsidRDefault="00F513F2" w14:paraId="0BF6069B" w14:textId="77777777">
      <w:pPr>
        <w:numPr>
          <w:ilvl w:val="0"/>
          <w:numId w:val="39"/>
        </w:numPr>
        <w:spacing w:line="276" w:lineRule="auto"/>
        <w:jc w:val="both"/>
        <w:rPr>
          <w:rFonts w:ascii="Arial Narrow" w:hAnsi="Arial Narrow"/>
          <w:sz w:val="20"/>
          <w:szCs w:val="20"/>
          <w:lang w:eastAsia="en-US"/>
        </w:rPr>
      </w:pPr>
      <w:r w:rsidRPr="008729DD">
        <w:rPr>
          <w:rFonts w:ascii="Arial Narrow" w:hAnsi="Arial Narrow"/>
          <w:sz w:val="20"/>
          <w:szCs w:val="20"/>
          <w:lang w:eastAsia="en-US"/>
        </w:rPr>
        <w:t>estetika osobnostní vizáže</w:t>
      </w:r>
    </w:p>
    <w:p w:rsidRPr="008729DD" w:rsidR="00F513F2" w:rsidP="00F513F2" w:rsidRDefault="00F513F2" w14:paraId="78680EAB" w14:textId="77777777">
      <w:pPr>
        <w:numPr>
          <w:ilvl w:val="0"/>
          <w:numId w:val="39"/>
        </w:numPr>
        <w:spacing w:line="276" w:lineRule="auto"/>
        <w:jc w:val="both"/>
        <w:rPr>
          <w:rFonts w:ascii="Arial Narrow" w:hAnsi="Arial Narrow"/>
          <w:sz w:val="20"/>
          <w:szCs w:val="20"/>
          <w:lang w:eastAsia="en-US"/>
        </w:rPr>
      </w:pPr>
      <w:r w:rsidRPr="008729DD">
        <w:rPr>
          <w:rFonts w:ascii="Arial Narrow" w:hAnsi="Arial Narrow"/>
          <w:sz w:val="20"/>
          <w:szCs w:val="20"/>
          <w:lang w:eastAsia="en-US"/>
        </w:rPr>
        <w:t>moderní techniky líčení</w:t>
      </w:r>
      <w:r>
        <w:rPr>
          <w:rFonts w:ascii="Arial Narrow" w:hAnsi="Arial Narrow"/>
          <w:sz w:val="20"/>
          <w:szCs w:val="20"/>
          <w:lang w:eastAsia="en-US"/>
        </w:rPr>
        <w:t xml:space="preserve">; </w:t>
      </w:r>
    </w:p>
    <w:p w:rsidRPr="008729DD" w:rsidR="00F513F2" w:rsidP="00F513F2" w:rsidRDefault="00F513F2" w14:paraId="4B07B653" w14:textId="77777777">
      <w:pPr>
        <w:numPr>
          <w:ilvl w:val="0"/>
          <w:numId w:val="39"/>
        </w:numPr>
        <w:spacing w:line="276" w:lineRule="auto"/>
        <w:jc w:val="both"/>
        <w:rPr>
          <w:rFonts w:ascii="Arial Narrow" w:hAnsi="Arial Narrow"/>
          <w:sz w:val="20"/>
          <w:szCs w:val="20"/>
          <w:lang w:eastAsia="en-US"/>
        </w:rPr>
      </w:pPr>
      <w:r w:rsidRPr="008729DD">
        <w:rPr>
          <w:rFonts w:ascii="Arial Narrow" w:hAnsi="Arial Narrow"/>
          <w:sz w:val="20"/>
          <w:szCs w:val="20"/>
          <w:lang w:eastAsia="en-US"/>
        </w:rPr>
        <w:t>teorie účesové tvorby</w:t>
      </w:r>
    </w:p>
    <w:p w:rsidRPr="008729DD" w:rsidR="00F513F2" w:rsidP="00F513F2" w:rsidRDefault="00F513F2" w14:paraId="01EA5FE7" w14:textId="77777777">
      <w:pPr>
        <w:numPr>
          <w:ilvl w:val="0"/>
          <w:numId w:val="39"/>
        </w:numPr>
        <w:spacing w:line="276" w:lineRule="auto"/>
        <w:jc w:val="both"/>
        <w:rPr>
          <w:rFonts w:ascii="Arial Narrow" w:hAnsi="Arial Narrow"/>
          <w:sz w:val="20"/>
          <w:szCs w:val="20"/>
          <w:lang w:eastAsia="en-US"/>
        </w:rPr>
      </w:pPr>
      <w:r w:rsidRPr="008729DD">
        <w:rPr>
          <w:rFonts w:ascii="Arial Narrow" w:hAnsi="Arial Narrow"/>
          <w:sz w:val="20"/>
          <w:szCs w:val="20"/>
          <w:lang w:eastAsia="en-US"/>
        </w:rPr>
        <w:t>celkový image osobnosti</w:t>
      </w:r>
    </w:p>
    <w:p w:rsidRPr="008729DD" w:rsidR="00F513F2" w:rsidP="00F513F2" w:rsidRDefault="00F513F2" w14:paraId="176DDAEA" w14:textId="77777777">
      <w:pPr>
        <w:numPr>
          <w:ilvl w:val="0"/>
          <w:numId w:val="39"/>
        </w:numPr>
        <w:spacing w:line="276" w:lineRule="auto"/>
        <w:jc w:val="both"/>
        <w:rPr>
          <w:rFonts w:ascii="Arial Narrow" w:hAnsi="Arial Narrow"/>
          <w:sz w:val="20"/>
          <w:szCs w:val="20"/>
          <w:lang w:eastAsia="en-US"/>
        </w:rPr>
      </w:pPr>
      <w:r w:rsidRPr="008729DD">
        <w:rPr>
          <w:rFonts w:ascii="Arial Narrow" w:hAnsi="Arial Narrow"/>
          <w:sz w:val="20"/>
          <w:szCs w:val="20"/>
          <w:lang w:eastAsia="en-US"/>
        </w:rPr>
        <w:t>praktický výcvik</w:t>
      </w:r>
    </w:p>
    <w:p w:rsidR="00F513F2" w:rsidP="008729DD" w:rsidRDefault="00F513F2" w14:paraId="2C8DE425" w14:textId="77777777">
      <w:pPr>
        <w:suppressAutoHyphens/>
        <w:jc w:val="both"/>
        <w:rPr>
          <w:rFonts w:ascii="Arial Narrow" w:hAnsi="Arial Narrow"/>
          <w:b/>
          <w:sz w:val="20"/>
          <w:szCs w:val="20"/>
          <w:lang w:eastAsia="en-US"/>
        </w:rPr>
      </w:pPr>
    </w:p>
    <w:p w:rsidR="00F513F2" w:rsidP="008729DD" w:rsidRDefault="00F513F2" w14:paraId="5A76359C" w14:textId="77777777">
      <w:pPr>
        <w:suppressAutoHyphens/>
        <w:jc w:val="both"/>
        <w:rPr>
          <w:rFonts w:ascii="Arial Narrow" w:hAnsi="Arial Narrow"/>
          <w:b/>
          <w:sz w:val="20"/>
          <w:szCs w:val="20"/>
          <w:lang w:eastAsia="en-US"/>
        </w:rPr>
      </w:pPr>
    </w:p>
    <w:p w:rsidR="00F513F2" w:rsidP="008729DD" w:rsidRDefault="00F513F2" w14:paraId="03F3772B" w14:textId="77777777">
      <w:pPr>
        <w:suppressAutoHyphens/>
        <w:jc w:val="both"/>
        <w:rPr>
          <w:rFonts w:ascii="Arial Narrow" w:hAnsi="Arial Narrow"/>
          <w:b/>
          <w:sz w:val="20"/>
          <w:szCs w:val="20"/>
          <w:lang w:eastAsia="en-US"/>
        </w:rPr>
      </w:pPr>
    </w:p>
    <w:p w:rsidR="00F513F2" w:rsidP="008729DD" w:rsidRDefault="00F513F2" w14:paraId="2E2F69C4" w14:textId="77777777">
      <w:pPr>
        <w:suppressAutoHyphens/>
        <w:jc w:val="both"/>
        <w:rPr>
          <w:rFonts w:ascii="Arial Narrow" w:hAnsi="Arial Narrow"/>
          <w:b/>
          <w:sz w:val="20"/>
          <w:szCs w:val="20"/>
          <w:lang w:eastAsia="en-US"/>
        </w:rPr>
      </w:pPr>
    </w:p>
    <w:p w:rsidR="00F513F2" w:rsidP="008729DD" w:rsidRDefault="00F513F2" w14:paraId="541BD166" w14:textId="77777777">
      <w:pPr>
        <w:suppressAutoHyphens/>
        <w:jc w:val="both"/>
        <w:rPr>
          <w:rFonts w:ascii="Arial Narrow" w:hAnsi="Arial Narrow"/>
          <w:b/>
          <w:sz w:val="20"/>
          <w:szCs w:val="20"/>
          <w:lang w:eastAsia="en-US"/>
        </w:rPr>
      </w:pPr>
    </w:p>
    <w:p w:rsidRPr="00F513F2" w:rsidR="00BA4B5A" w:rsidP="00BA4B5A" w:rsidRDefault="00141898" w14:paraId="2F568746" w14:textId="5FE45D64">
      <w:pPr>
        <w:spacing w:line="276" w:lineRule="auto"/>
        <w:jc w:val="both"/>
        <w:rPr>
          <w:rFonts w:ascii="Arial Narrow" w:hAnsi="Arial Narrow"/>
          <w:b/>
          <w:sz w:val="20"/>
          <w:szCs w:val="20"/>
          <w:lang w:eastAsia="en-US"/>
        </w:rPr>
      </w:pPr>
      <w:r>
        <w:rPr>
          <w:rFonts w:ascii="Arial Narrow" w:hAnsi="Arial Narrow"/>
          <w:b/>
          <w:sz w:val="20"/>
          <w:szCs w:val="20"/>
          <w:lang w:eastAsia="en-US"/>
        </w:rPr>
        <w:t>Část</w:t>
      </w:r>
      <w:r w:rsidRPr="00F513F2" w:rsidR="00BA4B5A">
        <w:rPr>
          <w:rFonts w:ascii="Arial Narrow" w:hAnsi="Arial Narrow"/>
          <w:b/>
          <w:sz w:val="20"/>
          <w:szCs w:val="20"/>
          <w:lang w:eastAsia="en-US"/>
        </w:rPr>
        <w:t xml:space="preserve"> </w:t>
      </w:r>
      <w:r w:rsidR="00BA4B5A">
        <w:rPr>
          <w:rFonts w:ascii="Arial Narrow" w:hAnsi="Arial Narrow"/>
          <w:b/>
          <w:sz w:val="20"/>
          <w:szCs w:val="20"/>
          <w:lang w:eastAsia="en-US"/>
        </w:rPr>
        <w:t>7</w:t>
      </w:r>
      <w:r w:rsidRPr="00F513F2" w:rsidR="00BA4B5A">
        <w:rPr>
          <w:rFonts w:ascii="Arial Narrow" w:hAnsi="Arial Narrow"/>
          <w:b/>
          <w:sz w:val="20"/>
          <w:szCs w:val="20"/>
          <w:lang w:eastAsia="en-US"/>
        </w:rPr>
        <w:t xml:space="preserve"> – </w:t>
      </w:r>
      <w:r w:rsidR="00BA4B5A">
        <w:rPr>
          <w:rFonts w:ascii="Arial Narrow" w:hAnsi="Arial Narrow"/>
          <w:b/>
          <w:sz w:val="20"/>
          <w:szCs w:val="20"/>
          <w:lang w:eastAsia="en-US"/>
        </w:rPr>
        <w:t>Manikúra a pedikúra</w:t>
      </w:r>
    </w:p>
    <w:p w:rsidRPr="008729DD" w:rsidR="008729DD" w:rsidP="008729DD" w:rsidRDefault="008729DD" w14:paraId="63C4A2B0" w14:textId="77777777">
      <w:pPr>
        <w:tabs>
          <w:tab w:val="left" w:pos="0"/>
          <w:tab w:val="center" w:pos="4536"/>
          <w:tab w:val="right" w:pos="9498"/>
        </w:tabs>
        <w:suppressAutoHyphens/>
        <w:spacing w:line="276" w:lineRule="auto"/>
        <w:jc w:val="both"/>
        <w:rPr>
          <w:rFonts w:ascii="Arial Narrow" w:hAnsi="Arial Narrow" w:eastAsia="Calibri"/>
          <w:strike/>
          <w:sz w:val="20"/>
          <w:szCs w:val="20"/>
          <w:lang w:eastAsia="en-US"/>
        </w:rPr>
      </w:pPr>
    </w:p>
    <w:tbl>
      <w:tblPr>
        <w:tblW w:w="9938" w:type="dxa"/>
        <w:tblInd w:w="55" w:type="dxa"/>
        <w:tblCellMar>
          <w:left w:w="70" w:type="dxa"/>
          <w:right w:w="70" w:type="dxa"/>
        </w:tblCellMar>
        <w:tblLook w:firstRow="0" w:lastRow="0" w:firstColumn="0" w:lastColumn="0" w:noHBand="0" w:noVBand="0" w:val="0000"/>
      </w:tblPr>
      <w:tblGrid>
        <w:gridCol w:w="578"/>
        <w:gridCol w:w="4541"/>
        <w:gridCol w:w="1204"/>
        <w:gridCol w:w="1347"/>
        <w:gridCol w:w="1063"/>
        <w:gridCol w:w="1205"/>
      </w:tblGrid>
      <w:tr w:rsidRPr="008729DD" w:rsidR="00BA4B5A" w:rsidTr="00777954" w14:paraId="79C742AF" w14:textId="77777777">
        <w:trPr>
          <w:trHeight w:val="657"/>
        </w:trPr>
        <w:tc>
          <w:tcPr>
            <w:tcW w:w="578" w:type="dxa"/>
            <w:tcBorders>
              <w:top w:val="single" w:color="auto" w:sz="8" w:space="0"/>
              <w:left w:val="single" w:color="auto" w:sz="8" w:space="0"/>
              <w:bottom w:val="single" w:color="auto" w:sz="4" w:space="0"/>
              <w:right w:val="single" w:color="auto" w:sz="4" w:space="0"/>
            </w:tcBorders>
            <w:vAlign w:val="center"/>
          </w:tcPr>
          <w:p w:rsidRPr="00777954" w:rsidR="00BA4B5A" w:rsidP="00777954" w:rsidRDefault="00BA4B5A" w14:paraId="187026DD" w14:textId="77777777">
            <w:pPr>
              <w:suppressAutoHyphens/>
              <w:jc w:val="center"/>
              <w:rPr>
                <w:rFonts w:ascii="Arial Narrow" w:hAnsi="Arial Narrow"/>
                <w:b/>
                <w:sz w:val="19"/>
                <w:szCs w:val="19"/>
                <w:lang w:eastAsia="en-US"/>
              </w:rPr>
            </w:pPr>
            <w:r w:rsidRPr="00777954">
              <w:rPr>
                <w:rFonts w:ascii="Arial Narrow" w:hAnsi="Arial Narrow"/>
                <w:b/>
                <w:sz w:val="19"/>
                <w:szCs w:val="19"/>
                <w:lang w:eastAsia="en-US"/>
              </w:rPr>
              <w:t>Číslo kurzu</w:t>
            </w:r>
          </w:p>
        </w:tc>
        <w:tc>
          <w:tcPr>
            <w:tcW w:w="4541" w:type="dxa"/>
            <w:tcBorders>
              <w:top w:val="single" w:color="auto" w:sz="8" w:space="0"/>
              <w:left w:val="single" w:color="auto" w:sz="8" w:space="0"/>
              <w:bottom w:val="single" w:color="auto" w:sz="4" w:space="0"/>
              <w:right w:val="single" w:color="auto" w:sz="4" w:space="0"/>
            </w:tcBorders>
            <w:noWrap/>
            <w:vAlign w:val="center"/>
          </w:tcPr>
          <w:p w:rsidRPr="00777954" w:rsidR="00BA4B5A" w:rsidP="00777954" w:rsidRDefault="00BA4B5A" w14:paraId="218F9832" w14:textId="77777777">
            <w:pPr>
              <w:suppressAutoHyphens/>
              <w:jc w:val="center"/>
              <w:rPr>
                <w:rFonts w:ascii="Arial Narrow" w:hAnsi="Arial Narrow"/>
                <w:b/>
                <w:sz w:val="19"/>
                <w:szCs w:val="19"/>
                <w:lang w:eastAsia="en-US"/>
              </w:rPr>
            </w:pPr>
            <w:r w:rsidRPr="00777954">
              <w:rPr>
                <w:rFonts w:ascii="Arial Narrow" w:hAnsi="Arial Narrow"/>
                <w:b/>
                <w:sz w:val="19"/>
                <w:szCs w:val="19"/>
                <w:lang w:eastAsia="en-US"/>
              </w:rPr>
              <w:t>Typ rekvalifikačního kurzu</w:t>
            </w:r>
          </w:p>
          <w:p w:rsidRPr="00777954" w:rsidR="00BA4B5A" w:rsidP="00777954" w:rsidRDefault="00BA4B5A" w14:paraId="1CCE7A93" w14:textId="77777777">
            <w:pPr>
              <w:suppressAutoHyphens/>
              <w:jc w:val="center"/>
              <w:rPr>
                <w:rFonts w:ascii="Arial Narrow" w:hAnsi="Arial Narrow"/>
                <w:b/>
                <w:sz w:val="19"/>
                <w:szCs w:val="19"/>
                <w:lang w:eastAsia="en-US"/>
              </w:rPr>
            </w:pPr>
          </w:p>
        </w:tc>
        <w:tc>
          <w:tcPr>
            <w:tcW w:w="1204" w:type="dxa"/>
            <w:tcBorders>
              <w:top w:val="single" w:color="auto" w:sz="8" w:space="0"/>
              <w:left w:val="nil"/>
              <w:bottom w:val="single" w:color="auto" w:sz="4" w:space="0"/>
              <w:right w:val="single" w:color="auto" w:sz="4" w:space="0"/>
            </w:tcBorders>
            <w:noWrap/>
            <w:vAlign w:val="center"/>
          </w:tcPr>
          <w:p w:rsidRPr="00777954" w:rsidR="00BA4B5A" w:rsidP="00777954" w:rsidRDefault="00BA4B5A" w14:paraId="38412D06" w14:textId="77777777">
            <w:pPr>
              <w:suppressAutoHyphens/>
              <w:jc w:val="center"/>
              <w:rPr>
                <w:rFonts w:ascii="Arial Narrow" w:hAnsi="Arial Narrow"/>
                <w:b/>
                <w:sz w:val="19"/>
                <w:szCs w:val="19"/>
                <w:lang w:eastAsia="en-US"/>
              </w:rPr>
            </w:pPr>
            <w:r w:rsidRPr="00777954">
              <w:rPr>
                <w:rFonts w:ascii="Arial Narrow" w:hAnsi="Arial Narrow"/>
                <w:b/>
                <w:sz w:val="19"/>
                <w:szCs w:val="19"/>
                <w:lang w:eastAsia="en-US"/>
              </w:rPr>
              <w:t>Požadovaný rozsah kurzu (počet hodin) bez zkoušek</w:t>
            </w:r>
          </w:p>
        </w:tc>
        <w:tc>
          <w:tcPr>
            <w:tcW w:w="1347" w:type="dxa"/>
            <w:tcBorders>
              <w:top w:val="single" w:color="auto" w:sz="8" w:space="0"/>
              <w:left w:val="nil"/>
              <w:bottom w:val="single" w:color="auto" w:sz="4" w:space="0"/>
              <w:right w:val="single" w:color="auto" w:sz="4" w:space="0"/>
            </w:tcBorders>
            <w:vAlign w:val="center"/>
          </w:tcPr>
          <w:p w:rsidRPr="00777954" w:rsidR="00BA4B5A" w:rsidP="00777954" w:rsidRDefault="00BA4B5A" w14:paraId="37690DEE" w14:textId="77777777">
            <w:pPr>
              <w:suppressAutoHyphens/>
              <w:jc w:val="center"/>
              <w:rPr>
                <w:rFonts w:ascii="Arial Narrow" w:hAnsi="Arial Narrow"/>
                <w:b/>
                <w:sz w:val="19"/>
                <w:szCs w:val="19"/>
                <w:lang w:eastAsia="en-US"/>
              </w:rPr>
            </w:pPr>
            <w:r w:rsidRPr="00777954">
              <w:rPr>
                <w:rFonts w:ascii="Arial Narrow" w:hAnsi="Arial Narrow"/>
                <w:b/>
                <w:sz w:val="19"/>
                <w:szCs w:val="19"/>
                <w:lang w:eastAsia="en-US"/>
              </w:rPr>
              <w:t>Jednotková cena plnění za osobu bez DPH (Kč/osoba)</w:t>
            </w:r>
          </w:p>
        </w:tc>
        <w:tc>
          <w:tcPr>
            <w:tcW w:w="1063" w:type="dxa"/>
            <w:tcBorders>
              <w:top w:val="single" w:color="auto" w:sz="8" w:space="0"/>
              <w:left w:val="nil"/>
              <w:bottom w:val="single" w:color="auto" w:sz="4" w:space="0"/>
              <w:right w:val="single" w:color="auto" w:sz="4" w:space="0"/>
            </w:tcBorders>
            <w:vAlign w:val="center"/>
          </w:tcPr>
          <w:p w:rsidRPr="00777954" w:rsidR="00BA4B5A" w:rsidP="00777954" w:rsidRDefault="00BA4B5A" w14:paraId="544839A1" w14:textId="77777777">
            <w:pPr>
              <w:suppressAutoHyphens/>
              <w:jc w:val="center"/>
              <w:rPr>
                <w:rFonts w:ascii="Arial Narrow" w:hAnsi="Arial Narrow"/>
                <w:b/>
                <w:sz w:val="19"/>
                <w:szCs w:val="19"/>
                <w:lang w:eastAsia="en-US"/>
              </w:rPr>
            </w:pPr>
            <w:r w:rsidRPr="00777954">
              <w:rPr>
                <w:rFonts w:ascii="Arial Narrow" w:hAnsi="Arial Narrow"/>
                <w:b/>
                <w:sz w:val="19"/>
                <w:szCs w:val="19"/>
                <w:lang w:eastAsia="en-US"/>
              </w:rPr>
              <w:t>Váha jednotkové ceny (%)</w:t>
            </w:r>
          </w:p>
        </w:tc>
        <w:tc>
          <w:tcPr>
            <w:tcW w:w="1205" w:type="dxa"/>
            <w:tcBorders>
              <w:top w:val="single" w:color="auto" w:sz="8" w:space="0"/>
              <w:left w:val="nil"/>
              <w:bottom w:val="single" w:color="auto" w:sz="4" w:space="0"/>
              <w:right w:val="single" w:color="auto" w:sz="4" w:space="0"/>
            </w:tcBorders>
            <w:vAlign w:val="center"/>
          </w:tcPr>
          <w:p w:rsidRPr="00777954" w:rsidR="00BA4B5A" w:rsidP="00777954" w:rsidRDefault="00BA4B5A" w14:paraId="71D7AAFB" w14:textId="77777777">
            <w:pPr>
              <w:suppressAutoHyphens/>
              <w:jc w:val="center"/>
              <w:rPr>
                <w:rFonts w:ascii="Arial Narrow" w:hAnsi="Arial Narrow"/>
                <w:b/>
                <w:sz w:val="19"/>
                <w:szCs w:val="19"/>
                <w:lang w:eastAsia="en-US"/>
              </w:rPr>
            </w:pPr>
            <w:r w:rsidRPr="00777954">
              <w:rPr>
                <w:rFonts w:ascii="Arial Narrow" w:hAnsi="Arial Narrow"/>
                <w:b/>
                <w:sz w:val="19"/>
                <w:szCs w:val="19"/>
                <w:lang w:eastAsia="en-US"/>
              </w:rPr>
              <w:t>Jednotková cena x Váha jednotkové ceny*</w:t>
            </w:r>
          </w:p>
        </w:tc>
      </w:tr>
      <w:tr w:rsidRPr="008729DD" w:rsidR="00BA4B5A" w:rsidTr="00777954" w14:paraId="337EB2A6" w14:textId="77777777">
        <w:trPr>
          <w:trHeight w:val="284" w:hRule="exact"/>
        </w:trPr>
        <w:tc>
          <w:tcPr>
            <w:tcW w:w="578"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1172CF1F" w14:textId="251A2B7F">
            <w:pPr>
              <w:jc w:val="center"/>
              <w:rPr>
                <w:rFonts w:ascii="Arial Narrow" w:hAnsi="Arial Narrow"/>
                <w:b/>
                <w:sz w:val="20"/>
                <w:szCs w:val="20"/>
                <w:highlight w:val="lightGray"/>
                <w:lang w:eastAsia="en-US"/>
              </w:rPr>
            </w:pPr>
            <w:r>
              <w:rPr>
                <w:rFonts w:ascii="Arial Narrow" w:hAnsi="Arial Narrow"/>
                <w:b/>
                <w:sz w:val="20"/>
                <w:szCs w:val="20"/>
                <w:highlight w:val="lightGray"/>
                <w:lang w:eastAsia="en-US"/>
              </w:rPr>
              <w:t>7.1</w:t>
            </w:r>
          </w:p>
        </w:tc>
        <w:tc>
          <w:tcPr>
            <w:tcW w:w="4541"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7C809CE5" w14:textId="77777777">
            <w:pPr>
              <w:rPr>
                <w:rFonts w:ascii="Arial Narrow" w:hAnsi="Arial Narrow"/>
                <w:sz w:val="20"/>
                <w:szCs w:val="20"/>
                <w:highlight w:val="lightGray"/>
                <w:lang w:eastAsia="en-US"/>
              </w:rPr>
            </w:pPr>
            <w:r w:rsidRPr="008729DD">
              <w:rPr>
                <w:rFonts w:ascii="Arial Narrow" w:hAnsi="Arial Narrow"/>
                <w:sz w:val="20"/>
                <w:szCs w:val="20"/>
                <w:highlight w:val="lightGray"/>
                <w:lang w:eastAsia="en-US"/>
              </w:rPr>
              <w:t xml:space="preserve">Pedikúra včetně nehtové </w:t>
            </w:r>
            <w:proofErr w:type="spellStart"/>
            <w:r w:rsidRPr="008729DD">
              <w:rPr>
                <w:rFonts w:ascii="Arial Narrow" w:hAnsi="Arial Narrow"/>
                <w:sz w:val="20"/>
                <w:szCs w:val="20"/>
                <w:highlight w:val="lightGray"/>
                <w:lang w:eastAsia="en-US"/>
              </w:rPr>
              <w:t>modeláže</w:t>
            </w:r>
            <w:proofErr w:type="spellEnd"/>
            <w:r w:rsidRPr="008729DD">
              <w:rPr>
                <w:rFonts w:ascii="Arial Narrow" w:hAnsi="Arial Narrow"/>
                <w:sz w:val="20"/>
                <w:szCs w:val="20"/>
                <w:highlight w:val="lightGray"/>
                <w:lang w:eastAsia="en-US"/>
              </w:rPr>
              <w:t xml:space="preserve"> (ZŠ)</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6D0FE5B7" w14:textId="77777777">
            <w:pPr>
              <w:jc w:val="center"/>
              <w:rPr>
                <w:rFonts w:ascii="Arial Narrow" w:hAnsi="Arial Narrow"/>
                <w:sz w:val="20"/>
                <w:szCs w:val="20"/>
                <w:highlight w:val="lightGray"/>
                <w:lang w:eastAsia="en-US"/>
              </w:rPr>
            </w:pPr>
            <w:r w:rsidRPr="008729DD">
              <w:rPr>
                <w:rFonts w:ascii="Arial Narrow" w:hAnsi="Arial Narrow"/>
                <w:sz w:val="20"/>
                <w:szCs w:val="20"/>
                <w:highlight w:val="lightGray"/>
                <w:lang w:eastAsia="en-US"/>
              </w:rPr>
              <w:t>240</w:t>
            </w:r>
          </w:p>
        </w:tc>
        <w:tc>
          <w:tcPr>
            <w:tcW w:w="1347"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15EC864F" w14:textId="77777777">
            <w:pPr>
              <w:suppressAutoHyphens/>
              <w:jc w:val="center"/>
              <w:rPr>
                <w:rFonts w:ascii="Arial Narrow" w:hAnsi="Arial Narrow"/>
                <w:sz w:val="20"/>
                <w:szCs w:val="20"/>
                <w:lang w:eastAsia="en-US"/>
              </w:rPr>
            </w:pPr>
          </w:p>
        </w:tc>
        <w:tc>
          <w:tcPr>
            <w:tcW w:w="1063"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2DE93CAC" w14:textId="04B8F848">
            <w:pPr>
              <w:jc w:val="center"/>
              <w:rPr>
                <w:rFonts w:ascii="Arial Narrow" w:hAnsi="Arial Narrow"/>
                <w:sz w:val="20"/>
                <w:szCs w:val="20"/>
                <w:highlight w:val="lightGray"/>
                <w:lang w:eastAsia="en-US"/>
              </w:rPr>
            </w:pPr>
            <w:r>
              <w:rPr>
                <w:rFonts w:ascii="Arial Narrow" w:hAnsi="Arial Narrow"/>
                <w:sz w:val="20"/>
                <w:szCs w:val="20"/>
                <w:highlight w:val="lightGray"/>
                <w:lang w:eastAsia="en-US"/>
              </w:rPr>
              <w:t>10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67C96042" w14:textId="77777777">
            <w:pPr>
              <w:jc w:val="center"/>
              <w:rPr>
                <w:rFonts w:ascii="Arial Narrow" w:hAnsi="Arial Narrow"/>
                <w:sz w:val="20"/>
                <w:szCs w:val="20"/>
                <w:lang w:eastAsia="en-US"/>
              </w:rPr>
            </w:pPr>
          </w:p>
        </w:tc>
      </w:tr>
      <w:tr w:rsidRPr="008729DD" w:rsidR="00BA4B5A" w:rsidTr="00777954" w14:paraId="0A8C6740" w14:textId="77777777">
        <w:trPr>
          <w:trHeight w:val="284" w:hRule="exact"/>
        </w:trPr>
        <w:tc>
          <w:tcPr>
            <w:tcW w:w="578"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1E9848A6" w14:textId="4E76FA61">
            <w:pPr>
              <w:jc w:val="center"/>
              <w:rPr>
                <w:rFonts w:ascii="Arial Narrow" w:hAnsi="Arial Narrow"/>
                <w:b/>
                <w:sz w:val="20"/>
                <w:szCs w:val="20"/>
                <w:highlight w:val="lightGray"/>
                <w:lang w:eastAsia="en-US"/>
              </w:rPr>
            </w:pPr>
            <w:r>
              <w:rPr>
                <w:rFonts w:ascii="Arial Narrow" w:hAnsi="Arial Narrow"/>
                <w:b/>
                <w:sz w:val="20"/>
                <w:szCs w:val="20"/>
                <w:highlight w:val="lightGray"/>
                <w:lang w:eastAsia="en-US"/>
              </w:rPr>
              <w:t>7.2</w:t>
            </w:r>
          </w:p>
        </w:tc>
        <w:tc>
          <w:tcPr>
            <w:tcW w:w="4541"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5327C093" w14:textId="77777777">
            <w:pPr>
              <w:rPr>
                <w:rFonts w:ascii="Arial Narrow" w:hAnsi="Arial Narrow"/>
                <w:sz w:val="20"/>
                <w:szCs w:val="20"/>
                <w:highlight w:val="lightGray"/>
                <w:lang w:eastAsia="en-US"/>
              </w:rPr>
            </w:pPr>
            <w:r w:rsidRPr="008729DD">
              <w:rPr>
                <w:rFonts w:ascii="Arial Narrow" w:hAnsi="Arial Narrow"/>
                <w:sz w:val="20"/>
                <w:szCs w:val="20"/>
                <w:highlight w:val="lightGray"/>
                <w:lang w:eastAsia="en-US"/>
              </w:rPr>
              <w:t xml:space="preserve">Pedikúra včetně nehtové </w:t>
            </w:r>
            <w:proofErr w:type="spellStart"/>
            <w:r w:rsidRPr="008729DD">
              <w:rPr>
                <w:rFonts w:ascii="Arial Narrow" w:hAnsi="Arial Narrow"/>
                <w:sz w:val="20"/>
                <w:szCs w:val="20"/>
                <w:highlight w:val="lightGray"/>
                <w:lang w:eastAsia="en-US"/>
              </w:rPr>
              <w:t>modeláže</w:t>
            </w:r>
            <w:proofErr w:type="spellEnd"/>
            <w:r w:rsidRPr="008729DD">
              <w:rPr>
                <w:rFonts w:ascii="Arial Narrow" w:hAnsi="Arial Narrow"/>
                <w:sz w:val="20"/>
                <w:szCs w:val="20"/>
                <w:highlight w:val="lightGray"/>
                <w:lang w:eastAsia="en-US"/>
              </w:rPr>
              <w:t xml:space="preserve"> (SŠ)</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3713B10D" w14:textId="77777777">
            <w:pPr>
              <w:jc w:val="center"/>
              <w:rPr>
                <w:rFonts w:ascii="Arial Narrow" w:hAnsi="Arial Narrow"/>
                <w:sz w:val="20"/>
                <w:szCs w:val="20"/>
                <w:highlight w:val="lightGray"/>
                <w:lang w:eastAsia="en-US"/>
              </w:rPr>
            </w:pPr>
            <w:r w:rsidRPr="008729DD">
              <w:rPr>
                <w:rFonts w:ascii="Arial Narrow" w:hAnsi="Arial Narrow"/>
                <w:sz w:val="20"/>
                <w:szCs w:val="20"/>
                <w:highlight w:val="lightGray"/>
                <w:lang w:eastAsia="en-US"/>
              </w:rPr>
              <w:t>140</w:t>
            </w:r>
          </w:p>
        </w:tc>
        <w:tc>
          <w:tcPr>
            <w:tcW w:w="1347"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097C1DE9" w14:textId="77777777">
            <w:pPr>
              <w:suppressAutoHyphens/>
              <w:jc w:val="center"/>
              <w:rPr>
                <w:rFonts w:ascii="Arial Narrow" w:hAnsi="Arial Narrow"/>
                <w:sz w:val="20"/>
                <w:szCs w:val="20"/>
                <w:lang w:eastAsia="en-US"/>
              </w:rPr>
            </w:pPr>
          </w:p>
        </w:tc>
        <w:tc>
          <w:tcPr>
            <w:tcW w:w="1063"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7994337B" w14:textId="77777777">
            <w:pPr>
              <w:jc w:val="center"/>
              <w:rPr>
                <w:rFonts w:ascii="Arial Narrow" w:hAnsi="Arial Narrow"/>
                <w:sz w:val="20"/>
                <w:szCs w:val="20"/>
                <w:highlight w:val="lightGray"/>
                <w:lang w:eastAsia="en-US"/>
              </w:rPr>
            </w:pPr>
            <w:r w:rsidRPr="008729DD">
              <w:rPr>
                <w:rFonts w:ascii="Arial Narrow" w:hAnsi="Arial Narrow"/>
                <w:sz w:val="20"/>
                <w:szCs w:val="20"/>
                <w:highlight w:val="lightGray"/>
                <w:lang w:eastAsia="en-US"/>
              </w:rPr>
              <w:t>10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4587EC98" w14:textId="77777777">
            <w:pPr>
              <w:jc w:val="center"/>
              <w:rPr>
                <w:rFonts w:ascii="Arial Narrow" w:hAnsi="Arial Narrow"/>
                <w:sz w:val="20"/>
                <w:szCs w:val="20"/>
                <w:lang w:eastAsia="en-US"/>
              </w:rPr>
            </w:pPr>
          </w:p>
        </w:tc>
      </w:tr>
      <w:tr w:rsidRPr="008729DD" w:rsidR="00BA4B5A" w:rsidTr="00777954" w14:paraId="56FF4E2D" w14:textId="77777777">
        <w:trPr>
          <w:trHeight w:val="284" w:hRule="exact"/>
        </w:trPr>
        <w:tc>
          <w:tcPr>
            <w:tcW w:w="578"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4761C888" w14:textId="5E42D7EB">
            <w:pPr>
              <w:jc w:val="center"/>
              <w:rPr>
                <w:rFonts w:ascii="Arial Narrow" w:hAnsi="Arial Narrow"/>
                <w:b/>
                <w:sz w:val="20"/>
                <w:szCs w:val="20"/>
                <w:highlight w:val="lightGray"/>
                <w:lang w:eastAsia="en-US"/>
              </w:rPr>
            </w:pPr>
            <w:r>
              <w:rPr>
                <w:rFonts w:ascii="Arial Narrow" w:hAnsi="Arial Narrow"/>
                <w:b/>
                <w:sz w:val="20"/>
                <w:szCs w:val="20"/>
                <w:highlight w:val="lightGray"/>
                <w:lang w:eastAsia="en-US"/>
              </w:rPr>
              <w:t>7.3</w:t>
            </w:r>
          </w:p>
        </w:tc>
        <w:tc>
          <w:tcPr>
            <w:tcW w:w="4541"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0D56F1C9" w14:textId="77777777">
            <w:pPr>
              <w:rPr>
                <w:rFonts w:ascii="Arial Narrow" w:hAnsi="Arial Narrow"/>
                <w:sz w:val="20"/>
                <w:szCs w:val="20"/>
                <w:highlight w:val="lightGray"/>
                <w:lang w:eastAsia="en-US"/>
              </w:rPr>
            </w:pPr>
            <w:r w:rsidRPr="008729DD">
              <w:rPr>
                <w:rFonts w:ascii="Arial Narrow" w:hAnsi="Arial Narrow"/>
                <w:sz w:val="20"/>
                <w:szCs w:val="20"/>
                <w:highlight w:val="lightGray"/>
                <w:lang w:eastAsia="en-US"/>
              </w:rPr>
              <w:t xml:space="preserve">Manikúra včetně nehtové </w:t>
            </w:r>
            <w:proofErr w:type="spellStart"/>
            <w:r w:rsidRPr="008729DD">
              <w:rPr>
                <w:rFonts w:ascii="Arial Narrow" w:hAnsi="Arial Narrow"/>
                <w:sz w:val="20"/>
                <w:szCs w:val="20"/>
                <w:highlight w:val="lightGray"/>
                <w:lang w:eastAsia="en-US"/>
              </w:rPr>
              <w:t>modeláže</w:t>
            </w:r>
            <w:proofErr w:type="spellEnd"/>
            <w:r w:rsidRPr="008729DD">
              <w:rPr>
                <w:rFonts w:ascii="Arial Narrow" w:hAnsi="Arial Narrow"/>
                <w:sz w:val="20"/>
                <w:szCs w:val="20"/>
                <w:highlight w:val="lightGray"/>
                <w:lang w:eastAsia="en-US"/>
              </w:rPr>
              <w:t xml:space="preserve"> (ZŠ)</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5B866078" w14:textId="77777777">
            <w:pPr>
              <w:jc w:val="center"/>
              <w:rPr>
                <w:rFonts w:ascii="Arial Narrow" w:hAnsi="Arial Narrow"/>
                <w:sz w:val="20"/>
                <w:szCs w:val="20"/>
                <w:highlight w:val="lightGray"/>
                <w:lang w:eastAsia="en-US"/>
              </w:rPr>
            </w:pPr>
            <w:r w:rsidRPr="008729DD">
              <w:rPr>
                <w:rFonts w:ascii="Arial Narrow" w:hAnsi="Arial Narrow"/>
                <w:sz w:val="20"/>
                <w:szCs w:val="20"/>
                <w:highlight w:val="lightGray"/>
                <w:lang w:eastAsia="en-US"/>
              </w:rPr>
              <w:t>240</w:t>
            </w:r>
          </w:p>
        </w:tc>
        <w:tc>
          <w:tcPr>
            <w:tcW w:w="1347"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4D2FBB20" w14:textId="77777777">
            <w:pPr>
              <w:suppressAutoHyphens/>
              <w:jc w:val="center"/>
              <w:rPr>
                <w:rFonts w:ascii="Arial Narrow" w:hAnsi="Arial Narrow"/>
                <w:sz w:val="20"/>
                <w:szCs w:val="20"/>
                <w:lang w:eastAsia="en-US"/>
              </w:rPr>
            </w:pPr>
          </w:p>
        </w:tc>
        <w:tc>
          <w:tcPr>
            <w:tcW w:w="1063"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3B2AAB2B" w14:textId="06AB55C2">
            <w:pPr>
              <w:jc w:val="center"/>
              <w:rPr>
                <w:rFonts w:ascii="Arial Narrow" w:hAnsi="Arial Narrow"/>
                <w:sz w:val="20"/>
                <w:szCs w:val="20"/>
                <w:highlight w:val="lightGray"/>
                <w:lang w:eastAsia="en-US"/>
              </w:rPr>
            </w:pPr>
            <w:r>
              <w:rPr>
                <w:rFonts w:ascii="Arial Narrow" w:hAnsi="Arial Narrow"/>
                <w:sz w:val="20"/>
                <w:szCs w:val="20"/>
                <w:highlight w:val="lightGray"/>
                <w:lang w:eastAsia="en-US"/>
              </w:rPr>
              <w:t>20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6EF563B7" w14:textId="77777777">
            <w:pPr>
              <w:jc w:val="center"/>
              <w:rPr>
                <w:rFonts w:ascii="Arial Narrow" w:hAnsi="Arial Narrow"/>
                <w:sz w:val="20"/>
                <w:szCs w:val="20"/>
                <w:lang w:eastAsia="en-US"/>
              </w:rPr>
            </w:pPr>
          </w:p>
        </w:tc>
      </w:tr>
      <w:tr w:rsidRPr="008729DD" w:rsidR="00BA4B5A" w:rsidTr="00777954" w14:paraId="04937ED6" w14:textId="77777777">
        <w:trPr>
          <w:trHeight w:val="284" w:hRule="exact"/>
        </w:trPr>
        <w:tc>
          <w:tcPr>
            <w:tcW w:w="578"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1B67075D" w14:textId="4780E789">
            <w:pPr>
              <w:jc w:val="center"/>
              <w:rPr>
                <w:rFonts w:ascii="Arial Narrow" w:hAnsi="Arial Narrow"/>
                <w:b/>
                <w:sz w:val="20"/>
                <w:szCs w:val="20"/>
                <w:highlight w:val="lightGray"/>
                <w:lang w:eastAsia="en-US"/>
              </w:rPr>
            </w:pPr>
            <w:r>
              <w:rPr>
                <w:rFonts w:ascii="Arial Narrow" w:hAnsi="Arial Narrow"/>
                <w:b/>
                <w:sz w:val="20"/>
                <w:szCs w:val="20"/>
                <w:highlight w:val="lightGray"/>
                <w:lang w:eastAsia="en-US"/>
              </w:rPr>
              <w:t>7.4</w:t>
            </w:r>
          </w:p>
        </w:tc>
        <w:tc>
          <w:tcPr>
            <w:tcW w:w="4541"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5A924DA8" w14:textId="77777777">
            <w:pPr>
              <w:rPr>
                <w:rFonts w:ascii="Arial Narrow" w:hAnsi="Arial Narrow"/>
                <w:sz w:val="20"/>
                <w:szCs w:val="20"/>
                <w:highlight w:val="lightGray"/>
                <w:lang w:eastAsia="en-US"/>
              </w:rPr>
            </w:pPr>
            <w:r w:rsidRPr="008729DD">
              <w:rPr>
                <w:rFonts w:ascii="Arial Narrow" w:hAnsi="Arial Narrow"/>
                <w:sz w:val="20"/>
                <w:szCs w:val="20"/>
                <w:highlight w:val="lightGray"/>
                <w:lang w:eastAsia="en-US"/>
              </w:rPr>
              <w:t xml:space="preserve">Manikúra včetně nehtové </w:t>
            </w:r>
            <w:proofErr w:type="spellStart"/>
            <w:r w:rsidRPr="008729DD">
              <w:rPr>
                <w:rFonts w:ascii="Arial Narrow" w:hAnsi="Arial Narrow"/>
                <w:sz w:val="20"/>
                <w:szCs w:val="20"/>
                <w:highlight w:val="lightGray"/>
                <w:lang w:eastAsia="en-US"/>
              </w:rPr>
              <w:t>modeláže</w:t>
            </w:r>
            <w:proofErr w:type="spellEnd"/>
            <w:r w:rsidRPr="008729DD">
              <w:rPr>
                <w:rFonts w:ascii="Arial Narrow" w:hAnsi="Arial Narrow"/>
                <w:sz w:val="20"/>
                <w:szCs w:val="20"/>
                <w:highlight w:val="lightGray"/>
                <w:lang w:eastAsia="en-US"/>
              </w:rPr>
              <w:t xml:space="preserve"> (ŠŠ)</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39B9FBD3" w14:textId="77777777">
            <w:pPr>
              <w:jc w:val="center"/>
              <w:rPr>
                <w:rFonts w:ascii="Arial Narrow" w:hAnsi="Arial Narrow"/>
                <w:sz w:val="20"/>
                <w:szCs w:val="20"/>
                <w:highlight w:val="lightGray"/>
                <w:lang w:eastAsia="en-US"/>
              </w:rPr>
            </w:pPr>
            <w:r w:rsidRPr="008729DD">
              <w:rPr>
                <w:rFonts w:ascii="Arial Narrow" w:hAnsi="Arial Narrow"/>
                <w:sz w:val="20"/>
                <w:szCs w:val="20"/>
                <w:highlight w:val="lightGray"/>
                <w:lang w:eastAsia="en-US"/>
              </w:rPr>
              <w:t>140</w:t>
            </w:r>
          </w:p>
        </w:tc>
        <w:tc>
          <w:tcPr>
            <w:tcW w:w="1347"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2EFEA6AB" w14:textId="77777777">
            <w:pPr>
              <w:suppressAutoHyphens/>
              <w:jc w:val="center"/>
              <w:rPr>
                <w:rFonts w:ascii="Arial Narrow" w:hAnsi="Arial Narrow"/>
                <w:sz w:val="20"/>
                <w:szCs w:val="20"/>
                <w:lang w:eastAsia="en-US"/>
              </w:rPr>
            </w:pPr>
          </w:p>
        </w:tc>
        <w:tc>
          <w:tcPr>
            <w:tcW w:w="1063"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7A4CBFDD" w14:textId="1272ED43">
            <w:pPr>
              <w:jc w:val="center"/>
              <w:rPr>
                <w:rFonts w:ascii="Arial Narrow" w:hAnsi="Arial Narrow"/>
                <w:sz w:val="20"/>
                <w:szCs w:val="20"/>
                <w:highlight w:val="lightGray"/>
                <w:lang w:eastAsia="en-US"/>
              </w:rPr>
            </w:pPr>
            <w:r>
              <w:rPr>
                <w:rFonts w:ascii="Arial Narrow" w:hAnsi="Arial Narrow"/>
                <w:sz w:val="20"/>
                <w:szCs w:val="20"/>
                <w:highlight w:val="lightGray"/>
                <w:lang w:eastAsia="en-US"/>
              </w:rPr>
              <w:t>20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6D698801" w14:textId="77777777">
            <w:pPr>
              <w:jc w:val="center"/>
              <w:rPr>
                <w:rFonts w:ascii="Arial Narrow" w:hAnsi="Arial Narrow"/>
                <w:sz w:val="20"/>
                <w:szCs w:val="20"/>
                <w:lang w:eastAsia="en-US"/>
              </w:rPr>
            </w:pPr>
          </w:p>
        </w:tc>
      </w:tr>
      <w:tr w:rsidRPr="008729DD" w:rsidR="00BA4B5A" w:rsidTr="00777954" w14:paraId="2CC29012" w14:textId="77777777">
        <w:trPr>
          <w:trHeight w:val="284" w:hRule="exact"/>
        </w:trPr>
        <w:tc>
          <w:tcPr>
            <w:tcW w:w="578"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29757D95" w14:textId="62C1EB25">
            <w:pPr>
              <w:jc w:val="center"/>
              <w:rPr>
                <w:rFonts w:ascii="Arial Narrow" w:hAnsi="Arial Narrow"/>
                <w:b/>
                <w:sz w:val="20"/>
                <w:szCs w:val="20"/>
                <w:highlight w:val="lightGray"/>
                <w:lang w:eastAsia="en-US"/>
              </w:rPr>
            </w:pPr>
            <w:r>
              <w:rPr>
                <w:rFonts w:ascii="Arial Narrow" w:hAnsi="Arial Narrow"/>
                <w:b/>
                <w:sz w:val="20"/>
                <w:szCs w:val="20"/>
                <w:highlight w:val="lightGray"/>
                <w:lang w:eastAsia="en-US"/>
              </w:rPr>
              <w:t>7.5</w:t>
            </w:r>
          </w:p>
        </w:tc>
        <w:tc>
          <w:tcPr>
            <w:tcW w:w="4541"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1B5F8C8E" w14:textId="77777777">
            <w:pPr>
              <w:rPr>
                <w:rFonts w:ascii="Arial Narrow" w:hAnsi="Arial Narrow"/>
                <w:sz w:val="20"/>
                <w:szCs w:val="20"/>
                <w:highlight w:val="lightGray"/>
                <w:lang w:eastAsia="en-US"/>
              </w:rPr>
            </w:pPr>
            <w:r w:rsidRPr="008729DD">
              <w:rPr>
                <w:rFonts w:ascii="Arial Narrow" w:hAnsi="Arial Narrow"/>
                <w:sz w:val="20"/>
                <w:szCs w:val="20"/>
                <w:highlight w:val="lightGray"/>
                <w:lang w:eastAsia="en-US"/>
              </w:rPr>
              <w:t xml:space="preserve">Manikúra a pedikúra včetně nehtové </w:t>
            </w:r>
            <w:proofErr w:type="spellStart"/>
            <w:r w:rsidRPr="008729DD">
              <w:rPr>
                <w:rFonts w:ascii="Arial Narrow" w:hAnsi="Arial Narrow"/>
                <w:sz w:val="20"/>
                <w:szCs w:val="20"/>
                <w:highlight w:val="lightGray"/>
                <w:lang w:eastAsia="en-US"/>
              </w:rPr>
              <w:t>modeláže</w:t>
            </w:r>
            <w:proofErr w:type="spellEnd"/>
            <w:r w:rsidRPr="008729DD">
              <w:rPr>
                <w:rFonts w:ascii="Arial Narrow" w:hAnsi="Arial Narrow"/>
                <w:sz w:val="20"/>
                <w:szCs w:val="20"/>
                <w:highlight w:val="lightGray"/>
                <w:lang w:eastAsia="en-US"/>
              </w:rPr>
              <w:t xml:space="preserve"> (ZŠ)</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3B9FEBBE" w14:textId="77777777">
            <w:pPr>
              <w:jc w:val="center"/>
              <w:rPr>
                <w:rFonts w:ascii="Arial Narrow" w:hAnsi="Arial Narrow"/>
                <w:sz w:val="20"/>
                <w:szCs w:val="20"/>
                <w:highlight w:val="lightGray"/>
                <w:lang w:eastAsia="en-US"/>
              </w:rPr>
            </w:pPr>
            <w:r w:rsidRPr="008729DD">
              <w:rPr>
                <w:rFonts w:ascii="Arial Narrow" w:hAnsi="Arial Narrow"/>
                <w:sz w:val="20"/>
                <w:szCs w:val="20"/>
                <w:highlight w:val="lightGray"/>
                <w:lang w:eastAsia="en-US"/>
              </w:rPr>
              <w:t>340</w:t>
            </w:r>
          </w:p>
        </w:tc>
        <w:tc>
          <w:tcPr>
            <w:tcW w:w="1347"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0123AECB" w14:textId="77777777">
            <w:pPr>
              <w:suppressAutoHyphens/>
              <w:jc w:val="center"/>
              <w:rPr>
                <w:rFonts w:ascii="Arial Narrow" w:hAnsi="Arial Narrow"/>
                <w:sz w:val="20"/>
                <w:szCs w:val="20"/>
                <w:lang w:eastAsia="en-US"/>
              </w:rPr>
            </w:pPr>
          </w:p>
        </w:tc>
        <w:tc>
          <w:tcPr>
            <w:tcW w:w="1063"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50F56242" w14:textId="79B0C7A2">
            <w:pPr>
              <w:jc w:val="center"/>
              <w:rPr>
                <w:rFonts w:ascii="Arial Narrow" w:hAnsi="Arial Narrow"/>
                <w:sz w:val="20"/>
                <w:szCs w:val="20"/>
                <w:highlight w:val="lightGray"/>
                <w:lang w:eastAsia="en-US"/>
              </w:rPr>
            </w:pPr>
            <w:r>
              <w:rPr>
                <w:rFonts w:ascii="Arial Narrow" w:hAnsi="Arial Narrow"/>
                <w:sz w:val="20"/>
                <w:szCs w:val="20"/>
                <w:highlight w:val="lightGray"/>
                <w:lang w:eastAsia="en-US"/>
              </w:rPr>
              <w:t>20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70C766E0" w14:textId="77777777">
            <w:pPr>
              <w:jc w:val="center"/>
              <w:rPr>
                <w:rFonts w:ascii="Arial Narrow" w:hAnsi="Arial Narrow"/>
                <w:sz w:val="20"/>
                <w:szCs w:val="20"/>
                <w:lang w:eastAsia="en-US"/>
              </w:rPr>
            </w:pPr>
          </w:p>
        </w:tc>
      </w:tr>
      <w:tr w:rsidRPr="008729DD" w:rsidR="00BA4B5A" w:rsidTr="00777954" w14:paraId="64C56DAA" w14:textId="77777777">
        <w:trPr>
          <w:trHeight w:val="284" w:hRule="exact"/>
        </w:trPr>
        <w:tc>
          <w:tcPr>
            <w:tcW w:w="578"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3F1DBD35" w14:textId="623F908D">
            <w:pPr>
              <w:jc w:val="center"/>
              <w:rPr>
                <w:rFonts w:ascii="Arial Narrow" w:hAnsi="Arial Narrow"/>
                <w:b/>
                <w:sz w:val="20"/>
                <w:szCs w:val="20"/>
                <w:highlight w:val="lightGray"/>
                <w:lang w:eastAsia="en-US"/>
              </w:rPr>
            </w:pPr>
            <w:r>
              <w:rPr>
                <w:rFonts w:ascii="Arial Narrow" w:hAnsi="Arial Narrow"/>
                <w:b/>
                <w:sz w:val="20"/>
                <w:szCs w:val="20"/>
                <w:highlight w:val="lightGray"/>
                <w:lang w:eastAsia="en-US"/>
              </w:rPr>
              <w:t>7.6</w:t>
            </w:r>
          </w:p>
        </w:tc>
        <w:tc>
          <w:tcPr>
            <w:tcW w:w="4541"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72F07CB5" w14:textId="77777777">
            <w:pPr>
              <w:rPr>
                <w:rFonts w:ascii="Arial Narrow" w:hAnsi="Arial Narrow"/>
                <w:sz w:val="20"/>
                <w:szCs w:val="20"/>
                <w:highlight w:val="lightGray"/>
                <w:lang w:eastAsia="en-US"/>
              </w:rPr>
            </w:pPr>
            <w:r w:rsidRPr="008729DD">
              <w:rPr>
                <w:rFonts w:ascii="Arial Narrow" w:hAnsi="Arial Narrow"/>
                <w:sz w:val="20"/>
                <w:szCs w:val="20"/>
                <w:highlight w:val="lightGray"/>
                <w:lang w:eastAsia="en-US"/>
              </w:rPr>
              <w:t xml:space="preserve">Manikúra a pedikúra včetně nehtové </w:t>
            </w:r>
            <w:proofErr w:type="spellStart"/>
            <w:r w:rsidRPr="008729DD">
              <w:rPr>
                <w:rFonts w:ascii="Arial Narrow" w:hAnsi="Arial Narrow"/>
                <w:sz w:val="20"/>
                <w:szCs w:val="20"/>
                <w:highlight w:val="lightGray"/>
                <w:lang w:eastAsia="en-US"/>
              </w:rPr>
              <w:t>modeláže</w:t>
            </w:r>
            <w:proofErr w:type="spellEnd"/>
            <w:r w:rsidRPr="008729DD">
              <w:rPr>
                <w:rFonts w:ascii="Arial Narrow" w:hAnsi="Arial Narrow"/>
                <w:sz w:val="20"/>
                <w:szCs w:val="20"/>
                <w:highlight w:val="lightGray"/>
                <w:lang w:eastAsia="en-US"/>
              </w:rPr>
              <w:t xml:space="preserve"> (SŠ)</w:t>
            </w:r>
          </w:p>
        </w:tc>
        <w:tc>
          <w:tcPr>
            <w:tcW w:w="1204" w:type="dxa"/>
            <w:tcBorders>
              <w:top w:val="single" w:color="auto" w:sz="4" w:space="0"/>
              <w:left w:val="single" w:color="auto" w:sz="4" w:space="0"/>
              <w:bottom w:val="single" w:color="auto" w:sz="4" w:space="0"/>
              <w:right w:val="single" w:color="auto" w:sz="4" w:space="0"/>
            </w:tcBorders>
            <w:noWrap/>
            <w:vAlign w:val="center"/>
          </w:tcPr>
          <w:p w:rsidRPr="008729DD" w:rsidR="00BA4B5A" w:rsidP="00777954" w:rsidRDefault="00BA4B5A" w14:paraId="0EED1F85" w14:textId="77777777">
            <w:pPr>
              <w:jc w:val="center"/>
              <w:rPr>
                <w:rFonts w:ascii="Arial Narrow" w:hAnsi="Arial Narrow"/>
                <w:sz w:val="20"/>
                <w:szCs w:val="20"/>
                <w:highlight w:val="lightGray"/>
                <w:lang w:eastAsia="en-US"/>
              </w:rPr>
            </w:pPr>
            <w:r w:rsidRPr="008729DD">
              <w:rPr>
                <w:rFonts w:ascii="Arial Narrow" w:hAnsi="Arial Narrow"/>
                <w:sz w:val="20"/>
                <w:szCs w:val="20"/>
                <w:highlight w:val="lightGray"/>
                <w:lang w:eastAsia="en-US"/>
              </w:rPr>
              <w:t>190</w:t>
            </w:r>
          </w:p>
        </w:tc>
        <w:tc>
          <w:tcPr>
            <w:tcW w:w="1347"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39DEFD38" w14:textId="77777777">
            <w:pPr>
              <w:suppressAutoHyphens/>
              <w:jc w:val="center"/>
              <w:rPr>
                <w:rFonts w:ascii="Arial Narrow" w:hAnsi="Arial Narrow"/>
                <w:sz w:val="20"/>
                <w:szCs w:val="20"/>
                <w:lang w:eastAsia="en-US"/>
              </w:rPr>
            </w:pPr>
          </w:p>
        </w:tc>
        <w:tc>
          <w:tcPr>
            <w:tcW w:w="1063" w:type="dxa"/>
            <w:tcBorders>
              <w:top w:val="single" w:color="auto" w:sz="4" w:space="0"/>
              <w:left w:val="single" w:color="auto" w:sz="4" w:space="0"/>
              <w:bottom w:val="single" w:color="auto" w:sz="2" w:space="0"/>
              <w:right w:val="single" w:color="auto" w:sz="4" w:space="0"/>
            </w:tcBorders>
            <w:vAlign w:val="center"/>
          </w:tcPr>
          <w:p w:rsidRPr="008729DD" w:rsidR="00BA4B5A" w:rsidP="00777954" w:rsidRDefault="00BA4B5A" w14:paraId="3AA52742" w14:textId="17D14E01">
            <w:pPr>
              <w:jc w:val="center"/>
              <w:rPr>
                <w:rFonts w:ascii="Arial Narrow" w:hAnsi="Arial Narrow"/>
                <w:sz w:val="20"/>
                <w:szCs w:val="20"/>
                <w:highlight w:val="lightGray"/>
                <w:lang w:eastAsia="en-US"/>
              </w:rPr>
            </w:pPr>
            <w:r>
              <w:rPr>
                <w:rFonts w:ascii="Arial Narrow" w:hAnsi="Arial Narrow"/>
                <w:sz w:val="20"/>
                <w:szCs w:val="20"/>
                <w:highlight w:val="lightGray"/>
                <w:lang w:eastAsia="en-US"/>
              </w:rPr>
              <w:t>20</w:t>
            </w:r>
          </w:p>
        </w:tc>
        <w:tc>
          <w:tcPr>
            <w:tcW w:w="1205" w:type="dxa"/>
            <w:tcBorders>
              <w:top w:val="single" w:color="auto" w:sz="4" w:space="0"/>
              <w:left w:val="single" w:color="auto" w:sz="4" w:space="0"/>
              <w:bottom w:val="single" w:color="auto" w:sz="4" w:space="0"/>
              <w:right w:val="single" w:color="auto" w:sz="4" w:space="0"/>
            </w:tcBorders>
            <w:vAlign w:val="center"/>
          </w:tcPr>
          <w:p w:rsidRPr="008729DD" w:rsidR="00BA4B5A" w:rsidP="00777954" w:rsidRDefault="00BA4B5A" w14:paraId="6CDFE79D" w14:textId="77777777">
            <w:pPr>
              <w:jc w:val="center"/>
              <w:rPr>
                <w:rFonts w:ascii="Arial Narrow" w:hAnsi="Arial Narrow"/>
                <w:sz w:val="20"/>
                <w:szCs w:val="20"/>
                <w:lang w:eastAsia="en-US"/>
              </w:rPr>
            </w:pPr>
          </w:p>
        </w:tc>
      </w:tr>
      <w:tr w:rsidRPr="008729DD" w:rsidR="00BA4B5A" w:rsidTr="00777954" w14:paraId="2AD04D51" w14:textId="77777777">
        <w:trPr>
          <w:trHeight w:val="284" w:hRule="exact"/>
        </w:trPr>
        <w:tc>
          <w:tcPr>
            <w:tcW w:w="5119" w:type="dxa"/>
            <w:gridSpan w:val="2"/>
            <w:tcBorders>
              <w:top w:val="single" w:color="auto" w:sz="4" w:space="0"/>
            </w:tcBorders>
            <w:vAlign w:val="center"/>
          </w:tcPr>
          <w:p w:rsidRPr="008729DD" w:rsidR="00BA4B5A" w:rsidP="00777954" w:rsidRDefault="00BA4B5A" w14:paraId="32AD531F" w14:textId="77777777">
            <w:pPr>
              <w:suppressAutoHyphens/>
              <w:rPr>
                <w:rFonts w:ascii="Arial Narrow" w:hAnsi="Arial Narrow"/>
                <w:sz w:val="20"/>
                <w:szCs w:val="20"/>
                <w:highlight w:val="lightGray"/>
                <w:lang w:eastAsia="en-US"/>
              </w:rPr>
            </w:pPr>
            <w:r w:rsidRPr="008729DD">
              <w:rPr>
                <w:rFonts w:ascii="Arial Narrow" w:hAnsi="Arial Narrow"/>
                <w:sz w:val="18"/>
                <w:szCs w:val="18"/>
                <w:lang w:eastAsia="en-US"/>
              </w:rPr>
              <w:t>*Podrobný způsob výpočtu je uveden v kap. 15 Zadávací dokumentace</w:t>
            </w:r>
          </w:p>
        </w:tc>
        <w:tc>
          <w:tcPr>
            <w:tcW w:w="1204" w:type="dxa"/>
            <w:tcBorders>
              <w:top w:val="single" w:color="auto" w:sz="4" w:space="0"/>
              <w:right w:val="single" w:color="auto" w:sz="2" w:space="0"/>
            </w:tcBorders>
            <w:noWrap/>
            <w:vAlign w:val="center"/>
          </w:tcPr>
          <w:p w:rsidRPr="008729DD" w:rsidR="00BA4B5A" w:rsidP="00777954" w:rsidRDefault="00BA4B5A" w14:paraId="3E5A9B76" w14:textId="77777777">
            <w:pPr>
              <w:suppressAutoHyphens/>
              <w:jc w:val="center"/>
              <w:rPr>
                <w:rFonts w:ascii="Arial Narrow" w:hAnsi="Arial Narrow"/>
                <w:sz w:val="20"/>
                <w:szCs w:val="20"/>
                <w:lang w:eastAsia="en-US"/>
              </w:rPr>
            </w:pPr>
          </w:p>
        </w:tc>
        <w:tc>
          <w:tcPr>
            <w:tcW w:w="2410" w:type="dxa"/>
            <w:gridSpan w:val="2"/>
            <w:tcBorders>
              <w:top w:val="single" w:color="auto" w:sz="2" w:space="0"/>
              <w:left w:val="single" w:color="auto" w:sz="2" w:space="0"/>
              <w:bottom w:val="single" w:color="auto" w:sz="2" w:space="0"/>
              <w:right w:val="single" w:color="auto" w:sz="2" w:space="0"/>
            </w:tcBorders>
            <w:vAlign w:val="center"/>
          </w:tcPr>
          <w:p w:rsidRPr="008729DD" w:rsidR="00BA4B5A" w:rsidP="00777954" w:rsidRDefault="00BA4B5A" w14:paraId="350AD77B" w14:textId="77777777">
            <w:pPr>
              <w:suppressAutoHyphens/>
              <w:jc w:val="center"/>
              <w:rPr>
                <w:rFonts w:ascii="Arial Narrow" w:hAnsi="Arial Narrow"/>
                <w:b/>
                <w:sz w:val="20"/>
                <w:szCs w:val="20"/>
                <w:lang w:eastAsia="en-US"/>
              </w:rPr>
            </w:pPr>
            <w:r w:rsidRPr="008729DD">
              <w:rPr>
                <w:rFonts w:ascii="Arial Narrow" w:hAnsi="Arial Narrow"/>
                <w:b/>
                <w:sz w:val="20"/>
                <w:szCs w:val="20"/>
                <w:lang w:eastAsia="en-US"/>
              </w:rPr>
              <w:t>Součet</w:t>
            </w:r>
          </w:p>
        </w:tc>
        <w:tc>
          <w:tcPr>
            <w:tcW w:w="1205" w:type="dxa"/>
            <w:tcBorders>
              <w:top w:val="single" w:color="auto" w:sz="4" w:space="0"/>
              <w:left w:val="single" w:color="auto" w:sz="2" w:space="0"/>
              <w:bottom w:val="single" w:color="auto" w:sz="2" w:space="0"/>
              <w:right w:val="single" w:color="auto" w:sz="4" w:space="0"/>
            </w:tcBorders>
            <w:vAlign w:val="center"/>
          </w:tcPr>
          <w:p w:rsidRPr="008729DD" w:rsidR="00BA4B5A" w:rsidP="00777954" w:rsidRDefault="00BA4B5A" w14:paraId="7BF96CCF" w14:textId="77777777">
            <w:pPr>
              <w:suppressAutoHyphens/>
              <w:jc w:val="center"/>
              <w:rPr>
                <w:rFonts w:ascii="Arial Narrow" w:hAnsi="Arial Narrow"/>
                <w:b/>
                <w:sz w:val="20"/>
                <w:szCs w:val="20"/>
                <w:lang w:eastAsia="en-US"/>
              </w:rPr>
            </w:pPr>
          </w:p>
        </w:tc>
      </w:tr>
      <w:tr w:rsidRPr="008729DD" w:rsidR="00BA4B5A" w:rsidTr="00777954" w14:paraId="11DB5B09" w14:textId="77777777">
        <w:trPr>
          <w:trHeight w:val="284" w:hRule="exact"/>
        </w:trPr>
        <w:tc>
          <w:tcPr>
            <w:tcW w:w="578" w:type="dxa"/>
            <w:vAlign w:val="center"/>
          </w:tcPr>
          <w:p w:rsidRPr="008729DD" w:rsidR="00BA4B5A" w:rsidP="00777954" w:rsidRDefault="00BA4B5A" w14:paraId="1432E988" w14:textId="77777777">
            <w:pPr>
              <w:suppressAutoHyphens/>
              <w:jc w:val="center"/>
              <w:rPr>
                <w:rFonts w:ascii="Arial Narrow" w:hAnsi="Arial Narrow"/>
                <w:b/>
                <w:sz w:val="20"/>
                <w:szCs w:val="20"/>
                <w:lang w:eastAsia="en-US"/>
              </w:rPr>
            </w:pPr>
          </w:p>
        </w:tc>
        <w:tc>
          <w:tcPr>
            <w:tcW w:w="4541" w:type="dxa"/>
            <w:noWrap/>
            <w:vAlign w:val="center"/>
          </w:tcPr>
          <w:p w:rsidRPr="008729DD" w:rsidR="00BA4B5A" w:rsidP="00777954" w:rsidRDefault="00BA4B5A" w14:paraId="0035B65D" w14:textId="77777777">
            <w:pPr>
              <w:suppressAutoHyphens/>
              <w:rPr>
                <w:rFonts w:ascii="Arial Narrow" w:hAnsi="Arial Narrow"/>
                <w:sz w:val="20"/>
                <w:szCs w:val="20"/>
                <w:highlight w:val="lightGray"/>
                <w:lang w:eastAsia="en-US"/>
              </w:rPr>
            </w:pPr>
          </w:p>
        </w:tc>
        <w:tc>
          <w:tcPr>
            <w:tcW w:w="1204" w:type="dxa"/>
            <w:noWrap/>
            <w:vAlign w:val="center"/>
          </w:tcPr>
          <w:p w:rsidRPr="008729DD" w:rsidR="00BA4B5A" w:rsidP="00777954" w:rsidRDefault="00BA4B5A" w14:paraId="27A1CADB" w14:textId="77777777">
            <w:pPr>
              <w:suppressAutoHyphens/>
              <w:jc w:val="center"/>
              <w:rPr>
                <w:rFonts w:ascii="Arial Narrow" w:hAnsi="Arial Narrow"/>
                <w:sz w:val="20"/>
                <w:szCs w:val="20"/>
                <w:lang w:eastAsia="en-US"/>
              </w:rPr>
            </w:pPr>
          </w:p>
        </w:tc>
        <w:tc>
          <w:tcPr>
            <w:tcW w:w="2410" w:type="dxa"/>
            <w:gridSpan w:val="2"/>
            <w:tcBorders>
              <w:top w:val="single" w:color="auto" w:sz="2" w:space="0"/>
              <w:bottom w:val="single" w:color="auto" w:sz="12" w:space="0"/>
              <w:right w:val="single" w:color="auto" w:sz="2" w:space="0"/>
            </w:tcBorders>
            <w:vAlign w:val="center"/>
          </w:tcPr>
          <w:p w:rsidRPr="008729DD" w:rsidR="00BA4B5A" w:rsidP="00777954" w:rsidRDefault="00BA4B5A" w14:paraId="04EFE877" w14:textId="77777777">
            <w:pPr>
              <w:suppressAutoHyphens/>
              <w:jc w:val="center"/>
              <w:rPr>
                <w:rFonts w:ascii="Arial Narrow" w:hAnsi="Arial Narrow"/>
                <w:b/>
                <w:sz w:val="20"/>
                <w:szCs w:val="20"/>
                <w:lang w:eastAsia="en-US"/>
              </w:rPr>
            </w:pPr>
          </w:p>
        </w:tc>
        <w:tc>
          <w:tcPr>
            <w:tcW w:w="1205" w:type="dxa"/>
            <w:tcBorders>
              <w:top w:val="single" w:color="auto" w:sz="2" w:space="0"/>
              <w:left w:val="single" w:color="auto" w:sz="2" w:space="0"/>
              <w:bottom w:val="single" w:color="auto" w:sz="12" w:space="0"/>
              <w:right w:val="single" w:color="auto" w:sz="2" w:space="0"/>
            </w:tcBorders>
            <w:vAlign w:val="center"/>
          </w:tcPr>
          <w:p w:rsidRPr="008729DD" w:rsidR="00BA4B5A" w:rsidP="00777954" w:rsidRDefault="00BA4B5A" w14:paraId="02B5C1E0" w14:textId="77777777">
            <w:pPr>
              <w:suppressAutoHyphens/>
              <w:jc w:val="center"/>
              <w:rPr>
                <w:rFonts w:ascii="Arial Narrow" w:hAnsi="Arial Narrow"/>
                <w:b/>
                <w:sz w:val="20"/>
                <w:szCs w:val="20"/>
                <w:lang w:eastAsia="en-US"/>
              </w:rPr>
            </w:pPr>
            <w:r w:rsidRPr="008729DD">
              <w:rPr>
                <w:rFonts w:ascii="Arial Narrow" w:hAnsi="Arial Narrow"/>
                <w:b/>
                <w:sz w:val="20"/>
                <w:szCs w:val="20"/>
                <w:lang w:eastAsia="en-US"/>
              </w:rPr>
              <w:t>/100</w:t>
            </w:r>
          </w:p>
        </w:tc>
      </w:tr>
      <w:tr w:rsidRPr="008729DD" w:rsidR="00BA4B5A" w:rsidTr="00777954" w14:paraId="6A84AEC2" w14:textId="77777777">
        <w:trPr>
          <w:trHeight w:val="395"/>
        </w:trPr>
        <w:tc>
          <w:tcPr>
            <w:tcW w:w="578" w:type="dxa"/>
            <w:vAlign w:val="center"/>
          </w:tcPr>
          <w:p w:rsidRPr="008729DD" w:rsidR="00BA4B5A" w:rsidP="003832E9" w:rsidRDefault="00BA4B5A" w14:paraId="274025A4" w14:textId="77777777">
            <w:pPr>
              <w:suppressAutoHyphens/>
              <w:spacing w:line="276" w:lineRule="auto"/>
              <w:jc w:val="center"/>
              <w:rPr>
                <w:rFonts w:ascii="Arial Narrow" w:hAnsi="Arial Narrow"/>
                <w:b/>
                <w:sz w:val="20"/>
                <w:szCs w:val="20"/>
                <w:lang w:eastAsia="en-US"/>
              </w:rPr>
            </w:pPr>
          </w:p>
        </w:tc>
        <w:tc>
          <w:tcPr>
            <w:tcW w:w="4541" w:type="dxa"/>
            <w:noWrap/>
            <w:vAlign w:val="center"/>
          </w:tcPr>
          <w:p w:rsidRPr="008729DD" w:rsidR="00BA4B5A" w:rsidP="003832E9" w:rsidRDefault="00BA4B5A" w14:paraId="62F0C5FD" w14:textId="77777777">
            <w:pPr>
              <w:suppressAutoHyphens/>
              <w:spacing w:line="276" w:lineRule="auto"/>
              <w:rPr>
                <w:rFonts w:ascii="Arial Narrow" w:hAnsi="Arial Narrow"/>
                <w:sz w:val="20"/>
                <w:szCs w:val="20"/>
                <w:highlight w:val="lightGray"/>
                <w:lang w:eastAsia="en-US"/>
              </w:rPr>
            </w:pPr>
          </w:p>
        </w:tc>
        <w:tc>
          <w:tcPr>
            <w:tcW w:w="1204" w:type="dxa"/>
            <w:tcBorders>
              <w:right w:val="single" w:color="auto" w:sz="12" w:space="0"/>
            </w:tcBorders>
            <w:noWrap/>
            <w:vAlign w:val="center"/>
          </w:tcPr>
          <w:p w:rsidRPr="008729DD" w:rsidR="00BA4B5A" w:rsidP="003832E9" w:rsidRDefault="00BA4B5A" w14:paraId="49E86AB4" w14:textId="77777777">
            <w:pPr>
              <w:suppressAutoHyphens/>
              <w:spacing w:line="276" w:lineRule="auto"/>
              <w:jc w:val="center"/>
              <w:rPr>
                <w:rFonts w:ascii="Arial Narrow" w:hAnsi="Arial Narrow"/>
                <w:sz w:val="20"/>
                <w:szCs w:val="20"/>
                <w:lang w:eastAsia="en-US"/>
              </w:rPr>
            </w:pPr>
          </w:p>
        </w:tc>
        <w:tc>
          <w:tcPr>
            <w:tcW w:w="2410" w:type="dxa"/>
            <w:gridSpan w:val="2"/>
            <w:tcBorders>
              <w:top w:val="single" w:color="auto" w:sz="12" w:space="0"/>
              <w:left w:val="single" w:color="auto" w:sz="12" w:space="0"/>
              <w:bottom w:val="single" w:color="auto" w:sz="12" w:space="0"/>
              <w:right w:val="single" w:color="auto" w:sz="12" w:space="0"/>
            </w:tcBorders>
            <w:vAlign w:val="center"/>
          </w:tcPr>
          <w:p w:rsidRPr="008729DD" w:rsidR="00BA4B5A" w:rsidP="003832E9" w:rsidRDefault="00BA4B5A" w14:paraId="74525587"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Nabídková cena - průměrná jednotková cena bez DPH:</w:t>
            </w:r>
          </w:p>
        </w:tc>
        <w:tc>
          <w:tcPr>
            <w:tcW w:w="1205" w:type="dxa"/>
            <w:tcBorders>
              <w:top w:val="single" w:color="auto" w:sz="12" w:space="0"/>
              <w:left w:val="single" w:color="auto" w:sz="12" w:space="0"/>
              <w:bottom w:val="single" w:color="auto" w:sz="12" w:space="0"/>
              <w:right w:val="single" w:color="auto" w:sz="12" w:space="0"/>
            </w:tcBorders>
            <w:vAlign w:val="center"/>
          </w:tcPr>
          <w:p w:rsidRPr="008729DD" w:rsidR="00BA4B5A" w:rsidP="003832E9" w:rsidRDefault="00BA4B5A" w14:paraId="15A80997" w14:textId="77777777">
            <w:pPr>
              <w:suppressAutoHyphens/>
              <w:spacing w:line="276" w:lineRule="auto"/>
              <w:jc w:val="center"/>
              <w:rPr>
                <w:rFonts w:ascii="Arial Narrow" w:hAnsi="Arial Narrow"/>
                <w:b/>
                <w:sz w:val="20"/>
                <w:szCs w:val="20"/>
                <w:lang w:eastAsia="en-US"/>
              </w:rPr>
            </w:pPr>
          </w:p>
        </w:tc>
      </w:tr>
    </w:tbl>
    <w:p w:rsidRPr="008729DD" w:rsidR="00777954" w:rsidP="00777954" w:rsidRDefault="00777954" w14:paraId="5BED8428" w14:textId="649DD041">
      <w:pPr>
        <w:spacing w:after="60"/>
        <w:rPr>
          <w:rFonts w:ascii="Arial Narrow" w:hAnsi="Arial Narrow"/>
          <w:sz w:val="20"/>
          <w:szCs w:val="20"/>
          <w:lang w:eastAsia="en-US"/>
        </w:rPr>
      </w:pPr>
      <w:r w:rsidRPr="008729DD">
        <w:rPr>
          <w:rFonts w:ascii="Arial Narrow" w:hAnsi="Arial Narrow"/>
          <w:sz w:val="20"/>
          <w:szCs w:val="20"/>
          <w:lang w:eastAsia="en-US"/>
        </w:rPr>
        <w:t>Předpokládaný počet účastníků za</w:t>
      </w:r>
      <w:r>
        <w:rPr>
          <w:rFonts w:ascii="Arial Narrow" w:hAnsi="Arial Narrow"/>
          <w:sz w:val="20"/>
          <w:szCs w:val="20"/>
          <w:lang w:eastAsia="en-US"/>
        </w:rPr>
        <w:t xml:space="preserve"> celou část veřejné zakázky je </w:t>
      </w:r>
      <w:r w:rsidRPr="008729DD">
        <w:rPr>
          <w:rFonts w:ascii="Arial Narrow" w:hAnsi="Arial Narrow"/>
          <w:sz w:val="20"/>
          <w:szCs w:val="20"/>
          <w:lang w:eastAsia="en-US"/>
        </w:rPr>
        <w:t>3</w:t>
      </w:r>
      <w:r>
        <w:rPr>
          <w:rFonts w:ascii="Arial Narrow" w:hAnsi="Arial Narrow"/>
          <w:sz w:val="20"/>
          <w:szCs w:val="20"/>
          <w:lang w:eastAsia="en-US"/>
        </w:rPr>
        <w:t>5</w:t>
      </w:r>
      <w:r w:rsidRPr="008729DD">
        <w:rPr>
          <w:rFonts w:ascii="Arial Narrow" w:hAnsi="Arial Narrow"/>
          <w:sz w:val="20"/>
          <w:szCs w:val="20"/>
          <w:lang w:eastAsia="en-US"/>
        </w:rPr>
        <w:t>0 osob.</w:t>
      </w:r>
    </w:p>
    <w:p w:rsidRPr="008729DD" w:rsidR="00777954" w:rsidP="00777954" w:rsidRDefault="00777954" w14:paraId="41F3C6C0" w14:textId="77777777">
      <w:pPr>
        <w:spacing w:after="60"/>
        <w:rPr>
          <w:rFonts w:ascii="Arial Narrow" w:hAnsi="Arial Narrow"/>
          <w:sz w:val="20"/>
          <w:szCs w:val="20"/>
          <w:lang w:eastAsia="en-US"/>
        </w:rPr>
      </w:pPr>
      <w:r w:rsidRPr="008729DD">
        <w:rPr>
          <w:rFonts w:ascii="Arial Narrow" w:hAnsi="Arial Narrow"/>
          <w:sz w:val="20"/>
          <w:szCs w:val="20"/>
          <w:lang w:eastAsia="en-US"/>
        </w:rPr>
        <w:t xml:space="preserve">Rekvalifikační kurz v uvedeném rozsahu (počtu hodin) může poskytovat zařízení, jehož hodinová dotace přidělené akreditace je v rozsahu stejném nebo nižším než požadovaný rozsah kurzu. </w:t>
      </w:r>
    </w:p>
    <w:p w:rsidRPr="008729DD" w:rsidR="00777954" w:rsidP="00777954" w:rsidRDefault="00777954" w14:paraId="401C93E2" w14:textId="77777777">
      <w:pPr>
        <w:spacing w:after="60"/>
        <w:rPr>
          <w:rFonts w:ascii="Arial Narrow" w:hAnsi="Arial Narrow"/>
          <w:sz w:val="20"/>
          <w:szCs w:val="20"/>
          <w:lang w:eastAsia="en-US"/>
        </w:rPr>
      </w:pPr>
      <w:r w:rsidRPr="008729DD">
        <w:rPr>
          <w:rFonts w:ascii="Arial Narrow" w:hAnsi="Arial Narrow"/>
          <w:sz w:val="20"/>
          <w:szCs w:val="20"/>
          <w:lang w:eastAsia="en-US"/>
        </w:rPr>
        <w:t>Součástí kurzů musí být zajištění závěrečné zkoušky, v případě profesních kvalifikací musí být zkouška vykonána u autorizované osoby.</w:t>
      </w:r>
    </w:p>
    <w:p w:rsidRPr="008729DD" w:rsidR="00777954" w:rsidP="00777954" w:rsidRDefault="00777954" w14:paraId="236220AA" w14:textId="00B68D7D">
      <w:pPr>
        <w:spacing w:after="60"/>
        <w:jc w:val="both"/>
        <w:rPr>
          <w:rFonts w:ascii="Arial Narrow" w:hAnsi="Arial Narrow"/>
          <w:sz w:val="20"/>
          <w:szCs w:val="20"/>
          <w:lang w:eastAsia="en-US"/>
        </w:rPr>
      </w:pPr>
      <w:r w:rsidRPr="008729DD">
        <w:rPr>
          <w:rFonts w:ascii="Arial Narrow" w:hAnsi="Arial Narrow"/>
          <w:sz w:val="20"/>
          <w:szCs w:val="20"/>
          <w:lang w:eastAsia="en-US"/>
        </w:rPr>
        <w:t xml:space="preserve">Předpokládaná hodnota plnění této části do výše </w:t>
      </w:r>
      <w:r>
        <w:rPr>
          <w:rFonts w:ascii="Arial Narrow" w:hAnsi="Arial Narrow"/>
          <w:sz w:val="20"/>
          <w:szCs w:val="20"/>
          <w:lang w:eastAsia="en-US"/>
        </w:rPr>
        <w:t>3 5</w:t>
      </w:r>
      <w:r w:rsidRPr="008729DD">
        <w:rPr>
          <w:rFonts w:ascii="Arial Narrow" w:hAnsi="Arial Narrow"/>
          <w:sz w:val="20"/>
          <w:szCs w:val="20"/>
          <w:lang w:eastAsia="en-US"/>
        </w:rPr>
        <w:t>00 000 Kč bez DPH.</w:t>
      </w:r>
    </w:p>
    <w:p w:rsidRPr="008729DD" w:rsidR="00777954" w:rsidP="00777954" w:rsidRDefault="00777954" w14:paraId="068BF241" w14:textId="77777777">
      <w:pPr>
        <w:suppressAutoHyphens/>
        <w:spacing w:after="60"/>
        <w:jc w:val="both"/>
        <w:rPr>
          <w:rFonts w:ascii="Arial Narrow" w:hAnsi="Arial Narrow"/>
          <w:sz w:val="20"/>
          <w:szCs w:val="20"/>
          <w:lang w:eastAsia="en-US"/>
        </w:rPr>
      </w:pPr>
      <w:r w:rsidRPr="008729DD">
        <w:rPr>
          <w:rFonts w:ascii="Arial Narrow" w:hAnsi="Arial Narrow"/>
          <w:sz w:val="20"/>
          <w:szCs w:val="20"/>
          <w:lang w:eastAsia="en-US"/>
        </w:rPr>
        <w:t>Minimální počet účastníků pro zahájení každého kurzu: 1</w:t>
      </w:r>
    </w:p>
    <w:p w:rsidRPr="008729DD" w:rsidR="00777954" w:rsidP="00777954" w:rsidRDefault="00777954" w14:paraId="41D94895" w14:textId="77777777">
      <w:pPr>
        <w:widowControl w:val="false"/>
        <w:spacing w:after="60"/>
        <w:jc w:val="both"/>
        <w:rPr>
          <w:rFonts w:ascii="Arial Narrow" w:hAnsi="Arial Narrow" w:eastAsia="SimSun"/>
          <w:bCs/>
          <w:iCs/>
          <w:kern w:val="28"/>
          <w:sz w:val="20"/>
          <w:szCs w:val="20"/>
          <w:u w:val="single"/>
          <w:lang w:eastAsia="cs-CZ"/>
        </w:rPr>
      </w:pPr>
      <w:r w:rsidRPr="008729DD">
        <w:rPr>
          <w:rFonts w:ascii="Arial Narrow" w:hAnsi="Arial Narrow" w:eastAsia="SimSun"/>
          <w:bCs/>
          <w:iCs/>
          <w:kern w:val="28"/>
          <w:sz w:val="20"/>
          <w:szCs w:val="20"/>
          <w:u w:val="single"/>
          <w:lang w:eastAsia="cs-CZ"/>
        </w:rPr>
        <w:t>Část plnění veřejné zakázky vyňatá z možnosti plnit subdodavatelsky:</w:t>
      </w:r>
    </w:p>
    <w:p w:rsidRPr="008729DD" w:rsidR="00777954" w:rsidP="00777954" w:rsidRDefault="00777954" w14:paraId="47C252F8" w14:textId="5E63F8EB">
      <w:pPr>
        <w:spacing w:after="60"/>
        <w:jc w:val="both"/>
        <w:rPr>
          <w:rFonts w:ascii="Arial Narrow" w:hAnsi="Arial Narrow" w:eastAsia="SimSun"/>
          <w:bCs/>
          <w:iCs/>
          <w:kern w:val="28"/>
          <w:sz w:val="20"/>
          <w:szCs w:val="20"/>
          <w:lang w:eastAsia="cs-CZ"/>
        </w:rPr>
      </w:pPr>
      <w:r w:rsidRPr="008729DD">
        <w:rPr>
          <w:rFonts w:ascii="Arial Narrow" w:hAnsi="Arial Narrow" w:eastAsia="SimSun"/>
          <w:bCs/>
          <w:iCs/>
          <w:kern w:val="28"/>
          <w:sz w:val="20"/>
          <w:szCs w:val="20"/>
          <w:lang w:eastAsia="cs-CZ"/>
        </w:rPr>
        <w:t xml:space="preserve">Realizace rekvalifikačního kurzu na základě vlastní akreditace u kurzů č. </w:t>
      </w:r>
      <w:r>
        <w:rPr>
          <w:rFonts w:ascii="Arial Narrow" w:hAnsi="Arial Narrow" w:eastAsia="SimSun"/>
          <w:bCs/>
          <w:iCs/>
          <w:kern w:val="28"/>
          <w:sz w:val="20"/>
          <w:szCs w:val="20"/>
          <w:lang w:eastAsia="cs-CZ"/>
        </w:rPr>
        <w:t>7.1 – 7.5</w:t>
      </w:r>
      <w:r w:rsidRPr="008729DD">
        <w:rPr>
          <w:rFonts w:ascii="Arial Narrow" w:hAnsi="Arial Narrow" w:eastAsia="SimSun"/>
          <w:bCs/>
          <w:iCs/>
          <w:kern w:val="28"/>
          <w:sz w:val="20"/>
          <w:szCs w:val="20"/>
          <w:lang w:eastAsia="cs-CZ"/>
        </w:rPr>
        <w:t xml:space="preserve"> nesmí být plněna subdodavatelsky.</w:t>
      </w:r>
    </w:p>
    <w:p w:rsidRPr="008729DD" w:rsidR="008729DD" w:rsidP="008729DD" w:rsidRDefault="008729DD" w14:paraId="2B561A06" w14:textId="77777777">
      <w:pPr>
        <w:suppressAutoHyphens/>
        <w:spacing w:line="276" w:lineRule="auto"/>
        <w:jc w:val="both"/>
        <w:rPr>
          <w:rFonts w:ascii="Arial Narrow" w:hAnsi="Arial Narrow"/>
          <w:b/>
          <w:sz w:val="20"/>
          <w:szCs w:val="20"/>
          <w:lang w:eastAsia="en-US"/>
        </w:rPr>
      </w:pPr>
    </w:p>
    <w:p w:rsidRPr="008729DD" w:rsidR="00777954" w:rsidP="00777954" w:rsidRDefault="00777954" w14:paraId="12A8FC64" w14:textId="77777777">
      <w:pPr>
        <w:suppressAutoHyphens/>
        <w:spacing w:after="120"/>
        <w:jc w:val="both"/>
        <w:rPr>
          <w:rFonts w:ascii="Arial Narrow" w:hAnsi="Arial Narrow"/>
          <w:b/>
          <w:sz w:val="20"/>
          <w:szCs w:val="20"/>
          <w:lang w:eastAsia="en-US"/>
        </w:rPr>
      </w:pPr>
      <w:r w:rsidRPr="008729DD">
        <w:rPr>
          <w:rFonts w:ascii="Arial Narrow" w:hAnsi="Arial Narrow"/>
          <w:b/>
          <w:sz w:val="20"/>
          <w:szCs w:val="20"/>
          <w:lang w:eastAsia="en-US"/>
        </w:rPr>
        <w:t>Požadovaný minimální obsah rekvalifikačních kurzů:</w:t>
      </w:r>
    </w:p>
    <w:p w:rsidRPr="008729DD" w:rsidR="00777954" w:rsidP="00777954" w:rsidRDefault="00777954" w14:paraId="5D3099A1" w14:textId="77777777">
      <w:pPr>
        <w:jc w:val="both"/>
        <w:rPr>
          <w:rFonts w:ascii="Arial Narrow" w:hAnsi="Arial Narrow"/>
          <w:sz w:val="20"/>
          <w:szCs w:val="20"/>
          <w:u w:val="single"/>
          <w:lang w:eastAsia="en-US"/>
        </w:rPr>
      </w:pPr>
      <w:r w:rsidRPr="008729DD">
        <w:rPr>
          <w:rFonts w:ascii="Arial Narrow" w:hAnsi="Arial Narrow"/>
          <w:sz w:val="20"/>
          <w:szCs w:val="20"/>
          <w:u w:val="single"/>
          <w:lang w:eastAsia="en-US"/>
        </w:rPr>
        <w:t xml:space="preserve">Pedikúra včetně nehtové </w:t>
      </w:r>
      <w:proofErr w:type="spellStart"/>
      <w:r w:rsidRPr="008729DD">
        <w:rPr>
          <w:rFonts w:ascii="Arial Narrow" w:hAnsi="Arial Narrow"/>
          <w:sz w:val="20"/>
          <w:szCs w:val="20"/>
          <w:u w:val="single"/>
          <w:lang w:eastAsia="en-US"/>
        </w:rPr>
        <w:t>modeláže</w:t>
      </w:r>
      <w:proofErr w:type="spellEnd"/>
      <w:r w:rsidRPr="008729DD">
        <w:rPr>
          <w:rFonts w:ascii="Arial Narrow" w:hAnsi="Arial Narrow"/>
          <w:sz w:val="20"/>
          <w:szCs w:val="20"/>
          <w:u w:val="single"/>
          <w:lang w:eastAsia="en-US"/>
        </w:rPr>
        <w:t>:</w:t>
      </w:r>
    </w:p>
    <w:p w:rsidRPr="008729DD" w:rsidR="00777954" w:rsidP="00777954" w:rsidRDefault="00777954" w14:paraId="2C829433" w14:textId="77777777">
      <w:pPr>
        <w:numPr>
          <w:ilvl w:val="0"/>
          <w:numId w:val="36"/>
        </w:numPr>
        <w:jc w:val="both"/>
        <w:rPr>
          <w:rFonts w:ascii="Arial Narrow" w:hAnsi="Arial Narrow"/>
          <w:i/>
          <w:sz w:val="20"/>
          <w:szCs w:val="20"/>
          <w:u w:val="single"/>
          <w:lang w:eastAsia="en-US"/>
        </w:rPr>
      </w:pPr>
      <w:r w:rsidRPr="008729DD">
        <w:rPr>
          <w:rFonts w:ascii="Arial Narrow" w:hAnsi="Arial Narrow"/>
          <w:sz w:val="20"/>
          <w:szCs w:val="20"/>
          <w:lang w:eastAsia="en-US"/>
        </w:rPr>
        <w:t>anatomie</w:t>
      </w:r>
    </w:p>
    <w:p w:rsidRPr="008729DD" w:rsidR="00777954" w:rsidP="00777954" w:rsidRDefault="00777954" w14:paraId="287C32C8" w14:textId="77777777">
      <w:pPr>
        <w:numPr>
          <w:ilvl w:val="0"/>
          <w:numId w:val="36"/>
        </w:numPr>
        <w:jc w:val="both"/>
        <w:rPr>
          <w:rFonts w:ascii="Arial Narrow" w:hAnsi="Arial Narrow"/>
          <w:i/>
          <w:sz w:val="20"/>
          <w:szCs w:val="20"/>
          <w:u w:val="single"/>
          <w:lang w:eastAsia="en-US"/>
        </w:rPr>
      </w:pPr>
      <w:r w:rsidRPr="008729DD">
        <w:rPr>
          <w:rFonts w:ascii="Arial Narrow" w:hAnsi="Arial Narrow"/>
          <w:sz w:val="20"/>
          <w:szCs w:val="20"/>
          <w:lang w:eastAsia="en-US"/>
        </w:rPr>
        <w:t>psychologie</w:t>
      </w:r>
    </w:p>
    <w:p w:rsidRPr="008729DD" w:rsidR="00777954" w:rsidP="00777954" w:rsidRDefault="00777954" w14:paraId="3FB4FCB8" w14:textId="77777777">
      <w:pPr>
        <w:numPr>
          <w:ilvl w:val="0"/>
          <w:numId w:val="36"/>
        </w:numPr>
        <w:jc w:val="both"/>
        <w:rPr>
          <w:rFonts w:ascii="Arial Narrow" w:hAnsi="Arial Narrow"/>
          <w:i/>
          <w:sz w:val="20"/>
          <w:szCs w:val="20"/>
          <w:u w:val="single"/>
          <w:lang w:eastAsia="en-US"/>
        </w:rPr>
      </w:pPr>
      <w:r w:rsidRPr="008729DD">
        <w:rPr>
          <w:rFonts w:ascii="Arial Narrow" w:hAnsi="Arial Narrow"/>
          <w:sz w:val="20"/>
          <w:szCs w:val="20"/>
          <w:lang w:eastAsia="en-US"/>
        </w:rPr>
        <w:t>zdravověda (kožní choroby, ortopedické vady, nemoci a vady nehtů,…)</w:t>
      </w:r>
    </w:p>
    <w:p w:rsidRPr="008729DD" w:rsidR="00777954" w:rsidP="00777954" w:rsidRDefault="00777954" w14:paraId="1D50056C" w14:textId="77777777">
      <w:pPr>
        <w:numPr>
          <w:ilvl w:val="0"/>
          <w:numId w:val="36"/>
        </w:numPr>
        <w:jc w:val="both"/>
        <w:rPr>
          <w:rFonts w:ascii="Arial Narrow" w:hAnsi="Arial Narrow"/>
          <w:i/>
          <w:sz w:val="20"/>
          <w:szCs w:val="20"/>
          <w:u w:val="single"/>
          <w:lang w:eastAsia="en-US"/>
        </w:rPr>
      </w:pPr>
      <w:r w:rsidRPr="008729DD">
        <w:rPr>
          <w:rFonts w:ascii="Arial Narrow" w:hAnsi="Arial Narrow"/>
          <w:sz w:val="20"/>
          <w:szCs w:val="20"/>
          <w:lang w:eastAsia="en-US"/>
        </w:rPr>
        <w:t>první pomoc</w:t>
      </w:r>
    </w:p>
    <w:p w:rsidRPr="008729DD" w:rsidR="00777954" w:rsidP="00777954" w:rsidRDefault="00777954" w14:paraId="21ECCD43" w14:textId="77777777">
      <w:pPr>
        <w:numPr>
          <w:ilvl w:val="0"/>
          <w:numId w:val="36"/>
        </w:numPr>
        <w:jc w:val="both"/>
        <w:rPr>
          <w:rFonts w:ascii="Arial Narrow" w:hAnsi="Arial Narrow"/>
          <w:i/>
          <w:sz w:val="20"/>
          <w:szCs w:val="20"/>
          <w:u w:val="single"/>
          <w:lang w:eastAsia="en-US"/>
        </w:rPr>
      </w:pPr>
      <w:r w:rsidRPr="008729DD">
        <w:rPr>
          <w:rFonts w:ascii="Arial Narrow" w:hAnsi="Arial Narrow"/>
          <w:sz w:val="20"/>
          <w:szCs w:val="20"/>
          <w:lang w:eastAsia="en-US"/>
        </w:rPr>
        <w:t>základy hygieny oboru (péče o pomůcky, chemické přípravky)</w:t>
      </w:r>
    </w:p>
    <w:p w:rsidRPr="008729DD" w:rsidR="00777954" w:rsidP="00777954" w:rsidRDefault="00777954" w14:paraId="148B52B1" w14:textId="77777777">
      <w:pPr>
        <w:numPr>
          <w:ilvl w:val="0"/>
          <w:numId w:val="36"/>
        </w:numPr>
        <w:jc w:val="both"/>
        <w:rPr>
          <w:rFonts w:ascii="Arial Narrow" w:hAnsi="Arial Narrow"/>
          <w:i/>
          <w:sz w:val="20"/>
          <w:szCs w:val="20"/>
          <w:u w:val="single"/>
          <w:lang w:eastAsia="en-US"/>
        </w:rPr>
      </w:pPr>
      <w:r w:rsidRPr="008729DD">
        <w:rPr>
          <w:rFonts w:ascii="Arial Narrow" w:hAnsi="Arial Narrow"/>
          <w:sz w:val="20"/>
          <w:szCs w:val="20"/>
          <w:lang w:eastAsia="en-US"/>
        </w:rPr>
        <w:t>materiály</w:t>
      </w:r>
    </w:p>
    <w:p w:rsidRPr="008729DD" w:rsidR="00777954" w:rsidP="00777954" w:rsidRDefault="00777954" w14:paraId="3FF0117D" w14:textId="77777777">
      <w:pPr>
        <w:numPr>
          <w:ilvl w:val="0"/>
          <w:numId w:val="36"/>
        </w:numPr>
        <w:jc w:val="both"/>
        <w:rPr>
          <w:rFonts w:ascii="Arial Narrow" w:hAnsi="Arial Narrow"/>
          <w:i/>
          <w:sz w:val="20"/>
          <w:szCs w:val="20"/>
          <w:u w:val="single"/>
          <w:lang w:eastAsia="en-US"/>
        </w:rPr>
      </w:pPr>
      <w:r w:rsidRPr="008729DD">
        <w:rPr>
          <w:rFonts w:ascii="Arial Narrow" w:hAnsi="Arial Narrow"/>
          <w:sz w:val="20"/>
          <w:szCs w:val="20"/>
          <w:lang w:eastAsia="en-US"/>
        </w:rPr>
        <w:t>úprava a ošetření nohou (koupele, zábaly, masky, masáže, depilace, ošetřování ztvrdlé kůže,…)</w:t>
      </w:r>
    </w:p>
    <w:p w:rsidRPr="008729DD" w:rsidR="00777954" w:rsidP="00777954" w:rsidRDefault="00777954" w14:paraId="77DBC34C" w14:textId="77777777">
      <w:pPr>
        <w:numPr>
          <w:ilvl w:val="0"/>
          <w:numId w:val="36"/>
        </w:numPr>
        <w:ind w:left="714" w:hanging="357"/>
        <w:jc w:val="both"/>
        <w:rPr>
          <w:rFonts w:ascii="Arial Narrow" w:hAnsi="Arial Narrow"/>
          <w:i/>
          <w:sz w:val="20"/>
          <w:szCs w:val="20"/>
          <w:u w:val="single"/>
          <w:lang w:eastAsia="en-US"/>
        </w:rPr>
      </w:pPr>
      <w:r w:rsidRPr="008729DD">
        <w:rPr>
          <w:rFonts w:ascii="Arial Narrow" w:hAnsi="Arial Narrow"/>
          <w:sz w:val="20"/>
          <w:szCs w:val="20"/>
          <w:lang w:eastAsia="en-US"/>
        </w:rPr>
        <w:t>úprava a ošetření nehtů (tvarování nehtů, umělé zpevňování a prodlužování přírodních nehtů,…)</w:t>
      </w:r>
    </w:p>
    <w:p w:rsidRPr="008729DD" w:rsidR="00777954" w:rsidP="00777954" w:rsidRDefault="00777954" w14:paraId="44E0211C" w14:textId="77777777">
      <w:pPr>
        <w:numPr>
          <w:ilvl w:val="0"/>
          <w:numId w:val="36"/>
        </w:numPr>
        <w:ind w:left="714" w:hanging="357"/>
        <w:jc w:val="both"/>
        <w:rPr>
          <w:rFonts w:ascii="Arial Narrow" w:hAnsi="Arial Narrow"/>
          <w:i/>
          <w:sz w:val="20"/>
          <w:szCs w:val="20"/>
          <w:u w:val="single"/>
          <w:lang w:eastAsia="en-US"/>
        </w:rPr>
      </w:pPr>
      <w:r w:rsidRPr="008729DD">
        <w:rPr>
          <w:rFonts w:ascii="Arial Narrow" w:hAnsi="Arial Narrow"/>
          <w:sz w:val="20"/>
          <w:szCs w:val="20"/>
          <w:lang w:eastAsia="en-US"/>
        </w:rPr>
        <w:t>přístrojová pedikúra a její nácvik</w:t>
      </w:r>
    </w:p>
    <w:p w:rsidRPr="008729DD" w:rsidR="00777954" w:rsidP="00777954" w:rsidRDefault="00777954" w14:paraId="65631B97" w14:textId="77777777">
      <w:pPr>
        <w:ind w:left="714"/>
        <w:jc w:val="both"/>
        <w:rPr>
          <w:rFonts w:ascii="Arial Narrow" w:hAnsi="Arial Narrow"/>
          <w:i/>
          <w:sz w:val="20"/>
          <w:szCs w:val="20"/>
          <w:u w:val="single"/>
          <w:lang w:eastAsia="en-US"/>
        </w:rPr>
      </w:pPr>
    </w:p>
    <w:p w:rsidRPr="008729DD" w:rsidR="00777954" w:rsidP="00777954" w:rsidRDefault="00777954" w14:paraId="262669B1" w14:textId="77777777">
      <w:pPr>
        <w:jc w:val="both"/>
        <w:rPr>
          <w:rFonts w:ascii="Arial Narrow" w:hAnsi="Arial Narrow"/>
          <w:sz w:val="20"/>
          <w:szCs w:val="20"/>
          <w:u w:val="single"/>
          <w:lang w:eastAsia="en-US"/>
        </w:rPr>
      </w:pPr>
      <w:r w:rsidRPr="008729DD">
        <w:rPr>
          <w:rFonts w:ascii="Arial Narrow" w:hAnsi="Arial Narrow"/>
          <w:sz w:val="20"/>
          <w:szCs w:val="20"/>
          <w:u w:val="single"/>
          <w:lang w:eastAsia="en-US"/>
        </w:rPr>
        <w:t xml:space="preserve">Manikúra včetně nehtové </w:t>
      </w:r>
      <w:proofErr w:type="spellStart"/>
      <w:r w:rsidRPr="008729DD">
        <w:rPr>
          <w:rFonts w:ascii="Arial Narrow" w:hAnsi="Arial Narrow"/>
          <w:sz w:val="20"/>
          <w:szCs w:val="20"/>
          <w:u w:val="single"/>
          <w:lang w:eastAsia="en-US"/>
        </w:rPr>
        <w:t>modeláže</w:t>
      </w:r>
      <w:proofErr w:type="spellEnd"/>
      <w:r w:rsidRPr="008729DD">
        <w:rPr>
          <w:rFonts w:ascii="Arial Narrow" w:hAnsi="Arial Narrow"/>
          <w:sz w:val="20"/>
          <w:szCs w:val="20"/>
          <w:u w:val="single"/>
          <w:lang w:eastAsia="en-US"/>
        </w:rPr>
        <w:t>:</w:t>
      </w:r>
    </w:p>
    <w:p w:rsidRPr="008729DD" w:rsidR="00777954" w:rsidP="00777954" w:rsidRDefault="00777954" w14:paraId="2AB16C1E"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anatomie</w:t>
      </w:r>
    </w:p>
    <w:p w:rsidRPr="008729DD" w:rsidR="00777954" w:rsidP="00777954" w:rsidRDefault="00777954" w14:paraId="738D72F1"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psychologie</w:t>
      </w:r>
    </w:p>
    <w:p w:rsidRPr="008729DD" w:rsidR="00777954" w:rsidP="00777954" w:rsidRDefault="00777954" w14:paraId="147F82A9"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zdravověda (kožní choroby, nemoci a vady nehtů,…)</w:t>
      </w:r>
    </w:p>
    <w:p w:rsidRPr="008729DD" w:rsidR="00777954" w:rsidP="00777954" w:rsidRDefault="00777954" w14:paraId="7AC451A7"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první pomoc</w:t>
      </w:r>
    </w:p>
    <w:p w:rsidRPr="008729DD" w:rsidR="00777954" w:rsidP="00777954" w:rsidRDefault="00777954" w14:paraId="587D5FB7"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základy hygieny oboru (péče o pomůcky, chemické přípravky)</w:t>
      </w:r>
    </w:p>
    <w:p w:rsidRPr="008729DD" w:rsidR="00777954" w:rsidP="00777954" w:rsidRDefault="00777954" w14:paraId="5CCDC679"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materiály</w:t>
      </w:r>
    </w:p>
    <w:p w:rsidRPr="008729DD" w:rsidR="00777954" w:rsidP="00777954" w:rsidRDefault="00777954" w14:paraId="5D43E560"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 xml:space="preserve">péče o ruce a nehty </w:t>
      </w:r>
    </w:p>
    <w:p w:rsidRPr="008729DD" w:rsidR="00777954" w:rsidP="00777954" w:rsidRDefault="00777954" w14:paraId="10C3706A" w14:textId="77777777">
      <w:pPr>
        <w:numPr>
          <w:ilvl w:val="0"/>
          <w:numId w:val="37"/>
        </w:numPr>
        <w:ind w:left="714" w:hanging="357"/>
        <w:jc w:val="both"/>
        <w:rPr>
          <w:rFonts w:ascii="Arial Narrow" w:hAnsi="Arial Narrow"/>
          <w:i/>
          <w:sz w:val="20"/>
          <w:szCs w:val="20"/>
          <w:u w:val="single"/>
          <w:lang w:eastAsia="en-US"/>
        </w:rPr>
      </w:pPr>
      <w:r w:rsidRPr="008729DD">
        <w:rPr>
          <w:rFonts w:ascii="Arial Narrow" w:hAnsi="Arial Narrow"/>
          <w:sz w:val="20"/>
          <w:szCs w:val="20"/>
          <w:lang w:eastAsia="en-US"/>
        </w:rPr>
        <w:t xml:space="preserve">úprava nehtů (tvarování nehtů, lakování, leštění a zdobení nehtů umělé zpevňování a prodlužování přírodních nehtů,…) </w:t>
      </w:r>
    </w:p>
    <w:p w:rsidRPr="008729DD" w:rsidR="00777954" w:rsidP="00777954" w:rsidRDefault="00777954" w14:paraId="34BC527F" w14:textId="77777777">
      <w:pPr>
        <w:ind w:left="714"/>
        <w:jc w:val="both"/>
        <w:rPr>
          <w:rFonts w:ascii="Arial Narrow" w:hAnsi="Arial Narrow"/>
          <w:i/>
          <w:sz w:val="20"/>
          <w:szCs w:val="20"/>
          <w:u w:val="single"/>
          <w:lang w:eastAsia="en-US"/>
        </w:rPr>
      </w:pPr>
    </w:p>
    <w:p w:rsidRPr="008729DD" w:rsidR="00777954" w:rsidP="00777954" w:rsidRDefault="00777954" w14:paraId="37B5B09F" w14:textId="77777777">
      <w:pPr>
        <w:jc w:val="both"/>
        <w:rPr>
          <w:rFonts w:ascii="Arial Narrow" w:hAnsi="Arial Narrow"/>
          <w:sz w:val="20"/>
          <w:szCs w:val="20"/>
          <w:u w:val="single"/>
          <w:lang w:eastAsia="en-US"/>
        </w:rPr>
      </w:pPr>
      <w:r w:rsidRPr="008729DD">
        <w:rPr>
          <w:rFonts w:ascii="Arial Narrow" w:hAnsi="Arial Narrow"/>
          <w:sz w:val="20"/>
          <w:szCs w:val="20"/>
          <w:u w:val="single"/>
          <w:lang w:eastAsia="en-US"/>
        </w:rPr>
        <w:t xml:space="preserve">Manikúra a pedikúra včetně nehtové </w:t>
      </w:r>
      <w:proofErr w:type="spellStart"/>
      <w:r w:rsidRPr="008729DD">
        <w:rPr>
          <w:rFonts w:ascii="Arial Narrow" w:hAnsi="Arial Narrow"/>
          <w:sz w:val="20"/>
          <w:szCs w:val="20"/>
          <w:u w:val="single"/>
          <w:lang w:eastAsia="en-US"/>
        </w:rPr>
        <w:t>modeláže</w:t>
      </w:r>
      <w:proofErr w:type="spellEnd"/>
      <w:r w:rsidRPr="008729DD">
        <w:rPr>
          <w:rFonts w:ascii="Arial Narrow" w:hAnsi="Arial Narrow"/>
          <w:sz w:val="20"/>
          <w:szCs w:val="20"/>
          <w:u w:val="single"/>
          <w:lang w:eastAsia="en-US"/>
        </w:rPr>
        <w:t>:</w:t>
      </w:r>
    </w:p>
    <w:p w:rsidRPr="008729DD" w:rsidR="00777954" w:rsidP="00777954" w:rsidRDefault="00777954" w14:paraId="50459F79"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anatomie</w:t>
      </w:r>
    </w:p>
    <w:p w:rsidRPr="008729DD" w:rsidR="00777954" w:rsidP="00777954" w:rsidRDefault="00777954" w14:paraId="1A03CB63"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psychologie</w:t>
      </w:r>
    </w:p>
    <w:p w:rsidRPr="008729DD" w:rsidR="00777954" w:rsidP="00777954" w:rsidRDefault="00777954" w14:paraId="1E9E540F"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zdravověda (kožní choroby, nemoci a vady nehtů,…)</w:t>
      </w:r>
    </w:p>
    <w:p w:rsidRPr="008729DD" w:rsidR="00777954" w:rsidP="00777954" w:rsidRDefault="00777954" w14:paraId="3B0B74AE"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první pomoc</w:t>
      </w:r>
    </w:p>
    <w:p w:rsidRPr="008729DD" w:rsidR="00777954" w:rsidP="00777954" w:rsidRDefault="00777954" w14:paraId="4187F7A6"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základy hygieny oboru (péče o pomůcky, chemické přípravky)</w:t>
      </w:r>
    </w:p>
    <w:p w:rsidRPr="008729DD" w:rsidR="00777954" w:rsidP="00777954" w:rsidRDefault="00777954" w14:paraId="18347D3D"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materiály</w:t>
      </w:r>
    </w:p>
    <w:p w:rsidRPr="008729DD" w:rsidR="00777954" w:rsidP="00777954" w:rsidRDefault="00777954" w14:paraId="30B55026"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péče o ruce a nehty</w:t>
      </w:r>
    </w:p>
    <w:p w:rsidRPr="008729DD" w:rsidR="00777954" w:rsidP="00777954" w:rsidRDefault="00777954" w14:paraId="36D0841E" w14:textId="77777777">
      <w:pPr>
        <w:numPr>
          <w:ilvl w:val="0"/>
          <w:numId w:val="37"/>
        </w:numPr>
        <w:jc w:val="both"/>
        <w:rPr>
          <w:rFonts w:ascii="Arial Narrow" w:hAnsi="Arial Narrow"/>
          <w:i/>
          <w:sz w:val="20"/>
          <w:szCs w:val="20"/>
          <w:u w:val="single"/>
          <w:lang w:eastAsia="en-US"/>
        </w:rPr>
      </w:pPr>
      <w:r w:rsidRPr="008729DD">
        <w:rPr>
          <w:rFonts w:ascii="Arial Narrow" w:hAnsi="Arial Narrow"/>
          <w:sz w:val="20"/>
          <w:szCs w:val="20"/>
          <w:lang w:eastAsia="en-US"/>
        </w:rPr>
        <w:t>úprava a ošetření nohou (koupele, zábaly, masky, masáže, depilace, ošetřování ztvrdlé kůže,…)</w:t>
      </w:r>
    </w:p>
    <w:p w:rsidRPr="008729DD" w:rsidR="00777954" w:rsidP="00777954" w:rsidRDefault="00777954" w14:paraId="78694338" w14:textId="77777777">
      <w:pPr>
        <w:numPr>
          <w:ilvl w:val="0"/>
          <w:numId w:val="37"/>
        </w:numPr>
        <w:ind w:left="714" w:hanging="357"/>
        <w:jc w:val="both"/>
        <w:rPr>
          <w:rFonts w:ascii="Arial Narrow" w:hAnsi="Arial Narrow"/>
          <w:i/>
          <w:sz w:val="20"/>
          <w:szCs w:val="20"/>
          <w:u w:val="single"/>
          <w:lang w:eastAsia="en-US"/>
        </w:rPr>
      </w:pPr>
      <w:r w:rsidRPr="008729DD">
        <w:rPr>
          <w:rFonts w:ascii="Arial Narrow" w:hAnsi="Arial Narrow"/>
          <w:sz w:val="20"/>
          <w:szCs w:val="20"/>
          <w:lang w:eastAsia="en-US"/>
        </w:rPr>
        <w:t xml:space="preserve">úprava nehtů (tvarování nehtů, lakování, leštění a zdobení nehtů umělé zpevňování a prodlužování přírodních nehtů,…) </w:t>
      </w:r>
    </w:p>
    <w:p w:rsidRPr="008729DD" w:rsidR="008729DD" w:rsidP="008729DD" w:rsidRDefault="00777954" w14:paraId="76DD210C" w14:textId="578054F4">
      <w:pPr>
        <w:suppressAutoHyphens/>
        <w:spacing w:line="276" w:lineRule="auto"/>
        <w:jc w:val="both"/>
        <w:rPr>
          <w:rFonts w:ascii="Arial Narrow" w:hAnsi="Arial Narrow"/>
          <w:b/>
          <w:sz w:val="20"/>
          <w:szCs w:val="20"/>
          <w:lang w:eastAsia="en-US"/>
        </w:rPr>
      </w:pPr>
      <w:r>
        <w:rPr>
          <w:rFonts w:ascii="Arial Narrow" w:hAnsi="Arial Narrow"/>
          <w:b/>
          <w:sz w:val="20"/>
          <w:szCs w:val="20"/>
          <w:lang w:eastAsia="en-US"/>
        </w:rPr>
        <w:t>Část 8</w:t>
      </w:r>
      <w:r w:rsidRPr="008729DD" w:rsidR="008729DD">
        <w:rPr>
          <w:rFonts w:ascii="Arial Narrow" w:hAnsi="Arial Narrow"/>
          <w:b/>
          <w:sz w:val="20"/>
          <w:szCs w:val="20"/>
          <w:lang w:eastAsia="en-US"/>
        </w:rPr>
        <w:t xml:space="preserve"> </w:t>
      </w:r>
      <w:r w:rsidR="00D76B29">
        <w:rPr>
          <w:rFonts w:ascii="Arial Narrow" w:hAnsi="Arial Narrow"/>
          <w:b/>
          <w:sz w:val="20"/>
          <w:szCs w:val="20"/>
          <w:lang w:eastAsia="en-US"/>
        </w:rPr>
        <w:t>–</w:t>
      </w:r>
      <w:r w:rsidRPr="008729DD" w:rsidR="008729DD">
        <w:rPr>
          <w:rFonts w:ascii="Arial Narrow" w:hAnsi="Arial Narrow"/>
          <w:b/>
          <w:sz w:val="20"/>
          <w:szCs w:val="20"/>
          <w:lang w:eastAsia="en-US"/>
        </w:rPr>
        <w:t xml:space="preserve"> Č</w:t>
      </w:r>
      <w:r w:rsidR="00D76B29">
        <w:rPr>
          <w:rFonts w:ascii="Arial Narrow" w:hAnsi="Arial Narrow"/>
          <w:b/>
          <w:sz w:val="20"/>
          <w:szCs w:val="20"/>
          <w:lang w:eastAsia="en-US"/>
        </w:rPr>
        <w:t>eština pro cizince</w:t>
      </w:r>
    </w:p>
    <w:p w:rsidRPr="008729DD" w:rsidR="008729DD" w:rsidP="008729DD" w:rsidRDefault="008729DD" w14:paraId="1C49BA81" w14:textId="77777777">
      <w:pPr>
        <w:suppressAutoHyphens/>
        <w:spacing w:line="276" w:lineRule="auto"/>
        <w:jc w:val="both"/>
        <w:rPr>
          <w:rFonts w:ascii="Arial Narrow" w:hAnsi="Arial Narrow"/>
          <w:b/>
          <w:sz w:val="20"/>
          <w:szCs w:val="20"/>
          <w:lang w:eastAsia="en-US"/>
        </w:rPr>
      </w:pPr>
    </w:p>
    <w:tbl>
      <w:tblPr>
        <w:tblW w:w="9938" w:type="dxa"/>
        <w:tblInd w:w="55" w:type="dxa"/>
        <w:tblCellMar>
          <w:left w:w="70" w:type="dxa"/>
          <w:right w:w="70" w:type="dxa"/>
        </w:tblCellMar>
        <w:tblLook w:firstRow="0" w:lastRow="0" w:firstColumn="0" w:lastColumn="0" w:noHBand="0" w:noVBand="0" w:val="0000"/>
      </w:tblPr>
      <w:tblGrid>
        <w:gridCol w:w="578"/>
        <w:gridCol w:w="4966"/>
        <w:gridCol w:w="1842"/>
        <w:gridCol w:w="2552"/>
      </w:tblGrid>
      <w:tr w:rsidRPr="008729DD" w:rsidR="008729DD" w:rsidTr="008729DD" w14:paraId="481E5E13" w14:textId="77777777">
        <w:trPr>
          <w:trHeight w:val="657"/>
        </w:trPr>
        <w:tc>
          <w:tcPr>
            <w:tcW w:w="578" w:type="dxa"/>
            <w:tcBorders>
              <w:top w:val="single" w:color="auto" w:sz="8" w:space="0"/>
              <w:left w:val="single" w:color="auto" w:sz="8" w:space="0"/>
              <w:bottom w:val="single" w:color="auto" w:sz="4" w:space="0"/>
              <w:right w:val="single" w:color="auto" w:sz="4" w:space="0"/>
            </w:tcBorders>
            <w:vAlign w:val="center"/>
          </w:tcPr>
          <w:p w:rsidRPr="008729DD" w:rsidR="008729DD" w:rsidP="008729DD" w:rsidRDefault="008729DD" w14:paraId="5384A521"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Číslo kurzu</w:t>
            </w:r>
          </w:p>
        </w:tc>
        <w:tc>
          <w:tcPr>
            <w:tcW w:w="4966" w:type="dxa"/>
            <w:tcBorders>
              <w:top w:val="single" w:color="auto" w:sz="8" w:space="0"/>
              <w:left w:val="single" w:color="auto" w:sz="8" w:space="0"/>
              <w:bottom w:val="single" w:color="auto" w:sz="4" w:space="0"/>
              <w:right w:val="single" w:color="auto" w:sz="4" w:space="0"/>
            </w:tcBorders>
            <w:noWrap/>
            <w:vAlign w:val="center"/>
          </w:tcPr>
          <w:p w:rsidRPr="008729DD" w:rsidR="008729DD" w:rsidP="008729DD" w:rsidRDefault="008729DD" w14:paraId="22BFBAA8"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Typ rekvalifikačního kurzu</w:t>
            </w:r>
          </w:p>
          <w:p w:rsidRPr="008729DD" w:rsidR="008729DD" w:rsidP="008729DD" w:rsidRDefault="008729DD" w14:paraId="30688670" w14:textId="77777777">
            <w:pPr>
              <w:suppressAutoHyphens/>
              <w:spacing w:line="276" w:lineRule="auto"/>
              <w:jc w:val="center"/>
              <w:rPr>
                <w:rFonts w:ascii="Arial Narrow" w:hAnsi="Arial Narrow"/>
                <w:b/>
                <w:sz w:val="20"/>
                <w:szCs w:val="20"/>
                <w:lang w:eastAsia="en-US"/>
              </w:rPr>
            </w:pPr>
          </w:p>
        </w:tc>
        <w:tc>
          <w:tcPr>
            <w:tcW w:w="1842" w:type="dxa"/>
            <w:tcBorders>
              <w:top w:val="single" w:color="auto" w:sz="8" w:space="0"/>
              <w:left w:val="nil"/>
              <w:bottom w:val="single" w:color="auto" w:sz="4" w:space="0"/>
              <w:right w:val="single" w:color="auto" w:sz="12" w:space="0"/>
            </w:tcBorders>
            <w:noWrap/>
            <w:vAlign w:val="center"/>
          </w:tcPr>
          <w:p w:rsidRPr="008729DD" w:rsidR="008729DD" w:rsidP="008729DD" w:rsidRDefault="00422A99" w14:paraId="34FA5480" w14:textId="41962763">
            <w:pPr>
              <w:suppressAutoHyphens/>
              <w:spacing w:line="276" w:lineRule="auto"/>
              <w:jc w:val="center"/>
              <w:rPr>
                <w:rFonts w:ascii="Arial Narrow" w:hAnsi="Arial Narrow"/>
                <w:b/>
                <w:sz w:val="20"/>
                <w:szCs w:val="20"/>
                <w:lang w:eastAsia="en-US"/>
              </w:rPr>
            </w:pPr>
            <w:r>
              <w:rPr>
                <w:rFonts w:ascii="Arial Narrow" w:hAnsi="Arial Narrow"/>
                <w:b/>
                <w:sz w:val="20"/>
                <w:szCs w:val="20"/>
                <w:lang w:eastAsia="en-US"/>
              </w:rPr>
              <w:t>Požadovaný</w:t>
            </w:r>
            <w:r w:rsidRPr="008729DD">
              <w:rPr>
                <w:rFonts w:ascii="Arial Narrow" w:hAnsi="Arial Narrow"/>
                <w:b/>
                <w:sz w:val="20"/>
                <w:szCs w:val="20"/>
                <w:lang w:eastAsia="en-US"/>
              </w:rPr>
              <w:t xml:space="preserve"> rozsah kurzu (počet hodin) bez zkoušek</w:t>
            </w:r>
          </w:p>
        </w:tc>
        <w:tc>
          <w:tcPr>
            <w:tcW w:w="2552" w:type="dxa"/>
            <w:tcBorders>
              <w:top w:val="single" w:color="auto" w:sz="12" w:space="0"/>
              <w:left w:val="single" w:color="auto" w:sz="12" w:space="0"/>
              <w:bottom w:val="single" w:color="auto" w:sz="12" w:space="0"/>
              <w:right w:val="single" w:color="auto" w:sz="12" w:space="0"/>
            </w:tcBorders>
            <w:vAlign w:val="center"/>
          </w:tcPr>
          <w:p w:rsidRPr="008729DD" w:rsidR="008729DD" w:rsidP="008729DD" w:rsidRDefault="008729DD" w14:paraId="028875DD" w14:textId="77777777">
            <w:pPr>
              <w:suppressAutoHyphens/>
              <w:spacing w:line="276" w:lineRule="auto"/>
              <w:jc w:val="center"/>
              <w:rPr>
                <w:rFonts w:ascii="Arial Narrow" w:hAnsi="Arial Narrow"/>
                <w:b/>
                <w:sz w:val="20"/>
                <w:szCs w:val="20"/>
                <w:lang w:eastAsia="en-US"/>
              </w:rPr>
            </w:pPr>
            <w:r w:rsidRPr="008729DD">
              <w:rPr>
                <w:rFonts w:ascii="Arial Narrow" w:hAnsi="Arial Narrow"/>
                <w:b/>
                <w:sz w:val="20"/>
                <w:szCs w:val="20"/>
                <w:lang w:eastAsia="en-US"/>
              </w:rPr>
              <w:t>Nabídková cena - průměrná jednotková cena bez DPH:</w:t>
            </w:r>
          </w:p>
        </w:tc>
      </w:tr>
      <w:tr w:rsidRPr="008729DD" w:rsidR="008729DD" w:rsidTr="008729DD" w14:paraId="529B2C65" w14:textId="77777777">
        <w:trPr>
          <w:trHeight w:val="270"/>
        </w:trPr>
        <w:tc>
          <w:tcPr>
            <w:tcW w:w="578" w:type="dxa"/>
            <w:tcBorders>
              <w:top w:val="single" w:color="auto" w:sz="4" w:space="0"/>
              <w:left w:val="single" w:color="auto" w:sz="4" w:space="0"/>
              <w:bottom w:val="single" w:color="auto" w:sz="4" w:space="0"/>
              <w:right w:val="single" w:color="auto" w:sz="4" w:space="0"/>
            </w:tcBorders>
            <w:vAlign w:val="center"/>
          </w:tcPr>
          <w:p w:rsidRPr="008729DD" w:rsidR="008729DD" w:rsidP="008729DD" w:rsidRDefault="00777954" w14:paraId="500BE0FC" w14:textId="6F021CF3">
            <w:pPr>
              <w:suppressAutoHyphens/>
              <w:spacing w:line="276" w:lineRule="auto"/>
              <w:jc w:val="center"/>
              <w:rPr>
                <w:rFonts w:ascii="Arial Narrow" w:hAnsi="Arial Narrow"/>
                <w:b/>
                <w:sz w:val="20"/>
                <w:szCs w:val="20"/>
                <w:lang w:eastAsia="en-US"/>
              </w:rPr>
            </w:pPr>
            <w:r>
              <w:rPr>
                <w:rFonts w:ascii="Arial Narrow" w:hAnsi="Arial Narrow"/>
                <w:b/>
                <w:sz w:val="20"/>
                <w:szCs w:val="20"/>
                <w:lang w:eastAsia="en-US"/>
              </w:rPr>
              <w:t>8</w:t>
            </w:r>
            <w:r w:rsidRPr="008729DD" w:rsidR="008729DD">
              <w:rPr>
                <w:rFonts w:ascii="Arial Narrow" w:hAnsi="Arial Narrow"/>
                <w:b/>
                <w:sz w:val="20"/>
                <w:szCs w:val="20"/>
                <w:lang w:eastAsia="en-US"/>
              </w:rPr>
              <w:t>.1</w:t>
            </w:r>
          </w:p>
        </w:tc>
        <w:tc>
          <w:tcPr>
            <w:tcW w:w="4966" w:type="dxa"/>
            <w:tcBorders>
              <w:top w:val="single" w:color="auto" w:sz="4" w:space="0"/>
              <w:left w:val="single" w:color="auto" w:sz="4" w:space="0"/>
              <w:bottom w:val="single" w:color="auto" w:sz="4" w:space="0"/>
              <w:right w:val="single" w:color="auto" w:sz="4" w:space="0"/>
            </w:tcBorders>
            <w:noWrap/>
            <w:vAlign w:val="center"/>
          </w:tcPr>
          <w:p w:rsidRPr="008729DD" w:rsidR="008729DD" w:rsidP="008729DD" w:rsidRDefault="008729DD" w14:paraId="72C30B78" w14:textId="77777777">
            <w:pPr>
              <w:suppressAutoHyphens/>
              <w:spacing w:line="276" w:lineRule="auto"/>
              <w:rPr>
                <w:rFonts w:ascii="Arial Narrow" w:hAnsi="Arial Narrow"/>
                <w:sz w:val="20"/>
                <w:szCs w:val="20"/>
                <w:highlight w:val="lightGray"/>
                <w:lang w:eastAsia="en-US"/>
              </w:rPr>
            </w:pPr>
            <w:r w:rsidRPr="008729DD">
              <w:rPr>
                <w:rFonts w:ascii="Arial Narrow" w:hAnsi="Arial Narrow"/>
                <w:sz w:val="20"/>
                <w:szCs w:val="20"/>
                <w:highlight w:val="lightGray"/>
                <w:lang w:eastAsia="en-US"/>
              </w:rPr>
              <w:t>ČJ pro cizince, mírně pokročilá úroveň se zaměřením na trh práce</w:t>
            </w:r>
          </w:p>
        </w:tc>
        <w:tc>
          <w:tcPr>
            <w:tcW w:w="1842" w:type="dxa"/>
            <w:tcBorders>
              <w:top w:val="single" w:color="auto" w:sz="4" w:space="0"/>
              <w:left w:val="single" w:color="auto" w:sz="4" w:space="0"/>
              <w:bottom w:val="single" w:color="auto" w:sz="4" w:space="0"/>
              <w:right w:val="single" w:color="auto" w:sz="12" w:space="0"/>
            </w:tcBorders>
            <w:noWrap/>
            <w:vAlign w:val="center"/>
          </w:tcPr>
          <w:p w:rsidRPr="008729DD" w:rsidR="008729DD" w:rsidP="008729DD" w:rsidRDefault="008729DD" w14:paraId="3F9BF853" w14:textId="77777777">
            <w:pPr>
              <w:suppressAutoHyphens/>
              <w:spacing w:line="276" w:lineRule="auto"/>
              <w:jc w:val="center"/>
              <w:rPr>
                <w:rFonts w:ascii="Arial Narrow" w:hAnsi="Arial Narrow"/>
                <w:sz w:val="20"/>
                <w:szCs w:val="20"/>
                <w:lang w:eastAsia="en-US"/>
              </w:rPr>
            </w:pPr>
            <w:r w:rsidRPr="008729DD">
              <w:rPr>
                <w:rFonts w:ascii="Arial Narrow" w:hAnsi="Arial Narrow"/>
                <w:sz w:val="20"/>
                <w:szCs w:val="20"/>
                <w:lang w:eastAsia="en-US"/>
              </w:rPr>
              <w:t>300</w:t>
            </w:r>
          </w:p>
        </w:tc>
        <w:tc>
          <w:tcPr>
            <w:tcW w:w="2552" w:type="dxa"/>
            <w:tcBorders>
              <w:top w:val="single" w:color="auto" w:sz="12" w:space="0"/>
              <w:left w:val="single" w:color="auto" w:sz="12" w:space="0"/>
              <w:bottom w:val="single" w:color="auto" w:sz="12" w:space="0"/>
              <w:right w:val="single" w:color="auto" w:sz="12" w:space="0"/>
            </w:tcBorders>
            <w:vAlign w:val="center"/>
          </w:tcPr>
          <w:p w:rsidRPr="008729DD" w:rsidR="008729DD" w:rsidP="008729DD" w:rsidRDefault="008729DD" w14:paraId="5D925A33" w14:textId="77777777">
            <w:pPr>
              <w:suppressAutoHyphens/>
              <w:spacing w:line="276" w:lineRule="auto"/>
              <w:jc w:val="center"/>
              <w:rPr>
                <w:rFonts w:ascii="Arial Narrow" w:hAnsi="Arial Narrow"/>
                <w:sz w:val="20"/>
                <w:szCs w:val="20"/>
                <w:lang w:eastAsia="en-US"/>
              </w:rPr>
            </w:pPr>
          </w:p>
        </w:tc>
      </w:tr>
    </w:tbl>
    <w:p w:rsidRPr="008729DD" w:rsidR="008729DD" w:rsidP="008729DD" w:rsidRDefault="008729DD" w14:paraId="2602FEAD"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5BF10079"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47AC02B0"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2CF006E2" w14:textId="77777777">
      <w:pPr>
        <w:spacing w:after="120" w:line="360" w:lineRule="auto"/>
        <w:rPr>
          <w:rFonts w:ascii="Arial Narrow" w:hAnsi="Arial Narrow"/>
          <w:sz w:val="20"/>
          <w:szCs w:val="20"/>
          <w:lang w:eastAsia="en-US"/>
        </w:rPr>
      </w:pPr>
      <w:r w:rsidRPr="008729DD">
        <w:rPr>
          <w:rFonts w:ascii="Arial Narrow" w:hAnsi="Arial Narrow"/>
          <w:sz w:val="20"/>
          <w:szCs w:val="20"/>
          <w:lang w:eastAsia="en-US"/>
        </w:rPr>
        <w:t>Předpokládaný počet účastníků za celou část veřejné zakázky je 230 osob.</w:t>
      </w:r>
    </w:p>
    <w:p w:rsidRPr="008729DD" w:rsidR="008729DD" w:rsidP="008729DD" w:rsidRDefault="008729DD" w14:paraId="0F44E9FD" w14:textId="77777777">
      <w:pPr>
        <w:spacing w:after="200" w:line="276" w:lineRule="auto"/>
        <w:rPr>
          <w:rFonts w:ascii="Arial Narrow" w:hAnsi="Arial Narrow"/>
          <w:sz w:val="20"/>
          <w:szCs w:val="20"/>
          <w:lang w:eastAsia="en-US"/>
        </w:rPr>
      </w:pPr>
      <w:r w:rsidRPr="008729DD">
        <w:rPr>
          <w:rFonts w:ascii="Arial Narrow" w:hAnsi="Arial Narrow"/>
          <w:sz w:val="20"/>
          <w:szCs w:val="20"/>
          <w:lang w:eastAsia="en-US"/>
        </w:rPr>
        <w:t xml:space="preserve">Rekvalifikační kurz v uvedeném rozsahu (počtu hodin) může poskytovat zařízení, jehož hodinová dotace přidělené akreditace je v rozsahu stejném nebo nižším než požadovaný rozsah kurzu. </w:t>
      </w:r>
    </w:p>
    <w:p w:rsidRPr="008729DD" w:rsidR="008729DD" w:rsidP="008729DD" w:rsidRDefault="008729DD" w14:paraId="61D1593D" w14:textId="77777777">
      <w:pPr>
        <w:suppressAutoHyphens/>
        <w:spacing w:after="120" w:line="360" w:lineRule="auto"/>
        <w:jc w:val="both"/>
        <w:rPr>
          <w:rFonts w:ascii="Arial Narrow" w:hAnsi="Arial Narrow"/>
          <w:sz w:val="20"/>
          <w:szCs w:val="20"/>
          <w:lang w:eastAsia="en-US"/>
        </w:rPr>
      </w:pPr>
      <w:r w:rsidRPr="008729DD">
        <w:rPr>
          <w:rFonts w:ascii="Arial Narrow" w:hAnsi="Arial Narrow"/>
          <w:sz w:val="20"/>
          <w:szCs w:val="20"/>
          <w:lang w:eastAsia="en-US"/>
        </w:rPr>
        <w:t>Součástí kurzů musí být zajištění závěrečné zkoušky.</w:t>
      </w:r>
    </w:p>
    <w:p w:rsidRPr="008729DD" w:rsidR="008729DD" w:rsidP="008729DD" w:rsidRDefault="008729DD" w14:paraId="37595A31" w14:textId="77777777">
      <w:pPr>
        <w:suppressAutoHyphens/>
        <w:spacing w:after="120" w:line="360" w:lineRule="auto"/>
        <w:jc w:val="both"/>
        <w:rPr>
          <w:rFonts w:ascii="Arial Narrow" w:hAnsi="Arial Narrow"/>
          <w:sz w:val="20"/>
          <w:szCs w:val="20"/>
          <w:lang w:eastAsia="en-US"/>
        </w:rPr>
      </w:pPr>
      <w:r w:rsidRPr="008729DD">
        <w:rPr>
          <w:rFonts w:ascii="Arial Narrow" w:hAnsi="Arial Narrow"/>
          <w:sz w:val="20"/>
          <w:szCs w:val="20"/>
          <w:lang w:eastAsia="en-US"/>
        </w:rPr>
        <w:t>Předpokládaná hodnota plnění této části do výše 4 500 000 Kč bez DPH.</w:t>
      </w:r>
    </w:p>
    <w:p w:rsidRPr="008729DD" w:rsidR="008729DD" w:rsidP="008729DD" w:rsidRDefault="008729DD" w14:paraId="79E5EC41" w14:textId="7A16B298">
      <w:pPr>
        <w:suppressAutoHyphens/>
        <w:spacing w:after="120" w:line="360" w:lineRule="auto"/>
        <w:jc w:val="both"/>
        <w:rPr>
          <w:rFonts w:ascii="Arial Narrow" w:hAnsi="Arial Narrow"/>
          <w:sz w:val="20"/>
          <w:szCs w:val="20"/>
          <w:lang w:eastAsia="en-US"/>
        </w:rPr>
      </w:pPr>
      <w:r w:rsidRPr="008729DD">
        <w:rPr>
          <w:rFonts w:ascii="Arial Narrow" w:hAnsi="Arial Narrow"/>
          <w:sz w:val="20"/>
          <w:szCs w:val="20"/>
          <w:lang w:eastAsia="en-US"/>
        </w:rPr>
        <w:t>Minimální počet účastní</w:t>
      </w:r>
      <w:r w:rsidR="0056281F">
        <w:rPr>
          <w:rFonts w:ascii="Arial Narrow" w:hAnsi="Arial Narrow"/>
          <w:sz w:val="20"/>
          <w:szCs w:val="20"/>
          <w:lang w:eastAsia="en-US"/>
        </w:rPr>
        <w:t>ků pro zahájení každého kurzu: 4</w:t>
      </w:r>
    </w:p>
    <w:p w:rsidRPr="008729DD" w:rsidR="008729DD" w:rsidP="008729DD" w:rsidRDefault="008729DD" w14:paraId="04A56D62" w14:textId="77777777">
      <w:pPr>
        <w:suppressAutoHyphens/>
        <w:spacing w:line="276" w:lineRule="auto"/>
        <w:jc w:val="both"/>
        <w:rPr>
          <w:rFonts w:ascii="Arial Narrow" w:hAnsi="Arial Narrow"/>
          <w:sz w:val="20"/>
          <w:szCs w:val="20"/>
          <w:lang w:eastAsia="en-US"/>
        </w:rPr>
      </w:pPr>
    </w:p>
    <w:p w:rsidRPr="008729DD" w:rsidR="008729DD" w:rsidP="008729DD" w:rsidRDefault="008729DD" w14:paraId="5961EE24" w14:textId="77777777">
      <w:pPr>
        <w:suppressAutoHyphens/>
        <w:spacing w:line="276" w:lineRule="auto"/>
        <w:jc w:val="both"/>
        <w:rPr>
          <w:rFonts w:ascii="Arial Narrow" w:hAnsi="Arial Narrow"/>
          <w:bCs/>
          <w:iCs/>
          <w:sz w:val="20"/>
          <w:szCs w:val="20"/>
          <w:u w:val="single"/>
          <w:lang w:eastAsia="en-US"/>
        </w:rPr>
      </w:pPr>
    </w:p>
    <w:p w:rsidRPr="008729DD" w:rsidR="008729DD" w:rsidP="008729DD" w:rsidRDefault="008729DD" w14:paraId="1CF9B4FF" w14:textId="77777777">
      <w:pPr>
        <w:suppressAutoHyphens/>
        <w:spacing w:line="276" w:lineRule="auto"/>
        <w:jc w:val="both"/>
        <w:rPr>
          <w:rFonts w:ascii="Arial Narrow" w:hAnsi="Arial Narrow"/>
          <w:bCs/>
          <w:iCs/>
          <w:sz w:val="20"/>
          <w:szCs w:val="20"/>
          <w:u w:val="single"/>
          <w:lang w:eastAsia="en-US"/>
        </w:rPr>
      </w:pPr>
      <w:r w:rsidRPr="008729DD">
        <w:rPr>
          <w:rFonts w:ascii="Arial Narrow" w:hAnsi="Arial Narrow"/>
          <w:bCs/>
          <w:iCs/>
          <w:sz w:val="20"/>
          <w:szCs w:val="20"/>
          <w:u w:val="single"/>
          <w:lang w:eastAsia="en-US"/>
        </w:rPr>
        <w:t>Část plnění veřejné zakázky vyňatá z možnosti plnit subdodavatelsky:</w:t>
      </w:r>
    </w:p>
    <w:p w:rsidRPr="008729DD" w:rsidR="008729DD" w:rsidP="008729DD" w:rsidRDefault="008729DD" w14:paraId="32A14CEA" w14:textId="77777777">
      <w:pPr>
        <w:suppressAutoHyphens/>
        <w:spacing w:line="276" w:lineRule="auto"/>
        <w:jc w:val="both"/>
        <w:rPr>
          <w:rFonts w:ascii="Arial Narrow" w:hAnsi="Arial Narrow"/>
          <w:b/>
          <w:bCs/>
          <w:iCs/>
          <w:sz w:val="20"/>
          <w:szCs w:val="20"/>
          <w:lang w:eastAsia="en-US"/>
        </w:rPr>
      </w:pPr>
      <w:r w:rsidRPr="008729DD">
        <w:rPr>
          <w:rFonts w:ascii="Arial Narrow" w:hAnsi="Arial Narrow"/>
          <w:bCs/>
          <w:iCs/>
          <w:sz w:val="20"/>
          <w:szCs w:val="20"/>
          <w:lang w:eastAsia="en-US"/>
        </w:rPr>
        <w:t>Realizace rekvalifikačního kurzu na základě vlastní akreditace nesmí být plněna subdodavatelsky.</w:t>
      </w:r>
    </w:p>
    <w:p w:rsidRPr="008729DD" w:rsidR="008729DD" w:rsidP="008729DD" w:rsidRDefault="008729DD" w14:paraId="71108246" w14:textId="77777777">
      <w:pPr>
        <w:suppressAutoHyphens/>
        <w:spacing w:line="276" w:lineRule="auto"/>
        <w:jc w:val="both"/>
        <w:rPr>
          <w:rFonts w:ascii="Arial Narrow" w:hAnsi="Arial Narrow"/>
          <w:b/>
          <w:sz w:val="20"/>
          <w:szCs w:val="20"/>
          <w:lang w:eastAsia="en-US"/>
        </w:rPr>
      </w:pPr>
    </w:p>
    <w:p w:rsidRPr="008729DD" w:rsidR="008729DD" w:rsidP="008729DD" w:rsidRDefault="008729DD" w14:paraId="2162AC65" w14:textId="77777777">
      <w:pPr>
        <w:suppressAutoHyphens/>
        <w:spacing w:after="120"/>
        <w:jc w:val="both"/>
        <w:rPr>
          <w:rFonts w:ascii="Arial Narrow" w:hAnsi="Arial Narrow"/>
          <w:b/>
          <w:sz w:val="20"/>
          <w:szCs w:val="20"/>
          <w:lang w:eastAsia="en-US"/>
        </w:rPr>
      </w:pPr>
    </w:p>
    <w:p w:rsidRPr="008729DD" w:rsidR="008729DD" w:rsidP="008729DD" w:rsidRDefault="008729DD" w14:paraId="617C66FF" w14:textId="77777777">
      <w:pPr>
        <w:suppressAutoHyphens/>
        <w:spacing w:after="120"/>
        <w:jc w:val="both"/>
        <w:rPr>
          <w:rFonts w:ascii="Arial Narrow" w:hAnsi="Arial Narrow"/>
          <w:b/>
          <w:sz w:val="20"/>
          <w:szCs w:val="20"/>
          <w:lang w:eastAsia="en-US"/>
        </w:rPr>
      </w:pPr>
      <w:r w:rsidRPr="008729DD">
        <w:rPr>
          <w:rFonts w:ascii="Arial Narrow" w:hAnsi="Arial Narrow"/>
          <w:b/>
          <w:sz w:val="20"/>
          <w:szCs w:val="20"/>
          <w:lang w:eastAsia="en-US"/>
        </w:rPr>
        <w:t>Požadovaný minimální obsah rekvalifikačních kurzů:</w:t>
      </w:r>
    </w:p>
    <w:p w:rsidRPr="008729DD" w:rsidR="008729DD" w:rsidP="008729DD" w:rsidRDefault="008729DD" w14:paraId="7C882956" w14:textId="77777777">
      <w:pPr>
        <w:suppressAutoHyphens/>
        <w:spacing w:line="276" w:lineRule="auto"/>
        <w:jc w:val="both"/>
        <w:rPr>
          <w:rFonts w:ascii="Arial Narrow" w:hAnsi="Arial Narrow"/>
          <w:sz w:val="20"/>
          <w:szCs w:val="20"/>
          <w:u w:val="single"/>
          <w:lang w:eastAsia="en-US"/>
        </w:rPr>
      </w:pPr>
    </w:p>
    <w:p w:rsidRPr="008729DD" w:rsidR="008729DD" w:rsidP="008729DD" w:rsidRDefault="008729DD" w14:paraId="0EA6CD3E" w14:textId="6E1EF26B">
      <w:pPr>
        <w:suppressAutoHyphens/>
        <w:spacing w:line="276" w:lineRule="auto"/>
        <w:ind w:left="426"/>
        <w:jc w:val="both"/>
        <w:rPr>
          <w:rFonts w:ascii="Arial Narrow" w:hAnsi="Arial Narrow"/>
          <w:b/>
          <w:sz w:val="20"/>
          <w:szCs w:val="20"/>
          <w:lang w:eastAsia="en-US"/>
        </w:rPr>
      </w:pPr>
      <w:r w:rsidRPr="008729DD">
        <w:rPr>
          <w:rFonts w:ascii="Arial Narrow" w:hAnsi="Arial Narrow"/>
          <w:sz w:val="20"/>
          <w:szCs w:val="20"/>
          <w:u w:val="single"/>
          <w:lang w:eastAsia="en-US"/>
        </w:rPr>
        <w:t>ČJ pro cizince se zaměřením na trh práce</w:t>
      </w:r>
    </w:p>
    <w:p w:rsidRPr="008729DD" w:rsidR="008729DD" w:rsidP="0029416B" w:rsidRDefault="008729DD" w14:paraId="301C86E3" w14:textId="77777777">
      <w:pPr>
        <w:numPr>
          <w:ilvl w:val="0"/>
          <w:numId w:val="41"/>
        </w:numPr>
        <w:tabs>
          <w:tab w:val="num" w:pos="1212"/>
        </w:tabs>
        <w:suppressAutoHyphens/>
        <w:spacing w:line="276" w:lineRule="auto"/>
        <w:ind w:left="1212"/>
        <w:jc w:val="both"/>
        <w:rPr>
          <w:rFonts w:ascii="Arial Narrow" w:hAnsi="Arial Narrow"/>
          <w:sz w:val="20"/>
          <w:szCs w:val="20"/>
          <w:lang w:eastAsia="en-US"/>
        </w:rPr>
      </w:pPr>
      <w:r w:rsidRPr="008729DD">
        <w:rPr>
          <w:rFonts w:ascii="Arial Narrow" w:hAnsi="Arial Narrow"/>
          <w:sz w:val="20"/>
          <w:szCs w:val="20"/>
          <w:lang w:eastAsia="en-US"/>
        </w:rPr>
        <w:t>pravopis, gramatika</w:t>
      </w:r>
    </w:p>
    <w:p w:rsidRPr="008729DD" w:rsidR="008729DD" w:rsidP="0029416B" w:rsidRDefault="008729DD" w14:paraId="516F7141" w14:textId="77777777">
      <w:pPr>
        <w:numPr>
          <w:ilvl w:val="0"/>
          <w:numId w:val="41"/>
        </w:numPr>
        <w:suppressAutoHyphens/>
        <w:spacing w:line="276" w:lineRule="auto"/>
        <w:ind w:left="1212"/>
        <w:jc w:val="both"/>
        <w:rPr>
          <w:rFonts w:ascii="Arial Narrow" w:hAnsi="Arial Narrow"/>
          <w:sz w:val="20"/>
          <w:szCs w:val="20"/>
          <w:lang w:eastAsia="en-US"/>
        </w:rPr>
      </w:pPr>
      <w:r w:rsidRPr="008729DD">
        <w:rPr>
          <w:rFonts w:ascii="Arial Narrow" w:hAnsi="Arial Narrow"/>
          <w:sz w:val="20"/>
          <w:szCs w:val="20"/>
          <w:lang w:eastAsia="en-US"/>
        </w:rPr>
        <w:t>výslovnost, konverzace</w:t>
      </w:r>
    </w:p>
    <w:p w:rsidRPr="008729DD" w:rsidR="008729DD" w:rsidP="0029416B" w:rsidRDefault="008729DD" w14:paraId="3B58ACB2" w14:textId="77777777">
      <w:pPr>
        <w:numPr>
          <w:ilvl w:val="0"/>
          <w:numId w:val="41"/>
        </w:numPr>
        <w:suppressAutoHyphens/>
        <w:spacing w:line="276" w:lineRule="auto"/>
        <w:ind w:left="1212"/>
        <w:jc w:val="both"/>
        <w:rPr>
          <w:rFonts w:ascii="Arial Narrow" w:hAnsi="Arial Narrow"/>
          <w:sz w:val="20"/>
          <w:szCs w:val="20"/>
          <w:lang w:eastAsia="en-US"/>
        </w:rPr>
      </w:pPr>
      <w:r w:rsidRPr="008729DD">
        <w:rPr>
          <w:rFonts w:ascii="Arial Narrow" w:hAnsi="Arial Narrow"/>
          <w:sz w:val="20"/>
          <w:szCs w:val="20"/>
          <w:lang w:eastAsia="en-US"/>
        </w:rPr>
        <w:t>čtení a základy písemného a mluveného projevu</w:t>
      </w:r>
    </w:p>
    <w:p w:rsidRPr="008729DD" w:rsidR="008729DD" w:rsidP="0029416B" w:rsidRDefault="008729DD" w14:paraId="53E5F996" w14:textId="77777777">
      <w:pPr>
        <w:numPr>
          <w:ilvl w:val="0"/>
          <w:numId w:val="41"/>
        </w:numPr>
        <w:suppressAutoHyphens/>
        <w:spacing w:line="276" w:lineRule="auto"/>
        <w:ind w:left="1212"/>
        <w:jc w:val="both"/>
        <w:rPr>
          <w:rFonts w:ascii="Arial Narrow" w:hAnsi="Arial Narrow"/>
          <w:sz w:val="20"/>
          <w:szCs w:val="20"/>
          <w:lang w:eastAsia="en-US"/>
        </w:rPr>
      </w:pPr>
      <w:r w:rsidRPr="008729DD">
        <w:rPr>
          <w:rFonts w:ascii="Arial Narrow" w:hAnsi="Arial Narrow"/>
          <w:sz w:val="20"/>
          <w:szCs w:val="20"/>
          <w:lang w:eastAsia="en-US"/>
        </w:rPr>
        <w:t>zaměření na problematiku trhu práce</w:t>
      </w:r>
    </w:p>
    <w:p w:rsidR="003832E9" w:rsidP="008729DD" w:rsidRDefault="003832E9" w14:paraId="65C15413" w14:textId="77777777">
      <w:pPr>
        <w:suppressAutoHyphens/>
        <w:spacing w:line="276" w:lineRule="auto"/>
        <w:ind w:left="426"/>
        <w:jc w:val="both"/>
        <w:rPr>
          <w:rFonts w:ascii="Arial Narrow" w:hAnsi="Arial Narrow"/>
          <w:sz w:val="20"/>
          <w:szCs w:val="20"/>
          <w:u w:val="single"/>
          <w:lang w:eastAsia="en-US"/>
        </w:rPr>
      </w:pPr>
    </w:p>
    <w:p w:rsidRPr="008729DD" w:rsidR="008729DD" w:rsidP="008729DD" w:rsidRDefault="003832E9" w14:paraId="38A4CFED" w14:textId="13DDB0B0">
      <w:pPr>
        <w:suppressAutoHyphens/>
        <w:spacing w:line="276" w:lineRule="auto"/>
        <w:ind w:left="426"/>
        <w:jc w:val="both"/>
        <w:rPr>
          <w:rFonts w:ascii="Arial Narrow" w:hAnsi="Arial Narrow"/>
          <w:sz w:val="20"/>
          <w:szCs w:val="20"/>
          <w:u w:val="single"/>
          <w:lang w:eastAsia="en-US"/>
        </w:rPr>
      </w:pPr>
      <w:r w:rsidRPr="003832E9">
        <w:rPr>
          <w:rFonts w:ascii="Arial Narrow" w:hAnsi="Arial Narrow"/>
          <w:sz w:val="20"/>
          <w:szCs w:val="20"/>
          <w:u w:val="single"/>
          <w:lang w:eastAsia="en-US"/>
        </w:rPr>
        <w:t>Obsahem vzdělávacího kurzu musí být témata, která se zaměřují na trh práce. V případě školských zařízení to</w:t>
      </w:r>
      <w:r>
        <w:rPr>
          <w:rFonts w:ascii="Arial Narrow" w:hAnsi="Arial Narrow"/>
          <w:sz w:val="20"/>
          <w:szCs w:val="20"/>
          <w:u w:val="single"/>
          <w:lang w:eastAsia="en-US"/>
        </w:rPr>
        <w:t>to</w:t>
      </w:r>
      <w:r w:rsidRPr="003832E9">
        <w:rPr>
          <w:rFonts w:ascii="Arial Narrow" w:hAnsi="Arial Narrow"/>
          <w:sz w:val="20"/>
          <w:szCs w:val="20"/>
          <w:u w:val="single"/>
          <w:lang w:eastAsia="en-US"/>
        </w:rPr>
        <w:t xml:space="preserve"> musí být zakomponováno do školního vzdělávacího programu (ŠVP).</w:t>
      </w:r>
    </w:p>
    <w:p w:rsidRPr="008729DD" w:rsidR="008729DD" w:rsidP="008729DD" w:rsidRDefault="008729DD" w14:paraId="25C9882C" w14:textId="77777777">
      <w:pPr>
        <w:suppressAutoHyphens/>
        <w:spacing w:line="276" w:lineRule="auto"/>
        <w:jc w:val="both"/>
        <w:rPr>
          <w:rFonts w:ascii="Arial Narrow" w:hAnsi="Arial Narrow"/>
          <w:sz w:val="20"/>
          <w:szCs w:val="20"/>
          <w:lang w:eastAsia="en-US"/>
        </w:rPr>
      </w:pPr>
    </w:p>
    <w:p w:rsidRPr="008729DD" w:rsidR="008729DD" w:rsidP="008729DD" w:rsidRDefault="008729DD" w14:paraId="3F79C7FE" w14:textId="77777777">
      <w:pPr>
        <w:suppressAutoHyphens/>
        <w:spacing w:line="276" w:lineRule="auto"/>
        <w:jc w:val="both"/>
        <w:rPr>
          <w:rFonts w:ascii="Arial Narrow" w:hAnsi="Arial Narrow"/>
          <w:sz w:val="20"/>
          <w:szCs w:val="20"/>
          <w:lang w:eastAsia="en-US"/>
        </w:rPr>
      </w:pPr>
    </w:p>
    <w:p w:rsidRPr="008729DD" w:rsidR="008729DD" w:rsidP="008729DD" w:rsidRDefault="008729DD" w14:paraId="3DFA241B" w14:textId="77777777">
      <w:pPr>
        <w:suppressAutoHyphens/>
        <w:spacing w:line="276" w:lineRule="auto"/>
        <w:jc w:val="both"/>
        <w:rPr>
          <w:rFonts w:ascii="Arial Narrow" w:hAnsi="Arial Narrow"/>
          <w:sz w:val="20"/>
          <w:szCs w:val="20"/>
          <w:lang w:eastAsia="en-US"/>
        </w:rPr>
      </w:pPr>
    </w:p>
    <w:p w:rsidR="0062490E" w:rsidP="008729DD" w:rsidRDefault="0062490E" w14:paraId="32F21158" w14:textId="77777777">
      <w:pPr>
        <w:ind w:left="-180"/>
        <w:rPr>
          <w:rFonts w:ascii="Arial" w:hAnsi="Arial" w:cs="Arial"/>
          <w:sz w:val="16"/>
          <w:lang w:eastAsia="cs-CZ"/>
        </w:rPr>
        <w:sectPr w:rsidR="0062490E" w:rsidSect="0029416B">
          <w:headerReference w:type="default" r:id="rId22"/>
          <w:pgSz w:w="11906" w:h="16838" w:code="9"/>
          <w:pgMar w:top="993" w:right="849" w:bottom="709" w:left="851" w:header="426" w:footer="356" w:gutter="0"/>
          <w:cols w:space="708"/>
          <w:docGrid w:linePitch="360"/>
        </w:sectPr>
      </w:pPr>
    </w:p>
    <w:p w:rsidR="0062490E" w:rsidP="0062490E" w:rsidRDefault="0062490E" w14:paraId="243DA4FF" w14:textId="77777777">
      <w:pPr>
        <w:shd w:val="clear" w:color="auto" w:fill="1F497D"/>
        <w:tabs>
          <w:tab w:val="left" w:pos="567"/>
          <w:tab w:val="right" w:leader="dot" w:pos="8222"/>
        </w:tabs>
        <w:ind w:left="567" w:hanging="567"/>
        <w:jc w:val="center"/>
        <w:rPr>
          <w:rFonts w:ascii="Arial Narrow" w:hAnsi="Arial Narrow" w:cs="Arial"/>
          <w:b/>
          <w:color w:val="FFFFFF"/>
          <w:szCs w:val="22"/>
        </w:rPr>
      </w:pPr>
    </w:p>
    <w:p w:rsidRPr="0062490E" w:rsidR="0062490E" w:rsidP="0062490E" w:rsidRDefault="0062490E" w14:paraId="036EA726" w14:textId="77777777">
      <w:pPr>
        <w:shd w:val="clear" w:color="auto" w:fill="1F497D"/>
        <w:tabs>
          <w:tab w:val="left" w:pos="567"/>
          <w:tab w:val="right" w:leader="dot" w:pos="8222"/>
        </w:tabs>
        <w:ind w:left="567" w:hanging="567"/>
        <w:jc w:val="center"/>
        <w:rPr>
          <w:rFonts w:ascii="Arial Narrow" w:hAnsi="Arial Narrow" w:cs="Arial"/>
          <w:b/>
          <w:color w:val="FFFFFF"/>
          <w:szCs w:val="22"/>
        </w:rPr>
      </w:pPr>
      <w:r w:rsidRPr="0062490E">
        <w:rPr>
          <w:rFonts w:ascii="Arial Narrow" w:hAnsi="Arial Narrow" w:cs="Arial"/>
          <w:b/>
          <w:color w:val="FFFFFF"/>
          <w:szCs w:val="22"/>
        </w:rPr>
        <w:t xml:space="preserve">Seznam subdodavatelů </w:t>
      </w:r>
    </w:p>
    <w:p w:rsidR="0062490E" w:rsidP="0062490E" w:rsidRDefault="0062490E" w14:paraId="05DE0ACC" w14:textId="470F0857">
      <w:pPr>
        <w:shd w:val="clear" w:color="auto" w:fill="1F497D"/>
        <w:tabs>
          <w:tab w:val="left" w:pos="567"/>
          <w:tab w:val="right" w:leader="dot" w:pos="8222"/>
        </w:tabs>
        <w:ind w:left="567" w:hanging="567"/>
        <w:jc w:val="center"/>
        <w:rPr>
          <w:rFonts w:ascii="Arial Narrow" w:hAnsi="Arial Narrow" w:cs="Arial"/>
          <w:b/>
          <w:color w:val="FFFFFF"/>
          <w:szCs w:val="22"/>
        </w:rPr>
      </w:pPr>
      <w:r w:rsidRPr="0062490E">
        <w:rPr>
          <w:rFonts w:ascii="Arial Narrow" w:hAnsi="Arial Narrow" w:cs="Arial"/>
          <w:b/>
          <w:color w:val="FFFFFF"/>
          <w:szCs w:val="22"/>
        </w:rPr>
        <w:t>kterým má uchazeč v úmyslu zadat jednu nebo více částí předmětné veřejné zakázky</w:t>
      </w:r>
    </w:p>
    <w:p w:rsidRPr="00C04E31" w:rsidR="0062490E" w:rsidP="0062490E" w:rsidRDefault="0062490E" w14:paraId="26BFB98A" w14:textId="77777777">
      <w:pPr>
        <w:shd w:val="clear" w:color="auto" w:fill="1F497D"/>
        <w:tabs>
          <w:tab w:val="left" w:pos="567"/>
          <w:tab w:val="right" w:leader="dot" w:pos="8222"/>
        </w:tabs>
        <w:ind w:left="567" w:hanging="567"/>
        <w:rPr>
          <w:rFonts w:ascii="Arial Narrow" w:hAnsi="Arial Narrow" w:cs="Arial"/>
          <w:b/>
          <w:color w:val="FFFFFF"/>
          <w:szCs w:val="22"/>
        </w:rPr>
      </w:pPr>
    </w:p>
    <w:p w:rsidRPr="005B2398" w:rsidR="0062490E" w:rsidP="0062490E" w:rsidRDefault="0062490E" w14:paraId="3250EF87" w14:textId="77777777">
      <w:pPr>
        <w:tabs>
          <w:tab w:val="left" w:pos="4536"/>
        </w:tabs>
        <w:jc w:val="center"/>
        <w:rPr>
          <w:rFonts w:ascii="Arial Narrow" w:hAnsi="Arial Narrow" w:cs="Arial"/>
          <w:sz w:val="20"/>
          <w:szCs w:val="20"/>
        </w:rPr>
      </w:pPr>
    </w:p>
    <w:p w:rsidRPr="00895A2B" w:rsidR="0062490E" w:rsidP="0062490E" w:rsidRDefault="0062490E" w14:paraId="6601E974" w14:textId="77777777">
      <w:pPr>
        <w:tabs>
          <w:tab w:val="center" w:pos="4536"/>
          <w:tab w:val="right" w:pos="9072"/>
        </w:tabs>
        <w:jc w:val="center"/>
        <w:rPr>
          <w:rFonts w:ascii="Arial Narrow" w:hAnsi="Arial Narrow"/>
          <w:b/>
        </w:rPr>
      </w:pPr>
      <w:r w:rsidRPr="00895A2B">
        <w:rPr>
          <w:rFonts w:ascii="Arial Narrow" w:hAnsi="Arial Narrow"/>
          <w:b/>
        </w:rPr>
        <w:t xml:space="preserve">pro veřejnou zakázku </w:t>
      </w:r>
      <w:r w:rsidRPr="00895A2B">
        <w:rPr>
          <w:rFonts w:ascii="Arial Narrow" w:hAnsi="Arial Narrow" w:cs="Arial"/>
          <w:b/>
        </w:rPr>
        <w:t>REKVALIFIKACE PRO PRAHU</w:t>
      </w:r>
      <w:r>
        <w:rPr>
          <w:rFonts w:ascii="Arial Narrow" w:hAnsi="Arial Narrow" w:cs="Arial"/>
          <w:b/>
        </w:rPr>
        <w:t xml:space="preserve"> V.</w:t>
      </w:r>
      <w:r w:rsidRPr="00895A2B">
        <w:rPr>
          <w:rFonts w:ascii="Arial Narrow" w:hAnsi="Arial Narrow" w:cs="Arial"/>
          <w:b/>
        </w:rPr>
        <w:t xml:space="preserve"> –</w:t>
      </w:r>
      <w:r>
        <w:rPr>
          <w:rFonts w:ascii="Arial Narrow" w:hAnsi="Arial Narrow" w:cs="Arial"/>
          <w:b/>
        </w:rPr>
        <w:t xml:space="preserve"> </w:t>
      </w:r>
      <w:r w:rsidRPr="00C338C8">
        <w:rPr>
          <w:rFonts w:ascii="Arial Narrow" w:hAnsi="Arial Narrow" w:cs="Arial"/>
          <w:b/>
        </w:rPr>
        <w:t>[</w:t>
      </w:r>
      <w:r>
        <w:rPr>
          <w:rFonts w:ascii="Arial Narrow" w:hAnsi="Arial Narrow" w:cs="Arial"/>
          <w:b/>
          <w:highlight w:val="yellow"/>
        </w:rPr>
        <w:t>název: doplní uchazeč]</w:t>
      </w:r>
    </w:p>
    <w:p w:rsidRPr="005B2398" w:rsidR="0062490E" w:rsidP="0062490E" w:rsidRDefault="0062490E" w14:paraId="4CEA2706" w14:textId="77777777">
      <w:pPr>
        <w:tabs>
          <w:tab w:val="left" w:pos="4536"/>
        </w:tabs>
        <w:rPr>
          <w:rFonts w:ascii="Arial Narrow" w:hAnsi="Arial Narrow" w:cs="Arial"/>
          <w:sz w:val="20"/>
          <w:szCs w:val="20"/>
        </w:rPr>
      </w:pPr>
    </w:p>
    <w:tbl>
      <w:tblPr>
        <w:tblStyle w:val="Mkatabulky"/>
        <w:tblW w:w="0" w:type="auto"/>
        <w:jc w:val="center"/>
        <w:tblLook w:firstRow="1" w:lastRow="0" w:firstColumn="1" w:lastColumn="0" w:noHBand="0" w:noVBand="1" w:val="04A0"/>
      </w:tblPr>
      <w:tblGrid>
        <w:gridCol w:w="3472"/>
        <w:gridCol w:w="6096"/>
      </w:tblGrid>
      <w:tr w:rsidRPr="005B2398" w:rsidR="0062490E" w:rsidTr="0062490E" w14:paraId="21691645" w14:textId="77777777">
        <w:trPr>
          <w:jc w:val="center"/>
        </w:trPr>
        <w:tc>
          <w:tcPr>
            <w:tcW w:w="3472" w:type="dxa"/>
            <w:vAlign w:val="center"/>
          </w:tcPr>
          <w:p w:rsidRPr="005B2398" w:rsidR="0062490E" w:rsidP="00D30852" w:rsidRDefault="0062490E" w14:paraId="4DE7E746" w14:textId="77777777">
            <w:pPr>
              <w:widowControl w:val="false"/>
              <w:spacing w:before="60" w:after="60"/>
              <w:rPr>
                <w:rFonts w:ascii="Arial Narrow" w:hAnsi="Arial Narrow" w:cs="Arial"/>
                <w:sz w:val="20"/>
                <w:szCs w:val="20"/>
              </w:rPr>
            </w:pPr>
            <w:r w:rsidRPr="005B2398">
              <w:rPr>
                <w:rFonts w:ascii="Arial Narrow" w:hAnsi="Arial Narrow" w:cs="Arial"/>
                <w:sz w:val="20"/>
                <w:szCs w:val="20"/>
              </w:rPr>
              <w:t xml:space="preserve">Uchazeč (obchodní název): </w:t>
            </w:r>
          </w:p>
        </w:tc>
        <w:tc>
          <w:tcPr>
            <w:tcW w:w="6096" w:type="dxa"/>
          </w:tcPr>
          <w:p w:rsidRPr="005B2398" w:rsidR="0062490E" w:rsidP="00D30852" w:rsidRDefault="0062490E" w14:paraId="54A036F4" w14:textId="77777777">
            <w:pPr>
              <w:widowControl w:val="false"/>
              <w:spacing w:before="60" w:after="60"/>
              <w:rPr>
                <w:rFonts w:ascii="Arial Narrow" w:hAnsi="Arial Narrow" w:cs="Arial"/>
                <w:sz w:val="20"/>
                <w:szCs w:val="20"/>
              </w:rPr>
            </w:pPr>
          </w:p>
        </w:tc>
      </w:tr>
      <w:tr w:rsidRPr="005B2398" w:rsidR="0062490E" w:rsidTr="0062490E" w14:paraId="2C152350" w14:textId="77777777">
        <w:trPr>
          <w:jc w:val="center"/>
        </w:trPr>
        <w:tc>
          <w:tcPr>
            <w:tcW w:w="3472" w:type="dxa"/>
            <w:vAlign w:val="center"/>
          </w:tcPr>
          <w:p w:rsidRPr="005B2398" w:rsidR="0062490E" w:rsidP="00D30852" w:rsidRDefault="0062490E" w14:paraId="5788108F" w14:textId="77777777">
            <w:pPr>
              <w:spacing w:before="60" w:after="60"/>
              <w:rPr>
                <w:rFonts w:ascii="Arial Narrow" w:hAnsi="Arial Narrow" w:cs="Arial"/>
                <w:sz w:val="20"/>
                <w:szCs w:val="20"/>
              </w:rPr>
            </w:pPr>
            <w:r w:rsidRPr="005B2398">
              <w:rPr>
                <w:rFonts w:ascii="Arial Narrow" w:hAnsi="Arial Narrow" w:cs="Arial"/>
                <w:sz w:val="20"/>
                <w:szCs w:val="20"/>
              </w:rPr>
              <w:t xml:space="preserve">Adresa, sídlo, místo podnikání: </w:t>
            </w:r>
          </w:p>
        </w:tc>
        <w:tc>
          <w:tcPr>
            <w:tcW w:w="6096" w:type="dxa"/>
          </w:tcPr>
          <w:p w:rsidRPr="005B2398" w:rsidR="0062490E" w:rsidP="00D30852" w:rsidRDefault="0062490E" w14:paraId="19F02055" w14:textId="77777777">
            <w:pPr>
              <w:widowControl w:val="false"/>
              <w:spacing w:before="60" w:after="60"/>
              <w:rPr>
                <w:rFonts w:ascii="Arial Narrow" w:hAnsi="Arial Narrow" w:cs="Arial"/>
                <w:sz w:val="20"/>
                <w:szCs w:val="20"/>
              </w:rPr>
            </w:pPr>
          </w:p>
        </w:tc>
      </w:tr>
      <w:tr w:rsidRPr="005B2398" w:rsidR="0062490E" w:rsidTr="0062490E" w14:paraId="28C9E8AE" w14:textId="77777777">
        <w:trPr>
          <w:jc w:val="center"/>
        </w:trPr>
        <w:tc>
          <w:tcPr>
            <w:tcW w:w="3472" w:type="dxa"/>
            <w:vAlign w:val="center"/>
          </w:tcPr>
          <w:p w:rsidRPr="005B2398" w:rsidR="0062490E" w:rsidP="00D30852" w:rsidRDefault="0062490E" w14:paraId="41F88403" w14:textId="77777777">
            <w:pPr>
              <w:spacing w:before="60" w:after="60"/>
              <w:rPr>
                <w:rFonts w:ascii="Arial Narrow" w:hAnsi="Arial Narrow" w:cs="Arial"/>
                <w:sz w:val="20"/>
                <w:szCs w:val="20"/>
              </w:rPr>
            </w:pPr>
            <w:r w:rsidRPr="005B2398">
              <w:rPr>
                <w:rFonts w:ascii="Arial Narrow" w:hAnsi="Arial Narrow" w:cs="Arial"/>
                <w:sz w:val="20"/>
                <w:szCs w:val="20"/>
              </w:rPr>
              <w:t xml:space="preserve">IČ: </w:t>
            </w:r>
          </w:p>
        </w:tc>
        <w:tc>
          <w:tcPr>
            <w:tcW w:w="6096" w:type="dxa"/>
          </w:tcPr>
          <w:p w:rsidRPr="005B2398" w:rsidR="0062490E" w:rsidP="00D30852" w:rsidRDefault="0062490E" w14:paraId="75ED39A8" w14:textId="77777777">
            <w:pPr>
              <w:widowControl w:val="false"/>
              <w:spacing w:before="60" w:after="60"/>
              <w:rPr>
                <w:rFonts w:ascii="Arial Narrow" w:hAnsi="Arial Narrow" w:cs="Arial"/>
                <w:sz w:val="20"/>
                <w:szCs w:val="20"/>
              </w:rPr>
            </w:pPr>
          </w:p>
        </w:tc>
      </w:tr>
      <w:tr w:rsidRPr="005B2398" w:rsidR="0062490E" w:rsidTr="0062490E" w14:paraId="2C3AE21A" w14:textId="77777777">
        <w:trPr>
          <w:jc w:val="center"/>
        </w:trPr>
        <w:tc>
          <w:tcPr>
            <w:tcW w:w="3472" w:type="dxa"/>
            <w:vAlign w:val="center"/>
          </w:tcPr>
          <w:p w:rsidRPr="005B2398" w:rsidR="0062490E" w:rsidP="00D30852" w:rsidRDefault="0062490E" w14:paraId="64F01E6B" w14:textId="77777777">
            <w:pPr>
              <w:spacing w:before="60" w:after="60"/>
              <w:rPr>
                <w:rFonts w:ascii="Arial Narrow" w:hAnsi="Arial Narrow" w:cs="Arial"/>
                <w:sz w:val="20"/>
                <w:szCs w:val="20"/>
              </w:rPr>
            </w:pPr>
            <w:r w:rsidRPr="005B2398">
              <w:rPr>
                <w:rFonts w:ascii="Arial Narrow" w:hAnsi="Arial Narrow" w:cs="Arial"/>
                <w:sz w:val="20"/>
                <w:szCs w:val="20"/>
              </w:rPr>
              <w:t xml:space="preserve">DIČ: </w:t>
            </w:r>
          </w:p>
        </w:tc>
        <w:tc>
          <w:tcPr>
            <w:tcW w:w="6096" w:type="dxa"/>
          </w:tcPr>
          <w:p w:rsidRPr="005B2398" w:rsidR="0062490E" w:rsidP="00D30852" w:rsidRDefault="0062490E" w14:paraId="6ACBEC73" w14:textId="77777777">
            <w:pPr>
              <w:widowControl w:val="false"/>
              <w:spacing w:before="60" w:after="60"/>
              <w:rPr>
                <w:rFonts w:ascii="Arial Narrow" w:hAnsi="Arial Narrow" w:cs="Arial"/>
                <w:sz w:val="20"/>
                <w:szCs w:val="20"/>
              </w:rPr>
            </w:pPr>
          </w:p>
        </w:tc>
      </w:tr>
      <w:tr w:rsidRPr="005B2398" w:rsidR="0062490E" w:rsidTr="0062490E" w14:paraId="182C1A30" w14:textId="77777777">
        <w:trPr>
          <w:jc w:val="center"/>
        </w:trPr>
        <w:tc>
          <w:tcPr>
            <w:tcW w:w="3472" w:type="dxa"/>
            <w:vAlign w:val="center"/>
          </w:tcPr>
          <w:p w:rsidRPr="005B2398" w:rsidR="0062490E" w:rsidP="00D30852" w:rsidRDefault="00F400E4" w14:paraId="6A00CFB1" w14:textId="43FADEE2">
            <w:pPr>
              <w:spacing w:before="60" w:after="60"/>
              <w:rPr>
                <w:rFonts w:ascii="Arial Narrow" w:hAnsi="Arial Narrow" w:cs="Arial"/>
                <w:sz w:val="20"/>
                <w:szCs w:val="20"/>
              </w:rPr>
            </w:pPr>
            <w:r>
              <w:rPr>
                <w:rFonts w:ascii="Arial Narrow" w:hAnsi="Arial Narrow" w:cs="Arial"/>
                <w:sz w:val="20"/>
                <w:szCs w:val="20"/>
              </w:rPr>
              <w:t>Telefon</w:t>
            </w:r>
            <w:r w:rsidRPr="005B2398" w:rsidR="0062490E">
              <w:rPr>
                <w:rFonts w:ascii="Arial Narrow" w:hAnsi="Arial Narrow" w:cs="Arial"/>
                <w:sz w:val="20"/>
                <w:szCs w:val="20"/>
              </w:rPr>
              <w:t xml:space="preserve">: </w:t>
            </w:r>
          </w:p>
        </w:tc>
        <w:tc>
          <w:tcPr>
            <w:tcW w:w="6096" w:type="dxa"/>
          </w:tcPr>
          <w:p w:rsidRPr="005B2398" w:rsidR="0062490E" w:rsidP="00D30852" w:rsidRDefault="0062490E" w14:paraId="3C2CA7BF" w14:textId="77777777">
            <w:pPr>
              <w:widowControl w:val="false"/>
              <w:spacing w:before="60" w:after="60"/>
              <w:rPr>
                <w:rFonts w:ascii="Arial Narrow" w:hAnsi="Arial Narrow" w:cs="Arial"/>
                <w:sz w:val="20"/>
                <w:szCs w:val="20"/>
              </w:rPr>
            </w:pPr>
          </w:p>
        </w:tc>
      </w:tr>
      <w:tr w:rsidRPr="005B2398" w:rsidR="0062490E" w:rsidTr="0062490E" w14:paraId="253345A4" w14:textId="77777777">
        <w:trPr>
          <w:jc w:val="center"/>
        </w:trPr>
        <w:tc>
          <w:tcPr>
            <w:tcW w:w="3472" w:type="dxa"/>
            <w:vAlign w:val="center"/>
          </w:tcPr>
          <w:p w:rsidRPr="005B2398" w:rsidR="0062490E" w:rsidP="00D30852" w:rsidRDefault="0062490E" w14:paraId="6EF56812" w14:textId="77777777">
            <w:pPr>
              <w:spacing w:before="60" w:after="60"/>
              <w:rPr>
                <w:rFonts w:ascii="Arial Narrow" w:hAnsi="Arial Narrow" w:cs="Arial"/>
                <w:color w:val="000000"/>
                <w:sz w:val="20"/>
                <w:szCs w:val="20"/>
              </w:rPr>
            </w:pPr>
            <w:r w:rsidRPr="005B2398">
              <w:rPr>
                <w:rFonts w:ascii="Arial Narrow" w:hAnsi="Arial Narrow" w:cs="Arial"/>
                <w:sz w:val="20"/>
                <w:szCs w:val="20"/>
              </w:rPr>
              <w:t>e-mail</w:t>
            </w:r>
            <w:r w:rsidRPr="005B2398">
              <w:rPr>
                <w:rFonts w:ascii="Arial Narrow" w:hAnsi="Arial Narrow" w:cs="Arial"/>
                <w:color w:val="000000"/>
                <w:sz w:val="20"/>
                <w:szCs w:val="20"/>
              </w:rPr>
              <w:t>:</w:t>
            </w:r>
          </w:p>
        </w:tc>
        <w:tc>
          <w:tcPr>
            <w:tcW w:w="6096" w:type="dxa"/>
          </w:tcPr>
          <w:p w:rsidRPr="005B2398" w:rsidR="0062490E" w:rsidP="00D30852" w:rsidRDefault="0062490E" w14:paraId="57A66310" w14:textId="77777777">
            <w:pPr>
              <w:widowControl w:val="false"/>
              <w:spacing w:before="60" w:after="60"/>
              <w:rPr>
                <w:rFonts w:ascii="Arial Narrow" w:hAnsi="Arial Narrow" w:cs="Arial"/>
                <w:sz w:val="20"/>
                <w:szCs w:val="20"/>
              </w:rPr>
            </w:pPr>
          </w:p>
        </w:tc>
      </w:tr>
      <w:tr w:rsidRPr="005B2398" w:rsidR="0062490E" w:rsidTr="0062490E" w14:paraId="06236D6B" w14:textId="77777777">
        <w:trPr>
          <w:jc w:val="center"/>
        </w:trPr>
        <w:tc>
          <w:tcPr>
            <w:tcW w:w="3472" w:type="dxa"/>
            <w:vAlign w:val="center"/>
          </w:tcPr>
          <w:p w:rsidRPr="005B2398" w:rsidR="0062490E" w:rsidP="00D30852" w:rsidRDefault="0062490E" w14:paraId="3B035C7A" w14:textId="77777777">
            <w:pPr>
              <w:spacing w:before="60" w:after="60"/>
              <w:rPr>
                <w:rFonts w:ascii="Arial Narrow" w:hAnsi="Arial Narrow"/>
                <w:sz w:val="20"/>
                <w:szCs w:val="20"/>
              </w:rPr>
            </w:pPr>
            <w:r w:rsidRPr="005B2398">
              <w:rPr>
                <w:rFonts w:ascii="Arial Narrow" w:hAnsi="Arial Narrow" w:cs="Arial"/>
                <w:sz w:val="20"/>
                <w:szCs w:val="20"/>
              </w:rPr>
              <w:t xml:space="preserve">Jméno oprávněné osoby: </w:t>
            </w:r>
          </w:p>
        </w:tc>
        <w:tc>
          <w:tcPr>
            <w:tcW w:w="6096" w:type="dxa"/>
          </w:tcPr>
          <w:p w:rsidRPr="005B2398" w:rsidR="0062490E" w:rsidP="00D30852" w:rsidRDefault="0062490E" w14:paraId="0AFF7B22" w14:textId="77777777">
            <w:pPr>
              <w:widowControl w:val="false"/>
              <w:spacing w:before="60" w:after="60"/>
              <w:rPr>
                <w:rFonts w:ascii="Arial Narrow" w:hAnsi="Arial Narrow" w:cs="Arial"/>
                <w:sz w:val="20"/>
                <w:szCs w:val="20"/>
              </w:rPr>
            </w:pPr>
          </w:p>
        </w:tc>
      </w:tr>
    </w:tbl>
    <w:p w:rsidR="00BA6E27" w:rsidP="008729DD" w:rsidRDefault="00BA6E27" w14:paraId="7AC26E71" w14:textId="4B1D0267">
      <w:pPr>
        <w:ind w:left="-180"/>
        <w:rPr>
          <w:rFonts w:ascii="Arial" w:hAnsi="Arial" w:cs="Arial"/>
          <w:sz w:val="16"/>
          <w:lang w:eastAsia="cs-CZ"/>
        </w:rPr>
      </w:pPr>
    </w:p>
    <w:p w:rsidR="00F400E4" w:rsidP="008729DD" w:rsidRDefault="00F400E4" w14:paraId="568CA957" w14:textId="77777777">
      <w:pPr>
        <w:ind w:left="-180"/>
        <w:rPr>
          <w:rFonts w:ascii="Arial Narrow" w:hAnsi="Arial Narrow" w:cs="Arial"/>
          <w:sz w:val="20"/>
          <w:szCs w:val="20"/>
          <w:lang w:eastAsia="cs-CZ"/>
        </w:rPr>
      </w:pPr>
    </w:p>
    <w:p w:rsidRPr="0062490E" w:rsidR="00FD3DEB" w:rsidP="008729DD" w:rsidRDefault="00FD3DEB" w14:paraId="6EFDF9D1" w14:textId="77777777">
      <w:pPr>
        <w:ind w:left="-180"/>
        <w:rPr>
          <w:rFonts w:ascii="Arial Narrow" w:hAnsi="Arial Narrow" w:cs="Arial"/>
          <w:sz w:val="20"/>
          <w:szCs w:val="20"/>
          <w:lang w:eastAsia="cs-CZ"/>
        </w:rPr>
      </w:pPr>
    </w:p>
    <w:p w:rsidRPr="00F400E4" w:rsidR="0062490E" w:rsidP="0062490E" w:rsidRDefault="0062490E" w14:paraId="6194645D" w14:textId="7797FAB5">
      <w:pPr>
        <w:pStyle w:val="Odstavecseseznamem"/>
        <w:numPr>
          <w:ilvl w:val="2"/>
          <w:numId w:val="33"/>
        </w:numPr>
        <w:ind w:left="851" w:hanging="425"/>
        <w:rPr>
          <w:rFonts w:ascii="Arial Narrow" w:hAnsi="Arial Narrow" w:cs="Arial"/>
          <w:b/>
          <w:sz w:val="20"/>
          <w:szCs w:val="20"/>
          <w:lang w:eastAsia="cs-CZ"/>
        </w:rPr>
      </w:pPr>
      <w:r w:rsidRPr="00F400E4">
        <w:rPr>
          <w:rFonts w:ascii="Arial Narrow" w:hAnsi="Arial Narrow" w:cs="Arial"/>
          <w:b/>
          <w:sz w:val="20"/>
          <w:szCs w:val="20"/>
          <w:lang w:eastAsia="cs-CZ"/>
        </w:rPr>
        <w:t xml:space="preserve">seznam subdodavatelů, kterými uchazeč prokazuje splnění </w:t>
      </w:r>
      <w:r w:rsidRPr="00F400E4" w:rsidR="00776CB4">
        <w:rPr>
          <w:rFonts w:ascii="Arial Narrow" w:hAnsi="Arial Narrow" w:cs="Arial"/>
          <w:b/>
          <w:sz w:val="20"/>
          <w:szCs w:val="20"/>
          <w:lang w:eastAsia="cs-CZ"/>
        </w:rPr>
        <w:t xml:space="preserve">určité </w:t>
      </w:r>
      <w:r w:rsidRPr="00F400E4">
        <w:rPr>
          <w:rFonts w:ascii="Arial Narrow" w:hAnsi="Arial Narrow" w:cs="Arial"/>
          <w:b/>
          <w:sz w:val="20"/>
          <w:szCs w:val="20"/>
          <w:lang w:eastAsia="cs-CZ"/>
        </w:rPr>
        <w:t>části kvalifika</w:t>
      </w:r>
      <w:r w:rsidRPr="00F400E4" w:rsidR="00776CB4">
        <w:rPr>
          <w:rFonts w:ascii="Arial Narrow" w:hAnsi="Arial Narrow" w:cs="Arial"/>
          <w:b/>
          <w:sz w:val="20"/>
          <w:szCs w:val="20"/>
          <w:lang w:eastAsia="cs-CZ"/>
        </w:rPr>
        <w:t>ce</w:t>
      </w:r>
      <w:r w:rsidR="00F400E4">
        <w:rPr>
          <w:rStyle w:val="Znakapoznpodarou"/>
          <w:rFonts w:ascii="Arial Narrow" w:hAnsi="Arial Narrow" w:cs="Arial"/>
          <w:b/>
          <w:sz w:val="20"/>
          <w:szCs w:val="20"/>
          <w:lang w:eastAsia="cs-CZ"/>
        </w:rPr>
        <w:footnoteReference w:id="2"/>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084"/>
        <w:gridCol w:w="2084"/>
        <w:gridCol w:w="2603"/>
        <w:gridCol w:w="2409"/>
        <w:gridCol w:w="1242"/>
      </w:tblGrid>
      <w:tr w:rsidRPr="0062490E" w:rsidR="00776CB4" w:rsidTr="00776CB4" w14:paraId="6313B4B4" w14:textId="77777777">
        <w:tc>
          <w:tcPr>
            <w:tcW w:w="2084" w:type="dxa"/>
            <w:shd w:val="clear" w:color="auto" w:fill="auto"/>
          </w:tcPr>
          <w:p w:rsidRPr="0062490E" w:rsidR="00776CB4" w:rsidP="0062490E" w:rsidRDefault="00776CB4" w14:paraId="2542DF1D" w14:textId="77777777">
            <w:pPr>
              <w:overflowPunct w:val="false"/>
              <w:autoSpaceDE w:val="false"/>
              <w:autoSpaceDN w:val="false"/>
              <w:adjustRightInd w:val="false"/>
              <w:spacing w:after="120"/>
              <w:ind w:right="-1"/>
              <w:textAlignment w:val="baseline"/>
              <w:rPr>
                <w:rFonts w:ascii="Arial Narrow" w:hAnsi="Arial Narrow" w:cs="Arial"/>
                <w:sz w:val="20"/>
                <w:szCs w:val="20"/>
                <w:lang w:eastAsia="cs-CZ"/>
              </w:rPr>
            </w:pPr>
            <w:r w:rsidRPr="0062490E">
              <w:rPr>
                <w:rFonts w:ascii="Arial Narrow" w:hAnsi="Arial Narrow" w:cs="Arial"/>
                <w:sz w:val="20"/>
                <w:szCs w:val="20"/>
                <w:lang w:eastAsia="cs-CZ"/>
              </w:rPr>
              <w:t>Obchodní firma/jméno a příjmení subdodavatele, IČ</w:t>
            </w:r>
          </w:p>
        </w:tc>
        <w:tc>
          <w:tcPr>
            <w:tcW w:w="2084" w:type="dxa"/>
            <w:shd w:val="clear" w:color="auto" w:fill="auto"/>
          </w:tcPr>
          <w:p w:rsidRPr="0062490E" w:rsidR="00776CB4" w:rsidP="0062490E" w:rsidRDefault="00776CB4" w14:paraId="11762EC9" w14:textId="77777777">
            <w:pPr>
              <w:overflowPunct w:val="false"/>
              <w:autoSpaceDE w:val="false"/>
              <w:autoSpaceDN w:val="false"/>
              <w:adjustRightInd w:val="false"/>
              <w:spacing w:after="120"/>
              <w:ind w:right="-1"/>
              <w:textAlignment w:val="baseline"/>
              <w:rPr>
                <w:rFonts w:ascii="Arial Narrow" w:hAnsi="Arial Narrow" w:cs="Arial"/>
                <w:sz w:val="20"/>
                <w:szCs w:val="20"/>
                <w:lang w:eastAsia="cs-CZ"/>
              </w:rPr>
            </w:pPr>
            <w:r w:rsidRPr="0062490E">
              <w:rPr>
                <w:rFonts w:ascii="Arial Narrow" w:hAnsi="Arial Narrow" w:cs="Arial"/>
                <w:sz w:val="20"/>
                <w:szCs w:val="20"/>
                <w:lang w:eastAsia="cs-CZ"/>
              </w:rPr>
              <w:t>Sídlo/místo podnikání subdodavatele</w:t>
            </w:r>
          </w:p>
        </w:tc>
        <w:tc>
          <w:tcPr>
            <w:tcW w:w="2603" w:type="dxa"/>
          </w:tcPr>
          <w:p w:rsidRPr="0062490E" w:rsidR="00776CB4" w:rsidP="0062490E" w:rsidRDefault="00776CB4" w14:paraId="588C41D0" w14:textId="26583235">
            <w:pPr>
              <w:overflowPunct w:val="false"/>
              <w:autoSpaceDE w:val="false"/>
              <w:autoSpaceDN w:val="false"/>
              <w:adjustRightInd w:val="false"/>
              <w:spacing w:after="120"/>
              <w:ind w:right="-1"/>
              <w:jc w:val="both"/>
              <w:textAlignment w:val="baseline"/>
              <w:rPr>
                <w:rFonts w:ascii="Arial Narrow" w:hAnsi="Arial Narrow" w:cs="Arial"/>
                <w:sz w:val="20"/>
                <w:szCs w:val="20"/>
                <w:lang w:eastAsia="cs-CZ"/>
              </w:rPr>
            </w:pPr>
            <w:r>
              <w:rPr>
                <w:rFonts w:ascii="Arial Narrow" w:hAnsi="Arial Narrow" w:cs="Arial"/>
                <w:sz w:val="20"/>
                <w:szCs w:val="20"/>
                <w:lang w:eastAsia="cs-CZ"/>
              </w:rPr>
              <w:t>Část kvalifikace, jejíž splnění uchazeč prokazuje prostředni</w:t>
            </w:r>
            <w:r>
              <w:rPr>
                <w:rFonts w:ascii="Arial Narrow" w:hAnsi="Arial Narrow" w:cs="Arial"/>
                <w:sz w:val="20"/>
                <w:szCs w:val="20"/>
                <w:lang w:eastAsia="cs-CZ"/>
              </w:rPr>
              <w:t>c</w:t>
            </w:r>
            <w:r>
              <w:rPr>
                <w:rFonts w:ascii="Arial Narrow" w:hAnsi="Arial Narrow" w:cs="Arial"/>
                <w:sz w:val="20"/>
                <w:szCs w:val="20"/>
                <w:lang w:eastAsia="cs-CZ"/>
              </w:rPr>
              <w:t>tvím subdodavatele</w:t>
            </w:r>
          </w:p>
        </w:tc>
        <w:tc>
          <w:tcPr>
            <w:tcW w:w="2409" w:type="dxa"/>
            <w:shd w:val="clear" w:color="auto" w:fill="auto"/>
          </w:tcPr>
          <w:p w:rsidRPr="0062490E" w:rsidR="00776CB4" w:rsidP="0062490E" w:rsidRDefault="00776CB4" w14:paraId="7DED80ED" w14:textId="0A9DDF10">
            <w:pPr>
              <w:overflowPunct w:val="false"/>
              <w:autoSpaceDE w:val="false"/>
              <w:autoSpaceDN w:val="false"/>
              <w:adjustRightInd w:val="false"/>
              <w:spacing w:after="120"/>
              <w:ind w:right="-1"/>
              <w:jc w:val="both"/>
              <w:textAlignment w:val="baseline"/>
              <w:rPr>
                <w:rFonts w:ascii="Arial Narrow" w:hAnsi="Arial Narrow" w:cs="Arial"/>
                <w:sz w:val="20"/>
                <w:szCs w:val="20"/>
                <w:lang w:eastAsia="cs-CZ"/>
              </w:rPr>
            </w:pPr>
            <w:r>
              <w:rPr>
                <w:rFonts w:ascii="Arial Narrow" w:hAnsi="Arial Narrow" w:cs="Arial"/>
                <w:sz w:val="20"/>
                <w:szCs w:val="20"/>
                <w:lang w:eastAsia="cs-CZ"/>
              </w:rPr>
              <w:t>P</w:t>
            </w:r>
            <w:r w:rsidRPr="0062490E">
              <w:rPr>
                <w:rFonts w:ascii="Arial Narrow" w:hAnsi="Arial Narrow" w:cs="Arial"/>
                <w:sz w:val="20"/>
                <w:szCs w:val="20"/>
                <w:lang w:eastAsia="cs-CZ"/>
              </w:rPr>
              <w:t>opis části veřejné zakázky, kterou má uchazeč v úmyslu zadat subdodavateli</w:t>
            </w:r>
          </w:p>
        </w:tc>
        <w:tc>
          <w:tcPr>
            <w:tcW w:w="1242" w:type="dxa"/>
          </w:tcPr>
          <w:p w:rsidRPr="0062490E" w:rsidR="00776CB4" w:rsidP="0062490E" w:rsidRDefault="00776CB4" w14:paraId="1B77EEDF" w14:textId="77777777">
            <w:pPr>
              <w:overflowPunct w:val="false"/>
              <w:autoSpaceDE w:val="false"/>
              <w:autoSpaceDN w:val="false"/>
              <w:adjustRightInd w:val="false"/>
              <w:spacing w:after="120"/>
              <w:ind w:right="-1"/>
              <w:jc w:val="both"/>
              <w:textAlignment w:val="baseline"/>
              <w:rPr>
                <w:rFonts w:ascii="Arial Narrow" w:hAnsi="Arial Narrow" w:cs="Arial"/>
                <w:sz w:val="20"/>
                <w:szCs w:val="20"/>
                <w:lang w:eastAsia="cs-CZ"/>
              </w:rPr>
            </w:pPr>
            <w:r w:rsidRPr="0062490E">
              <w:rPr>
                <w:rFonts w:ascii="Arial Narrow" w:hAnsi="Arial Narrow" w:cs="Arial"/>
                <w:sz w:val="20"/>
                <w:szCs w:val="20"/>
                <w:lang w:eastAsia="cs-CZ"/>
              </w:rPr>
              <w:t>Podíl na plnění veře</w:t>
            </w:r>
            <w:r w:rsidRPr="0062490E">
              <w:rPr>
                <w:rFonts w:ascii="Arial Narrow" w:hAnsi="Arial Narrow" w:cs="Arial"/>
                <w:sz w:val="20"/>
                <w:szCs w:val="20"/>
                <w:lang w:eastAsia="cs-CZ"/>
              </w:rPr>
              <w:t>j</w:t>
            </w:r>
            <w:r w:rsidRPr="0062490E">
              <w:rPr>
                <w:rFonts w:ascii="Arial Narrow" w:hAnsi="Arial Narrow" w:cs="Arial"/>
                <w:sz w:val="20"/>
                <w:szCs w:val="20"/>
                <w:lang w:eastAsia="cs-CZ"/>
              </w:rPr>
              <w:t>né zakázky v %</w:t>
            </w:r>
          </w:p>
        </w:tc>
      </w:tr>
      <w:tr w:rsidRPr="0062490E" w:rsidR="00776CB4" w:rsidTr="00776CB4" w14:paraId="3D429A7F" w14:textId="77777777">
        <w:tc>
          <w:tcPr>
            <w:tcW w:w="2084" w:type="dxa"/>
            <w:shd w:val="clear" w:color="auto" w:fill="auto"/>
          </w:tcPr>
          <w:p w:rsidRPr="0062490E" w:rsidR="00776CB4" w:rsidP="0062490E" w:rsidRDefault="00776CB4" w14:paraId="0608597A"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084" w:type="dxa"/>
            <w:shd w:val="clear" w:color="auto" w:fill="auto"/>
          </w:tcPr>
          <w:p w:rsidRPr="0062490E" w:rsidR="00776CB4" w:rsidP="0062490E" w:rsidRDefault="00776CB4" w14:paraId="095D4902"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603" w:type="dxa"/>
          </w:tcPr>
          <w:p w:rsidRPr="0062490E" w:rsidR="00776CB4" w:rsidP="0062490E" w:rsidRDefault="00776CB4" w14:paraId="18410990"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409" w:type="dxa"/>
            <w:shd w:val="clear" w:color="auto" w:fill="auto"/>
          </w:tcPr>
          <w:p w:rsidRPr="0062490E" w:rsidR="00776CB4" w:rsidP="0062490E" w:rsidRDefault="00776CB4" w14:paraId="5AC6813B" w14:textId="17C5BF1A">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1242" w:type="dxa"/>
          </w:tcPr>
          <w:p w:rsidRPr="0062490E" w:rsidR="00776CB4" w:rsidP="0062490E" w:rsidRDefault="00776CB4" w14:paraId="0C58946C"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r>
      <w:tr w:rsidRPr="0062490E" w:rsidR="00776CB4" w:rsidTr="00776CB4" w14:paraId="731559BF" w14:textId="77777777">
        <w:tc>
          <w:tcPr>
            <w:tcW w:w="2084" w:type="dxa"/>
            <w:shd w:val="clear" w:color="auto" w:fill="auto"/>
          </w:tcPr>
          <w:p w:rsidRPr="0062490E" w:rsidR="00776CB4" w:rsidP="0062490E" w:rsidRDefault="00776CB4" w14:paraId="3F2DDADF"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084" w:type="dxa"/>
            <w:shd w:val="clear" w:color="auto" w:fill="auto"/>
          </w:tcPr>
          <w:p w:rsidRPr="0062490E" w:rsidR="00776CB4" w:rsidP="0062490E" w:rsidRDefault="00776CB4" w14:paraId="5D326398"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603" w:type="dxa"/>
          </w:tcPr>
          <w:p w:rsidRPr="0062490E" w:rsidR="00776CB4" w:rsidP="0062490E" w:rsidRDefault="00776CB4" w14:paraId="51FADD45"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409" w:type="dxa"/>
            <w:shd w:val="clear" w:color="auto" w:fill="auto"/>
          </w:tcPr>
          <w:p w:rsidRPr="0062490E" w:rsidR="00776CB4" w:rsidP="0062490E" w:rsidRDefault="00776CB4" w14:paraId="71239C1A" w14:textId="121886DF">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1242" w:type="dxa"/>
          </w:tcPr>
          <w:p w:rsidRPr="0062490E" w:rsidR="00776CB4" w:rsidP="0062490E" w:rsidRDefault="00776CB4" w14:paraId="7E288222"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r>
      <w:tr w:rsidRPr="0062490E" w:rsidR="00776CB4" w:rsidTr="00776CB4" w14:paraId="6B83E90E" w14:textId="77777777">
        <w:tc>
          <w:tcPr>
            <w:tcW w:w="2084" w:type="dxa"/>
            <w:shd w:val="clear" w:color="auto" w:fill="auto"/>
          </w:tcPr>
          <w:p w:rsidRPr="0062490E" w:rsidR="00776CB4" w:rsidP="0062490E" w:rsidRDefault="00776CB4" w14:paraId="1520D6EC"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084" w:type="dxa"/>
            <w:shd w:val="clear" w:color="auto" w:fill="auto"/>
          </w:tcPr>
          <w:p w:rsidRPr="0062490E" w:rsidR="00776CB4" w:rsidP="0062490E" w:rsidRDefault="00776CB4" w14:paraId="27E1C9D1"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603" w:type="dxa"/>
          </w:tcPr>
          <w:p w:rsidRPr="0062490E" w:rsidR="00776CB4" w:rsidP="0062490E" w:rsidRDefault="00776CB4" w14:paraId="5C970B87"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409" w:type="dxa"/>
            <w:shd w:val="clear" w:color="auto" w:fill="auto"/>
          </w:tcPr>
          <w:p w:rsidRPr="0062490E" w:rsidR="00776CB4" w:rsidP="0062490E" w:rsidRDefault="00776CB4" w14:paraId="1C08259A" w14:textId="20078C1E">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1242" w:type="dxa"/>
          </w:tcPr>
          <w:p w:rsidRPr="0062490E" w:rsidR="00776CB4" w:rsidP="0062490E" w:rsidRDefault="00776CB4" w14:paraId="7F975424"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r>
    </w:tbl>
    <w:p w:rsidR="0062490E" w:rsidP="0062490E" w:rsidRDefault="0062490E" w14:paraId="433A638F" w14:textId="77777777">
      <w:pPr>
        <w:rPr>
          <w:rFonts w:ascii="Arial" w:hAnsi="Arial" w:cs="Arial"/>
          <w:sz w:val="16"/>
          <w:lang w:eastAsia="cs-CZ"/>
        </w:rPr>
      </w:pPr>
    </w:p>
    <w:p w:rsidR="00F400E4" w:rsidP="0062490E" w:rsidRDefault="00F400E4" w14:paraId="6D494632" w14:textId="77777777">
      <w:pPr>
        <w:rPr>
          <w:rFonts w:ascii="Arial" w:hAnsi="Arial" w:cs="Arial"/>
          <w:sz w:val="16"/>
          <w:lang w:eastAsia="cs-CZ"/>
        </w:rPr>
      </w:pPr>
    </w:p>
    <w:p w:rsidR="00FD3DEB" w:rsidP="0062490E" w:rsidRDefault="00FD3DEB" w14:paraId="2065AE7B" w14:textId="77777777">
      <w:pPr>
        <w:rPr>
          <w:rFonts w:ascii="Arial" w:hAnsi="Arial" w:cs="Arial"/>
          <w:sz w:val="16"/>
          <w:lang w:eastAsia="cs-CZ"/>
        </w:rPr>
      </w:pPr>
    </w:p>
    <w:p w:rsidRPr="00F400E4" w:rsidR="00776CB4" w:rsidP="00776CB4" w:rsidRDefault="00776CB4" w14:paraId="60834AD3" w14:textId="0959DCA3">
      <w:pPr>
        <w:pStyle w:val="Odstavecseseznamem"/>
        <w:numPr>
          <w:ilvl w:val="2"/>
          <w:numId w:val="33"/>
        </w:numPr>
        <w:ind w:left="851" w:hanging="425"/>
        <w:rPr>
          <w:rFonts w:ascii="Arial Narrow" w:hAnsi="Arial Narrow" w:cs="Arial"/>
          <w:b/>
          <w:sz w:val="20"/>
          <w:szCs w:val="20"/>
          <w:lang w:eastAsia="cs-CZ"/>
        </w:rPr>
      </w:pPr>
      <w:r w:rsidRPr="00F400E4">
        <w:rPr>
          <w:rFonts w:ascii="Arial Narrow" w:hAnsi="Arial Narrow" w:cs="Arial"/>
          <w:b/>
          <w:sz w:val="20"/>
          <w:szCs w:val="20"/>
          <w:lang w:eastAsia="cs-CZ"/>
        </w:rPr>
        <w:t>seznam subdodavatelů, kterým má uchazeč v úmyslu zadat jednu nebo více částí předmětné veřejné zakázky</w:t>
      </w:r>
      <w:r w:rsidR="00F400E4">
        <w:rPr>
          <w:rStyle w:val="Znakapoznpodarou"/>
          <w:rFonts w:ascii="Arial Narrow" w:hAnsi="Arial Narrow" w:cs="Arial"/>
          <w:b/>
          <w:sz w:val="20"/>
          <w:szCs w:val="20"/>
          <w:lang w:eastAsia="cs-CZ"/>
        </w:rPr>
        <w:footnoteReference w:id="3"/>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084"/>
        <w:gridCol w:w="2084"/>
        <w:gridCol w:w="5012"/>
        <w:gridCol w:w="1276"/>
      </w:tblGrid>
      <w:tr w:rsidRPr="0062490E" w:rsidR="00776CB4" w:rsidTr="00776CB4" w14:paraId="7A3C1185" w14:textId="77777777">
        <w:tc>
          <w:tcPr>
            <w:tcW w:w="2084" w:type="dxa"/>
            <w:shd w:val="clear" w:color="auto" w:fill="auto"/>
          </w:tcPr>
          <w:p w:rsidRPr="0062490E" w:rsidR="00776CB4" w:rsidP="00D30852" w:rsidRDefault="00776CB4" w14:paraId="70FB9BD4" w14:textId="77777777">
            <w:pPr>
              <w:overflowPunct w:val="false"/>
              <w:autoSpaceDE w:val="false"/>
              <w:autoSpaceDN w:val="false"/>
              <w:adjustRightInd w:val="false"/>
              <w:spacing w:after="120"/>
              <w:ind w:right="-1"/>
              <w:textAlignment w:val="baseline"/>
              <w:rPr>
                <w:rFonts w:ascii="Arial Narrow" w:hAnsi="Arial Narrow" w:cs="Arial"/>
                <w:sz w:val="20"/>
                <w:szCs w:val="20"/>
                <w:lang w:eastAsia="cs-CZ"/>
              </w:rPr>
            </w:pPr>
            <w:r w:rsidRPr="0062490E">
              <w:rPr>
                <w:rFonts w:ascii="Arial Narrow" w:hAnsi="Arial Narrow" w:cs="Arial"/>
                <w:sz w:val="20"/>
                <w:szCs w:val="20"/>
                <w:lang w:eastAsia="cs-CZ"/>
              </w:rPr>
              <w:t>Obchodní firma/jméno a příjmení subdodavatele, IČ</w:t>
            </w:r>
          </w:p>
        </w:tc>
        <w:tc>
          <w:tcPr>
            <w:tcW w:w="2084" w:type="dxa"/>
            <w:shd w:val="clear" w:color="auto" w:fill="auto"/>
          </w:tcPr>
          <w:p w:rsidRPr="0062490E" w:rsidR="00776CB4" w:rsidP="00D30852" w:rsidRDefault="00776CB4" w14:paraId="7F960155" w14:textId="77777777">
            <w:pPr>
              <w:overflowPunct w:val="false"/>
              <w:autoSpaceDE w:val="false"/>
              <w:autoSpaceDN w:val="false"/>
              <w:adjustRightInd w:val="false"/>
              <w:spacing w:after="120"/>
              <w:ind w:right="-1"/>
              <w:textAlignment w:val="baseline"/>
              <w:rPr>
                <w:rFonts w:ascii="Arial Narrow" w:hAnsi="Arial Narrow" w:cs="Arial"/>
                <w:sz w:val="20"/>
                <w:szCs w:val="20"/>
                <w:lang w:eastAsia="cs-CZ"/>
              </w:rPr>
            </w:pPr>
            <w:r w:rsidRPr="0062490E">
              <w:rPr>
                <w:rFonts w:ascii="Arial Narrow" w:hAnsi="Arial Narrow" w:cs="Arial"/>
                <w:sz w:val="20"/>
                <w:szCs w:val="20"/>
                <w:lang w:eastAsia="cs-CZ"/>
              </w:rPr>
              <w:t>Sídlo/místo podnikání subdodavatele</w:t>
            </w:r>
          </w:p>
        </w:tc>
        <w:tc>
          <w:tcPr>
            <w:tcW w:w="5012" w:type="dxa"/>
            <w:shd w:val="clear" w:color="auto" w:fill="auto"/>
          </w:tcPr>
          <w:p w:rsidRPr="0062490E" w:rsidR="00776CB4" w:rsidP="00D30852" w:rsidRDefault="00776CB4" w14:paraId="70126857" w14:textId="77777777">
            <w:pPr>
              <w:overflowPunct w:val="false"/>
              <w:autoSpaceDE w:val="false"/>
              <w:autoSpaceDN w:val="false"/>
              <w:adjustRightInd w:val="false"/>
              <w:spacing w:after="120"/>
              <w:ind w:right="-1"/>
              <w:jc w:val="both"/>
              <w:textAlignment w:val="baseline"/>
              <w:rPr>
                <w:rFonts w:ascii="Arial Narrow" w:hAnsi="Arial Narrow" w:cs="Arial"/>
                <w:sz w:val="20"/>
                <w:szCs w:val="20"/>
                <w:lang w:eastAsia="cs-CZ"/>
              </w:rPr>
            </w:pPr>
            <w:r>
              <w:rPr>
                <w:rFonts w:ascii="Arial Narrow" w:hAnsi="Arial Narrow" w:cs="Arial"/>
                <w:sz w:val="20"/>
                <w:szCs w:val="20"/>
                <w:lang w:eastAsia="cs-CZ"/>
              </w:rPr>
              <w:t>P</w:t>
            </w:r>
            <w:r w:rsidRPr="0062490E">
              <w:rPr>
                <w:rFonts w:ascii="Arial Narrow" w:hAnsi="Arial Narrow" w:cs="Arial"/>
                <w:sz w:val="20"/>
                <w:szCs w:val="20"/>
                <w:lang w:eastAsia="cs-CZ"/>
              </w:rPr>
              <w:t>opis části veřejné zakázky, kterou má uchazeč v úmyslu zadat subdodavateli</w:t>
            </w:r>
          </w:p>
        </w:tc>
        <w:tc>
          <w:tcPr>
            <w:tcW w:w="1276" w:type="dxa"/>
          </w:tcPr>
          <w:p w:rsidRPr="0062490E" w:rsidR="00776CB4" w:rsidP="00D30852" w:rsidRDefault="00776CB4" w14:paraId="0D39B75D" w14:textId="77777777">
            <w:pPr>
              <w:overflowPunct w:val="false"/>
              <w:autoSpaceDE w:val="false"/>
              <w:autoSpaceDN w:val="false"/>
              <w:adjustRightInd w:val="false"/>
              <w:spacing w:after="120"/>
              <w:ind w:right="-1"/>
              <w:jc w:val="both"/>
              <w:textAlignment w:val="baseline"/>
              <w:rPr>
                <w:rFonts w:ascii="Arial Narrow" w:hAnsi="Arial Narrow" w:cs="Arial"/>
                <w:sz w:val="20"/>
                <w:szCs w:val="20"/>
                <w:lang w:eastAsia="cs-CZ"/>
              </w:rPr>
            </w:pPr>
            <w:r w:rsidRPr="0062490E">
              <w:rPr>
                <w:rFonts w:ascii="Arial Narrow" w:hAnsi="Arial Narrow" w:cs="Arial"/>
                <w:sz w:val="20"/>
                <w:szCs w:val="20"/>
                <w:lang w:eastAsia="cs-CZ"/>
              </w:rPr>
              <w:t>Podíl na plnění veřejné zakázky v %</w:t>
            </w:r>
          </w:p>
        </w:tc>
      </w:tr>
      <w:tr w:rsidRPr="0062490E" w:rsidR="00776CB4" w:rsidTr="00776CB4" w14:paraId="589C22BB" w14:textId="77777777">
        <w:tc>
          <w:tcPr>
            <w:tcW w:w="2084" w:type="dxa"/>
            <w:shd w:val="clear" w:color="auto" w:fill="auto"/>
          </w:tcPr>
          <w:p w:rsidRPr="0062490E" w:rsidR="00776CB4" w:rsidP="00D30852" w:rsidRDefault="00776CB4" w14:paraId="6D7917FF"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084" w:type="dxa"/>
            <w:shd w:val="clear" w:color="auto" w:fill="auto"/>
          </w:tcPr>
          <w:p w:rsidRPr="0062490E" w:rsidR="00776CB4" w:rsidP="00D30852" w:rsidRDefault="00776CB4" w14:paraId="599A7511"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5012" w:type="dxa"/>
            <w:shd w:val="clear" w:color="auto" w:fill="auto"/>
          </w:tcPr>
          <w:p w:rsidRPr="0062490E" w:rsidR="00776CB4" w:rsidP="00D30852" w:rsidRDefault="00776CB4" w14:paraId="66A9D389"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1276" w:type="dxa"/>
          </w:tcPr>
          <w:p w:rsidRPr="0062490E" w:rsidR="00776CB4" w:rsidP="00D30852" w:rsidRDefault="00776CB4" w14:paraId="1C2528D5"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r>
      <w:tr w:rsidRPr="0062490E" w:rsidR="00776CB4" w:rsidTr="00776CB4" w14:paraId="74F67B22" w14:textId="77777777">
        <w:tc>
          <w:tcPr>
            <w:tcW w:w="2084" w:type="dxa"/>
            <w:shd w:val="clear" w:color="auto" w:fill="auto"/>
          </w:tcPr>
          <w:p w:rsidRPr="0062490E" w:rsidR="00776CB4" w:rsidP="00D30852" w:rsidRDefault="00776CB4" w14:paraId="78ED5857"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084" w:type="dxa"/>
            <w:shd w:val="clear" w:color="auto" w:fill="auto"/>
          </w:tcPr>
          <w:p w:rsidRPr="0062490E" w:rsidR="00776CB4" w:rsidP="00D30852" w:rsidRDefault="00776CB4" w14:paraId="4462FDD6"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5012" w:type="dxa"/>
            <w:shd w:val="clear" w:color="auto" w:fill="auto"/>
          </w:tcPr>
          <w:p w:rsidRPr="0062490E" w:rsidR="00776CB4" w:rsidP="00D30852" w:rsidRDefault="00776CB4" w14:paraId="2FC3DF33"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1276" w:type="dxa"/>
          </w:tcPr>
          <w:p w:rsidRPr="0062490E" w:rsidR="00776CB4" w:rsidP="00D30852" w:rsidRDefault="00776CB4" w14:paraId="085661E6"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r>
      <w:tr w:rsidRPr="0062490E" w:rsidR="00776CB4" w:rsidTr="00776CB4" w14:paraId="58DDEFC8" w14:textId="77777777">
        <w:tc>
          <w:tcPr>
            <w:tcW w:w="2084" w:type="dxa"/>
            <w:shd w:val="clear" w:color="auto" w:fill="auto"/>
          </w:tcPr>
          <w:p w:rsidRPr="0062490E" w:rsidR="00776CB4" w:rsidP="00D30852" w:rsidRDefault="00776CB4" w14:paraId="2EDECB9A"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2084" w:type="dxa"/>
            <w:shd w:val="clear" w:color="auto" w:fill="auto"/>
          </w:tcPr>
          <w:p w:rsidRPr="0062490E" w:rsidR="00776CB4" w:rsidP="00D30852" w:rsidRDefault="00776CB4" w14:paraId="34359D5A"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5012" w:type="dxa"/>
            <w:shd w:val="clear" w:color="auto" w:fill="auto"/>
          </w:tcPr>
          <w:p w:rsidRPr="0062490E" w:rsidR="00776CB4" w:rsidP="00D30852" w:rsidRDefault="00776CB4" w14:paraId="0ED76638"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c>
          <w:tcPr>
            <w:tcW w:w="1276" w:type="dxa"/>
          </w:tcPr>
          <w:p w:rsidRPr="0062490E" w:rsidR="00776CB4" w:rsidP="00D30852" w:rsidRDefault="00776CB4" w14:paraId="787919C1" w14:textId="77777777">
            <w:pPr>
              <w:overflowPunct w:val="false"/>
              <w:autoSpaceDE w:val="false"/>
              <w:autoSpaceDN w:val="false"/>
              <w:adjustRightInd w:val="false"/>
              <w:spacing w:after="120"/>
              <w:ind w:right="-1"/>
              <w:jc w:val="both"/>
              <w:textAlignment w:val="baseline"/>
              <w:rPr>
                <w:rFonts w:ascii="Calibri" w:hAnsi="Calibri" w:cs="Arial"/>
                <w:sz w:val="22"/>
                <w:szCs w:val="22"/>
                <w:lang w:eastAsia="cs-CZ"/>
              </w:rPr>
            </w:pPr>
          </w:p>
        </w:tc>
      </w:tr>
    </w:tbl>
    <w:p w:rsidR="00776CB4" w:rsidP="0062490E" w:rsidRDefault="00776CB4" w14:paraId="0DE68B86" w14:textId="77777777">
      <w:pPr>
        <w:rPr>
          <w:rFonts w:ascii="Arial" w:hAnsi="Arial" w:cs="Arial"/>
          <w:sz w:val="16"/>
          <w:lang w:eastAsia="cs-CZ"/>
        </w:rPr>
      </w:pPr>
    </w:p>
    <w:p w:rsidR="00F400E4" w:rsidP="0062490E" w:rsidRDefault="00F400E4" w14:paraId="2F16DE6E" w14:textId="77777777">
      <w:pPr>
        <w:rPr>
          <w:rFonts w:ascii="Arial" w:hAnsi="Arial" w:cs="Arial"/>
          <w:sz w:val="16"/>
          <w:lang w:eastAsia="cs-CZ"/>
        </w:rPr>
      </w:pPr>
    </w:p>
    <w:p w:rsidRPr="00F400E4" w:rsidR="00776CB4" w:rsidP="00776CB4" w:rsidRDefault="00776CB4" w14:paraId="26CEF833" w14:textId="179588DE">
      <w:pPr>
        <w:pStyle w:val="Odstavecseseznamem"/>
        <w:numPr>
          <w:ilvl w:val="2"/>
          <w:numId w:val="33"/>
        </w:numPr>
        <w:ind w:left="851" w:hanging="425"/>
        <w:rPr>
          <w:rFonts w:ascii="Arial Narrow" w:hAnsi="Arial Narrow" w:cs="Arial"/>
          <w:b/>
          <w:sz w:val="20"/>
          <w:szCs w:val="20"/>
          <w:lang w:eastAsia="cs-CZ"/>
        </w:rPr>
      </w:pPr>
      <w:r w:rsidRPr="00F400E4">
        <w:rPr>
          <w:rFonts w:ascii="Arial Narrow" w:hAnsi="Arial Narrow" w:cs="Arial"/>
          <w:b/>
          <w:sz w:val="20"/>
          <w:szCs w:val="20"/>
          <w:lang w:eastAsia="cs-CZ"/>
        </w:rPr>
        <w:t>uchazeč čestně prohlašuje, že nemá v úmyslu plnit předmět veřejné zakázky prostřednictvím subdodavatelů</w:t>
      </w:r>
      <w:r w:rsidR="00F400E4">
        <w:rPr>
          <w:rStyle w:val="Znakapoznpodarou"/>
          <w:rFonts w:ascii="Arial Narrow" w:hAnsi="Arial Narrow" w:cs="Arial"/>
          <w:b/>
          <w:sz w:val="20"/>
          <w:szCs w:val="20"/>
          <w:lang w:eastAsia="cs-CZ"/>
        </w:rPr>
        <w:footnoteReference w:id="4"/>
      </w:r>
    </w:p>
    <w:p w:rsidR="00776CB4" w:rsidP="0062490E" w:rsidRDefault="00776CB4" w14:paraId="3D1697EB" w14:textId="77777777">
      <w:pPr>
        <w:rPr>
          <w:rFonts w:ascii="Arial" w:hAnsi="Arial" w:cs="Arial"/>
          <w:sz w:val="16"/>
          <w:lang w:eastAsia="cs-CZ"/>
        </w:rPr>
      </w:pPr>
    </w:p>
    <w:p w:rsidR="00F400E4" w:rsidP="0062490E" w:rsidRDefault="00F400E4" w14:paraId="2FDEC3E5" w14:textId="77777777">
      <w:pPr>
        <w:rPr>
          <w:rFonts w:ascii="Arial" w:hAnsi="Arial" w:cs="Arial"/>
          <w:sz w:val="16"/>
          <w:lang w:eastAsia="cs-CZ"/>
        </w:rPr>
      </w:pPr>
    </w:p>
    <w:p w:rsidRPr="00CB6AF4" w:rsidR="00F400E4" w:rsidP="00F400E4" w:rsidRDefault="00F400E4" w14:paraId="7FB69505" w14:textId="77777777">
      <w:pPr>
        <w:spacing w:after="200" w:line="276" w:lineRule="auto"/>
        <w:rPr>
          <w:rFonts w:ascii="Arial Narrow" w:hAnsi="Arial Narrow" w:cs="Arial"/>
          <w:sz w:val="20"/>
          <w:szCs w:val="20"/>
        </w:rPr>
      </w:pPr>
      <w:r w:rsidRPr="00CB6AF4">
        <w:rPr>
          <w:rFonts w:ascii="Arial Narrow" w:hAnsi="Arial Narrow" w:cs="Arial"/>
          <w:sz w:val="20"/>
          <w:szCs w:val="20"/>
        </w:rPr>
        <w:t xml:space="preserve">V </w:t>
      </w:r>
      <w:r>
        <w:rPr>
          <w:rFonts w:ascii="Arial Narrow" w:hAnsi="Arial Narrow" w:cs="Arial"/>
          <w:sz w:val="20"/>
          <w:szCs w:val="20"/>
        </w:rPr>
        <w:t>______________</w:t>
      </w:r>
      <w:r w:rsidRPr="00CB6AF4">
        <w:rPr>
          <w:rFonts w:ascii="Arial Narrow" w:hAnsi="Arial Narrow" w:cs="Arial"/>
          <w:sz w:val="20"/>
          <w:szCs w:val="20"/>
        </w:rPr>
        <w:t xml:space="preserve"> dne </w:t>
      </w:r>
      <w:r>
        <w:rPr>
          <w:rFonts w:ascii="Arial Narrow" w:hAnsi="Arial Narrow" w:cs="Arial"/>
          <w:sz w:val="20"/>
          <w:szCs w:val="20"/>
        </w:rPr>
        <w:t>______________</w:t>
      </w:r>
      <w:r w:rsidRPr="00CB6AF4">
        <w:rPr>
          <w:rFonts w:ascii="Arial Narrow" w:hAnsi="Arial Narrow" w:cs="Arial"/>
          <w:sz w:val="20"/>
          <w:szCs w:val="20"/>
        </w:rPr>
        <w:t xml:space="preserve">  </w:t>
      </w:r>
    </w:p>
    <w:p w:rsidR="00F400E4" w:rsidP="00F400E4" w:rsidRDefault="00F400E4" w14:paraId="3821A064" w14:textId="77777777">
      <w:pPr>
        <w:spacing w:after="200" w:line="276" w:lineRule="auto"/>
        <w:rPr>
          <w:rFonts w:ascii="Arial Narrow" w:hAnsi="Arial Narrow" w:cs="Arial"/>
          <w:sz w:val="20"/>
          <w:szCs w:val="20"/>
        </w:rPr>
      </w:pPr>
      <w:r w:rsidRPr="00CB6AF4">
        <w:rPr>
          <w:rFonts w:ascii="Arial Narrow" w:hAnsi="Arial Narrow" w:cs="Arial"/>
          <w:sz w:val="20"/>
          <w:szCs w:val="20"/>
        </w:rPr>
        <w:t>Jméno, příjmení jednající osoby (jednajících osob):</w:t>
      </w:r>
      <w:r w:rsidRPr="0068240C">
        <w:rPr>
          <w:rFonts w:ascii="Arial Narrow" w:hAnsi="Arial Narrow" w:cs="Arial"/>
          <w:sz w:val="20"/>
          <w:szCs w:val="20"/>
        </w:rPr>
        <w:t xml:space="preserve"> </w:t>
      </w:r>
      <w:r>
        <w:rPr>
          <w:rFonts w:ascii="Arial Narrow" w:hAnsi="Arial Narrow" w:cs="Arial"/>
          <w:sz w:val="20"/>
          <w:szCs w:val="20"/>
        </w:rPr>
        <w:t xml:space="preserve">______________  </w:t>
      </w:r>
    </w:p>
    <w:p w:rsidR="00F400E4" w:rsidP="00F400E4" w:rsidRDefault="00F400E4" w14:paraId="7D1300E1" w14:textId="77777777">
      <w:pPr>
        <w:spacing w:after="200" w:line="276" w:lineRule="auto"/>
        <w:ind w:left="6372"/>
        <w:rPr>
          <w:rFonts w:ascii="Arial Narrow" w:hAnsi="Arial Narrow" w:cs="Arial"/>
          <w:sz w:val="20"/>
          <w:szCs w:val="20"/>
        </w:rPr>
      </w:pPr>
      <w:r>
        <w:rPr>
          <w:rFonts w:ascii="Arial Narrow" w:hAnsi="Arial Narrow" w:cs="Arial"/>
          <w:sz w:val="20"/>
          <w:szCs w:val="20"/>
        </w:rPr>
        <w:t>……………………………………………</w:t>
      </w:r>
      <w:r>
        <w:rPr>
          <w:rFonts w:ascii="Arial Narrow" w:hAnsi="Arial Narrow" w:cs="Arial"/>
          <w:sz w:val="20"/>
          <w:szCs w:val="20"/>
        </w:rPr>
        <w:tab/>
      </w:r>
    </w:p>
    <w:p w:rsidRPr="0062490E" w:rsidR="00F400E4" w:rsidP="00F400E4" w:rsidRDefault="00F400E4" w14:paraId="100DE27D" w14:textId="251D7ED8">
      <w:pPr>
        <w:spacing w:after="200" w:line="276" w:lineRule="auto"/>
        <w:ind w:left="6372" w:firstLine="708"/>
        <w:rPr>
          <w:rFonts w:ascii="Arial" w:hAnsi="Arial" w:cs="Arial"/>
          <w:sz w:val="16"/>
          <w:lang w:eastAsia="cs-CZ"/>
        </w:rPr>
      </w:pPr>
      <w:r>
        <w:rPr>
          <w:rFonts w:ascii="Arial Narrow" w:hAnsi="Arial Narrow" w:cs="Arial"/>
          <w:sz w:val="20"/>
          <w:szCs w:val="20"/>
        </w:rPr>
        <w:t>podpis (a případně razítko)</w:t>
      </w:r>
    </w:p>
    <w:sectPr w:rsidRPr="0062490E" w:rsidR="00F400E4" w:rsidSect="0029416B">
      <w:headerReference w:type="default" r:id="rId23"/>
      <w:pgSz w:w="11906" w:h="16838" w:code="9"/>
      <w:pgMar w:top="993" w:right="849" w:bottom="709" w:left="851" w:header="426" w:footer="356"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400D4" w:rsidRDefault="002400D4" w14:paraId="33115D49" w14:textId="77777777">
      <w:r>
        <w:separator/>
      </w:r>
    </w:p>
  </w:endnote>
  <w:endnote w:type="continuationSeparator" w:id="0">
    <w:p w:rsidR="002400D4" w:rsidRDefault="002400D4" w14:paraId="4606591D"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Bold">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charset w:val="4E"/>
    <w:family w:val="auto"/>
    <w:pitch w:val="variable"/>
    <w:sig w:usb0="E00002FF" w:usb1="7AC7FFFF" w:usb2="00000012" w:usb3="00000000" w:csb0="0002000D" w:csb1="00000000"/>
  </w:font>
  <w:font w:name="Franklin Gothic Book">
    <w:panose1 w:val="020B05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644036852"/>
      <w:docPartObj>
        <w:docPartGallery w:val="Page Numbers (Top of Page)"/>
        <w:docPartUnique/>
      </w:docPartObj>
    </w:sdtPr>
    <w:sdtEndPr/>
    <w:sdtContent>
      <w:p w:rsidR="00196D3F" w:rsidP="00196D3F" w:rsidRDefault="00196D3F" w14:paraId="1B3B2086" w14:textId="048CB576">
        <w:pPr>
          <w:tabs>
            <w:tab w:val="center" w:pos="5174"/>
            <w:tab w:val="left" w:pos="9600"/>
          </w:tabs>
          <w:spacing w:after="120"/>
          <w:jc w:val="center"/>
        </w:pPr>
      </w:p>
      <w:p w:rsidRPr="008729DD" w:rsidR="002400D4" w:rsidP="008729DD" w:rsidRDefault="00196D3F" w14:paraId="5142C200" w14:textId="02170C73">
        <w:pPr>
          <w:ind w:right="360"/>
          <w:jc w:val="center"/>
        </w:pPr>
      </w:p>
    </w:sdtContent>
  </w:sdt>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00D4" w:rsidRDefault="002400D4" w14:paraId="21A8F970" w14:textId="77777777">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00D4" w:rsidRDefault="002400D4" w14:paraId="6A75FCA0" w14:textId="77777777">
    <w:pPr>
      <w:pStyle w:val="Zpat"/>
      <w:ind w:right="360"/>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00D4" w:rsidRDefault="002400D4" w14:paraId="27E63220" w14:textId="77777777">
    <w:pPr>
      <w:pStyle w:val="Zpat"/>
      <w:framePr w:wrap="around" w:hAnchor="margin" w:vAnchor="text" w:xAlign="right" w:y="1"/>
      <w:rPr>
        <w:rStyle w:val="slostrnky"/>
      </w:rPr>
    </w:pPr>
  </w:p>
  <w:sdt>
    <w:sdtPr>
      <w:id w:val="-2000794453"/>
      <w:docPartObj>
        <w:docPartGallery w:val="Page Numbers (Top of Page)"/>
        <w:docPartUnique/>
      </w:docPartObj>
    </w:sdtPr>
    <w:sdtEndPr/>
    <w:sdtContent>
      <w:p w:rsidR="00196D3F" w:rsidP="00196D3F" w:rsidRDefault="00196D3F" w14:paraId="4B678E55" w14:textId="68E4190D">
        <w:pPr>
          <w:tabs>
            <w:tab w:val="center" w:pos="5174"/>
            <w:tab w:val="left" w:pos="9600"/>
          </w:tabs>
          <w:spacing w:after="120"/>
          <w:jc w:val="center"/>
        </w:pPr>
      </w:p>
      <w:p w:rsidRPr="008729DD" w:rsidR="002400D4" w:rsidP="008729DD" w:rsidRDefault="00196D3F" w14:paraId="451DB072" w14:textId="47F95546">
        <w:pPr>
          <w:ind w:right="360"/>
          <w:jc w:val="center"/>
        </w:pPr>
      </w:p>
    </w:sdtContent>
  </w:sdt>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00D4" w:rsidRDefault="002400D4" w14:paraId="25C39CF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400D4" w:rsidRDefault="002400D4" w14:paraId="5C69671A" w14:textId="77777777">
    <w:pPr>
      <w:pStyle w:val="Zpat"/>
    </w:pPr>
  </w:p>
  <w:p w:rsidR="002400D4" w:rsidRDefault="002400D4" w14:paraId="52A53333" w14:textId="77777777"/>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00D4" w:rsidRDefault="002400D4" w14:paraId="65ECDE2D" w14:textId="77777777">
    <w:pPr>
      <w:pStyle w:val="Zpat"/>
      <w:framePr w:wrap="around" w:hAnchor="margin" w:vAnchor="text" w:xAlign="center" w:y="1"/>
      <w:rPr>
        <w:rStyle w:val="slostrnky"/>
      </w:rPr>
    </w:pPr>
  </w:p>
  <w:sdt>
    <w:sdtPr>
      <w:id w:val="2018727041"/>
      <w:docPartObj>
        <w:docPartGallery w:val="Page Numbers (Top of Page)"/>
        <w:docPartUnique/>
      </w:docPartObj>
    </w:sdtPr>
    <w:sdtEndPr/>
    <w:sdtContent>
      <w:p w:rsidR="00196D3F" w:rsidP="00196D3F" w:rsidRDefault="00196D3F" w14:paraId="142B4851" w14:textId="0D559DD5">
        <w:pPr>
          <w:tabs>
            <w:tab w:val="center" w:pos="5174"/>
            <w:tab w:val="left" w:pos="9600"/>
          </w:tabs>
          <w:spacing w:after="120"/>
          <w:jc w:val="center"/>
        </w:pPr>
      </w:p>
      <w:p w:rsidR="002400D4" w:rsidP="0029416B" w:rsidRDefault="00196D3F" w14:paraId="4B145F28" w14:textId="104D79F3">
        <w:pPr>
          <w:ind w:right="360"/>
          <w:jc w:val="center"/>
        </w:pP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400D4" w:rsidRDefault="002400D4" w14:paraId="2112CC53" w14:textId="77777777">
      <w:r>
        <w:separator/>
      </w:r>
    </w:p>
  </w:footnote>
  <w:footnote w:type="continuationSeparator" w:id="0">
    <w:p w:rsidR="002400D4" w:rsidRDefault="002400D4" w14:paraId="3A979802" w14:textId="77777777">
      <w:r>
        <w:continuationSeparator/>
      </w:r>
    </w:p>
  </w:footnote>
  <w:footnote w:id="1">
    <w:p w:rsidRPr="005676DC" w:rsidR="002400D4" w:rsidP="00AC47A6" w:rsidRDefault="002400D4" w14:paraId="37A03A51" w14:textId="77777777">
      <w:pPr>
        <w:pStyle w:val="Textpoznpodarou"/>
        <w:rPr>
          <w:rFonts w:ascii="Arial Narrow" w:hAnsi="Arial Narrow"/>
          <w:sz w:val="16"/>
          <w:szCs w:val="16"/>
        </w:rPr>
      </w:pPr>
      <w:r w:rsidRPr="005676DC">
        <w:rPr>
          <w:rStyle w:val="Znakapoznpodarou"/>
          <w:rFonts w:ascii="Arial Narrow" w:hAnsi="Arial Narrow"/>
          <w:sz w:val="16"/>
          <w:szCs w:val="16"/>
        </w:rPr>
        <w:footnoteRef/>
      </w:r>
      <w:r w:rsidRPr="005676DC">
        <w:rPr>
          <w:rFonts w:ascii="Arial Narrow" w:hAnsi="Arial Narrow"/>
          <w:sz w:val="16"/>
          <w:szCs w:val="16"/>
        </w:rPr>
        <w:t xml:space="preserve"> Nehodící se škrtněte</w:t>
      </w:r>
    </w:p>
  </w:footnote>
  <w:footnote w:id="2">
    <w:p w:rsidRPr="00FD3DEB" w:rsidR="002400D4" w:rsidRDefault="002400D4" w14:paraId="1C79F495" w14:textId="05F4547C">
      <w:pPr>
        <w:pStyle w:val="Textpoznpodarou"/>
        <w:rPr>
          <w:rFonts w:ascii="Arial Narrow" w:hAnsi="Arial Narrow"/>
          <w:sz w:val="16"/>
          <w:szCs w:val="16"/>
        </w:rPr>
      </w:pPr>
      <w:r w:rsidRPr="00FD3DEB">
        <w:rPr>
          <w:rStyle w:val="Znakapoznpodarou"/>
          <w:rFonts w:ascii="Arial Narrow" w:hAnsi="Arial Narrow"/>
          <w:sz w:val="16"/>
          <w:szCs w:val="16"/>
        </w:rPr>
        <w:footnoteRef/>
      </w:r>
      <w:r w:rsidRPr="00FD3DEB">
        <w:rPr>
          <w:rFonts w:ascii="Arial Narrow" w:hAnsi="Arial Narrow"/>
          <w:sz w:val="16"/>
          <w:szCs w:val="16"/>
        </w:rPr>
        <w:t xml:space="preserve"> Nehodící se škrtněte</w:t>
      </w:r>
    </w:p>
  </w:footnote>
  <w:footnote w:id="3">
    <w:p w:rsidRPr="00FD3DEB" w:rsidR="002400D4" w:rsidRDefault="002400D4" w14:paraId="5772068C" w14:textId="4EA6E5F2">
      <w:pPr>
        <w:pStyle w:val="Textpoznpodarou"/>
        <w:rPr>
          <w:rFonts w:ascii="Arial Narrow" w:hAnsi="Arial Narrow"/>
          <w:sz w:val="16"/>
          <w:szCs w:val="16"/>
        </w:rPr>
      </w:pPr>
      <w:r w:rsidRPr="00FD3DEB">
        <w:rPr>
          <w:rStyle w:val="Znakapoznpodarou"/>
          <w:rFonts w:ascii="Arial Narrow" w:hAnsi="Arial Narrow"/>
          <w:sz w:val="16"/>
          <w:szCs w:val="16"/>
        </w:rPr>
        <w:footnoteRef/>
      </w:r>
      <w:r w:rsidRPr="00FD3DEB">
        <w:rPr>
          <w:rFonts w:ascii="Arial Narrow" w:hAnsi="Arial Narrow"/>
          <w:sz w:val="16"/>
          <w:szCs w:val="16"/>
        </w:rPr>
        <w:t xml:space="preserve"> Nehodící se škrtněte</w:t>
      </w:r>
    </w:p>
  </w:footnote>
  <w:footnote w:id="4">
    <w:p w:rsidR="002400D4" w:rsidRDefault="002400D4" w14:paraId="5EB0734E" w14:textId="693F5AAD">
      <w:pPr>
        <w:pStyle w:val="Textpoznpodarou"/>
      </w:pPr>
      <w:r w:rsidRPr="00FD3DEB">
        <w:rPr>
          <w:rStyle w:val="Znakapoznpodarou"/>
          <w:rFonts w:ascii="Arial Narrow" w:hAnsi="Arial Narrow"/>
          <w:sz w:val="16"/>
          <w:szCs w:val="16"/>
        </w:rPr>
        <w:footnoteRef/>
      </w:r>
      <w:r w:rsidRPr="00FD3DEB">
        <w:rPr>
          <w:rFonts w:ascii="Arial Narrow" w:hAnsi="Arial Narrow"/>
          <w:sz w:val="16"/>
          <w:szCs w:val="16"/>
        </w:rPr>
        <w:t xml:space="preserve"> Nehodící se škrtněte</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00D4" w:rsidP="007D26F8" w:rsidRDefault="002400D4" w14:paraId="39E02542" w14:textId="34FAC83F">
    <w:pPr>
      <w:pStyle w:val="Zhlav"/>
      <w:jc w:val="cente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00D4" w:rsidRDefault="002400D4" w14:paraId="1913C592" w14:textId="77777777">
    <w:pPr>
      <w:pStyle w:val="Zhlav"/>
    </w:pPr>
    <w:r>
      <w:rPr>
        <w:noProof/>
        <w:lang w:eastAsia="cs-CZ"/>
      </w:rPr>
      <w:drawing>
        <wp:inline distT="0" distB="0" distL="0" distR="0">
          <wp:extent cx="5972175" cy="466725"/>
          <wp:effectExtent l="0" t="0" r="9525" b="9525"/>
          <wp:docPr id="7" name="Obrázek 7"/>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972175" cy="466725"/>
                  </a:xfrm>
                  <a:prstGeom prst="rect">
                    <a:avLst/>
                  </a:prstGeom>
                  <a:noFill/>
                  <a:ln>
                    <a:noFill/>
                  </a:ln>
                </pic:spPr>
              </pic:pic>
            </a:graphicData>
          </a:graphic>
        </wp:inline>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00D4" w:rsidRDefault="002400D4" w14:paraId="2CB4E524" w14:textId="05446AE4">
    <w:pPr>
      <w:pStyle w:val="Zhlav"/>
      <w:rPr>
        <w:rFonts w:cs="Arial"/>
      </w:rPr>
    </w:pPr>
    <w:r>
      <w:rPr>
        <w:rFonts w:cs="Arial"/>
        <w:noProof/>
        <w:color w:val="FF0000"/>
        <w:lang w:eastAsia="cs-CZ"/>
      </w:rPr>
      <w:drawing>
        <wp:anchor distT="0" distB="0" distL="114300" distR="114300" simplePos="false" relativeHeight="251659264" behindDoc="false" locked="false" layoutInCell="true" allowOverlap="true" wp14:anchorId="4A099537" wp14:editId="7260C3CC">
          <wp:simplePos x="0" y="0"/>
          <wp:positionH relativeFrom="column">
            <wp:align>center</wp:align>
          </wp:positionH>
          <wp:positionV relativeFrom="paragraph">
            <wp:posOffset>-39370</wp:posOffset>
          </wp:positionV>
          <wp:extent cx="5747385" cy="522605"/>
          <wp:effectExtent l="0" t="0" r="5715" b="0"/>
          <wp:wrapNone/>
          <wp:docPr id="8" name="Obrázek 8"/>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4738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 xml:space="preserve">               </w:t>
    </w:r>
    <w:r>
      <w:rPr>
        <w:rFonts w:cs="Arial"/>
      </w:rPr>
      <w:tab/>
    </w:r>
    <w:r>
      <w:rPr>
        <w:rFonts w:cs="Arial"/>
      </w:rPr>
      <w:tab/>
    </w:r>
  </w:p>
  <w:p w:rsidR="002400D4" w:rsidRDefault="002400D4" w14:paraId="32C755D8" w14:textId="77777777">
    <w:pPr>
      <w:pStyle w:val="Zhlav"/>
    </w:pPr>
    <w:r>
      <w:rPr>
        <w:rFonts w:cs="Arial"/>
      </w:rPr>
      <w:t xml:space="preserve">      </w:t>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00D4" w:rsidRDefault="002400D4" w14:paraId="63510D92" w14:textId="77777777">
    <w:pPr>
      <w:pStyle w:val="Zhlav"/>
      <w:rPr>
        <w:rFonts w:cs="Arial"/>
      </w:rPr>
    </w:pPr>
    <w:r>
      <w:rPr>
        <w:rFonts w:cs="Arial"/>
      </w:rPr>
      <w:t xml:space="preserve">               </w:t>
    </w:r>
    <w:r>
      <w:rPr>
        <w:rFonts w:cs="Arial"/>
      </w:rPr>
      <w:tab/>
    </w:r>
    <w:r>
      <w:rPr>
        <w:rFonts w:cs="Arial"/>
      </w:rPr>
      <w:tab/>
    </w:r>
  </w:p>
  <w:p w:rsidR="002400D4" w:rsidRDefault="002400D4" w14:paraId="37828CFB" w14:textId="14BDB244">
    <w:pPr>
      <w:pStyle w:val="Zhlav"/>
    </w:pPr>
    <w:r>
      <w:rPr>
        <w:rFonts w:cs="Arial"/>
      </w:rPr>
      <w:t xml:space="preserve">      </w: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00D4" w:rsidRDefault="002400D4" w14:paraId="35913AEC" w14:textId="77777777">
    <w:pPr>
      <w:pStyle w:val="Zhlav"/>
      <w:rPr>
        <w:rFonts w:cs="Arial"/>
      </w:rPr>
    </w:pPr>
    <w:r>
      <w:rPr>
        <w:rFonts w:cs="Arial"/>
      </w:rPr>
      <w:t xml:space="preserve">          </w:t>
    </w:r>
    <w:r>
      <w:rPr>
        <w:rFonts w:cs="Arial"/>
      </w:rPr>
      <w:tab/>
    </w:r>
    <w:r>
      <w:rPr>
        <w:rFonts w:cs="Arial"/>
      </w:rPr>
      <w:tab/>
    </w:r>
  </w:p>
  <w:p w:rsidR="002400D4" w:rsidP="008729DD" w:rsidRDefault="002400D4" w14:paraId="1F8E4501" w14:textId="77777777">
    <w:pPr>
      <w:pStyle w:val="Zhlav"/>
    </w:pPr>
    <w:r>
      <w:rPr>
        <w:rFonts w:cs="Arial"/>
      </w:rPr>
      <w:t xml:space="preserve">      </w:t>
    </w:r>
  </w:p>
</w:hdr>
</file>

<file path=word/header6.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1736B0" w:rsidR="002400D4" w:rsidP="008729DD" w:rsidRDefault="002400D4" w14:paraId="4047E890" w14:textId="340A6420">
    <w:pPr>
      <w:pStyle w:val="Textzprvy"/>
      <w:jc w:val="left"/>
      <w:rPr>
        <w:rFonts w:ascii="Arial Narrow" w:hAnsi="Arial Narrow"/>
        <w:b/>
        <w:sz w:val="20"/>
        <w:szCs w:val="20"/>
      </w:rPr>
    </w:pPr>
    <w:r w:rsidRPr="001736B0">
      <w:rPr>
        <w:rFonts w:ascii="Arial Narrow" w:hAnsi="Arial Narrow"/>
        <w:b/>
        <w:sz w:val="20"/>
        <w:szCs w:val="20"/>
      </w:rPr>
      <w:t xml:space="preserve">Příloha č. </w:t>
    </w:r>
    <w:r w:rsidR="00141898">
      <w:rPr>
        <w:rFonts w:ascii="Arial Narrow" w:hAnsi="Arial Narrow"/>
        <w:b/>
        <w:sz w:val="20"/>
        <w:szCs w:val="20"/>
      </w:rPr>
      <w:t>6</w:t>
    </w:r>
    <w:r>
      <w:rPr>
        <w:rFonts w:ascii="Arial Narrow" w:hAnsi="Arial Narrow"/>
        <w:b/>
        <w:sz w:val="20"/>
        <w:szCs w:val="20"/>
      </w:rPr>
      <w:t xml:space="preserve">: </w:t>
    </w:r>
    <w:r w:rsidRPr="00141898" w:rsidR="00141898">
      <w:rPr>
        <w:rFonts w:ascii="Arial Narrow" w:hAnsi="Arial Narrow"/>
        <w:b/>
        <w:sz w:val="20"/>
        <w:szCs w:val="20"/>
      </w:rPr>
      <w:t>Technická specifikace jednotlivých částí předmětu plnění</w:t>
    </w:r>
  </w:p>
</w:hdr>
</file>

<file path=word/header7.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141898" w:rsidR="002400D4" w:rsidP="00141898" w:rsidRDefault="00141898" w14:paraId="23DFBA14" w14:textId="042B5AAB">
    <w:pPr>
      <w:pStyle w:val="Textzprvy"/>
      <w:jc w:val="left"/>
      <w:rPr>
        <w:rFonts w:ascii="Arial Narrow" w:hAnsi="Arial Narrow"/>
        <w:b/>
        <w:sz w:val="20"/>
        <w:szCs w:val="20"/>
      </w:rPr>
    </w:pPr>
    <w:r w:rsidRPr="001736B0">
      <w:rPr>
        <w:rFonts w:ascii="Arial Narrow" w:hAnsi="Arial Narrow"/>
        <w:b/>
        <w:sz w:val="20"/>
        <w:szCs w:val="20"/>
      </w:rPr>
      <w:t xml:space="preserve">Příloha č. </w:t>
    </w:r>
    <w:r>
      <w:rPr>
        <w:rFonts w:ascii="Arial Narrow" w:hAnsi="Arial Narrow"/>
        <w:b/>
        <w:sz w:val="20"/>
        <w:szCs w:val="20"/>
      </w:rPr>
      <w:t>7: Seznam subdodavatelů</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83"/>
    <w:multiLevelType w:val="singleLevel"/>
    <w:tmpl w:val="B6160130"/>
    <w:lvl w:ilvl="0">
      <w:start w:val="1"/>
      <w:numFmt w:val="bullet"/>
      <w:pStyle w:val="Seznamsodrkami2"/>
      <w:lvlText w:val=""/>
      <w:lvlJc w:val="left"/>
      <w:pPr>
        <w:tabs>
          <w:tab w:val="num" w:pos="643"/>
        </w:tabs>
        <w:ind w:left="643" w:hanging="360"/>
      </w:pPr>
      <w:rPr>
        <w:rFonts w:hint="default" w:ascii="Symbol" w:hAnsi="Symbol"/>
        <w:color w:val="auto"/>
      </w:rPr>
    </w:lvl>
  </w:abstractNum>
  <w:abstractNum w:abstractNumId="1">
    <w:nsid w:val="00000001"/>
    <w:multiLevelType w:val="multilevel"/>
    <w:tmpl w:val="746A6D62"/>
    <w:lvl w:ilvl="0">
      <w:start w:val="1"/>
      <w:numFmt w:val="decimal"/>
      <w:lvlText w:val="%1 "/>
      <w:lvlJc w:val="left"/>
      <w:pPr>
        <w:tabs>
          <w:tab w:val="num" w:pos="540"/>
        </w:tabs>
        <w:ind w:left="540" w:hanging="360"/>
      </w:pPr>
      <w:rPr>
        <w:rFonts w:ascii="Arial" w:hAnsi="Arial"/>
        <w:b/>
        <w:i w:val="false"/>
        <w:sz w:val="32"/>
        <w:szCs w:val="32"/>
      </w:rPr>
    </w:lvl>
    <w:lvl w:ilvl="1">
      <w:start w:val="1"/>
      <w:numFmt w:val="decimal"/>
      <w:pStyle w:val="Nadpis2"/>
      <w:lvlText w:val="%1.%2 "/>
      <w:lvlJc w:val="left"/>
      <w:pPr>
        <w:tabs>
          <w:tab w:val="num" w:pos="574"/>
        </w:tabs>
        <w:ind w:left="574" w:hanging="432"/>
      </w:pPr>
    </w:lvl>
    <w:lvl w:ilvl="2">
      <w:start w:val="1"/>
      <w:numFmt w:val="decimal"/>
      <w:pStyle w:val="Nadpis3"/>
      <w:lvlText w:val="%1.%2.%3 "/>
      <w:lvlJc w:val="left"/>
      <w:pPr>
        <w:tabs>
          <w:tab w:val="num" w:pos="2520"/>
        </w:tabs>
        <w:ind w:left="2304" w:hanging="504"/>
      </w:pPr>
      <w:rPr>
        <w:rFonts w:hint="default" w:ascii="Century Gothic" w:hAnsi="Century Gothic"/>
        <w:b/>
        <w:bCs/>
        <w:i w:val="false"/>
        <w:iCs w:val="false"/>
        <w:caps w:val="false"/>
        <w:smallCaps w:val="false"/>
        <w:strike w:val="false"/>
        <w:dstrike w:val="false"/>
        <w:color w:val="auto"/>
        <w:spacing w:val="0"/>
        <w:w w:val="100"/>
        <w:kern w:val="1"/>
        <w:position w:val="0"/>
        <w:sz w:val="22"/>
        <w:u w:val="none"/>
        <w:shd w:val="clear" w:color="auto" w:fill="auto"/>
        <w:vertAlign w:val="baseline"/>
        <w:em w:val="no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3">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7"/>
    <w:lvl w:ilvl="0">
      <w:start w:val="1"/>
      <w:numFmt w:val="bullet"/>
      <w:lvlText w:val=""/>
      <w:lvlJc w:val="left"/>
      <w:pPr>
        <w:tabs>
          <w:tab w:val="num" w:pos="1428"/>
        </w:tabs>
        <w:ind w:left="1428" w:hanging="360"/>
      </w:pPr>
      <w:rPr>
        <w:rFonts w:ascii="Symbol" w:hAnsi="Symbol"/>
        <w:b w:val="false"/>
        <w:szCs w:val="20"/>
      </w:rPr>
    </w:lvl>
  </w:abstractNum>
  <w:abstractNum w:abstractNumId="5">
    <w:nsid w:val="00000005"/>
    <w:multiLevelType w:val="singleLevel"/>
    <w:tmpl w:val="00000005"/>
    <w:name w:val="WW8Num8"/>
    <w:lvl w:ilvl="0">
      <w:start w:val="1"/>
      <w:numFmt w:val="bullet"/>
      <w:lvlText w:val="-"/>
      <w:lvlJc w:val="left"/>
      <w:pPr>
        <w:tabs>
          <w:tab w:val="num" w:pos="1776"/>
        </w:tabs>
        <w:ind w:left="1776" w:hanging="360"/>
      </w:pPr>
      <w:rPr>
        <w:rFonts w:ascii="Verdana" w:hAnsi="Verdana" w:cs="Times New Roman"/>
        <w:color w:val="auto"/>
      </w:rPr>
    </w:lvl>
  </w:abstractNum>
  <w:abstractNum w:abstractNumId="6">
    <w:nsid w:val="00000006"/>
    <w:multiLevelType w:val="singleLevel"/>
    <w:tmpl w:val="00000006"/>
    <w:name w:val="WW8Num9"/>
    <w:lvl w:ilvl="0">
      <w:start w:val="1"/>
      <w:numFmt w:val="bullet"/>
      <w:lvlText w:val="-"/>
      <w:lvlJc w:val="left"/>
      <w:pPr>
        <w:tabs>
          <w:tab w:val="num" w:pos="0"/>
        </w:tabs>
        <w:ind w:left="720" w:hanging="360"/>
      </w:pPr>
      <w:rPr>
        <w:rFonts w:ascii="Verdana" w:hAnsi="Verdana" w:cs="Times New Roman"/>
        <w:color w:val="auto"/>
      </w:rPr>
    </w:lvl>
  </w:abstractNum>
  <w:abstractNum w:abstractNumId="7">
    <w:nsid w:val="00000007"/>
    <w:multiLevelType w:val="singleLevel"/>
    <w:tmpl w:val="00000007"/>
    <w:name w:val="WW8Num10"/>
    <w:lvl w:ilvl="0">
      <w:start w:val="1"/>
      <w:numFmt w:val="bullet"/>
      <w:lvlText w:val=""/>
      <w:lvlJc w:val="left"/>
      <w:pPr>
        <w:tabs>
          <w:tab w:val="num" w:pos="1440"/>
        </w:tabs>
        <w:ind w:left="1440" w:hanging="360"/>
      </w:pPr>
      <w:rPr>
        <w:rFonts w:ascii="Symbol" w:hAnsi="Symbol"/>
      </w:rPr>
    </w:lvl>
  </w:abstractNum>
  <w:abstractNum w:abstractNumId="8">
    <w:nsid w:val="00000008"/>
    <w:multiLevelType w:val="singleLevel"/>
    <w:tmpl w:val="00000008"/>
    <w:name w:val="WW8Num13"/>
    <w:lvl w:ilvl="0">
      <w:start w:val="1"/>
      <w:numFmt w:val="bullet"/>
      <w:lvlText w:val=""/>
      <w:lvlJc w:val="left"/>
      <w:pPr>
        <w:tabs>
          <w:tab w:val="num" w:pos="1428"/>
        </w:tabs>
        <w:ind w:left="1428" w:hanging="360"/>
      </w:pPr>
      <w:rPr>
        <w:rFonts w:ascii="Symbol" w:hAnsi="Symbol"/>
      </w:rPr>
    </w:lvl>
  </w:abstractNum>
  <w:abstractNum w:abstractNumId="9">
    <w:nsid w:val="00000009"/>
    <w:multiLevelType w:val="singleLevel"/>
    <w:tmpl w:val="00000009"/>
    <w:name w:val="WW8Num14"/>
    <w:lvl w:ilvl="0">
      <w:start w:val="1"/>
      <w:numFmt w:val="bullet"/>
      <w:pStyle w:val="StylPedAutomatickyZaAutomaticky1"/>
      <w:lvlText w:val=""/>
      <w:lvlJc w:val="left"/>
      <w:pPr>
        <w:tabs>
          <w:tab w:val="num" w:pos="0"/>
        </w:tabs>
        <w:ind w:left="720" w:hanging="360"/>
      </w:pPr>
      <w:rPr>
        <w:rFonts w:ascii="Symbol" w:hAnsi="Symbol"/>
      </w:rPr>
    </w:lvl>
  </w:abstractNum>
  <w:abstractNum w:abstractNumId="10">
    <w:nsid w:val="0000000A"/>
    <w:multiLevelType w:val="singleLevel"/>
    <w:tmpl w:val="0000000A"/>
    <w:name w:val="WW8Num17"/>
    <w:lvl w:ilvl="0">
      <w:start w:val="1"/>
      <w:numFmt w:val="bullet"/>
      <w:lvlText w:val=""/>
      <w:lvlJc w:val="left"/>
      <w:pPr>
        <w:tabs>
          <w:tab w:val="num" w:pos="0"/>
        </w:tabs>
        <w:ind w:left="720" w:hanging="360"/>
      </w:pPr>
      <w:rPr>
        <w:rFonts w:ascii="Symbol" w:hAnsi="Symbol"/>
      </w:rPr>
    </w:lvl>
  </w:abstractNum>
  <w:abstractNum w:abstractNumId="11">
    <w:nsid w:val="0000000B"/>
    <w:multiLevelType w:val="singleLevel"/>
    <w:tmpl w:val="0000000B"/>
    <w:name w:val="WW8Num18"/>
    <w:lvl w:ilvl="0">
      <w:start w:val="1"/>
      <w:numFmt w:val="decimal"/>
      <w:lvlText w:val="%1)"/>
      <w:lvlJc w:val="left"/>
      <w:pPr>
        <w:tabs>
          <w:tab w:val="num" w:pos="0"/>
        </w:tabs>
        <w:ind w:left="720" w:hanging="360"/>
      </w:pPr>
    </w:lvl>
  </w:abstractNum>
  <w:abstractNum w:abstractNumId="12">
    <w:nsid w:val="0000000C"/>
    <w:multiLevelType w:val="singleLevel"/>
    <w:tmpl w:val="0000000C"/>
    <w:name w:val="WW8Num22"/>
    <w:lvl w:ilvl="0">
      <w:start w:val="1"/>
      <w:numFmt w:val="lowerLetter"/>
      <w:lvlText w:val="%1)"/>
      <w:lvlJc w:val="left"/>
      <w:pPr>
        <w:tabs>
          <w:tab w:val="num" w:pos="0"/>
        </w:tabs>
        <w:ind w:left="720" w:hanging="360"/>
      </w:pPr>
      <w:rPr>
        <w:b w:val="false"/>
      </w:rPr>
    </w:lvl>
  </w:abstractNum>
  <w:abstractNum w:abstractNumId="13">
    <w:nsid w:val="0000000D"/>
    <w:multiLevelType w:val="singleLevel"/>
    <w:tmpl w:val="0000000D"/>
    <w:name w:val="WW8Num24"/>
    <w:lvl w:ilvl="0">
      <w:start w:val="1"/>
      <w:numFmt w:val="bullet"/>
      <w:lvlText w:val=""/>
      <w:lvlJc w:val="left"/>
      <w:pPr>
        <w:tabs>
          <w:tab w:val="num" w:pos="1428"/>
        </w:tabs>
        <w:ind w:left="1428" w:hanging="360"/>
      </w:pPr>
      <w:rPr>
        <w:rFonts w:ascii="Symbol" w:hAnsi="Symbol"/>
        <w:b w:val="false"/>
        <w:szCs w:val="20"/>
      </w:rPr>
    </w:lvl>
  </w:abstractNum>
  <w:abstractNum w:abstractNumId="14">
    <w:nsid w:val="0000000E"/>
    <w:multiLevelType w:val="singleLevel"/>
    <w:tmpl w:val="0000000E"/>
    <w:name w:val="WW8Num25"/>
    <w:lvl w:ilvl="0">
      <w:start w:val="1"/>
      <w:numFmt w:val="bullet"/>
      <w:lvlText w:val=""/>
      <w:lvlJc w:val="left"/>
      <w:pPr>
        <w:tabs>
          <w:tab w:val="num" w:pos="0"/>
        </w:tabs>
        <w:ind w:left="720" w:hanging="360"/>
      </w:pPr>
      <w:rPr>
        <w:rFonts w:ascii="Symbol" w:hAnsi="Symbol"/>
      </w:rPr>
    </w:lvl>
  </w:abstractNum>
  <w:abstractNum w:abstractNumId="15">
    <w:nsid w:val="0000000F"/>
    <w:multiLevelType w:val="multilevel"/>
    <w:tmpl w:val="0000000F"/>
    <w:name w:val="WW8Num26"/>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false"/>
        <w:bCs w:val="fals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hAnsi="Times New Roman" w:eastAsia="Times New Roman"/>
      </w:rPr>
    </w:lvl>
    <w:lvl w:ilvl="8">
      <w:start w:val="1"/>
      <w:numFmt w:val="decimal"/>
      <w:lvlText w:val="%9."/>
      <w:lvlJc w:val="left"/>
      <w:pPr>
        <w:tabs>
          <w:tab w:val="num" w:pos="851"/>
        </w:tabs>
        <w:ind w:left="851" w:hanging="426"/>
      </w:pPr>
    </w:lvl>
  </w:abstractNum>
  <w:abstractNum w:abstractNumId="16">
    <w:nsid w:val="00000010"/>
    <w:multiLevelType w:val="singleLevel"/>
    <w:tmpl w:val="00000010"/>
    <w:name w:val="WW8Num28"/>
    <w:lvl w:ilvl="0">
      <w:start w:val="1"/>
      <w:numFmt w:val="lowerLetter"/>
      <w:lvlText w:val="%1)"/>
      <w:lvlJc w:val="left"/>
      <w:pPr>
        <w:tabs>
          <w:tab w:val="num" w:pos="0"/>
        </w:tabs>
        <w:ind w:left="720" w:hanging="360"/>
      </w:pPr>
    </w:lvl>
  </w:abstractNum>
  <w:abstractNum w:abstractNumId="17">
    <w:nsid w:val="00000011"/>
    <w:multiLevelType w:val="singleLevel"/>
    <w:tmpl w:val="00000011"/>
    <w:name w:val="WW8Num29"/>
    <w:lvl w:ilvl="0">
      <w:start w:val="1"/>
      <w:numFmt w:val="bullet"/>
      <w:lvlText w:val=""/>
      <w:lvlJc w:val="left"/>
      <w:pPr>
        <w:tabs>
          <w:tab w:val="num" w:pos="0"/>
        </w:tabs>
        <w:ind w:left="720" w:hanging="360"/>
      </w:pPr>
      <w:rPr>
        <w:rFonts w:ascii="Symbol" w:hAnsi="Symbol"/>
      </w:rPr>
    </w:lvl>
  </w:abstractNum>
  <w:abstractNum w:abstractNumId="18">
    <w:nsid w:val="00000012"/>
    <w:multiLevelType w:val="singleLevel"/>
    <w:tmpl w:val="00000012"/>
    <w:name w:val="WW8Num30"/>
    <w:lvl w:ilvl="0">
      <w:start w:val="1"/>
      <w:numFmt w:val="lowerLetter"/>
      <w:lvlText w:val="%1)"/>
      <w:lvlJc w:val="left"/>
      <w:pPr>
        <w:tabs>
          <w:tab w:val="num" w:pos="0"/>
        </w:tabs>
        <w:ind w:left="720" w:hanging="360"/>
      </w:pPr>
    </w:lvl>
  </w:abstractNum>
  <w:abstractNum w:abstractNumId="19">
    <w:nsid w:val="00000014"/>
    <w:multiLevelType w:val="multilevel"/>
    <w:tmpl w:val="00000014"/>
    <w:name w:val="WW8Num32"/>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7946A8"/>
    <w:multiLevelType w:val="hybridMultilevel"/>
    <w:tmpl w:val="90020382"/>
    <w:lvl w:ilvl="0" w:tplc="6776816E">
      <w:start w:val="1"/>
      <w:numFmt w:val="decimal"/>
      <w:lvlText w:val="%1."/>
      <w:lvlJc w:val="left"/>
      <w:pPr>
        <w:tabs>
          <w:tab w:val="num" w:pos="360"/>
        </w:tabs>
        <w:ind w:left="360" w:hanging="360"/>
      </w:pPr>
      <w:rPr>
        <w:rFonts w:ascii="Arial" w:hAnsi="Arial" w:eastAsia="Times New Roman" w:cs="Arial"/>
        <w:b w:val="false"/>
        <w:i w:val="false"/>
        <w:sz w:val="20"/>
        <w:szCs w:val="20"/>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07B96D7F"/>
    <w:multiLevelType w:val="hybridMultilevel"/>
    <w:tmpl w:val="C73278F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0EC26649"/>
    <w:multiLevelType w:val="hybridMultilevel"/>
    <w:tmpl w:val="933864CE"/>
    <w:lvl w:ilvl="0" w:tplc="F3A6BFF2">
      <w:start w:val="1"/>
      <w:numFmt w:val="bullet"/>
      <w:lvlText w:val="-"/>
      <w:lvlJc w:val="left"/>
      <w:pPr>
        <w:ind w:left="1080" w:hanging="360"/>
      </w:pPr>
      <w:rPr>
        <w:rFonts w:hint="default" w:ascii="Arial" w:hAnsi="Arial" w:eastAsia="Times New Roman" w:cs="Arial"/>
      </w:rPr>
    </w:lvl>
    <w:lvl w:ilvl="1" w:tplc="04050003">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4">
    <w:nsid w:val="11E94801"/>
    <w:multiLevelType w:val="hybridMultilevel"/>
    <w:tmpl w:val="060079C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12282E08"/>
    <w:multiLevelType w:val="multilevel"/>
    <w:tmpl w:val="4DCAD42C"/>
    <w:lvl w:ilvl="0">
      <w:start w:val="1"/>
      <w:numFmt w:val="decimal"/>
      <w:pStyle w:val="chlumsk1"/>
      <w:lvlText w:val="%1."/>
      <w:lvlJc w:val="left"/>
      <w:pPr>
        <w:tabs>
          <w:tab w:val="num" w:pos="432"/>
        </w:tabs>
        <w:ind w:left="432" w:hanging="432"/>
      </w:pPr>
      <w:rPr>
        <w:rFonts w:hint="default" w:ascii="Tahoma" w:hAnsi="Tahoma"/>
        <w:b/>
        <w:i w:val="false"/>
        <w:sz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139E4C66"/>
    <w:multiLevelType w:val="hybridMultilevel"/>
    <w:tmpl w:val="B9F44D66"/>
    <w:lvl w:ilvl="0" w:tplc="BA3C1DFE">
      <w:start w:val="1"/>
      <w:numFmt w:val="decimal"/>
      <w:lvlText w:val="%1."/>
      <w:lvlJc w:val="left"/>
      <w:pPr>
        <w:tabs>
          <w:tab w:val="num" w:pos="360"/>
        </w:tabs>
        <w:ind w:left="360" w:hanging="360"/>
      </w:pPr>
      <w:rPr>
        <w:rFonts w:ascii="Arial" w:hAnsi="Arial" w:eastAsia="Times New Roman" w:cs="Arial"/>
        <w:sz w:val="20"/>
        <w:szCs w:val="20"/>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7">
    <w:nsid w:val="13D04138"/>
    <w:multiLevelType w:val="hybridMultilevel"/>
    <w:tmpl w:val="6FEC4E8E"/>
    <w:lvl w:ilvl="0" w:tplc="C292DD7E">
      <w:start w:val="1"/>
      <w:numFmt w:val="bullet"/>
      <w:lvlText w:val="-"/>
      <w:lvlJc w:val="left"/>
      <w:pPr>
        <w:ind w:left="720" w:hanging="360"/>
      </w:pPr>
      <w:rPr>
        <w:rFonts w:hint="default" w:ascii="Century Gothic" w:hAnsi="Century Gothic"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15614C99"/>
    <w:multiLevelType w:val="hybridMultilevel"/>
    <w:tmpl w:val="8EFE4C26"/>
    <w:lvl w:ilvl="0" w:tplc="81E221A6">
      <w:start w:val="1"/>
      <w:numFmt w:val="bullet"/>
      <w:pStyle w:val="StylNadpis3"/>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9">
    <w:nsid w:val="157E4425"/>
    <w:multiLevelType w:val="hybridMultilevel"/>
    <w:tmpl w:val="09845BC6"/>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9C26CF5"/>
    <w:multiLevelType w:val="hybridMultilevel"/>
    <w:tmpl w:val="E28CC5AE"/>
    <w:lvl w:ilvl="0" w:tplc="00000002">
      <w:start w:val="1"/>
      <w:numFmt w:val="decimal"/>
      <w:lvlText w:val="%1."/>
      <w:lvlJc w:val="left"/>
      <w:pPr>
        <w:tabs>
          <w:tab w:val="num" w:pos="426"/>
        </w:tabs>
        <w:ind w:left="426" w:hanging="426"/>
      </w:pPr>
    </w:lvl>
    <w:lvl w:ilvl="1" w:tplc="510CA802">
      <w:start w:val="3"/>
      <w:numFmt w:val="bullet"/>
      <w:lvlText w:val="-"/>
      <w:lvlJc w:val="left"/>
      <w:pPr>
        <w:tabs>
          <w:tab w:val="num" w:pos="1440"/>
        </w:tabs>
        <w:ind w:left="1440" w:hanging="360"/>
      </w:pPr>
      <w:rPr>
        <w:rFonts w:hint="default" w:ascii="Arial" w:hAnsi="Arial" w:eastAsia="Times New Roman" w:cs="Arial"/>
      </w:rPr>
    </w:lvl>
    <w:lvl w:ilvl="2" w:tplc="53F2C2F6">
      <w:start w:val="2"/>
      <w:numFmt w:val="lowerLetter"/>
      <w:lvlText w:val="%3)"/>
      <w:lvlJc w:val="left"/>
      <w:pPr>
        <w:tabs>
          <w:tab w:val="num" w:pos="2340"/>
        </w:tabs>
        <w:ind w:left="2340" w:hanging="360"/>
      </w:pPr>
      <w:rPr>
        <w:rFonts w:hint="default"/>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2">
    <w:nsid w:val="1B0D6799"/>
    <w:multiLevelType w:val="hybridMultilevel"/>
    <w:tmpl w:val="AE487A36"/>
    <w:lvl w:ilvl="0" w:tplc="04050001">
      <w:start w:val="1"/>
      <w:numFmt w:val="bullet"/>
      <w:lvlText w:val=""/>
      <w:lvlJc w:val="left"/>
      <w:pPr>
        <w:ind w:left="1434" w:hanging="360"/>
      </w:pPr>
      <w:rPr>
        <w:rFonts w:hint="default" w:ascii="Symbol" w:hAnsi="Symbol"/>
      </w:rPr>
    </w:lvl>
    <w:lvl w:ilvl="1" w:tplc="04050003">
      <w:start w:val="1"/>
      <w:numFmt w:val="bullet"/>
      <w:lvlText w:val="o"/>
      <w:lvlJc w:val="left"/>
      <w:pPr>
        <w:ind w:left="2154" w:hanging="360"/>
      </w:pPr>
      <w:rPr>
        <w:rFonts w:hint="default" w:ascii="Courier New" w:hAnsi="Courier New" w:cs="Courier New"/>
      </w:rPr>
    </w:lvl>
    <w:lvl w:ilvl="2" w:tplc="04050005">
      <w:start w:val="1"/>
      <w:numFmt w:val="bullet"/>
      <w:lvlText w:val=""/>
      <w:lvlJc w:val="left"/>
      <w:pPr>
        <w:ind w:left="2874" w:hanging="360"/>
      </w:pPr>
      <w:rPr>
        <w:rFonts w:hint="default" w:ascii="Wingdings" w:hAnsi="Wingdings"/>
      </w:rPr>
    </w:lvl>
    <w:lvl w:ilvl="3" w:tplc="04050001">
      <w:start w:val="1"/>
      <w:numFmt w:val="bullet"/>
      <w:lvlText w:val=""/>
      <w:lvlJc w:val="left"/>
      <w:pPr>
        <w:ind w:left="3594" w:hanging="360"/>
      </w:pPr>
      <w:rPr>
        <w:rFonts w:hint="default" w:ascii="Symbol" w:hAnsi="Symbol"/>
      </w:rPr>
    </w:lvl>
    <w:lvl w:ilvl="4" w:tplc="04050003">
      <w:start w:val="1"/>
      <w:numFmt w:val="bullet"/>
      <w:lvlText w:val="o"/>
      <w:lvlJc w:val="left"/>
      <w:pPr>
        <w:ind w:left="4314" w:hanging="360"/>
      </w:pPr>
      <w:rPr>
        <w:rFonts w:hint="default" w:ascii="Courier New" w:hAnsi="Courier New" w:cs="Courier New"/>
      </w:rPr>
    </w:lvl>
    <w:lvl w:ilvl="5" w:tplc="04050005">
      <w:start w:val="1"/>
      <w:numFmt w:val="bullet"/>
      <w:lvlText w:val=""/>
      <w:lvlJc w:val="left"/>
      <w:pPr>
        <w:ind w:left="5034" w:hanging="360"/>
      </w:pPr>
      <w:rPr>
        <w:rFonts w:hint="default" w:ascii="Wingdings" w:hAnsi="Wingdings"/>
      </w:rPr>
    </w:lvl>
    <w:lvl w:ilvl="6" w:tplc="04050001">
      <w:start w:val="1"/>
      <w:numFmt w:val="bullet"/>
      <w:lvlText w:val=""/>
      <w:lvlJc w:val="left"/>
      <w:pPr>
        <w:ind w:left="5754" w:hanging="360"/>
      </w:pPr>
      <w:rPr>
        <w:rFonts w:hint="default" w:ascii="Symbol" w:hAnsi="Symbol"/>
      </w:rPr>
    </w:lvl>
    <w:lvl w:ilvl="7" w:tplc="04050003">
      <w:start w:val="1"/>
      <w:numFmt w:val="bullet"/>
      <w:lvlText w:val="o"/>
      <w:lvlJc w:val="left"/>
      <w:pPr>
        <w:ind w:left="6474" w:hanging="360"/>
      </w:pPr>
      <w:rPr>
        <w:rFonts w:hint="default" w:ascii="Courier New" w:hAnsi="Courier New" w:cs="Courier New"/>
      </w:rPr>
    </w:lvl>
    <w:lvl w:ilvl="8" w:tplc="04050005">
      <w:start w:val="1"/>
      <w:numFmt w:val="bullet"/>
      <w:lvlText w:val=""/>
      <w:lvlJc w:val="left"/>
      <w:pPr>
        <w:ind w:left="7194" w:hanging="360"/>
      </w:pPr>
      <w:rPr>
        <w:rFonts w:hint="default" w:ascii="Wingdings" w:hAnsi="Wingdings"/>
      </w:rPr>
    </w:lvl>
  </w:abstractNum>
  <w:abstractNum w:abstractNumId="33">
    <w:nsid w:val="1C1D309D"/>
    <w:multiLevelType w:val="hybridMultilevel"/>
    <w:tmpl w:val="6AA01E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202736DA"/>
    <w:multiLevelType w:val="multilevel"/>
    <w:tmpl w:val="16CE257C"/>
    <w:styleLink w:val="WWOutlineListStyle"/>
    <w:lvl w:ilvl="0">
      <w:start w:val="1"/>
      <w:numFmt w:val="decimal"/>
      <w:lvlText w:val="%1 "/>
      <w:lvlJc w:val="left"/>
      <w:pPr>
        <w:ind w:left="540" w:hanging="360"/>
      </w:pPr>
      <w:rPr>
        <w:rFonts w:ascii="Arial" w:hAnsi="Arial" w:cs="Times New Roman"/>
        <w:b/>
        <w:i w:val="false"/>
        <w:sz w:val="32"/>
        <w:szCs w:val="32"/>
      </w:rPr>
    </w:lvl>
    <w:lvl w:ilvl="1">
      <w:start w:val="1"/>
      <w:numFmt w:val="decimal"/>
      <w:lvlText w:val="%1.%2 "/>
      <w:lvlJc w:val="left"/>
      <w:pPr>
        <w:ind w:left="432" w:hanging="432"/>
      </w:pPr>
      <w:rPr>
        <w:rFonts w:cs="Times New Roman"/>
      </w:rPr>
    </w:lvl>
    <w:lvl w:ilvl="2">
      <w:start w:val="1"/>
      <w:numFmt w:val="decimal"/>
      <w:lvlText w:val="%1.%2.%3 "/>
      <w:lvlJc w:val="left"/>
      <w:pPr>
        <w:ind w:left="2304" w:hanging="504"/>
      </w:pPr>
      <w:rPr>
        <w:rFonts w:ascii="Tahoma" w:hAnsi="Tahoma" w:cs="Times New Roman"/>
        <w:b/>
        <w:bCs/>
        <w:i w:val="false"/>
        <w:iCs w:val="false"/>
        <w:caps w:val="false"/>
        <w:smallCaps w:val="false"/>
        <w:strike w:val="false"/>
        <w:dstrike w:val="false"/>
        <w:color w:val="auto"/>
        <w:spacing w:val="0"/>
        <w:w w:val="100"/>
        <w:kern w:val="0"/>
        <w:position w:val="0"/>
        <w:sz w:val="22"/>
        <w:u w:val="none"/>
        <w:vertAlign w:val="baseli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253A65E2"/>
    <w:multiLevelType w:val="hybridMultilevel"/>
    <w:tmpl w:val="1AFA67D0"/>
    <w:lvl w:ilvl="0" w:tplc="04050017">
      <w:start w:val="2"/>
      <w:numFmt w:val="lowerLetter"/>
      <w:lvlText w:val="%1)"/>
      <w:lvlJc w:val="left"/>
      <w:pPr>
        <w:ind w:left="720"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2CFF73E3"/>
    <w:multiLevelType w:val="hybridMultilevel"/>
    <w:tmpl w:val="AFC24936"/>
    <w:lvl w:ilvl="0" w:tplc="0405000F">
      <w:start w:val="1"/>
      <w:numFmt w:val="decimal"/>
      <w:lvlText w:val="%1."/>
      <w:lvlJc w:val="left"/>
      <w:pPr>
        <w:tabs>
          <w:tab w:val="num" w:pos="360"/>
        </w:tabs>
        <w:ind w:left="360" w:hanging="360"/>
      </w:pPr>
    </w:lvl>
    <w:lvl w:ilvl="1" w:tplc="0F14D75E">
      <w:start w:val="1"/>
      <w:numFmt w:val="lowerLetter"/>
      <w:lvlText w:val="%2)"/>
      <w:lvlJc w:val="left"/>
      <w:pPr>
        <w:tabs>
          <w:tab w:val="num" w:pos="1080"/>
        </w:tabs>
        <w:ind w:left="1080" w:hanging="360"/>
      </w:pPr>
      <w:rPr>
        <w:rFonts w:hint="default"/>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7">
    <w:nsid w:val="39BB0A33"/>
    <w:multiLevelType w:val="hybridMultilevel"/>
    <w:tmpl w:val="DC40130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8">
    <w:nsid w:val="3F0264A7"/>
    <w:multiLevelType w:val="hybridMultilevel"/>
    <w:tmpl w:val="FBE62F66"/>
    <w:lvl w:ilvl="0" w:tplc="C292DD7E">
      <w:start w:val="1"/>
      <w:numFmt w:val="bullet"/>
      <w:lvlText w:val="-"/>
      <w:lvlJc w:val="left"/>
      <w:pPr>
        <w:ind w:left="720" w:hanging="360"/>
      </w:pPr>
      <w:rPr>
        <w:rFonts w:hint="default" w:ascii="Century Gothic" w:hAnsi="Century Gothic" w:eastAsia="Calibri"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42673D4F"/>
    <w:multiLevelType w:val="hybridMultilevel"/>
    <w:tmpl w:val="34865C8A"/>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46C36BE6"/>
    <w:multiLevelType w:val="hybridMultilevel"/>
    <w:tmpl w:val="5C8E08B8"/>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4A1C66F0"/>
    <w:multiLevelType w:val="hybridMultilevel"/>
    <w:tmpl w:val="DD7EAAF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4C5B7345"/>
    <w:multiLevelType w:val="hybridMultilevel"/>
    <w:tmpl w:val="27AAF090"/>
    <w:lvl w:ilvl="0" w:tplc="4A32D00A">
      <w:start w:val="1"/>
      <w:numFmt w:val="decimal"/>
      <w:lvlText w:val="%1."/>
      <w:lvlJc w:val="left"/>
      <w:pPr>
        <w:tabs>
          <w:tab w:val="num" w:pos="360"/>
        </w:tabs>
        <w:ind w:left="360" w:hanging="360"/>
      </w:pPr>
      <w:rPr>
        <w:b w:val="false"/>
      </w:rPr>
    </w:lvl>
    <w:lvl w:ilvl="1" w:tplc="7482329E">
      <w:start w:val="3"/>
      <w:numFmt w:val="lowerLetter"/>
      <w:lvlText w:val="%2)"/>
      <w:lvlJc w:val="left"/>
      <w:pPr>
        <w:tabs>
          <w:tab w:val="num" w:pos="1080"/>
        </w:tabs>
        <w:ind w:left="1080" w:hanging="360"/>
      </w:pPr>
      <w:rPr>
        <w:rFonts w:hint="default"/>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43">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false"/>
        <w:sz w:val="24"/>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4">
    <w:nsid w:val="559905DA"/>
    <w:multiLevelType w:val="hybridMultilevel"/>
    <w:tmpl w:val="5BEA72F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5">
    <w:nsid w:val="55B002C0"/>
    <w:multiLevelType w:val="hybridMultilevel"/>
    <w:tmpl w:val="715C69E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6">
    <w:nsid w:val="59585C23"/>
    <w:multiLevelType w:val="hybridMultilevel"/>
    <w:tmpl w:val="42B6C8BE"/>
    <w:lvl w:ilvl="0" w:tplc="6DAAB2B8">
      <w:start w:val="2"/>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7">
    <w:nsid w:val="5ABD4A74"/>
    <w:multiLevelType w:val="hybridMultilevel"/>
    <w:tmpl w:val="0396D81C"/>
    <w:lvl w:ilvl="0" w:tplc="F3A6BFF2">
      <w:start w:val="1"/>
      <w:numFmt w:val="bullet"/>
      <w:lvlText w:val="-"/>
      <w:lvlJc w:val="left"/>
      <w:pPr>
        <w:ind w:left="719" w:hanging="360"/>
      </w:pPr>
      <w:rPr>
        <w:rFonts w:hint="default" w:ascii="Arial" w:hAnsi="Arial" w:eastAsia="Times New Roman" w:cs="Arial"/>
      </w:rPr>
    </w:lvl>
    <w:lvl w:ilvl="1" w:tplc="04050003" w:tentative="true">
      <w:start w:val="1"/>
      <w:numFmt w:val="bullet"/>
      <w:lvlText w:val="o"/>
      <w:lvlJc w:val="left"/>
      <w:pPr>
        <w:ind w:left="1439" w:hanging="360"/>
      </w:pPr>
      <w:rPr>
        <w:rFonts w:hint="default" w:ascii="Courier New" w:hAnsi="Courier New" w:cs="Courier New"/>
      </w:rPr>
    </w:lvl>
    <w:lvl w:ilvl="2" w:tplc="04050005" w:tentative="true">
      <w:start w:val="1"/>
      <w:numFmt w:val="bullet"/>
      <w:lvlText w:val=""/>
      <w:lvlJc w:val="left"/>
      <w:pPr>
        <w:ind w:left="2159" w:hanging="360"/>
      </w:pPr>
      <w:rPr>
        <w:rFonts w:hint="default" w:ascii="Wingdings" w:hAnsi="Wingdings"/>
      </w:rPr>
    </w:lvl>
    <w:lvl w:ilvl="3" w:tplc="04050001" w:tentative="true">
      <w:start w:val="1"/>
      <w:numFmt w:val="bullet"/>
      <w:lvlText w:val=""/>
      <w:lvlJc w:val="left"/>
      <w:pPr>
        <w:ind w:left="2879" w:hanging="360"/>
      </w:pPr>
      <w:rPr>
        <w:rFonts w:hint="default" w:ascii="Symbol" w:hAnsi="Symbol"/>
      </w:rPr>
    </w:lvl>
    <w:lvl w:ilvl="4" w:tplc="04050003" w:tentative="true">
      <w:start w:val="1"/>
      <w:numFmt w:val="bullet"/>
      <w:lvlText w:val="o"/>
      <w:lvlJc w:val="left"/>
      <w:pPr>
        <w:ind w:left="3599" w:hanging="360"/>
      </w:pPr>
      <w:rPr>
        <w:rFonts w:hint="default" w:ascii="Courier New" w:hAnsi="Courier New" w:cs="Courier New"/>
      </w:rPr>
    </w:lvl>
    <w:lvl w:ilvl="5" w:tplc="04050005" w:tentative="true">
      <w:start w:val="1"/>
      <w:numFmt w:val="bullet"/>
      <w:lvlText w:val=""/>
      <w:lvlJc w:val="left"/>
      <w:pPr>
        <w:ind w:left="4319" w:hanging="360"/>
      </w:pPr>
      <w:rPr>
        <w:rFonts w:hint="default" w:ascii="Wingdings" w:hAnsi="Wingdings"/>
      </w:rPr>
    </w:lvl>
    <w:lvl w:ilvl="6" w:tplc="04050001" w:tentative="true">
      <w:start w:val="1"/>
      <w:numFmt w:val="bullet"/>
      <w:lvlText w:val=""/>
      <w:lvlJc w:val="left"/>
      <w:pPr>
        <w:ind w:left="5039" w:hanging="360"/>
      </w:pPr>
      <w:rPr>
        <w:rFonts w:hint="default" w:ascii="Symbol" w:hAnsi="Symbol"/>
      </w:rPr>
    </w:lvl>
    <w:lvl w:ilvl="7" w:tplc="04050003" w:tentative="true">
      <w:start w:val="1"/>
      <w:numFmt w:val="bullet"/>
      <w:lvlText w:val="o"/>
      <w:lvlJc w:val="left"/>
      <w:pPr>
        <w:ind w:left="5759" w:hanging="360"/>
      </w:pPr>
      <w:rPr>
        <w:rFonts w:hint="default" w:ascii="Courier New" w:hAnsi="Courier New" w:cs="Courier New"/>
      </w:rPr>
    </w:lvl>
    <w:lvl w:ilvl="8" w:tplc="04050005" w:tentative="true">
      <w:start w:val="1"/>
      <w:numFmt w:val="bullet"/>
      <w:lvlText w:val=""/>
      <w:lvlJc w:val="left"/>
      <w:pPr>
        <w:ind w:left="6479" w:hanging="360"/>
      </w:pPr>
      <w:rPr>
        <w:rFonts w:hint="default" w:ascii="Wingdings" w:hAnsi="Wingdings"/>
      </w:rPr>
    </w:lvl>
  </w:abstractNum>
  <w:abstractNum w:abstractNumId="48">
    <w:nsid w:val="5E912EC0"/>
    <w:multiLevelType w:val="hybridMultilevel"/>
    <w:tmpl w:val="947AB19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9">
    <w:nsid w:val="5E982623"/>
    <w:multiLevelType w:val="hybridMultilevel"/>
    <w:tmpl w:val="7F3CA376"/>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0">
    <w:nsid w:val="5F26750A"/>
    <w:multiLevelType w:val="hybridMultilevel"/>
    <w:tmpl w:val="6908EE70"/>
    <w:lvl w:ilvl="0" w:tplc="067404F4">
      <w:start w:val="1"/>
      <w:numFmt w:val="decimal"/>
      <w:lvlText w:val="%1."/>
      <w:lvlJc w:val="left"/>
      <w:pPr>
        <w:ind w:left="3760" w:hanging="360"/>
      </w:pPr>
      <w:rPr>
        <w:rFonts w:hint="default"/>
      </w:rPr>
    </w:lvl>
    <w:lvl w:ilvl="1" w:tplc="04050019" w:tentative="true">
      <w:start w:val="1"/>
      <w:numFmt w:val="lowerLetter"/>
      <w:lvlText w:val="%2."/>
      <w:lvlJc w:val="left"/>
      <w:pPr>
        <w:ind w:left="4480" w:hanging="360"/>
      </w:pPr>
    </w:lvl>
    <w:lvl w:ilvl="2" w:tplc="0405001B" w:tentative="true">
      <w:start w:val="1"/>
      <w:numFmt w:val="lowerRoman"/>
      <w:lvlText w:val="%3."/>
      <w:lvlJc w:val="right"/>
      <w:pPr>
        <w:ind w:left="5200" w:hanging="180"/>
      </w:pPr>
    </w:lvl>
    <w:lvl w:ilvl="3" w:tplc="0405000F" w:tentative="true">
      <w:start w:val="1"/>
      <w:numFmt w:val="decimal"/>
      <w:lvlText w:val="%4."/>
      <w:lvlJc w:val="left"/>
      <w:pPr>
        <w:ind w:left="5920" w:hanging="360"/>
      </w:pPr>
    </w:lvl>
    <w:lvl w:ilvl="4" w:tplc="04050019" w:tentative="true">
      <w:start w:val="1"/>
      <w:numFmt w:val="lowerLetter"/>
      <w:lvlText w:val="%5."/>
      <w:lvlJc w:val="left"/>
      <w:pPr>
        <w:ind w:left="6640" w:hanging="360"/>
      </w:pPr>
    </w:lvl>
    <w:lvl w:ilvl="5" w:tplc="0405001B" w:tentative="true">
      <w:start w:val="1"/>
      <w:numFmt w:val="lowerRoman"/>
      <w:lvlText w:val="%6."/>
      <w:lvlJc w:val="right"/>
      <w:pPr>
        <w:ind w:left="7360" w:hanging="180"/>
      </w:pPr>
    </w:lvl>
    <w:lvl w:ilvl="6" w:tplc="0405000F" w:tentative="true">
      <w:start w:val="1"/>
      <w:numFmt w:val="decimal"/>
      <w:lvlText w:val="%7."/>
      <w:lvlJc w:val="left"/>
      <w:pPr>
        <w:ind w:left="8080" w:hanging="360"/>
      </w:pPr>
    </w:lvl>
    <w:lvl w:ilvl="7" w:tplc="04050019" w:tentative="true">
      <w:start w:val="1"/>
      <w:numFmt w:val="lowerLetter"/>
      <w:lvlText w:val="%8."/>
      <w:lvlJc w:val="left"/>
      <w:pPr>
        <w:ind w:left="8800" w:hanging="360"/>
      </w:pPr>
    </w:lvl>
    <w:lvl w:ilvl="8" w:tplc="0405001B" w:tentative="true">
      <w:start w:val="1"/>
      <w:numFmt w:val="lowerRoman"/>
      <w:lvlText w:val="%9."/>
      <w:lvlJc w:val="right"/>
      <w:pPr>
        <w:ind w:left="9520" w:hanging="180"/>
      </w:pPr>
    </w:lvl>
  </w:abstractNum>
  <w:abstractNum w:abstractNumId="51">
    <w:nsid w:val="60236F02"/>
    <w:multiLevelType w:val="hybridMultilevel"/>
    <w:tmpl w:val="48541DB2"/>
    <w:lvl w:ilvl="0" w:tplc="20083172">
      <w:start w:val="3"/>
      <w:numFmt w:val="bullet"/>
      <w:lvlText w:val="-"/>
      <w:lvlJc w:val="left"/>
      <w:pPr>
        <w:tabs>
          <w:tab w:val="num" w:pos="1065"/>
        </w:tabs>
        <w:ind w:left="1065" w:hanging="360"/>
      </w:pPr>
      <w:rPr>
        <w:rFonts w:hint="default" w:ascii="Times New Roman" w:hAnsi="Times New Roman" w:eastAsia="Times New Roman"/>
      </w:rPr>
    </w:lvl>
    <w:lvl w:ilvl="1" w:tplc="04050003" w:tentative="true">
      <w:start w:val="1"/>
      <w:numFmt w:val="bullet"/>
      <w:lvlText w:val="o"/>
      <w:lvlJc w:val="left"/>
      <w:pPr>
        <w:tabs>
          <w:tab w:val="num" w:pos="1785"/>
        </w:tabs>
        <w:ind w:left="1785" w:hanging="360"/>
      </w:pPr>
      <w:rPr>
        <w:rFonts w:hint="default" w:ascii="Courier New" w:hAnsi="Courier New"/>
      </w:rPr>
    </w:lvl>
    <w:lvl w:ilvl="2" w:tplc="04050005" w:tentative="true">
      <w:start w:val="1"/>
      <w:numFmt w:val="bullet"/>
      <w:lvlText w:val=""/>
      <w:lvlJc w:val="left"/>
      <w:pPr>
        <w:tabs>
          <w:tab w:val="num" w:pos="2505"/>
        </w:tabs>
        <w:ind w:left="2505" w:hanging="360"/>
      </w:pPr>
      <w:rPr>
        <w:rFonts w:hint="default" w:ascii="Wingdings" w:hAnsi="Wingdings"/>
      </w:rPr>
    </w:lvl>
    <w:lvl w:ilvl="3" w:tplc="04050001" w:tentative="true">
      <w:start w:val="1"/>
      <w:numFmt w:val="bullet"/>
      <w:lvlText w:val=""/>
      <w:lvlJc w:val="left"/>
      <w:pPr>
        <w:tabs>
          <w:tab w:val="num" w:pos="3225"/>
        </w:tabs>
        <w:ind w:left="3225" w:hanging="360"/>
      </w:pPr>
      <w:rPr>
        <w:rFonts w:hint="default" w:ascii="Symbol" w:hAnsi="Symbol"/>
      </w:rPr>
    </w:lvl>
    <w:lvl w:ilvl="4" w:tplc="04050003" w:tentative="true">
      <w:start w:val="1"/>
      <w:numFmt w:val="bullet"/>
      <w:lvlText w:val="o"/>
      <w:lvlJc w:val="left"/>
      <w:pPr>
        <w:tabs>
          <w:tab w:val="num" w:pos="3945"/>
        </w:tabs>
        <w:ind w:left="3945" w:hanging="360"/>
      </w:pPr>
      <w:rPr>
        <w:rFonts w:hint="default" w:ascii="Courier New" w:hAnsi="Courier New"/>
      </w:rPr>
    </w:lvl>
    <w:lvl w:ilvl="5" w:tplc="04050005" w:tentative="true">
      <w:start w:val="1"/>
      <w:numFmt w:val="bullet"/>
      <w:lvlText w:val=""/>
      <w:lvlJc w:val="left"/>
      <w:pPr>
        <w:tabs>
          <w:tab w:val="num" w:pos="4665"/>
        </w:tabs>
        <w:ind w:left="4665" w:hanging="360"/>
      </w:pPr>
      <w:rPr>
        <w:rFonts w:hint="default" w:ascii="Wingdings" w:hAnsi="Wingdings"/>
      </w:rPr>
    </w:lvl>
    <w:lvl w:ilvl="6" w:tplc="04050001" w:tentative="true">
      <w:start w:val="1"/>
      <w:numFmt w:val="bullet"/>
      <w:lvlText w:val=""/>
      <w:lvlJc w:val="left"/>
      <w:pPr>
        <w:tabs>
          <w:tab w:val="num" w:pos="5385"/>
        </w:tabs>
        <w:ind w:left="5385" w:hanging="360"/>
      </w:pPr>
      <w:rPr>
        <w:rFonts w:hint="default" w:ascii="Symbol" w:hAnsi="Symbol"/>
      </w:rPr>
    </w:lvl>
    <w:lvl w:ilvl="7" w:tplc="04050003" w:tentative="true">
      <w:start w:val="1"/>
      <w:numFmt w:val="bullet"/>
      <w:lvlText w:val="o"/>
      <w:lvlJc w:val="left"/>
      <w:pPr>
        <w:tabs>
          <w:tab w:val="num" w:pos="6105"/>
        </w:tabs>
        <w:ind w:left="6105" w:hanging="360"/>
      </w:pPr>
      <w:rPr>
        <w:rFonts w:hint="default" w:ascii="Courier New" w:hAnsi="Courier New"/>
      </w:rPr>
    </w:lvl>
    <w:lvl w:ilvl="8" w:tplc="04050005" w:tentative="true">
      <w:start w:val="1"/>
      <w:numFmt w:val="bullet"/>
      <w:lvlText w:val=""/>
      <w:lvlJc w:val="left"/>
      <w:pPr>
        <w:tabs>
          <w:tab w:val="num" w:pos="6825"/>
        </w:tabs>
        <w:ind w:left="6825" w:hanging="360"/>
      </w:pPr>
      <w:rPr>
        <w:rFonts w:hint="default" w:ascii="Wingdings" w:hAnsi="Wingdings"/>
      </w:rPr>
    </w:lvl>
  </w:abstractNum>
  <w:abstractNum w:abstractNumId="52">
    <w:nsid w:val="60764A05"/>
    <w:multiLevelType w:val="hybridMultilevel"/>
    <w:tmpl w:val="F6629100"/>
    <w:lvl w:ilvl="0" w:tplc="6776816E">
      <w:start w:val="1"/>
      <w:numFmt w:val="decimal"/>
      <w:lvlText w:val="%1."/>
      <w:lvlJc w:val="left"/>
      <w:pPr>
        <w:tabs>
          <w:tab w:val="num" w:pos="360"/>
        </w:tabs>
        <w:ind w:left="360" w:hanging="360"/>
      </w:pPr>
      <w:rPr>
        <w:rFonts w:ascii="Arial" w:hAnsi="Arial" w:eastAsia="Times New Roman" w:cs="Arial"/>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3">
    <w:nsid w:val="624116D2"/>
    <w:multiLevelType w:val="hybridMultilevel"/>
    <w:tmpl w:val="4E208D4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6A8B1226"/>
    <w:multiLevelType w:val="hybridMultilevel"/>
    <w:tmpl w:val="BE241AE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5">
    <w:nsid w:val="6CA719E7"/>
    <w:multiLevelType w:val="multilevel"/>
    <w:tmpl w:val="95267B5C"/>
    <w:lvl w:ilvl="0">
      <w:start w:val="8"/>
      <w:numFmt w:val="decimal"/>
      <w:pStyle w:val="chlmusk3"/>
      <w:lvlText w:val="%1."/>
      <w:lvlJc w:val="left"/>
      <w:pPr>
        <w:tabs>
          <w:tab w:val="num" w:pos="432"/>
        </w:tabs>
        <w:ind w:left="432" w:hanging="432"/>
      </w:pPr>
      <w:rPr>
        <w:rFonts w:hint="default" w:ascii="Tahoma" w:hAnsi="Tahoma"/>
        <w:b/>
        <w:i w:val="false"/>
        <w:sz w:val="26"/>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nsid w:val="6D1348FB"/>
    <w:multiLevelType w:val="hybridMultilevel"/>
    <w:tmpl w:val="11ECCD2A"/>
    <w:lvl w:ilvl="0" w:tplc="E1B2FC4E">
      <w:start w:val="1"/>
      <w:numFmt w:val="lowerLetter"/>
      <w:lvlText w:val="%1)"/>
      <w:lvlJc w:val="left"/>
      <w:pPr>
        <w:ind w:left="23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7">
    <w:nsid w:val="6FE73AEB"/>
    <w:multiLevelType w:val="hybridMultilevel"/>
    <w:tmpl w:val="FFD0594A"/>
    <w:lvl w:ilvl="0" w:tplc="E1B2FC4E">
      <w:start w:val="1"/>
      <w:numFmt w:val="lowerLetter"/>
      <w:lvlText w:val="%1)"/>
      <w:lvlJc w:val="left"/>
      <w:pPr>
        <w:ind w:left="23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8">
    <w:nsid w:val="73990BBE"/>
    <w:multiLevelType w:val="hybridMultilevel"/>
    <w:tmpl w:val="1006156C"/>
    <w:lvl w:ilvl="0" w:tplc="1FC89434">
      <w:start w:val="1"/>
      <w:numFmt w:val="bullet"/>
      <w:lvlText w:val=""/>
      <w:lvlJc w:val="left"/>
      <w:pPr>
        <w:tabs>
          <w:tab w:val="num" w:pos="786"/>
        </w:tabs>
        <w:ind w:left="786" w:hanging="36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9">
    <w:nsid w:val="742457B2"/>
    <w:multiLevelType w:val="hybridMultilevel"/>
    <w:tmpl w:val="C27C8CDE"/>
    <w:lvl w:ilvl="0" w:tplc="6DAAB2B8">
      <w:start w:val="1"/>
      <w:numFmt w:val="decimal"/>
      <w:lvlText w:val="%1."/>
      <w:lvlJc w:val="left"/>
      <w:pPr>
        <w:ind w:left="720"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0">
    <w:nsid w:val="77083131"/>
    <w:multiLevelType w:val="hybridMultilevel"/>
    <w:tmpl w:val="62908C8A"/>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E1B2FC4E">
      <w:start w:val="1"/>
      <w:numFmt w:val="lowerLetter"/>
      <w:lvlText w:val="%3)"/>
      <w:lvlJc w:val="left"/>
      <w:pPr>
        <w:ind w:left="2340" w:hanging="360"/>
      </w:pPr>
      <w:rPr>
        <w:rFonts w:hint="default"/>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1"/>
  </w:num>
  <w:num w:numId="2">
    <w:abstractNumId w:val="9"/>
  </w:num>
  <w:num w:numId="3">
    <w:abstractNumId w:val="15"/>
  </w:num>
  <w:num w:numId="4">
    <w:abstractNumId w:val="0"/>
  </w:num>
  <w:num w:numId="5">
    <w:abstractNumId w:val="28"/>
  </w:num>
  <w:num w:numId="6">
    <w:abstractNumId w:val="34"/>
  </w:num>
  <w:num w:numId="7">
    <w:abstractNumId w:val="55"/>
  </w:num>
  <w:num w:numId="8">
    <w:abstractNumId w:val="38"/>
  </w:num>
  <w:num w:numId="9">
    <w:abstractNumId w:val="27"/>
  </w:num>
  <w:num w:numId="10">
    <w:abstractNumId w:val="47"/>
  </w:num>
  <w:num w:numId="11">
    <w:abstractNumId w:val="48"/>
  </w:num>
  <w:num w:numId="12">
    <w:abstractNumId w:val="41"/>
  </w:num>
  <w:num w:numId="13">
    <w:abstractNumId w:val="23"/>
  </w:num>
  <w:num w:numId="14">
    <w:abstractNumId w:val="46"/>
  </w:num>
  <w:num w:numId="15">
    <w:abstractNumId w:val="40"/>
  </w:num>
  <w:num w:numId="16">
    <w:abstractNumId w:val="39"/>
  </w:num>
  <w:num w:numId="17">
    <w:abstractNumId w:val="50"/>
  </w:num>
  <w:num w:numId="18">
    <w:abstractNumId w:val="21"/>
  </w:num>
  <w:num w:numId="19">
    <w:abstractNumId w:val="43"/>
  </w:num>
  <w:num w:numId="20">
    <w:abstractNumId w:val="30"/>
  </w:num>
  <w:num w:numId="21">
    <w:abstractNumId w:val="31"/>
  </w:num>
  <w:num w:numId="22">
    <w:abstractNumId w:val="42"/>
  </w:num>
  <w:num w:numId="23">
    <w:abstractNumId w:val="20"/>
  </w:num>
  <w:num w:numId="24">
    <w:abstractNumId w:val="26"/>
  </w:num>
  <w:num w:numId="25">
    <w:abstractNumId w:val="36"/>
  </w:num>
  <w:num w:numId="26">
    <w:abstractNumId w:val="35"/>
  </w:num>
  <w:num w:numId="27">
    <w:abstractNumId w:val="59"/>
  </w:num>
  <w:num w:numId="28">
    <w:abstractNumId w:val="51"/>
  </w:num>
  <w:num w:numId="29">
    <w:abstractNumId w:val="25"/>
  </w:num>
  <w:num w:numId="30">
    <w:abstractNumId w:val="49"/>
  </w:num>
  <w:num w:numId="31">
    <w:abstractNumId w:val="32"/>
  </w:num>
  <w:num w:numId="32">
    <w:abstractNumId w:val="52"/>
  </w:num>
  <w:num w:numId="33">
    <w:abstractNumId w:val="60"/>
  </w:num>
  <w:num w:numId="34">
    <w:abstractNumId w:val="24"/>
  </w:num>
  <w:num w:numId="35">
    <w:abstractNumId w:val="54"/>
  </w:num>
  <w:num w:numId="36">
    <w:abstractNumId w:val="53"/>
  </w:num>
  <w:num w:numId="37">
    <w:abstractNumId w:val="44"/>
  </w:num>
  <w:num w:numId="38">
    <w:abstractNumId w:val="22"/>
  </w:num>
  <w:num w:numId="39">
    <w:abstractNumId w:val="33"/>
  </w:num>
  <w:num w:numId="40">
    <w:abstractNumId w:val="45"/>
  </w:num>
  <w:num w:numId="41">
    <w:abstractNumId w:val="58"/>
  </w:num>
  <w:num w:numId="42">
    <w:abstractNumId w:val="37"/>
  </w:num>
  <w:num w:numId="43">
    <w:abstractNumId w:val="29"/>
  </w:num>
  <w:num w:numId="44">
    <w:abstractNumId w:val="57"/>
  </w:num>
  <w:num w:numId="45">
    <w:abstractNumId w:val="56"/>
  </w:num>
  <w:numIdMacAtCleanup w:val="4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60"/>
  <w:displayBackgroundShape/>
  <w:embedSystemFonts/>
  <w:proofState w:spelling="clean" w:grammar="clean"/>
  <w:stylePaneFormatFilter w:val="0000"/>
  <w:defaultTabStop w:val="340"/>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FE"/>
    <w:rsid w:val="00001967"/>
    <w:rsid w:val="00001CCB"/>
    <w:rsid w:val="0000517A"/>
    <w:rsid w:val="000079FA"/>
    <w:rsid w:val="00017CF1"/>
    <w:rsid w:val="00021127"/>
    <w:rsid w:val="00023869"/>
    <w:rsid w:val="00023D25"/>
    <w:rsid w:val="000314D2"/>
    <w:rsid w:val="00032944"/>
    <w:rsid w:val="00035832"/>
    <w:rsid w:val="00036514"/>
    <w:rsid w:val="00036FC1"/>
    <w:rsid w:val="00037302"/>
    <w:rsid w:val="0004088C"/>
    <w:rsid w:val="00040E6A"/>
    <w:rsid w:val="00041114"/>
    <w:rsid w:val="00045AEB"/>
    <w:rsid w:val="000501D4"/>
    <w:rsid w:val="0005225F"/>
    <w:rsid w:val="0005350A"/>
    <w:rsid w:val="0005375A"/>
    <w:rsid w:val="000543BA"/>
    <w:rsid w:val="00055AF1"/>
    <w:rsid w:val="00056BFF"/>
    <w:rsid w:val="00056F2E"/>
    <w:rsid w:val="000572CC"/>
    <w:rsid w:val="00057DAE"/>
    <w:rsid w:val="0006007B"/>
    <w:rsid w:val="00062073"/>
    <w:rsid w:val="000651B0"/>
    <w:rsid w:val="00065BEF"/>
    <w:rsid w:val="00067278"/>
    <w:rsid w:val="00073402"/>
    <w:rsid w:val="00074432"/>
    <w:rsid w:val="00074481"/>
    <w:rsid w:val="00077EE0"/>
    <w:rsid w:val="00080917"/>
    <w:rsid w:val="000839A0"/>
    <w:rsid w:val="00085983"/>
    <w:rsid w:val="000860F3"/>
    <w:rsid w:val="000875DF"/>
    <w:rsid w:val="00087EB7"/>
    <w:rsid w:val="0009099E"/>
    <w:rsid w:val="000939B7"/>
    <w:rsid w:val="00095002"/>
    <w:rsid w:val="000A1153"/>
    <w:rsid w:val="000A1EC3"/>
    <w:rsid w:val="000A5185"/>
    <w:rsid w:val="000B045D"/>
    <w:rsid w:val="000B71B4"/>
    <w:rsid w:val="000C16D8"/>
    <w:rsid w:val="000C2D8C"/>
    <w:rsid w:val="000C2F97"/>
    <w:rsid w:val="000C5290"/>
    <w:rsid w:val="000C5D65"/>
    <w:rsid w:val="000C6DBC"/>
    <w:rsid w:val="000D00D7"/>
    <w:rsid w:val="000D37E2"/>
    <w:rsid w:val="000E2A48"/>
    <w:rsid w:val="000E5670"/>
    <w:rsid w:val="000E5855"/>
    <w:rsid w:val="000E645A"/>
    <w:rsid w:val="000E684C"/>
    <w:rsid w:val="000F16F6"/>
    <w:rsid w:val="000F3EEE"/>
    <w:rsid w:val="000F790B"/>
    <w:rsid w:val="000F7A02"/>
    <w:rsid w:val="0011096D"/>
    <w:rsid w:val="001126CE"/>
    <w:rsid w:val="00116612"/>
    <w:rsid w:val="001169FC"/>
    <w:rsid w:val="00123270"/>
    <w:rsid w:val="001234D7"/>
    <w:rsid w:val="00123F57"/>
    <w:rsid w:val="00124D73"/>
    <w:rsid w:val="00124FE1"/>
    <w:rsid w:val="001253BE"/>
    <w:rsid w:val="00125578"/>
    <w:rsid w:val="0012635B"/>
    <w:rsid w:val="00132907"/>
    <w:rsid w:val="00135193"/>
    <w:rsid w:val="001370E5"/>
    <w:rsid w:val="001409E5"/>
    <w:rsid w:val="00141898"/>
    <w:rsid w:val="0014359B"/>
    <w:rsid w:val="00144194"/>
    <w:rsid w:val="001463B3"/>
    <w:rsid w:val="00147587"/>
    <w:rsid w:val="00147F47"/>
    <w:rsid w:val="00151F9B"/>
    <w:rsid w:val="001522D0"/>
    <w:rsid w:val="00153D05"/>
    <w:rsid w:val="00154155"/>
    <w:rsid w:val="00160B77"/>
    <w:rsid w:val="00165869"/>
    <w:rsid w:val="00166B96"/>
    <w:rsid w:val="00172477"/>
    <w:rsid w:val="001724F7"/>
    <w:rsid w:val="00174EDA"/>
    <w:rsid w:val="00176F21"/>
    <w:rsid w:val="001831F7"/>
    <w:rsid w:val="00185A32"/>
    <w:rsid w:val="00190CBE"/>
    <w:rsid w:val="00191099"/>
    <w:rsid w:val="001923FD"/>
    <w:rsid w:val="0019379E"/>
    <w:rsid w:val="00193ABA"/>
    <w:rsid w:val="0019621F"/>
    <w:rsid w:val="00196D3F"/>
    <w:rsid w:val="00197CE8"/>
    <w:rsid w:val="00197F3F"/>
    <w:rsid w:val="001A1823"/>
    <w:rsid w:val="001A2A6F"/>
    <w:rsid w:val="001A5B53"/>
    <w:rsid w:val="001A69A1"/>
    <w:rsid w:val="001B1EA8"/>
    <w:rsid w:val="001B3468"/>
    <w:rsid w:val="001B4F3C"/>
    <w:rsid w:val="001B55A6"/>
    <w:rsid w:val="001B6830"/>
    <w:rsid w:val="001B7163"/>
    <w:rsid w:val="001B72C9"/>
    <w:rsid w:val="001C0DBE"/>
    <w:rsid w:val="001C179A"/>
    <w:rsid w:val="001C1DDA"/>
    <w:rsid w:val="001C2E38"/>
    <w:rsid w:val="001C37AC"/>
    <w:rsid w:val="001C6593"/>
    <w:rsid w:val="001C66D4"/>
    <w:rsid w:val="001C7A18"/>
    <w:rsid w:val="001D0CAA"/>
    <w:rsid w:val="001D29D2"/>
    <w:rsid w:val="001D4270"/>
    <w:rsid w:val="001E3CED"/>
    <w:rsid w:val="001E58E7"/>
    <w:rsid w:val="001F1343"/>
    <w:rsid w:val="001F27A2"/>
    <w:rsid w:val="001F3BB4"/>
    <w:rsid w:val="001F405B"/>
    <w:rsid w:val="001F7392"/>
    <w:rsid w:val="001F7634"/>
    <w:rsid w:val="00201CEA"/>
    <w:rsid w:val="002046E5"/>
    <w:rsid w:val="00205E66"/>
    <w:rsid w:val="00211FEC"/>
    <w:rsid w:val="00213615"/>
    <w:rsid w:val="00217584"/>
    <w:rsid w:val="00221547"/>
    <w:rsid w:val="00223EFD"/>
    <w:rsid w:val="00227DB8"/>
    <w:rsid w:val="00230D6B"/>
    <w:rsid w:val="00232742"/>
    <w:rsid w:val="002343D0"/>
    <w:rsid w:val="00234493"/>
    <w:rsid w:val="002349D5"/>
    <w:rsid w:val="00236558"/>
    <w:rsid w:val="002400D4"/>
    <w:rsid w:val="00240865"/>
    <w:rsid w:val="002416D4"/>
    <w:rsid w:val="00243A2D"/>
    <w:rsid w:val="00250C0C"/>
    <w:rsid w:val="0025142D"/>
    <w:rsid w:val="00255FB3"/>
    <w:rsid w:val="00257E06"/>
    <w:rsid w:val="0026174B"/>
    <w:rsid w:val="002634DB"/>
    <w:rsid w:val="00266D11"/>
    <w:rsid w:val="00273148"/>
    <w:rsid w:val="002812E7"/>
    <w:rsid w:val="00283DCA"/>
    <w:rsid w:val="00293168"/>
    <w:rsid w:val="0029416B"/>
    <w:rsid w:val="0029536C"/>
    <w:rsid w:val="0029558E"/>
    <w:rsid w:val="002A0C16"/>
    <w:rsid w:val="002A150F"/>
    <w:rsid w:val="002A6DDD"/>
    <w:rsid w:val="002B0FCA"/>
    <w:rsid w:val="002B3990"/>
    <w:rsid w:val="002B6512"/>
    <w:rsid w:val="002B6E31"/>
    <w:rsid w:val="002B77A9"/>
    <w:rsid w:val="002C022F"/>
    <w:rsid w:val="002C72FB"/>
    <w:rsid w:val="002D2D7E"/>
    <w:rsid w:val="002D6FEB"/>
    <w:rsid w:val="002D7016"/>
    <w:rsid w:val="002D718D"/>
    <w:rsid w:val="002D742F"/>
    <w:rsid w:val="002E08AD"/>
    <w:rsid w:val="002F078F"/>
    <w:rsid w:val="002F14CE"/>
    <w:rsid w:val="002F1E20"/>
    <w:rsid w:val="002F1FD6"/>
    <w:rsid w:val="002F56BF"/>
    <w:rsid w:val="002F61CC"/>
    <w:rsid w:val="0030187A"/>
    <w:rsid w:val="00301958"/>
    <w:rsid w:val="00303408"/>
    <w:rsid w:val="00306E2F"/>
    <w:rsid w:val="00306E47"/>
    <w:rsid w:val="00306EB8"/>
    <w:rsid w:val="00307C13"/>
    <w:rsid w:val="0031130A"/>
    <w:rsid w:val="003145EC"/>
    <w:rsid w:val="003169C9"/>
    <w:rsid w:val="00317630"/>
    <w:rsid w:val="00320BCE"/>
    <w:rsid w:val="003213C6"/>
    <w:rsid w:val="00321B0A"/>
    <w:rsid w:val="003222F8"/>
    <w:rsid w:val="003223B1"/>
    <w:rsid w:val="003237B5"/>
    <w:rsid w:val="00323DFE"/>
    <w:rsid w:val="00325234"/>
    <w:rsid w:val="003265B8"/>
    <w:rsid w:val="00326F8D"/>
    <w:rsid w:val="00327BA2"/>
    <w:rsid w:val="00334DD2"/>
    <w:rsid w:val="00341207"/>
    <w:rsid w:val="00342AE1"/>
    <w:rsid w:val="0034546B"/>
    <w:rsid w:val="00345BA8"/>
    <w:rsid w:val="00346BD9"/>
    <w:rsid w:val="00346CBB"/>
    <w:rsid w:val="00352016"/>
    <w:rsid w:val="003520D6"/>
    <w:rsid w:val="00354F69"/>
    <w:rsid w:val="00355860"/>
    <w:rsid w:val="00356C5A"/>
    <w:rsid w:val="003615B3"/>
    <w:rsid w:val="00363521"/>
    <w:rsid w:val="003653A7"/>
    <w:rsid w:val="00365A5E"/>
    <w:rsid w:val="00370F19"/>
    <w:rsid w:val="00374532"/>
    <w:rsid w:val="00380780"/>
    <w:rsid w:val="00380E80"/>
    <w:rsid w:val="00381D58"/>
    <w:rsid w:val="003832E9"/>
    <w:rsid w:val="0038397D"/>
    <w:rsid w:val="00392E6B"/>
    <w:rsid w:val="00395792"/>
    <w:rsid w:val="0039660F"/>
    <w:rsid w:val="00396959"/>
    <w:rsid w:val="00396C03"/>
    <w:rsid w:val="003A5E50"/>
    <w:rsid w:val="003A79B7"/>
    <w:rsid w:val="003A7FDD"/>
    <w:rsid w:val="003B0017"/>
    <w:rsid w:val="003B3958"/>
    <w:rsid w:val="003B40FF"/>
    <w:rsid w:val="003B6A0E"/>
    <w:rsid w:val="003C412F"/>
    <w:rsid w:val="003C4F63"/>
    <w:rsid w:val="003D1346"/>
    <w:rsid w:val="003D2945"/>
    <w:rsid w:val="003D302A"/>
    <w:rsid w:val="003D62DD"/>
    <w:rsid w:val="003E01B7"/>
    <w:rsid w:val="003F3F51"/>
    <w:rsid w:val="003F476D"/>
    <w:rsid w:val="003F5043"/>
    <w:rsid w:val="003F61FC"/>
    <w:rsid w:val="003F6A16"/>
    <w:rsid w:val="004019D6"/>
    <w:rsid w:val="00402F4B"/>
    <w:rsid w:val="00404195"/>
    <w:rsid w:val="004056D7"/>
    <w:rsid w:val="00405837"/>
    <w:rsid w:val="00405991"/>
    <w:rsid w:val="004072A9"/>
    <w:rsid w:val="0041043F"/>
    <w:rsid w:val="00413235"/>
    <w:rsid w:val="00417B50"/>
    <w:rsid w:val="0042009E"/>
    <w:rsid w:val="004213DF"/>
    <w:rsid w:val="00422A99"/>
    <w:rsid w:val="00424B08"/>
    <w:rsid w:val="0042562A"/>
    <w:rsid w:val="00427126"/>
    <w:rsid w:val="00427808"/>
    <w:rsid w:val="00431C22"/>
    <w:rsid w:val="00436011"/>
    <w:rsid w:val="00436D0C"/>
    <w:rsid w:val="00442DD9"/>
    <w:rsid w:val="004459AF"/>
    <w:rsid w:val="004479E6"/>
    <w:rsid w:val="00450A6A"/>
    <w:rsid w:val="00450C21"/>
    <w:rsid w:val="00452A2F"/>
    <w:rsid w:val="00453C94"/>
    <w:rsid w:val="00455492"/>
    <w:rsid w:val="00465F16"/>
    <w:rsid w:val="0046795A"/>
    <w:rsid w:val="00467A31"/>
    <w:rsid w:val="00475D26"/>
    <w:rsid w:val="00481CD7"/>
    <w:rsid w:val="00482086"/>
    <w:rsid w:val="00482755"/>
    <w:rsid w:val="00485319"/>
    <w:rsid w:val="00485BB0"/>
    <w:rsid w:val="0048629C"/>
    <w:rsid w:val="0049474D"/>
    <w:rsid w:val="004A07EC"/>
    <w:rsid w:val="004A1173"/>
    <w:rsid w:val="004A130F"/>
    <w:rsid w:val="004A17C6"/>
    <w:rsid w:val="004A2504"/>
    <w:rsid w:val="004A64C0"/>
    <w:rsid w:val="004B0CCB"/>
    <w:rsid w:val="004B1C43"/>
    <w:rsid w:val="004B38F2"/>
    <w:rsid w:val="004B7966"/>
    <w:rsid w:val="004C27A3"/>
    <w:rsid w:val="004D394C"/>
    <w:rsid w:val="004D3E27"/>
    <w:rsid w:val="004D5283"/>
    <w:rsid w:val="004D530F"/>
    <w:rsid w:val="004D5C15"/>
    <w:rsid w:val="004D62F0"/>
    <w:rsid w:val="004D7BB4"/>
    <w:rsid w:val="004E44E5"/>
    <w:rsid w:val="004E4CC9"/>
    <w:rsid w:val="004E7968"/>
    <w:rsid w:val="004F11F3"/>
    <w:rsid w:val="004F1B31"/>
    <w:rsid w:val="004F205E"/>
    <w:rsid w:val="004F3D0A"/>
    <w:rsid w:val="004F5DF6"/>
    <w:rsid w:val="00500BBC"/>
    <w:rsid w:val="00501E3F"/>
    <w:rsid w:val="00506F9C"/>
    <w:rsid w:val="0051158B"/>
    <w:rsid w:val="00513B0F"/>
    <w:rsid w:val="0051402B"/>
    <w:rsid w:val="00514E54"/>
    <w:rsid w:val="005158A2"/>
    <w:rsid w:val="005162FF"/>
    <w:rsid w:val="00521CBE"/>
    <w:rsid w:val="00522BBE"/>
    <w:rsid w:val="00524298"/>
    <w:rsid w:val="00526477"/>
    <w:rsid w:val="00526739"/>
    <w:rsid w:val="00526C78"/>
    <w:rsid w:val="0053084B"/>
    <w:rsid w:val="0053157B"/>
    <w:rsid w:val="0053265A"/>
    <w:rsid w:val="0053283A"/>
    <w:rsid w:val="0053330A"/>
    <w:rsid w:val="00535D70"/>
    <w:rsid w:val="00537142"/>
    <w:rsid w:val="00537946"/>
    <w:rsid w:val="005442FF"/>
    <w:rsid w:val="00547A39"/>
    <w:rsid w:val="00551265"/>
    <w:rsid w:val="0055426A"/>
    <w:rsid w:val="005543E6"/>
    <w:rsid w:val="0055447D"/>
    <w:rsid w:val="00555749"/>
    <w:rsid w:val="00557A33"/>
    <w:rsid w:val="00557B5F"/>
    <w:rsid w:val="005605E2"/>
    <w:rsid w:val="00561A48"/>
    <w:rsid w:val="00561DF3"/>
    <w:rsid w:val="0056281F"/>
    <w:rsid w:val="00565224"/>
    <w:rsid w:val="00570220"/>
    <w:rsid w:val="005723C6"/>
    <w:rsid w:val="00577C41"/>
    <w:rsid w:val="00583D30"/>
    <w:rsid w:val="00584863"/>
    <w:rsid w:val="00584D42"/>
    <w:rsid w:val="0058716F"/>
    <w:rsid w:val="00592B9A"/>
    <w:rsid w:val="00594068"/>
    <w:rsid w:val="0059547C"/>
    <w:rsid w:val="00595B27"/>
    <w:rsid w:val="005977AC"/>
    <w:rsid w:val="005B2FF9"/>
    <w:rsid w:val="005B3E68"/>
    <w:rsid w:val="005B4FC7"/>
    <w:rsid w:val="005B7BFF"/>
    <w:rsid w:val="005B7F5A"/>
    <w:rsid w:val="005B7FBC"/>
    <w:rsid w:val="005C14FE"/>
    <w:rsid w:val="005C25F6"/>
    <w:rsid w:val="005C31A5"/>
    <w:rsid w:val="005C3CBD"/>
    <w:rsid w:val="005C4C26"/>
    <w:rsid w:val="005C4D84"/>
    <w:rsid w:val="005C54D5"/>
    <w:rsid w:val="005C5CA2"/>
    <w:rsid w:val="005D04FE"/>
    <w:rsid w:val="005D5195"/>
    <w:rsid w:val="005E34F0"/>
    <w:rsid w:val="005E3662"/>
    <w:rsid w:val="005E6476"/>
    <w:rsid w:val="005E7302"/>
    <w:rsid w:val="005E74C6"/>
    <w:rsid w:val="005F117F"/>
    <w:rsid w:val="005F46A5"/>
    <w:rsid w:val="005F48D2"/>
    <w:rsid w:val="00600D49"/>
    <w:rsid w:val="00605F2C"/>
    <w:rsid w:val="0060705C"/>
    <w:rsid w:val="00607836"/>
    <w:rsid w:val="00610160"/>
    <w:rsid w:val="00611A37"/>
    <w:rsid w:val="00614E15"/>
    <w:rsid w:val="006150AE"/>
    <w:rsid w:val="00615C67"/>
    <w:rsid w:val="00620DB0"/>
    <w:rsid w:val="00622E50"/>
    <w:rsid w:val="0062490E"/>
    <w:rsid w:val="00626947"/>
    <w:rsid w:val="00627840"/>
    <w:rsid w:val="00631920"/>
    <w:rsid w:val="0063410F"/>
    <w:rsid w:val="00635566"/>
    <w:rsid w:val="00635969"/>
    <w:rsid w:val="00635E82"/>
    <w:rsid w:val="00646287"/>
    <w:rsid w:val="00646602"/>
    <w:rsid w:val="0064754A"/>
    <w:rsid w:val="00647B4F"/>
    <w:rsid w:val="00650D28"/>
    <w:rsid w:val="00650DB3"/>
    <w:rsid w:val="00651868"/>
    <w:rsid w:val="00653C10"/>
    <w:rsid w:val="0065794F"/>
    <w:rsid w:val="0066115A"/>
    <w:rsid w:val="00661974"/>
    <w:rsid w:val="00666B35"/>
    <w:rsid w:val="00666B51"/>
    <w:rsid w:val="00667E31"/>
    <w:rsid w:val="00675E7C"/>
    <w:rsid w:val="006776E0"/>
    <w:rsid w:val="00677E4F"/>
    <w:rsid w:val="00680341"/>
    <w:rsid w:val="006804E5"/>
    <w:rsid w:val="00682722"/>
    <w:rsid w:val="0068299B"/>
    <w:rsid w:val="00683861"/>
    <w:rsid w:val="00683D40"/>
    <w:rsid w:val="006929C5"/>
    <w:rsid w:val="00693797"/>
    <w:rsid w:val="0069405B"/>
    <w:rsid w:val="0069714F"/>
    <w:rsid w:val="0069742D"/>
    <w:rsid w:val="00697DC6"/>
    <w:rsid w:val="006A1A2C"/>
    <w:rsid w:val="006A41F0"/>
    <w:rsid w:val="006A55FC"/>
    <w:rsid w:val="006A5A46"/>
    <w:rsid w:val="006A67E2"/>
    <w:rsid w:val="006A7585"/>
    <w:rsid w:val="006A7EF3"/>
    <w:rsid w:val="006B64DE"/>
    <w:rsid w:val="006C7A4B"/>
    <w:rsid w:val="006D0BE1"/>
    <w:rsid w:val="006D3CC0"/>
    <w:rsid w:val="006D42ED"/>
    <w:rsid w:val="006D4915"/>
    <w:rsid w:val="006D528F"/>
    <w:rsid w:val="006D53B5"/>
    <w:rsid w:val="006D7654"/>
    <w:rsid w:val="006E712B"/>
    <w:rsid w:val="006F46A5"/>
    <w:rsid w:val="006F47B3"/>
    <w:rsid w:val="006F4BAE"/>
    <w:rsid w:val="006F5288"/>
    <w:rsid w:val="006F66F9"/>
    <w:rsid w:val="006F74E0"/>
    <w:rsid w:val="00700603"/>
    <w:rsid w:val="007008FC"/>
    <w:rsid w:val="00705541"/>
    <w:rsid w:val="00705D30"/>
    <w:rsid w:val="007066EE"/>
    <w:rsid w:val="00707DC2"/>
    <w:rsid w:val="00710CE8"/>
    <w:rsid w:val="00711D2A"/>
    <w:rsid w:val="00714598"/>
    <w:rsid w:val="007174F0"/>
    <w:rsid w:val="007263EB"/>
    <w:rsid w:val="00730747"/>
    <w:rsid w:val="00731040"/>
    <w:rsid w:val="00732886"/>
    <w:rsid w:val="007330AD"/>
    <w:rsid w:val="007340EB"/>
    <w:rsid w:val="00740F8A"/>
    <w:rsid w:val="00740FB8"/>
    <w:rsid w:val="00741B78"/>
    <w:rsid w:val="0074283F"/>
    <w:rsid w:val="00743714"/>
    <w:rsid w:val="00743775"/>
    <w:rsid w:val="00744A2D"/>
    <w:rsid w:val="007463DB"/>
    <w:rsid w:val="00747D15"/>
    <w:rsid w:val="00761FAF"/>
    <w:rsid w:val="0076635C"/>
    <w:rsid w:val="00767292"/>
    <w:rsid w:val="007678D2"/>
    <w:rsid w:val="007719E4"/>
    <w:rsid w:val="007720B9"/>
    <w:rsid w:val="00773B28"/>
    <w:rsid w:val="00773BA0"/>
    <w:rsid w:val="00773FF8"/>
    <w:rsid w:val="00774C16"/>
    <w:rsid w:val="00776CB4"/>
    <w:rsid w:val="00777954"/>
    <w:rsid w:val="007847E6"/>
    <w:rsid w:val="00785569"/>
    <w:rsid w:val="007859FC"/>
    <w:rsid w:val="00786901"/>
    <w:rsid w:val="0078691B"/>
    <w:rsid w:val="00786AC6"/>
    <w:rsid w:val="00787F87"/>
    <w:rsid w:val="00790B5A"/>
    <w:rsid w:val="007945F1"/>
    <w:rsid w:val="007969C3"/>
    <w:rsid w:val="007A3AAD"/>
    <w:rsid w:val="007A43A9"/>
    <w:rsid w:val="007A7FB5"/>
    <w:rsid w:val="007B06E4"/>
    <w:rsid w:val="007B2548"/>
    <w:rsid w:val="007B3FB2"/>
    <w:rsid w:val="007B6587"/>
    <w:rsid w:val="007B6CE6"/>
    <w:rsid w:val="007C312C"/>
    <w:rsid w:val="007C44CB"/>
    <w:rsid w:val="007D0967"/>
    <w:rsid w:val="007D26F8"/>
    <w:rsid w:val="007D2B42"/>
    <w:rsid w:val="007D3D69"/>
    <w:rsid w:val="007D6989"/>
    <w:rsid w:val="007D7C2B"/>
    <w:rsid w:val="007E2203"/>
    <w:rsid w:val="007E4B86"/>
    <w:rsid w:val="007F0CAC"/>
    <w:rsid w:val="007F157F"/>
    <w:rsid w:val="007F4ECB"/>
    <w:rsid w:val="007F5AC0"/>
    <w:rsid w:val="007F6760"/>
    <w:rsid w:val="0080053F"/>
    <w:rsid w:val="00800B12"/>
    <w:rsid w:val="0080354F"/>
    <w:rsid w:val="00804F24"/>
    <w:rsid w:val="0080584F"/>
    <w:rsid w:val="00806F73"/>
    <w:rsid w:val="00810CAD"/>
    <w:rsid w:val="00814225"/>
    <w:rsid w:val="00815C10"/>
    <w:rsid w:val="008223FC"/>
    <w:rsid w:val="00824320"/>
    <w:rsid w:val="00824A39"/>
    <w:rsid w:val="00826AAF"/>
    <w:rsid w:val="008306BF"/>
    <w:rsid w:val="00833201"/>
    <w:rsid w:val="00844B82"/>
    <w:rsid w:val="00845BEF"/>
    <w:rsid w:val="00847DD7"/>
    <w:rsid w:val="00850D13"/>
    <w:rsid w:val="00851FEE"/>
    <w:rsid w:val="0085383A"/>
    <w:rsid w:val="008557E1"/>
    <w:rsid w:val="00855F66"/>
    <w:rsid w:val="00856838"/>
    <w:rsid w:val="00857F1D"/>
    <w:rsid w:val="00861D7B"/>
    <w:rsid w:val="00863EBF"/>
    <w:rsid w:val="008666D2"/>
    <w:rsid w:val="00867F37"/>
    <w:rsid w:val="008729DD"/>
    <w:rsid w:val="008735D1"/>
    <w:rsid w:val="008736C0"/>
    <w:rsid w:val="00874A0D"/>
    <w:rsid w:val="00875699"/>
    <w:rsid w:val="00875F9A"/>
    <w:rsid w:val="00882A18"/>
    <w:rsid w:val="008846BC"/>
    <w:rsid w:val="008854AD"/>
    <w:rsid w:val="00886C7F"/>
    <w:rsid w:val="0088710E"/>
    <w:rsid w:val="00890FAC"/>
    <w:rsid w:val="00892D54"/>
    <w:rsid w:val="008938B1"/>
    <w:rsid w:val="00893A9C"/>
    <w:rsid w:val="00893C4C"/>
    <w:rsid w:val="00894708"/>
    <w:rsid w:val="00894A77"/>
    <w:rsid w:val="00896855"/>
    <w:rsid w:val="00897ADD"/>
    <w:rsid w:val="008A2329"/>
    <w:rsid w:val="008A2F23"/>
    <w:rsid w:val="008A4144"/>
    <w:rsid w:val="008A64E2"/>
    <w:rsid w:val="008B0E69"/>
    <w:rsid w:val="008B1EEA"/>
    <w:rsid w:val="008B3253"/>
    <w:rsid w:val="008B442C"/>
    <w:rsid w:val="008B5326"/>
    <w:rsid w:val="008B7246"/>
    <w:rsid w:val="008C0DD2"/>
    <w:rsid w:val="008C16F2"/>
    <w:rsid w:val="008C240D"/>
    <w:rsid w:val="008C491F"/>
    <w:rsid w:val="008C64EF"/>
    <w:rsid w:val="008C779D"/>
    <w:rsid w:val="008D04AA"/>
    <w:rsid w:val="008D4B5E"/>
    <w:rsid w:val="008D6FE4"/>
    <w:rsid w:val="008D72CC"/>
    <w:rsid w:val="008E16D7"/>
    <w:rsid w:val="008E1AD8"/>
    <w:rsid w:val="008E5131"/>
    <w:rsid w:val="008E56F8"/>
    <w:rsid w:val="008E5BF7"/>
    <w:rsid w:val="008F02DA"/>
    <w:rsid w:val="008F409D"/>
    <w:rsid w:val="008F7FD8"/>
    <w:rsid w:val="0090011F"/>
    <w:rsid w:val="0090562D"/>
    <w:rsid w:val="00905AA1"/>
    <w:rsid w:val="00910004"/>
    <w:rsid w:val="00910BA1"/>
    <w:rsid w:val="00913CD3"/>
    <w:rsid w:val="00913FF7"/>
    <w:rsid w:val="009175C3"/>
    <w:rsid w:val="00924092"/>
    <w:rsid w:val="00925FB5"/>
    <w:rsid w:val="0092616F"/>
    <w:rsid w:val="00926D4C"/>
    <w:rsid w:val="00930E33"/>
    <w:rsid w:val="009312A8"/>
    <w:rsid w:val="0093783E"/>
    <w:rsid w:val="00941E7C"/>
    <w:rsid w:val="00943C85"/>
    <w:rsid w:val="00947141"/>
    <w:rsid w:val="00947B3A"/>
    <w:rsid w:val="00950DE4"/>
    <w:rsid w:val="00952479"/>
    <w:rsid w:val="009546FC"/>
    <w:rsid w:val="00954C5D"/>
    <w:rsid w:val="00954DF4"/>
    <w:rsid w:val="00956858"/>
    <w:rsid w:val="00956B9B"/>
    <w:rsid w:val="009602C8"/>
    <w:rsid w:val="0096078F"/>
    <w:rsid w:val="00960CD5"/>
    <w:rsid w:val="009636C5"/>
    <w:rsid w:val="00965933"/>
    <w:rsid w:val="00966DA1"/>
    <w:rsid w:val="00967EA1"/>
    <w:rsid w:val="00970A2E"/>
    <w:rsid w:val="00974AD0"/>
    <w:rsid w:val="009758B9"/>
    <w:rsid w:val="00976086"/>
    <w:rsid w:val="00976507"/>
    <w:rsid w:val="00980722"/>
    <w:rsid w:val="00980E01"/>
    <w:rsid w:val="0098122A"/>
    <w:rsid w:val="0098194B"/>
    <w:rsid w:val="0098529C"/>
    <w:rsid w:val="00986A10"/>
    <w:rsid w:val="00992142"/>
    <w:rsid w:val="00992941"/>
    <w:rsid w:val="009969F4"/>
    <w:rsid w:val="00997CEA"/>
    <w:rsid w:val="009A0B97"/>
    <w:rsid w:val="009A0D03"/>
    <w:rsid w:val="009A4B78"/>
    <w:rsid w:val="009B0B1B"/>
    <w:rsid w:val="009B0EBB"/>
    <w:rsid w:val="009B16A0"/>
    <w:rsid w:val="009B3263"/>
    <w:rsid w:val="009B46B5"/>
    <w:rsid w:val="009B4D8B"/>
    <w:rsid w:val="009B51E7"/>
    <w:rsid w:val="009C0A3B"/>
    <w:rsid w:val="009C6967"/>
    <w:rsid w:val="009D11DD"/>
    <w:rsid w:val="009D5E18"/>
    <w:rsid w:val="009D7A52"/>
    <w:rsid w:val="009E1309"/>
    <w:rsid w:val="009E24B9"/>
    <w:rsid w:val="009E3A33"/>
    <w:rsid w:val="009E3C9B"/>
    <w:rsid w:val="009E442C"/>
    <w:rsid w:val="009E7904"/>
    <w:rsid w:val="009F02D5"/>
    <w:rsid w:val="009F0772"/>
    <w:rsid w:val="009F0B35"/>
    <w:rsid w:val="009F2096"/>
    <w:rsid w:val="009F5366"/>
    <w:rsid w:val="009F7137"/>
    <w:rsid w:val="00A0018A"/>
    <w:rsid w:val="00A01B0A"/>
    <w:rsid w:val="00A01CCD"/>
    <w:rsid w:val="00A02D12"/>
    <w:rsid w:val="00A03C23"/>
    <w:rsid w:val="00A04CB0"/>
    <w:rsid w:val="00A06554"/>
    <w:rsid w:val="00A074B2"/>
    <w:rsid w:val="00A12B62"/>
    <w:rsid w:val="00A1450A"/>
    <w:rsid w:val="00A20291"/>
    <w:rsid w:val="00A21C00"/>
    <w:rsid w:val="00A21F56"/>
    <w:rsid w:val="00A2218F"/>
    <w:rsid w:val="00A22544"/>
    <w:rsid w:val="00A2258F"/>
    <w:rsid w:val="00A2496E"/>
    <w:rsid w:val="00A25AA9"/>
    <w:rsid w:val="00A317A6"/>
    <w:rsid w:val="00A33676"/>
    <w:rsid w:val="00A363DA"/>
    <w:rsid w:val="00A3670E"/>
    <w:rsid w:val="00A403F2"/>
    <w:rsid w:val="00A40F81"/>
    <w:rsid w:val="00A41F16"/>
    <w:rsid w:val="00A439E8"/>
    <w:rsid w:val="00A44322"/>
    <w:rsid w:val="00A45E6D"/>
    <w:rsid w:val="00A46D19"/>
    <w:rsid w:val="00A50876"/>
    <w:rsid w:val="00A51FF1"/>
    <w:rsid w:val="00A53AAD"/>
    <w:rsid w:val="00A559C2"/>
    <w:rsid w:val="00A5609C"/>
    <w:rsid w:val="00A60022"/>
    <w:rsid w:val="00A64A84"/>
    <w:rsid w:val="00A655D8"/>
    <w:rsid w:val="00A677CD"/>
    <w:rsid w:val="00A67A5F"/>
    <w:rsid w:val="00A72B0D"/>
    <w:rsid w:val="00A74552"/>
    <w:rsid w:val="00A76646"/>
    <w:rsid w:val="00A7699E"/>
    <w:rsid w:val="00A76CD7"/>
    <w:rsid w:val="00A81841"/>
    <w:rsid w:val="00A8398B"/>
    <w:rsid w:val="00A83EE0"/>
    <w:rsid w:val="00A842BF"/>
    <w:rsid w:val="00A86269"/>
    <w:rsid w:val="00A87460"/>
    <w:rsid w:val="00A92CA2"/>
    <w:rsid w:val="00A943C3"/>
    <w:rsid w:val="00A94F6F"/>
    <w:rsid w:val="00A960FB"/>
    <w:rsid w:val="00A96ABB"/>
    <w:rsid w:val="00A977A6"/>
    <w:rsid w:val="00AA1052"/>
    <w:rsid w:val="00AA2138"/>
    <w:rsid w:val="00AA29DC"/>
    <w:rsid w:val="00AA3607"/>
    <w:rsid w:val="00AB0E48"/>
    <w:rsid w:val="00AB23A8"/>
    <w:rsid w:val="00AB49F5"/>
    <w:rsid w:val="00AB5591"/>
    <w:rsid w:val="00AB5664"/>
    <w:rsid w:val="00AB6B59"/>
    <w:rsid w:val="00AC4294"/>
    <w:rsid w:val="00AC47A6"/>
    <w:rsid w:val="00AD163C"/>
    <w:rsid w:val="00AD1A1F"/>
    <w:rsid w:val="00AD354B"/>
    <w:rsid w:val="00AD4533"/>
    <w:rsid w:val="00AD5147"/>
    <w:rsid w:val="00AD5323"/>
    <w:rsid w:val="00AE1016"/>
    <w:rsid w:val="00AE2BCE"/>
    <w:rsid w:val="00AE2EF9"/>
    <w:rsid w:val="00AE35BB"/>
    <w:rsid w:val="00AE3E5A"/>
    <w:rsid w:val="00AE777F"/>
    <w:rsid w:val="00AF04E5"/>
    <w:rsid w:val="00AF0FBD"/>
    <w:rsid w:val="00AF1B39"/>
    <w:rsid w:val="00AF2372"/>
    <w:rsid w:val="00AF52FB"/>
    <w:rsid w:val="00AF5C04"/>
    <w:rsid w:val="00AF7C9B"/>
    <w:rsid w:val="00B021C0"/>
    <w:rsid w:val="00B02497"/>
    <w:rsid w:val="00B07C46"/>
    <w:rsid w:val="00B16588"/>
    <w:rsid w:val="00B2013E"/>
    <w:rsid w:val="00B21A52"/>
    <w:rsid w:val="00B23DAE"/>
    <w:rsid w:val="00B2602C"/>
    <w:rsid w:val="00B26573"/>
    <w:rsid w:val="00B31ED1"/>
    <w:rsid w:val="00B33156"/>
    <w:rsid w:val="00B34A9A"/>
    <w:rsid w:val="00B354CA"/>
    <w:rsid w:val="00B355E4"/>
    <w:rsid w:val="00B35E31"/>
    <w:rsid w:val="00B41E1E"/>
    <w:rsid w:val="00B427B0"/>
    <w:rsid w:val="00B442E5"/>
    <w:rsid w:val="00B45A26"/>
    <w:rsid w:val="00B45BBB"/>
    <w:rsid w:val="00B45DAC"/>
    <w:rsid w:val="00B4655F"/>
    <w:rsid w:val="00B4772D"/>
    <w:rsid w:val="00B529ED"/>
    <w:rsid w:val="00B54D3F"/>
    <w:rsid w:val="00B56D0E"/>
    <w:rsid w:val="00B634A8"/>
    <w:rsid w:val="00B64F8C"/>
    <w:rsid w:val="00B653C3"/>
    <w:rsid w:val="00B65DBD"/>
    <w:rsid w:val="00B66D00"/>
    <w:rsid w:val="00B71FD1"/>
    <w:rsid w:val="00B726B9"/>
    <w:rsid w:val="00B77296"/>
    <w:rsid w:val="00B7754D"/>
    <w:rsid w:val="00B835F4"/>
    <w:rsid w:val="00B85206"/>
    <w:rsid w:val="00B85925"/>
    <w:rsid w:val="00B86721"/>
    <w:rsid w:val="00B86AC6"/>
    <w:rsid w:val="00B8765D"/>
    <w:rsid w:val="00B87C4D"/>
    <w:rsid w:val="00B91770"/>
    <w:rsid w:val="00B91962"/>
    <w:rsid w:val="00B925E0"/>
    <w:rsid w:val="00B94088"/>
    <w:rsid w:val="00B942DC"/>
    <w:rsid w:val="00B955F6"/>
    <w:rsid w:val="00BA047D"/>
    <w:rsid w:val="00BA1F0C"/>
    <w:rsid w:val="00BA41B1"/>
    <w:rsid w:val="00BA4B5A"/>
    <w:rsid w:val="00BA565F"/>
    <w:rsid w:val="00BA609E"/>
    <w:rsid w:val="00BA6E27"/>
    <w:rsid w:val="00BB144C"/>
    <w:rsid w:val="00BB275C"/>
    <w:rsid w:val="00BB3151"/>
    <w:rsid w:val="00BB7A7C"/>
    <w:rsid w:val="00BD03BA"/>
    <w:rsid w:val="00BD111F"/>
    <w:rsid w:val="00BD126E"/>
    <w:rsid w:val="00BD187B"/>
    <w:rsid w:val="00BD1970"/>
    <w:rsid w:val="00BD432D"/>
    <w:rsid w:val="00BD53ED"/>
    <w:rsid w:val="00BD67DC"/>
    <w:rsid w:val="00BD6DBD"/>
    <w:rsid w:val="00BE20CD"/>
    <w:rsid w:val="00BE295F"/>
    <w:rsid w:val="00BE2CAA"/>
    <w:rsid w:val="00BE2D14"/>
    <w:rsid w:val="00BE3B4C"/>
    <w:rsid w:val="00BE51DF"/>
    <w:rsid w:val="00BE5E39"/>
    <w:rsid w:val="00BE6C8D"/>
    <w:rsid w:val="00BF1F29"/>
    <w:rsid w:val="00BF32AC"/>
    <w:rsid w:val="00BF61E8"/>
    <w:rsid w:val="00BF7152"/>
    <w:rsid w:val="00C01C02"/>
    <w:rsid w:val="00C01C22"/>
    <w:rsid w:val="00C0245C"/>
    <w:rsid w:val="00C0306A"/>
    <w:rsid w:val="00C03258"/>
    <w:rsid w:val="00C070FA"/>
    <w:rsid w:val="00C071C8"/>
    <w:rsid w:val="00C1171D"/>
    <w:rsid w:val="00C120CD"/>
    <w:rsid w:val="00C12D7A"/>
    <w:rsid w:val="00C146C7"/>
    <w:rsid w:val="00C1481E"/>
    <w:rsid w:val="00C20739"/>
    <w:rsid w:val="00C225D2"/>
    <w:rsid w:val="00C26385"/>
    <w:rsid w:val="00C26816"/>
    <w:rsid w:val="00C308DA"/>
    <w:rsid w:val="00C30E2F"/>
    <w:rsid w:val="00C31063"/>
    <w:rsid w:val="00C32099"/>
    <w:rsid w:val="00C32D1D"/>
    <w:rsid w:val="00C33526"/>
    <w:rsid w:val="00C41223"/>
    <w:rsid w:val="00C4222D"/>
    <w:rsid w:val="00C42D4D"/>
    <w:rsid w:val="00C45266"/>
    <w:rsid w:val="00C47A49"/>
    <w:rsid w:val="00C51543"/>
    <w:rsid w:val="00C51F7B"/>
    <w:rsid w:val="00C5701E"/>
    <w:rsid w:val="00C57CE9"/>
    <w:rsid w:val="00C6403C"/>
    <w:rsid w:val="00C64939"/>
    <w:rsid w:val="00C6631B"/>
    <w:rsid w:val="00C7029D"/>
    <w:rsid w:val="00C722F6"/>
    <w:rsid w:val="00C749B8"/>
    <w:rsid w:val="00C75C41"/>
    <w:rsid w:val="00C83CD6"/>
    <w:rsid w:val="00C840D4"/>
    <w:rsid w:val="00C87D12"/>
    <w:rsid w:val="00C93DBC"/>
    <w:rsid w:val="00C95E2D"/>
    <w:rsid w:val="00C96C3E"/>
    <w:rsid w:val="00CA03C8"/>
    <w:rsid w:val="00CA12BE"/>
    <w:rsid w:val="00CA43C8"/>
    <w:rsid w:val="00CA7B2A"/>
    <w:rsid w:val="00CB09B0"/>
    <w:rsid w:val="00CB3123"/>
    <w:rsid w:val="00CB4E24"/>
    <w:rsid w:val="00CB5878"/>
    <w:rsid w:val="00CC22FA"/>
    <w:rsid w:val="00CC251B"/>
    <w:rsid w:val="00CC2E14"/>
    <w:rsid w:val="00CC39C3"/>
    <w:rsid w:val="00CC3CBE"/>
    <w:rsid w:val="00CC7B99"/>
    <w:rsid w:val="00CD191D"/>
    <w:rsid w:val="00CD4583"/>
    <w:rsid w:val="00CD6971"/>
    <w:rsid w:val="00CE060C"/>
    <w:rsid w:val="00CE5523"/>
    <w:rsid w:val="00CE5A88"/>
    <w:rsid w:val="00CE6132"/>
    <w:rsid w:val="00CE75AF"/>
    <w:rsid w:val="00CF05E7"/>
    <w:rsid w:val="00CF0B72"/>
    <w:rsid w:val="00CF29D4"/>
    <w:rsid w:val="00CF29ED"/>
    <w:rsid w:val="00CF2B85"/>
    <w:rsid w:val="00CF3F2C"/>
    <w:rsid w:val="00CF5157"/>
    <w:rsid w:val="00CF5D01"/>
    <w:rsid w:val="00CF6DAA"/>
    <w:rsid w:val="00D02F43"/>
    <w:rsid w:val="00D03EA2"/>
    <w:rsid w:val="00D04C75"/>
    <w:rsid w:val="00D05C65"/>
    <w:rsid w:val="00D07335"/>
    <w:rsid w:val="00D07771"/>
    <w:rsid w:val="00D11B33"/>
    <w:rsid w:val="00D12FCD"/>
    <w:rsid w:val="00D13483"/>
    <w:rsid w:val="00D1409F"/>
    <w:rsid w:val="00D1444B"/>
    <w:rsid w:val="00D204F0"/>
    <w:rsid w:val="00D20C74"/>
    <w:rsid w:val="00D231E1"/>
    <w:rsid w:val="00D2545A"/>
    <w:rsid w:val="00D30427"/>
    <w:rsid w:val="00D30852"/>
    <w:rsid w:val="00D30A98"/>
    <w:rsid w:val="00D3489E"/>
    <w:rsid w:val="00D36C4B"/>
    <w:rsid w:val="00D41813"/>
    <w:rsid w:val="00D45B15"/>
    <w:rsid w:val="00D461C2"/>
    <w:rsid w:val="00D468BC"/>
    <w:rsid w:val="00D5171F"/>
    <w:rsid w:val="00D51795"/>
    <w:rsid w:val="00D52BE7"/>
    <w:rsid w:val="00D53C3F"/>
    <w:rsid w:val="00D5516E"/>
    <w:rsid w:val="00D5552E"/>
    <w:rsid w:val="00D575E7"/>
    <w:rsid w:val="00D6057A"/>
    <w:rsid w:val="00D60F09"/>
    <w:rsid w:val="00D67FE4"/>
    <w:rsid w:val="00D70469"/>
    <w:rsid w:val="00D742BA"/>
    <w:rsid w:val="00D76B29"/>
    <w:rsid w:val="00D8014F"/>
    <w:rsid w:val="00D80758"/>
    <w:rsid w:val="00D80E83"/>
    <w:rsid w:val="00D82462"/>
    <w:rsid w:val="00D82617"/>
    <w:rsid w:val="00D84D0B"/>
    <w:rsid w:val="00D863C3"/>
    <w:rsid w:val="00D911FA"/>
    <w:rsid w:val="00D91606"/>
    <w:rsid w:val="00D91BB4"/>
    <w:rsid w:val="00D9255B"/>
    <w:rsid w:val="00D975BD"/>
    <w:rsid w:val="00DA17D3"/>
    <w:rsid w:val="00DA3868"/>
    <w:rsid w:val="00DA57EB"/>
    <w:rsid w:val="00DA7252"/>
    <w:rsid w:val="00DB2C26"/>
    <w:rsid w:val="00DC00AE"/>
    <w:rsid w:val="00DC25B1"/>
    <w:rsid w:val="00DC3F9B"/>
    <w:rsid w:val="00DC53E0"/>
    <w:rsid w:val="00DC6C23"/>
    <w:rsid w:val="00DD0738"/>
    <w:rsid w:val="00DD0886"/>
    <w:rsid w:val="00DD2871"/>
    <w:rsid w:val="00DD2B5F"/>
    <w:rsid w:val="00DE092D"/>
    <w:rsid w:val="00DE240F"/>
    <w:rsid w:val="00DE2C5E"/>
    <w:rsid w:val="00DE3E53"/>
    <w:rsid w:val="00DE440F"/>
    <w:rsid w:val="00DE55E9"/>
    <w:rsid w:val="00DE7123"/>
    <w:rsid w:val="00DF1E62"/>
    <w:rsid w:val="00DF2A3C"/>
    <w:rsid w:val="00DF33C9"/>
    <w:rsid w:val="00DF42D7"/>
    <w:rsid w:val="00DF477B"/>
    <w:rsid w:val="00E03160"/>
    <w:rsid w:val="00E03833"/>
    <w:rsid w:val="00E10826"/>
    <w:rsid w:val="00E1640F"/>
    <w:rsid w:val="00E21255"/>
    <w:rsid w:val="00E21EDF"/>
    <w:rsid w:val="00E2535D"/>
    <w:rsid w:val="00E31099"/>
    <w:rsid w:val="00E3306F"/>
    <w:rsid w:val="00E345F8"/>
    <w:rsid w:val="00E3593C"/>
    <w:rsid w:val="00E35BF6"/>
    <w:rsid w:val="00E3625E"/>
    <w:rsid w:val="00E40325"/>
    <w:rsid w:val="00E4047B"/>
    <w:rsid w:val="00E40551"/>
    <w:rsid w:val="00E422FC"/>
    <w:rsid w:val="00E45B55"/>
    <w:rsid w:val="00E4650E"/>
    <w:rsid w:val="00E53468"/>
    <w:rsid w:val="00E56178"/>
    <w:rsid w:val="00E56D7A"/>
    <w:rsid w:val="00E633D2"/>
    <w:rsid w:val="00E6618A"/>
    <w:rsid w:val="00E67521"/>
    <w:rsid w:val="00E70D2A"/>
    <w:rsid w:val="00E74004"/>
    <w:rsid w:val="00E742E9"/>
    <w:rsid w:val="00E76386"/>
    <w:rsid w:val="00E807E2"/>
    <w:rsid w:val="00E80E72"/>
    <w:rsid w:val="00E81927"/>
    <w:rsid w:val="00E8290A"/>
    <w:rsid w:val="00E82DFC"/>
    <w:rsid w:val="00E8464B"/>
    <w:rsid w:val="00E86215"/>
    <w:rsid w:val="00E862E4"/>
    <w:rsid w:val="00E86EEE"/>
    <w:rsid w:val="00E94B03"/>
    <w:rsid w:val="00E956B4"/>
    <w:rsid w:val="00E963D5"/>
    <w:rsid w:val="00E9707F"/>
    <w:rsid w:val="00EA2D8D"/>
    <w:rsid w:val="00EA338C"/>
    <w:rsid w:val="00EA3C2F"/>
    <w:rsid w:val="00EA4ECC"/>
    <w:rsid w:val="00EA58F1"/>
    <w:rsid w:val="00EA6157"/>
    <w:rsid w:val="00EA6954"/>
    <w:rsid w:val="00EB2FDE"/>
    <w:rsid w:val="00EB3466"/>
    <w:rsid w:val="00EB3C10"/>
    <w:rsid w:val="00EC4598"/>
    <w:rsid w:val="00EC542B"/>
    <w:rsid w:val="00EC6B0F"/>
    <w:rsid w:val="00ED0CFA"/>
    <w:rsid w:val="00ED31A6"/>
    <w:rsid w:val="00ED34F8"/>
    <w:rsid w:val="00ED7982"/>
    <w:rsid w:val="00EE2593"/>
    <w:rsid w:val="00EE32A3"/>
    <w:rsid w:val="00EE6ECD"/>
    <w:rsid w:val="00EF06D9"/>
    <w:rsid w:val="00EF1DA8"/>
    <w:rsid w:val="00EF343F"/>
    <w:rsid w:val="00EF3858"/>
    <w:rsid w:val="00EF5E74"/>
    <w:rsid w:val="00EF6C65"/>
    <w:rsid w:val="00EF732B"/>
    <w:rsid w:val="00F0031E"/>
    <w:rsid w:val="00F0175E"/>
    <w:rsid w:val="00F03723"/>
    <w:rsid w:val="00F04159"/>
    <w:rsid w:val="00F04F47"/>
    <w:rsid w:val="00F06823"/>
    <w:rsid w:val="00F06D20"/>
    <w:rsid w:val="00F10CC0"/>
    <w:rsid w:val="00F13A82"/>
    <w:rsid w:val="00F13BBA"/>
    <w:rsid w:val="00F14235"/>
    <w:rsid w:val="00F15BEB"/>
    <w:rsid w:val="00F20399"/>
    <w:rsid w:val="00F21B05"/>
    <w:rsid w:val="00F2422A"/>
    <w:rsid w:val="00F24542"/>
    <w:rsid w:val="00F2762E"/>
    <w:rsid w:val="00F30228"/>
    <w:rsid w:val="00F305C4"/>
    <w:rsid w:val="00F33191"/>
    <w:rsid w:val="00F337AD"/>
    <w:rsid w:val="00F364C5"/>
    <w:rsid w:val="00F36C04"/>
    <w:rsid w:val="00F400E4"/>
    <w:rsid w:val="00F42A9E"/>
    <w:rsid w:val="00F4411B"/>
    <w:rsid w:val="00F44E14"/>
    <w:rsid w:val="00F513F2"/>
    <w:rsid w:val="00F5239B"/>
    <w:rsid w:val="00F5452B"/>
    <w:rsid w:val="00F57928"/>
    <w:rsid w:val="00F57F26"/>
    <w:rsid w:val="00F61C8D"/>
    <w:rsid w:val="00F641C3"/>
    <w:rsid w:val="00F649C0"/>
    <w:rsid w:val="00F64A1A"/>
    <w:rsid w:val="00F6679C"/>
    <w:rsid w:val="00F6765C"/>
    <w:rsid w:val="00F7061A"/>
    <w:rsid w:val="00F70CBE"/>
    <w:rsid w:val="00F71179"/>
    <w:rsid w:val="00F73C06"/>
    <w:rsid w:val="00F76804"/>
    <w:rsid w:val="00F76AF6"/>
    <w:rsid w:val="00F776B2"/>
    <w:rsid w:val="00F80AF8"/>
    <w:rsid w:val="00F8115B"/>
    <w:rsid w:val="00F8254B"/>
    <w:rsid w:val="00F856F6"/>
    <w:rsid w:val="00F8790A"/>
    <w:rsid w:val="00F920C6"/>
    <w:rsid w:val="00F93A13"/>
    <w:rsid w:val="00F941A1"/>
    <w:rsid w:val="00F94328"/>
    <w:rsid w:val="00F961E5"/>
    <w:rsid w:val="00F974E2"/>
    <w:rsid w:val="00FA320C"/>
    <w:rsid w:val="00FA5106"/>
    <w:rsid w:val="00FA6474"/>
    <w:rsid w:val="00FA6FB2"/>
    <w:rsid w:val="00FA777C"/>
    <w:rsid w:val="00FB0E6E"/>
    <w:rsid w:val="00FB12F0"/>
    <w:rsid w:val="00FB164E"/>
    <w:rsid w:val="00FB2212"/>
    <w:rsid w:val="00FB3A5F"/>
    <w:rsid w:val="00FC16DC"/>
    <w:rsid w:val="00FC34A2"/>
    <w:rsid w:val="00FC4169"/>
    <w:rsid w:val="00FC7C47"/>
    <w:rsid w:val="00FD0FEB"/>
    <w:rsid w:val="00FD3DEB"/>
    <w:rsid w:val="00FD4A3E"/>
    <w:rsid w:val="00FF0DBD"/>
    <w:rsid w:val="00FF19FC"/>
    <w:rsid w:val="00FF27C6"/>
    <w:rsid w:val="00FF4639"/>
    <w:rsid w:val="00FF58C3"/>
    <w:rsid w:val="00FF7A4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6145" v:ext="edit"/>
    <o:shapelayout v:ext="edit">
      <o:idmap data="1" v:ext="edit"/>
    </o:shapelayout>
  </w:shapeDefaults>
  <w:doNotEmbedSmartTags/>
  <w:decimalSymbol w:val=","/>
  <w:listSeparator w:val=";"/>
  <w14:docId w14:val="32730A8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semiHidden="false" w:unhideWhenUsed="false" w:qFormat="true"/>
    <w:lsdException w:name="heading 3" w:uiPriority="0" w:semiHidden="false" w:unhideWhenUsed="false" w:qFormat="true"/>
    <w:lsdException w:name="heading 4" w:uiPriority="0" w:qFormat="true"/>
    <w:lsdException w:name="heading 5" w:uiPriority="9" w:qFormat="true"/>
    <w:lsdException w:name="heading 6" w:uiPriority="0" w:qFormat="true"/>
    <w:lsdException w:name="heading 7" w:uiPriority="0" w:qFormat="true"/>
    <w:lsdException w:name="heading 8" w:uiPriority="9" w:qFormat="true"/>
    <w:lsdException w:name="heading 9" w:uiPriority="9" w:qFormat="true"/>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true"/>
    <w:lsdException w:name="annotation reference" w:uiPriority="0"/>
    <w:lsdException w:name="page number" w:uiPriority="0"/>
    <w:lsdException w:name="List Bullet 2" w:uiPriority="0"/>
    <w:lsdException w:name="Title" w:uiPriority="10" w:semiHidden="false" w:unhideWhenUsed="false" w:qFormat="true"/>
    <w:lsdException w:name="Default Paragraph Font" w:uiPriority="1"/>
    <w:lsdException w:name="Body Text" w:uiPriority="0"/>
    <w:lsdException w:name="Body Text Indent" w:uiPriority="0"/>
    <w:lsdException w:name="Subtitle" w:uiPriority="0" w:semiHidden="false" w:unhideWhenUsed="false" w:qFormat="true"/>
    <w:lsdException w:name="Body Text 2" w:uiPriority="0"/>
    <w:lsdException w:name="Body Text Indent 3" w:uiPriority="0"/>
    <w:lsdException w:name="Hyperlink" w:uiPriority="0"/>
    <w:lsdException w:name="FollowedHyperlink" w:uiPriority="0"/>
    <w:lsdException w:name="Strong" w:uiPriority="0" w:semiHidden="false" w:unhideWhenUsed="false" w:qFormat="true"/>
    <w:lsdException w:name="Emphasis" w:uiPriority="20" w:semiHidden="false" w:unhideWhenUsed="false" w:qFormat="true"/>
    <w:lsdException w:name="Normal (Web)" w:uiPriority="0"/>
    <w:lsdException w:name="annotation subject" w:uiPriority="0"/>
    <w:lsdException w:name="Balloon Text" w:uiPriority="0"/>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513F2"/>
    <w:rPr>
      <w:sz w:val="24"/>
      <w:szCs w:val="24"/>
      <w:lang w:eastAsia="ar-SA"/>
    </w:rPr>
  </w:style>
  <w:style w:type="paragraph" w:styleId="Nadpis1">
    <w:name w:val="heading 1"/>
    <w:basedOn w:val="Normln"/>
    <w:next w:val="Normln"/>
    <w:link w:val="Nadpis1Char"/>
    <w:qFormat/>
    <w:rsid w:val="004A2504"/>
    <w:pPr>
      <w:keepNext/>
      <w:spacing w:before="240" w:after="240"/>
      <w:outlineLvl w:val="0"/>
    </w:pPr>
    <w:rPr>
      <w:rFonts w:ascii="Century Gothic" w:hAnsi="Century Gothic" w:cs="Arial"/>
      <w:b/>
      <w:bCs/>
      <w:kern w:val="1"/>
      <w:sz w:val="22"/>
      <w:szCs w:val="28"/>
    </w:rPr>
  </w:style>
  <w:style w:type="paragraph" w:styleId="Nadpis2">
    <w:name w:val="heading 2"/>
    <w:basedOn w:val="Normln"/>
    <w:next w:val="Normln"/>
    <w:qFormat/>
    <w:rsid w:val="00A2218F"/>
    <w:pPr>
      <w:keepNext/>
      <w:numPr>
        <w:ilvl w:val="1"/>
        <w:numId w:val="1"/>
      </w:numPr>
      <w:spacing w:before="240" w:after="120"/>
      <w:outlineLvl w:val="1"/>
    </w:pPr>
    <w:rPr>
      <w:rFonts w:ascii="Century Gothic" w:hAnsi="Century Gothic" w:cs="Arial"/>
      <w:b/>
      <w:bCs/>
      <w:iCs/>
    </w:rPr>
  </w:style>
  <w:style w:type="paragraph" w:styleId="Nadpis3">
    <w:name w:val="heading 3"/>
    <w:basedOn w:val="Normln"/>
    <w:next w:val="Normln"/>
    <w:qFormat/>
    <w:rsid w:val="00B653C3"/>
    <w:pPr>
      <w:keepNext/>
      <w:numPr>
        <w:ilvl w:val="2"/>
        <w:numId w:val="1"/>
      </w:numPr>
      <w:spacing w:before="240" w:after="120"/>
      <w:outlineLvl w:val="2"/>
    </w:pPr>
    <w:rPr>
      <w:rFonts w:ascii="Century Gothic" w:hAnsi="Century Gothic" w:cs="Arial"/>
      <w:b/>
      <w:iCs/>
      <w:sz w:val="20"/>
      <w:szCs w:val="28"/>
    </w:rPr>
  </w:style>
  <w:style w:type="paragraph" w:styleId="Nadpis4">
    <w:name w:val="heading 4"/>
    <w:basedOn w:val="Normln"/>
    <w:next w:val="Normln"/>
    <w:link w:val="Nadpis4Char"/>
    <w:unhideWhenUsed/>
    <w:qFormat/>
    <w:rsid w:val="008729DD"/>
    <w:pPr>
      <w:keepNext/>
      <w:keepLines/>
      <w:spacing w:before="200"/>
      <w:outlineLvl w:val="3"/>
    </w:pPr>
    <w:rPr>
      <w:rFonts w:asciiTheme="majorHAnsi" w:hAnsiTheme="majorHAnsi" w:eastAsiaTheme="majorEastAsia" w:cstheme="majorBidi"/>
      <w:b/>
      <w:bCs/>
      <w:i/>
      <w:iCs/>
      <w:color w:val="4F81BD" w:themeColor="accent1"/>
    </w:rPr>
  </w:style>
  <w:style w:type="paragraph" w:styleId="Nadpis6">
    <w:name w:val="heading 6"/>
    <w:basedOn w:val="Normln"/>
    <w:next w:val="Normln"/>
    <w:link w:val="Nadpis6Char"/>
    <w:qFormat/>
    <w:rsid w:val="008729DD"/>
    <w:pPr>
      <w:spacing w:before="240" w:after="60"/>
      <w:outlineLvl w:val="5"/>
    </w:pPr>
    <w:rPr>
      <w:b/>
      <w:bCs/>
      <w:sz w:val="22"/>
      <w:szCs w:val="22"/>
      <w:lang w:eastAsia="cs-CZ"/>
    </w:rPr>
  </w:style>
  <w:style w:type="paragraph" w:styleId="Nadpis7">
    <w:name w:val="heading 7"/>
    <w:basedOn w:val="Normln"/>
    <w:next w:val="Normln"/>
    <w:link w:val="Nadpis7Char"/>
    <w:qFormat/>
    <w:rsid w:val="008729DD"/>
    <w:pPr>
      <w:spacing w:before="240" w:after="60"/>
      <w:outlineLvl w:val="6"/>
    </w:pPr>
    <w:rPr>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1z0" w:customStyle="true">
    <w:name w:val="WW8Num1z0"/>
    <w:rsid w:val="00A2218F"/>
    <w:rPr>
      <w:rFonts w:ascii="Arial" w:hAnsi="Arial"/>
      <w:b/>
      <w:i w:val="false"/>
      <w:sz w:val="32"/>
      <w:szCs w:val="32"/>
    </w:rPr>
  </w:style>
  <w:style w:type="character" w:styleId="WW8Num1z2" w:customStyle="true">
    <w:name w:val="WW8Num1z2"/>
    <w:rsid w:val="00A2218F"/>
    <w:rPr>
      <w:i w:val="false"/>
    </w:rPr>
  </w:style>
  <w:style w:type="character" w:styleId="WW8Num3z0" w:customStyle="true">
    <w:name w:val="WW8Num3z0"/>
    <w:rsid w:val="00A2218F"/>
    <w:rPr>
      <w:rFonts w:ascii="Arial" w:hAnsi="Arial"/>
      <w:b/>
      <w:i w:val="false"/>
    </w:rPr>
  </w:style>
  <w:style w:type="character" w:styleId="WW8Num3z1" w:customStyle="true">
    <w:name w:val="WW8Num3z1"/>
    <w:rsid w:val="00A2218F"/>
    <w:rPr>
      <w:rFonts w:ascii="Arial" w:hAnsi="Arial"/>
      <w:b/>
      <w:i w:val="false"/>
      <w:sz w:val="28"/>
      <w:szCs w:val="28"/>
    </w:rPr>
  </w:style>
  <w:style w:type="character" w:styleId="WW8Num4z0" w:customStyle="true">
    <w:name w:val="WW8Num4z0"/>
    <w:rsid w:val="00A2218F"/>
    <w:rPr>
      <w:rFonts w:ascii="Arial" w:hAnsi="Arial"/>
      <w:b/>
      <w:i w:val="false"/>
      <w:sz w:val="32"/>
      <w:szCs w:val="32"/>
    </w:rPr>
  </w:style>
  <w:style w:type="character" w:styleId="WW8Num4z2" w:customStyle="true">
    <w:name w:val="WW8Num4z2"/>
    <w:rsid w:val="00A2218F"/>
    <w:rPr>
      <w:rFonts w:ascii="Tahoma" w:hAnsi="Tahoma"/>
      <w:b/>
      <w:bCs/>
      <w:i w:val="false"/>
      <w:iCs w:val="false"/>
      <w:caps w:val="false"/>
      <w:smallCaps w:val="false"/>
      <w:strike w:val="false"/>
      <w:dstrike w:val="false"/>
      <w:color w:val="auto"/>
      <w:spacing w:val="0"/>
      <w:w w:val="100"/>
      <w:kern w:val="1"/>
      <w:position w:val="0"/>
      <w:sz w:val="22"/>
      <w:u w:val="none"/>
      <w:shd w:val="clear" w:color="auto" w:fill="auto"/>
      <w:vertAlign w:val="baseline"/>
      <w:em w:val="none"/>
    </w:rPr>
  </w:style>
  <w:style w:type="character" w:styleId="WW8Num5z0" w:customStyle="true">
    <w:name w:val="WW8Num5z0"/>
    <w:rsid w:val="00A2218F"/>
    <w:rPr>
      <w:rFonts w:ascii="Symbol" w:hAnsi="Symbol"/>
    </w:rPr>
  </w:style>
  <w:style w:type="character" w:styleId="WW8Num5z1" w:customStyle="true">
    <w:name w:val="WW8Num5z1"/>
    <w:rsid w:val="00A2218F"/>
    <w:rPr>
      <w:rFonts w:ascii="Courier New" w:hAnsi="Courier New" w:cs="Courier New"/>
    </w:rPr>
  </w:style>
  <w:style w:type="character" w:styleId="WW8Num5z2" w:customStyle="true">
    <w:name w:val="WW8Num5z2"/>
    <w:rsid w:val="00A2218F"/>
    <w:rPr>
      <w:rFonts w:ascii="Wingdings" w:hAnsi="Wingdings"/>
    </w:rPr>
  </w:style>
  <w:style w:type="character" w:styleId="WW8Num7z0" w:customStyle="true">
    <w:name w:val="WW8Num7z0"/>
    <w:rsid w:val="00A2218F"/>
    <w:rPr>
      <w:rFonts w:ascii="Symbol" w:hAnsi="Symbol"/>
      <w:b w:val="false"/>
      <w:szCs w:val="20"/>
    </w:rPr>
  </w:style>
  <w:style w:type="character" w:styleId="WW8Num7z1" w:customStyle="true">
    <w:name w:val="WW8Num7z1"/>
    <w:rsid w:val="00A2218F"/>
    <w:rPr>
      <w:rFonts w:ascii="Symbol" w:hAnsi="Symbol"/>
    </w:rPr>
  </w:style>
  <w:style w:type="character" w:styleId="WW8Num8z0" w:customStyle="true">
    <w:name w:val="WW8Num8z0"/>
    <w:rsid w:val="00A2218F"/>
    <w:rPr>
      <w:rFonts w:ascii="Verdana" w:hAnsi="Verdana" w:eastAsia="Times New Roman" w:cs="Times New Roman"/>
      <w:color w:val="auto"/>
    </w:rPr>
  </w:style>
  <w:style w:type="character" w:styleId="WW8Num8z1" w:customStyle="true">
    <w:name w:val="WW8Num8z1"/>
    <w:rsid w:val="00A2218F"/>
    <w:rPr>
      <w:rFonts w:ascii="Symbol" w:hAnsi="Symbol"/>
    </w:rPr>
  </w:style>
  <w:style w:type="character" w:styleId="WW8Num8z2" w:customStyle="true">
    <w:name w:val="WW8Num8z2"/>
    <w:rsid w:val="00A2218F"/>
    <w:rPr>
      <w:rFonts w:ascii="Wingdings" w:hAnsi="Wingdings"/>
    </w:rPr>
  </w:style>
  <w:style w:type="character" w:styleId="WW8Num8z4" w:customStyle="true">
    <w:name w:val="WW8Num8z4"/>
    <w:rsid w:val="00A2218F"/>
    <w:rPr>
      <w:rFonts w:ascii="Courier New" w:hAnsi="Courier New" w:cs="Courier New"/>
    </w:rPr>
  </w:style>
  <w:style w:type="character" w:styleId="WW8Num9z0" w:customStyle="true">
    <w:name w:val="WW8Num9z0"/>
    <w:rsid w:val="00A2218F"/>
    <w:rPr>
      <w:rFonts w:ascii="Verdana" w:hAnsi="Verdana" w:eastAsia="Times New Roman" w:cs="Times New Roman"/>
      <w:color w:val="auto"/>
    </w:rPr>
  </w:style>
  <w:style w:type="character" w:styleId="WW8Num9z1" w:customStyle="true">
    <w:name w:val="WW8Num9z1"/>
    <w:rsid w:val="00A2218F"/>
    <w:rPr>
      <w:rFonts w:ascii="Courier New" w:hAnsi="Courier New" w:cs="Courier New"/>
    </w:rPr>
  </w:style>
  <w:style w:type="character" w:styleId="WW8Num9z2" w:customStyle="true">
    <w:name w:val="WW8Num9z2"/>
    <w:rsid w:val="00A2218F"/>
    <w:rPr>
      <w:rFonts w:ascii="Wingdings" w:hAnsi="Wingdings"/>
    </w:rPr>
  </w:style>
  <w:style w:type="character" w:styleId="WW8Num9z3" w:customStyle="true">
    <w:name w:val="WW8Num9z3"/>
    <w:rsid w:val="00A2218F"/>
    <w:rPr>
      <w:rFonts w:ascii="Symbol" w:hAnsi="Symbol"/>
    </w:rPr>
  </w:style>
  <w:style w:type="character" w:styleId="WW8Num10z0" w:customStyle="true">
    <w:name w:val="WW8Num10z0"/>
    <w:rsid w:val="00A2218F"/>
    <w:rPr>
      <w:rFonts w:ascii="Symbol" w:hAnsi="Symbol"/>
    </w:rPr>
  </w:style>
  <w:style w:type="character" w:styleId="WW8Num10z1" w:customStyle="true">
    <w:name w:val="WW8Num10z1"/>
    <w:rsid w:val="00A2218F"/>
    <w:rPr>
      <w:rFonts w:ascii="Courier New" w:hAnsi="Courier New" w:cs="Courier New"/>
    </w:rPr>
  </w:style>
  <w:style w:type="character" w:styleId="WW8Num10z2" w:customStyle="true">
    <w:name w:val="WW8Num10z2"/>
    <w:rsid w:val="00A2218F"/>
    <w:rPr>
      <w:rFonts w:ascii="Wingdings" w:hAnsi="Wingdings"/>
    </w:rPr>
  </w:style>
  <w:style w:type="character" w:styleId="WW8Num11z0" w:customStyle="true">
    <w:name w:val="WW8Num11z0"/>
    <w:rsid w:val="00A2218F"/>
    <w:rPr>
      <w:rFonts w:ascii="Verdana" w:hAnsi="Verdana"/>
      <w:b/>
      <w:i w:val="false"/>
      <w:sz w:val="32"/>
    </w:rPr>
  </w:style>
  <w:style w:type="character" w:styleId="WW8Num11z1" w:customStyle="true">
    <w:name w:val="WW8Num11z1"/>
    <w:rsid w:val="00A2218F"/>
    <w:rPr>
      <w:rFonts w:ascii="Verdana" w:hAnsi="Verdana"/>
      <w:b/>
      <w:i w:val="false"/>
      <w:sz w:val="28"/>
    </w:rPr>
  </w:style>
  <w:style w:type="character" w:styleId="WW8Num11z2" w:customStyle="true">
    <w:name w:val="WW8Num11z2"/>
    <w:rsid w:val="00A2218F"/>
    <w:rPr>
      <w:rFonts w:ascii="Arial" w:hAnsi="Arial" w:cs="Arial"/>
      <w:b/>
      <w:i w:val="false"/>
      <w:sz w:val="24"/>
    </w:rPr>
  </w:style>
  <w:style w:type="character" w:styleId="WW8Num12z0" w:customStyle="true">
    <w:name w:val="WW8Num12z0"/>
    <w:rsid w:val="00A2218F"/>
    <w:rPr>
      <w:rFonts w:ascii="Arial" w:hAnsi="Arial"/>
      <w:b/>
      <w:i w:val="false"/>
      <w:sz w:val="32"/>
      <w:szCs w:val="32"/>
    </w:rPr>
  </w:style>
  <w:style w:type="character" w:styleId="WW8Num12z1" w:customStyle="true">
    <w:name w:val="WW8Num12z1"/>
    <w:rsid w:val="00A2218F"/>
    <w:rPr>
      <w:rFonts w:ascii="Arial" w:hAnsi="Arial"/>
      <w:b/>
      <w:sz w:val="28"/>
    </w:rPr>
  </w:style>
  <w:style w:type="character" w:styleId="WW8Num12z2" w:customStyle="true">
    <w:name w:val="WW8Num12z2"/>
    <w:rsid w:val="00A2218F"/>
    <w:rPr>
      <w:rFonts w:ascii="Arial" w:hAnsi="Arial"/>
      <w:b/>
      <w:sz w:val="24"/>
    </w:rPr>
  </w:style>
  <w:style w:type="character" w:styleId="WW8Num12z3" w:customStyle="true">
    <w:name w:val="WW8Num12z3"/>
    <w:rsid w:val="00A2218F"/>
    <w:rPr>
      <w:rFonts w:ascii="Arial" w:hAnsi="Arial"/>
      <w:sz w:val="24"/>
    </w:rPr>
  </w:style>
  <w:style w:type="character" w:styleId="WW8Num13z0" w:customStyle="true">
    <w:name w:val="WW8Num13z0"/>
    <w:rsid w:val="00A2218F"/>
    <w:rPr>
      <w:rFonts w:ascii="Symbol" w:hAnsi="Symbol"/>
    </w:rPr>
  </w:style>
  <w:style w:type="character" w:styleId="WW8Num13z1" w:customStyle="true">
    <w:name w:val="WW8Num13z1"/>
    <w:rsid w:val="00A2218F"/>
    <w:rPr>
      <w:rFonts w:ascii="Courier New" w:hAnsi="Courier New" w:cs="Courier New"/>
    </w:rPr>
  </w:style>
  <w:style w:type="character" w:styleId="WW8Num13z2" w:customStyle="true">
    <w:name w:val="WW8Num13z2"/>
    <w:rsid w:val="00A2218F"/>
    <w:rPr>
      <w:rFonts w:ascii="Wingdings" w:hAnsi="Wingdings"/>
    </w:rPr>
  </w:style>
  <w:style w:type="character" w:styleId="WW8Num14z0" w:customStyle="true">
    <w:name w:val="WW8Num14z0"/>
    <w:rsid w:val="00A2218F"/>
    <w:rPr>
      <w:rFonts w:ascii="Symbol" w:hAnsi="Symbol"/>
    </w:rPr>
  </w:style>
  <w:style w:type="character" w:styleId="WW8Num14z1" w:customStyle="true">
    <w:name w:val="WW8Num14z1"/>
    <w:rsid w:val="00A2218F"/>
    <w:rPr>
      <w:rFonts w:ascii="Courier New" w:hAnsi="Courier New" w:cs="Courier New"/>
    </w:rPr>
  </w:style>
  <w:style w:type="character" w:styleId="WW8Num14z2" w:customStyle="true">
    <w:name w:val="WW8Num14z2"/>
    <w:rsid w:val="00A2218F"/>
    <w:rPr>
      <w:rFonts w:ascii="Wingdings" w:hAnsi="Wingdings"/>
    </w:rPr>
  </w:style>
  <w:style w:type="character" w:styleId="WW8Num15z0" w:customStyle="true">
    <w:name w:val="WW8Num15z0"/>
    <w:rsid w:val="00A2218F"/>
    <w:rPr>
      <w:rFonts w:ascii="Arial" w:hAnsi="Arial"/>
      <w:b/>
      <w:i w:val="false"/>
      <w:sz w:val="32"/>
      <w:szCs w:val="32"/>
    </w:rPr>
  </w:style>
  <w:style w:type="character" w:styleId="WW8Num15z2" w:customStyle="true">
    <w:name w:val="WW8Num15z2"/>
    <w:rsid w:val="00A2218F"/>
    <w:rPr>
      <w:i w:val="false"/>
    </w:rPr>
  </w:style>
  <w:style w:type="character" w:styleId="WW8Num16z0" w:customStyle="true">
    <w:name w:val="WW8Num16z0"/>
    <w:rsid w:val="00A2218F"/>
    <w:rPr>
      <w:rFonts w:ascii="Verdana" w:hAnsi="Verdana"/>
      <w:b/>
      <w:i w:val="false"/>
      <w:sz w:val="32"/>
    </w:rPr>
  </w:style>
  <w:style w:type="character" w:styleId="WW8Num16z1" w:customStyle="true">
    <w:name w:val="WW8Num16z1"/>
    <w:rsid w:val="00A2218F"/>
    <w:rPr>
      <w:rFonts w:ascii="Verdana" w:hAnsi="Verdana"/>
      <w:b/>
      <w:i w:val="false"/>
      <w:sz w:val="28"/>
    </w:rPr>
  </w:style>
  <w:style w:type="character" w:styleId="WW8Num16z2" w:customStyle="true">
    <w:name w:val="WW8Num16z2"/>
    <w:rsid w:val="00A2218F"/>
    <w:rPr>
      <w:rFonts w:ascii="Verdana" w:hAnsi="Verdana"/>
      <w:b/>
      <w:i w:val="false"/>
      <w:sz w:val="24"/>
    </w:rPr>
  </w:style>
  <w:style w:type="character" w:styleId="WW8Num17z0" w:customStyle="true">
    <w:name w:val="WW8Num17z0"/>
    <w:rsid w:val="00A2218F"/>
    <w:rPr>
      <w:rFonts w:ascii="Symbol" w:hAnsi="Symbol"/>
    </w:rPr>
  </w:style>
  <w:style w:type="character" w:styleId="WW8Num17z1" w:customStyle="true">
    <w:name w:val="WW8Num17z1"/>
    <w:rsid w:val="00A2218F"/>
    <w:rPr>
      <w:rFonts w:ascii="Courier New" w:hAnsi="Courier New" w:cs="Courier New"/>
    </w:rPr>
  </w:style>
  <w:style w:type="character" w:styleId="WW8Num17z2" w:customStyle="true">
    <w:name w:val="WW8Num17z2"/>
    <w:rsid w:val="00A2218F"/>
    <w:rPr>
      <w:rFonts w:ascii="Wingdings" w:hAnsi="Wingdings"/>
    </w:rPr>
  </w:style>
  <w:style w:type="character" w:styleId="WW8Num19z0" w:customStyle="true">
    <w:name w:val="WW8Num19z0"/>
    <w:rsid w:val="00A2218F"/>
    <w:rPr>
      <w:rFonts w:ascii="Verdana" w:hAnsi="Verdana"/>
      <w:b/>
      <w:i w:val="false"/>
      <w:sz w:val="32"/>
    </w:rPr>
  </w:style>
  <w:style w:type="character" w:styleId="WW8Num19z1" w:customStyle="true">
    <w:name w:val="WW8Num19z1"/>
    <w:rsid w:val="00A2218F"/>
    <w:rPr>
      <w:rFonts w:ascii="Verdana" w:hAnsi="Verdana"/>
      <w:b/>
      <w:i w:val="false"/>
      <w:sz w:val="28"/>
    </w:rPr>
  </w:style>
  <w:style w:type="character" w:styleId="WW8Num19z2" w:customStyle="true">
    <w:name w:val="WW8Num19z2"/>
    <w:rsid w:val="00A2218F"/>
    <w:rPr>
      <w:rFonts w:ascii="Verdana" w:hAnsi="Verdana"/>
      <w:b/>
      <w:i w:val="false"/>
      <w:sz w:val="24"/>
    </w:rPr>
  </w:style>
  <w:style w:type="character" w:styleId="WW8Num20z0" w:customStyle="true">
    <w:name w:val="WW8Num20z0"/>
    <w:rsid w:val="00A2218F"/>
    <w:rPr>
      <w:rFonts w:ascii="Arial" w:hAnsi="Arial"/>
      <w:b/>
      <w:i w:val="false"/>
      <w:sz w:val="32"/>
      <w:szCs w:val="32"/>
    </w:rPr>
  </w:style>
  <w:style w:type="character" w:styleId="WW8Num20z2" w:customStyle="true">
    <w:name w:val="WW8Num20z2"/>
    <w:rsid w:val="00A2218F"/>
    <w:rPr>
      <w:i w:val="false"/>
    </w:rPr>
  </w:style>
  <w:style w:type="character" w:styleId="WW8Num21z0" w:customStyle="true">
    <w:name w:val="WW8Num21z0"/>
    <w:rsid w:val="00A2218F"/>
    <w:rPr>
      <w:b w:val="false"/>
    </w:rPr>
  </w:style>
  <w:style w:type="character" w:styleId="WW8Num21z1" w:customStyle="true">
    <w:name w:val="WW8Num21z1"/>
    <w:rsid w:val="00A2218F"/>
    <w:rPr>
      <w:rFonts w:ascii="Arial" w:hAnsi="Arial" w:eastAsia="Times New Roman" w:cs="Arial"/>
    </w:rPr>
  </w:style>
  <w:style w:type="character" w:styleId="WW8Num22z0" w:customStyle="true">
    <w:name w:val="WW8Num22z0"/>
    <w:rsid w:val="00A2218F"/>
    <w:rPr>
      <w:b w:val="false"/>
    </w:rPr>
  </w:style>
  <w:style w:type="character" w:styleId="WW8Num23z0" w:customStyle="true">
    <w:name w:val="WW8Num23z0"/>
    <w:rsid w:val="00A2218F"/>
    <w:rPr>
      <w:rFonts w:ascii="Arial" w:hAnsi="Arial"/>
      <w:b/>
      <w:i w:val="false"/>
    </w:rPr>
  </w:style>
  <w:style w:type="character" w:styleId="WW8Num24z0" w:customStyle="true">
    <w:name w:val="WW8Num24z0"/>
    <w:rsid w:val="00A2218F"/>
    <w:rPr>
      <w:rFonts w:ascii="Symbol" w:hAnsi="Symbol"/>
      <w:b w:val="false"/>
      <w:szCs w:val="20"/>
    </w:rPr>
  </w:style>
  <w:style w:type="character" w:styleId="WW8Num24z1" w:customStyle="true">
    <w:name w:val="WW8Num24z1"/>
    <w:rsid w:val="00A2218F"/>
    <w:rPr>
      <w:rFonts w:ascii="Symbol" w:hAnsi="Symbol"/>
    </w:rPr>
  </w:style>
  <w:style w:type="character" w:styleId="WW8Num25z0" w:customStyle="true">
    <w:name w:val="WW8Num25z0"/>
    <w:rsid w:val="00A2218F"/>
    <w:rPr>
      <w:rFonts w:ascii="Symbol" w:hAnsi="Symbol"/>
    </w:rPr>
  </w:style>
  <w:style w:type="character" w:styleId="WW8Num25z1" w:customStyle="true">
    <w:name w:val="WW8Num25z1"/>
    <w:rsid w:val="00A2218F"/>
    <w:rPr>
      <w:rFonts w:ascii="Courier New" w:hAnsi="Courier New" w:cs="Courier New"/>
    </w:rPr>
  </w:style>
  <w:style w:type="character" w:styleId="WW8Num25z2" w:customStyle="true">
    <w:name w:val="WW8Num25z2"/>
    <w:rsid w:val="00A2218F"/>
    <w:rPr>
      <w:rFonts w:ascii="Wingdings" w:hAnsi="Wingdings"/>
    </w:rPr>
  </w:style>
  <w:style w:type="character" w:styleId="WW8Num26z2" w:customStyle="true">
    <w:name w:val="WW8Num26z2"/>
    <w:rsid w:val="00A2218F"/>
    <w:rPr>
      <w:b w:val="false"/>
      <w:bCs w:val="false"/>
    </w:rPr>
  </w:style>
  <w:style w:type="character" w:styleId="WW8Num26z7" w:customStyle="true">
    <w:name w:val="WW8Num26z7"/>
    <w:rsid w:val="00A2218F"/>
    <w:rPr>
      <w:rFonts w:ascii="Times New Roman" w:hAnsi="Times New Roman" w:eastAsia="Times New Roman"/>
    </w:rPr>
  </w:style>
  <w:style w:type="character" w:styleId="WW8Num29z0" w:customStyle="true">
    <w:name w:val="WW8Num29z0"/>
    <w:rsid w:val="00A2218F"/>
    <w:rPr>
      <w:rFonts w:ascii="Symbol" w:hAnsi="Symbol"/>
    </w:rPr>
  </w:style>
  <w:style w:type="character" w:styleId="WW8Num29z1" w:customStyle="true">
    <w:name w:val="WW8Num29z1"/>
    <w:rsid w:val="00A2218F"/>
    <w:rPr>
      <w:rFonts w:ascii="Courier New" w:hAnsi="Courier New" w:cs="Courier New"/>
    </w:rPr>
  </w:style>
  <w:style w:type="character" w:styleId="WW8Num29z2" w:customStyle="true">
    <w:name w:val="WW8Num29z2"/>
    <w:rsid w:val="00A2218F"/>
    <w:rPr>
      <w:rFonts w:ascii="Wingdings" w:hAnsi="Wingdings"/>
    </w:rPr>
  </w:style>
  <w:style w:type="character" w:styleId="WW8Num32z0" w:customStyle="true">
    <w:name w:val="WW8Num32z0"/>
    <w:rsid w:val="00A2218F"/>
    <w:rPr>
      <w:b w:val="false"/>
    </w:rPr>
  </w:style>
  <w:style w:type="character" w:styleId="Standardnpsmoodstavce1" w:customStyle="true">
    <w:name w:val="Standardní písmo odstavce1"/>
    <w:rsid w:val="00A2218F"/>
  </w:style>
  <w:style w:type="character" w:styleId="Hypertextovodkaz">
    <w:name w:val="Hyperlink"/>
    <w:rsid w:val="00A2218F"/>
    <w:rPr>
      <w:color w:val="0000FF"/>
      <w:u w:val="single"/>
    </w:rPr>
  </w:style>
  <w:style w:type="character" w:styleId="slostrnky">
    <w:name w:val="page number"/>
    <w:basedOn w:val="Standardnpsmoodstavce1"/>
    <w:rsid w:val="00A2218F"/>
  </w:style>
  <w:style w:type="character" w:styleId="Siln">
    <w:name w:val="Strong"/>
    <w:qFormat/>
    <w:rsid w:val="00A2218F"/>
    <w:rPr>
      <w:b/>
      <w:bCs/>
    </w:rPr>
  </w:style>
  <w:style w:type="character" w:styleId="ZpatChar" w:customStyle="true">
    <w:name w:val="Zápatí Char"/>
    <w:rsid w:val="00A2218F"/>
    <w:rPr>
      <w:sz w:val="24"/>
      <w:szCs w:val="24"/>
    </w:rPr>
  </w:style>
  <w:style w:type="character" w:styleId="TextbublinyChar" w:customStyle="true">
    <w:name w:val="Text bubliny Char"/>
    <w:rsid w:val="00A2218F"/>
    <w:rPr>
      <w:rFonts w:ascii="Tahoma" w:hAnsi="Tahoma" w:cs="Tahoma"/>
      <w:sz w:val="16"/>
      <w:szCs w:val="16"/>
    </w:rPr>
  </w:style>
  <w:style w:type="character" w:styleId="Odkaznakoment1" w:customStyle="true">
    <w:name w:val="Odkaz na komentář1"/>
    <w:rsid w:val="00A2218F"/>
    <w:rPr>
      <w:sz w:val="16"/>
      <w:szCs w:val="16"/>
    </w:rPr>
  </w:style>
  <w:style w:type="character" w:styleId="TextkomenteChar" w:customStyle="true">
    <w:name w:val="Text komentáře Char"/>
    <w:basedOn w:val="Standardnpsmoodstavce1"/>
    <w:rsid w:val="00A2218F"/>
  </w:style>
  <w:style w:type="character" w:styleId="PedmtkomenteChar" w:customStyle="true">
    <w:name w:val="Předmět komentáře Char"/>
    <w:rsid w:val="00A2218F"/>
    <w:rPr>
      <w:b/>
      <w:bCs/>
    </w:rPr>
  </w:style>
  <w:style w:type="paragraph" w:styleId="Nadpis" w:customStyle="true">
    <w:name w:val="Nadpis"/>
    <w:basedOn w:val="Normln"/>
    <w:next w:val="Zkladntext"/>
    <w:rsid w:val="00A2218F"/>
    <w:pPr>
      <w:keepNext/>
      <w:spacing w:before="240" w:after="120"/>
    </w:pPr>
    <w:rPr>
      <w:rFonts w:ascii="Arial" w:hAnsi="Arial" w:eastAsia="SimSun" w:cs="Mangal"/>
      <w:sz w:val="28"/>
      <w:szCs w:val="28"/>
    </w:rPr>
  </w:style>
  <w:style w:type="paragraph" w:styleId="Zkladntext">
    <w:name w:val="Body Text"/>
    <w:basedOn w:val="Normln"/>
    <w:link w:val="ZkladntextChar"/>
    <w:rsid w:val="00A2218F"/>
    <w:pPr>
      <w:spacing w:after="120"/>
    </w:pPr>
  </w:style>
  <w:style w:type="paragraph" w:styleId="Seznam">
    <w:name w:val="List"/>
    <w:basedOn w:val="Zkladntext"/>
    <w:rsid w:val="00A2218F"/>
    <w:rPr>
      <w:rFonts w:cs="Mangal"/>
    </w:rPr>
  </w:style>
  <w:style w:type="paragraph" w:styleId="Popisek" w:customStyle="true">
    <w:name w:val="Popisek"/>
    <w:basedOn w:val="Normln"/>
    <w:rsid w:val="00A2218F"/>
    <w:pPr>
      <w:suppressLineNumbers/>
      <w:spacing w:before="120" w:after="120"/>
    </w:pPr>
    <w:rPr>
      <w:rFonts w:cs="Mangal"/>
      <w:i/>
      <w:iCs/>
    </w:rPr>
  </w:style>
  <w:style w:type="paragraph" w:styleId="Rejstk" w:customStyle="true">
    <w:name w:val="Rejstřík"/>
    <w:basedOn w:val="Normln"/>
    <w:rsid w:val="00A2218F"/>
    <w:pPr>
      <w:suppressLineNumbers/>
    </w:pPr>
    <w:rPr>
      <w:rFonts w:cs="Mangal"/>
    </w:rPr>
  </w:style>
  <w:style w:type="paragraph" w:styleId="slovan1" w:customStyle="true">
    <w:name w:val="číslované 1"/>
    <w:basedOn w:val="Nadpis1"/>
    <w:next w:val="Normln"/>
    <w:rsid w:val="00A2218F"/>
    <w:pPr>
      <w:spacing w:before="360" w:after="180"/>
    </w:pPr>
  </w:style>
  <w:style w:type="paragraph" w:styleId="slovan2" w:customStyle="true">
    <w:name w:val="číslované 2"/>
    <w:basedOn w:val="Nadpis2"/>
    <w:next w:val="Normln"/>
    <w:rsid w:val="00A2218F"/>
    <w:pPr>
      <w:numPr>
        <w:ilvl w:val="0"/>
        <w:numId w:val="0"/>
      </w:numPr>
    </w:pPr>
    <w:rPr>
      <w:i/>
    </w:rPr>
  </w:style>
  <w:style w:type="paragraph" w:styleId="sloven3" w:customStyle="true">
    <w:name w:val="číslovené 3"/>
    <w:basedOn w:val="Nadpis3"/>
    <w:next w:val="Normln"/>
    <w:rsid w:val="00A2218F"/>
    <w:pPr>
      <w:numPr>
        <w:ilvl w:val="0"/>
        <w:numId w:val="0"/>
      </w:numPr>
    </w:pPr>
    <w:rPr>
      <w:sz w:val="24"/>
    </w:rPr>
  </w:style>
  <w:style w:type="paragraph" w:styleId="POHA" w:customStyle="true">
    <w:name w:val="POH A"/>
    <w:basedOn w:val="Normln"/>
    <w:next w:val="Normln"/>
    <w:rsid w:val="00A2218F"/>
    <w:pPr>
      <w:spacing w:before="240" w:after="240"/>
    </w:pPr>
    <w:rPr>
      <w:rFonts w:ascii="Arial" w:hAnsi="Arial"/>
      <w:b/>
      <w:caps/>
      <w:sz w:val="32"/>
      <w:szCs w:val="32"/>
    </w:rPr>
  </w:style>
  <w:style w:type="paragraph" w:styleId="POHA1" w:customStyle="true">
    <w:name w:val="POH A.1"/>
    <w:basedOn w:val="Normln"/>
    <w:next w:val="Normln"/>
    <w:rsid w:val="00A2218F"/>
    <w:pPr>
      <w:spacing w:line="480" w:lineRule="auto"/>
    </w:pPr>
    <w:rPr>
      <w:rFonts w:ascii="Arial" w:hAnsi="Arial"/>
      <w:b/>
      <w:sz w:val="28"/>
    </w:rPr>
  </w:style>
  <w:style w:type="paragraph" w:styleId="nadpisrove1" w:customStyle="true">
    <w:name w:val="nadpis úroveň 1"/>
    <w:basedOn w:val="Normln"/>
    <w:next w:val="Normln"/>
    <w:rsid w:val="00A2218F"/>
    <w:rPr>
      <w:rFonts w:ascii="Verdana" w:hAnsi="Verdana"/>
      <w:b/>
      <w:bCs/>
      <w:sz w:val="28"/>
    </w:rPr>
  </w:style>
  <w:style w:type="paragraph" w:styleId="NewTimes12bold" w:customStyle="true">
    <w:name w:val="New Times 12 bold"/>
    <w:basedOn w:val="Normln"/>
    <w:rsid w:val="00A2218F"/>
    <w:rPr>
      <w:b/>
    </w:rPr>
  </w:style>
  <w:style w:type="paragraph" w:styleId="NewTimes10" w:customStyle="true">
    <w:name w:val="New Times 10"/>
    <w:basedOn w:val="Normln"/>
    <w:rsid w:val="00A2218F"/>
    <w:rPr>
      <w:sz w:val="20"/>
    </w:rPr>
  </w:style>
  <w:style w:type="paragraph" w:styleId="Odstavec" w:customStyle="true">
    <w:name w:val="Odstavec"/>
    <w:basedOn w:val="Normln"/>
    <w:next w:val="AdresaHTML"/>
    <w:rsid w:val="00A2218F"/>
  </w:style>
  <w:style w:type="paragraph" w:styleId="AdresaHTML">
    <w:name w:val="HTML Address"/>
    <w:basedOn w:val="Normln"/>
    <w:rsid w:val="00A2218F"/>
    <w:rPr>
      <w:i/>
      <w:iCs/>
    </w:rPr>
  </w:style>
  <w:style w:type="paragraph" w:styleId="Nadpis3U" w:customStyle="true">
    <w:name w:val="Nadpis 3.U"/>
    <w:basedOn w:val="Nadpis3"/>
    <w:next w:val="Normln"/>
    <w:rsid w:val="00A2218F"/>
    <w:pPr>
      <w:numPr>
        <w:ilvl w:val="0"/>
        <w:numId w:val="0"/>
      </w:numPr>
      <w:jc w:val="both"/>
    </w:pPr>
    <w:rPr>
      <w:rFonts w:cs="Times New Roman"/>
      <w:sz w:val="24"/>
      <w:szCs w:val="20"/>
      <w:lang w:val="en-US"/>
    </w:rPr>
  </w:style>
  <w:style w:type="paragraph" w:styleId="rove1" w:customStyle="true">
    <w:name w:val="úroveň 1"/>
    <w:basedOn w:val="Normln"/>
    <w:rsid w:val="00A2218F"/>
    <w:pPr>
      <w:spacing w:before="120" w:after="120"/>
    </w:pPr>
    <w:rPr>
      <w:rFonts w:ascii="Arial" w:hAnsi="Arial"/>
      <w:b/>
      <w:sz w:val="32"/>
    </w:rPr>
  </w:style>
  <w:style w:type="paragraph" w:styleId="rove2" w:customStyle="true">
    <w:name w:val="úroveň 2"/>
    <w:basedOn w:val="Normln"/>
    <w:next w:val="Normln"/>
    <w:rsid w:val="00A2218F"/>
    <w:pPr>
      <w:spacing w:before="120" w:after="120"/>
    </w:pPr>
    <w:rPr>
      <w:rFonts w:ascii="Arial" w:hAnsi="Arial"/>
      <w:b/>
      <w:sz w:val="28"/>
    </w:rPr>
  </w:style>
  <w:style w:type="paragraph" w:styleId="StylZarovnatdobloku" w:customStyle="true">
    <w:name w:val="Styl Zarovnat do bloku"/>
    <w:basedOn w:val="Normln"/>
    <w:rsid w:val="00A2218F"/>
    <w:pPr>
      <w:spacing w:after="120"/>
      <w:jc w:val="both"/>
    </w:pPr>
    <w:rPr>
      <w:szCs w:val="20"/>
    </w:rPr>
  </w:style>
  <w:style w:type="paragraph" w:styleId="StylStylTitulek10bnenTunKurzvaDolevadkovnje" w:customStyle="true">
    <w:name w:val="Styl Styl Titulek + 10 b. není Tučné Kurzíva Doleva Řádkování:  je..."/>
    <w:basedOn w:val="Normln"/>
    <w:rsid w:val="00A2218F"/>
    <w:rPr>
      <w:i/>
      <w:iCs/>
      <w:sz w:val="20"/>
      <w:szCs w:val="20"/>
    </w:rPr>
  </w:style>
  <w:style w:type="paragraph" w:styleId="Zkladntextodsazen31" w:customStyle="true">
    <w:name w:val="Základní text odsazený 31"/>
    <w:basedOn w:val="Normln"/>
    <w:rsid w:val="00A2218F"/>
    <w:pPr>
      <w:spacing w:after="120"/>
      <w:ind w:left="283" w:hanging="708"/>
    </w:pPr>
    <w:rPr>
      <w:sz w:val="16"/>
      <w:szCs w:val="16"/>
    </w:rPr>
  </w:style>
  <w:style w:type="paragraph" w:styleId="Prosttext1" w:customStyle="true">
    <w:name w:val="Prostý text1"/>
    <w:basedOn w:val="Normln"/>
    <w:rsid w:val="00A2218F"/>
    <w:rPr>
      <w:rFonts w:ascii="Courier New" w:hAnsi="Courier New" w:cs="Courier New"/>
      <w:sz w:val="20"/>
      <w:szCs w:val="20"/>
    </w:rPr>
  </w:style>
  <w:style w:type="paragraph" w:styleId="Zkladntext21" w:customStyle="true">
    <w:name w:val="Základní text 21"/>
    <w:basedOn w:val="Normln"/>
    <w:rsid w:val="00A2218F"/>
    <w:pPr>
      <w:spacing w:after="120" w:line="480" w:lineRule="auto"/>
      <w:ind w:left="9708" w:hanging="708"/>
    </w:pPr>
  </w:style>
  <w:style w:type="paragraph" w:styleId="Zkladntext31" w:customStyle="true">
    <w:name w:val="Základní text 31"/>
    <w:basedOn w:val="Normln"/>
    <w:rsid w:val="00A2218F"/>
    <w:pPr>
      <w:spacing w:after="120"/>
      <w:ind w:left="9708" w:hanging="708"/>
    </w:pPr>
    <w:rPr>
      <w:sz w:val="16"/>
      <w:szCs w:val="16"/>
    </w:rPr>
  </w:style>
  <w:style w:type="paragraph" w:styleId="Textodstavce" w:customStyle="true">
    <w:name w:val="Text odstavce"/>
    <w:basedOn w:val="Normln"/>
    <w:rsid w:val="00A2218F"/>
    <w:pPr>
      <w:numPr>
        <w:numId w:val="3"/>
      </w:numPr>
      <w:spacing w:before="120" w:after="120"/>
      <w:jc w:val="both"/>
    </w:pPr>
  </w:style>
  <w:style w:type="paragraph" w:styleId="Textbodu" w:customStyle="true">
    <w:name w:val="Text bodu"/>
    <w:basedOn w:val="Normln"/>
    <w:rsid w:val="00A2218F"/>
    <w:pPr>
      <w:tabs>
        <w:tab w:val="num" w:pos="782"/>
      </w:tabs>
      <w:ind w:firstLine="425"/>
      <w:jc w:val="both"/>
    </w:pPr>
  </w:style>
  <w:style w:type="paragraph" w:styleId="Textpsmene" w:customStyle="true">
    <w:name w:val="Text písmene"/>
    <w:basedOn w:val="Normln"/>
    <w:uiPriority w:val="99"/>
    <w:rsid w:val="00A2218F"/>
    <w:pPr>
      <w:tabs>
        <w:tab w:val="num" w:pos="782"/>
      </w:tabs>
      <w:ind w:firstLine="425"/>
      <w:jc w:val="both"/>
    </w:pPr>
  </w:style>
  <w:style w:type="paragraph" w:styleId="Zpat">
    <w:name w:val="footer"/>
    <w:basedOn w:val="Normln"/>
    <w:rsid w:val="00A2218F"/>
  </w:style>
  <w:style w:type="paragraph" w:styleId="Normlnweb">
    <w:name w:val="Normal (Web)"/>
    <w:basedOn w:val="Normln"/>
    <w:rsid w:val="00A2218F"/>
    <w:pPr>
      <w:spacing w:before="280" w:after="280"/>
    </w:pPr>
  </w:style>
  <w:style w:type="paragraph" w:styleId="Zhlav">
    <w:name w:val="header"/>
    <w:basedOn w:val="Normln"/>
    <w:link w:val="ZhlavChar"/>
    <w:rsid w:val="00A2218F"/>
  </w:style>
  <w:style w:type="paragraph" w:styleId="CharCharCharChar" w:customStyle="true">
    <w:name w:val="Char Char Char Char"/>
    <w:basedOn w:val="Normln"/>
    <w:rsid w:val="00A2218F"/>
    <w:pPr>
      <w:spacing w:after="160" w:line="240" w:lineRule="exact"/>
      <w:jc w:val="both"/>
    </w:pPr>
    <w:rPr>
      <w:rFonts w:ascii="Times New Roman Bold" w:hAnsi="Times New Roman Bold"/>
      <w:sz w:val="22"/>
      <w:szCs w:val="26"/>
      <w:lang w:val="sk-SK"/>
    </w:rPr>
  </w:style>
  <w:style w:type="paragraph" w:styleId="odstavec0" w:customStyle="true">
    <w:name w:val="..odstavec"/>
    <w:basedOn w:val="Normln"/>
    <w:rsid w:val="00A2218F"/>
    <w:pPr>
      <w:spacing w:after="168"/>
      <w:ind w:firstLine="567"/>
      <w:jc w:val="both"/>
    </w:pPr>
    <w:rPr>
      <w:rFonts w:ascii="Arial" w:hAnsi="Arial"/>
      <w:szCs w:val="20"/>
    </w:rPr>
  </w:style>
  <w:style w:type="paragraph" w:styleId="Odstavecseseznamem">
    <w:name w:val="List Paragraph"/>
    <w:basedOn w:val="Normln"/>
    <w:uiPriority w:val="34"/>
    <w:qFormat/>
    <w:rsid w:val="00A2218F"/>
    <w:pPr>
      <w:spacing w:after="200" w:line="276" w:lineRule="auto"/>
      <w:ind w:left="720"/>
    </w:pPr>
    <w:rPr>
      <w:rFonts w:ascii="Calibri" w:hAnsi="Calibri" w:eastAsia="Calibri"/>
      <w:sz w:val="22"/>
      <w:szCs w:val="22"/>
    </w:rPr>
  </w:style>
  <w:style w:type="paragraph" w:styleId="Obsah1">
    <w:name w:val="toc 1"/>
    <w:basedOn w:val="Normln"/>
    <w:next w:val="Normln"/>
    <w:rsid w:val="00A2218F"/>
  </w:style>
  <w:style w:type="paragraph" w:styleId="Obsah2">
    <w:name w:val="toc 2"/>
    <w:basedOn w:val="Normln"/>
    <w:next w:val="Normln"/>
    <w:rsid w:val="00A2218F"/>
    <w:pPr>
      <w:ind w:left="240"/>
    </w:pPr>
    <w:rPr>
      <w:rFonts w:ascii="Tahoma" w:hAnsi="Tahoma" w:cs="Tahoma"/>
      <w:sz w:val="22"/>
      <w:szCs w:val="22"/>
    </w:rPr>
  </w:style>
  <w:style w:type="paragraph" w:styleId="Obsah3">
    <w:name w:val="toc 3"/>
    <w:basedOn w:val="Normln"/>
    <w:next w:val="Normln"/>
    <w:rsid w:val="00A2218F"/>
    <w:pPr>
      <w:ind w:left="480"/>
    </w:pPr>
  </w:style>
  <w:style w:type="paragraph" w:styleId="WW-CharCharCharChar" w:customStyle="true">
    <w:name w:val="WW-Char Char Char Char"/>
    <w:basedOn w:val="Normln"/>
    <w:rsid w:val="00A2218F"/>
    <w:pPr>
      <w:spacing w:after="160" w:line="240" w:lineRule="exact"/>
      <w:jc w:val="both"/>
    </w:pPr>
    <w:rPr>
      <w:rFonts w:ascii="Times New Roman Bold" w:hAnsi="Times New Roman Bold"/>
      <w:sz w:val="22"/>
      <w:szCs w:val="26"/>
      <w:lang w:val="sk-SK"/>
    </w:rPr>
  </w:style>
  <w:style w:type="paragraph" w:styleId="NormlnOdsazen" w:customStyle="true">
    <w:name w:val="Normální  + Odsazení"/>
    <w:basedOn w:val="Normln"/>
    <w:rsid w:val="00A2218F"/>
    <w:pPr>
      <w:spacing w:after="120"/>
      <w:jc w:val="both"/>
    </w:pPr>
    <w:rPr>
      <w:rFonts w:ascii="Verdana" w:hAnsi="Verdana" w:eastAsia="Batang"/>
      <w:sz w:val="20"/>
    </w:rPr>
  </w:style>
  <w:style w:type="paragraph" w:styleId="Textbubliny">
    <w:name w:val="Balloon Text"/>
    <w:basedOn w:val="Normln"/>
    <w:rsid w:val="00A2218F"/>
    <w:rPr>
      <w:rFonts w:ascii="Tahoma" w:hAnsi="Tahoma" w:cs="Tahoma"/>
      <w:sz w:val="16"/>
      <w:szCs w:val="16"/>
    </w:rPr>
  </w:style>
  <w:style w:type="paragraph" w:styleId="Stylodsazfurt11bVlevo0cm" w:customStyle="true">
    <w:name w:val="Styl odsaz furt + 11 b. Vlevo:  0 cm"/>
    <w:basedOn w:val="Normln"/>
    <w:rsid w:val="00A2218F"/>
    <w:pPr>
      <w:spacing w:before="120"/>
      <w:jc w:val="both"/>
    </w:pPr>
    <w:rPr>
      <w:rFonts w:ascii="Tahoma" w:hAnsi="Tahoma"/>
      <w:color w:val="000000"/>
      <w:sz w:val="22"/>
      <w:szCs w:val="20"/>
    </w:rPr>
  </w:style>
  <w:style w:type="paragraph" w:styleId="Textkomente1" w:customStyle="true">
    <w:name w:val="Text komentáře1"/>
    <w:basedOn w:val="Normln"/>
    <w:rsid w:val="00A2218F"/>
    <w:rPr>
      <w:sz w:val="20"/>
      <w:szCs w:val="20"/>
    </w:rPr>
  </w:style>
  <w:style w:type="paragraph" w:styleId="Pedmtkomente">
    <w:name w:val="annotation subject"/>
    <w:basedOn w:val="Textkomente1"/>
    <w:next w:val="Textkomente1"/>
    <w:rsid w:val="00A2218F"/>
    <w:rPr>
      <w:b/>
      <w:bCs/>
    </w:rPr>
  </w:style>
  <w:style w:type="paragraph" w:styleId="odsazfurt" w:customStyle="true">
    <w:name w:val="odsaz furt"/>
    <w:basedOn w:val="Normln"/>
    <w:rsid w:val="00A2218F"/>
    <w:pPr>
      <w:ind w:left="284"/>
      <w:jc w:val="both"/>
    </w:pPr>
    <w:rPr>
      <w:rFonts w:ascii="Tahoma" w:hAnsi="Tahoma"/>
      <w:color w:val="000000"/>
      <w:sz w:val="20"/>
      <w:szCs w:val="20"/>
    </w:rPr>
  </w:style>
  <w:style w:type="paragraph" w:styleId="Revize">
    <w:name w:val="Revision"/>
    <w:rsid w:val="00A2218F"/>
    <w:pPr>
      <w:suppressAutoHyphens/>
    </w:pPr>
    <w:rPr>
      <w:rFonts w:eastAsia="Arial"/>
      <w:sz w:val="24"/>
      <w:szCs w:val="24"/>
      <w:lang w:eastAsia="ar-SA"/>
    </w:rPr>
  </w:style>
  <w:style w:type="paragraph" w:styleId="Obsah4">
    <w:name w:val="toc 4"/>
    <w:basedOn w:val="Rejstk"/>
    <w:rsid w:val="00A2218F"/>
    <w:pPr>
      <w:tabs>
        <w:tab w:val="right" w:leader="dot" w:pos="8789"/>
      </w:tabs>
      <w:ind w:left="849"/>
    </w:pPr>
  </w:style>
  <w:style w:type="paragraph" w:styleId="Obsah5">
    <w:name w:val="toc 5"/>
    <w:basedOn w:val="Rejstk"/>
    <w:rsid w:val="00A2218F"/>
    <w:pPr>
      <w:tabs>
        <w:tab w:val="right" w:leader="dot" w:pos="8506"/>
      </w:tabs>
      <w:ind w:left="1132"/>
    </w:pPr>
  </w:style>
  <w:style w:type="paragraph" w:styleId="Obsah6">
    <w:name w:val="toc 6"/>
    <w:basedOn w:val="Rejstk"/>
    <w:rsid w:val="00A2218F"/>
    <w:pPr>
      <w:tabs>
        <w:tab w:val="right" w:leader="dot" w:pos="8223"/>
      </w:tabs>
      <w:ind w:left="1415"/>
    </w:pPr>
  </w:style>
  <w:style w:type="paragraph" w:styleId="Obsah7">
    <w:name w:val="toc 7"/>
    <w:basedOn w:val="Rejstk"/>
    <w:rsid w:val="00A2218F"/>
    <w:pPr>
      <w:tabs>
        <w:tab w:val="right" w:leader="dot" w:pos="7940"/>
      </w:tabs>
      <w:ind w:left="1698"/>
    </w:pPr>
  </w:style>
  <w:style w:type="paragraph" w:styleId="Obsah8">
    <w:name w:val="toc 8"/>
    <w:basedOn w:val="Rejstk"/>
    <w:rsid w:val="00A2218F"/>
    <w:pPr>
      <w:tabs>
        <w:tab w:val="right" w:leader="dot" w:pos="7657"/>
      </w:tabs>
      <w:ind w:left="1981"/>
    </w:pPr>
  </w:style>
  <w:style w:type="paragraph" w:styleId="Obsah9">
    <w:name w:val="toc 9"/>
    <w:basedOn w:val="Rejstk"/>
    <w:rsid w:val="00A2218F"/>
    <w:pPr>
      <w:tabs>
        <w:tab w:val="right" w:leader="dot" w:pos="7374"/>
      </w:tabs>
      <w:ind w:left="2264"/>
    </w:pPr>
  </w:style>
  <w:style w:type="paragraph" w:styleId="Obsah10" w:customStyle="true">
    <w:name w:val="Obsah 10"/>
    <w:basedOn w:val="Rejstk"/>
    <w:rsid w:val="00A2218F"/>
    <w:pPr>
      <w:tabs>
        <w:tab w:val="right" w:leader="dot" w:pos="7091"/>
      </w:tabs>
      <w:ind w:left="2547"/>
    </w:pPr>
  </w:style>
  <w:style w:type="paragraph" w:styleId="Obsahtabulky" w:customStyle="true">
    <w:name w:val="Obsah tabulky"/>
    <w:basedOn w:val="Normln"/>
    <w:rsid w:val="00A2218F"/>
    <w:pPr>
      <w:suppressLineNumbers/>
    </w:pPr>
  </w:style>
  <w:style w:type="paragraph" w:styleId="Nadpistabulky" w:customStyle="true">
    <w:name w:val="Nadpis tabulky"/>
    <w:basedOn w:val="Obsahtabulky"/>
    <w:rsid w:val="00A2218F"/>
    <w:pPr>
      <w:jc w:val="center"/>
    </w:pPr>
    <w:rPr>
      <w:b/>
      <w:bCs/>
    </w:rPr>
  </w:style>
  <w:style w:type="paragraph" w:styleId="Nzev">
    <w:name w:val="Title"/>
    <w:basedOn w:val="Normln"/>
    <w:next w:val="Normln"/>
    <w:link w:val="NzevChar"/>
    <w:uiPriority w:val="10"/>
    <w:qFormat/>
    <w:rsid w:val="002D6FEB"/>
    <w:pPr>
      <w:spacing w:before="240" w:after="60"/>
      <w:jc w:val="center"/>
      <w:outlineLvl w:val="0"/>
    </w:pPr>
    <w:rPr>
      <w:rFonts w:ascii="Cambria" w:hAnsi="Cambria"/>
      <w:b/>
      <w:bCs/>
      <w:kern w:val="28"/>
      <w:sz w:val="32"/>
      <w:szCs w:val="32"/>
    </w:rPr>
  </w:style>
  <w:style w:type="character" w:styleId="NzevChar" w:customStyle="true">
    <w:name w:val="Název Char"/>
    <w:link w:val="Nzev"/>
    <w:uiPriority w:val="10"/>
    <w:rsid w:val="002D6FEB"/>
    <w:rPr>
      <w:rFonts w:ascii="Cambria" w:hAnsi="Cambria" w:eastAsia="Times New Roman" w:cs="Times New Roman"/>
      <w:b/>
      <w:bCs/>
      <w:kern w:val="28"/>
      <w:sz w:val="32"/>
      <w:szCs w:val="32"/>
      <w:lang w:eastAsia="ar-SA"/>
    </w:rPr>
  </w:style>
  <w:style w:type="character" w:styleId="Odkaznakoment">
    <w:name w:val="annotation reference"/>
    <w:unhideWhenUsed/>
    <w:rsid w:val="00F06D20"/>
    <w:rPr>
      <w:sz w:val="16"/>
      <w:szCs w:val="16"/>
    </w:rPr>
  </w:style>
  <w:style w:type="paragraph" w:styleId="Textkomente">
    <w:name w:val="annotation text"/>
    <w:basedOn w:val="Normln"/>
    <w:link w:val="TextkomenteChar1"/>
    <w:unhideWhenUsed/>
    <w:rsid w:val="00F06D20"/>
    <w:rPr>
      <w:sz w:val="20"/>
      <w:szCs w:val="20"/>
    </w:rPr>
  </w:style>
  <w:style w:type="character" w:styleId="TextkomenteChar1" w:customStyle="true">
    <w:name w:val="Text komentáře Char1"/>
    <w:link w:val="Textkomente"/>
    <w:uiPriority w:val="99"/>
    <w:semiHidden/>
    <w:rsid w:val="00F06D20"/>
    <w:rPr>
      <w:lang w:eastAsia="ar-SA"/>
    </w:rPr>
  </w:style>
  <w:style w:type="paragraph" w:styleId="Normln1" w:customStyle="true">
    <w:name w:val="Normální1"/>
    <w:autoRedefine/>
    <w:rsid w:val="004072A9"/>
    <w:pPr>
      <w:tabs>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pPr>
    <w:rPr>
      <w:rFonts w:ascii="Century Gothic" w:hAnsi="Century Gothic" w:eastAsia="ヒラギノ角ゴ Pro W3" w:cs="Arial"/>
      <w:color w:val="000000"/>
    </w:rPr>
  </w:style>
  <w:style w:type="paragraph" w:styleId="Seznamsodrkami2">
    <w:name w:val="List Bullet 2"/>
    <w:basedOn w:val="Normln"/>
    <w:rsid w:val="0029558E"/>
    <w:pPr>
      <w:numPr>
        <w:numId w:val="4"/>
      </w:numPr>
      <w:spacing w:line="260" w:lineRule="exact"/>
    </w:pPr>
    <w:rPr>
      <w:rFonts w:eastAsia="Calibri"/>
      <w:sz w:val="22"/>
      <w:szCs w:val="22"/>
      <w:lang w:eastAsia="en-US"/>
    </w:rPr>
  </w:style>
  <w:style w:type="paragraph" w:styleId="StylNadpis3" w:customStyle="true">
    <w:name w:val="Styl Nadpis 3"/>
    <w:basedOn w:val="Nadpis3"/>
    <w:autoRedefine/>
    <w:rsid w:val="00514E54"/>
    <w:pPr>
      <w:numPr>
        <w:ilvl w:val="0"/>
        <w:numId w:val="5"/>
      </w:numPr>
      <w:spacing w:before="360"/>
      <w:ind w:hanging="720"/>
    </w:pPr>
    <w:rPr>
      <w:rFonts w:ascii="Franklin Gothic Book" w:hAnsi="Franklin Gothic Book"/>
      <w:b w:val="false"/>
      <w:bCs/>
      <w:iCs w:val="false"/>
      <w:color w:val="393777"/>
      <w:kern w:val="32"/>
      <w:sz w:val="22"/>
      <w:szCs w:val="22"/>
      <w:lang w:eastAsia="cs-CZ"/>
    </w:rPr>
  </w:style>
  <w:style w:type="paragraph" w:styleId="StylPedAutomatickyZaAutomaticky1" w:customStyle="true">
    <w:name w:val="Styl Před:  Automaticky Za:  Automaticky1"/>
    <w:basedOn w:val="Normln"/>
    <w:rsid w:val="00514E54"/>
    <w:pPr>
      <w:numPr>
        <w:numId w:val="2"/>
      </w:numPr>
      <w:spacing w:before="120" w:beforeAutospacing="true" w:after="120" w:afterAutospacing="true"/>
      <w:jc w:val="both"/>
    </w:pPr>
    <w:rPr>
      <w:rFonts w:ascii="Franklin Gothic Book" w:hAnsi="Franklin Gothic Book"/>
      <w:sz w:val="22"/>
      <w:szCs w:val="20"/>
      <w:lang w:eastAsia="cs-CZ"/>
    </w:rPr>
  </w:style>
  <w:style w:type="paragraph" w:styleId="psmoodstavce" w:customStyle="true">
    <w:name w:val="písmo odstavce"/>
    <w:basedOn w:val="Normln"/>
    <w:link w:val="psmoodstavceChar"/>
    <w:rsid w:val="00514E54"/>
    <w:pPr>
      <w:spacing w:before="120" w:after="120"/>
      <w:ind w:firstLine="709"/>
      <w:jc w:val="both"/>
    </w:pPr>
    <w:rPr>
      <w:rFonts w:ascii="Arial" w:hAnsi="Arial"/>
      <w:szCs w:val="48"/>
    </w:rPr>
  </w:style>
  <w:style w:type="character" w:styleId="psmoodstavceChar" w:customStyle="true">
    <w:name w:val="písmo odstavce Char"/>
    <w:link w:val="psmoodstavce"/>
    <w:rsid w:val="00514E54"/>
    <w:rPr>
      <w:rFonts w:ascii="Arial" w:hAnsi="Arial"/>
      <w:sz w:val="24"/>
      <w:szCs w:val="48"/>
    </w:rPr>
  </w:style>
  <w:style w:type="paragraph" w:styleId="Nabdka" w:customStyle="true">
    <w:name w:val="Nabídka"/>
    <w:basedOn w:val="Normln"/>
    <w:rsid w:val="000C6DBC"/>
    <w:pPr>
      <w:suppressAutoHyphens/>
    </w:pPr>
    <w:rPr>
      <w:rFonts w:ascii="Arial" w:hAnsi="Arial"/>
      <w:sz w:val="28"/>
      <w:szCs w:val="20"/>
    </w:rPr>
  </w:style>
  <w:style w:type="character" w:styleId="generic-article" w:customStyle="true">
    <w:name w:val="generic-article"/>
    <w:rsid w:val="00F776B2"/>
  </w:style>
  <w:style w:type="character" w:styleId="ZhlavChar" w:customStyle="true">
    <w:name w:val="Záhlaví Char"/>
    <w:link w:val="Zhlav"/>
    <w:uiPriority w:val="99"/>
    <w:rsid w:val="00CF6DAA"/>
    <w:rPr>
      <w:sz w:val="24"/>
      <w:szCs w:val="24"/>
      <w:lang w:eastAsia="ar-SA"/>
    </w:rPr>
  </w:style>
  <w:style w:type="paragraph" w:styleId="Default" w:customStyle="true">
    <w:name w:val="Default"/>
    <w:rsid w:val="00227DB8"/>
    <w:pPr>
      <w:autoSpaceDE w:val="false"/>
      <w:autoSpaceDN w:val="false"/>
      <w:adjustRightInd w:val="false"/>
    </w:pPr>
    <w:rPr>
      <w:rFonts w:ascii="Arial" w:hAnsi="Arial" w:eastAsia="Calibri" w:cs="Arial"/>
      <w:color w:val="000000"/>
      <w:sz w:val="24"/>
      <w:szCs w:val="24"/>
      <w:lang w:eastAsia="en-US"/>
    </w:rPr>
  </w:style>
  <w:style w:type="character" w:styleId="apple-style-span" w:customStyle="true">
    <w:name w:val="apple-style-span"/>
    <w:rsid w:val="00227DB8"/>
  </w:style>
  <w:style w:type="paragraph" w:styleId="FormtovanvHTML">
    <w:name w:val="HTML Preformatted"/>
    <w:basedOn w:val="Normln"/>
    <w:link w:val="FormtovanvHTMLChar"/>
    <w:uiPriority w:val="99"/>
    <w:semiHidden/>
    <w:unhideWhenUsed/>
    <w:rsid w:val="0022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styleId="FormtovanvHTMLChar" w:customStyle="true">
    <w:name w:val="Formátovaný v HTML Char"/>
    <w:basedOn w:val="Standardnpsmoodstavce"/>
    <w:link w:val="FormtovanvHTML"/>
    <w:uiPriority w:val="99"/>
    <w:semiHidden/>
    <w:rsid w:val="00227DB8"/>
    <w:rPr>
      <w:rFonts w:ascii="Courier New" w:hAnsi="Courier New" w:cs="Courier New"/>
      <w:lang w:val="en-US" w:eastAsia="en-US"/>
    </w:rPr>
  </w:style>
  <w:style w:type="paragraph" w:styleId="Prosttext">
    <w:name w:val="Plain Text"/>
    <w:basedOn w:val="Normln"/>
    <w:link w:val="ProsttextChar"/>
    <w:uiPriority w:val="99"/>
    <w:semiHidden/>
    <w:unhideWhenUsed/>
    <w:rsid w:val="00BD111F"/>
    <w:rPr>
      <w:rFonts w:ascii="Consolas" w:hAnsi="Consolas" w:eastAsiaTheme="minorHAnsi" w:cstheme="minorBidi"/>
      <w:sz w:val="21"/>
      <w:szCs w:val="21"/>
      <w:lang w:eastAsia="en-US"/>
    </w:rPr>
  </w:style>
  <w:style w:type="character" w:styleId="ProsttextChar" w:customStyle="true">
    <w:name w:val="Prostý text Char"/>
    <w:basedOn w:val="Standardnpsmoodstavce"/>
    <w:link w:val="Prosttext"/>
    <w:uiPriority w:val="99"/>
    <w:semiHidden/>
    <w:rsid w:val="00BD111F"/>
    <w:rPr>
      <w:rFonts w:ascii="Consolas" w:hAnsi="Consolas" w:eastAsiaTheme="minorHAnsi" w:cstheme="minorBidi"/>
      <w:sz w:val="21"/>
      <w:szCs w:val="21"/>
      <w:lang w:eastAsia="en-US"/>
    </w:rPr>
  </w:style>
  <w:style w:type="numbering" w:styleId="WWOutlineListStyle" w:customStyle="true">
    <w:name w:val="WW_OutlineListStyle"/>
    <w:basedOn w:val="Bezseznamu"/>
    <w:rsid w:val="00307C13"/>
    <w:pPr>
      <w:numPr>
        <w:numId w:val="6"/>
      </w:numPr>
    </w:pPr>
  </w:style>
  <w:style w:type="paragraph" w:styleId="Styl1" w:customStyle="true">
    <w:name w:val="Styl1"/>
    <w:basedOn w:val="Normln"/>
    <w:rsid w:val="00442DD9"/>
    <w:pPr>
      <w:spacing w:line="360" w:lineRule="auto"/>
      <w:ind w:firstLine="708"/>
    </w:pPr>
    <w:rPr>
      <w:rFonts w:ascii="Arial Narrow" w:hAnsi="Arial Narrow"/>
      <w:szCs w:val="20"/>
      <w:lang w:eastAsia="cs-CZ"/>
    </w:rPr>
  </w:style>
  <w:style w:type="paragraph" w:styleId="hpoNormal" w:customStyle="true">
    <w:name w:val="hpo_Normal"/>
    <w:rsid w:val="00442DD9"/>
    <w:pPr>
      <w:spacing w:line="360" w:lineRule="auto"/>
      <w:ind w:firstLine="709"/>
      <w:jc w:val="both"/>
    </w:pPr>
    <w:rPr>
      <w:rFonts w:ascii="Arial Narrow" w:hAnsi="Arial Narrow"/>
      <w:sz w:val="24"/>
      <w:szCs w:val="24"/>
    </w:rPr>
  </w:style>
  <w:style w:type="paragraph" w:styleId="Nadpis1a" w:customStyle="true">
    <w:name w:val="Nadpis 1a"/>
    <w:basedOn w:val="hpoNormal"/>
    <w:rsid w:val="00732886"/>
    <w:pPr>
      <w:ind w:firstLine="0"/>
    </w:pPr>
    <w:rPr>
      <w:b/>
      <w:bCs/>
      <w:szCs w:val="20"/>
      <w:u w:val="single"/>
    </w:rPr>
  </w:style>
  <w:style w:type="table" w:styleId="Mkatabulky">
    <w:name w:val="Table Grid"/>
    <w:basedOn w:val="Normlntabulka"/>
    <w:uiPriority w:val="59"/>
    <w:rsid w:val="00732886"/>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lmusk3" w:customStyle="true">
    <w:name w:val="chlmuská 3"/>
    <w:basedOn w:val="Normln"/>
    <w:rsid w:val="00710CE8"/>
    <w:pPr>
      <w:numPr>
        <w:numId w:val="7"/>
      </w:numPr>
      <w:jc w:val="both"/>
    </w:pPr>
    <w:rPr>
      <w:rFonts w:ascii="Tahoma" w:hAnsi="Tahoma" w:cs="Tahoma"/>
      <w:lang w:eastAsia="en-US"/>
    </w:rPr>
  </w:style>
  <w:style w:type="paragraph" w:styleId="Zkladntext22" w:customStyle="true">
    <w:name w:val="Základní text 22"/>
    <w:basedOn w:val="Normln"/>
    <w:rsid w:val="006B64DE"/>
    <w:pPr>
      <w:tabs>
        <w:tab w:val="num" w:pos="720"/>
      </w:tabs>
      <w:ind w:left="720" w:hanging="720"/>
      <w:jc w:val="both"/>
    </w:pPr>
    <w:rPr>
      <w:rFonts w:ascii="Arial" w:hAnsi="Arial"/>
      <w:szCs w:val="20"/>
      <w:lang w:eastAsia="cs-CZ"/>
    </w:rPr>
  </w:style>
  <w:style w:type="character" w:styleId="st" w:customStyle="true">
    <w:name w:val="st"/>
    <w:basedOn w:val="Standardnpsmoodstavce"/>
    <w:rsid w:val="000A1153"/>
  </w:style>
  <w:style w:type="paragraph" w:styleId="NormalJustified" w:customStyle="true">
    <w:name w:val="Normal (Justified)"/>
    <w:basedOn w:val="Normln"/>
    <w:uiPriority w:val="99"/>
    <w:rsid w:val="00067278"/>
    <w:pPr>
      <w:widowControl w:val="false"/>
      <w:jc w:val="both"/>
    </w:pPr>
    <w:rPr>
      <w:kern w:val="28"/>
      <w:szCs w:val="20"/>
      <w:lang w:eastAsia="cs-CZ"/>
    </w:rPr>
  </w:style>
  <w:style w:type="paragraph" w:styleId="Zkladntextodsazen2">
    <w:name w:val="Body Text Indent 2"/>
    <w:basedOn w:val="Normln"/>
    <w:link w:val="Zkladntextodsazen2Char"/>
    <w:uiPriority w:val="99"/>
    <w:unhideWhenUsed/>
    <w:rsid w:val="00810CAD"/>
    <w:pPr>
      <w:spacing w:after="120" w:line="480" w:lineRule="auto"/>
      <w:ind w:left="283"/>
    </w:pPr>
  </w:style>
  <w:style w:type="character" w:styleId="Zkladntextodsazen2Char" w:customStyle="true">
    <w:name w:val="Základní text odsazený 2 Char"/>
    <w:basedOn w:val="Standardnpsmoodstavce"/>
    <w:link w:val="Zkladntextodsazen2"/>
    <w:uiPriority w:val="99"/>
    <w:rsid w:val="00810CAD"/>
    <w:rPr>
      <w:sz w:val="24"/>
      <w:szCs w:val="24"/>
      <w:lang w:eastAsia="ar-SA"/>
    </w:rPr>
  </w:style>
  <w:style w:type="paragraph" w:styleId="Textpoznpodarou">
    <w:name w:val="footnote text"/>
    <w:basedOn w:val="Normln"/>
    <w:link w:val="TextpoznpodarouChar"/>
    <w:uiPriority w:val="99"/>
    <w:semiHidden/>
    <w:unhideWhenUsed/>
    <w:rsid w:val="00AC47A6"/>
    <w:rPr>
      <w:sz w:val="20"/>
      <w:szCs w:val="20"/>
      <w:lang w:eastAsia="cs-CZ"/>
    </w:rPr>
  </w:style>
  <w:style w:type="character" w:styleId="TextpoznpodarouChar" w:customStyle="true">
    <w:name w:val="Text pozn. pod čarou Char"/>
    <w:basedOn w:val="Standardnpsmoodstavce"/>
    <w:link w:val="Textpoznpodarou"/>
    <w:uiPriority w:val="99"/>
    <w:semiHidden/>
    <w:rsid w:val="00AC47A6"/>
  </w:style>
  <w:style w:type="character" w:styleId="Znakapoznpodarou">
    <w:name w:val="footnote reference"/>
    <w:basedOn w:val="Standardnpsmoodstavce"/>
    <w:uiPriority w:val="99"/>
    <w:semiHidden/>
    <w:unhideWhenUsed/>
    <w:rsid w:val="00AC47A6"/>
    <w:rPr>
      <w:vertAlign w:val="superscript"/>
    </w:rPr>
  </w:style>
  <w:style w:type="character" w:styleId="Nadpis4Char" w:customStyle="true">
    <w:name w:val="Nadpis 4 Char"/>
    <w:basedOn w:val="Standardnpsmoodstavce"/>
    <w:link w:val="Nadpis4"/>
    <w:uiPriority w:val="9"/>
    <w:semiHidden/>
    <w:rsid w:val="008729DD"/>
    <w:rPr>
      <w:rFonts w:asciiTheme="majorHAnsi" w:hAnsiTheme="majorHAnsi" w:eastAsiaTheme="majorEastAsia" w:cstheme="majorBidi"/>
      <w:b/>
      <w:bCs/>
      <w:i/>
      <w:iCs/>
      <w:color w:val="4F81BD" w:themeColor="accent1"/>
      <w:sz w:val="24"/>
      <w:szCs w:val="24"/>
      <w:lang w:eastAsia="ar-SA"/>
    </w:rPr>
  </w:style>
  <w:style w:type="paragraph" w:styleId="Zkladntext2">
    <w:name w:val="Body Text 2"/>
    <w:basedOn w:val="Normln"/>
    <w:link w:val="Zkladntext2Char"/>
    <w:unhideWhenUsed/>
    <w:rsid w:val="008729DD"/>
    <w:pPr>
      <w:spacing w:after="120" w:line="480" w:lineRule="auto"/>
    </w:pPr>
  </w:style>
  <w:style w:type="character" w:styleId="Zkladntext2Char" w:customStyle="true">
    <w:name w:val="Základní text 2 Char"/>
    <w:basedOn w:val="Standardnpsmoodstavce"/>
    <w:link w:val="Zkladntext2"/>
    <w:uiPriority w:val="99"/>
    <w:semiHidden/>
    <w:rsid w:val="008729DD"/>
    <w:rPr>
      <w:sz w:val="24"/>
      <w:szCs w:val="24"/>
      <w:lang w:eastAsia="ar-SA"/>
    </w:rPr>
  </w:style>
  <w:style w:type="character" w:styleId="Nadpis6Char" w:customStyle="true">
    <w:name w:val="Nadpis 6 Char"/>
    <w:basedOn w:val="Standardnpsmoodstavce"/>
    <w:link w:val="Nadpis6"/>
    <w:rsid w:val="008729DD"/>
    <w:rPr>
      <w:b/>
      <w:bCs/>
      <w:sz w:val="22"/>
      <w:szCs w:val="22"/>
    </w:rPr>
  </w:style>
  <w:style w:type="character" w:styleId="Nadpis7Char" w:customStyle="true">
    <w:name w:val="Nadpis 7 Char"/>
    <w:basedOn w:val="Standardnpsmoodstavce"/>
    <w:link w:val="Nadpis7"/>
    <w:rsid w:val="008729DD"/>
    <w:rPr>
      <w:sz w:val="24"/>
      <w:szCs w:val="24"/>
    </w:rPr>
  </w:style>
  <w:style w:type="numbering" w:styleId="Bezseznamu1" w:customStyle="true">
    <w:name w:val="Bez seznamu1"/>
    <w:next w:val="Bezseznamu"/>
    <w:semiHidden/>
    <w:rsid w:val="008729DD"/>
  </w:style>
  <w:style w:type="paragraph" w:styleId="N1" w:customStyle="true">
    <w:name w:val="N 1"/>
    <w:basedOn w:val="Normln"/>
    <w:next w:val="Normln"/>
    <w:rsid w:val="008729DD"/>
    <w:pPr>
      <w:keepNext/>
      <w:pageBreakBefore/>
      <w:widowControl w:val="false"/>
      <w:numPr>
        <w:numId w:val="18"/>
      </w:numPr>
      <w:pBdr>
        <w:top w:val="single" w:color="auto" w:sz="8" w:space="1"/>
        <w:bottom w:val="single" w:color="auto" w:sz="8" w:space="1"/>
      </w:pBdr>
      <w:shd w:val="clear" w:color="auto" w:fill="E6E6E6"/>
      <w:spacing w:before="480" w:after="240"/>
      <w:jc w:val="both"/>
    </w:pPr>
    <w:rPr>
      <w:rFonts w:ascii="Garamond" w:hAnsi="Garamond"/>
      <w:b/>
      <w:sz w:val="28"/>
      <w:szCs w:val="28"/>
      <w:lang w:eastAsia="cs-CZ"/>
    </w:rPr>
  </w:style>
  <w:style w:type="paragraph" w:styleId="N2" w:customStyle="true">
    <w:name w:val="N 2"/>
    <w:basedOn w:val="Normln"/>
    <w:next w:val="Normln"/>
    <w:rsid w:val="008729DD"/>
    <w:pPr>
      <w:numPr>
        <w:ilvl w:val="1"/>
        <w:numId w:val="18"/>
      </w:numPr>
      <w:spacing w:before="360" w:after="240"/>
      <w:jc w:val="both"/>
    </w:pPr>
    <w:rPr>
      <w:rFonts w:ascii="Garamond" w:hAnsi="Garamond"/>
      <w:b/>
      <w:lang w:eastAsia="cs-CZ"/>
    </w:rPr>
  </w:style>
  <w:style w:type="paragraph" w:styleId="N3" w:customStyle="true">
    <w:name w:val="N 3"/>
    <w:basedOn w:val="Normln"/>
    <w:next w:val="Normln"/>
    <w:autoRedefine/>
    <w:rsid w:val="008729DD"/>
    <w:pPr>
      <w:keepNext/>
      <w:numPr>
        <w:ilvl w:val="2"/>
        <w:numId w:val="18"/>
      </w:numPr>
      <w:tabs>
        <w:tab w:val="clear" w:pos="2007"/>
        <w:tab w:val="num" w:pos="900"/>
      </w:tabs>
      <w:spacing w:before="240" w:after="240"/>
      <w:ind w:hanging="2007"/>
      <w:jc w:val="both"/>
    </w:pPr>
    <w:rPr>
      <w:rFonts w:ascii="Garamond" w:hAnsi="Garamond"/>
      <w:b/>
      <w:lang w:eastAsia="cs-CZ"/>
    </w:rPr>
  </w:style>
  <w:style w:type="paragraph" w:styleId="StylZkladntextPed6b" w:customStyle="true">
    <w:name w:val="Styl Základní text + Před:  6 b."/>
    <w:basedOn w:val="Zkladntext"/>
    <w:rsid w:val="008729DD"/>
    <w:pPr>
      <w:widowControl w:val="false"/>
      <w:spacing w:before="120" w:after="0"/>
      <w:jc w:val="both"/>
    </w:pPr>
    <w:rPr>
      <w:rFonts w:ascii="Garamond" w:hAnsi="Garamond"/>
      <w:szCs w:val="20"/>
      <w:lang w:eastAsia="cs-CZ"/>
    </w:rPr>
  </w:style>
  <w:style w:type="paragraph" w:styleId="odrky" w:customStyle="true">
    <w:name w:val="odrážky"/>
    <w:basedOn w:val="Normln"/>
    <w:rsid w:val="008729DD"/>
    <w:pPr>
      <w:tabs>
        <w:tab w:val="left" w:pos="360"/>
      </w:tabs>
      <w:overflowPunct w:val="false"/>
      <w:autoSpaceDE w:val="false"/>
      <w:autoSpaceDN w:val="false"/>
      <w:adjustRightInd w:val="false"/>
      <w:ind w:left="360" w:hanging="360"/>
      <w:jc w:val="both"/>
      <w:textAlignment w:val="baseline"/>
    </w:pPr>
    <w:rPr>
      <w:rFonts w:ascii="Arial" w:hAnsi="Arial"/>
      <w:lang w:eastAsia="en-US"/>
    </w:rPr>
  </w:style>
  <w:style w:type="paragraph" w:styleId="Zkladntextodsazen">
    <w:name w:val="Body Text Indent"/>
    <w:basedOn w:val="Normln"/>
    <w:link w:val="ZkladntextodsazenChar"/>
    <w:rsid w:val="008729DD"/>
    <w:pPr>
      <w:spacing w:after="120"/>
      <w:ind w:left="283"/>
    </w:pPr>
    <w:rPr>
      <w:rFonts w:ascii="Arial" w:hAnsi="Arial"/>
      <w:lang w:eastAsia="cs-CZ"/>
    </w:rPr>
  </w:style>
  <w:style w:type="character" w:styleId="ZkladntextodsazenChar" w:customStyle="true">
    <w:name w:val="Základní text odsazený Char"/>
    <w:basedOn w:val="Standardnpsmoodstavce"/>
    <w:link w:val="Zkladntextodsazen"/>
    <w:rsid w:val="008729DD"/>
    <w:rPr>
      <w:rFonts w:ascii="Arial" w:hAnsi="Arial"/>
      <w:sz w:val="24"/>
      <w:szCs w:val="24"/>
    </w:rPr>
  </w:style>
  <w:style w:type="paragraph" w:styleId="Zkladntextodsazen3">
    <w:name w:val="Body Text Indent 3"/>
    <w:basedOn w:val="Normln"/>
    <w:link w:val="Zkladntextodsazen3Char"/>
    <w:rsid w:val="008729DD"/>
    <w:pPr>
      <w:spacing w:after="120"/>
      <w:ind w:left="283"/>
    </w:pPr>
    <w:rPr>
      <w:rFonts w:ascii="Arial" w:hAnsi="Arial"/>
      <w:sz w:val="16"/>
      <w:szCs w:val="16"/>
      <w:lang w:eastAsia="cs-CZ"/>
    </w:rPr>
  </w:style>
  <w:style w:type="character" w:styleId="Zkladntextodsazen3Char" w:customStyle="true">
    <w:name w:val="Základní text odsazený 3 Char"/>
    <w:basedOn w:val="Standardnpsmoodstavce"/>
    <w:link w:val="Zkladntextodsazen3"/>
    <w:rsid w:val="008729DD"/>
    <w:rPr>
      <w:rFonts w:ascii="Arial" w:hAnsi="Arial"/>
      <w:sz w:val="16"/>
      <w:szCs w:val="16"/>
    </w:rPr>
  </w:style>
  <w:style w:type="character" w:styleId="okbasic21" w:customStyle="true">
    <w:name w:val="okbasic21"/>
    <w:rsid w:val="008729DD"/>
    <w:rPr>
      <w:rFonts w:hint="default" w:ascii="Arial" w:hAnsi="Arial" w:cs="Arial"/>
      <w:color w:val="000000"/>
      <w:sz w:val="24"/>
      <w:szCs w:val="24"/>
    </w:rPr>
  </w:style>
  <w:style w:type="character" w:styleId="Sledovanodkaz">
    <w:name w:val="FollowedHyperlink"/>
    <w:rsid w:val="008729DD"/>
    <w:rPr>
      <w:color w:val="800080"/>
      <w:u w:val="single"/>
    </w:rPr>
  </w:style>
  <w:style w:type="character" w:styleId="okbasic11" w:customStyle="true">
    <w:name w:val="okbasic11"/>
    <w:rsid w:val="008729DD"/>
    <w:rPr>
      <w:rFonts w:hint="default" w:ascii="Arial" w:hAnsi="Arial" w:cs="Arial"/>
      <w:color w:val="000000"/>
      <w:sz w:val="28"/>
      <w:szCs w:val="28"/>
    </w:rPr>
  </w:style>
  <w:style w:type="paragraph" w:styleId="Hlavnnadpis" w:customStyle="true">
    <w:name w:val="Hlavní nadpis"/>
    <w:basedOn w:val="Nadpis1"/>
    <w:rsid w:val="008729DD"/>
    <w:pPr>
      <w:numPr>
        <w:numId w:val="19"/>
      </w:numPr>
      <w:tabs>
        <w:tab w:val="clear" w:pos="720"/>
      </w:tabs>
      <w:spacing w:after="60"/>
      <w:ind w:left="357" w:hanging="357"/>
      <w:jc w:val="both"/>
    </w:pPr>
    <w:rPr>
      <w:rFonts w:ascii="Arial" w:hAnsi="Arial"/>
      <w:kern w:val="32"/>
      <w:sz w:val="28"/>
      <w:lang w:eastAsia="cs-CZ"/>
    </w:rPr>
  </w:style>
  <w:style w:type="paragraph" w:styleId="podpnadpis" w:customStyle="true">
    <w:name w:val="podpnadpis"/>
    <w:basedOn w:val="Nadpis2"/>
    <w:rsid w:val="008729DD"/>
    <w:pPr>
      <w:numPr>
        <w:numId w:val="20"/>
      </w:numPr>
      <w:spacing w:after="60"/>
    </w:pPr>
    <w:rPr>
      <w:rFonts w:ascii="Arial" w:hAnsi="Arial"/>
      <w:i/>
      <w:iCs w:val="false"/>
      <w:sz w:val="28"/>
      <w:szCs w:val="28"/>
      <w:lang w:eastAsia="cs-CZ"/>
    </w:rPr>
  </w:style>
  <w:style w:type="paragraph" w:styleId="StylpodpnadpisnenKurzva" w:customStyle="true">
    <w:name w:val="Styl podpnadpis + není Kurzíva"/>
    <w:basedOn w:val="podpnadpis"/>
    <w:rsid w:val="008729DD"/>
    <w:rPr>
      <w:b w:val="false"/>
    </w:rPr>
  </w:style>
  <w:style w:type="paragraph" w:styleId="st0" w:customStyle="true">
    <w:name w:val="část"/>
    <w:basedOn w:val="Normln"/>
    <w:next w:val="Normln"/>
    <w:rsid w:val="008729DD"/>
    <w:rPr>
      <w:rFonts w:ascii="Arial" w:hAnsi="Arial"/>
      <w:b/>
      <w:u w:val="single"/>
      <w:lang w:eastAsia="cs-CZ"/>
    </w:rPr>
  </w:style>
  <w:style w:type="paragraph" w:styleId="podnadpis3" w:customStyle="true">
    <w:name w:val="podnadpis3"/>
    <w:basedOn w:val="podpnadpis"/>
    <w:next w:val="Normln"/>
    <w:rsid w:val="008729DD"/>
    <w:pPr>
      <w:numPr>
        <w:ilvl w:val="0"/>
        <w:numId w:val="0"/>
      </w:numPr>
      <w:spacing w:before="0" w:after="0"/>
    </w:pPr>
    <w:rPr>
      <w:b w:val="false"/>
      <w:i w:val="false"/>
      <w:sz w:val="24"/>
      <w:u w:val="single"/>
    </w:rPr>
  </w:style>
  <w:style w:type="paragraph" w:styleId="Textparagrafu" w:customStyle="true">
    <w:name w:val="Text paragrafu"/>
    <w:basedOn w:val="Normln"/>
    <w:rsid w:val="008729DD"/>
    <w:pPr>
      <w:spacing w:before="240"/>
      <w:ind w:firstLine="425"/>
      <w:jc w:val="both"/>
      <w:outlineLvl w:val="5"/>
    </w:pPr>
    <w:rPr>
      <w:rFonts w:ascii="Verdana" w:hAnsi="Verdana"/>
      <w:sz w:val="20"/>
      <w:szCs w:val="20"/>
      <w:lang w:eastAsia="cs-CZ"/>
    </w:rPr>
  </w:style>
  <w:style w:type="paragraph" w:styleId="Podtitul">
    <w:name w:val="Subtitle"/>
    <w:basedOn w:val="Normln"/>
    <w:link w:val="PodtitulChar"/>
    <w:qFormat/>
    <w:rsid w:val="008729DD"/>
    <w:pPr>
      <w:jc w:val="center"/>
    </w:pPr>
    <w:rPr>
      <w:b/>
      <w:bCs/>
      <w:sz w:val="28"/>
      <w:lang w:eastAsia="cs-CZ"/>
    </w:rPr>
  </w:style>
  <w:style w:type="character" w:styleId="PodtitulChar" w:customStyle="true">
    <w:name w:val="Podtitul Char"/>
    <w:basedOn w:val="Standardnpsmoodstavce"/>
    <w:link w:val="Podtitul"/>
    <w:rsid w:val="008729DD"/>
    <w:rPr>
      <w:b/>
      <w:bCs/>
      <w:sz w:val="28"/>
      <w:szCs w:val="24"/>
    </w:rPr>
  </w:style>
  <w:style w:type="paragraph" w:styleId="texttabulky" w:customStyle="true">
    <w:name w:val="text_tabulky"/>
    <w:basedOn w:val="Normln"/>
    <w:rsid w:val="008729DD"/>
    <w:pPr>
      <w:spacing w:before="60" w:after="20"/>
    </w:pPr>
    <w:rPr>
      <w:rFonts w:ascii="Arial" w:hAnsi="Arial"/>
      <w:sz w:val="16"/>
      <w:szCs w:val="20"/>
      <w:lang w:eastAsia="cs-CZ"/>
    </w:rPr>
  </w:style>
  <w:style w:type="paragraph" w:styleId="Text2" w:customStyle="true">
    <w:name w:val="Text2"/>
    <w:basedOn w:val="Text"/>
    <w:rsid w:val="008729DD"/>
    <w:rPr>
      <w:sz w:val="20"/>
    </w:rPr>
  </w:style>
  <w:style w:type="paragraph" w:styleId="Text" w:customStyle="true">
    <w:name w:val="Text"/>
    <w:basedOn w:val="Normln"/>
    <w:rsid w:val="008729DD"/>
    <w:pPr>
      <w:spacing w:before="60" w:after="60"/>
    </w:pPr>
    <w:rPr>
      <w:rFonts w:ascii="Arial" w:hAnsi="Arial"/>
      <w:sz w:val="16"/>
      <w:lang w:eastAsia="cs-CZ"/>
    </w:rPr>
  </w:style>
  <w:style w:type="paragraph" w:styleId="Normln12" w:customStyle="true">
    <w:name w:val="Normální 12"/>
    <w:basedOn w:val="Normln"/>
    <w:rsid w:val="008729DD"/>
    <w:pPr>
      <w:jc w:val="both"/>
    </w:pPr>
    <w:rPr>
      <w:rFonts w:ascii="Arial" w:hAnsi="Arial"/>
      <w:b/>
      <w:lang w:eastAsia="cs-CZ"/>
    </w:rPr>
  </w:style>
  <w:style w:type="table" w:styleId="Mkatabulky1" w:customStyle="true">
    <w:name w:val="Mřížka tabulky1"/>
    <w:basedOn w:val="Normlntabulka"/>
    <w:next w:val="Mkatabulky"/>
    <w:rsid w:val="00872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dpis1Char" w:customStyle="true">
    <w:name w:val="Nadpis 1 Char"/>
    <w:link w:val="Nadpis1"/>
    <w:rsid w:val="008729DD"/>
    <w:rPr>
      <w:rFonts w:ascii="Century Gothic" w:hAnsi="Century Gothic" w:cs="Arial"/>
      <w:b/>
      <w:bCs/>
      <w:kern w:val="1"/>
      <w:sz w:val="22"/>
      <w:szCs w:val="28"/>
      <w:lang w:eastAsia="ar-SA"/>
    </w:rPr>
  </w:style>
  <w:style w:type="character" w:styleId="ZkladntextChar" w:customStyle="true">
    <w:name w:val="Základní text Char"/>
    <w:link w:val="Zkladntext"/>
    <w:rsid w:val="008729DD"/>
    <w:rPr>
      <w:sz w:val="24"/>
      <w:szCs w:val="24"/>
      <w:lang w:eastAsia="ar-SA"/>
    </w:rPr>
  </w:style>
  <w:style w:type="paragraph" w:styleId="NIPvzva" w:customStyle="true">
    <w:name w:val="NIP výzva"/>
    <w:basedOn w:val="Normln"/>
    <w:rsid w:val="008729DD"/>
    <w:pPr>
      <w:spacing w:line="276" w:lineRule="auto"/>
      <w:ind w:left="284" w:right="284"/>
    </w:pPr>
    <w:rPr>
      <w:rFonts w:ascii="Arial" w:hAnsi="Arial" w:eastAsia="Arial" w:cs="Arial"/>
      <w:b/>
      <w:sz w:val="22"/>
      <w:szCs w:val="22"/>
      <w:lang w:eastAsia="en-US"/>
    </w:rPr>
  </w:style>
  <w:style w:type="character" w:styleId="okexclamation21" w:customStyle="true">
    <w:name w:val="okexclamation21"/>
    <w:rsid w:val="008729DD"/>
    <w:rPr>
      <w:rFonts w:hint="default" w:ascii="Arial" w:hAnsi="Arial" w:cs="Arial"/>
      <w:color w:val="CC0000"/>
      <w:sz w:val="24"/>
      <w:szCs w:val="24"/>
    </w:rPr>
  </w:style>
  <w:style w:type="paragraph" w:styleId="Popisyablony10" w:customStyle="true">
    <w:name w:val="Popisy šablony 10"/>
    <w:rsid w:val="008729DD"/>
    <w:rPr>
      <w:noProof/>
    </w:rPr>
  </w:style>
  <w:style w:type="paragraph" w:styleId="Popisablony12" w:customStyle="true">
    <w:name w:val="Popis šablony 12"/>
    <w:basedOn w:val="Popisyablony10"/>
    <w:rsid w:val="008729DD"/>
    <w:rPr>
      <w:sz w:val="24"/>
    </w:rPr>
  </w:style>
  <w:style w:type="paragraph" w:styleId="Nadpisadu" w:customStyle="true">
    <w:name w:val="Nadpis úřadu"/>
    <w:rsid w:val="008729DD"/>
    <w:rPr>
      <w:rFonts w:ascii="Arial" w:hAnsi="Arial"/>
      <w:b/>
      <w:noProof/>
      <w:sz w:val="28"/>
    </w:rPr>
  </w:style>
  <w:style w:type="paragraph" w:styleId="Vc" w:customStyle="true">
    <w:name w:val="Věc"/>
    <w:basedOn w:val="Nadpisadu"/>
    <w:rsid w:val="008729DD"/>
    <w:rPr>
      <w:b w:val="false"/>
    </w:rPr>
  </w:style>
  <w:style w:type="paragraph" w:styleId="chlumsk1" w:customStyle="true">
    <w:name w:val="chlumská 1"/>
    <w:basedOn w:val="Normln"/>
    <w:rsid w:val="008729DD"/>
    <w:pPr>
      <w:numPr>
        <w:numId w:val="29"/>
      </w:numPr>
      <w:spacing w:after="200" w:line="276" w:lineRule="auto"/>
    </w:pPr>
    <w:rPr>
      <w:rFonts w:ascii="Tahoma" w:hAnsi="Tahoma" w:cs="Tahoma"/>
      <w:b/>
      <w:sz w:val="26"/>
      <w:szCs w:val="26"/>
      <w:lang w:eastAsia="en-US"/>
    </w:rPr>
  </w:style>
  <w:style w:type="paragraph" w:styleId="Textzprvy" w:customStyle="true">
    <w:name w:val="Text zprávy"/>
    <w:basedOn w:val="Normln"/>
    <w:qFormat/>
    <w:rsid w:val="008729DD"/>
    <w:pPr>
      <w:spacing w:line="336" w:lineRule="auto"/>
      <w:jc w:val="both"/>
    </w:pPr>
    <w:rPr>
      <w:rFonts w:ascii="Century Gothic" w:hAnsi="Century Gothic" w:eastAsia="Calibri"/>
      <w:sz w:val="18"/>
      <w:szCs w:val="18"/>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semiHidden="0" w:uiPriority="0" w:unhideWhenUsed="0"/>
    <w:lsdException w:name="heading 3" w:qFormat="1" w:semiHidden="0" w:uiPriority="0" w:unhideWhenUsed="0"/>
    <w:lsdException w:name="heading 4" w:qFormat="1" w:uiPriority="0"/>
    <w:lsdException w:name="heading 5" w:qFormat="1" w:uiPriority="9"/>
    <w:lsdException w:name="heading 6" w:qFormat="1" w:uiPriority="0"/>
    <w:lsdException w:name="heading 7" w:qFormat="1" w:uiPriority="0"/>
    <w:lsdException w:name="heading 8" w:qFormat="1" w:uiPriority="9"/>
    <w:lsdException w:name="heading 9" w:qFormat="1" w:uiPriority="9"/>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uiPriority="35"/>
    <w:lsdException w:name="annotation reference" w:uiPriority="0"/>
    <w:lsdException w:name="page number" w:uiPriority="0"/>
    <w:lsdException w:name="List Bullet 2" w:uiPriority="0"/>
    <w:lsdException w:name="Title" w:qFormat="1" w:semiHidden="0" w:uiPriority="10" w:unhideWhenUsed="0"/>
    <w:lsdException w:name="Default Paragraph Font" w:uiPriority="1"/>
    <w:lsdException w:name="Body Text" w:uiPriority="0"/>
    <w:lsdException w:name="Body Text Indent" w:uiPriority="0"/>
    <w:lsdException w:name="Subtitle" w:qFormat="1" w:semiHidden="0" w:uiPriority="0" w:unhideWhenUsed="0"/>
    <w:lsdException w:name="Body Text 2" w:uiPriority="0"/>
    <w:lsdException w:name="Body Text Indent 3" w:uiPriority="0"/>
    <w:lsdException w:name="Hyperlink" w:uiPriority="0"/>
    <w:lsdException w:name="FollowedHyperlink" w:uiPriority="0"/>
    <w:lsdException w:name="Strong" w:qFormat="1" w:semiHidden="0" w:uiPriority="0" w:unhideWhenUsed="0"/>
    <w:lsdException w:name="Emphasis" w:qFormat="1" w:semiHidden="0" w:uiPriority="20" w:unhideWhenUsed="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F513F2"/>
    <w:rPr>
      <w:sz w:val="24"/>
      <w:szCs w:val="24"/>
      <w:lang w:eastAsia="ar-SA"/>
    </w:rPr>
  </w:style>
  <w:style w:styleId="Nadpis1" w:type="paragraph">
    <w:name w:val="heading 1"/>
    <w:basedOn w:val="Normln"/>
    <w:next w:val="Normln"/>
    <w:link w:val="Nadpis1Char"/>
    <w:qFormat/>
    <w:rsid w:val="004A2504"/>
    <w:pPr>
      <w:keepNext/>
      <w:spacing w:after="240" w:before="240"/>
      <w:outlineLvl w:val="0"/>
    </w:pPr>
    <w:rPr>
      <w:rFonts w:ascii="Century Gothic" w:cs="Arial" w:hAnsi="Century Gothic"/>
      <w:b/>
      <w:bCs/>
      <w:kern w:val="1"/>
      <w:sz w:val="22"/>
      <w:szCs w:val="28"/>
    </w:rPr>
  </w:style>
  <w:style w:styleId="Nadpis2" w:type="paragraph">
    <w:name w:val="heading 2"/>
    <w:basedOn w:val="Normln"/>
    <w:next w:val="Normln"/>
    <w:qFormat/>
    <w:rsid w:val="00A2218F"/>
    <w:pPr>
      <w:keepNext/>
      <w:numPr>
        <w:ilvl w:val="1"/>
        <w:numId w:val="1"/>
      </w:numPr>
      <w:spacing w:after="120" w:before="240"/>
      <w:outlineLvl w:val="1"/>
    </w:pPr>
    <w:rPr>
      <w:rFonts w:ascii="Century Gothic" w:cs="Arial" w:hAnsi="Century Gothic"/>
      <w:b/>
      <w:bCs/>
      <w:iCs/>
    </w:rPr>
  </w:style>
  <w:style w:styleId="Nadpis3" w:type="paragraph">
    <w:name w:val="heading 3"/>
    <w:basedOn w:val="Normln"/>
    <w:next w:val="Normln"/>
    <w:qFormat/>
    <w:rsid w:val="00B653C3"/>
    <w:pPr>
      <w:keepNext/>
      <w:numPr>
        <w:ilvl w:val="2"/>
        <w:numId w:val="1"/>
      </w:numPr>
      <w:spacing w:after="120" w:before="240"/>
      <w:outlineLvl w:val="2"/>
    </w:pPr>
    <w:rPr>
      <w:rFonts w:ascii="Century Gothic" w:cs="Arial" w:hAnsi="Century Gothic"/>
      <w:b/>
      <w:iCs/>
      <w:sz w:val="20"/>
      <w:szCs w:val="28"/>
    </w:rPr>
  </w:style>
  <w:style w:styleId="Nadpis4" w:type="paragraph">
    <w:name w:val="heading 4"/>
    <w:basedOn w:val="Normln"/>
    <w:next w:val="Normln"/>
    <w:link w:val="Nadpis4Char"/>
    <w:unhideWhenUsed/>
    <w:qFormat/>
    <w:rsid w:val="008729DD"/>
    <w:pPr>
      <w:keepNext/>
      <w:keepLines/>
      <w:spacing w:before="200"/>
      <w:outlineLvl w:val="3"/>
    </w:pPr>
    <w:rPr>
      <w:rFonts w:asciiTheme="majorHAnsi" w:cstheme="majorBidi" w:eastAsiaTheme="majorEastAsia" w:hAnsiTheme="majorHAnsi"/>
      <w:b/>
      <w:bCs/>
      <w:i/>
      <w:iCs/>
      <w:color w:themeColor="accent1" w:val="4F81BD"/>
    </w:rPr>
  </w:style>
  <w:style w:styleId="Nadpis6" w:type="paragraph">
    <w:name w:val="heading 6"/>
    <w:basedOn w:val="Normln"/>
    <w:next w:val="Normln"/>
    <w:link w:val="Nadpis6Char"/>
    <w:qFormat/>
    <w:rsid w:val="008729DD"/>
    <w:pPr>
      <w:spacing w:after="60" w:before="240"/>
      <w:outlineLvl w:val="5"/>
    </w:pPr>
    <w:rPr>
      <w:b/>
      <w:bCs/>
      <w:sz w:val="22"/>
      <w:szCs w:val="22"/>
      <w:lang w:eastAsia="cs-CZ"/>
    </w:rPr>
  </w:style>
  <w:style w:styleId="Nadpis7" w:type="paragraph">
    <w:name w:val="heading 7"/>
    <w:basedOn w:val="Normln"/>
    <w:next w:val="Normln"/>
    <w:link w:val="Nadpis7Char"/>
    <w:qFormat/>
    <w:rsid w:val="008729DD"/>
    <w:pPr>
      <w:spacing w:after="60" w:before="240"/>
      <w:outlineLvl w:val="6"/>
    </w:pPr>
    <w:rPr>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WW8Num1z0" w:type="character">
    <w:name w:val="WW8Num1z0"/>
    <w:rsid w:val="00A2218F"/>
    <w:rPr>
      <w:rFonts w:ascii="Arial" w:hAnsi="Arial"/>
      <w:b/>
      <w:i w:val="0"/>
      <w:sz w:val="32"/>
      <w:szCs w:val="32"/>
    </w:rPr>
  </w:style>
  <w:style w:customStyle="1" w:styleId="WW8Num1z2" w:type="character">
    <w:name w:val="WW8Num1z2"/>
    <w:rsid w:val="00A2218F"/>
    <w:rPr>
      <w:i w:val="0"/>
    </w:rPr>
  </w:style>
  <w:style w:customStyle="1" w:styleId="WW8Num3z0" w:type="character">
    <w:name w:val="WW8Num3z0"/>
    <w:rsid w:val="00A2218F"/>
    <w:rPr>
      <w:rFonts w:ascii="Arial" w:hAnsi="Arial"/>
      <w:b/>
      <w:i w:val="0"/>
    </w:rPr>
  </w:style>
  <w:style w:customStyle="1" w:styleId="WW8Num3z1" w:type="character">
    <w:name w:val="WW8Num3z1"/>
    <w:rsid w:val="00A2218F"/>
    <w:rPr>
      <w:rFonts w:ascii="Arial" w:hAnsi="Arial"/>
      <w:b/>
      <w:i w:val="0"/>
      <w:sz w:val="28"/>
      <w:szCs w:val="28"/>
    </w:rPr>
  </w:style>
  <w:style w:customStyle="1" w:styleId="WW8Num4z0" w:type="character">
    <w:name w:val="WW8Num4z0"/>
    <w:rsid w:val="00A2218F"/>
    <w:rPr>
      <w:rFonts w:ascii="Arial" w:hAnsi="Arial"/>
      <w:b/>
      <w:i w:val="0"/>
      <w:sz w:val="32"/>
      <w:szCs w:val="32"/>
    </w:rPr>
  </w:style>
  <w:style w:customStyle="1" w:styleId="WW8Num4z2" w:type="character">
    <w:name w:val="WW8Num4z2"/>
    <w:rsid w:val="00A2218F"/>
    <w:rPr>
      <w:rFonts w:ascii="Tahoma" w:hAnsi="Tahoma"/>
      <w:b/>
      <w:bCs/>
      <w:i w:val="0"/>
      <w:iCs w:val="0"/>
      <w:caps w:val="0"/>
      <w:smallCaps w:val="0"/>
      <w:strike w:val="0"/>
      <w:dstrike w:val="0"/>
      <w:color w:val="auto"/>
      <w:spacing w:val="0"/>
      <w:w w:val="100"/>
      <w:kern w:val="1"/>
      <w:position w:val="0"/>
      <w:sz w:val="22"/>
      <w:u w:val="none"/>
      <w:shd w:color="auto" w:fill="auto" w:val="clear"/>
      <w:vertAlign w:val="baseline"/>
      <w:em w:val="none"/>
    </w:rPr>
  </w:style>
  <w:style w:customStyle="1" w:styleId="WW8Num5z0" w:type="character">
    <w:name w:val="WW8Num5z0"/>
    <w:rsid w:val="00A2218F"/>
    <w:rPr>
      <w:rFonts w:ascii="Symbol" w:hAnsi="Symbol"/>
    </w:rPr>
  </w:style>
  <w:style w:customStyle="1" w:styleId="WW8Num5z1" w:type="character">
    <w:name w:val="WW8Num5z1"/>
    <w:rsid w:val="00A2218F"/>
    <w:rPr>
      <w:rFonts w:ascii="Courier New" w:cs="Courier New" w:hAnsi="Courier New"/>
    </w:rPr>
  </w:style>
  <w:style w:customStyle="1" w:styleId="WW8Num5z2" w:type="character">
    <w:name w:val="WW8Num5z2"/>
    <w:rsid w:val="00A2218F"/>
    <w:rPr>
      <w:rFonts w:ascii="Wingdings" w:hAnsi="Wingdings"/>
    </w:rPr>
  </w:style>
  <w:style w:customStyle="1" w:styleId="WW8Num7z0" w:type="character">
    <w:name w:val="WW8Num7z0"/>
    <w:rsid w:val="00A2218F"/>
    <w:rPr>
      <w:rFonts w:ascii="Symbol" w:hAnsi="Symbol"/>
      <w:b w:val="0"/>
      <w:szCs w:val="20"/>
    </w:rPr>
  </w:style>
  <w:style w:customStyle="1" w:styleId="WW8Num7z1" w:type="character">
    <w:name w:val="WW8Num7z1"/>
    <w:rsid w:val="00A2218F"/>
    <w:rPr>
      <w:rFonts w:ascii="Symbol" w:hAnsi="Symbol"/>
    </w:rPr>
  </w:style>
  <w:style w:customStyle="1" w:styleId="WW8Num8z0" w:type="character">
    <w:name w:val="WW8Num8z0"/>
    <w:rsid w:val="00A2218F"/>
    <w:rPr>
      <w:rFonts w:ascii="Verdana" w:cs="Times New Roman" w:eastAsia="Times New Roman" w:hAnsi="Verdana"/>
      <w:color w:val="auto"/>
    </w:rPr>
  </w:style>
  <w:style w:customStyle="1" w:styleId="WW8Num8z1" w:type="character">
    <w:name w:val="WW8Num8z1"/>
    <w:rsid w:val="00A2218F"/>
    <w:rPr>
      <w:rFonts w:ascii="Symbol" w:hAnsi="Symbol"/>
    </w:rPr>
  </w:style>
  <w:style w:customStyle="1" w:styleId="WW8Num8z2" w:type="character">
    <w:name w:val="WW8Num8z2"/>
    <w:rsid w:val="00A2218F"/>
    <w:rPr>
      <w:rFonts w:ascii="Wingdings" w:hAnsi="Wingdings"/>
    </w:rPr>
  </w:style>
  <w:style w:customStyle="1" w:styleId="WW8Num8z4" w:type="character">
    <w:name w:val="WW8Num8z4"/>
    <w:rsid w:val="00A2218F"/>
    <w:rPr>
      <w:rFonts w:ascii="Courier New" w:cs="Courier New" w:hAnsi="Courier New"/>
    </w:rPr>
  </w:style>
  <w:style w:customStyle="1" w:styleId="WW8Num9z0" w:type="character">
    <w:name w:val="WW8Num9z0"/>
    <w:rsid w:val="00A2218F"/>
    <w:rPr>
      <w:rFonts w:ascii="Verdana" w:cs="Times New Roman" w:eastAsia="Times New Roman" w:hAnsi="Verdana"/>
      <w:color w:val="auto"/>
    </w:rPr>
  </w:style>
  <w:style w:customStyle="1" w:styleId="WW8Num9z1" w:type="character">
    <w:name w:val="WW8Num9z1"/>
    <w:rsid w:val="00A2218F"/>
    <w:rPr>
      <w:rFonts w:ascii="Courier New" w:cs="Courier New" w:hAnsi="Courier New"/>
    </w:rPr>
  </w:style>
  <w:style w:customStyle="1" w:styleId="WW8Num9z2" w:type="character">
    <w:name w:val="WW8Num9z2"/>
    <w:rsid w:val="00A2218F"/>
    <w:rPr>
      <w:rFonts w:ascii="Wingdings" w:hAnsi="Wingdings"/>
    </w:rPr>
  </w:style>
  <w:style w:customStyle="1" w:styleId="WW8Num9z3" w:type="character">
    <w:name w:val="WW8Num9z3"/>
    <w:rsid w:val="00A2218F"/>
    <w:rPr>
      <w:rFonts w:ascii="Symbol" w:hAnsi="Symbol"/>
    </w:rPr>
  </w:style>
  <w:style w:customStyle="1" w:styleId="WW8Num10z0" w:type="character">
    <w:name w:val="WW8Num10z0"/>
    <w:rsid w:val="00A2218F"/>
    <w:rPr>
      <w:rFonts w:ascii="Symbol" w:hAnsi="Symbol"/>
    </w:rPr>
  </w:style>
  <w:style w:customStyle="1" w:styleId="WW8Num10z1" w:type="character">
    <w:name w:val="WW8Num10z1"/>
    <w:rsid w:val="00A2218F"/>
    <w:rPr>
      <w:rFonts w:ascii="Courier New" w:cs="Courier New" w:hAnsi="Courier New"/>
    </w:rPr>
  </w:style>
  <w:style w:customStyle="1" w:styleId="WW8Num10z2" w:type="character">
    <w:name w:val="WW8Num10z2"/>
    <w:rsid w:val="00A2218F"/>
    <w:rPr>
      <w:rFonts w:ascii="Wingdings" w:hAnsi="Wingdings"/>
    </w:rPr>
  </w:style>
  <w:style w:customStyle="1" w:styleId="WW8Num11z0" w:type="character">
    <w:name w:val="WW8Num11z0"/>
    <w:rsid w:val="00A2218F"/>
    <w:rPr>
      <w:rFonts w:ascii="Verdana" w:hAnsi="Verdana"/>
      <w:b/>
      <w:i w:val="0"/>
      <w:sz w:val="32"/>
    </w:rPr>
  </w:style>
  <w:style w:customStyle="1" w:styleId="WW8Num11z1" w:type="character">
    <w:name w:val="WW8Num11z1"/>
    <w:rsid w:val="00A2218F"/>
    <w:rPr>
      <w:rFonts w:ascii="Verdana" w:hAnsi="Verdana"/>
      <w:b/>
      <w:i w:val="0"/>
      <w:sz w:val="28"/>
    </w:rPr>
  </w:style>
  <w:style w:customStyle="1" w:styleId="WW8Num11z2" w:type="character">
    <w:name w:val="WW8Num11z2"/>
    <w:rsid w:val="00A2218F"/>
    <w:rPr>
      <w:rFonts w:ascii="Arial" w:cs="Arial" w:hAnsi="Arial"/>
      <w:b/>
      <w:i w:val="0"/>
      <w:sz w:val="24"/>
    </w:rPr>
  </w:style>
  <w:style w:customStyle="1" w:styleId="WW8Num12z0" w:type="character">
    <w:name w:val="WW8Num12z0"/>
    <w:rsid w:val="00A2218F"/>
    <w:rPr>
      <w:rFonts w:ascii="Arial" w:hAnsi="Arial"/>
      <w:b/>
      <w:i w:val="0"/>
      <w:sz w:val="32"/>
      <w:szCs w:val="32"/>
    </w:rPr>
  </w:style>
  <w:style w:customStyle="1" w:styleId="WW8Num12z1" w:type="character">
    <w:name w:val="WW8Num12z1"/>
    <w:rsid w:val="00A2218F"/>
    <w:rPr>
      <w:rFonts w:ascii="Arial" w:hAnsi="Arial"/>
      <w:b/>
      <w:sz w:val="28"/>
    </w:rPr>
  </w:style>
  <w:style w:customStyle="1" w:styleId="WW8Num12z2" w:type="character">
    <w:name w:val="WW8Num12z2"/>
    <w:rsid w:val="00A2218F"/>
    <w:rPr>
      <w:rFonts w:ascii="Arial" w:hAnsi="Arial"/>
      <w:b/>
      <w:sz w:val="24"/>
    </w:rPr>
  </w:style>
  <w:style w:customStyle="1" w:styleId="WW8Num12z3" w:type="character">
    <w:name w:val="WW8Num12z3"/>
    <w:rsid w:val="00A2218F"/>
    <w:rPr>
      <w:rFonts w:ascii="Arial" w:hAnsi="Arial"/>
      <w:sz w:val="24"/>
    </w:rPr>
  </w:style>
  <w:style w:customStyle="1" w:styleId="WW8Num13z0" w:type="character">
    <w:name w:val="WW8Num13z0"/>
    <w:rsid w:val="00A2218F"/>
    <w:rPr>
      <w:rFonts w:ascii="Symbol" w:hAnsi="Symbol"/>
    </w:rPr>
  </w:style>
  <w:style w:customStyle="1" w:styleId="WW8Num13z1" w:type="character">
    <w:name w:val="WW8Num13z1"/>
    <w:rsid w:val="00A2218F"/>
    <w:rPr>
      <w:rFonts w:ascii="Courier New" w:cs="Courier New" w:hAnsi="Courier New"/>
    </w:rPr>
  </w:style>
  <w:style w:customStyle="1" w:styleId="WW8Num13z2" w:type="character">
    <w:name w:val="WW8Num13z2"/>
    <w:rsid w:val="00A2218F"/>
    <w:rPr>
      <w:rFonts w:ascii="Wingdings" w:hAnsi="Wingdings"/>
    </w:rPr>
  </w:style>
  <w:style w:customStyle="1" w:styleId="WW8Num14z0" w:type="character">
    <w:name w:val="WW8Num14z0"/>
    <w:rsid w:val="00A2218F"/>
    <w:rPr>
      <w:rFonts w:ascii="Symbol" w:hAnsi="Symbol"/>
    </w:rPr>
  </w:style>
  <w:style w:customStyle="1" w:styleId="WW8Num14z1" w:type="character">
    <w:name w:val="WW8Num14z1"/>
    <w:rsid w:val="00A2218F"/>
    <w:rPr>
      <w:rFonts w:ascii="Courier New" w:cs="Courier New" w:hAnsi="Courier New"/>
    </w:rPr>
  </w:style>
  <w:style w:customStyle="1" w:styleId="WW8Num14z2" w:type="character">
    <w:name w:val="WW8Num14z2"/>
    <w:rsid w:val="00A2218F"/>
    <w:rPr>
      <w:rFonts w:ascii="Wingdings" w:hAnsi="Wingdings"/>
    </w:rPr>
  </w:style>
  <w:style w:customStyle="1" w:styleId="WW8Num15z0" w:type="character">
    <w:name w:val="WW8Num15z0"/>
    <w:rsid w:val="00A2218F"/>
    <w:rPr>
      <w:rFonts w:ascii="Arial" w:hAnsi="Arial"/>
      <w:b/>
      <w:i w:val="0"/>
      <w:sz w:val="32"/>
      <w:szCs w:val="32"/>
    </w:rPr>
  </w:style>
  <w:style w:customStyle="1" w:styleId="WW8Num15z2" w:type="character">
    <w:name w:val="WW8Num15z2"/>
    <w:rsid w:val="00A2218F"/>
    <w:rPr>
      <w:i w:val="0"/>
    </w:rPr>
  </w:style>
  <w:style w:customStyle="1" w:styleId="WW8Num16z0" w:type="character">
    <w:name w:val="WW8Num16z0"/>
    <w:rsid w:val="00A2218F"/>
    <w:rPr>
      <w:rFonts w:ascii="Verdana" w:hAnsi="Verdana"/>
      <w:b/>
      <w:i w:val="0"/>
      <w:sz w:val="32"/>
    </w:rPr>
  </w:style>
  <w:style w:customStyle="1" w:styleId="WW8Num16z1" w:type="character">
    <w:name w:val="WW8Num16z1"/>
    <w:rsid w:val="00A2218F"/>
    <w:rPr>
      <w:rFonts w:ascii="Verdana" w:hAnsi="Verdana"/>
      <w:b/>
      <w:i w:val="0"/>
      <w:sz w:val="28"/>
    </w:rPr>
  </w:style>
  <w:style w:customStyle="1" w:styleId="WW8Num16z2" w:type="character">
    <w:name w:val="WW8Num16z2"/>
    <w:rsid w:val="00A2218F"/>
    <w:rPr>
      <w:rFonts w:ascii="Verdana" w:hAnsi="Verdana"/>
      <w:b/>
      <w:i w:val="0"/>
      <w:sz w:val="24"/>
    </w:rPr>
  </w:style>
  <w:style w:customStyle="1" w:styleId="WW8Num17z0" w:type="character">
    <w:name w:val="WW8Num17z0"/>
    <w:rsid w:val="00A2218F"/>
    <w:rPr>
      <w:rFonts w:ascii="Symbol" w:hAnsi="Symbol"/>
    </w:rPr>
  </w:style>
  <w:style w:customStyle="1" w:styleId="WW8Num17z1" w:type="character">
    <w:name w:val="WW8Num17z1"/>
    <w:rsid w:val="00A2218F"/>
    <w:rPr>
      <w:rFonts w:ascii="Courier New" w:cs="Courier New" w:hAnsi="Courier New"/>
    </w:rPr>
  </w:style>
  <w:style w:customStyle="1" w:styleId="WW8Num17z2" w:type="character">
    <w:name w:val="WW8Num17z2"/>
    <w:rsid w:val="00A2218F"/>
    <w:rPr>
      <w:rFonts w:ascii="Wingdings" w:hAnsi="Wingdings"/>
    </w:rPr>
  </w:style>
  <w:style w:customStyle="1" w:styleId="WW8Num19z0" w:type="character">
    <w:name w:val="WW8Num19z0"/>
    <w:rsid w:val="00A2218F"/>
    <w:rPr>
      <w:rFonts w:ascii="Verdana" w:hAnsi="Verdana"/>
      <w:b/>
      <w:i w:val="0"/>
      <w:sz w:val="32"/>
    </w:rPr>
  </w:style>
  <w:style w:customStyle="1" w:styleId="WW8Num19z1" w:type="character">
    <w:name w:val="WW8Num19z1"/>
    <w:rsid w:val="00A2218F"/>
    <w:rPr>
      <w:rFonts w:ascii="Verdana" w:hAnsi="Verdana"/>
      <w:b/>
      <w:i w:val="0"/>
      <w:sz w:val="28"/>
    </w:rPr>
  </w:style>
  <w:style w:customStyle="1" w:styleId="WW8Num19z2" w:type="character">
    <w:name w:val="WW8Num19z2"/>
    <w:rsid w:val="00A2218F"/>
    <w:rPr>
      <w:rFonts w:ascii="Verdana" w:hAnsi="Verdana"/>
      <w:b/>
      <w:i w:val="0"/>
      <w:sz w:val="24"/>
    </w:rPr>
  </w:style>
  <w:style w:customStyle="1" w:styleId="WW8Num20z0" w:type="character">
    <w:name w:val="WW8Num20z0"/>
    <w:rsid w:val="00A2218F"/>
    <w:rPr>
      <w:rFonts w:ascii="Arial" w:hAnsi="Arial"/>
      <w:b/>
      <w:i w:val="0"/>
      <w:sz w:val="32"/>
      <w:szCs w:val="32"/>
    </w:rPr>
  </w:style>
  <w:style w:customStyle="1" w:styleId="WW8Num20z2" w:type="character">
    <w:name w:val="WW8Num20z2"/>
    <w:rsid w:val="00A2218F"/>
    <w:rPr>
      <w:i w:val="0"/>
    </w:rPr>
  </w:style>
  <w:style w:customStyle="1" w:styleId="WW8Num21z0" w:type="character">
    <w:name w:val="WW8Num21z0"/>
    <w:rsid w:val="00A2218F"/>
    <w:rPr>
      <w:b w:val="0"/>
    </w:rPr>
  </w:style>
  <w:style w:customStyle="1" w:styleId="WW8Num21z1" w:type="character">
    <w:name w:val="WW8Num21z1"/>
    <w:rsid w:val="00A2218F"/>
    <w:rPr>
      <w:rFonts w:ascii="Arial" w:cs="Arial" w:eastAsia="Times New Roman" w:hAnsi="Arial"/>
    </w:rPr>
  </w:style>
  <w:style w:customStyle="1" w:styleId="WW8Num22z0" w:type="character">
    <w:name w:val="WW8Num22z0"/>
    <w:rsid w:val="00A2218F"/>
    <w:rPr>
      <w:b w:val="0"/>
    </w:rPr>
  </w:style>
  <w:style w:customStyle="1" w:styleId="WW8Num23z0" w:type="character">
    <w:name w:val="WW8Num23z0"/>
    <w:rsid w:val="00A2218F"/>
    <w:rPr>
      <w:rFonts w:ascii="Arial" w:hAnsi="Arial"/>
      <w:b/>
      <w:i w:val="0"/>
    </w:rPr>
  </w:style>
  <w:style w:customStyle="1" w:styleId="WW8Num24z0" w:type="character">
    <w:name w:val="WW8Num24z0"/>
    <w:rsid w:val="00A2218F"/>
    <w:rPr>
      <w:rFonts w:ascii="Symbol" w:hAnsi="Symbol"/>
      <w:b w:val="0"/>
      <w:szCs w:val="20"/>
    </w:rPr>
  </w:style>
  <w:style w:customStyle="1" w:styleId="WW8Num24z1" w:type="character">
    <w:name w:val="WW8Num24z1"/>
    <w:rsid w:val="00A2218F"/>
    <w:rPr>
      <w:rFonts w:ascii="Symbol" w:hAnsi="Symbol"/>
    </w:rPr>
  </w:style>
  <w:style w:customStyle="1" w:styleId="WW8Num25z0" w:type="character">
    <w:name w:val="WW8Num25z0"/>
    <w:rsid w:val="00A2218F"/>
    <w:rPr>
      <w:rFonts w:ascii="Symbol" w:hAnsi="Symbol"/>
    </w:rPr>
  </w:style>
  <w:style w:customStyle="1" w:styleId="WW8Num25z1" w:type="character">
    <w:name w:val="WW8Num25z1"/>
    <w:rsid w:val="00A2218F"/>
    <w:rPr>
      <w:rFonts w:ascii="Courier New" w:cs="Courier New" w:hAnsi="Courier New"/>
    </w:rPr>
  </w:style>
  <w:style w:customStyle="1" w:styleId="WW8Num25z2" w:type="character">
    <w:name w:val="WW8Num25z2"/>
    <w:rsid w:val="00A2218F"/>
    <w:rPr>
      <w:rFonts w:ascii="Wingdings" w:hAnsi="Wingdings"/>
    </w:rPr>
  </w:style>
  <w:style w:customStyle="1" w:styleId="WW8Num26z2" w:type="character">
    <w:name w:val="WW8Num26z2"/>
    <w:rsid w:val="00A2218F"/>
    <w:rPr>
      <w:b w:val="0"/>
      <w:bCs w:val="0"/>
    </w:rPr>
  </w:style>
  <w:style w:customStyle="1" w:styleId="WW8Num26z7" w:type="character">
    <w:name w:val="WW8Num26z7"/>
    <w:rsid w:val="00A2218F"/>
    <w:rPr>
      <w:rFonts w:ascii="Times New Roman" w:eastAsia="Times New Roman" w:hAnsi="Times New Roman"/>
    </w:rPr>
  </w:style>
  <w:style w:customStyle="1" w:styleId="WW8Num29z0" w:type="character">
    <w:name w:val="WW8Num29z0"/>
    <w:rsid w:val="00A2218F"/>
    <w:rPr>
      <w:rFonts w:ascii="Symbol" w:hAnsi="Symbol"/>
    </w:rPr>
  </w:style>
  <w:style w:customStyle="1" w:styleId="WW8Num29z1" w:type="character">
    <w:name w:val="WW8Num29z1"/>
    <w:rsid w:val="00A2218F"/>
    <w:rPr>
      <w:rFonts w:ascii="Courier New" w:cs="Courier New" w:hAnsi="Courier New"/>
    </w:rPr>
  </w:style>
  <w:style w:customStyle="1" w:styleId="WW8Num29z2" w:type="character">
    <w:name w:val="WW8Num29z2"/>
    <w:rsid w:val="00A2218F"/>
    <w:rPr>
      <w:rFonts w:ascii="Wingdings" w:hAnsi="Wingdings"/>
    </w:rPr>
  </w:style>
  <w:style w:customStyle="1" w:styleId="WW8Num32z0" w:type="character">
    <w:name w:val="WW8Num32z0"/>
    <w:rsid w:val="00A2218F"/>
    <w:rPr>
      <w:b w:val="0"/>
    </w:rPr>
  </w:style>
  <w:style w:customStyle="1" w:styleId="Standardnpsmoodstavce1" w:type="character">
    <w:name w:val="Standardní písmo odstavce1"/>
    <w:rsid w:val="00A2218F"/>
  </w:style>
  <w:style w:styleId="Hypertextovodkaz" w:type="character">
    <w:name w:val="Hyperlink"/>
    <w:rsid w:val="00A2218F"/>
    <w:rPr>
      <w:color w:val="0000FF"/>
      <w:u w:val="single"/>
    </w:rPr>
  </w:style>
  <w:style w:styleId="slostrnky" w:type="character">
    <w:name w:val="page number"/>
    <w:basedOn w:val="Standardnpsmoodstavce1"/>
    <w:rsid w:val="00A2218F"/>
  </w:style>
  <w:style w:styleId="Siln" w:type="character">
    <w:name w:val="Strong"/>
    <w:qFormat/>
    <w:rsid w:val="00A2218F"/>
    <w:rPr>
      <w:b/>
      <w:bCs/>
    </w:rPr>
  </w:style>
  <w:style w:customStyle="1" w:styleId="ZpatChar" w:type="character">
    <w:name w:val="Zápatí Char"/>
    <w:rsid w:val="00A2218F"/>
    <w:rPr>
      <w:sz w:val="24"/>
      <w:szCs w:val="24"/>
    </w:rPr>
  </w:style>
  <w:style w:customStyle="1" w:styleId="TextbublinyChar" w:type="character">
    <w:name w:val="Text bubliny Char"/>
    <w:rsid w:val="00A2218F"/>
    <w:rPr>
      <w:rFonts w:ascii="Tahoma" w:cs="Tahoma" w:hAnsi="Tahoma"/>
      <w:sz w:val="16"/>
      <w:szCs w:val="16"/>
    </w:rPr>
  </w:style>
  <w:style w:customStyle="1" w:styleId="Odkaznakoment1" w:type="character">
    <w:name w:val="Odkaz na komentář1"/>
    <w:rsid w:val="00A2218F"/>
    <w:rPr>
      <w:sz w:val="16"/>
      <w:szCs w:val="16"/>
    </w:rPr>
  </w:style>
  <w:style w:customStyle="1" w:styleId="TextkomenteChar" w:type="character">
    <w:name w:val="Text komentáře Char"/>
    <w:basedOn w:val="Standardnpsmoodstavce1"/>
    <w:rsid w:val="00A2218F"/>
  </w:style>
  <w:style w:customStyle="1" w:styleId="PedmtkomenteChar" w:type="character">
    <w:name w:val="Předmět komentáře Char"/>
    <w:rsid w:val="00A2218F"/>
    <w:rPr>
      <w:b/>
      <w:bCs/>
    </w:rPr>
  </w:style>
  <w:style w:customStyle="1" w:styleId="Nadpis" w:type="paragraph">
    <w:name w:val="Nadpis"/>
    <w:basedOn w:val="Normln"/>
    <w:next w:val="Zkladntext"/>
    <w:rsid w:val="00A2218F"/>
    <w:pPr>
      <w:keepNext/>
      <w:spacing w:after="120" w:before="240"/>
    </w:pPr>
    <w:rPr>
      <w:rFonts w:ascii="Arial" w:cs="Mangal" w:eastAsia="SimSun" w:hAnsi="Arial"/>
      <w:sz w:val="28"/>
      <w:szCs w:val="28"/>
    </w:rPr>
  </w:style>
  <w:style w:styleId="Zkladntext" w:type="paragraph">
    <w:name w:val="Body Text"/>
    <w:basedOn w:val="Normln"/>
    <w:link w:val="ZkladntextChar"/>
    <w:rsid w:val="00A2218F"/>
    <w:pPr>
      <w:spacing w:after="120"/>
    </w:pPr>
  </w:style>
  <w:style w:styleId="Seznam" w:type="paragraph">
    <w:name w:val="List"/>
    <w:basedOn w:val="Zkladntext"/>
    <w:rsid w:val="00A2218F"/>
    <w:rPr>
      <w:rFonts w:cs="Mangal"/>
    </w:rPr>
  </w:style>
  <w:style w:customStyle="1" w:styleId="Popisek" w:type="paragraph">
    <w:name w:val="Popisek"/>
    <w:basedOn w:val="Normln"/>
    <w:rsid w:val="00A2218F"/>
    <w:pPr>
      <w:suppressLineNumbers/>
      <w:spacing w:after="120" w:before="120"/>
    </w:pPr>
    <w:rPr>
      <w:rFonts w:cs="Mangal"/>
      <w:i/>
      <w:iCs/>
    </w:rPr>
  </w:style>
  <w:style w:customStyle="1" w:styleId="Rejstk" w:type="paragraph">
    <w:name w:val="Rejstřík"/>
    <w:basedOn w:val="Normln"/>
    <w:rsid w:val="00A2218F"/>
    <w:pPr>
      <w:suppressLineNumbers/>
    </w:pPr>
    <w:rPr>
      <w:rFonts w:cs="Mangal"/>
    </w:rPr>
  </w:style>
  <w:style w:customStyle="1" w:styleId="slovan1" w:type="paragraph">
    <w:name w:val="číslované 1"/>
    <w:basedOn w:val="Nadpis1"/>
    <w:next w:val="Normln"/>
    <w:rsid w:val="00A2218F"/>
    <w:pPr>
      <w:spacing w:after="180" w:before="360"/>
    </w:pPr>
  </w:style>
  <w:style w:customStyle="1" w:styleId="slovan2" w:type="paragraph">
    <w:name w:val="číslované 2"/>
    <w:basedOn w:val="Nadpis2"/>
    <w:next w:val="Normln"/>
    <w:rsid w:val="00A2218F"/>
    <w:pPr>
      <w:numPr>
        <w:ilvl w:val="0"/>
        <w:numId w:val="0"/>
      </w:numPr>
    </w:pPr>
    <w:rPr>
      <w:i/>
    </w:rPr>
  </w:style>
  <w:style w:customStyle="1" w:styleId="sloven3" w:type="paragraph">
    <w:name w:val="číslovené 3"/>
    <w:basedOn w:val="Nadpis3"/>
    <w:next w:val="Normln"/>
    <w:rsid w:val="00A2218F"/>
    <w:pPr>
      <w:numPr>
        <w:ilvl w:val="0"/>
        <w:numId w:val="0"/>
      </w:numPr>
    </w:pPr>
    <w:rPr>
      <w:sz w:val="24"/>
    </w:rPr>
  </w:style>
  <w:style w:customStyle="1" w:styleId="POHA" w:type="paragraph">
    <w:name w:val="POH A"/>
    <w:basedOn w:val="Normln"/>
    <w:next w:val="Normln"/>
    <w:rsid w:val="00A2218F"/>
    <w:pPr>
      <w:spacing w:after="240" w:before="240"/>
    </w:pPr>
    <w:rPr>
      <w:rFonts w:ascii="Arial" w:hAnsi="Arial"/>
      <w:b/>
      <w:caps/>
      <w:sz w:val="32"/>
      <w:szCs w:val="32"/>
    </w:rPr>
  </w:style>
  <w:style w:customStyle="1" w:styleId="POHA1" w:type="paragraph">
    <w:name w:val="POH A.1"/>
    <w:basedOn w:val="Normln"/>
    <w:next w:val="Normln"/>
    <w:rsid w:val="00A2218F"/>
    <w:pPr>
      <w:spacing w:line="480" w:lineRule="auto"/>
    </w:pPr>
    <w:rPr>
      <w:rFonts w:ascii="Arial" w:hAnsi="Arial"/>
      <w:b/>
      <w:sz w:val="28"/>
    </w:rPr>
  </w:style>
  <w:style w:customStyle="1" w:styleId="nadpisrove1" w:type="paragraph">
    <w:name w:val="nadpis úroveň 1"/>
    <w:basedOn w:val="Normln"/>
    <w:next w:val="Normln"/>
    <w:rsid w:val="00A2218F"/>
    <w:rPr>
      <w:rFonts w:ascii="Verdana" w:hAnsi="Verdana"/>
      <w:b/>
      <w:bCs/>
      <w:sz w:val="28"/>
    </w:rPr>
  </w:style>
  <w:style w:customStyle="1" w:styleId="NewTimes12bold" w:type="paragraph">
    <w:name w:val="New Times 12 bold"/>
    <w:basedOn w:val="Normln"/>
    <w:rsid w:val="00A2218F"/>
    <w:rPr>
      <w:b/>
    </w:rPr>
  </w:style>
  <w:style w:customStyle="1" w:styleId="NewTimes10" w:type="paragraph">
    <w:name w:val="New Times 10"/>
    <w:basedOn w:val="Normln"/>
    <w:rsid w:val="00A2218F"/>
    <w:rPr>
      <w:sz w:val="20"/>
    </w:rPr>
  </w:style>
  <w:style w:customStyle="1" w:styleId="Odstavec" w:type="paragraph">
    <w:name w:val="Odstavec"/>
    <w:basedOn w:val="Normln"/>
    <w:next w:val="AdresaHTML"/>
    <w:rsid w:val="00A2218F"/>
  </w:style>
  <w:style w:styleId="AdresaHTML" w:type="paragraph">
    <w:name w:val="HTML Address"/>
    <w:basedOn w:val="Normln"/>
    <w:rsid w:val="00A2218F"/>
    <w:rPr>
      <w:i/>
      <w:iCs/>
    </w:rPr>
  </w:style>
  <w:style w:customStyle="1" w:styleId="Nadpis3U" w:type="paragraph">
    <w:name w:val="Nadpis 3.U"/>
    <w:basedOn w:val="Nadpis3"/>
    <w:next w:val="Normln"/>
    <w:rsid w:val="00A2218F"/>
    <w:pPr>
      <w:numPr>
        <w:ilvl w:val="0"/>
        <w:numId w:val="0"/>
      </w:numPr>
      <w:jc w:val="both"/>
    </w:pPr>
    <w:rPr>
      <w:rFonts w:cs="Times New Roman"/>
      <w:sz w:val="24"/>
      <w:szCs w:val="20"/>
      <w:lang w:val="en-US"/>
    </w:rPr>
  </w:style>
  <w:style w:customStyle="1" w:styleId="rove1" w:type="paragraph">
    <w:name w:val="úroveň 1"/>
    <w:basedOn w:val="Normln"/>
    <w:rsid w:val="00A2218F"/>
    <w:pPr>
      <w:spacing w:after="120" w:before="120"/>
    </w:pPr>
    <w:rPr>
      <w:rFonts w:ascii="Arial" w:hAnsi="Arial"/>
      <w:b/>
      <w:sz w:val="32"/>
    </w:rPr>
  </w:style>
  <w:style w:customStyle="1" w:styleId="rove2" w:type="paragraph">
    <w:name w:val="úroveň 2"/>
    <w:basedOn w:val="Normln"/>
    <w:next w:val="Normln"/>
    <w:rsid w:val="00A2218F"/>
    <w:pPr>
      <w:spacing w:after="120" w:before="120"/>
    </w:pPr>
    <w:rPr>
      <w:rFonts w:ascii="Arial" w:hAnsi="Arial"/>
      <w:b/>
      <w:sz w:val="28"/>
    </w:rPr>
  </w:style>
  <w:style w:customStyle="1" w:styleId="StylZarovnatdobloku" w:type="paragraph">
    <w:name w:val="Styl Zarovnat do bloku"/>
    <w:basedOn w:val="Normln"/>
    <w:rsid w:val="00A2218F"/>
    <w:pPr>
      <w:spacing w:after="120"/>
      <w:jc w:val="both"/>
    </w:pPr>
    <w:rPr>
      <w:szCs w:val="20"/>
    </w:rPr>
  </w:style>
  <w:style w:customStyle="1" w:styleId="StylStylTitulek10bnenTunKurzvaDolevadkovnje" w:type="paragraph">
    <w:name w:val="Styl Styl Titulek + 10 b. není Tučné Kurzíva Doleva Řádkování:  je..."/>
    <w:basedOn w:val="Normln"/>
    <w:rsid w:val="00A2218F"/>
    <w:rPr>
      <w:i/>
      <w:iCs/>
      <w:sz w:val="20"/>
      <w:szCs w:val="20"/>
    </w:rPr>
  </w:style>
  <w:style w:customStyle="1" w:styleId="Zkladntextodsazen31" w:type="paragraph">
    <w:name w:val="Základní text odsazený 31"/>
    <w:basedOn w:val="Normln"/>
    <w:rsid w:val="00A2218F"/>
    <w:pPr>
      <w:spacing w:after="120"/>
      <w:ind w:hanging="708" w:left="283"/>
    </w:pPr>
    <w:rPr>
      <w:sz w:val="16"/>
      <w:szCs w:val="16"/>
    </w:rPr>
  </w:style>
  <w:style w:customStyle="1" w:styleId="Prosttext1" w:type="paragraph">
    <w:name w:val="Prostý text1"/>
    <w:basedOn w:val="Normln"/>
    <w:rsid w:val="00A2218F"/>
    <w:rPr>
      <w:rFonts w:ascii="Courier New" w:cs="Courier New" w:hAnsi="Courier New"/>
      <w:sz w:val="20"/>
      <w:szCs w:val="20"/>
    </w:rPr>
  </w:style>
  <w:style w:customStyle="1" w:styleId="Zkladntext21" w:type="paragraph">
    <w:name w:val="Základní text 21"/>
    <w:basedOn w:val="Normln"/>
    <w:rsid w:val="00A2218F"/>
    <w:pPr>
      <w:spacing w:after="120" w:line="480" w:lineRule="auto"/>
      <w:ind w:hanging="708" w:left="9708"/>
    </w:pPr>
  </w:style>
  <w:style w:customStyle="1" w:styleId="Zkladntext31" w:type="paragraph">
    <w:name w:val="Základní text 31"/>
    <w:basedOn w:val="Normln"/>
    <w:rsid w:val="00A2218F"/>
    <w:pPr>
      <w:spacing w:after="120"/>
      <w:ind w:hanging="708" w:left="9708"/>
    </w:pPr>
    <w:rPr>
      <w:sz w:val="16"/>
      <w:szCs w:val="16"/>
    </w:rPr>
  </w:style>
  <w:style w:customStyle="1" w:styleId="Textodstavce" w:type="paragraph">
    <w:name w:val="Text odstavce"/>
    <w:basedOn w:val="Normln"/>
    <w:rsid w:val="00A2218F"/>
    <w:pPr>
      <w:numPr>
        <w:numId w:val="3"/>
      </w:numPr>
      <w:spacing w:after="120" w:before="120"/>
      <w:jc w:val="both"/>
    </w:pPr>
  </w:style>
  <w:style w:customStyle="1" w:styleId="Textbodu" w:type="paragraph">
    <w:name w:val="Text bodu"/>
    <w:basedOn w:val="Normln"/>
    <w:rsid w:val="00A2218F"/>
    <w:pPr>
      <w:tabs>
        <w:tab w:pos="782" w:val="num"/>
      </w:tabs>
      <w:ind w:firstLine="425"/>
      <w:jc w:val="both"/>
    </w:pPr>
  </w:style>
  <w:style w:customStyle="1" w:styleId="Textpsmene" w:type="paragraph">
    <w:name w:val="Text písmene"/>
    <w:basedOn w:val="Normln"/>
    <w:uiPriority w:val="99"/>
    <w:rsid w:val="00A2218F"/>
    <w:pPr>
      <w:tabs>
        <w:tab w:pos="782" w:val="num"/>
      </w:tabs>
      <w:ind w:firstLine="425"/>
      <w:jc w:val="both"/>
    </w:pPr>
  </w:style>
  <w:style w:styleId="Zpat" w:type="paragraph">
    <w:name w:val="footer"/>
    <w:basedOn w:val="Normln"/>
    <w:rsid w:val="00A2218F"/>
  </w:style>
  <w:style w:styleId="Normlnweb" w:type="paragraph">
    <w:name w:val="Normal (Web)"/>
    <w:basedOn w:val="Normln"/>
    <w:rsid w:val="00A2218F"/>
    <w:pPr>
      <w:spacing w:after="280" w:before="280"/>
    </w:pPr>
  </w:style>
  <w:style w:styleId="Zhlav" w:type="paragraph">
    <w:name w:val="header"/>
    <w:basedOn w:val="Normln"/>
    <w:link w:val="ZhlavChar"/>
    <w:rsid w:val="00A2218F"/>
  </w:style>
  <w:style w:customStyle="1" w:styleId="CharCharCharChar" w:type="paragraph">
    <w:name w:val="Char Char Char Char"/>
    <w:basedOn w:val="Normln"/>
    <w:rsid w:val="00A2218F"/>
    <w:pPr>
      <w:spacing w:after="160" w:line="240" w:lineRule="exact"/>
      <w:jc w:val="both"/>
    </w:pPr>
    <w:rPr>
      <w:rFonts w:ascii="Times New Roman Bold" w:hAnsi="Times New Roman Bold"/>
      <w:sz w:val="22"/>
      <w:szCs w:val="26"/>
      <w:lang w:val="sk-SK"/>
    </w:rPr>
  </w:style>
  <w:style w:customStyle="1" w:styleId="odstavec0" w:type="paragraph">
    <w:name w:val="..odstavec"/>
    <w:basedOn w:val="Normln"/>
    <w:rsid w:val="00A2218F"/>
    <w:pPr>
      <w:spacing w:after="168"/>
      <w:ind w:firstLine="567"/>
      <w:jc w:val="both"/>
    </w:pPr>
    <w:rPr>
      <w:rFonts w:ascii="Arial" w:hAnsi="Arial"/>
      <w:szCs w:val="20"/>
    </w:rPr>
  </w:style>
  <w:style w:styleId="Odstavecseseznamem" w:type="paragraph">
    <w:name w:val="List Paragraph"/>
    <w:basedOn w:val="Normln"/>
    <w:uiPriority w:val="34"/>
    <w:qFormat/>
    <w:rsid w:val="00A2218F"/>
    <w:pPr>
      <w:spacing w:after="200" w:line="276" w:lineRule="auto"/>
      <w:ind w:left="720"/>
    </w:pPr>
    <w:rPr>
      <w:rFonts w:ascii="Calibri" w:eastAsia="Calibri" w:hAnsi="Calibri"/>
      <w:sz w:val="22"/>
      <w:szCs w:val="22"/>
    </w:rPr>
  </w:style>
  <w:style w:styleId="Obsah1" w:type="paragraph">
    <w:name w:val="toc 1"/>
    <w:basedOn w:val="Normln"/>
    <w:next w:val="Normln"/>
    <w:rsid w:val="00A2218F"/>
  </w:style>
  <w:style w:styleId="Obsah2" w:type="paragraph">
    <w:name w:val="toc 2"/>
    <w:basedOn w:val="Normln"/>
    <w:next w:val="Normln"/>
    <w:rsid w:val="00A2218F"/>
    <w:pPr>
      <w:ind w:left="240"/>
    </w:pPr>
    <w:rPr>
      <w:rFonts w:ascii="Tahoma" w:cs="Tahoma" w:hAnsi="Tahoma"/>
      <w:sz w:val="22"/>
      <w:szCs w:val="22"/>
    </w:rPr>
  </w:style>
  <w:style w:styleId="Obsah3" w:type="paragraph">
    <w:name w:val="toc 3"/>
    <w:basedOn w:val="Normln"/>
    <w:next w:val="Normln"/>
    <w:rsid w:val="00A2218F"/>
    <w:pPr>
      <w:ind w:left="480"/>
    </w:pPr>
  </w:style>
  <w:style w:customStyle="1" w:styleId="WW-CharCharCharChar" w:type="paragraph">
    <w:name w:val="WW-Char Char Char Char"/>
    <w:basedOn w:val="Normln"/>
    <w:rsid w:val="00A2218F"/>
    <w:pPr>
      <w:spacing w:after="160" w:line="240" w:lineRule="exact"/>
      <w:jc w:val="both"/>
    </w:pPr>
    <w:rPr>
      <w:rFonts w:ascii="Times New Roman Bold" w:hAnsi="Times New Roman Bold"/>
      <w:sz w:val="22"/>
      <w:szCs w:val="26"/>
      <w:lang w:val="sk-SK"/>
    </w:rPr>
  </w:style>
  <w:style w:customStyle="1" w:styleId="NormlnOdsazen" w:type="paragraph">
    <w:name w:val="Normální  + Odsazení"/>
    <w:basedOn w:val="Normln"/>
    <w:rsid w:val="00A2218F"/>
    <w:pPr>
      <w:spacing w:after="120"/>
      <w:jc w:val="both"/>
    </w:pPr>
    <w:rPr>
      <w:rFonts w:ascii="Verdana" w:eastAsia="Batang" w:hAnsi="Verdana"/>
      <w:sz w:val="20"/>
    </w:rPr>
  </w:style>
  <w:style w:styleId="Textbubliny" w:type="paragraph">
    <w:name w:val="Balloon Text"/>
    <w:basedOn w:val="Normln"/>
    <w:rsid w:val="00A2218F"/>
    <w:rPr>
      <w:rFonts w:ascii="Tahoma" w:cs="Tahoma" w:hAnsi="Tahoma"/>
      <w:sz w:val="16"/>
      <w:szCs w:val="16"/>
    </w:rPr>
  </w:style>
  <w:style w:customStyle="1" w:styleId="Stylodsazfurt11bVlevo0cm" w:type="paragraph">
    <w:name w:val="Styl odsaz furt + 11 b. Vlevo:  0 cm"/>
    <w:basedOn w:val="Normln"/>
    <w:rsid w:val="00A2218F"/>
    <w:pPr>
      <w:spacing w:before="120"/>
      <w:jc w:val="both"/>
    </w:pPr>
    <w:rPr>
      <w:rFonts w:ascii="Tahoma" w:hAnsi="Tahoma"/>
      <w:color w:val="000000"/>
      <w:sz w:val="22"/>
      <w:szCs w:val="20"/>
    </w:rPr>
  </w:style>
  <w:style w:customStyle="1" w:styleId="Textkomente1" w:type="paragraph">
    <w:name w:val="Text komentáře1"/>
    <w:basedOn w:val="Normln"/>
    <w:rsid w:val="00A2218F"/>
    <w:rPr>
      <w:sz w:val="20"/>
      <w:szCs w:val="20"/>
    </w:rPr>
  </w:style>
  <w:style w:styleId="Pedmtkomente" w:type="paragraph">
    <w:name w:val="annotation subject"/>
    <w:basedOn w:val="Textkomente1"/>
    <w:next w:val="Textkomente1"/>
    <w:rsid w:val="00A2218F"/>
    <w:rPr>
      <w:b/>
      <w:bCs/>
    </w:rPr>
  </w:style>
  <w:style w:customStyle="1" w:styleId="odsazfurt" w:type="paragraph">
    <w:name w:val="odsaz furt"/>
    <w:basedOn w:val="Normln"/>
    <w:rsid w:val="00A2218F"/>
    <w:pPr>
      <w:ind w:left="284"/>
      <w:jc w:val="both"/>
    </w:pPr>
    <w:rPr>
      <w:rFonts w:ascii="Tahoma" w:hAnsi="Tahoma"/>
      <w:color w:val="000000"/>
      <w:sz w:val="20"/>
      <w:szCs w:val="20"/>
    </w:rPr>
  </w:style>
  <w:style w:styleId="Revize" w:type="paragraph">
    <w:name w:val="Revision"/>
    <w:rsid w:val="00A2218F"/>
    <w:pPr>
      <w:suppressAutoHyphens/>
    </w:pPr>
    <w:rPr>
      <w:rFonts w:eastAsia="Arial"/>
      <w:sz w:val="24"/>
      <w:szCs w:val="24"/>
      <w:lang w:eastAsia="ar-SA"/>
    </w:rPr>
  </w:style>
  <w:style w:styleId="Obsah4" w:type="paragraph">
    <w:name w:val="toc 4"/>
    <w:basedOn w:val="Rejstk"/>
    <w:rsid w:val="00A2218F"/>
    <w:pPr>
      <w:tabs>
        <w:tab w:leader="dot" w:pos="8789" w:val="right"/>
      </w:tabs>
      <w:ind w:left="849"/>
    </w:pPr>
  </w:style>
  <w:style w:styleId="Obsah5" w:type="paragraph">
    <w:name w:val="toc 5"/>
    <w:basedOn w:val="Rejstk"/>
    <w:rsid w:val="00A2218F"/>
    <w:pPr>
      <w:tabs>
        <w:tab w:leader="dot" w:pos="8506" w:val="right"/>
      </w:tabs>
      <w:ind w:left="1132"/>
    </w:pPr>
  </w:style>
  <w:style w:styleId="Obsah6" w:type="paragraph">
    <w:name w:val="toc 6"/>
    <w:basedOn w:val="Rejstk"/>
    <w:rsid w:val="00A2218F"/>
    <w:pPr>
      <w:tabs>
        <w:tab w:leader="dot" w:pos="8223" w:val="right"/>
      </w:tabs>
      <w:ind w:left="1415"/>
    </w:pPr>
  </w:style>
  <w:style w:styleId="Obsah7" w:type="paragraph">
    <w:name w:val="toc 7"/>
    <w:basedOn w:val="Rejstk"/>
    <w:rsid w:val="00A2218F"/>
    <w:pPr>
      <w:tabs>
        <w:tab w:leader="dot" w:pos="7940" w:val="right"/>
      </w:tabs>
      <w:ind w:left="1698"/>
    </w:pPr>
  </w:style>
  <w:style w:styleId="Obsah8" w:type="paragraph">
    <w:name w:val="toc 8"/>
    <w:basedOn w:val="Rejstk"/>
    <w:rsid w:val="00A2218F"/>
    <w:pPr>
      <w:tabs>
        <w:tab w:leader="dot" w:pos="7657" w:val="right"/>
      </w:tabs>
      <w:ind w:left="1981"/>
    </w:pPr>
  </w:style>
  <w:style w:styleId="Obsah9" w:type="paragraph">
    <w:name w:val="toc 9"/>
    <w:basedOn w:val="Rejstk"/>
    <w:rsid w:val="00A2218F"/>
    <w:pPr>
      <w:tabs>
        <w:tab w:leader="dot" w:pos="7374" w:val="right"/>
      </w:tabs>
      <w:ind w:left="2264"/>
    </w:pPr>
  </w:style>
  <w:style w:customStyle="1" w:styleId="Obsah10" w:type="paragraph">
    <w:name w:val="Obsah 10"/>
    <w:basedOn w:val="Rejstk"/>
    <w:rsid w:val="00A2218F"/>
    <w:pPr>
      <w:tabs>
        <w:tab w:leader="dot" w:pos="7091" w:val="right"/>
      </w:tabs>
      <w:ind w:left="2547"/>
    </w:pPr>
  </w:style>
  <w:style w:customStyle="1" w:styleId="Obsahtabulky" w:type="paragraph">
    <w:name w:val="Obsah tabulky"/>
    <w:basedOn w:val="Normln"/>
    <w:rsid w:val="00A2218F"/>
    <w:pPr>
      <w:suppressLineNumbers/>
    </w:pPr>
  </w:style>
  <w:style w:customStyle="1" w:styleId="Nadpistabulky" w:type="paragraph">
    <w:name w:val="Nadpis tabulky"/>
    <w:basedOn w:val="Obsahtabulky"/>
    <w:rsid w:val="00A2218F"/>
    <w:pPr>
      <w:jc w:val="center"/>
    </w:pPr>
    <w:rPr>
      <w:b/>
      <w:bCs/>
    </w:rPr>
  </w:style>
  <w:style w:styleId="Nzev" w:type="paragraph">
    <w:name w:val="Title"/>
    <w:basedOn w:val="Normln"/>
    <w:next w:val="Normln"/>
    <w:link w:val="NzevChar"/>
    <w:uiPriority w:val="10"/>
    <w:qFormat/>
    <w:rsid w:val="002D6FEB"/>
    <w:pPr>
      <w:spacing w:after="60" w:before="240"/>
      <w:jc w:val="center"/>
      <w:outlineLvl w:val="0"/>
    </w:pPr>
    <w:rPr>
      <w:rFonts w:ascii="Cambria" w:hAnsi="Cambria"/>
      <w:b/>
      <w:bCs/>
      <w:kern w:val="28"/>
      <w:sz w:val="32"/>
      <w:szCs w:val="32"/>
    </w:rPr>
  </w:style>
  <w:style w:customStyle="1" w:styleId="NzevChar" w:type="character">
    <w:name w:val="Název Char"/>
    <w:link w:val="Nzev"/>
    <w:uiPriority w:val="10"/>
    <w:rsid w:val="002D6FEB"/>
    <w:rPr>
      <w:rFonts w:ascii="Cambria" w:cs="Times New Roman" w:eastAsia="Times New Roman" w:hAnsi="Cambria"/>
      <w:b/>
      <w:bCs/>
      <w:kern w:val="28"/>
      <w:sz w:val="32"/>
      <w:szCs w:val="32"/>
      <w:lang w:eastAsia="ar-SA"/>
    </w:rPr>
  </w:style>
  <w:style w:styleId="Odkaznakoment" w:type="character">
    <w:name w:val="annotation reference"/>
    <w:unhideWhenUsed/>
    <w:rsid w:val="00F06D20"/>
    <w:rPr>
      <w:sz w:val="16"/>
      <w:szCs w:val="16"/>
    </w:rPr>
  </w:style>
  <w:style w:styleId="Textkomente" w:type="paragraph">
    <w:name w:val="annotation text"/>
    <w:basedOn w:val="Normln"/>
    <w:link w:val="TextkomenteChar1"/>
    <w:unhideWhenUsed/>
    <w:rsid w:val="00F06D20"/>
    <w:rPr>
      <w:sz w:val="20"/>
      <w:szCs w:val="20"/>
    </w:rPr>
  </w:style>
  <w:style w:customStyle="1" w:styleId="TextkomenteChar1" w:type="character">
    <w:name w:val="Text komentáře Char1"/>
    <w:link w:val="Textkomente"/>
    <w:uiPriority w:val="99"/>
    <w:semiHidden/>
    <w:rsid w:val="00F06D20"/>
    <w:rPr>
      <w:lang w:eastAsia="ar-SA"/>
    </w:rPr>
  </w:style>
  <w:style w:customStyle="1" w:styleId="Normln1" w:type="paragraph">
    <w:name w:val="Normální1"/>
    <w:autoRedefine/>
    <w:rsid w:val="004072A9"/>
    <w:pPr>
      <w:tabs>
        <w:tab w:pos="1416" w:val="left"/>
        <w:tab w:pos="2124" w:val="left"/>
        <w:tab w:pos="2832" w:val="left"/>
        <w:tab w:pos="3540" w:val="left"/>
        <w:tab w:pos="4248" w:val="left"/>
        <w:tab w:pos="4956" w:val="left"/>
        <w:tab w:pos="5664" w:val="left"/>
        <w:tab w:pos="6372" w:val="left"/>
        <w:tab w:pos="7080" w:val="left"/>
        <w:tab w:pos="7788" w:val="left"/>
        <w:tab w:pos="8496" w:val="left"/>
      </w:tabs>
      <w:ind w:firstLine="720"/>
      <w:jc w:val="both"/>
    </w:pPr>
    <w:rPr>
      <w:rFonts w:ascii="Century Gothic" w:cs="Arial" w:eastAsia="ヒラギノ角ゴ Pro W3" w:hAnsi="Century Gothic"/>
      <w:color w:val="000000"/>
    </w:rPr>
  </w:style>
  <w:style w:styleId="Seznamsodrkami2" w:type="paragraph">
    <w:name w:val="List Bullet 2"/>
    <w:basedOn w:val="Normln"/>
    <w:rsid w:val="0029558E"/>
    <w:pPr>
      <w:numPr>
        <w:numId w:val="4"/>
      </w:numPr>
      <w:spacing w:line="260" w:lineRule="exact"/>
    </w:pPr>
    <w:rPr>
      <w:rFonts w:eastAsia="Calibri"/>
      <w:sz w:val="22"/>
      <w:szCs w:val="22"/>
      <w:lang w:eastAsia="en-US"/>
    </w:rPr>
  </w:style>
  <w:style w:customStyle="1" w:styleId="StylNadpis3" w:type="paragraph">
    <w:name w:val="Styl Nadpis 3"/>
    <w:basedOn w:val="Nadpis3"/>
    <w:autoRedefine/>
    <w:rsid w:val="00514E54"/>
    <w:pPr>
      <w:numPr>
        <w:ilvl w:val="0"/>
        <w:numId w:val="5"/>
      </w:numPr>
      <w:spacing w:before="360"/>
      <w:ind w:hanging="720"/>
    </w:pPr>
    <w:rPr>
      <w:rFonts w:ascii="Franklin Gothic Book" w:hAnsi="Franklin Gothic Book"/>
      <w:b w:val="0"/>
      <w:bCs/>
      <w:iCs w:val="0"/>
      <w:color w:val="393777"/>
      <w:kern w:val="32"/>
      <w:sz w:val="22"/>
      <w:szCs w:val="22"/>
      <w:lang w:eastAsia="cs-CZ"/>
    </w:rPr>
  </w:style>
  <w:style w:customStyle="1" w:styleId="StylPedAutomatickyZaAutomaticky1" w:type="paragraph">
    <w:name w:val="Styl Před:  Automaticky Za:  Automaticky1"/>
    <w:basedOn w:val="Normln"/>
    <w:rsid w:val="00514E54"/>
    <w:pPr>
      <w:numPr>
        <w:numId w:val="2"/>
      </w:numPr>
      <w:spacing w:after="120" w:afterAutospacing="1" w:before="120" w:beforeAutospacing="1"/>
      <w:jc w:val="both"/>
    </w:pPr>
    <w:rPr>
      <w:rFonts w:ascii="Franklin Gothic Book" w:hAnsi="Franklin Gothic Book"/>
      <w:sz w:val="22"/>
      <w:szCs w:val="20"/>
      <w:lang w:eastAsia="cs-CZ"/>
    </w:rPr>
  </w:style>
  <w:style w:customStyle="1" w:styleId="psmoodstavce" w:type="paragraph">
    <w:name w:val="písmo odstavce"/>
    <w:basedOn w:val="Normln"/>
    <w:link w:val="psmoodstavceChar"/>
    <w:rsid w:val="00514E54"/>
    <w:pPr>
      <w:spacing w:after="120" w:before="120"/>
      <w:ind w:firstLine="709"/>
      <w:jc w:val="both"/>
    </w:pPr>
    <w:rPr>
      <w:rFonts w:ascii="Arial" w:hAnsi="Arial"/>
      <w:szCs w:val="48"/>
    </w:rPr>
  </w:style>
  <w:style w:customStyle="1" w:styleId="psmoodstavceChar" w:type="character">
    <w:name w:val="písmo odstavce Char"/>
    <w:link w:val="psmoodstavce"/>
    <w:rsid w:val="00514E54"/>
    <w:rPr>
      <w:rFonts w:ascii="Arial" w:hAnsi="Arial"/>
      <w:sz w:val="24"/>
      <w:szCs w:val="48"/>
    </w:rPr>
  </w:style>
  <w:style w:customStyle="1" w:styleId="Nabdka" w:type="paragraph">
    <w:name w:val="Nabídka"/>
    <w:basedOn w:val="Normln"/>
    <w:rsid w:val="000C6DBC"/>
    <w:pPr>
      <w:suppressAutoHyphens/>
    </w:pPr>
    <w:rPr>
      <w:rFonts w:ascii="Arial" w:hAnsi="Arial"/>
      <w:sz w:val="28"/>
      <w:szCs w:val="20"/>
    </w:rPr>
  </w:style>
  <w:style w:customStyle="1" w:styleId="generic-article" w:type="character">
    <w:name w:val="generic-article"/>
    <w:rsid w:val="00F776B2"/>
  </w:style>
  <w:style w:customStyle="1" w:styleId="ZhlavChar" w:type="character">
    <w:name w:val="Záhlaví Char"/>
    <w:link w:val="Zhlav"/>
    <w:uiPriority w:val="99"/>
    <w:rsid w:val="00CF6DAA"/>
    <w:rPr>
      <w:sz w:val="24"/>
      <w:szCs w:val="24"/>
      <w:lang w:eastAsia="ar-SA"/>
    </w:rPr>
  </w:style>
  <w:style w:customStyle="1" w:styleId="Default" w:type="paragraph">
    <w:name w:val="Default"/>
    <w:rsid w:val="00227DB8"/>
    <w:pPr>
      <w:autoSpaceDE w:val="0"/>
      <w:autoSpaceDN w:val="0"/>
      <w:adjustRightInd w:val="0"/>
    </w:pPr>
    <w:rPr>
      <w:rFonts w:ascii="Arial" w:cs="Arial" w:eastAsia="Calibri" w:hAnsi="Arial"/>
      <w:color w:val="000000"/>
      <w:sz w:val="24"/>
      <w:szCs w:val="24"/>
      <w:lang w:eastAsia="en-US"/>
    </w:rPr>
  </w:style>
  <w:style w:customStyle="1" w:styleId="apple-style-span" w:type="character">
    <w:name w:val="apple-style-span"/>
    <w:rsid w:val="00227DB8"/>
  </w:style>
  <w:style w:styleId="FormtovanvHTML" w:type="paragraph">
    <w:name w:val="HTML Preformatted"/>
    <w:basedOn w:val="Normln"/>
    <w:link w:val="FormtovanvHTMLChar"/>
    <w:uiPriority w:val="99"/>
    <w:semiHidden/>
    <w:unhideWhenUsed/>
    <w:rsid w:val="00227DB8"/>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pPr>
    <w:rPr>
      <w:rFonts w:ascii="Courier New" w:cs="Courier New" w:hAnsi="Courier New"/>
      <w:sz w:val="20"/>
      <w:szCs w:val="20"/>
      <w:lang w:eastAsia="en-US" w:val="en-US"/>
    </w:rPr>
  </w:style>
  <w:style w:customStyle="1" w:styleId="FormtovanvHTMLChar" w:type="character">
    <w:name w:val="Formátovaný v HTML Char"/>
    <w:basedOn w:val="Standardnpsmoodstavce"/>
    <w:link w:val="FormtovanvHTML"/>
    <w:uiPriority w:val="99"/>
    <w:semiHidden/>
    <w:rsid w:val="00227DB8"/>
    <w:rPr>
      <w:rFonts w:ascii="Courier New" w:cs="Courier New" w:hAnsi="Courier New"/>
      <w:lang w:eastAsia="en-US" w:val="en-US"/>
    </w:rPr>
  </w:style>
  <w:style w:styleId="Prosttext" w:type="paragraph">
    <w:name w:val="Plain Text"/>
    <w:basedOn w:val="Normln"/>
    <w:link w:val="ProsttextChar"/>
    <w:uiPriority w:val="99"/>
    <w:semiHidden/>
    <w:unhideWhenUsed/>
    <w:rsid w:val="00BD111F"/>
    <w:rPr>
      <w:rFonts w:ascii="Consolas" w:cstheme="minorBidi" w:eastAsiaTheme="minorHAnsi" w:hAnsi="Consolas"/>
      <w:sz w:val="21"/>
      <w:szCs w:val="21"/>
      <w:lang w:eastAsia="en-US"/>
    </w:rPr>
  </w:style>
  <w:style w:customStyle="1" w:styleId="ProsttextChar" w:type="character">
    <w:name w:val="Prostý text Char"/>
    <w:basedOn w:val="Standardnpsmoodstavce"/>
    <w:link w:val="Prosttext"/>
    <w:uiPriority w:val="99"/>
    <w:semiHidden/>
    <w:rsid w:val="00BD111F"/>
    <w:rPr>
      <w:rFonts w:ascii="Consolas" w:cstheme="minorBidi" w:eastAsiaTheme="minorHAnsi" w:hAnsi="Consolas"/>
      <w:sz w:val="21"/>
      <w:szCs w:val="21"/>
      <w:lang w:eastAsia="en-US"/>
    </w:rPr>
  </w:style>
  <w:style w:customStyle="1" w:styleId="WWOutlineListStyle" w:type="numbering">
    <w:name w:val="WW_OutlineListStyle"/>
    <w:basedOn w:val="Bezseznamu"/>
    <w:rsid w:val="00307C13"/>
    <w:pPr>
      <w:numPr>
        <w:numId w:val="6"/>
      </w:numPr>
    </w:pPr>
  </w:style>
  <w:style w:customStyle="1" w:styleId="Styl1" w:type="paragraph">
    <w:name w:val="Styl1"/>
    <w:basedOn w:val="Normln"/>
    <w:rsid w:val="00442DD9"/>
    <w:pPr>
      <w:spacing w:line="360" w:lineRule="auto"/>
      <w:ind w:firstLine="708"/>
    </w:pPr>
    <w:rPr>
      <w:rFonts w:ascii="Arial Narrow" w:hAnsi="Arial Narrow"/>
      <w:szCs w:val="20"/>
      <w:lang w:eastAsia="cs-CZ"/>
    </w:rPr>
  </w:style>
  <w:style w:customStyle="1" w:styleId="hpoNormal" w:type="paragraph">
    <w:name w:val="hpo_Normal"/>
    <w:rsid w:val="00442DD9"/>
    <w:pPr>
      <w:spacing w:line="360" w:lineRule="auto"/>
      <w:ind w:firstLine="709"/>
      <w:jc w:val="both"/>
    </w:pPr>
    <w:rPr>
      <w:rFonts w:ascii="Arial Narrow" w:hAnsi="Arial Narrow"/>
      <w:sz w:val="24"/>
      <w:szCs w:val="24"/>
    </w:rPr>
  </w:style>
  <w:style w:customStyle="1" w:styleId="Nadpis1a" w:type="paragraph">
    <w:name w:val="Nadpis 1a"/>
    <w:basedOn w:val="hpoNormal"/>
    <w:rsid w:val="00732886"/>
    <w:pPr>
      <w:ind w:firstLine="0"/>
    </w:pPr>
    <w:rPr>
      <w:b/>
      <w:bCs/>
      <w:szCs w:val="20"/>
      <w:u w:val="single"/>
    </w:rPr>
  </w:style>
  <w:style w:styleId="Mkatabulky" w:type="table">
    <w:name w:val="Table Grid"/>
    <w:basedOn w:val="Normlntabulka"/>
    <w:uiPriority w:val="59"/>
    <w:rsid w:val="00732886"/>
    <w:pPr>
      <w:spacing w:after="12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lmusk3" w:type="paragraph">
    <w:name w:val="chlmuská 3"/>
    <w:basedOn w:val="Normln"/>
    <w:rsid w:val="00710CE8"/>
    <w:pPr>
      <w:numPr>
        <w:numId w:val="7"/>
      </w:numPr>
      <w:jc w:val="both"/>
    </w:pPr>
    <w:rPr>
      <w:rFonts w:ascii="Tahoma" w:cs="Tahoma" w:hAnsi="Tahoma"/>
      <w:lang w:eastAsia="en-US"/>
    </w:rPr>
  </w:style>
  <w:style w:customStyle="1" w:styleId="Zkladntext22" w:type="paragraph">
    <w:name w:val="Základní text 22"/>
    <w:basedOn w:val="Normln"/>
    <w:rsid w:val="006B64DE"/>
    <w:pPr>
      <w:tabs>
        <w:tab w:pos="720" w:val="num"/>
      </w:tabs>
      <w:ind w:hanging="720" w:left="720"/>
      <w:jc w:val="both"/>
    </w:pPr>
    <w:rPr>
      <w:rFonts w:ascii="Arial" w:hAnsi="Arial"/>
      <w:szCs w:val="20"/>
      <w:lang w:eastAsia="cs-CZ"/>
    </w:rPr>
  </w:style>
  <w:style w:customStyle="1" w:styleId="st" w:type="character">
    <w:name w:val="st"/>
    <w:basedOn w:val="Standardnpsmoodstavce"/>
    <w:rsid w:val="000A1153"/>
  </w:style>
  <w:style w:customStyle="1" w:styleId="NormalJustified" w:type="paragraph">
    <w:name w:val="Normal (Justified)"/>
    <w:basedOn w:val="Normln"/>
    <w:uiPriority w:val="99"/>
    <w:rsid w:val="00067278"/>
    <w:pPr>
      <w:widowControl w:val="0"/>
      <w:jc w:val="both"/>
    </w:pPr>
    <w:rPr>
      <w:kern w:val="28"/>
      <w:szCs w:val="20"/>
      <w:lang w:eastAsia="cs-CZ"/>
    </w:rPr>
  </w:style>
  <w:style w:styleId="Zkladntextodsazen2" w:type="paragraph">
    <w:name w:val="Body Text Indent 2"/>
    <w:basedOn w:val="Normln"/>
    <w:link w:val="Zkladntextodsazen2Char"/>
    <w:uiPriority w:val="99"/>
    <w:unhideWhenUsed/>
    <w:rsid w:val="00810CAD"/>
    <w:pPr>
      <w:spacing w:after="120" w:line="480" w:lineRule="auto"/>
      <w:ind w:left="283"/>
    </w:pPr>
  </w:style>
  <w:style w:customStyle="1" w:styleId="Zkladntextodsazen2Char" w:type="character">
    <w:name w:val="Základní text odsazený 2 Char"/>
    <w:basedOn w:val="Standardnpsmoodstavce"/>
    <w:link w:val="Zkladntextodsazen2"/>
    <w:uiPriority w:val="99"/>
    <w:rsid w:val="00810CAD"/>
    <w:rPr>
      <w:sz w:val="24"/>
      <w:szCs w:val="24"/>
      <w:lang w:eastAsia="ar-SA"/>
    </w:rPr>
  </w:style>
  <w:style w:styleId="Textpoznpodarou" w:type="paragraph">
    <w:name w:val="footnote text"/>
    <w:basedOn w:val="Normln"/>
    <w:link w:val="TextpoznpodarouChar"/>
    <w:uiPriority w:val="99"/>
    <w:semiHidden/>
    <w:unhideWhenUsed/>
    <w:rsid w:val="00AC47A6"/>
    <w:rPr>
      <w:sz w:val="20"/>
      <w:szCs w:val="20"/>
      <w:lang w:eastAsia="cs-CZ"/>
    </w:rPr>
  </w:style>
  <w:style w:customStyle="1" w:styleId="TextpoznpodarouChar" w:type="character">
    <w:name w:val="Text pozn. pod čarou Char"/>
    <w:basedOn w:val="Standardnpsmoodstavce"/>
    <w:link w:val="Textpoznpodarou"/>
    <w:uiPriority w:val="99"/>
    <w:semiHidden/>
    <w:rsid w:val="00AC47A6"/>
  </w:style>
  <w:style w:styleId="Znakapoznpodarou" w:type="character">
    <w:name w:val="footnote reference"/>
    <w:basedOn w:val="Standardnpsmoodstavce"/>
    <w:uiPriority w:val="99"/>
    <w:semiHidden/>
    <w:unhideWhenUsed/>
    <w:rsid w:val="00AC47A6"/>
    <w:rPr>
      <w:vertAlign w:val="superscript"/>
    </w:rPr>
  </w:style>
  <w:style w:customStyle="1" w:styleId="Nadpis4Char" w:type="character">
    <w:name w:val="Nadpis 4 Char"/>
    <w:basedOn w:val="Standardnpsmoodstavce"/>
    <w:link w:val="Nadpis4"/>
    <w:uiPriority w:val="9"/>
    <w:semiHidden/>
    <w:rsid w:val="008729DD"/>
    <w:rPr>
      <w:rFonts w:asciiTheme="majorHAnsi" w:cstheme="majorBidi" w:eastAsiaTheme="majorEastAsia" w:hAnsiTheme="majorHAnsi"/>
      <w:b/>
      <w:bCs/>
      <w:i/>
      <w:iCs/>
      <w:color w:themeColor="accent1" w:val="4F81BD"/>
      <w:sz w:val="24"/>
      <w:szCs w:val="24"/>
      <w:lang w:eastAsia="ar-SA"/>
    </w:rPr>
  </w:style>
  <w:style w:styleId="Zkladntext2" w:type="paragraph">
    <w:name w:val="Body Text 2"/>
    <w:basedOn w:val="Normln"/>
    <w:link w:val="Zkladntext2Char"/>
    <w:unhideWhenUsed/>
    <w:rsid w:val="008729DD"/>
    <w:pPr>
      <w:spacing w:after="120" w:line="480" w:lineRule="auto"/>
    </w:pPr>
  </w:style>
  <w:style w:customStyle="1" w:styleId="Zkladntext2Char" w:type="character">
    <w:name w:val="Základní text 2 Char"/>
    <w:basedOn w:val="Standardnpsmoodstavce"/>
    <w:link w:val="Zkladntext2"/>
    <w:uiPriority w:val="99"/>
    <w:semiHidden/>
    <w:rsid w:val="008729DD"/>
    <w:rPr>
      <w:sz w:val="24"/>
      <w:szCs w:val="24"/>
      <w:lang w:eastAsia="ar-SA"/>
    </w:rPr>
  </w:style>
  <w:style w:customStyle="1" w:styleId="Nadpis6Char" w:type="character">
    <w:name w:val="Nadpis 6 Char"/>
    <w:basedOn w:val="Standardnpsmoodstavce"/>
    <w:link w:val="Nadpis6"/>
    <w:rsid w:val="008729DD"/>
    <w:rPr>
      <w:b/>
      <w:bCs/>
      <w:sz w:val="22"/>
      <w:szCs w:val="22"/>
    </w:rPr>
  </w:style>
  <w:style w:customStyle="1" w:styleId="Nadpis7Char" w:type="character">
    <w:name w:val="Nadpis 7 Char"/>
    <w:basedOn w:val="Standardnpsmoodstavce"/>
    <w:link w:val="Nadpis7"/>
    <w:rsid w:val="008729DD"/>
    <w:rPr>
      <w:sz w:val="24"/>
      <w:szCs w:val="24"/>
    </w:rPr>
  </w:style>
  <w:style w:customStyle="1" w:styleId="Bezseznamu1" w:type="numbering">
    <w:name w:val="Bez seznamu1"/>
    <w:next w:val="Bezseznamu"/>
    <w:semiHidden/>
    <w:rsid w:val="008729DD"/>
  </w:style>
  <w:style w:customStyle="1" w:styleId="N1" w:type="paragraph">
    <w:name w:val="N 1"/>
    <w:basedOn w:val="Normln"/>
    <w:next w:val="Normln"/>
    <w:rsid w:val="008729DD"/>
    <w:pPr>
      <w:keepNext/>
      <w:pageBreakBefore/>
      <w:widowControl w:val="0"/>
      <w:numPr>
        <w:numId w:val="18"/>
      </w:numPr>
      <w:pBdr>
        <w:top w:color="auto" w:space="1" w:sz="8" w:val="single"/>
        <w:bottom w:color="auto" w:space="1" w:sz="8" w:val="single"/>
      </w:pBdr>
      <w:shd w:color="auto" w:fill="E6E6E6" w:val="clear"/>
      <w:spacing w:after="240" w:before="480"/>
      <w:jc w:val="both"/>
    </w:pPr>
    <w:rPr>
      <w:rFonts w:ascii="Garamond" w:hAnsi="Garamond"/>
      <w:b/>
      <w:sz w:val="28"/>
      <w:szCs w:val="28"/>
      <w:lang w:eastAsia="cs-CZ"/>
    </w:rPr>
  </w:style>
  <w:style w:customStyle="1" w:styleId="N2" w:type="paragraph">
    <w:name w:val="N 2"/>
    <w:basedOn w:val="Normln"/>
    <w:next w:val="Normln"/>
    <w:rsid w:val="008729DD"/>
    <w:pPr>
      <w:numPr>
        <w:ilvl w:val="1"/>
        <w:numId w:val="18"/>
      </w:numPr>
      <w:spacing w:after="240" w:before="360"/>
      <w:jc w:val="both"/>
    </w:pPr>
    <w:rPr>
      <w:rFonts w:ascii="Garamond" w:hAnsi="Garamond"/>
      <w:b/>
      <w:lang w:eastAsia="cs-CZ"/>
    </w:rPr>
  </w:style>
  <w:style w:customStyle="1" w:styleId="N3" w:type="paragraph">
    <w:name w:val="N 3"/>
    <w:basedOn w:val="Normln"/>
    <w:next w:val="Normln"/>
    <w:autoRedefine/>
    <w:rsid w:val="008729DD"/>
    <w:pPr>
      <w:keepNext/>
      <w:numPr>
        <w:ilvl w:val="2"/>
        <w:numId w:val="18"/>
      </w:numPr>
      <w:tabs>
        <w:tab w:pos="2007" w:val="clear"/>
        <w:tab w:pos="900" w:val="num"/>
      </w:tabs>
      <w:spacing w:after="240" w:before="240"/>
      <w:ind w:hanging="2007"/>
      <w:jc w:val="both"/>
    </w:pPr>
    <w:rPr>
      <w:rFonts w:ascii="Garamond" w:hAnsi="Garamond"/>
      <w:b/>
      <w:lang w:eastAsia="cs-CZ"/>
    </w:rPr>
  </w:style>
  <w:style w:customStyle="1" w:styleId="StylZkladntextPed6b" w:type="paragraph">
    <w:name w:val="Styl Základní text + Před:  6 b."/>
    <w:basedOn w:val="Zkladntext"/>
    <w:rsid w:val="008729DD"/>
    <w:pPr>
      <w:widowControl w:val="0"/>
      <w:spacing w:after="0" w:before="120"/>
      <w:jc w:val="both"/>
    </w:pPr>
    <w:rPr>
      <w:rFonts w:ascii="Garamond" w:hAnsi="Garamond"/>
      <w:szCs w:val="20"/>
      <w:lang w:eastAsia="cs-CZ"/>
    </w:rPr>
  </w:style>
  <w:style w:customStyle="1" w:styleId="odrky" w:type="paragraph">
    <w:name w:val="odrážky"/>
    <w:basedOn w:val="Normln"/>
    <w:rsid w:val="008729DD"/>
    <w:pPr>
      <w:tabs>
        <w:tab w:pos="360" w:val="left"/>
      </w:tabs>
      <w:overflowPunct w:val="0"/>
      <w:autoSpaceDE w:val="0"/>
      <w:autoSpaceDN w:val="0"/>
      <w:adjustRightInd w:val="0"/>
      <w:ind w:hanging="360" w:left="360"/>
      <w:jc w:val="both"/>
      <w:textAlignment w:val="baseline"/>
    </w:pPr>
    <w:rPr>
      <w:rFonts w:ascii="Arial" w:hAnsi="Arial"/>
      <w:lang w:eastAsia="en-US"/>
    </w:rPr>
  </w:style>
  <w:style w:styleId="Zkladntextodsazen" w:type="paragraph">
    <w:name w:val="Body Text Indent"/>
    <w:basedOn w:val="Normln"/>
    <w:link w:val="ZkladntextodsazenChar"/>
    <w:rsid w:val="008729DD"/>
    <w:pPr>
      <w:spacing w:after="120"/>
      <w:ind w:left="283"/>
    </w:pPr>
    <w:rPr>
      <w:rFonts w:ascii="Arial" w:hAnsi="Arial"/>
      <w:lang w:eastAsia="cs-CZ"/>
    </w:rPr>
  </w:style>
  <w:style w:customStyle="1" w:styleId="ZkladntextodsazenChar" w:type="character">
    <w:name w:val="Základní text odsazený Char"/>
    <w:basedOn w:val="Standardnpsmoodstavce"/>
    <w:link w:val="Zkladntextodsazen"/>
    <w:rsid w:val="008729DD"/>
    <w:rPr>
      <w:rFonts w:ascii="Arial" w:hAnsi="Arial"/>
      <w:sz w:val="24"/>
      <w:szCs w:val="24"/>
    </w:rPr>
  </w:style>
  <w:style w:styleId="Zkladntextodsazen3" w:type="paragraph">
    <w:name w:val="Body Text Indent 3"/>
    <w:basedOn w:val="Normln"/>
    <w:link w:val="Zkladntextodsazen3Char"/>
    <w:rsid w:val="008729DD"/>
    <w:pPr>
      <w:spacing w:after="120"/>
      <w:ind w:left="283"/>
    </w:pPr>
    <w:rPr>
      <w:rFonts w:ascii="Arial" w:hAnsi="Arial"/>
      <w:sz w:val="16"/>
      <w:szCs w:val="16"/>
      <w:lang w:eastAsia="cs-CZ"/>
    </w:rPr>
  </w:style>
  <w:style w:customStyle="1" w:styleId="Zkladntextodsazen3Char" w:type="character">
    <w:name w:val="Základní text odsazený 3 Char"/>
    <w:basedOn w:val="Standardnpsmoodstavce"/>
    <w:link w:val="Zkladntextodsazen3"/>
    <w:rsid w:val="008729DD"/>
    <w:rPr>
      <w:rFonts w:ascii="Arial" w:hAnsi="Arial"/>
      <w:sz w:val="16"/>
      <w:szCs w:val="16"/>
    </w:rPr>
  </w:style>
  <w:style w:customStyle="1" w:styleId="okbasic21" w:type="character">
    <w:name w:val="okbasic21"/>
    <w:rsid w:val="008729DD"/>
    <w:rPr>
      <w:rFonts w:ascii="Arial" w:cs="Arial" w:hAnsi="Arial" w:hint="default"/>
      <w:color w:val="000000"/>
      <w:sz w:val="24"/>
      <w:szCs w:val="24"/>
    </w:rPr>
  </w:style>
  <w:style w:styleId="Sledovanodkaz" w:type="character">
    <w:name w:val="FollowedHyperlink"/>
    <w:rsid w:val="008729DD"/>
    <w:rPr>
      <w:color w:val="800080"/>
      <w:u w:val="single"/>
    </w:rPr>
  </w:style>
  <w:style w:customStyle="1" w:styleId="okbasic11" w:type="character">
    <w:name w:val="okbasic11"/>
    <w:rsid w:val="008729DD"/>
    <w:rPr>
      <w:rFonts w:ascii="Arial" w:cs="Arial" w:hAnsi="Arial" w:hint="default"/>
      <w:color w:val="000000"/>
      <w:sz w:val="28"/>
      <w:szCs w:val="28"/>
    </w:rPr>
  </w:style>
  <w:style w:customStyle="1" w:styleId="Hlavnnadpis" w:type="paragraph">
    <w:name w:val="Hlavní nadpis"/>
    <w:basedOn w:val="Nadpis1"/>
    <w:rsid w:val="008729DD"/>
    <w:pPr>
      <w:numPr>
        <w:numId w:val="19"/>
      </w:numPr>
      <w:tabs>
        <w:tab w:pos="720" w:val="clear"/>
      </w:tabs>
      <w:spacing w:after="60"/>
      <w:ind w:hanging="357" w:left="357"/>
      <w:jc w:val="both"/>
    </w:pPr>
    <w:rPr>
      <w:rFonts w:ascii="Arial" w:hAnsi="Arial"/>
      <w:kern w:val="32"/>
      <w:sz w:val="28"/>
      <w:lang w:eastAsia="cs-CZ"/>
    </w:rPr>
  </w:style>
  <w:style w:customStyle="1" w:styleId="podpnadpis" w:type="paragraph">
    <w:name w:val="podpnadpis"/>
    <w:basedOn w:val="Nadpis2"/>
    <w:rsid w:val="008729DD"/>
    <w:pPr>
      <w:numPr>
        <w:numId w:val="20"/>
      </w:numPr>
      <w:spacing w:after="60"/>
    </w:pPr>
    <w:rPr>
      <w:rFonts w:ascii="Arial" w:hAnsi="Arial"/>
      <w:i/>
      <w:iCs w:val="0"/>
      <w:sz w:val="28"/>
      <w:szCs w:val="28"/>
      <w:lang w:eastAsia="cs-CZ"/>
    </w:rPr>
  </w:style>
  <w:style w:customStyle="1" w:styleId="StylpodpnadpisnenKurzva" w:type="paragraph">
    <w:name w:val="Styl podpnadpis + není Kurzíva"/>
    <w:basedOn w:val="podpnadpis"/>
    <w:rsid w:val="008729DD"/>
    <w:rPr>
      <w:b w:val="0"/>
    </w:rPr>
  </w:style>
  <w:style w:customStyle="1" w:styleId="st0" w:type="paragraph">
    <w:name w:val="část"/>
    <w:basedOn w:val="Normln"/>
    <w:next w:val="Normln"/>
    <w:rsid w:val="008729DD"/>
    <w:rPr>
      <w:rFonts w:ascii="Arial" w:hAnsi="Arial"/>
      <w:b/>
      <w:u w:val="single"/>
      <w:lang w:eastAsia="cs-CZ"/>
    </w:rPr>
  </w:style>
  <w:style w:customStyle="1" w:styleId="podnadpis3" w:type="paragraph">
    <w:name w:val="podnadpis3"/>
    <w:basedOn w:val="podpnadpis"/>
    <w:next w:val="Normln"/>
    <w:rsid w:val="008729DD"/>
    <w:pPr>
      <w:numPr>
        <w:ilvl w:val="0"/>
        <w:numId w:val="0"/>
      </w:numPr>
      <w:spacing w:after="0" w:before="0"/>
    </w:pPr>
    <w:rPr>
      <w:b w:val="0"/>
      <w:i w:val="0"/>
      <w:sz w:val="24"/>
      <w:u w:val="single"/>
    </w:rPr>
  </w:style>
  <w:style w:customStyle="1" w:styleId="Textparagrafu" w:type="paragraph">
    <w:name w:val="Text paragrafu"/>
    <w:basedOn w:val="Normln"/>
    <w:rsid w:val="008729DD"/>
    <w:pPr>
      <w:spacing w:before="240"/>
      <w:ind w:firstLine="425"/>
      <w:jc w:val="both"/>
      <w:outlineLvl w:val="5"/>
    </w:pPr>
    <w:rPr>
      <w:rFonts w:ascii="Verdana" w:hAnsi="Verdana"/>
      <w:sz w:val="20"/>
      <w:szCs w:val="20"/>
      <w:lang w:eastAsia="cs-CZ"/>
    </w:rPr>
  </w:style>
  <w:style w:styleId="Podtitul" w:type="paragraph">
    <w:name w:val="Subtitle"/>
    <w:basedOn w:val="Normln"/>
    <w:link w:val="PodtitulChar"/>
    <w:qFormat/>
    <w:rsid w:val="008729DD"/>
    <w:pPr>
      <w:jc w:val="center"/>
    </w:pPr>
    <w:rPr>
      <w:b/>
      <w:bCs/>
      <w:sz w:val="28"/>
      <w:lang w:eastAsia="cs-CZ"/>
    </w:rPr>
  </w:style>
  <w:style w:customStyle="1" w:styleId="PodtitulChar" w:type="character">
    <w:name w:val="Podtitul Char"/>
    <w:basedOn w:val="Standardnpsmoodstavce"/>
    <w:link w:val="Podtitul"/>
    <w:rsid w:val="008729DD"/>
    <w:rPr>
      <w:b/>
      <w:bCs/>
      <w:sz w:val="28"/>
      <w:szCs w:val="24"/>
    </w:rPr>
  </w:style>
  <w:style w:customStyle="1" w:styleId="texttabulky" w:type="paragraph">
    <w:name w:val="text_tabulky"/>
    <w:basedOn w:val="Normln"/>
    <w:rsid w:val="008729DD"/>
    <w:pPr>
      <w:spacing w:after="20" w:before="60"/>
    </w:pPr>
    <w:rPr>
      <w:rFonts w:ascii="Arial" w:hAnsi="Arial"/>
      <w:sz w:val="16"/>
      <w:szCs w:val="20"/>
      <w:lang w:eastAsia="cs-CZ"/>
    </w:rPr>
  </w:style>
  <w:style w:customStyle="1" w:styleId="Text2" w:type="paragraph">
    <w:name w:val="Text2"/>
    <w:basedOn w:val="Text"/>
    <w:rsid w:val="008729DD"/>
    <w:rPr>
      <w:sz w:val="20"/>
    </w:rPr>
  </w:style>
  <w:style w:customStyle="1" w:styleId="Text" w:type="paragraph">
    <w:name w:val="Text"/>
    <w:basedOn w:val="Normln"/>
    <w:rsid w:val="008729DD"/>
    <w:pPr>
      <w:spacing w:after="60" w:before="60"/>
    </w:pPr>
    <w:rPr>
      <w:rFonts w:ascii="Arial" w:hAnsi="Arial"/>
      <w:sz w:val="16"/>
      <w:lang w:eastAsia="cs-CZ"/>
    </w:rPr>
  </w:style>
  <w:style w:customStyle="1" w:styleId="Normln12" w:type="paragraph">
    <w:name w:val="Normální 12"/>
    <w:basedOn w:val="Normln"/>
    <w:rsid w:val="008729DD"/>
    <w:pPr>
      <w:jc w:val="both"/>
    </w:pPr>
    <w:rPr>
      <w:rFonts w:ascii="Arial" w:hAnsi="Arial"/>
      <w:b/>
      <w:lang w:eastAsia="cs-CZ"/>
    </w:rPr>
  </w:style>
  <w:style w:customStyle="1" w:styleId="Mkatabulky1" w:type="table">
    <w:name w:val="Mřížka tabulky1"/>
    <w:basedOn w:val="Normlntabulka"/>
    <w:next w:val="Mkatabulky"/>
    <w:rsid w:val="008729D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Nadpis1Char" w:type="character">
    <w:name w:val="Nadpis 1 Char"/>
    <w:link w:val="Nadpis1"/>
    <w:rsid w:val="008729DD"/>
    <w:rPr>
      <w:rFonts w:ascii="Century Gothic" w:cs="Arial" w:hAnsi="Century Gothic"/>
      <w:b/>
      <w:bCs/>
      <w:kern w:val="1"/>
      <w:sz w:val="22"/>
      <w:szCs w:val="28"/>
      <w:lang w:eastAsia="ar-SA"/>
    </w:rPr>
  </w:style>
  <w:style w:customStyle="1" w:styleId="ZkladntextChar" w:type="character">
    <w:name w:val="Základní text Char"/>
    <w:link w:val="Zkladntext"/>
    <w:rsid w:val="008729DD"/>
    <w:rPr>
      <w:sz w:val="24"/>
      <w:szCs w:val="24"/>
      <w:lang w:eastAsia="ar-SA"/>
    </w:rPr>
  </w:style>
  <w:style w:customStyle="1" w:styleId="NIPvzva" w:type="paragraph">
    <w:name w:val="NIP výzva"/>
    <w:basedOn w:val="Normln"/>
    <w:rsid w:val="008729DD"/>
    <w:pPr>
      <w:spacing w:line="276" w:lineRule="auto"/>
      <w:ind w:left="284" w:right="284"/>
    </w:pPr>
    <w:rPr>
      <w:rFonts w:ascii="Arial" w:cs="Arial" w:eastAsia="Arial" w:hAnsi="Arial"/>
      <w:b/>
      <w:sz w:val="22"/>
      <w:szCs w:val="22"/>
      <w:lang w:eastAsia="en-US"/>
    </w:rPr>
  </w:style>
  <w:style w:customStyle="1" w:styleId="okexclamation21" w:type="character">
    <w:name w:val="okexclamation21"/>
    <w:rsid w:val="008729DD"/>
    <w:rPr>
      <w:rFonts w:ascii="Arial" w:cs="Arial" w:hAnsi="Arial" w:hint="default"/>
      <w:color w:val="CC0000"/>
      <w:sz w:val="24"/>
      <w:szCs w:val="24"/>
    </w:rPr>
  </w:style>
  <w:style w:customStyle="1" w:styleId="Popisyablony10" w:type="paragraph">
    <w:name w:val="Popisy šablony 10"/>
    <w:rsid w:val="008729DD"/>
    <w:rPr>
      <w:noProof/>
    </w:rPr>
  </w:style>
  <w:style w:customStyle="1" w:styleId="Popisablony12" w:type="paragraph">
    <w:name w:val="Popis šablony 12"/>
    <w:basedOn w:val="Popisyablony10"/>
    <w:rsid w:val="008729DD"/>
    <w:rPr>
      <w:sz w:val="24"/>
    </w:rPr>
  </w:style>
  <w:style w:customStyle="1" w:styleId="Nadpisadu" w:type="paragraph">
    <w:name w:val="Nadpis úřadu"/>
    <w:rsid w:val="008729DD"/>
    <w:rPr>
      <w:rFonts w:ascii="Arial" w:hAnsi="Arial"/>
      <w:b/>
      <w:noProof/>
      <w:sz w:val="28"/>
    </w:rPr>
  </w:style>
  <w:style w:customStyle="1" w:styleId="Vc" w:type="paragraph">
    <w:name w:val="Věc"/>
    <w:basedOn w:val="Nadpisadu"/>
    <w:rsid w:val="008729DD"/>
    <w:rPr>
      <w:b w:val="0"/>
    </w:rPr>
  </w:style>
  <w:style w:customStyle="1" w:styleId="chlumsk1" w:type="paragraph">
    <w:name w:val="chlumská 1"/>
    <w:basedOn w:val="Normln"/>
    <w:rsid w:val="008729DD"/>
    <w:pPr>
      <w:numPr>
        <w:numId w:val="29"/>
      </w:numPr>
      <w:spacing w:after="200" w:line="276" w:lineRule="auto"/>
    </w:pPr>
    <w:rPr>
      <w:rFonts w:ascii="Tahoma" w:cs="Tahoma" w:hAnsi="Tahoma"/>
      <w:b/>
      <w:sz w:val="26"/>
      <w:szCs w:val="26"/>
      <w:lang w:eastAsia="en-US"/>
    </w:rPr>
  </w:style>
  <w:style w:customStyle="1" w:styleId="Textzprvy" w:type="paragraph">
    <w:name w:val="Text zprávy"/>
    <w:basedOn w:val="Normln"/>
    <w:qFormat/>
    <w:rsid w:val="008729DD"/>
    <w:pPr>
      <w:spacing w:line="336" w:lineRule="auto"/>
      <w:jc w:val="both"/>
    </w:pPr>
    <w:rPr>
      <w:rFonts w:ascii="Century Gothic" w:eastAsia="Calibri" w:hAnsi="Century Gothic"/>
      <w:sz w:val="18"/>
      <w:szCs w:val="18"/>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30378008">
      <w:bodyDiv w:val="true"/>
      <w:marLeft w:val="0"/>
      <w:marRight w:val="0"/>
      <w:marTop w:val="0"/>
      <w:marBottom w:val="0"/>
      <w:divBdr>
        <w:top w:val="none" w:color="auto" w:sz="0" w:space="0"/>
        <w:left w:val="none" w:color="auto" w:sz="0" w:space="0"/>
        <w:bottom w:val="none" w:color="auto" w:sz="0" w:space="0"/>
        <w:right w:val="none" w:color="auto" w:sz="0" w:space="0"/>
      </w:divBdr>
    </w:div>
    <w:div w:id="361564645">
      <w:bodyDiv w:val="true"/>
      <w:marLeft w:val="0"/>
      <w:marRight w:val="0"/>
      <w:marTop w:val="0"/>
      <w:marBottom w:val="0"/>
      <w:divBdr>
        <w:top w:val="none" w:color="auto" w:sz="0" w:space="0"/>
        <w:left w:val="none" w:color="auto" w:sz="0" w:space="0"/>
        <w:bottom w:val="none" w:color="auto" w:sz="0" w:space="0"/>
        <w:right w:val="none" w:color="auto" w:sz="0" w:space="0"/>
      </w:divBdr>
    </w:div>
    <w:div w:id="362053031">
      <w:bodyDiv w:val="true"/>
      <w:marLeft w:val="0"/>
      <w:marRight w:val="0"/>
      <w:marTop w:val="0"/>
      <w:marBottom w:val="0"/>
      <w:divBdr>
        <w:top w:val="none" w:color="auto" w:sz="0" w:space="0"/>
        <w:left w:val="none" w:color="auto" w:sz="0" w:space="0"/>
        <w:bottom w:val="none" w:color="auto" w:sz="0" w:space="0"/>
        <w:right w:val="none" w:color="auto" w:sz="0" w:space="0"/>
      </w:divBdr>
    </w:div>
    <w:div w:id="368460963">
      <w:bodyDiv w:val="true"/>
      <w:marLeft w:val="0"/>
      <w:marRight w:val="0"/>
      <w:marTop w:val="0"/>
      <w:marBottom w:val="0"/>
      <w:divBdr>
        <w:top w:val="none" w:color="auto" w:sz="0" w:space="0"/>
        <w:left w:val="none" w:color="auto" w:sz="0" w:space="0"/>
        <w:bottom w:val="none" w:color="auto" w:sz="0" w:space="0"/>
        <w:right w:val="none" w:color="auto" w:sz="0" w:space="0"/>
      </w:divBdr>
    </w:div>
    <w:div w:id="483592651">
      <w:bodyDiv w:val="true"/>
      <w:marLeft w:val="0"/>
      <w:marRight w:val="0"/>
      <w:marTop w:val="0"/>
      <w:marBottom w:val="0"/>
      <w:divBdr>
        <w:top w:val="none" w:color="auto" w:sz="0" w:space="0"/>
        <w:left w:val="none" w:color="auto" w:sz="0" w:space="0"/>
        <w:bottom w:val="none" w:color="auto" w:sz="0" w:space="0"/>
        <w:right w:val="none" w:color="auto" w:sz="0" w:space="0"/>
      </w:divBdr>
    </w:div>
    <w:div w:id="1065687466">
      <w:bodyDiv w:val="true"/>
      <w:marLeft w:val="0"/>
      <w:marRight w:val="0"/>
      <w:marTop w:val="0"/>
      <w:marBottom w:val="0"/>
      <w:divBdr>
        <w:top w:val="none" w:color="auto" w:sz="0" w:space="0"/>
        <w:left w:val="none" w:color="auto" w:sz="0" w:space="0"/>
        <w:bottom w:val="none" w:color="auto" w:sz="0" w:space="0"/>
        <w:right w:val="none" w:color="auto" w:sz="0" w:space="0"/>
      </w:divBdr>
    </w:div>
    <w:div w:id="1081487925">
      <w:bodyDiv w:val="true"/>
      <w:marLeft w:val="0"/>
      <w:marRight w:val="0"/>
      <w:marTop w:val="0"/>
      <w:marBottom w:val="0"/>
      <w:divBdr>
        <w:top w:val="none" w:color="auto" w:sz="0" w:space="0"/>
        <w:left w:val="none" w:color="auto" w:sz="0" w:space="0"/>
        <w:bottom w:val="none" w:color="auto" w:sz="0" w:space="0"/>
        <w:right w:val="none" w:color="auto" w:sz="0" w:space="0"/>
      </w:divBdr>
    </w:div>
    <w:div w:id="1099761290">
      <w:bodyDiv w:val="true"/>
      <w:marLeft w:val="0"/>
      <w:marRight w:val="0"/>
      <w:marTop w:val="0"/>
      <w:marBottom w:val="0"/>
      <w:divBdr>
        <w:top w:val="none" w:color="auto" w:sz="0" w:space="0"/>
        <w:left w:val="none" w:color="auto" w:sz="0" w:space="0"/>
        <w:bottom w:val="none" w:color="auto" w:sz="0" w:space="0"/>
        <w:right w:val="none" w:color="auto" w:sz="0" w:space="0"/>
      </w:divBdr>
    </w:div>
    <w:div w:id="1244029045">
      <w:bodyDiv w:val="true"/>
      <w:marLeft w:val="0"/>
      <w:marRight w:val="0"/>
      <w:marTop w:val="0"/>
      <w:marBottom w:val="0"/>
      <w:divBdr>
        <w:top w:val="none" w:color="auto" w:sz="0" w:space="0"/>
        <w:left w:val="none" w:color="auto" w:sz="0" w:space="0"/>
        <w:bottom w:val="none" w:color="auto" w:sz="0" w:space="0"/>
        <w:right w:val="none" w:color="auto" w:sz="0" w:space="0"/>
      </w:divBdr>
    </w:div>
    <w:div w:id="1378814411">
      <w:bodyDiv w:val="true"/>
      <w:marLeft w:val="0"/>
      <w:marRight w:val="0"/>
      <w:marTop w:val="0"/>
      <w:marBottom w:val="0"/>
      <w:divBdr>
        <w:top w:val="none" w:color="auto" w:sz="0" w:space="0"/>
        <w:left w:val="none" w:color="auto" w:sz="0" w:space="0"/>
        <w:bottom w:val="none" w:color="auto" w:sz="0" w:space="0"/>
        <w:right w:val="none" w:color="auto" w:sz="0" w:space="0"/>
      </w:divBdr>
    </w:div>
    <w:div w:id="1453397677">
      <w:bodyDiv w:val="true"/>
      <w:marLeft w:val="0"/>
      <w:marRight w:val="0"/>
      <w:marTop w:val="0"/>
      <w:marBottom w:val="0"/>
      <w:divBdr>
        <w:top w:val="none" w:color="auto" w:sz="0" w:space="0"/>
        <w:left w:val="none" w:color="auto" w:sz="0" w:space="0"/>
        <w:bottom w:val="none" w:color="auto" w:sz="0" w:space="0"/>
        <w:right w:val="none" w:color="auto" w:sz="0" w:space="0"/>
      </w:divBdr>
    </w:div>
    <w:div w:id="1519391900">
      <w:bodyDiv w:val="true"/>
      <w:marLeft w:val="0"/>
      <w:marRight w:val="0"/>
      <w:marTop w:val="0"/>
      <w:marBottom w:val="0"/>
      <w:divBdr>
        <w:top w:val="none" w:color="auto" w:sz="0" w:space="0"/>
        <w:left w:val="none" w:color="auto" w:sz="0" w:space="0"/>
        <w:bottom w:val="none" w:color="auto" w:sz="0" w:space="0"/>
        <w:right w:val="none" w:color="auto" w:sz="0" w:space="0"/>
      </w:divBdr>
    </w:div>
    <w:div w:id="1760633261">
      <w:bodyDiv w:val="true"/>
      <w:marLeft w:val="0"/>
      <w:marRight w:val="0"/>
      <w:marTop w:val="0"/>
      <w:marBottom w:val="0"/>
      <w:divBdr>
        <w:top w:val="none" w:color="auto" w:sz="0" w:space="0"/>
        <w:left w:val="none" w:color="auto" w:sz="0" w:space="0"/>
        <w:bottom w:val="none" w:color="auto" w:sz="0" w:space="0"/>
        <w:right w:val="none" w:color="auto" w:sz="0" w:space="0"/>
      </w:divBdr>
    </w:div>
    <w:div w:id="1770003492">
      <w:bodyDiv w:val="true"/>
      <w:marLeft w:val="0"/>
      <w:marRight w:val="0"/>
      <w:marTop w:val="0"/>
      <w:marBottom w:val="0"/>
      <w:divBdr>
        <w:top w:val="none" w:color="auto" w:sz="0" w:space="0"/>
        <w:left w:val="none" w:color="auto" w:sz="0" w:space="0"/>
        <w:bottom w:val="none" w:color="auto" w:sz="0" w:space="0"/>
        <w:right w:val="none" w:color="auto" w:sz="0" w:space="0"/>
      </w:divBdr>
    </w:div>
    <w:div w:id="1829133274">
      <w:bodyDiv w:val="true"/>
      <w:marLeft w:val="0"/>
      <w:marRight w:val="0"/>
      <w:marTop w:val="0"/>
      <w:marBottom w:val="0"/>
      <w:divBdr>
        <w:top w:val="none" w:color="auto" w:sz="0" w:space="0"/>
        <w:left w:val="none" w:color="auto" w:sz="0" w:space="0"/>
        <w:bottom w:val="none" w:color="auto" w:sz="0" w:space="0"/>
        <w:right w:val="none" w:color="auto" w:sz="0" w:space="0"/>
      </w:divBdr>
    </w:div>
    <w:div w:id="1929727770">
      <w:bodyDiv w:val="true"/>
      <w:marLeft w:val="0"/>
      <w:marRight w:val="0"/>
      <w:marTop w:val="0"/>
      <w:marBottom w:val="0"/>
      <w:divBdr>
        <w:top w:val="none" w:color="auto" w:sz="0" w:space="0"/>
        <w:left w:val="none" w:color="auto" w:sz="0" w:space="0"/>
        <w:bottom w:val="none" w:color="auto" w:sz="0" w:space="0"/>
        <w:right w:val="none" w:color="auto" w:sz="0" w:space="0"/>
      </w:divBdr>
    </w:div>
    <w:div w:id="212765276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www.esfcr.cz" Type="http://schemas.openxmlformats.org/officeDocument/2006/relationships/hyperlink" Id="rId13"/>
    <Relationship Target="header4.xml" Type="http://schemas.openxmlformats.org/officeDocument/2006/relationships/header" Id="rId18"/>
    <Relationship Target="styles.xml" Type="http://schemas.openxmlformats.org/officeDocument/2006/relationships/styles" Id="rId3"/>
    <Relationship Target="footer5.xml" Type="http://schemas.openxmlformats.org/officeDocument/2006/relationships/footer" Id="rId21"/>
    <Relationship Target="footnotes.xml" Type="http://schemas.openxmlformats.org/officeDocument/2006/relationships/footnotes" Id="rId7"/>
    <Relationship Target="footer1.xml" Type="http://schemas.openxmlformats.org/officeDocument/2006/relationships/footer" Id="rId12"/>
    <Relationship TargetMode="External" Target="http://www.eu-dat.cz" Type="http://schemas.openxmlformats.org/officeDocument/2006/relationships/hyperlink" Id="rId17"/>
    <Relationship Target="theme/theme1.xml" Type="http://schemas.openxmlformats.org/officeDocument/2006/relationships/theme" Id="rId25"/>
    <Relationship Target="numbering.xml" Type="http://schemas.openxmlformats.org/officeDocument/2006/relationships/numbering" Id="rId2"/>
    <Relationship Target="footer3.xml" Type="http://schemas.openxmlformats.org/officeDocument/2006/relationships/footer" Id="rId16"/>
    <Relationship Target="footer4.xml" Type="http://schemas.openxmlformats.org/officeDocument/2006/relationships/footer" Id="rId20"/>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fontTable.xml" Type="http://schemas.openxmlformats.org/officeDocument/2006/relationships/fontTable" Id="rId24"/>
    <Relationship Target="settings.xml" Type="http://schemas.openxmlformats.org/officeDocument/2006/relationships/settings" Id="rId5"/>
    <Relationship Target="footer2.xml" Type="http://schemas.openxmlformats.org/officeDocument/2006/relationships/footer" Id="rId15"/>
    <Relationship Target="header7.xml" Type="http://schemas.openxmlformats.org/officeDocument/2006/relationships/header" Id="rId23"/>
    <Relationship TargetMode="External" Target="http://www.esfcr.cz/folder/4628/" Type="http://schemas.openxmlformats.org/officeDocument/2006/relationships/hyperlink" Id="rId10"/>
    <Relationship Target="header5.xml" Type="http://schemas.openxmlformats.org/officeDocument/2006/relationships/header" Id="rId19"/>
    <Relationship Target="stylesWithEffects.xml" Type="http://schemas.microsoft.com/office/2007/relationships/stylesWithEffects" Id="rId4"/>
    <Relationship Target="header1.xml" Type="http://schemas.openxmlformats.org/officeDocument/2006/relationships/header" Id="rId9"/>
    <Relationship Target="header3.xml" Type="http://schemas.openxmlformats.org/officeDocument/2006/relationships/header" Id="rId14"/>
    <Relationship Target="header6.xml" Type="http://schemas.openxmlformats.org/officeDocument/2006/relationships/header" Id="rId22"/>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2.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07943B6-6850-46C7-8E1B-A979A9A61AA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MPSV</properties:Company>
  <properties:Pages>30</properties:Pages>
  <properties:Words>9631</properties:Words>
  <properties:Characters>56823</properties:Characters>
  <properties:Lines>473</properties:Lines>
  <properties:Paragraphs>132</properties:Paragraphs>
  <properties:TotalTime>2</properties:TotalTime>
  <properties:ScaleCrop>false</properties:ScaleCrop>
  <properties:HeadingPairs>
    <vt:vector baseType="variant" size="8">
      <vt:variant>
        <vt:lpstr>Název</vt:lpstr>
      </vt:variant>
      <vt:variant>
        <vt:i4>1</vt:i4>
      </vt:variant>
      <vt:variant>
        <vt:lpstr>Title</vt:lpstr>
      </vt:variant>
      <vt:variant>
        <vt:i4>1</vt:i4>
      </vt:variant>
      <vt:variant>
        <vt:lpstr>Headings</vt:lpstr>
      </vt:variant>
      <vt:variant>
        <vt:i4>23</vt:i4>
      </vt:variant>
      <vt:variant>
        <vt:lpstr>Názov</vt:lpstr>
      </vt:variant>
      <vt:variant>
        <vt:i4>1</vt:i4>
      </vt:variant>
    </vt:vector>
  </properties:HeadingPairs>
  <properties:TitlesOfParts>
    <vt:vector baseType="lpstr" size="26">
      <vt:lpstr>Zadávací dokumentace</vt:lpstr>
      <vt:lpstr>Zadávací dokumentace</vt:lpstr>
      <vt:lpstr>Identifikační údaje</vt:lpstr>
      <vt:lpstr>Požadovaný předmět plnění</vt:lpstr>
      <vt:lpstr>    Technická specifikace předmětu dodávky</vt:lpstr>
      <vt:lpstr>Obchodní podmínky  </vt:lpstr>
      <vt:lpstr>    Platební podmínky</vt:lpstr>
      <vt:lpstr>    Dodací a záruční podmínky</vt:lpstr>
      <vt:lpstr>    Sankce</vt:lpstr>
      <vt:lpstr>Klasifikace zakázky</vt:lpstr>
      <vt:lpstr>Požadavky na splnění kvalifikace</vt:lpstr>
      <vt:lpstr>    Základní kvalifikační předpoklady dle písmen a) až j) zákona</vt:lpstr>
      <vt:lpstr>    Profesní kvalifikační předpoklady </vt:lpstr>
      <vt:lpstr>    Ekonomické a finanční kvalifikační předpoklady </vt:lpstr>
      <vt:lpstr>    Technické kvalifikační předpoklady</vt:lpstr>
      <vt:lpstr>    Technické kvalifikační předpoklady splní uchazeč, který předloží:</vt:lpstr>
      <vt:lpstr>Varianty nabídky</vt:lpstr>
      <vt:lpstr>Doba, po kterou jsou uchazeči vázání obsahem nabídky - zadávací lhůta</vt:lpstr>
      <vt:lpstr>Způsob zpracování nabídkové ceny </vt:lpstr>
      <vt:lpstr>Podmínky a požadavky na zpracování a obsah nabídky</vt:lpstr>
      <vt:lpstr>Způsob hodnocení nabídek</vt:lpstr>
      <vt:lpstr>Prohlídka místa plnění</vt:lpstr>
      <vt:lpstr>Termíny a kontakty:</vt:lpstr>
      <vt:lpstr>Další podmínky zadavatele</vt:lpstr>
      <vt:lpstr>Přílohy zadávací dokumentace</vt:lpstr>
      <vt:lpstr>Zadávací dokumentace</vt:lpstr>
    </vt:vector>
  </properties:TitlesOfParts>
  <properties:LinksUpToDate>false</properties:LinksUpToDate>
  <properties:CharactersWithSpaces>66322</properties:CharactersWithSpaces>
  <properties:SharedDoc>false</properties:SharedDoc>
  <properties:HLinks>
    <vt:vector baseType="variant" size="12">
      <vt:variant>
        <vt:i4>6225982</vt:i4>
      </vt:variant>
      <vt:variant>
        <vt:i4>78</vt:i4>
      </vt:variant>
      <vt:variant>
        <vt:i4>0</vt:i4>
      </vt:variant>
      <vt:variant>
        <vt:i4>5</vt:i4>
      </vt:variant>
      <vt:variant>
        <vt:lpwstr>mailto:daniel.kulhavy@enovation.cz</vt:lpwstr>
      </vt:variant>
      <vt:variant>
        <vt:lpwstr/>
      </vt:variant>
      <vt:variant>
        <vt:i4>6225982</vt:i4>
      </vt:variant>
      <vt:variant>
        <vt:i4>75</vt:i4>
      </vt:variant>
      <vt:variant>
        <vt:i4>0</vt:i4>
      </vt:variant>
      <vt:variant>
        <vt:i4>5</vt:i4>
      </vt:variant>
      <vt:variant>
        <vt:lpwstr>mailto:daniel.kulhavy@enovation.cz</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2015-05-26T09:46:00Z</dcterms:created>
  <dc:creator/>
  <cp:lastModifiedBy/>
  <cp:lastPrinted>2015-05-25T12:16:00Z</cp:lastPrinted>
  <dcterms:modified xmlns:xsi="http://www.w3.org/2001/XMLSchema-instance" xsi:type="dcterms:W3CDTF">2015-05-26T09:48:00Z</dcterms:modified>
  <cp:revision>4</cp:revision>
  <dc:title>Zadávací dokumentace</dc:title>
</cp:coreProperties>
</file>