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D231B" w:rsidP="00FD40A2" w:rsidRDefault="002A5999" w14:paraId="5E90B0A1" w14:textId="77777777">
      <w:pPr>
        <w:spacing w:before="120" w:after="60"/>
        <w:rPr>
          <w:b/>
          <w:color w:val="000000" w:themeColor="text1"/>
          <w:sz w:val="24"/>
          <w:szCs w:val="24"/>
        </w:rPr>
      </w:pPr>
      <w:r w:rsidRPr="006744B4">
        <w:rPr>
          <w:b/>
          <w:color w:val="000000" w:themeColor="text1"/>
          <w:sz w:val="24"/>
          <w:szCs w:val="24"/>
        </w:rPr>
        <w:t xml:space="preserve">Příloha </w:t>
      </w:r>
      <w:r w:rsidRPr="006744B4" w:rsidR="00E87509">
        <w:rPr>
          <w:b/>
          <w:color w:val="000000" w:themeColor="text1"/>
          <w:sz w:val="24"/>
          <w:szCs w:val="24"/>
        </w:rPr>
        <w:t xml:space="preserve">č. </w:t>
      </w:r>
      <w:r w:rsidR="00893B1C">
        <w:rPr>
          <w:b/>
          <w:color w:val="000000" w:themeColor="text1"/>
          <w:sz w:val="24"/>
          <w:szCs w:val="24"/>
        </w:rPr>
        <w:t>2</w:t>
      </w:r>
    </w:p>
    <w:p w:rsidR="00C87191" w:rsidP="00FD40A2" w:rsidRDefault="00C87191" w14:paraId="5E90B0A2" w14:textId="77777777">
      <w:pPr>
        <w:spacing w:before="120"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Specifikace režimů zařízení péče o děti</w:t>
      </w:r>
    </w:p>
    <w:p w:rsidRPr="00FD40A2" w:rsidR="00FD40A2" w:rsidP="00FD40A2" w:rsidRDefault="00FD40A2" w14:paraId="5E90B0A3" w14:textId="77777777">
      <w:pPr>
        <w:spacing w:before="120" w:after="60"/>
        <w:rPr>
          <w:b/>
          <w:color w:val="000000" w:themeColor="text1"/>
          <w:sz w:val="24"/>
          <w:szCs w:val="24"/>
        </w:rPr>
      </w:pPr>
    </w:p>
    <w:p w:rsidR="00F111CF" w:rsidP="00F111CF" w:rsidRDefault="00F111CF" w14:paraId="5E90B0A4" w14:textId="2CB21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Výzva </w:t>
      </w:r>
      <w:r w:rsidRPr="0095545D" w:rsidR="0095545D">
        <w:t>03_1</w:t>
      </w:r>
      <w:r w:rsidR="003627AC">
        <w:t>9_103</w:t>
      </w:r>
      <w:r w:rsidR="00FF2E5B">
        <w:t xml:space="preserve"> </w:t>
      </w:r>
      <w:r w:rsidR="0095545D">
        <w:rPr>
          <w:rFonts w:ascii="Arial" w:hAnsi="Arial" w:cs="Arial"/>
        </w:rPr>
        <w:t>podporuje</w:t>
      </w:r>
      <w:r w:rsidR="00FF2E5B">
        <w:rPr>
          <w:rFonts w:ascii="Arial" w:hAnsi="Arial" w:cs="Arial"/>
        </w:rPr>
        <w:t xml:space="preserve"> </w:t>
      </w:r>
      <w:r w:rsidR="008A6EBF">
        <w:rPr>
          <w:rFonts w:ascii="Arial" w:hAnsi="Arial" w:cs="Arial"/>
        </w:rPr>
        <w:t>provoz</w:t>
      </w:r>
      <w:r>
        <w:rPr>
          <w:rFonts w:ascii="Arial" w:hAnsi="Arial" w:cs="Arial"/>
        </w:rPr>
        <w:t xml:space="preserve"> </w:t>
      </w:r>
      <w:r w:rsidR="00FF2E5B">
        <w:rPr>
          <w:rFonts w:ascii="Arial" w:hAnsi="Arial" w:cs="Arial"/>
        </w:rPr>
        <w:t xml:space="preserve">dětských skupin </w:t>
      </w:r>
      <w:r w:rsidR="008A6EBF">
        <w:rPr>
          <w:rFonts w:ascii="Arial" w:hAnsi="Arial" w:cs="Arial"/>
        </w:rPr>
        <w:t xml:space="preserve">dle zákona č. 247/2014 Sb., </w:t>
      </w:r>
      <w:r w:rsidR="006E6405">
        <w:rPr>
          <w:rFonts w:ascii="Arial" w:hAnsi="Arial" w:cs="Arial"/>
        </w:rPr>
        <w:br/>
      </w:r>
      <w:r w:rsidRPr="007157F4" w:rsidR="008A6EBF">
        <w:rPr>
          <w:rFonts w:ascii="Arial" w:hAnsi="Arial" w:cs="Arial"/>
        </w:rPr>
        <w:t>o poskytování služby péče o děti v dětské skupině</w:t>
      </w:r>
      <w:r w:rsidRPr="0023431F" w:rsidR="008A6EBF">
        <w:rPr>
          <w:rFonts w:ascii="Arial" w:hAnsi="Arial" w:cs="Arial"/>
        </w:rPr>
        <w:t xml:space="preserve"> </w:t>
      </w:r>
      <w:r w:rsidRPr="0023431F">
        <w:rPr>
          <w:rFonts w:ascii="Arial" w:hAnsi="Arial" w:cs="Arial"/>
        </w:rPr>
        <w:t xml:space="preserve">za účelem zapojení rodičů do pracovního procesu. </w:t>
      </w:r>
      <w:r w:rsidRPr="008B667B" w:rsidR="004E65D1">
        <w:rPr>
          <w:rFonts w:cstheme="minorHAnsi"/>
        </w:rPr>
        <w:t>Služba péče o dítě v dětské skupině je poskytována mimo domácnost dítěte v kolektivu dětí a je zaměřena na zajištění potřeb dítěte, na výchovu, rozvoj schopností, kulturních a</w:t>
      </w:r>
      <w:r w:rsidR="004E65D1">
        <w:rPr>
          <w:rFonts w:cstheme="minorHAnsi"/>
        </w:rPr>
        <w:t> </w:t>
      </w:r>
      <w:r w:rsidRPr="008B667B" w:rsidR="004E65D1">
        <w:rPr>
          <w:rFonts w:cstheme="minorHAnsi"/>
        </w:rPr>
        <w:t>hygienických návyků dítěte</w:t>
      </w:r>
      <w:r w:rsidR="004E65D1">
        <w:rPr>
          <w:rFonts w:cstheme="minorHAnsi"/>
        </w:rPr>
        <w:t>.</w:t>
      </w:r>
      <w:r w:rsidRPr="0023431F">
        <w:rPr>
          <w:rFonts w:ascii="Arial" w:hAnsi="Arial" w:cs="Arial"/>
        </w:rPr>
        <w:t xml:space="preserve"> </w:t>
      </w:r>
    </w:p>
    <w:p w:rsidR="00F111CF" w:rsidP="00F111CF" w:rsidRDefault="00F111CF" w14:paraId="5E90B0A5" w14:textId="77777777">
      <w:pPr>
        <w:rPr>
          <w:rFonts w:ascii="Arial" w:hAnsi="Arial" w:cs="Arial"/>
        </w:rPr>
      </w:pPr>
    </w:p>
    <w:p w:rsidRPr="007C05AE" w:rsidR="00F111CF" w:rsidP="00F111CF" w:rsidRDefault="00F111CF" w14:paraId="5E90B0A6" w14:textId="77777777">
      <w:pPr>
        <w:rPr>
          <w:rFonts w:ascii="Arial" w:hAnsi="Arial" w:cs="Arial"/>
          <w:b/>
        </w:rPr>
      </w:pPr>
      <w:r w:rsidRPr="007C05AE">
        <w:rPr>
          <w:rFonts w:ascii="Arial" w:hAnsi="Arial" w:cs="Arial"/>
          <w:b/>
        </w:rPr>
        <w:t xml:space="preserve">Podporována budou zařízení </w:t>
      </w:r>
      <w:r>
        <w:rPr>
          <w:rFonts w:ascii="Arial" w:hAnsi="Arial" w:cs="Arial"/>
          <w:b/>
        </w:rPr>
        <w:t>péče o děti</w:t>
      </w:r>
      <w:r w:rsidRPr="007C05AE">
        <w:rPr>
          <w:rFonts w:ascii="Arial" w:hAnsi="Arial" w:cs="Arial"/>
          <w:b/>
        </w:rPr>
        <w:t xml:space="preserve"> pro zaměstnance i pro veřejnost.</w:t>
      </w:r>
    </w:p>
    <w:p w:rsidRPr="00345247" w:rsidR="00F111CF" w:rsidP="00F111CF" w:rsidRDefault="00F111CF" w14:paraId="5E90B0A7" w14:textId="77777777">
      <w:pPr>
        <w:rPr>
          <w:rFonts w:ascii="Arial" w:hAnsi="Arial" w:cs="Arial"/>
        </w:rPr>
      </w:pPr>
    </w:p>
    <w:p w:rsidR="00F111CF" w:rsidP="00F111CF" w:rsidRDefault="00F111CF" w14:paraId="5E90B0A8" w14:textId="77777777">
      <w:pPr>
        <w:rPr>
          <w:rFonts w:cs="Arial"/>
        </w:rPr>
      </w:pPr>
    </w:p>
    <w:p w:rsidRPr="00DE4050" w:rsidR="00F111CF" w:rsidP="00F111CF" w:rsidRDefault="00F111CF" w14:paraId="5E90B0A9" w14:textId="77777777">
      <w:pPr>
        <w:rPr>
          <w:rFonts w:cs="Arial"/>
        </w:rPr>
      </w:pPr>
      <w:r>
        <w:rPr>
          <w:rFonts w:cs="Arial"/>
        </w:rPr>
        <w:t xml:space="preserve">V rámci </w:t>
      </w:r>
      <w:r w:rsidR="00E90458">
        <w:rPr>
          <w:rFonts w:cs="Arial"/>
        </w:rPr>
        <w:t xml:space="preserve">této výzvy </w:t>
      </w:r>
      <w:r>
        <w:rPr>
          <w:rFonts w:cs="Arial"/>
        </w:rPr>
        <w:t xml:space="preserve">lze tedy poskytovat </w:t>
      </w:r>
      <w:r w:rsidRPr="00DE4050">
        <w:rPr>
          <w:rFonts w:cs="Arial"/>
        </w:rPr>
        <w:t>službu péče o dítě v následujících režimech:</w:t>
      </w:r>
    </w:p>
    <w:p w:rsidR="00F111CF" w:rsidP="00F111CF" w:rsidRDefault="00F111CF" w14:paraId="5E90B0AA" w14:textId="77777777">
      <w:pPr>
        <w:ind w:left="284" w:hanging="284"/>
        <w:rPr>
          <w:rFonts w:cs="Arial"/>
        </w:rPr>
      </w:pPr>
      <w:r>
        <w:rPr>
          <w:rFonts w:cs="Arial"/>
          <w:u w:val="single"/>
        </w:rPr>
        <w:t xml:space="preserve">1) </w:t>
      </w:r>
      <w:r w:rsidRPr="00452704">
        <w:rPr>
          <w:rFonts w:cs="Arial"/>
          <w:u w:val="single"/>
        </w:rPr>
        <w:t>Dětská skupina pro veřejnost</w:t>
      </w:r>
      <w:r w:rsidRPr="00452704">
        <w:rPr>
          <w:rFonts w:cs="Arial"/>
        </w:rPr>
        <w:t xml:space="preserve"> </w:t>
      </w:r>
    </w:p>
    <w:p w:rsidR="00F111CF" w:rsidP="00F111CF" w:rsidRDefault="00F111CF" w14:paraId="5E90B0AB" w14:textId="77777777">
      <w:pPr>
        <w:rPr>
          <w:rFonts w:cs="Arial"/>
        </w:rPr>
      </w:pPr>
      <w:r w:rsidRPr="00136430">
        <w:rPr>
          <w:rFonts w:cs="Arial"/>
        </w:rPr>
        <w:t>Dle § 3 odst. 2 zákona č. 247/2014 Sb.,</w:t>
      </w:r>
      <w:r>
        <w:rPr>
          <w:rFonts w:cs="Arial"/>
        </w:rPr>
        <w:t xml:space="preserve"> o </w:t>
      </w:r>
      <w:r w:rsidRPr="00F662B9">
        <w:rPr>
          <w:rFonts w:cs="Arial"/>
        </w:rPr>
        <w:t>poskytování služby péče o děti v dětské skupině a o změně souvisejících zákonů</w:t>
      </w:r>
      <w:r w:rsidRPr="00452704">
        <w:rPr>
          <w:rFonts w:cs="Arial"/>
        </w:rPr>
        <w:t xml:space="preserve">, </w:t>
      </w:r>
      <w:r w:rsidRPr="009675A3">
        <w:rPr>
          <w:rFonts w:cs="Arial"/>
        </w:rPr>
        <w:t>provozovatel</w:t>
      </w:r>
      <w:r w:rsidRPr="002D4C04">
        <w:rPr>
          <w:rFonts w:cs="Arial"/>
        </w:rPr>
        <w:t xml:space="preserve"> </w:t>
      </w:r>
      <w:r w:rsidRPr="00F360E0">
        <w:rPr>
          <w:rFonts w:cs="Arial"/>
        </w:rPr>
        <w:t>dětské</w:t>
      </w:r>
      <w:r>
        <w:rPr>
          <w:rFonts w:cs="Arial"/>
        </w:rPr>
        <w:t xml:space="preserve"> </w:t>
      </w:r>
      <w:r w:rsidRPr="00F360E0">
        <w:rPr>
          <w:rFonts w:cs="Arial"/>
        </w:rPr>
        <w:t xml:space="preserve">skupiny není povinen být zaměstnavatelem rodiče </w:t>
      </w:r>
      <w:r w:rsidRPr="00B02805">
        <w:rPr>
          <w:rFonts w:cs="Arial"/>
        </w:rPr>
        <w:t>nebo jiné osoby, které bylo rozhodnutím příslušného orgánu svěřeno dítě do péče nahrazující péči rodičů (dále jen „rodič“), pokud je</w:t>
      </w:r>
      <w:r>
        <w:rPr>
          <w:rFonts w:cs="Arial"/>
        </w:rPr>
        <w:t>:</w:t>
      </w:r>
    </w:p>
    <w:p w:rsidRPr="00452704" w:rsidR="00F111CF" w:rsidP="00F111CF" w:rsidRDefault="00F111CF" w14:paraId="5E90B0AC" w14:textId="77777777">
      <w:pPr>
        <w:numPr>
          <w:ilvl w:val="0"/>
          <w:numId w:val="18"/>
        </w:numPr>
        <w:rPr>
          <w:rFonts w:cs="Arial"/>
        </w:rPr>
      </w:pPr>
      <w:r w:rsidRPr="00452704">
        <w:rPr>
          <w:rFonts w:cs="Arial"/>
        </w:rPr>
        <w:t>ústavem,</w:t>
      </w:r>
      <w:r w:rsidRPr="000C4ECF">
        <w:t xml:space="preserve"> </w:t>
      </w:r>
      <w:r w:rsidRPr="00452704">
        <w:rPr>
          <w:rFonts w:cs="Arial"/>
        </w:rPr>
        <w:t>jestliže poskytování služby péče o dítě v dětské skupině je v souladu s</w:t>
      </w:r>
      <w:r w:rsidR="00C106F8">
        <w:rPr>
          <w:rFonts w:cs="Arial"/>
        </w:rPr>
        <w:t> </w:t>
      </w:r>
      <w:r w:rsidRPr="00452704">
        <w:rPr>
          <w:rFonts w:cs="Arial"/>
        </w:rPr>
        <w:t>jeho zakládací listinou,</w:t>
      </w:r>
    </w:p>
    <w:p w:rsidRPr="00DE4050" w:rsidR="00F111CF" w:rsidP="00F111CF" w:rsidRDefault="00F111CF" w14:paraId="5E90B0AD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právnickou osobou</w:t>
      </w:r>
      <w:r>
        <w:rPr>
          <w:rFonts w:cs="Arial"/>
        </w:rPr>
        <w:t xml:space="preserve"> registrovanou nebo evidovanou</w:t>
      </w:r>
      <w:r w:rsidRPr="00DE4050">
        <w:rPr>
          <w:rFonts w:cs="Arial"/>
        </w:rPr>
        <w:t xml:space="preserve"> dle zákona o církvích a</w:t>
      </w:r>
      <w:r w:rsidR="00C106F8">
        <w:rPr>
          <w:rFonts w:cs="Arial"/>
        </w:rPr>
        <w:t> </w:t>
      </w:r>
      <w:r w:rsidRPr="00DE4050">
        <w:rPr>
          <w:rFonts w:cs="Arial"/>
        </w:rPr>
        <w:t>náboženských společnostech,</w:t>
      </w:r>
      <w:r>
        <w:rPr>
          <w:rFonts w:cs="Arial"/>
        </w:rPr>
        <w:t xml:space="preserve"> pokud poskytování služby péče o dítě v dětské skupině je v souladu s jejím předmětem činnosti, </w:t>
      </w:r>
    </w:p>
    <w:p w:rsidRPr="000C4ECF" w:rsidR="00F111CF" w:rsidP="00F111CF" w:rsidRDefault="00F111CF" w14:paraId="5E90B0AE" w14:textId="77777777">
      <w:pPr>
        <w:numPr>
          <w:ilvl w:val="0"/>
          <w:numId w:val="18"/>
        </w:numPr>
        <w:rPr>
          <w:rFonts w:cs="Arial"/>
        </w:rPr>
      </w:pPr>
      <w:r w:rsidRPr="000C4ECF">
        <w:rPr>
          <w:rFonts w:cs="Arial"/>
        </w:rPr>
        <w:t>územním samosprávným celkem nebo jím založenou právnickou osobou,</w:t>
      </w:r>
    </w:p>
    <w:p w:rsidRPr="00DE4050" w:rsidR="00F111CF" w:rsidP="00F111CF" w:rsidRDefault="00F111CF" w14:paraId="5E90B0AF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obecně prospěšnou společností,</w:t>
      </w:r>
      <w:r>
        <w:rPr>
          <w:rFonts w:cs="Arial"/>
        </w:rPr>
        <w:t xml:space="preserve"> jestliže poskytování služby péče o dítě v dětské skupině je v souladu s její zakládací listinou nebo zakládací smlouvou,</w:t>
      </w:r>
    </w:p>
    <w:p w:rsidRPr="00DE4050" w:rsidR="00F111CF" w:rsidP="00F111CF" w:rsidRDefault="00F111CF" w14:paraId="5E90B0B0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nadací nebo nadačním fondem,</w:t>
      </w:r>
    </w:p>
    <w:p w:rsidRPr="00DE4050" w:rsidR="00F111CF" w:rsidP="00F111CF" w:rsidRDefault="00F111CF" w14:paraId="5E90B0B1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vysokou školou,</w:t>
      </w:r>
    </w:p>
    <w:p w:rsidRPr="00DE4050" w:rsidR="00F111CF" w:rsidP="00F111CF" w:rsidRDefault="00F111CF" w14:paraId="5E90B0B2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spolkem</w:t>
      </w:r>
      <w:r>
        <w:rPr>
          <w:rFonts w:cs="Arial"/>
        </w:rPr>
        <w:t>,</w:t>
      </w:r>
      <w:r w:rsidRPr="006C58F6">
        <w:t xml:space="preserve"> </w:t>
      </w:r>
      <w:r w:rsidRPr="006C58F6">
        <w:rPr>
          <w:rFonts w:cs="Arial"/>
        </w:rPr>
        <w:t>jestliže poskytování služby péče o dítě v dětské skupině je v souladu s</w:t>
      </w:r>
      <w:r w:rsidR="00C106F8">
        <w:rPr>
          <w:rFonts w:cs="Arial"/>
        </w:rPr>
        <w:t> </w:t>
      </w:r>
      <w:r w:rsidRPr="006C58F6">
        <w:rPr>
          <w:rFonts w:cs="Arial"/>
        </w:rPr>
        <w:t>jeho stanovami.</w:t>
      </w:r>
    </w:p>
    <w:p w:rsidRPr="00DE4050" w:rsidR="00F111CF" w:rsidP="00F111CF" w:rsidRDefault="00F111CF" w14:paraId="5E90B0B3" w14:textId="77777777">
      <w:pPr>
        <w:rPr>
          <w:rFonts w:cs="Arial"/>
        </w:rPr>
      </w:pPr>
      <w:r>
        <w:rPr>
          <w:rFonts w:cs="Arial"/>
        </w:rPr>
        <w:t xml:space="preserve">Podpora z OPZ může být využita na dětské skupiny pro veřejnost vymezené dle výše citovaného ustanovení </w:t>
      </w:r>
      <w:r w:rsidRPr="00F662B9">
        <w:rPr>
          <w:rFonts w:cs="Arial"/>
        </w:rPr>
        <w:t>zákona č. 247/2014 Sb., o poskytování služby péče o děti v dětské skupině a o změně souvisejících zákonů</w:t>
      </w:r>
      <w:r>
        <w:rPr>
          <w:rFonts w:cs="Arial"/>
        </w:rPr>
        <w:t>.</w:t>
      </w:r>
    </w:p>
    <w:p w:rsidRPr="00DE4050" w:rsidR="00F111CF" w:rsidP="00F111CF" w:rsidRDefault="00F111CF" w14:paraId="5E90B0B4" w14:textId="77777777">
      <w:pPr>
        <w:rPr>
          <w:rFonts w:cs="Arial"/>
        </w:rPr>
      </w:pPr>
    </w:p>
    <w:p w:rsidR="00F111CF" w:rsidP="00F111CF" w:rsidRDefault="00F111CF" w14:paraId="5E90B0B5" w14:textId="77777777">
      <w:pPr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 xml:space="preserve">2) </w:t>
      </w:r>
      <w:r w:rsidRPr="00393587">
        <w:rPr>
          <w:rFonts w:cs="Arial"/>
          <w:u w:val="single"/>
        </w:rPr>
        <w:t>Podniková dětská skupina</w:t>
      </w:r>
    </w:p>
    <w:p w:rsidR="00F111CF" w:rsidP="00F111CF" w:rsidRDefault="00F111CF" w14:paraId="5E90B0B6" w14:textId="77777777">
      <w:pPr>
        <w:rPr>
          <w:rFonts w:cs="Arial"/>
        </w:rPr>
      </w:pPr>
      <w:r>
        <w:rPr>
          <w:rFonts w:cs="Arial"/>
        </w:rPr>
        <w:t>D</w:t>
      </w:r>
      <w:r w:rsidRPr="00393587">
        <w:rPr>
          <w:rFonts w:cs="Arial"/>
        </w:rPr>
        <w:t xml:space="preserve">le § 3 odst. 1 </w:t>
      </w:r>
      <w:r w:rsidRPr="00F662B9">
        <w:rPr>
          <w:rFonts w:cs="Arial"/>
        </w:rPr>
        <w:t xml:space="preserve">zákona č. 247/2014 Sb., o poskytování služby péče o děti v dětské skupině a o změně souvisejících zákonů </w:t>
      </w:r>
      <w:r>
        <w:rPr>
          <w:rFonts w:cs="Arial"/>
        </w:rPr>
        <w:t>je provozovatel dětské skupiny</w:t>
      </w:r>
      <w:r w:rsidRPr="00393587">
        <w:rPr>
          <w:rFonts w:cs="Arial"/>
        </w:rPr>
        <w:t xml:space="preserve"> zaměstnavatel</w:t>
      </w:r>
      <w:r>
        <w:rPr>
          <w:rFonts w:cs="Arial"/>
        </w:rPr>
        <w:t>em</w:t>
      </w:r>
      <w:r w:rsidRPr="00393587">
        <w:rPr>
          <w:rFonts w:cs="Arial"/>
        </w:rPr>
        <w:t xml:space="preserve"> rodiče, nebo dle § 3, odst. 3 </w:t>
      </w:r>
      <w:r w:rsidRPr="00F662B9">
        <w:rPr>
          <w:rFonts w:cs="Arial"/>
        </w:rPr>
        <w:t>zákona č. 247/2014 Sb., o poskytování služby péče o děti v</w:t>
      </w:r>
      <w:r w:rsidR="00C106F8">
        <w:rPr>
          <w:rFonts w:cs="Arial"/>
        </w:rPr>
        <w:t> </w:t>
      </w:r>
      <w:r w:rsidRPr="00F662B9">
        <w:rPr>
          <w:rFonts w:cs="Arial"/>
        </w:rPr>
        <w:t xml:space="preserve">dětské skupině a o změně souvisejících zákonů </w:t>
      </w:r>
      <w:r>
        <w:rPr>
          <w:rFonts w:cs="Arial"/>
        </w:rPr>
        <w:t xml:space="preserve">provozovatel může poskytovat službu péče o dítě v dětské skupině rodiči též </w:t>
      </w:r>
      <w:r w:rsidRPr="00393587">
        <w:rPr>
          <w:rFonts w:cs="Arial"/>
        </w:rPr>
        <w:t xml:space="preserve">na základě dohody se zaměstnavatelem </w:t>
      </w:r>
      <w:r>
        <w:rPr>
          <w:rFonts w:cs="Arial"/>
        </w:rPr>
        <w:t xml:space="preserve">tohoto </w:t>
      </w:r>
      <w:r w:rsidRPr="00393587">
        <w:rPr>
          <w:rFonts w:cs="Arial"/>
        </w:rPr>
        <w:t>rodiče, a to za podmínek, za kterých poskytuje službu jinému rodiči.</w:t>
      </w:r>
    </w:p>
    <w:p w:rsidR="00F111CF" w:rsidP="00F111CF" w:rsidRDefault="00F111CF" w14:paraId="5E90B0B7" w14:textId="6ED2D3FB">
      <w:pPr>
        <w:rPr>
          <w:rFonts w:cs="Arial"/>
        </w:rPr>
      </w:pPr>
      <w:r>
        <w:rPr>
          <w:rFonts w:cs="Arial"/>
        </w:rPr>
        <w:t xml:space="preserve">Podpora z OPZ může být využita na podnikové dětské skupiny vymezené dle výše citovaného ustanovení </w:t>
      </w:r>
      <w:r w:rsidRPr="00F662B9">
        <w:rPr>
          <w:rFonts w:cs="Arial"/>
        </w:rPr>
        <w:t>zákona č. 247/2014 Sb., o poskytování služby péče o děti v dětské skupině a o změně souvisejících zákonů</w:t>
      </w:r>
      <w:r>
        <w:rPr>
          <w:rFonts w:cs="Arial"/>
        </w:rPr>
        <w:t>.</w:t>
      </w:r>
    </w:p>
    <w:p w:rsidR="00875CE5" w:rsidP="00F111CF" w:rsidRDefault="00875CE5" w14:paraId="291B3E3E" w14:textId="152FA652">
      <w:pPr>
        <w:rPr>
          <w:rFonts w:cs="Arial"/>
        </w:rPr>
      </w:pPr>
    </w:p>
    <w:p w:rsidR="005F1AC9" w:rsidP="00875CE5" w:rsidRDefault="00875CE5" w14:paraId="145295FC" w14:textId="77777777">
      <w:r>
        <w:t xml:space="preserve">Pravidla realizace podnikové dětské skupiny podpořené z OPZ se významně liší </w:t>
      </w:r>
      <w:r w:rsidR="005F1AC9">
        <w:br/>
      </w:r>
      <w:r>
        <w:t>od pravidel pro dětské skupiny pro veřejnost, které nabízí péči o děti rodičům z široké veřejnosti.</w:t>
      </w:r>
      <w:r w:rsidR="009A4F13">
        <w:t xml:space="preserve"> </w:t>
      </w:r>
    </w:p>
    <w:p w:rsidR="005F1AC9" w:rsidP="00875CE5" w:rsidRDefault="005F1AC9" w14:paraId="128028DF" w14:textId="77777777"/>
    <w:p w:rsidR="00875CE5" w:rsidP="00875CE5" w:rsidRDefault="00875CE5" w14:paraId="600C4A70" w14:textId="59ACADAE">
      <w:r>
        <w:t xml:space="preserve">Podnikové dětské skupiny jsou </w:t>
      </w:r>
      <w:r w:rsidR="009A4F13">
        <w:t>určeny</w:t>
      </w:r>
      <w:r>
        <w:t xml:space="preserve"> jako podpora zaměstnavatelům, kteří tak mohou využít možnosti umístit děti svých zaměstnanců do vyhrazené firemní dětské skupiny </w:t>
      </w:r>
      <w:r w:rsidR="005F1AC9">
        <w:br/>
      </w:r>
      <w:bookmarkStart w:name="_GoBack" w:id="0"/>
      <w:bookmarkEnd w:id="0"/>
      <w:r>
        <w:t>a podpořit tak zaměstnanost rodičů s dětmi.</w:t>
      </w:r>
    </w:p>
    <w:p w:rsidR="00875CE5" w:rsidP="00875CE5" w:rsidRDefault="00875CE5" w14:paraId="0FED9A6B" w14:textId="01D7AC37">
      <w:pPr>
        <w:rPr>
          <w:rFonts w:cs="Arial"/>
        </w:rPr>
      </w:pPr>
      <w:r>
        <w:lastRenderedPageBreak/>
        <w:t>Koncept podnikové dětské skupiny je možný také formou spojení společností v realizaci, např. v průmyslových zónách. Předpokladem je, že podnik (příp. v partnerství spojené podniky), kter</w:t>
      </w:r>
      <w:r w:rsidR="009A4F13">
        <w:t>ý</w:t>
      </w:r>
      <w:r>
        <w:t xml:space="preserve"> se podílí na realizaci projektu podnikové dětské skupiny, tak činí dlouhodobě a koncepčně jako opatření k udržení zaměstnanců, jako forma benefitu pro slaďování pracovního a rodinného života zaměstnanců, rovným způsobem pro všechny zaměstnance.</w:t>
      </w:r>
      <w:r w:rsidR="009A4F13">
        <w:t xml:space="preserve"> </w:t>
      </w:r>
      <w:bookmarkStart w:name="_Hlk50977788" w:id="1"/>
      <w:r w:rsidR="009A4F13">
        <w:t>Případné partnerství v podnikové dětské skupině by mělo být předem sjednané vzhledem k preferenci dlouhodobé spolupráce partnerů zapojených za účelem provozu podnikové dětské skupiny.</w:t>
      </w:r>
      <w:bookmarkEnd w:id="1"/>
    </w:p>
    <w:p w:rsidRPr="00393587" w:rsidR="00F111CF" w:rsidP="00F111CF" w:rsidRDefault="00F111CF" w14:paraId="5E90B0B8" w14:textId="77777777">
      <w:pPr>
        <w:rPr>
          <w:rFonts w:cs="Arial"/>
        </w:rPr>
      </w:pPr>
    </w:p>
    <w:p w:rsidRPr="00BD231B" w:rsidR="001C3BE2" w:rsidP="00BD231B" w:rsidRDefault="001C3BE2" w14:paraId="5E90B0B9" w14:textId="77777777">
      <w:pPr>
        <w:rPr>
          <w:color w:val="000000" w:themeColor="text1"/>
        </w:rPr>
      </w:pPr>
    </w:p>
    <w:sectPr w:rsidRPr="00BD231B" w:rsidR="001C3BE2" w:rsidSect="000F5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0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71045" w:rsidP="00F83ECC" w:rsidRDefault="00D71045" w14:paraId="5E90B0BD" w14:textId="77777777">
      <w:r>
        <w:separator/>
      </w:r>
    </w:p>
  </w:endnote>
  <w:endnote w:type="continuationSeparator" w:id="0">
    <w:p w:rsidR="00D71045" w:rsidP="00F83ECC" w:rsidRDefault="00D71045" w14:paraId="5E90B0BE" w14:textId="77777777">
      <w:r>
        <w:continuationSeparator/>
      </w:r>
    </w:p>
  </w:endnote>
  <w:endnote w:type="continuationNotice" w:id="1">
    <w:p w:rsidR="00D71045" w:rsidRDefault="00D71045" w14:paraId="5E90B0BF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75CE5" w:rsidRDefault="00875CE5" w14:paraId="21A004D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 w14:paraId="5E90B0C2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 w14:paraId="5E90B0C1" w14:textId="77777777">
          <w:pPr>
            <w:pStyle w:val="Tabulkazhlav"/>
          </w:pPr>
        </w:p>
      </w:tc>
    </w:tr>
    <w:tr w:rsidR="00BA309F" w:rsidTr="000E277F" w14:paraId="5E90B0C6" w14:textId="77777777"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3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4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 w14:paraId="5E90B0C5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643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136430">
              <w:rPr>
                <w:noProof/>
              </w:rPr>
              <w:t>2</w:t>
            </w:r>
          </w:fldSimple>
        </w:p>
      </w:tc>
    </w:tr>
  </w:tbl>
  <w:p w:rsidR="00BA309F" w:rsidP="00F83ECC" w:rsidRDefault="00BA309F" w14:paraId="5E90B0C7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A34F9E" w14:paraId="5E90B0CB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 w14:paraId="5E90B0CA" w14:textId="77777777">
          <w:pPr>
            <w:pStyle w:val="Tabulkazhlav"/>
          </w:pPr>
        </w:p>
      </w:tc>
    </w:tr>
    <w:tr w:rsidR="00BA309F" w:rsidTr="00A34F9E" w14:paraId="5E90B0CF" w14:textId="77777777"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C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D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 w14:paraId="5E90B0CE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27A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627AC">
              <w:rPr>
                <w:noProof/>
              </w:rPr>
              <w:t>1</w:t>
            </w:r>
          </w:fldSimple>
        </w:p>
      </w:tc>
    </w:tr>
  </w:tbl>
  <w:p w:rsidR="00BA309F" w:rsidP="00F83ECC" w:rsidRDefault="00BA309F" w14:paraId="5E90B0D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71045" w:rsidP="00F83ECC" w:rsidRDefault="00D71045" w14:paraId="5E90B0BA" w14:textId="77777777">
      <w:r>
        <w:separator/>
      </w:r>
    </w:p>
  </w:footnote>
  <w:footnote w:type="continuationSeparator" w:id="0">
    <w:p w:rsidR="00D71045" w:rsidP="00F83ECC" w:rsidRDefault="00D71045" w14:paraId="5E90B0BB" w14:textId="77777777">
      <w:r>
        <w:continuationSeparator/>
      </w:r>
    </w:p>
  </w:footnote>
  <w:footnote w:type="continuationNotice" w:id="1">
    <w:p w:rsidR="00D71045" w:rsidRDefault="00D71045" w14:paraId="5E90B0BC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75CE5" w:rsidRDefault="00875CE5" w14:paraId="12B2B83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309F" w:rsidRDefault="00BA309F" w14:paraId="5E90B0C0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309F" w:rsidP="00F83ECC" w:rsidRDefault="00BA309F" w14:paraId="5E90B0C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 w14:paraId="5E90B0C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7864BE"/>
    <w:multiLevelType w:val="hybridMultilevel"/>
    <w:tmpl w:val="3F2ABA3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6F00D07"/>
    <w:multiLevelType w:val="hybridMultilevel"/>
    <w:tmpl w:val="D09C73C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18090019" w:tentative="true">
      <w:start w:val="1"/>
      <w:numFmt w:val="lowerLetter"/>
      <w:lvlText w:val="%2."/>
      <w:lvlJc w:val="left"/>
      <w:pPr>
        <w:ind w:left="1364" w:hanging="360"/>
      </w:pPr>
    </w:lvl>
    <w:lvl w:ilvl="2" w:tplc="1809001B" w:tentative="true">
      <w:start w:val="1"/>
      <w:numFmt w:val="lowerRoman"/>
      <w:lvlText w:val="%3."/>
      <w:lvlJc w:val="right"/>
      <w:pPr>
        <w:ind w:left="2084" w:hanging="180"/>
      </w:pPr>
    </w:lvl>
    <w:lvl w:ilvl="3" w:tplc="1809000F" w:tentative="true">
      <w:start w:val="1"/>
      <w:numFmt w:val="decimal"/>
      <w:lvlText w:val="%4."/>
      <w:lvlJc w:val="left"/>
      <w:pPr>
        <w:ind w:left="2804" w:hanging="360"/>
      </w:pPr>
    </w:lvl>
    <w:lvl w:ilvl="4" w:tplc="18090019" w:tentative="true">
      <w:start w:val="1"/>
      <w:numFmt w:val="lowerLetter"/>
      <w:lvlText w:val="%5."/>
      <w:lvlJc w:val="left"/>
      <w:pPr>
        <w:ind w:left="3524" w:hanging="360"/>
      </w:pPr>
    </w:lvl>
    <w:lvl w:ilvl="5" w:tplc="1809001B" w:tentative="true">
      <w:start w:val="1"/>
      <w:numFmt w:val="lowerRoman"/>
      <w:lvlText w:val="%6."/>
      <w:lvlJc w:val="right"/>
      <w:pPr>
        <w:ind w:left="4244" w:hanging="180"/>
      </w:pPr>
    </w:lvl>
    <w:lvl w:ilvl="6" w:tplc="1809000F" w:tentative="true">
      <w:start w:val="1"/>
      <w:numFmt w:val="decimal"/>
      <w:lvlText w:val="%7."/>
      <w:lvlJc w:val="left"/>
      <w:pPr>
        <w:ind w:left="4964" w:hanging="360"/>
      </w:pPr>
    </w:lvl>
    <w:lvl w:ilvl="7" w:tplc="18090019" w:tentative="true">
      <w:start w:val="1"/>
      <w:numFmt w:val="lowerLetter"/>
      <w:lvlText w:val="%8."/>
      <w:lvlJc w:val="left"/>
      <w:pPr>
        <w:ind w:left="5684" w:hanging="360"/>
      </w:pPr>
    </w:lvl>
    <w:lvl w:ilvl="8" w:tplc="1809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0"/>
  </w:num>
  <w:num w:numId="18">
    <w:abstractNumId w:val="4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577C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A08"/>
    <w:rsid w:val="00083D85"/>
    <w:rsid w:val="00084CE4"/>
    <w:rsid w:val="00087621"/>
    <w:rsid w:val="00091BC0"/>
    <w:rsid w:val="000A1FE3"/>
    <w:rsid w:val="000A41FF"/>
    <w:rsid w:val="000A7D8E"/>
    <w:rsid w:val="000B25D8"/>
    <w:rsid w:val="000C766F"/>
    <w:rsid w:val="000D007A"/>
    <w:rsid w:val="000D3277"/>
    <w:rsid w:val="000D51CA"/>
    <w:rsid w:val="000D7B97"/>
    <w:rsid w:val="000E0FAB"/>
    <w:rsid w:val="000E11BF"/>
    <w:rsid w:val="000E1AE0"/>
    <w:rsid w:val="000E277F"/>
    <w:rsid w:val="000E741C"/>
    <w:rsid w:val="000F0056"/>
    <w:rsid w:val="000F0898"/>
    <w:rsid w:val="000F3F97"/>
    <w:rsid w:val="000F5516"/>
    <w:rsid w:val="000F5592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6B98"/>
    <w:rsid w:val="00132D7E"/>
    <w:rsid w:val="00135189"/>
    <w:rsid w:val="00136430"/>
    <w:rsid w:val="00140FD6"/>
    <w:rsid w:val="001549C0"/>
    <w:rsid w:val="00156FC8"/>
    <w:rsid w:val="001571AC"/>
    <w:rsid w:val="001607DE"/>
    <w:rsid w:val="001623C5"/>
    <w:rsid w:val="00162DF8"/>
    <w:rsid w:val="00163775"/>
    <w:rsid w:val="001641A3"/>
    <w:rsid w:val="00165E2F"/>
    <w:rsid w:val="001673AF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570D"/>
    <w:rsid w:val="0020739E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87D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7AC"/>
    <w:rsid w:val="00362942"/>
    <w:rsid w:val="00363E2D"/>
    <w:rsid w:val="003657EB"/>
    <w:rsid w:val="00370008"/>
    <w:rsid w:val="003772EF"/>
    <w:rsid w:val="003824D3"/>
    <w:rsid w:val="003851E9"/>
    <w:rsid w:val="003907AF"/>
    <w:rsid w:val="0039444A"/>
    <w:rsid w:val="00394C90"/>
    <w:rsid w:val="00394D66"/>
    <w:rsid w:val="00394E65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65D1"/>
    <w:rsid w:val="004F0660"/>
    <w:rsid w:val="004F349B"/>
    <w:rsid w:val="005016A6"/>
    <w:rsid w:val="00504320"/>
    <w:rsid w:val="00512C01"/>
    <w:rsid w:val="00522F5E"/>
    <w:rsid w:val="00524006"/>
    <w:rsid w:val="005253E8"/>
    <w:rsid w:val="005257CC"/>
    <w:rsid w:val="00525B0D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13E8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1AC9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649A"/>
    <w:rsid w:val="00640D76"/>
    <w:rsid w:val="006428CE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7FC5"/>
    <w:rsid w:val="006E2A65"/>
    <w:rsid w:val="006E37CB"/>
    <w:rsid w:val="006E6405"/>
    <w:rsid w:val="006F114E"/>
    <w:rsid w:val="006F403A"/>
    <w:rsid w:val="006F75F5"/>
    <w:rsid w:val="006F7E2F"/>
    <w:rsid w:val="007021C1"/>
    <w:rsid w:val="00706BD4"/>
    <w:rsid w:val="00715D14"/>
    <w:rsid w:val="0071660A"/>
    <w:rsid w:val="00724A82"/>
    <w:rsid w:val="007266DF"/>
    <w:rsid w:val="007278FC"/>
    <w:rsid w:val="00730C46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6011"/>
    <w:rsid w:val="00773D72"/>
    <w:rsid w:val="0078105C"/>
    <w:rsid w:val="00782D4C"/>
    <w:rsid w:val="00791057"/>
    <w:rsid w:val="00792E18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373A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E7E"/>
    <w:rsid w:val="00855527"/>
    <w:rsid w:val="00862A1B"/>
    <w:rsid w:val="008647B8"/>
    <w:rsid w:val="00870B5C"/>
    <w:rsid w:val="00875BBD"/>
    <w:rsid w:val="00875CE5"/>
    <w:rsid w:val="008819E7"/>
    <w:rsid w:val="00882F05"/>
    <w:rsid w:val="00882FCD"/>
    <w:rsid w:val="008842D3"/>
    <w:rsid w:val="00890FAA"/>
    <w:rsid w:val="00892A1F"/>
    <w:rsid w:val="00893B1C"/>
    <w:rsid w:val="008961C1"/>
    <w:rsid w:val="008A00BD"/>
    <w:rsid w:val="008A27D6"/>
    <w:rsid w:val="008A2FBD"/>
    <w:rsid w:val="008A4B6C"/>
    <w:rsid w:val="008A6EBF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545D"/>
    <w:rsid w:val="009574F9"/>
    <w:rsid w:val="00963927"/>
    <w:rsid w:val="00967D4A"/>
    <w:rsid w:val="00970A93"/>
    <w:rsid w:val="00975E48"/>
    <w:rsid w:val="00982AE1"/>
    <w:rsid w:val="009869D5"/>
    <w:rsid w:val="009A4F13"/>
    <w:rsid w:val="009A6B02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407"/>
    <w:rsid w:val="00A5688A"/>
    <w:rsid w:val="00A6455A"/>
    <w:rsid w:val="00A662AE"/>
    <w:rsid w:val="00A67723"/>
    <w:rsid w:val="00A829D1"/>
    <w:rsid w:val="00A87668"/>
    <w:rsid w:val="00A926D4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6CA9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70C0C"/>
    <w:rsid w:val="00B73966"/>
    <w:rsid w:val="00B74E4A"/>
    <w:rsid w:val="00B811E7"/>
    <w:rsid w:val="00B83271"/>
    <w:rsid w:val="00B8333A"/>
    <w:rsid w:val="00B85DD5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31B"/>
    <w:rsid w:val="00BD26E4"/>
    <w:rsid w:val="00BD5598"/>
    <w:rsid w:val="00BE2B51"/>
    <w:rsid w:val="00C03B5B"/>
    <w:rsid w:val="00C03CC8"/>
    <w:rsid w:val="00C0635D"/>
    <w:rsid w:val="00C1026C"/>
    <w:rsid w:val="00C106F8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7161"/>
    <w:rsid w:val="00C828D4"/>
    <w:rsid w:val="00C85782"/>
    <w:rsid w:val="00C85C33"/>
    <w:rsid w:val="00C87191"/>
    <w:rsid w:val="00C920D4"/>
    <w:rsid w:val="00CA2F70"/>
    <w:rsid w:val="00CB61E8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1045"/>
    <w:rsid w:val="00D737D5"/>
    <w:rsid w:val="00D74872"/>
    <w:rsid w:val="00D7542C"/>
    <w:rsid w:val="00D75CCD"/>
    <w:rsid w:val="00D76D0F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7A19"/>
    <w:rsid w:val="00E63853"/>
    <w:rsid w:val="00E66055"/>
    <w:rsid w:val="00E81664"/>
    <w:rsid w:val="00E84303"/>
    <w:rsid w:val="00E856A0"/>
    <w:rsid w:val="00E87509"/>
    <w:rsid w:val="00E90458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444B"/>
    <w:rsid w:val="00EF7C17"/>
    <w:rsid w:val="00F00376"/>
    <w:rsid w:val="00F111CF"/>
    <w:rsid w:val="00F12179"/>
    <w:rsid w:val="00F139F8"/>
    <w:rsid w:val="00F14015"/>
    <w:rsid w:val="00F20FE6"/>
    <w:rsid w:val="00F22F21"/>
    <w:rsid w:val="00F23C9D"/>
    <w:rsid w:val="00F2479B"/>
    <w:rsid w:val="00F25FB9"/>
    <w:rsid w:val="00F307F4"/>
    <w:rsid w:val="00F332DB"/>
    <w:rsid w:val="00F37E18"/>
    <w:rsid w:val="00F4441B"/>
    <w:rsid w:val="00F47DD1"/>
    <w:rsid w:val="00F52254"/>
    <w:rsid w:val="00F522C6"/>
    <w:rsid w:val="00F543E8"/>
    <w:rsid w:val="00F61DB6"/>
    <w:rsid w:val="00F82A15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D40A2"/>
    <w:rsid w:val="00FE1471"/>
    <w:rsid w:val="00FE76AB"/>
    <w:rsid w:val="00FE7E77"/>
    <w:rsid w:val="00FF1669"/>
    <w:rsid w:val="00FF2E5B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  <w14:docId w14:val="5E90B0A1"/>
  <w15:docId w15:val="{78AA0DD8-A658-4E48-B9DF-7DF6A92DFFD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U:\1_2_ROVNOST_ŽEN_A_MUŽŮ\Nová struktura W\VÝZVA 73\01 Text výzvy\01 Text výzvy + přílohy\Příloha 2 - Specifikace režimů zařízení péče o děti.docx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0FC456-235E-4CA8-AD98-527BDBC11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1CB27-4535-4802-8F34-F4E0AA119525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A55CAF96-75D8-4F22-8602-790642FE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B027B-BA05-42F1-BCDA-ABF3E20F06E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515</properties:Words>
  <properties:Characters>3045</properties:Characters>
  <properties:Lines>25</properties:Lines>
  <properties:Paragraphs>7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2016-11-23T14:08:00Z</dcterms:created>
  <dc:creator/>
  <cp:lastModifiedBy/>
  <cp:lastPrinted>2015-11-09T12:02:00Z</cp:lastPrinted>
  <dcterms:modified xmlns:xsi="http://www.w3.org/2001/XMLSchema-instance" xsi:type="dcterms:W3CDTF">2020-10-01T10:25:00Z</dcterms:modified>
  <cp:revision>14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