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Pr="003D1430" w:rsidR="00A019CD" w:rsidP="004B5567" w:rsidRDefault="004B5567">
      <w:pPr>
        <w:jc w:val="center"/>
        <w:rPr>
          <w:rFonts w:asciiTheme="minorHAnsi" w:hAnsiTheme="minorHAnsi" w:cstheme="minorHAnsi"/>
          <w:b/>
          <w:sz w:val="36"/>
          <w:szCs w:val="36"/>
        </w:rPr>
      </w:pPr>
      <w:r w:rsidRPr="003D1430">
        <w:rPr>
          <w:rFonts w:asciiTheme="minorHAnsi" w:hAnsiTheme="minorHAnsi" w:cstheme="minorHAnsi"/>
          <w:b/>
          <w:sz w:val="36"/>
          <w:szCs w:val="36"/>
        </w:rPr>
        <w:t>Popis předmětu plnění</w:t>
      </w:r>
    </w:p>
    <w:p w:rsidRPr="003D1430" w:rsidR="004B5567" w:rsidP="004B5567" w:rsidRDefault="004B5567">
      <w:pPr>
        <w:rPr>
          <w:rFonts w:asciiTheme="minorHAnsi" w:hAnsiTheme="minorHAnsi" w:cstheme="minorHAnsi"/>
          <w:szCs w:val="22"/>
        </w:rPr>
      </w:pP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2830"/>
        <w:gridCol w:w="5990"/>
      </w:tblGrid>
      <w:tr w:rsidRPr="003D1430" w:rsidR="004B5567" w:rsidTr="003D1430">
        <w:tc>
          <w:tcPr>
            <w:tcW w:w="2830" w:type="dxa"/>
          </w:tcPr>
          <w:p w:rsidRPr="003D1430" w:rsidR="004B5567" w:rsidP="003D1430" w:rsidRDefault="004B5567">
            <w:pPr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 w:rsidRPr="003D1430">
              <w:rPr>
                <w:rFonts w:asciiTheme="minorHAnsi" w:hAnsiTheme="minorHAnsi" w:cstheme="minorHAnsi"/>
                <w:b/>
                <w:szCs w:val="22"/>
              </w:rPr>
              <w:t>Název kurzu</w:t>
            </w:r>
          </w:p>
        </w:tc>
        <w:tc>
          <w:tcPr>
            <w:tcW w:w="5990" w:type="dxa"/>
            <w:vAlign w:val="center"/>
          </w:tcPr>
          <w:p w:rsidRPr="00243197" w:rsidR="004B5567" w:rsidP="00243197" w:rsidRDefault="00FC5FDB">
            <w:pPr>
              <w:ind w:left="322"/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 w:rsidRPr="00243197">
              <w:rPr>
                <w:rFonts w:asciiTheme="minorHAnsi" w:hAnsiTheme="minorHAnsi" w:cstheme="minorHAnsi"/>
                <w:b/>
                <w:szCs w:val="22"/>
              </w:rPr>
              <w:t>Základy šetrné sebeobrany</w:t>
            </w:r>
          </w:p>
        </w:tc>
      </w:tr>
      <w:tr w:rsidRPr="003D1430" w:rsidR="004B5567" w:rsidTr="003D1430">
        <w:tc>
          <w:tcPr>
            <w:tcW w:w="2830" w:type="dxa"/>
          </w:tcPr>
          <w:p w:rsidRPr="003D1430" w:rsidR="004B5567" w:rsidP="003D1430" w:rsidRDefault="004B5567">
            <w:pPr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 w:rsidRPr="003D1430">
              <w:rPr>
                <w:rFonts w:asciiTheme="minorHAnsi" w:hAnsiTheme="minorHAnsi" w:cstheme="minorHAnsi"/>
                <w:b/>
                <w:szCs w:val="22"/>
              </w:rPr>
              <w:t>Poskytovatel soc. služeb, pro kterého se kurz uskuteční</w:t>
            </w:r>
          </w:p>
        </w:tc>
        <w:tc>
          <w:tcPr>
            <w:tcW w:w="5990" w:type="dxa"/>
            <w:vAlign w:val="center"/>
          </w:tcPr>
          <w:p w:rsidR="005668E2" w:rsidP="005668E2" w:rsidRDefault="005668E2">
            <w:pPr>
              <w:spacing w:before="0" w:after="120"/>
              <w:ind w:left="322"/>
              <w:rPr>
                <w:rFonts w:asciiTheme="minorHAnsi" w:hAnsiTheme="minorHAnsi" w:cstheme="minorHAnsi"/>
                <w:szCs w:val="22"/>
              </w:rPr>
            </w:pPr>
            <w:bookmarkStart w:name="_GoBack" w:id="0"/>
            <w:r w:rsidRPr="003D1430">
              <w:rPr>
                <w:rFonts w:asciiTheme="minorHAnsi" w:hAnsiTheme="minorHAnsi" w:cstheme="minorHAnsi"/>
                <w:szCs w:val="22"/>
              </w:rPr>
              <w:t>Barevné domky Hajnice</w:t>
            </w:r>
          </w:p>
          <w:p w:rsidR="005668E2" w:rsidP="005668E2" w:rsidRDefault="005668E2">
            <w:pPr>
              <w:spacing w:before="0" w:after="120"/>
              <w:ind w:left="322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Sídlo: </w:t>
            </w:r>
            <w:r w:rsidRPr="00AD070D">
              <w:rPr>
                <w:rFonts w:asciiTheme="minorHAnsi" w:hAnsiTheme="minorHAnsi" w:cstheme="minorHAnsi"/>
                <w:szCs w:val="22"/>
              </w:rPr>
              <w:t>č.p. 46, 544 66 Hajnice</w:t>
            </w:r>
          </w:p>
          <w:p w:rsidRPr="003D1430" w:rsidR="004B5567" w:rsidP="005668E2" w:rsidRDefault="005668E2">
            <w:pPr>
              <w:spacing w:before="0" w:after="120"/>
              <w:ind w:left="322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IČO: </w:t>
            </w:r>
            <w:r w:rsidRPr="00AD070D">
              <w:rPr>
                <w:rFonts w:asciiTheme="minorHAnsi" w:hAnsiTheme="minorHAnsi" w:cstheme="minorHAnsi"/>
                <w:szCs w:val="22"/>
              </w:rPr>
              <w:t>001</w:t>
            </w:r>
            <w:r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AD070D">
              <w:rPr>
                <w:rFonts w:asciiTheme="minorHAnsi" w:hAnsiTheme="minorHAnsi" w:cstheme="minorHAnsi"/>
                <w:szCs w:val="22"/>
              </w:rPr>
              <w:t>94</w:t>
            </w:r>
            <w:r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AD070D">
              <w:rPr>
                <w:rFonts w:asciiTheme="minorHAnsi" w:hAnsiTheme="minorHAnsi" w:cstheme="minorHAnsi"/>
                <w:szCs w:val="22"/>
              </w:rPr>
              <w:t>972</w:t>
            </w:r>
            <w:bookmarkEnd w:id="0"/>
          </w:p>
        </w:tc>
      </w:tr>
      <w:tr w:rsidRPr="003D1430" w:rsidR="004B5567" w:rsidTr="003D1430">
        <w:tc>
          <w:tcPr>
            <w:tcW w:w="2830" w:type="dxa"/>
          </w:tcPr>
          <w:p w:rsidRPr="003D1430" w:rsidR="004B5567" w:rsidP="003D1430" w:rsidRDefault="004B5567">
            <w:pPr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 w:rsidRPr="003D1430">
              <w:rPr>
                <w:rFonts w:asciiTheme="minorHAnsi" w:hAnsiTheme="minorHAnsi" w:cstheme="minorHAnsi"/>
                <w:b/>
                <w:szCs w:val="22"/>
              </w:rPr>
              <w:t>Podobný popis zaměření/náplně kurzu</w:t>
            </w:r>
          </w:p>
        </w:tc>
        <w:tc>
          <w:tcPr>
            <w:tcW w:w="5990" w:type="dxa"/>
            <w:vAlign w:val="center"/>
          </w:tcPr>
          <w:p w:rsidRPr="00983F36" w:rsidR="00FC5FDB" w:rsidP="00983F36" w:rsidRDefault="00FC5FDB">
            <w:pPr>
              <w:pStyle w:val="Normlnweb"/>
              <w:spacing w:before="0" w:beforeAutospacing="false" w:after="120" w:afterAutospacing="false" w:line="276" w:lineRule="auto"/>
              <w:ind w:left="322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983F36">
              <w:rPr>
                <w:rFonts w:asciiTheme="minorHAnsi" w:hAnsiTheme="minorHAnsi" w:cstheme="minorHAnsi"/>
                <w:i/>
                <w:sz w:val="22"/>
                <w:szCs w:val="22"/>
              </w:rPr>
              <w:t>Cílem je zvýšit odborné kompetence pracovníků v oblasti zaměřené na zvládání rizikových situací.</w:t>
            </w:r>
            <w:r w:rsidRPr="00983F36">
              <w:rPr>
                <w:rFonts w:asciiTheme="minorHAnsi" w:hAnsiTheme="minorHAnsi" w:cstheme="minorHAnsi"/>
                <w:i/>
                <w:sz w:val="22"/>
                <w:szCs w:val="22"/>
              </w:rPr>
              <w:tab/>
            </w:r>
          </w:p>
          <w:p w:rsidRPr="00983F36" w:rsidR="00FC5FDB" w:rsidP="00983F36" w:rsidRDefault="00FC5FDB">
            <w:pPr>
              <w:pStyle w:val="Normlnweb"/>
              <w:spacing w:before="0" w:beforeAutospacing="false" w:after="120" w:afterAutospacing="false" w:line="276" w:lineRule="auto"/>
              <w:ind w:left="322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983F36">
              <w:rPr>
                <w:rFonts w:asciiTheme="minorHAnsi" w:hAnsiTheme="minorHAnsi" w:cstheme="minorHAnsi"/>
                <w:i/>
                <w:sz w:val="22"/>
                <w:szCs w:val="22"/>
              </w:rPr>
              <w:t>V zájmu Zadavatele je prostřednictvím dalšího vzdělávání zvýšit odborné kompetence zaměstnanců v oblasti: zvládání rizikových situací.</w:t>
            </w:r>
          </w:p>
          <w:p w:rsidRPr="00FC5FDB" w:rsidR="00FC5FDB" w:rsidP="00983F36" w:rsidRDefault="00FC5FDB">
            <w:pPr>
              <w:pStyle w:val="Normlnweb"/>
              <w:spacing w:before="0" w:beforeAutospacing="false" w:after="120" w:afterAutospacing="false" w:line="276" w:lineRule="auto"/>
              <w:ind w:left="32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C5FDB">
              <w:rPr>
                <w:rFonts w:asciiTheme="minorHAnsi" w:hAnsiTheme="minorHAnsi" w:cstheme="minorHAnsi"/>
                <w:sz w:val="22"/>
                <w:szCs w:val="22"/>
              </w:rPr>
              <w:t>Záměrem Zadavatele je prostřednictvím dalšího vzdělávání umožnit pracovníkům poskytovatele získat informace a dovednosti pro zvládání rizikových situací při práci s klienty s rizikem v chování.</w:t>
            </w:r>
            <w:r w:rsidRPr="00FC5FDB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FC5FDB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  <w:p w:rsidRPr="00983F36" w:rsidR="00FC5FDB" w:rsidP="00983F36" w:rsidRDefault="00FC5FDB">
            <w:pPr>
              <w:pStyle w:val="Normlnweb"/>
              <w:spacing w:before="0" w:beforeAutospacing="false" w:after="120" w:afterAutospacing="false" w:line="276" w:lineRule="auto"/>
              <w:ind w:left="322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83F36">
              <w:rPr>
                <w:rFonts w:asciiTheme="minorHAnsi" w:hAnsiTheme="minorHAnsi" w:cstheme="minorHAnsi"/>
                <w:b/>
                <w:sz w:val="22"/>
                <w:szCs w:val="22"/>
              </w:rPr>
              <w:t>Obsah:</w:t>
            </w:r>
          </w:p>
          <w:p w:rsidRPr="00FC5FDB" w:rsidR="00FC5FDB" w:rsidP="00FC5FDB" w:rsidRDefault="00FC5FDB">
            <w:pPr>
              <w:pStyle w:val="Normlnweb"/>
              <w:numPr>
                <w:ilvl w:val="0"/>
                <w:numId w:val="16"/>
              </w:numPr>
              <w:spacing w:before="0" w:beforeAutospacing="false" w:after="120" w:afterAutospacing="false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C5FDB">
              <w:rPr>
                <w:rFonts w:asciiTheme="minorHAnsi" w:hAnsiTheme="minorHAnsi" w:cstheme="minorHAnsi"/>
                <w:sz w:val="22"/>
                <w:szCs w:val="22"/>
              </w:rPr>
              <w:t>Relevantní legislativní úprava, povinnosti poskytovatele.</w:t>
            </w:r>
          </w:p>
          <w:p w:rsidRPr="00FC5FDB" w:rsidR="00FC5FDB" w:rsidP="00FC5FDB" w:rsidRDefault="00FC5FDB">
            <w:pPr>
              <w:pStyle w:val="Normlnweb"/>
              <w:numPr>
                <w:ilvl w:val="0"/>
                <w:numId w:val="16"/>
              </w:numPr>
              <w:spacing w:before="0" w:beforeAutospacing="false" w:after="120" w:afterAutospacing="false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C5FDB">
              <w:rPr>
                <w:rFonts w:asciiTheme="minorHAnsi" w:hAnsiTheme="minorHAnsi" w:cstheme="minorHAnsi"/>
                <w:sz w:val="22"/>
                <w:szCs w:val="22"/>
              </w:rPr>
              <w:t xml:space="preserve">Práce s klienty s rizikem v chování, rozpoznání rizikového chování, spouštěče, příčiny, komunikace. </w:t>
            </w:r>
          </w:p>
          <w:p w:rsidRPr="00FC5FDB" w:rsidR="00FC5FDB" w:rsidP="00FC5FDB" w:rsidRDefault="00FC5FDB">
            <w:pPr>
              <w:pStyle w:val="Normlnweb"/>
              <w:numPr>
                <w:ilvl w:val="0"/>
                <w:numId w:val="16"/>
              </w:numPr>
              <w:spacing w:before="0" w:beforeAutospacing="false" w:after="120" w:afterAutospacing="false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C5FDB">
              <w:rPr>
                <w:rFonts w:asciiTheme="minorHAnsi" w:hAnsiTheme="minorHAnsi" w:cstheme="minorHAnsi"/>
                <w:sz w:val="22"/>
                <w:szCs w:val="22"/>
              </w:rPr>
              <w:t>Základy</w:t>
            </w:r>
            <w:r w:rsidR="00983F36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FC5FDB">
              <w:rPr>
                <w:rFonts w:asciiTheme="minorHAnsi" w:hAnsiTheme="minorHAnsi" w:cstheme="minorHAnsi"/>
                <w:sz w:val="22"/>
                <w:szCs w:val="22"/>
              </w:rPr>
              <w:t xml:space="preserve"> zásady, pravidla, postupy a techniky při práci s klienty s rizikem v chování vč. praktického nácviku omezovacích technik/šetrných úchopů (při práci s uživatelem, který stojí nebo jde, leží, sedí). </w:t>
            </w:r>
          </w:p>
          <w:p w:rsidRPr="00FC5FDB" w:rsidR="00FC5FDB" w:rsidP="00FC5FDB" w:rsidRDefault="00FC5FDB">
            <w:pPr>
              <w:pStyle w:val="Normlnweb"/>
              <w:numPr>
                <w:ilvl w:val="0"/>
                <w:numId w:val="16"/>
              </w:numPr>
              <w:spacing w:before="0" w:beforeAutospacing="false" w:after="120" w:afterAutospacing="false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C5FDB">
              <w:rPr>
                <w:rFonts w:asciiTheme="minorHAnsi" w:hAnsiTheme="minorHAnsi" w:cstheme="minorHAnsi"/>
                <w:sz w:val="22"/>
                <w:szCs w:val="22"/>
              </w:rPr>
              <w:t>Modelové situace.</w:t>
            </w:r>
          </w:p>
          <w:p w:rsidRPr="00FC5FDB" w:rsidR="003D1430" w:rsidP="00FC5FDB" w:rsidRDefault="00FC5FDB">
            <w:pPr>
              <w:pStyle w:val="Normlnweb"/>
              <w:numPr>
                <w:ilvl w:val="0"/>
                <w:numId w:val="16"/>
              </w:numPr>
              <w:spacing w:before="0" w:beforeAutospacing="false" w:after="120" w:afterAutospacing="false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C5FDB">
              <w:rPr>
                <w:rFonts w:asciiTheme="minorHAnsi" w:hAnsiTheme="minorHAnsi" w:cstheme="minorHAnsi"/>
                <w:sz w:val="22"/>
                <w:szCs w:val="22"/>
              </w:rPr>
              <w:t>Preventivní opatření, přiměřenost.</w:t>
            </w:r>
          </w:p>
        </w:tc>
      </w:tr>
      <w:tr w:rsidRPr="003D1430" w:rsidR="004B5567" w:rsidTr="003D1430">
        <w:tc>
          <w:tcPr>
            <w:tcW w:w="2830" w:type="dxa"/>
          </w:tcPr>
          <w:p w:rsidRPr="003D1430" w:rsidR="004B5567" w:rsidP="003D1430" w:rsidRDefault="004B5567">
            <w:pPr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 w:rsidRPr="003D1430">
              <w:rPr>
                <w:rFonts w:asciiTheme="minorHAnsi" w:hAnsiTheme="minorHAnsi" w:cstheme="minorHAnsi"/>
                <w:b/>
                <w:szCs w:val="22"/>
              </w:rPr>
              <w:t>Časový rozsah</w:t>
            </w:r>
          </w:p>
        </w:tc>
        <w:tc>
          <w:tcPr>
            <w:tcW w:w="5990" w:type="dxa"/>
            <w:vAlign w:val="center"/>
          </w:tcPr>
          <w:p w:rsidRPr="003D1430" w:rsidR="004B5567" w:rsidP="00243197" w:rsidRDefault="00983F36">
            <w:pPr>
              <w:ind w:left="322"/>
              <w:jc w:val="lef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j</w:t>
            </w:r>
            <w:r w:rsidRPr="00983F36">
              <w:rPr>
                <w:rFonts w:asciiTheme="minorHAnsi" w:hAnsiTheme="minorHAnsi" w:cstheme="minorHAnsi"/>
                <w:szCs w:val="22"/>
              </w:rPr>
              <w:t>ednodenní – 8 výukových hodin (hodina/ 45 min.)</w:t>
            </w:r>
          </w:p>
        </w:tc>
      </w:tr>
      <w:tr w:rsidRPr="003D1430" w:rsidR="004B5567" w:rsidTr="003D1430">
        <w:tc>
          <w:tcPr>
            <w:tcW w:w="2830" w:type="dxa"/>
          </w:tcPr>
          <w:p w:rsidRPr="003D1430" w:rsidR="004B5567" w:rsidP="003D1430" w:rsidRDefault="004B5567">
            <w:pPr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 w:rsidRPr="003D1430">
              <w:rPr>
                <w:rFonts w:asciiTheme="minorHAnsi" w:hAnsiTheme="minorHAnsi" w:cstheme="minorHAnsi"/>
                <w:b/>
                <w:szCs w:val="22"/>
              </w:rPr>
              <w:t>Předpokládané období realizace</w:t>
            </w:r>
          </w:p>
        </w:tc>
        <w:tc>
          <w:tcPr>
            <w:tcW w:w="5990" w:type="dxa"/>
            <w:vAlign w:val="center"/>
          </w:tcPr>
          <w:p w:rsidR="00243197" w:rsidP="00FC5FDB" w:rsidRDefault="00243197">
            <w:pPr>
              <w:pStyle w:val="Odstavecseseznamem"/>
              <w:numPr>
                <w:ilvl w:val="0"/>
                <w:numId w:val="17"/>
              </w:numPr>
              <w:spacing w:before="0" w:after="120"/>
              <w:rPr>
                <w:rFonts w:asciiTheme="minorHAnsi" w:hAnsiTheme="minorHAnsi" w:cstheme="minorHAnsi"/>
                <w:szCs w:val="22"/>
              </w:rPr>
            </w:pPr>
            <w:r w:rsidRPr="00243197">
              <w:rPr>
                <w:rFonts w:asciiTheme="minorHAnsi" w:hAnsiTheme="minorHAnsi" w:cstheme="minorHAnsi"/>
                <w:szCs w:val="22"/>
              </w:rPr>
              <w:t>1x I. pol. 2019; 1x II. pol. 2019 (mimo 7-8/19), dle dohody s</w:t>
            </w:r>
            <w:r>
              <w:rPr>
                <w:rFonts w:asciiTheme="minorHAnsi" w:hAnsiTheme="minorHAnsi" w:cstheme="minorHAnsi"/>
                <w:szCs w:val="22"/>
              </w:rPr>
              <w:t> </w:t>
            </w:r>
            <w:r w:rsidRPr="00243197">
              <w:rPr>
                <w:rFonts w:asciiTheme="minorHAnsi" w:hAnsiTheme="minorHAnsi" w:cstheme="minorHAnsi"/>
                <w:szCs w:val="22"/>
              </w:rPr>
              <w:t>poskytovatelem</w:t>
            </w:r>
          </w:p>
          <w:p w:rsidRPr="003D1430" w:rsidR="004B5567" w:rsidP="00FC5FDB" w:rsidRDefault="00243197">
            <w:pPr>
              <w:pStyle w:val="Odstavecseseznamem"/>
              <w:numPr>
                <w:ilvl w:val="0"/>
                <w:numId w:val="17"/>
              </w:numPr>
              <w:spacing w:before="0" w:after="120"/>
              <w:rPr>
                <w:rFonts w:asciiTheme="minorHAnsi" w:hAnsiTheme="minorHAnsi" w:cstheme="minorHAnsi"/>
                <w:szCs w:val="22"/>
              </w:rPr>
            </w:pPr>
            <w:r w:rsidRPr="00243197">
              <w:rPr>
                <w:rFonts w:asciiTheme="minorHAnsi" w:hAnsiTheme="minorHAnsi" w:cstheme="minorHAnsi"/>
                <w:szCs w:val="22"/>
              </w:rPr>
              <w:t>1x I. pol. 2020</w:t>
            </w:r>
          </w:p>
        </w:tc>
      </w:tr>
      <w:tr w:rsidRPr="003D1430" w:rsidR="004B5567" w:rsidTr="003D1430">
        <w:tc>
          <w:tcPr>
            <w:tcW w:w="2830" w:type="dxa"/>
          </w:tcPr>
          <w:p w:rsidRPr="003D1430" w:rsidR="004B5567" w:rsidP="003D1430" w:rsidRDefault="004B5567">
            <w:pPr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 w:rsidRPr="003D1430">
              <w:rPr>
                <w:rFonts w:asciiTheme="minorHAnsi" w:hAnsiTheme="minorHAnsi" w:cstheme="minorHAnsi"/>
                <w:b/>
                <w:szCs w:val="22"/>
              </w:rPr>
              <w:t>Počet běhů</w:t>
            </w:r>
          </w:p>
        </w:tc>
        <w:tc>
          <w:tcPr>
            <w:tcW w:w="5990" w:type="dxa"/>
            <w:vAlign w:val="center"/>
          </w:tcPr>
          <w:p w:rsidRPr="003D1430" w:rsidR="003D1430" w:rsidP="00FC5FDB" w:rsidRDefault="003D1430">
            <w:pPr>
              <w:pStyle w:val="Odstavecseseznamem"/>
              <w:numPr>
                <w:ilvl w:val="0"/>
                <w:numId w:val="18"/>
              </w:numPr>
              <w:spacing w:before="0" w:after="120"/>
              <w:rPr>
                <w:rFonts w:asciiTheme="minorHAnsi" w:hAnsiTheme="minorHAnsi" w:cstheme="minorHAnsi"/>
                <w:szCs w:val="22"/>
              </w:rPr>
            </w:pPr>
            <w:r w:rsidRPr="003D1430">
              <w:rPr>
                <w:rFonts w:asciiTheme="minorHAnsi" w:hAnsiTheme="minorHAnsi" w:cstheme="minorHAnsi"/>
                <w:szCs w:val="22"/>
              </w:rPr>
              <w:t xml:space="preserve">Počet běhů za rok 2019: </w:t>
            </w:r>
            <w:r w:rsidR="00243197">
              <w:rPr>
                <w:rFonts w:asciiTheme="minorHAnsi" w:hAnsiTheme="minorHAnsi" w:cstheme="minorHAnsi"/>
                <w:szCs w:val="22"/>
              </w:rPr>
              <w:t>2</w:t>
            </w:r>
          </w:p>
          <w:p w:rsidRPr="003D1430" w:rsidR="003D1430" w:rsidP="00FC5FDB" w:rsidRDefault="003D1430">
            <w:pPr>
              <w:pStyle w:val="Odstavecseseznamem"/>
              <w:numPr>
                <w:ilvl w:val="0"/>
                <w:numId w:val="18"/>
              </w:numPr>
              <w:spacing w:before="0" w:after="120"/>
              <w:rPr>
                <w:rFonts w:asciiTheme="minorHAnsi" w:hAnsiTheme="minorHAnsi" w:cstheme="minorHAnsi"/>
                <w:szCs w:val="22"/>
              </w:rPr>
            </w:pPr>
            <w:r w:rsidRPr="003D1430">
              <w:rPr>
                <w:rFonts w:asciiTheme="minorHAnsi" w:hAnsiTheme="minorHAnsi" w:cstheme="minorHAnsi"/>
                <w:szCs w:val="22"/>
              </w:rPr>
              <w:t xml:space="preserve">Počet běhů za rok 2020: </w:t>
            </w:r>
            <w:r w:rsidR="00243197">
              <w:rPr>
                <w:rFonts w:asciiTheme="minorHAnsi" w:hAnsiTheme="minorHAnsi" w:cstheme="minorHAnsi"/>
                <w:szCs w:val="22"/>
              </w:rPr>
              <w:t>1</w:t>
            </w:r>
          </w:p>
          <w:p w:rsidRPr="003D1430" w:rsidR="003D1430" w:rsidP="00FC5FDB" w:rsidRDefault="003D1430">
            <w:pPr>
              <w:pStyle w:val="Odstavecseseznamem"/>
              <w:numPr>
                <w:ilvl w:val="0"/>
                <w:numId w:val="18"/>
              </w:numPr>
              <w:spacing w:before="0" w:after="120"/>
              <w:rPr>
                <w:rFonts w:asciiTheme="minorHAnsi" w:hAnsiTheme="minorHAnsi" w:cstheme="minorHAnsi"/>
                <w:szCs w:val="22"/>
              </w:rPr>
            </w:pPr>
            <w:r w:rsidRPr="003D1430">
              <w:rPr>
                <w:rFonts w:asciiTheme="minorHAnsi" w:hAnsiTheme="minorHAnsi" w:cstheme="minorHAnsi"/>
                <w:szCs w:val="22"/>
              </w:rPr>
              <w:t xml:space="preserve">Celkem: </w:t>
            </w:r>
            <w:r w:rsidR="00243197">
              <w:rPr>
                <w:rFonts w:asciiTheme="minorHAnsi" w:hAnsiTheme="minorHAnsi" w:cstheme="minorHAnsi"/>
                <w:szCs w:val="22"/>
              </w:rPr>
              <w:t>3</w:t>
            </w:r>
          </w:p>
        </w:tc>
      </w:tr>
      <w:tr w:rsidRPr="003D1430" w:rsidR="004B5567" w:rsidTr="003D1430">
        <w:tc>
          <w:tcPr>
            <w:tcW w:w="2830" w:type="dxa"/>
          </w:tcPr>
          <w:p w:rsidRPr="003D1430" w:rsidR="004B5567" w:rsidP="003D1430" w:rsidRDefault="003D1430">
            <w:pPr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 w:rsidRPr="003D1430">
              <w:rPr>
                <w:rFonts w:asciiTheme="minorHAnsi" w:hAnsiTheme="minorHAnsi" w:cstheme="minorHAnsi"/>
                <w:b/>
                <w:szCs w:val="22"/>
              </w:rPr>
              <w:t>Minimální</w:t>
            </w:r>
            <w:r w:rsidRPr="003D1430" w:rsidR="004B5567">
              <w:rPr>
                <w:rFonts w:asciiTheme="minorHAnsi" w:hAnsiTheme="minorHAnsi" w:cstheme="minorHAnsi"/>
                <w:b/>
                <w:szCs w:val="22"/>
              </w:rPr>
              <w:t xml:space="preserve"> počet účastníků</w:t>
            </w:r>
          </w:p>
        </w:tc>
        <w:tc>
          <w:tcPr>
            <w:tcW w:w="5990" w:type="dxa"/>
            <w:vAlign w:val="center"/>
          </w:tcPr>
          <w:p w:rsidRPr="00243197" w:rsidR="004B5567" w:rsidP="00243197" w:rsidRDefault="00243197">
            <w:pPr>
              <w:ind w:left="322"/>
              <w:jc w:val="left"/>
              <w:rPr>
                <w:rFonts w:asciiTheme="minorHAnsi" w:hAnsiTheme="minorHAnsi" w:cstheme="minorHAnsi"/>
                <w:szCs w:val="22"/>
              </w:rPr>
            </w:pPr>
            <w:r w:rsidRPr="00243197">
              <w:rPr>
                <w:rFonts w:asciiTheme="minorHAnsi" w:hAnsiTheme="minorHAnsi" w:cstheme="minorHAnsi"/>
                <w:szCs w:val="22"/>
              </w:rPr>
              <w:t>14</w:t>
            </w:r>
          </w:p>
        </w:tc>
      </w:tr>
      <w:tr w:rsidRPr="003D1430" w:rsidR="003D1430" w:rsidTr="003D1430">
        <w:tc>
          <w:tcPr>
            <w:tcW w:w="2830" w:type="dxa"/>
          </w:tcPr>
          <w:p w:rsidRPr="003D1430" w:rsidR="003D1430" w:rsidP="003D1430" w:rsidRDefault="003D1430">
            <w:pPr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 w:rsidRPr="003D1430">
              <w:rPr>
                <w:rFonts w:asciiTheme="minorHAnsi" w:hAnsiTheme="minorHAnsi" w:cstheme="minorHAnsi"/>
                <w:b/>
                <w:szCs w:val="22"/>
              </w:rPr>
              <w:t>Maximální počet účastníků</w:t>
            </w:r>
          </w:p>
        </w:tc>
        <w:tc>
          <w:tcPr>
            <w:tcW w:w="5990" w:type="dxa"/>
            <w:vAlign w:val="center"/>
          </w:tcPr>
          <w:p w:rsidRPr="00243197" w:rsidR="003D1430" w:rsidP="00243197" w:rsidRDefault="003D1430">
            <w:pPr>
              <w:ind w:left="322"/>
              <w:jc w:val="left"/>
              <w:rPr>
                <w:rFonts w:asciiTheme="minorHAnsi" w:hAnsiTheme="minorHAnsi" w:cstheme="minorHAnsi"/>
                <w:szCs w:val="22"/>
              </w:rPr>
            </w:pPr>
            <w:r w:rsidRPr="00243197">
              <w:rPr>
                <w:rFonts w:asciiTheme="minorHAnsi" w:hAnsiTheme="minorHAnsi" w:cstheme="minorHAnsi"/>
                <w:szCs w:val="22"/>
              </w:rPr>
              <w:t>20</w:t>
            </w:r>
          </w:p>
        </w:tc>
      </w:tr>
      <w:tr w:rsidRPr="003D1430" w:rsidR="004B5567" w:rsidTr="003D1430">
        <w:tc>
          <w:tcPr>
            <w:tcW w:w="2830" w:type="dxa"/>
          </w:tcPr>
          <w:p w:rsidRPr="003D1430" w:rsidR="004B5567" w:rsidP="003D1430" w:rsidRDefault="004B5567">
            <w:pPr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 w:rsidRPr="003D1430">
              <w:rPr>
                <w:rFonts w:asciiTheme="minorHAnsi" w:hAnsiTheme="minorHAnsi" w:cstheme="minorHAnsi"/>
                <w:b/>
                <w:szCs w:val="22"/>
              </w:rPr>
              <w:t>Cílová skupina akreditace kurzu</w:t>
            </w:r>
          </w:p>
        </w:tc>
        <w:tc>
          <w:tcPr>
            <w:tcW w:w="5990" w:type="dxa"/>
            <w:vAlign w:val="center"/>
          </w:tcPr>
          <w:p w:rsidRPr="003D1430" w:rsidR="004B5567" w:rsidP="00243197" w:rsidRDefault="00243197">
            <w:pPr>
              <w:spacing w:before="0" w:after="120"/>
              <w:ind w:left="322"/>
              <w:rPr>
                <w:rFonts w:asciiTheme="minorHAnsi" w:hAnsiTheme="minorHAnsi" w:cstheme="minorHAnsi"/>
                <w:szCs w:val="22"/>
              </w:rPr>
            </w:pPr>
            <w:r w:rsidRPr="00243197">
              <w:rPr>
                <w:rFonts w:asciiTheme="minorHAnsi" w:hAnsiTheme="minorHAnsi" w:cstheme="minorHAnsi"/>
                <w:szCs w:val="22"/>
              </w:rPr>
              <w:t>SP, PSS (DOZP)</w:t>
            </w:r>
          </w:p>
        </w:tc>
      </w:tr>
    </w:tbl>
    <w:p w:rsidRPr="003D1430" w:rsidR="004B5567" w:rsidP="00243197" w:rsidRDefault="004B5567">
      <w:pPr>
        <w:rPr>
          <w:rFonts w:asciiTheme="minorHAnsi" w:hAnsiTheme="minorHAnsi" w:cstheme="minorHAnsi"/>
          <w:szCs w:val="22"/>
        </w:rPr>
      </w:pPr>
    </w:p>
    <w:sectPr w:rsidRPr="003D1430" w:rsidR="004B5567" w:rsidSect="00104434">
      <w:footerReference w:type="even" r:id="rId7"/>
      <w:footerReference w:type="default" r:id="rId8"/>
      <w:pgSz w:w="11906" w:h="16838" w:code="9"/>
      <w:pgMar w:top="1276" w:right="1276" w:bottom="1438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4B5567" w:rsidRDefault="004B5567">
      <w:r>
        <w:separator/>
      </w:r>
    </w:p>
  </w:endnote>
  <w:endnote w:type="continuationSeparator" w:id="0">
    <w:p w:rsidR="004B5567" w:rsidRDefault="004B556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205037" w:rsidP="004E7AC5" w:rsidRDefault="00205037">
    <w:pPr>
      <w:pStyle w:val="Zpat"/>
      <w:framePr w:wrap="around" w:hAnchor="margin" w:vAnchor="text" w:xAlign="right" w:y="1"/>
    </w:pPr>
    <w:r>
      <w:fldChar w:fldCharType="begin"/>
    </w:r>
    <w:r>
      <w:instrText xml:space="preserve">PAGE  </w:instrText>
    </w:r>
    <w:r>
      <w:fldChar w:fldCharType="end"/>
    </w:r>
  </w:p>
  <w:p w:rsidR="00205037" w:rsidP="000403EA" w:rsidRDefault="00205037">
    <w:pPr>
      <w:pStyle w:val="Zpat"/>
      <w:ind w:right="360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205037" w:rsidP="00841BD3" w:rsidRDefault="00205037">
    <w:pPr>
      <w:pStyle w:val="Zpat"/>
      <w:framePr w:wrap="around" w:hAnchor="margin" w:vAnchor="text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205037" w:rsidP="000403EA" w:rsidRDefault="00205037">
    <w:pPr>
      <w:pStyle w:val="Zpat"/>
      <w:ind w:right="360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4B5567" w:rsidRDefault="004B5567">
      <w:r>
        <w:separator/>
      </w:r>
    </w:p>
  </w:footnote>
  <w:footnote w:type="continuationSeparator" w:id="0">
    <w:p w:rsidR="004B5567" w:rsidRDefault="004B5567">
      <w:r>
        <w:continuationSeparator/>
      </w:r>
    </w:p>
  </w:footnote>
</w:footnotes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abstractNum w:abstractNumId="0">
    <w:nsid w:val="FFFFFF89"/>
    <w:multiLevelType w:val="singleLevel"/>
    <w:tmpl w:val="2C4A815C"/>
    <w:lvl w:ilvl="0">
      <w:start w:val="1"/>
      <w:numFmt w:val="bullet"/>
      <w:pStyle w:val="Seznamsodrkamivceodsazen"/>
      <w:lvlText w:val=""/>
      <w:lvlJc w:val="left"/>
      <w:pPr>
        <w:tabs>
          <w:tab w:val="num" w:pos="927"/>
        </w:tabs>
        <w:ind w:left="851" w:hanging="284"/>
      </w:pPr>
      <w:rPr>
        <w:rFonts w:hint="default" w:ascii="Symbol" w:hAnsi="Symbol"/>
        <w:color w:val="000080"/>
      </w:rPr>
    </w:lvl>
  </w:abstractNum>
  <w:abstractNum w:abstractNumId="1">
    <w:nsid w:val="01960634"/>
    <w:multiLevelType w:val="hybridMultilevel"/>
    <w:tmpl w:val="5A562E9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0C584901"/>
    <w:multiLevelType w:val="hybridMultilevel"/>
    <w:tmpl w:val="41C80FA0"/>
    <w:lvl w:ilvl="0" w:tplc="C05AE4D0">
      <w:start w:val="1"/>
      <w:numFmt w:val="lowerRoman"/>
      <w:lvlText w:val="%1)"/>
      <w:lvlJc w:val="left"/>
      <w:pPr>
        <w:tabs>
          <w:tab w:val="num" w:pos="927"/>
        </w:tabs>
        <w:ind w:left="850" w:hanging="283"/>
      </w:pPr>
      <w:rPr>
        <w:rFonts w:ascii="Times New Roman" w:hAnsi="Times New Roman" w:eastAsia="Times New Roman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3">
    <w:nsid w:val="0E3E24C2"/>
    <w:multiLevelType w:val="hybridMultilevel"/>
    <w:tmpl w:val="52A61ACC"/>
    <w:lvl w:ilvl="0" w:tplc="9A4CE8FC">
      <w:start w:val="1"/>
      <w:numFmt w:val="lowerLetter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947A17"/>
    <w:multiLevelType w:val="hybridMultilevel"/>
    <w:tmpl w:val="46E0678C"/>
    <w:lvl w:ilvl="0" w:tplc="D1B6B0FA">
      <w:start w:val="1"/>
      <w:numFmt w:val="decimal"/>
      <w:lvlText w:val="%1)"/>
      <w:lvlJc w:val="left"/>
      <w:pPr>
        <w:tabs>
          <w:tab w:val="num" w:pos="644"/>
        </w:tabs>
        <w:ind w:left="568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F7373FD"/>
    <w:multiLevelType w:val="hybridMultilevel"/>
    <w:tmpl w:val="1284967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126B3425"/>
    <w:multiLevelType w:val="multilevel"/>
    <w:tmpl w:val="7EF4CA36"/>
    <w:styleLink w:val="SeznamHolec"/>
    <w:lvl w:ilvl="0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 w:ascii="Times New Roman" w:hAnsi="Times New Roman"/>
        <w:sz w:val="22"/>
      </w:rPr>
    </w:lvl>
    <w:lvl w:ilvl="1">
      <w:start w:val="1"/>
      <w:numFmt w:val="lowerLetter"/>
      <w:lvlText w:val="%2)"/>
      <w:lvlJc w:val="left"/>
      <w:pPr>
        <w:tabs>
          <w:tab w:val="num" w:pos="1474"/>
        </w:tabs>
        <w:ind w:left="1474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55"/>
        </w:tabs>
        <w:ind w:left="2155" w:hanging="45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400"/>
        </w:tabs>
        <w:ind w:left="34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080"/>
        </w:tabs>
        <w:ind w:left="408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60"/>
        </w:tabs>
        <w:ind w:left="476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40"/>
        </w:tabs>
        <w:ind w:left="544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340"/>
      </w:pPr>
      <w:rPr>
        <w:rFonts w:hint="default"/>
      </w:rPr>
    </w:lvl>
  </w:abstractNum>
  <w:abstractNum w:abstractNumId="7">
    <w:nsid w:val="2DAA1E6E"/>
    <w:multiLevelType w:val="hybridMultilevel"/>
    <w:tmpl w:val="0F56A2F2"/>
    <w:lvl w:ilvl="0" w:tplc="6E96CE0C">
      <w:start w:val="1"/>
      <w:numFmt w:val="bullet"/>
      <w:pStyle w:val="Seznamsodrkamiodsazen"/>
      <w:lvlText w:val=""/>
      <w:lvlJc w:val="left"/>
      <w:pPr>
        <w:tabs>
          <w:tab w:val="num" w:pos="644"/>
        </w:tabs>
        <w:ind w:left="567" w:hanging="283"/>
      </w:pPr>
      <w:rPr>
        <w:rFonts w:hint="default" w:ascii="Symbol" w:hAnsi="Symbol"/>
        <w:color w:val="003399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8">
    <w:nsid w:val="30D5285E"/>
    <w:multiLevelType w:val="hybridMultilevel"/>
    <w:tmpl w:val="9C666DC6"/>
    <w:lvl w:ilvl="0" w:tplc="69289780"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366A2D24"/>
    <w:multiLevelType w:val="hybridMultilevel"/>
    <w:tmpl w:val="F61E8ECE"/>
    <w:lvl w:ilvl="0" w:tplc="9C4CB264">
      <w:start w:val="1"/>
      <w:numFmt w:val="lowerLetter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7237BC0"/>
    <w:multiLevelType w:val="hybridMultilevel"/>
    <w:tmpl w:val="BF8CDA80"/>
    <w:lvl w:ilvl="0" w:tplc="75082FAE">
      <w:start w:val="1"/>
      <w:numFmt w:val="bullet"/>
      <w:pStyle w:val="Seznamsodrkami"/>
      <w:lvlText w:val=""/>
      <w:lvlJc w:val="left"/>
      <w:pPr>
        <w:tabs>
          <w:tab w:val="num" w:pos="1069"/>
        </w:tabs>
        <w:ind w:left="993" w:hanging="284"/>
      </w:pPr>
      <w:rPr>
        <w:rFonts w:hint="default" w:ascii="Symbol" w:hAnsi="Symbol"/>
        <w:color w:val="auto"/>
      </w:rPr>
    </w:lvl>
    <w:lvl w:ilvl="1" w:tplc="04050003" w:tentative="true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hint="default" w:ascii="Wingdings" w:hAnsi="Wingdings"/>
      </w:rPr>
    </w:lvl>
  </w:abstractNum>
  <w:abstractNum w:abstractNumId="11">
    <w:nsid w:val="40DD1596"/>
    <w:multiLevelType w:val="multilevel"/>
    <w:tmpl w:val="E528D98C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>
    <w:nsid w:val="46142296"/>
    <w:multiLevelType w:val="hybridMultilevel"/>
    <w:tmpl w:val="06A2F05A"/>
    <w:lvl w:ilvl="0" w:tplc="52142400">
      <w:start w:val="1"/>
      <w:numFmt w:val="decimal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F8E420F"/>
    <w:multiLevelType w:val="hybridMultilevel"/>
    <w:tmpl w:val="D2FE1880"/>
    <w:lvl w:ilvl="0" w:tplc="C52CD074">
      <w:start w:val="1"/>
      <w:numFmt w:val="decimal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897716F"/>
    <w:multiLevelType w:val="multilevel"/>
    <w:tmpl w:val="AC48BEEA"/>
    <w:lvl w:ilvl="0">
      <w:start w:val="1"/>
      <w:numFmt w:val="decimal"/>
      <w:pStyle w:val="Nadpis1"/>
      <w:lvlText w:val="%1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0"/>
        </w:tabs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0"/>
        </w:tabs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10"/>
        </w:tabs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30"/>
        </w:tabs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50"/>
        </w:tabs>
        <w:ind w:left="5030" w:hanging="1440"/>
      </w:pPr>
      <w:rPr>
        <w:rFonts w:hint="default"/>
      </w:rPr>
    </w:lvl>
  </w:abstractNum>
  <w:abstractNum w:abstractNumId="15">
    <w:nsid w:val="5B330722"/>
    <w:multiLevelType w:val="multilevel"/>
    <w:tmpl w:val="2FE61A90"/>
    <w:styleLink w:val="Odrazkovyseznam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>
    <w:nsid w:val="5C2D77A7"/>
    <w:multiLevelType w:val="hybridMultilevel"/>
    <w:tmpl w:val="276E1D0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>
    <w:nsid w:val="626E6094"/>
    <w:multiLevelType w:val="multilevel"/>
    <w:tmpl w:val="E528D98C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9"/>
  </w:num>
  <w:num w:numId="5">
    <w:abstractNumId w:val="12"/>
  </w:num>
  <w:num w:numId="6">
    <w:abstractNumId w:val="4"/>
  </w:num>
  <w:num w:numId="7">
    <w:abstractNumId w:val="13"/>
  </w:num>
  <w:num w:numId="8">
    <w:abstractNumId w:val="10"/>
  </w:num>
  <w:num w:numId="9">
    <w:abstractNumId w:val="7"/>
  </w:num>
  <w:num w:numId="10">
    <w:abstractNumId w:val="6"/>
  </w:num>
  <w:num w:numId="11">
    <w:abstractNumId w:val="14"/>
  </w:num>
  <w:num w:numId="12">
    <w:abstractNumId w:val="15"/>
  </w:num>
  <w:num w:numId="13">
    <w:abstractNumId w:val="17"/>
  </w:num>
  <w:num w:numId="14">
    <w:abstractNumId w:val="11"/>
  </w:num>
  <w:num w:numId="15">
    <w:abstractNumId w:val="8"/>
  </w:num>
  <w:num w:numId="16">
    <w:abstractNumId w:val="16"/>
  </w:num>
  <w:num w:numId="17">
    <w:abstractNumId w:val="5"/>
  </w:num>
  <w:num w:numId="18">
    <w:abstractNumId w:val="1"/>
  </w:num>
  <w:numIdMacAtCleanup w:val="14"/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00"/>
  <w:proofState w:spelling="clean" w:grammar="clean"/>
  <w:stylePaneFormatFilter w:val="3F01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spidmax="6145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567"/>
    <w:rsid w:val="00001C5F"/>
    <w:rsid w:val="00005658"/>
    <w:rsid w:val="00011D73"/>
    <w:rsid w:val="000378CD"/>
    <w:rsid w:val="000403EA"/>
    <w:rsid w:val="000616F8"/>
    <w:rsid w:val="00085432"/>
    <w:rsid w:val="000957B6"/>
    <w:rsid w:val="00096A66"/>
    <w:rsid w:val="000B4EF9"/>
    <w:rsid w:val="000E3E63"/>
    <w:rsid w:val="000F11EE"/>
    <w:rsid w:val="00104434"/>
    <w:rsid w:val="00105289"/>
    <w:rsid w:val="00110B87"/>
    <w:rsid w:val="00117B76"/>
    <w:rsid w:val="0012273C"/>
    <w:rsid w:val="00124777"/>
    <w:rsid w:val="00125D0A"/>
    <w:rsid w:val="00125F8A"/>
    <w:rsid w:val="00137DFC"/>
    <w:rsid w:val="00143987"/>
    <w:rsid w:val="001542D6"/>
    <w:rsid w:val="001568BE"/>
    <w:rsid w:val="001639E0"/>
    <w:rsid w:val="00170D32"/>
    <w:rsid w:val="001825F0"/>
    <w:rsid w:val="0018319F"/>
    <w:rsid w:val="001973BE"/>
    <w:rsid w:val="001D44B9"/>
    <w:rsid w:val="001D5A62"/>
    <w:rsid w:val="001D6419"/>
    <w:rsid w:val="001E2636"/>
    <w:rsid w:val="00204F3B"/>
    <w:rsid w:val="00205037"/>
    <w:rsid w:val="00215545"/>
    <w:rsid w:val="00232738"/>
    <w:rsid w:val="00237B15"/>
    <w:rsid w:val="00243197"/>
    <w:rsid w:val="00246CEB"/>
    <w:rsid w:val="0025258A"/>
    <w:rsid w:val="00257B53"/>
    <w:rsid w:val="00261FDE"/>
    <w:rsid w:val="002650DC"/>
    <w:rsid w:val="00266A93"/>
    <w:rsid w:val="00274753"/>
    <w:rsid w:val="00294664"/>
    <w:rsid w:val="002A131B"/>
    <w:rsid w:val="002A2B24"/>
    <w:rsid w:val="002D63C2"/>
    <w:rsid w:val="002E0499"/>
    <w:rsid w:val="002F1B06"/>
    <w:rsid w:val="003024C0"/>
    <w:rsid w:val="003104C0"/>
    <w:rsid w:val="00310887"/>
    <w:rsid w:val="00312984"/>
    <w:rsid w:val="003248E3"/>
    <w:rsid w:val="003308B2"/>
    <w:rsid w:val="00330DEF"/>
    <w:rsid w:val="003344C4"/>
    <w:rsid w:val="00336331"/>
    <w:rsid w:val="0036100B"/>
    <w:rsid w:val="0036225C"/>
    <w:rsid w:val="00373E78"/>
    <w:rsid w:val="00382B1F"/>
    <w:rsid w:val="00383174"/>
    <w:rsid w:val="00394C73"/>
    <w:rsid w:val="00395E85"/>
    <w:rsid w:val="00396678"/>
    <w:rsid w:val="003B1986"/>
    <w:rsid w:val="003C709D"/>
    <w:rsid w:val="003D1430"/>
    <w:rsid w:val="003D73ED"/>
    <w:rsid w:val="003F239B"/>
    <w:rsid w:val="00400DCA"/>
    <w:rsid w:val="00405280"/>
    <w:rsid w:val="0041274F"/>
    <w:rsid w:val="00415699"/>
    <w:rsid w:val="00415A19"/>
    <w:rsid w:val="00417ECC"/>
    <w:rsid w:val="00425F8D"/>
    <w:rsid w:val="00427B4E"/>
    <w:rsid w:val="00431C16"/>
    <w:rsid w:val="00432360"/>
    <w:rsid w:val="0044445E"/>
    <w:rsid w:val="004457FB"/>
    <w:rsid w:val="00465937"/>
    <w:rsid w:val="00473DB2"/>
    <w:rsid w:val="004A55AD"/>
    <w:rsid w:val="004B5567"/>
    <w:rsid w:val="004B723E"/>
    <w:rsid w:val="004E7AC5"/>
    <w:rsid w:val="004F23AE"/>
    <w:rsid w:val="00503DD0"/>
    <w:rsid w:val="00515DE7"/>
    <w:rsid w:val="005262B2"/>
    <w:rsid w:val="00550BAE"/>
    <w:rsid w:val="005668E2"/>
    <w:rsid w:val="00571C9A"/>
    <w:rsid w:val="00574983"/>
    <w:rsid w:val="005859A2"/>
    <w:rsid w:val="005863DC"/>
    <w:rsid w:val="00586906"/>
    <w:rsid w:val="005A7A18"/>
    <w:rsid w:val="005B056B"/>
    <w:rsid w:val="005B6D5C"/>
    <w:rsid w:val="005C210E"/>
    <w:rsid w:val="005E0ECD"/>
    <w:rsid w:val="005F63B9"/>
    <w:rsid w:val="005F78D4"/>
    <w:rsid w:val="0060385E"/>
    <w:rsid w:val="0060508B"/>
    <w:rsid w:val="006112FF"/>
    <w:rsid w:val="00617E9B"/>
    <w:rsid w:val="00621574"/>
    <w:rsid w:val="00642C01"/>
    <w:rsid w:val="0064436A"/>
    <w:rsid w:val="006445E0"/>
    <w:rsid w:val="00663F2B"/>
    <w:rsid w:val="00664760"/>
    <w:rsid w:val="006657E1"/>
    <w:rsid w:val="006779C7"/>
    <w:rsid w:val="006959DF"/>
    <w:rsid w:val="006A1727"/>
    <w:rsid w:val="006A6962"/>
    <w:rsid w:val="006A7C4F"/>
    <w:rsid w:val="006B51D2"/>
    <w:rsid w:val="006C527F"/>
    <w:rsid w:val="006D1758"/>
    <w:rsid w:val="006E0E84"/>
    <w:rsid w:val="006E4DB1"/>
    <w:rsid w:val="006F0A59"/>
    <w:rsid w:val="00712D40"/>
    <w:rsid w:val="00732D27"/>
    <w:rsid w:val="00734BAB"/>
    <w:rsid w:val="00736372"/>
    <w:rsid w:val="00771E0A"/>
    <w:rsid w:val="007816A5"/>
    <w:rsid w:val="00782CAE"/>
    <w:rsid w:val="00792DDE"/>
    <w:rsid w:val="00793DA3"/>
    <w:rsid w:val="0079729D"/>
    <w:rsid w:val="00797CD5"/>
    <w:rsid w:val="007A1C5F"/>
    <w:rsid w:val="007A476A"/>
    <w:rsid w:val="007B412B"/>
    <w:rsid w:val="007D0A13"/>
    <w:rsid w:val="007F7D2E"/>
    <w:rsid w:val="008368BD"/>
    <w:rsid w:val="00841BD3"/>
    <w:rsid w:val="00841C97"/>
    <w:rsid w:val="008465D7"/>
    <w:rsid w:val="008618EE"/>
    <w:rsid w:val="00861CEC"/>
    <w:rsid w:val="008728DD"/>
    <w:rsid w:val="00885890"/>
    <w:rsid w:val="00897288"/>
    <w:rsid w:val="00897781"/>
    <w:rsid w:val="008B0BCE"/>
    <w:rsid w:val="008B1A1B"/>
    <w:rsid w:val="008E44E9"/>
    <w:rsid w:val="008F0271"/>
    <w:rsid w:val="008F24E4"/>
    <w:rsid w:val="009001AB"/>
    <w:rsid w:val="00902188"/>
    <w:rsid w:val="009120C4"/>
    <w:rsid w:val="00923CE1"/>
    <w:rsid w:val="00957E84"/>
    <w:rsid w:val="009773D1"/>
    <w:rsid w:val="009804C0"/>
    <w:rsid w:val="00983F36"/>
    <w:rsid w:val="00984E19"/>
    <w:rsid w:val="00995C08"/>
    <w:rsid w:val="009A4DCB"/>
    <w:rsid w:val="009D1850"/>
    <w:rsid w:val="009E3C5E"/>
    <w:rsid w:val="009E3CEC"/>
    <w:rsid w:val="009E510E"/>
    <w:rsid w:val="009E6FEF"/>
    <w:rsid w:val="009F3F32"/>
    <w:rsid w:val="00A019CD"/>
    <w:rsid w:val="00A12AAE"/>
    <w:rsid w:val="00A252BD"/>
    <w:rsid w:val="00A32949"/>
    <w:rsid w:val="00A3737C"/>
    <w:rsid w:val="00A41429"/>
    <w:rsid w:val="00A51F93"/>
    <w:rsid w:val="00A66E6A"/>
    <w:rsid w:val="00A75FD7"/>
    <w:rsid w:val="00AC11E5"/>
    <w:rsid w:val="00B1339C"/>
    <w:rsid w:val="00B25548"/>
    <w:rsid w:val="00B269DC"/>
    <w:rsid w:val="00B35B1C"/>
    <w:rsid w:val="00B43415"/>
    <w:rsid w:val="00B50BEC"/>
    <w:rsid w:val="00B51432"/>
    <w:rsid w:val="00B57E05"/>
    <w:rsid w:val="00B64705"/>
    <w:rsid w:val="00B92C64"/>
    <w:rsid w:val="00B96DDB"/>
    <w:rsid w:val="00BA3980"/>
    <w:rsid w:val="00BB1E04"/>
    <w:rsid w:val="00BB75E7"/>
    <w:rsid w:val="00BD0209"/>
    <w:rsid w:val="00BD0779"/>
    <w:rsid w:val="00BD3720"/>
    <w:rsid w:val="00BE0F3F"/>
    <w:rsid w:val="00BF629B"/>
    <w:rsid w:val="00BF698A"/>
    <w:rsid w:val="00C111EB"/>
    <w:rsid w:val="00C118FD"/>
    <w:rsid w:val="00C12981"/>
    <w:rsid w:val="00C13129"/>
    <w:rsid w:val="00C22C58"/>
    <w:rsid w:val="00C605C6"/>
    <w:rsid w:val="00C61F60"/>
    <w:rsid w:val="00C62118"/>
    <w:rsid w:val="00C659F8"/>
    <w:rsid w:val="00C73546"/>
    <w:rsid w:val="00C7738B"/>
    <w:rsid w:val="00C8039E"/>
    <w:rsid w:val="00C83588"/>
    <w:rsid w:val="00C860E0"/>
    <w:rsid w:val="00C865F0"/>
    <w:rsid w:val="00CA5EB2"/>
    <w:rsid w:val="00CB5814"/>
    <w:rsid w:val="00CC163F"/>
    <w:rsid w:val="00CD1F9A"/>
    <w:rsid w:val="00CD295C"/>
    <w:rsid w:val="00CF12D0"/>
    <w:rsid w:val="00CF5AB3"/>
    <w:rsid w:val="00D10614"/>
    <w:rsid w:val="00D10F2C"/>
    <w:rsid w:val="00D255F3"/>
    <w:rsid w:val="00D41E2A"/>
    <w:rsid w:val="00D43304"/>
    <w:rsid w:val="00D43B78"/>
    <w:rsid w:val="00D45DDB"/>
    <w:rsid w:val="00D50097"/>
    <w:rsid w:val="00D73BDE"/>
    <w:rsid w:val="00D817FF"/>
    <w:rsid w:val="00D84F61"/>
    <w:rsid w:val="00D922A1"/>
    <w:rsid w:val="00D94419"/>
    <w:rsid w:val="00D94D26"/>
    <w:rsid w:val="00DA7D60"/>
    <w:rsid w:val="00DB4725"/>
    <w:rsid w:val="00DB522B"/>
    <w:rsid w:val="00DC137C"/>
    <w:rsid w:val="00DC1A1C"/>
    <w:rsid w:val="00DC2981"/>
    <w:rsid w:val="00DE47B8"/>
    <w:rsid w:val="00E018C5"/>
    <w:rsid w:val="00E10FD4"/>
    <w:rsid w:val="00E11807"/>
    <w:rsid w:val="00E12574"/>
    <w:rsid w:val="00E23498"/>
    <w:rsid w:val="00E2600C"/>
    <w:rsid w:val="00E44595"/>
    <w:rsid w:val="00E52408"/>
    <w:rsid w:val="00E57702"/>
    <w:rsid w:val="00E57F70"/>
    <w:rsid w:val="00E646B4"/>
    <w:rsid w:val="00E6535F"/>
    <w:rsid w:val="00E7665D"/>
    <w:rsid w:val="00E80337"/>
    <w:rsid w:val="00E821F8"/>
    <w:rsid w:val="00E8596E"/>
    <w:rsid w:val="00E9440D"/>
    <w:rsid w:val="00E97192"/>
    <w:rsid w:val="00ED320A"/>
    <w:rsid w:val="00EF74FC"/>
    <w:rsid w:val="00F049D1"/>
    <w:rsid w:val="00F131C4"/>
    <w:rsid w:val="00F15793"/>
    <w:rsid w:val="00F377AB"/>
    <w:rsid w:val="00F404DA"/>
    <w:rsid w:val="00F40DDF"/>
    <w:rsid w:val="00F700AF"/>
    <w:rsid w:val="00F834A1"/>
    <w:rsid w:val="00F85F6B"/>
    <w:rsid w:val="00F95F3D"/>
    <w:rsid w:val="00FA0D96"/>
    <w:rsid w:val="00FA0FF0"/>
    <w:rsid w:val="00FA2FF0"/>
    <w:rsid w:val="00FA6B97"/>
    <w:rsid w:val="00FC1B6B"/>
    <w:rsid w:val="00FC5FDB"/>
    <w:rsid w:val="00FE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6145" v:ext="edit"/>
    <o:shapelayout v:ext="edit">
      <o:idmap data="1" v:ext="edit"/>
    </o:shapelayout>
  </w:shapeDefaults>
  <w:decimalSymbol w:val=","/>
  <w:listSeparator w:val=";"/>
  <w15:chartTrackingRefBased/>
  <w15:docId w15:val="{BC73415E-4973-4E2D-A9AE-4AEABFECB313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0" w:defSemiHidden="false" w:defUnhideWhenUsed="false" w:defQFormat="false" w:count="375">
    <w:lsdException w:name="Normal" w:qFormat="true"/>
    <w:lsdException w:name="heading 1" w:qFormat="true"/>
    <w:lsdException w:name="heading 2" w:qFormat="true"/>
    <w:lsdException w:name="heading 3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caption" w:semiHidden="true" w:unhideWhenUsed="true" w:qFormat="true"/>
    <w:lsdException w:name="Title" w:qFormat="true"/>
    <w:lsdException w:name="Subtitle" w:qFormat="true"/>
    <w:lsdException w:name="Strong" w:qFormat="true"/>
    <w:lsdException w:name="Emphasis" w:qFormat="true"/>
    <w:lsdException w:name="Normal (Web)" w:uiPriority="99"/>
    <w:lsdException w:name="HTML Preformatted" w:semiHidden="true" w:unhideWhenUsed="true"/>
    <w:lsdException w:name="Normal Table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Table Theme" w:semiHidden="true" w:unhideWhenUsed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true" w:unhideWhenUsed="true"/>
    <w:lsdException w:name="Smart Hyperlink" w:uiPriority="99" w:semiHidden="true" w:unhideWhenUsed="true"/>
    <w:lsdException w:name="Hashtag" w:uiPriority="99" w:semiHidden="true" w:unhideWhenUsed="true"/>
    <w:lsdException w:name="Unresolved Mention" w:uiPriority="99" w:semiHidden="true" w:unhideWhenUsed="true"/>
  </w:latentStyles>
  <w:style w:type="paragraph" w:styleId="Normln" w:default="true">
    <w:name w:val="Normal"/>
    <w:qFormat/>
    <w:rsid w:val="0036225C"/>
    <w:pPr>
      <w:spacing w:before="60" w:after="60" w:line="276" w:lineRule="auto"/>
      <w:jc w:val="both"/>
    </w:pPr>
    <w:rPr>
      <w:rFonts w:ascii="Calibri" w:hAnsi="Calibri"/>
      <w:sz w:val="22"/>
      <w:szCs w:val="24"/>
    </w:rPr>
  </w:style>
  <w:style w:type="paragraph" w:styleId="Nadpis1">
    <w:name w:val="heading 1"/>
    <w:basedOn w:val="Normln"/>
    <w:next w:val="Normln"/>
    <w:qFormat/>
    <w:rsid w:val="00A019CD"/>
    <w:pPr>
      <w:keepNext/>
      <w:numPr>
        <w:numId w:val="11"/>
      </w:numPr>
      <w:tabs>
        <w:tab w:val="clear" w:pos="1844"/>
      </w:tabs>
      <w:spacing w:before="240"/>
      <w:ind w:left="0" w:hanging="709"/>
      <w:outlineLvl w:val="0"/>
    </w:pPr>
    <w:rPr>
      <w:rFonts w:cs="Arial"/>
      <w:b/>
      <w:sz w:val="26"/>
      <w:szCs w:val="32"/>
    </w:rPr>
  </w:style>
  <w:style w:type="paragraph" w:styleId="Nadpis2">
    <w:name w:val="heading 2"/>
    <w:basedOn w:val="Nadpis1"/>
    <w:next w:val="Normln"/>
    <w:qFormat/>
    <w:rsid w:val="00A019CD"/>
    <w:pPr>
      <w:numPr>
        <w:ilvl w:val="1"/>
      </w:numPr>
      <w:tabs>
        <w:tab w:val="clear" w:pos="1844"/>
      </w:tabs>
      <w:ind w:left="0" w:hanging="709"/>
      <w:outlineLvl w:val="1"/>
    </w:pPr>
    <w:rPr>
      <w:bCs/>
      <w:iCs/>
      <w:sz w:val="24"/>
      <w:szCs w:val="28"/>
    </w:rPr>
  </w:style>
  <w:style w:type="paragraph" w:styleId="Nadpis3">
    <w:name w:val="heading 3"/>
    <w:basedOn w:val="Nadpis2"/>
    <w:next w:val="Normln"/>
    <w:qFormat/>
    <w:rsid w:val="00A019CD"/>
    <w:pPr>
      <w:numPr>
        <w:ilvl w:val="2"/>
      </w:numPr>
      <w:tabs>
        <w:tab w:val="clear" w:pos="1134"/>
      </w:tabs>
      <w:ind w:left="0" w:hanging="709"/>
      <w:outlineLvl w:val="2"/>
    </w:pPr>
    <w:rPr>
      <w:bCs w:val="false"/>
      <w:sz w:val="22"/>
      <w:szCs w:val="26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Adresa" w:customStyle="true">
    <w:name w:val="Adresa"/>
    <w:basedOn w:val="Normln"/>
    <w:rsid w:val="00861CEC"/>
    <w:pPr>
      <w:spacing w:after="120"/>
    </w:pPr>
    <w:rPr>
      <w:bCs/>
    </w:rPr>
  </w:style>
  <w:style w:type="paragraph" w:styleId="zzAdresa" w:customStyle="true">
    <w:name w:val="zz Adresa"/>
    <w:basedOn w:val="Normln"/>
    <w:rsid w:val="00F131C4"/>
    <w:pPr>
      <w:spacing w:after="120"/>
    </w:pPr>
    <w:rPr>
      <w:bCs/>
    </w:rPr>
  </w:style>
  <w:style w:type="paragraph" w:styleId="zzNadpisodsazen" w:customStyle="true">
    <w:name w:val="zz Nadpis odsazený"/>
    <w:basedOn w:val="Nadpis"/>
    <w:next w:val="Normln"/>
    <w:rsid w:val="00F131C4"/>
    <w:pPr>
      <w:ind w:left="284"/>
    </w:pPr>
  </w:style>
  <w:style w:type="paragraph" w:styleId="Seznamsodrkami">
    <w:name w:val="List Bullet"/>
    <w:basedOn w:val="Normln"/>
    <w:rsid w:val="00F131C4"/>
    <w:pPr>
      <w:numPr>
        <w:numId w:val="8"/>
      </w:numPr>
    </w:pPr>
  </w:style>
  <w:style w:type="paragraph" w:styleId="Seznamsodrkamiodsazen" w:customStyle="true">
    <w:name w:val="Seznam s odrážkami odsazený"/>
    <w:basedOn w:val="Seznamsodrkami"/>
    <w:rsid w:val="00F131C4"/>
    <w:pPr>
      <w:numPr>
        <w:numId w:val="9"/>
      </w:numPr>
      <w:tabs>
        <w:tab w:val="clear" w:pos="644"/>
        <w:tab w:val="left" w:pos="567"/>
      </w:tabs>
    </w:pPr>
  </w:style>
  <w:style w:type="paragraph" w:styleId="zzNadpisvceodsazen" w:customStyle="true">
    <w:name w:val="zz Nadpis více odsazený"/>
    <w:basedOn w:val="zzNadpisodsazen"/>
    <w:next w:val="Normln"/>
    <w:rsid w:val="00F131C4"/>
    <w:pPr>
      <w:ind w:left="567"/>
    </w:pPr>
  </w:style>
  <w:style w:type="paragraph" w:styleId="Nadpis" w:customStyle="true">
    <w:name w:val="Nadpis"/>
    <w:basedOn w:val="Normln"/>
    <w:next w:val="Normln"/>
    <w:rsid w:val="00ED320A"/>
    <w:pPr>
      <w:spacing w:before="240"/>
      <w:outlineLvl w:val="0"/>
    </w:pPr>
    <w:rPr>
      <w:rFonts w:cs="Arial"/>
      <w:b/>
      <w:bCs/>
      <w:kern w:val="28"/>
      <w:sz w:val="28"/>
      <w:szCs w:val="32"/>
    </w:rPr>
  </w:style>
  <w:style w:type="paragraph" w:styleId="Seznamsodrkamivceodsazen" w:customStyle="true">
    <w:name w:val="Seznam s odrážkami více odsazený"/>
    <w:basedOn w:val="Seznamsodrkamiodsazen"/>
    <w:rsid w:val="00F131C4"/>
    <w:pPr>
      <w:numPr>
        <w:numId w:val="1"/>
      </w:numPr>
      <w:tabs>
        <w:tab w:val="clear" w:pos="567"/>
        <w:tab w:val="clear" w:pos="927"/>
        <w:tab w:val="left" w:pos="851"/>
      </w:tabs>
    </w:pPr>
  </w:style>
  <w:style w:type="paragraph" w:styleId="Zpat">
    <w:name w:val="footer"/>
    <w:basedOn w:val="Normln"/>
    <w:rsid w:val="000403EA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841BD3"/>
    <w:pPr>
      <w:tabs>
        <w:tab w:val="center" w:pos="4536"/>
        <w:tab w:val="right" w:pos="9072"/>
      </w:tabs>
    </w:pPr>
  </w:style>
  <w:style w:type="numbering" w:styleId="SeznamHolec" w:customStyle="true">
    <w:name w:val="Seznam Holec"/>
    <w:rsid w:val="00CA5EB2"/>
    <w:pPr>
      <w:numPr>
        <w:numId w:val="10"/>
      </w:numPr>
    </w:pPr>
  </w:style>
  <w:style w:type="paragraph" w:styleId="Textkomente">
    <w:name w:val="annotation text"/>
    <w:basedOn w:val="Normln"/>
    <w:link w:val="TextkomenteChar"/>
    <w:rsid w:val="00D84F61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rsid w:val="00D84F61"/>
  </w:style>
  <w:style w:type="paragraph" w:styleId="Pedmtkomente">
    <w:name w:val="annotation subject"/>
    <w:basedOn w:val="Textkomente"/>
    <w:next w:val="Textkomente"/>
    <w:link w:val="PedmtkomenteChar"/>
    <w:rsid w:val="00D84F61"/>
    <w:rPr>
      <w:b/>
      <w:bCs/>
    </w:rPr>
  </w:style>
  <w:style w:type="character" w:styleId="PedmtkomenteChar" w:customStyle="true">
    <w:name w:val="Předmět komentáře Char"/>
    <w:link w:val="Pedmtkomente"/>
    <w:rsid w:val="00D84F61"/>
    <w:rPr>
      <w:b/>
      <w:bCs/>
    </w:rPr>
  </w:style>
  <w:style w:type="paragraph" w:styleId="Revize">
    <w:name w:val="Revision"/>
    <w:hidden/>
    <w:uiPriority w:val="99"/>
    <w:semiHidden/>
    <w:rsid w:val="00D84F61"/>
    <w:rPr>
      <w:sz w:val="22"/>
      <w:szCs w:val="24"/>
    </w:rPr>
  </w:style>
  <w:style w:type="paragraph" w:styleId="Textbubliny">
    <w:name w:val="Balloon Text"/>
    <w:basedOn w:val="Normln"/>
    <w:link w:val="TextbublinyChar"/>
    <w:rsid w:val="00D84F61"/>
    <w:pPr>
      <w:spacing w:before="0" w:after="0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link w:val="Textbubliny"/>
    <w:rsid w:val="00D84F61"/>
    <w:rPr>
      <w:rFonts w:ascii="Tahoma" w:hAnsi="Tahoma" w:cs="Tahoma"/>
      <w:sz w:val="16"/>
      <w:szCs w:val="16"/>
    </w:rPr>
  </w:style>
  <w:style w:type="numbering" w:styleId="Odrazkovyseznam" w:customStyle="true">
    <w:name w:val="Odrazkovy seznam"/>
    <w:rsid w:val="00AC11E5"/>
    <w:pPr>
      <w:numPr>
        <w:numId w:val="12"/>
      </w:numPr>
    </w:pPr>
  </w:style>
  <w:style w:type="paragraph" w:styleId="Odrazka1" w:customStyle="true">
    <w:name w:val="Odrazka 1"/>
    <w:basedOn w:val="Normln"/>
    <w:link w:val="Odrazka1Char"/>
    <w:qFormat/>
    <w:rsid w:val="001E2636"/>
    <w:pPr>
      <w:numPr>
        <w:numId w:val="14"/>
      </w:numPr>
    </w:pPr>
  </w:style>
  <w:style w:type="character" w:styleId="Odrazka1Char" w:customStyle="true">
    <w:name w:val="Odrazka 1 Char"/>
    <w:link w:val="Odrazka1"/>
    <w:rsid w:val="001E2636"/>
    <w:rPr>
      <w:sz w:val="22"/>
      <w:szCs w:val="24"/>
    </w:rPr>
  </w:style>
  <w:style w:type="paragraph" w:styleId="Odrazka2" w:customStyle="true">
    <w:name w:val="Odrazka 2"/>
    <w:basedOn w:val="Odrazka1"/>
    <w:link w:val="Odrazka2Char"/>
    <w:qFormat/>
    <w:rsid w:val="001E2636"/>
    <w:pPr>
      <w:numPr>
        <w:ilvl w:val="1"/>
      </w:numPr>
    </w:pPr>
  </w:style>
  <w:style w:type="character" w:styleId="Odrazka2Char" w:customStyle="true">
    <w:name w:val="Odrazka 2 Char"/>
    <w:link w:val="Odrazka2"/>
    <w:rsid w:val="001E2636"/>
    <w:rPr>
      <w:sz w:val="22"/>
      <w:szCs w:val="24"/>
    </w:rPr>
  </w:style>
  <w:style w:type="paragraph" w:styleId="Odrazka3" w:customStyle="true">
    <w:name w:val="Odrazka 3"/>
    <w:basedOn w:val="Odrazka2"/>
    <w:link w:val="Odrazka3Char"/>
    <w:qFormat/>
    <w:rsid w:val="00841C97"/>
    <w:pPr>
      <w:numPr>
        <w:ilvl w:val="2"/>
      </w:numPr>
      <w:ind w:left="1191" w:hanging="397"/>
    </w:pPr>
  </w:style>
  <w:style w:type="character" w:styleId="Odrazka3Char" w:customStyle="true">
    <w:name w:val="Odrazka 3 Char"/>
    <w:link w:val="Odrazka3"/>
    <w:rsid w:val="00841C97"/>
    <w:rPr>
      <w:sz w:val="22"/>
      <w:szCs w:val="24"/>
    </w:rPr>
  </w:style>
  <w:style w:type="paragraph" w:styleId="Nzev">
    <w:name w:val="Title"/>
    <w:basedOn w:val="Normln"/>
    <w:next w:val="Normln"/>
    <w:link w:val="NzevChar"/>
    <w:qFormat/>
    <w:rsid w:val="005F63B9"/>
    <w:pPr>
      <w:pBdr>
        <w:bottom w:val="single" w:color="4F81BD" w:sz="8" w:space="4"/>
      </w:pBdr>
      <w:spacing w:before="0" w:after="300" w:line="240" w:lineRule="auto"/>
      <w:contextualSpacing/>
    </w:pPr>
    <w:rPr>
      <w:color w:val="17365D"/>
      <w:spacing w:val="5"/>
      <w:kern w:val="28"/>
      <w:sz w:val="52"/>
      <w:szCs w:val="52"/>
    </w:rPr>
  </w:style>
  <w:style w:type="character" w:styleId="NzevChar" w:customStyle="true">
    <w:name w:val="Název Char"/>
    <w:link w:val="Nzev"/>
    <w:rsid w:val="005F63B9"/>
    <w:rPr>
      <w:rFonts w:ascii="Calibri" w:hAnsi="Calibri" w:eastAsia="Times New Roman" w:cs="Times New Roman"/>
      <w:color w:val="17365D"/>
      <w:spacing w:val="5"/>
      <w:kern w:val="28"/>
      <w:sz w:val="52"/>
      <w:szCs w:val="52"/>
    </w:rPr>
  </w:style>
  <w:style w:type="table" w:styleId="Mkatabulky">
    <w:name w:val="Table Grid"/>
    <w:basedOn w:val="Normlntabulka"/>
    <w:rsid w:val="004B556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lnweb">
    <w:name w:val="Normal (Web)"/>
    <w:basedOn w:val="Normln"/>
    <w:uiPriority w:val="99"/>
    <w:unhideWhenUsed/>
    <w:rsid w:val="004B5567"/>
    <w:pPr>
      <w:spacing w:before="100" w:beforeAutospacing="true" w:after="100" w:afterAutospacing="true" w:line="240" w:lineRule="auto"/>
      <w:jc w:val="left"/>
    </w:pPr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4B5567"/>
    <w:pPr>
      <w:ind w:left="720"/>
      <w:contextualSpacing/>
    </w:p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8259309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48524396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98154073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808160465">
          <w:marLeft w:val="0"/>
          <w:marRight w:val="0"/>
          <w:marTop w:val="0"/>
          <w:marBottom w:val="301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07355701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1701736539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1385519910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207481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  <w:divsChild>
                            <w:div w:id="82628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639427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49804021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55453754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71903985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06189846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footer2.xml" Type="http://schemas.openxmlformats.org/officeDocument/2006/relationships/footer" Id="rId8"/>
    <Relationship Target="settings.xml" Type="http://schemas.openxmlformats.org/officeDocument/2006/relationships/settings" Id="rId3"/>
    <Relationship Target="footer1.xml" Type="http://schemas.openxmlformats.org/officeDocument/2006/relationships/foot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theme/theme1.xml" Type="http://schemas.openxmlformats.org/officeDocument/2006/relationships/theme" Id="rId10"/>
    <Relationship Target="webSettings.xml" Type="http://schemas.openxmlformats.org/officeDocument/2006/relationships/webSettings" Id="rId4"/>
    <Relationship Target="fontTable.xml" Type="http://schemas.openxmlformats.org/officeDocument/2006/relationships/fontTable" Id="rId9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96A0A924</properties:Template>
  <properties:Company/>
  <properties:Pages>2</properties:Pages>
  <properties:Words>202</properties:Words>
  <properties:Characters>1250</properties:Characters>
  <properties:Lines>10</properties:Lines>
  <properties:Paragraphs>2</properties:Paragraphs>
  <properties:TotalTime>9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Holec Zuska a Partneři Template</vt:lpstr>
    </vt:vector>
  </properties:TitlesOfParts>
  <properties:LinksUpToDate>false</properties:LinksUpToDate>
  <properties:CharactersWithSpaces>1450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2019-02-20T12:46:00Z</dcterms:created>
  <dc:creator/>
  <dc:description/>
  <cp:keywords/>
  <cp:lastModifiedBy/>
  <cp:lastPrinted>2004-09-01T08:56:00Z</cp:lastPrinted>
  <dcterms:modified xmlns:xsi="http://www.w3.org/2001/XMLSchema-instance" xsi:type="dcterms:W3CDTF">2019-02-22T12:43:00Z</dcterms:modified>
  <cp:revision>5</cp:revision>
  <dc:subject/>
  <dc:title>Holec Zuska a Partneři Template</dc:title>
</cp:coreProperties>
</file>