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0E" w:rsidRDefault="005E440E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</w:p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CE2A37">
        <w:rPr>
          <w:rFonts w:ascii="Calibri" w:hAnsi="Calibri" w:cs="Calibri"/>
          <w:b/>
          <w:sz w:val="28"/>
          <w:szCs w:val="32"/>
          <w:lang w:eastAsia="cs-CZ"/>
        </w:rPr>
        <w:t>2</w:t>
      </w: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 nabídky</w:t>
      </w:r>
    </w:p>
    <w:p w:rsidR="00625610" w:rsidRDefault="00625610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</w:p>
    <w:p w:rsidR="000068DC" w:rsidRPr="002B2735" w:rsidRDefault="000068DC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  <w:r w:rsidRPr="002B2735">
        <w:rPr>
          <w:rFonts w:ascii="Calibri" w:hAnsi="Calibri" w:cs="Calibri"/>
          <w:b/>
          <w:sz w:val="40"/>
          <w:szCs w:val="32"/>
          <w:lang w:eastAsia="cs-CZ"/>
        </w:rPr>
        <w:t>Čestné prohlášení</w:t>
      </w:r>
    </w:p>
    <w:p w:rsidR="000068DC" w:rsidRPr="002B2735" w:rsidRDefault="000068DC" w:rsidP="000068DC">
      <w:pPr>
        <w:jc w:val="center"/>
        <w:rPr>
          <w:rFonts w:cs="Arial"/>
          <w:b/>
          <w:bCs/>
          <w:sz w:val="24"/>
          <w:szCs w:val="24"/>
        </w:rPr>
      </w:pPr>
      <w:r w:rsidRPr="002B2735">
        <w:rPr>
          <w:rFonts w:cs="Arial"/>
          <w:b/>
          <w:bCs/>
          <w:sz w:val="24"/>
          <w:szCs w:val="24"/>
        </w:rPr>
        <w:t xml:space="preserve">o splnění některých podmínek základní způsobilosti k výběrovému řízení na zajištění služeb </w:t>
      </w:r>
      <w:r w:rsidRPr="002B2735">
        <w:rPr>
          <w:rFonts w:cs="Arial"/>
          <w:b/>
          <w:sz w:val="24"/>
          <w:szCs w:val="24"/>
        </w:rPr>
        <w:t xml:space="preserve">v rámci projektu „Zavedení strategie age managementu ve společnosti </w:t>
      </w:r>
      <w:r>
        <w:rPr>
          <w:rFonts w:cs="Arial"/>
          <w:b/>
          <w:sz w:val="24"/>
          <w:szCs w:val="24"/>
        </w:rPr>
        <w:t>BAR</w:t>
      </w:r>
      <w:r w:rsidR="00A47957">
        <w:rPr>
          <w:rFonts w:cs="Arial"/>
          <w:b/>
          <w:sz w:val="24"/>
          <w:szCs w:val="24"/>
        </w:rPr>
        <w:t>O</w:t>
      </w:r>
      <w:r>
        <w:rPr>
          <w:rFonts w:cs="Arial"/>
          <w:b/>
          <w:sz w:val="24"/>
          <w:szCs w:val="24"/>
        </w:rPr>
        <w:t>QUE – place with taste, s.r.o.</w:t>
      </w:r>
      <w:r w:rsidRPr="002B2735">
        <w:rPr>
          <w:rFonts w:cs="Arial"/>
          <w:b/>
          <w:sz w:val="24"/>
          <w:szCs w:val="24"/>
        </w:rPr>
        <w:t>“</w:t>
      </w:r>
    </w:p>
    <w:p w:rsidR="000068DC" w:rsidRDefault="000068DC" w:rsidP="000068DC">
      <w:pPr>
        <w:spacing w:after="120"/>
        <w:jc w:val="center"/>
      </w:pPr>
      <w:proofErr w:type="spellStart"/>
      <w:r>
        <w:rPr>
          <w:rFonts w:ascii="Calibri" w:hAnsi="Calibri" w:cs="Calibri"/>
          <w:b/>
          <w:bCs/>
          <w:sz w:val="22"/>
          <w:szCs w:val="26"/>
        </w:rPr>
        <w:t>Reg</w:t>
      </w:r>
      <w:proofErr w:type="spellEnd"/>
      <w:r>
        <w:rPr>
          <w:rFonts w:ascii="Calibri" w:hAnsi="Calibri" w:cs="Calibri"/>
          <w:b/>
          <w:bCs/>
          <w:sz w:val="22"/>
          <w:szCs w:val="26"/>
        </w:rPr>
        <w:t xml:space="preserve">. </w:t>
      </w:r>
      <w:proofErr w:type="gramStart"/>
      <w:r>
        <w:rPr>
          <w:rFonts w:ascii="Calibri" w:hAnsi="Calibri" w:cs="Calibri"/>
          <w:b/>
          <w:bCs/>
          <w:sz w:val="22"/>
          <w:szCs w:val="26"/>
        </w:rPr>
        <w:t>číslo</w:t>
      </w:r>
      <w:proofErr w:type="gramEnd"/>
      <w:r>
        <w:rPr>
          <w:rFonts w:ascii="Calibri" w:hAnsi="Calibri" w:cs="Calibri"/>
          <w:b/>
          <w:bCs/>
          <w:sz w:val="22"/>
          <w:szCs w:val="26"/>
        </w:rPr>
        <w:t xml:space="preserve">: </w:t>
      </w:r>
      <w:r w:rsidRPr="00E20DFB">
        <w:t>CZ.03.1.52/0.0/0.0/17_079/0009</w:t>
      </w:r>
      <w:r>
        <w:t>548</w:t>
      </w:r>
    </w:p>
    <w:p w:rsidR="000068DC" w:rsidRPr="00901279" w:rsidRDefault="000068DC" w:rsidP="000068DC">
      <w:pPr>
        <w:spacing w:after="120"/>
        <w:jc w:val="center"/>
        <w:rPr>
          <w:rFonts w:ascii="Calibri" w:hAnsi="Calibri" w:cs="Calibri"/>
          <w:b/>
          <w:bCs/>
          <w:sz w:val="22"/>
          <w:szCs w:val="2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5E440E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A41A57">
              <w:rPr>
                <w:b/>
              </w:rPr>
              <w:t xml:space="preserve">Poradenské služby pro společnost BAROQUE </w:t>
            </w:r>
            <w:r>
              <w:rPr>
                <w:b/>
              </w:rPr>
              <w:br/>
            </w:r>
            <w:r w:rsidRPr="00A41A57">
              <w:rPr>
                <w:b/>
              </w:rPr>
              <w:t>při realizaci projektu.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Identifikační údaje </w:t>
            </w:r>
            <w:r w:rsidRPr="004C260B">
              <w:rPr>
                <w:rFonts w:asciiTheme="minorHAnsi" w:hAnsiTheme="minorHAnsi" w:cstheme="minorHAnsi"/>
                <w:b/>
                <w:sz w:val="22"/>
                <w:szCs w:val="24"/>
              </w:rPr>
              <w:t>dodavatele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/ </w:t>
            </w:r>
          </w:p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jméno a příjmení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Pr="00477F61" w:rsidRDefault="000068DC" w:rsidP="000068DC">
      <w:pPr>
        <w:rPr>
          <w:rFonts w:cs="Arial"/>
          <w:szCs w:val="18"/>
        </w:rPr>
      </w:pPr>
    </w:p>
    <w:p w:rsidR="000068DC" w:rsidRPr="00477F61" w:rsidRDefault="000068DC" w:rsidP="000068DC">
      <w:pPr>
        <w:spacing w:after="60"/>
        <w:rPr>
          <w:rFonts w:asciiTheme="minorHAnsi" w:hAnsiTheme="minorHAnsi" w:cstheme="minorHAnsi"/>
          <w:b/>
          <w:szCs w:val="24"/>
        </w:rPr>
      </w:pPr>
    </w:p>
    <w:p w:rsidR="000068DC" w:rsidRPr="00477F61" w:rsidRDefault="000068DC" w:rsidP="000068DC">
      <w:pPr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>Čestně p</w:t>
      </w:r>
      <w:r w:rsidRPr="00477F61">
        <w:rPr>
          <w:rFonts w:asciiTheme="minorHAnsi" w:hAnsiTheme="minorHAnsi" w:cstheme="minorHAnsi"/>
          <w:b/>
          <w:sz w:val="22"/>
          <w:szCs w:val="24"/>
        </w:rPr>
        <w:t xml:space="preserve">rohlašuji, že </w:t>
      </w:r>
      <w:r w:rsidR="00D706A1">
        <w:rPr>
          <w:rFonts w:asciiTheme="minorHAnsi" w:hAnsiTheme="minorHAnsi" w:cstheme="minorHAnsi"/>
          <w:b/>
          <w:sz w:val="22"/>
          <w:szCs w:val="24"/>
        </w:rPr>
        <w:t>jako dodavatel</w:t>
      </w:r>
      <w:r w:rsidR="00A52567">
        <w:rPr>
          <w:rFonts w:asciiTheme="minorHAnsi" w:hAnsiTheme="minorHAnsi" w:cstheme="minorHAnsi"/>
          <w:b/>
          <w:sz w:val="22"/>
          <w:szCs w:val="24"/>
        </w:rPr>
        <w:t>:</w:t>
      </w:r>
      <w:bookmarkStart w:id="0" w:name="_GoBack"/>
      <w:bookmarkEnd w:id="0"/>
    </w:p>
    <w:p w:rsidR="000068DC" w:rsidRPr="00477F61" w:rsidRDefault="000068DC" w:rsidP="000068DC">
      <w:pPr>
        <w:numPr>
          <w:ilvl w:val="0"/>
          <w:numId w:val="1"/>
        </w:numPr>
        <w:tabs>
          <w:tab w:val="num" w:pos="284"/>
        </w:tabs>
        <w:ind w:left="284" w:right="81" w:hanging="284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>nemá</w:t>
      </w:r>
      <w:r w:rsidR="00D706A1">
        <w:rPr>
          <w:rFonts w:asciiTheme="minorHAnsi" w:hAnsiTheme="minorHAnsi" w:cstheme="minorHAnsi"/>
          <w:b/>
          <w:sz w:val="22"/>
          <w:szCs w:val="24"/>
        </w:rPr>
        <w:t>m</w:t>
      </w:r>
      <w:r w:rsidRPr="00477F61">
        <w:rPr>
          <w:rFonts w:asciiTheme="minorHAnsi" w:hAnsiTheme="minorHAnsi" w:cstheme="minorHAnsi"/>
          <w:sz w:val="22"/>
          <w:szCs w:val="24"/>
        </w:rPr>
        <w:t xml:space="preserve"> </w:t>
      </w:r>
      <w:r w:rsidRPr="00477F61">
        <w:rPr>
          <w:rFonts w:asciiTheme="minorHAnsi" w:hAnsiTheme="minorHAnsi" w:cstheme="minorHAnsi"/>
          <w:bCs/>
          <w:sz w:val="22"/>
          <w:szCs w:val="24"/>
        </w:rPr>
        <w:t xml:space="preserve">v České republice nebo v zemi svého sídla </w:t>
      </w:r>
      <w:r w:rsidRPr="00477F61">
        <w:rPr>
          <w:rFonts w:asciiTheme="minorHAnsi" w:hAnsiTheme="minorHAnsi" w:cstheme="minorHAnsi"/>
          <w:b/>
          <w:bCs/>
          <w:sz w:val="22"/>
          <w:szCs w:val="24"/>
        </w:rPr>
        <w:t>v evidenci daní zachycen splatný daňový nedoplatek</w:t>
      </w:r>
      <w:r w:rsidRPr="00477F61">
        <w:rPr>
          <w:rFonts w:asciiTheme="minorHAnsi" w:hAnsiTheme="minorHAnsi" w:cstheme="minorHAnsi"/>
          <w:b/>
          <w:sz w:val="22"/>
          <w:szCs w:val="24"/>
        </w:rPr>
        <w:t xml:space="preserve"> na spotřební dani</w:t>
      </w:r>
      <w:r w:rsidRPr="00477F61">
        <w:rPr>
          <w:rFonts w:asciiTheme="minorHAnsi" w:hAnsiTheme="minorHAnsi" w:cstheme="minorHAnsi"/>
          <w:sz w:val="22"/>
          <w:szCs w:val="24"/>
        </w:rPr>
        <w:t xml:space="preserve">, </w:t>
      </w:r>
    </w:p>
    <w:p w:rsidR="000068DC" w:rsidRPr="00FE2CE7" w:rsidRDefault="000068DC" w:rsidP="000068DC">
      <w:pPr>
        <w:numPr>
          <w:ilvl w:val="0"/>
          <w:numId w:val="1"/>
        </w:numPr>
        <w:tabs>
          <w:tab w:val="num" w:pos="284"/>
        </w:tabs>
        <w:ind w:left="284" w:right="81" w:hanging="284"/>
        <w:jc w:val="both"/>
        <w:rPr>
          <w:rFonts w:asciiTheme="minorHAnsi" w:hAnsiTheme="minorHAnsi" w:cstheme="minorHAnsi"/>
          <w:sz w:val="22"/>
          <w:szCs w:val="24"/>
        </w:rPr>
      </w:pPr>
      <w:r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nemá</w:t>
      </w:r>
      <w:r w:rsidR="00D706A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m</w:t>
      </w:r>
      <w:r w:rsidRPr="00477F61"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 v České republice nebo v zemi svého sídla </w:t>
      </w:r>
      <w:r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splatný nedoplatek na pojistném nebo na penále na veřejné zdravotní pojištění</w:t>
      </w:r>
      <w:r w:rsidRPr="00477F61">
        <w:rPr>
          <w:rFonts w:asciiTheme="minorHAnsi" w:hAnsiTheme="minorHAnsi" w:cstheme="minorHAnsi"/>
          <w:bCs/>
          <w:sz w:val="22"/>
          <w:szCs w:val="24"/>
          <w:lang w:eastAsia="cs-CZ"/>
        </w:rPr>
        <w:t>,</w:t>
      </w:r>
    </w:p>
    <w:p w:rsidR="000068DC" w:rsidRPr="00477F61" w:rsidRDefault="000068DC" w:rsidP="000068DC">
      <w:pPr>
        <w:numPr>
          <w:ilvl w:val="0"/>
          <w:numId w:val="1"/>
        </w:numPr>
        <w:tabs>
          <w:tab w:val="num" w:pos="284"/>
        </w:tabs>
        <w:ind w:left="284" w:right="81" w:hanging="284"/>
        <w:jc w:val="both"/>
        <w:rPr>
          <w:rFonts w:asciiTheme="minorHAnsi" w:hAnsiTheme="minorHAnsi" w:cstheme="minorHAnsi"/>
          <w:sz w:val="22"/>
          <w:szCs w:val="24"/>
        </w:rPr>
      </w:pPr>
      <w:r w:rsidRPr="00FE2CE7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nemá</w:t>
      </w:r>
      <w:r w:rsidR="00D706A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m</w:t>
      </w:r>
      <w:r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 </w:t>
      </w:r>
      <w:r w:rsidRPr="00477F61">
        <w:rPr>
          <w:rFonts w:asciiTheme="minorHAnsi" w:hAnsiTheme="minorHAnsi" w:cstheme="minorHAnsi"/>
          <w:bCs/>
          <w:sz w:val="22"/>
          <w:szCs w:val="24"/>
        </w:rPr>
        <w:t>v České republice nebo v zemi svého sídla</w:t>
      </w:r>
      <w:r>
        <w:rPr>
          <w:rFonts w:asciiTheme="minorHAnsi" w:hAnsiTheme="minorHAnsi" w:cstheme="minorHAnsi"/>
          <w:bCs/>
          <w:sz w:val="22"/>
          <w:szCs w:val="24"/>
        </w:rPr>
        <w:t xml:space="preserve"> </w:t>
      </w:r>
      <w:r w:rsidRPr="00FE2CE7">
        <w:rPr>
          <w:rFonts w:asciiTheme="minorHAnsi" w:hAnsiTheme="minorHAnsi" w:cstheme="minorHAnsi"/>
          <w:b/>
          <w:bCs/>
          <w:sz w:val="22"/>
          <w:szCs w:val="24"/>
        </w:rPr>
        <w:t>splatný nedoplatek na pojistném nebo na penále na sociální zabezpečení a</w:t>
      </w:r>
      <w:r w:rsidR="004D04F4">
        <w:rPr>
          <w:rFonts w:asciiTheme="minorHAnsi" w:hAnsiTheme="minorHAnsi" w:cstheme="minorHAnsi"/>
          <w:b/>
          <w:bCs/>
          <w:sz w:val="22"/>
          <w:szCs w:val="24"/>
        </w:rPr>
        <w:t xml:space="preserve"> příspěvku na státní politiku </w:t>
      </w:r>
      <w:r w:rsidRPr="00FE2CE7">
        <w:rPr>
          <w:rFonts w:asciiTheme="minorHAnsi" w:hAnsiTheme="minorHAnsi" w:cstheme="minorHAnsi"/>
          <w:b/>
          <w:bCs/>
          <w:sz w:val="22"/>
          <w:szCs w:val="24"/>
        </w:rPr>
        <w:t>zaměstnanosti</w:t>
      </w:r>
      <w:r>
        <w:rPr>
          <w:rFonts w:asciiTheme="minorHAnsi" w:hAnsiTheme="minorHAnsi" w:cstheme="minorHAnsi"/>
          <w:bCs/>
          <w:sz w:val="22"/>
          <w:szCs w:val="24"/>
        </w:rPr>
        <w:t>;</w:t>
      </w:r>
    </w:p>
    <w:p w:rsidR="000068DC" w:rsidRPr="00477F61" w:rsidRDefault="00D706A1" w:rsidP="000068DC">
      <w:pPr>
        <w:numPr>
          <w:ilvl w:val="0"/>
          <w:numId w:val="1"/>
        </w:numPr>
        <w:tabs>
          <w:tab w:val="num" w:pos="284"/>
        </w:tabs>
        <w:ind w:left="284" w:right="81" w:hanging="284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nejsem</w:t>
      </w:r>
      <w:r w:rsidR="000068DC"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 xml:space="preserve"> v likvidaci</w:t>
      </w:r>
      <w:r w:rsidR="000068DC" w:rsidRPr="00477F61"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, </w:t>
      </w:r>
      <w:r w:rsidR="000068DC"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 xml:space="preserve">nebylo proti </w:t>
      </w:r>
      <w:r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mně</w:t>
      </w:r>
      <w:r w:rsidR="000068DC"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 xml:space="preserve"> vydáno rozhodnutí o úpadku</w:t>
      </w:r>
      <w:r w:rsidR="000068DC" w:rsidRPr="00477F61"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, </w:t>
      </w:r>
      <w:r w:rsidR="000068DC"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 xml:space="preserve">nebyla vůči </w:t>
      </w:r>
      <w:r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mně</w:t>
      </w:r>
      <w:r w:rsidR="000068DC"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 xml:space="preserve"> nařízena nucená správa</w:t>
      </w:r>
      <w:r w:rsidR="000068DC" w:rsidRPr="00477F61"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 podle jiného právního předpisu nebo není v obdobné situaci podle právního řádu země sídla dodavatele.</w:t>
      </w:r>
    </w:p>
    <w:p w:rsidR="000068DC" w:rsidRDefault="000068DC" w:rsidP="000068DC">
      <w:pPr>
        <w:rPr>
          <w:rFonts w:asciiTheme="minorHAnsi" w:hAnsiTheme="minorHAnsi" w:cstheme="minorHAnsi"/>
          <w:szCs w:val="24"/>
        </w:rPr>
      </w:pPr>
    </w:p>
    <w:p w:rsidR="00E95736" w:rsidRDefault="00E95736"/>
    <w:p w:rsidR="000068DC" w:rsidRDefault="000068DC"/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68DC" w:rsidRDefault="000068DC"/>
    <w:sectPr w:rsidR="000068DC" w:rsidSect="00B13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C4" w:rsidRDefault="00B055C4" w:rsidP="00B13A28">
      <w:r>
        <w:separator/>
      </w:r>
    </w:p>
  </w:endnote>
  <w:endnote w:type="continuationSeparator" w:id="0">
    <w:p w:rsidR="00B055C4" w:rsidRDefault="00B055C4" w:rsidP="00B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61" w:rsidRDefault="00CB37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61" w:rsidRDefault="00CB376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61" w:rsidRDefault="00CB37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C4" w:rsidRDefault="00B055C4" w:rsidP="00B13A28">
      <w:r>
        <w:separator/>
      </w:r>
    </w:p>
  </w:footnote>
  <w:footnote w:type="continuationSeparator" w:id="0">
    <w:p w:rsidR="00B055C4" w:rsidRDefault="00B055C4" w:rsidP="00B1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61" w:rsidRDefault="00CB37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38" w:rsidRDefault="00B13A28" w:rsidP="003D7238">
    <w:pPr>
      <w:pStyle w:val="Zhlav"/>
      <w:jc w:val="right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38" w:rsidRPr="003D7238">
      <w:rPr>
        <w:b/>
      </w:rPr>
      <w:t xml:space="preserve"> </w:t>
    </w:r>
    <w:r w:rsidR="003D7238">
      <w:rPr>
        <w:b/>
      </w:rPr>
      <w:t xml:space="preserve">  </w:t>
    </w:r>
    <w:r w:rsidR="003D7238" w:rsidRPr="00A41A57">
      <w:rPr>
        <w:b/>
      </w:rPr>
      <w:t xml:space="preserve">Poradenské služby pro společnost BAROQUE </w:t>
    </w:r>
  </w:p>
  <w:p w:rsidR="00B13A28" w:rsidRDefault="003D7238" w:rsidP="003D7238">
    <w:pPr>
      <w:pStyle w:val="Zhlav"/>
      <w:jc w:val="right"/>
    </w:pPr>
    <w:r w:rsidRPr="00A41A57">
      <w:rPr>
        <w:b/>
      </w:rPr>
      <w:t>při realizaci projektu.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61" w:rsidRDefault="00CB37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0A2DD0"/>
    <w:rsid w:val="00236CCA"/>
    <w:rsid w:val="002A22FB"/>
    <w:rsid w:val="003D7238"/>
    <w:rsid w:val="00481D6D"/>
    <w:rsid w:val="004C260B"/>
    <w:rsid w:val="004D04F4"/>
    <w:rsid w:val="004E15CD"/>
    <w:rsid w:val="004E4391"/>
    <w:rsid w:val="004F1D47"/>
    <w:rsid w:val="0052711C"/>
    <w:rsid w:val="005E440E"/>
    <w:rsid w:val="006020F1"/>
    <w:rsid w:val="00625610"/>
    <w:rsid w:val="008869DE"/>
    <w:rsid w:val="00A47957"/>
    <w:rsid w:val="00A52567"/>
    <w:rsid w:val="00B055C4"/>
    <w:rsid w:val="00B13A28"/>
    <w:rsid w:val="00CB3761"/>
    <w:rsid w:val="00CE2A37"/>
    <w:rsid w:val="00D706A1"/>
    <w:rsid w:val="00DB3F9D"/>
    <w:rsid w:val="00E95736"/>
    <w:rsid w:val="00E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2F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22FB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2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2F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22FB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DF53-86F5-4C20-9E6D-AD67E7B4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2019-01-01T17:24:00Z</dcterms:created>
  <dcterms:modified xsi:type="dcterms:W3CDTF">2019-04-10T14:09:00Z</dcterms:modified>
</cp:coreProperties>
</file>