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081B4D" w:rsidR="00282C2D" w:rsidP="00AC3240" w:rsidRDefault="00282C2D" w14:paraId="057B3658" w14:textId="77777777">
      <w:pPr>
        <w:pStyle w:val="Nzev"/>
        <w:jc w:val="left"/>
        <w:rPr>
          <w:sz w:val="20"/>
          <w:szCs w:val="28"/>
        </w:rPr>
      </w:pPr>
    </w:p>
    <w:p w:rsidR="00282C2D" w:rsidP="00081B4D" w:rsidRDefault="00A74A61" w14:paraId="62E08052" w14:textId="77777777">
      <w:pPr>
        <w:pStyle w:val="Nzev"/>
        <w:rPr>
          <w:b w:val="false"/>
          <w:szCs w:val="28"/>
        </w:rPr>
      </w:pPr>
      <w:r>
        <w:rPr>
          <w:szCs w:val="28"/>
        </w:rPr>
        <w:t>SERVISNÍ SMLOUVA</w:t>
      </w:r>
      <w:r w:rsidR="00D83C66">
        <w:rPr>
          <w:szCs w:val="28"/>
        </w:rPr>
        <w:t xml:space="preserve"> č. </w:t>
      </w:r>
      <w:r w:rsidR="007F26E0">
        <w:rPr>
          <w:szCs w:val="28"/>
        </w:rPr>
        <w:t>………</w:t>
      </w:r>
      <w:proofErr w:type="gramStart"/>
      <w:r w:rsidR="007F26E0">
        <w:rPr>
          <w:szCs w:val="28"/>
        </w:rPr>
        <w:t>…….</w:t>
      </w:r>
      <w:proofErr w:type="gramEnd"/>
      <w:r w:rsidR="007F26E0">
        <w:rPr>
          <w:szCs w:val="28"/>
        </w:rPr>
        <w:t>.</w:t>
      </w:r>
    </w:p>
    <w:p w:rsidRPr="00062C24" w:rsidR="00282C2D" w:rsidP="004D06D5" w:rsidRDefault="00282C2D" w14:paraId="59A7A606" w14:textId="77777777">
      <w:pPr>
        <w:pStyle w:val="Nzev"/>
        <w:rPr>
          <w:b w:val="false"/>
          <w:sz w:val="8"/>
          <w:szCs w:val="8"/>
        </w:rPr>
      </w:pPr>
    </w:p>
    <w:p w:rsidR="00282C2D" w:rsidP="004D06D5" w:rsidRDefault="00282C2D" w14:paraId="0F992506" w14:textId="77777777">
      <w:pPr>
        <w:pStyle w:val="Nzev"/>
        <w:rPr>
          <w:b w:val="false"/>
          <w:i/>
          <w:sz w:val="20"/>
        </w:rPr>
      </w:pPr>
      <w:r w:rsidRPr="00062C24">
        <w:rPr>
          <w:b w:val="false"/>
          <w:i/>
          <w:sz w:val="20"/>
        </w:rPr>
        <w:t xml:space="preserve">podle zákona č. </w:t>
      </w:r>
      <w:r w:rsidR="002A0760">
        <w:rPr>
          <w:b w:val="false"/>
          <w:i/>
          <w:sz w:val="20"/>
        </w:rPr>
        <w:t>89</w:t>
      </w:r>
      <w:r w:rsidRPr="00062C24">
        <w:rPr>
          <w:b w:val="false"/>
          <w:i/>
          <w:sz w:val="20"/>
        </w:rPr>
        <w:t>/</w:t>
      </w:r>
      <w:r w:rsidR="002A0760">
        <w:rPr>
          <w:b w:val="false"/>
          <w:i/>
          <w:sz w:val="20"/>
        </w:rPr>
        <w:t xml:space="preserve">2012 </w:t>
      </w:r>
      <w:r w:rsidRPr="00062C24">
        <w:rPr>
          <w:b w:val="false"/>
          <w:i/>
          <w:sz w:val="20"/>
        </w:rPr>
        <w:t xml:space="preserve">Sb., </w:t>
      </w:r>
      <w:r w:rsidR="002A0760">
        <w:rPr>
          <w:b w:val="false"/>
          <w:i/>
          <w:sz w:val="20"/>
        </w:rPr>
        <w:t xml:space="preserve">občanského </w:t>
      </w:r>
      <w:r w:rsidRPr="00062C24">
        <w:rPr>
          <w:b w:val="false"/>
          <w:i/>
          <w:sz w:val="20"/>
        </w:rPr>
        <w:t>zákoníku</w:t>
      </w:r>
      <w:r w:rsidR="002A0760">
        <w:rPr>
          <w:b w:val="false"/>
          <w:i/>
          <w:sz w:val="20"/>
        </w:rPr>
        <w:t xml:space="preserve"> (dále jen „NOZ“)</w:t>
      </w:r>
      <w:r w:rsidRPr="00062C24" w:rsidDel="002A0760" w:rsidR="002A0760">
        <w:rPr>
          <w:b w:val="false"/>
          <w:i/>
          <w:sz w:val="20"/>
        </w:rPr>
        <w:t xml:space="preserve"> </w:t>
      </w:r>
      <w:r>
        <w:rPr>
          <w:b w:val="false"/>
          <w:i/>
          <w:sz w:val="20"/>
        </w:rPr>
        <w:br/>
        <w:t>(</w:t>
      </w:r>
      <w:r w:rsidR="002A0760">
        <w:rPr>
          <w:b w:val="false"/>
          <w:i/>
          <w:sz w:val="20"/>
        </w:rPr>
        <w:t xml:space="preserve">tato servisní smlouva </w:t>
      </w:r>
      <w:r>
        <w:rPr>
          <w:b w:val="false"/>
          <w:i/>
          <w:sz w:val="20"/>
        </w:rPr>
        <w:t>dále též jen „</w:t>
      </w:r>
      <w:r w:rsidRPr="00011BA5">
        <w:rPr>
          <w:i/>
          <w:sz w:val="20"/>
        </w:rPr>
        <w:t>smlouva</w:t>
      </w:r>
      <w:r>
        <w:rPr>
          <w:b w:val="false"/>
          <w:i/>
          <w:sz w:val="20"/>
        </w:rPr>
        <w:t>“)</w:t>
      </w:r>
    </w:p>
    <w:p w:rsidRPr="00062C24" w:rsidR="00282C2D" w:rsidP="004D06D5" w:rsidRDefault="00282C2D" w14:paraId="012E1FCA" w14:textId="77777777">
      <w:pPr>
        <w:pStyle w:val="Nzev"/>
        <w:pBdr>
          <w:bottom w:val="single" w:color="auto" w:sz="4" w:space="1"/>
        </w:pBdr>
        <w:rPr>
          <w:b w:val="false"/>
          <w:i/>
          <w:sz w:val="20"/>
        </w:rPr>
      </w:pPr>
    </w:p>
    <w:p w:rsidRPr="00F06E38" w:rsidR="00282C2D" w:rsidP="004D06D5" w:rsidRDefault="00282C2D" w14:paraId="61863C3B" w14:textId="77777777">
      <w:pPr>
        <w:pStyle w:val="Zkladntext"/>
        <w:tabs>
          <w:tab w:val="left" w:pos="567"/>
        </w:tabs>
        <w:rPr>
          <w:sz w:val="22"/>
          <w:szCs w:val="22"/>
        </w:rPr>
      </w:pPr>
    </w:p>
    <w:p w:rsidRPr="00F06E38" w:rsidR="00282C2D" w:rsidP="004D06D5" w:rsidRDefault="00282C2D" w14:paraId="75C197F2" w14:textId="77777777">
      <w:pPr>
        <w:pStyle w:val="Zkladntext"/>
        <w:tabs>
          <w:tab w:val="left" w:pos="567"/>
        </w:tabs>
        <w:rPr>
          <w:sz w:val="22"/>
          <w:szCs w:val="22"/>
        </w:rPr>
      </w:pPr>
    </w:p>
    <w:p w:rsidRPr="003D7640" w:rsidR="00282C2D" w:rsidP="003D7640" w:rsidRDefault="003D7640" w14:paraId="1EEF1587" w14:textId="77777777">
      <w:pPr>
        <w:pStyle w:val="Styl1"/>
      </w:pPr>
      <w:r>
        <w:t xml:space="preserve"> </w:t>
      </w:r>
      <w:bookmarkStart w:name="_Toc361840291" w:id="0"/>
      <w:bookmarkStart w:name="_Toc372197352" w:id="1"/>
      <w:bookmarkStart w:name="_Toc373445352" w:id="2"/>
      <w:bookmarkStart w:name="_Toc5630368" w:id="3"/>
      <w:r w:rsidRPr="003D7640" w:rsidR="00282C2D">
        <w:t>SMLUVNÍ STRANY</w:t>
      </w:r>
      <w:bookmarkEnd w:id="0"/>
      <w:bookmarkEnd w:id="1"/>
      <w:bookmarkEnd w:id="2"/>
      <w:bookmarkEnd w:id="3"/>
    </w:p>
    <w:p w:rsidRPr="0070778C" w:rsidR="00282C2D" w:rsidP="004D06D5" w:rsidRDefault="00282C2D" w14:paraId="5519A433" w14:textId="77777777">
      <w:pPr>
        <w:pStyle w:val="Odstavec"/>
        <w:ind w:firstLine="0"/>
        <w:rPr>
          <w:b/>
          <w:color w:val="auto"/>
          <w:sz w:val="22"/>
          <w:szCs w:val="22"/>
          <w:u w:val="single"/>
        </w:rPr>
      </w:pPr>
    </w:p>
    <w:p w:rsidRPr="0007407E" w:rsidR="00B263A2" w:rsidP="00B263A2" w:rsidRDefault="00B263A2" w14:paraId="53BD0F4B" w14:textId="77777777">
      <w:pPr>
        <w:jc w:val="both"/>
        <w:rPr>
          <w:b/>
          <w:bCs/>
          <w:sz w:val="22"/>
          <w:szCs w:val="22"/>
        </w:rPr>
      </w:pPr>
      <w:r w:rsidRPr="0007407E">
        <w:rPr>
          <w:b/>
          <w:bCs/>
          <w:sz w:val="22"/>
          <w:szCs w:val="22"/>
        </w:rPr>
        <w:t xml:space="preserve">Objednatel: </w:t>
      </w:r>
      <w:r>
        <w:rPr>
          <w:b/>
          <w:bCs/>
          <w:sz w:val="22"/>
          <w:szCs w:val="22"/>
        </w:rPr>
        <w:tab/>
      </w:r>
      <w:r w:rsidRPr="005955DF" w:rsidR="00245B46">
        <w:rPr>
          <w:b/>
          <w:bCs/>
          <w:sz w:val="22"/>
          <w:szCs w:val="22"/>
        </w:rPr>
        <w:t>Svaz měst a obcí České republiky</w:t>
      </w:r>
      <w:r w:rsidRPr="00087214" w:rsidR="00245B46">
        <w:rPr>
          <w:b/>
          <w:bCs/>
          <w:sz w:val="22"/>
          <w:szCs w:val="22"/>
        </w:rPr>
        <w:tab/>
      </w:r>
    </w:p>
    <w:p w:rsidR="00245B46" w:rsidP="00245B46" w:rsidRDefault="00B263A2" w14:paraId="17009720" w14:textId="77777777">
      <w:pPr>
        <w:ind w:left="708" w:firstLine="708"/>
        <w:jc w:val="both"/>
        <w:rPr>
          <w:bCs/>
          <w:sz w:val="22"/>
          <w:szCs w:val="22"/>
        </w:rPr>
      </w:pPr>
      <w:r w:rsidRPr="0007407E">
        <w:rPr>
          <w:bCs/>
          <w:sz w:val="22"/>
          <w:szCs w:val="22"/>
        </w:rPr>
        <w:t xml:space="preserve">Sídlo: </w:t>
      </w:r>
      <w:r w:rsidRPr="005955DF" w:rsidR="00245B46">
        <w:rPr>
          <w:bCs/>
          <w:sz w:val="22"/>
          <w:szCs w:val="22"/>
        </w:rPr>
        <w:t>5. května 1640/65, Nusle, 140 00 Praha</w:t>
      </w:r>
    </w:p>
    <w:p w:rsidR="00245B46" w:rsidP="00245B46" w:rsidRDefault="00245B46" w14:paraId="0CB2692A" w14:textId="77777777">
      <w:pPr>
        <w:ind w:left="708" w:firstLine="708"/>
        <w:jc w:val="both"/>
        <w:rPr>
          <w:bCs/>
          <w:sz w:val="22"/>
          <w:szCs w:val="22"/>
        </w:rPr>
      </w:pPr>
      <w:r w:rsidRPr="005955DF">
        <w:rPr>
          <w:bCs/>
          <w:sz w:val="22"/>
          <w:szCs w:val="22"/>
        </w:rPr>
        <w:t>zapsán v obchodním rejstříku, spisová značka L 63716 vedená u M</w:t>
      </w:r>
      <w:r>
        <w:rPr>
          <w:bCs/>
          <w:sz w:val="22"/>
          <w:szCs w:val="22"/>
        </w:rPr>
        <w:t>S</w:t>
      </w:r>
      <w:r w:rsidRPr="005955DF">
        <w:rPr>
          <w:bCs/>
          <w:sz w:val="22"/>
          <w:szCs w:val="22"/>
        </w:rPr>
        <w:t xml:space="preserve"> v Praze </w:t>
      </w:r>
    </w:p>
    <w:p w:rsidRPr="00245B46" w:rsidR="00B263A2" w:rsidP="00245B46" w:rsidRDefault="00B263A2" w14:paraId="33792F20" w14:textId="377867A3">
      <w:pPr>
        <w:ind w:left="708" w:firstLine="708"/>
        <w:jc w:val="both"/>
        <w:rPr>
          <w:bCs/>
          <w:sz w:val="22"/>
          <w:szCs w:val="22"/>
        </w:rPr>
      </w:pPr>
      <w:r w:rsidRPr="0007407E">
        <w:rPr>
          <w:sz w:val="22"/>
          <w:szCs w:val="22"/>
        </w:rPr>
        <w:t>Zastoupe</w:t>
      </w:r>
      <w:r w:rsidR="00245B46">
        <w:rPr>
          <w:sz w:val="22"/>
          <w:szCs w:val="22"/>
        </w:rPr>
        <w:t>n:</w:t>
      </w:r>
      <w:r w:rsidRPr="0007407E">
        <w:rPr>
          <w:sz w:val="22"/>
          <w:szCs w:val="22"/>
        </w:rPr>
        <w:t xml:space="preserve"> </w:t>
      </w:r>
      <w:r w:rsidRPr="002027E5" w:rsidR="002027E5">
        <w:rPr>
          <w:sz w:val="22"/>
          <w:szCs w:val="22"/>
        </w:rPr>
        <w:t>Mgr. Radkou Vladykovou, Výkonnou ředitelkou Svazu měst a obcí ČR</w:t>
      </w:r>
    </w:p>
    <w:p w:rsidRPr="0007407E" w:rsidR="00B263A2" w:rsidP="00B263A2" w:rsidRDefault="00B263A2" w14:paraId="4B11A150" w14:textId="77777777">
      <w:pPr>
        <w:jc w:val="both"/>
        <w:rPr>
          <w:sz w:val="22"/>
          <w:szCs w:val="22"/>
        </w:rPr>
      </w:pPr>
      <w:r w:rsidRPr="0007407E">
        <w:rPr>
          <w:sz w:val="22"/>
          <w:szCs w:val="22"/>
        </w:rPr>
        <w:tab/>
      </w:r>
      <w:r>
        <w:rPr>
          <w:sz w:val="22"/>
          <w:szCs w:val="22"/>
        </w:rPr>
        <w:tab/>
      </w:r>
      <w:r w:rsidRPr="0007407E">
        <w:rPr>
          <w:sz w:val="22"/>
          <w:szCs w:val="22"/>
        </w:rPr>
        <w:t>Bankovní spojení:</w:t>
      </w:r>
      <w:r w:rsidRPr="00245B46" w:rsidR="00245B46">
        <w:rPr>
          <w:sz w:val="22"/>
          <w:szCs w:val="22"/>
        </w:rPr>
        <w:t xml:space="preserve"> </w:t>
      </w:r>
      <w:r w:rsidRPr="005955DF" w:rsidR="00245B46">
        <w:rPr>
          <w:sz w:val="22"/>
          <w:szCs w:val="22"/>
        </w:rPr>
        <w:t>19-9221540247/0100</w:t>
      </w:r>
      <w:r w:rsidRPr="0007407E">
        <w:rPr>
          <w:sz w:val="22"/>
          <w:szCs w:val="22"/>
        </w:rPr>
        <w:tab/>
      </w:r>
      <w:r w:rsidRPr="0007407E">
        <w:rPr>
          <w:sz w:val="22"/>
          <w:szCs w:val="22"/>
        </w:rPr>
        <w:tab/>
      </w:r>
    </w:p>
    <w:p w:rsidRPr="0007407E" w:rsidR="00B263A2" w:rsidP="00B263A2" w:rsidRDefault="00B263A2" w14:paraId="7E6646DC" w14:textId="77777777">
      <w:pPr>
        <w:jc w:val="both"/>
        <w:rPr>
          <w:sz w:val="22"/>
          <w:szCs w:val="22"/>
        </w:rPr>
      </w:pPr>
      <w:r w:rsidRPr="0007407E">
        <w:rPr>
          <w:sz w:val="22"/>
          <w:szCs w:val="22"/>
        </w:rPr>
        <w:tab/>
      </w:r>
      <w:r>
        <w:rPr>
          <w:sz w:val="22"/>
          <w:szCs w:val="22"/>
        </w:rPr>
        <w:tab/>
      </w:r>
      <w:r w:rsidRPr="0007407E">
        <w:rPr>
          <w:sz w:val="22"/>
          <w:szCs w:val="22"/>
        </w:rPr>
        <w:t xml:space="preserve">IČO: </w:t>
      </w:r>
      <w:r w:rsidRPr="005955DF" w:rsidR="00245B46">
        <w:rPr>
          <w:sz w:val="22"/>
          <w:szCs w:val="22"/>
        </w:rPr>
        <w:t>63113074</w:t>
      </w:r>
      <w:r w:rsidRPr="0007407E">
        <w:rPr>
          <w:sz w:val="22"/>
          <w:szCs w:val="22"/>
        </w:rPr>
        <w:tab/>
      </w:r>
      <w:r w:rsidRPr="0007407E">
        <w:rPr>
          <w:sz w:val="22"/>
          <w:szCs w:val="22"/>
        </w:rPr>
        <w:tab/>
        <w:t xml:space="preserve">DIČ: </w:t>
      </w:r>
      <w:r w:rsidRPr="005955DF" w:rsidR="00245B46">
        <w:rPr>
          <w:sz w:val="22"/>
          <w:szCs w:val="22"/>
        </w:rPr>
        <w:t>CZ 63113074</w:t>
      </w:r>
    </w:p>
    <w:p w:rsidRPr="0007407E" w:rsidR="00B263A2" w:rsidP="00B263A2" w:rsidRDefault="00B263A2" w14:paraId="34B96D18" w14:textId="77777777">
      <w:pPr>
        <w:jc w:val="both"/>
        <w:rPr>
          <w:sz w:val="22"/>
          <w:szCs w:val="22"/>
        </w:rPr>
      </w:pPr>
      <w:r w:rsidRPr="0007407E">
        <w:rPr>
          <w:sz w:val="22"/>
          <w:szCs w:val="22"/>
        </w:rPr>
        <w:tab/>
      </w:r>
      <w:r>
        <w:rPr>
          <w:sz w:val="22"/>
          <w:szCs w:val="22"/>
        </w:rPr>
        <w:tab/>
      </w:r>
      <w:r w:rsidRPr="0007407E">
        <w:rPr>
          <w:sz w:val="22"/>
          <w:szCs w:val="22"/>
        </w:rPr>
        <w:t>Kontaktní osoba objednatele</w:t>
      </w:r>
      <w:r w:rsidR="00245B46">
        <w:rPr>
          <w:sz w:val="22"/>
          <w:szCs w:val="22"/>
        </w:rPr>
        <w:t>: Ing. Jan Slanec, t</w:t>
      </w:r>
      <w:r w:rsidRPr="00900E7A" w:rsidR="00245B46">
        <w:rPr>
          <w:sz w:val="22"/>
          <w:szCs w:val="22"/>
        </w:rPr>
        <w:t xml:space="preserve">el: </w:t>
      </w:r>
      <w:r w:rsidRPr="00191748" w:rsidR="00245B46">
        <w:rPr>
          <w:sz w:val="22"/>
          <w:szCs w:val="22"/>
        </w:rPr>
        <w:t>+</w:t>
      </w:r>
      <w:r w:rsidRPr="005955DF" w:rsidR="00245B46">
        <w:rPr>
          <w:sz w:val="22"/>
          <w:szCs w:val="22"/>
        </w:rPr>
        <w:t>420 734 316</w:t>
      </w:r>
      <w:r w:rsidR="00245B46">
        <w:rPr>
          <w:sz w:val="22"/>
          <w:szCs w:val="22"/>
        </w:rPr>
        <w:t> </w:t>
      </w:r>
      <w:r w:rsidRPr="005955DF" w:rsidR="00245B46">
        <w:rPr>
          <w:sz w:val="22"/>
          <w:szCs w:val="22"/>
        </w:rPr>
        <w:t>478</w:t>
      </w:r>
    </w:p>
    <w:p w:rsidRPr="00900E7A" w:rsidR="00245B46" w:rsidP="00245B46" w:rsidRDefault="00B263A2" w14:paraId="489AFF45" w14:textId="77777777">
      <w:pPr>
        <w:ind w:firstLine="720"/>
        <w:jc w:val="both"/>
        <w:rPr>
          <w:sz w:val="22"/>
          <w:szCs w:val="22"/>
        </w:rPr>
      </w:pPr>
      <w:r w:rsidRPr="0007407E">
        <w:rPr>
          <w:sz w:val="22"/>
          <w:szCs w:val="22"/>
        </w:rPr>
        <w:tab/>
      </w:r>
      <w:r w:rsidRPr="005955DF" w:rsidR="00245B46">
        <w:rPr>
          <w:sz w:val="22"/>
          <w:szCs w:val="22"/>
        </w:rPr>
        <w:t>e-mail: slanec@smocr.cz</w:t>
      </w:r>
    </w:p>
    <w:p w:rsidRPr="00C05BC5" w:rsidR="00B263A2" w:rsidP="00B263A2" w:rsidRDefault="00B263A2" w14:paraId="7D3FD3D4" w14:textId="77777777">
      <w:pPr>
        <w:jc w:val="both"/>
        <w:rPr>
          <w:bCs/>
          <w:sz w:val="22"/>
          <w:szCs w:val="22"/>
        </w:rPr>
      </w:pPr>
    </w:p>
    <w:p w:rsidRPr="00C05BC5" w:rsidR="0047538F" w:rsidP="0047538F" w:rsidRDefault="0047538F" w14:paraId="14AE5D16" w14:textId="77777777">
      <w:pPr>
        <w:jc w:val="both"/>
        <w:rPr>
          <w:sz w:val="22"/>
          <w:szCs w:val="22"/>
        </w:rPr>
      </w:pPr>
    </w:p>
    <w:p w:rsidRPr="00F06E38" w:rsidR="0047538F" w:rsidP="0047538F" w:rsidRDefault="0047538F" w14:paraId="0035CC38" w14:textId="77777777">
      <w:pPr>
        <w:jc w:val="both"/>
        <w:rPr>
          <w:sz w:val="22"/>
          <w:szCs w:val="22"/>
        </w:rPr>
      </w:pPr>
      <w:r w:rsidRPr="00F06E38">
        <w:rPr>
          <w:sz w:val="22"/>
          <w:szCs w:val="22"/>
        </w:rPr>
        <w:tab/>
      </w:r>
      <w:r w:rsidR="00B263A2">
        <w:rPr>
          <w:sz w:val="22"/>
          <w:szCs w:val="22"/>
        </w:rPr>
        <w:tab/>
      </w:r>
      <w:r w:rsidRPr="00F06E38">
        <w:rPr>
          <w:sz w:val="22"/>
          <w:szCs w:val="22"/>
        </w:rPr>
        <w:t xml:space="preserve">(dále jen </w:t>
      </w:r>
      <w:r w:rsidRPr="00F06E38">
        <w:rPr>
          <w:i/>
          <w:sz w:val="22"/>
          <w:szCs w:val="22"/>
        </w:rPr>
        <w:t>„</w:t>
      </w:r>
      <w:r w:rsidRPr="00F06E38">
        <w:rPr>
          <w:b/>
          <w:i/>
          <w:sz w:val="22"/>
          <w:szCs w:val="22"/>
        </w:rPr>
        <w:t>objednatel</w:t>
      </w:r>
      <w:r w:rsidRPr="00F06E38">
        <w:rPr>
          <w:i/>
          <w:sz w:val="22"/>
          <w:szCs w:val="22"/>
        </w:rPr>
        <w:t>“</w:t>
      </w:r>
      <w:r w:rsidRPr="00F06E38">
        <w:rPr>
          <w:sz w:val="22"/>
          <w:szCs w:val="22"/>
        </w:rPr>
        <w:t>)</w:t>
      </w:r>
    </w:p>
    <w:p w:rsidRPr="00F06E38" w:rsidR="00282C2D" w:rsidP="004D06D5" w:rsidRDefault="00282C2D" w14:paraId="2AE82ECD" w14:textId="77777777">
      <w:pPr>
        <w:jc w:val="both"/>
        <w:rPr>
          <w:sz w:val="22"/>
          <w:szCs w:val="22"/>
        </w:rPr>
      </w:pPr>
    </w:p>
    <w:p w:rsidRPr="00916A0F" w:rsidR="00B263A2" w:rsidP="00B263A2" w:rsidRDefault="00B263A2" w14:paraId="285839A1" w14:textId="77777777">
      <w:pPr>
        <w:jc w:val="both"/>
        <w:rPr>
          <w:b/>
          <w:sz w:val="22"/>
          <w:szCs w:val="22"/>
        </w:rPr>
      </w:pPr>
      <w:r>
        <w:rPr>
          <w:b/>
          <w:bCs/>
          <w:sz w:val="22"/>
          <w:szCs w:val="22"/>
        </w:rPr>
        <w:t>Poskytovatel</w:t>
      </w:r>
      <w:r w:rsidRPr="00916A0F">
        <w:rPr>
          <w:b/>
          <w:bCs/>
          <w:sz w:val="22"/>
          <w:szCs w:val="22"/>
        </w:rPr>
        <w:t>:</w:t>
      </w:r>
      <w:r w:rsidRPr="00916A0F">
        <w:rPr>
          <w:b/>
          <w:bCs/>
          <w:sz w:val="22"/>
          <w:szCs w:val="22"/>
        </w:rPr>
        <w:tab/>
      </w:r>
      <w:r w:rsidRPr="00916A0F">
        <w:rPr>
          <w:b/>
          <w:sz w:val="22"/>
          <w:szCs w:val="22"/>
          <w:highlight w:val="yellow"/>
        </w:rPr>
        <w:t>………………………</w:t>
      </w:r>
    </w:p>
    <w:p w:rsidRPr="00916A0F" w:rsidR="00B263A2" w:rsidP="00B263A2" w:rsidRDefault="00B263A2" w14:paraId="5BA79E78" w14:textId="77777777">
      <w:pPr>
        <w:ind w:left="708" w:firstLine="708"/>
        <w:jc w:val="both"/>
        <w:rPr>
          <w:b/>
          <w:bCs/>
          <w:sz w:val="22"/>
          <w:szCs w:val="22"/>
        </w:rPr>
      </w:pPr>
      <w:r w:rsidRPr="00916A0F">
        <w:rPr>
          <w:bCs/>
          <w:sz w:val="22"/>
          <w:szCs w:val="22"/>
          <w:highlight w:val="yellow"/>
        </w:rPr>
        <w:t xml:space="preserve">Sídlo: </w:t>
      </w:r>
      <w:r w:rsidRPr="00916A0F">
        <w:rPr>
          <w:sz w:val="22"/>
          <w:szCs w:val="22"/>
          <w:highlight w:val="yellow"/>
        </w:rPr>
        <w:t>………………</w:t>
      </w:r>
      <w:proofErr w:type="gramStart"/>
      <w:r w:rsidRPr="00916A0F">
        <w:rPr>
          <w:sz w:val="22"/>
          <w:szCs w:val="22"/>
          <w:highlight w:val="yellow"/>
        </w:rPr>
        <w:t>…….</w:t>
      </w:r>
      <w:proofErr w:type="gramEnd"/>
      <w:r w:rsidRPr="00916A0F">
        <w:rPr>
          <w:sz w:val="22"/>
          <w:szCs w:val="22"/>
          <w:highlight w:val="yellow"/>
        </w:rPr>
        <w:t>.</w:t>
      </w:r>
    </w:p>
    <w:p w:rsidRPr="00916A0F" w:rsidR="00B263A2" w:rsidP="00B263A2" w:rsidRDefault="00B263A2" w14:paraId="48773849" w14:textId="77777777">
      <w:pPr>
        <w:jc w:val="both"/>
        <w:rPr>
          <w:sz w:val="22"/>
          <w:szCs w:val="22"/>
        </w:rPr>
      </w:pPr>
      <w:r w:rsidRPr="00916A0F">
        <w:rPr>
          <w:sz w:val="22"/>
          <w:szCs w:val="22"/>
        </w:rPr>
        <w:tab/>
      </w:r>
      <w:r w:rsidRPr="00916A0F">
        <w:rPr>
          <w:sz w:val="22"/>
          <w:szCs w:val="22"/>
        </w:rPr>
        <w:tab/>
      </w:r>
      <w:r w:rsidRPr="00916A0F">
        <w:rPr>
          <w:sz w:val="22"/>
          <w:szCs w:val="22"/>
          <w:highlight w:val="yellow"/>
        </w:rPr>
        <w:t>Zapsaná v OR vedeném …………</w:t>
      </w:r>
      <w:proofErr w:type="gramStart"/>
      <w:r w:rsidRPr="00916A0F">
        <w:rPr>
          <w:sz w:val="22"/>
          <w:szCs w:val="22"/>
          <w:highlight w:val="yellow"/>
        </w:rPr>
        <w:t>…….</w:t>
      </w:r>
      <w:proofErr w:type="gramEnd"/>
      <w:r w:rsidRPr="00916A0F">
        <w:rPr>
          <w:sz w:val="22"/>
          <w:szCs w:val="22"/>
          <w:highlight w:val="yellow"/>
        </w:rPr>
        <w:t>., oddíl …., vložka ……………..</w:t>
      </w:r>
    </w:p>
    <w:p w:rsidR="00B263A2" w:rsidP="00B263A2" w:rsidRDefault="00B263A2" w14:paraId="20B7286E" w14:textId="192742E0">
      <w:pPr>
        <w:jc w:val="both"/>
        <w:rPr>
          <w:sz w:val="22"/>
          <w:szCs w:val="22"/>
        </w:rPr>
      </w:pPr>
      <w:r w:rsidRPr="00916A0F">
        <w:rPr>
          <w:sz w:val="22"/>
          <w:szCs w:val="22"/>
        </w:rPr>
        <w:tab/>
      </w:r>
      <w:r w:rsidRPr="00916A0F">
        <w:rPr>
          <w:sz w:val="22"/>
          <w:szCs w:val="22"/>
        </w:rPr>
        <w:tab/>
      </w:r>
      <w:r w:rsidRPr="00916A0F">
        <w:rPr>
          <w:sz w:val="22"/>
          <w:szCs w:val="22"/>
          <w:highlight w:val="yellow"/>
        </w:rPr>
        <w:t>Zastoupený: ……………………………….</w:t>
      </w:r>
    </w:p>
    <w:p w:rsidRPr="00916A0F" w:rsidR="00E33EE6" w:rsidP="00083197" w:rsidRDefault="00E33EE6" w14:paraId="123D4B5E" w14:textId="035695FE">
      <w:pPr>
        <w:ind w:left="709" w:firstLine="709"/>
        <w:jc w:val="both"/>
        <w:rPr>
          <w:sz w:val="22"/>
          <w:szCs w:val="22"/>
        </w:rPr>
      </w:pPr>
      <w:r w:rsidRPr="00083197">
        <w:rPr>
          <w:sz w:val="22"/>
          <w:szCs w:val="22"/>
          <w:highlight w:val="yellow"/>
        </w:rPr>
        <w:t>Poskytovatel je/není plátcem DPH</w:t>
      </w:r>
    </w:p>
    <w:p w:rsidRPr="00916A0F" w:rsidR="00B263A2" w:rsidP="00B263A2" w:rsidRDefault="00B263A2" w14:paraId="2D96CA9F" w14:textId="77777777">
      <w:pPr>
        <w:jc w:val="both"/>
        <w:rPr>
          <w:sz w:val="22"/>
          <w:szCs w:val="22"/>
        </w:rPr>
      </w:pPr>
      <w:r w:rsidRPr="00916A0F">
        <w:rPr>
          <w:sz w:val="22"/>
          <w:szCs w:val="22"/>
        </w:rPr>
        <w:tab/>
      </w:r>
      <w:r w:rsidRPr="00916A0F">
        <w:rPr>
          <w:sz w:val="22"/>
          <w:szCs w:val="22"/>
        </w:rPr>
        <w:tab/>
      </w:r>
      <w:r w:rsidRPr="00916A0F">
        <w:rPr>
          <w:sz w:val="22"/>
          <w:szCs w:val="22"/>
          <w:highlight w:val="yellow"/>
        </w:rPr>
        <w:t>Bankovní spojení: …………….</w:t>
      </w:r>
      <w:r w:rsidRPr="00916A0F">
        <w:rPr>
          <w:sz w:val="22"/>
          <w:szCs w:val="22"/>
          <w:highlight w:val="yellow"/>
        </w:rPr>
        <w:tab/>
      </w:r>
      <w:r w:rsidRPr="00916A0F">
        <w:rPr>
          <w:sz w:val="22"/>
          <w:szCs w:val="22"/>
          <w:highlight w:val="yellow"/>
        </w:rPr>
        <w:tab/>
      </w:r>
      <w:r w:rsidRPr="00916A0F">
        <w:rPr>
          <w:sz w:val="22"/>
          <w:szCs w:val="22"/>
          <w:highlight w:val="yellow"/>
        </w:rPr>
        <w:tab/>
      </w:r>
      <w:r w:rsidRPr="00916A0F">
        <w:rPr>
          <w:sz w:val="22"/>
          <w:szCs w:val="22"/>
          <w:highlight w:val="yellow"/>
        </w:rPr>
        <w:tab/>
        <w:t>Č. účtu: ………………….</w:t>
      </w:r>
    </w:p>
    <w:p w:rsidRPr="00916A0F" w:rsidR="00B263A2" w:rsidP="00B263A2" w:rsidRDefault="00B263A2" w14:paraId="0CE7F441" w14:textId="77777777">
      <w:pPr>
        <w:jc w:val="both"/>
        <w:rPr>
          <w:sz w:val="22"/>
          <w:szCs w:val="22"/>
        </w:rPr>
      </w:pPr>
      <w:r w:rsidRPr="00916A0F">
        <w:rPr>
          <w:sz w:val="22"/>
          <w:szCs w:val="22"/>
        </w:rPr>
        <w:tab/>
      </w:r>
      <w:r w:rsidRPr="00916A0F">
        <w:rPr>
          <w:sz w:val="22"/>
          <w:szCs w:val="22"/>
        </w:rPr>
        <w:tab/>
      </w:r>
      <w:r w:rsidRPr="00916A0F">
        <w:rPr>
          <w:sz w:val="22"/>
          <w:szCs w:val="22"/>
          <w:highlight w:val="yellow"/>
        </w:rPr>
        <w:t>IČO: ………………….</w:t>
      </w:r>
      <w:r w:rsidRPr="00916A0F">
        <w:rPr>
          <w:sz w:val="22"/>
          <w:szCs w:val="22"/>
          <w:highlight w:val="yellow"/>
        </w:rPr>
        <w:tab/>
      </w:r>
      <w:r w:rsidRPr="00916A0F">
        <w:rPr>
          <w:sz w:val="22"/>
          <w:szCs w:val="22"/>
          <w:highlight w:val="yellow"/>
        </w:rPr>
        <w:tab/>
      </w:r>
      <w:r w:rsidRPr="00916A0F">
        <w:rPr>
          <w:sz w:val="22"/>
          <w:szCs w:val="22"/>
          <w:highlight w:val="yellow"/>
        </w:rPr>
        <w:tab/>
      </w:r>
      <w:r w:rsidRPr="00916A0F">
        <w:rPr>
          <w:sz w:val="22"/>
          <w:szCs w:val="22"/>
          <w:highlight w:val="yellow"/>
        </w:rPr>
        <w:tab/>
      </w:r>
      <w:r w:rsidRPr="00916A0F">
        <w:rPr>
          <w:sz w:val="22"/>
          <w:szCs w:val="22"/>
          <w:highlight w:val="yellow"/>
        </w:rPr>
        <w:tab/>
        <w:t>DIČ: …………………</w:t>
      </w:r>
    </w:p>
    <w:p w:rsidRPr="00916A0F" w:rsidR="00B263A2" w:rsidP="00B263A2" w:rsidRDefault="00B263A2" w14:paraId="399227D2" w14:textId="77777777">
      <w:pPr>
        <w:jc w:val="both"/>
        <w:rPr>
          <w:sz w:val="22"/>
          <w:szCs w:val="22"/>
        </w:rPr>
      </w:pPr>
      <w:r w:rsidRPr="00916A0F">
        <w:rPr>
          <w:sz w:val="22"/>
          <w:szCs w:val="22"/>
        </w:rPr>
        <w:tab/>
      </w:r>
      <w:r w:rsidRPr="00916A0F">
        <w:rPr>
          <w:sz w:val="22"/>
          <w:szCs w:val="22"/>
        </w:rPr>
        <w:tab/>
      </w:r>
      <w:r w:rsidRPr="00916A0F">
        <w:rPr>
          <w:sz w:val="22"/>
          <w:szCs w:val="22"/>
          <w:highlight w:val="yellow"/>
        </w:rPr>
        <w:t>Tel: ………………….</w:t>
      </w:r>
      <w:r w:rsidRPr="00916A0F">
        <w:rPr>
          <w:sz w:val="22"/>
          <w:szCs w:val="22"/>
          <w:highlight w:val="yellow"/>
        </w:rPr>
        <w:tab/>
      </w:r>
      <w:r w:rsidRPr="00916A0F">
        <w:rPr>
          <w:sz w:val="22"/>
          <w:szCs w:val="22"/>
          <w:highlight w:val="yellow"/>
        </w:rPr>
        <w:tab/>
      </w:r>
      <w:r w:rsidRPr="00916A0F">
        <w:rPr>
          <w:sz w:val="22"/>
          <w:szCs w:val="22"/>
          <w:highlight w:val="yellow"/>
        </w:rPr>
        <w:tab/>
      </w:r>
      <w:r w:rsidRPr="00916A0F">
        <w:rPr>
          <w:sz w:val="22"/>
          <w:szCs w:val="22"/>
          <w:highlight w:val="yellow"/>
        </w:rPr>
        <w:tab/>
      </w:r>
      <w:r w:rsidRPr="00916A0F">
        <w:rPr>
          <w:sz w:val="22"/>
          <w:szCs w:val="22"/>
          <w:highlight w:val="yellow"/>
        </w:rPr>
        <w:tab/>
        <w:t>Fax:………………….</w:t>
      </w:r>
    </w:p>
    <w:p w:rsidRPr="00916A0F" w:rsidR="00B263A2" w:rsidP="00B263A2" w:rsidRDefault="00B263A2" w14:paraId="370E84B2" w14:textId="77777777">
      <w:pPr>
        <w:tabs>
          <w:tab w:val="left" w:pos="709"/>
          <w:tab w:val="left" w:pos="1418"/>
          <w:tab w:val="left" w:pos="2127"/>
          <w:tab w:val="left" w:pos="5678"/>
        </w:tabs>
        <w:jc w:val="both"/>
        <w:rPr>
          <w:sz w:val="22"/>
          <w:szCs w:val="22"/>
        </w:rPr>
      </w:pPr>
      <w:r w:rsidRPr="00916A0F">
        <w:rPr>
          <w:sz w:val="22"/>
          <w:szCs w:val="22"/>
        </w:rPr>
        <w:tab/>
      </w:r>
      <w:r w:rsidRPr="00916A0F">
        <w:rPr>
          <w:sz w:val="22"/>
          <w:szCs w:val="22"/>
        </w:rPr>
        <w:tab/>
      </w:r>
      <w:r w:rsidRPr="00916A0F">
        <w:rPr>
          <w:sz w:val="22"/>
          <w:szCs w:val="22"/>
          <w:highlight w:val="yellow"/>
        </w:rPr>
        <w:t>E-mail: ……</w:t>
      </w:r>
      <w:proofErr w:type="gramStart"/>
      <w:r w:rsidRPr="00916A0F">
        <w:rPr>
          <w:sz w:val="22"/>
          <w:szCs w:val="22"/>
          <w:highlight w:val="yellow"/>
        </w:rPr>
        <w:t>…….</w:t>
      </w:r>
      <w:proofErr w:type="gramEnd"/>
      <w:r w:rsidRPr="00916A0F">
        <w:rPr>
          <w:sz w:val="22"/>
          <w:szCs w:val="22"/>
          <w:highlight w:val="yellow"/>
        </w:rPr>
        <w:t>.</w:t>
      </w:r>
      <w:r w:rsidRPr="00916A0F">
        <w:rPr>
          <w:sz w:val="22"/>
          <w:szCs w:val="22"/>
          <w:highlight w:val="yellow"/>
        </w:rPr>
        <w:tab/>
        <w:t xml:space="preserve">ID datové </w:t>
      </w:r>
      <w:proofErr w:type="gramStart"/>
      <w:r w:rsidRPr="00916A0F">
        <w:rPr>
          <w:sz w:val="22"/>
          <w:szCs w:val="22"/>
          <w:highlight w:val="yellow"/>
        </w:rPr>
        <w:t>schránky:…</w:t>
      </w:r>
      <w:proofErr w:type="gramEnd"/>
      <w:r w:rsidRPr="00916A0F">
        <w:rPr>
          <w:sz w:val="22"/>
          <w:szCs w:val="22"/>
          <w:highlight w:val="yellow"/>
        </w:rPr>
        <w:t>...............</w:t>
      </w:r>
    </w:p>
    <w:p w:rsidRPr="00916A0F" w:rsidR="00B263A2" w:rsidP="00B263A2" w:rsidRDefault="00B263A2" w14:paraId="43057F99" w14:textId="14BFC8C4">
      <w:pPr>
        <w:jc w:val="both"/>
        <w:rPr>
          <w:sz w:val="22"/>
          <w:szCs w:val="22"/>
        </w:rPr>
      </w:pPr>
      <w:r w:rsidRPr="00916A0F">
        <w:rPr>
          <w:sz w:val="22"/>
          <w:szCs w:val="22"/>
        </w:rPr>
        <w:tab/>
      </w:r>
      <w:r w:rsidRPr="00916A0F">
        <w:rPr>
          <w:sz w:val="22"/>
          <w:szCs w:val="22"/>
        </w:rPr>
        <w:tab/>
      </w:r>
      <w:r w:rsidRPr="00916A0F">
        <w:rPr>
          <w:sz w:val="22"/>
          <w:szCs w:val="22"/>
          <w:highlight w:val="yellow"/>
        </w:rPr>
        <w:t xml:space="preserve">Kontaktní osoba </w:t>
      </w:r>
      <w:r w:rsidR="00F62966">
        <w:rPr>
          <w:sz w:val="22"/>
          <w:szCs w:val="22"/>
          <w:highlight w:val="yellow"/>
        </w:rPr>
        <w:t>poskytovatele</w:t>
      </w:r>
      <w:r w:rsidRPr="00916A0F" w:rsidR="00F62966">
        <w:rPr>
          <w:sz w:val="22"/>
          <w:szCs w:val="22"/>
          <w:highlight w:val="yellow"/>
        </w:rPr>
        <w:t xml:space="preserve"> </w:t>
      </w:r>
      <w:r w:rsidRPr="00916A0F">
        <w:rPr>
          <w:sz w:val="22"/>
          <w:szCs w:val="22"/>
          <w:highlight w:val="yellow"/>
        </w:rPr>
        <w:t>ve věcech technických dle této smlouvy je:</w:t>
      </w:r>
    </w:p>
    <w:p w:rsidRPr="002B592B" w:rsidR="00B263A2" w:rsidP="00B263A2" w:rsidRDefault="00B263A2" w14:paraId="44FCEFBE" w14:textId="77777777">
      <w:pPr>
        <w:jc w:val="both"/>
        <w:rPr>
          <w:sz w:val="22"/>
          <w:szCs w:val="22"/>
        </w:rPr>
      </w:pPr>
      <w:r w:rsidRPr="00916A0F">
        <w:rPr>
          <w:sz w:val="22"/>
          <w:szCs w:val="22"/>
        </w:rPr>
        <w:tab/>
      </w:r>
      <w:r w:rsidRPr="00916A0F">
        <w:rPr>
          <w:sz w:val="22"/>
          <w:szCs w:val="22"/>
        </w:rPr>
        <w:tab/>
      </w:r>
      <w:r w:rsidRPr="00916A0F">
        <w:rPr>
          <w:sz w:val="22"/>
          <w:szCs w:val="22"/>
          <w:highlight w:val="yellow"/>
        </w:rPr>
        <w:t>……………………………………………………</w:t>
      </w:r>
    </w:p>
    <w:p w:rsidR="00282C2D" w:rsidP="004D06D5" w:rsidRDefault="00282C2D" w14:paraId="368619BA" w14:textId="77777777">
      <w:pPr>
        <w:pStyle w:val="Odstavec"/>
        <w:ind w:firstLine="0"/>
        <w:rPr>
          <w:b/>
          <w:sz w:val="22"/>
          <w:szCs w:val="22"/>
          <w:u w:val="single"/>
        </w:rPr>
      </w:pPr>
    </w:p>
    <w:p w:rsidRPr="00F06E38" w:rsidR="00B263A2" w:rsidP="00B263A2" w:rsidRDefault="00B263A2" w14:paraId="5195B5E8" w14:textId="77777777">
      <w:pPr>
        <w:ind w:left="708" w:firstLine="708"/>
        <w:jc w:val="both"/>
        <w:rPr>
          <w:sz w:val="22"/>
          <w:szCs w:val="22"/>
        </w:rPr>
      </w:pPr>
      <w:r>
        <w:rPr>
          <w:b/>
          <w:sz w:val="22"/>
          <w:szCs w:val="22"/>
          <w:u w:val="single"/>
        </w:rPr>
        <w:tab/>
      </w:r>
      <w:r w:rsidRPr="00F06E38">
        <w:rPr>
          <w:sz w:val="22"/>
          <w:szCs w:val="22"/>
        </w:rPr>
        <w:t xml:space="preserve">(dále jen </w:t>
      </w:r>
      <w:r w:rsidRPr="00F06E38">
        <w:rPr>
          <w:i/>
          <w:sz w:val="22"/>
          <w:szCs w:val="22"/>
        </w:rPr>
        <w:t>„</w:t>
      </w:r>
      <w:r>
        <w:rPr>
          <w:b/>
          <w:i/>
          <w:sz w:val="22"/>
          <w:szCs w:val="22"/>
        </w:rPr>
        <w:t>poskytovatel</w:t>
      </w:r>
      <w:r w:rsidRPr="00F06E38">
        <w:rPr>
          <w:i/>
          <w:sz w:val="22"/>
          <w:szCs w:val="22"/>
        </w:rPr>
        <w:t>“</w:t>
      </w:r>
      <w:r w:rsidRPr="00F06E38">
        <w:rPr>
          <w:sz w:val="22"/>
          <w:szCs w:val="22"/>
        </w:rPr>
        <w:t>)</w:t>
      </w:r>
    </w:p>
    <w:p w:rsidRPr="00B263A2" w:rsidR="00B263A2" w:rsidP="004D06D5" w:rsidRDefault="00B263A2" w14:paraId="77706E1A" w14:textId="77777777">
      <w:pPr>
        <w:pStyle w:val="Odstavec"/>
        <w:ind w:firstLine="0"/>
        <w:rPr>
          <w:b/>
          <w:sz w:val="22"/>
          <w:szCs w:val="22"/>
          <w:u w:val="single"/>
        </w:rPr>
      </w:pPr>
    </w:p>
    <w:p w:rsidRPr="00F06E38" w:rsidR="00742ED3" w:rsidP="004D06D5" w:rsidRDefault="00742ED3" w14:paraId="2F3CE012" w14:textId="77777777">
      <w:pPr>
        <w:pStyle w:val="Odstavec"/>
        <w:ind w:firstLine="0"/>
        <w:rPr>
          <w:b/>
          <w:sz w:val="22"/>
          <w:szCs w:val="22"/>
          <w:u w:val="single"/>
        </w:rPr>
      </w:pPr>
      <w:r w:rsidRPr="00E8618D">
        <w:rPr>
          <w:b/>
          <w:i/>
          <w:sz w:val="18"/>
          <w:szCs w:val="18"/>
        </w:rPr>
        <w:t xml:space="preserve">POKYN PRO </w:t>
      </w:r>
      <w:r w:rsidR="00EB543B">
        <w:rPr>
          <w:b/>
          <w:i/>
          <w:sz w:val="18"/>
          <w:szCs w:val="18"/>
        </w:rPr>
        <w:t>ÚČASTNÍKA</w:t>
      </w:r>
      <w:r w:rsidRPr="00E8618D">
        <w:rPr>
          <w:b/>
          <w:i/>
          <w:sz w:val="18"/>
          <w:szCs w:val="18"/>
        </w:rPr>
        <w:t xml:space="preserve">: </w:t>
      </w:r>
      <w:r w:rsidR="00EB543B">
        <w:rPr>
          <w:i/>
          <w:sz w:val="18"/>
          <w:szCs w:val="18"/>
        </w:rPr>
        <w:t xml:space="preserve">Účastník </w:t>
      </w:r>
      <w:r w:rsidRPr="00E8618D">
        <w:rPr>
          <w:i/>
          <w:sz w:val="18"/>
          <w:szCs w:val="18"/>
        </w:rPr>
        <w:t xml:space="preserve">doplní veškeré požadované identifikační údaje na straně </w:t>
      </w:r>
      <w:r w:rsidR="009D6DF6">
        <w:rPr>
          <w:i/>
          <w:sz w:val="18"/>
          <w:szCs w:val="18"/>
        </w:rPr>
        <w:t>P</w:t>
      </w:r>
      <w:r w:rsidR="00810067">
        <w:rPr>
          <w:i/>
          <w:sz w:val="18"/>
          <w:szCs w:val="18"/>
        </w:rPr>
        <w:t>oskytovatele</w:t>
      </w:r>
      <w:r w:rsidRPr="00E8618D">
        <w:rPr>
          <w:i/>
          <w:sz w:val="18"/>
          <w:szCs w:val="18"/>
        </w:rPr>
        <w:t>.</w:t>
      </w:r>
    </w:p>
    <w:p w:rsidR="00282C2D" w:rsidP="004D06D5" w:rsidRDefault="00282C2D" w14:paraId="4D6CD97F" w14:textId="77777777">
      <w:pPr>
        <w:pStyle w:val="Odstavec"/>
        <w:ind w:firstLine="0"/>
        <w:rPr>
          <w:b/>
          <w:sz w:val="22"/>
          <w:szCs w:val="22"/>
          <w:u w:val="single"/>
        </w:rPr>
      </w:pPr>
    </w:p>
    <w:p w:rsidRPr="002A0760" w:rsidR="002A0760" w:rsidP="004D06D5" w:rsidRDefault="002A0760" w14:paraId="63E0B780" w14:textId="77777777">
      <w:pPr>
        <w:pStyle w:val="Odstavec"/>
        <w:ind w:firstLine="0"/>
        <w:rPr>
          <w:b/>
          <w:sz w:val="22"/>
          <w:szCs w:val="22"/>
          <w:u w:val="single"/>
        </w:rPr>
      </w:pPr>
    </w:p>
    <w:p w:rsidRPr="00F06E38" w:rsidR="00282C2D" w:rsidP="009F2F0B" w:rsidRDefault="003D7640" w14:paraId="3EEC8596" w14:textId="77777777">
      <w:pPr>
        <w:pStyle w:val="Styl1"/>
      </w:pPr>
      <w:r>
        <w:t xml:space="preserve"> </w:t>
      </w:r>
      <w:bookmarkStart w:name="_Toc361840292" w:id="4"/>
      <w:bookmarkStart w:name="_Toc372197353" w:id="5"/>
      <w:bookmarkStart w:name="_Toc373445353" w:id="6"/>
      <w:bookmarkStart w:name="_Toc5630369" w:id="7"/>
      <w:r w:rsidRPr="00F06E38" w:rsidR="00282C2D">
        <w:t>ÚVODNÍ USTANOVENÍ</w:t>
      </w:r>
      <w:bookmarkEnd w:id="4"/>
      <w:bookmarkEnd w:id="5"/>
      <w:bookmarkEnd w:id="6"/>
      <w:bookmarkEnd w:id="7"/>
    </w:p>
    <w:p w:rsidRPr="00F06E38" w:rsidR="0003129B" w:rsidP="009F2F0B" w:rsidRDefault="0003129B" w14:paraId="12CDAE67" w14:textId="77777777">
      <w:pPr>
        <w:pStyle w:val="Odstavec"/>
        <w:widowControl/>
        <w:jc w:val="center"/>
        <w:rPr>
          <w:sz w:val="22"/>
          <w:szCs w:val="22"/>
        </w:rPr>
      </w:pPr>
    </w:p>
    <w:p w:rsidR="00B83B48" w:rsidP="00B83B48" w:rsidRDefault="00AE2134" w14:paraId="77A84FE6" w14:textId="05A3835B">
      <w:pPr>
        <w:pStyle w:val="Odstavec"/>
        <w:widowControl/>
        <w:numPr>
          <w:ilvl w:val="0"/>
          <w:numId w:val="11"/>
        </w:numPr>
        <w:ind w:left="284" w:hanging="284"/>
        <w:rPr>
          <w:sz w:val="22"/>
          <w:szCs w:val="22"/>
        </w:rPr>
      </w:pPr>
      <w:r w:rsidRPr="00F06E38">
        <w:rPr>
          <w:sz w:val="22"/>
          <w:szCs w:val="22"/>
        </w:rPr>
        <w:t xml:space="preserve">Smluvní strany prohlašují, že tato smlouva je uzavřena na základě výsledků zadávacího řízení </w:t>
      </w:r>
      <w:r w:rsidR="00637A72">
        <w:rPr>
          <w:sz w:val="22"/>
          <w:szCs w:val="22"/>
        </w:rPr>
        <w:t xml:space="preserve">veřejné zakázky s názvem </w:t>
      </w:r>
      <w:r w:rsidRPr="00A06D08" w:rsidR="00637A72">
        <w:rPr>
          <w:sz w:val="22"/>
          <w:szCs w:val="22"/>
        </w:rPr>
        <w:t>„</w:t>
      </w:r>
      <w:bookmarkStart w:name="_Hlk525557952" w:id="8"/>
      <w:r w:rsidRPr="005955DF" w:rsidR="00245B46">
        <w:rPr>
          <w:b/>
          <w:color w:val="auto"/>
          <w:kern w:val="1"/>
          <w:sz w:val="22"/>
          <w:szCs w:val="22"/>
        </w:rPr>
        <w:t>IT SYSTÉM PRO PROJEKT EFEKTIVNÍ SPRÁVA OBCÍ</w:t>
      </w:r>
      <w:bookmarkEnd w:id="8"/>
      <w:r w:rsidRPr="005955DF" w:rsidR="00245B46">
        <w:rPr>
          <w:b/>
          <w:color w:val="auto"/>
          <w:kern w:val="1"/>
          <w:sz w:val="22"/>
          <w:szCs w:val="22"/>
        </w:rPr>
        <w:t>"</w:t>
      </w:r>
      <w:r w:rsidR="002B4C36">
        <w:rPr>
          <w:b/>
          <w:color w:val="auto"/>
          <w:sz w:val="22"/>
          <w:szCs w:val="22"/>
        </w:rPr>
        <w:t xml:space="preserve"> </w:t>
      </w:r>
      <w:r w:rsidRPr="00F06E38">
        <w:rPr>
          <w:sz w:val="22"/>
          <w:szCs w:val="22"/>
        </w:rPr>
        <w:t xml:space="preserve">(dále jen </w:t>
      </w:r>
      <w:r w:rsidRPr="00F06E38">
        <w:rPr>
          <w:i/>
          <w:sz w:val="22"/>
          <w:szCs w:val="22"/>
        </w:rPr>
        <w:t>„</w:t>
      </w:r>
      <w:r w:rsidR="009A5C93">
        <w:rPr>
          <w:b/>
          <w:i/>
          <w:sz w:val="22"/>
          <w:szCs w:val="22"/>
        </w:rPr>
        <w:t>veřejná zakázka</w:t>
      </w:r>
      <w:r w:rsidRPr="00F06E38">
        <w:rPr>
          <w:i/>
          <w:sz w:val="22"/>
          <w:szCs w:val="22"/>
        </w:rPr>
        <w:t>“</w:t>
      </w:r>
      <w:r w:rsidRPr="00F06E38">
        <w:rPr>
          <w:sz w:val="22"/>
          <w:szCs w:val="22"/>
        </w:rPr>
        <w:t>). Jednotlivá ustanovení této smlouvy tak budou vykládána v souladu s</w:t>
      </w:r>
      <w:r w:rsidR="009A5C93">
        <w:rPr>
          <w:sz w:val="22"/>
          <w:szCs w:val="22"/>
        </w:rPr>
        <w:t>e zadávacími</w:t>
      </w:r>
      <w:r w:rsidRPr="00F06E38">
        <w:rPr>
          <w:sz w:val="22"/>
          <w:szCs w:val="22"/>
        </w:rPr>
        <w:t xml:space="preserve"> podmínkami </w:t>
      </w:r>
      <w:r w:rsidR="009A5C93">
        <w:rPr>
          <w:sz w:val="22"/>
          <w:szCs w:val="22"/>
        </w:rPr>
        <w:t>veřejné zakázky</w:t>
      </w:r>
      <w:r w:rsidRPr="00F06E38">
        <w:rPr>
          <w:sz w:val="22"/>
          <w:szCs w:val="22"/>
        </w:rPr>
        <w:t>.</w:t>
      </w:r>
    </w:p>
    <w:p w:rsidR="00B83B48" w:rsidP="00B83B48" w:rsidRDefault="00B83B48" w14:paraId="0F0E2A63" w14:textId="77777777">
      <w:pPr>
        <w:pStyle w:val="Odstavec"/>
        <w:widowControl/>
        <w:ind w:left="284" w:firstLine="0"/>
        <w:rPr>
          <w:sz w:val="22"/>
          <w:szCs w:val="22"/>
        </w:rPr>
      </w:pPr>
    </w:p>
    <w:p w:rsidRPr="00B83B48" w:rsidR="00B83B48" w:rsidP="00B83B48" w:rsidRDefault="00B83B48" w14:paraId="2D7CC6F2" w14:textId="52F84421">
      <w:pPr>
        <w:pStyle w:val="Odstavec"/>
        <w:widowControl/>
        <w:numPr>
          <w:ilvl w:val="0"/>
          <w:numId w:val="11"/>
        </w:numPr>
        <w:ind w:left="284" w:hanging="284"/>
        <w:rPr>
          <w:sz w:val="22"/>
          <w:szCs w:val="22"/>
        </w:rPr>
      </w:pPr>
      <w:r w:rsidRPr="00B83B48">
        <w:rPr>
          <w:sz w:val="22"/>
          <w:szCs w:val="22"/>
        </w:rPr>
        <w:t xml:space="preserve">Předmět díla dle této smlouvy je zadáván v souladu s Obecnou částí pravidel pro žadatele a příjemce v rámci Operačního programu zaměstnanost, ve znění </w:t>
      </w:r>
      <w:r w:rsidR="00C725A8">
        <w:rPr>
          <w:sz w:val="22"/>
          <w:szCs w:val="22"/>
        </w:rPr>
        <w:t xml:space="preserve">účinném </w:t>
      </w:r>
      <w:r w:rsidR="005446D4">
        <w:rPr>
          <w:sz w:val="22"/>
          <w:szCs w:val="22"/>
        </w:rPr>
        <w:t>ke dni podpisu této smlouvy</w:t>
      </w:r>
      <w:r w:rsidRPr="00B83B48">
        <w:rPr>
          <w:sz w:val="22"/>
          <w:szCs w:val="22"/>
        </w:rPr>
        <w:t xml:space="preserve"> (dostupné na webu https://www.esfcr.cz/pravidla-pro-zadatele-a-prijemce-opz), pro projekt </w:t>
      </w:r>
      <w:r w:rsidRPr="00B91BB3">
        <w:rPr>
          <w:b/>
          <w:sz w:val="22"/>
          <w:szCs w:val="22"/>
        </w:rPr>
        <w:t xml:space="preserve">„Efektivní řízení rozvoje obcí jako </w:t>
      </w:r>
      <w:r w:rsidRPr="00B91BB3">
        <w:rPr>
          <w:b/>
          <w:color w:val="auto"/>
          <w:sz w:val="22"/>
          <w:szCs w:val="22"/>
        </w:rPr>
        <w:t xml:space="preserve">základní předpoklad efektivnosti výkonu veřejné správy a poskytování veřejných služeb z úrovně obcí“ </w:t>
      </w:r>
      <w:proofErr w:type="spellStart"/>
      <w:r w:rsidRPr="00B83B48">
        <w:rPr>
          <w:color w:val="auto"/>
          <w:sz w:val="22"/>
          <w:szCs w:val="22"/>
        </w:rPr>
        <w:t>reg</w:t>
      </w:r>
      <w:proofErr w:type="spellEnd"/>
      <w:r w:rsidRPr="00B83B48">
        <w:rPr>
          <w:color w:val="auto"/>
          <w:sz w:val="22"/>
          <w:szCs w:val="22"/>
        </w:rPr>
        <w:t>. číslo:</w:t>
      </w:r>
      <w:r w:rsidRPr="00B83B48">
        <w:rPr>
          <w:color w:val="auto"/>
        </w:rPr>
        <w:t xml:space="preserve"> </w:t>
      </w:r>
      <w:r w:rsidRPr="00B83B48">
        <w:rPr>
          <w:color w:val="auto"/>
          <w:sz w:val="22"/>
          <w:szCs w:val="22"/>
        </w:rPr>
        <w:t>CZ.03.4.74/0.0/0.0/15_019/0010159, spolufinancovaného z Evropského sociálního fondu prostřednictvím Operačního programu Zaměstnanost.</w:t>
      </w:r>
    </w:p>
    <w:p w:rsidRPr="00B83B48" w:rsidR="00AE2134" w:rsidP="00B83B48" w:rsidRDefault="00AE2134" w14:paraId="26E9077C" w14:textId="77777777">
      <w:pPr>
        <w:pStyle w:val="Odstavec"/>
        <w:widowControl/>
        <w:ind w:firstLine="0"/>
        <w:rPr>
          <w:sz w:val="22"/>
          <w:szCs w:val="22"/>
        </w:rPr>
      </w:pPr>
    </w:p>
    <w:p w:rsidRPr="00F06E38" w:rsidR="00282C2D" w:rsidP="00637A72" w:rsidRDefault="006D053D" w14:paraId="54D0E428" w14:textId="77777777">
      <w:pPr>
        <w:pStyle w:val="Odstavec"/>
        <w:widowControl/>
        <w:numPr>
          <w:ilvl w:val="0"/>
          <w:numId w:val="11"/>
        </w:numPr>
        <w:ind w:left="284" w:hanging="284"/>
        <w:rPr>
          <w:sz w:val="22"/>
          <w:szCs w:val="22"/>
        </w:rPr>
      </w:pPr>
      <w:r>
        <w:rPr>
          <w:sz w:val="22"/>
          <w:szCs w:val="22"/>
        </w:rPr>
        <w:lastRenderedPageBreak/>
        <w:t>Poskytovatel</w:t>
      </w:r>
      <w:r w:rsidRPr="00F06E38" w:rsidR="00282C2D">
        <w:rPr>
          <w:sz w:val="22"/>
          <w:szCs w:val="22"/>
        </w:rPr>
        <w:t xml:space="preserve"> prohlašuje, že je způsobilý k řádnému a včasnému </w:t>
      </w:r>
      <w:r w:rsidR="00890A53">
        <w:rPr>
          <w:sz w:val="22"/>
          <w:szCs w:val="22"/>
        </w:rPr>
        <w:t>poskytování servisních služeb</w:t>
      </w:r>
      <w:r w:rsidRPr="00F06E38" w:rsidR="00282C2D">
        <w:rPr>
          <w:sz w:val="22"/>
          <w:szCs w:val="22"/>
        </w:rPr>
        <w:t xml:space="preserve"> dle této smlouvy a že disponuje takovými kapacitami a odbornými znalostmi, které jsou třeba k řádnému </w:t>
      </w:r>
      <w:r w:rsidR="00890A53">
        <w:rPr>
          <w:sz w:val="22"/>
          <w:szCs w:val="22"/>
        </w:rPr>
        <w:t>a včasnému poskytování servisních služeb</w:t>
      </w:r>
      <w:r w:rsidRPr="00F06E38" w:rsidR="00282C2D">
        <w:rPr>
          <w:sz w:val="22"/>
          <w:szCs w:val="22"/>
        </w:rPr>
        <w:t xml:space="preserve">. </w:t>
      </w:r>
      <w:r w:rsidR="00E97D43">
        <w:rPr>
          <w:sz w:val="22"/>
          <w:szCs w:val="22"/>
        </w:rPr>
        <w:t xml:space="preserve">Pověří-li </w:t>
      </w:r>
      <w:r w:rsidR="003C606E">
        <w:rPr>
          <w:sz w:val="22"/>
          <w:szCs w:val="22"/>
        </w:rPr>
        <w:t>P</w:t>
      </w:r>
      <w:r w:rsidR="00CC1C01">
        <w:rPr>
          <w:sz w:val="22"/>
          <w:szCs w:val="22"/>
        </w:rPr>
        <w:t>o</w:t>
      </w:r>
      <w:r>
        <w:rPr>
          <w:sz w:val="22"/>
          <w:szCs w:val="22"/>
        </w:rPr>
        <w:t>skytovatel</w:t>
      </w:r>
      <w:r w:rsidR="00E97D43">
        <w:rPr>
          <w:sz w:val="22"/>
          <w:szCs w:val="22"/>
        </w:rPr>
        <w:t xml:space="preserve"> </w:t>
      </w:r>
      <w:r w:rsidR="00890A53">
        <w:rPr>
          <w:sz w:val="22"/>
          <w:szCs w:val="22"/>
        </w:rPr>
        <w:t>poskytováním</w:t>
      </w:r>
      <w:r w:rsidR="0051016D">
        <w:rPr>
          <w:sz w:val="22"/>
          <w:szCs w:val="22"/>
        </w:rPr>
        <w:t xml:space="preserve"> části </w:t>
      </w:r>
      <w:r w:rsidR="00890A53">
        <w:rPr>
          <w:sz w:val="22"/>
          <w:szCs w:val="22"/>
        </w:rPr>
        <w:t>servisních služeb</w:t>
      </w:r>
      <w:r w:rsidR="0051016D">
        <w:rPr>
          <w:sz w:val="22"/>
          <w:szCs w:val="22"/>
        </w:rPr>
        <w:t xml:space="preserve"> jinou osobu</w:t>
      </w:r>
      <w:r w:rsidRPr="00F06E38" w:rsidR="00282C2D">
        <w:rPr>
          <w:sz w:val="22"/>
          <w:szCs w:val="22"/>
        </w:rPr>
        <w:t xml:space="preserve">, </w:t>
      </w:r>
      <w:r w:rsidR="0051016D">
        <w:rPr>
          <w:sz w:val="22"/>
          <w:szCs w:val="22"/>
        </w:rPr>
        <w:t xml:space="preserve">má </w:t>
      </w:r>
      <w:r>
        <w:rPr>
          <w:sz w:val="22"/>
          <w:szCs w:val="22"/>
        </w:rPr>
        <w:t>Poskytovatel</w:t>
      </w:r>
      <w:r w:rsidR="0051016D">
        <w:rPr>
          <w:sz w:val="22"/>
          <w:szCs w:val="22"/>
        </w:rPr>
        <w:t xml:space="preserve"> při </w:t>
      </w:r>
      <w:r w:rsidR="00890A53">
        <w:rPr>
          <w:sz w:val="22"/>
          <w:szCs w:val="22"/>
        </w:rPr>
        <w:t>poskytování</w:t>
      </w:r>
      <w:r w:rsidR="0051016D">
        <w:rPr>
          <w:sz w:val="22"/>
          <w:szCs w:val="22"/>
        </w:rPr>
        <w:t xml:space="preserve"> </w:t>
      </w:r>
      <w:r w:rsidR="000B28AE">
        <w:rPr>
          <w:sz w:val="22"/>
          <w:szCs w:val="22"/>
        </w:rPr>
        <w:t xml:space="preserve">části </w:t>
      </w:r>
      <w:r w:rsidR="00890A53">
        <w:rPr>
          <w:sz w:val="22"/>
          <w:szCs w:val="22"/>
        </w:rPr>
        <w:t>servisních služeb</w:t>
      </w:r>
      <w:r w:rsidR="0051016D">
        <w:rPr>
          <w:sz w:val="22"/>
          <w:szCs w:val="22"/>
        </w:rPr>
        <w:t xml:space="preserve"> </w:t>
      </w:r>
      <w:r w:rsidR="000B28AE">
        <w:rPr>
          <w:sz w:val="22"/>
          <w:szCs w:val="22"/>
        </w:rPr>
        <w:t xml:space="preserve">jinou osobou </w:t>
      </w:r>
      <w:r w:rsidR="0051016D">
        <w:rPr>
          <w:sz w:val="22"/>
          <w:szCs w:val="22"/>
        </w:rPr>
        <w:t xml:space="preserve">odpovědnost, </w:t>
      </w:r>
      <w:r w:rsidRPr="00F06E38" w:rsidR="00282C2D">
        <w:rPr>
          <w:sz w:val="22"/>
          <w:szCs w:val="22"/>
        </w:rPr>
        <w:t xml:space="preserve">jako by </w:t>
      </w:r>
      <w:r w:rsidR="00890A53">
        <w:rPr>
          <w:sz w:val="22"/>
          <w:szCs w:val="22"/>
        </w:rPr>
        <w:t>servisní služby</w:t>
      </w:r>
      <w:r w:rsidRPr="00F06E38" w:rsidR="00282C2D">
        <w:rPr>
          <w:sz w:val="22"/>
          <w:szCs w:val="22"/>
        </w:rPr>
        <w:t xml:space="preserve"> </w:t>
      </w:r>
      <w:r w:rsidR="00890A53">
        <w:rPr>
          <w:sz w:val="22"/>
          <w:szCs w:val="22"/>
        </w:rPr>
        <w:t>poskytoval</w:t>
      </w:r>
      <w:r w:rsidRPr="00F06E38" w:rsidR="00282C2D">
        <w:rPr>
          <w:sz w:val="22"/>
          <w:szCs w:val="22"/>
        </w:rPr>
        <w:t xml:space="preserve"> sám.</w:t>
      </w:r>
    </w:p>
    <w:p w:rsidRPr="00F06E38" w:rsidR="00282C2D" w:rsidP="009F2F0B" w:rsidRDefault="00282C2D" w14:paraId="6CCDB0A4" w14:textId="77777777">
      <w:pPr>
        <w:pStyle w:val="Odstavec"/>
        <w:widowControl/>
        <w:ind w:left="284" w:hanging="284"/>
        <w:rPr>
          <w:sz w:val="22"/>
          <w:szCs w:val="22"/>
        </w:rPr>
      </w:pPr>
    </w:p>
    <w:p w:rsidRPr="00F06E38" w:rsidR="008740E3" w:rsidP="009F2F0B" w:rsidRDefault="008740E3" w14:paraId="29FE62D0" w14:textId="77777777">
      <w:pPr>
        <w:pStyle w:val="Odstavec"/>
        <w:keepLines/>
        <w:widowControl/>
        <w:numPr>
          <w:ilvl w:val="0"/>
          <w:numId w:val="11"/>
        </w:numPr>
        <w:ind w:left="284" w:hanging="284"/>
        <w:rPr>
          <w:sz w:val="22"/>
          <w:szCs w:val="22"/>
        </w:rPr>
      </w:pPr>
      <w:r w:rsidRPr="00F06E38">
        <w:rPr>
          <w:sz w:val="22"/>
          <w:szCs w:val="22"/>
        </w:rPr>
        <w:t>Smluvní strany prohlašují, že identifikační údaje uvedené v čl. I této smlouvy odpovídají aktuálnímu stavu a že osobami jednajícími při uzavření této smlouvy jsou osoby oprávněné k jednání za</w:t>
      </w:r>
      <w:r w:rsidR="009A5C93">
        <w:rPr>
          <w:sz w:val="22"/>
          <w:szCs w:val="22"/>
        </w:rPr>
        <w:t xml:space="preserve"> nebo jménem</w:t>
      </w:r>
      <w:r w:rsidRPr="00F06E38">
        <w:rPr>
          <w:sz w:val="22"/>
          <w:szCs w:val="22"/>
        </w:rPr>
        <w:t xml:space="preserve"> smluvní</w:t>
      </w:r>
      <w:r w:rsidR="009A5C93">
        <w:rPr>
          <w:sz w:val="22"/>
          <w:szCs w:val="22"/>
        </w:rPr>
        <w:t>ch</w:t>
      </w:r>
      <w:r w:rsidRPr="00F06E38">
        <w:rPr>
          <w:sz w:val="22"/>
          <w:szCs w:val="22"/>
        </w:rPr>
        <w:t xml:space="preserve"> stran. Jakékoliv změny údajů uvedených v čl. I této smlouvy, jež nastanou v době po uzavření této smlouvy, jsou smluvní strany povinny bez zbytečného odkladu písemně sdělit druhé smluvní straně.</w:t>
      </w:r>
    </w:p>
    <w:p w:rsidRPr="00F06E38" w:rsidR="008740E3" w:rsidP="009F2F0B" w:rsidRDefault="008740E3" w14:paraId="1F219A4F" w14:textId="77777777">
      <w:pPr>
        <w:pStyle w:val="Odstavec"/>
        <w:widowControl/>
        <w:ind w:left="284" w:hanging="284"/>
        <w:rPr>
          <w:sz w:val="22"/>
          <w:szCs w:val="22"/>
        </w:rPr>
      </w:pPr>
    </w:p>
    <w:p w:rsidRPr="00A16500" w:rsidR="008740E3" w:rsidP="009F2F0B" w:rsidRDefault="008740E3" w14:paraId="67298CE2" w14:textId="77777777">
      <w:pPr>
        <w:pStyle w:val="Odstavec"/>
        <w:widowControl/>
        <w:numPr>
          <w:ilvl w:val="0"/>
          <w:numId w:val="11"/>
        </w:numPr>
        <w:ind w:left="284" w:hanging="284"/>
        <w:rPr>
          <w:sz w:val="22"/>
          <w:szCs w:val="22"/>
          <w:u w:val="single"/>
        </w:rPr>
      </w:pPr>
      <w:r w:rsidRPr="00F06E38">
        <w:rPr>
          <w:sz w:val="22"/>
          <w:szCs w:val="22"/>
        </w:rPr>
        <w:t>V případě, že se kterékoliv prohlášení některé ze smluvních stran podle tohoto článku ukáže býti nepravdivým, odpovídá tato smluvní strana za škodu</w:t>
      </w:r>
      <w:r w:rsidR="0023250C">
        <w:rPr>
          <w:sz w:val="22"/>
          <w:szCs w:val="22"/>
        </w:rPr>
        <w:t xml:space="preserve"> a nemajetkovou újmu</w:t>
      </w:r>
      <w:r w:rsidRPr="00F06E38">
        <w:rPr>
          <w:sz w:val="22"/>
          <w:szCs w:val="22"/>
        </w:rPr>
        <w:t xml:space="preserve">, která </w:t>
      </w:r>
      <w:r w:rsidRPr="00F06E38" w:rsidR="00C766C0">
        <w:rPr>
          <w:sz w:val="22"/>
          <w:szCs w:val="22"/>
        </w:rPr>
        <w:t>nepravdivostí</w:t>
      </w:r>
      <w:r w:rsidRPr="00F06E38">
        <w:rPr>
          <w:sz w:val="22"/>
          <w:szCs w:val="22"/>
        </w:rPr>
        <w:t xml:space="preserve"> prohlášení nebo v souvislosti s ní druhé smluvní straně vznikla.</w:t>
      </w:r>
    </w:p>
    <w:p w:rsidR="00A16500" w:rsidP="009F2F0B" w:rsidRDefault="00A16500" w14:paraId="400E9F2E" w14:textId="77777777">
      <w:pPr>
        <w:pStyle w:val="Odstavecseseznamem"/>
        <w:rPr>
          <w:sz w:val="22"/>
          <w:szCs w:val="22"/>
          <w:u w:val="single"/>
        </w:rPr>
      </w:pPr>
    </w:p>
    <w:p w:rsidRPr="00A16500" w:rsidR="00A16500" w:rsidP="009F2F0B" w:rsidRDefault="00A16500" w14:paraId="0BFD82D4" w14:textId="195A8FA4">
      <w:pPr>
        <w:pStyle w:val="Zkladntext"/>
        <w:widowControl/>
        <w:numPr>
          <w:ilvl w:val="0"/>
          <w:numId w:val="11"/>
        </w:numPr>
        <w:spacing w:line="280" w:lineRule="atLeast"/>
        <w:ind w:left="284" w:hanging="284"/>
        <w:jc w:val="both"/>
        <w:rPr>
          <w:sz w:val="22"/>
          <w:szCs w:val="22"/>
        </w:rPr>
      </w:pPr>
      <w:r w:rsidRPr="00A16500">
        <w:rPr>
          <w:sz w:val="22"/>
          <w:szCs w:val="22"/>
        </w:rPr>
        <w:t>Tato smlouva navazuje na smlouvu o dílo</w:t>
      </w:r>
      <w:r>
        <w:rPr>
          <w:sz w:val="22"/>
          <w:szCs w:val="22"/>
        </w:rPr>
        <w:t xml:space="preserve"> </w:t>
      </w:r>
      <w:r w:rsidRPr="00083197">
        <w:rPr>
          <w:sz w:val="22"/>
          <w:szCs w:val="22"/>
        </w:rPr>
        <w:t>č</w:t>
      </w:r>
      <w:r w:rsidRPr="00083197" w:rsidR="00A76925">
        <w:rPr>
          <w:sz w:val="22"/>
          <w:szCs w:val="22"/>
        </w:rPr>
        <w:t>..…</w:t>
      </w:r>
      <w:r w:rsidR="00C725A8">
        <w:rPr>
          <w:sz w:val="22"/>
          <w:szCs w:val="22"/>
        </w:rPr>
        <w:t>………………</w:t>
      </w:r>
      <w:r w:rsidRPr="00A16500">
        <w:rPr>
          <w:sz w:val="22"/>
          <w:szCs w:val="22"/>
        </w:rPr>
        <w:t xml:space="preserve"> </w:t>
      </w:r>
      <w:r>
        <w:rPr>
          <w:sz w:val="22"/>
          <w:szCs w:val="22"/>
        </w:rPr>
        <w:t xml:space="preserve">uzavřenou mezi </w:t>
      </w:r>
      <w:r w:rsidR="00637A72">
        <w:rPr>
          <w:sz w:val="22"/>
          <w:szCs w:val="22"/>
        </w:rPr>
        <w:t>Objednatelem</w:t>
      </w:r>
      <w:r>
        <w:rPr>
          <w:sz w:val="22"/>
          <w:szCs w:val="22"/>
        </w:rPr>
        <w:t xml:space="preserve"> a </w:t>
      </w:r>
      <w:r w:rsidR="006D053D">
        <w:rPr>
          <w:sz w:val="22"/>
          <w:szCs w:val="22"/>
        </w:rPr>
        <w:t>Poskytovatel</w:t>
      </w:r>
      <w:r>
        <w:rPr>
          <w:sz w:val="22"/>
          <w:szCs w:val="22"/>
        </w:rPr>
        <w:t xml:space="preserve">em </w:t>
      </w:r>
      <w:r w:rsidR="00377026">
        <w:rPr>
          <w:sz w:val="22"/>
          <w:szCs w:val="22"/>
        </w:rPr>
        <w:t>na základě výsledků</w:t>
      </w:r>
      <w:r>
        <w:rPr>
          <w:sz w:val="22"/>
          <w:szCs w:val="22"/>
        </w:rPr>
        <w:t xml:space="preserve"> zadávacího řízení</w:t>
      </w:r>
      <w:r w:rsidR="007C3639">
        <w:rPr>
          <w:sz w:val="22"/>
          <w:szCs w:val="22"/>
        </w:rPr>
        <w:t xml:space="preserve"> veřejné zakázky</w:t>
      </w:r>
      <w:r w:rsidRPr="00A16500">
        <w:rPr>
          <w:sz w:val="22"/>
          <w:szCs w:val="22"/>
        </w:rPr>
        <w:t xml:space="preserve"> (dále jen „</w:t>
      </w:r>
      <w:r w:rsidRPr="004D62CA">
        <w:rPr>
          <w:b/>
          <w:i/>
          <w:sz w:val="22"/>
          <w:szCs w:val="22"/>
        </w:rPr>
        <w:t>smlouva o dílo</w:t>
      </w:r>
      <w:r w:rsidRPr="00A16500">
        <w:rPr>
          <w:sz w:val="22"/>
          <w:szCs w:val="22"/>
        </w:rPr>
        <w:t xml:space="preserve">“). </w:t>
      </w:r>
      <w:r w:rsidR="004D4A00">
        <w:rPr>
          <w:sz w:val="22"/>
          <w:szCs w:val="22"/>
        </w:rPr>
        <w:t>Obě smlouvy musejí být vykládány v souladu jedné s druhou a ve vzájemném kontextu.</w:t>
      </w:r>
    </w:p>
    <w:p w:rsidRPr="00A16500" w:rsidR="00A16500" w:rsidP="009F2F0B" w:rsidRDefault="00A16500" w14:paraId="1790ADB3" w14:textId="77777777">
      <w:pPr>
        <w:pStyle w:val="Zkladntext"/>
        <w:widowControl/>
        <w:spacing w:line="280" w:lineRule="atLeast"/>
        <w:ind w:left="284"/>
        <w:jc w:val="both"/>
        <w:rPr>
          <w:sz w:val="22"/>
          <w:szCs w:val="22"/>
        </w:rPr>
      </w:pPr>
    </w:p>
    <w:p w:rsidRPr="00637A72" w:rsidR="00FF31B9" w:rsidP="009F2F0B" w:rsidRDefault="00A16500" w14:paraId="246465B9" w14:textId="77777777">
      <w:pPr>
        <w:pStyle w:val="Zkladntext"/>
        <w:widowControl/>
        <w:numPr>
          <w:ilvl w:val="0"/>
          <w:numId w:val="11"/>
        </w:numPr>
        <w:spacing w:line="280" w:lineRule="atLeast"/>
        <w:ind w:left="284" w:hanging="284"/>
        <w:jc w:val="both"/>
        <w:rPr>
          <w:sz w:val="22"/>
          <w:szCs w:val="22"/>
        </w:rPr>
      </w:pPr>
      <w:r w:rsidRPr="00637A72">
        <w:rPr>
          <w:sz w:val="22"/>
          <w:szCs w:val="22"/>
        </w:rPr>
        <w:t xml:space="preserve">Je-li v této smlouvě pojednáváno o </w:t>
      </w:r>
      <w:r w:rsidRPr="00637A72" w:rsidR="00890A53">
        <w:rPr>
          <w:sz w:val="22"/>
          <w:szCs w:val="22"/>
        </w:rPr>
        <w:t>d</w:t>
      </w:r>
      <w:r w:rsidRPr="00637A72">
        <w:rPr>
          <w:sz w:val="22"/>
          <w:szCs w:val="22"/>
        </w:rPr>
        <w:t xml:space="preserve">íle, je tím míněn předmět plnění dle </w:t>
      </w:r>
      <w:r w:rsidRPr="00637A72" w:rsidR="00890A53">
        <w:rPr>
          <w:sz w:val="22"/>
          <w:szCs w:val="22"/>
        </w:rPr>
        <w:t>s</w:t>
      </w:r>
      <w:r w:rsidRPr="00637A72">
        <w:rPr>
          <w:sz w:val="22"/>
          <w:szCs w:val="22"/>
        </w:rPr>
        <w:t xml:space="preserve">mlouvy o </w:t>
      </w:r>
      <w:r w:rsidRPr="00637A72" w:rsidR="00890A53">
        <w:rPr>
          <w:sz w:val="22"/>
          <w:szCs w:val="22"/>
        </w:rPr>
        <w:t>d</w:t>
      </w:r>
      <w:r w:rsidRPr="00637A72">
        <w:rPr>
          <w:sz w:val="22"/>
          <w:szCs w:val="22"/>
        </w:rPr>
        <w:t>ílo</w:t>
      </w:r>
      <w:r w:rsidRPr="00637A72" w:rsidR="005F276E">
        <w:rPr>
          <w:sz w:val="22"/>
          <w:szCs w:val="22"/>
        </w:rPr>
        <w:t xml:space="preserve"> (dále jen „</w:t>
      </w:r>
      <w:r w:rsidRPr="00637A72" w:rsidR="006771A1">
        <w:rPr>
          <w:b/>
          <w:i/>
          <w:sz w:val="22"/>
          <w:szCs w:val="22"/>
        </w:rPr>
        <w:t>dílo</w:t>
      </w:r>
      <w:r w:rsidRPr="00637A72" w:rsidR="005F276E">
        <w:rPr>
          <w:sz w:val="22"/>
          <w:szCs w:val="22"/>
        </w:rPr>
        <w:t>“)</w:t>
      </w:r>
      <w:r w:rsidRPr="00637A72" w:rsidR="00463A01">
        <w:rPr>
          <w:sz w:val="22"/>
          <w:szCs w:val="22"/>
        </w:rPr>
        <w:t>.</w:t>
      </w:r>
      <w:r w:rsidRPr="00637A72" w:rsidR="003665A3">
        <w:rPr>
          <w:sz w:val="22"/>
          <w:szCs w:val="22"/>
        </w:rPr>
        <w:t xml:space="preserve"> </w:t>
      </w:r>
    </w:p>
    <w:p w:rsidRPr="00F06E38" w:rsidR="00282C2D" w:rsidP="009F2F0B" w:rsidRDefault="00282C2D" w14:paraId="3A9F3ECD" w14:textId="77777777">
      <w:pPr>
        <w:pStyle w:val="Odstavec"/>
        <w:widowControl/>
        <w:ind w:firstLine="0"/>
        <w:rPr>
          <w:sz w:val="22"/>
          <w:szCs w:val="22"/>
          <w:u w:val="single"/>
        </w:rPr>
      </w:pPr>
    </w:p>
    <w:p w:rsidRPr="00F06E38" w:rsidR="00282C2D" w:rsidP="009F2F0B" w:rsidRDefault="003D7640" w14:paraId="0A391B16" w14:textId="77777777">
      <w:pPr>
        <w:pStyle w:val="Styl1"/>
      </w:pPr>
      <w:r>
        <w:t xml:space="preserve"> </w:t>
      </w:r>
      <w:bookmarkStart w:name="_Toc361840293" w:id="9"/>
      <w:bookmarkStart w:name="_Toc372197354" w:id="10"/>
      <w:bookmarkStart w:name="_Toc373445354" w:id="11"/>
      <w:bookmarkStart w:name="_Toc5630370" w:id="12"/>
      <w:r w:rsidRPr="00F06E38" w:rsidR="00282C2D">
        <w:t>PŘEDMĚT SMLOUVY</w:t>
      </w:r>
      <w:bookmarkEnd w:id="9"/>
      <w:bookmarkEnd w:id="10"/>
      <w:bookmarkEnd w:id="11"/>
      <w:bookmarkEnd w:id="12"/>
    </w:p>
    <w:p w:rsidRPr="00F06E38" w:rsidR="00282C2D" w:rsidP="009F2F0B" w:rsidRDefault="00282C2D" w14:paraId="4BD0E1F3" w14:textId="77777777">
      <w:pPr>
        <w:pStyle w:val="Odstavec"/>
        <w:widowControl/>
        <w:ind w:firstLine="0"/>
        <w:jc w:val="center"/>
        <w:rPr>
          <w:b/>
          <w:sz w:val="22"/>
          <w:szCs w:val="22"/>
          <w:u w:val="single"/>
        </w:rPr>
      </w:pPr>
    </w:p>
    <w:p w:rsidRPr="00890A53" w:rsidR="00282C2D" w:rsidP="009F2F0B" w:rsidRDefault="0023250C" w14:paraId="277901A5" w14:textId="42453E66">
      <w:pPr>
        <w:pStyle w:val="Odstavec"/>
        <w:widowControl/>
        <w:numPr>
          <w:ilvl w:val="0"/>
          <w:numId w:val="8"/>
        </w:numPr>
        <w:ind w:left="284" w:hanging="284"/>
        <w:rPr>
          <w:color w:val="auto"/>
          <w:sz w:val="22"/>
          <w:szCs w:val="22"/>
        </w:rPr>
      </w:pPr>
      <w:r>
        <w:rPr>
          <w:sz w:val="22"/>
          <w:szCs w:val="22"/>
        </w:rPr>
        <w:t>Poskytovatel se zavazuje</w:t>
      </w:r>
      <w:r w:rsidRPr="00F06E38" w:rsidR="00282C2D">
        <w:rPr>
          <w:sz w:val="22"/>
          <w:szCs w:val="22"/>
        </w:rPr>
        <w:t xml:space="preserve"> </w:t>
      </w:r>
      <w:r w:rsidR="00890A53">
        <w:rPr>
          <w:sz w:val="22"/>
          <w:szCs w:val="22"/>
        </w:rPr>
        <w:t>poskytovat</w:t>
      </w:r>
      <w:r w:rsidRPr="00F06E38" w:rsidR="00282C2D">
        <w:rPr>
          <w:sz w:val="22"/>
          <w:szCs w:val="22"/>
        </w:rPr>
        <w:t xml:space="preserve"> na svůj náklad a nebezpečí </w:t>
      </w:r>
      <w:r w:rsidR="00890A53">
        <w:rPr>
          <w:sz w:val="22"/>
          <w:szCs w:val="22"/>
        </w:rPr>
        <w:t>řádně a včas</w:t>
      </w:r>
      <w:r w:rsidR="008A50E1">
        <w:rPr>
          <w:sz w:val="22"/>
          <w:szCs w:val="22"/>
        </w:rPr>
        <w:t xml:space="preserve"> dále specifikované </w:t>
      </w:r>
      <w:r w:rsidR="00890A53">
        <w:rPr>
          <w:sz w:val="22"/>
          <w:szCs w:val="22"/>
        </w:rPr>
        <w:t>servisní služby</w:t>
      </w:r>
      <w:r w:rsidR="008A50E1">
        <w:rPr>
          <w:sz w:val="22"/>
          <w:szCs w:val="22"/>
        </w:rPr>
        <w:t xml:space="preserve"> </w:t>
      </w:r>
      <w:r w:rsidRPr="00F06E38" w:rsidR="008A50E1">
        <w:rPr>
          <w:sz w:val="22"/>
          <w:szCs w:val="22"/>
        </w:rPr>
        <w:t xml:space="preserve">a </w:t>
      </w:r>
      <w:r w:rsidR="006D053D">
        <w:rPr>
          <w:sz w:val="22"/>
          <w:szCs w:val="22"/>
        </w:rPr>
        <w:t>Objednatel</w:t>
      </w:r>
      <w:r>
        <w:rPr>
          <w:sz w:val="22"/>
          <w:szCs w:val="22"/>
        </w:rPr>
        <w:t xml:space="preserve"> se zavazuje</w:t>
      </w:r>
      <w:r w:rsidR="00DE45B2">
        <w:rPr>
          <w:sz w:val="22"/>
          <w:szCs w:val="22"/>
        </w:rPr>
        <w:t> </w:t>
      </w:r>
      <w:r w:rsidRPr="00F06E38" w:rsidR="00282C2D">
        <w:rPr>
          <w:sz w:val="22"/>
          <w:szCs w:val="22"/>
        </w:rPr>
        <w:t>zaplatit za</w:t>
      </w:r>
      <w:r w:rsidR="00890A53">
        <w:rPr>
          <w:sz w:val="22"/>
          <w:szCs w:val="22"/>
        </w:rPr>
        <w:t xml:space="preserve"> řádně a včasně poskytnuté servisní služby</w:t>
      </w:r>
      <w:r w:rsidRPr="00F06E38" w:rsidR="00282C2D">
        <w:rPr>
          <w:sz w:val="22"/>
          <w:szCs w:val="22"/>
        </w:rPr>
        <w:t xml:space="preserve"> sjednanou cenu.</w:t>
      </w:r>
    </w:p>
    <w:p w:rsidRPr="00890A53" w:rsidR="00890A53" w:rsidP="009F2F0B" w:rsidRDefault="00890A53" w14:paraId="6840CCAA" w14:textId="77777777">
      <w:pPr>
        <w:pStyle w:val="Odstavec"/>
        <w:widowControl/>
        <w:ind w:left="284" w:firstLine="0"/>
        <w:rPr>
          <w:color w:val="auto"/>
          <w:sz w:val="22"/>
          <w:szCs w:val="22"/>
        </w:rPr>
      </w:pPr>
    </w:p>
    <w:p w:rsidRPr="00890A53" w:rsidR="00890A53" w:rsidP="009F2F0B" w:rsidRDefault="006D053D" w14:paraId="18F878AA" w14:textId="73A0BFFA">
      <w:pPr>
        <w:pStyle w:val="Odstavec"/>
        <w:widowControl/>
        <w:numPr>
          <w:ilvl w:val="0"/>
          <w:numId w:val="8"/>
        </w:numPr>
        <w:ind w:left="284" w:hanging="284"/>
        <w:rPr>
          <w:color w:val="auto"/>
          <w:sz w:val="22"/>
          <w:szCs w:val="22"/>
        </w:rPr>
      </w:pPr>
      <w:r>
        <w:rPr>
          <w:color w:val="auto"/>
          <w:sz w:val="22"/>
          <w:szCs w:val="22"/>
        </w:rPr>
        <w:t>Poskytovatel</w:t>
      </w:r>
      <w:r w:rsidRPr="00890A53" w:rsidR="00890A53">
        <w:rPr>
          <w:color w:val="auto"/>
          <w:sz w:val="22"/>
          <w:szCs w:val="22"/>
        </w:rPr>
        <w:t xml:space="preserve"> se zavazuje za podmínek uvedených v této smlouvě </w:t>
      </w:r>
      <w:r w:rsidR="00370BD6">
        <w:rPr>
          <w:color w:val="auto"/>
          <w:sz w:val="22"/>
          <w:szCs w:val="22"/>
        </w:rPr>
        <w:t>poskytovat</w:t>
      </w:r>
      <w:r w:rsidRPr="00890A53" w:rsidR="00890A53">
        <w:rPr>
          <w:color w:val="auto"/>
          <w:sz w:val="22"/>
          <w:szCs w:val="22"/>
        </w:rPr>
        <w:t xml:space="preserve"> </w:t>
      </w:r>
      <w:r>
        <w:rPr>
          <w:color w:val="auto"/>
          <w:sz w:val="22"/>
          <w:szCs w:val="22"/>
        </w:rPr>
        <w:t>Objednatel</w:t>
      </w:r>
      <w:r w:rsidR="00370BD6">
        <w:rPr>
          <w:color w:val="auto"/>
          <w:sz w:val="22"/>
          <w:szCs w:val="22"/>
        </w:rPr>
        <w:t>i</w:t>
      </w:r>
      <w:r w:rsidRPr="00890A53" w:rsidR="00890A53">
        <w:rPr>
          <w:color w:val="auto"/>
          <w:sz w:val="22"/>
          <w:szCs w:val="22"/>
        </w:rPr>
        <w:t xml:space="preserve"> </w:t>
      </w:r>
      <w:r w:rsidR="00370BD6">
        <w:rPr>
          <w:color w:val="auto"/>
          <w:sz w:val="22"/>
          <w:szCs w:val="22"/>
        </w:rPr>
        <w:t>servisní služby</w:t>
      </w:r>
      <w:r w:rsidRPr="00890A53" w:rsidR="00890A53">
        <w:rPr>
          <w:color w:val="auto"/>
          <w:sz w:val="22"/>
          <w:szCs w:val="22"/>
        </w:rPr>
        <w:t xml:space="preserve"> vztahující se k </w:t>
      </w:r>
      <w:r w:rsidR="00370BD6">
        <w:rPr>
          <w:color w:val="auto"/>
          <w:sz w:val="22"/>
          <w:szCs w:val="22"/>
        </w:rPr>
        <w:t>d</w:t>
      </w:r>
      <w:r w:rsidRPr="00890A53" w:rsidR="00890A53">
        <w:rPr>
          <w:color w:val="auto"/>
          <w:sz w:val="22"/>
          <w:szCs w:val="22"/>
        </w:rPr>
        <w:t xml:space="preserve">ílu </w:t>
      </w:r>
      <w:r w:rsidR="00CD2E43">
        <w:rPr>
          <w:color w:val="auto"/>
          <w:sz w:val="22"/>
          <w:szCs w:val="22"/>
        </w:rPr>
        <w:t>provedenému</w:t>
      </w:r>
      <w:r w:rsidRPr="00890A53" w:rsidR="00CD2E43">
        <w:rPr>
          <w:color w:val="auto"/>
          <w:sz w:val="22"/>
          <w:szCs w:val="22"/>
        </w:rPr>
        <w:t xml:space="preserve"> </w:t>
      </w:r>
      <w:r w:rsidRPr="00890A53" w:rsidR="00890A53">
        <w:rPr>
          <w:color w:val="auto"/>
          <w:sz w:val="22"/>
          <w:szCs w:val="22"/>
        </w:rPr>
        <w:t xml:space="preserve">dle </w:t>
      </w:r>
      <w:r w:rsidR="00370BD6">
        <w:rPr>
          <w:color w:val="auto"/>
          <w:sz w:val="22"/>
          <w:szCs w:val="22"/>
        </w:rPr>
        <w:t>s</w:t>
      </w:r>
      <w:r w:rsidRPr="00890A53" w:rsidR="00890A53">
        <w:rPr>
          <w:color w:val="auto"/>
          <w:sz w:val="22"/>
          <w:szCs w:val="22"/>
        </w:rPr>
        <w:t>ml</w:t>
      </w:r>
      <w:r w:rsidR="00987FDC">
        <w:rPr>
          <w:color w:val="auto"/>
          <w:sz w:val="22"/>
          <w:szCs w:val="22"/>
        </w:rPr>
        <w:t>o</w:t>
      </w:r>
      <w:r w:rsidRPr="00890A53" w:rsidR="00890A53">
        <w:rPr>
          <w:color w:val="auto"/>
          <w:sz w:val="22"/>
          <w:szCs w:val="22"/>
        </w:rPr>
        <w:t>uv</w:t>
      </w:r>
      <w:r w:rsidR="00987FDC">
        <w:rPr>
          <w:color w:val="auto"/>
          <w:sz w:val="22"/>
          <w:szCs w:val="22"/>
        </w:rPr>
        <w:t>y</w:t>
      </w:r>
      <w:r w:rsidRPr="00890A53" w:rsidR="00890A53">
        <w:rPr>
          <w:color w:val="auto"/>
          <w:sz w:val="22"/>
          <w:szCs w:val="22"/>
        </w:rPr>
        <w:t xml:space="preserve"> o dílo. </w:t>
      </w:r>
      <w:r w:rsidR="00370BD6">
        <w:rPr>
          <w:color w:val="auto"/>
          <w:sz w:val="22"/>
          <w:szCs w:val="22"/>
        </w:rPr>
        <w:t>Servisní služby</w:t>
      </w:r>
      <w:r w:rsidR="005446D4">
        <w:rPr>
          <w:color w:val="auto"/>
          <w:sz w:val="22"/>
          <w:szCs w:val="22"/>
        </w:rPr>
        <w:t xml:space="preserve"> a jejich kategorizace</w:t>
      </w:r>
      <w:r w:rsidRPr="00890A53" w:rsidR="00890A53">
        <w:rPr>
          <w:color w:val="auto"/>
          <w:sz w:val="22"/>
          <w:szCs w:val="22"/>
        </w:rPr>
        <w:t xml:space="preserve"> </w:t>
      </w:r>
      <w:r w:rsidR="00FF31B9">
        <w:rPr>
          <w:color w:val="auto"/>
          <w:sz w:val="22"/>
          <w:szCs w:val="22"/>
        </w:rPr>
        <w:t xml:space="preserve">jsou </w:t>
      </w:r>
      <w:r w:rsidR="005446D4">
        <w:rPr>
          <w:color w:val="auto"/>
          <w:sz w:val="22"/>
          <w:szCs w:val="22"/>
        </w:rPr>
        <w:t xml:space="preserve">konkrétně </w:t>
      </w:r>
      <w:r w:rsidRPr="00AD1BAF" w:rsidR="00FF31B9">
        <w:rPr>
          <w:color w:val="auto"/>
          <w:sz w:val="22"/>
          <w:szCs w:val="22"/>
        </w:rPr>
        <w:t>specifikovány</w:t>
      </w:r>
      <w:r w:rsidRPr="00AD1BAF" w:rsidR="00370BD6">
        <w:rPr>
          <w:color w:val="auto"/>
          <w:sz w:val="22"/>
          <w:szCs w:val="22"/>
        </w:rPr>
        <w:t xml:space="preserve"> </w:t>
      </w:r>
      <w:r w:rsidRPr="00083197" w:rsidR="00370BD6">
        <w:rPr>
          <w:color w:val="auto"/>
          <w:sz w:val="22"/>
          <w:szCs w:val="22"/>
        </w:rPr>
        <w:t>v příloze č. 1</w:t>
      </w:r>
      <w:r w:rsidRPr="00083197" w:rsidR="00FF31B9">
        <w:rPr>
          <w:color w:val="auto"/>
          <w:sz w:val="22"/>
          <w:szCs w:val="22"/>
        </w:rPr>
        <w:t xml:space="preserve"> této </w:t>
      </w:r>
      <w:r w:rsidRPr="00083197" w:rsidR="005F276E">
        <w:rPr>
          <w:color w:val="auto"/>
          <w:sz w:val="22"/>
          <w:szCs w:val="22"/>
        </w:rPr>
        <w:t>s</w:t>
      </w:r>
      <w:r w:rsidRPr="00083197" w:rsidR="00FF31B9">
        <w:rPr>
          <w:color w:val="auto"/>
          <w:sz w:val="22"/>
          <w:szCs w:val="22"/>
        </w:rPr>
        <w:t>mlouvy</w:t>
      </w:r>
      <w:r w:rsidR="00FF31B9">
        <w:rPr>
          <w:color w:val="auto"/>
          <w:sz w:val="22"/>
          <w:szCs w:val="22"/>
        </w:rPr>
        <w:t>. Veškeré servisní služby</w:t>
      </w:r>
      <w:r w:rsidR="00CD2E43">
        <w:rPr>
          <w:color w:val="auto"/>
          <w:sz w:val="22"/>
          <w:szCs w:val="22"/>
        </w:rPr>
        <w:t xml:space="preserve"> poskytované na základě této smlouvy</w:t>
      </w:r>
      <w:r w:rsidR="00FF31B9">
        <w:rPr>
          <w:color w:val="auto"/>
          <w:sz w:val="22"/>
          <w:szCs w:val="22"/>
        </w:rPr>
        <w:t xml:space="preserve"> jsou dále označovány </w:t>
      </w:r>
      <w:r w:rsidR="00CD2E43">
        <w:rPr>
          <w:color w:val="auto"/>
          <w:sz w:val="22"/>
          <w:szCs w:val="22"/>
        </w:rPr>
        <w:t xml:space="preserve">také jen </w:t>
      </w:r>
      <w:r w:rsidR="00FF31B9">
        <w:rPr>
          <w:color w:val="auto"/>
          <w:sz w:val="22"/>
          <w:szCs w:val="22"/>
        </w:rPr>
        <w:t>jako</w:t>
      </w:r>
      <w:r w:rsidRPr="00890A53" w:rsidR="00FF31B9">
        <w:rPr>
          <w:color w:val="auto"/>
          <w:sz w:val="22"/>
          <w:szCs w:val="22"/>
        </w:rPr>
        <w:t xml:space="preserve"> „</w:t>
      </w:r>
      <w:r w:rsidRPr="003665A3" w:rsidR="006771A1">
        <w:rPr>
          <w:b/>
          <w:i/>
          <w:color w:val="auto"/>
          <w:sz w:val="22"/>
          <w:szCs w:val="22"/>
        </w:rPr>
        <w:t>servisní služby</w:t>
      </w:r>
      <w:r w:rsidRPr="00890A53" w:rsidR="00FF31B9">
        <w:rPr>
          <w:color w:val="auto"/>
          <w:sz w:val="22"/>
          <w:szCs w:val="22"/>
        </w:rPr>
        <w:t>“.</w:t>
      </w:r>
    </w:p>
    <w:p w:rsidR="003C2784" w:rsidP="009F2F0B" w:rsidRDefault="003C2784" w14:paraId="0F39E29C" w14:textId="77777777">
      <w:pPr>
        <w:pStyle w:val="Odstavec"/>
        <w:widowControl/>
        <w:ind w:firstLine="0"/>
        <w:rPr>
          <w:color w:val="auto"/>
          <w:sz w:val="22"/>
          <w:szCs w:val="22"/>
        </w:rPr>
      </w:pPr>
    </w:p>
    <w:p w:rsidR="003C2784" w:rsidP="009F2F0B" w:rsidRDefault="003E294E" w14:paraId="3AB72DC6" w14:textId="6D9FB408">
      <w:pPr>
        <w:pStyle w:val="Odstavec"/>
        <w:widowControl/>
        <w:numPr>
          <w:ilvl w:val="0"/>
          <w:numId w:val="8"/>
        </w:numPr>
        <w:ind w:left="284" w:hanging="284"/>
        <w:rPr>
          <w:color w:val="auto"/>
          <w:sz w:val="22"/>
          <w:szCs w:val="22"/>
        </w:rPr>
      </w:pPr>
      <w:r>
        <w:rPr>
          <w:color w:val="auto"/>
          <w:sz w:val="22"/>
          <w:szCs w:val="22"/>
        </w:rPr>
        <w:t>Servisní s</w:t>
      </w:r>
      <w:r w:rsidRPr="003C2784" w:rsidR="003C2784">
        <w:rPr>
          <w:color w:val="auto"/>
          <w:sz w:val="22"/>
          <w:szCs w:val="22"/>
        </w:rPr>
        <w:t xml:space="preserve">lužby </w:t>
      </w:r>
      <w:r w:rsidR="005446D4">
        <w:rPr>
          <w:color w:val="auto"/>
          <w:sz w:val="22"/>
          <w:szCs w:val="22"/>
        </w:rPr>
        <w:t>jsou dle přílohy č. 1 členěny do těchto kategorií (viz oddíl 2 přílohy č. 1)</w:t>
      </w:r>
      <w:r w:rsidR="00103E29">
        <w:rPr>
          <w:color w:val="auto"/>
          <w:sz w:val="22"/>
          <w:szCs w:val="22"/>
        </w:rPr>
        <w:t xml:space="preserve">: </w:t>
      </w:r>
    </w:p>
    <w:p w:rsidR="005446D4" w:rsidP="00083197" w:rsidRDefault="005446D4" w14:paraId="199B9BB7" w14:textId="77777777">
      <w:pPr>
        <w:pStyle w:val="Odstavecseseznamem"/>
        <w:rPr>
          <w:sz w:val="22"/>
          <w:szCs w:val="22"/>
        </w:rPr>
      </w:pPr>
    </w:p>
    <w:p w:rsidRPr="00083197" w:rsidR="005446D4" w:rsidP="005446D4" w:rsidRDefault="005446D4" w14:paraId="1A894466" w14:textId="65DA7573">
      <w:pPr>
        <w:pStyle w:val="Odstavecseseznamem"/>
        <w:numPr>
          <w:ilvl w:val="0"/>
          <w:numId w:val="63"/>
        </w:numPr>
        <w:spacing w:after="200" w:line="276" w:lineRule="auto"/>
        <w:rPr>
          <w:rFonts w:eastAsia="Calibri"/>
          <w:b/>
          <w:sz w:val="22"/>
          <w:szCs w:val="22"/>
          <w:lang w:eastAsia="en-US"/>
        </w:rPr>
      </w:pPr>
      <w:r w:rsidRPr="00083197">
        <w:rPr>
          <w:rFonts w:eastAsia="Calibri"/>
          <w:b/>
          <w:sz w:val="22"/>
          <w:szCs w:val="22"/>
          <w:lang w:eastAsia="en-US"/>
        </w:rPr>
        <w:t xml:space="preserve">Kategorie A – </w:t>
      </w:r>
      <w:r w:rsidR="00460768">
        <w:rPr>
          <w:rFonts w:eastAsia="Calibri"/>
          <w:b/>
          <w:sz w:val="22"/>
          <w:szCs w:val="22"/>
          <w:lang w:eastAsia="en-US"/>
        </w:rPr>
        <w:t>Provoz a ú</w:t>
      </w:r>
      <w:r w:rsidRPr="00083197">
        <w:rPr>
          <w:rFonts w:eastAsia="Calibri"/>
          <w:b/>
          <w:sz w:val="22"/>
          <w:szCs w:val="22"/>
          <w:lang w:eastAsia="en-US"/>
        </w:rPr>
        <w:t>držba systému (</w:t>
      </w:r>
      <w:proofErr w:type="spellStart"/>
      <w:r w:rsidRPr="00083197">
        <w:rPr>
          <w:rFonts w:eastAsia="Calibri"/>
          <w:b/>
          <w:sz w:val="22"/>
          <w:szCs w:val="22"/>
          <w:lang w:eastAsia="en-US"/>
        </w:rPr>
        <w:t>maintenance</w:t>
      </w:r>
      <w:proofErr w:type="spellEnd"/>
      <w:r w:rsidRPr="00083197">
        <w:rPr>
          <w:rFonts w:eastAsia="Calibri"/>
          <w:b/>
          <w:sz w:val="22"/>
          <w:szCs w:val="22"/>
          <w:lang w:eastAsia="en-US"/>
        </w:rPr>
        <w:t>)</w:t>
      </w:r>
    </w:p>
    <w:p w:rsidRPr="00083197" w:rsidR="005446D4" w:rsidP="005446D4" w:rsidRDefault="005446D4" w14:paraId="1F11B76D" w14:textId="77777777">
      <w:pPr>
        <w:pStyle w:val="Odstavecseseznamem"/>
        <w:numPr>
          <w:ilvl w:val="0"/>
          <w:numId w:val="63"/>
        </w:numPr>
        <w:spacing w:after="200" w:line="276" w:lineRule="auto"/>
        <w:rPr>
          <w:rFonts w:eastAsia="Calibri"/>
          <w:b/>
          <w:sz w:val="22"/>
          <w:szCs w:val="22"/>
          <w:lang w:eastAsia="en-US"/>
        </w:rPr>
      </w:pPr>
      <w:r w:rsidRPr="00083197">
        <w:rPr>
          <w:rFonts w:eastAsia="Calibri"/>
          <w:b/>
          <w:sz w:val="22"/>
          <w:szCs w:val="22"/>
          <w:lang w:eastAsia="en-US"/>
        </w:rPr>
        <w:t>Kategorie B – Technická podpora a řešení incidentů</w:t>
      </w:r>
    </w:p>
    <w:p w:rsidRPr="00083197" w:rsidR="005446D4" w:rsidP="00083197" w:rsidRDefault="005446D4" w14:paraId="76EFF2B0" w14:textId="79528E0A">
      <w:pPr>
        <w:pStyle w:val="Odstavecseseznamem"/>
        <w:numPr>
          <w:ilvl w:val="0"/>
          <w:numId w:val="63"/>
        </w:numPr>
        <w:spacing w:after="200" w:line="276" w:lineRule="auto"/>
        <w:rPr>
          <w:rFonts w:eastAsia="Calibri"/>
          <w:b/>
          <w:sz w:val="22"/>
          <w:szCs w:val="22"/>
          <w:lang w:eastAsia="en-US"/>
        </w:rPr>
      </w:pPr>
      <w:r w:rsidRPr="00083197">
        <w:rPr>
          <w:rFonts w:eastAsia="Calibri"/>
          <w:b/>
          <w:sz w:val="22"/>
          <w:szCs w:val="22"/>
          <w:lang w:eastAsia="en-US"/>
        </w:rPr>
        <w:t>Kategorie C – Vývoj systému</w:t>
      </w:r>
    </w:p>
    <w:p w:rsidR="003C2784" w:rsidP="009F2F0B" w:rsidRDefault="003C2784" w14:paraId="15945D56" w14:textId="77777777">
      <w:pPr>
        <w:pStyle w:val="Odstavec"/>
        <w:widowControl/>
        <w:ind w:firstLine="0"/>
        <w:rPr>
          <w:color w:val="auto"/>
          <w:sz w:val="22"/>
          <w:szCs w:val="22"/>
        </w:rPr>
      </w:pPr>
    </w:p>
    <w:p w:rsidRPr="00F06E38" w:rsidR="004849A1" w:rsidP="009F2F0B" w:rsidRDefault="004849A1" w14:paraId="3ED72327" w14:textId="77777777">
      <w:pPr>
        <w:pStyle w:val="Odstavec"/>
        <w:widowControl/>
        <w:ind w:firstLine="0"/>
        <w:rPr>
          <w:sz w:val="22"/>
          <w:szCs w:val="22"/>
        </w:rPr>
      </w:pPr>
    </w:p>
    <w:p w:rsidRPr="00F06E38" w:rsidR="009514AF" w:rsidP="009F2F0B" w:rsidRDefault="00984698" w14:paraId="5E6C6C74" w14:textId="77777777">
      <w:pPr>
        <w:pStyle w:val="Styl1"/>
      </w:pPr>
      <w:bookmarkStart w:name="_Toc361840294" w:id="13"/>
      <w:bookmarkStart w:name="_Toc361840295" w:id="14"/>
      <w:bookmarkStart w:name="_Toc361840296" w:id="15"/>
      <w:bookmarkStart w:name="_Toc361840297" w:id="16"/>
      <w:bookmarkStart w:name="_Toc361840298" w:id="17"/>
      <w:bookmarkStart w:name="_Toc361840299" w:id="18"/>
      <w:bookmarkStart w:name="_Toc361840300" w:id="19"/>
      <w:bookmarkStart w:name="_Toc361840301" w:id="20"/>
      <w:bookmarkStart w:name="_Toc361840302" w:id="21"/>
      <w:bookmarkStart w:name="_Toc361840303" w:id="22"/>
      <w:bookmarkStart w:name="_Toc372197355" w:id="23"/>
      <w:bookmarkStart w:name="_Toc373445355" w:id="24"/>
      <w:bookmarkStart w:name="_Toc5630371" w:id="25"/>
      <w:bookmarkEnd w:id="13"/>
      <w:bookmarkEnd w:id="14"/>
      <w:bookmarkEnd w:id="15"/>
      <w:bookmarkEnd w:id="16"/>
      <w:bookmarkEnd w:id="17"/>
      <w:bookmarkEnd w:id="18"/>
      <w:bookmarkEnd w:id="19"/>
      <w:bookmarkEnd w:id="20"/>
      <w:bookmarkEnd w:id="21"/>
      <w:r>
        <w:t>POSKYTOVÁNÍ</w:t>
      </w:r>
      <w:r w:rsidR="00A84B2F">
        <w:rPr>
          <w:bCs/>
        </w:rPr>
        <w:t xml:space="preserve"> SERVISNÍCH SLUŽEB</w:t>
      </w:r>
      <w:bookmarkEnd w:id="22"/>
      <w:bookmarkEnd w:id="23"/>
      <w:bookmarkEnd w:id="24"/>
      <w:bookmarkEnd w:id="25"/>
    </w:p>
    <w:p w:rsidRPr="00F06E38" w:rsidR="009514AF" w:rsidP="009F2F0B" w:rsidRDefault="009514AF" w14:paraId="00897D74" w14:textId="77777777">
      <w:pPr>
        <w:pStyle w:val="Odstavecodsazen"/>
        <w:widowControl/>
        <w:tabs>
          <w:tab w:val="clear" w:pos="1699"/>
        </w:tabs>
        <w:ind w:left="0" w:firstLine="0"/>
        <w:jc w:val="center"/>
        <w:rPr>
          <w:b/>
          <w:sz w:val="22"/>
          <w:szCs w:val="22"/>
        </w:rPr>
      </w:pPr>
    </w:p>
    <w:p w:rsidRPr="005448E2" w:rsidR="005448E2" w:rsidP="005448E2" w:rsidRDefault="00A84B2F" w14:paraId="4831E6B7" w14:textId="5CD47F70">
      <w:pPr>
        <w:pStyle w:val="Odstavecodsazen"/>
        <w:widowControl/>
        <w:numPr>
          <w:ilvl w:val="0"/>
          <w:numId w:val="16"/>
        </w:numPr>
        <w:tabs>
          <w:tab w:val="clear" w:pos="1699"/>
        </w:tabs>
        <w:ind w:left="284" w:hanging="284"/>
        <w:rPr>
          <w:sz w:val="22"/>
          <w:szCs w:val="22"/>
        </w:rPr>
      </w:pPr>
      <w:r>
        <w:rPr>
          <w:sz w:val="22"/>
          <w:szCs w:val="22"/>
        </w:rPr>
        <w:t>Servisní služby</w:t>
      </w:r>
      <w:r w:rsidRPr="009E357C" w:rsidR="009E357C">
        <w:rPr>
          <w:sz w:val="22"/>
          <w:szCs w:val="22"/>
        </w:rPr>
        <w:t xml:space="preserve"> m</w:t>
      </w:r>
      <w:r>
        <w:rPr>
          <w:sz w:val="22"/>
          <w:szCs w:val="22"/>
        </w:rPr>
        <w:t>ohou</w:t>
      </w:r>
      <w:r w:rsidRPr="009E357C" w:rsidR="009E357C">
        <w:rPr>
          <w:sz w:val="22"/>
          <w:szCs w:val="22"/>
        </w:rPr>
        <w:t xml:space="preserve"> být prováděn</w:t>
      </w:r>
      <w:r>
        <w:rPr>
          <w:sz w:val="22"/>
          <w:szCs w:val="22"/>
        </w:rPr>
        <w:t>y</w:t>
      </w:r>
      <w:r w:rsidRPr="009E357C" w:rsidR="009E357C">
        <w:rPr>
          <w:sz w:val="22"/>
          <w:szCs w:val="22"/>
        </w:rPr>
        <w:t xml:space="preserve"> </w:t>
      </w:r>
      <w:r w:rsidR="00793376">
        <w:rPr>
          <w:sz w:val="22"/>
          <w:szCs w:val="22"/>
        </w:rPr>
        <w:t>vzdálenou</w:t>
      </w:r>
      <w:r w:rsidRPr="009E357C" w:rsidR="009E357C">
        <w:rPr>
          <w:sz w:val="22"/>
          <w:szCs w:val="22"/>
        </w:rPr>
        <w:t xml:space="preserve"> správou nebo přímo příjezdem pracovníka </w:t>
      </w:r>
      <w:r w:rsidR="006D053D">
        <w:rPr>
          <w:sz w:val="22"/>
          <w:szCs w:val="22"/>
        </w:rPr>
        <w:t>Poskytovatel</w:t>
      </w:r>
      <w:r w:rsidRPr="009E357C" w:rsidR="009E357C">
        <w:rPr>
          <w:sz w:val="22"/>
          <w:szCs w:val="22"/>
        </w:rPr>
        <w:t>e</w:t>
      </w:r>
      <w:r w:rsidR="00463A01">
        <w:rPr>
          <w:sz w:val="22"/>
          <w:szCs w:val="22"/>
        </w:rPr>
        <w:t xml:space="preserve"> </w:t>
      </w:r>
      <w:r w:rsidR="006D01DA">
        <w:rPr>
          <w:sz w:val="22"/>
          <w:szCs w:val="22"/>
        </w:rPr>
        <w:t>na místo plnění</w:t>
      </w:r>
      <w:r w:rsidRPr="009E357C" w:rsidR="009E357C">
        <w:rPr>
          <w:sz w:val="22"/>
          <w:szCs w:val="22"/>
        </w:rPr>
        <w:t xml:space="preserve">. </w:t>
      </w:r>
      <w:r>
        <w:rPr>
          <w:sz w:val="22"/>
          <w:szCs w:val="22"/>
        </w:rPr>
        <w:t>Servisní služby</w:t>
      </w:r>
      <w:r w:rsidRPr="009E357C" w:rsidR="009E357C">
        <w:rPr>
          <w:sz w:val="22"/>
          <w:szCs w:val="22"/>
        </w:rPr>
        <w:t xml:space="preserve"> se váž</w:t>
      </w:r>
      <w:r>
        <w:rPr>
          <w:sz w:val="22"/>
          <w:szCs w:val="22"/>
        </w:rPr>
        <w:t>ou</w:t>
      </w:r>
      <w:r w:rsidRPr="009E357C" w:rsidR="009E357C">
        <w:rPr>
          <w:sz w:val="22"/>
          <w:szCs w:val="22"/>
        </w:rPr>
        <w:t xml:space="preserve"> na </w:t>
      </w:r>
      <w:r>
        <w:rPr>
          <w:sz w:val="22"/>
          <w:szCs w:val="22"/>
        </w:rPr>
        <w:t xml:space="preserve">ty části </w:t>
      </w:r>
      <w:r w:rsidR="00FA6ADA">
        <w:rPr>
          <w:sz w:val="22"/>
          <w:szCs w:val="22"/>
        </w:rPr>
        <w:t>díl</w:t>
      </w:r>
      <w:r>
        <w:rPr>
          <w:sz w:val="22"/>
          <w:szCs w:val="22"/>
        </w:rPr>
        <w:t>a</w:t>
      </w:r>
      <w:r w:rsidR="00463A01">
        <w:rPr>
          <w:sz w:val="22"/>
          <w:szCs w:val="22"/>
        </w:rPr>
        <w:t>,</w:t>
      </w:r>
      <w:r>
        <w:rPr>
          <w:sz w:val="22"/>
          <w:szCs w:val="22"/>
        </w:rPr>
        <w:t xml:space="preserve"> které jsou specifikované</w:t>
      </w:r>
      <w:r w:rsidRPr="009E357C" w:rsidR="009E357C">
        <w:rPr>
          <w:sz w:val="22"/>
          <w:szCs w:val="22"/>
        </w:rPr>
        <w:t xml:space="preserve"> </w:t>
      </w:r>
      <w:r w:rsidR="00463A01">
        <w:rPr>
          <w:sz w:val="22"/>
          <w:szCs w:val="22"/>
        </w:rPr>
        <w:t xml:space="preserve">v </w:t>
      </w:r>
      <w:r w:rsidRPr="00083197" w:rsidR="009E357C">
        <w:rPr>
          <w:sz w:val="22"/>
          <w:szCs w:val="22"/>
        </w:rPr>
        <w:t>přílo</w:t>
      </w:r>
      <w:r w:rsidRPr="00083197" w:rsidR="00463A01">
        <w:rPr>
          <w:sz w:val="22"/>
          <w:szCs w:val="22"/>
        </w:rPr>
        <w:t>ze</w:t>
      </w:r>
      <w:r w:rsidRPr="00083197" w:rsidR="009E357C">
        <w:rPr>
          <w:sz w:val="22"/>
          <w:szCs w:val="22"/>
        </w:rPr>
        <w:t xml:space="preserve"> č. 1 této </w:t>
      </w:r>
      <w:r w:rsidRPr="00083197" w:rsidR="00463A01">
        <w:rPr>
          <w:sz w:val="22"/>
          <w:szCs w:val="22"/>
        </w:rPr>
        <w:t>s</w:t>
      </w:r>
      <w:r w:rsidRPr="00083197" w:rsidR="009E357C">
        <w:rPr>
          <w:sz w:val="22"/>
          <w:szCs w:val="22"/>
        </w:rPr>
        <w:t>mlouvy.</w:t>
      </w:r>
    </w:p>
    <w:p w:rsidRPr="005448E2" w:rsidR="005448E2" w:rsidP="005448E2" w:rsidRDefault="005448E2" w14:paraId="5F29D419" w14:textId="77777777">
      <w:pPr>
        <w:pStyle w:val="Odstavecodsazen"/>
        <w:widowControl/>
        <w:tabs>
          <w:tab w:val="clear" w:pos="1699"/>
        </w:tabs>
        <w:ind w:left="284" w:firstLine="0"/>
        <w:rPr>
          <w:sz w:val="22"/>
          <w:szCs w:val="22"/>
        </w:rPr>
      </w:pPr>
    </w:p>
    <w:p w:rsidRPr="005448E2" w:rsidR="005448E2" w:rsidP="005448E2" w:rsidRDefault="005448E2" w14:paraId="5E225CFA" w14:textId="0433245D">
      <w:pPr>
        <w:pStyle w:val="Odstavecodsazen"/>
        <w:widowControl/>
        <w:numPr>
          <w:ilvl w:val="0"/>
          <w:numId w:val="16"/>
        </w:numPr>
        <w:tabs>
          <w:tab w:val="clear" w:pos="1699"/>
        </w:tabs>
        <w:ind w:left="284" w:hanging="284"/>
        <w:rPr>
          <w:sz w:val="22"/>
          <w:szCs w:val="22"/>
        </w:rPr>
      </w:pPr>
      <w:r w:rsidRPr="005448E2">
        <w:rPr>
          <w:color w:val="auto"/>
          <w:sz w:val="22"/>
          <w:szCs w:val="22"/>
        </w:rPr>
        <w:t xml:space="preserve">Poskytovatel je povinen poskytovat servisní služby dle této smlouvy tak, aby dostupnost systému, jež je předmětem díla dle smlouvy o dílo, byla </w:t>
      </w:r>
      <w:r>
        <w:rPr>
          <w:color w:val="auto"/>
          <w:sz w:val="22"/>
          <w:szCs w:val="22"/>
        </w:rPr>
        <w:t xml:space="preserve">v režimu </w:t>
      </w:r>
      <w:r w:rsidRPr="005448E2">
        <w:rPr>
          <w:color w:val="auto"/>
          <w:sz w:val="22"/>
          <w:szCs w:val="22"/>
        </w:rPr>
        <w:t xml:space="preserve">24x7 </w:t>
      </w:r>
      <w:r>
        <w:rPr>
          <w:color w:val="auto"/>
          <w:sz w:val="22"/>
          <w:szCs w:val="22"/>
        </w:rPr>
        <w:t xml:space="preserve">(24 </w:t>
      </w:r>
      <w:r w:rsidR="005B0D52">
        <w:rPr>
          <w:color w:val="auto"/>
          <w:sz w:val="22"/>
          <w:szCs w:val="22"/>
        </w:rPr>
        <w:t xml:space="preserve">hodin </w:t>
      </w:r>
      <w:r>
        <w:rPr>
          <w:color w:val="auto"/>
          <w:sz w:val="22"/>
          <w:szCs w:val="22"/>
        </w:rPr>
        <w:t xml:space="preserve">x 7 dní v týdnu) </w:t>
      </w:r>
      <w:r w:rsidRPr="005448E2">
        <w:rPr>
          <w:color w:val="auto"/>
          <w:sz w:val="22"/>
          <w:szCs w:val="22"/>
        </w:rPr>
        <w:t>a garantovaná dostupnost systému byla</w:t>
      </w:r>
      <w:r>
        <w:rPr>
          <w:color w:val="auto"/>
          <w:sz w:val="22"/>
          <w:szCs w:val="22"/>
        </w:rPr>
        <w:t xml:space="preserve"> v režimu 5x8 (5 pracovních dní x 8 provozních hodin denně. Provozní hodiny jsou </w:t>
      </w:r>
      <w:r w:rsidRPr="005448E2">
        <w:rPr>
          <w:color w:val="auto"/>
          <w:sz w:val="22"/>
          <w:szCs w:val="22"/>
        </w:rPr>
        <w:t xml:space="preserve">od 8:00 – 16:00. </w:t>
      </w:r>
    </w:p>
    <w:p w:rsidRPr="009E357C" w:rsidR="009E357C" w:rsidP="009F2F0B" w:rsidRDefault="009E357C" w14:paraId="1CB141F8" w14:textId="77777777">
      <w:pPr>
        <w:pStyle w:val="Odstavecodsazen"/>
        <w:widowControl/>
        <w:ind w:left="0" w:firstLine="0"/>
        <w:rPr>
          <w:sz w:val="22"/>
          <w:szCs w:val="22"/>
        </w:rPr>
      </w:pPr>
    </w:p>
    <w:p w:rsidR="009E357C" w:rsidP="002F33A1" w:rsidRDefault="006D053D" w14:paraId="47495BF3" w14:textId="77777777">
      <w:pPr>
        <w:pStyle w:val="Odstavecodsazen"/>
        <w:widowControl/>
        <w:numPr>
          <w:ilvl w:val="0"/>
          <w:numId w:val="16"/>
        </w:numPr>
        <w:tabs>
          <w:tab w:val="clear" w:pos="1699"/>
        </w:tabs>
        <w:ind w:left="284" w:hanging="284"/>
        <w:rPr>
          <w:sz w:val="22"/>
          <w:szCs w:val="22"/>
        </w:rPr>
      </w:pPr>
      <w:r>
        <w:rPr>
          <w:sz w:val="22"/>
          <w:szCs w:val="22"/>
        </w:rPr>
        <w:lastRenderedPageBreak/>
        <w:t>Poskytovatel</w:t>
      </w:r>
      <w:r w:rsidRPr="009E357C" w:rsidR="009047C4">
        <w:rPr>
          <w:sz w:val="22"/>
          <w:szCs w:val="22"/>
        </w:rPr>
        <w:t xml:space="preserve"> má právo si na základě nahlášení </w:t>
      </w:r>
      <w:r w:rsidR="00901D91">
        <w:rPr>
          <w:sz w:val="22"/>
          <w:szCs w:val="22"/>
        </w:rPr>
        <w:t>incident</w:t>
      </w:r>
      <w:r w:rsidR="009047C4">
        <w:rPr>
          <w:sz w:val="22"/>
          <w:szCs w:val="22"/>
        </w:rPr>
        <w:t xml:space="preserve">u nebo </w:t>
      </w:r>
      <w:r w:rsidRPr="009E357C" w:rsidR="009047C4">
        <w:rPr>
          <w:sz w:val="22"/>
          <w:szCs w:val="22"/>
        </w:rPr>
        <w:t>požadavku vyžádat</w:t>
      </w:r>
      <w:r w:rsidR="009047C4">
        <w:rPr>
          <w:sz w:val="22"/>
          <w:szCs w:val="22"/>
        </w:rPr>
        <w:t xml:space="preserve"> po </w:t>
      </w:r>
      <w:r>
        <w:rPr>
          <w:sz w:val="22"/>
          <w:szCs w:val="22"/>
        </w:rPr>
        <w:t>Objednatel</w:t>
      </w:r>
      <w:r w:rsidR="009047C4">
        <w:rPr>
          <w:sz w:val="22"/>
          <w:szCs w:val="22"/>
        </w:rPr>
        <w:t>i</w:t>
      </w:r>
      <w:r w:rsidRPr="009E357C" w:rsidR="009047C4">
        <w:rPr>
          <w:sz w:val="22"/>
          <w:szCs w:val="22"/>
        </w:rPr>
        <w:t xml:space="preserve"> bližší specifikaci </w:t>
      </w:r>
      <w:r w:rsidR="001D1CEB">
        <w:rPr>
          <w:sz w:val="22"/>
          <w:szCs w:val="22"/>
        </w:rPr>
        <w:t xml:space="preserve">incidentu nebo </w:t>
      </w:r>
      <w:r w:rsidR="000C57C6">
        <w:rPr>
          <w:sz w:val="22"/>
          <w:szCs w:val="22"/>
        </w:rPr>
        <w:t>požadavku</w:t>
      </w:r>
      <w:r w:rsidRPr="009E357C" w:rsidR="009047C4">
        <w:rPr>
          <w:sz w:val="22"/>
          <w:szCs w:val="22"/>
        </w:rPr>
        <w:t xml:space="preserve">. Tato činnost je již považována za zahájení </w:t>
      </w:r>
      <w:r w:rsidR="00A1088F">
        <w:rPr>
          <w:sz w:val="22"/>
          <w:szCs w:val="22"/>
        </w:rPr>
        <w:t xml:space="preserve">činnosti </w:t>
      </w:r>
      <w:r>
        <w:rPr>
          <w:sz w:val="22"/>
          <w:szCs w:val="22"/>
        </w:rPr>
        <w:t>Poskytovatel</w:t>
      </w:r>
      <w:r w:rsidR="00A1088F">
        <w:rPr>
          <w:sz w:val="22"/>
          <w:szCs w:val="22"/>
        </w:rPr>
        <w:t xml:space="preserve">e ve smyslu </w:t>
      </w:r>
      <w:r w:rsidR="000C57C6">
        <w:rPr>
          <w:sz w:val="22"/>
          <w:szCs w:val="22"/>
        </w:rPr>
        <w:t>přílohy č. 1 této smlouvy</w:t>
      </w:r>
      <w:r w:rsidRPr="009E357C" w:rsidR="009047C4">
        <w:rPr>
          <w:sz w:val="22"/>
          <w:szCs w:val="22"/>
        </w:rPr>
        <w:t>.</w:t>
      </w:r>
    </w:p>
    <w:p w:rsidR="00660077" w:rsidP="00083197" w:rsidRDefault="00660077" w14:paraId="2839BAD7" w14:textId="77777777">
      <w:pPr>
        <w:pStyle w:val="Odstavecodsazen"/>
        <w:widowControl/>
        <w:tabs>
          <w:tab w:val="clear" w:pos="1699"/>
        </w:tabs>
        <w:ind w:left="284" w:firstLine="0"/>
        <w:rPr>
          <w:sz w:val="22"/>
          <w:szCs w:val="22"/>
        </w:rPr>
      </w:pPr>
    </w:p>
    <w:p w:rsidR="00660077" w:rsidP="002F33A1" w:rsidRDefault="00660077" w14:paraId="4C8BBF61" w14:textId="2F0B0AB7">
      <w:pPr>
        <w:pStyle w:val="Odstavecodsazen"/>
        <w:widowControl/>
        <w:numPr>
          <w:ilvl w:val="0"/>
          <w:numId w:val="16"/>
        </w:numPr>
        <w:tabs>
          <w:tab w:val="clear" w:pos="1699"/>
        </w:tabs>
        <w:ind w:left="284" w:hanging="284"/>
        <w:rPr>
          <w:sz w:val="22"/>
          <w:szCs w:val="22"/>
        </w:rPr>
      </w:pPr>
      <w:r>
        <w:rPr>
          <w:sz w:val="22"/>
          <w:szCs w:val="22"/>
        </w:rPr>
        <w:t>Rozsah</w:t>
      </w:r>
      <w:r w:rsidR="00B167AD">
        <w:rPr>
          <w:sz w:val="22"/>
          <w:szCs w:val="22"/>
        </w:rPr>
        <w:t xml:space="preserve"> a podmínky</w:t>
      </w:r>
      <w:r>
        <w:rPr>
          <w:sz w:val="22"/>
          <w:szCs w:val="22"/>
        </w:rPr>
        <w:t xml:space="preserve"> poskytování servisních služeb je stanoven následovně:</w:t>
      </w:r>
    </w:p>
    <w:p w:rsidR="00660077" w:rsidP="00083197" w:rsidRDefault="00660077" w14:paraId="05D2BB94" w14:textId="77777777">
      <w:pPr>
        <w:pStyle w:val="Odstavecseseznamem"/>
        <w:rPr>
          <w:sz w:val="22"/>
          <w:szCs w:val="22"/>
        </w:rPr>
      </w:pPr>
    </w:p>
    <w:p w:rsidR="00660077" w:rsidP="00083197" w:rsidRDefault="00660077" w14:paraId="49C19256" w14:textId="4C386946">
      <w:pPr>
        <w:pStyle w:val="Odstavecodsazen"/>
        <w:widowControl/>
        <w:numPr>
          <w:ilvl w:val="1"/>
          <w:numId w:val="16"/>
        </w:numPr>
        <w:tabs>
          <w:tab w:val="clear" w:pos="1699"/>
        </w:tabs>
        <w:rPr>
          <w:sz w:val="22"/>
          <w:szCs w:val="22"/>
        </w:rPr>
      </w:pPr>
      <w:r>
        <w:rPr>
          <w:sz w:val="22"/>
          <w:szCs w:val="22"/>
        </w:rPr>
        <w:t xml:space="preserve">U služeb kategorie A – </w:t>
      </w:r>
      <w:r w:rsidR="00460768">
        <w:rPr>
          <w:sz w:val="22"/>
          <w:szCs w:val="22"/>
        </w:rPr>
        <w:t>Provoz a ú</w:t>
      </w:r>
      <w:r>
        <w:rPr>
          <w:sz w:val="22"/>
          <w:szCs w:val="22"/>
        </w:rPr>
        <w:t>držba systému (</w:t>
      </w:r>
      <w:proofErr w:type="spellStart"/>
      <w:r>
        <w:rPr>
          <w:sz w:val="22"/>
          <w:szCs w:val="22"/>
        </w:rPr>
        <w:t>maintenance</w:t>
      </w:r>
      <w:proofErr w:type="spellEnd"/>
      <w:r>
        <w:rPr>
          <w:sz w:val="22"/>
          <w:szCs w:val="22"/>
        </w:rPr>
        <w:t>) je rozsah poskytovaných služeb neomezený, a to až do konce trvání této smlouvy. Poskytovatel je tak po celou dobu trvání této smlouvy v neomezeném počtu hodin povinen poskytovat tyto služby.</w:t>
      </w:r>
      <w:r w:rsidR="00B167AD">
        <w:rPr>
          <w:sz w:val="22"/>
          <w:szCs w:val="22"/>
        </w:rPr>
        <w:t xml:space="preserve"> Komunikace v této kategorii probíhá prostřednictvím e-mailu (viz oddíl 4 přílohy č. 1). Další podmínky toho, jak bude poskytování služeb v této kategorii probíhat, jsou stanoveny v příloze č. 1.</w:t>
      </w:r>
    </w:p>
    <w:p w:rsidR="00660077" w:rsidP="00083197" w:rsidRDefault="00660077" w14:paraId="4C4D66D1" w14:textId="77777777">
      <w:pPr>
        <w:pStyle w:val="Odstavecodsazen"/>
        <w:widowControl/>
        <w:tabs>
          <w:tab w:val="clear" w:pos="1699"/>
        </w:tabs>
        <w:ind w:left="1440" w:firstLine="0"/>
        <w:rPr>
          <w:sz w:val="22"/>
          <w:szCs w:val="22"/>
        </w:rPr>
      </w:pPr>
    </w:p>
    <w:p w:rsidR="00660077" w:rsidP="00083197" w:rsidRDefault="00660077" w14:paraId="79D62FB7" w14:textId="6F62740D">
      <w:pPr>
        <w:pStyle w:val="Odstavecodsazen"/>
        <w:widowControl/>
        <w:numPr>
          <w:ilvl w:val="1"/>
          <w:numId w:val="16"/>
        </w:numPr>
        <w:tabs>
          <w:tab w:val="clear" w:pos="1699"/>
        </w:tabs>
        <w:rPr>
          <w:sz w:val="22"/>
          <w:szCs w:val="22"/>
        </w:rPr>
      </w:pPr>
      <w:r>
        <w:rPr>
          <w:sz w:val="22"/>
          <w:szCs w:val="22"/>
        </w:rPr>
        <w:t>U služeb kategorie B – Technická podpora a řešení incidentů je rozsah poskytovaných služeb neomezený, a to až do konce trvání této smlouvy.</w:t>
      </w:r>
      <w:r w:rsidRPr="00660077">
        <w:rPr>
          <w:sz w:val="22"/>
          <w:szCs w:val="22"/>
        </w:rPr>
        <w:t xml:space="preserve"> </w:t>
      </w:r>
      <w:r>
        <w:rPr>
          <w:sz w:val="22"/>
          <w:szCs w:val="22"/>
        </w:rPr>
        <w:t>Poskytovatel je tak po celou dobu trvání této smlouvy v neomezeném počtu hodin povinen poskytovat tyto služby.</w:t>
      </w:r>
      <w:r w:rsidRPr="00B167AD" w:rsidR="00B167AD">
        <w:rPr>
          <w:sz w:val="22"/>
          <w:szCs w:val="22"/>
        </w:rPr>
        <w:t xml:space="preserve"> </w:t>
      </w:r>
      <w:r w:rsidR="00B167AD">
        <w:rPr>
          <w:sz w:val="22"/>
          <w:szCs w:val="22"/>
        </w:rPr>
        <w:t xml:space="preserve">Komunikace v této kategorii probíhá prostřednictvím </w:t>
      </w:r>
      <w:proofErr w:type="spellStart"/>
      <w:r w:rsidR="00B167AD">
        <w:rPr>
          <w:sz w:val="22"/>
          <w:szCs w:val="22"/>
        </w:rPr>
        <w:t>Service</w:t>
      </w:r>
      <w:proofErr w:type="spellEnd"/>
      <w:r w:rsidR="00B167AD">
        <w:rPr>
          <w:sz w:val="22"/>
          <w:szCs w:val="22"/>
        </w:rPr>
        <w:t xml:space="preserve"> </w:t>
      </w:r>
      <w:proofErr w:type="spellStart"/>
      <w:r w:rsidR="00B167AD">
        <w:rPr>
          <w:sz w:val="22"/>
          <w:szCs w:val="22"/>
        </w:rPr>
        <w:t>desk</w:t>
      </w:r>
      <w:proofErr w:type="spellEnd"/>
      <w:r w:rsidR="00B167AD">
        <w:rPr>
          <w:sz w:val="22"/>
          <w:szCs w:val="22"/>
        </w:rPr>
        <w:t xml:space="preserve"> (viz oddíl 4 přílohy č. 1).</w:t>
      </w:r>
      <w:r w:rsidRPr="00B167AD" w:rsidR="00B167AD">
        <w:rPr>
          <w:sz w:val="22"/>
          <w:szCs w:val="22"/>
        </w:rPr>
        <w:t xml:space="preserve"> </w:t>
      </w:r>
      <w:r w:rsidR="00B167AD">
        <w:rPr>
          <w:sz w:val="22"/>
          <w:szCs w:val="22"/>
        </w:rPr>
        <w:t>Další podmínky toho, jak bude poskytování služeb v této kategorii probíhat, jsou stanoveny v příloze č. 1.</w:t>
      </w:r>
    </w:p>
    <w:p w:rsidR="00B167AD" w:rsidP="00083197" w:rsidRDefault="00B167AD" w14:paraId="26448382" w14:textId="77777777">
      <w:pPr>
        <w:pStyle w:val="Odstavecseseznamem"/>
        <w:rPr>
          <w:sz w:val="22"/>
          <w:szCs w:val="22"/>
        </w:rPr>
      </w:pPr>
    </w:p>
    <w:p w:rsidR="00B167AD" w:rsidP="00083197" w:rsidRDefault="00B167AD" w14:paraId="31445A2F" w14:textId="0ADA35D7">
      <w:pPr>
        <w:pStyle w:val="Odstavecodsazen"/>
        <w:widowControl/>
        <w:numPr>
          <w:ilvl w:val="1"/>
          <w:numId w:val="16"/>
        </w:numPr>
        <w:tabs>
          <w:tab w:val="clear" w:pos="1699"/>
        </w:tabs>
        <w:rPr>
          <w:sz w:val="22"/>
          <w:szCs w:val="22"/>
        </w:rPr>
      </w:pPr>
      <w:r>
        <w:rPr>
          <w:sz w:val="22"/>
          <w:szCs w:val="22"/>
        </w:rPr>
        <w:t>U služeb kategorie C – Vývoj systému je rozsah poskytovaných služeb omezený počtem 200 člověkohodin (</w:t>
      </w:r>
      <w:proofErr w:type="spellStart"/>
      <w:r>
        <w:rPr>
          <w:sz w:val="22"/>
          <w:szCs w:val="22"/>
        </w:rPr>
        <w:t>manhours</w:t>
      </w:r>
      <w:proofErr w:type="spellEnd"/>
      <w:r>
        <w:rPr>
          <w:sz w:val="22"/>
          <w:szCs w:val="22"/>
        </w:rPr>
        <w:t>). Pokud objednatel oznámí poskytovateli svůj požadavek na služby v této kategorii (např. požadavek na novou funkcionalitu systému), musí poskytovatel objednateli do 3 pracovních dní sdělit, kolik člověkohodin (</w:t>
      </w:r>
      <w:proofErr w:type="spellStart"/>
      <w:r>
        <w:rPr>
          <w:sz w:val="22"/>
          <w:szCs w:val="22"/>
        </w:rPr>
        <w:t>manhours</w:t>
      </w:r>
      <w:proofErr w:type="spellEnd"/>
      <w:r>
        <w:rPr>
          <w:sz w:val="22"/>
          <w:szCs w:val="22"/>
        </w:rPr>
        <w:t>) takovému požadavku bude věnováno. Takové sdělení je závazné a poskytovatel po ukončení prací na tomto požadavku nemůže objednateli vyk</w:t>
      </w:r>
      <w:r w:rsidR="00A737A6">
        <w:rPr>
          <w:sz w:val="22"/>
          <w:szCs w:val="22"/>
        </w:rPr>
        <w:t>ázat více</w:t>
      </w:r>
      <w:r>
        <w:rPr>
          <w:sz w:val="22"/>
          <w:szCs w:val="22"/>
        </w:rPr>
        <w:t xml:space="preserve"> člověkohodin (</w:t>
      </w:r>
      <w:proofErr w:type="spellStart"/>
      <w:r>
        <w:rPr>
          <w:sz w:val="22"/>
          <w:szCs w:val="22"/>
        </w:rPr>
        <w:t>manhours</w:t>
      </w:r>
      <w:proofErr w:type="spellEnd"/>
      <w:r>
        <w:rPr>
          <w:sz w:val="22"/>
          <w:szCs w:val="22"/>
        </w:rPr>
        <w:t>)</w:t>
      </w:r>
      <w:r w:rsidR="00A737A6">
        <w:rPr>
          <w:sz w:val="22"/>
          <w:szCs w:val="22"/>
        </w:rPr>
        <w:t xml:space="preserve">. Pokud objednatel poskytovateli takové sdělení odsouhlasí, započne poskytovatel bezodkladně práce na tomto požadavku. Práce na požadavku poskytovatel dokončí ve </w:t>
      </w:r>
      <w:r w:rsidR="00334408">
        <w:rPr>
          <w:sz w:val="22"/>
          <w:szCs w:val="22"/>
        </w:rPr>
        <w:t xml:space="preserve">stanovené </w:t>
      </w:r>
      <w:r w:rsidR="00A737A6">
        <w:rPr>
          <w:sz w:val="22"/>
          <w:szCs w:val="22"/>
        </w:rPr>
        <w:t xml:space="preserve">lhůtě </w:t>
      </w:r>
      <w:r w:rsidR="00334408">
        <w:rPr>
          <w:sz w:val="22"/>
          <w:szCs w:val="22"/>
        </w:rPr>
        <w:t xml:space="preserve">a </w:t>
      </w:r>
      <w:r w:rsidR="00377C80">
        <w:rPr>
          <w:sz w:val="22"/>
          <w:szCs w:val="22"/>
        </w:rPr>
        <w:t xml:space="preserve">ve </w:t>
      </w:r>
      <w:r w:rsidR="00A737A6">
        <w:rPr>
          <w:sz w:val="22"/>
          <w:szCs w:val="22"/>
        </w:rPr>
        <w:t>stanoven</w:t>
      </w:r>
      <w:r w:rsidR="00377C80">
        <w:rPr>
          <w:sz w:val="22"/>
          <w:szCs w:val="22"/>
        </w:rPr>
        <w:t>ém</w:t>
      </w:r>
      <w:r w:rsidR="00A737A6">
        <w:rPr>
          <w:sz w:val="22"/>
          <w:szCs w:val="22"/>
        </w:rPr>
        <w:t xml:space="preserve"> </w:t>
      </w:r>
      <w:r w:rsidR="00377C80">
        <w:rPr>
          <w:sz w:val="22"/>
          <w:szCs w:val="22"/>
        </w:rPr>
        <w:t xml:space="preserve">počtu </w:t>
      </w:r>
      <w:r w:rsidR="00A737A6">
        <w:rPr>
          <w:sz w:val="22"/>
          <w:szCs w:val="22"/>
        </w:rPr>
        <w:t xml:space="preserve">člověkohodin, pokud smluvní strany nedohodnou jinak. </w:t>
      </w:r>
    </w:p>
    <w:p w:rsidR="00265B7F" w:rsidP="00265B7F" w:rsidRDefault="00265B7F" w14:paraId="64594E9E" w14:textId="77777777">
      <w:pPr>
        <w:pStyle w:val="Odstavecseseznamem"/>
        <w:rPr>
          <w:sz w:val="22"/>
          <w:szCs w:val="22"/>
        </w:rPr>
      </w:pPr>
    </w:p>
    <w:p w:rsidR="00CB5D77" w:rsidP="009F2F0B" w:rsidRDefault="00CB5D77" w14:paraId="533523FD" w14:textId="77777777">
      <w:pPr>
        <w:pStyle w:val="Odstavecodsazen"/>
        <w:widowControl/>
        <w:tabs>
          <w:tab w:val="clear" w:pos="1699"/>
          <w:tab w:val="left" w:pos="357"/>
        </w:tabs>
        <w:ind w:left="0" w:firstLine="0"/>
        <w:rPr>
          <w:sz w:val="22"/>
          <w:szCs w:val="22"/>
        </w:rPr>
      </w:pPr>
    </w:p>
    <w:p w:rsidRPr="00F06E38" w:rsidR="002E363F" w:rsidP="009F2F0B" w:rsidRDefault="002E363F" w14:paraId="38B27F05" w14:textId="77777777">
      <w:pPr>
        <w:pStyle w:val="Odstavecodsazen"/>
        <w:widowControl/>
        <w:tabs>
          <w:tab w:val="clear" w:pos="1699"/>
          <w:tab w:val="left" w:pos="357"/>
        </w:tabs>
        <w:ind w:left="0" w:firstLine="0"/>
        <w:rPr>
          <w:sz w:val="22"/>
          <w:szCs w:val="22"/>
        </w:rPr>
      </w:pPr>
    </w:p>
    <w:p w:rsidRPr="00F06E38" w:rsidR="00282C2D" w:rsidP="009F2F0B" w:rsidRDefault="003D7640" w14:paraId="32BFC20D" w14:textId="77777777">
      <w:pPr>
        <w:pStyle w:val="Styl1"/>
        <w:keepNext w:val="false"/>
      </w:pPr>
      <w:r>
        <w:t xml:space="preserve"> </w:t>
      </w:r>
      <w:bookmarkStart w:name="_Ref354146214" w:id="26"/>
      <w:bookmarkStart w:name="_Toc361840304" w:id="27"/>
      <w:bookmarkStart w:name="_Toc372197356" w:id="28"/>
      <w:bookmarkStart w:name="_Toc373445356" w:id="29"/>
      <w:bookmarkStart w:name="_Toc5630372" w:id="30"/>
      <w:r w:rsidRPr="00F06E38" w:rsidR="00282C2D">
        <w:t xml:space="preserve">CENA </w:t>
      </w:r>
      <w:bookmarkEnd w:id="26"/>
      <w:r w:rsidR="0096357C">
        <w:t>SERVISNÍCH SLUŽEB</w:t>
      </w:r>
      <w:bookmarkEnd w:id="27"/>
      <w:bookmarkEnd w:id="28"/>
      <w:bookmarkEnd w:id="29"/>
      <w:bookmarkEnd w:id="30"/>
    </w:p>
    <w:p w:rsidRPr="005448E2" w:rsidR="00AE0F8C" w:rsidP="009F2F0B" w:rsidRDefault="00AE0F8C" w14:paraId="01844165" w14:textId="77777777">
      <w:pPr>
        <w:pStyle w:val="Odstavecodsazen"/>
        <w:widowControl/>
        <w:tabs>
          <w:tab w:val="clear" w:pos="1699"/>
          <w:tab w:val="left" w:pos="357"/>
        </w:tabs>
        <w:ind w:left="0" w:firstLine="0"/>
        <w:jc w:val="center"/>
        <w:rPr>
          <w:b/>
          <w:sz w:val="24"/>
          <w:szCs w:val="24"/>
        </w:rPr>
      </w:pPr>
    </w:p>
    <w:p w:rsidRPr="00083197" w:rsidR="004D4A00" w:rsidP="00152143" w:rsidRDefault="004D4A00" w14:paraId="3AEC01DD" w14:textId="77777777">
      <w:pPr>
        <w:pStyle w:val="Odstavec"/>
        <w:widowControl/>
        <w:numPr>
          <w:ilvl w:val="0"/>
          <w:numId w:val="3"/>
        </w:numPr>
        <w:tabs>
          <w:tab w:val="clear" w:pos="720"/>
        </w:tabs>
        <w:ind w:left="284" w:hanging="284"/>
        <w:rPr>
          <w:color w:val="auto"/>
          <w:sz w:val="22"/>
          <w:szCs w:val="22"/>
        </w:rPr>
      </w:pPr>
      <w:r>
        <w:rPr>
          <w:sz w:val="22"/>
          <w:szCs w:val="22"/>
        </w:rPr>
        <w:t>Servisní služby v době zkušebního provozu poskytuje Poskytovatel Objednateli zdarma.</w:t>
      </w:r>
    </w:p>
    <w:p w:rsidRPr="00083197" w:rsidR="00A737A6" w:rsidP="00083197" w:rsidRDefault="00A737A6" w14:paraId="131C4E17" w14:textId="77777777">
      <w:pPr>
        <w:pStyle w:val="Odstavec"/>
        <w:widowControl/>
        <w:ind w:left="284" w:firstLine="0"/>
        <w:rPr>
          <w:color w:val="auto"/>
          <w:sz w:val="22"/>
          <w:szCs w:val="22"/>
        </w:rPr>
      </w:pPr>
    </w:p>
    <w:p w:rsidRPr="00083197" w:rsidR="004D4A00" w:rsidP="00152143" w:rsidRDefault="00A737A6" w14:paraId="08FB2834" w14:textId="0BDDFC39">
      <w:pPr>
        <w:pStyle w:val="Odstavec"/>
        <w:widowControl/>
        <w:numPr>
          <w:ilvl w:val="0"/>
          <w:numId w:val="3"/>
        </w:numPr>
        <w:tabs>
          <w:tab w:val="clear" w:pos="720"/>
        </w:tabs>
        <w:ind w:left="284" w:hanging="284"/>
        <w:rPr>
          <w:color w:val="auto"/>
          <w:sz w:val="22"/>
          <w:szCs w:val="22"/>
        </w:rPr>
      </w:pPr>
      <w:r>
        <w:rPr>
          <w:sz w:val="22"/>
          <w:szCs w:val="22"/>
        </w:rPr>
        <w:t>P</w:t>
      </w:r>
      <w:r w:rsidR="00660077">
        <w:rPr>
          <w:sz w:val="22"/>
          <w:szCs w:val="22"/>
        </w:rPr>
        <w:t>o řádn</w:t>
      </w:r>
      <w:r>
        <w:rPr>
          <w:sz w:val="22"/>
          <w:szCs w:val="22"/>
        </w:rPr>
        <w:t xml:space="preserve">ém předání díla </w:t>
      </w:r>
      <w:r w:rsidR="004D4A00">
        <w:rPr>
          <w:sz w:val="22"/>
          <w:szCs w:val="22"/>
        </w:rPr>
        <w:t>poskytuje servisní služby Poskytovatel Objednateli za</w:t>
      </w:r>
      <w:r w:rsidR="0002647F">
        <w:rPr>
          <w:sz w:val="22"/>
          <w:szCs w:val="22"/>
        </w:rPr>
        <w:t xml:space="preserve"> sjednanou odměnu ve výši </w:t>
      </w:r>
      <w:r w:rsidRPr="0095291B" w:rsidR="0002647F">
        <w:rPr>
          <w:b/>
          <w:sz w:val="22"/>
          <w:szCs w:val="22"/>
          <w:highlight w:val="yellow"/>
        </w:rPr>
        <w:t>XXX</w:t>
      </w:r>
      <w:r w:rsidRPr="0095291B" w:rsidR="0002647F">
        <w:rPr>
          <w:sz w:val="22"/>
          <w:szCs w:val="22"/>
          <w:highlight w:val="yellow"/>
        </w:rPr>
        <w:t xml:space="preserve"> Kč</w:t>
      </w:r>
      <w:r>
        <w:rPr>
          <w:sz w:val="22"/>
          <w:szCs w:val="22"/>
        </w:rPr>
        <w:t xml:space="preserve"> měsíčně</w:t>
      </w:r>
      <w:r w:rsidR="00FC044F">
        <w:rPr>
          <w:sz w:val="22"/>
          <w:szCs w:val="22"/>
        </w:rPr>
        <w:t>, a to dle podmínek následujících odstavců</w:t>
      </w:r>
      <w:r w:rsidRPr="00A737A6" w:rsidR="004D4A00">
        <w:rPr>
          <w:sz w:val="22"/>
          <w:szCs w:val="22"/>
        </w:rPr>
        <w:t>.</w:t>
      </w:r>
      <w:r w:rsidR="0002647F">
        <w:rPr>
          <w:sz w:val="22"/>
          <w:szCs w:val="22"/>
        </w:rPr>
        <w:t xml:space="preserve"> Měsíčně bude taktéž tato odměna fakturována (viz dále).</w:t>
      </w:r>
    </w:p>
    <w:p w:rsidRPr="005448E2" w:rsidR="005448E2" w:rsidP="005448E2" w:rsidRDefault="005448E2" w14:paraId="205BC680" w14:textId="77777777">
      <w:pPr>
        <w:pStyle w:val="Odstavec"/>
        <w:widowControl/>
        <w:ind w:left="284" w:firstLine="0"/>
        <w:rPr>
          <w:color w:val="auto"/>
          <w:sz w:val="22"/>
          <w:szCs w:val="22"/>
        </w:rPr>
      </w:pPr>
    </w:p>
    <w:p w:rsidRPr="005448E2" w:rsidR="005448E2" w:rsidP="005448E2" w:rsidRDefault="00A737A6" w14:paraId="5176FE9F" w14:textId="6BE13A71">
      <w:pPr>
        <w:pStyle w:val="Odstavec"/>
        <w:widowControl/>
        <w:numPr>
          <w:ilvl w:val="0"/>
          <w:numId w:val="3"/>
        </w:numPr>
        <w:tabs>
          <w:tab w:val="clear" w:pos="720"/>
        </w:tabs>
        <w:ind w:left="284" w:hanging="284"/>
        <w:rPr>
          <w:sz w:val="22"/>
          <w:szCs w:val="22"/>
        </w:rPr>
      </w:pPr>
      <w:r>
        <w:rPr>
          <w:sz w:val="22"/>
          <w:szCs w:val="22"/>
        </w:rPr>
        <w:t xml:space="preserve">Servisní služby jsou poskytovány </w:t>
      </w:r>
      <w:r w:rsidR="005448E2">
        <w:rPr>
          <w:sz w:val="22"/>
          <w:szCs w:val="22"/>
        </w:rPr>
        <w:t>do 30. dubna 2022.</w:t>
      </w:r>
    </w:p>
    <w:p w:rsidRPr="005448E2" w:rsidR="00C61236" w:rsidP="005448E2" w:rsidRDefault="00C61236" w14:paraId="68139A03" w14:textId="77777777">
      <w:pPr>
        <w:pStyle w:val="Odstavec"/>
        <w:widowControl/>
        <w:ind w:left="284" w:firstLine="0"/>
        <w:rPr>
          <w:color w:val="auto"/>
          <w:sz w:val="22"/>
          <w:szCs w:val="22"/>
        </w:rPr>
      </w:pPr>
    </w:p>
    <w:p w:rsidRPr="00083197" w:rsidR="00A10836" w:rsidP="00083197" w:rsidRDefault="00A10836" w14:paraId="5308490B" w14:textId="47D69DE8">
      <w:pPr>
        <w:pStyle w:val="Odstavecseseznamem"/>
        <w:numPr>
          <w:ilvl w:val="0"/>
          <w:numId w:val="3"/>
        </w:numPr>
        <w:tabs>
          <w:tab w:val="clear" w:pos="720"/>
          <w:tab w:val="num" w:pos="284"/>
        </w:tabs>
        <w:ind w:left="284" w:hanging="284"/>
        <w:jc w:val="both"/>
        <w:rPr>
          <w:color w:val="000000"/>
          <w:sz w:val="22"/>
          <w:szCs w:val="22"/>
          <w:lang w:eastAsia="ar-SA"/>
        </w:rPr>
      </w:pPr>
      <w:r w:rsidRPr="00083197">
        <w:rPr>
          <w:color w:val="000000"/>
          <w:sz w:val="22"/>
          <w:szCs w:val="22"/>
          <w:lang w:eastAsia="ar-SA"/>
        </w:rPr>
        <w:t>Cena servisních služeb v</w:t>
      </w:r>
      <w:r w:rsidRPr="00083197" w:rsidR="00325AEF">
        <w:rPr>
          <w:color w:val="000000"/>
          <w:sz w:val="22"/>
          <w:szCs w:val="22"/>
          <w:lang w:eastAsia="ar-SA"/>
        </w:rPr>
        <w:t> </w:t>
      </w:r>
      <w:r w:rsidRPr="00083197">
        <w:rPr>
          <w:color w:val="000000"/>
          <w:sz w:val="22"/>
          <w:szCs w:val="22"/>
          <w:lang w:eastAsia="ar-SA"/>
        </w:rPr>
        <w:t>kategorii</w:t>
      </w:r>
      <w:r w:rsidRPr="00083197" w:rsidR="00325AEF">
        <w:rPr>
          <w:color w:val="000000"/>
          <w:sz w:val="22"/>
          <w:szCs w:val="22"/>
          <w:lang w:eastAsia="ar-SA"/>
        </w:rPr>
        <w:t xml:space="preserve"> služeb A </w:t>
      </w:r>
      <w:r w:rsidRPr="00325AEF" w:rsidR="00325AEF">
        <w:rPr>
          <w:sz w:val="22"/>
          <w:szCs w:val="22"/>
        </w:rPr>
        <w:t>–</w:t>
      </w:r>
      <w:r w:rsidR="00460768">
        <w:rPr>
          <w:sz w:val="22"/>
          <w:szCs w:val="22"/>
        </w:rPr>
        <w:t xml:space="preserve"> Provoz a</w:t>
      </w:r>
      <w:r w:rsidRPr="00325AEF" w:rsidR="00325AEF">
        <w:rPr>
          <w:sz w:val="22"/>
          <w:szCs w:val="22"/>
        </w:rPr>
        <w:t xml:space="preserve"> </w:t>
      </w:r>
      <w:r w:rsidR="00460768">
        <w:rPr>
          <w:sz w:val="22"/>
          <w:szCs w:val="22"/>
        </w:rPr>
        <w:t>ú</w:t>
      </w:r>
      <w:r w:rsidRPr="00325AEF" w:rsidR="00325AEF">
        <w:rPr>
          <w:sz w:val="22"/>
          <w:szCs w:val="22"/>
        </w:rPr>
        <w:t>držba systému (</w:t>
      </w:r>
      <w:proofErr w:type="spellStart"/>
      <w:r w:rsidRPr="00325AEF" w:rsidR="00325AEF">
        <w:rPr>
          <w:sz w:val="22"/>
          <w:szCs w:val="22"/>
        </w:rPr>
        <w:t>maintenance</w:t>
      </w:r>
      <w:proofErr w:type="spellEnd"/>
      <w:r w:rsidRPr="00325AEF" w:rsidR="00325AEF">
        <w:rPr>
          <w:sz w:val="22"/>
          <w:szCs w:val="22"/>
        </w:rPr>
        <w:t>)</w:t>
      </w:r>
      <w:r w:rsidRPr="00083197">
        <w:rPr>
          <w:color w:val="000000"/>
          <w:sz w:val="22"/>
          <w:szCs w:val="22"/>
          <w:lang w:eastAsia="ar-SA"/>
        </w:rPr>
        <w:t xml:space="preserve"> zahrnuje veškeré náklady, jež mohou Poskytovateli v souvislosti s</w:t>
      </w:r>
      <w:r w:rsidR="00325AEF">
        <w:rPr>
          <w:color w:val="000000"/>
          <w:sz w:val="22"/>
          <w:szCs w:val="22"/>
          <w:lang w:eastAsia="ar-SA"/>
        </w:rPr>
        <w:t> </w:t>
      </w:r>
      <w:r w:rsidRPr="00083197">
        <w:rPr>
          <w:color w:val="000000"/>
          <w:sz w:val="22"/>
          <w:szCs w:val="22"/>
          <w:lang w:eastAsia="ar-SA"/>
        </w:rPr>
        <w:t>poskytováním</w:t>
      </w:r>
      <w:r w:rsidR="00325AEF">
        <w:rPr>
          <w:color w:val="000000"/>
          <w:sz w:val="22"/>
          <w:szCs w:val="22"/>
          <w:lang w:eastAsia="ar-SA"/>
        </w:rPr>
        <w:t xml:space="preserve"> služeb</w:t>
      </w:r>
      <w:r w:rsidRPr="00083197">
        <w:rPr>
          <w:color w:val="000000"/>
          <w:sz w:val="22"/>
          <w:szCs w:val="22"/>
          <w:lang w:eastAsia="ar-SA"/>
        </w:rPr>
        <w:t xml:space="preserve"> této kategorie vzniknout, zejm. cestovní výdaje a náklady na softwarové a hardwarové vybavení. Za poskytování služeb v</w:t>
      </w:r>
      <w:r w:rsidRPr="00083197" w:rsidR="00325AEF">
        <w:rPr>
          <w:color w:val="000000"/>
          <w:sz w:val="22"/>
          <w:szCs w:val="22"/>
          <w:lang w:eastAsia="ar-SA"/>
        </w:rPr>
        <w:t> této kategorii</w:t>
      </w:r>
      <w:r w:rsidRPr="00083197">
        <w:rPr>
          <w:color w:val="000000"/>
          <w:sz w:val="22"/>
          <w:szCs w:val="22"/>
          <w:lang w:eastAsia="ar-SA"/>
        </w:rPr>
        <w:t xml:space="preserve"> tak Poskytovatel kromě shora uvedené ceny nemá nárok na žádné další finanční plnění.</w:t>
      </w:r>
    </w:p>
    <w:p w:rsidRPr="00A10836" w:rsidR="00A10836" w:rsidP="00A10836" w:rsidRDefault="00A10836" w14:paraId="7FE710AC" w14:textId="77777777">
      <w:pPr>
        <w:pStyle w:val="Odstavecodsazen"/>
        <w:widowControl/>
        <w:tabs>
          <w:tab w:val="clear" w:pos="1699"/>
        </w:tabs>
        <w:ind w:left="284" w:firstLine="0"/>
        <w:rPr>
          <w:sz w:val="22"/>
          <w:szCs w:val="22"/>
        </w:rPr>
      </w:pPr>
    </w:p>
    <w:p w:rsidRPr="00325AEF" w:rsidR="00325AEF" w:rsidP="00083197" w:rsidRDefault="00A10836" w14:paraId="209198A3" w14:textId="46C56E62">
      <w:pPr>
        <w:pStyle w:val="Odstavecodsazen"/>
        <w:widowControl/>
        <w:numPr>
          <w:ilvl w:val="0"/>
          <w:numId w:val="3"/>
        </w:numPr>
        <w:tabs>
          <w:tab w:val="clear" w:pos="720"/>
          <w:tab w:val="clear" w:pos="1699"/>
        </w:tabs>
        <w:ind w:left="284" w:hanging="284"/>
        <w:rPr>
          <w:sz w:val="22"/>
          <w:szCs w:val="22"/>
        </w:rPr>
      </w:pPr>
      <w:r w:rsidRPr="00083197">
        <w:rPr>
          <w:bCs/>
          <w:sz w:val="22"/>
          <w:szCs w:val="22"/>
        </w:rPr>
        <w:t>Cena servisních služeb v</w:t>
      </w:r>
      <w:r w:rsidRPr="00083197" w:rsidR="00325AEF">
        <w:rPr>
          <w:bCs/>
          <w:sz w:val="22"/>
          <w:szCs w:val="22"/>
        </w:rPr>
        <w:t> </w:t>
      </w:r>
      <w:r w:rsidRPr="00083197">
        <w:rPr>
          <w:bCs/>
          <w:sz w:val="22"/>
          <w:szCs w:val="22"/>
        </w:rPr>
        <w:t>kategorii</w:t>
      </w:r>
      <w:r w:rsidRPr="00083197" w:rsidR="00325AEF">
        <w:rPr>
          <w:bCs/>
          <w:sz w:val="22"/>
          <w:szCs w:val="22"/>
        </w:rPr>
        <w:t xml:space="preserve"> B</w:t>
      </w:r>
      <w:r w:rsidRPr="00083197">
        <w:rPr>
          <w:bCs/>
          <w:sz w:val="22"/>
          <w:szCs w:val="22"/>
        </w:rPr>
        <w:t xml:space="preserve"> Technická podpora a </w:t>
      </w:r>
      <w:r w:rsidRPr="00083197" w:rsidR="00325AEF">
        <w:rPr>
          <w:bCs/>
          <w:sz w:val="22"/>
          <w:szCs w:val="22"/>
        </w:rPr>
        <w:t>řešení incidentů</w:t>
      </w:r>
      <w:r w:rsidRPr="00083197">
        <w:rPr>
          <w:bCs/>
          <w:sz w:val="22"/>
          <w:szCs w:val="22"/>
        </w:rPr>
        <w:t xml:space="preserve"> zahrnuje</w:t>
      </w:r>
      <w:r w:rsidRPr="00083197" w:rsidR="00325AEF">
        <w:rPr>
          <w:bCs/>
          <w:sz w:val="22"/>
          <w:szCs w:val="22"/>
        </w:rPr>
        <w:t xml:space="preserve"> </w:t>
      </w:r>
      <w:r w:rsidRPr="00083197" w:rsidR="00325AEF">
        <w:rPr>
          <w:sz w:val="22"/>
          <w:szCs w:val="22"/>
        </w:rPr>
        <w:t xml:space="preserve">veškeré náklady, jež mohou Poskytovateli v souvislosti s poskytováním služeb této kategorie vzniknout, zejména </w:t>
      </w:r>
      <w:r w:rsidRPr="00083197">
        <w:rPr>
          <w:bCs/>
          <w:sz w:val="22"/>
          <w:szCs w:val="22"/>
        </w:rPr>
        <w:t>cestovní výdaje a náklady na softwarové a hardwarové vybavení</w:t>
      </w:r>
      <w:r w:rsidRPr="00083197" w:rsidR="00325AEF">
        <w:rPr>
          <w:bCs/>
          <w:sz w:val="22"/>
          <w:szCs w:val="22"/>
        </w:rPr>
        <w:t xml:space="preserve">, </w:t>
      </w:r>
      <w:r w:rsidRPr="00083197" w:rsidR="00325AEF">
        <w:rPr>
          <w:sz w:val="22"/>
          <w:szCs w:val="22"/>
        </w:rPr>
        <w:t>cenu náhradních dílů, materiálu, příp. kompletních výrobků (dále jen „materiál“), které bude nutno dodat nebo vyměnit k vyřešení incidentu</w:t>
      </w:r>
      <w:r w:rsidRPr="00083197" w:rsidR="00325AEF">
        <w:rPr>
          <w:bCs/>
          <w:sz w:val="22"/>
          <w:szCs w:val="22"/>
        </w:rPr>
        <w:t xml:space="preserve">. </w:t>
      </w:r>
      <w:r w:rsidRPr="00325AEF" w:rsidR="00325AEF">
        <w:rPr>
          <w:sz w:val="22"/>
          <w:szCs w:val="22"/>
        </w:rPr>
        <w:t>Za poskytování služeb v této kategorii tak Poskytovatel kromě shora uvedené ceny nemá nárok na žádné další finanční plnění.</w:t>
      </w:r>
    </w:p>
    <w:p w:rsidRPr="00083197" w:rsidR="00325AEF" w:rsidP="00083197" w:rsidRDefault="00325AEF" w14:paraId="13EE55FB" w14:textId="77777777">
      <w:pPr>
        <w:pStyle w:val="Odstavecodsazen"/>
        <w:widowControl/>
        <w:tabs>
          <w:tab w:val="clear" w:pos="1699"/>
        </w:tabs>
        <w:ind w:left="284" w:firstLine="0"/>
        <w:rPr>
          <w:sz w:val="22"/>
          <w:szCs w:val="22"/>
          <w:highlight w:val="cyan"/>
        </w:rPr>
      </w:pPr>
    </w:p>
    <w:p w:rsidRPr="00083197" w:rsidR="00A10836" w:rsidP="00083197" w:rsidRDefault="00325AEF" w14:paraId="29E8B1A0" w14:textId="58BFCADC">
      <w:pPr>
        <w:pStyle w:val="Odstavecodsazen"/>
        <w:widowControl/>
        <w:numPr>
          <w:ilvl w:val="0"/>
          <w:numId w:val="3"/>
        </w:numPr>
        <w:tabs>
          <w:tab w:val="clear" w:pos="720"/>
          <w:tab w:val="clear" w:pos="1699"/>
        </w:tabs>
        <w:ind w:left="284" w:hanging="284"/>
        <w:rPr>
          <w:sz w:val="22"/>
          <w:szCs w:val="22"/>
        </w:rPr>
      </w:pPr>
      <w:r w:rsidRPr="00083197">
        <w:rPr>
          <w:bCs/>
          <w:sz w:val="22"/>
          <w:szCs w:val="22"/>
        </w:rPr>
        <w:t xml:space="preserve">Cena servisních služeb v kategorii C Vývoj systému zahrnuje </w:t>
      </w:r>
      <w:r w:rsidRPr="00083197">
        <w:rPr>
          <w:sz w:val="22"/>
          <w:szCs w:val="22"/>
        </w:rPr>
        <w:t xml:space="preserve">veškeré náklady, jež mohou Poskytovateli v souvislosti s poskytováním této kategorie služeb vzniknout, zejména </w:t>
      </w:r>
      <w:r w:rsidRPr="00083197">
        <w:rPr>
          <w:bCs/>
          <w:sz w:val="22"/>
          <w:szCs w:val="22"/>
        </w:rPr>
        <w:t>cestovní výdaje a náklady na softwarové a hardwarové vybavení cenu dodaného software a licencí nutných pro vyřešení jednotlivých požadavků objednatele (licence musí odpovídat podmínkám stanoveným ve smlouvě o dílo).</w:t>
      </w:r>
      <w:r w:rsidRPr="00325AEF">
        <w:rPr>
          <w:sz w:val="22"/>
          <w:szCs w:val="22"/>
        </w:rPr>
        <w:t xml:space="preserve"> Za poskytování služeb v této kategorii tak Poskytovatel kromě shora uvedené ceny nemá nárok na žádné další finanční plnění.</w:t>
      </w:r>
    </w:p>
    <w:p w:rsidRPr="00083197" w:rsidR="00A10836" w:rsidP="00A10836" w:rsidRDefault="00A10836" w14:paraId="3C59E257" w14:textId="77777777">
      <w:pPr>
        <w:pStyle w:val="Odstavecodsazen"/>
        <w:widowControl/>
        <w:tabs>
          <w:tab w:val="clear" w:pos="1699"/>
        </w:tabs>
        <w:ind w:left="284" w:firstLine="0"/>
        <w:rPr>
          <w:b/>
          <w:sz w:val="22"/>
          <w:szCs w:val="22"/>
          <w:highlight w:val="cyan"/>
        </w:rPr>
      </w:pPr>
    </w:p>
    <w:p w:rsidRPr="00A10836" w:rsidR="00A10836" w:rsidP="00A10836" w:rsidRDefault="00A10836" w14:paraId="26BC5795" w14:textId="77777777">
      <w:pPr>
        <w:pStyle w:val="Odstavecodsazen"/>
        <w:widowControl/>
        <w:tabs>
          <w:tab w:val="clear" w:pos="1699"/>
          <w:tab w:val="left" w:pos="567"/>
        </w:tabs>
        <w:ind w:left="284" w:firstLine="0"/>
        <w:rPr>
          <w:sz w:val="22"/>
          <w:szCs w:val="22"/>
        </w:rPr>
      </w:pPr>
    </w:p>
    <w:p w:rsidR="00265B7F" w:rsidP="00265B7F" w:rsidRDefault="00265B7F" w14:paraId="7FF23C9D" w14:textId="77777777">
      <w:pPr>
        <w:pStyle w:val="Odstavecodsazen"/>
        <w:widowControl/>
        <w:tabs>
          <w:tab w:val="clear" w:pos="1699"/>
        </w:tabs>
        <w:ind w:left="284" w:firstLine="0"/>
        <w:rPr>
          <w:sz w:val="22"/>
          <w:szCs w:val="22"/>
        </w:rPr>
      </w:pPr>
    </w:p>
    <w:p w:rsidRPr="00F06E38" w:rsidR="00A5548C" w:rsidP="009F2F0B" w:rsidRDefault="003D7640" w14:paraId="0B0C6047" w14:textId="77777777">
      <w:pPr>
        <w:pStyle w:val="Styl1"/>
        <w:keepLines/>
      </w:pPr>
      <w:r>
        <w:t xml:space="preserve"> </w:t>
      </w:r>
      <w:bookmarkStart w:name="_Toc361840305" w:id="31"/>
      <w:bookmarkStart w:name="_Toc372197357" w:id="32"/>
      <w:bookmarkStart w:name="_Toc373445357" w:id="33"/>
      <w:bookmarkStart w:name="_Toc5630373" w:id="34"/>
      <w:r w:rsidRPr="00F06E38" w:rsidR="00321C66">
        <w:t xml:space="preserve">FAKTURACE A </w:t>
      </w:r>
      <w:r w:rsidRPr="00F06E38" w:rsidR="00A5548C">
        <w:t>PLATEBNÍ PODMÍNKY</w:t>
      </w:r>
      <w:bookmarkEnd w:id="31"/>
      <w:bookmarkEnd w:id="32"/>
      <w:bookmarkEnd w:id="33"/>
      <w:bookmarkEnd w:id="34"/>
    </w:p>
    <w:p w:rsidRPr="00F06E38" w:rsidR="00A5548C" w:rsidP="009F2F0B" w:rsidRDefault="00A5548C" w14:paraId="74D64667" w14:textId="77777777">
      <w:pPr>
        <w:keepNext/>
        <w:keepLines/>
        <w:rPr>
          <w:sz w:val="22"/>
          <w:szCs w:val="22"/>
        </w:rPr>
      </w:pPr>
    </w:p>
    <w:p w:rsidRPr="00460768" w:rsidR="00325AEF" w:rsidP="00CC40F8" w:rsidRDefault="00CC40F8" w14:paraId="23CB7C25" w14:textId="3906A49B">
      <w:pPr>
        <w:pStyle w:val="Bezmezer"/>
        <w:keepNext/>
        <w:keepLines/>
        <w:numPr>
          <w:ilvl w:val="0"/>
          <w:numId w:val="21"/>
        </w:numPr>
        <w:ind w:left="284" w:hanging="284"/>
        <w:jc w:val="both"/>
        <w:rPr>
          <w:rFonts w:ascii="Times New Roman" w:hAnsi="Times New Roman"/>
        </w:rPr>
      </w:pPr>
      <w:r w:rsidRPr="00CC40F8">
        <w:rPr>
          <w:rFonts w:ascii="Times New Roman" w:hAnsi="Times New Roman"/>
          <w:bCs/>
        </w:rPr>
        <w:t xml:space="preserve">Cenu za poskytování servisních služeb se Objednatel zavazuje platit na základě faktur </w:t>
      </w:r>
      <w:r w:rsidRPr="00CC40F8">
        <w:rPr>
          <w:rFonts w:ascii="Times New Roman" w:hAnsi="Times New Roman"/>
        </w:rPr>
        <w:t>(dále jen „</w:t>
      </w:r>
      <w:r w:rsidRPr="00CC40F8">
        <w:rPr>
          <w:rFonts w:ascii="Times New Roman" w:hAnsi="Times New Roman"/>
          <w:b/>
          <w:i/>
        </w:rPr>
        <w:t>faktura</w:t>
      </w:r>
      <w:r w:rsidRPr="00CC40F8">
        <w:rPr>
          <w:rFonts w:ascii="Times New Roman" w:hAnsi="Times New Roman"/>
        </w:rPr>
        <w:t xml:space="preserve">“) </w:t>
      </w:r>
      <w:r w:rsidRPr="00CC40F8">
        <w:rPr>
          <w:rFonts w:ascii="Times New Roman" w:hAnsi="Times New Roman"/>
          <w:bCs/>
        </w:rPr>
        <w:t xml:space="preserve">vystavených Poskytovatelem po uplynutí kalendářního </w:t>
      </w:r>
      <w:r w:rsidR="006A18E7">
        <w:rPr>
          <w:rFonts w:ascii="Times New Roman" w:hAnsi="Times New Roman"/>
          <w:bCs/>
        </w:rPr>
        <w:t>měsíce, v němž vznikl nárok na zaplacení ceny za servisní služby</w:t>
      </w:r>
      <w:r w:rsidRPr="00CC40F8">
        <w:rPr>
          <w:rFonts w:ascii="Times New Roman" w:hAnsi="Times New Roman"/>
          <w:bCs/>
        </w:rPr>
        <w:t>. Fakturou bude vyúčtována</w:t>
      </w:r>
      <w:r w:rsidR="00325AEF">
        <w:rPr>
          <w:rFonts w:ascii="Times New Roman" w:hAnsi="Times New Roman"/>
          <w:bCs/>
        </w:rPr>
        <w:t xml:space="preserve"> částka uvedená v čl. V odst. </w:t>
      </w:r>
      <w:r w:rsidR="005B0D52">
        <w:rPr>
          <w:rFonts w:ascii="Times New Roman" w:hAnsi="Times New Roman"/>
          <w:bCs/>
        </w:rPr>
        <w:t>2</w:t>
      </w:r>
      <w:r w:rsidR="00325AEF">
        <w:rPr>
          <w:rFonts w:ascii="Times New Roman" w:hAnsi="Times New Roman"/>
          <w:bCs/>
        </w:rPr>
        <w:t xml:space="preserve"> této smlouvy.</w:t>
      </w:r>
    </w:p>
    <w:p w:rsidRPr="00460768" w:rsidR="006A18E7" w:rsidP="00083197" w:rsidRDefault="006A18E7" w14:paraId="7C93BF67" w14:textId="77777777">
      <w:pPr>
        <w:pStyle w:val="Bezmezer"/>
        <w:keepNext/>
        <w:keepLines/>
        <w:ind w:left="284"/>
        <w:jc w:val="both"/>
        <w:rPr>
          <w:rFonts w:ascii="Times New Roman" w:hAnsi="Times New Roman"/>
        </w:rPr>
      </w:pPr>
    </w:p>
    <w:p w:rsidRPr="00A72002" w:rsidR="006A18E7" w:rsidP="006A18E7" w:rsidRDefault="006A18E7" w14:paraId="3499A836" w14:textId="77777777">
      <w:pPr>
        <w:pStyle w:val="Bezmezer"/>
        <w:numPr>
          <w:ilvl w:val="0"/>
          <w:numId w:val="21"/>
        </w:numPr>
        <w:ind w:left="284" w:hanging="284"/>
        <w:jc w:val="both"/>
        <w:rPr>
          <w:rFonts w:ascii="Times New Roman" w:hAnsi="Times New Roman"/>
        </w:rPr>
      </w:pPr>
      <w:r w:rsidRPr="00A72002">
        <w:rPr>
          <w:rFonts w:ascii="Times New Roman" w:hAnsi="Times New Roman"/>
        </w:rPr>
        <w:t>Veškeré vystavené faktury musí splňovat náležitosti daňového dokladu dle § 29 zákona č. 235/2004 Sb., o dani z přidané hodnoty, ve znění pozdějších předpisů (dále jen „</w:t>
      </w:r>
      <w:r w:rsidRPr="00A72002">
        <w:rPr>
          <w:rFonts w:ascii="Times New Roman" w:hAnsi="Times New Roman"/>
          <w:b/>
          <w:i/>
        </w:rPr>
        <w:t>zákon o DPH</w:t>
      </w:r>
      <w:r w:rsidRPr="00A72002">
        <w:rPr>
          <w:rFonts w:ascii="Times New Roman" w:hAnsi="Times New Roman"/>
        </w:rPr>
        <w:t xml:space="preserve">“), náležitosti stanovené § 435 NOZ a náležitosti stanovené touto smlouvou vč. dohodnutých příloh a nedílných součástí. Každý originální účetní doklad musí obsahovat název a číslo projektu: </w:t>
      </w:r>
      <w:r w:rsidRPr="00A72002">
        <w:rPr>
          <w:rFonts w:ascii="Times New Roman" w:hAnsi="Times New Roman"/>
          <w:i/>
        </w:rPr>
        <w:t>„Efektivní řízení rozvoje obcí jako základní předpoklad efektivnosti výkonu veřejné správy a poskytování veřejných služeb z úrovně obcí“</w:t>
      </w:r>
      <w:r w:rsidRPr="00A72002">
        <w:rPr>
          <w:rFonts w:ascii="Times New Roman" w:hAnsi="Times New Roman"/>
        </w:rPr>
        <w:t xml:space="preserve">, </w:t>
      </w:r>
      <w:proofErr w:type="spellStart"/>
      <w:r w:rsidRPr="00A72002">
        <w:rPr>
          <w:rFonts w:ascii="Times New Roman" w:hAnsi="Times New Roman"/>
        </w:rPr>
        <w:t>reg</w:t>
      </w:r>
      <w:proofErr w:type="spellEnd"/>
      <w:r w:rsidRPr="00A72002">
        <w:rPr>
          <w:rFonts w:ascii="Times New Roman" w:hAnsi="Times New Roman"/>
        </w:rPr>
        <w:t>. č. CZ.03.4.74/0.0/0.0/15_019/0010159. Faktura musí kromě zákonem stanovených náležitostí pro daňový doklad obsahovat také:</w:t>
      </w:r>
    </w:p>
    <w:p w:rsidRPr="00A72002" w:rsidR="006A18E7" w:rsidP="006A18E7" w:rsidRDefault="006A18E7" w14:paraId="05D6FF4E" w14:textId="77777777">
      <w:pPr>
        <w:numPr>
          <w:ilvl w:val="0"/>
          <w:numId w:val="67"/>
        </w:numPr>
        <w:ind w:left="794" w:hanging="340"/>
        <w:jc w:val="both"/>
        <w:rPr>
          <w:sz w:val="22"/>
          <w:szCs w:val="22"/>
        </w:rPr>
      </w:pPr>
      <w:r w:rsidRPr="00A72002">
        <w:rPr>
          <w:sz w:val="22"/>
          <w:szCs w:val="22"/>
        </w:rPr>
        <w:t>číslo a datum vystavení faktury,</w:t>
      </w:r>
    </w:p>
    <w:p w:rsidRPr="00A72002" w:rsidR="006A18E7" w:rsidP="006A18E7" w:rsidRDefault="006A18E7" w14:paraId="240D0517" w14:textId="77777777">
      <w:pPr>
        <w:numPr>
          <w:ilvl w:val="0"/>
          <w:numId w:val="67"/>
        </w:numPr>
        <w:ind w:left="794" w:hanging="340"/>
        <w:jc w:val="both"/>
        <w:rPr>
          <w:sz w:val="22"/>
          <w:szCs w:val="22"/>
        </w:rPr>
      </w:pPr>
      <w:r w:rsidRPr="00A72002">
        <w:rPr>
          <w:sz w:val="22"/>
          <w:szCs w:val="22"/>
        </w:rPr>
        <w:t>číslo smlouvy a datum jejího uzavření, číslo veřejné zakázky,</w:t>
      </w:r>
    </w:p>
    <w:p w:rsidRPr="00A72002" w:rsidR="006A18E7" w:rsidP="006A18E7" w:rsidRDefault="006A18E7" w14:paraId="22890E36" w14:textId="77777777">
      <w:pPr>
        <w:numPr>
          <w:ilvl w:val="0"/>
          <w:numId w:val="67"/>
        </w:numPr>
        <w:ind w:left="794" w:hanging="340"/>
        <w:jc w:val="both"/>
        <w:rPr>
          <w:sz w:val="22"/>
          <w:szCs w:val="22"/>
        </w:rPr>
      </w:pPr>
      <w:r w:rsidRPr="00A72002">
        <w:rPr>
          <w:sz w:val="22"/>
          <w:szCs w:val="22"/>
        </w:rPr>
        <w:t xml:space="preserve">název projektu </w:t>
      </w:r>
      <w:r w:rsidRPr="00A72002">
        <w:rPr>
          <w:i/>
          <w:sz w:val="22"/>
          <w:szCs w:val="22"/>
        </w:rPr>
        <w:t>„Efektivní řízení rozvoje obcí jako základní předpoklad efektivnosti výkonu veřejné správy a poskytování veřejných služeb z úrovně obcí“</w:t>
      </w:r>
    </w:p>
    <w:p w:rsidRPr="00A72002" w:rsidR="006A18E7" w:rsidP="006A18E7" w:rsidRDefault="006A18E7" w14:paraId="7EF2F2B3" w14:textId="77777777">
      <w:pPr>
        <w:numPr>
          <w:ilvl w:val="0"/>
          <w:numId w:val="67"/>
        </w:numPr>
        <w:ind w:left="794" w:hanging="340"/>
        <w:jc w:val="both"/>
        <w:rPr>
          <w:sz w:val="22"/>
          <w:szCs w:val="22"/>
        </w:rPr>
      </w:pPr>
      <w:r w:rsidRPr="00A72002">
        <w:rPr>
          <w:sz w:val="22"/>
          <w:szCs w:val="22"/>
        </w:rPr>
        <w:t>registrační číslo projektu: CZ.03.4.74/0.0/0.0/15_019/0010159</w:t>
      </w:r>
    </w:p>
    <w:p w:rsidRPr="00A72002" w:rsidR="006A18E7" w:rsidP="006A18E7" w:rsidRDefault="006A18E7" w14:paraId="4955A900" w14:textId="77777777">
      <w:pPr>
        <w:numPr>
          <w:ilvl w:val="0"/>
          <w:numId w:val="67"/>
        </w:numPr>
        <w:ind w:left="794" w:hanging="340"/>
        <w:jc w:val="both"/>
        <w:rPr>
          <w:sz w:val="22"/>
          <w:szCs w:val="22"/>
        </w:rPr>
      </w:pPr>
      <w:r w:rsidRPr="00A72002">
        <w:rPr>
          <w:sz w:val="22"/>
          <w:szCs w:val="22"/>
        </w:rPr>
        <w:t>předmět plnění a jeho přesnou specifikaci ve slovním vyjádření (nestačí pouze odkaz na číslo uzavřené smlouvy),</w:t>
      </w:r>
    </w:p>
    <w:p w:rsidRPr="00A72002" w:rsidR="006A18E7" w:rsidP="006A18E7" w:rsidRDefault="006A18E7" w14:paraId="76413518" w14:textId="0F26E9F3">
      <w:pPr>
        <w:numPr>
          <w:ilvl w:val="0"/>
          <w:numId w:val="67"/>
        </w:numPr>
        <w:ind w:left="794" w:hanging="340"/>
        <w:jc w:val="both"/>
        <w:rPr>
          <w:sz w:val="22"/>
          <w:szCs w:val="22"/>
        </w:rPr>
      </w:pPr>
      <w:r w:rsidRPr="00A72002">
        <w:rPr>
          <w:sz w:val="22"/>
          <w:szCs w:val="22"/>
        </w:rPr>
        <w:t xml:space="preserve">označení banky a číslo účtu, na který musí být zaplaceno (pokud je číslo účtu odlišné od čísla uvedeného v této smlouvě je </w:t>
      </w:r>
      <w:r w:rsidR="00F62966">
        <w:rPr>
          <w:sz w:val="22"/>
          <w:szCs w:val="22"/>
        </w:rPr>
        <w:t>poskytovate</w:t>
      </w:r>
      <w:r w:rsidRPr="00A72002">
        <w:rPr>
          <w:sz w:val="22"/>
          <w:szCs w:val="22"/>
        </w:rPr>
        <w:t>l povinen o této skutečnosti informovat objednatele),</w:t>
      </w:r>
    </w:p>
    <w:p w:rsidRPr="00A72002" w:rsidR="006A18E7" w:rsidP="006A18E7" w:rsidRDefault="006A18E7" w14:paraId="3E9EE097" w14:textId="77777777">
      <w:pPr>
        <w:numPr>
          <w:ilvl w:val="0"/>
          <w:numId w:val="67"/>
        </w:numPr>
        <w:ind w:left="794" w:hanging="340"/>
        <w:jc w:val="both"/>
        <w:rPr>
          <w:sz w:val="22"/>
          <w:szCs w:val="22"/>
        </w:rPr>
      </w:pPr>
      <w:r w:rsidRPr="00A72002">
        <w:rPr>
          <w:sz w:val="22"/>
          <w:szCs w:val="22"/>
        </w:rPr>
        <w:t>lhůtu splatnosti faktury,</w:t>
      </w:r>
    </w:p>
    <w:p w:rsidRPr="00A72002" w:rsidR="006A18E7" w:rsidP="006A18E7" w:rsidRDefault="006A18E7" w14:paraId="701AD8E5" w14:textId="3E76858D">
      <w:pPr>
        <w:numPr>
          <w:ilvl w:val="0"/>
          <w:numId w:val="67"/>
        </w:numPr>
        <w:ind w:left="794" w:hanging="340"/>
        <w:jc w:val="both"/>
        <w:rPr>
          <w:sz w:val="22"/>
          <w:szCs w:val="22"/>
        </w:rPr>
      </w:pPr>
      <w:r w:rsidRPr="00A72002">
        <w:rPr>
          <w:sz w:val="22"/>
          <w:szCs w:val="22"/>
        </w:rPr>
        <w:t>název, sídlo, IČ a DIČ objednatele a </w:t>
      </w:r>
      <w:r w:rsidR="00F62966">
        <w:rPr>
          <w:sz w:val="22"/>
          <w:szCs w:val="22"/>
        </w:rPr>
        <w:t>poskytovatele</w:t>
      </w:r>
      <w:r w:rsidRPr="00A72002">
        <w:rPr>
          <w:sz w:val="22"/>
          <w:szCs w:val="22"/>
        </w:rPr>
        <w:t>,</w:t>
      </w:r>
    </w:p>
    <w:p w:rsidRPr="00460768" w:rsidR="006A18E7" w:rsidP="00083197" w:rsidRDefault="006A18E7" w14:paraId="600B827C" w14:textId="4B22CBF4">
      <w:pPr>
        <w:pStyle w:val="Odstavecseseznamem2"/>
        <w:jc w:val="both"/>
        <w:rPr>
          <w:rFonts w:ascii="Times New Roman" w:hAnsi="Times New Roman"/>
        </w:rPr>
      </w:pPr>
      <w:r w:rsidRPr="00A72002">
        <w:rPr>
          <w:rFonts w:ascii="Times New Roman" w:hAnsi="Times New Roman" w:cs="Times New Roman"/>
          <w:sz w:val="22"/>
          <w:szCs w:val="22"/>
        </w:rPr>
        <w:t>jméno a vlastnoruční podpis osoby, která fakturu vystavila, včetně kontaktního telefonu a e</w:t>
      </w:r>
      <w:r w:rsidRPr="00A72002">
        <w:rPr>
          <w:rFonts w:ascii="Times New Roman" w:hAnsi="Times New Roman" w:cs="Times New Roman"/>
          <w:sz w:val="22"/>
          <w:szCs w:val="22"/>
        </w:rPr>
        <w:noBreakHyphen/>
        <w:t>mailu.</w:t>
      </w:r>
    </w:p>
    <w:p w:rsidRPr="00460768" w:rsidR="00325AEF" w:rsidP="00083197" w:rsidRDefault="00325AEF" w14:paraId="5069CCEE" w14:textId="77777777">
      <w:pPr>
        <w:pStyle w:val="Bezmezer"/>
        <w:keepNext/>
        <w:keepLines/>
        <w:ind w:left="284"/>
        <w:jc w:val="both"/>
        <w:rPr>
          <w:rFonts w:ascii="Times New Roman" w:hAnsi="Times New Roman"/>
        </w:rPr>
      </w:pPr>
    </w:p>
    <w:p w:rsidR="006A18E7" w:rsidP="006A18E7" w:rsidRDefault="006A18E7" w14:paraId="772B8D10" w14:textId="77777777">
      <w:pPr>
        <w:pStyle w:val="Bezmezer"/>
        <w:keepNext/>
        <w:keepLines/>
        <w:numPr>
          <w:ilvl w:val="0"/>
          <w:numId w:val="21"/>
        </w:numPr>
        <w:ind w:left="284" w:hanging="284"/>
        <w:jc w:val="both"/>
        <w:rPr>
          <w:rFonts w:ascii="Times New Roman" w:hAnsi="Times New Roman"/>
        </w:rPr>
      </w:pPr>
      <w:r>
        <w:rPr>
          <w:rFonts w:ascii="Times New Roman" w:hAnsi="Times New Roman"/>
        </w:rPr>
        <w:t>Součástí faktury je příloha, v níž Poskytovatel uvede následující:</w:t>
      </w:r>
    </w:p>
    <w:p w:rsidR="006A18E7" w:rsidP="006A18E7" w:rsidRDefault="006A18E7" w14:paraId="5CCFA1A3" w14:textId="77777777">
      <w:pPr>
        <w:pStyle w:val="Odstavecseseznamem"/>
        <w:rPr>
          <w:bCs/>
        </w:rPr>
      </w:pPr>
    </w:p>
    <w:p w:rsidRPr="00A72002" w:rsidR="006A18E7" w:rsidP="006A18E7" w:rsidRDefault="006A18E7" w14:paraId="2478C9C0" w14:textId="77777777">
      <w:pPr>
        <w:pStyle w:val="Bezmezer"/>
        <w:keepNext/>
        <w:keepLines/>
        <w:numPr>
          <w:ilvl w:val="1"/>
          <w:numId w:val="21"/>
        </w:numPr>
        <w:jc w:val="both"/>
        <w:rPr>
          <w:rFonts w:ascii="Times New Roman" w:hAnsi="Times New Roman"/>
        </w:rPr>
      </w:pPr>
      <w:r>
        <w:rPr>
          <w:rFonts w:ascii="Times New Roman" w:hAnsi="Times New Roman"/>
          <w:bCs/>
        </w:rPr>
        <w:t>Služby poskytnuté v kategorii A.</w:t>
      </w:r>
    </w:p>
    <w:p w:rsidRPr="00A72002" w:rsidR="006A18E7" w:rsidP="006A18E7" w:rsidRDefault="006A18E7" w14:paraId="48E094EE" w14:textId="77777777">
      <w:pPr>
        <w:pStyle w:val="Bezmezer"/>
        <w:keepNext/>
        <w:keepLines/>
        <w:numPr>
          <w:ilvl w:val="1"/>
          <w:numId w:val="21"/>
        </w:numPr>
        <w:jc w:val="both"/>
        <w:rPr>
          <w:rFonts w:ascii="Times New Roman" w:hAnsi="Times New Roman"/>
        </w:rPr>
      </w:pPr>
      <w:r>
        <w:rPr>
          <w:rFonts w:ascii="Times New Roman" w:hAnsi="Times New Roman"/>
          <w:bCs/>
        </w:rPr>
        <w:t>Služby poskytnuté v kategorii B.</w:t>
      </w:r>
    </w:p>
    <w:p w:rsidRPr="00A72002" w:rsidR="006A18E7" w:rsidP="006A18E7" w:rsidRDefault="006A18E7" w14:paraId="6ABE418E" w14:textId="77777777">
      <w:pPr>
        <w:pStyle w:val="Bezmezer"/>
        <w:keepNext/>
        <w:keepLines/>
        <w:numPr>
          <w:ilvl w:val="1"/>
          <w:numId w:val="21"/>
        </w:numPr>
        <w:jc w:val="both"/>
        <w:rPr>
          <w:rFonts w:ascii="Times New Roman" w:hAnsi="Times New Roman"/>
        </w:rPr>
      </w:pPr>
      <w:r>
        <w:rPr>
          <w:rFonts w:ascii="Times New Roman" w:hAnsi="Times New Roman"/>
          <w:bCs/>
        </w:rPr>
        <w:t>Služby poskytnuté v kategorii C včetně uvedení počtu člověkohodin (</w:t>
      </w:r>
      <w:proofErr w:type="spellStart"/>
      <w:r>
        <w:rPr>
          <w:rFonts w:ascii="Times New Roman" w:hAnsi="Times New Roman"/>
          <w:bCs/>
        </w:rPr>
        <w:t>manhours</w:t>
      </w:r>
      <w:proofErr w:type="spellEnd"/>
      <w:r>
        <w:rPr>
          <w:rFonts w:ascii="Times New Roman" w:hAnsi="Times New Roman"/>
          <w:bCs/>
        </w:rPr>
        <w:t>) a počtu zbývajícího fondu člověkohodin v této kategorii (celkový počet 200).</w:t>
      </w:r>
    </w:p>
    <w:p w:rsidR="006A18E7" w:rsidP="00083197" w:rsidRDefault="006A18E7" w14:paraId="45AC1EEF" w14:textId="77777777">
      <w:pPr>
        <w:pStyle w:val="Bezmezer1"/>
        <w:ind w:left="357"/>
        <w:jc w:val="both"/>
        <w:rPr>
          <w:rFonts w:ascii="Times New Roman" w:hAnsi="Times New Roman" w:cs="Times New Roman"/>
          <w:sz w:val="22"/>
          <w:szCs w:val="22"/>
        </w:rPr>
      </w:pPr>
    </w:p>
    <w:p w:rsidRPr="00900E7A" w:rsidR="006A18E7" w:rsidP="00083197" w:rsidRDefault="006A18E7" w14:paraId="1533029D" w14:textId="3B58F465">
      <w:pPr>
        <w:pStyle w:val="Bezmezer1"/>
        <w:numPr>
          <w:ilvl w:val="0"/>
          <w:numId w:val="21"/>
        </w:numPr>
        <w:ind w:left="357" w:hanging="357"/>
        <w:jc w:val="both"/>
        <w:rPr>
          <w:rFonts w:ascii="Times New Roman" w:hAnsi="Times New Roman" w:cs="Times New Roman"/>
          <w:sz w:val="22"/>
          <w:szCs w:val="22"/>
        </w:rPr>
      </w:pPr>
      <w:r w:rsidRPr="00900E7A">
        <w:rPr>
          <w:rFonts w:ascii="Times New Roman" w:hAnsi="Times New Roman" w:cs="Times New Roman"/>
          <w:sz w:val="22"/>
          <w:szCs w:val="22"/>
        </w:rPr>
        <w:t xml:space="preserve">Nebude-li faktura obsahovat některou povinnou nebo dohodnutou náležitost vč. dohodnutých příloh nebo </w:t>
      </w:r>
      <w:r w:rsidRPr="00087214">
        <w:rPr>
          <w:rFonts w:ascii="Times New Roman" w:hAnsi="Times New Roman" w:cs="Times New Roman"/>
          <w:sz w:val="22"/>
          <w:szCs w:val="22"/>
        </w:rPr>
        <w:t xml:space="preserve">nedílných součástí, nebo bude-li chybně stanovena cena, DPH nebo jiná náležitost faktury, je objednatel oprávněn tuto fakturu vrátit </w:t>
      </w:r>
      <w:r w:rsidR="00F62966">
        <w:rPr>
          <w:rFonts w:ascii="Times New Roman" w:hAnsi="Times New Roman" w:cs="Times New Roman"/>
          <w:sz w:val="22"/>
          <w:szCs w:val="22"/>
        </w:rPr>
        <w:t>poskytovateli</w:t>
      </w:r>
      <w:r w:rsidRPr="00087214">
        <w:rPr>
          <w:rFonts w:ascii="Times New Roman" w:hAnsi="Times New Roman" w:cs="Times New Roman"/>
          <w:sz w:val="22"/>
          <w:szCs w:val="22"/>
        </w:rPr>
        <w:t xml:space="preserve"> k provedení opravy s vyznačením důvodu vrácení. </w:t>
      </w:r>
      <w:r w:rsidR="00F62966">
        <w:rPr>
          <w:rFonts w:ascii="Times New Roman" w:hAnsi="Times New Roman" w:cs="Times New Roman"/>
          <w:sz w:val="22"/>
          <w:szCs w:val="22"/>
        </w:rPr>
        <w:t>Poskytovatel</w:t>
      </w:r>
      <w:r w:rsidRPr="00087214">
        <w:rPr>
          <w:rFonts w:ascii="Times New Roman" w:hAnsi="Times New Roman" w:cs="Times New Roman"/>
          <w:sz w:val="22"/>
          <w:szCs w:val="22"/>
        </w:rPr>
        <w:t xml:space="preserve"> provede opravu vystavením nové faktury</w:t>
      </w:r>
      <w:r w:rsidRPr="00087214">
        <w:rPr>
          <w:rFonts w:ascii="Times New Roman" w:hAnsi="Times New Roman" w:eastAsia="Times New Roman" w:cs="Times New Roman"/>
          <w:sz w:val="22"/>
          <w:szCs w:val="22"/>
          <w:lang w:eastAsia="cs-CZ"/>
        </w:rPr>
        <w:t xml:space="preserve">. Dnem odeslání vadné faktury </w:t>
      </w:r>
      <w:r w:rsidR="00F62966">
        <w:rPr>
          <w:rFonts w:ascii="Times New Roman" w:hAnsi="Times New Roman" w:eastAsia="Times New Roman" w:cs="Times New Roman"/>
          <w:sz w:val="22"/>
          <w:szCs w:val="22"/>
          <w:lang w:eastAsia="cs-CZ"/>
        </w:rPr>
        <w:t>poskytovatel</w:t>
      </w:r>
      <w:r w:rsidRPr="00087214">
        <w:rPr>
          <w:rFonts w:ascii="Times New Roman" w:hAnsi="Times New Roman" w:eastAsia="Times New Roman" w:cs="Times New Roman"/>
          <w:sz w:val="22"/>
          <w:szCs w:val="22"/>
          <w:lang w:eastAsia="cs-CZ"/>
        </w:rPr>
        <w:t>i přestává běžet původní lhůta splatnosti a nová lhůta splatnosti běží znovu ode dne doručení nové (opravené či doplnění) faktury objednateli.</w:t>
      </w:r>
    </w:p>
    <w:p w:rsidRPr="00CC40F8" w:rsidR="00CC40F8" w:rsidP="00083197" w:rsidRDefault="00CC40F8" w14:paraId="72DF1D2E" w14:textId="77777777">
      <w:pPr>
        <w:rPr>
          <w:sz w:val="22"/>
          <w:szCs w:val="22"/>
        </w:rPr>
      </w:pPr>
    </w:p>
    <w:p w:rsidR="006A18E7" w:rsidP="00CC40F8" w:rsidRDefault="006A18E7" w14:paraId="7A360723" w14:textId="7EB02127">
      <w:pPr>
        <w:pStyle w:val="Bezmezer"/>
        <w:numPr>
          <w:ilvl w:val="0"/>
          <w:numId w:val="21"/>
        </w:numPr>
        <w:ind w:left="284" w:hanging="284"/>
        <w:jc w:val="both"/>
        <w:rPr>
          <w:rFonts w:ascii="Times New Roman" w:hAnsi="Times New Roman"/>
        </w:rPr>
      </w:pPr>
      <w:r>
        <w:rPr>
          <w:rFonts w:ascii="Times New Roman" w:hAnsi="Times New Roman"/>
        </w:rPr>
        <w:t>Fakturu zašle poskytovatel objednateli vždy do 5 kalendářních dnů od konce kalendářního měsíce, v němž poskytovateli vzniklo právo na zaplacení servisních služeb.</w:t>
      </w:r>
    </w:p>
    <w:p w:rsidR="006A18E7" w:rsidP="00083197" w:rsidRDefault="006A18E7" w14:paraId="10F71B19" w14:textId="77777777">
      <w:pPr>
        <w:pStyle w:val="Bezmezer"/>
        <w:ind w:left="284"/>
        <w:jc w:val="both"/>
        <w:rPr>
          <w:rFonts w:ascii="Times New Roman" w:hAnsi="Times New Roman"/>
        </w:rPr>
      </w:pPr>
    </w:p>
    <w:p w:rsidRPr="00CA474A" w:rsidR="00CC40F8" w:rsidP="00CC40F8" w:rsidRDefault="00CC40F8" w14:paraId="72B01221" w14:textId="77777777">
      <w:pPr>
        <w:pStyle w:val="Odstavecseseznamem"/>
        <w:rPr>
          <w:sz w:val="22"/>
          <w:szCs w:val="22"/>
        </w:rPr>
      </w:pPr>
    </w:p>
    <w:p w:rsidRPr="00CA474A" w:rsidR="006A18E7" w:rsidP="00CC40F8" w:rsidRDefault="00B630BF" w14:paraId="3485FF0F" w14:textId="37E6266D">
      <w:pPr>
        <w:pStyle w:val="Bezmezer"/>
        <w:numPr>
          <w:ilvl w:val="0"/>
          <w:numId w:val="21"/>
        </w:numPr>
        <w:ind w:left="284" w:hanging="284"/>
        <w:jc w:val="both"/>
        <w:rPr>
          <w:rFonts w:ascii="Times New Roman" w:hAnsi="Times New Roman"/>
        </w:rPr>
      </w:pPr>
      <w:r>
        <w:rPr>
          <w:rFonts w:ascii="Times New Roman" w:hAnsi="Times New Roman"/>
        </w:rPr>
        <w:t xml:space="preserve">Cena za poskytování servisních služeb </w:t>
      </w:r>
      <w:r w:rsidRPr="00CA474A" w:rsidR="00CC40F8">
        <w:rPr>
          <w:rFonts w:ascii="Times New Roman" w:hAnsi="Times New Roman"/>
        </w:rPr>
        <w:t xml:space="preserve">je splatná do </w:t>
      </w:r>
      <w:r w:rsidR="006A18E7">
        <w:rPr>
          <w:rFonts w:ascii="Times New Roman" w:hAnsi="Times New Roman"/>
        </w:rPr>
        <w:t>15</w:t>
      </w:r>
      <w:r w:rsidRPr="00CA474A" w:rsidR="006A18E7">
        <w:rPr>
          <w:rFonts w:ascii="Times New Roman" w:hAnsi="Times New Roman"/>
        </w:rPr>
        <w:t xml:space="preserve"> </w:t>
      </w:r>
      <w:r w:rsidRPr="00CA474A" w:rsidR="00CC40F8">
        <w:rPr>
          <w:rFonts w:ascii="Times New Roman" w:hAnsi="Times New Roman"/>
        </w:rPr>
        <w:t>kalendářních dnů od doručení</w:t>
      </w:r>
      <w:r>
        <w:rPr>
          <w:rFonts w:ascii="Times New Roman" w:hAnsi="Times New Roman"/>
        </w:rPr>
        <w:t xml:space="preserve"> faktury</w:t>
      </w:r>
      <w:r w:rsidRPr="00CA474A" w:rsidR="00CC40F8">
        <w:rPr>
          <w:rFonts w:ascii="Times New Roman" w:hAnsi="Times New Roman"/>
        </w:rPr>
        <w:t xml:space="preserve"> Objednateli.</w:t>
      </w:r>
    </w:p>
    <w:p w:rsidRPr="00083197" w:rsidR="006A18E7" w:rsidP="00083197" w:rsidRDefault="006A18E7" w14:paraId="4E41ABEE" w14:textId="77777777">
      <w:pPr>
        <w:jc w:val="both"/>
        <w:rPr>
          <w:sz w:val="22"/>
          <w:szCs w:val="22"/>
        </w:rPr>
      </w:pPr>
    </w:p>
    <w:p w:rsidR="006A18E7" w:rsidP="00083197" w:rsidRDefault="006A18E7" w14:paraId="5C35895C" w14:textId="6DFFA3F2">
      <w:pPr>
        <w:pStyle w:val="Odstavecseseznamem2"/>
        <w:numPr>
          <w:ilvl w:val="0"/>
          <w:numId w:val="21"/>
        </w:numPr>
        <w:ind w:left="357" w:hanging="357"/>
        <w:jc w:val="both"/>
        <w:rPr>
          <w:rFonts w:ascii="Times New Roman" w:hAnsi="Times New Roman" w:cs="Times New Roman"/>
          <w:sz w:val="22"/>
          <w:szCs w:val="22"/>
        </w:rPr>
      </w:pPr>
      <w:r w:rsidRPr="00900E7A">
        <w:rPr>
          <w:rFonts w:ascii="Times New Roman" w:hAnsi="Times New Roman" w:cs="Times New Roman"/>
          <w:sz w:val="22"/>
          <w:szCs w:val="22"/>
        </w:rPr>
        <w:t xml:space="preserve">Bankovní účet uvedený </w:t>
      </w:r>
      <w:r w:rsidR="00F62966">
        <w:rPr>
          <w:rFonts w:ascii="Times New Roman" w:hAnsi="Times New Roman" w:cs="Times New Roman"/>
          <w:sz w:val="22"/>
          <w:szCs w:val="22"/>
        </w:rPr>
        <w:t>poskytovatelem</w:t>
      </w:r>
      <w:r w:rsidRPr="00900E7A">
        <w:rPr>
          <w:rFonts w:ascii="Times New Roman" w:hAnsi="Times New Roman" w:cs="Times New Roman"/>
          <w:sz w:val="22"/>
          <w:szCs w:val="22"/>
        </w:rPr>
        <w:t xml:space="preserve"> na jím vystaveném daňovém dokladu za účelem úhrady ceny díla musí odpovídat bankovnímu účtu zveřejněnému dle ustanovení § 98 zákona o DPH příslušným správcem daně způsobem umožňujícím dálkový přístup. V opačném případě je objednatel </w:t>
      </w:r>
      <w:r w:rsidR="00F62966">
        <w:rPr>
          <w:rFonts w:ascii="Times New Roman" w:hAnsi="Times New Roman" w:cs="Times New Roman"/>
          <w:sz w:val="22"/>
          <w:szCs w:val="22"/>
        </w:rPr>
        <w:t>poskytovatelem</w:t>
      </w:r>
      <w:r w:rsidRPr="00900E7A">
        <w:rPr>
          <w:rFonts w:ascii="Times New Roman" w:hAnsi="Times New Roman" w:cs="Times New Roman"/>
          <w:sz w:val="22"/>
          <w:szCs w:val="22"/>
        </w:rPr>
        <w:t xml:space="preserve"> vystavený daňový doklad za podmínek dle předchozího odstavce </w:t>
      </w:r>
      <w:r w:rsidR="00F62966">
        <w:rPr>
          <w:rFonts w:ascii="Times New Roman" w:hAnsi="Times New Roman" w:cs="Times New Roman"/>
          <w:sz w:val="22"/>
          <w:szCs w:val="22"/>
        </w:rPr>
        <w:t>poskytovatel</w:t>
      </w:r>
      <w:r w:rsidRPr="00900E7A">
        <w:rPr>
          <w:rFonts w:ascii="Times New Roman" w:hAnsi="Times New Roman" w:cs="Times New Roman"/>
          <w:sz w:val="22"/>
          <w:szCs w:val="22"/>
        </w:rPr>
        <w:t>i vrátit.</w:t>
      </w:r>
    </w:p>
    <w:p w:rsidR="006A18E7" w:rsidP="00083197" w:rsidRDefault="006A18E7" w14:paraId="58624CA0" w14:textId="77777777">
      <w:pPr>
        <w:pStyle w:val="Odstavecseseznamem2"/>
        <w:ind w:left="357"/>
        <w:jc w:val="both"/>
        <w:rPr>
          <w:rFonts w:ascii="Times New Roman" w:hAnsi="Times New Roman" w:cs="Times New Roman"/>
          <w:sz w:val="22"/>
          <w:szCs w:val="22"/>
        </w:rPr>
      </w:pPr>
    </w:p>
    <w:p w:rsidR="006A18E7" w:rsidP="00083197" w:rsidRDefault="006A18E7" w14:paraId="084CB361" w14:textId="7F1E6DA0">
      <w:pPr>
        <w:pStyle w:val="Odstavecseseznamem2"/>
        <w:numPr>
          <w:ilvl w:val="0"/>
          <w:numId w:val="21"/>
        </w:numPr>
        <w:ind w:left="357" w:hanging="357"/>
        <w:jc w:val="both"/>
        <w:rPr>
          <w:rFonts w:ascii="Times New Roman" w:hAnsi="Times New Roman" w:cs="Times New Roman"/>
          <w:sz w:val="22"/>
          <w:szCs w:val="22"/>
        </w:rPr>
      </w:pPr>
      <w:r w:rsidRPr="006A18E7">
        <w:rPr>
          <w:rFonts w:ascii="Times New Roman" w:hAnsi="Times New Roman" w:cs="Times New Roman"/>
          <w:sz w:val="22"/>
          <w:szCs w:val="22"/>
        </w:rPr>
        <w:t xml:space="preserve">Objednatel je oprávněn provést úhradu ceny díla </w:t>
      </w:r>
      <w:r w:rsidR="00F62966">
        <w:rPr>
          <w:rFonts w:ascii="Times New Roman" w:hAnsi="Times New Roman" w:cs="Times New Roman"/>
          <w:sz w:val="22"/>
          <w:szCs w:val="22"/>
        </w:rPr>
        <w:t>poskytovatel</w:t>
      </w:r>
      <w:r w:rsidRPr="006A18E7">
        <w:rPr>
          <w:rFonts w:ascii="Times New Roman" w:hAnsi="Times New Roman" w:cs="Times New Roman"/>
          <w:sz w:val="22"/>
          <w:szCs w:val="22"/>
        </w:rPr>
        <w:t xml:space="preserve"> tak, že </w:t>
      </w:r>
      <w:r w:rsidR="00F62966">
        <w:rPr>
          <w:rFonts w:ascii="Times New Roman" w:hAnsi="Times New Roman" w:cs="Times New Roman"/>
          <w:sz w:val="22"/>
          <w:szCs w:val="22"/>
        </w:rPr>
        <w:t>poskytovateli</w:t>
      </w:r>
      <w:r w:rsidRPr="006A18E7">
        <w:rPr>
          <w:rFonts w:ascii="Times New Roman" w:hAnsi="Times New Roman" w:cs="Times New Roman"/>
          <w:sz w:val="22"/>
          <w:szCs w:val="22"/>
        </w:rPr>
        <w:t xml:space="preserve"> bude uhrazena cena díla bez daně z přidané hodnoty, přičemž částka připadající na úhradu daně z přidané hodnoty bude objednatelem za </w:t>
      </w:r>
      <w:r w:rsidR="00F62966">
        <w:rPr>
          <w:rFonts w:ascii="Times New Roman" w:hAnsi="Times New Roman" w:cs="Times New Roman"/>
          <w:sz w:val="22"/>
          <w:szCs w:val="22"/>
        </w:rPr>
        <w:t>poskytovatele</w:t>
      </w:r>
      <w:r w:rsidRPr="006A18E7">
        <w:rPr>
          <w:rFonts w:ascii="Times New Roman" w:hAnsi="Times New Roman" w:cs="Times New Roman"/>
          <w:sz w:val="22"/>
          <w:szCs w:val="22"/>
        </w:rPr>
        <w:t xml:space="preserve"> v souladu s ustanovením § 109a zákona o DPH uhrazena přímo na účet příslušného správce daně.</w:t>
      </w:r>
    </w:p>
    <w:p w:rsidR="006A18E7" w:rsidP="00083197" w:rsidRDefault="006A18E7" w14:paraId="6005372F" w14:textId="77777777">
      <w:pPr>
        <w:pStyle w:val="Odstavecseseznamem2"/>
        <w:ind w:left="357"/>
        <w:jc w:val="both"/>
        <w:rPr>
          <w:rFonts w:ascii="Times New Roman" w:hAnsi="Times New Roman" w:cs="Times New Roman"/>
          <w:sz w:val="22"/>
          <w:szCs w:val="22"/>
        </w:rPr>
      </w:pPr>
    </w:p>
    <w:p w:rsidR="006A18E7" w:rsidP="00083197" w:rsidRDefault="006A18E7" w14:paraId="144EE6ED" w14:textId="399E3BF1">
      <w:pPr>
        <w:pStyle w:val="Odstavecseseznamem2"/>
        <w:numPr>
          <w:ilvl w:val="0"/>
          <w:numId w:val="21"/>
        </w:numPr>
        <w:ind w:left="357" w:hanging="357"/>
        <w:jc w:val="both"/>
        <w:rPr>
          <w:rFonts w:ascii="Times New Roman" w:hAnsi="Times New Roman" w:cs="Times New Roman"/>
          <w:sz w:val="22"/>
          <w:szCs w:val="22"/>
        </w:rPr>
      </w:pPr>
      <w:r w:rsidRPr="006A18E7">
        <w:rPr>
          <w:rFonts w:ascii="Times New Roman" w:hAnsi="Times New Roman" w:cs="Times New Roman"/>
          <w:sz w:val="22"/>
          <w:szCs w:val="22"/>
        </w:rPr>
        <w:t xml:space="preserve">Objednatel je oprávněn využít své právo přímé úhrady daně z přidané hodnoty u každého jednotlivého daňového dokladu vystaveného </w:t>
      </w:r>
      <w:r w:rsidR="00F62966">
        <w:rPr>
          <w:rFonts w:ascii="Times New Roman" w:hAnsi="Times New Roman" w:cs="Times New Roman"/>
          <w:sz w:val="22"/>
          <w:szCs w:val="22"/>
        </w:rPr>
        <w:t>poskytovatelem</w:t>
      </w:r>
      <w:r w:rsidRPr="006A18E7">
        <w:rPr>
          <w:rFonts w:ascii="Times New Roman" w:hAnsi="Times New Roman" w:cs="Times New Roman"/>
          <w:sz w:val="22"/>
          <w:szCs w:val="22"/>
        </w:rPr>
        <w:t xml:space="preserve">, přičemž na základě písemné žádosti doloží objednatel </w:t>
      </w:r>
      <w:r w:rsidR="00F62966">
        <w:rPr>
          <w:rFonts w:ascii="Times New Roman" w:hAnsi="Times New Roman" w:cs="Times New Roman"/>
          <w:sz w:val="22"/>
          <w:szCs w:val="22"/>
        </w:rPr>
        <w:t>poskytovateli</w:t>
      </w:r>
      <w:r w:rsidRPr="006A18E7">
        <w:rPr>
          <w:rFonts w:ascii="Times New Roman" w:hAnsi="Times New Roman" w:cs="Times New Roman"/>
          <w:sz w:val="22"/>
          <w:szCs w:val="22"/>
        </w:rPr>
        <w:t xml:space="preserve"> provedení úhrady příslušné částky na účet správce daně. Smluvní strany sjednávají, že v případě využití oprávnění objednatele dle tohoto ustanovení nevzniká </w:t>
      </w:r>
      <w:r w:rsidR="00F62966">
        <w:rPr>
          <w:rFonts w:ascii="Times New Roman" w:hAnsi="Times New Roman" w:cs="Times New Roman"/>
          <w:sz w:val="22"/>
          <w:szCs w:val="22"/>
        </w:rPr>
        <w:t>poskytovateli</w:t>
      </w:r>
      <w:r w:rsidRPr="006A18E7">
        <w:rPr>
          <w:rFonts w:ascii="Times New Roman" w:hAnsi="Times New Roman" w:cs="Times New Roman"/>
          <w:sz w:val="22"/>
          <w:szCs w:val="22"/>
        </w:rPr>
        <w:t xml:space="preserve"> nárok na úhradu částky připadající na daň z přidané hodnoty dle příslušného daňového dokladu.</w:t>
      </w:r>
    </w:p>
    <w:p w:rsidR="006A18E7" w:rsidP="00083197" w:rsidRDefault="006A18E7" w14:paraId="4322F545" w14:textId="77777777">
      <w:pPr>
        <w:pStyle w:val="Odstavecseseznamem2"/>
        <w:ind w:left="0"/>
        <w:jc w:val="both"/>
        <w:rPr>
          <w:rFonts w:ascii="Times New Roman" w:hAnsi="Times New Roman" w:cs="Times New Roman"/>
          <w:sz w:val="22"/>
          <w:szCs w:val="22"/>
        </w:rPr>
      </w:pPr>
    </w:p>
    <w:p w:rsidR="006A18E7" w:rsidP="00083197" w:rsidRDefault="006A18E7" w14:paraId="30294325" w14:textId="45181EBD">
      <w:pPr>
        <w:pStyle w:val="Odstavecseseznamem2"/>
        <w:numPr>
          <w:ilvl w:val="0"/>
          <w:numId w:val="21"/>
        </w:numPr>
        <w:ind w:left="357" w:hanging="357"/>
        <w:jc w:val="both"/>
        <w:rPr>
          <w:rFonts w:ascii="Times New Roman" w:hAnsi="Times New Roman" w:cs="Times New Roman"/>
          <w:sz w:val="22"/>
          <w:szCs w:val="22"/>
        </w:rPr>
      </w:pPr>
      <w:r w:rsidRPr="006A18E7">
        <w:rPr>
          <w:rFonts w:ascii="Times New Roman" w:hAnsi="Times New Roman" w:cs="Times New Roman"/>
          <w:sz w:val="22"/>
          <w:szCs w:val="22"/>
        </w:rPr>
        <w:t xml:space="preserve">Okamžikem zaplacení ceny díla se rozumí datum odepsání příslušné částky, odpovídající ceně díla, z účtu objednatele ve prospěch účtu </w:t>
      </w:r>
      <w:r w:rsidR="00F62966">
        <w:rPr>
          <w:rFonts w:ascii="Times New Roman" w:hAnsi="Times New Roman" w:cs="Times New Roman"/>
          <w:sz w:val="22"/>
          <w:szCs w:val="22"/>
        </w:rPr>
        <w:t>poskytovatele</w:t>
      </w:r>
      <w:r w:rsidRPr="006A18E7">
        <w:rPr>
          <w:rFonts w:ascii="Times New Roman" w:hAnsi="Times New Roman" w:cs="Times New Roman"/>
          <w:sz w:val="22"/>
          <w:szCs w:val="22"/>
        </w:rPr>
        <w:t>.</w:t>
      </w:r>
    </w:p>
    <w:p w:rsidR="006A18E7" w:rsidP="00083197" w:rsidRDefault="006A18E7" w14:paraId="31800071" w14:textId="77777777">
      <w:pPr>
        <w:pStyle w:val="Odstavecseseznamem2"/>
        <w:ind w:left="357"/>
        <w:jc w:val="both"/>
        <w:rPr>
          <w:rFonts w:ascii="Times New Roman" w:hAnsi="Times New Roman" w:cs="Times New Roman"/>
          <w:sz w:val="22"/>
          <w:szCs w:val="22"/>
        </w:rPr>
      </w:pPr>
    </w:p>
    <w:p w:rsidR="006A18E7" w:rsidP="00083197" w:rsidRDefault="006A18E7" w14:paraId="72278920" w14:textId="516C9DC1">
      <w:pPr>
        <w:pStyle w:val="Odstavecseseznamem2"/>
        <w:numPr>
          <w:ilvl w:val="0"/>
          <w:numId w:val="21"/>
        </w:numPr>
        <w:ind w:left="357" w:hanging="357"/>
        <w:jc w:val="both"/>
        <w:rPr>
          <w:rFonts w:ascii="Times New Roman" w:hAnsi="Times New Roman" w:cs="Times New Roman"/>
          <w:sz w:val="22"/>
          <w:szCs w:val="22"/>
        </w:rPr>
      </w:pPr>
      <w:r w:rsidRPr="006A18E7">
        <w:rPr>
          <w:rFonts w:ascii="Times New Roman" w:hAnsi="Times New Roman" w:cs="Times New Roman"/>
          <w:sz w:val="22"/>
          <w:szCs w:val="22"/>
        </w:rPr>
        <w:t xml:space="preserve">Veškeré úhrady objednatele na základě této smlouvy budou prováděny bezhotovostním převodem na bankovní účet </w:t>
      </w:r>
      <w:r w:rsidR="00F62966">
        <w:rPr>
          <w:rFonts w:ascii="Times New Roman" w:hAnsi="Times New Roman" w:cs="Times New Roman"/>
          <w:sz w:val="22"/>
          <w:szCs w:val="22"/>
        </w:rPr>
        <w:t>poskytovatele</w:t>
      </w:r>
      <w:r w:rsidRPr="006A18E7">
        <w:rPr>
          <w:rFonts w:ascii="Times New Roman" w:hAnsi="Times New Roman" w:cs="Times New Roman"/>
          <w:sz w:val="22"/>
          <w:szCs w:val="22"/>
        </w:rPr>
        <w:t xml:space="preserve"> uvedený v čl. I. této smlouvy.</w:t>
      </w:r>
    </w:p>
    <w:p w:rsidR="006A18E7" w:rsidP="00083197" w:rsidRDefault="006A18E7" w14:paraId="169DB4F6" w14:textId="77777777">
      <w:pPr>
        <w:pStyle w:val="Odstavecseseznamem2"/>
        <w:ind w:left="0"/>
        <w:jc w:val="both"/>
        <w:rPr>
          <w:rFonts w:ascii="Times New Roman" w:hAnsi="Times New Roman" w:cs="Times New Roman"/>
          <w:sz w:val="22"/>
          <w:szCs w:val="22"/>
        </w:rPr>
      </w:pPr>
    </w:p>
    <w:p w:rsidRPr="00083197" w:rsidR="006A18E7" w:rsidP="00083197" w:rsidRDefault="006A18E7" w14:paraId="2A374CA1" w14:textId="77777777">
      <w:pPr>
        <w:pStyle w:val="Odstavecseseznamem2"/>
        <w:numPr>
          <w:ilvl w:val="0"/>
          <w:numId w:val="21"/>
        </w:numPr>
        <w:ind w:left="357" w:hanging="357"/>
        <w:jc w:val="both"/>
        <w:rPr>
          <w:rFonts w:ascii="Times New Roman" w:hAnsi="Times New Roman" w:cs="Times New Roman"/>
          <w:sz w:val="22"/>
          <w:szCs w:val="22"/>
        </w:rPr>
      </w:pPr>
      <w:r w:rsidRPr="006A18E7">
        <w:rPr>
          <w:rFonts w:ascii="Times New Roman" w:hAnsi="Times New Roman" w:cs="Times New Roman"/>
          <w:sz w:val="22"/>
          <w:szCs w:val="22"/>
        </w:rPr>
        <w:t xml:space="preserve">Adresa pro doručení faktur je: </w:t>
      </w:r>
      <w:r w:rsidRPr="006A18E7">
        <w:rPr>
          <w:rFonts w:ascii="Times New Roman" w:hAnsi="Times New Roman" w:cs="Times New Roman"/>
          <w:b/>
          <w:sz w:val="22"/>
          <w:szCs w:val="22"/>
        </w:rPr>
        <w:t>Svaz měst a obcí České republiky, 5. května 1640/65, 140 00 Praha-Nusle.</w:t>
      </w:r>
    </w:p>
    <w:p w:rsidR="006A18E7" w:rsidP="00083197" w:rsidRDefault="006A18E7" w14:paraId="55F994F9" w14:textId="77777777">
      <w:pPr>
        <w:pStyle w:val="Odstavecseseznamem2"/>
        <w:ind w:left="0"/>
        <w:jc w:val="both"/>
        <w:rPr>
          <w:rFonts w:ascii="Times New Roman" w:hAnsi="Times New Roman" w:cs="Times New Roman"/>
          <w:sz w:val="22"/>
          <w:szCs w:val="22"/>
        </w:rPr>
      </w:pPr>
    </w:p>
    <w:p w:rsidRPr="006A18E7" w:rsidR="006A18E7" w:rsidP="00083197" w:rsidRDefault="006A18E7" w14:paraId="57F0DC56" w14:textId="6881D8AD">
      <w:pPr>
        <w:pStyle w:val="Odstavecseseznamem2"/>
        <w:numPr>
          <w:ilvl w:val="0"/>
          <w:numId w:val="21"/>
        </w:numPr>
        <w:ind w:left="357" w:hanging="357"/>
        <w:jc w:val="both"/>
        <w:rPr>
          <w:rFonts w:ascii="Times New Roman" w:hAnsi="Times New Roman" w:cs="Times New Roman"/>
          <w:sz w:val="22"/>
          <w:szCs w:val="22"/>
        </w:rPr>
      </w:pPr>
      <w:r w:rsidRPr="006A18E7">
        <w:rPr>
          <w:rFonts w:ascii="Times New Roman" w:hAnsi="Times New Roman" w:cs="Times New Roman"/>
          <w:sz w:val="22"/>
          <w:szCs w:val="22"/>
        </w:rPr>
        <w:t>V případě uplatnění smluvní pokuty podle této smlouvy</w:t>
      </w:r>
      <w:r>
        <w:rPr>
          <w:rFonts w:ascii="Times New Roman" w:hAnsi="Times New Roman" w:cs="Times New Roman"/>
          <w:sz w:val="22"/>
          <w:szCs w:val="22"/>
        </w:rPr>
        <w:t xml:space="preserve"> nebo dle smlouvy o dílo na tuto smlouvu navazující</w:t>
      </w:r>
      <w:r w:rsidRPr="006A18E7">
        <w:rPr>
          <w:rFonts w:ascii="Times New Roman" w:hAnsi="Times New Roman" w:cs="Times New Roman"/>
          <w:sz w:val="22"/>
          <w:szCs w:val="22"/>
        </w:rPr>
        <w:t xml:space="preserve"> bude smluvní pokuta odečtena z konečné faktury zápočtem.</w:t>
      </w:r>
    </w:p>
    <w:p w:rsidRPr="00F06E38" w:rsidR="00DF5083" w:rsidP="009F2F0B" w:rsidRDefault="00DF5083" w14:paraId="66A93F2E" w14:textId="77777777">
      <w:pPr>
        <w:pStyle w:val="Odstavecseseznamem"/>
        <w:ind w:left="0"/>
        <w:jc w:val="both"/>
        <w:rPr>
          <w:sz w:val="22"/>
          <w:szCs w:val="22"/>
        </w:rPr>
      </w:pPr>
    </w:p>
    <w:p w:rsidRPr="00F06E38" w:rsidR="00EE3197" w:rsidP="009F2F0B" w:rsidRDefault="00EE3197" w14:paraId="05E9C059" w14:textId="77777777">
      <w:pPr>
        <w:pStyle w:val="Odstavecseseznamem"/>
        <w:ind w:left="0"/>
        <w:rPr>
          <w:sz w:val="22"/>
          <w:szCs w:val="22"/>
        </w:rPr>
      </w:pPr>
    </w:p>
    <w:p w:rsidRPr="00F06E38" w:rsidR="00EE3197" w:rsidP="009F2F0B" w:rsidRDefault="003D7640" w14:paraId="7384DABD" w14:textId="77777777">
      <w:pPr>
        <w:pStyle w:val="Styl1"/>
      </w:pPr>
      <w:r>
        <w:t xml:space="preserve"> </w:t>
      </w:r>
      <w:bookmarkStart w:name="_Ref354386714" w:id="35"/>
      <w:bookmarkStart w:name="_Toc361840306" w:id="36"/>
      <w:bookmarkStart w:name="_Toc372197358" w:id="37"/>
      <w:bookmarkStart w:name="_Toc373445358" w:id="38"/>
      <w:bookmarkStart w:name="_Toc5630374" w:id="39"/>
      <w:r w:rsidR="008478B5">
        <w:t>OSTATNÍ PODMÍNKY PLNĚNÍ PŘEDMĚTU SMLOUVY</w:t>
      </w:r>
      <w:bookmarkEnd w:id="35"/>
      <w:bookmarkEnd w:id="36"/>
      <w:bookmarkEnd w:id="37"/>
      <w:bookmarkEnd w:id="38"/>
      <w:bookmarkEnd w:id="39"/>
    </w:p>
    <w:p w:rsidRPr="00F06E38" w:rsidR="00EE3197" w:rsidP="009F2F0B" w:rsidRDefault="00EE3197" w14:paraId="4AC87EA5" w14:textId="77777777">
      <w:pPr>
        <w:pStyle w:val="Odstavecodsazen"/>
        <w:keepNext/>
        <w:keepLines/>
        <w:widowControl/>
        <w:tabs>
          <w:tab w:val="clear" w:pos="1699"/>
        </w:tabs>
        <w:rPr>
          <w:sz w:val="22"/>
          <w:szCs w:val="22"/>
        </w:rPr>
      </w:pPr>
    </w:p>
    <w:p w:rsidRPr="00074BAD" w:rsidR="00355493" w:rsidP="009F2F0B" w:rsidRDefault="006D053D" w14:paraId="08AF4EB2" w14:textId="4EE59737">
      <w:pPr>
        <w:pStyle w:val="Odstavec"/>
        <w:keepNext/>
        <w:keepLines/>
        <w:widowControl/>
        <w:numPr>
          <w:ilvl w:val="0"/>
          <w:numId w:val="20"/>
        </w:numPr>
        <w:ind w:left="284" w:hanging="284"/>
        <w:rPr>
          <w:sz w:val="22"/>
          <w:szCs w:val="22"/>
          <w:u w:val="single"/>
        </w:rPr>
      </w:pPr>
      <w:r>
        <w:rPr>
          <w:sz w:val="22"/>
          <w:szCs w:val="22"/>
        </w:rPr>
        <w:t>Poskytovatel</w:t>
      </w:r>
      <w:r w:rsidRPr="00074BAD" w:rsidR="00355493">
        <w:rPr>
          <w:sz w:val="22"/>
          <w:szCs w:val="22"/>
        </w:rPr>
        <w:t xml:space="preserve"> se zavazuje, že </w:t>
      </w:r>
      <w:r>
        <w:rPr>
          <w:sz w:val="22"/>
          <w:szCs w:val="22"/>
        </w:rPr>
        <w:t>Objednatel</w:t>
      </w:r>
      <w:r w:rsidRPr="00074BAD" w:rsidR="00355493">
        <w:rPr>
          <w:sz w:val="22"/>
          <w:szCs w:val="22"/>
        </w:rPr>
        <w:t xml:space="preserve">i předloží </w:t>
      </w:r>
      <w:r w:rsidRPr="00074BAD" w:rsidR="00750A71">
        <w:rPr>
          <w:sz w:val="22"/>
          <w:szCs w:val="22"/>
        </w:rPr>
        <w:t xml:space="preserve">při </w:t>
      </w:r>
      <w:r w:rsidRPr="00074BAD" w:rsidR="00355493">
        <w:rPr>
          <w:sz w:val="22"/>
          <w:szCs w:val="22"/>
        </w:rPr>
        <w:t xml:space="preserve">podpisu této smlouvy </w:t>
      </w:r>
      <w:r w:rsidR="000A1C74">
        <w:rPr>
          <w:sz w:val="22"/>
          <w:szCs w:val="22"/>
        </w:rPr>
        <w:t xml:space="preserve">originál nebo kopii </w:t>
      </w:r>
      <w:r w:rsidRPr="00074BAD" w:rsidR="00355493">
        <w:rPr>
          <w:sz w:val="22"/>
          <w:szCs w:val="22"/>
        </w:rPr>
        <w:t>pojistn</w:t>
      </w:r>
      <w:r w:rsidR="000A1C74">
        <w:rPr>
          <w:sz w:val="22"/>
          <w:szCs w:val="22"/>
        </w:rPr>
        <w:t>é</w:t>
      </w:r>
      <w:r w:rsidRPr="00074BAD" w:rsidR="00355493">
        <w:rPr>
          <w:sz w:val="22"/>
          <w:szCs w:val="22"/>
        </w:rPr>
        <w:t xml:space="preserve"> smlouv</w:t>
      </w:r>
      <w:r w:rsidR="000A1C74">
        <w:rPr>
          <w:sz w:val="22"/>
          <w:szCs w:val="22"/>
        </w:rPr>
        <w:t>y</w:t>
      </w:r>
      <w:r w:rsidRPr="00074BAD" w:rsidR="00355493">
        <w:rPr>
          <w:sz w:val="22"/>
          <w:szCs w:val="22"/>
        </w:rPr>
        <w:t xml:space="preserve">, jejímž předmětem bude pojištění odpovědnosti </w:t>
      </w:r>
      <w:r>
        <w:rPr>
          <w:sz w:val="22"/>
          <w:szCs w:val="22"/>
        </w:rPr>
        <w:t>Poskytovatel</w:t>
      </w:r>
      <w:r w:rsidRPr="00074BAD" w:rsidR="00355493">
        <w:rPr>
          <w:sz w:val="22"/>
          <w:szCs w:val="22"/>
        </w:rPr>
        <w:t>e za škodu</w:t>
      </w:r>
      <w:r w:rsidR="003C09B8">
        <w:rPr>
          <w:sz w:val="22"/>
          <w:szCs w:val="22"/>
        </w:rPr>
        <w:t xml:space="preserve"> a nemajetkovou újmu </w:t>
      </w:r>
      <w:r w:rsidRPr="00074BAD" w:rsidR="00355493">
        <w:rPr>
          <w:sz w:val="22"/>
          <w:szCs w:val="22"/>
        </w:rPr>
        <w:t>způsobenou</w:t>
      </w:r>
      <w:r w:rsidRPr="00074BAD" w:rsidR="002E363F">
        <w:rPr>
          <w:sz w:val="22"/>
          <w:szCs w:val="22"/>
        </w:rPr>
        <w:t xml:space="preserve"> </w:t>
      </w:r>
      <w:r>
        <w:rPr>
          <w:sz w:val="22"/>
          <w:szCs w:val="22"/>
        </w:rPr>
        <w:t>Poskytovatel</w:t>
      </w:r>
      <w:r w:rsidRPr="00074BAD" w:rsidR="002E363F">
        <w:rPr>
          <w:sz w:val="22"/>
          <w:szCs w:val="22"/>
        </w:rPr>
        <w:t xml:space="preserve">em nebo jeho </w:t>
      </w:r>
      <w:r w:rsidR="005B0D52">
        <w:rPr>
          <w:sz w:val="22"/>
          <w:szCs w:val="22"/>
        </w:rPr>
        <w:t>pod</w:t>
      </w:r>
      <w:r w:rsidRPr="00074BAD" w:rsidR="002E363F">
        <w:rPr>
          <w:sz w:val="22"/>
          <w:szCs w:val="22"/>
        </w:rPr>
        <w:t>dodavateli</w:t>
      </w:r>
      <w:r w:rsidRPr="00074BAD" w:rsidR="00355493">
        <w:rPr>
          <w:sz w:val="22"/>
          <w:szCs w:val="22"/>
        </w:rPr>
        <w:t xml:space="preserve"> při </w:t>
      </w:r>
      <w:r w:rsidRPr="00074BAD" w:rsidR="00264A90">
        <w:rPr>
          <w:sz w:val="22"/>
          <w:szCs w:val="22"/>
        </w:rPr>
        <w:t>poskytování služeb</w:t>
      </w:r>
      <w:r w:rsidRPr="00074BAD" w:rsidR="00355493">
        <w:rPr>
          <w:sz w:val="22"/>
          <w:szCs w:val="22"/>
        </w:rPr>
        <w:t xml:space="preserve"> třetí osobě s pojistným plněním</w:t>
      </w:r>
      <w:r w:rsidR="006C1191">
        <w:rPr>
          <w:sz w:val="22"/>
          <w:szCs w:val="22"/>
        </w:rPr>
        <w:t xml:space="preserve"> na jednu pojistnou událost</w:t>
      </w:r>
      <w:r w:rsidRPr="00074BAD" w:rsidR="00355493">
        <w:rPr>
          <w:sz w:val="22"/>
          <w:szCs w:val="22"/>
        </w:rPr>
        <w:t xml:space="preserve"> ve </w:t>
      </w:r>
      <w:r w:rsidRPr="00AD1BAF" w:rsidR="00355493">
        <w:rPr>
          <w:sz w:val="22"/>
          <w:szCs w:val="22"/>
        </w:rPr>
        <w:t xml:space="preserve">výši </w:t>
      </w:r>
      <w:r w:rsidRPr="00083197" w:rsidR="00355493">
        <w:rPr>
          <w:sz w:val="22"/>
          <w:szCs w:val="22"/>
        </w:rPr>
        <w:t xml:space="preserve">minimálně </w:t>
      </w:r>
      <w:proofErr w:type="gramStart"/>
      <w:r w:rsidRPr="00083197" w:rsidR="00D34833">
        <w:rPr>
          <w:color w:val="auto"/>
          <w:sz w:val="22"/>
          <w:szCs w:val="22"/>
        </w:rPr>
        <w:t>1.000.000,-</w:t>
      </w:r>
      <w:proofErr w:type="gramEnd"/>
      <w:r w:rsidRPr="00083197" w:rsidR="00D34833">
        <w:rPr>
          <w:color w:val="auto"/>
          <w:sz w:val="22"/>
          <w:szCs w:val="22"/>
        </w:rPr>
        <w:t xml:space="preserve"> </w:t>
      </w:r>
      <w:r w:rsidRPr="00083197" w:rsidR="00355493">
        <w:rPr>
          <w:sz w:val="22"/>
          <w:szCs w:val="22"/>
        </w:rPr>
        <w:t>Kč</w:t>
      </w:r>
      <w:r w:rsidRPr="00AD1BAF" w:rsidR="00355493">
        <w:rPr>
          <w:sz w:val="22"/>
          <w:szCs w:val="22"/>
        </w:rPr>
        <w:t>.</w:t>
      </w:r>
      <w:r w:rsidRPr="00074BAD" w:rsidR="00355493">
        <w:rPr>
          <w:sz w:val="22"/>
          <w:szCs w:val="22"/>
        </w:rPr>
        <w:t xml:space="preserve"> </w:t>
      </w:r>
      <w:r>
        <w:rPr>
          <w:sz w:val="22"/>
          <w:szCs w:val="22"/>
        </w:rPr>
        <w:t>Poskytovatel</w:t>
      </w:r>
      <w:r w:rsidRPr="00074BAD" w:rsidR="00355493">
        <w:rPr>
          <w:sz w:val="22"/>
          <w:szCs w:val="22"/>
        </w:rPr>
        <w:t xml:space="preserve"> se v této souvislosti zavazuje udržovat pojištění alespoň v uvedené výši </w:t>
      </w:r>
      <w:r w:rsidRPr="00074BAD" w:rsidR="00954A37">
        <w:rPr>
          <w:sz w:val="22"/>
          <w:szCs w:val="22"/>
        </w:rPr>
        <w:t xml:space="preserve">v platnosti </w:t>
      </w:r>
      <w:r w:rsidR="00074BAD">
        <w:rPr>
          <w:sz w:val="22"/>
          <w:szCs w:val="22"/>
        </w:rPr>
        <w:t>po celou dobu poskytování servisních služeb dle této smlouvy</w:t>
      </w:r>
      <w:r w:rsidRPr="00074BAD" w:rsidR="00030AE4">
        <w:rPr>
          <w:sz w:val="22"/>
          <w:szCs w:val="22"/>
        </w:rPr>
        <w:t>.</w:t>
      </w:r>
    </w:p>
    <w:p w:rsidRPr="00F06E38" w:rsidR="00355493" w:rsidP="009F2F0B" w:rsidRDefault="00355493" w14:paraId="486AB278" w14:textId="77777777">
      <w:pPr>
        <w:pStyle w:val="Odstavecodsazen"/>
        <w:widowControl/>
        <w:tabs>
          <w:tab w:val="clear" w:pos="1699"/>
        </w:tabs>
        <w:ind w:left="284" w:firstLine="0"/>
        <w:rPr>
          <w:sz w:val="22"/>
          <w:szCs w:val="22"/>
        </w:rPr>
      </w:pPr>
    </w:p>
    <w:p w:rsidR="00A55F9B" w:rsidP="009F2F0B" w:rsidRDefault="006D053D" w14:paraId="404D7B16" w14:textId="77777777">
      <w:pPr>
        <w:pStyle w:val="Odstavecodsazen"/>
        <w:widowControl/>
        <w:numPr>
          <w:ilvl w:val="0"/>
          <w:numId w:val="20"/>
        </w:numPr>
        <w:tabs>
          <w:tab w:val="clear" w:pos="1699"/>
        </w:tabs>
        <w:ind w:left="284" w:hanging="284"/>
        <w:rPr>
          <w:sz w:val="22"/>
          <w:szCs w:val="22"/>
        </w:rPr>
      </w:pPr>
      <w:r>
        <w:rPr>
          <w:sz w:val="22"/>
          <w:szCs w:val="22"/>
        </w:rPr>
        <w:t>Poskytovatel</w:t>
      </w:r>
      <w:r w:rsidR="00A55F9B">
        <w:rPr>
          <w:sz w:val="22"/>
          <w:szCs w:val="22"/>
        </w:rPr>
        <w:t xml:space="preserve"> je povinen při </w:t>
      </w:r>
      <w:r w:rsidR="00185DCD">
        <w:rPr>
          <w:sz w:val="22"/>
          <w:szCs w:val="22"/>
        </w:rPr>
        <w:t>poskytování servisních služeb</w:t>
      </w:r>
      <w:r w:rsidR="00A55F9B">
        <w:rPr>
          <w:sz w:val="22"/>
          <w:szCs w:val="22"/>
        </w:rPr>
        <w:t xml:space="preserve"> postupovat v souladu s platnými právními předpisy ČR a EU.</w:t>
      </w:r>
    </w:p>
    <w:p w:rsidR="00A55F9B" w:rsidP="009F2F0B" w:rsidRDefault="00A55F9B" w14:paraId="7777DE7E" w14:textId="77777777">
      <w:pPr>
        <w:pStyle w:val="Odstavecseseznamem"/>
        <w:rPr>
          <w:sz w:val="22"/>
          <w:szCs w:val="22"/>
        </w:rPr>
      </w:pPr>
    </w:p>
    <w:p w:rsidRPr="00CB10E4" w:rsidR="00DB09FF" w:rsidP="009F2F0B" w:rsidRDefault="00224273" w14:paraId="4C9F905E" w14:textId="2D7A256C">
      <w:pPr>
        <w:pStyle w:val="Odstavecodsazen"/>
        <w:widowControl/>
        <w:numPr>
          <w:ilvl w:val="0"/>
          <w:numId w:val="20"/>
        </w:numPr>
        <w:tabs>
          <w:tab w:val="clear" w:pos="1699"/>
        </w:tabs>
        <w:ind w:left="284" w:hanging="284"/>
        <w:rPr>
          <w:sz w:val="22"/>
          <w:szCs w:val="22"/>
        </w:rPr>
      </w:pPr>
      <w:r>
        <w:rPr>
          <w:color w:val="auto"/>
          <w:sz w:val="22"/>
          <w:szCs w:val="22"/>
        </w:rPr>
        <w:t>Poskytovatel</w:t>
      </w:r>
      <w:r w:rsidRPr="00333801">
        <w:rPr>
          <w:color w:val="FF0000"/>
          <w:sz w:val="22"/>
          <w:szCs w:val="22"/>
        </w:rPr>
        <w:t xml:space="preserve"> </w:t>
      </w:r>
      <w:r>
        <w:rPr>
          <w:color w:val="auto"/>
          <w:sz w:val="22"/>
          <w:szCs w:val="22"/>
        </w:rPr>
        <w:t>je oprávněn zajistit prová</w:t>
      </w:r>
      <w:r w:rsidRPr="00333801">
        <w:rPr>
          <w:color w:val="auto"/>
          <w:sz w:val="22"/>
          <w:szCs w:val="22"/>
        </w:rPr>
        <w:t>d</w:t>
      </w:r>
      <w:r>
        <w:rPr>
          <w:color w:val="auto"/>
          <w:sz w:val="22"/>
          <w:szCs w:val="22"/>
        </w:rPr>
        <w:t>ění</w:t>
      </w:r>
      <w:r w:rsidRPr="00333801">
        <w:rPr>
          <w:color w:val="auto"/>
          <w:sz w:val="22"/>
          <w:szCs w:val="22"/>
        </w:rPr>
        <w:t xml:space="preserve"> </w:t>
      </w:r>
      <w:r>
        <w:rPr>
          <w:color w:val="auto"/>
          <w:sz w:val="22"/>
          <w:szCs w:val="22"/>
        </w:rPr>
        <w:t xml:space="preserve">částí servisních služeb </w:t>
      </w:r>
      <w:r w:rsidR="005B0D52">
        <w:rPr>
          <w:color w:val="auto"/>
          <w:sz w:val="22"/>
          <w:szCs w:val="22"/>
        </w:rPr>
        <w:t>pod</w:t>
      </w:r>
      <w:r w:rsidRPr="005A29CC">
        <w:rPr>
          <w:color w:val="auto"/>
          <w:sz w:val="22"/>
          <w:szCs w:val="22"/>
        </w:rPr>
        <w:t>dodavateli</w:t>
      </w:r>
      <w:r w:rsidRPr="005A29CC" w:rsidR="00B36C9E">
        <w:rPr>
          <w:color w:val="auto"/>
          <w:sz w:val="22"/>
          <w:szCs w:val="22"/>
        </w:rPr>
        <w:t>.</w:t>
      </w:r>
      <w:r w:rsidRPr="005A29CC" w:rsidR="00AC69E2">
        <w:rPr>
          <w:color w:val="auto"/>
          <w:sz w:val="22"/>
          <w:szCs w:val="22"/>
        </w:rPr>
        <w:t xml:space="preserve"> Poskytovatel je povinen na žádost Objednatele sdělit identifikační údaje </w:t>
      </w:r>
      <w:r w:rsidR="005B0D52">
        <w:rPr>
          <w:color w:val="auto"/>
          <w:sz w:val="22"/>
          <w:szCs w:val="22"/>
        </w:rPr>
        <w:t>pod</w:t>
      </w:r>
      <w:r w:rsidRPr="005A29CC" w:rsidR="00AC69E2">
        <w:rPr>
          <w:color w:val="auto"/>
          <w:sz w:val="22"/>
          <w:szCs w:val="22"/>
        </w:rPr>
        <w:t>dodavatelů dle předchozí věty.</w:t>
      </w:r>
    </w:p>
    <w:p w:rsidRPr="00362F00" w:rsidR="00DB09FF" w:rsidP="009F2F0B" w:rsidRDefault="00DB09FF" w14:paraId="20724516" w14:textId="77777777">
      <w:pPr>
        <w:pStyle w:val="Normln1"/>
        <w:widowControl/>
        <w:ind w:left="284"/>
        <w:jc w:val="both"/>
        <w:rPr>
          <w:sz w:val="22"/>
          <w:szCs w:val="22"/>
        </w:rPr>
      </w:pPr>
    </w:p>
    <w:p w:rsidRPr="00AD1BAF" w:rsidR="00B97119" w:rsidP="009F2F0B" w:rsidRDefault="00224273" w14:paraId="5AD115C9" w14:textId="310EE98C">
      <w:pPr>
        <w:pStyle w:val="Normln1"/>
        <w:widowControl/>
        <w:numPr>
          <w:ilvl w:val="0"/>
          <w:numId w:val="20"/>
        </w:numPr>
        <w:ind w:left="284" w:hanging="284"/>
        <w:jc w:val="both"/>
        <w:rPr>
          <w:sz w:val="22"/>
          <w:szCs w:val="22"/>
        </w:rPr>
      </w:pPr>
      <w:r>
        <w:rPr>
          <w:sz w:val="22"/>
          <w:szCs w:val="22"/>
        </w:rPr>
        <w:t>Poskytovatel</w:t>
      </w:r>
      <w:r w:rsidRPr="00F0002B">
        <w:rPr>
          <w:sz w:val="22"/>
          <w:szCs w:val="22"/>
        </w:rPr>
        <w:t xml:space="preserve"> je povinen provádět </w:t>
      </w:r>
      <w:r>
        <w:rPr>
          <w:color w:val="auto"/>
          <w:sz w:val="22"/>
          <w:szCs w:val="22"/>
        </w:rPr>
        <w:t>servisní služby</w:t>
      </w:r>
      <w:r w:rsidRPr="00F0002B">
        <w:rPr>
          <w:sz w:val="22"/>
          <w:szCs w:val="22"/>
        </w:rPr>
        <w:t xml:space="preserve"> </w:t>
      </w:r>
      <w:r w:rsidR="005B0D52">
        <w:rPr>
          <w:sz w:val="22"/>
          <w:szCs w:val="22"/>
        </w:rPr>
        <w:t>pod</w:t>
      </w:r>
      <w:r w:rsidRPr="00F0002B" w:rsidR="005B0D52">
        <w:rPr>
          <w:sz w:val="22"/>
          <w:szCs w:val="22"/>
        </w:rPr>
        <w:t>dodavatelem</w:t>
      </w:r>
      <w:r w:rsidRPr="00F0002B">
        <w:rPr>
          <w:sz w:val="22"/>
          <w:szCs w:val="22"/>
        </w:rPr>
        <w:t xml:space="preserve">, pokud jím ve své nabídce podané </w:t>
      </w:r>
      <w:r w:rsidRPr="00F0002B">
        <w:rPr>
          <w:sz w:val="22"/>
        </w:rPr>
        <w:t>v</w:t>
      </w:r>
      <w:r>
        <w:rPr>
          <w:sz w:val="22"/>
        </w:rPr>
        <w:t> zadávacím řízení veřejné zakázky</w:t>
      </w:r>
      <w:r>
        <w:rPr>
          <w:sz w:val="22"/>
          <w:szCs w:val="22"/>
        </w:rPr>
        <w:t xml:space="preserve"> </w:t>
      </w:r>
      <w:r w:rsidRPr="00F0002B">
        <w:rPr>
          <w:sz w:val="22"/>
          <w:szCs w:val="22"/>
        </w:rPr>
        <w:t>prokazoval splnění kvalifikačních předpokladů.</w:t>
      </w:r>
      <w:r>
        <w:rPr>
          <w:sz w:val="22"/>
          <w:szCs w:val="22"/>
        </w:rPr>
        <w:t xml:space="preserve"> </w:t>
      </w:r>
      <w:r>
        <w:rPr>
          <w:color w:val="auto"/>
          <w:sz w:val="22"/>
          <w:szCs w:val="22"/>
        </w:rPr>
        <w:t>P</w:t>
      </w:r>
      <w:r w:rsidRPr="00E8255E">
        <w:rPr>
          <w:color w:val="auto"/>
          <w:sz w:val="22"/>
          <w:szCs w:val="22"/>
        </w:rPr>
        <w:t xml:space="preserve">okud ze závažných objektivních důvodů nebude </w:t>
      </w:r>
      <w:r>
        <w:rPr>
          <w:color w:val="auto"/>
          <w:sz w:val="22"/>
          <w:szCs w:val="22"/>
        </w:rPr>
        <w:t>Poskytovatel</w:t>
      </w:r>
      <w:r w:rsidRPr="00E8255E">
        <w:rPr>
          <w:color w:val="auto"/>
          <w:sz w:val="22"/>
          <w:szCs w:val="22"/>
        </w:rPr>
        <w:t xml:space="preserve"> schopen zajistit, aby se </w:t>
      </w:r>
      <w:r>
        <w:rPr>
          <w:color w:val="auto"/>
          <w:sz w:val="22"/>
          <w:szCs w:val="22"/>
        </w:rPr>
        <w:t>takový</w:t>
      </w:r>
      <w:r w:rsidRPr="00E8255E">
        <w:rPr>
          <w:color w:val="auto"/>
          <w:sz w:val="22"/>
          <w:szCs w:val="22"/>
        </w:rPr>
        <w:t xml:space="preserve"> </w:t>
      </w:r>
      <w:r w:rsidR="005B0D52">
        <w:rPr>
          <w:color w:val="auto"/>
          <w:sz w:val="22"/>
          <w:szCs w:val="22"/>
        </w:rPr>
        <w:t>pod</w:t>
      </w:r>
      <w:r w:rsidRPr="00E8255E">
        <w:rPr>
          <w:color w:val="auto"/>
          <w:sz w:val="22"/>
          <w:szCs w:val="22"/>
        </w:rPr>
        <w:t>dodavatel podílel na</w:t>
      </w:r>
      <w:r>
        <w:rPr>
          <w:color w:val="auto"/>
          <w:sz w:val="22"/>
          <w:szCs w:val="22"/>
        </w:rPr>
        <w:t> poskytování servisních služeb</w:t>
      </w:r>
      <w:r w:rsidRPr="00E8255E">
        <w:rPr>
          <w:color w:val="auto"/>
          <w:sz w:val="22"/>
          <w:szCs w:val="22"/>
        </w:rPr>
        <w:t xml:space="preserve">, je </w:t>
      </w:r>
      <w:r>
        <w:rPr>
          <w:color w:val="auto"/>
          <w:sz w:val="22"/>
          <w:szCs w:val="22"/>
        </w:rPr>
        <w:t>Poskytovatel</w:t>
      </w:r>
      <w:r w:rsidRPr="00E8255E">
        <w:rPr>
          <w:color w:val="auto"/>
          <w:sz w:val="22"/>
          <w:szCs w:val="22"/>
        </w:rPr>
        <w:t xml:space="preserve"> oprávněn takového </w:t>
      </w:r>
      <w:r w:rsidR="005B0D52">
        <w:rPr>
          <w:color w:val="auto"/>
          <w:sz w:val="22"/>
          <w:szCs w:val="22"/>
        </w:rPr>
        <w:t>pod</w:t>
      </w:r>
      <w:r w:rsidRPr="00E8255E">
        <w:rPr>
          <w:color w:val="auto"/>
          <w:sz w:val="22"/>
          <w:szCs w:val="22"/>
        </w:rPr>
        <w:t xml:space="preserve">dodavatele nahradit </w:t>
      </w:r>
      <w:r>
        <w:rPr>
          <w:color w:val="auto"/>
          <w:sz w:val="22"/>
          <w:szCs w:val="22"/>
        </w:rPr>
        <w:t xml:space="preserve">jiným </w:t>
      </w:r>
      <w:r w:rsidR="005B0D52">
        <w:rPr>
          <w:color w:val="auto"/>
          <w:sz w:val="22"/>
          <w:szCs w:val="22"/>
        </w:rPr>
        <w:t>pod</w:t>
      </w:r>
      <w:r>
        <w:rPr>
          <w:color w:val="auto"/>
          <w:sz w:val="22"/>
          <w:szCs w:val="22"/>
        </w:rPr>
        <w:t xml:space="preserve">dodavatelem </w:t>
      </w:r>
      <w:r w:rsidRPr="00E8255E">
        <w:rPr>
          <w:color w:val="auto"/>
          <w:sz w:val="22"/>
          <w:szCs w:val="22"/>
        </w:rPr>
        <w:t xml:space="preserve">pouze na základě předchozího písemného souhlasu objednatele. </w:t>
      </w:r>
      <w:r w:rsidR="005B0D52">
        <w:rPr>
          <w:color w:val="00000A"/>
          <w:sz w:val="22"/>
          <w:szCs w:val="22"/>
        </w:rPr>
        <w:lastRenderedPageBreak/>
        <w:t>Pod</w:t>
      </w:r>
      <w:r w:rsidRPr="005B73B4" w:rsidR="005B0D52">
        <w:rPr>
          <w:color w:val="00000A"/>
          <w:sz w:val="22"/>
          <w:szCs w:val="22"/>
        </w:rPr>
        <w:t xml:space="preserve">dodavatel nahrazující původního </w:t>
      </w:r>
      <w:r w:rsidR="005B0D52">
        <w:rPr>
          <w:color w:val="00000A"/>
          <w:sz w:val="22"/>
          <w:szCs w:val="22"/>
        </w:rPr>
        <w:t>pod</w:t>
      </w:r>
      <w:r w:rsidRPr="005B73B4" w:rsidR="005B0D52">
        <w:rPr>
          <w:color w:val="00000A"/>
          <w:sz w:val="22"/>
          <w:szCs w:val="22"/>
        </w:rPr>
        <w:t xml:space="preserve">dodavatele musí prostřednictvím zhotovitele prokázat </w:t>
      </w:r>
      <w:r w:rsidR="005B0D52">
        <w:rPr>
          <w:color w:val="00000A"/>
          <w:sz w:val="22"/>
          <w:szCs w:val="22"/>
        </w:rPr>
        <w:t>minimální kvalifikaci v rozsahu požadovaném Výzvou.</w:t>
      </w:r>
      <w:r w:rsidRPr="00840993" w:rsidR="005B0D52">
        <w:rPr>
          <w:color w:val="00000A"/>
          <w:sz w:val="22"/>
          <w:szCs w:val="22"/>
        </w:rPr>
        <w:t xml:space="preserve"> Objednatel nesmí změnu </w:t>
      </w:r>
      <w:r w:rsidRPr="00F506D6" w:rsidR="005B0D52">
        <w:rPr>
          <w:color w:val="00000A"/>
          <w:sz w:val="22"/>
          <w:szCs w:val="22"/>
        </w:rPr>
        <w:t>pod</w:t>
      </w:r>
      <w:r w:rsidRPr="00A478D9" w:rsidR="005B0D52">
        <w:rPr>
          <w:color w:val="00000A"/>
          <w:sz w:val="22"/>
          <w:szCs w:val="22"/>
        </w:rPr>
        <w:t xml:space="preserve">dodavatele </w:t>
      </w:r>
      <w:r w:rsidR="005B0D52">
        <w:rPr>
          <w:color w:val="00000A"/>
          <w:sz w:val="22"/>
          <w:szCs w:val="22"/>
        </w:rPr>
        <w:t>s minimální kvalifikací v rozsahu požadovaném Výzvou</w:t>
      </w:r>
      <w:r w:rsidRPr="00A478D9" w:rsidR="005B0D52">
        <w:rPr>
          <w:color w:val="00000A"/>
          <w:sz w:val="22"/>
          <w:szCs w:val="22"/>
        </w:rPr>
        <w:t xml:space="preserve"> </w:t>
      </w:r>
      <w:r w:rsidRPr="00ED57FC" w:rsidR="005B0D52">
        <w:rPr>
          <w:color w:val="00000A"/>
          <w:sz w:val="22"/>
          <w:szCs w:val="22"/>
        </w:rPr>
        <w:t>odmítnout, nejsou-li k tomu dány závažné důvody.</w:t>
      </w:r>
    </w:p>
    <w:p w:rsidRPr="00AD1BAF" w:rsidR="00BF47BA" w:rsidP="009F2F0B" w:rsidRDefault="00BF47BA" w14:paraId="223DB416" w14:textId="77777777">
      <w:pPr>
        <w:pStyle w:val="Odstavecseseznamem"/>
        <w:rPr>
          <w:sz w:val="22"/>
          <w:szCs w:val="22"/>
        </w:rPr>
      </w:pPr>
    </w:p>
    <w:p w:rsidRPr="00AD1BAF" w:rsidR="00D34833" w:rsidP="009F2F0B" w:rsidRDefault="00D34833" w14:paraId="522D6960" w14:textId="09CE0A60">
      <w:pPr>
        <w:pStyle w:val="Odstavecodsazen"/>
        <w:widowControl/>
        <w:numPr>
          <w:ilvl w:val="0"/>
          <w:numId w:val="20"/>
        </w:numPr>
        <w:tabs>
          <w:tab w:val="clear" w:pos="1699"/>
        </w:tabs>
        <w:ind w:left="284" w:hanging="284"/>
        <w:rPr>
          <w:sz w:val="22"/>
          <w:szCs w:val="22"/>
        </w:rPr>
      </w:pPr>
      <w:r w:rsidRPr="00AD1BAF">
        <w:rPr>
          <w:sz w:val="22"/>
          <w:szCs w:val="22"/>
        </w:rPr>
        <w:t>Ochrana osobních údajů je řešena ve smlouvě o dílo. Povinnosti v ní stanovené se vztahují i k závazkům upraveným v této smlouvě.</w:t>
      </w:r>
    </w:p>
    <w:p w:rsidRPr="00083197" w:rsidR="00D34833" w:rsidP="00083197" w:rsidRDefault="00D34833" w14:paraId="3330653D" w14:textId="77777777">
      <w:pPr>
        <w:pStyle w:val="Odstavecseseznamem"/>
        <w:rPr>
          <w:sz w:val="22"/>
          <w:szCs w:val="22"/>
        </w:rPr>
      </w:pPr>
    </w:p>
    <w:p w:rsidRPr="00AD1BAF" w:rsidR="00D71859" w:rsidP="009F2F0B" w:rsidRDefault="006D053D" w14:paraId="34327155" w14:textId="13C2847A">
      <w:pPr>
        <w:pStyle w:val="Odstavecodsazen"/>
        <w:widowControl/>
        <w:numPr>
          <w:ilvl w:val="0"/>
          <w:numId w:val="20"/>
        </w:numPr>
        <w:tabs>
          <w:tab w:val="clear" w:pos="1699"/>
        </w:tabs>
        <w:ind w:left="284" w:hanging="284"/>
        <w:rPr>
          <w:sz w:val="22"/>
          <w:szCs w:val="22"/>
        </w:rPr>
      </w:pPr>
      <w:r w:rsidRPr="00AD1BAF">
        <w:rPr>
          <w:sz w:val="22"/>
          <w:szCs w:val="22"/>
        </w:rPr>
        <w:t>Poskytovatel</w:t>
      </w:r>
      <w:r w:rsidRPr="00AD1BAF" w:rsidR="003F7909">
        <w:rPr>
          <w:sz w:val="22"/>
          <w:szCs w:val="22"/>
        </w:rPr>
        <w:t xml:space="preserve"> je povinen </w:t>
      </w:r>
      <w:r w:rsidRPr="00AD1BAF" w:rsidR="008E6D9B">
        <w:rPr>
          <w:sz w:val="22"/>
          <w:szCs w:val="22"/>
        </w:rPr>
        <w:t>zachovávat</w:t>
      </w:r>
      <w:r w:rsidRPr="00AD1BAF" w:rsidR="003F7909">
        <w:rPr>
          <w:sz w:val="22"/>
          <w:szCs w:val="22"/>
        </w:rPr>
        <w:t xml:space="preserve"> mlčenlivost o všech skutečnostech a informacích, které </w:t>
      </w:r>
      <w:r w:rsidRPr="00AD1BAF" w:rsidR="00485B8F">
        <w:rPr>
          <w:sz w:val="22"/>
          <w:szCs w:val="22"/>
        </w:rPr>
        <w:t xml:space="preserve">jsou </w:t>
      </w:r>
      <w:r w:rsidRPr="00AD1BAF" w:rsidR="003F7909">
        <w:rPr>
          <w:sz w:val="22"/>
          <w:szCs w:val="22"/>
        </w:rPr>
        <w:t xml:space="preserve">obsažené v této </w:t>
      </w:r>
      <w:r w:rsidRPr="00AD1BAF" w:rsidR="00264A90">
        <w:rPr>
          <w:sz w:val="22"/>
          <w:szCs w:val="22"/>
        </w:rPr>
        <w:t>smlouvě</w:t>
      </w:r>
      <w:r w:rsidRPr="00AD1BAF" w:rsidR="00485B8F">
        <w:rPr>
          <w:sz w:val="22"/>
          <w:szCs w:val="22"/>
        </w:rPr>
        <w:t xml:space="preserve"> a dále o všech skutečnostech a informacích, které mu byly v souvislosti s touto smlouvou nebo jejím plněním jakkoliv zpřístupněny</w:t>
      </w:r>
      <w:r w:rsidRPr="00AD1BAF" w:rsidR="00F879DD">
        <w:rPr>
          <w:sz w:val="22"/>
          <w:szCs w:val="22"/>
        </w:rPr>
        <w:t>, předány či sděleny</w:t>
      </w:r>
      <w:r w:rsidRPr="00AD1BAF" w:rsidR="00896849">
        <w:rPr>
          <w:sz w:val="22"/>
          <w:szCs w:val="22"/>
        </w:rPr>
        <w:t>, nebo o nichž se jakkoliv dozvěděl</w:t>
      </w:r>
      <w:r w:rsidRPr="00AD1BAF" w:rsidR="003F7909">
        <w:rPr>
          <w:sz w:val="22"/>
          <w:szCs w:val="22"/>
        </w:rPr>
        <w:t xml:space="preserve">, vyjma těch, které jsou v okamžiku, kdy se s nimi </w:t>
      </w:r>
      <w:r w:rsidRPr="00AD1BAF">
        <w:rPr>
          <w:sz w:val="22"/>
          <w:szCs w:val="22"/>
        </w:rPr>
        <w:t>Poskytovatel</w:t>
      </w:r>
      <w:r w:rsidRPr="00AD1BAF" w:rsidR="003F7909">
        <w:rPr>
          <w:sz w:val="22"/>
          <w:szCs w:val="22"/>
        </w:rPr>
        <w:t xml:space="preserve"> seznámil, prokazatelně veřejně přístupné nebo těch, které se bez zavinění </w:t>
      </w:r>
      <w:r w:rsidRPr="00AD1BAF">
        <w:rPr>
          <w:sz w:val="22"/>
          <w:szCs w:val="22"/>
        </w:rPr>
        <w:t>Poskytovatel</w:t>
      </w:r>
      <w:r w:rsidRPr="00AD1BAF" w:rsidR="00C66EEF">
        <w:rPr>
          <w:sz w:val="22"/>
          <w:szCs w:val="22"/>
        </w:rPr>
        <w:t xml:space="preserve">e </w:t>
      </w:r>
      <w:r w:rsidRPr="00AD1BAF" w:rsidR="003F7909">
        <w:rPr>
          <w:sz w:val="22"/>
          <w:szCs w:val="22"/>
        </w:rPr>
        <w:t>veřejně přístupnými stanou</w:t>
      </w:r>
      <w:r w:rsidRPr="00AD1BAF" w:rsidR="00C66EEF">
        <w:rPr>
          <w:sz w:val="22"/>
          <w:szCs w:val="22"/>
        </w:rPr>
        <w:t xml:space="preserve"> </w:t>
      </w:r>
      <w:r w:rsidRPr="00AD1BAF" w:rsidR="003F7909">
        <w:rPr>
          <w:sz w:val="22"/>
          <w:szCs w:val="22"/>
        </w:rPr>
        <w:t>(dále jen „</w:t>
      </w:r>
      <w:r w:rsidRPr="00AD1BAF" w:rsidR="00D61DAF">
        <w:rPr>
          <w:b/>
          <w:i/>
          <w:sz w:val="22"/>
          <w:szCs w:val="22"/>
        </w:rPr>
        <w:t>d</w:t>
      </w:r>
      <w:r w:rsidRPr="00AD1BAF" w:rsidR="003F7909">
        <w:rPr>
          <w:b/>
          <w:i/>
          <w:sz w:val="22"/>
          <w:szCs w:val="22"/>
        </w:rPr>
        <w:t>ůvěrné informace</w:t>
      </w:r>
      <w:r w:rsidRPr="00AD1BAF" w:rsidR="003F7909">
        <w:rPr>
          <w:sz w:val="22"/>
          <w:szCs w:val="22"/>
        </w:rPr>
        <w:t xml:space="preserve">“). </w:t>
      </w:r>
      <w:r w:rsidRPr="00AD1BAF">
        <w:rPr>
          <w:sz w:val="22"/>
          <w:szCs w:val="22"/>
        </w:rPr>
        <w:t>Poskytovatel</w:t>
      </w:r>
      <w:r w:rsidRPr="00AD1BAF" w:rsidR="00D61DAF">
        <w:rPr>
          <w:sz w:val="22"/>
          <w:szCs w:val="22"/>
        </w:rPr>
        <w:t xml:space="preserve"> nesmí d</w:t>
      </w:r>
      <w:r w:rsidRPr="00AD1BAF" w:rsidR="0034550D">
        <w:rPr>
          <w:sz w:val="22"/>
          <w:szCs w:val="22"/>
        </w:rPr>
        <w:t xml:space="preserve">ůvěrné informace </w:t>
      </w:r>
      <w:r w:rsidRPr="00AD1BAF" w:rsidR="00B305D3">
        <w:rPr>
          <w:sz w:val="22"/>
          <w:szCs w:val="22"/>
        </w:rPr>
        <w:t xml:space="preserve">použít v rozporu s jejich účelem, nesmí je použít ve prospěch svůj nebo třetích osob a nesmí je použít ani v neprospěch </w:t>
      </w:r>
      <w:r w:rsidRPr="00AD1BAF">
        <w:rPr>
          <w:color w:val="auto"/>
          <w:sz w:val="22"/>
          <w:szCs w:val="22"/>
        </w:rPr>
        <w:t>Objednatel</w:t>
      </w:r>
      <w:r w:rsidRPr="00AD1BAF" w:rsidR="00B305D3">
        <w:rPr>
          <w:color w:val="auto"/>
          <w:sz w:val="22"/>
          <w:szCs w:val="22"/>
        </w:rPr>
        <w:t xml:space="preserve">e. </w:t>
      </w:r>
      <w:r w:rsidRPr="00AD1BAF" w:rsidR="000B3E66">
        <w:rPr>
          <w:color w:val="auto"/>
          <w:sz w:val="22"/>
          <w:szCs w:val="22"/>
        </w:rPr>
        <w:t xml:space="preserve">Poskytovatel se dále  zavazuje zejména zajistit ochranu dat, které obsahují informace o osobních nebo citlivých údajích třetích osob –klientů atp., s nimiž přijde </w:t>
      </w:r>
      <w:r w:rsidRPr="00AD1BAF" w:rsidR="00F62966">
        <w:rPr>
          <w:color w:val="auto"/>
          <w:sz w:val="22"/>
          <w:szCs w:val="22"/>
        </w:rPr>
        <w:t xml:space="preserve">poskytovatel </w:t>
      </w:r>
      <w:r w:rsidRPr="00AD1BAF" w:rsidR="000B3E66">
        <w:rPr>
          <w:color w:val="auto"/>
          <w:sz w:val="22"/>
          <w:szCs w:val="22"/>
        </w:rPr>
        <w:t>(jeho zaměstnanci) do kontaktu v rámci plnění této smlouvy, a to v souladu s</w:t>
      </w:r>
      <w:r w:rsidR="005B0D52">
        <w:rPr>
          <w:color w:val="auto"/>
          <w:sz w:val="22"/>
          <w:szCs w:val="22"/>
        </w:rPr>
        <w:t xml:space="preserve"> nařízením Evropského parlamentu a Rady (EU) 2016/679, známo jako GDPR,</w:t>
      </w:r>
      <w:r w:rsidRPr="00AD1BAF" w:rsidR="000B3E66">
        <w:rPr>
          <w:color w:val="auto"/>
          <w:sz w:val="22"/>
          <w:szCs w:val="22"/>
        </w:rPr>
        <w:t xml:space="preserve"> tzn. zejména zabezpečit, aby byla zachována mlčenlivost o těchto údajích, o všech bezpečnostních opatřeních, a aby zaměstnanci vyvíjeli snahu zabránit jakémukoliv zneužit těchto údajů jinou osobou.</w:t>
      </w:r>
      <w:r w:rsidRPr="00AD1BAF" w:rsidR="000B3E66">
        <w:rPr>
          <w:color w:val="auto"/>
        </w:rPr>
        <w:t xml:space="preserve"> </w:t>
      </w:r>
      <w:r w:rsidRPr="00AD1BAF" w:rsidR="003F7909">
        <w:rPr>
          <w:color w:val="auto"/>
          <w:sz w:val="22"/>
          <w:szCs w:val="22"/>
        </w:rPr>
        <w:t>Povinnost</w:t>
      </w:r>
      <w:r w:rsidRPr="00AD1BAF" w:rsidR="00B305D3">
        <w:rPr>
          <w:color w:val="auto"/>
          <w:sz w:val="22"/>
          <w:szCs w:val="22"/>
        </w:rPr>
        <w:t>i</w:t>
      </w:r>
      <w:r w:rsidRPr="00AD1BAF" w:rsidR="003F7909">
        <w:rPr>
          <w:color w:val="auto"/>
          <w:sz w:val="22"/>
          <w:szCs w:val="22"/>
        </w:rPr>
        <w:t xml:space="preserve"> </w:t>
      </w:r>
      <w:r w:rsidRPr="00AD1BAF" w:rsidR="00B305D3">
        <w:rPr>
          <w:color w:val="auto"/>
          <w:sz w:val="22"/>
          <w:szCs w:val="22"/>
        </w:rPr>
        <w:t xml:space="preserve">dle tohoto odstavce je </w:t>
      </w:r>
      <w:r w:rsidRPr="00AD1BAF">
        <w:rPr>
          <w:color w:val="auto"/>
          <w:sz w:val="22"/>
          <w:szCs w:val="22"/>
        </w:rPr>
        <w:t>Poskytovatel</w:t>
      </w:r>
      <w:r w:rsidRPr="00AD1BAF" w:rsidR="00B305D3">
        <w:rPr>
          <w:color w:val="auto"/>
          <w:sz w:val="22"/>
          <w:szCs w:val="22"/>
        </w:rPr>
        <w:t xml:space="preserve"> </w:t>
      </w:r>
      <w:r w:rsidRPr="00AD1BAF" w:rsidR="003F7909">
        <w:rPr>
          <w:color w:val="auto"/>
          <w:sz w:val="22"/>
          <w:szCs w:val="22"/>
        </w:rPr>
        <w:t>povin</w:t>
      </w:r>
      <w:r w:rsidRPr="00AD1BAF" w:rsidR="00B305D3">
        <w:rPr>
          <w:color w:val="auto"/>
          <w:sz w:val="22"/>
          <w:szCs w:val="22"/>
        </w:rPr>
        <w:t>e</w:t>
      </w:r>
      <w:r w:rsidRPr="00AD1BAF" w:rsidR="003F7909">
        <w:rPr>
          <w:color w:val="auto"/>
          <w:sz w:val="22"/>
          <w:szCs w:val="22"/>
        </w:rPr>
        <w:t xml:space="preserve">n zachovávat i po </w:t>
      </w:r>
      <w:r w:rsidRPr="00AD1BAF" w:rsidR="00D61DAF">
        <w:rPr>
          <w:color w:val="auto"/>
          <w:sz w:val="22"/>
          <w:szCs w:val="22"/>
        </w:rPr>
        <w:t xml:space="preserve">zániku </w:t>
      </w:r>
      <w:r w:rsidRPr="00AD1BAF" w:rsidR="003C09B8">
        <w:rPr>
          <w:color w:val="auto"/>
          <w:sz w:val="22"/>
          <w:szCs w:val="22"/>
        </w:rPr>
        <w:t xml:space="preserve">závazku z </w:t>
      </w:r>
      <w:r w:rsidRPr="00AD1BAF" w:rsidR="00D61DAF">
        <w:rPr>
          <w:color w:val="auto"/>
          <w:sz w:val="22"/>
          <w:szCs w:val="22"/>
        </w:rPr>
        <w:t>této smlouvy</w:t>
      </w:r>
      <w:r w:rsidRPr="00AD1BAF" w:rsidR="003F7909">
        <w:rPr>
          <w:color w:val="auto"/>
          <w:sz w:val="22"/>
          <w:szCs w:val="22"/>
        </w:rPr>
        <w:t>, vyjma</w:t>
      </w:r>
      <w:r w:rsidRPr="00AD1BAF" w:rsidR="003F7909">
        <w:rPr>
          <w:sz w:val="22"/>
          <w:szCs w:val="22"/>
        </w:rPr>
        <w:t xml:space="preserve"> </w:t>
      </w:r>
      <w:r w:rsidRPr="00AD1BAF" w:rsidR="00D61DAF">
        <w:rPr>
          <w:sz w:val="22"/>
          <w:szCs w:val="22"/>
        </w:rPr>
        <w:t>případů, kdy se d</w:t>
      </w:r>
      <w:r w:rsidRPr="00AD1BAF" w:rsidR="003F7909">
        <w:rPr>
          <w:sz w:val="22"/>
          <w:szCs w:val="22"/>
        </w:rPr>
        <w:t>ůvěrn</w:t>
      </w:r>
      <w:r w:rsidRPr="00AD1BAF" w:rsidR="00D61DAF">
        <w:rPr>
          <w:sz w:val="22"/>
          <w:szCs w:val="22"/>
        </w:rPr>
        <w:t>é</w:t>
      </w:r>
      <w:r w:rsidRPr="00AD1BAF" w:rsidR="003F7909">
        <w:rPr>
          <w:sz w:val="22"/>
          <w:szCs w:val="22"/>
        </w:rPr>
        <w:t xml:space="preserve"> informac</w:t>
      </w:r>
      <w:r w:rsidRPr="00AD1BAF" w:rsidR="00D61DAF">
        <w:rPr>
          <w:sz w:val="22"/>
          <w:szCs w:val="22"/>
        </w:rPr>
        <w:t>e</w:t>
      </w:r>
      <w:r w:rsidRPr="00AD1BAF" w:rsidR="003F7909">
        <w:rPr>
          <w:sz w:val="22"/>
          <w:szCs w:val="22"/>
        </w:rPr>
        <w:t xml:space="preserve"> stanou prokazatelně veřejně přístupné bez zavinění </w:t>
      </w:r>
      <w:r w:rsidRPr="00AD1BAF">
        <w:rPr>
          <w:sz w:val="22"/>
          <w:szCs w:val="22"/>
        </w:rPr>
        <w:t>Poskytovatel</w:t>
      </w:r>
      <w:r w:rsidRPr="00AD1BAF" w:rsidR="00D61DAF">
        <w:rPr>
          <w:sz w:val="22"/>
          <w:szCs w:val="22"/>
        </w:rPr>
        <w:t>e</w:t>
      </w:r>
      <w:r w:rsidRPr="00AD1BAF" w:rsidR="003F7909">
        <w:rPr>
          <w:sz w:val="22"/>
          <w:szCs w:val="22"/>
        </w:rPr>
        <w:t xml:space="preserve">. Povinnosti dle tohoto odstavce se nevztahují na případy, kdy je </w:t>
      </w:r>
      <w:r w:rsidRPr="00AD1BAF">
        <w:rPr>
          <w:sz w:val="22"/>
          <w:szCs w:val="22"/>
        </w:rPr>
        <w:t>Poskytovatel</w:t>
      </w:r>
      <w:r w:rsidRPr="00AD1BAF" w:rsidR="008E6D9B">
        <w:rPr>
          <w:sz w:val="22"/>
          <w:szCs w:val="22"/>
        </w:rPr>
        <w:t xml:space="preserve"> povinen </w:t>
      </w:r>
      <w:r w:rsidRPr="00AD1BAF" w:rsidR="003F7909">
        <w:rPr>
          <w:sz w:val="22"/>
          <w:szCs w:val="22"/>
        </w:rPr>
        <w:t xml:space="preserve">zveřejnit </w:t>
      </w:r>
      <w:r w:rsidRPr="00AD1BAF" w:rsidR="008E6D9B">
        <w:rPr>
          <w:sz w:val="22"/>
          <w:szCs w:val="22"/>
        </w:rPr>
        <w:t>d</w:t>
      </w:r>
      <w:r w:rsidRPr="00AD1BAF" w:rsidR="003F7909">
        <w:rPr>
          <w:sz w:val="22"/>
          <w:szCs w:val="22"/>
        </w:rPr>
        <w:t xml:space="preserve">ůvěrnou informaci na základě povinnosti uložené </w:t>
      </w:r>
      <w:r w:rsidRPr="00AD1BAF">
        <w:rPr>
          <w:sz w:val="22"/>
          <w:szCs w:val="22"/>
        </w:rPr>
        <w:t>Poskytovatel</w:t>
      </w:r>
      <w:r w:rsidRPr="00AD1BAF" w:rsidR="008E6D9B">
        <w:rPr>
          <w:sz w:val="22"/>
          <w:szCs w:val="22"/>
        </w:rPr>
        <w:t xml:space="preserve">i </w:t>
      </w:r>
      <w:r w:rsidRPr="00AD1BAF" w:rsidR="009D6DF6">
        <w:rPr>
          <w:sz w:val="22"/>
          <w:szCs w:val="22"/>
        </w:rPr>
        <w:t xml:space="preserve">platným </w:t>
      </w:r>
      <w:r w:rsidRPr="00AD1BAF" w:rsidR="003F7909">
        <w:rPr>
          <w:sz w:val="22"/>
          <w:szCs w:val="22"/>
        </w:rPr>
        <w:t>právním předpisem nebo rozhodnutím orgánu veřejné moci.</w:t>
      </w:r>
    </w:p>
    <w:p w:rsidRPr="00AD1BAF" w:rsidR="002E363F" w:rsidP="009F2F0B" w:rsidRDefault="002E363F" w14:paraId="0E328C58" w14:textId="77777777">
      <w:pPr>
        <w:pStyle w:val="Odstavecseseznamem"/>
        <w:rPr>
          <w:sz w:val="22"/>
          <w:szCs w:val="22"/>
        </w:rPr>
      </w:pPr>
    </w:p>
    <w:p w:rsidRPr="00AD1BAF" w:rsidR="002E363F" w:rsidP="009F2F0B" w:rsidRDefault="006D053D" w14:paraId="443EC3DE" w14:textId="77777777">
      <w:pPr>
        <w:pStyle w:val="Zkladntext"/>
        <w:widowControl/>
        <w:numPr>
          <w:ilvl w:val="0"/>
          <w:numId w:val="20"/>
        </w:numPr>
        <w:autoSpaceDN w:val="false"/>
        <w:adjustRightInd w:val="false"/>
        <w:ind w:left="284" w:hanging="284"/>
        <w:jc w:val="both"/>
        <w:rPr>
          <w:sz w:val="22"/>
          <w:szCs w:val="22"/>
        </w:rPr>
      </w:pPr>
      <w:r w:rsidRPr="00AD1BAF">
        <w:rPr>
          <w:sz w:val="22"/>
          <w:szCs w:val="22"/>
        </w:rPr>
        <w:t>Poskytovatel</w:t>
      </w:r>
      <w:r w:rsidRPr="00AD1BAF" w:rsidR="002E363F">
        <w:rPr>
          <w:sz w:val="22"/>
          <w:szCs w:val="22"/>
        </w:rPr>
        <w:t xml:space="preserve"> </w:t>
      </w:r>
      <w:r w:rsidRPr="00AD1BAF" w:rsidR="00445969">
        <w:rPr>
          <w:sz w:val="22"/>
          <w:szCs w:val="22"/>
        </w:rPr>
        <w:t>je povinen při poskytování servisních služeb</w:t>
      </w:r>
      <w:r w:rsidRPr="00AD1BAF" w:rsidR="002E363F">
        <w:rPr>
          <w:sz w:val="22"/>
          <w:szCs w:val="22"/>
        </w:rPr>
        <w:t xml:space="preserve"> respektovat a dodržovat pokyny </w:t>
      </w:r>
      <w:r w:rsidRPr="00AD1BAF">
        <w:rPr>
          <w:sz w:val="22"/>
          <w:szCs w:val="22"/>
        </w:rPr>
        <w:t>Objednatel</w:t>
      </w:r>
      <w:r w:rsidRPr="00AD1BAF" w:rsidR="002E363F">
        <w:rPr>
          <w:sz w:val="22"/>
          <w:szCs w:val="22"/>
        </w:rPr>
        <w:t>e.</w:t>
      </w:r>
      <w:r w:rsidRPr="00AD1BAF" w:rsidR="00074BAD">
        <w:rPr>
          <w:sz w:val="22"/>
          <w:szCs w:val="22"/>
        </w:rPr>
        <w:t xml:space="preserve"> V případě nevhodných pokynů </w:t>
      </w:r>
      <w:r w:rsidRPr="00AD1BAF">
        <w:rPr>
          <w:sz w:val="22"/>
          <w:szCs w:val="22"/>
        </w:rPr>
        <w:t>Objednatel</w:t>
      </w:r>
      <w:r w:rsidRPr="00AD1BAF" w:rsidR="00074BAD">
        <w:rPr>
          <w:sz w:val="22"/>
          <w:szCs w:val="22"/>
        </w:rPr>
        <w:t xml:space="preserve">e je </w:t>
      </w:r>
      <w:r w:rsidRPr="00AD1BAF">
        <w:rPr>
          <w:sz w:val="22"/>
          <w:szCs w:val="22"/>
        </w:rPr>
        <w:t>Poskytovatel</w:t>
      </w:r>
      <w:r w:rsidRPr="00AD1BAF" w:rsidR="00074BAD">
        <w:rPr>
          <w:sz w:val="22"/>
          <w:szCs w:val="22"/>
        </w:rPr>
        <w:t xml:space="preserve"> povinen na nevhodnost těchto pokynů </w:t>
      </w:r>
      <w:r w:rsidRPr="00AD1BAF">
        <w:rPr>
          <w:sz w:val="22"/>
          <w:szCs w:val="22"/>
        </w:rPr>
        <w:t>Objednatel</w:t>
      </w:r>
      <w:r w:rsidRPr="00AD1BAF" w:rsidR="00074BAD">
        <w:rPr>
          <w:sz w:val="22"/>
          <w:szCs w:val="22"/>
        </w:rPr>
        <w:t xml:space="preserve">e písemně upozornit, v opačném případě nese </w:t>
      </w:r>
      <w:r w:rsidRPr="00AD1BAF">
        <w:rPr>
          <w:sz w:val="22"/>
          <w:szCs w:val="22"/>
        </w:rPr>
        <w:t>Poskytovatel</w:t>
      </w:r>
      <w:r w:rsidRPr="00AD1BAF" w:rsidR="00074BAD">
        <w:rPr>
          <w:sz w:val="22"/>
          <w:szCs w:val="22"/>
        </w:rPr>
        <w:t xml:space="preserve"> zejména odpovědnost za škodu</w:t>
      </w:r>
      <w:r w:rsidRPr="00AD1BAF" w:rsidR="0063755C">
        <w:rPr>
          <w:sz w:val="22"/>
          <w:szCs w:val="22"/>
        </w:rPr>
        <w:t xml:space="preserve"> a nemajetkovou újmu</w:t>
      </w:r>
      <w:r w:rsidRPr="00AD1BAF" w:rsidR="00074BAD">
        <w:rPr>
          <w:sz w:val="22"/>
          <w:szCs w:val="22"/>
        </w:rPr>
        <w:t xml:space="preserve">, která v důsledku nevhodných pokynů </w:t>
      </w:r>
      <w:r w:rsidRPr="00AD1BAF">
        <w:rPr>
          <w:sz w:val="22"/>
          <w:szCs w:val="22"/>
        </w:rPr>
        <w:t>Objednatel</w:t>
      </w:r>
      <w:r w:rsidRPr="00AD1BAF" w:rsidR="00074BAD">
        <w:rPr>
          <w:sz w:val="22"/>
          <w:szCs w:val="22"/>
        </w:rPr>
        <w:t>i nebo třetím osobám vznikl</w:t>
      </w:r>
      <w:r w:rsidRPr="00AD1BAF" w:rsidR="00FA4010">
        <w:rPr>
          <w:sz w:val="22"/>
          <w:szCs w:val="22"/>
        </w:rPr>
        <w:t>a</w:t>
      </w:r>
      <w:r w:rsidRPr="00AD1BAF" w:rsidR="00074BAD">
        <w:rPr>
          <w:sz w:val="22"/>
          <w:szCs w:val="22"/>
        </w:rPr>
        <w:t>.</w:t>
      </w:r>
    </w:p>
    <w:p w:rsidRPr="00AD1BAF" w:rsidR="008C3BB2" w:rsidP="003665A3" w:rsidRDefault="008C3BB2" w14:paraId="36ECE275" w14:textId="77777777">
      <w:pPr>
        <w:pStyle w:val="Odstavecseseznamem"/>
        <w:rPr>
          <w:sz w:val="22"/>
          <w:szCs w:val="22"/>
        </w:rPr>
      </w:pPr>
    </w:p>
    <w:p w:rsidRPr="00AD1BAF" w:rsidR="002E363F" w:rsidP="009F2F0B" w:rsidRDefault="006D053D" w14:paraId="38B86EEE" w14:textId="77777777">
      <w:pPr>
        <w:pStyle w:val="Zkladntext"/>
        <w:widowControl/>
        <w:numPr>
          <w:ilvl w:val="0"/>
          <w:numId w:val="20"/>
        </w:numPr>
        <w:autoSpaceDN w:val="false"/>
        <w:adjustRightInd w:val="false"/>
        <w:ind w:left="284" w:hanging="284"/>
        <w:jc w:val="both"/>
        <w:rPr>
          <w:sz w:val="22"/>
          <w:szCs w:val="22"/>
        </w:rPr>
      </w:pPr>
      <w:r w:rsidRPr="00AD1BAF">
        <w:rPr>
          <w:sz w:val="22"/>
          <w:szCs w:val="22"/>
        </w:rPr>
        <w:t>Objednatel</w:t>
      </w:r>
      <w:r w:rsidRPr="00AD1BAF" w:rsidR="002E363F">
        <w:rPr>
          <w:sz w:val="22"/>
          <w:szCs w:val="22"/>
        </w:rPr>
        <w:t xml:space="preserve"> </w:t>
      </w:r>
      <w:r w:rsidRPr="00AD1BAF" w:rsidR="00445969">
        <w:rPr>
          <w:sz w:val="22"/>
          <w:szCs w:val="22"/>
        </w:rPr>
        <w:t>je povinen</w:t>
      </w:r>
      <w:r w:rsidRPr="00AD1BAF" w:rsidR="002E363F">
        <w:rPr>
          <w:sz w:val="22"/>
          <w:szCs w:val="22"/>
        </w:rPr>
        <w:t xml:space="preserve"> spolupracovat s </w:t>
      </w:r>
      <w:r w:rsidRPr="00AD1BAF">
        <w:rPr>
          <w:sz w:val="22"/>
          <w:szCs w:val="22"/>
        </w:rPr>
        <w:t>Poskytovatel</w:t>
      </w:r>
      <w:r w:rsidRPr="00AD1BAF" w:rsidR="002E363F">
        <w:rPr>
          <w:sz w:val="22"/>
          <w:szCs w:val="22"/>
        </w:rPr>
        <w:t xml:space="preserve">em a poskytovat mu veškerou nutnou součinnost potřebnou pro řádné poskytování servisních služeb podle této smlouvy. </w:t>
      </w:r>
      <w:r w:rsidRPr="00AD1BAF">
        <w:rPr>
          <w:sz w:val="22"/>
          <w:szCs w:val="22"/>
        </w:rPr>
        <w:t>Objednatel</w:t>
      </w:r>
      <w:r w:rsidRPr="00AD1BAF" w:rsidR="002E363F">
        <w:rPr>
          <w:sz w:val="22"/>
          <w:szCs w:val="22"/>
        </w:rPr>
        <w:t xml:space="preserve"> je povinen informovat </w:t>
      </w:r>
      <w:r w:rsidRPr="00AD1BAF">
        <w:rPr>
          <w:sz w:val="22"/>
          <w:szCs w:val="22"/>
        </w:rPr>
        <w:t>Poskytovatel</w:t>
      </w:r>
      <w:r w:rsidRPr="00AD1BAF" w:rsidR="002E363F">
        <w:rPr>
          <w:sz w:val="22"/>
          <w:szCs w:val="22"/>
        </w:rPr>
        <w:t>e o veškerých skutečnostech, které jsou nebo mohou být důležité pro poskytování servisních služeb dle této smlouvy.</w:t>
      </w:r>
    </w:p>
    <w:p w:rsidRPr="00AD1BAF" w:rsidR="002E363F" w:rsidP="009F2F0B" w:rsidRDefault="002E363F" w14:paraId="168484CB" w14:textId="77777777">
      <w:pPr>
        <w:pStyle w:val="Zkladntext"/>
        <w:widowControl/>
        <w:autoSpaceDN w:val="false"/>
        <w:adjustRightInd w:val="false"/>
        <w:ind w:left="284" w:hanging="284"/>
        <w:jc w:val="both"/>
        <w:rPr>
          <w:sz w:val="22"/>
          <w:szCs w:val="22"/>
        </w:rPr>
      </w:pPr>
    </w:p>
    <w:p w:rsidRPr="00AD1BAF" w:rsidR="002E363F" w:rsidP="009F2F0B" w:rsidRDefault="002E363F" w14:paraId="74E71B89" w14:textId="77777777">
      <w:pPr>
        <w:pStyle w:val="Zkladntext"/>
        <w:widowControl/>
        <w:numPr>
          <w:ilvl w:val="0"/>
          <w:numId w:val="20"/>
        </w:numPr>
        <w:autoSpaceDN w:val="false"/>
        <w:adjustRightInd w:val="false"/>
        <w:ind w:left="284" w:hanging="284"/>
        <w:jc w:val="both"/>
        <w:rPr>
          <w:sz w:val="22"/>
          <w:szCs w:val="22"/>
        </w:rPr>
      </w:pPr>
      <w:r w:rsidRPr="00AD1BAF">
        <w:rPr>
          <w:sz w:val="22"/>
          <w:szCs w:val="22"/>
        </w:rPr>
        <w:t xml:space="preserve">Pokud </w:t>
      </w:r>
      <w:r w:rsidRPr="00AD1BAF" w:rsidR="006D053D">
        <w:rPr>
          <w:sz w:val="22"/>
          <w:szCs w:val="22"/>
        </w:rPr>
        <w:t>Objednatel</w:t>
      </w:r>
      <w:r w:rsidRPr="00AD1BAF">
        <w:rPr>
          <w:sz w:val="22"/>
          <w:szCs w:val="22"/>
        </w:rPr>
        <w:t xml:space="preserve"> neposkytne součinnost dle tohoto článku, má </w:t>
      </w:r>
      <w:r w:rsidRPr="00AD1BAF" w:rsidR="006D053D">
        <w:rPr>
          <w:sz w:val="22"/>
          <w:szCs w:val="22"/>
        </w:rPr>
        <w:t>Poskytovatel</w:t>
      </w:r>
      <w:r w:rsidRPr="00AD1BAF">
        <w:rPr>
          <w:sz w:val="22"/>
          <w:szCs w:val="22"/>
        </w:rPr>
        <w:t xml:space="preserve"> právo požadovat od </w:t>
      </w:r>
      <w:r w:rsidRPr="00AD1BAF" w:rsidR="006D053D">
        <w:rPr>
          <w:sz w:val="22"/>
          <w:szCs w:val="22"/>
        </w:rPr>
        <w:t>Objednatel</w:t>
      </w:r>
      <w:r w:rsidRPr="00AD1BAF">
        <w:rPr>
          <w:sz w:val="22"/>
          <w:szCs w:val="22"/>
        </w:rPr>
        <w:t xml:space="preserve">e posunutí stanovených termínů o dobu, po kterou nemohl </w:t>
      </w:r>
      <w:r w:rsidRPr="00AD1BAF" w:rsidR="006D053D">
        <w:rPr>
          <w:sz w:val="22"/>
          <w:szCs w:val="22"/>
        </w:rPr>
        <w:t>Poskytovatel</w:t>
      </w:r>
      <w:r w:rsidRPr="00AD1BAF">
        <w:rPr>
          <w:sz w:val="22"/>
          <w:szCs w:val="22"/>
        </w:rPr>
        <w:t xml:space="preserve"> </w:t>
      </w:r>
      <w:r w:rsidRPr="00AD1BAF" w:rsidR="00445969">
        <w:rPr>
          <w:sz w:val="22"/>
          <w:szCs w:val="22"/>
        </w:rPr>
        <w:t>poskytovat servisní služby</w:t>
      </w:r>
      <w:r w:rsidRPr="00AD1BAF">
        <w:rPr>
          <w:sz w:val="22"/>
          <w:szCs w:val="22"/>
        </w:rPr>
        <w:t xml:space="preserve"> dle této smlouvy z důvodu neposkytnutí součinnosti. Objednatel je povinen takovému požadavku vyhovět.</w:t>
      </w:r>
    </w:p>
    <w:p w:rsidRPr="00AD1BAF" w:rsidR="002E363F" w:rsidP="00103E29" w:rsidRDefault="002E363F" w14:paraId="61185506" w14:textId="77777777">
      <w:pPr>
        <w:pStyle w:val="Zkladntext"/>
        <w:widowControl/>
        <w:autoSpaceDN w:val="false"/>
        <w:adjustRightInd w:val="false"/>
        <w:jc w:val="both"/>
        <w:rPr>
          <w:sz w:val="22"/>
          <w:szCs w:val="22"/>
        </w:rPr>
      </w:pPr>
    </w:p>
    <w:p w:rsidRPr="00AD1BAF" w:rsidR="002E363F" w:rsidP="009F2F0B" w:rsidRDefault="002E363F" w14:paraId="7D82A390" w14:textId="77777777">
      <w:pPr>
        <w:pStyle w:val="Zkladntext"/>
        <w:widowControl/>
        <w:numPr>
          <w:ilvl w:val="0"/>
          <w:numId w:val="20"/>
        </w:numPr>
        <w:autoSpaceDN w:val="false"/>
        <w:adjustRightInd w:val="false"/>
        <w:ind w:left="284" w:hanging="284"/>
        <w:jc w:val="both"/>
        <w:rPr>
          <w:sz w:val="22"/>
          <w:szCs w:val="22"/>
        </w:rPr>
      </w:pPr>
      <w:r w:rsidRPr="00AD1BAF">
        <w:rPr>
          <w:sz w:val="22"/>
          <w:szCs w:val="22"/>
        </w:rPr>
        <w:t xml:space="preserve">Smluvní strany spolu budou komunikovat </w:t>
      </w:r>
      <w:r w:rsidRPr="00AD1BAF" w:rsidR="00987FDC">
        <w:rPr>
          <w:sz w:val="22"/>
          <w:szCs w:val="22"/>
        </w:rPr>
        <w:t>způsobem stanoveným v příloze č</w:t>
      </w:r>
      <w:r w:rsidRPr="00083197" w:rsidR="00987FDC">
        <w:rPr>
          <w:sz w:val="22"/>
          <w:szCs w:val="22"/>
        </w:rPr>
        <w:t>. 1 této smlouvy</w:t>
      </w:r>
      <w:r w:rsidRPr="00AD1BAF">
        <w:rPr>
          <w:sz w:val="22"/>
          <w:szCs w:val="22"/>
        </w:rPr>
        <w:t>.</w:t>
      </w:r>
    </w:p>
    <w:p w:rsidRPr="00AD1BAF" w:rsidR="002E363F" w:rsidP="009F2F0B" w:rsidRDefault="002E363F" w14:paraId="17C9CA18" w14:textId="77777777">
      <w:pPr>
        <w:pStyle w:val="Zkladntext"/>
        <w:widowControl/>
        <w:autoSpaceDN w:val="false"/>
        <w:adjustRightInd w:val="false"/>
        <w:ind w:left="284" w:hanging="284"/>
        <w:jc w:val="both"/>
        <w:rPr>
          <w:sz w:val="22"/>
          <w:szCs w:val="22"/>
        </w:rPr>
      </w:pPr>
    </w:p>
    <w:p w:rsidRPr="00083197" w:rsidR="002E363F" w:rsidP="009F2F0B" w:rsidRDefault="002E363F" w14:paraId="335ABB15" w14:textId="30FB602C">
      <w:pPr>
        <w:pStyle w:val="Zkladntext"/>
        <w:widowControl/>
        <w:numPr>
          <w:ilvl w:val="0"/>
          <w:numId w:val="20"/>
        </w:numPr>
        <w:autoSpaceDN w:val="false"/>
        <w:adjustRightInd w:val="false"/>
        <w:ind w:left="284" w:hanging="284"/>
        <w:jc w:val="both"/>
        <w:rPr>
          <w:sz w:val="22"/>
          <w:szCs w:val="22"/>
        </w:rPr>
      </w:pPr>
      <w:r w:rsidRPr="00083197">
        <w:rPr>
          <w:sz w:val="22"/>
          <w:szCs w:val="22"/>
        </w:rPr>
        <w:t xml:space="preserve">Písemné oznámení o změnách uvedených kontaktních údajů </w:t>
      </w:r>
      <w:r w:rsidRPr="00083197" w:rsidR="006D053D">
        <w:rPr>
          <w:sz w:val="22"/>
          <w:szCs w:val="22"/>
        </w:rPr>
        <w:t>Poskytovatel</w:t>
      </w:r>
      <w:r w:rsidRPr="00083197">
        <w:rPr>
          <w:sz w:val="22"/>
          <w:szCs w:val="22"/>
        </w:rPr>
        <w:t xml:space="preserve">e nebo webové adresy </w:t>
      </w:r>
      <w:proofErr w:type="spellStart"/>
      <w:r w:rsidRPr="00083197" w:rsidR="00A76925">
        <w:rPr>
          <w:sz w:val="22"/>
          <w:szCs w:val="22"/>
        </w:rPr>
        <w:t>Service</w:t>
      </w:r>
      <w:proofErr w:type="spellEnd"/>
      <w:r w:rsidRPr="00083197" w:rsidR="00A76925">
        <w:rPr>
          <w:sz w:val="22"/>
          <w:szCs w:val="22"/>
        </w:rPr>
        <w:t xml:space="preserve"> </w:t>
      </w:r>
      <w:proofErr w:type="spellStart"/>
      <w:r w:rsidRPr="00083197" w:rsidR="00A76925">
        <w:rPr>
          <w:sz w:val="22"/>
          <w:szCs w:val="22"/>
        </w:rPr>
        <w:t>desk</w:t>
      </w:r>
      <w:proofErr w:type="spellEnd"/>
      <w:r w:rsidRPr="00083197">
        <w:rPr>
          <w:sz w:val="22"/>
          <w:szCs w:val="22"/>
        </w:rPr>
        <w:t xml:space="preserve"> předá </w:t>
      </w:r>
      <w:r w:rsidRPr="00083197" w:rsidR="006D053D">
        <w:rPr>
          <w:sz w:val="22"/>
          <w:szCs w:val="22"/>
        </w:rPr>
        <w:t>Poskytovatel</w:t>
      </w:r>
      <w:r w:rsidRPr="00083197">
        <w:rPr>
          <w:sz w:val="22"/>
          <w:szCs w:val="22"/>
        </w:rPr>
        <w:t xml:space="preserve"> </w:t>
      </w:r>
      <w:r w:rsidRPr="00083197" w:rsidR="006D053D">
        <w:rPr>
          <w:sz w:val="22"/>
          <w:szCs w:val="22"/>
        </w:rPr>
        <w:t>Objednatel</w:t>
      </w:r>
      <w:r w:rsidRPr="00083197">
        <w:rPr>
          <w:sz w:val="22"/>
          <w:szCs w:val="22"/>
        </w:rPr>
        <w:t>i alespoň pět dní před očekávanou změnou.</w:t>
      </w:r>
    </w:p>
    <w:p w:rsidRPr="00AD1BAF" w:rsidR="002E363F" w:rsidP="009F2F0B" w:rsidRDefault="002E363F" w14:paraId="3AC7EF98" w14:textId="77777777">
      <w:pPr>
        <w:pStyle w:val="Zkladntext"/>
        <w:widowControl/>
        <w:autoSpaceDN w:val="false"/>
        <w:adjustRightInd w:val="false"/>
        <w:ind w:left="284" w:hanging="284"/>
        <w:jc w:val="both"/>
        <w:rPr>
          <w:sz w:val="22"/>
          <w:szCs w:val="22"/>
        </w:rPr>
      </w:pPr>
    </w:p>
    <w:p w:rsidRPr="00AD1BAF" w:rsidR="00AD1BAF" w:rsidP="000B48CF" w:rsidRDefault="006D053D" w14:paraId="30F0AD31" w14:textId="36A53281">
      <w:pPr>
        <w:pStyle w:val="Odstavecseseznamem"/>
        <w:keepNext/>
        <w:numPr>
          <w:ilvl w:val="0"/>
          <w:numId w:val="20"/>
        </w:numPr>
        <w:spacing w:after="200" w:line="276" w:lineRule="auto"/>
        <w:ind w:left="284" w:hanging="284"/>
        <w:jc w:val="both"/>
        <w:rPr>
          <w:rFonts w:eastAsia="Calibri"/>
          <w:sz w:val="22"/>
          <w:szCs w:val="22"/>
          <w:lang w:eastAsia="en-US"/>
        </w:rPr>
      </w:pPr>
      <w:r w:rsidRPr="00AD1BAF">
        <w:rPr>
          <w:sz w:val="22"/>
          <w:szCs w:val="22"/>
        </w:rPr>
        <w:t>Poskytovatel</w:t>
      </w:r>
      <w:r w:rsidRPr="00AD1BAF" w:rsidR="002E363F">
        <w:rPr>
          <w:sz w:val="22"/>
          <w:szCs w:val="22"/>
        </w:rPr>
        <w:t xml:space="preserve"> odpovídá za kvalitu, všeobecnou a odbornou správnost poskytovaných servisních služeb. </w:t>
      </w:r>
      <w:r w:rsidRPr="00AD1BAF">
        <w:rPr>
          <w:sz w:val="22"/>
          <w:szCs w:val="22"/>
        </w:rPr>
        <w:t>Poskytovatel</w:t>
      </w:r>
      <w:r w:rsidRPr="00AD1BAF" w:rsidR="002E363F">
        <w:rPr>
          <w:sz w:val="22"/>
          <w:szCs w:val="22"/>
        </w:rPr>
        <w:t xml:space="preserve"> je povinen při poskytování servisních služeb dle této smlouvy postupovat s odbornou péčí podle svých nejlepších znalostí a schopností, přičemž při své činnosti je povinen chránit zájmy a dobré jméno </w:t>
      </w:r>
      <w:r w:rsidRPr="00AD1BAF">
        <w:rPr>
          <w:sz w:val="22"/>
          <w:szCs w:val="22"/>
        </w:rPr>
        <w:t>Objednatel</w:t>
      </w:r>
      <w:r w:rsidRPr="00AD1BAF" w:rsidR="002E363F">
        <w:rPr>
          <w:sz w:val="22"/>
          <w:szCs w:val="22"/>
        </w:rPr>
        <w:t>e.</w:t>
      </w:r>
    </w:p>
    <w:p w:rsidRPr="00083197" w:rsidR="000B48CF" w:rsidP="00AD1BAF" w:rsidRDefault="000B48CF" w14:paraId="51859574" w14:textId="230EB589">
      <w:pPr>
        <w:pStyle w:val="Odstavecseseznamem"/>
        <w:keepNext/>
        <w:numPr>
          <w:ilvl w:val="0"/>
          <w:numId w:val="20"/>
        </w:numPr>
        <w:spacing w:after="200" w:line="276" w:lineRule="auto"/>
        <w:ind w:left="284" w:hanging="284"/>
        <w:jc w:val="both"/>
        <w:rPr>
          <w:sz w:val="22"/>
          <w:szCs w:val="22"/>
        </w:rPr>
      </w:pPr>
      <w:r w:rsidRPr="00AD1BAF">
        <w:rPr>
          <w:rFonts w:eastAsia="Calibri"/>
          <w:sz w:val="22"/>
          <w:szCs w:val="22"/>
          <w:lang w:eastAsia="en-US"/>
        </w:rPr>
        <w:t>J</w:t>
      </w:r>
      <w:r w:rsidRPr="00AD1BAF">
        <w:rPr>
          <w:color w:val="000000"/>
          <w:sz w:val="22"/>
          <w:szCs w:val="22"/>
        </w:rPr>
        <w:t xml:space="preserve">edenkrát za 3 měsíce trvání této smlouvy </w:t>
      </w:r>
      <w:r w:rsidRPr="00AD1BAF" w:rsidR="00D34833">
        <w:rPr>
          <w:color w:val="000000"/>
          <w:sz w:val="22"/>
          <w:szCs w:val="22"/>
        </w:rPr>
        <w:t xml:space="preserve">má </w:t>
      </w:r>
      <w:r w:rsidRPr="00AD1BAF">
        <w:rPr>
          <w:color w:val="000000"/>
          <w:sz w:val="22"/>
          <w:szCs w:val="22"/>
        </w:rPr>
        <w:t>Objednatel</w:t>
      </w:r>
      <w:r w:rsidRPr="00AD1BAF" w:rsidR="00D34833">
        <w:rPr>
          <w:color w:val="000000"/>
          <w:sz w:val="22"/>
          <w:szCs w:val="22"/>
        </w:rPr>
        <w:t xml:space="preserve"> právo</w:t>
      </w:r>
      <w:r w:rsidRPr="00AD1BAF">
        <w:rPr>
          <w:color w:val="000000"/>
          <w:sz w:val="22"/>
          <w:szCs w:val="22"/>
        </w:rPr>
        <w:t xml:space="preserve"> vyvol</w:t>
      </w:r>
      <w:r w:rsidRPr="00AD1BAF" w:rsidR="00D34833">
        <w:rPr>
          <w:color w:val="000000"/>
          <w:sz w:val="22"/>
          <w:szCs w:val="22"/>
        </w:rPr>
        <w:t>at</w:t>
      </w:r>
      <w:r w:rsidRPr="00AD1BAF">
        <w:rPr>
          <w:color w:val="000000"/>
          <w:sz w:val="22"/>
          <w:szCs w:val="22"/>
        </w:rPr>
        <w:t xml:space="preserve"> jednání Objednatele a </w:t>
      </w:r>
      <w:r w:rsidRPr="00083197">
        <w:rPr>
          <w:sz w:val="22"/>
          <w:szCs w:val="22"/>
        </w:rPr>
        <w:t xml:space="preserve">Poskytovatele </w:t>
      </w:r>
      <w:r w:rsidRPr="00AD1BAF">
        <w:rPr>
          <w:color w:val="000000"/>
          <w:sz w:val="22"/>
          <w:szCs w:val="22"/>
        </w:rPr>
        <w:t>k</w:t>
      </w:r>
      <w:r w:rsidRPr="00AD1BAF" w:rsidR="004F6565">
        <w:rPr>
          <w:color w:val="000000"/>
          <w:sz w:val="22"/>
          <w:szCs w:val="22"/>
        </w:rPr>
        <w:t> poskytovanému plnění dle této smlouvy</w:t>
      </w:r>
      <w:r w:rsidRPr="00AD1BAF">
        <w:rPr>
          <w:color w:val="000000"/>
          <w:sz w:val="22"/>
          <w:szCs w:val="22"/>
        </w:rPr>
        <w:t xml:space="preserve">. Objednatel pozve Poskytovatele na </w:t>
      </w:r>
      <w:r w:rsidRPr="00083197">
        <w:rPr>
          <w:sz w:val="22"/>
          <w:szCs w:val="22"/>
        </w:rPr>
        <w:lastRenderedPageBreak/>
        <w:t>společné jednání</w:t>
      </w:r>
      <w:r w:rsidRPr="00083197" w:rsidR="004F6565">
        <w:rPr>
          <w:sz w:val="22"/>
          <w:szCs w:val="22"/>
        </w:rPr>
        <w:t xml:space="preserve"> alespoň 3 pracovní dny předem. Objednatel v pozvánce uvede zejména datum, místo, </w:t>
      </w:r>
      <w:r w:rsidRPr="00083197" w:rsidR="008A6A46">
        <w:rPr>
          <w:sz w:val="22"/>
          <w:szCs w:val="22"/>
        </w:rPr>
        <w:t>čas</w:t>
      </w:r>
      <w:r w:rsidRPr="00083197">
        <w:rPr>
          <w:sz w:val="22"/>
          <w:szCs w:val="22"/>
        </w:rPr>
        <w:t>, případně další osoby určené Objednatelem ve vztahu k</w:t>
      </w:r>
      <w:r w:rsidRPr="00083197" w:rsidR="004F6565">
        <w:rPr>
          <w:sz w:val="22"/>
          <w:szCs w:val="22"/>
        </w:rPr>
        <w:t> programu jednání</w:t>
      </w:r>
      <w:r w:rsidRPr="00083197">
        <w:rPr>
          <w:sz w:val="22"/>
          <w:szCs w:val="22"/>
        </w:rPr>
        <w:t xml:space="preserve">. Za Poskytovatele </w:t>
      </w:r>
      <w:r w:rsidRPr="00083197" w:rsidR="004F6565">
        <w:rPr>
          <w:sz w:val="22"/>
          <w:szCs w:val="22"/>
        </w:rPr>
        <w:t xml:space="preserve">je povinen </w:t>
      </w:r>
      <w:r w:rsidRPr="00083197">
        <w:rPr>
          <w:sz w:val="22"/>
          <w:szCs w:val="22"/>
        </w:rPr>
        <w:t xml:space="preserve">se </w:t>
      </w:r>
      <w:r w:rsidRPr="00083197" w:rsidR="004F6565">
        <w:rPr>
          <w:sz w:val="22"/>
          <w:szCs w:val="22"/>
        </w:rPr>
        <w:t xml:space="preserve">účastnit jednání </w:t>
      </w:r>
      <w:r w:rsidRPr="00083197" w:rsidR="00E44009">
        <w:rPr>
          <w:sz w:val="22"/>
          <w:szCs w:val="22"/>
        </w:rPr>
        <w:t>pověřená osoba</w:t>
      </w:r>
      <w:r w:rsidRPr="00083197">
        <w:rPr>
          <w:sz w:val="22"/>
          <w:szCs w:val="22"/>
        </w:rPr>
        <w:t xml:space="preserve"> </w:t>
      </w:r>
      <w:r w:rsidRPr="00083197" w:rsidR="004F6565">
        <w:rPr>
          <w:sz w:val="22"/>
          <w:szCs w:val="22"/>
          <w:highlight w:val="yellow"/>
        </w:rPr>
        <w:t>………………………………………,</w:t>
      </w:r>
      <w:r w:rsidRPr="00083197" w:rsidR="004F6565">
        <w:rPr>
          <w:sz w:val="22"/>
          <w:szCs w:val="22"/>
        </w:rPr>
        <w:t xml:space="preserve"> e-mail: </w:t>
      </w:r>
      <w:r w:rsidRPr="00083197" w:rsidR="004F6565">
        <w:rPr>
          <w:sz w:val="22"/>
          <w:szCs w:val="22"/>
          <w:highlight w:val="yellow"/>
        </w:rPr>
        <w:t>…………………….,</w:t>
      </w:r>
      <w:r w:rsidRPr="00083197" w:rsidR="004F6565">
        <w:rPr>
          <w:sz w:val="22"/>
          <w:szCs w:val="22"/>
        </w:rPr>
        <w:t xml:space="preserve"> tel.:</w:t>
      </w:r>
      <w:r w:rsidR="00C5640F">
        <w:rPr>
          <w:sz w:val="22"/>
          <w:szCs w:val="22"/>
        </w:rPr>
        <w:t xml:space="preserve"> </w:t>
      </w:r>
      <w:r w:rsidRPr="00083197" w:rsidR="004F6565">
        <w:rPr>
          <w:sz w:val="22"/>
          <w:szCs w:val="22"/>
          <w:highlight w:val="yellow"/>
        </w:rPr>
        <w:t>……………</w:t>
      </w:r>
      <w:r w:rsidRPr="00083197" w:rsidR="004F6565">
        <w:rPr>
          <w:sz w:val="22"/>
          <w:szCs w:val="22"/>
        </w:rPr>
        <w:t xml:space="preserve"> </w:t>
      </w:r>
      <w:r w:rsidRPr="00083197">
        <w:rPr>
          <w:sz w:val="22"/>
          <w:szCs w:val="22"/>
        </w:rPr>
        <w:t xml:space="preserve">a další osoby </w:t>
      </w:r>
      <w:r w:rsidRPr="00083197" w:rsidR="004F6565">
        <w:rPr>
          <w:sz w:val="22"/>
          <w:szCs w:val="22"/>
        </w:rPr>
        <w:t xml:space="preserve">za </w:t>
      </w:r>
      <w:r w:rsidRPr="00083197">
        <w:rPr>
          <w:sz w:val="22"/>
          <w:szCs w:val="22"/>
        </w:rPr>
        <w:t xml:space="preserve">Poskytovatele </w:t>
      </w:r>
      <w:r w:rsidRPr="00083197" w:rsidR="00FA0170">
        <w:rPr>
          <w:sz w:val="22"/>
          <w:szCs w:val="22"/>
        </w:rPr>
        <w:t>s příslušnou odborností ve vztahu k</w:t>
      </w:r>
      <w:r w:rsidRPr="00083197" w:rsidR="004F6565">
        <w:rPr>
          <w:sz w:val="22"/>
          <w:szCs w:val="22"/>
        </w:rPr>
        <w:t> programu jednání</w:t>
      </w:r>
      <w:r w:rsidRPr="00083197">
        <w:rPr>
          <w:sz w:val="22"/>
          <w:szCs w:val="22"/>
        </w:rPr>
        <w:t xml:space="preserve">. </w:t>
      </w:r>
      <w:r w:rsidRPr="00083197" w:rsidR="004F6565">
        <w:rPr>
          <w:sz w:val="22"/>
          <w:szCs w:val="22"/>
        </w:rPr>
        <w:t>Pravidelným předmětem</w:t>
      </w:r>
      <w:r w:rsidRPr="00083197">
        <w:rPr>
          <w:sz w:val="22"/>
          <w:szCs w:val="22"/>
        </w:rPr>
        <w:t xml:space="preserve"> jednání bude zejména:</w:t>
      </w:r>
      <w:r w:rsidRPr="00083197" w:rsidR="00BE14B3">
        <w:rPr>
          <w:sz w:val="22"/>
          <w:szCs w:val="22"/>
        </w:rPr>
        <w:t xml:space="preserve"> </w:t>
      </w:r>
    </w:p>
    <w:p w:rsidRPr="00D025B3" w:rsidR="000B48CF" w:rsidP="000B48CF" w:rsidRDefault="000B48CF" w14:paraId="0CC356FD" w14:textId="77777777">
      <w:pPr>
        <w:pStyle w:val="Odstavecseseznamem"/>
        <w:keepNext/>
        <w:numPr>
          <w:ilvl w:val="1"/>
          <w:numId w:val="20"/>
        </w:numPr>
        <w:spacing w:after="200" w:line="276" w:lineRule="auto"/>
        <w:jc w:val="both"/>
        <w:rPr>
          <w:sz w:val="22"/>
          <w:szCs w:val="22"/>
        </w:rPr>
      </w:pPr>
      <w:r w:rsidRPr="00083197">
        <w:rPr>
          <w:sz w:val="22"/>
          <w:szCs w:val="22"/>
        </w:rPr>
        <w:t>Přehled o aktuálním stavu projektu a provozu systémů</w:t>
      </w:r>
    </w:p>
    <w:p w:rsidRPr="00D025B3" w:rsidR="000B48CF" w:rsidP="000B48CF" w:rsidRDefault="000B48CF" w14:paraId="3CECE534" w14:textId="77777777">
      <w:pPr>
        <w:pStyle w:val="Odstavecseseznamem"/>
        <w:keepNext/>
        <w:numPr>
          <w:ilvl w:val="1"/>
          <w:numId w:val="20"/>
        </w:numPr>
        <w:spacing w:after="200" w:line="276" w:lineRule="auto"/>
        <w:jc w:val="both"/>
        <w:rPr>
          <w:sz w:val="22"/>
          <w:szCs w:val="22"/>
        </w:rPr>
      </w:pPr>
      <w:r w:rsidRPr="00083197">
        <w:rPr>
          <w:sz w:val="22"/>
          <w:szCs w:val="22"/>
        </w:rPr>
        <w:t>Přehled plnění úkolů, řešení incidentů a chyb</w:t>
      </w:r>
    </w:p>
    <w:p w:rsidRPr="00083197" w:rsidR="002E363F" w:rsidP="004F6565" w:rsidRDefault="004F6565" w14:paraId="15AA1449" w14:textId="77777777">
      <w:pPr>
        <w:pStyle w:val="Zkladntext"/>
        <w:widowControl/>
        <w:autoSpaceDN w:val="false"/>
        <w:adjustRightInd w:val="false"/>
        <w:jc w:val="both"/>
        <w:rPr>
          <w:color w:val="auto"/>
          <w:sz w:val="22"/>
          <w:szCs w:val="22"/>
        </w:rPr>
      </w:pPr>
      <w:r w:rsidRPr="00D025B3">
        <w:rPr>
          <w:b/>
          <w:i/>
          <w:color w:val="auto"/>
          <w:sz w:val="18"/>
          <w:szCs w:val="18"/>
        </w:rPr>
        <w:t xml:space="preserve">POKYN PRO </w:t>
      </w:r>
      <w:r w:rsidRPr="00D025B3" w:rsidR="00EB543B">
        <w:rPr>
          <w:b/>
          <w:i/>
          <w:color w:val="auto"/>
          <w:sz w:val="18"/>
          <w:szCs w:val="18"/>
        </w:rPr>
        <w:t>ÚČASTNÍKA</w:t>
      </w:r>
      <w:r w:rsidRPr="00D025B3">
        <w:rPr>
          <w:b/>
          <w:i/>
          <w:color w:val="auto"/>
          <w:sz w:val="18"/>
          <w:szCs w:val="18"/>
        </w:rPr>
        <w:t>:</w:t>
      </w:r>
      <w:r w:rsidRPr="00083197">
        <w:rPr>
          <w:i/>
          <w:color w:val="auto"/>
          <w:sz w:val="18"/>
          <w:szCs w:val="18"/>
        </w:rPr>
        <w:t xml:space="preserve"> </w:t>
      </w:r>
      <w:r w:rsidRPr="00083197" w:rsidR="00EB543B">
        <w:rPr>
          <w:i/>
          <w:color w:val="auto"/>
          <w:sz w:val="18"/>
          <w:szCs w:val="18"/>
        </w:rPr>
        <w:t>Účastník</w:t>
      </w:r>
      <w:r w:rsidRPr="00083197">
        <w:rPr>
          <w:i/>
          <w:color w:val="auto"/>
          <w:sz w:val="18"/>
          <w:szCs w:val="18"/>
        </w:rPr>
        <w:t xml:space="preserve"> na tomto místě doplní příslušné údaje o členovi realizačního týmu, jenž bude plnit funkci projektového manažera</w:t>
      </w:r>
      <w:r w:rsidRPr="00083197" w:rsidR="00EB543B">
        <w:rPr>
          <w:i/>
          <w:color w:val="auto"/>
          <w:sz w:val="18"/>
          <w:szCs w:val="18"/>
        </w:rPr>
        <w:t>.</w:t>
      </w:r>
    </w:p>
    <w:p w:rsidRPr="00AD1BAF" w:rsidR="004F6565" w:rsidP="009F2F0B" w:rsidRDefault="004F6565" w14:paraId="38D8E719" w14:textId="77777777">
      <w:pPr>
        <w:pStyle w:val="Zkladntext"/>
        <w:widowControl/>
        <w:autoSpaceDN w:val="false"/>
        <w:adjustRightInd w:val="false"/>
        <w:ind w:left="284" w:hanging="284"/>
        <w:jc w:val="both"/>
        <w:rPr>
          <w:sz w:val="22"/>
          <w:szCs w:val="22"/>
        </w:rPr>
      </w:pPr>
    </w:p>
    <w:p w:rsidRPr="00AD1BAF" w:rsidR="002E363F" w:rsidP="003B6CC0" w:rsidRDefault="002E363F" w14:paraId="742674DC" w14:textId="77777777">
      <w:pPr>
        <w:pStyle w:val="Zkladntext"/>
        <w:widowControl/>
        <w:autoSpaceDN w:val="false"/>
        <w:adjustRightInd w:val="false"/>
        <w:ind w:left="284"/>
        <w:jc w:val="both"/>
        <w:rPr>
          <w:sz w:val="22"/>
          <w:szCs w:val="22"/>
        </w:rPr>
      </w:pPr>
    </w:p>
    <w:p w:rsidRPr="00AD1BAF" w:rsidR="00D71859" w:rsidP="009F2F0B" w:rsidRDefault="00D71859" w14:paraId="025E0068" w14:textId="77777777">
      <w:pPr>
        <w:pStyle w:val="Odstavecodsazen"/>
        <w:widowControl/>
        <w:tabs>
          <w:tab w:val="clear" w:pos="1699"/>
        </w:tabs>
        <w:rPr>
          <w:sz w:val="22"/>
          <w:szCs w:val="22"/>
        </w:rPr>
      </w:pPr>
    </w:p>
    <w:p w:rsidRPr="00AD1BAF" w:rsidR="002E363F" w:rsidP="009F2F0B" w:rsidRDefault="002E363F" w14:paraId="6B423938" w14:textId="77777777">
      <w:pPr>
        <w:pStyle w:val="Odstavecodsazen"/>
        <w:widowControl/>
        <w:tabs>
          <w:tab w:val="clear" w:pos="1699"/>
        </w:tabs>
        <w:rPr>
          <w:sz w:val="22"/>
          <w:szCs w:val="22"/>
        </w:rPr>
      </w:pPr>
    </w:p>
    <w:p w:rsidRPr="00F06E38" w:rsidR="00282C2D" w:rsidP="009F2F0B" w:rsidRDefault="003D7640" w14:paraId="669A1653" w14:textId="77777777">
      <w:pPr>
        <w:pStyle w:val="Styl1"/>
      </w:pPr>
      <w:r w:rsidRPr="00AD1BAF">
        <w:t xml:space="preserve"> </w:t>
      </w:r>
      <w:bookmarkStart w:name="_Toc361840307" w:id="40"/>
      <w:bookmarkStart w:name="_Toc372197359" w:id="41"/>
      <w:bookmarkStart w:name="_Toc373445359" w:id="42"/>
      <w:bookmarkStart w:name="_Toc5630375" w:id="43"/>
      <w:r w:rsidRPr="00AD1BAF" w:rsidR="00185DCD">
        <w:t>TRVÁNÍ</w:t>
      </w:r>
      <w:r w:rsidR="00185DCD">
        <w:t xml:space="preserve"> A </w:t>
      </w:r>
      <w:r w:rsidRPr="00F06E38" w:rsidR="00282C2D">
        <w:t>UKONČENÍ</w:t>
      </w:r>
      <w:r w:rsidRPr="00F06E38" w:rsidR="009A5142">
        <w:t xml:space="preserve"> </w:t>
      </w:r>
      <w:r w:rsidRPr="00F06E38" w:rsidR="00282C2D">
        <w:t>SMLOUVY</w:t>
      </w:r>
      <w:bookmarkEnd w:id="40"/>
      <w:bookmarkEnd w:id="41"/>
      <w:bookmarkEnd w:id="42"/>
      <w:bookmarkEnd w:id="43"/>
    </w:p>
    <w:p w:rsidRPr="00F06E38" w:rsidR="00282C2D" w:rsidP="009F2F0B" w:rsidRDefault="00282C2D" w14:paraId="40575E2C" w14:textId="77777777">
      <w:pPr>
        <w:pStyle w:val="Odstavecodsazen"/>
        <w:widowControl/>
        <w:tabs>
          <w:tab w:val="clear" w:pos="1699"/>
        </w:tabs>
        <w:rPr>
          <w:sz w:val="22"/>
          <w:szCs w:val="22"/>
        </w:rPr>
      </w:pPr>
    </w:p>
    <w:p w:rsidR="00185DCD" w:rsidP="009F2F0B" w:rsidRDefault="00185DCD" w14:paraId="72C486A9" w14:textId="313496CF">
      <w:pPr>
        <w:pStyle w:val="Odstavecodsazen"/>
        <w:widowControl/>
        <w:numPr>
          <w:ilvl w:val="0"/>
          <w:numId w:val="9"/>
        </w:numPr>
        <w:tabs>
          <w:tab w:val="clear" w:pos="1699"/>
        </w:tabs>
        <w:ind w:left="284" w:hanging="284"/>
        <w:rPr>
          <w:sz w:val="22"/>
          <w:szCs w:val="22"/>
        </w:rPr>
      </w:pPr>
      <w:r>
        <w:rPr>
          <w:sz w:val="22"/>
          <w:szCs w:val="22"/>
        </w:rPr>
        <w:t xml:space="preserve">Tato smlouva je uzavřena </w:t>
      </w:r>
      <w:r w:rsidR="002B2DE0">
        <w:rPr>
          <w:sz w:val="22"/>
          <w:szCs w:val="22"/>
        </w:rPr>
        <w:t>do 30.</w:t>
      </w:r>
      <w:r w:rsidR="00E44009">
        <w:rPr>
          <w:sz w:val="22"/>
          <w:szCs w:val="22"/>
        </w:rPr>
        <w:t xml:space="preserve"> </w:t>
      </w:r>
      <w:r w:rsidR="002B2DE0">
        <w:rPr>
          <w:sz w:val="22"/>
          <w:szCs w:val="22"/>
        </w:rPr>
        <w:t>4.</w:t>
      </w:r>
      <w:r w:rsidR="00E44009">
        <w:rPr>
          <w:sz w:val="22"/>
          <w:szCs w:val="22"/>
        </w:rPr>
        <w:t xml:space="preserve"> </w:t>
      </w:r>
      <w:r w:rsidR="002B2DE0">
        <w:rPr>
          <w:sz w:val="22"/>
          <w:szCs w:val="22"/>
        </w:rPr>
        <w:t xml:space="preserve">2022 </w:t>
      </w:r>
      <w:r w:rsidR="00157D64">
        <w:rPr>
          <w:sz w:val="22"/>
          <w:szCs w:val="22"/>
        </w:rPr>
        <w:t xml:space="preserve">a její plnění začíná běžet </w:t>
      </w:r>
      <w:r w:rsidR="00E44009">
        <w:rPr>
          <w:sz w:val="22"/>
          <w:szCs w:val="22"/>
        </w:rPr>
        <w:t>zahájením zkušebního provozu díla (avšak po dobu trvání zkušebního provozu nemá poskytovatel nárok na odměnu dle této smlouvy)</w:t>
      </w:r>
      <w:r>
        <w:rPr>
          <w:sz w:val="22"/>
          <w:szCs w:val="22"/>
        </w:rPr>
        <w:t>.</w:t>
      </w:r>
    </w:p>
    <w:p w:rsidR="00185DCD" w:rsidP="009F2F0B" w:rsidRDefault="00185DCD" w14:paraId="786F08F0" w14:textId="77777777">
      <w:pPr>
        <w:pStyle w:val="Odstavecodsazen"/>
        <w:widowControl/>
        <w:tabs>
          <w:tab w:val="clear" w:pos="1699"/>
        </w:tabs>
        <w:ind w:left="0" w:firstLine="0"/>
        <w:rPr>
          <w:sz w:val="22"/>
          <w:szCs w:val="22"/>
        </w:rPr>
      </w:pPr>
    </w:p>
    <w:p w:rsidRPr="00F06E38" w:rsidR="00282C2D" w:rsidP="009F2F0B" w:rsidRDefault="006D053D" w14:paraId="56B6CFA7" w14:textId="77777777">
      <w:pPr>
        <w:pStyle w:val="Odstavecodsazen"/>
        <w:widowControl/>
        <w:numPr>
          <w:ilvl w:val="0"/>
          <w:numId w:val="9"/>
        </w:numPr>
        <w:tabs>
          <w:tab w:val="clear" w:pos="1699"/>
        </w:tabs>
        <w:ind w:left="284" w:hanging="284"/>
        <w:rPr>
          <w:sz w:val="22"/>
          <w:szCs w:val="22"/>
        </w:rPr>
      </w:pPr>
      <w:r>
        <w:rPr>
          <w:sz w:val="22"/>
          <w:szCs w:val="22"/>
        </w:rPr>
        <w:t>Objednatel</w:t>
      </w:r>
      <w:r w:rsidRPr="00F06E38" w:rsidR="00282C2D">
        <w:rPr>
          <w:sz w:val="22"/>
          <w:szCs w:val="22"/>
        </w:rPr>
        <w:t xml:space="preserve"> je oprávněn (kromě případů uvedených v § </w:t>
      </w:r>
      <w:r w:rsidR="004E373C">
        <w:rPr>
          <w:sz w:val="22"/>
          <w:szCs w:val="22"/>
        </w:rPr>
        <w:t>2001 NOZ</w:t>
      </w:r>
      <w:r w:rsidRPr="00F06E38" w:rsidR="00282C2D">
        <w:rPr>
          <w:sz w:val="22"/>
          <w:szCs w:val="22"/>
        </w:rPr>
        <w:t>) od této smlouvy písemně odstoupit:</w:t>
      </w:r>
    </w:p>
    <w:p w:rsidRPr="00F06E38" w:rsidR="00282C2D" w:rsidP="009F2F0B" w:rsidRDefault="00282C2D" w14:paraId="3E492C3C" w14:textId="77777777">
      <w:pPr>
        <w:pStyle w:val="Odstavecodsazen"/>
        <w:widowControl/>
        <w:numPr>
          <w:ilvl w:val="0"/>
          <w:numId w:val="10"/>
        </w:numPr>
        <w:tabs>
          <w:tab w:val="clear" w:pos="1699"/>
        </w:tabs>
        <w:ind w:left="709" w:hanging="283"/>
        <w:rPr>
          <w:sz w:val="22"/>
          <w:szCs w:val="22"/>
        </w:rPr>
      </w:pPr>
      <w:r w:rsidRPr="00F06E38">
        <w:rPr>
          <w:sz w:val="22"/>
          <w:szCs w:val="22"/>
        </w:rPr>
        <w:t xml:space="preserve">byl-li pravomocně zjištěn úpadek </w:t>
      </w:r>
      <w:r w:rsidR="006D053D">
        <w:rPr>
          <w:sz w:val="22"/>
          <w:szCs w:val="22"/>
        </w:rPr>
        <w:t>Poskytovatel</w:t>
      </w:r>
      <w:r w:rsidRPr="00F06E38">
        <w:rPr>
          <w:sz w:val="22"/>
          <w:szCs w:val="22"/>
        </w:rPr>
        <w:t xml:space="preserve">e a rozhodnuto o způsobu řešení úpadku konkursem, nebo byl-li insolvenční návrh pravomocně zamítnut pro nedostatek majetku </w:t>
      </w:r>
      <w:r w:rsidR="006D053D">
        <w:rPr>
          <w:sz w:val="22"/>
          <w:szCs w:val="22"/>
        </w:rPr>
        <w:t>Poskytovatel</w:t>
      </w:r>
      <w:r w:rsidRPr="00F06E38">
        <w:rPr>
          <w:sz w:val="22"/>
          <w:szCs w:val="22"/>
        </w:rPr>
        <w:t>e;</w:t>
      </w:r>
    </w:p>
    <w:p w:rsidRPr="00F06E38" w:rsidR="001D71BF" w:rsidP="009F2F0B" w:rsidRDefault="001D71BF" w14:paraId="1832C939" w14:textId="77777777">
      <w:pPr>
        <w:pStyle w:val="Odstavecodsazen"/>
        <w:widowControl/>
        <w:numPr>
          <w:ilvl w:val="0"/>
          <w:numId w:val="10"/>
        </w:numPr>
        <w:tabs>
          <w:tab w:val="clear" w:pos="1699"/>
        </w:tabs>
        <w:ind w:left="709" w:hanging="283"/>
        <w:rPr>
          <w:sz w:val="22"/>
          <w:szCs w:val="22"/>
        </w:rPr>
      </w:pPr>
      <w:r>
        <w:rPr>
          <w:sz w:val="22"/>
          <w:szCs w:val="22"/>
        </w:rPr>
        <w:t xml:space="preserve">jestliže </w:t>
      </w:r>
      <w:r w:rsidR="006D053D">
        <w:rPr>
          <w:sz w:val="22"/>
          <w:szCs w:val="22"/>
        </w:rPr>
        <w:t>Poskytovatel</w:t>
      </w:r>
      <w:r>
        <w:rPr>
          <w:sz w:val="22"/>
          <w:szCs w:val="22"/>
        </w:rPr>
        <w:t xml:space="preserve"> ne</w:t>
      </w:r>
      <w:r w:rsidR="00335DD6">
        <w:rPr>
          <w:sz w:val="22"/>
          <w:szCs w:val="22"/>
        </w:rPr>
        <w:t xml:space="preserve">vyřeší </w:t>
      </w:r>
      <w:r w:rsidR="00901D91">
        <w:rPr>
          <w:sz w:val="22"/>
          <w:szCs w:val="22"/>
        </w:rPr>
        <w:t>incident</w:t>
      </w:r>
      <w:r w:rsidR="00335DD6">
        <w:rPr>
          <w:sz w:val="22"/>
          <w:szCs w:val="22"/>
        </w:rPr>
        <w:t xml:space="preserve"> </w:t>
      </w:r>
      <w:r w:rsidR="006D053D">
        <w:rPr>
          <w:sz w:val="22"/>
          <w:szCs w:val="22"/>
        </w:rPr>
        <w:t>Objednatel</w:t>
      </w:r>
      <w:r w:rsidR="00335DD6">
        <w:rPr>
          <w:sz w:val="22"/>
          <w:szCs w:val="22"/>
        </w:rPr>
        <w:t>e</w:t>
      </w:r>
      <w:r>
        <w:rPr>
          <w:sz w:val="22"/>
          <w:szCs w:val="22"/>
        </w:rPr>
        <w:t>, kter</w:t>
      </w:r>
      <w:r w:rsidR="00335DD6">
        <w:rPr>
          <w:sz w:val="22"/>
          <w:szCs w:val="22"/>
        </w:rPr>
        <w:t>ý</w:t>
      </w:r>
      <w:r>
        <w:rPr>
          <w:sz w:val="22"/>
          <w:szCs w:val="22"/>
        </w:rPr>
        <w:t xml:space="preserve"> brání </w:t>
      </w:r>
      <w:r w:rsidR="006D053D">
        <w:rPr>
          <w:sz w:val="22"/>
          <w:szCs w:val="22"/>
        </w:rPr>
        <w:t>Objednatel</w:t>
      </w:r>
      <w:r>
        <w:rPr>
          <w:sz w:val="22"/>
          <w:szCs w:val="22"/>
        </w:rPr>
        <w:t>i řádnému užívání díla, a to ani v</w:t>
      </w:r>
      <w:r w:rsidR="00B42724">
        <w:rPr>
          <w:sz w:val="22"/>
          <w:szCs w:val="22"/>
        </w:rPr>
        <w:t xml:space="preserve"> Objednatelem dodatečně stanovené</w:t>
      </w:r>
      <w:r>
        <w:rPr>
          <w:sz w:val="22"/>
          <w:szCs w:val="22"/>
        </w:rPr>
        <w:t xml:space="preserve"> lhůtě poté, co na t</w:t>
      </w:r>
      <w:r w:rsidR="00335DD6">
        <w:rPr>
          <w:sz w:val="22"/>
          <w:szCs w:val="22"/>
        </w:rPr>
        <w:t>ento</w:t>
      </w:r>
      <w:r>
        <w:rPr>
          <w:sz w:val="22"/>
          <w:szCs w:val="22"/>
        </w:rPr>
        <w:t xml:space="preserve"> </w:t>
      </w:r>
      <w:r w:rsidR="00901D91">
        <w:rPr>
          <w:sz w:val="22"/>
          <w:szCs w:val="22"/>
        </w:rPr>
        <w:t>incident</w:t>
      </w:r>
      <w:r>
        <w:rPr>
          <w:sz w:val="22"/>
          <w:szCs w:val="22"/>
        </w:rPr>
        <w:t xml:space="preserve"> </w:t>
      </w:r>
      <w:r w:rsidR="006D053D">
        <w:rPr>
          <w:sz w:val="22"/>
          <w:szCs w:val="22"/>
        </w:rPr>
        <w:t>Poskytovatel</w:t>
      </w:r>
      <w:r>
        <w:rPr>
          <w:sz w:val="22"/>
          <w:szCs w:val="22"/>
        </w:rPr>
        <w:t>e nejméně dvakrát upozorni</w:t>
      </w:r>
      <w:r w:rsidR="00335DD6">
        <w:rPr>
          <w:sz w:val="22"/>
          <w:szCs w:val="22"/>
        </w:rPr>
        <w:t>l</w:t>
      </w:r>
      <w:r>
        <w:rPr>
          <w:sz w:val="22"/>
          <w:szCs w:val="22"/>
        </w:rPr>
        <w:t>.</w:t>
      </w:r>
    </w:p>
    <w:p w:rsidRPr="00F06E38" w:rsidR="00282C2D" w:rsidP="009F2F0B" w:rsidRDefault="00282C2D" w14:paraId="6F5E57DC" w14:textId="77777777">
      <w:pPr>
        <w:pStyle w:val="Odstavecodsazen"/>
        <w:widowControl/>
        <w:tabs>
          <w:tab w:val="clear" w:pos="1699"/>
        </w:tabs>
        <w:ind w:left="491" w:firstLine="0"/>
        <w:rPr>
          <w:sz w:val="22"/>
          <w:szCs w:val="22"/>
        </w:rPr>
      </w:pPr>
    </w:p>
    <w:p w:rsidR="00282C2D" w:rsidP="009F2F0B" w:rsidRDefault="00BC14EF" w14:paraId="115D900E" w14:textId="77777777">
      <w:pPr>
        <w:pStyle w:val="Odstavecodsazen"/>
        <w:widowControl/>
        <w:numPr>
          <w:ilvl w:val="0"/>
          <w:numId w:val="9"/>
        </w:numPr>
        <w:tabs>
          <w:tab w:val="clear" w:pos="1699"/>
        </w:tabs>
        <w:ind w:left="284" w:hanging="284"/>
        <w:rPr>
          <w:sz w:val="22"/>
          <w:szCs w:val="22"/>
        </w:rPr>
      </w:pPr>
      <w:r>
        <w:rPr>
          <w:sz w:val="22"/>
          <w:szCs w:val="22"/>
        </w:rPr>
        <w:t xml:space="preserve">Odstoupení od smlouvy se mimo jiné nedotýká </w:t>
      </w:r>
      <w:r w:rsidRPr="00357596" w:rsidR="00282C2D">
        <w:rPr>
          <w:sz w:val="22"/>
          <w:szCs w:val="22"/>
        </w:rPr>
        <w:t>ujednání o</w:t>
      </w:r>
      <w:r w:rsidR="00CC4C7F">
        <w:rPr>
          <w:sz w:val="22"/>
          <w:szCs w:val="22"/>
        </w:rPr>
        <w:t xml:space="preserve"> odpovědnosti </w:t>
      </w:r>
      <w:r w:rsidR="006D053D">
        <w:rPr>
          <w:sz w:val="22"/>
          <w:szCs w:val="22"/>
        </w:rPr>
        <w:t>Poskytovatel</w:t>
      </w:r>
      <w:r w:rsidR="00B42724">
        <w:rPr>
          <w:sz w:val="22"/>
          <w:szCs w:val="22"/>
        </w:rPr>
        <w:t>e</w:t>
      </w:r>
      <w:r w:rsidR="00CC4C7F">
        <w:rPr>
          <w:sz w:val="22"/>
          <w:szCs w:val="22"/>
        </w:rPr>
        <w:t xml:space="preserve"> a</w:t>
      </w:r>
      <w:r w:rsidR="002B50C8">
        <w:rPr>
          <w:sz w:val="22"/>
          <w:szCs w:val="22"/>
        </w:rPr>
        <w:t> </w:t>
      </w:r>
      <w:r>
        <w:rPr>
          <w:sz w:val="22"/>
          <w:szCs w:val="22"/>
        </w:rPr>
        <w:t xml:space="preserve">o </w:t>
      </w:r>
      <w:r w:rsidRPr="00357596" w:rsidR="00A21403">
        <w:rPr>
          <w:sz w:val="22"/>
          <w:szCs w:val="22"/>
        </w:rPr>
        <w:t>sankcích</w:t>
      </w:r>
      <w:r>
        <w:rPr>
          <w:sz w:val="22"/>
          <w:szCs w:val="22"/>
        </w:rPr>
        <w:t xml:space="preserve">, které zavazují smluvní strany </w:t>
      </w:r>
      <w:r w:rsidR="00AD630A">
        <w:rPr>
          <w:sz w:val="22"/>
          <w:szCs w:val="22"/>
        </w:rPr>
        <w:t xml:space="preserve">i po </w:t>
      </w:r>
      <w:r>
        <w:rPr>
          <w:sz w:val="22"/>
          <w:szCs w:val="22"/>
        </w:rPr>
        <w:t xml:space="preserve">odstoupení od </w:t>
      </w:r>
      <w:r w:rsidR="00AD630A">
        <w:rPr>
          <w:sz w:val="22"/>
          <w:szCs w:val="22"/>
        </w:rPr>
        <w:t>této smlouvy</w:t>
      </w:r>
      <w:r w:rsidRPr="00357596" w:rsidR="00282C2D">
        <w:rPr>
          <w:sz w:val="22"/>
          <w:szCs w:val="22"/>
        </w:rPr>
        <w:t xml:space="preserve">. </w:t>
      </w:r>
    </w:p>
    <w:p w:rsidR="00184305" w:rsidP="00184305" w:rsidRDefault="00184305" w14:paraId="4D6C29C0" w14:textId="77777777">
      <w:pPr>
        <w:pStyle w:val="Odstavecodsazen"/>
        <w:widowControl/>
        <w:tabs>
          <w:tab w:val="clear" w:pos="1699"/>
        </w:tabs>
        <w:ind w:left="284" w:firstLine="0"/>
        <w:rPr>
          <w:sz w:val="22"/>
          <w:szCs w:val="22"/>
        </w:rPr>
      </w:pPr>
    </w:p>
    <w:p w:rsidRPr="00BC14EF" w:rsidR="00184305" w:rsidP="009F2F0B" w:rsidRDefault="00184305" w14:paraId="498A7B39" w14:textId="488061C4">
      <w:pPr>
        <w:pStyle w:val="Odstavecodsazen"/>
        <w:widowControl/>
        <w:numPr>
          <w:ilvl w:val="0"/>
          <w:numId w:val="9"/>
        </w:numPr>
        <w:tabs>
          <w:tab w:val="clear" w:pos="1699"/>
        </w:tabs>
        <w:ind w:left="284" w:hanging="284"/>
        <w:rPr>
          <w:sz w:val="22"/>
          <w:szCs w:val="22"/>
        </w:rPr>
      </w:pPr>
      <w:r>
        <w:rPr>
          <w:sz w:val="22"/>
          <w:szCs w:val="22"/>
        </w:rPr>
        <w:t xml:space="preserve">Jestliže </w:t>
      </w:r>
      <w:r w:rsidR="008A6A46">
        <w:rPr>
          <w:sz w:val="22"/>
          <w:szCs w:val="22"/>
        </w:rPr>
        <w:t>Objednatel</w:t>
      </w:r>
      <w:r>
        <w:rPr>
          <w:sz w:val="22"/>
          <w:szCs w:val="22"/>
        </w:rPr>
        <w:t xml:space="preserve"> nebo </w:t>
      </w:r>
      <w:r w:rsidR="006D053D">
        <w:rPr>
          <w:sz w:val="22"/>
          <w:szCs w:val="22"/>
        </w:rPr>
        <w:t>Poskytovatel</w:t>
      </w:r>
      <w:r>
        <w:rPr>
          <w:sz w:val="22"/>
          <w:szCs w:val="22"/>
        </w:rPr>
        <w:t xml:space="preserve"> odstoupí od smlouvy o dílo</w:t>
      </w:r>
      <w:r w:rsidR="00B41B3E">
        <w:rPr>
          <w:sz w:val="22"/>
          <w:szCs w:val="22"/>
        </w:rPr>
        <w:t xml:space="preserve"> nebo smlouva o dílo bude jinak ukončena, aniž by bylo provedeno dílo</w:t>
      </w:r>
      <w:r>
        <w:rPr>
          <w:sz w:val="22"/>
          <w:szCs w:val="22"/>
        </w:rPr>
        <w:t>, tato servisní smlouv</w:t>
      </w:r>
      <w:r w:rsidR="00B42724">
        <w:rPr>
          <w:sz w:val="22"/>
          <w:szCs w:val="22"/>
        </w:rPr>
        <w:t>a</w:t>
      </w:r>
      <w:r>
        <w:rPr>
          <w:sz w:val="22"/>
          <w:szCs w:val="22"/>
        </w:rPr>
        <w:t xml:space="preserve"> zaniká v den účinnosti odstoupení od smlouvy o dílo.</w:t>
      </w:r>
      <w:r w:rsidR="00E44009">
        <w:rPr>
          <w:sz w:val="22"/>
          <w:szCs w:val="22"/>
        </w:rPr>
        <w:t xml:space="preserve"> Jinak tato smlouva trvá i po předčasném ukončení smlouvy o dílo.</w:t>
      </w:r>
    </w:p>
    <w:p w:rsidR="00BC14EF" w:rsidP="00BC14EF" w:rsidRDefault="00BC14EF" w14:paraId="60A616B1" w14:textId="77777777">
      <w:pPr>
        <w:pStyle w:val="Odstavecseseznamem"/>
        <w:rPr>
          <w:sz w:val="22"/>
          <w:szCs w:val="22"/>
        </w:rPr>
      </w:pPr>
    </w:p>
    <w:p w:rsidR="00BC14EF" w:rsidP="009F2F0B" w:rsidRDefault="00BC14EF" w14:paraId="5EC16E19" w14:textId="77777777">
      <w:pPr>
        <w:pStyle w:val="Odstavecodsazen"/>
        <w:widowControl/>
        <w:numPr>
          <w:ilvl w:val="0"/>
          <w:numId w:val="9"/>
        </w:numPr>
        <w:tabs>
          <w:tab w:val="clear" w:pos="1699"/>
        </w:tabs>
        <w:ind w:left="284" w:hanging="284"/>
        <w:rPr>
          <w:sz w:val="22"/>
          <w:szCs w:val="22"/>
        </w:rPr>
      </w:pPr>
      <w:r>
        <w:rPr>
          <w:sz w:val="22"/>
          <w:szCs w:val="22"/>
        </w:rPr>
        <w:t>Ustanovení odst. 3 tohoto článku zavazuje smluvní strany dle jejich výslovné vůle i po odstoupení od této smlouvy.</w:t>
      </w:r>
    </w:p>
    <w:p w:rsidR="008276FE" w:rsidP="008276FE" w:rsidRDefault="008276FE" w14:paraId="3DA9A134" w14:textId="77777777">
      <w:pPr>
        <w:pStyle w:val="Odstavecseseznamem"/>
        <w:rPr>
          <w:sz w:val="22"/>
          <w:szCs w:val="22"/>
        </w:rPr>
      </w:pPr>
    </w:p>
    <w:p w:rsidRPr="00F06E38" w:rsidR="00282C2D" w:rsidP="009F2F0B" w:rsidRDefault="00282C2D" w14:paraId="47AAED7E" w14:textId="77777777">
      <w:pPr>
        <w:pStyle w:val="Odstavecodsazen"/>
        <w:widowControl/>
        <w:tabs>
          <w:tab w:val="clear" w:pos="1699"/>
        </w:tabs>
        <w:ind w:left="0" w:firstLine="0"/>
        <w:rPr>
          <w:sz w:val="22"/>
          <w:szCs w:val="22"/>
        </w:rPr>
      </w:pPr>
    </w:p>
    <w:p w:rsidRPr="00F06E38" w:rsidR="00282C2D" w:rsidP="009F2F0B" w:rsidRDefault="00282C2D" w14:paraId="0365D7B0" w14:textId="77777777">
      <w:pPr>
        <w:pStyle w:val="Normln1"/>
        <w:widowControl/>
        <w:tabs>
          <w:tab w:val="left" w:pos="360"/>
        </w:tabs>
        <w:jc w:val="center"/>
        <w:rPr>
          <w:b/>
          <w:sz w:val="22"/>
          <w:szCs w:val="22"/>
        </w:rPr>
      </w:pPr>
    </w:p>
    <w:p w:rsidRPr="00F06E38" w:rsidR="00282C2D" w:rsidP="00184305" w:rsidRDefault="003D7640" w14:paraId="75103767" w14:textId="77777777">
      <w:pPr>
        <w:pStyle w:val="Styl1"/>
        <w:keepLines/>
      </w:pPr>
      <w:r>
        <w:t xml:space="preserve"> </w:t>
      </w:r>
      <w:bookmarkStart w:name="_Toc361840308" w:id="44"/>
      <w:bookmarkStart w:name="_Toc372197360" w:id="45"/>
      <w:bookmarkStart w:name="_Toc373445360" w:id="46"/>
      <w:bookmarkStart w:name="_Toc5630376" w:id="47"/>
      <w:r w:rsidR="00C8333E">
        <w:t xml:space="preserve">ODPOVĚDNOST </w:t>
      </w:r>
      <w:r w:rsidR="006D053D">
        <w:t>POSKYTOVATEL</w:t>
      </w:r>
      <w:r w:rsidR="00C8333E">
        <w:t xml:space="preserve">E A </w:t>
      </w:r>
      <w:r w:rsidRPr="00F06E38" w:rsidR="00282C2D">
        <w:t>SANKCE</w:t>
      </w:r>
      <w:bookmarkEnd w:id="44"/>
      <w:bookmarkEnd w:id="45"/>
      <w:bookmarkEnd w:id="46"/>
      <w:bookmarkEnd w:id="47"/>
    </w:p>
    <w:p w:rsidRPr="00F06E38" w:rsidR="00282C2D" w:rsidP="00184305" w:rsidRDefault="00282C2D" w14:paraId="0A2A5AAA" w14:textId="77777777">
      <w:pPr>
        <w:pStyle w:val="Normln1"/>
        <w:keepNext/>
        <w:keepLines/>
        <w:widowControl/>
        <w:tabs>
          <w:tab w:val="left" w:pos="360"/>
        </w:tabs>
        <w:jc w:val="both"/>
        <w:rPr>
          <w:sz w:val="22"/>
          <w:szCs w:val="22"/>
        </w:rPr>
      </w:pPr>
    </w:p>
    <w:p w:rsidR="00C8333E" w:rsidP="00184305" w:rsidRDefault="006D053D" w14:paraId="15E4E322" w14:textId="77777777">
      <w:pPr>
        <w:pStyle w:val="Normln1"/>
        <w:keepNext/>
        <w:keepLines/>
        <w:widowControl/>
        <w:numPr>
          <w:ilvl w:val="0"/>
          <w:numId w:val="5"/>
        </w:numPr>
        <w:tabs>
          <w:tab w:val="clear" w:pos="720"/>
        </w:tabs>
        <w:ind w:left="284" w:hanging="284"/>
        <w:jc w:val="both"/>
        <w:rPr>
          <w:sz w:val="22"/>
          <w:szCs w:val="22"/>
        </w:rPr>
      </w:pPr>
      <w:r>
        <w:rPr>
          <w:sz w:val="22"/>
          <w:szCs w:val="22"/>
          <w:lang w:eastAsia="cs-CZ"/>
        </w:rPr>
        <w:t>Poskytovatel</w:t>
      </w:r>
      <w:r w:rsidRPr="00C8333E" w:rsidR="00C8333E">
        <w:rPr>
          <w:sz w:val="22"/>
          <w:szCs w:val="22"/>
          <w:lang w:eastAsia="cs-CZ"/>
        </w:rPr>
        <w:t xml:space="preserve"> odpov</w:t>
      </w:r>
      <w:r w:rsidR="00C8333E">
        <w:rPr>
          <w:sz w:val="22"/>
          <w:szCs w:val="22"/>
          <w:lang w:eastAsia="cs-CZ"/>
        </w:rPr>
        <w:t>ídá</w:t>
      </w:r>
      <w:r w:rsidRPr="00C8333E" w:rsidR="00C8333E">
        <w:rPr>
          <w:sz w:val="22"/>
          <w:szCs w:val="22"/>
          <w:lang w:eastAsia="cs-CZ"/>
        </w:rPr>
        <w:t xml:space="preserve"> za veškeré škody</w:t>
      </w:r>
      <w:r w:rsidR="00BC14EF">
        <w:rPr>
          <w:sz w:val="22"/>
          <w:szCs w:val="22"/>
          <w:lang w:eastAsia="cs-CZ"/>
        </w:rPr>
        <w:t xml:space="preserve"> a nemajetkové újmy</w:t>
      </w:r>
      <w:r w:rsidRPr="00C8333E" w:rsidR="00C8333E">
        <w:rPr>
          <w:sz w:val="22"/>
          <w:szCs w:val="22"/>
          <w:lang w:eastAsia="cs-CZ"/>
        </w:rPr>
        <w:t xml:space="preserve">, které </w:t>
      </w:r>
      <w:r w:rsidR="00EF0C39">
        <w:rPr>
          <w:sz w:val="22"/>
          <w:szCs w:val="22"/>
          <w:lang w:eastAsia="cs-CZ"/>
        </w:rPr>
        <w:t>vzniknou</w:t>
      </w:r>
      <w:r w:rsidRPr="00C8333E" w:rsidR="00C8333E">
        <w:rPr>
          <w:sz w:val="22"/>
          <w:szCs w:val="22"/>
          <w:lang w:eastAsia="cs-CZ"/>
        </w:rPr>
        <w:t xml:space="preserve"> </w:t>
      </w:r>
      <w:r>
        <w:rPr>
          <w:sz w:val="22"/>
          <w:szCs w:val="22"/>
          <w:lang w:eastAsia="cs-CZ"/>
        </w:rPr>
        <w:t>Objednatel</w:t>
      </w:r>
      <w:r w:rsidR="00C8033D">
        <w:rPr>
          <w:sz w:val="22"/>
          <w:szCs w:val="22"/>
          <w:lang w:eastAsia="cs-CZ"/>
        </w:rPr>
        <w:t xml:space="preserve">i v důsledku porušení </w:t>
      </w:r>
      <w:r w:rsidR="00EF0C39">
        <w:rPr>
          <w:sz w:val="22"/>
          <w:szCs w:val="22"/>
          <w:lang w:eastAsia="cs-CZ"/>
        </w:rPr>
        <w:t>této smlouvy</w:t>
      </w:r>
      <w:r w:rsidR="00C8033D">
        <w:rPr>
          <w:sz w:val="22"/>
          <w:szCs w:val="22"/>
          <w:lang w:eastAsia="cs-CZ"/>
        </w:rPr>
        <w:t xml:space="preserve"> </w:t>
      </w:r>
      <w:r>
        <w:rPr>
          <w:sz w:val="22"/>
          <w:szCs w:val="22"/>
          <w:lang w:eastAsia="cs-CZ"/>
        </w:rPr>
        <w:t>Poskytovatel</w:t>
      </w:r>
      <w:r w:rsidR="00C8033D">
        <w:rPr>
          <w:sz w:val="22"/>
          <w:szCs w:val="22"/>
          <w:lang w:eastAsia="cs-CZ"/>
        </w:rPr>
        <w:t xml:space="preserve">em. </w:t>
      </w:r>
      <w:r>
        <w:rPr>
          <w:sz w:val="22"/>
          <w:szCs w:val="22"/>
          <w:lang w:eastAsia="cs-CZ"/>
        </w:rPr>
        <w:t>Poskytovatel</w:t>
      </w:r>
      <w:r w:rsidR="00C8333E">
        <w:rPr>
          <w:sz w:val="22"/>
          <w:szCs w:val="22"/>
          <w:lang w:eastAsia="cs-CZ"/>
        </w:rPr>
        <w:t xml:space="preserve"> je povinen </w:t>
      </w:r>
      <w:r w:rsidRPr="00C8333E" w:rsidR="00C8333E">
        <w:rPr>
          <w:sz w:val="22"/>
          <w:szCs w:val="22"/>
          <w:lang w:eastAsia="cs-CZ"/>
        </w:rPr>
        <w:t xml:space="preserve">nahradit </w:t>
      </w:r>
      <w:r w:rsidR="00C8333E">
        <w:rPr>
          <w:sz w:val="22"/>
          <w:szCs w:val="22"/>
          <w:lang w:eastAsia="cs-CZ"/>
        </w:rPr>
        <w:t xml:space="preserve">takto </w:t>
      </w:r>
      <w:r w:rsidRPr="00C8333E" w:rsidR="00C8333E">
        <w:rPr>
          <w:sz w:val="22"/>
          <w:szCs w:val="22"/>
          <w:lang w:eastAsia="cs-CZ"/>
        </w:rPr>
        <w:t xml:space="preserve">vzniklou škodu </w:t>
      </w:r>
      <w:r w:rsidR="00BC14EF">
        <w:rPr>
          <w:sz w:val="22"/>
          <w:szCs w:val="22"/>
          <w:lang w:eastAsia="cs-CZ"/>
        </w:rPr>
        <w:t xml:space="preserve">a nemajetkovou újmu </w:t>
      </w:r>
      <w:r w:rsidRPr="00C8333E" w:rsidR="00C8333E">
        <w:rPr>
          <w:sz w:val="22"/>
          <w:szCs w:val="22"/>
          <w:lang w:eastAsia="cs-CZ"/>
        </w:rPr>
        <w:t>v plném rozsahu</w:t>
      </w:r>
      <w:r w:rsidR="00C8033D">
        <w:rPr>
          <w:sz w:val="22"/>
          <w:szCs w:val="22"/>
          <w:lang w:eastAsia="cs-CZ"/>
        </w:rPr>
        <w:t xml:space="preserve">, včetně případných sankcí udělených </w:t>
      </w:r>
      <w:r>
        <w:rPr>
          <w:sz w:val="22"/>
          <w:szCs w:val="22"/>
          <w:lang w:eastAsia="cs-CZ"/>
        </w:rPr>
        <w:t>Objednatel</w:t>
      </w:r>
      <w:r w:rsidR="00C8033D">
        <w:rPr>
          <w:sz w:val="22"/>
          <w:szCs w:val="22"/>
          <w:lang w:eastAsia="cs-CZ"/>
        </w:rPr>
        <w:t>i orgány</w:t>
      </w:r>
      <w:r w:rsidR="00BC14EF">
        <w:rPr>
          <w:sz w:val="22"/>
          <w:szCs w:val="22"/>
          <w:lang w:eastAsia="cs-CZ"/>
        </w:rPr>
        <w:t xml:space="preserve"> veřejné moci</w:t>
      </w:r>
      <w:r w:rsidR="00DC560B">
        <w:rPr>
          <w:sz w:val="22"/>
          <w:szCs w:val="22"/>
          <w:lang w:eastAsia="cs-CZ"/>
        </w:rPr>
        <w:t>, jejichž př</w:t>
      </w:r>
      <w:r w:rsidR="00C8057A">
        <w:rPr>
          <w:sz w:val="22"/>
          <w:szCs w:val="22"/>
          <w:lang w:eastAsia="cs-CZ"/>
        </w:rPr>
        <w:t xml:space="preserve">íčinou bylo porušení povinností </w:t>
      </w:r>
      <w:r>
        <w:rPr>
          <w:sz w:val="22"/>
          <w:szCs w:val="22"/>
          <w:lang w:eastAsia="cs-CZ"/>
        </w:rPr>
        <w:t>Poskytovatel</w:t>
      </w:r>
      <w:r w:rsidR="00C8057A">
        <w:rPr>
          <w:sz w:val="22"/>
          <w:szCs w:val="22"/>
          <w:lang w:eastAsia="cs-CZ"/>
        </w:rPr>
        <w:t>e dle této smlouvy</w:t>
      </w:r>
      <w:r w:rsidR="00C8333E">
        <w:rPr>
          <w:sz w:val="22"/>
          <w:szCs w:val="22"/>
          <w:lang w:eastAsia="cs-CZ"/>
        </w:rPr>
        <w:t>.</w:t>
      </w:r>
    </w:p>
    <w:p w:rsidRPr="00BC14EF" w:rsidR="003D7640" w:rsidP="00083197" w:rsidRDefault="003D7640" w14:paraId="1F68A14D" w14:textId="77777777">
      <w:pPr>
        <w:pStyle w:val="Normln1"/>
        <w:widowControl/>
        <w:jc w:val="both"/>
        <w:rPr>
          <w:sz w:val="22"/>
          <w:szCs w:val="22"/>
        </w:rPr>
      </w:pPr>
    </w:p>
    <w:p w:rsidRPr="00D025B3" w:rsidR="00C3464D" w:rsidP="009F2F0B" w:rsidRDefault="00C3464D" w14:paraId="0C00C252" w14:textId="77777777">
      <w:pPr>
        <w:pStyle w:val="Normln1"/>
        <w:widowControl/>
        <w:numPr>
          <w:ilvl w:val="0"/>
          <w:numId w:val="5"/>
        </w:numPr>
        <w:tabs>
          <w:tab w:val="clear" w:pos="720"/>
        </w:tabs>
        <w:ind w:left="284" w:hanging="284"/>
        <w:jc w:val="both"/>
        <w:rPr>
          <w:sz w:val="22"/>
          <w:szCs w:val="22"/>
        </w:rPr>
      </w:pPr>
      <w:r w:rsidRPr="00BC14EF">
        <w:rPr>
          <w:sz w:val="22"/>
          <w:szCs w:val="22"/>
        </w:rPr>
        <w:t xml:space="preserve">Dostane-li se Objednatel do prodlení s placením úhrady za servisní služby poskytované dle této smlouvy, je povinen zaplatit Poskytovateli </w:t>
      </w:r>
      <w:r w:rsidRPr="00BC14EF" w:rsidR="008276FE">
        <w:rPr>
          <w:sz w:val="22"/>
          <w:szCs w:val="22"/>
        </w:rPr>
        <w:t xml:space="preserve">úrok z </w:t>
      </w:r>
      <w:r w:rsidRPr="00D025B3" w:rsidR="008276FE">
        <w:rPr>
          <w:sz w:val="22"/>
          <w:szCs w:val="22"/>
        </w:rPr>
        <w:t>prodlení</w:t>
      </w:r>
      <w:r w:rsidRPr="00D025B3">
        <w:rPr>
          <w:sz w:val="22"/>
          <w:szCs w:val="22"/>
        </w:rPr>
        <w:t xml:space="preserve"> ve </w:t>
      </w:r>
      <w:r w:rsidRPr="00083197">
        <w:rPr>
          <w:sz w:val="22"/>
          <w:szCs w:val="22"/>
        </w:rPr>
        <w:t>výši 0,0</w:t>
      </w:r>
      <w:r w:rsidRPr="00083197" w:rsidR="0045170C">
        <w:rPr>
          <w:sz w:val="22"/>
          <w:szCs w:val="22"/>
        </w:rPr>
        <w:t>2</w:t>
      </w:r>
      <w:r w:rsidRPr="00083197">
        <w:rPr>
          <w:sz w:val="22"/>
          <w:szCs w:val="22"/>
        </w:rPr>
        <w:t xml:space="preserve"> %</w:t>
      </w:r>
      <w:r w:rsidRPr="00D025B3">
        <w:rPr>
          <w:sz w:val="22"/>
          <w:szCs w:val="22"/>
        </w:rPr>
        <w:t xml:space="preserve"> z dlužné částky za každý den prodlení.</w:t>
      </w:r>
    </w:p>
    <w:p w:rsidR="008C3BB2" w:rsidP="00A246D3" w:rsidRDefault="008C3BB2" w14:paraId="142B71DF" w14:textId="77777777">
      <w:pPr>
        <w:pStyle w:val="Normln1"/>
        <w:widowControl/>
        <w:jc w:val="both"/>
        <w:rPr>
          <w:sz w:val="22"/>
          <w:szCs w:val="22"/>
        </w:rPr>
      </w:pPr>
    </w:p>
    <w:p w:rsidRPr="00E44009" w:rsidR="00185DCD" w:rsidP="009F2F0B" w:rsidRDefault="00185DCD" w14:paraId="61BC46AF" w14:textId="54C7E463">
      <w:pPr>
        <w:pStyle w:val="Normln1"/>
        <w:widowControl/>
        <w:numPr>
          <w:ilvl w:val="0"/>
          <w:numId w:val="5"/>
        </w:numPr>
        <w:tabs>
          <w:tab w:val="clear" w:pos="720"/>
        </w:tabs>
        <w:ind w:left="284" w:hanging="284"/>
        <w:jc w:val="both"/>
        <w:rPr>
          <w:sz w:val="22"/>
          <w:szCs w:val="22"/>
        </w:rPr>
      </w:pPr>
      <w:r w:rsidRPr="00E44009">
        <w:rPr>
          <w:sz w:val="22"/>
          <w:szCs w:val="22"/>
        </w:rPr>
        <w:lastRenderedPageBreak/>
        <w:t xml:space="preserve">Dostane-li se </w:t>
      </w:r>
      <w:r w:rsidRPr="00E44009" w:rsidR="006D053D">
        <w:rPr>
          <w:sz w:val="22"/>
          <w:szCs w:val="22"/>
        </w:rPr>
        <w:t>Poskytovatel</w:t>
      </w:r>
      <w:r w:rsidRPr="00E44009">
        <w:rPr>
          <w:sz w:val="22"/>
          <w:szCs w:val="22"/>
        </w:rPr>
        <w:t xml:space="preserve"> do prodlení </w:t>
      </w:r>
      <w:r w:rsidRPr="00E44009" w:rsidR="00E44009">
        <w:rPr>
          <w:sz w:val="22"/>
          <w:szCs w:val="22"/>
        </w:rPr>
        <w:t>s plněním své povinnosti specifikované v příloze č. 1</w:t>
      </w:r>
      <w:r w:rsidRPr="00083197">
        <w:rPr>
          <w:sz w:val="22"/>
          <w:szCs w:val="22"/>
        </w:rPr>
        <w:t xml:space="preserve">, je </w:t>
      </w:r>
      <w:r w:rsidRPr="00083197" w:rsidR="006D053D">
        <w:rPr>
          <w:sz w:val="22"/>
          <w:szCs w:val="22"/>
        </w:rPr>
        <w:t>Poskytovatel</w:t>
      </w:r>
      <w:r w:rsidRPr="00083197">
        <w:rPr>
          <w:sz w:val="22"/>
          <w:szCs w:val="22"/>
        </w:rPr>
        <w:t xml:space="preserve"> povinen uhradit</w:t>
      </w:r>
      <w:r w:rsidRPr="00083197" w:rsidR="004849A1">
        <w:rPr>
          <w:sz w:val="22"/>
          <w:szCs w:val="22"/>
        </w:rPr>
        <w:t xml:space="preserve"> </w:t>
      </w:r>
      <w:r w:rsidRPr="00083197" w:rsidR="006D053D">
        <w:rPr>
          <w:sz w:val="22"/>
          <w:szCs w:val="22"/>
        </w:rPr>
        <w:t>Objednatel</w:t>
      </w:r>
      <w:r w:rsidRPr="00083197" w:rsidR="004849A1">
        <w:rPr>
          <w:sz w:val="22"/>
          <w:szCs w:val="22"/>
        </w:rPr>
        <w:t>i</w:t>
      </w:r>
      <w:r w:rsidRPr="00083197">
        <w:rPr>
          <w:sz w:val="22"/>
          <w:szCs w:val="22"/>
        </w:rPr>
        <w:t xml:space="preserve"> smluvní pokutu ve výši 5.000 Kč za každ</w:t>
      </w:r>
      <w:r w:rsidRPr="00083197" w:rsidR="00E44009">
        <w:rPr>
          <w:sz w:val="22"/>
          <w:szCs w:val="22"/>
        </w:rPr>
        <w:t>ý</w:t>
      </w:r>
      <w:r w:rsidRPr="00083197">
        <w:rPr>
          <w:sz w:val="22"/>
          <w:szCs w:val="22"/>
        </w:rPr>
        <w:t xml:space="preserve"> započat</w:t>
      </w:r>
      <w:r w:rsidRPr="00083197" w:rsidR="00E44009">
        <w:rPr>
          <w:sz w:val="22"/>
          <w:szCs w:val="22"/>
        </w:rPr>
        <w:t>ý den</w:t>
      </w:r>
      <w:r w:rsidRPr="00083197">
        <w:rPr>
          <w:sz w:val="22"/>
          <w:szCs w:val="22"/>
        </w:rPr>
        <w:t xml:space="preserve"> prodlení</w:t>
      </w:r>
      <w:r w:rsidRPr="00083197" w:rsidR="00E44009">
        <w:rPr>
          <w:sz w:val="22"/>
          <w:szCs w:val="22"/>
        </w:rPr>
        <w:t>. Pokud jde však o prodlení s řešením incidentů specifikovaných v</w:t>
      </w:r>
      <w:r w:rsidR="00E44009">
        <w:rPr>
          <w:sz w:val="22"/>
          <w:szCs w:val="22"/>
        </w:rPr>
        <w:t> oddílu 6</w:t>
      </w:r>
      <w:r w:rsidRPr="00083197" w:rsidR="00E44009">
        <w:rPr>
          <w:sz w:val="22"/>
          <w:szCs w:val="22"/>
        </w:rPr>
        <w:t> </w:t>
      </w:r>
      <w:r w:rsidR="00E44009">
        <w:rPr>
          <w:sz w:val="22"/>
          <w:szCs w:val="22"/>
        </w:rPr>
        <w:t>přílohy</w:t>
      </w:r>
      <w:r w:rsidRPr="00083197" w:rsidR="00E44009">
        <w:rPr>
          <w:sz w:val="22"/>
          <w:szCs w:val="22"/>
        </w:rPr>
        <w:t xml:space="preserve"> č. 1, je Poskytovatel povinen uhradit Objednateli smluvní pokutu ve výši 1.000 Kč za každou započatou hodinu prodlení</w:t>
      </w:r>
      <w:r w:rsidRPr="00E44009" w:rsidR="00E44009">
        <w:rPr>
          <w:sz w:val="22"/>
          <w:szCs w:val="22"/>
        </w:rPr>
        <w:t>.</w:t>
      </w:r>
    </w:p>
    <w:p w:rsidRPr="00185DCD" w:rsidR="00185DCD" w:rsidP="00B74A95" w:rsidRDefault="00185DCD" w14:paraId="3FC92154" w14:textId="77777777">
      <w:pPr>
        <w:pStyle w:val="Normln1"/>
        <w:widowControl/>
        <w:jc w:val="both"/>
        <w:rPr>
          <w:sz w:val="22"/>
          <w:szCs w:val="22"/>
        </w:rPr>
      </w:pPr>
    </w:p>
    <w:p w:rsidRPr="00C3464D" w:rsidR="000657C2" w:rsidP="009F2F0B" w:rsidRDefault="00E44009" w14:paraId="5D0D24E8" w14:textId="645F04DA">
      <w:pPr>
        <w:pStyle w:val="Normln1"/>
        <w:widowControl/>
        <w:numPr>
          <w:ilvl w:val="0"/>
          <w:numId w:val="5"/>
        </w:numPr>
        <w:tabs>
          <w:tab w:val="clear" w:pos="720"/>
        </w:tabs>
        <w:ind w:left="284" w:hanging="284"/>
        <w:jc w:val="both"/>
        <w:rPr>
          <w:sz w:val="22"/>
          <w:szCs w:val="22"/>
        </w:rPr>
      </w:pPr>
      <w:r>
        <w:rPr>
          <w:sz w:val="22"/>
          <w:szCs w:val="22"/>
        </w:rPr>
        <w:t>U</w:t>
      </w:r>
      <w:r w:rsidRPr="00C3464D" w:rsidR="00B131DD">
        <w:rPr>
          <w:sz w:val="22"/>
          <w:szCs w:val="22"/>
        </w:rPr>
        <w:t xml:space="preserve">stanovením o smluvních pokutách není dotčeno právo </w:t>
      </w:r>
      <w:r w:rsidRPr="00C3464D" w:rsidR="006D053D">
        <w:rPr>
          <w:sz w:val="22"/>
          <w:szCs w:val="22"/>
        </w:rPr>
        <w:t>Objednatel</w:t>
      </w:r>
      <w:r w:rsidRPr="00C3464D" w:rsidR="00B131DD">
        <w:rPr>
          <w:sz w:val="22"/>
          <w:szCs w:val="22"/>
        </w:rPr>
        <w:t>e na náhradu škody</w:t>
      </w:r>
      <w:r w:rsidR="0063755C">
        <w:rPr>
          <w:sz w:val="22"/>
          <w:szCs w:val="22"/>
        </w:rPr>
        <w:t xml:space="preserve"> či nemajetkové újmy</w:t>
      </w:r>
      <w:r w:rsidRPr="00C3464D" w:rsidR="00B131DD">
        <w:rPr>
          <w:sz w:val="22"/>
          <w:szCs w:val="22"/>
        </w:rPr>
        <w:t>.</w:t>
      </w:r>
      <w:r w:rsidRPr="00C3464D" w:rsidR="00C3464D">
        <w:rPr>
          <w:sz w:val="22"/>
          <w:szCs w:val="22"/>
        </w:rPr>
        <w:t xml:space="preserve"> </w:t>
      </w:r>
      <w:r w:rsidRPr="003665A3" w:rsidR="006771A1">
        <w:rPr>
          <w:sz w:val="22"/>
          <w:szCs w:val="22"/>
        </w:rPr>
        <w:t xml:space="preserve">Smluvní strany se výslovně dohodly, že Objednatel je vedle smluvních pokut oprávněn požadovat po </w:t>
      </w:r>
      <w:r w:rsidR="00C3464D">
        <w:rPr>
          <w:sz w:val="22"/>
          <w:szCs w:val="22"/>
        </w:rPr>
        <w:t>Poskytovateli</w:t>
      </w:r>
      <w:r w:rsidRPr="003665A3" w:rsidR="006771A1">
        <w:rPr>
          <w:sz w:val="22"/>
          <w:szCs w:val="22"/>
        </w:rPr>
        <w:t xml:space="preserve"> též v plném rozsahu náhradu škody </w:t>
      </w:r>
      <w:r w:rsidR="008F1874">
        <w:rPr>
          <w:sz w:val="22"/>
          <w:szCs w:val="22"/>
        </w:rPr>
        <w:t xml:space="preserve">a nemajetkové újmy </w:t>
      </w:r>
      <w:r w:rsidRPr="003665A3" w:rsidR="006771A1">
        <w:rPr>
          <w:sz w:val="22"/>
          <w:szCs w:val="22"/>
        </w:rPr>
        <w:t>způsobené porušením povinnosti, na kterou se vztahuje smluvní pokuta.</w:t>
      </w:r>
    </w:p>
    <w:p w:rsidRPr="00F06E38" w:rsidR="000657C2" w:rsidP="009F2F0B" w:rsidRDefault="000657C2" w14:paraId="5C4DBBDC" w14:textId="77777777">
      <w:pPr>
        <w:pStyle w:val="Odstavecseseznamem"/>
        <w:rPr>
          <w:sz w:val="22"/>
          <w:szCs w:val="22"/>
        </w:rPr>
      </w:pPr>
    </w:p>
    <w:p w:rsidRPr="00F06E38" w:rsidR="006E444E" w:rsidP="009F2F0B" w:rsidRDefault="006E444E" w14:paraId="2D2CD01F" w14:textId="77777777">
      <w:pPr>
        <w:pStyle w:val="Normln1"/>
        <w:widowControl/>
        <w:numPr>
          <w:ilvl w:val="0"/>
          <w:numId w:val="5"/>
        </w:numPr>
        <w:tabs>
          <w:tab w:val="clear" w:pos="720"/>
        </w:tabs>
        <w:ind w:left="284" w:hanging="284"/>
        <w:jc w:val="both"/>
        <w:rPr>
          <w:sz w:val="22"/>
          <w:szCs w:val="22"/>
        </w:rPr>
      </w:pPr>
      <w:r w:rsidRPr="00F06E38">
        <w:rPr>
          <w:sz w:val="22"/>
          <w:szCs w:val="22"/>
        </w:rPr>
        <w:t xml:space="preserve">V případě, že </w:t>
      </w:r>
      <w:r w:rsidR="006D053D">
        <w:rPr>
          <w:sz w:val="22"/>
          <w:szCs w:val="22"/>
        </w:rPr>
        <w:t>Objednatel</w:t>
      </w:r>
      <w:r w:rsidRPr="00F06E38">
        <w:rPr>
          <w:sz w:val="22"/>
          <w:szCs w:val="22"/>
        </w:rPr>
        <w:t xml:space="preserve">i vznikne nárok na smluvní pokutu dle této </w:t>
      </w:r>
      <w:r w:rsidRPr="00F06E38" w:rsidR="000657C2">
        <w:rPr>
          <w:sz w:val="22"/>
          <w:szCs w:val="22"/>
        </w:rPr>
        <w:t>s</w:t>
      </w:r>
      <w:r w:rsidRPr="00F06E38">
        <w:rPr>
          <w:sz w:val="22"/>
          <w:szCs w:val="22"/>
        </w:rPr>
        <w:t xml:space="preserve">mlouvy vůči </w:t>
      </w:r>
      <w:r w:rsidR="006D053D">
        <w:rPr>
          <w:sz w:val="22"/>
          <w:szCs w:val="22"/>
        </w:rPr>
        <w:t>Poskytovatel</w:t>
      </w:r>
      <w:r w:rsidRPr="00F06E38">
        <w:rPr>
          <w:sz w:val="22"/>
          <w:szCs w:val="22"/>
        </w:rPr>
        <w:t xml:space="preserve">i, je </w:t>
      </w:r>
      <w:r w:rsidR="006D053D">
        <w:rPr>
          <w:sz w:val="22"/>
          <w:szCs w:val="22"/>
        </w:rPr>
        <w:t>Objednatel</w:t>
      </w:r>
      <w:r w:rsidRPr="00F06E38">
        <w:rPr>
          <w:sz w:val="22"/>
          <w:szCs w:val="22"/>
        </w:rPr>
        <w:t xml:space="preserve"> oprávněn započíst </w:t>
      </w:r>
      <w:r w:rsidRPr="00F06E38" w:rsidR="000657C2">
        <w:rPr>
          <w:sz w:val="22"/>
          <w:szCs w:val="22"/>
        </w:rPr>
        <w:t xml:space="preserve">pohledávku z titulu smluvní pokuty oproti nároku </w:t>
      </w:r>
      <w:r w:rsidR="006D053D">
        <w:rPr>
          <w:sz w:val="22"/>
          <w:szCs w:val="22"/>
        </w:rPr>
        <w:t>Poskytovatel</w:t>
      </w:r>
      <w:r w:rsidRPr="00F06E38" w:rsidR="000657C2">
        <w:rPr>
          <w:sz w:val="22"/>
          <w:szCs w:val="22"/>
        </w:rPr>
        <w:t>e na</w:t>
      </w:r>
      <w:r w:rsidR="00DE45B2">
        <w:rPr>
          <w:sz w:val="22"/>
          <w:szCs w:val="22"/>
        </w:rPr>
        <w:t> </w:t>
      </w:r>
      <w:r w:rsidRPr="00F06E38" w:rsidR="000657C2">
        <w:rPr>
          <w:sz w:val="22"/>
          <w:szCs w:val="22"/>
        </w:rPr>
        <w:t>úhradu jím vystavené faktury.</w:t>
      </w:r>
    </w:p>
    <w:p w:rsidR="008A02DA" w:rsidP="009F2F0B" w:rsidRDefault="008A02DA" w14:paraId="2B391000" w14:textId="77777777">
      <w:pPr>
        <w:pStyle w:val="Odstavecseseznamem"/>
        <w:ind w:left="284" w:hanging="284"/>
        <w:rPr>
          <w:sz w:val="22"/>
          <w:szCs w:val="22"/>
        </w:rPr>
      </w:pPr>
    </w:p>
    <w:p w:rsidR="002E363F" w:rsidP="009F2F0B" w:rsidRDefault="002E363F" w14:paraId="4727A891" w14:textId="77777777">
      <w:pPr>
        <w:pStyle w:val="Odstavecseseznamem"/>
        <w:ind w:left="284" w:hanging="284"/>
        <w:rPr>
          <w:sz w:val="22"/>
          <w:szCs w:val="22"/>
        </w:rPr>
      </w:pPr>
    </w:p>
    <w:p w:rsidRPr="00F06E38" w:rsidR="00282C2D" w:rsidP="009F2F0B" w:rsidRDefault="00CC4C7F" w14:paraId="577A90FA" w14:textId="77777777">
      <w:pPr>
        <w:pStyle w:val="Styl1"/>
      </w:pPr>
      <w:r>
        <w:t xml:space="preserve"> </w:t>
      </w:r>
      <w:bookmarkStart w:name="_Toc361840309" w:id="48"/>
      <w:bookmarkStart w:name="_Toc372197361" w:id="49"/>
      <w:bookmarkStart w:name="_Toc373445361" w:id="50"/>
      <w:bookmarkStart w:name="_Toc5630377" w:id="51"/>
      <w:r w:rsidRPr="00F06E38" w:rsidR="00282C2D">
        <w:t>ZÁVĚREČNÁ USTANOVENÍ</w:t>
      </w:r>
      <w:bookmarkEnd w:id="48"/>
      <w:bookmarkEnd w:id="49"/>
      <w:bookmarkEnd w:id="50"/>
      <w:bookmarkEnd w:id="51"/>
    </w:p>
    <w:p w:rsidRPr="00F06E38" w:rsidR="00282C2D" w:rsidP="009F2F0B" w:rsidRDefault="00282C2D" w14:paraId="1418998B" w14:textId="77777777">
      <w:pPr>
        <w:pStyle w:val="Odstavec"/>
        <w:keepNext/>
        <w:widowControl/>
        <w:ind w:firstLine="0"/>
        <w:rPr>
          <w:b/>
          <w:sz w:val="22"/>
          <w:szCs w:val="22"/>
          <w:u w:val="single"/>
        </w:rPr>
      </w:pPr>
    </w:p>
    <w:p w:rsidRPr="00F06E38" w:rsidR="00282C2D" w:rsidP="009F2F0B" w:rsidRDefault="00282C2D" w14:paraId="0EC7315B" w14:textId="77777777">
      <w:pPr>
        <w:pStyle w:val="Zkladntext"/>
        <w:widowControl/>
        <w:numPr>
          <w:ilvl w:val="0"/>
          <w:numId w:val="42"/>
        </w:numPr>
        <w:tabs>
          <w:tab w:val="clear" w:pos="720"/>
        </w:tabs>
        <w:suppressAutoHyphens w:val="false"/>
        <w:overflowPunct/>
        <w:autoSpaceDN w:val="false"/>
        <w:adjustRightInd w:val="false"/>
        <w:ind w:left="284" w:hanging="284"/>
        <w:jc w:val="both"/>
        <w:textAlignment w:val="auto"/>
        <w:rPr>
          <w:sz w:val="22"/>
          <w:szCs w:val="22"/>
        </w:rPr>
      </w:pPr>
      <w:r w:rsidRPr="00F06E38">
        <w:rPr>
          <w:sz w:val="22"/>
          <w:szCs w:val="22"/>
        </w:rPr>
        <w:t xml:space="preserve">Smluvní strany se dohodly, že </w:t>
      </w:r>
      <w:r w:rsidR="006D053D">
        <w:rPr>
          <w:sz w:val="22"/>
          <w:szCs w:val="22"/>
        </w:rPr>
        <w:t>Poskytovatel</w:t>
      </w:r>
      <w:r w:rsidRPr="00F06E38">
        <w:rPr>
          <w:sz w:val="22"/>
          <w:szCs w:val="22"/>
        </w:rPr>
        <w:t xml:space="preserve"> není oprávněn postoupit nebo zastavit pohledávku za </w:t>
      </w:r>
      <w:r w:rsidR="006D053D">
        <w:rPr>
          <w:sz w:val="22"/>
          <w:szCs w:val="22"/>
        </w:rPr>
        <w:t>Objednatel</w:t>
      </w:r>
      <w:r w:rsidRPr="00F06E38">
        <w:rPr>
          <w:sz w:val="22"/>
          <w:szCs w:val="22"/>
        </w:rPr>
        <w:t xml:space="preserve">em z této smlouvy bez předchozího písemného souhlasu </w:t>
      </w:r>
      <w:r w:rsidR="006D053D">
        <w:rPr>
          <w:sz w:val="22"/>
          <w:szCs w:val="22"/>
        </w:rPr>
        <w:t>Objednatel</w:t>
      </w:r>
      <w:r w:rsidRPr="00F06E38">
        <w:rPr>
          <w:sz w:val="22"/>
          <w:szCs w:val="22"/>
        </w:rPr>
        <w:t xml:space="preserve">e. </w:t>
      </w:r>
      <w:r w:rsidR="006D053D">
        <w:rPr>
          <w:sz w:val="22"/>
          <w:szCs w:val="22"/>
        </w:rPr>
        <w:t>Poskytovatel</w:t>
      </w:r>
      <w:r w:rsidRPr="00F06E38">
        <w:rPr>
          <w:sz w:val="22"/>
          <w:szCs w:val="22"/>
        </w:rPr>
        <w:t xml:space="preserve"> není oprávněn svou pohledávku za </w:t>
      </w:r>
      <w:r w:rsidR="006D053D">
        <w:rPr>
          <w:sz w:val="22"/>
          <w:szCs w:val="22"/>
        </w:rPr>
        <w:t>Objednatel</w:t>
      </w:r>
      <w:r w:rsidRPr="00F06E38">
        <w:rPr>
          <w:sz w:val="22"/>
          <w:szCs w:val="22"/>
        </w:rPr>
        <w:t xml:space="preserve">em z této smlouvy </w:t>
      </w:r>
      <w:r w:rsidR="00467D68">
        <w:rPr>
          <w:sz w:val="22"/>
          <w:szCs w:val="22"/>
        </w:rPr>
        <w:t xml:space="preserve">nebo pohledávku na zaplacení smluvní pokuty vzniklé na základě této smlouvy </w:t>
      </w:r>
      <w:r w:rsidRPr="00F06E38">
        <w:rPr>
          <w:sz w:val="22"/>
          <w:szCs w:val="22"/>
        </w:rPr>
        <w:t>použít k jednostrannému započtení na</w:t>
      </w:r>
      <w:r w:rsidR="00DE45B2">
        <w:rPr>
          <w:sz w:val="22"/>
          <w:szCs w:val="22"/>
        </w:rPr>
        <w:t> </w:t>
      </w:r>
      <w:r w:rsidRPr="00F06E38">
        <w:rPr>
          <w:sz w:val="22"/>
          <w:szCs w:val="22"/>
        </w:rPr>
        <w:t xml:space="preserve">pohledávku </w:t>
      </w:r>
      <w:r w:rsidR="006D053D">
        <w:rPr>
          <w:sz w:val="22"/>
          <w:szCs w:val="22"/>
        </w:rPr>
        <w:t>Objednatel</w:t>
      </w:r>
      <w:r w:rsidRPr="00F06E38">
        <w:rPr>
          <w:sz w:val="22"/>
          <w:szCs w:val="22"/>
        </w:rPr>
        <w:t xml:space="preserve">e za </w:t>
      </w:r>
      <w:r w:rsidR="006D053D">
        <w:rPr>
          <w:sz w:val="22"/>
          <w:szCs w:val="22"/>
        </w:rPr>
        <w:t>Poskytovatel</w:t>
      </w:r>
      <w:r w:rsidRPr="00F06E38">
        <w:rPr>
          <w:sz w:val="22"/>
          <w:szCs w:val="22"/>
        </w:rPr>
        <w:t>em.</w:t>
      </w:r>
    </w:p>
    <w:p w:rsidRPr="00F06E38" w:rsidR="00CD4095" w:rsidP="009F2F0B" w:rsidRDefault="00CD4095" w14:paraId="0ABD2AF5" w14:textId="77777777">
      <w:pPr>
        <w:pStyle w:val="Zkladntext"/>
        <w:widowControl/>
        <w:suppressAutoHyphens w:val="false"/>
        <w:overflowPunct/>
        <w:autoSpaceDN w:val="false"/>
        <w:adjustRightInd w:val="false"/>
        <w:ind w:left="284"/>
        <w:jc w:val="both"/>
        <w:textAlignment w:val="auto"/>
        <w:rPr>
          <w:sz w:val="22"/>
          <w:szCs w:val="22"/>
        </w:rPr>
      </w:pPr>
      <w:bookmarkStart w:name="_GoBack" w:id="52"/>
      <w:bookmarkEnd w:id="52"/>
    </w:p>
    <w:p w:rsidRPr="005A0789" w:rsidR="0038418E" w:rsidP="005A0789" w:rsidRDefault="00EC5943" w14:paraId="1625A3A4" w14:textId="77777777">
      <w:pPr>
        <w:pStyle w:val="Zkladntext"/>
        <w:widowControl/>
        <w:numPr>
          <w:ilvl w:val="0"/>
          <w:numId w:val="42"/>
        </w:numPr>
        <w:tabs>
          <w:tab w:val="clear" w:pos="720"/>
        </w:tabs>
        <w:suppressAutoHyphens w:val="false"/>
        <w:overflowPunct/>
        <w:autoSpaceDN w:val="false"/>
        <w:adjustRightInd w:val="false"/>
        <w:ind w:left="284" w:hanging="284"/>
        <w:jc w:val="both"/>
        <w:textAlignment w:val="auto"/>
        <w:rPr>
          <w:sz w:val="22"/>
          <w:szCs w:val="22"/>
        </w:rPr>
      </w:pPr>
      <w:r w:rsidRPr="005A0789">
        <w:rPr>
          <w:sz w:val="22"/>
          <w:szCs w:val="22"/>
        </w:rPr>
        <w:t>Poskytovatel</w:t>
      </w:r>
      <w:r w:rsidRPr="005A0789" w:rsidR="0038418E">
        <w:rPr>
          <w:sz w:val="22"/>
          <w:szCs w:val="22"/>
        </w:rPr>
        <w:t xml:space="preserve"> na sebe bere nebezpečí změny okolností ve smyslu § 1765 odst. 2 NOZ.</w:t>
      </w:r>
    </w:p>
    <w:p w:rsidRPr="005A0789" w:rsidR="001C384D" w:rsidP="001C384D" w:rsidRDefault="001C384D" w14:paraId="3D038B9E" w14:textId="77777777">
      <w:pPr>
        <w:pStyle w:val="Odstavecseseznamem"/>
        <w:rPr>
          <w:sz w:val="22"/>
          <w:szCs w:val="22"/>
        </w:rPr>
      </w:pPr>
    </w:p>
    <w:p w:rsidRPr="005A0789" w:rsidR="001C384D" w:rsidP="001C384D" w:rsidRDefault="005A0789" w14:paraId="4C0FF959" w14:textId="77777777">
      <w:pPr>
        <w:pStyle w:val="Zkladntext"/>
        <w:widowControl/>
        <w:numPr>
          <w:ilvl w:val="0"/>
          <w:numId w:val="42"/>
        </w:numPr>
        <w:tabs>
          <w:tab w:val="clear" w:pos="720"/>
        </w:tabs>
        <w:suppressAutoHyphens w:val="false"/>
        <w:overflowPunct/>
        <w:autoSpaceDN w:val="false"/>
        <w:adjustRightInd w:val="false"/>
        <w:ind w:left="284" w:hanging="284"/>
        <w:jc w:val="both"/>
        <w:textAlignment w:val="auto"/>
        <w:rPr>
          <w:sz w:val="22"/>
          <w:szCs w:val="22"/>
        </w:rPr>
      </w:pPr>
      <w:r w:rsidRPr="005A0789">
        <w:rPr>
          <w:sz w:val="22"/>
          <w:szCs w:val="22"/>
        </w:rPr>
        <w:t>Poskytovate</w:t>
      </w:r>
      <w:r w:rsidRPr="005A0789" w:rsidR="001C384D">
        <w:rPr>
          <w:sz w:val="22"/>
          <w:szCs w:val="22"/>
        </w:rPr>
        <w:t xml:space="preserve">l je povinen respektovat skutečnost, že projekt je realizován v rámci Operačního programu Zaměstnanost, a je povinen spolupracovat se zadavatelem především v oblasti propagace projektu a zpracovávání podkladů nezbytných pro administraci projektu v rámci tohoto programu. </w:t>
      </w:r>
      <w:r>
        <w:rPr>
          <w:sz w:val="22"/>
          <w:szCs w:val="22"/>
        </w:rPr>
        <w:t>Poskytovatel</w:t>
      </w:r>
      <w:r w:rsidRPr="005A0789" w:rsidR="001C384D">
        <w:rPr>
          <w:sz w:val="22"/>
          <w:szCs w:val="22"/>
        </w:rPr>
        <w:t xml:space="preserve"> je povinen všechny písemné zprávy, písemné výstupy a prezentace a jiné písemné materiály související s plněním předmětu smlouvy opatřit vizuální identitou projektů dle Obecné části pravidel pro žadatele a příjemce. </w:t>
      </w:r>
      <w:r>
        <w:rPr>
          <w:sz w:val="22"/>
          <w:szCs w:val="22"/>
        </w:rPr>
        <w:t>Poskytovatel</w:t>
      </w:r>
      <w:r w:rsidRPr="005A0789" w:rsidR="001C384D">
        <w:rPr>
          <w:sz w:val="22"/>
          <w:szCs w:val="22"/>
        </w:rPr>
        <w:t xml:space="preserve"> prohlašuje, že ke dni nabytí účinnosti smlouvy je s těmito pravidly seznámen a že bude při realizaci předmětu smlouvy sledovat, zda nedojde ke změně těchto pravidel, přičemž se musí řídit pouze aktuálními pravidly.</w:t>
      </w:r>
    </w:p>
    <w:p w:rsidRPr="005A0789" w:rsidR="001C384D" w:rsidP="001C384D" w:rsidRDefault="001C384D" w14:paraId="1BDDBA14" w14:textId="77777777">
      <w:pPr>
        <w:pStyle w:val="Zkladntext"/>
        <w:widowControl/>
        <w:suppressAutoHyphens w:val="false"/>
        <w:overflowPunct/>
        <w:autoSpaceDN w:val="false"/>
        <w:adjustRightInd w:val="false"/>
        <w:ind w:left="284"/>
        <w:jc w:val="both"/>
        <w:textAlignment w:val="auto"/>
        <w:rPr>
          <w:sz w:val="22"/>
          <w:szCs w:val="22"/>
        </w:rPr>
      </w:pPr>
    </w:p>
    <w:p w:rsidRPr="00F71B68" w:rsidR="001C384D" w:rsidP="001C384D" w:rsidRDefault="001C384D" w14:paraId="24385694" w14:textId="2C4A01BA">
      <w:pPr>
        <w:pStyle w:val="Zkladntext"/>
        <w:widowControl/>
        <w:numPr>
          <w:ilvl w:val="0"/>
          <w:numId w:val="42"/>
        </w:numPr>
        <w:tabs>
          <w:tab w:val="clear" w:pos="720"/>
        </w:tabs>
        <w:suppressAutoHyphens w:val="false"/>
        <w:overflowPunct/>
        <w:autoSpaceDN w:val="false"/>
        <w:adjustRightInd w:val="false"/>
        <w:ind w:left="284" w:hanging="284"/>
        <w:jc w:val="both"/>
        <w:textAlignment w:val="auto"/>
        <w:rPr>
          <w:sz w:val="22"/>
          <w:szCs w:val="22"/>
        </w:rPr>
      </w:pPr>
      <w:r w:rsidRPr="005A0789">
        <w:rPr>
          <w:sz w:val="22"/>
          <w:szCs w:val="22"/>
        </w:rPr>
        <w:t>Poskytovatel je povinen spolupůsobit při výkonu finanční kontroly dle zákona č. 320/2001 Sb., o finanční</w:t>
      </w:r>
      <w:r w:rsidRPr="001C384D">
        <w:rPr>
          <w:sz w:val="22"/>
          <w:szCs w:val="22"/>
        </w:rPr>
        <w:t xml:space="preserve"> kontrole ve veřejné správě, ve znění pozdějších předpisů </w:t>
      </w:r>
      <w:r w:rsidRPr="001C384D">
        <w:rPr>
          <w:sz w:val="22"/>
          <w:szCs w:val="22"/>
          <w:lang w:val="fr-FR"/>
        </w:rPr>
        <w:t xml:space="preserve">a také při výkonu kontroly ze strany poskytovatele dotace, třetích osob pověřených poskytovatelem dotace, Ministerstva financí České republiky, Evropské komise, Evropského účetního dvora a Nejvyššího kontrolního úřadu </w:t>
      </w:r>
      <w:r w:rsidRPr="00F71B68">
        <w:rPr>
          <w:sz w:val="22"/>
          <w:szCs w:val="22"/>
          <w:lang w:val="fr-FR"/>
        </w:rPr>
        <w:t>české republiky</w:t>
      </w:r>
      <w:r w:rsidRPr="00F71B68">
        <w:rPr>
          <w:sz w:val="22"/>
          <w:szCs w:val="22"/>
        </w:rPr>
        <w:t>. Pro účely finanční kontroly se </w:t>
      </w:r>
      <w:r w:rsidR="00F62966">
        <w:rPr>
          <w:sz w:val="22"/>
          <w:szCs w:val="22"/>
        </w:rPr>
        <w:t>poskytovate</w:t>
      </w:r>
      <w:r w:rsidRPr="00F71B68" w:rsidR="00F62966">
        <w:rPr>
          <w:sz w:val="22"/>
          <w:szCs w:val="22"/>
        </w:rPr>
        <w:t xml:space="preserve">l </w:t>
      </w:r>
      <w:r w:rsidRPr="00F71B68">
        <w:rPr>
          <w:sz w:val="22"/>
          <w:szCs w:val="22"/>
        </w:rPr>
        <w:t>považuje za osobu povinnou spolupůsobit při výkonu finanční kontroly dle § 2 písm. e) zákona č. 320/2001 Sb., o finanční kontrole ve veřejné správě, ve znění pozdějších předpisů.</w:t>
      </w:r>
    </w:p>
    <w:p w:rsidRPr="00F71B68" w:rsidR="001C384D" w:rsidP="001C384D" w:rsidRDefault="001C384D" w14:paraId="205E1FEB" w14:textId="77777777">
      <w:pPr>
        <w:pStyle w:val="Odstavecseseznamem"/>
        <w:rPr>
          <w:sz w:val="22"/>
          <w:szCs w:val="22"/>
        </w:rPr>
      </w:pPr>
    </w:p>
    <w:p w:rsidRPr="00F71B68" w:rsidR="001C384D" w:rsidP="001C384D" w:rsidRDefault="001C384D" w14:paraId="55FB3E08" w14:textId="77777777">
      <w:pPr>
        <w:pStyle w:val="Zkladntext"/>
        <w:widowControl/>
        <w:numPr>
          <w:ilvl w:val="0"/>
          <w:numId w:val="42"/>
        </w:numPr>
        <w:tabs>
          <w:tab w:val="clear" w:pos="720"/>
        </w:tabs>
        <w:suppressAutoHyphens w:val="false"/>
        <w:overflowPunct/>
        <w:autoSpaceDN w:val="false"/>
        <w:adjustRightInd w:val="false"/>
        <w:ind w:left="284" w:hanging="284"/>
        <w:jc w:val="both"/>
        <w:textAlignment w:val="auto"/>
        <w:rPr>
          <w:sz w:val="22"/>
          <w:szCs w:val="22"/>
        </w:rPr>
      </w:pPr>
      <w:r w:rsidRPr="00F71B68">
        <w:rPr>
          <w:sz w:val="22"/>
          <w:szCs w:val="22"/>
        </w:rPr>
        <w:t xml:space="preserve">Poskytovatel je povinen strpět veškeré kontroly vyplývající z Operačního programu Zaměstnanost a poskytnout při takové kontrole veškerou nezbytnou součinnost. </w:t>
      </w:r>
      <w:r w:rsidR="00F71B68">
        <w:rPr>
          <w:sz w:val="22"/>
          <w:szCs w:val="22"/>
        </w:rPr>
        <w:t>Poskytova</w:t>
      </w:r>
      <w:r w:rsidRPr="00F71B68">
        <w:rPr>
          <w:sz w:val="22"/>
          <w:szCs w:val="22"/>
        </w:rPr>
        <w:t xml:space="preserve">tel se dále zaváže provést v požadovaném termínu, rozsahu a kvalitě opatření k odstranění kontrolních zjištění a informovat o nich příslušný kontrolní orgán, objednatele a poskytovatele dotace. </w:t>
      </w:r>
      <w:r w:rsidR="00F71B68">
        <w:rPr>
          <w:sz w:val="22"/>
          <w:szCs w:val="22"/>
        </w:rPr>
        <w:t>Poskytovatel</w:t>
      </w:r>
      <w:r w:rsidRPr="00F71B68">
        <w:rPr>
          <w:sz w:val="22"/>
          <w:szCs w:val="22"/>
        </w:rPr>
        <w:t xml:space="preserve"> bere na vědomí, že poskytovatel dotace je oprávněn provést u projektu nezávislý vnější audit.</w:t>
      </w:r>
      <w:r w:rsidR="00F71B68">
        <w:rPr>
          <w:sz w:val="22"/>
          <w:szCs w:val="22"/>
        </w:rPr>
        <w:t xml:space="preserve"> Poskytovatel</w:t>
      </w:r>
      <w:r w:rsidRPr="00F71B68">
        <w:rPr>
          <w:sz w:val="22"/>
          <w:szCs w:val="22"/>
        </w:rPr>
        <w:t xml:space="preserve"> je povinen při výkonu auditu spolupůsobit.</w:t>
      </w:r>
    </w:p>
    <w:p w:rsidRPr="00F71B68" w:rsidR="001C384D" w:rsidP="001C384D" w:rsidRDefault="001C384D" w14:paraId="22879392" w14:textId="77777777">
      <w:pPr>
        <w:pStyle w:val="Odstavecseseznamem"/>
        <w:rPr>
          <w:sz w:val="22"/>
          <w:szCs w:val="22"/>
        </w:rPr>
      </w:pPr>
    </w:p>
    <w:p w:rsidRPr="00F71B68" w:rsidR="00745445" w:rsidP="001C384D" w:rsidRDefault="001C384D" w14:paraId="463519A3" w14:textId="2E3110F1">
      <w:pPr>
        <w:pStyle w:val="Zkladntext"/>
        <w:widowControl/>
        <w:numPr>
          <w:ilvl w:val="0"/>
          <w:numId w:val="42"/>
        </w:numPr>
        <w:tabs>
          <w:tab w:val="clear" w:pos="720"/>
        </w:tabs>
        <w:suppressAutoHyphens w:val="false"/>
        <w:overflowPunct/>
        <w:autoSpaceDN w:val="false"/>
        <w:adjustRightInd w:val="false"/>
        <w:ind w:left="284" w:hanging="284"/>
        <w:jc w:val="both"/>
        <w:textAlignment w:val="auto"/>
        <w:rPr>
          <w:sz w:val="22"/>
          <w:szCs w:val="22"/>
        </w:rPr>
      </w:pPr>
      <w:r w:rsidRPr="00F71B68">
        <w:rPr>
          <w:sz w:val="22"/>
          <w:szCs w:val="22"/>
        </w:rPr>
        <w:t xml:space="preserve">Poskytovatel je povinen minimálně do konce roku </w:t>
      </w:r>
      <w:r w:rsidRPr="00F71B68" w:rsidR="00F80234">
        <w:rPr>
          <w:sz w:val="22"/>
          <w:szCs w:val="22"/>
        </w:rPr>
        <w:t>20</w:t>
      </w:r>
      <w:r w:rsidR="00F249D0">
        <w:rPr>
          <w:sz w:val="22"/>
          <w:szCs w:val="22"/>
        </w:rPr>
        <w:t>34</w:t>
      </w:r>
      <w:r w:rsidRPr="00F71B68" w:rsidR="00F80234">
        <w:rPr>
          <w:sz w:val="22"/>
          <w:szCs w:val="22"/>
        </w:rPr>
        <w:t xml:space="preserve"> </w:t>
      </w:r>
      <w:r w:rsidRPr="00F71B68">
        <w:rPr>
          <w:sz w:val="22"/>
          <w:szCs w:val="22"/>
        </w:rPr>
        <w:t xml:space="preserve">poskytovat požadované informace a dokumentaci související s realizací projektu zaměstnancům nebo zmocněncům pověřených orgánů (CRR, MMR ČR, MF ČR, MPSV ČR, Evropské komise, Evropského účetního dvora, Nejvyššího kontrolního úřadu, příslušného orgánu finanční správy a dalších oprávněných orgánů státní správy) </w:t>
      </w:r>
      <w:r w:rsidRPr="00F71B68">
        <w:rPr>
          <w:sz w:val="22"/>
          <w:szCs w:val="22"/>
        </w:rPr>
        <w:lastRenderedPageBreak/>
        <w:t xml:space="preserve">a je povinen vytvořit výše uvedeným osobám podmínky k provedení kontroly vztahující se k realizaci projektu a poskytnout jim při provádění kontroly součinnost. </w:t>
      </w:r>
    </w:p>
    <w:p w:rsidRPr="00F71B68" w:rsidR="00314D2E" w:rsidP="002F33A1" w:rsidRDefault="00314D2E" w14:paraId="7E2554A2" w14:textId="77777777">
      <w:pPr>
        <w:pStyle w:val="Odstavecseseznamem"/>
        <w:rPr>
          <w:sz w:val="22"/>
          <w:szCs w:val="22"/>
        </w:rPr>
      </w:pPr>
    </w:p>
    <w:p w:rsidRPr="00F71B68" w:rsidR="00282C2D" w:rsidP="002F33A1" w:rsidRDefault="00282C2D" w14:paraId="792CC38F" w14:textId="77777777">
      <w:pPr>
        <w:pStyle w:val="Zkladntext"/>
        <w:widowControl/>
        <w:numPr>
          <w:ilvl w:val="0"/>
          <w:numId w:val="42"/>
        </w:numPr>
        <w:tabs>
          <w:tab w:val="clear" w:pos="720"/>
        </w:tabs>
        <w:suppressAutoHyphens w:val="false"/>
        <w:overflowPunct/>
        <w:autoSpaceDN w:val="false"/>
        <w:adjustRightInd w:val="false"/>
        <w:ind w:left="284" w:hanging="284"/>
        <w:jc w:val="both"/>
        <w:textAlignment w:val="auto"/>
        <w:rPr>
          <w:sz w:val="22"/>
          <w:szCs w:val="22"/>
        </w:rPr>
      </w:pPr>
      <w:r w:rsidRPr="00F71B68">
        <w:rPr>
          <w:sz w:val="22"/>
          <w:szCs w:val="22"/>
        </w:rPr>
        <w:t>Tato smlouva nabývá platnosti</w:t>
      </w:r>
      <w:r w:rsidRPr="00F71B68" w:rsidR="00B42724">
        <w:rPr>
          <w:sz w:val="22"/>
          <w:szCs w:val="22"/>
        </w:rPr>
        <w:t xml:space="preserve"> </w:t>
      </w:r>
      <w:r w:rsidRPr="00F71B68">
        <w:rPr>
          <w:sz w:val="22"/>
          <w:szCs w:val="22"/>
        </w:rPr>
        <w:t xml:space="preserve">dnem jejího podpisu oběma smluvními stranami a může být měněna pouze písemnými dodatky k této smlouvě podepsanými </w:t>
      </w:r>
      <w:r w:rsidRPr="00F71B68" w:rsidR="006D053D">
        <w:rPr>
          <w:sz w:val="22"/>
          <w:szCs w:val="22"/>
        </w:rPr>
        <w:t>Objednatel</w:t>
      </w:r>
      <w:r w:rsidRPr="00F71B68">
        <w:rPr>
          <w:sz w:val="22"/>
          <w:szCs w:val="22"/>
        </w:rPr>
        <w:t xml:space="preserve">em a </w:t>
      </w:r>
      <w:r w:rsidRPr="00F71B68" w:rsidR="006D053D">
        <w:rPr>
          <w:sz w:val="22"/>
          <w:szCs w:val="22"/>
        </w:rPr>
        <w:t>Poskytovatel</w:t>
      </w:r>
      <w:r w:rsidRPr="00F71B68">
        <w:rPr>
          <w:sz w:val="22"/>
          <w:szCs w:val="22"/>
        </w:rPr>
        <w:t>em.</w:t>
      </w:r>
    </w:p>
    <w:p w:rsidRPr="00F71B68" w:rsidR="00282C2D" w:rsidP="002F33A1" w:rsidRDefault="00282C2D" w14:paraId="455736C4" w14:textId="77777777">
      <w:pPr>
        <w:pStyle w:val="Zkladntext"/>
        <w:widowControl/>
        <w:ind w:left="284" w:hanging="284"/>
        <w:jc w:val="both"/>
        <w:rPr>
          <w:sz w:val="22"/>
          <w:szCs w:val="22"/>
        </w:rPr>
      </w:pPr>
    </w:p>
    <w:p w:rsidRPr="00F06E38" w:rsidR="00282C2D" w:rsidP="002F33A1" w:rsidRDefault="00282C2D" w14:paraId="3DDCD3BF" w14:textId="77777777">
      <w:pPr>
        <w:pStyle w:val="Zkladntext"/>
        <w:widowControl/>
        <w:numPr>
          <w:ilvl w:val="0"/>
          <w:numId w:val="42"/>
        </w:numPr>
        <w:tabs>
          <w:tab w:val="clear" w:pos="720"/>
        </w:tabs>
        <w:suppressAutoHyphens w:val="false"/>
        <w:overflowPunct/>
        <w:autoSpaceDE/>
        <w:ind w:left="284" w:hanging="284"/>
        <w:jc w:val="both"/>
        <w:textAlignment w:val="auto"/>
        <w:rPr>
          <w:sz w:val="22"/>
          <w:szCs w:val="22"/>
        </w:rPr>
      </w:pPr>
      <w:r w:rsidRPr="00F71B68">
        <w:rPr>
          <w:sz w:val="22"/>
          <w:szCs w:val="22"/>
        </w:rPr>
        <w:t>Tato</w:t>
      </w:r>
      <w:r w:rsidRPr="00F06E38">
        <w:rPr>
          <w:sz w:val="22"/>
          <w:szCs w:val="22"/>
        </w:rPr>
        <w:t xml:space="preserve"> smlouva je vyhotovena ve čtyřech stejnopisech s platností originálu, z nichž každá ze</w:t>
      </w:r>
      <w:r w:rsidR="00DE45B2">
        <w:rPr>
          <w:sz w:val="22"/>
          <w:szCs w:val="22"/>
        </w:rPr>
        <w:t> </w:t>
      </w:r>
      <w:r w:rsidRPr="00F06E38">
        <w:rPr>
          <w:sz w:val="22"/>
          <w:szCs w:val="22"/>
        </w:rPr>
        <w:t>smluvních stran obdrží po dvou vyhotoveních.</w:t>
      </w:r>
    </w:p>
    <w:p w:rsidRPr="00F06E38" w:rsidR="00EF1275" w:rsidP="002F33A1" w:rsidRDefault="00EF1275" w14:paraId="5BB4185B" w14:textId="77777777">
      <w:pPr>
        <w:pStyle w:val="Odstavecseseznamem"/>
        <w:rPr>
          <w:sz w:val="22"/>
          <w:szCs w:val="22"/>
        </w:rPr>
      </w:pPr>
    </w:p>
    <w:p w:rsidRPr="002530A0" w:rsidR="00EF1275" w:rsidP="002F33A1" w:rsidRDefault="006D053D" w14:paraId="27175053" w14:textId="77777777">
      <w:pPr>
        <w:pStyle w:val="Zkladntext"/>
        <w:widowControl/>
        <w:numPr>
          <w:ilvl w:val="0"/>
          <w:numId w:val="42"/>
        </w:numPr>
        <w:tabs>
          <w:tab w:val="clear" w:pos="720"/>
        </w:tabs>
        <w:suppressAutoHyphens w:val="false"/>
        <w:overflowPunct/>
        <w:autoSpaceDE/>
        <w:ind w:left="284" w:hanging="284"/>
        <w:jc w:val="both"/>
        <w:textAlignment w:val="auto"/>
        <w:rPr>
          <w:sz w:val="22"/>
          <w:szCs w:val="22"/>
        </w:rPr>
      </w:pPr>
      <w:r>
        <w:rPr>
          <w:sz w:val="22"/>
          <w:szCs w:val="22"/>
        </w:rPr>
        <w:t>Poskytovatel</w:t>
      </w:r>
      <w:r w:rsidRPr="00F06E38" w:rsidR="00EF1275">
        <w:rPr>
          <w:sz w:val="22"/>
          <w:szCs w:val="22"/>
        </w:rPr>
        <w:t xml:space="preserve"> prohlašuje, že se před uzavřením této smlouvy nedopustil v souvislosti se zadávacím řízením</w:t>
      </w:r>
      <w:r w:rsidR="00520257">
        <w:rPr>
          <w:sz w:val="22"/>
          <w:szCs w:val="22"/>
        </w:rPr>
        <w:t xml:space="preserve"> veřejné zakázky</w:t>
      </w:r>
      <w:r w:rsidRPr="00F06E38" w:rsidR="00EF1275">
        <w:rPr>
          <w:sz w:val="22"/>
          <w:szCs w:val="22"/>
        </w:rPr>
        <w:t xml:space="preserve"> sám nebo prostřednictvím jiné osoby žádného jednání, jež by odporovalo zákonu nebo dobrým mravům nebo by zákon obcházelo, zejména že nenabízel žádné výhody osobám podílejícím se na zadání veřejné zakázky, a že se zejména ve vztahu k ostatním </w:t>
      </w:r>
      <w:r w:rsidR="00EB543B">
        <w:rPr>
          <w:sz w:val="22"/>
          <w:szCs w:val="22"/>
        </w:rPr>
        <w:t>účastníkům</w:t>
      </w:r>
      <w:r w:rsidRPr="00F06E38" w:rsidR="00EF1275">
        <w:rPr>
          <w:sz w:val="22"/>
          <w:szCs w:val="22"/>
        </w:rPr>
        <w:t xml:space="preserve"> nedopustil žádného jednání narušujícího hospodářskou soutěž.</w:t>
      </w:r>
    </w:p>
    <w:p w:rsidR="002530A0" w:rsidP="002530A0" w:rsidRDefault="002530A0" w14:paraId="44713DE5" w14:textId="77777777">
      <w:pPr>
        <w:pStyle w:val="Odstavecseseznamem"/>
        <w:rPr>
          <w:sz w:val="22"/>
          <w:szCs w:val="22"/>
        </w:rPr>
      </w:pPr>
    </w:p>
    <w:p w:rsidRPr="00F06E38" w:rsidR="00503138" w:rsidP="002F33A1" w:rsidRDefault="00503138" w14:paraId="53A19E4E" w14:textId="77777777">
      <w:pPr>
        <w:pStyle w:val="Odstavecseseznamem"/>
        <w:rPr>
          <w:sz w:val="22"/>
          <w:szCs w:val="22"/>
        </w:rPr>
      </w:pPr>
    </w:p>
    <w:p w:rsidRPr="00F06E38" w:rsidR="005C4A2B" w:rsidP="002F33A1" w:rsidRDefault="005C4A2B" w14:paraId="7A42F185" w14:textId="77777777">
      <w:pPr>
        <w:pStyle w:val="Zkladntext"/>
        <w:widowControl/>
        <w:numPr>
          <w:ilvl w:val="0"/>
          <w:numId w:val="42"/>
        </w:numPr>
        <w:tabs>
          <w:tab w:val="clear" w:pos="720"/>
        </w:tabs>
        <w:suppressAutoHyphens w:val="false"/>
        <w:overflowPunct/>
        <w:autoSpaceDE/>
        <w:ind w:left="284" w:hanging="284"/>
        <w:jc w:val="both"/>
        <w:textAlignment w:val="auto"/>
        <w:rPr>
          <w:sz w:val="22"/>
          <w:szCs w:val="22"/>
        </w:rPr>
      </w:pPr>
      <w:r w:rsidRPr="00F06E38">
        <w:rPr>
          <w:sz w:val="22"/>
          <w:szCs w:val="22"/>
        </w:rPr>
        <w:t>Nedílnou součástí této smlouvy j</w:t>
      </w:r>
      <w:r w:rsidR="006E11C5">
        <w:rPr>
          <w:sz w:val="22"/>
          <w:szCs w:val="22"/>
        </w:rPr>
        <w:t>e</w:t>
      </w:r>
      <w:r w:rsidRPr="00F06E38">
        <w:rPr>
          <w:sz w:val="22"/>
          <w:szCs w:val="22"/>
        </w:rPr>
        <w:t xml:space="preserve"> t</w:t>
      </w:r>
      <w:r w:rsidR="006E11C5">
        <w:rPr>
          <w:sz w:val="22"/>
          <w:szCs w:val="22"/>
        </w:rPr>
        <w:t>a</w:t>
      </w:r>
      <w:r w:rsidRPr="00F06E38">
        <w:rPr>
          <w:sz w:val="22"/>
          <w:szCs w:val="22"/>
        </w:rPr>
        <w:t>to příloh</w:t>
      </w:r>
      <w:r w:rsidR="006E11C5">
        <w:rPr>
          <w:sz w:val="22"/>
          <w:szCs w:val="22"/>
        </w:rPr>
        <w:t>a</w:t>
      </w:r>
      <w:r w:rsidRPr="00F06E38">
        <w:rPr>
          <w:sz w:val="22"/>
          <w:szCs w:val="22"/>
        </w:rPr>
        <w:t>:</w:t>
      </w:r>
    </w:p>
    <w:p w:rsidRPr="00F06E38" w:rsidR="005C4A2B" w:rsidP="009F2F0B" w:rsidRDefault="005C4A2B" w14:paraId="75387DB0" w14:textId="77777777">
      <w:pPr>
        <w:pStyle w:val="Odstavecseseznamem"/>
        <w:rPr>
          <w:sz w:val="22"/>
          <w:szCs w:val="22"/>
        </w:rPr>
      </w:pPr>
    </w:p>
    <w:p w:rsidRPr="00083197" w:rsidR="005C4A2B" w:rsidP="009F2F0B" w:rsidRDefault="005C4A2B" w14:paraId="133ACB3E" w14:textId="77777777">
      <w:pPr>
        <w:pStyle w:val="Zkladntext"/>
        <w:widowControl/>
        <w:suppressAutoHyphens w:val="false"/>
        <w:overflowPunct/>
        <w:autoSpaceDE/>
        <w:ind w:left="284"/>
        <w:jc w:val="both"/>
        <w:textAlignment w:val="auto"/>
        <w:rPr>
          <w:sz w:val="22"/>
          <w:szCs w:val="22"/>
        </w:rPr>
      </w:pPr>
      <w:r w:rsidRPr="00083197">
        <w:rPr>
          <w:sz w:val="22"/>
          <w:szCs w:val="22"/>
        </w:rPr>
        <w:t xml:space="preserve">Příloha č. 1 – </w:t>
      </w:r>
      <w:r w:rsidRPr="00083197" w:rsidR="002E363F">
        <w:rPr>
          <w:sz w:val="22"/>
          <w:szCs w:val="22"/>
        </w:rPr>
        <w:t>Specifikace servisních služeb</w:t>
      </w:r>
    </w:p>
    <w:p w:rsidRPr="0057331F" w:rsidR="005C4A2B" w:rsidP="009F2F0B" w:rsidRDefault="005C4A2B" w14:paraId="2B0E82F3" w14:textId="77777777">
      <w:pPr>
        <w:pStyle w:val="Odstavec"/>
        <w:widowControl/>
        <w:ind w:firstLine="0"/>
        <w:rPr>
          <w:color w:val="auto"/>
          <w:sz w:val="22"/>
          <w:szCs w:val="22"/>
        </w:rPr>
      </w:pPr>
    </w:p>
    <w:p w:rsidRPr="0057331F" w:rsidR="005C4A2B" w:rsidP="009F2F0B" w:rsidRDefault="005C4A2B" w14:paraId="66C278DF" w14:textId="77777777">
      <w:pPr>
        <w:pStyle w:val="Odstavec"/>
        <w:widowControl/>
        <w:ind w:firstLine="0"/>
        <w:rPr>
          <w:color w:val="auto"/>
          <w:sz w:val="22"/>
          <w:szCs w:val="22"/>
        </w:rPr>
      </w:pPr>
    </w:p>
    <w:p w:rsidRPr="00F06E38" w:rsidR="00282C2D" w:rsidP="009F2F0B" w:rsidRDefault="00282C2D" w14:paraId="4DA3DF9F" w14:textId="77777777">
      <w:pPr>
        <w:pStyle w:val="Odstavec"/>
        <w:widowControl/>
        <w:ind w:firstLine="0"/>
        <w:rPr>
          <w:b/>
          <w:sz w:val="22"/>
          <w:szCs w:val="22"/>
          <w:u w:val="single"/>
        </w:rPr>
      </w:pPr>
    </w:p>
    <w:p w:rsidR="00A21540" w:rsidP="00A62EC4" w:rsidRDefault="00A62EC4" w14:paraId="22C6C416" w14:textId="77777777">
      <w:pPr>
        <w:keepLines/>
        <w:widowControl w:val="false"/>
        <w:tabs>
          <w:tab w:val="left" w:pos="4820"/>
        </w:tabs>
        <w:ind w:left="357" w:hanging="357"/>
        <w:rPr>
          <w:sz w:val="22"/>
          <w:szCs w:val="22"/>
        </w:rPr>
      </w:pPr>
      <w:r w:rsidRPr="00F06E38">
        <w:rPr>
          <w:sz w:val="22"/>
          <w:szCs w:val="22"/>
        </w:rPr>
        <w:t>V </w:t>
      </w:r>
      <w:r w:rsidR="00A21540">
        <w:rPr>
          <w:sz w:val="22"/>
          <w:szCs w:val="22"/>
        </w:rPr>
        <w:t>Praze</w:t>
      </w:r>
      <w:r w:rsidRPr="00F06E38">
        <w:rPr>
          <w:sz w:val="22"/>
          <w:szCs w:val="22"/>
        </w:rPr>
        <w:t xml:space="preserve"> dne ……</w:t>
      </w:r>
      <w:proofErr w:type="gramStart"/>
      <w:r w:rsidRPr="00F06E38">
        <w:rPr>
          <w:sz w:val="22"/>
          <w:szCs w:val="22"/>
        </w:rPr>
        <w:t>…….</w:t>
      </w:r>
      <w:proofErr w:type="gramEnd"/>
      <w:r w:rsidRPr="00F06E38">
        <w:rPr>
          <w:sz w:val="22"/>
          <w:szCs w:val="22"/>
        </w:rPr>
        <w:t>.</w:t>
      </w:r>
      <w:r w:rsidRPr="00F06E38">
        <w:rPr>
          <w:sz w:val="22"/>
          <w:szCs w:val="22"/>
        </w:rPr>
        <w:tab/>
      </w:r>
      <w:r w:rsidRPr="00A21540">
        <w:rPr>
          <w:sz w:val="22"/>
          <w:szCs w:val="22"/>
          <w:highlight w:val="yellow"/>
        </w:rPr>
        <w:t>V ……</w:t>
      </w:r>
      <w:proofErr w:type="gramStart"/>
      <w:r w:rsidRPr="00A21540">
        <w:rPr>
          <w:sz w:val="22"/>
          <w:szCs w:val="22"/>
          <w:highlight w:val="yellow"/>
        </w:rPr>
        <w:t>…….</w:t>
      </w:r>
      <w:proofErr w:type="gramEnd"/>
      <w:r w:rsidRPr="00A21540">
        <w:rPr>
          <w:sz w:val="22"/>
          <w:szCs w:val="22"/>
          <w:highlight w:val="yellow"/>
        </w:rPr>
        <w:t>. dne …………..</w:t>
      </w:r>
      <w:r w:rsidRPr="00F06E38">
        <w:rPr>
          <w:sz w:val="22"/>
          <w:szCs w:val="22"/>
        </w:rPr>
        <w:tab/>
      </w:r>
    </w:p>
    <w:p w:rsidRPr="00F06E38" w:rsidR="00A62EC4" w:rsidP="00A62EC4" w:rsidRDefault="00A21540" w14:paraId="3E5D33FE" w14:textId="2B63B542">
      <w:pPr>
        <w:keepLines/>
        <w:widowControl w:val="false"/>
        <w:tabs>
          <w:tab w:val="left" w:pos="4820"/>
        </w:tabs>
        <w:ind w:left="357" w:hanging="357"/>
        <w:rPr>
          <w:sz w:val="22"/>
          <w:szCs w:val="22"/>
        </w:rPr>
      </w:pPr>
      <w:r>
        <w:rPr>
          <w:sz w:val="22"/>
          <w:szCs w:val="22"/>
        </w:rPr>
        <w:t>Objednatel:</w:t>
      </w:r>
      <w:r w:rsidRPr="00F06E38" w:rsidR="00A62EC4">
        <w:rPr>
          <w:sz w:val="22"/>
          <w:szCs w:val="22"/>
        </w:rPr>
        <w:tab/>
      </w:r>
      <w:r w:rsidR="00F62966">
        <w:rPr>
          <w:sz w:val="22"/>
          <w:szCs w:val="22"/>
        </w:rPr>
        <w:t>Poskytovatel</w:t>
      </w:r>
      <w:r>
        <w:rPr>
          <w:sz w:val="22"/>
          <w:szCs w:val="22"/>
        </w:rPr>
        <w:t>:</w:t>
      </w:r>
    </w:p>
    <w:p w:rsidRPr="00F06E38" w:rsidR="00A62EC4" w:rsidP="00A62EC4" w:rsidRDefault="00A62EC4" w14:paraId="18A0735D" w14:textId="77777777">
      <w:pPr>
        <w:jc w:val="both"/>
        <w:rPr>
          <w:sz w:val="22"/>
          <w:szCs w:val="22"/>
        </w:rPr>
      </w:pPr>
    </w:p>
    <w:p w:rsidRPr="00F06E38" w:rsidR="00A62EC4" w:rsidP="00A62EC4" w:rsidRDefault="00A62EC4" w14:paraId="5E767353" w14:textId="77777777">
      <w:pPr>
        <w:jc w:val="both"/>
        <w:rPr>
          <w:sz w:val="22"/>
          <w:szCs w:val="22"/>
        </w:rPr>
      </w:pPr>
    </w:p>
    <w:p w:rsidRPr="00F06E38" w:rsidR="00A62EC4" w:rsidP="00A62EC4" w:rsidRDefault="00A62EC4" w14:paraId="01332E5E" w14:textId="77777777">
      <w:pPr>
        <w:jc w:val="both"/>
        <w:rPr>
          <w:sz w:val="22"/>
          <w:szCs w:val="22"/>
        </w:rPr>
      </w:pPr>
    </w:p>
    <w:p w:rsidRPr="00F06E38" w:rsidR="00A62EC4" w:rsidP="00A62EC4" w:rsidRDefault="00A62EC4" w14:paraId="23867F40" w14:textId="77777777">
      <w:pPr>
        <w:jc w:val="both"/>
        <w:rPr>
          <w:sz w:val="22"/>
          <w:szCs w:val="22"/>
        </w:rPr>
      </w:pPr>
    </w:p>
    <w:p w:rsidRPr="004C592F" w:rsidR="00A62EC4" w:rsidP="00A62EC4" w:rsidRDefault="00A62EC4" w14:paraId="79CC8F71" w14:textId="77777777">
      <w:pPr>
        <w:tabs>
          <w:tab w:val="left" w:pos="4678"/>
        </w:tabs>
        <w:jc w:val="both"/>
        <w:rPr>
          <w:sz w:val="22"/>
          <w:szCs w:val="22"/>
        </w:rPr>
      </w:pPr>
      <w:r w:rsidRPr="004C592F">
        <w:rPr>
          <w:sz w:val="22"/>
          <w:szCs w:val="22"/>
        </w:rPr>
        <w:t>_________________________________</w:t>
      </w:r>
      <w:r w:rsidRPr="004C592F">
        <w:rPr>
          <w:sz w:val="22"/>
          <w:szCs w:val="22"/>
        </w:rPr>
        <w:tab/>
        <w:t xml:space="preserve">  _________________________________</w:t>
      </w:r>
    </w:p>
    <w:p w:rsidR="00A62EC4" w:rsidP="00A62EC4" w:rsidRDefault="00A21540" w14:paraId="37A7DB8C" w14:textId="77777777">
      <w:pPr>
        <w:pStyle w:val="odsazvevnit"/>
        <w:tabs>
          <w:tab w:val="left" w:pos="4678"/>
        </w:tabs>
        <w:ind w:left="0" w:firstLine="0"/>
        <w:rPr>
          <w:b/>
          <w:i/>
          <w:sz w:val="22"/>
          <w:szCs w:val="22"/>
        </w:rPr>
      </w:pPr>
      <w:r>
        <w:rPr>
          <w:b/>
          <w:bCs/>
          <w:sz w:val="22"/>
          <w:szCs w:val="22"/>
        </w:rPr>
        <w:t>Svaz měst a obcí České republiky</w:t>
      </w:r>
      <w:r w:rsidRPr="004C592F" w:rsidR="00A62EC4">
        <w:rPr>
          <w:b/>
          <w:bCs/>
          <w:sz w:val="22"/>
          <w:szCs w:val="22"/>
        </w:rPr>
        <w:tab/>
        <w:t xml:space="preserve">  </w:t>
      </w:r>
      <w:r w:rsidR="00A62EC4">
        <w:rPr>
          <w:b/>
          <w:i/>
          <w:sz w:val="22"/>
          <w:szCs w:val="22"/>
        </w:rPr>
        <w:t>poskytovatel</w:t>
      </w:r>
    </w:p>
    <w:p w:rsidR="00A21540" w:rsidP="00A21540" w:rsidRDefault="00A21540" w14:paraId="3D9E64E6" w14:textId="52AAB87F">
      <w:pPr>
        <w:pStyle w:val="Zkladntext22"/>
        <w:tabs>
          <w:tab w:val="left" w:pos="7514"/>
        </w:tabs>
        <w:spacing w:after="0" w:line="240" w:lineRule="auto"/>
        <w:ind w:left="2836" w:hanging="2836"/>
        <w:jc w:val="both"/>
        <w:rPr>
          <w:rFonts w:ascii="Times New Roman" w:hAnsi="Times New Roman" w:cs="Times New Roman"/>
          <w:sz w:val="22"/>
          <w:szCs w:val="22"/>
        </w:rPr>
      </w:pPr>
      <w:r>
        <w:rPr>
          <w:rFonts w:ascii="Times New Roman" w:hAnsi="Times New Roman" w:cs="Times New Roman"/>
          <w:sz w:val="22"/>
          <w:szCs w:val="22"/>
        </w:rPr>
        <w:t xml:space="preserve">Mgr. </w:t>
      </w:r>
      <w:r w:rsidR="002027E5">
        <w:rPr>
          <w:rFonts w:ascii="Times New Roman" w:hAnsi="Times New Roman" w:cs="Times New Roman"/>
          <w:sz w:val="22"/>
          <w:szCs w:val="22"/>
        </w:rPr>
        <w:t>Radka</w:t>
      </w:r>
      <w:r>
        <w:rPr>
          <w:rFonts w:ascii="Times New Roman" w:hAnsi="Times New Roman" w:cs="Times New Roman"/>
          <w:sz w:val="22"/>
          <w:szCs w:val="22"/>
        </w:rPr>
        <w:t xml:space="preserve"> </w:t>
      </w:r>
      <w:r w:rsidR="002027E5">
        <w:rPr>
          <w:rFonts w:ascii="Times New Roman" w:hAnsi="Times New Roman" w:cs="Times New Roman"/>
          <w:sz w:val="22"/>
          <w:szCs w:val="22"/>
        </w:rPr>
        <w:t>Vladyková</w:t>
      </w:r>
      <w:r>
        <w:rPr>
          <w:rFonts w:ascii="Times New Roman" w:hAnsi="Times New Roman" w:cs="Times New Roman"/>
          <w:sz w:val="22"/>
          <w:szCs w:val="22"/>
        </w:rPr>
        <w:t>,</w:t>
      </w:r>
    </w:p>
    <w:p w:rsidRPr="00A21540" w:rsidR="00A62EC4" w:rsidP="00A21540" w:rsidRDefault="00A21540" w14:paraId="009199A2" w14:textId="2D5E88E0">
      <w:pPr>
        <w:pStyle w:val="Zkladntext22"/>
        <w:tabs>
          <w:tab w:val="left" w:pos="7514"/>
        </w:tabs>
        <w:jc w:val="both"/>
        <w:rPr>
          <w:rFonts w:ascii="Times New Roman" w:hAnsi="Times New Roman" w:cs="Times New Roman"/>
          <w:sz w:val="22"/>
          <w:szCs w:val="22"/>
        </w:rPr>
      </w:pPr>
      <w:r>
        <w:rPr>
          <w:rFonts w:ascii="Times New Roman" w:hAnsi="Times New Roman" w:cs="Times New Roman"/>
          <w:sz w:val="22"/>
          <w:szCs w:val="22"/>
        </w:rPr>
        <w:t>výkonn</w:t>
      </w:r>
      <w:r w:rsidR="002027E5">
        <w:rPr>
          <w:rFonts w:ascii="Times New Roman" w:hAnsi="Times New Roman" w:cs="Times New Roman"/>
          <w:sz w:val="22"/>
          <w:szCs w:val="22"/>
        </w:rPr>
        <w:t>á</w:t>
      </w:r>
      <w:r>
        <w:rPr>
          <w:rFonts w:ascii="Times New Roman" w:hAnsi="Times New Roman" w:cs="Times New Roman"/>
          <w:sz w:val="22"/>
          <w:szCs w:val="22"/>
        </w:rPr>
        <w:t xml:space="preserve"> ředitel</w:t>
      </w:r>
      <w:r w:rsidR="002027E5">
        <w:rPr>
          <w:rFonts w:ascii="Times New Roman" w:hAnsi="Times New Roman" w:cs="Times New Roman"/>
          <w:sz w:val="22"/>
          <w:szCs w:val="22"/>
        </w:rPr>
        <w:t>ka</w:t>
      </w:r>
      <w:r>
        <w:rPr>
          <w:rFonts w:ascii="Times New Roman" w:hAnsi="Times New Roman" w:cs="Times New Roman"/>
          <w:sz w:val="22"/>
          <w:szCs w:val="22"/>
        </w:rPr>
        <w:t xml:space="preserve"> Svazu měst a obcí ČR          </w:t>
      </w:r>
      <w:proofErr w:type="gramStart"/>
      <w:r>
        <w:rPr>
          <w:rFonts w:ascii="Times New Roman" w:hAnsi="Times New Roman" w:cs="Times New Roman"/>
          <w:sz w:val="22"/>
          <w:szCs w:val="22"/>
        </w:rPr>
        <w:t xml:space="preserve">   </w:t>
      </w:r>
      <w:r w:rsidRPr="00A21540" w:rsidR="00A62EC4">
        <w:rPr>
          <w:i/>
          <w:sz w:val="22"/>
          <w:szCs w:val="22"/>
          <w:highlight w:val="yellow"/>
        </w:rPr>
        <w:t>(</w:t>
      </w:r>
      <w:proofErr w:type="gramEnd"/>
      <w:r w:rsidRPr="00A21540" w:rsidR="00A62EC4">
        <w:rPr>
          <w:i/>
          <w:sz w:val="22"/>
          <w:szCs w:val="22"/>
          <w:highlight w:val="yellow"/>
        </w:rPr>
        <w:t>osoba oprávněná jednat jménem poskytovatele)</w:t>
      </w:r>
    </w:p>
    <w:p w:rsidRPr="009E7306" w:rsidR="00334515" w:rsidP="00334515" w:rsidRDefault="00334515" w14:paraId="6CBF99AA" w14:textId="77777777">
      <w:pPr>
        <w:rPr>
          <w:b/>
          <w:i/>
          <w:color w:val="FF0000"/>
          <w:sz w:val="18"/>
        </w:rPr>
      </w:pPr>
    </w:p>
    <w:p w:rsidR="008E2483" w:rsidRDefault="008E2483" w14:paraId="0D770958" w14:textId="77777777">
      <w:pPr>
        <w:rPr>
          <w:i/>
          <w:sz w:val="22"/>
          <w:szCs w:val="22"/>
          <w:highlight w:val="cyan"/>
        </w:rPr>
      </w:pPr>
    </w:p>
    <w:p w:rsidR="008E2483" w:rsidRDefault="008E2483" w14:paraId="2AAE3A47" w14:textId="77777777">
      <w:pPr>
        <w:rPr>
          <w:i/>
          <w:sz w:val="22"/>
          <w:szCs w:val="22"/>
          <w:highlight w:val="cyan"/>
        </w:rPr>
      </w:pPr>
    </w:p>
    <w:p w:rsidR="00C974AA" w:rsidRDefault="008E2483" w14:paraId="78FE904E" w14:textId="77777777">
      <w:pPr>
        <w:rPr>
          <w:i/>
          <w:sz w:val="22"/>
          <w:szCs w:val="22"/>
          <w:highlight w:val="cyan"/>
        </w:rPr>
      </w:pPr>
      <w:r w:rsidRPr="00B0151C">
        <w:rPr>
          <w:b/>
          <w:i/>
          <w:sz w:val="18"/>
          <w:szCs w:val="18"/>
        </w:rPr>
        <w:t xml:space="preserve">POKYN PRO </w:t>
      </w:r>
      <w:r w:rsidR="00EB543B">
        <w:rPr>
          <w:b/>
          <w:i/>
          <w:sz w:val="18"/>
          <w:szCs w:val="18"/>
        </w:rPr>
        <w:t>ÚČASTNÍKA</w:t>
      </w:r>
      <w:r w:rsidRPr="00B0151C">
        <w:rPr>
          <w:b/>
          <w:i/>
          <w:sz w:val="18"/>
          <w:szCs w:val="18"/>
        </w:rPr>
        <w:t xml:space="preserve">: </w:t>
      </w:r>
      <w:r w:rsidR="00EB543B">
        <w:rPr>
          <w:i/>
          <w:sz w:val="18"/>
          <w:szCs w:val="18"/>
        </w:rPr>
        <w:t xml:space="preserve">Účastník </w:t>
      </w:r>
      <w:r w:rsidRPr="00B0151C">
        <w:rPr>
          <w:i/>
          <w:sz w:val="18"/>
          <w:szCs w:val="18"/>
        </w:rPr>
        <w:t xml:space="preserve">doplní požadované identifikační údaje na straně </w:t>
      </w:r>
      <w:r w:rsidR="009D6DF6">
        <w:rPr>
          <w:i/>
          <w:sz w:val="18"/>
          <w:szCs w:val="18"/>
        </w:rPr>
        <w:t>P</w:t>
      </w:r>
      <w:r>
        <w:rPr>
          <w:i/>
          <w:sz w:val="18"/>
          <w:szCs w:val="18"/>
        </w:rPr>
        <w:t>oskytovatele</w:t>
      </w:r>
      <w:r w:rsidRPr="00B0151C">
        <w:rPr>
          <w:i/>
          <w:sz w:val="18"/>
          <w:szCs w:val="18"/>
        </w:rPr>
        <w:t xml:space="preserve"> a připojí podpis osoby oprávněné jednat za/jménem </w:t>
      </w:r>
      <w:r w:rsidR="009D6DF6">
        <w:rPr>
          <w:i/>
          <w:sz w:val="18"/>
          <w:szCs w:val="18"/>
        </w:rPr>
        <w:t>P</w:t>
      </w:r>
      <w:r>
        <w:rPr>
          <w:i/>
          <w:sz w:val="18"/>
          <w:szCs w:val="18"/>
        </w:rPr>
        <w:t>oskytovatele</w:t>
      </w:r>
      <w:r w:rsidRPr="00B0151C">
        <w:rPr>
          <w:i/>
          <w:sz w:val="18"/>
          <w:szCs w:val="18"/>
        </w:rPr>
        <w:t>.</w:t>
      </w:r>
      <w:r w:rsidR="00C974AA">
        <w:rPr>
          <w:i/>
          <w:sz w:val="22"/>
          <w:szCs w:val="22"/>
          <w:highlight w:val="cyan"/>
        </w:rPr>
        <w:br w:type="page"/>
      </w:r>
    </w:p>
    <w:p w:rsidRPr="003665A3" w:rsidR="00460768" w:rsidP="00460768" w:rsidRDefault="00460768" w14:paraId="2F634F81" w14:textId="77777777">
      <w:pPr>
        <w:pStyle w:val="Zkladntext2"/>
        <w:tabs>
          <w:tab w:val="left" w:pos="4678"/>
        </w:tabs>
        <w:spacing w:line="276" w:lineRule="auto"/>
        <w:rPr>
          <w:rFonts w:eastAsia="Calibri"/>
          <w:b/>
          <w:lang w:eastAsia="en-US"/>
        </w:rPr>
      </w:pPr>
      <w:r w:rsidRPr="003665A3">
        <w:rPr>
          <w:b/>
        </w:rPr>
        <w:lastRenderedPageBreak/>
        <w:t>Příloha č. 1 – Specifikace servisních služeb</w:t>
      </w:r>
    </w:p>
    <w:p w:rsidRPr="003665A3" w:rsidR="00460768" w:rsidP="00460768" w:rsidRDefault="00460768" w14:paraId="0FEDDDBC" w14:textId="77777777">
      <w:pPr>
        <w:keepNext/>
        <w:keepLines/>
        <w:numPr>
          <w:ilvl w:val="0"/>
          <w:numId w:val="15"/>
        </w:numPr>
        <w:shd w:val="clear" w:color="auto" w:fill="333399"/>
        <w:tabs>
          <w:tab w:val="num" w:pos="360"/>
        </w:tabs>
        <w:spacing w:before="240" w:after="60" w:line="276" w:lineRule="auto"/>
        <w:ind w:left="432" w:hanging="432"/>
        <w:outlineLvl w:val="0"/>
        <w:rPr>
          <w:b/>
          <w:bCs/>
          <w:color w:val="FFFFFF"/>
          <w:sz w:val="28"/>
          <w:szCs w:val="28"/>
          <w:lang w:eastAsia="en-US"/>
        </w:rPr>
      </w:pPr>
      <w:bookmarkStart w:name="_Toc5630378" w:id="53"/>
      <w:r w:rsidRPr="003665A3">
        <w:rPr>
          <w:b/>
          <w:bCs/>
          <w:color w:val="FFFFFF"/>
          <w:sz w:val="28"/>
          <w:szCs w:val="28"/>
          <w:lang w:eastAsia="en-US"/>
        </w:rPr>
        <w:t>OBSAH</w:t>
      </w:r>
      <w:bookmarkEnd w:id="53"/>
    </w:p>
    <w:p w:rsidR="008C33EB" w:rsidP="008C33EB" w:rsidRDefault="00460768" w14:paraId="748E1151" w14:textId="6F994685">
      <w:pPr>
        <w:pStyle w:val="Obsah2"/>
        <w:tabs>
          <w:tab w:val="right" w:leader="dot" w:pos="9062"/>
        </w:tabs>
        <w:rPr>
          <w:rFonts w:asciiTheme="minorHAnsi" w:hAnsiTheme="minorHAnsi" w:eastAsiaTheme="minorEastAsia" w:cstheme="minorBidi"/>
          <w:noProof/>
          <w:sz w:val="22"/>
          <w:szCs w:val="22"/>
        </w:rPr>
      </w:pPr>
      <w:r w:rsidRPr="003665A3">
        <w:rPr>
          <w:rFonts w:eastAsia="Calibri"/>
          <w:sz w:val="22"/>
          <w:szCs w:val="22"/>
          <w:lang w:eastAsia="en-US"/>
        </w:rPr>
        <w:fldChar w:fldCharType="begin"/>
      </w:r>
      <w:r w:rsidRPr="003665A3">
        <w:rPr>
          <w:rFonts w:eastAsia="Calibri"/>
          <w:sz w:val="22"/>
          <w:szCs w:val="22"/>
          <w:lang w:eastAsia="en-US"/>
        </w:rPr>
        <w:instrText xml:space="preserve"> TOC \o "1-3" \h \z \u </w:instrText>
      </w:r>
      <w:r w:rsidRPr="003665A3">
        <w:rPr>
          <w:rFonts w:eastAsia="Calibri"/>
          <w:sz w:val="22"/>
          <w:szCs w:val="22"/>
          <w:lang w:eastAsia="en-US"/>
        </w:rPr>
        <w:fldChar w:fldCharType="separate"/>
      </w:r>
    </w:p>
    <w:p w:rsidR="008C33EB" w:rsidRDefault="00487A83" w14:paraId="093B3728" w14:textId="3174BC4F">
      <w:pPr>
        <w:pStyle w:val="Obsah1"/>
        <w:tabs>
          <w:tab w:val="left" w:pos="440"/>
          <w:tab w:val="right" w:leader="dot" w:pos="9062"/>
        </w:tabs>
        <w:rPr>
          <w:rFonts w:asciiTheme="minorHAnsi" w:hAnsiTheme="minorHAnsi" w:eastAsiaTheme="minorEastAsia" w:cstheme="minorBidi"/>
          <w:noProof/>
          <w:sz w:val="22"/>
          <w:szCs w:val="22"/>
        </w:rPr>
      </w:pPr>
      <w:hyperlink w:history="true" w:anchor="_Toc5630378">
        <w:r w:rsidRPr="00182ED6" w:rsidR="008C33EB">
          <w:rPr>
            <w:rStyle w:val="Hypertextovodkaz"/>
            <w:b/>
            <w:bCs/>
            <w:noProof/>
            <w:lang w:eastAsia="en-US"/>
          </w:rPr>
          <w:t>1</w:t>
        </w:r>
        <w:r w:rsidR="008C33EB">
          <w:rPr>
            <w:rFonts w:asciiTheme="minorHAnsi" w:hAnsiTheme="minorHAnsi" w:eastAsiaTheme="minorEastAsia" w:cstheme="minorBidi"/>
            <w:noProof/>
            <w:sz w:val="22"/>
            <w:szCs w:val="22"/>
          </w:rPr>
          <w:tab/>
        </w:r>
        <w:r w:rsidRPr="00182ED6" w:rsidR="008C33EB">
          <w:rPr>
            <w:rStyle w:val="Hypertextovodkaz"/>
            <w:b/>
            <w:bCs/>
            <w:noProof/>
            <w:lang w:eastAsia="en-US"/>
          </w:rPr>
          <w:t>OBSAH</w:t>
        </w:r>
        <w:r w:rsidR="008C33EB">
          <w:rPr>
            <w:noProof/>
            <w:webHidden/>
          </w:rPr>
          <w:tab/>
        </w:r>
        <w:r w:rsidR="008C33EB">
          <w:rPr>
            <w:noProof/>
            <w:webHidden/>
          </w:rPr>
          <w:fldChar w:fldCharType="begin"/>
        </w:r>
        <w:r w:rsidR="008C33EB">
          <w:rPr>
            <w:noProof/>
            <w:webHidden/>
          </w:rPr>
          <w:instrText xml:space="preserve"> PAGEREF _Toc5630378 \h </w:instrText>
        </w:r>
        <w:r w:rsidR="008C33EB">
          <w:rPr>
            <w:noProof/>
            <w:webHidden/>
          </w:rPr>
        </w:r>
        <w:r w:rsidR="008C33EB">
          <w:rPr>
            <w:noProof/>
            <w:webHidden/>
          </w:rPr>
          <w:fldChar w:fldCharType="separate"/>
        </w:r>
        <w:r w:rsidR="008C33EB">
          <w:rPr>
            <w:noProof/>
            <w:webHidden/>
          </w:rPr>
          <w:t>10</w:t>
        </w:r>
        <w:r w:rsidR="008C33EB">
          <w:rPr>
            <w:noProof/>
            <w:webHidden/>
          </w:rPr>
          <w:fldChar w:fldCharType="end"/>
        </w:r>
      </w:hyperlink>
    </w:p>
    <w:p w:rsidR="008C33EB" w:rsidRDefault="00487A83" w14:paraId="3FBFAE35" w14:textId="631A3A32">
      <w:pPr>
        <w:pStyle w:val="Obsah1"/>
        <w:tabs>
          <w:tab w:val="left" w:pos="440"/>
          <w:tab w:val="right" w:leader="dot" w:pos="9062"/>
        </w:tabs>
        <w:rPr>
          <w:rFonts w:asciiTheme="minorHAnsi" w:hAnsiTheme="minorHAnsi" w:eastAsiaTheme="minorEastAsia" w:cstheme="minorBidi"/>
          <w:noProof/>
          <w:sz w:val="22"/>
          <w:szCs w:val="22"/>
        </w:rPr>
      </w:pPr>
      <w:hyperlink w:history="true" w:anchor="_Toc5630379">
        <w:r w:rsidRPr="00182ED6" w:rsidR="008C33EB">
          <w:rPr>
            <w:rStyle w:val="Hypertextovodkaz"/>
            <w:b/>
            <w:bCs/>
            <w:noProof/>
            <w:lang w:eastAsia="en-US"/>
          </w:rPr>
          <w:t>2</w:t>
        </w:r>
        <w:r w:rsidR="008C33EB">
          <w:rPr>
            <w:rFonts w:asciiTheme="minorHAnsi" w:hAnsiTheme="minorHAnsi" w:eastAsiaTheme="minorEastAsia" w:cstheme="minorBidi"/>
            <w:noProof/>
            <w:sz w:val="22"/>
            <w:szCs w:val="22"/>
          </w:rPr>
          <w:tab/>
        </w:r>
        <w:r w:rsidRPr="00182ED6" w:rsidR="008C33EB">
          <w:rPr>
            <w:rStyle w:val="Hypertextovodkaz"/>
            <w:b/>
            <w:bCs/>
            <w:noProof/>
            <w:lang w:eastAsia="en-US"/>
          </w:rPr>
          <w:t>Kategorizace servisních činností systému</w:t>
        </w:r>
        <w:r w:rsidR="008C33EB">
          <w:rPr>
            <w:noProof/>
            <w:webHidden/>
          </w:rPr>
          <w:tab/>
        </w:r>
        <w:r w:rsidR="008C33EB">
          <w:rPr>
            <w:noProof/>
            <w:webHidden/>
          </w:rPr>
          <w:fldChar w:fldCharType="begin"/>
        </w:r>
        <w:r w:rsidR="008C33EB">
          <w:rPr>
            <w:noProof/>
            <w:webHidden/>
          </w:rPr>
          <w:instrText xml:space="preserve"> PAGEREF _Toc5630379 \h </w:instrText>
        </w:r>
        <w:r w:rsidR="008C33EB">
          <w:rPr>
            <w:noProof/>
            <w:webHidden/>
          </w:rPr>
        </w:r>
        <w:r w:rsidR="008C33EB">
          <w:rPr>
            <w:noProof/>
            <w:webHidden/>
          </w:rPr>
          <w:fldChar w:fldCharType="separate"/>
        </w:r>
        <w:r w:rsidR="008C33EB">
          <w:rPr>
            <w:noProof/>
            <w:webHidden/>
          </w:rPr>
          <w:t>10</w:t>
        </w:r>
        <w:r w:rsidR="008C33EB">
          <w:rPr>
            <w:noProof/>
            <w:webHidden/>
          </w:rPr>
          <w:fldChar w:fldCharType="end"/>
        </w:r>
      </w:hyperlink>
    </w:p>
    <w:p w:rsidR="008C33EB" w:rsidRDefault="00487A83" w14:paraId="378AF554" w14:textId="0CE44C93">
      <w:pPr>
        <w:pStyle w:val="Obsah1"/>
        <w:tabs>
          <w:tab w:val="left" w:pos="440"/>
          <w:tab w:val="right" w:leader="dot" w:pos="9062"/>
        </w:tabs>
        <w:rPr>
          <w:rFonts w:asciiTheme="minorHAnsi" w:hAnsiTheme="minorHAnsi" w:eastAsiaTheme="minorEastAsia" w:cstheme="minorBidi"/>
          <w:noProof/>
          <w:sz w:val="22"/>
          <w:szCs w:val="22"/>
        </w:rPr>
      </w:pPr>
      <w:hyperlink w:history="true" w:anchor="_Toc5630380">
        <w:r w:rsidRPr="00182ED6" w:rsidR="008C33EB">
          <w:rPr>
            <w:rStyle w:val="Hypertextovodkaz"/>
            <w:b/>
            <w:bCs/>
            <w:noProof/>
            <w:lang w:eastAsia="en-US"/>
          </w:rPr>
          <w:t>3</w:t>
        </w:r>
        <w:r w:rsidR="008C33EB">
          <w:rPr>
            <w:rFonts w:asciiTheme="minorHAnsi" w:hAnsiTheme="minorHAnsi" w:eastAsiaTheme="minorEastAsia" w:cstheme="minorBidi"/>
            <w:noProof/>
            <w:sz w:val="22"/>
            <w:szCs w:val="22"/>
          </w:rPr>
          <w:tab/>
        </w:r>
        <w:r w:rsidRPr="00182ED6" w:rsidR="008C33EB">
          <w:rPr>
            <w:rStyle w:val="Hypertextovodkaz"/>
            <w:b/>
            <w:bCs/>
            <w:noProof/>
            <w:lang w:eastAsia="en-US"/>
          </w:rPr>
          <w:t>Seznam zkratek a pojmů</w:t>
        </w:r>
        <w:r w:rsidR="008C33EB">
          <w:rPr>
            <w:noProof/>
            <w:webHidden/>
          </w:rPr>
          <w:tab/>
        </w:r>
        <w:r w:rsidR="008C33EB">
          <w:rPr>
            <w:noProof/>
            <w:webHidden/>
          </w:rPr>
          <w:fldChar w:fldCharType="begin"/>
        </w:r>
        <w:r w:rsidR="008C33EB">
          <w:rPr>
            <w:noProof/>
            <w:webHidden/>
          </w:rPr>
          <w:instrText xml:space="preserve"> PAGEREF _Toc5630380 \h </w:instrText>
        </w:r>
        <w:r w:rsidR="008C33EB">
          <w:rPr>
            <w:noProof/>
            <w:webHidden/>
          </w:rPr>
        </w:r>
        <w:r w:rsidR="008C33EB">
          <w:rPr>
            <w:noProof/>
            <w:webHidden/>
          </w:rPr>
          <w:fldChar w:fldCharType="separate"/>
        </w:r>
        <w:r w:rsidR="008C33EB">
          <w:rPr>
            <w:noProof/>
            <w:webHidden/>
          </w:rPr>
          <w:t>10</w:t>
        </w:r>
        <w:r w:rsidR="008C33EB">
          <w:rPr>
            <w:noProof/>
            <w:webHidden/>
          </w:rPr>
          <w:fldChar w:fldCharType="end"/>
        </w:r>
      </w:hyperlink>
    </w:p>
    <w:p w:rsidR="008C33EB" w:rsidRDefault="00487A83" w14:paraId="68F27BB1" w14:textId="20048ACB">
      <w:pPr>
        <w:pStyle w:val="Obsah1"/>
        <w:tabs>
          <w:tab w:val="left" w:pos="440"/>
          <w:tab w:val="right" w:leader="dot" w:pos="9062"/>
        </w:tabs>
        <w:rPr>
          <w:rFonts w:asciiTheme="minorHAnsi" w:hAnsiTheme="minorHAnsi" w:eastAsiaTheme="minorEastAsia" w:cstheme="minorBidi"/>
          <w:noProof/>
          <w:sz w:val="22"/>
          <w:szCs w:val="22"/>
        </w:rPr>
      </w:pPr>
      <w:hyperlink w:history="true" w:anchor="_Toc5630381">
        <w:r w:rsidRPr="00182ED6" w:rsidR="008C33EB">
          <w:rPr>
            <w:rStyle w:val="Hypertextovodkaz"/>
            <w:b/>
            <w:bCs/>
            <w:noProof/>
            <w:lang w:eastAsia="en-US"/>
          </w:rPr>
          <w:t>4</w:t>
        </w:r>
        <w:r w:rsidR="008C33EB">
          <w:rPr>
            <w:rFonts w:asciiTheme="minorHAnsi" w:hAnsiTheme="minorHAnsi" w:eastAsiaTheme="minorEastAsia" w:cstheme="minorBidi"/>
            <w:noProof/>
            <w:sz w:val="22"/>
            <w:szCs w:val="22"/>
          </w:rPr>
          <w:tab/>
        </w:r>
        <w:r w:rsidRPr="00182ED6" w:rsidR="008C33EB">
          <w:rPr>
            <w:rStyle w:val="Hypertextovodkaz"/>
            <w:b/>
            <w:bCs/>
            <w:noProof/>
            <w:lang w:eastAsia="en-US"/>
          </w:rPr>
          <w:t>Komunikace smluvních stran</w:t>
        </w:r>
        <w:r w:rsidR="008C33EB">
          <w:rPr>
            <w:noProof/>
            <w:webHidden/>
          </w:rPr>
          <w:tab/>
        </w:r>
        <w:r w:rsidR="008C33EB">
          <w:rPr>
            <w:noProof/>
            <w:webHidden/>
          </w:rPr>
          <w:fldChar w:fldCharType="begin"/>
        </w:r>
        <w:r w:rsidR="008C33EB">
          <w:rPr>
            <w:noProof/>
            <w:webHidden/>
          </w:rPr>
          <w:instrText xml:space="preserve"> PAGEREF _Toc5630381 \h </w:instrText>
        </w:r>
        <w:r w:rsidR="008C33EB">
          <w:rPr>
            <w:noProof/>
            <w:webHidden/>
          </w:rPr>
        </w:r>
        <w:r w:rsidR="008C33EB">
          <w:rPr>
            <w:noProof/>
            <w:webHidden/>
          </w:rPr>
          <w:fldChar w:fldCharType="separate"/>
        </w:r>
        <w:r w:rsidR="008C33EB">
          <w:rPr>
            <w:noProof/>
            <w:webHidden/>
          </w:rPr>
          <w:t>11</w:t>
        </w:r>
        <w:r w:rsidR="008C33EB">
          <w:rPr>
            <w:noProof/>
            <w:webHidden/>
          </w:rPr>
          <w:fldChar w:fldCharType="end"/>
        </w:r>
      </w:hyperlink>
    </w:p>
    <w:p w:rsidR="008C33EB" w:rsidRDefault="00487A83" w14:paraId="39802FE2" w14:textId="249500D5">
      <w:pPr>
        <w:pStyle w:val="Obsah1"/>
        <w:tabs>
          <w:tab w:val="left" w:pos="440"/>
          <w:tab w:val="right" w:leader="dot" w:pos="9062"/>
        </w:tabs>
        <w:rPr>
          <w:rFonts w:asciiTheme="minorHAnsi" w:hAnsiTheme="minorHAnsi" w:eastAsiaTheme="minorEastAsia" w:cstheme="minorBidi"/>
          <w:noProof/>
          <w:sz w:val="22"/>
          <w:szCs w:val="22"/>
        </w:rPr>
      </w:pPr>
      <w:hyperlink w:history="true" w:anchor="_Toc5630382">
        <w:r w:rsidRPr="00182ED6" w:rsidR="008C33EB">
          <w:rPr>
            <w:rStyle w:val="Hypertextovodkaz"/>
            <w:b/>
            <w:bCs/>
            <w:noProof/>
            <w:lang w:eastAsia="en-US"/>
          </w:rPr>
          <w:t>5</w:t>
        </w:r>
        <w:r w:rsidR="008C33EB">
          <w:rPr>
            <w:rFonts w:asciiTheme="minorHAnsi" w:hAnsiTheme="minorHAnsi" w:eastAsiaTheme="minorEastAsia" w:cstheme="minorBidi"/>
            <w:noProof/>
            <w:sz w:val="22"/>
            <w:szCs w:val="22"/>
          </w:rPr>
          <w:tab/>
        </w:r>
        <w:r w:rsidRPr="00182ED6" w:rsidR="008C33EB">
          <w:rPr>
            <w:rStyle w:val="Hypertextovodkaz"/>
            <w:b/>
            <w:bCs/>
            <w:noProof/>
            <w:lang w:eastAsia="en-US"/>
          </w:rPr>
          <w:t>Provoz a údržba systému (maintenance)</w:t>
        </w:r>
        <w:r w:rsidR="008C33EB">
          <w:rPr>
            <w:noProof/>
            <w:webHidden/>
          </w:rPr>
          <w:tab/>
        </w:r>
        <w:r w:rsidR="008C33EB">
          <w:rPr>
            <w:noProof/>
            <w:webHidden/>
          </w:rPr>
          <w:fldChar w:fldCharType="begin"/>
        </w:r>
        <w:r w:rsidR="008C33EB">
          <w:rPr>
            <w:noProof/>
            <w:webHidden/>
          </w:rPr>
          <w:instrText xml:space="preserve"> PAGEREF _Toc5630382 \h </w:instrText>
        </w:r>
        <w:r w:rsidR="008C33EB">
          <w:rPr>
            <w:noProof/>
            <w:webHidden/>
          </w:rPr>
        </w:r>
        <w:r w:rsidR="008C33EB">
          <w:rPr>
            <w:noProof/>
            <w:webHidden/>
          </w:rPr>
          <w:fldChar w:fldCharType="separate"/>
        </w:r>
        <w:r w:rsidR="008C33EB">
          <w:rPr>
            <w:noProof/>
            <w:webHidden/>
          </w:rPr>
          <w:t>12</w:t>
        </w:r>
        <w:r w:rsidR="008C33EB">
          <w:rPr>
            <w:noProof/>
            <w:webHidden/>
          </w:rPr>
          <w:fldChar w:fldCharType="end"/>
        </w:r>
      </w:hyperlink>
    </w:p>
    <w:p w:rsidR="008C33EB" w:rsidRDefault="00487A83" w14:paraId="05B9D13D" w14:textId="6BA5FBF7">
      <w:pPr>
        <w:pStyle w:val="Obsah1"/>
        <w:tabs>
          <w:tab w:val="left" w:pos="440"/>
          <w:tab w:val="right" w:leader="dot" w:pos="9062"/>
        </w:tabs>
        <w:rPr>
          <w:rFonts w:asciiTheme="minorHAnsi" w:hAnsiTheme="minorHAnsi" w:eastAsiaTheme="minorEastAsia" w:cstheme="minorBidi"/>
          <w:noProof/>
          <w:sz w:val="22"/>
          <w:szCs w:val="22"/>
        </w:rPr>
      </w:pPr>
      <w:hyperlink w:history="true" w:anchor="_Toc5630383">
        <w:r w:rsidRPr="00182ED6" w:rsidR="008C33EB">
          <w:rPr>
            <w:rStyle w:val="Hypertextovodkaz"/>
            <w:b/>
            <w:bCs/>
            <w:noProof/>
            <w:lang w:eastAsia="en-US"/>
          </w:rPr>
          <w:t>6</w:t>
        </w:r>
        <w:r w:rsidR="008C33EB">
          <w:rPr>
            <w:rFonts w:asciiTheme="minorHAnsi" w:hAnsiTheme="minorHAnsi" w:eastAsiaTheme="minorEastAsia" w:cstheme="minorBidi"/>
            <w:noProof/>
            <w:sz w:val="22"/>
            <w:szCs w:val="22"/>
          </w:rPr>
          <w:tab/>
        </w:r>
        <w:r w:rsidRPr="00182ED6" w:rsidR="008C33EB">
          <w:rPr>
            <w:rStyle w:val="Hypertextovodkaz"/>
            <w:b/>
            <w:bCs/>
            <w:noProof/>
            <w:lang w:eastAsia="en-US"/>
          </w:rPr>
          <w:t>Technická podpora a řešení incidentů</w:t>
        </w:r>
        <w:r w:rsidR="008C33EB">
          <w:rPr>
            <w:noProof/>
            <w:webHidden/>
          </w:rPr>
          <w:tab/>
        </w:r>
        <w:r w:rsidR="008C33EB">
          <w:rPr>
            <w:noProof/>
            <w:webHidden/>
          </w:rPr>
          <w:fldChar w:fldCharType="begin"/>
        </w:r>
        <w:r w:rsidR="008C33EB">
          <w:rPr>
            <w:noProof/>
            <w:webHidden/>
          </w:rPr>
          <w:instrText xml:space="preserve"> PAGEREF _Toc5630383 \h </w:instrText>
        </w:r>
        <w:r w:rsidR="008C33EB">
          <w:rPr>
            <w:noProof/>
            <w:webHidden/>
          </w:rPr>
        </w:r>
        <w:r w:rsidR="008C33EB">
          <w:rPr>
            <w:noProof/>
            <w:webHidden/>
          </w:rPr>
          <w:fldChar w:fldCharType="separate"/>
        </w:r>
        <w:r w:rsidR="008C33EB">
          <w:rPr>
            <w:noProof/>
            <w:webHidden/>
          </w:rPr>
          <w:t>12</w:t>
        </w:r>
        <w:r w:rsidR="008C33EB">
          <w:rPr>
            <w:noProof/>
            <w:webHidden/>
          </w:rPr>
          <w:fldChar w:fldCharType="end"/>
        </w:r>
      </w:hyperlink>
    </w:p>
    <w:p w:rsidR="008C33EB" w:rsidRDefault="00487A83" w14:paraId="4D728FE9" w14:textId="05D8F770">
      <w:pPr>
        <w:pStyle w:val="Obsah1"/>
        <w:tabs>
          <w:tab w:val="left" w:pos="440"/>
          <w:tab w:val="right" w:leader="dot" w:pos="9062"/>
        </w:tabs>
        <w:rPr>
          <w:rFonts w:asciiTheme="minorHAnsi" w:hAnsiTheme="minorHAnsi" w:eastAsiaTheme="minorEastAsia" w:cstheme="minorBidi"/>
          <w:noProof/>
          <w:sz w:val="22"/>
          <w:szCs w:val="22"/>
        </w:rPr>
      </w:pPr>
      <w:hyperlink w:history="true" w:anchor="_Toc5630385">
        <w:r w:rsidRPr="00182ED6" w:rsidR="008C33EB">
          <w:rPr>
            <w:rStyle w:val="Hypertextovodkaz"/>
            <w:b/>
            <w:bCs/>
            <w:noProof/>
            <w:lang w:eastAsia="en-US"/>
          </w:rPr>
          <w:t>7</w:t>
        </w:r>
        <w:r w:rsidR="008C33EB">
          <w:rPr>
            <w:rFonts w:asciiTheme="minorHAnsi" w:hAnsiTheme="minorHAnsi" w:eastAsiaTheme="minorEastAsia" w:cstheme="minorBidi"/>
            <w:noProof/>
            <w:sz w:val="22"/>
            <w:szCs w:val="22"/>
          </w:rPr>
          <w:tab/>
        </w:r>
        <w:r w:rsidRPr="00182ED6" w:rsidR="008C33EB">
          <w:rPr>
            <w:rStyle w:val="Hypertextovodkaz"/>
            <w:b/>
            <w:bCs/>
            <w:noProof/>
            <w:lang w:eastAsia="en-US"/>
          </w:rPr>
          <w:t>Vývoj systému</w:t>
        </w:r>
        <w:r w:rsidR="008C33EB">
          <w:rPr>
            <w:noProof/>
            <w:webHidden/>
          </w:rPr>
          <w:tab/>
        </w:r>
        <w:r w:rsidR="008C33EB">
          <w:rPr>
            <w:noProof/>
            <w:webHidden/>
          </w:rPr>
          <w:fldChar w:fldCharType="begin"/>
        </w:r>
        <w:r w:rsidR="008C33EB">
          <w:rPr>
            <w:noProof/>
            <w:webHidden/>
          </w:rPr>
          <w:instrText xml:space="preserve"> PAGEREF _Toc5630385 \h </w:instrText>
        </w:r>
        <w:r w:rsidR="008C33EB">
          <w:rPr>
            <w:noProof/>
            <w:webHidden/>
          </w:rPr>
        </w:r>
        <w:r w:rsidR="008C33EB">
          <w:rPr>
            <w:noProof/>
            <w:webHidden/>
          </w:rPr>
          <w:fldChar w:fldCharType="separate"/>
        </w:r>
        <w:r w:rsidR="008C33EB">
          <w:rPr>
            <w:noProof/>
            <w:webHidden/>
          </w:rPr>
          <w:t>13</w:t>
        </w:r>
        <w:r w:rsidR="008C33EB">
          <w:rPr>
            <w:noProof/>
            <w:webHidden/>
          </w:rPr>
          <w:fldChar w:fldCharType="end"/>
        </w:r>
      </w:hyperlink>
    </w:p>
    <w:p w:rsidR="00460768" w:rsidP="00460768" w:rsidRDefault="00460768" w14:paraId="5483145E" w14:textId="59EA880D">
      <w:pPr>
        <w:spacing w:after="200" w:line="276" w:lineRule="auto"/>
        <w:rPr>
          <w:rFonts w:eastAsia="Calibri"/>
          <w:sz w:val="22"/>
          <w:szCs w:val="22"/>
          <w:lang w:eastAsia="en-US"/>
        </w:rPr>
      </w:pPr>
      <w:r w:rsidRPr="003665A3">
        <w:rPr>
          <w:rFonts w:eastAsia="Calibri"/>
          <w:sz w:val="22"/>
          <w:szCs w:val="22"/>
          <w:lang w:eastAsia="en-US"/>
        </w:rPr>
        <w:fldChar w:fldCharType="end"/>
      </w:r>
    </w:p>
    <w:p w:rsidRPr="00BF7AFB" w:rsidR="00460768" w:rsidP="00460768" w:rsidRDefault="00460768" w14:paraId="43B14C57" w14:textId="77777777">
      <w:pPr>
        <w:keepNext/>
        <w:keepLines/>
        <w:numPr>
          <w:ilvl w:val="0"/>
          <w:numId w:val="15"/>
        </w:numPr>
        <w:shd w:val="clear" w:color="auto" w:fill="333399"/>
        <w:tabs>
          <w:tab w:val="num" w:pos="360"/>
        </w:tabs>
        <w:spacing w:before="240" w:after="60" w:line="276" w:lineRule="auto"/>
        <w:ind w:left="432" w:hanging="432"/>
        <w:outlineLvl w:val="0"/>
        <w:rPr>
          <w:b/>
          <w:bCs/>
          <w:color w:val="FFFFFF"/>
          <w:sz w:val="28"/>
          <w:szCs w:val="28"/>
          <w:lang w:eastAsia="en-US"/>
        </w:rPr>
      </w:pPr>
      <w:bookmarkStart w:name="_Toc5630379" w:id="54"/>
      <w:r w:rsidRPr="00BF7AFB">
        <w:rPr>
          <w:b/>
          <w:bCs/>
          <w:color w:val="FFFFFF"/>
          <w:sz w:val="28"/>
          <w:szCs w:val="28"/>
          <w:lang w:eastAsia="en-US"/>
        </w:rPr>
        <w:t xml:space="preserve">Kategorizace </w:t>
      </w:r>
      <w:r>
        <w:rPr>
          <w:b/>
          <w:bCs/>
          <w:color w:val="FFFFFF"/>
          <w:sz w:val="28"/>
          <w:szCs w:val="28"/>
          <w:lang w:eastAsia="en-US"/>
        </w:rPr>
        <w:t xml:space="preserve">servisních činností </w:t>
      </w:r>
      <w:r w:rsidRPr="00BF7AFB">
        <w:rPr>
          <w:b/>
          <w:bCs/>
          <w:color w:val="FFFFFF"/>
          <w:sz w:val="28"/>
          <w:szCs w:val="28"/>
          <w:lang w:eastAsia="en-US"/>
        </w:rPr>
        <w:t>systému</w:t>
      </w:r>
      <w:bookmarkEnd w:id="54"/>
    </w:p>
    <w:p w:rsidR="00460768" w:rsidP="00460768" w:rsidRDefault="00460768" w14:paraId="03CA788E" w14:textId="69252548">
      <w:pPr>
        <w:spacing w:after="200" w:line="276" w:lineRule="auto"/>
        <w:rPr>
          <w:rFonts w:eastAsia="Calibri"/>
          <w:b/>
          <w:lang w:eastAsia="en-US"/>
        </w:rPr>
      </w:pPr>
      <w:r>
        <w:rPr>
          <w:rFonts w:eastAsia="Calibri"/>
          <w:b/>
          <w:lang w:eastAsia="en-US"/>
        </w:rPr>
        <w:t>Kategorie A – Provoz a údržba systému (</w:t>
      </w:r>
      <w:proofErr w:type="spellStart"/>
      <w:r>
        <w:rPr>
          <w:rFonts w:eastAsia="Calibri"/>
          <w:b/>
          <w:lang w:eastAsia="en-US"/>
        </w:rPr>
        <w:t>maintenance</w:t>
      </w:r>
      <w:proofErr w:type="spellEnd"/>
      <w:r>
        <w:rPr>
          <w:rFonts w:eastAsia="Calibri"/>
          <w:b/>
          <w:lang w:eastAsia="en-US"/>
        </w:rPr>
        <w:t>)</w:t>
      </w:r>
    </w:p>
    <w:p w:rsidR="00460768" w:rsidP="00460768" w:rsidRDefault="00460768" w14:paraId="097F95FD" w14:textId="77777777">
      <w:pPr>
        <w:spacing w:after="200" w:line="276" w:lineRule="auto"/>
        <w:rPr>
          <w:rFonts w:eastAsia="Calibri"/>
          <w:b/>
          <w:lang w:eastAsia="en-US"/>
        </w:rPr>
      </w:pPr>
      <w:r>
        <w:rPr>
          <w:rFonts w:eastAsia="Calibri"/>
          <w:b/>
          <w:lang w:eastAsia="en-US"/>
        </w:rPr>
        <w:t>Kategorie B – Technická podpora a řešení incidentů</w:t>
      </w:r>
    </w:p>
    <w:p w:rsidRPr="003665A3" w:rsidR="00460768" w:rsidP="00460768" w:rsidRDefault="00460768" w14:paraId="7EA9B970" w14:textId="77777777">
      <w:pPr>
        <w:spacing w:after="200" w:line="276" w:lineRule="auto"/>
        <w:rPr>
          <w:rFonts w:eastAsia="Calibri"/>
          <w:b/>
          <w:lang w:eastAsia="en-US"/>
        </w:rPr>
      </w:pPr>
      <w:r>
        <w:rPr>
          <w:rFonts w:eastAsia="Calibri"/>
          <w:b/>
          <w:lang w:eastAsia="en-US"/>
        </w:rPr>
        <w:t>Kategorie C – Vývoj systému</w:t>
      </w:r>
    </w:p>
    <w:p w:rsidRPr="003665A3" w:rsidR="00460768" w:rsidP="00460768" w:rsidRDefault="00460768" w14:paraId="503BF62C" w14:textId="77777777">
      <w:pPr>
        <w:keepNext/>
        <w:keepLines/>
        <w:numPr>
          <w:ilvl w:val="0"/>
          <w:numId w:val="15"/>
        </w:numPr>
        <w:shd w:val="clear" w:color="auto" w:fill="333399"/>
        <w:tabs>
          <w:tab w:val="num" w:pos="360"/>
        </w:tabs>
        <w:spacing w:before="240" w:after="60" w:line="276" w:lineRule="auto"/>
        <w:ind w:left="432" w:hanging="432"/>
        <w:outlineLvl w:val="0"/>
        <w:rPr>
          <w:b/>
          <w:bCs/>
          <w:color w:val="FFFFFF"/>
          <w:sz w:val="28"/>
          <w:szCs w:val="28"/>
          <w:lang w:eastAsia="en-US"/>
        </w:rPr>
      </w:pPr>
      <w:bookmarkStart w:name="_Toc5630380" w:id="55"/>
      <w:r w:rsidRPr="003665A3">
        <w:rPr>
          <w:b/>
          <w:bCs/>
          <w:color w:val="FFFFFF"/>
          <w:sz w:val="28"/>
          <w:szCs w:val="28"/>
          <w:lang w:eastAsia="en-US"/>
        </w:rPr>
        <w:t>Seznam zkratek a pojmů</w:t>
      </w:r>
      <w:bookmarkEnd w:id="55"/>
    </w:p>
    <w:p w:rsidRPr="003665A3" w:rsidR="00460768" w:rsidP="00460768" w:rsidRDefault="00460768" w14:paraId="275FD2D3" w14:textId="77777777">
      <w:pPr>
        <w:spacing w:after="200" w:line="276" w:lineRule="auto"/>
        <w:rPr>
          <w:rFonts w:eastAsia="Calibri"/>
          <w:sz w:val="22"/>
          <w:szCs w:val="22"/>
          <w:lang w:eastAsia="en-US"/>
        </w:rPr>
      </w:pPr>
      <w:r w:rsidRPr="003665A3">
        <w:rPr>
          <w:rFonts w:eastAsia="Calibri"/>
          <w:sz w:val="22"/>
          <w:szCs w:val="22"/>
          <w:lang w:eastAsia="en-US"/>
        </w:rPr>
        <w:t>Pro potřeby dalšího textu budou používány následující pojmy:</w:t>
      </w:r>
    </w:p>
    <w:tbl>
      <w:tblPr>
        <w:tblW w:w="488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1523"/>
        <w:gridCol w:w="7329"/>
      </w:tblGrid>
      <w:tr w:rsidRPr="007B20CE" w:rsidR="00460768" w:rsidTr="00E33EE6" w14:paraId="283EAAD5" w14:textId="77777777">
        <w:trPr>
          <w:cantSplit/>
          <w:tblHeader/>
        </w:trPr>
        <w:tc>
          <w:tcPr>
            <w:tcW w:w="860" w:type="pct"/>
            <w:shd w:val="clear" w:color="auto" w:fill="3366FF"/>
          </w:tcPr>
          <w:p w:rsidRPr="003665A3" w:rsidR="00460768" w:rsidP="00E33EE6" w:rsidRDefault="00460768" w14:paraId="22279E27" w14:textId="77777777">
            <w:pPr>
              <w:spacing w:after="200" w:line="276" w:lineRule="auto"/>
              <w:rPr>
                <w:rFonts w:eastAsia="Calibri"/>
                <w:b/>
              </w:rPr>
            </w:pPr>
            <w:r w:rsidRPr="003665A3">
              <w:rPr>
                <w:rFonts w:eastAsia="Calibri"/>
                <w:b/>
                <w:sz w:val="22"/>
                <w:szCs w:val="22"/>
              </w:rPr>
              <w:t>Pojem</w:t>
            </w:r>
          </w:p>
        </w:tc>
        <w:tc>
          <w:tcPr>
            <w:tcW w:w="4140" w:type="pct"/>
            <w:shd w:val="clear" w:color="auto" w:fill="3366FF"/>
          </w:tcPr>
          <w:p w:rsidRPr="003665A3" w:rsidR="00460768" w:rsidP="00E33EE6" w:rsidRDefault="00460768" w14:paraId="64EB0C2B" w14:textId="77777777">
            <w:pPr>
              <w:spacing w:after="200" w:line="276" w:lineRule="auto"/>
              <w:rPr>
                <w:rFonts w:eastAsia="Calibri"/>
                <w:b/>
              </w:rPr>
            </w:pPr>
            <w:r w:rsidRPr="003665A3">
              <w:rPr>
                <w:rFonts w:eastAsia="Calibri"/>
                <w:b/>
                <w:sz w:val="22"/>
                <w:szCs w:val="22"/>
              </w:rPr>
              <w:t>Význam</w:t>
            </w:r>
          </w:p>
        </w:tc>
      </w:tr>
      <w:tr w:rsidRPr="007B20CE" w:rsidR="00460768" w:rsidTr="00E33EE6" w14:paraId="34E6CA08" w14:textId="77777777">
        <w:trPr>
          <w:cantSplit/>
          <w:trHeight w:val="554"/>
        </w:trPr>
        <w:tc>
          <w:tcPr>
            <w:tcW w:w="860" w:type="pct"/>
          </w:tcPr>
          <w:p w:rsidRPr="003665A3" w:rsidR="00460768" w:rsidP="00E33EE6" w:rsidRDefault="00460768" w14:paraId="072C85B9" w14:textId="77777777">
            <w:pPr>
              <w:spacing w:line="276" w:lineRule="auto"/>
              <w:rPr>
                <w:rFonts w:eastAsia="Calibri"/>
                <w:b/>
                <w:color w:val="000000"/>
                <w:lang w:eastAsia="en-US"/>
              </w:rPr>
            </w:pPr>
            <w:r w:rsidRPr="003665A3">
              <w:rPr>
                <w:rFonts w:eastAsia="Calibri"/>
                <w:b/>
                <w:color w:val="000000"/>
                <w:sz w:val="22"/>
                <w:szCs w:val="22"/>
                <w:lang w:eastAsia="en-US"/>
              </w:rPr>
              <w:t xml:space="preserve">Incident </w:t>
            </w:r>
          </w:p>
        </w:tc>
        <w:tc>
          <w:tcPr>
            <w:tcW w:w="4140" w:type="pct"/>
          </w:tcPr>
          <w:p w:rsidRPr="003665A3" w:rsidR="00460768" w:rsidP="00E33EE6" w:rsidRDefault="00460768" w14:paraId="5212C39A" w14:textId="77777777">
            <w:pPr>
              <w:keepNext/>
              <w:spacing w:line="276" w:lineRule="auto"/>
              <w:rPr>
                <w:rFonts w:eastAsia="Calibri"/>
                <w:color w:val="000000"/>
                <w:lang w:eastAsia="en-US"/>
              </w:rPr>
            </w:pPr>
            <w:r w:rsidRPr="003665A3">
              <w:rPr>
                <w:rFonts w:eastAsia="Calibri"/>
                <w:sz w:val="22"/>
                <w:szCs w:val="22"/>
                <w:lang w:eastAsia="en-US"/>
              </w:rPr>
              <w:t>Indikovaný problém díla, případně části díla, který není v souladu s technickým stavem díla dle smlouvy o dílo. Kategorizace incidentů je uvedena dále v textu.</w:t>
            </w:r>
          </w:p>
        </w:tc>
      </w:tr>
      <w:tr w:rsidRPr="007B20CE" w:rsidR="00460768" w:rsidTr="00E33EE6" w14:paraId="2CF509B9" w14:textId="77777777">
        <w:trPr>
          <w:cantSplit/>
          <w:trHeight w:val="607"/>
        </w:trPr>
        <w:tc>
          <w:tcPr>
            <w:tcW w:w="860" w:type="pct"/>
          </w:tcPr>
          <w:p w:rsidRPr="003665A3" w:rsidR="00460768" w:rsidP="00E33EE6" w:rsidRDefault="00460768" w14:paraId="14E15BA4" w14:textId="77777777">
            <w:pPr>
              <w:spacing w:line="276" w:lineRule="auto"/>
              <w:rPr>
                <w:rFonts w:eastAsia="Calibri"/>
                <w:b/>
                <w:color w:val="000000"/>
                <w:lang w:eastAsia="en-US"/>
              </w:rPr>
            </w:pPr>
            <w:r w:rsidRPr="003665A3">
              <w:rPr>
                <w:rFonts w:eastAsia="Calibri"/>
                <w:b/>
                <w:sz w:val="22"/>
                <w:szCs w:val="22"/>
                <w:lang w:eastAsia="en-US"/>
              </w:rPr>
              <w:t>Okamžik nahlášení</w:t>
            </w:r>
          </w:p>
        </w:tc>
        <w:tc>
          <w:tcPr>
            <w:tcW w:w="4140" w:type="pct"/>
          </w:tcPr>
          <w:p w:rsidRPr="003665A3" w:rsidR="00460768" w:rsidP="00E33EE6" w:rsidRDefault="00460768" w14:paraId="2485680A" w14:textId="77777777">
            <w:pPr>
              <w:keepNext/>
              <w:spacing w:line="276" w:lineRule="auto"/>
              <w:rPr>
                <w:rFonts w:eastAsia="Calibri"/>
                <w:color w:val="000000"/>
                <w:lang w:eastAsia="en-US"/>
              </w:rPr>
            </w:pPr>
            <w:r w:rsidRPr="003665A3">
              <w:rPr>
                <w:rFonts w:eastAsia="Calibri"/>
                <w:color w:val="000000"/>
                <w:sz w:val="22"/>
                <w:szCs w:val="22"/>
                <w:lang w:eastAsia="en-US"/>
              </w:rPr>
              <w:t xml:space="preserve">Okamžik nahlášení incidentu nebo požadavku </w:t>
            </w:r>
            <w:r w:rsidRPr="00E80572">
              <w:rPr>
                <w:rFonts w:eastAsia="Calibri"/>
                <w:color w:val="000000"/>
                <w:sz w:val="22"/>
                <w:szCs w:val="22"/>
                <w:lang w:eastAsia="en-US"/>
              </w:rPr>
              <w:t xml:space="preserve">prostřednictvím </w:t>
            </w:r>
            <w:proofErr w:type="spellStart"/>
            <w:r w:rsidRPr="00E80572">
              <w:rPr>
                <w:rFonts w:eastAsia="Calibri"/>
                <w:color w:val="000000"/>
                <w:sz w:val="22"/>
                <w:szCs w:val="22"/>
                <w:lang w:eastAsia="en-US"/>
              </w:rPr>
              <w:t>Service</w:t>
            </w:r>
            <w:proofErr w:type="spellEnd"/>
            <w:r w:rsidRPr="00E80572">
              <w:rPr>
                <w:rFonts w:eastAsia="Calibri"/>
                <w:color w:val="000000"/>
                <w:sz w:val="22"/>
                <w:szCs w:val="22"/>
                <w:lang w:eastAsia="en-US"/>
              </w:rPr>
              <w:t xml:space="preserve"> </w:t>
            </w:r>
            <w:proofErr w:type="spellStart"/>
            <w:r w:rsidRPr="00E80572">
              <w:rPr>
                <w:rFonts w:eastAsia="Calibri"/>
                <w:color w:val="000000"/>
                <w:sz w:val="22"/>
                <w:szCs w:val="22"/>
                <w:lang w:eastAsia="en-US"/>
              </w:rPr>
              <w:t>desk</w:t>
            </w:r>
            <w:proofErr w:type="spellEnd"/>
          </w:p>
        </w:tc>
      </w:tr>
      <w:tr w:rsidRPr="007B20CE" w:rsidR="00460768" w:rsidTr="00E33EE6" w14:paraId="66591AAF" w14:textId="77777777">
        <w:trPr>
          <w:cantSplit/>
        </w:trPr>
        <w:tc>
          <w:tcPr>
            <w:tcW w:w="860" w:type="pct"/>
          </w:tcPr>
          <w:p w:rsidRPr="003665A3" w:rsidR="00460768" w:rsidP="00E33EE6" w:rsidRDefault="00460768" w14:paraId="4F82B9A0" w14:textId="77777777">
            <w:pPr>
              <w:spacing w:line="276" w:lineRule="auto"/>
              <w:rPr>
                <w:rFonts w:eastAsia="Calibri"/>
                <w:b/>
                <w:color w:val="000000"/>
                <w:lang w:eastAsia="en-US"/>
              </w:rPr>
            </w:pPr>
            <w:r w:rsidRPr="003665A3">
              <w:rPr>
                <w:rFonts w:eastAsia="Calibri"/>
                <w:b/>
                <w:sz w:val="22"/>
                <w:szCs w:val="22"/>
                <w:lang w:eastAsia="en-US"/>
              </w:rPr>
              <w:t>Reakční doba (Reakce)</w:t>
            </w:r>
          </w:p>
        </w:tc>
        <w:tc>
          <w:tcPr>
            <w:tcW w:w="4140" w:type="pct"/>
          </w:tcPr>
          <w:p w:rsidRPr="003665A3" w:rsidR="00460768" w:rsidP="00E33EE6" w:rsidRDefault="00460768" w14:paraId="65180A89" w14:textId="77777777">
            <w:pPr>
              <w:keepNext/>
              <w:spacing w:line="276" w:lineRule="auto"/>
              <w:rPr>
                <w:rFonts w:eastAsia="Calibri"/>
                <w:color w:val="000000"/>
                <w:lang w:eastAsia="en-US"/>
              </w:rPr>
            </w:pPr>
            <w:r w:rsidRPr="003665A3">
              <w:rPr>
                <w:rFonts w:eastAsia="Calibri"/>
                <w:color w:val="000000"/>
                <w:sz w:val="22"/>
                <w:szCs w:val="22"/>
                <w:lang w:eastAsia="en-US"/>
              </w:rPr>
              <w:t xml:space="preserve">Doba od Okamžiku nahlášení incidentu nebo požadavku prostřednictvím </w:t>
            </w:r>
            <w:proofErr w:type="spellStart"/>
            <w:r w:rsidRPr="003665A3">
              <w:rPr>
                <w:rFonts w:eastAsia="Calibri"/>
                <w:color w:val="000000"/>
                <w:sz w:val="22"/>
                <w:szCs w:val="22"/>
                <w:lang w:eastAsia="en-US"/>
              </w:rPr>
              <w:t>Service</w:t>
            </w:r>
            <w:proofErr w:type="spellEnd"/>
            <w:r w:rsidRPr="003665A3">
              <w:rPr>
                <w:rFonts w:eastAsia="Calibri"/>
                <w:color w:val="000000"/>
                <w:sz w:val="22"/>
                <w:szCs w:val="22"/>
                <w:lang w:eastAsia="en-US"/>
              </w:rPr>
              <w:t xml:space="preserve"> </w:t>
            </w:r>
            <w:proofErr w:type="spellStart"/>
            <w:r w:rsidRPr="003665A3">
              <w:rPr>
                <w:rFonts w:eastAsia="Calibri"/>
                <w:color w:val="000000"/>
                <w:sz w:val="22"/>
                <w:szCs w:val="22"/>
                <w:lang w:eastAsia="en-US"/>
              </w:rPr>
              <w:t>desk</w:t>
            </w:r>
            <w:proofErr w:type="spellEnd"/>
            <w:r w:rsidRPr="003665A3">
              <w:rPr>
                <w:rFonts w:eastAsia="Calibri"/>
                <w:color w:val="000000"/>
                <w:sz w:val="22"/>
                <w:szCs w:val="22"/>
                <w:lang w:eastAsia="en-US"/>
              </w:rPr>
              <w:t xml:space="preserve"> do okamžiku zahájení činnosti Poskytovatele na identifikaci a odstranění incidentu nebo zahájení realizace požadavku Objednatele </w:t>
            </w:r>
          </w:p>
        </w:tc>
      </w:tr>
      <w:tr w:rsidRPr="007B20CE" w:rsidR="00460768" w:rsidTr="00E33EE6" w14:paraId="2220AC1A" w14:textId="77777777">
        <w:trPr>
          <w:cantSplit/>
        </w:trPr>
        <w:tc>
          <w:tcPr>
            <w:tcW w:w="860" w:type="pct"/>
          </w:tcPr>
          <w:p w:rsidRPr="003665A3" w:rsidR="00460768" w:rsidP="00E33EE6" w:rsidRDefault="00460768" w14:paraId="0361A184" w14:textId="77777777">
            <w:pPr>
              <w:spacing w:line="276" w:lineRule="auto"/>
              <w:rPr>
                <w:rFonts w:eastAsia="Calibri"/>
                <w:b/>
                <w:color w:val="000000"/>
                <w:lang w:eastAsia="en-US"/>
              </w:rPr>
            </w:pPr>
            <w:r w:rsidRPr="003665A3">
              <w:rPr>
                <w:rFonts w:eastAsia="Calibri"/>
                <w:b/>
                <w:sz w:val="22"/>
                <w:szCs w:val="22"/>
                <w:lang w:eastAsia="en-US"/>
              </w:rPr>
              <w:t>Doba vyřešení (Vyřešení)</w:t>
            </w:r>
          </w:p>
        </w:tc>
        <w:tc>
          <w:tcPr>
            <w:tcW w:w="4140" w:type="pct"/>
          </w:tcPr>
          <w:p w:rsidRPr="003665A3" w:rsidR="00460768" w:rsidP="00E33EE6" w:rsidRDefault="00460768" w14:paraId="537DF4AE" w14:textId="77777777">
            <w:pPr>
              <w:keepNext/>
              <w:spacing w:line="276" w:lineRule="auto"/>
              <w:rPr>
                <w:rFonts w:eastAsia="Calibri"/>
                <w:color w:val="000000"/>
                <w:lang w:eastAsia="en-US"/>
              </w:rPr>
            </w:pPr>
            <w:r w:rsidRPr="003665A3">
              <w:rPr>
                <w:rFonts w:eastAsia="Calibri"/>
                <w:color w:val="000000"/>
                <w:sz w:val="22"/>
                <w:szCs w:val="22"/>
                <w:lang w:eastAsia="en-US"/>
              </w:rPr>
              <w:t xml:space="preserve">Doba od Okamžiku nahlášení incidentu nebo požadavku do okamžiku odsouhlasení vyřešení incidentu nebo požadavku Objednatelem. </w:t>
            </w:r>
          </w:p>
        </w:tc>
      </w:tr>
      <w:tr w:rsidRPr="007B20CE" w:rsidR="00460768" w:rsidTr="00E33EE6" w14:paraId="4276520E" w14:textId="77777777">
        <w:trPr>
          <w:cantSplit/>
        </w:trPr>
        <w:tc>
          <w:tcPr>
            <w:tcW w:w="860" w:type="pct"/>
          </w:tcPr>
          <w:p w:rsidRPr="003665A3" w:rsidR="00460768" w:rsidP="00E33EE6" w:rsidRDefault="00460768" w14:paraId="5A7722B5" w14:textId="77777777">
            <w:pPr>
              <w:spacing w:line="276" w:lineRule="auto"/>
              <w:rPr>
                <w:rFonts w:eastAsia="Calibri"/>
                <w:b/>
                <w:lang w:eastAsia="en-US"/>
              </w:rPr>
            </w:pPr>
            <w:r w:rsidRPr="003665A3">
              <w:rPr>
                <w:rFonts w:eastAsia="Calibri"/>
                <w:b/>
                <w:sz w:val="22"/>
                <w:szCs w:val="22"/>
                <w:lang w:eastAsia="en-US"/>
              </w:rPr>
              <w:t>SLA</w:t>
            </w:r>
          </w:p>
        </w:tc>
        <w:tc>
          <w:tcPr>
            <w:tcW w:w="4140" w:type="pct"/>
          </w:tcPr>
          <w:p w:rsidRPr="003665A3" w:rsidR="00460768" w:rsidP="00E33EE6" w:rsidRDefault="00460768" w14:paraId="277B5B9D" w14:textId="77777777">
            <w:pPr>
              <w:keepNext/>
              <w:spacing w:line="276" w:lineRule="auto"/>
              <w:rPr>
                <w:rFonts w:eastAsia="Calibri"/>
                <w:color w:val="000000"/>
                <w:lang w:eastAsia="en-US"/>
              </w:rPr>
            </w:pPr>
            <w:r w:rsidRPr="003665A3">
              <w:rPr>
                <w:rFonts w:eastAsia="Calibri"/>
                <w:color w:val="000000"/>
                <w:sz w:val="22"/>
                <w:szCs w:val="22"/>
                <w:lang w:eastAsia="en-US"/>
              </w:rPr>
              <w:t>Konkrétní smluvní parametry pro poskytování služeb v daných úrovních servisních služeb.</w:t>
            </w:r>
          </w:p>
        </w:tc>
      </w:tr>
      <w:tr w:rsidRPr="007B20CE" w:rsidR="00460768" w:rsidTr="00E33EE6" w14:paraId="3EDFBA46" w14:textId="77777777">
        <w:trPr>
          <w:cantSplit/>
        </w:trPr>
        <w:tc>
          <w:tcPr>
            <w:tcW w:w="860" w:type="pct"/>
          </w:tcPr>
          <w:p w:rsidRPr="003665A3" w:rsidR="00460768" w:rsidP="00E33EE6" w:rsidRDefault="00460768" w14:paraId="5036A985" w14:textId="77777777">
            <w:pPr>
              <w:spacing w:line="276" w:lineRule="auto"/>
              <w:rPr>
                <w:rFonts w:eastAsia="Calibri"/>
                <w:b/>
                <w:lang w:eastAsia="en-US"/>
              </w:rPr>
            </w:pPr>
            <w:r w:rsidRPr="003665A3">
              <w:rPr>
                <w:rFonts w:eastAsia="Calibri"/>
                <w:b/>
                <w:sz w:val="22"/>
                <w:szCs w:val="22"/>
                <w:lang w:eastAsia="en-US"/>
              </w:rPr>
              <w:t>NBD</w:t>
            </w:r>
          </w:p>
        </w:tc>
        <w:tc>
          <w:tcPr>
            <w:tcW w:w="4140" w:type="pct"/>
          </w:tcPr>
          <w:p w:rsidRPr="003665A3" w:rsidR="00460768" w:rsidP="00E33EE6" w:rsidRDefault="00460768" w14:paraId="5C122343" w14:textId="77777777">
            <w:pPr>
              <w:keepNext/>
              <w:spacing w:line="276" w:lineRule="auto"/>
              <w:rPr>
                <w:rFonts w:eastAsia="Calibri"/>
                <w:color w:val="000000"/>
                <w:lang w:eastAsia="en-US"/>
              </w:rPr>
            </w:pPr>
            <w:r w:rsidRPr="003665A3">
              <w:rPr>
                <w:rFonts w:eastAsia="Calibri"/>
                <w:color w:val="000000"/>
                <w:sz w:val="22"/>
                <w:szCs w:val="22"/>
                <w:lang w:eastAsia="en-US"/>
              </w:rPr>
              <w:t>Následující pracovní den od doby nahlášení incidentu nebo požadavku.</w:t>
            </w:r>
          </w:p>
        </w:tc>
      </w:tr>
      <w:tr w:rsidRPr="007B20CE" w:rsidR="00460768" w:rsidTr="00E33EE6" w14:paraId="296737A6" w14:textId="77777777">
        <w:trPr>
          <w:cantSplit/>
        </w:trPr>
        <w:tc>
          <w:tcPr>
            <w:tcW w:w="860" w:type="pct"/>
            <w:vAlign w:val="center"/>
          </w:tcPr>
          <w:p w:rsidRPr="003665A3" w:rsidR="00460768" w:rsidP="00E33EE6" w:rsidRDefault="00460768" w14:paraId="27F9EFB7" w14:textId="77777777">
            <w:pPr>
              <w:spacing w:line="276" w:lineRule="auto"/>
              <w:rPr>
                <w:rFonts w:eastAsia="Calibri"/>
                <w:b/>
                <w:bCs/>
                <w:color w:val="000000"/>
                <w:lang w:eastAsia="en-US"/>
              </w:rPr>
            </w:pPr>
            <w:r w:rsidRPr="003665A3">
              <w:rPr>
                <w:rFonts w:eastAsia="Calibri"/>
                <w:b/>
                <w:bCs/>
                <w:color w:val="000000"/>
                <w:sz w:val="22"/>
                <w:szCs w:val="22"/>
                <w:lang w:eastAsia="en-US"/>
              </w:rPr>
              <w:t>HW</w:t>
            </w:r>
          </w:p>
        </w:tc>
        <w:tc>
          <w:tcPr>
            <w:tcW w:w="4140" w:type="pct"/>
            <w:vAlign w:val="center"/>
          </w:tcPr>
          <w:p w:rsidRPr="003665A3" w:rsidR="00460768" w:rsidP="00E33EE6" w:rsidRDefault="00460768" w14:paraId="3A6E029E" w14:textId="77777777">
            <w:pPr>
              <w:keepNext/>
              <w:spacing w:line="276" w:lineRule="auto"/>
              <w:rPr>
                <w:rFonts w:eastAsia="Calibri"/>
                <w:color w:val="000000"/>
                <w:lang w:eastAsia="en-US"/>
              </w:rPr>
            </w:pPr>
            <w:r w:rsidRPr="003665A3">
              <w:rPr>
                <w:rFonts w:eastAsia="Calibri"/>
                <w:color w:val="000000"/>
                <w:sz w:val="22"/>
                <w:szCs w:val="22"/>
                <w:lang w:eastAsia="en-US"/>
              </w:rPr>
              <w:t>Hardware</w:t>
            </w:r>
          </w:p>
        </w:tc>
      </w:tr>
      <w:tr w:rsidRPr="007B20CE" w:rsidR="00460768" w:rsidTr="00E33EE6" w14:paraId="4B480FE9" w14:textId="77777777">
        <w:trPr>
          <w:cantSplit/>
        </w:trPr>
        <w:tc>
          <w:tcPr>
            <w:tcW w:w="860" w:type="pct"/>
            <w:vAlign w:val="center"/>
          </w:tcPr>
          <w:p w:rsidRPr="003665A3" w:rsidR="00460768" w:rsidP="00E33EE6" w:rsidRDefault="00460768" w14:paraId="77CEA362" w14:textId="77777777">
            <w:pPr>
              <w:spacing w:line="276" w:lineRule="auto"/>
              <w:rPr>
                <w:rFonts w:eastAsia="Calibri"/>
                <w:b/>
                <w:bCs/>
                <w:color w:val="000000"/>
                <w:lang w:eastAsia="en-US"/>
              </w:rPr>
            </w:pPr>
            <w:r w:rsidRPr="003665A3">
              <w:rPr>
                <w:rFonts w:eastAsia="Calibri"/>
                <w:b/>
                <w:bCs/>
                <w:color w:val="000000"/>
                <w:sz w:val="22"/>
                <w:szCs w:val="22"/>
                <w:lang w:eastAsia="en-US"/>
              </w:rPr>
              <w:t>SW</w:t>
            </w:r>
          </w:p>
        </w:tc>
        <w:tc>
          <w:tcPr>
            <w:tcW w:w="4140" w:type="pct"/>
            <w:vAlign w:val="center"/>
          </w:tcPr>
          <w:p w:rsidRPr="003665A3" w:rsidR="00460768" w:rsidP="00E33EE6" w:rsidRDefault="00460768" w14:paraId="4D5EDCC3" w14:textId="77777777">
            <w:pPr>
              <w:keepNext/>
              <w:spacing w:line="276" w:lineRule="auto"/>
              <w:rPr>
                <w:rFonts w:eastAsia="Calibri"/>
                <w:color w:val="000000"/>
                <w:lang w:eastAsia="en-US"/>
              </w:rPr>
            </w:pPr>
            <w:r w:rsidRPr="003665A3">
              <w:rPr>
                <w:rFonts w:eastAsia="Calibri"/>
                <w:color w:val="000000"/>
                <w:sz w:val="22"/>
                <w:szCs w:val="22"/>
                <w:lang w:eastAsia="en-US"/>
              </w:rPr>
              <w:t>Software</w:t>
            </w:r>
          </w:p>
        </w:tc>
      </w:tr>
      <w:tr w:rsidRPr="007B20CE" w:rsidR="00460768" w:rsidTr="00E33EE6" w14:paraId="158733A3" w14:textId="77777777">
        <w:trPr>
          <w:cantSplit/>
        </w:trPr>
        <w:tc>
          <w:tcPr>
            <w:tcW w:w="860" w:type="pct"/>
            <w:vAlign w:val="center"/>
          </w:tcPr>
          <w:p w:rsidRPr="00F6005D" w:rsidR="00460768" w:rsidP="00E33EE6" w:rsidRDefault="00460768" w14:paraId="26974D24" w14:textId="77777777">
            <w:pPr>
              <w:spacing w:line="276" w:lineRule="auto"/>
              <w:rPr>
                <w:rFonts w:eastAsia="Calibri"/>
                <w:b/>
                <w:bCs/>
                <w:color w:val="000000"/>
                <w:sz w:val="22"/>
                <w:szCs w:val="22"/>
                <w:lang w:eastAsia="en-US"/>
              </w:rPr>
            </w:pPr>
            <w:proofErr w:type="spellStart"/>
            <w:r w:rsidRPr="00F6005D">
              <w:rPr>
                <w:rFonts w:eastAsia="Calibri"/>
                <w:b/>
                <w:sz w:val="22"/>
                <w:szCs w:val="22"/>
                <w:lang w:eastAsia="en-US"/>
              </w:rPr>
              <w:t>Service</w:t>
            </w:r>
            <w:proofErr w:type="spellEnd"/>
            <w:r w:rsidRPr="00F6005D">
              <w:rPr>
                <w:rFonts w:eastAsia="Calibri"/>
                <w:b/>
                <w:sz w:val="22"/>
                <w:szCs w:val="22"/>
                <w:lang w:eastAsia="en-US"/>
              </w:rPr>
              <w:t xml:space="preserve"> </w:t>
            </w:r>
            <w:proofErr w:type="spellStart"/>
            <w:r w:rsidRPr="00F6005D">
              <w:rPr>
                <w:rFonts w:eastAsia="Calibri"/>
                <w:b/>
                <w:sz w:val="22"/>
                <w:szCs w:val="22"/>
                <w:lang w:eastAsia="en-US"/>
              </w:rPr>
              <w:t>desk</w:t>
            </w:r>
            <w:proofErr w:type="spellEnd"/>
          </w:p>
        </w:tc>
        <w:tc>
          <w:tcPr>
            <w:tcW w:w="4140" w:type="pct"/>
            <w:vAlign w:val="center"/>
          </w:tcPr>
          <w:p w:rsidRPr="003665A3" w:rsidR="00460768" w:rsidP="00E33EE6" w:rsidRDefault="00460768" w14:paraId="15771C59" w14:textId="77777777">
            <w:pPr>
              <w:keepNext/>
              <w:spacing w:line="276" w:lineRule="auto"/>
              <w:rPr>
                <w:rFonts w:eastAsia="Calibri"/>
                <w:color w:val="000000"/>
                <w:sz w:val="22"/>
                <w:szCs w:val="22"/>
                <w:lang w:eastAsia="en-US"/>
              </w:rPr>
            </w:pPr>
            <w:r>
              <w:rPr>
                <w:rFonts w:eastAsia="Calibri"/>
                <w:color w:val="000000"/>
                <w:sz w:val="22"/>
                <w:szCs w:val="22"/>
                <w:lang w:eastAsia="en-US"/>
              </w:rPr>
              <w:t>Technické řešení systému podpory na straně poskytovatele</w:t>
            </w:r>
          </w:p>
        </w:tc>
      </w:tr>
    </w:tbl>
    <w:p w:rsidRPr="003665A3" w:rsidR="00460768" w:rsidP="00460768" w:rsidRDefault="00460768" w14:paraId="7ED4BB9E" w14:textId="77777777">
      <w:pPr>
        <w:spacing w:before="60" w:after="60" w:line="276" w:lineRule="auto"/>
        <w:jc w:val="center"/>
        <w:rPr>
          <w:rFonts w:eastAsia="Calibri"/>
          <w:b/>
          <w:bCs/>
          <w:sz w:val="20"/>
          <w:szCs w:val="20"/>
          <w:lang w:eastAsia="en-US"/>
        </w:rPr>
      </w:pPr>
      <w:r w:rsidRPr="003665A3">
        <w:rPr>
          <w:rFonts w:eastAsia="Calibri"/>
          <w:b/>
          <w:bCs/>
          <w:sz w:val="20"/>
          <w:szCs w:val="20"/>
          <w:lang w:eastAsia="en-US"/>
        </w:rPr>
        <w:t xml:space="preserve">Tabulka </w:t>
      </w:r>
      <w:r w:rsidRPr="003665A3">
        <w:rPr>
          <w:rFonts w:eastAsia="Calibri"/>
          <w:b/>
          <w:bCs/>
          <w:sz w:val="20"/>
          <w:szCs w:val="20"/>
          <w:lang w:eastAsia="en-US"/>
        </w:rPr>
        <w:fldChar w:fldCharType="begin"/>
      </w:r>
      <w:r w:rsidRPr="003665A3">
        <w:rPr>
          <w:rFonts w:eastAsia="Calibri"/>
          <w:b/>
          <w:bCs/>
          <w:sz w:val="20"/>
          <w:szCs w:val="20"/>
          <w:lang w:eastAsia="en-US"/>
        </w:rPr>
        <w:instrText xml:space="preserve"> SEQ Tabulka \* ARABIC </w:instrText>
      </w:r>
      <w:r w:rsidRPr="003665A3">
        <w:rPr>
          <w:rFonts w:eastAsia="Calibri"/>
          <w:b/>
          <w:bCs/>
          <w:sz w:val="20"/>
          <w:szCs w:val="20"/>
          <w:lang w:eastAsia="en-US"/>
        </w:rPr>
        <w:fldChar w:fldCharType="separate"/>
      </w:r>
      <w:r>
        <w:rPr>
          <w:rFonts w:eastAsia="Calibri"/>
          <w:b/>
          <w:bCs/>
          <w:noProof/>
          <w:sz w:val="20"/>
          <w:szCs w:val="20"/>
          <w:lang w:eastAsia="en-US"/>
        </w:rPr>
        <w:t>1</w:t>
      </w:r>
      <w:r w:rsidRPr="003665A3">
        <w:rPr>
          <w:rFonts w:eastAsia="Calibri"/>
          <w:b/>
          <w:bCs/>
          <w:noProof/>
          <w:sz w:val="20"/>
          <w:szCs w:val="20"/>
          <w:lang w:eastAsia="en-US"/>
        </w:rPr>
        <w:fldChar w:fldCharType="end"/>
      </w:r>
      <w:r w:rsidRPr="003665A3">
        <w:rPr>
          <w:rFonts w:eastAsia="Calibri"/>
          <w:b/>
          <w:bCs/>
          <w:sz w:val="20"/>
          <w:szCs w:val="20"/>
          <w:lang w:eastAsia="en-US"/>
        </w:rPr>
        <w:t>: Seznam zkratek a pojmů</w:t>
      </w:r>
    </w:p>
    <w:p w:rsidRPr="003665A3" w:rsidR="00460768" w:rsidP="00460768" w:rsidRDefault="00460768" w14:paraId="422EA092" w14:textId="77777777">
      <w:pPr>
        <w:keepNext/>
        <w:keepLines/>
        <w:numPr>
          <w:ilvl w:val="0"/>
          <w:numId w:val="15"/>
        </w:numPr>
        <w:shd w:val="clear" w:color="auto" w:fill="333399"/>
        <w:tabs>
          <w:tab w:val="num" w:pos="360"/>
        </w:tabs>
        <w:spacing w:before="240" w:after="60" w:line="276" w:lineRule="auto"/>
        <w:ind w:left="432" w:hanging="432"/>
        <w:outlineLvl w:val="0"/>
        <w:rPr>
          <w:b/>
          <w:bCs/>
          <w:color w:val="FFFFFF"/>
          <w:sz w:val="28"/>
          <w:szCs w:val="28"/>
          <w:lang w:eastAsia="en-US"/>
        </w:rPr>
      </w:pPr>
      <w:bookmarkStart w:name="_Toc5630381" w:id="56"/>
      <w:r w:rsidRPr="003665A3">
        <w:rPr>
          <w:b/>
          <w:bCs/>
          <w:color w:val="FFFFFF"/>
          <w:sz w:val="28"/>
          <w:szCs w:val="28"/>
          <w:lang w:eastAsia="en-US"/>
        </w:rPr>
        <w:lastRenderedPageBreak/>
        <w:t>Komunikace smluvních stran</w:t>
      </w:r>
      <w:bookmarkEnd w:id="56"/>
    </w:p>
    <w:p w:rsidRPr="003665A3" w:rsidR="00460768" w:rsidP="00460768" w:rsidRDefault="00460768" w14:paraId="11D2EAC4" w14:textId="77777777">
      <w:pPr>
        <w:spacing w:after="200" w:line="276" w:lineRule="auto"/>
        <w:rPr>
          <w:rFonts w:eastAsia="Calibri"/>
          <w:sz w:val="22"/>
          <w:szCs w:val="22"/>
          <w:lang w:eastAsia="en-US"/>
        </w:rPr>
      </w:pPr>
      <w:r w:rsidRPr="003665A3">
        <w:rPr>
          <w:rFonts w:eastAsia="Calibri"/>
          <w:sz w:val="22"/>
          <w:szCs w:val="22"/>
          <w:lang w:eastAsia="en-US"/>
        </w:rPr>
        <w:t>Smluvní strany se dohodly na následujících prostředcích komunikace v závislosti na kategorii servisních služeb:</w:t>
      </w:r>
    </w:p>
    <w:p w:rsidRPr="00BF7AFB" w:rsidR="00460768" w:rsidP="00460768" w:rsidRDefault="00460768" w14:paraId="63851FFE" w14:textId="62E521A2">
      <w:pPr>
        <w:spacing w:after="200" w:line="276" w:lineRule="auto"/>
        <w:rPr>
          <w:rFonts w:eastAsia="Calibri"/>
          <w:sz w:val="22"/>
          <w:szCs w:val="22"/>
          <w:lang w:eastAsia="en-US"/>
        </w:rPr>
      </w:pPr>
      <w:r>
        <w:rPr>
          <w:rFonts w:eastAsia="Calibri"/>
          <w:sz w:val="22"/>
          <w:szCs w:val="22"/>
          <w:lang w:eastAsia="en-US"/>
        </w:rPr>
        <w:t>Provoz a ú</w:t>
      </w:r>
      <w:r w:rsidRPr="00BF7AFB">
        <w:rPr>
          <w:rFonts w:eastAsia="Calibri"/>
          <w:sz w:val="22"/>
          <w:szCs w:val="22"/>
          <w:lang w:eastAsia="en-US"/>
        </w:rPr>
        <w:t xml:space="preserve">držba </w:t>
      </w:r>
      <w:r>
        <w:rPr>
          <w:rFonts w:eastAsia="Calibri"/>
          <w:sz w:val="22"/>
          <w:szCs w:val="22"/>
          <w:lang w:eastAsia="en-US"/>
        </w:rPr>
        <w:t xml:space="preserve">systému </w:t>
      </w:r>
      <w:r w:rsidRPr="00BF7AFB">
        <w:rPr>
          <w:rFonts w:eastAsia="Calibri"/>
          <w:sz w:val="22"/>
          <w:szCs w:val="22"/>
          <w:lang w:eastAsia="en-US"/>
        </w:rPr>
        <w:t>(</w:t>
      </w:r>
      <w:proofErr w:type="spellStart"/>
      <w:r w:rsidRPr="00BF7AFB">
        <w:rPr>
          <w:rFonts w:eastAsia="Calibri"/>
          <w:sz w:val="22"/>
          <w:szCs w:val="22"/>
          <w:lang w:eastAsia="en-US"/>
        </w:rPr>
        <w:t>maintenance</w:t>
      </w:r>
      <w:proofErr w:type="spellEnd"/>
      <w:r w:rsidRPr="00BF7AFB">
        <w:rPr>
          <w:rFonts w:eastAsia="Calibri"/>
          <w:sz w:val="22"/>
          <w:szCs w:val="22"/>
          <w:lang w:eastAsia="en-US"/>
        </w:rPr>
        <w:t>)</w:t>
      </w:r>
      <w:r>
        <w:rPr>
          <w:rFonts w:eastAsia="Calibri"/>
          <w:sz w:val="22"/>
          <w:szCs w:val="22"/>
          <w:lang w:eastAsia="en-US"/>
        </w:rPr>
        <w:tab/>
      </w:r>
      <w:r>
        <w:rPr>
          <w:rFonts w:eastAsia="Calibri"/>
          <w:sz w:val="22"/>
          <w:szCs w:val="22"/>
          <w:lang w:eastAsia="en-US"/>
        </w:rPr>
        <w:tab/>
      </w:r>
      <w:r>
        <w:rPr>
          <w:rFonts w:eastAsia="Calibri"/>
          <w:sz w:val="22"/>
          <w:szCs w:val="22"/>
          <w:lang w:eastAsia="en-US"/>
        </w:rPr>
        <w:tab/>
      </w:r>
      <w:r w:rsidRPr="00BF7AFB">
        <w:rPr>
          <w:rFonts w:eastAsia="Calibri"/>
          <w:sz w:val="22"/>
          <w:szCs w:val="22"/>
          <w:lang w:eastAsia="en-US"/>
        </w:rPr>
        <w:t>prostřednictvím e-mailu</w:t>
      </w:r>
    </w:p>
    <w:p w:rsidR="00460768" w:rsidP="00460768" w:rsidRDefault="00460768" w14:paraId="0529355C" w14:textId="77777777">
      <w:pPr>
        <w:spacing w:after="200" w:line="276" w:lineRule="auto"/>
        <w:ind w:left="2124" w:hanging="2124"/>
        <w:rPr>
          <w:rFonts w:eastAsia="Calibri"/>
          <w:sz w:val="22"/>
          <w:szCs w:val="22"/>
          <w:lang w:eastAsia="en-US"/>
        </w:rPr>
      </w:pPr>
      <w:r w:rsidRPr="00BF7AFB">
        <w:rPr>
          <w:rFonts w:eastAsia="Calibri"/>
          <w:sz w:val="22"/>
          <w:szCs w:val="22"/>
          <w:lang w:eastAsia="en-US"/>
        </w:rPr>
        <w:t>Technická podpora a řešení incidentů</w:t>
      </w:r>
      <w:r w:rsidRPr="00BF7AFB">
        <w:rPr>
          <w:rFonts w:eastAsia="Calibri"/>
          <w:sz w:val="22"/>
          <w:szCs w:val="22"/>
          <w:lang w:eastAsia="en-US"/>
        </w:rPr>
        <w:tab/>
      </w:r>
      <w:r w:rsidRPr="00BF7AFB">
        <w:rPr>
          <w:rFonts w:eastAsia="Calibri"/>
          <w:sz w:val="22"/>
          <w:szCs w:val="22"/>
          <w:lang w:eastAsia="en-US"/>
        </w:rPr>
        <w:tab/>
      </w:r>
      <w:r>
        <w:rPr>
          <w:rFonts w:eastAsia="Calibri"/>
          <w:sz w:val="22"/>
          <w:szCs w:val="22"/>
          <w:lang w:eastAsia="en-US"/>
        </w:rPr>
        <w:tab/>
      </w:r>
      <w:proofErr w:type="spellStart"/>
      <w:r w:rsidRPr="00BF7AFB">
        <w:rPr>
          <w:rFonts w:eastAsia="Calibri"/>
          <w:sz w:val="22"/>
          <w:szCs w:val="22"/>
          <w:lang w:eastAsia="en-US"/>
        </w:rPr>
        <w:t>Service</w:t>
      </w:r>
      <w:proofErr w:type="spellEnd"/>
      <w:r w:rsidRPr="00BF7AFB">
        <w:rPr>
          <w:rFonts w:eastAsia="Calibri"/>
          <w:sz w:val="22"/>
          <w:szCs w:val="22"/>
          <w:lang w:eastAsia="en-US"/>
        </w:rPr>
        <w:t xml:space="preserve"> </w:t>
      </w:r>
      <w:proofErr w:type="spellStart"/>
      <w:r w:rsidRPr="00BF7AFB">
        <w:rPr>
          <w:rFonts w:eastAsia="Calibri"/>
          <w:sz w:val="22"/>
          <w:szCs w:val="22"/>
          <w:lang w:eastAsia="en-US"/>
        </w:rPr>
        <w:t>desk</w:t>
      </w:r>
      <w:proofErr w:type="spellEnd"/>
    </w:p>
    <w:p w:rsidRPr="003665A3" w:rsidR="00460768" w:rsidP="00460768" w:rsidRDefault="00460768" w14:paraId="18F0B4FC" w14:textId="77777777">
      <w:pPr>
        <w:spacing w:after="200" w:line="276" w:lineRule="auto"/>
        <w:ind w:left="4962" w:hanging="4962"/>
        <w:rPr>
          <w:rFonts w:eastAsia="Calibri"/>
          <w:sz w:val="22"/>
          <w:szCs w:val="22"/>
          <w:lang w:eastAsia="en-US"/>
        </w:rPr>
      </w:pPr>
      <w:r>
        <w:rPr>
          <w:rFonts w:eastAsia="Calibri"/>
          <w:sz w:val="22"/>
          <w:szCs w:val="22"/>
          <w:lang w:eastAsia="en-US"/>
        </w:rPr>
        <w:t>Vývoj systému</w:t>
      </w:r>
      <w:r>
        <w:rPr>
          <w:rFonts w:eastAsia="Calibri"/>
          <w:sz w:val="22"/>
          <w:szCs w:val="22"/>
          <w:lang w:eastAsia="en-US"/>
        </w:rPr>
        <w:tab/>
      </w:r>
      <w:r>
        <w:rPr>
          <w:rFonts w:eastAsia="Calibri"/>
          <w:sz w:val="22"/>
          <w:szCs w:val="22"/>
          <w:lang w:eastAsia="en-US"/>
        </w:rPr>
        <w:tab/>
        <w:t>konzultace, odsouhlasení oběma smluvními stranami</w:t>
      </w:r>
    </w:p>
    <w:p w:rsidRPr="003665A3" w:rsidR="00460768" w:rsidP="00460768" w:rsidRDefault="00460768" w14:paraId="655BE19D" w14:textId="77777777">
      <w:pPr>
        <w:spacing w:after="200" w:line="276" w:lineRule="auto"/>
        <w:rPr>
          <w:rFonts w:eastAsia="Calibri"/>
          <w:sz w:val="22"/>
          <w:szCs w:val="22"/>
          <w:lang w:eastAsia="en-US"/>
        </w:rPr>
      </w:pPr>
      <w:r w:rsidRPr="003665A3">
        <w:rPr>
          <w:rFonts w:eastAsia="Calibri"/>
          <w:sz w:val="22"/>
          <w:szCs w:val="22"/>
          <w:lang w:eastAsia="en-US"/>
        </w:rPr>
        <w:t>Pověřenou osobou Objednatele je:</w:t>
      </w:r>
    </w:p>
    <w:p w:rsidRPr="003665A3" w:rsidR="00460768" w:rsidP="00460768" w:rsidRDefault="00460768" w14:paraId="10EB3B79" w14:textId="77777777">
      <w:pPr>
        <w:spacing w:after="200" w:line="276" w:lineRule="auto"/>
        <w:rPr>
          <w:rFonts w:eastAsia="Calibri"/>
          <w:sz w:val="22"/>
          <w:szCs w:val="22"/>
          <w:lang w:eastAsia="en-US"/>
        </w:rPr>
      </w:pPr>
      <w:r>
        <w:rPr>
          <w:rFonts w:eastAsia="Calibri"/>
          <w:sz w:val="22"/>
          <w:szCs w:val="22"/>
          <w:lang w:eastAsia="en-US"/>
        </w:rPr>
        <w:t>Ing. Jan Slanec, tel.: +420  734 316 478, email: slanec@smocr.cz</w:t>
      </w:r>
    </w:p>
    <w:p w:rsidR="00460768" w:rsidP="00460768" w:rsidRDefault="00460768" w14:paraId="2B5558F7" w14:textId="77777777">
      <w:pPr>
        <w:spacing w:after="200" w:line="276" w:lineRule="auto"/>
        <w:rPr>
          <w:rFonts w:eastAsia="Calibri"/>
          <w:sz w:val="22"/>
          <w:szCs w:val="22"/>
          <w:lang w:eastAsia="en-US"/>
        </w:rPr>
      </w:pPr>
    </w:p>
    <w:p w:rsidRPr="003665A3" w:rsidR="00460768" w:rsidP="00460768" w:rsidRDefault="00460768" w14:paraId="0442C491" w14:textId="77777777">
      <w:pPr>
        <w:spacing w:after="200" w:line="276" w:lineRule="auto"/>
        <w:rPr>
          <w:rFonts w:eastAsia="Calibri"/>
          <w:sz w:val="22"/>
          <w:szCs w:val="22"/>
          <w:lang w:eastAsia="en-US"/>
        </w:rPr>
      </w:pPr>
      <w:r w:rsidRPr="003665A3">
        <w:rPr>
          <w:rFonts w:eastAsia="Calibri"/>
          <w:sz w:val="22"/>
          <w:szCs w:val="22"/>
          <w:lang w:eastAsia="en-US"/>
        </w:rPr>
        <w:t xml:space="preserve">Pověřenou osobou Poskytovatele je: </w:t>
      </w:r>
      <w:r w:rsidRPr="008A0B99">
        <w:rPr>
          <w:rFonts w:eastAsia="Calibri"/>
          <w:i/>
          <w:sz w:val="22"/>
          <w:szCs w:val="22"/>
          <w:lang w:eastAsia="en-US"/>
        </w:rPr>
        <w:t xml:space="preserve">(doplní </w:t>
      </w:r>
      <w:r>
        <w:rPr>
          <w:rFonts w:eastAsia="Calibri"/>
          <w:i/>
          <w:sz w:val="22"/>
          <w:szCs w:val="22"/>
          <w:lang w:eastAsia="en-US"/>
        </w:rPr>
        <w:t>účastník</w:t>
      </w:r>
      <w:r w:rsidRPr="008A0B99">
        <w:rPr>
          <w:rFonts w:eastAsia="Calibri"/>
          <w:i/>
          <w:sz w:val="22"/>
          <w:szCs w:val="22"/>
          <w:lang w:eastAsia="en-US"/>
        </w:rPr>
        <w:t>)</w:t>
      </w:r>
    </w:p>
    <w:p w:rsidRPr="008A0B99" w:rsidR="00460768" w:rsidP="00460768" w:rsidRDefault="00460768" w14:paraId="107B9112" w14:textId="77777777">
      <w:pPr>
        <w:spacing w:after="200" w:line="276" w:lineRule="auto"/>
        <w:rPr>
          <w:rFonts w:eastAsia="Calibri"/>
          <w:sz w:val="22"/>
          <w:szCs w:val="22"/>
          <w:lang w:eastAsia="en-US"/>
        </w:rPr>
      </w:pPr>
      <w:r w:rsidRPr="00EB543B">
        <w:rPr>
          <w:rFonts w:eastAsia="Calibri"/>
          <w:sz w:val="22"/>
          <w:szCs w:val="22"/>
          <w:highlight w:val="yellow"/>
          <w:lang w:eastAsia="en-US"/>
        </w:rPr>
        <w:t xml:space="preserve">…………, </w:t>
      </w:r>
      <w:proofErr w:type="gramStart"/>
      <w:r w:rsidRPr="00EB543B">
        <w:rPr>
          <w:rFonts w:eastAsia="Calibri"/>
          <w:sz w:val="22"/>
          <w:szCs w:val="22"/>
          <w:highlight w:val="yellow"/>
          <w:lang w:eastAsia="en-US"/>
        </w:rPr>
        <w:t>tel.:…</w:t>
      </w:r>
      <w:proofErr w:type="gramEnd"/>
      <w:r w:rsidRPr="00EB543B">
        <w:rPr>
          <w:rFonts w:eastAsia="Calibri"/>
          <w:sz w:val="22"/>
          <w:szCs w:val="22"/>
          <w:highlight w:val="yellow"/>
          <w:lang w:eastAsia="en-US"/>
        </w:rPr>
        <w:t>…….., e-mail:…………</w:t>
      </w:r>
    </w:p>
    <w:p w:rsidRPr="008A0B99" w:rsidR="00460768" w:rsidP="00460768" w:rsidRDefault="00460768" w14:paraId="6F792153" w14:textId="77777777">
      <w:pPr>
        <w:spacing w:after="200" w:line="276" w:lineRule="auto"/>
        <w:rPr>
          <w:rFonts w:eastAsia="Calibri"/>
          <w:sz w:val="22"/>
          <w:szCs w:val="22"/>
          <w:lang w:eastAsia="en-US"/>
        </w:rPr>
      </w:pPr>
    </w:p>
    <w:p w:rsidRPr="008A0B99" w:rsidR="00460768" w:rsidP="00460768" w:rsidRDefault="00460768" w14:paraId="1500596D" w14:textId="77777777">
      <w:pPr>
        <w:spacing w:line="276" w:lineRule="auto"/>
        <w:rPr>
          <w:rFonts w:eastAsia="Calibri"/>
          <w:sz w:val="22"/>
          <w:szCs w:val="22"/>
          <w:lang w:eastAsia="en-US"/>
        </w:rPr>
      </w:pPr>
      <w:r w:rsidRPr="008A0B99">
        <w:rPr>
          <w:rFonts w:eastAsia="Calibri"/>
          <w:sz w:val="22"/>
          <w:szCs w:val="22"/>
          <w:lang w:eastAsia="en-US"/>
        </w:rPr>
        <w:t xml:space="preserve">Webová adresa </w:t>
      </w:r>
      <w:proofErr w:type="spellStart"/>
      <w:r w:rsidRPr="008A0B99">
        <w:rPr>
          <w:rFonts w:eastAsia="Calibri"/>
          <w:sz w:val="22"/>
          <w:szCs w:val="22"/>
          <w:lang w:eastAsia="en-US"/>
        </w:rPr>
        <w:t>Service</w:t>
      </w:r>
      <w:proofErr w:type="spellEnd"/>
      <w:r w:rsidRPr="008A0B99">
        <w:rPr>
          <w:rFonts w:eastAsia="Calibri"/>
          <w:sz w:val="22"/>
          <w:szCs w:val="22"/>
          <w:lang w:eastAsia="en-US"/>
        </w:rPr>
        <w:t xml:space="preserve"> </w:t>
      </w:r>
      <w:proofErr w:type="spellStart"/>
      <w:r w:rsidRPr="008A0B99">
        <w:rPr>
          <w:rFonts w:eastAsia="Calibri"/>
          <w:sz w:val="22"/>
          <w:szCs w:val="22"/>
          <w:lang w:eastAsia="en-US"/>
        </w:rPr>
        <w:t>desk</w:t>
      </w:r>
      <w:proofErr w:type="spellEnd"/>
      <w:r w:rsidRPr="008A0B99">
        <w:rPr>
          <w:rFonts w:eastAsia="Calibri"/>
          <w:sz w:val="22"/>
          <w:szCs w:val="22"/>
          <w:lang w:eastAsia="en-US"/>
        </w:rPr>
        <w:t xml:space="preserve"> Poskytovatele: </w:t>
      </w:r>
      <w:r w:rsidRPr="008A0B99">
        <w:rPr>
          <w:rFonts w:eastAsia="Calibri"/>
          <w:i/>
          <w:sz w:val="22"/>
          <w:szCs w:val="22"/>
          <w:lang w:eastAsia="en-US"/>
        </w:rPr>
        <w:t xml:space="preserve">(doplní </w:t>
      </w:r>
      <w:r>
        <w:rPr>
          <w:rFonts w:eastAsia="Calibri"/>
          <w:i/>
          <w:sz w:val="22"/>
          <w:szCs w:val="22"/>
          <w:lang w:eastAsia="en-US"/>
        </w:rPr>
        <w:t>účastník</w:t>
      </w:r>
      <w:r w:rsidRPr="008A0B99">
        <w:rPr>
          <w:rFonts w:eastAsia="Calibri"/>
          <w:i/>
          <w:sz w:val="22"/>
          <w:szCs w:val="22"/>
          <w:lang w:eastAsia="en-US"/>
        </w:rPr>
        <w:t>)</w:t>
      </w:r>
    </w:p>
    <w:p w:rsidRPr="003665A3" w:rsidR="00460768" w:rsidP="00460768" w:rsidRDefault="00460768" w14:paraId="49737035" w14:textId="77777777">
      <w:pPr>
        <w:spacing w:line="276" w:lineRule="auto"/>
        <w:rPr>
          <w:rFonts w:eastAsia="Calibri"/>
          <w:sz w:val="22"/>
          <w:szCs w:val="22"/>
          <w:lang w:eastAsia="en-US"/>
        </w:rPr>
      </w:pPr>
      <w:r w:rsidRPr="00EB543B">
        <w:rPr>
          <w:rFonts w:eastAsia="Calibri"/>
          <w:sz w:val="22"/>
          <w:szCs w:val="22"/>
          <w:highlight w:val="yellow"/>
          <w:lang w:eastAsia="en-US"/>
        </w:rPr>
        <w:t>……………………..</w:t>
      </w:r>
    </w:p>
    <w:p w:rsidR="00460768" w:rsidP="00460768" w:rsidRDefault="00460768" w14:paraId="6CA47146" w14:textId="77777777">
      <w:pPr>
        <w:spacing w:after="200" w:line="276" w:lineRule="auto"/>
        <w:rPr>
          <w:rFonts w:eastAsia="Calibri"/>
          <w:sz w:val="22"/>
          <w:szCs w:val="22"/>
          <w:lang w:eastAsia="en-US"/>
        </w:rPr>
      </w:pPr>
    </w:p>
    <w:p w:rsidRPr="007F3A3A" w:rsidR="00460768" w:rsidP="00460768" w:rsidRDefault="00460768" w14:paraId="7B9A8A54" w14:textId="77777777">
      <w:pPr>
        <w:pStyle w:val="Odstavecodsazen"/>
        <w:widowControl/>
        <w:ind w:left="0" w:firstLine="0"/>
        <w:rPr>
          <w:i/>
          <w:sz w:val="18"/>
          <w:szCs w:val="18"/>
        </w:rPr>
      </w:pPr>
      <w:r w:rsidRPr="007F3A3A">
        <w:rPr>
          <w:b/>
          <w:i/>
          <w:sz w:val="18"/>
          <w:szCs w:val="18"/>
        </w:rPr>
        <w:t xml:space="preserve">POKYN PRO </w:t>
      </w:r>
      <w:r>
        <w:rPr>
          <w:b/>
          <w:i/>
          <w:sz w:val="18"/>
          <w:szCs w:val="18"/>
        </w:rPr>
        <w:t>ÚČASTNÍKA</w:t>
      </w:r>
      <w:r w:rsidRPr="007F3A3A">
        <w:rPr>
          <w:b/>
          <w:i/>
          <w:sz w:val="18"/>
          <w:szCs w:val="18"/>
        </w:rPr>
        <w:t>:</w:t>
      </w:r>
      <w:r w:rsidRPr="007F3A3A">
        <w:rPr>
          <w:i/>
          <w:sz w:val="18"/>
          <w:szCs w:val="18"/>
        </w:rPr>
        <w:t xml:space="preserve"> </w:t>
      </w:r>
      <w:r>
        <w:rPr>
          <w:i/>
          <w:sz w:val="18"/>
          <w:szCs w:val="18"/>
        </w:rPr>
        <w:t xml:space="preserve">Účastník </w:t>
      </w:r>
      <w:r w:rsidRPr="007F3A3A">
        <w:rPr>
          <w:i/>
          <w:sz w:val="18"/>
          <w:szCs w:val="18"/>
        </w:rPr>
        <w:t>na tomto místě doplní požadované kontaktní údaje.</w:t>
      </w:r>
    </w:p>
    <w:p w:rsidR="00460768" w:rsidP="00460768" w:rsidRDefault="00460768" w14:paraId="72B9BB1D" w14:textId="77777777">
      <w:pPr>
        <w:spacing w:after="200" w:line="276" w:lineRule="auto"/>
        <w:rPr>
          <w:rFonts w:eastAsia="Calibri"/>
          <w:sz w:val="22"/>
          <w:szCs w:val="22"/>
          <w:lang w:eastAsia="en-US"/>
        </w:rPr>
      </w:pPr>
    </w:p>
    <w:p w:rsidR="00460768" w:rsidP="00460768" w:rsidRDefault="00460768" w14:paraId="5A4C3873" w14:textId="77777777">
      <w:pPr>
        <w:spacing w:after="200" w:line="276" w:lineRule="auto"/>
        <w:rPr>
          <w:rFonts w:eastAsia="Calibri"/>
          <w:sz w:val="22"/>
          <w:szCs w:val="22"/>
          <w:lang w:eastAsia="en-US"/>
        </w:rPr>
      </w:pPr>
      <w:r>
        <w:rPr>
          <w:rFonts w:eastAsia="Calibri"/>
          <w:sz w:val="22"/>
          <w:szCs w:val="22"/>
          <w:lang w:eastAsia="en-US"/>
        </w:rPr>
        <w:t>Kontaktní údaje za objednatele (osoby oprávněné k zadávání servisních požadavků):</w:t>
      </w:r>
    </w:p>
    <w:p w:rsidRPr="003665A3" w:rsidR="00460768" w:rsidP="00460768" w:rsidRDefault="00460768" w14:paraId="391E89CA" w14:textId="77777777">
      <w:pPr>
        <w:spacing w:after="200" w:line="276" w:lineRule="auto"/>
        <w:rPr>
          <w:rFonts w:eastAsia="Calibri"/>
          <w:sz w:val="22"/>
          <w:szCs w:val="22"/>
          <w:lang w:eastAsia="en-US"/>
        </w:rPr>
      </w:pPr>
      <w:r>
        <w:rPr>
          <w:rFonts w:eastAsia="Calibri"/>
          <w:sz w:val="22"/>
          <w:szCs w:val="22"/>
          <w:lang w:eastAsia="en-US"/>
        </w:rPr>
        <w:t>(Bude doplněno před uzavřením smlouvy)</w:t>
      </w:r>
    </w:p>
    <w:p w:rsidRPr="003665A3" w:rsidR="00460768" w:rsidP="00460768" w:rsidRDefault="00460768" w14:paraId="6398E771" w14:textId="0B484076">
      <w:pPr>
        <w:keepNext/>
        <w:keepLines/>
        <w:numPr>
          <w:ilvl w:val="0"/>
          <w:numId w:val="15"/>
        </w:numPr>
        <w:shd w:val="clear" w:color="auto" w:fill="333399"/>
        <w:tabs>
          <w:tab w:val="num" w:pos="360"/>
        </w:tabs>
        <w:spacing w:before="240" w:after="60" w:line="276" w:lineRule="auto"/>
        <w:ind w:left="432" w:hanging="432"/>
        <w:outlineLvl w:val="0"/>
        <w:rPr>
          <w:b/>
          <w:bCs/>
          <w:color w:val="FFFFFF"/>
          <w:sz w:val="28"/>
          <w:szCs w:val="28"/>
          <w:lang w:eastAsia="en-US"/>
        </w:rPr>
      </w:pPr>
      <w:bookmarkStart w:name="_Toc5630382" w:id="57"/>
      <w:r>
        <w:rPr>
          <w:b/>
          <w:bCs/>
          <w:color w:val="FFFFFF"/>
          <w:sz w:val="28"/>
          <w:szCs w:val="28"/>
          <w:lang w:eastAsia="en-US"/>
        </w:rPr>
        <w:t>Provoz a údržba systému (</w:t>
      </w:r>
      <w:proofErr w:type="spellStart"/>
      <w:r>
        <w:rPr>
          <w:b/>
          <w:bCs/>
          <w:color w:val="FFFFFF"/>
          <w:sz w:val="28"/>
          <w:szCs w:val="28"/>
          <w:lang w:eastAsia="en-US"/>
        </w:rPr>
        <w:t>m</w:t>
      </w:r>
      <w:r w:rsidRPr="003665A3">
        <w:rPr>
          <w:b/>
          <w:bCs/>
          <w:color w:val="FFFFFF"/>
          <w:sz w:val="28"/>
          <w:szCs w:val="28"/>
          <w:lang w:eastAsia="en-US"/>
        </w:rPr>
        <w:t>aintenance</w:t>
      </w:r>
      <w:proofErr w:type="spellEnd"/>
      <w:r>
        <w:rPr>
          <w:b/>
          <w:bCs/>
          <w:color w:val="FFFFFF"/>
          <w:sz w:val="28"/>
          <w:szCs w:val="28"/>
          <w:lang w:eastAsia="en-US"/>
        </w:rPr>
        <w:t>)</w:t>
      </w:r>
      <w:bookmarkEnd w:id="57"/>
    </w:p>
    <w:p w:rsidR="00460768" w:rsidP="00460768" w:rsidRDefault="00460768" w14:paraId="7BF3CAD1" w14:textId="77777777">
      <w:pPr>
        <w:keepNext/>
        <w:keepLines/>
        <w:jc w:val="both"/>
        <w:rPr>
          <w:sz w:val="22"/>
          <w:szCs w:val="22"/>
        </w:rPr>
      </w:pPr>
      <w:r w:rsidRPr="003D5EC2">
        <w:rPr>
          <w:sz w:val="22"/>
          <w:szCs w:val="22"/>
        </w:rPr>
        <w:t>Poskytovatel pro Objednatele zajistí kompletní provoz systému včetně všech jeho funkcionalit prostřednictvím cloudového řešení. Celý chod systému a jeho dostupnost jsou realizovány v rámci tohoto řešení.</w:t>
      </w:r>
    </w:p>
    <w:p w:rsidR="00460768" w:rsidP="00460768" w:rsidRDefault="00460768" w14:paraId="52B89BED" w14:textId="77777777">
      <w:pPr>
        <w:keepNext/>
        <w:keepLines/>
        <w:jc w:val="both"/>
        <w:rPr>
          <w:sz w:val="22"/>
          <w:szCs w:val="22"/>
        </w:rPr>
      </w:pPr>
    </w:p>
    <w:p w:rsidRPr="00E80572" w:rsidR="00460768" w:rsidP="00460768" w:rsidRDefault="00460768" w14:paraId="0F42B170" w14:textId="77777777">
      <w:pPr>
        <w:keepNext/>
        <w:keepLines/>
        <w:jc w:val="both"/>
        <w:rPr>
          <w:i/>
          <w:sz w:val="22"/>
          <w:szCs w:val="22"/>
        </w:rPr>
      </w:pPr>
      <w:r w:rsidRPr="00E80572">
        <w:rPr>
          <w:sz w:val="22"/>
          <w:szCs w:val="22"/>
        </w:rPr>
        <w:t>Pravidelná údržba (</w:t>
      </w:r>
      <w:proofErr w:type="spellStart"/>
      <w:r w:rsidRPr="00E80572">
        <w:rPr>
          <w:sz w:val="22"/>
          <w:szCs w:val="22"/>
        </w:rPr>
        <w:t>maintenance</w:t>
      </w:r>
      <w:proofErr w:type="spellEnd"/>
      <w:r w:rsidRPr="00E80572">
        <w:rPr>
          <w:sz w:val="22"/>
          <w:szCs w:val="22"/>
        </w:rPr>
        <w:t>) dle této smlouvy je realizována Poskytovatelem v intervalu uvedeném níže (dále jen „</w:t>
      </w:r>
      <w:proofErr w:type="spellStart"/>
      <w:r w:rsidRPr="00E80572">
        <w:rPr>
          <w:b/>
          <w:i/>
          <w:sz w:val="22"/>
          <w:szCs w:val="22"/>
        </w:rPr>
        <w:t>Maintenance</w:t>
      </w:r>
      <w:proofErr w:type="spellEnd"/>
      <w:r w:rsidRPr="00E80572">
        <w:rPr>
          <w:sz w:val="22"/>
          <w:szCs w:val="22"/>
        </w:rPr>
        <w:t xml:space="preserve">“). </w:t>
      </w:r>
      <w:proofErr w:type="spellStart"/>
      <w:r w:rsidRPr="00E80572">
        <w:rPr>
          <w:sz w:val="22"/>
          <w:szCs w:val="22"/>
        </w:rPr>
        <w:t>Maintenance</w:t>
      </w:r>
      <w:proofErr w:type="spellEnd"/>
      <w:r w:rsidRPr="00E80572">
        <w:rPr>
          <w:sz w:val="22"/>
          <w:szCs w:val="22"/>
        </w:rPr>
        <w:t xml:space="preserve"> bude prováděna dle pokynu Objednatele pomocí vzdáleného přístupu a fyzicky na pracovištích Objednatele nebo na místě určeném Objednatelem.</w:t>
      </w:r>
    </w:p>
    <w:p w:rsidRPr="00E80572" w:rsidR="00460768" w:rsidP="00460768" w:rsidRDefault="00460768" w14:paraId="0C9DBD1A" w14:textId="77777777">
      <w:pPr>
        <w:spacing w:line="276" w:lineRule="auto"/>
        <w:ind w:hanging="284"/>
        <w:rPr>
          <w:rFonts w:eastAsia="Calibri"/>
          <w:sz w:val="22"/>
          <w:szCs w:val="22"/>
          <w:lang w:eastAsia="en-US"/>
        </w:rPr>
      </w:pPr>
    </w:p>
    <w:p w:rsidRPr="00E80572" w:rsidR="00460768" w:rsidP="00460768" w:rsidRDefault="00460768" w14:paraId="1A6C56C1" w14:textId="77777777">
      <w:pPr>
        <w:jc w:val="both"/>
        <w:rPr>
          <w:sz w:val="22"/>
          <w:szCs w:val="22"/>
        </w:rPr>
      </w:pPr>
      <w:proofErr w:type="spellStart"/>
      <w:r w:rsidRPr="00E80572">
        <w:rPr>
          <w:sz w:val="22"/>
          <w:szCs w:val="22"/>
        </w:rPr>
        <w:t>Maintenance</w:t>
      </w:r>
      <w:proofErr w:type="spellEnd"/>
      <w:r w:rsidRPr="00E80572">
        <w:rPr>
          <w:sz w:val="22"/>
          <w:szCs w:val="22"/>
        </w:rPr>
        <w:t xml:space="preserve"> bude Poskytovatel provádět tak, aby co možná nejvíce zamezil vzniku jakýchkoli incidentů, které by znemožňovaly řádné užívání díla Objednateli.</w:t>
      </w:r>
    </w:p>
    <w:p w:rsidRPr="00E80572" w:rsidR="00460768" w:rsidP="00460768" w:rsidRDefault="00460768" w14:paraId="4948E874" w14:textId="77777777">
      <w:pPr>
        <w:rPr>
          <w:sz w:val="22"/>
          <w:szCs w:val="22"/>
        </w:rPr>
      </w:pPr>
    </w:p>
    <w:p w:rsidR="00460768" w:rsidP="00460768" w:rsidRDefault="00460768" w14:paraId="0D0A88C7" w14:textId="77777777">
      <w:pPr>
        <w:jc w:val="both"/>
        <w:rPr>
          <w:sz w:val="22"/>
          <w:szCs w:val="22"/>
        </w:rPr>
      </w:pPr>
      <w:r w:rsidRPr="00E80572">
        <w:rPr>
          <w:sz w:val="22"/>
          <w:szCs w:val="22"/>
        </w:rPr>
        <w:t xml:space="preserve">Přesný termín </w:t>
      </w:r>
      <w:proofErr w:type="spellStart"/>
      <w:r w:rsidRPr="00E80572">
        <w:rPr>
          <w:sz w:val="22"/>
          <w:szCs w:val="22"/>
        </w:rPr>
        <w:t>Maintenance</w:t>
      </w:r>
      <w:proofErr w:type="spellEnd"/>
      <w:r w:rsidRPr="00E80572">
        <w:rPr>
          <w:sz w:val="22"/>
          <w:szCs w:val="22"/>
        </w:rPr>
        <w:t xml:space="preserve"> bude Objednateli Poskytovatelem oznámen minimálně 3 dny před plánovanou návštěvou technika Poskytovatele a Objednatelem následně do 24 hodin potvrzen. Pokud nebude termín Objednatelem potvrzen, považuje se automaticky za schválený.</w:t>
      </w:r>
    </w:p>
    <w:p w:rsidR="00460768" w:rsidP="00460768" w:rsidRDefault="00460768" w14:paraId="682DFD94" w14:textId="77777777">
      <w:pPr>
        <w:jc w:val="both"/>
        <w:rPr>
          <w:sz w:val="22"/>
          <w:szCs w:val="22"/>
        </w:rPr>
      </w:pPr>
    </w:p>
    <w:p w:rsidR="00460768" w:rsidP="00460768" w:rsidRDefault="00460768" w14:paraId="4765F4F3" w14:textId="77777777">
      <w:pPr>
        <w:jc w:val="both"/>
        <w:rPr>
          <w:sz w:val="22"/>
          <w:szCs w:val="22"/>
        </w:rPr>
      </w:pPr>
      <w:r>
        <w:rPr>
          <w:sz w:val="22"/>
          <w:szCs w:val="22"/>
        </w:rPr>
        <w:t>Služby poskytované permanentně:</w:t>
      </w:r>
    </w:p>
    <w:p w:rsidRPr="007E564F" w:rsidR="00460768" w:rsidP="00460768" w:rsidRDefault="00460768" w14:paraId="2D72F47B" w14:textId="77777777">
      <w:pPr>
        <w:pStyle w:val="Odstavecseseznamem"/>
        <w:numPr>
          <w:ilvl w:val="0"/>
          <w:numId w:val="68"/>
        </w:numPr>
        <w:jc w:val="both"/>
        <w:rPr>
          <w:sz w:val="22"/>
          <w:szCs w:val="22"/>
        </w:rPr>
      </w:pPr>
      <w:r>
        <w:rPr>
          <w:sz w:val="22"/>
          <w:szCs w:val="22"/>
        </w:rPr>
        <w:t>p</w:t>
      </w:r>
      <w:r w:rsidRPr="007E564F">
        <w:rPr>
          <w:sz w:val="22"/>
          <w:szCs w:val="22"/>
        </w:rPr>
        <w:t>rovozování cloudového řešení systému</w:t>
      </w:r>
      <w:r>
        <w:rPr>
          <w:sz w:val="22"/>
          <w:szCs w:val="22"/>
        </w:rPr>
        <w:t xml:space="preserve"> </w:t>
      </w:r>
      <w:r w:rsidRPr="007E564F">
        <w:rPr>
          <w:sz w:val="22"/>
          <w:szCs w:val="22"/>
        </w:rPr>
        <w:t>a poskytování komplexní podpory provozu</w:t>
      </w:r>
    </w:p>
    <w:p w:rsidRPr="00E80572" w:rsidR="00460768" w:rsidP="00460768" w:rsidRDefault="00460768" w14:paraId="2E19E33C" w14:textId="77777777">
      <w:pPr>
        <w:rPr>
          <w:sz w:val="22"/>
          <w:szCs w:val="22"/>
        </w:rPr>
      </w:pPr>
    </w:p>
    <w:p w:rsidRPr="00E80572" w:rsidR="00460768" w:rsidP="00460768" w:rsidRDefault="00460768" w14:paraId="322F3264" w14:textId="77777777">
      <w:pPr>
        <w:jc w:val="both"/>
        <w:rPr>
          <w:sz w:val="22"/>
          <w:szCs w:val="22"/>
        </w:rPr>
      </w:pPr>
      <w:r w:rsidRPr="00E80572">
        <w:rPr>
          <w:sz w:val="22"/>
          <w:szCs w:val="22"/>
        </w:rPr>
        <w:t xml:space="preserve">Služby poskytované v rámci </w:t>
      </w:r>
      <w:proofErr w:type="spellStart"/>
      <w:r w:rsidRPr="00E80572">
        <w:rPr>
          <w:sz w:val="22"/>
          <w:szCs w:val="22"/>
        </w:rPr>
        <w:t>Maintenance</w:t>
      </w:r>
      <w:proofErr w:type="spellEnd"/>
      <w:r w:rsidRPr="00E80572">
        <w:rPr>
          <w:sz w:val="22"/>
          <w:szCs w:val="22"/>
        </w:rPr>
        <w:t xml:space="preserve"> min</w:t>
      </w:r>
      <w:r>
        <w:rPr>
          <w:sz w:val="22"/>
          <w:szCs w:val="22"/>
        </w:rPr>
        <w:t>.</w:t>
      </w:r>
      <w:r w:rsidRPr="00E80572">
        <w:rPr>
          <w:sz w:val="22"/>
          <w:szCs w:val="22"/>
        </w:rPr>
        <w:t xml:space="preserve"> 4x ročně:</w:t>
      </w:r>
    </w:p>
    <w:p w:rsidRPr="00E80572" w:rsidR="00460768" w:rsidP="00460768" w:rsidRDefault="00460768" w14:paraId="57ACE5A4" w14:textId="77777777">
      <w:pPr>
        <w:numPr>
          <w:ilvl w:val="0"/>
          <w:numId w:val="51"/>
        </w:numPr>
        <w:ind w:left="714" w:hanging="357"/>
        <w:jc w:val="both"/>
        <w:rPr>
          <w:sz w:val="22"/>
          <w:szCs w:val="22"/>
        </w:rPr>
      </w:pPr>
      <w:r w:rsidRPr="00E80572">
        <w:rPr>
          <w:color w:val="000000"/>
          <w:sz w:val="22"/>
          <w:szCs w:val="22"/>
        </w:rPr>
        <w:lastRenderedPageBreak/>
        <w:t>penetrační testy;</w:t>
      </w:r>
    </w:p>
    <w:p w:rsidRPr="00E80572" w:rsidR="00460768" w:rsidP="00460768" w:rsidRDefault="00460768" w14:paraId="1EF2B114" w14:textId="77777777">
      <w:pPr>
        <w:numPr>
          <w:ilvl w:val="0"/>
          <w:numId w:val="51"/>
        </w:numPr>
        <w:ind w:left="714" w:hanging="357"/>
        <w:jc w:val="both"/>
        <w:rPr>
          <w:sz w:val="22"/>
          <w:szCs w:val="22"/>
        </w:rPr>
      </w:pPr>
      <w:r w:rsidRPr="00E80572">
        <w:rPr>
          <w:color w:val="000000"/>
          <w:sz w:val="22"/>
          <w:szCs w:val="22"/>
        </w:rPr>
        <w:t>pravidelné čištění a optimalizace databáze.</w:t>
      </w:r>
    </w:p>
    <w:p w:rsidRPr="00E80572" w:rsidR="00460768" w:rsidP="00460768" w:rsidRDefault="00460768" w14:paraId="5F800057" w14:textId="77777777">
      <w:pPr>
        <w:ind w:left="714"/>
        <w:jc w:val="both"/>
        <w:rPr>
          <w:sz w:val="22"/>
          <w:szCs w:val="22"/>
        </w:rPr>
      </w:pPr>
    </w:p>
    <w:p w:rsidRPr="00E80572" w:rsidR="00460768" w:rsidP="00460768" w:rsidRDefault="00460768" w14:paraId="4C99ECA9" w14:textId="77777777">
      <w:pPr>
        <w:jc w:val="both"/>
        <w:rPr>
          <w:sz w:val="22"/>
          <w:szCs w:val="22"/>
        </w:rPr>
      </w:pPr>
      <w:r w:rsidRPr="00E80572">
        <w:rPr>
          <w:sz w:val="22"/>
          <w:szCs w:val="22"/>
        </w:rPr>
        <w:t xml:space="preserve">Služby poskytované v rámci </w:t>
      </w:r>
      <w:proofErr w:type="spellStart"/>
      <w:r w:rsidRPr="00E80572">
        <w:rPr>
          <w:sz w:val="22"/>
          <w:szCs w:val="22"/>
        </w:rPr>
        <w:t>Maintenance</w:t>
      </w:r>
      <w:proofErr w:type="spellEnd"/>
      <w:r w:rsidRPr="00E80572">
        <w:rPr>
          <w:sz w:val="22"/>
          <w:szCs w:val="22"/>
        </w:rPr>
        <w:t xml:space="preserve"> průběžně, případně na vyžádání:</w:t>
      </w:r>
    </w:p>
    <w:p w:rsidRPr="00E80572" w:rsidR="00460768" w:rsidP="00460768" w:rsidRDefault="00460768" w14:paraId="4818EE2E" w14:textId="77777777">
      <w:pPr>
        <w:numPr>
          <w:ilvl w:val="0"/>
          <w:numId w:val="51"/>
        </w:numPr>
        <w:ind w:left="714" w:hanging="357"/>
        <w:jc w:val="both"/>
        <w:rPr>
          <w:sz w:val="22"/>
          <w:szCs w:val="22"/>
        </w:rPr>
      </w:pPr>
      <w:r w:rsidRPr="00E80572">
        <w:rPr>
          <w:sz w:val="22"/>
          <w:szCs w:val="22"/>
        </w:rPr>
        <w:t xml:space="preserve">vedení provozního deníku </w:t>
      </w:r>
      <w:proofErr w:type="spellStart"/>
      <w:r w:rsidRPr="00E80572">
        <w:rPr>
          <w:sz w:val="22"/>
          <w:szCs w:val="22"/>
        </w:rPr>
        <w:t>maintenance</w:t>
      </w:r>
      <w:proofErr w:type="spellEnd"/>
      <w:r w:rsidRPr="00E80572">
        <w:rPr>
          <w:sz w:val="22"/>
          <w:szCs w:val="22"/>
        </w:rPr>
        <w:t xml:space="preserve"> úkonů;</w:t>
      </w:r>
    </w:p>
    <w:p w:rsidRPr="00E80572" w:rsidR="00460768" w:rsidP="00460768" w:rsidRDefault="00460768" w14:paraId="7F762BEE" w14:textId="77777777">
      <w:pPr>
        <w:pStyle w:val="Odstavecseseznamem"/>
        <w:keepNext/>
        <w:numPr>
          <w:ilvl w:val="0"/>
          <w:numId w:val="51"/>
        </w:numPr>
        <w:jc w:val="both"/>
        <w:rPr>
          <w:sz w:val="22"/>
          <w:szCs w:val="22"/>
        </w:rPr>
      </w:pPr>
      <w:r w:rsidRPr="00E80572">
        <w:rPr>
          <w:rFonts w:eastAsia="Calibri"/>
          <w:sz w:val="22"/>
          <w:szCs w:val="22"/>
          <w:lang w:eastAsia="en-US"/>
        </w:rPr>
        <w:t>provádění údržby provozního prostředí;</w:t>
      </w:r>
    </w:p>
    <w:p w:rsidRPr="00E80572" w:rsidR="00460768" w:rsidP="00460768" w:rsidRDefault="00460768" w14:paraId="738045C4" w14:textId="77777777">
      <w:pPr>
        <w:pStyle w:val="Odstavecseseznamem"/>
        <w:keepNext/>
        <w:numPr>
          <w:ilvl w:val="0"/>
          <w:numId w:val="51"/>
        </w:numPr>
        <w:jc w:val="both"/>
        <w:rPr>
          <w:sz w:val="22"/>
          <w:szCs w:val="22"/>
        </w:rPr>
      </w:pPr>
      <w:r w:rsidRPr="00E80572">
        <w:rPr>
          <w:rFonts w:eastAsia="Calibri"/>
          <w:sz w:val="22"/>
          <w:szCs w:val="22"/>
          <w:lang w:eastAsia="en-US"/>
        </w:rPr>
        <w:t>identifikace</w:t>
      </w:r>
      <w:r w:rsidRPr="00E80572">
        <w:rPr>
          <w:sz w:val="22"/>
          <w:szCs w:val="22"/>
        </w:rPr>
        <w:t xml:space="preserve"> výkonnostních problémů a optimalizace běhu systému;</w:t>
      </w:r>
    </w:p>
    <w:p w:rsidRPr="00E80572" w:rsidR="00460768" w:rsidP="00460768" w:rsidRDefault="00460768" w14:paraId="1B01573B" w14:textId="77777777">
      <w:pPr>
        <w:pStyle w:val="Odstavecseseznamem"/>
        <w:keepNext/>
        <w:numPr>
          <w:ilvl w:val="0"/>
          <w:numId w:val="51"/>
        </w:numPr>
        <w:jc w:val="both"/>
        <w:rPr>
          <w:sz w:val="22"/>
          <w:szCs w:val="22"/>
        </w:rPr>
      </w:pPr>
      <w:r w:rsidRPr="00E80572">
        <w:rPr>
          <w:rFonts w:eastAsia="Calibri"/>
          <w:sz w:val="22"/>
          <w:szCs w:val="22"/>
          <w:lang w:eastAsia="en-US"/>
        </w:rPr>
        <w:t>zálohování systému a dat;</w:t>
      </w:r>
    </w:p>
    <w:p w:rsidRPr="00E80572" w:rsidR="00460768" w:rsidP="00460768" w:rsidRDefault="00460768" w14:paraId="1D7C42FC" w14:textId="77777777">
      <w:pPr>
        <w:pStyle w:val="Odstavecseseznamem"/>
        <w:keepNext/>
        <w:numPr>
          <w:ilvl w:val="0"/>
          <w:numId w:val="51"/>
        </w:numPr>
        <w:jc w:val="both"/>
        <w:rPr>
          <w:sz w:val="22"/>
          <w:szCs w:val="22"/>
        </w:rPr>
      </w:pPr>
      <w:r w:rsidRPr="00E80572">
        <w:rPr>
          <w:rFonts w:eastAsia="Calibri"/>
          <w:sz w:val="22"/>
          <w:szCs w:val="22"/>
          <w:lang w:eastAsia="en-US"/>
        </w:rPr>
        <w:t>poskytování podpory administrátora systému;</w:t>
      </w:r>
    </w:p>
    <w:p w:rsidRPr="00E80572" w:rsidR="00460768" w:rsidP="00460768" w:rsidRDefault="00460768" w14:paraId="43227B23" w14:textId="77777777">
      <w:pPr>
        <w:numPr>
          <w:ilvl w:val="0"/>
          <w:numId w:val="51"/>
        </w:numPr>
        <w:ind w:left="714" w:hanging="357"/>
        <w:jc w:val="both"/>
        <w:rPr>
          <w:sz w:val="22"/>
          <w:szCs w:val="22"/>
        </w:rPr>
      </w:pPr>
      <w:r w:rsidRPr="00E80572">
        <w:rPr>
          <w:color w:val="000000"/>
          <w:sz w:val="22"/>
          <w:szCs w:val="22"/>
        </w:rPr>
        <w:t>údržba veškeré dodané dokumentace;</w:t>
      </w:r>
    </w:p>
    <w:p w:rsidRPr="00E80572" w:rsidR="00460768" w:rsidP="00460768" w:rsidRDefault="00460768" w14:paraId="1CDAD365" w14:textId="77777777">
      <w:pPr>
        <w:numPr>
          <w:ilvl w:val="0"/>
          <w:numId w:val="51"/>
        </w:numPr>
        <w:ind w:left="714" w:hanging="357"/>
        <w:jc w:val="both"/>
        <w:rPr>
          <w:sz w:val="22"/>
          <w:szCs w:val="22"/>
        </w:rPr>
      </w:pPr>
      <w:r w:rsidRPr="00E80572">
        <w:rPr>
          <w:sz w:val="22"/>
          <w:szCs w:val="22"/>
        </w:rPr>
        <w:t>aktualizace a upgrade SW a firmware;</w:t>
      </w:r>
    </w:p>
    <w:p w:rsidRPr="00E80572" w:rsidR="00460768" w:rsidP="00460768" w:rsidRDefault="00460768" w14:paraId="11EC8FD4" w14:textId="77777777">
      <w:pPr>
        <w:numPr>
          <w:ilvl w:val="0"/>
          <w:numId w:val="51"/>
        </w:numPr>
        <w:ind w:left="714" w:hanging="357"/>
        <w:jc w:val="both"/>
        <w:rPr>
          <w:sz w:val="22"/>
          <w:szCs w:val="22"/>
        </w:rPr>
      </w:pPr>
      <w:r w:rsidRPr="00E80572">
        <w:rPr>
          <w:sz w:val="22"/>
          <w:szCs w:val="22"/>
        </w:rPr>
        <w:t>opravy bezpečnostních vad</w:t>
      </w:r>
      <w:r>
        <w:rPr>
          <w:sz w:val="22"/>
          <w:szCs w:val="22"/>
        </w:rPr>
        <w:t>;</w:t>
      </w:r>
    </w:p>
    <w:p w:rsidR="00460768" w:rsidP="00460768" w:rsidRDefault="00460768" w14:paraId="3B566C17" w14:textId="77777777">
      <w:pPr>
        <w:keepNext/>
        <w:numPr>
          <w:ilvl w:val="0"/>
          <w:numId w:val="51"/>
        </w:numPr>
        <w:ind w:left="714" w:hanging="357"/>
        <w:jc w:val="both"/>
        <w:rPr>
          <w:sz w:val="22"/>
          <w:szCs w:val="22"/>
        </w:rPr>
      </w:pPr>
      <w:r w:rsidRPr="00E80572">
        <w:rPr>
          <w:sz w:val="22"/>
          <w:szCs w:val="22"/>
        </w:rPr>
        <w:t>přístup k opravným balíčkům.</w:t>
      </w:r>
    </w:p>
    <w:p w:rsidR="00460768" w:rsidP="00460768" w:rsidRDefault="00460768" w14:paraId="7D7D9168" w14:textId="77777777">
      <w:pPr>
        <w:keepNext/>
        <w:jc w:val="both"/>
        <w:rPr>
          <w:sz w:val="22"/>
          <w:szCs w:val="22"/>
        </w:rPr>
      </w:pPr>
    </w:p>
    <w:p w:rsidRPr="00E80572" w:rsidR="00460768" w:rsidP="00460768" w:rsidRDefault="00460768" w14:paraId="554047EE" w14:textId="77777777">
      <w:pPr>
        <w:keepNext/>
        <w:jc w:val="both"/>
        <w:rPr>
          <w:sz w:val="22"/>
          <w:szCs w:val="22"/>
        </w:rPr>
      </w:pPr>
      <w:r w:rsidRPr="005F05AE">
        <w:rPr>
          <w:sz w:val="22"/>
          <w:szCs w:val="22"/>
        </w:rPr>
        <w:t xml:space="preserve">Licence na správu a provoz systému jsou již zahrnuty v nabídkové ceně za systém (vč. jeho provozu a správy). Zadavatel nehradí žádné další </w:t>
      </w:r>
      <w:r>
        <w:rPr>
          <w:sz w:val="22"/>
          <w:szCs w:val="22"/>
        </w:rPr>
        <w:t xml:space="preserve">náklady na </w:t>
      </w:r>
      <w:r w:rsidRPr="005F05AE">
        <w:rPr>
          <w:sz w:val="22"/>
          <w:szCs w:val="22"/>
        </w:rPr>
        <w:t>licence spojené s vytvořením, správou a provozem systému.</w:t>
      </w:r>
    </w:p>
    <w:p w:rsidRPr="00EB4455" w:rsidR="00460768" w:rsidP="00460768" w:rsidRDefault="00460768" w14:paraId="1E1446C3" w14:textId="77777777">
      <w:pPr>
        <w:keepNext/>
        <w:keepLines/>
        <w:numPr>
          <w:ilvl w:val="0"/>
          <w:numId w:val="15"/>
        </w:numPr>
        <w:shd w:val="clear" w:color="auto" w:fill="333399"/>
        <w:tabs>
          <w:tab w:val="num" w:pos="360"/>
        </w:tabs>
        <w:spacing w:before="240" w:after="60" w:line="276" w:lineRule="auto"/>
        <w:ind w:left="432" w:hanging="432"/>
        <w:outlineLvl w:val="0"/>
        <w:rPr>
          <w:b/>
          <w:bCs/>
          <w:color w:val="FFFFFF"/>
          <w:sz w:val="28"/>
          <w:szCs w:val="28"/>
          <w:lang w:eastAsia="en-US"/>
        </w:rPr>
      </w:pPr>
      <w:bookmarkStart w:name="_Toc5630383" w:id="58"/>
      <w:r w:rsidRPr="003665A3">
        <w:rPr>
          <w:b/>
          <w:bCs/>
          <w:color w:val="FFFFFF"/>
          <w:sz w:val="28"/>
          <w:szCs w:val="28"/>
          <w:lang w:eastAsia="en-US"/>
        </w:rPr>
        <w:t xml:space="preserve">Technická </w:t>
      </w:r>
      <w:r w:rsidRPr="00B833D8">
        <w:rPr>
          <w:b/>
          <w:bCs/>
          <w:color w:val="FFFFFF"/>
          <w:sz w:val="28"/>
          <w:szCs w:val="28"/>
          <w:lang w:eastAsia="en-US"/>
        </w:rPr>
        <w:t xml:space="preserve">podpora a </w:t>
      </w:r>
      <w:r>
        <w:rPr>
          <w:b/>
          <w:bCs/>
          <w:color w:val="FFFFFF"/>
          <w:sz w:val="28"/>
          <w:szCs w:val="28"/>
          <w:lang w:eastAsia="en-US"/>
        </w:rPr>
        <w:t>řešení incidentů</w:t>
      </w:r>
      <w:bookmarkEnd w:id="58"/>
    </w:p>
    <w:p w:rsidRPr="003665A3" w:rsidR="00460768" w:rsidP="00460768" w:rsidRDefault="00460768" w14:paraId="0AEB5D64" w14:textId="77777777">
      <w:pPr>
        <w:keepNext/>
        <w:spacing w:line="276" w:lineRule="auto"/>
        <w:rPr>
          <w:rFonts w:eastAsia="Calibri"/>
          <w:sz w:val="22"/>
          <w:szCs w:val="22"/>
          <w:lang w:eastAsia="en-US"/>
        </w:rPr>
      </w:pPr>
      <w:r w:rsidRPr="003665A3">
        <w:rPr>
          <w:rFonts w:eastAsia="Calibri"/>
          <w:sz w:val="22"/>
          <w:szCs w:val="22"/>
          <w:lang w:eastAsia="en-US"/>
        </w:rPr>
        <w:t>V rámci servisních služeb kategorie Technická podpora dle této smlouvy jsou poskytovány následující služby:</w:t>
      </w:r>
    </w:p>
    <w:p w:rsidR="00460768" w:rsidP="00460768" w:rsidRDefault="00460768" w14:paraId="026A81CD" w14:textId="77777777">
      <w:pPr>
        <w:pStyle w:val="Odstavecseseznamem"/>
        <w:keepNext/>
        <w:numPr>
          <w:ilvl w:val="0"/>
          <w:numId w:val="51"/>
        </w:numPr>
        <w:spacing w:line="276" w:lineRule="auto"/>
        <w:ind w:left="714" w:hanging="357"/>
        <w:rPr>
          <w:rFonts w:eastAsia="Calibri"/>
          <w:sz w:val="22"/>
          <w:szCs w:val="22"/>
          <w:lang w:eastAsia="en-US"/>
        </w:rPr>
      </w:pPr>
      <w:r w:rsidRPr="003665A3">
        <w:rPr>
          <w:rFonts w:eastAsia="Calibri"/>
          <w:sz w:val="22"/>
          <w:szCs w:val="22"/>
          <w:lang w:eastAsia="en-US"/>
        </w:rPr>
        <w:t>konzultační služby;</w:t>
      </w:r>
    </w:p>
    <w:p w:rsidRPr="003665A3" w:rsidR="00460768" w:rsidP="00460768" w:rsidRDefault="00460768" w14:paraId="4B0238FD" w14:textId="77777777">
      <w:pPr>
        <w:pStyle w:val="Odstavecseseznamem"/>
        <w:keepNext/>
        <w:numPr>
          <w:ilvl w:val="0"/>
          <w:numId w:val="51"/>
        </w:numPr>
        <w:spacing w:line="276" w:lineRule="auto"/>
        <w:rPr>
          <w:rFonts w:eastAsia="Calibri"/>
          <w:sz w:val="22"/>
          <w:szCs w:val="22"/>
          <w:lang w:eastAsia="en-US"/>
        </w:rPr>
      </w:pPr>
      <w:r>
        <w:rPr>
          <w:rFonts w:eastAsia="Calibri"/>
          <w:sz w:val="22"/>
          <w:szCs w:val="22"/>
          <w:lang w:eastAsia="en-US"/>
        </w:rPr>
        <w:t>služba poskytovaná Objednateli v souvislosti s nahlášením a řešením</w:t>
      </w:r>
      <w:r w:rsidRPr="00EB4455">
        <w:rPr>
          <w:rFonts w:eastAsia="Calibri"/>
          <w:sz w:val="22"/>
          <w:szCs w:val="22"/>
          <w:lang w:eastAsia="en-US"/>
        </w:rPr>
        <w:t xml:space="preserve"> problému</w:t>
      </w:r>
      <w:r>
        <w:rPr>
          <w:rFonts w:eastAsia="Calibri"/>
          <w:sz w:val="22"/>
          <w:szCs w:val="22"/>
          <w:lang w:eastAsia="en-US"/>
        </w:rPr>
        <w:t xml:space="preserve"> systému – incidentu (nahlášení incidentu a jeho řešení).</w:t>
      </w:r>
    </w:p>
    <w:p w:rsidR="00460768" w:rsidP="00460768" w:rsidRDefault="00460768" w14:paraId="2F511F80" w14:textId="77777777">
      <w:pPr>
        <w:spacing w:line="276" w:lineRule="auto"/>
        <w:jc w:val="both"/>
        <w:rPr>
          <w:rFonts w:eastAsia="Calibri"/>
          <w:sz w:val="22"/>
          <w:szCs w:val="22"/>
          <w:lang w:eastAsia="en-US"/>
        </w:rPr>
      </w:pPr>
    </w:p>
    <w:p w:rsidR="00460768" w:rsidP="00460768" w:rsidRDefault="00460768" w14:paraId="563236F5" w14:textId="77777777">
      <w:pPr>
        <w:spacing w:line="276" w:lineRule="auto"/>
        <w:jc w:val="both"/>
        <w:rPr>
          <w:rFonts w:eastAsia="Calibri"/>
          <w:sz w:val="22"/>
          <w:szCs w:val="22"/>
          <w:lang w:eastAsia="en-US"/>
        </w:rPr>
      </w:pPr>
      <w:r>
        <w:rPr>
          <w:rFonts w:eastAsia="Calibri"/>
          <w:sz w:val="22"/>
          <w:szCs w:val="22"/>
          <w:lang w:eastAsia="en-US"/>
        </w:rPr>
        <w:t>Kategorie servisních služeb „řešení incidentů“ definuje požadavky na činnost Poskytovatele k zajištění plynulého a bezproblémového provozu systému tak, aby byl zajištěn účel smlouvy o dílo a požadované parametry jeho dostupnosti.</w:t>
      </w:r>
    </w:p>
    <w:p w:rsidR="00460768" w:rsidP="00460768" w:rsidRDefault="00460768" w14:paraId="5F733D74" w14:textId="77777777">
      <w:pPr>
        <w:spacing w:line="276" w:lineRule="auto"/>
        <w:rPr>
          <w:rFonts w:eastAsia="Calibri"/>
          <w:sz w:val="22"/>
          <w:szCs w:val="22"/>
          <w:lang w:eastAsia="en-US"/>
        </w:rPr>
      </w:pPr>
    </w:p>
    <w:p w:rsidRPr="003665A3" w:rsidR="00460768" w:rsidP="00460768" w:rsidRDefault="00460768" w14:paraId="63096CEC" w14:textId="77777777">
      <w:pPr>
        <w:spacing w:after="200" w:line="276" w:lineRule="auto"/>
        <w:rPr>
          <w:rFonts w:eastAsia="Calibri"/>
          <w:b/>
          <w:sz w:val="22"/>
          <w:szCs w:val="22"/>
          <w:lang w:eastAsia="en-US"/>
        </w:rPr>
      </w:pPr>
      <w:r w:rsidRPr="003665A3">
        <w:rPr>
          <w:rFonts w:eastAsia="Calibri"/>
          <w:b/>
          <w:sz w:val="22"/>
          <w:szCs w:val="22"/>
          <w:lang w:eastAsia="en-US"/>
        </w:rPr>
        <w:t>Kategorie incidentů</w:t>
      </w:r>
      <w:r>
        <w:rPr>
          <w:rFonts w:eastAsia="Calibri"/>
          <w:b/>
          <w:sz w:val="22"/>
          <w:szCs w:val="22"/>
          <w:lang w:eastAsia="en-US"/>
        </w:rPr>
        <w:t>:</w:t>
      </w:r>
    </w:p>
    <w:tbl>
      <w:tblPr>
        <w:tblW w:w="488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1145"/>
        <w:gridCol w:w="7707"/>
      </w:tblGrid>
      <w:tr w:rsidRPr="007B20CE" w:rsidR="00460768" w:rsidTr="00E33EE6" w14:paraId="78BA8211" w14:textId="77777777">
        <w:trPr>
          <w:cantSplit/>
          <w:tblHeader/>
        </w:trPr>
        <w:tc>
          <w:tcPr>
            <w:tcW w:w="631" w:type="pct"/>
            <w:shd w:val="clear" w:color="auto" w:fill="3366FF"/>
          </w:tcPr>
          <w:p w:rsidRPr="003665A3" w:rsidR="00460768" w:rsidP="00E33EE6" w:rsidRDefault="00460768" w14:paraId="7BA47525" w14:textId="77777777">
            <w:pPr>
              <w:spacing w:after="200" w:line="276" w:lineRule="auto"/>
              <w:rPr>
                <w:rFonts w:eastAsia="Calibri"/>
                <w:b/>
              </w:rPr>
            </w:pPr>
            <w:r w:rsidRPr="003665A3">
              <w:rPr>
                <w:rFonts w:eastAsia="Calibri"/>
                <w:b/>
                <w:sz w:val="22"/>
                <w:szCs w:val="22"/>
              </w:rPr>
              <w:t>Kategorie</w:t>
            </w:r>
          </w:p>
        </w:tc>
        <w:tc>
          <w:tcPr>
            <w:tcW w:w="4369" w:type="pct"/>
            <w:shd w:val="clear" w:color="auto" w:fill="3366FF"/>
          </w:tcPr>
          <w:p w:rsidRPr="003665A3" w:rsidR="00460768" w:rsidP="00E33EE6" w:rsidRDefault="00460768" w14:paraId="6F2EFD5B" w14:textId="77777777">
            <w:pPr>
              <w:spacing w:after="200" w:line="276" w:lineRule="auto"/>
              <w:jc w:val="both"/>
              <w:rPr>
                <w:rFonts w:eastAsia="Calibri"/>
                <w:b/>
              </w:rPr>
            </w:pPr>
            <w:r w:rsidRPr="003665A3">
              <w:rPr>
                <w:rFonts w:eastAsia="Calibri"/>
                <w:b/>
                <w:sz w:val="22"/>
                <w:szCs w:val="22"/>
              </w:rPr>
              <w:t>Popis</w:t>
            </w:r>
          </w:p>
        </w:tc>
      </w:tr>
      <w:tr w:rsidRPr="007B20CE" w:rsidR="00460768" w:rsidTr="00E33EE6" w14:paraId="5C5DFF18" w14:textId="77777777">
        <w:trPr>
          <w:cantSplit/>
        </w:trPr>
        <w:tc>
          <w:tcPr>
            <w:tcW w:w="631" w:type="pct"/>
          </w:tcPr>
          <w:p w:rsidRPr="003665A3" w:rsidR="00460768" w:rsidP="00E33EE6" w:rsidRDefault="00460768" w14:paraId="261CC9AD" w14:textId="77777777">
            <w:pPr>
              <w:spacing w:after="200" w:line="276" w:lineRule="auto"/>
              <w:rPr>
                <w:rFonts w:eastAsia="Calibri"/>
                <w:b/>
                <w:color w:val="000000"/>
                <w:lang w:eastAsia="en-US"/>
              </w:rPr>
            </w:pPr>
            <w:r w:rsidRPr="003665A3">
              <w:rPr>
                <w:rFonts w:eastAsia="Calibri"/>
                <w:b/>
                <w:color w:val="000000"/>
                <w:sz w:val="22"/>
                <w:szCs w:val="22"/>
                <w:lang w:eastAsia="en-US"/>
              </w:rPr>
              <w:t>A</w:t>
            </w:r>
          </w:p>
        </w:tc>
        <w:tc>
          <w:tcPr>
            <w:tcW w:w="4369" w:type="pct"/>
          </w:tcPr>
          <w:p w:rsidRPr="003665A3" w:rsidR="00460768" w:rsidP="00E33EE6" w:rsidRDefault="00460768" w14:paraId="3971C34C" w14:textId="77777777">
            <w:pPr>
              <w:keepNext/>
              <w:spacing w:line="276" w:lineRule="auto"/>
              <w:jc w:val="both"/>
              <w:rPr>
                <w:rFonts w:eastAsia="Calibri"/>
                <w:color w:val="000000"/>
                <w:lang w:eastAsia="en-US"/>
              </w:rPr>
            </w:pPr>
            <w:r w:rsidRPr="003665A3">
              <w:rPr>
                <w:rFonts w:eastAsia="Calibri"/>
                <w:color w:val="000000"/>
                <w:sz w:val="22"/>
                <w:szCs w:val="22"/>
                <w:lang w:eastAsia="en-US"/>
              </w:rPr>
              <w:t>Situace, kdy dílo nebo část díla je zcela nefunkční, neumožňuje práci uživatelů s</w:t>
            </w:r>
            <w:r>
              <w:rPr>
                <w:rFonts w:eastAsia="Calibri"/>
                <w:color w:val="000000"/>
                <w:sz w:val="22"/>
                <w:szCs w:val="22"/>
                <w:lang w:eastAsia="en-US"/>
              </w:rPr>
              <w:t>e systémem</w:t>
            </w:r>
            <w:r w:rsidRPr="003665A3">
              <w:rPr>
                <w:rFonts w:eastAsia="Calibri"/>
                <w:color w:val="000000"/>
                <w:sz w:val="22"/>
                <w:szCs w:val="22"/>
                <w:lang w:eastAsia="en-US"/>
              </w:rPr>
              <w:t xml:space="preserve"> </w:t>
            </w:r>
            <w:r>
              <w:rPr>
                <w:rFonts w:eastAsia="Calibri"/>
                <w:color w:val="000000"/>
                <w:sz w:val="22"/>
                <w:szCs w:val="22"/>
                <w:lang w:eastAsia="en-US"/>
              </w:rPr>
              <w:t xml:space="preserve">a </w:t>
            </w:r>
            <w:r w:rsidRPr="003665A3">
              <w:rPr>
                <w:rFonts w:eastAsia="Calibri"/>
                <w:color w:val="000000"/>
                <w:sz w:val="22"/>
                <w:szCs w:val="22"/>
                <w:lang w:eastAsia="en-US"/>
              </w:rPr>
              <w:t xml:space="preserve">nelze </w:t>
            </w:r>
            <w:r>
              <w:rPr>
                <w:rFonts w:eastAsia="Calibri"/>
                <w:color w:val="000000"/>
                <w:sz w:val="22"/>
                <w:szCs w:val="22"/>
                <w:lang w:eastAsia="en-US"/>
              </w:rPr>
              <w:t xml:space="preserve">systém </w:t>
            </w:r>
            <w:r w:rsidRPr="003665A3">
              <w:rPr>
                <w:rFonts w:eastAsia="Calibri"/>
                <w:color w:val="000000"/>
                <w:sz w:val="22"/>
                <w:szCs w:val="22"/>
                <w:lang w:eastAsia="en-US"/>
              </w:rPr>
              <w:t xml:space="preserve">používat pro podporu procesů </w:t>
            </w:r>
            <w:r>
              <w:rPr>
                <w:rFonts w:eastAsia="Calibri"/>
                <w:color w:val="000000"/>
                <w:sz w:val="22"/>
                <w:szCs w:val="22"/>
                <w:lang w:eastAsia="en-US"/>
              </w:rPr>
              <w:t>Objednatele</w:t>
            </w:r>
            <w:r w:rsidRPr="003665A3">
              <w:rPr>
                <w:rFonts w:eastAsia="Calibri"/>
                <w:color w:val="000000"/>
                <w:sz w:val="22"/>
                <w:szCs w:val="22"/>
                <w:lang w:eastAsia="en-US"/>
              </w:rPr>
              <w:t xml:space="preserve">. </w:t>
            </w:r>
          </w:p>
        </w:tc>
      </w:tr>
      <w:tr w:rsidRPr="007B20CE" w:rsidR="00460768" w:rsidTr="00E33EE6" w14:paraId="36D1300F" w14:textId="77777777">
        <w:trPr>
          <w:cantSplit/>
        </w:trPr>
        <w:tc>
          <w:tcPr>
            <w:tcW w:w="631" w:type="pct"/>
          </w:tcPr>
          <w:p w:rsidRPr="003665A3" w:rsidR="00460768" w:rsidP="00E33EE6" w:rsidRDefault="00460768" w14:paraId="1D10164F" w14:textId="77777777">
            <w:pPr>
              <w:spacing w:after="200" w:line="276" w:lineRule="auto"/>
              <w:rPr>
                <w:rFonts w:eastAsia="Calibri"/>
                <w:b/>
                <w:color w:val="000000"/>
                <w:lang w:eastAsia="en-US"/>
              </w:rPr>
            </w:pPr>
            <w:r w:rsidRPr="003665A3">
              <w:rPr>
                <w:rFonts w:eastAsia="Calibri"/>
                <w:b/>
                <w:color w:val="000000"/>
                <w:sz w:val="22"/>
                <w:szCs w:val="22"/>
                <w:lang w:eastAsia="en-US"/>
              </w:rPr>
              <w:t>B</w:t>
            </w:r>
          </w:p>
        </w:tc>
        <w:tc>
          <w:tcPr>
            <w:tcW w:w="4369" w:type="pct"/>
          </w:tcPr>
          <w:p w:rsidRPr="003665A3" w:rsidR="00460768" w:rsidP="00E33EE6" w:rsidRDefault="00460768" w14:paraId="0D349F55" w14:textId="77777777">
            <w:pPr>
              <w:keepNext/>
              <w:spacing w:line="276" w:lineRule="auto"/>
              <w:jc w:val="both"/>
              <w:rPr>
                <w:rFonts w:eastAsia="Calibri"/>
                <w:color w:val="000000"/>
                <w:lang w:eastAsia="en-US"/>
              </w:rPr>
            </w:pPr>
            <w:r w:rsidRPr="003665A3">
              <w:rPr>
                <w:rFonts w:eastAsia="Calibri"/>
                <w:color w:val="000000"/>
                <w:sz w:val="22"/>
                <w:szCs w:val="22"/>
                <w:lang w:eastAsia="en-US"/>
              </w:rPr>
              <w:t>Situace, kdy dílo nebo část díla je částečně funkční, umožňuje částečné poskytování služeb, po přechodnou dobu se sníženým komfortem uživatelů, případně provizorním způsobem z důvodů na straně d</w:t>
            </w:r>
            <w:r>
              <w:rPr>
                <w:rFonts w:eastAsia="Calibri"/>
                <w:color w:val="000000"/>
                <w:sz w:val="22"/>
                <w:szCs w:val="22"/>
                <w:lang w:eastAsia="en-US"/>
              </w:rPr>
              <w:t>íla nebo jeho části, na niž je P</w:t>
            </w:r>
            <w:r w:rsidRPr="003665A3">
              <w:rPr>
                <w:rFonts w:eastAsia="Calibri"/>
                <w:color w:val="000000"/>
                <w:sz w:val="22"/>
                <w:szCs w:val="22"/>
                <w:lang w:eastAsia="en-US"/>
              </w:rPr>
              <w:t>oskytovatel povinen poskytovat servisní služby.</w:t>
            </w:r>
          </w:p>
        </w:tc>
      </w:tr>
      <w:tr w:rsidRPr="007B20CE" w:rsidR="00460768" w:rsidTr="00E33EE6" w14:paraId="5F458B74" w14:textId="77777777">
        <w:trPr>
          <w:cantSplit/>
        </w:trPr>
        <w:tc>
          <w:tcPr>
            <w:tcW w:w="631" w:type="pct"/>
          </w:tcPr>
          <w:p w:rsidRPr="003665A3" w:rsidR="00460768" w:rsidP="00E33EE6" w:rsidRDefault="00460768" w14:paraId="122D816D" w14:textId="77777777">
            <w:pPr>
              <w:spacing w:after="200" w:line="276" w:lineRule="auto"/>
              <w:rPr>
                <w:rFonts w:eastAsia="Calibri"/>
                <w:b/>
                <w:color w:val="000000"/>
                <w:lang w:eastAsia="en-US"/>
              </w:rPr>
            </w:pPr>
            <w:r w:rsidRPr="003665A3">
              <w:rPr>
                <w:rFonts w:eastAsia="Calibri"/>
                <w:b/>
                <w:color w:val="000000"/>
                <w:sz w:val="22"/>
                <w:szCs w:val="22"/>
                <w:lang w:eastAsia="en-US"/>
              </w:rPr>
              <w:t>C</w:t>
            </w:r>
          </w:p>
        </w:tc>
        <w:tc>
          <w:tcPr>
            <w:tcW w:w="4369" w:type="pct"/>
          </w:tcPr>
          <w:p w:rsidRPr="003665A3" w:rsidR="00460768" w:rsidP="00E33EE6" w:rsidRDefault="00460768" w14:paraId="76CADB21" w14:textId="77777777">
            <w:pPr>
              <w:keepNext/>
              <w:spacing w:line="276" w:lineRule="auto"/>
              <w:jc w:val="both"/>
              <w:rPr>
                <w:rFonts w:eastAsia="Calibri"/>
                <w:color w:val="000000"/>
                <w:lang w:eastAsia="en-US"/>
              </w:rPr>
            </w:pPr>
            <w:r w:rsidRPr="003665A3">
              <w:rPr>
                <w:rFonts w:eastAsia="Calibri"/>
                <w:color w:val="000000"/>
                <w:sz w:val="22"/>
                <w:szCs w:val="22"/>
                <w:lang w:eastAsia="en-US"/>
              </w:rPr>
              <w:t>Nedostatky a vady drobného rozsahu, které nebrání užívání díla nebo jeho části, nicméně nejsou v souladu s technickým stavem díla dle smlouvy o dílo.</w:t>
            </w:r>
          </w:p>
        </w:tc>
      </w:tr>
    </w:tbl>
    <w:p w:rsidRPr="003665A3" w:rsidR="00460768" w:rsidP="00460768" w:rsidRDefault="00460768" w14:paraId="0A03D4C2" w14:textId="77777777">
      <w:pPr>
        <w:spacing w:before="60" w:after="60" w:line="276" w:lineRule="auto"/>
        <w:jc w:val="center"/>
        <w:rPr>
          <w:rFonts w:eastAsia="Calibri"/>
          <w:b/>
          <w:bCs/>
          <w:sz w:val="20"/>
          <w:szCs w:val="20"/>
          <w:lang w:eastAsia="en-US"/>
        </w:rPr>
      </w:pPr>
      <w:r w:rsidRPr="003665A3">
        <w:rPr>
          <w:rFonts w:eastAsia="Calibri"/>
          <w:b/>
          <w:bCs/>
          <w:sz w:val="20"/>
          <w:szCs w:val="20"/>
          <w:lang w:eastAsia="en-US"/>
        </w:rPr>
        <w:t xml:space="preserve">Tabulka </w:t>
      </w:r>
      <w:r w:rsidRPr="003665A3">
        <w:rPr>
          <w:rFonts w:eastAsia="Calibri"/>
          <w:b/>
          <w:bCs/>
          <w:sz w:val="20"/>
          <w:szCs w:val="20"/>
          <w:lang w:eastAsia="en-US"/>
        </w:rPr>
        <w:fldChar w:fldCharType="begin"/>
      </w:r>
      <w:r w:rsidRPr="003665A3">
        <w:rPr>
          <w:rFonts w:eastAsia="Calibri"/>
          <w:b/>
          <w:bCs/>
          <w:sz w:val="20"/>
          <w:szCs w:val="20"/>
          <w:lang w:eastAsia="en-US"/>
        </w:rPr>
        <w:instrText xml:space="preserve"> SEQ Tabulka \* ARABIC </w:instrText>
      </w:r>
      <w:r w:rsidRPr="003665A3">
        <w:rPr>
          <w:rFonts w:eastAsia="Calibri"/>
          <w:b/>
          <w:bCs/>
          <w:sz w:val="20"/>
          <w:szCs w:val="20"/>
          <w:lang w:eastAsia="en-US"/>
        </w:rPr>
        <w:fldChar w:fldCharType="separate"/>
      </w:r>
      <w:r>
        <w:rPr>
          <w:rFonts w:eastAsia="Calibri"/>
          <w:b/>
          <w:bCs/>
          <w:noProof/>
          <w:sz w:val="20"/>
          <w:szCs w:val="20"/>
          <w:lang w:eastAsia="en-US"/>
        </w:rPr>
        <w:t>2</w:t>
      </w:r>
      <w:r w:rsidRPr="003665A3">
        <w:rPr>
          <w:rFonts w:eastAsia="Calibri"/>
          <w:b/>
          <w:bCs/>
          <w:noProof/>
          <w:sz w:val="20"/>
          <w:szCs w:val="20"/>
          <w:lang w:eastAsia="en-US"/>
        </w:rPr>
        <w:fldChar w:fldCharType="end"/>
      </w:r>
      <w:r w:rsidRPr="003665A3">
        <w:rPr>
          <w:rFonts w:eastAsia="Calibri"/>
          <w:b/>
          <w:bCs/>
          <w:sz w:val="20"/>
          <w:szCs w:val="20"/>
          <w:lang w:eastAsia="en-US"/>
        </w:rPr>
        <w:t>: Kategorie incidentů</w:t>
      </w:r>
    </w:p>
    <w:p w:rsidR="00460768" w:rsidP="00460768" w:rsidRDefault="00460768" w14:paraId="5005D45E" w14:textId="77777777">
      <w:pPr>
        <w:spacing w:line="276" w:lineRule="auto"/>
        <w:rPr>
          <w:rFonts w:eastAsia="Calibri"/>
          <w:color w:val="000000"/>
          <w:sz w:val="22"/>
          <w:szCs w:val="22"/>
          <w:lang w:eastAsia="en-US"/>
        </w:rPr>
      </w:pPr>
    </w:p>
    <w:p w:rsidR="00460768" w:rsidP="00460768" w:rsidRDefault="00460768" w14:paraId="0AB0F557" w14:textId="77777777">
      <w:pPr>
        <w:spacing w:line="276" w:lineRule="auto"/>
        <w:rPr>
          <w:rFonts w:eastAsia="Calibri"/>
          <w:color w:val="000000"/>
          <w:sz w:val="22"/>
          <w:szCs w:val="22"/>
          <w:lang w:eastAsia="en-US"/>
        </w:rPr>
      </w:pPr>
      <w:r>
        <w:rPr>
          <w:rFonts w:eastAsia="Calibri"/>
          <w:color w:val="000000"/>
          <w:sz w:val="22"/>
          <w:szCs w:val="22"/>
          <w:lang w:eastAsia="en-US"/>
        </w:rPr>
        <w:t>Kategorizaci jednotlivých incidentů provede Objednatel.</w:t>
      </w:r>
    </w:p>
    <w:p w:rsidR="00460768" w:rsidP="00460768" w:rsidRDefault="00460768" w14:paraId="41C0C041" w14:textId="77777777">
      <w:pPr>
        <w:spacing w:line="276" w:lineRule="auto"/>
        <w:rPr>
          <w:rFonts w:eastAsia="Calibri"/>
          <w:color w:val="000000"/>
          <w:sz w:val="22"/>
          <w:szCs w:val="22"/>
          <w:lang w:eastAsia="en-US"/>
        </w:rPr>
      </w:pPr>
    </w:p>
    <w:p w:rsidRPr="003665A3" w:rsidR="00460768" w:rsidP="00460768" w:rsidRDefault="00460768" w14:paraId="1A9C598E" w14:textId="77777777">
      <w:pPr>
        <w:spacing w:after="200" w:line="276" w:lineRule="auto"/>
        <w:rPr>
          <w:rFonts w:eastAsia="Calibri"/>
          <w:sz w:val="22"/>
          <w:szCs w:val="22"/>
          <w:lang w:eastAsia="en-US"/>
        </w:rPr>
      </w:pPr>
      <w:r w:rsidRPr="003665A3">
        <w:rPr>
          <w:rFonts w:eastAsia="Calibri"/>
          <w:color w:val="000000"/>
          <w:sz w:val="22"/>
          <w:szCs w:val="22"/>
          <w:lang w:eastAsia="en-US"/>
        </w:rPr>
        <w:t xml:space="preserve">V následující tabulce jsou </w:t>
      </w:r>
      <w:r>
        <w:rPr>
          <w:rFonts w:eastAsia="Calibri"/>
          <w:color w:val="000000"/>
          <w:sz w:val="22"/>
          <w:szCs w:val="22"/>
          <w:lang w:eastAsia="en-US"/>
        </w:rPr>
        <w:t xml:space="preserve">pak </w:t>
      </w:r>
      <w:r w:rsidRPr="003665A3">
        <w:rPr>
          <w:rFonts w:eastAsia="Calibri"/>
          <w:color w:val="000000"/>
          <w:sz w:val="22"/>
          <w:szCs w:val="22"/>
          <w:lang w:eastAsia="en-US"/>
        </w:rPr>
        <w:t>pro jednotlivé úrovně servisních služeb definovány reakční dob</w:t>
      </w:r>
      <w:r>
        <w:rPr>
          <w:rFonts w:eastAsia="Calibri"/>
          <w:color w:val="000000"/>
          <w:sz w:val="22"/>
          <w:szCs w:val="22"/>
          <w:lang w:eastAsia="en-US"/>
        </w:rPr>
        <w:t>y</w:t>
      </w:r>
      <w:r w:rsidRPr="003665A3">
        <w:rPr>
          <w:rFonts w:eastAsia="Calibri"/>
          <w:color w:val="000000"/>
          <w:sz w:val="22"/>
          <w:szCs w:val="22"/>
          <w:lang w:eastAsia="en-US"/>
        </w:rPr>
        <w:t xml:space="preserve"> a doba vyřešení dle jednotlivých kategorií incidentů.</w:t>
      </w:r>
    </w:p>
    <w:p w:rsidRPr="00381A7C" w:rsidR="00460768" w:rsidP="00460768" w:rsidRDefault="00460768" w14:paraId="7B244B30" w14:textId="77777777">
      <w:pPr>
        <w:keepNext/>
        <w:keepLines/>
        <w:spacing w:after="200" w:line="276" w:lineRule="auto"/>
        <w:rPr>
          <w:rFonts w:eastAsia="Calibri"/>
          <w:b/>
          <w:sz w:val="22"/>
          <w:szCs w:val="22"/>
          <w:lang w:eastAsia="en-US"/>
        </w:rPr>
      </w:pPr>
      <w:r w:rsidRPr="003665A3">
        <w:rPr>
          <w:rFonts w:eastAsia="Calibri"/>
          <w:b/>
          <w:sz w:val="22"/>
          <w:szCs w:val="22"/>
          <w:lang w:eastAsia="en-US"/>
        </w:rPr>
        <w:t>Úroveň servisních služeb</w:t>
      </w:r>
      <w:r>
        <w:rPr>
          <w:rFonts w:eastAsia="Calibri"/>
          <w:b/>
          <w:sz w:val="22"/>
          <w:szCs w:val="22"/>
          <w:lang w:eastAsia="en-US"/>
        </w:rPr>
        <w:t>:</w:t>
      </w:r>
    </w:p>
    <w:p w:rsidR="00460768" w:rsidP="00460768" w:rsidRDefault="00460768" w14:paraId="3A656FE4" w14:textId="77777777">
      <w:pPr>
        <w:spacing w:before="60" w:after="60" w:line="276" w:lineRule="auto"/>
        <w:jc w:val="center"/>
        <w:rPr>
          <w:rFonts w:eastAsia="Calibri"/>
          <w:b/>
          <w:bCs/>
          <w:sz w:val="20"/>
          <w:szCs w:val="20"/>
          <w:lang w:eastAsia="en-US"/>
        </w:rPr>
      </w:pPr>
    </w:p>
    <w:tbl>
      <w:tblPr>
        <w:tblStyle w:val="Mkatabulky"/>
        <w:tblW w:w="0" w:type="auto"/>
        <w:tblLook w:firstRow="1" w:lastRow="0" w:firstColumn="1" w:lastColumn="0" w:noHBand="0" w:noVBand="1" w:val="04A0"/>
      </w:tblPr>
      <w:tblGrid>
        <w:gridCol w:w="1229"/>
        <w:gridCol w:w="3117"/>
        <w:gridCol w:w="2265"/>
        <w:gridCol w:w="2265"/>
      </w:tblGrid>
      <w:tr w:rsidR="00460768" w:rsidTr="00E33EE6" w14:paraId="5217FE24" w14:textId="77777777">
        <w:tc>
          <w:tcPr>
            <w:tcW w:w="1185" w:type="dxa"/>
            <w:tcBorders>
              <w:top w:val="single" w:color="auto" w:sz="4" w:space="0"/>
              <w:left w:val="single" w:color="auto" w:sz="4" w:space="0"/>
              <w:bottom w:val="single" w:color="auto" w:sz="4" w:space="0"/>
              <w:right w:val="single" w:color="auto" w:sz="4" w:space="0"/>
            </w:tcBorders>
            <w:hideMark/>
          </w:tcPr>
          <w:p w:rsidR="00460768" w:rsidP="00E33EE6" w:rsidRDefault="00460768" w14:paraId="6082569E" w14:textId="77777777">
            <w:pPr>
              <w:rPr>
                <w:b/>
                <w:sz w:val="22"/>
                <w:szCs w:val="22"/>
              </w:rPr>
            </w:pPr>
            <w:r>
              <w:rPr>
                <w:b/>
              </w:rPr>
              <w:lastRenderedPageBreak/>
              <w:t>Kategorie</w:t>
            </w:r>
          </w:p>
        </w:tc>
        <w:tc>
          <w:tcPr>
            <w:tcW w:w="3117" w:type="dxa"/>
            <w:tcBorders>
              <w:top w:val="single" w:color="auto" w:sz="4" w:space="0"/>
              <w:left w:val="single" w:color="auto" w:sz="4" w:space="0"/>
              <w:bottom w:val="single" w:color="auto" w:sz="4" w:space="0"/>
              <w:right w:val="single" w:color="auto" w:sz="4" w:space="0"/>
            </w:tcBorders>
            <w:hideMark/>
          </w:tcPr>
          <w:p w:rsidR="00460768" w:rsidP="00E33EE6" w:rsidRDefault="00460768" w14:paraId="0341CE9C" w14:textId="77777777">
            <w:pPr>
              <w:rPr>
                <w:b/>
              </w:rPr>
            </w:pPr>
            <w:r>
              <w:rPr>
                <w:b/>
              </w:rPr>
              <w:t>Popis</w:t>
            </w:r>
          </w:p>
        </w:tc>
        <w:tc>
          <w:tcPr>
            <w:tcW w:w="2265" w:type="dxa"/>
            <w:tcBorders>
              <w:top w:val="single" w:color="auto" w:sz="4" w:space="0"/>
              <w:left w:val="single" w:color="auto" w:sz="4" w:space="0"/>
              <w:bottom w:val="single" w:color="auto" w:sz="4" w:space="0"/>
              <w:right w:val="single" w:color="auto" w:sz="4" w:space="0"/>
            </w:tcBorders>
            <w:hideMark/>
          </w:tcPr>
          <w:p w:rsidR="00460768" w:rsidP="00E33EE6" w:rsidRDefault="00460768" w14:paraId="0E9FD6AB" w14:textId="77777777">
            <w:pPr>
              <w:rPr>
                <w:b/>
              </w:rPr>
            </w:pPr>
            <w:r>
              <w:rPr>
                <w:b/>
              </w:rPr>
              <w:t>Doba reakce</w:t>
            </w:r>
          </w:p>
        </w:tc>
        <w:tc>
          <w:tcPr>
            <w:tcW w:w="2265" w:type="dxa"/>
            <w:tcBorders>
              <w:top w:val="single" w:color="auto" w:sz="4" w:space="0"/>
              <w:left w:val="single" w:color="auto" w:sz="4" w:space="0"/>
              <w:bottom w:val="single" w:color="auto" w:sz="4" w:space="0"/>
              <w:right w:val="single" w:color="auto" w:sz="4" w:space="0"/>
            </w:tcBorders>
            <w:hideMark/>
          </w:tcPr>
          <w:p w:rsidR="00460768" w:rsidP="00E33EE6" w:rsidRDefault="00460768" w14:paraId="24FB271B" w14:textId="77777777">
            <w:pPr>
              <w:rPr>
                <w:b/>
              </w:rPr>
            </w:pPr>
            <w:r>
              <w:rPr>
                <w:b/>
              </w:rPr>
              <w:t>Doba řešení</w:t>
            </w:r>
          </w:p>
        </w:tc>
      </w:tr>
      <w:tr w:rsidR="00460768" w:rsidTr="00E33EE6" w14:paraId="02938C94" w14:textId="77777777">
        <w:tc>
          <w:tcPr>
            <w:tcW w:w="1185" w:type="dxa"/>
            <w:tcBorders>
              <w:top w:val="single" w:color="auto" w:sz="4" w:space="0"/>
              <w:left w:val="single" w:color="auto" w:sz="4" w:space="0"/>
              <w:bottom w:val="single" w:color="auto" w:sz="4" w:space="0"/>
              <w:right w:val="single" w:color="auto" w:sz="4" w:space="0"/>
            </w:tcBorders>
            <w:hideMark/>
          </w:tcPr>
          <w:p w:rsidR="00460768" w:rsidP="00E33EE6" w:rsidRDefault="00460768" w14:paraId="7D7D81EB" w14:textId="77777777">
            <w:r>
              <w:t>A</w:t>
            </w:r>
          </w:p>
        </w:tc>
        <w:tc>
          <w:tcPr>
            <w:tcW w:w="3117" w:type="dxa"/>
            <w:tcBorders>
              <w:top w:val="single" w:color="auto" w:sz="4" w:space="0"/>
              <w:left w:val="single" w:color="auto" w:sz="4" w:space="0"/>
              <w:bottom w:val="single" w:color="auto" w:sz="4" w:space="0"/>
              <w:right w:val="single" w:color="auto" w:sz="4" w:space="0"/>
            </w:tcBorders>
            <w:hideMark/>
          </w:tcPr>
          <w:p w:rsidR="00460768" w:rsidP="00E33EE6" w:rsidRDefault="00460768" w14:paraId="52EE0237" w14:textId="77777777">
            <w:r>
              <w:t>Systém je nefunkční</w:t>
            </w:r>
          </w:p>
        </w:tc>
        <w:tc>
          <w:tcPr>
            <w:tcW w:w="2265" w:type="dxa"/>
            <w:tcBorders>
              <w:top w:val="single" w:color="auto" w:sz="4" w:space="0"/>
              <w:left w:val="single" w:color="auto" w:sz="4" w:space="0"/>
              <w:bottom w:val="single" w:color="auto" w:sz="4" w:space="0"/>
              <w:right w:val="single" w:color="auto" w:sz="4" w:space="0"/>
            </w:tcBorders>
            <w:hideMark/>
          </w:tcPr>
          <w:p w:rsidR="00460768" w:rsidP="00E33EE6" w:rsidRDefault="00460768" w14:paraId="0FD7DCEA" w14:textId="77777777">
            <w:r>
              <w:t>4 hod</w:t>
            </w:r>
          </w:p>
        </w:tc>
        <w:tc>
          <w:tcPr>
            <w:tcW w:w="2265" w:type="dxa"/>
            <w:tcBorders>
              <w:top w:val="single" w:color="auto" w:sz="4" w:space="0"/>
              <w:left w:val="single" w:color="auto" w:sz="4" w:space="0"/>
              <w:bottom w:val="single" w:color="auto" w:sz="4" w:space="0"/>
              <w:right w:val="single" w:color="auto" w:sz="4" w:space="0"/>
            </w:tcBorders>
            <w:hideMark/>
          </w:tcPr>
          <w:p w:rsidR="00460768" w:rsidP="00E33EE6" w:rsidRDefault="00460768" w14:paraId="6742A3D2" w14:textId="77777777">
            <w:r>
              <w:t>24 hod</w:t>
            </w:r>
          </w:p>
        </w:tc>
      </w:tr>
      <w:tr w:rsidR="00460768" w:rsidTr="00E33EE6" w14:paraId="6EE526AF" w14:textId="77777777">
        <w:tc>
          <w:tcPr>
            <w:tcW w:w="1185" w:type="dxa"/>
            <w:tcBorders>
              <w:top w:val="single" w:color="auto" w:sz="4" w:space="0"/>
              <w:left w:val="single" w:color="auto" w:sz="4" w:space="0"/>
              <w:bottom w:val="single" w:color="auto" w:sz="4" w:space="0"/>
              <w:right w:val="single" w:color="auto" w:sz="4" w:space="0"/>
            </w:tcBorders>
            <w:hideMark/>
          </w:tcPr>
          <w:p w:rsidR="00460768" w:rsidP="00E33EE6" w:rsidRDefault="00460768" w14:paraId="7184C2B5" w14:textId="77777777">
            <w:r>
              <w:t>B</w:t>
            </w:r>
          </w:p>
        </w:tc>
        <w:tc>
          <w:tcPr>
            <w:tcW w:w="3117" w:type="dxa"/>
            <w:tcBorders>
              <w:top w:val="single" w:color="auto" w:sz="4" w:space="0"/>
              <w:left w:val="single" w:color="auto" w:sz="4" w:space="0"/>
              <w:bottom w:val="single" w:color="auto" w:sz="4" w:space="0"/>
              <w:right w:val="single" w:color="auto" w:sz="4" w:space="0"/>
            </w:tcBorders>
            <w:hideMark/>
          </w:tcPr>
          <w:p w:rsidR="00460768" w:rsidP="00E33EE6" w:rsidRDefault="00460768" w14:paraId="0D2E9BC3" w14:textId="77777777">
            <w:r>
              <w:t>Nefunkční část systému</w:t>
            </w:r>
          </w:p>
        </w:tc>
        <w:tc>
          <w:tcPr>
            <w:tcW w:w="2265" w:type="dxa"/>
            <w:tcBorders>
              <w:top w:val="single" w:color="auto" w:sz="4" w:space="0"/>
              <w:left w:val="single" w:color="auto" w:sz="4" w:space="0"/>
              <w:bottom w:val="single" w:color="auto" w:sz="4" w:space="0"/>
              <w:right w:val="single" w:color="auto" w:sz="4" w:space="0"/>
            </w:tcBorders>
            <w:hideMark/>
          </w:tcPr>
          <w:p w:rsidR="00460768" w:rsidP="00E33EE6" w:rsidRDefault="00460768" w14:paraId="501A3193" w14:textId="77777777">
            <w:r>
              <w:t>8 hod</w:t>
            </w:r>
          </w:p>
        </w:tc>
        <w:tc>
          <w:tcPr>
            <w:tcW w:w="2265" w:type="dxa"/>
            <w:tcBorders>
              <w:top w:val="single" w:color="auto" w:sz="4" w:space="0"/>
              <w:left w:val="single" w:color="auto" w:sz="4" w:space="0"/>
              <w:bottom w:val="single" w:color="auto" w:sz="4" w:space="0"/>
              <w:right w:val="single" w:color="auto" w:sz="4" w:space="0"/>
            </w:tcBorders>
            <w:hideMark/>
          </w:tcPr>
          <w:p w:rsidR="00460768" w:rsidP="00E33EE6" w:rsidRDefault="00460768" w14:paraId="17ECB4EA" w14:textId="77777777">
            <w:r>
              <w:t>48 hod</w:t>
            </w:r>
          </w:p>
        </w:tc>
      </w:tr>
      <w:tr w:rsidR="00460768" w:rsidTr="00E33EE6" w14:paraId="0E87DA75" w14:textId="77777777">
        <w:tc>
          <w:tcPr>
            <w:tcW w:w="1185" w:type="dxa"/>
            <w:tcBorders>
              <w:top w:val="single" w:color="auto" w:sz="4" w:space="0"/>
              <w:left w:val="single" w:color="auto" w:sz="4" w:space="0"/>
              <w:bottom w:val="single" w:color="auto" w:sz="4" w:space="0"/>
              <w:right w:val="single" w:color="auto" w:sz="4" w:space="0"/>
            </w:tcBorders>
            <w:hideMark/>
          </w:tcPr>
          <w:p w:rsidR="00460768" w:rsidP="00E33EE6" w:rsidRDefault="00460768" w14:paraId="6809F1D2" w14:textId="77777777">
            <w:r>
              <w:t>C</w:t>
            </w:r>
          </w:p>
        </w:tc>
        <w:tc>
          <w:tcPr>
            <w:tcW w:w="3117" w:type="dxa"/>
            <w:tcBorders>
              <w:top w:val="single" w:color="auto" w:sz="4" w:space="0"/>
              <w:left w:val="single" w:color="auto" w:sz="4" w:space="0"/>
              <w:bottom w:val="single" w:color="auto" w:sz="4" w:space="0"/>
              <w:right w:val="single" w:color="auto" w:sz="4" w:space="0"/>
            </w:tcBorders>
            <w:hideMark/>
          </w:tcPr>
          <w:p w:rsidR="00460768" w:rsidP="00E33EE6" w:rsidRDefault="00460768" w14:paraId="608EF501" w14:textId="77777777">
            <w:r>
              <w:t>Nefunkční dílčí funkce</w:t>
            </w:r>
          </w:p>
        </w:tc>
        <w:tc>
          <w:tcPr>
            <w:tcW w:w="2265" w:type="dxa"/>
            <w:tcBorders>
              <w:top w:val="single" w:color="auto" w:sz="4" w:space="0"/>
              <w:left w:val="single" w:color="auto" w:sz="4" w:space="0"/>
              <w:bottom w:val="single" w:color="auto" w:sz="4" w:space="0"/>
              <w:right w:val="single" w:color="auto" w:sz="4" w:space="0"/>
            </w:tcBorders>
            <w:hideMark/>
          </w:tcPr>
          <w:p w:rsidR="00460768" w:rsidP="00E33EE6" w:rsidRDefault="00460768" w14:paraId="675A20E5" w14:textId="77777777">
            <w:r>
              <w:t>12 hod</w:t>
            </w:r>
          </w:p>
        </w:tc>
        <w:tc>
          <w:tcPr>
            <w:tcW w:w="2265" w:type="dxa"/>
            <w:tcBorders>
              <w:top w:val="single" w:color="auto" w:sz="4" w:space="0"/>
              <w:left w:val="single" w:color="auto" w:sz="4" w:space="0"/>
              <w:bottom w:val="single" w:color="auto" w:sz="4" w:space="0"/>
              <w:right w:val="single" w:color="auto" w:sz="4" w:space="0"/>
            </w:tcBorders>
            <w:hideMark/>
          </w:tcPr>
          <w:p w:rsidR="00460768" w:rsidP="00E33EE6" w:rsidRDefault="00460768" w14:paraId="07ACE2DD" w14:textId="77777777">
            <w:r>
              <w:t>96 hod</w:t>
            </w:r>
          </w:p>
        </w:tc>
      </w:tr>
    </w:tbl>
    <w:p w:rsidR="00460768" w:rsidP="00460768" w:rsidRDefault="00460768" w14:paraId="0CD46764" w14:textId="77777777">
      <w:pPr>
        <w:spacing w:before="60" w:after="60" w:line="276" w:lineRule="auto"/>
        <w:jc w:val="center"/>
        <w:rPr>
          <w:rFonts w:eastAsia="Calibri"/>
          <w:b/>
          <w:bCs/>
          <w:sz w:val="20"/>
          <w:szCs w:val="20"/>
          <w:lang w:eastAsia="en-US"/>
        </w:rPr>
      </w:pPr>
    </w:p>
    <w:p w:rsidRPr="00BC743C" w:rsidR="00460768" w:rsidP="00460768" w:rsidRDefault="00460768" w14:paraId="4B8F133C" w14:textId="77777777">
      <w:r>
        <w:t>Dostupnost systému: 24 hodin 7 dnů v týdnu.</w:t>
      </w:r>
    </w:p>
    <w:p w:rsidR="00460768" w:rsidP="00460768" w:rsidRDefault="00460768" w14:paraId="4AE1CF92" w14:textId="77777777">
      <w:r>
        <w:t>Garantovaná dostupnost systému: 8 hodin v pracovních dnech (Po – Pá) v čase 8:00 – 16:00.</w:t>
      </w:r>
    </w:p>
    <w:p w:rsidR="00460768" w:rsidP="00460768" w:rsidRDefault="00460768" w14:paraId="53E4E7A8" w14:textId="77777777">
      <w:pPr>
        <w:pStyle w:val="Nadpis2"/>
        <w:numPr>
          <w:ilvl w:val="0"/>
          <w:numId w:val="0"/>
        </w:numPr>
        <w:jc w:val="both"/>
        <w:textAlignment w:val="auto"/>
        <w:rPr>
          <w:b w:val="false"/>
          <w:highlight w:val="yellow"/>
        </w:rPr>
      </w:pPr>
    </w:p>
    <w:p w:rsidRPr="00D519F3" w:rsidR="00460768" w:rsidP="00460768" w:rsidRDefault="00460768" w14:paraId="0F980D26" w14:textId="77777777">
      <w:pPr>
        <w:pStyle w:val="Nadpis2"/>
        <w:numPr>
          <w:ilvl w:val="0"/>
          <w:numId w:val="0"/>
        </w:numPr>
        <w:jc w:val="both"/>
        <w:textAlignment w:val="auto"/>
        <w:rPr>
          <w:b w:val="false"/>
        </w:rPr>
      </w:pPr>
      <w:bookmarkStart w:name="_Toc5630384" w:id="59"/>
      <w:r w:rsidRPr="00D519F3">
        <w:rPr>
          <w:b w:val="false"/>
        </w:rPr>
        <w:t>Výše uvedené garantované lhůty jsou nejvýše přípustné a vztahují se k běžné pracovní době Poskytovatele, a to od 8:00 do 16:00 v pracovní dny, tj. vyjma svátků, dnů pracovního klidu apod., tzn., pokud přijde hlášení po uplynutí běžné pracovní doby Poskytovatele, lhůta začíná běžet od začátku běžné pracovní doby Poskytovatele nejblíže následujícího pracovního dne, případně se její běh přerušuje a dokončí se během následujícího pracovního dne. Do lhůty se nezapočítává případná doprava na místo.</w:t>
      </w:r>
      <w:bookmarkEnd w:id="59"/>
    </w:p>
    <w:p w:rsidRPr="0034341B" w:rsidR="00460768" w:rsidP="00460768" w:rsidRDefault="00460768" w14:paraId="573D1A9C" w14:textId="77777777">
      <w:pPr>
        <w:spacing w:after="200" w:line="276" w:lineRule="auto"/>
        <w:jc w:val="both"/>
        <w:rPr>
          <w:rFonts w:eastAsia="Calibri"/>
          <w:sz w:val="22"/>
          <w:szCs w:val="22"/>
          <w:lang w:eastAsia="en-US"/>
        </w:rPr>
      </w:pPr>
    </w:p>
    <w:p w:rsidRPr="00EB4455" w:rsidR="00460768" w:rsidP="00460768" w:rsidRDefault="00460768" w14:paraId="5E32A82A" w14:textId="77777777">
      <w:pPr>
        <w:keepNext/>
        <w:keepLines/>
        <w:numPr>
          <w:ilvl w:val="0"/>
          <w:numId w:val="15"/>
        </w:numPr>
        <w:shd w:val="clear" w:color="auto" w:fill="333399"/>
        <w:tabs>
          <w:tab w:val="num" w:pos="360"/>
        </w:tabs>
        <w:spacing w:before="240" w:after="60" w:line="276" w:lineRule="auto"/>
        <w:ind w:left="432" w:hanging="432"/>
        <w:outlineLvl w:val="0"/>
        <w:rPr>
          <w:b/>
          <w:bCs/>
          <w:color w:val="FFFFFF"/>
          <w:sz w:val="28"/>
          <w:szCs w:val="28"/>
          <w:lang w:eastAsia="en-US"/>
        </w:rPr>
      </w:pPr>
      <w:bookmarkStart w:name="_Toc5630385" w:id="60"/>
      <w:r>
        <w:rPr>
          <w:b/>
          <w:bCs/>
          <w:color w:val="FFFFFF"/>
          <w:sz w:val="28"/>
          <w:szCs w:val="28"/>
          <w:lang w:eastAsia="en-US"/>
        </w:rPr>
        <w:t>Vývoj systému</w:t>
      </w:r>
      <w:bookmarkEnd w:id="60"/>
    </w:p>
    <w:p w:rsidR="00460768" w:rsidP="00460768" w:rsidRDefault="00460768" w14:paraId="586A36C3" w14:textId="77777777">
      <w:pPr>
        <w:pStyle w:val="Zkladntext2"/>
        <w:tabs>
          <w:tab w:val="left" w:pos="4678"/>
        </w:tabs>
        <w:spacing w:line="276" w:lineRule="auto"/>
        <w:jc w:val="both"/>
        <w:rPr>
          <w:sz w:val="22"/>
          <w:szCs w:val="22"/>
        </w:rPr>
      </w:pPr>
      <w:r>
        <w:rPr>
          <w:sz w:val="22"/>
          <w:szCs w:val="22"/>
        </w:rPr>
        <w:t>Jedná se o p</w:t>
      </w:r>
      <w:r w:rsidRPr="00D519F3">
        <w:rPr>
          <w:sz w:val="22"/>
          <w:szCs w:val="22"/>
        </w:rPr>
        <w:t xml:space="preserve">oskytování analytických, programátorských a </w:t>
      </w:r>
      <w:proofErr w:type="spellStart"/>
      <w:r w:rsidRPr="00D519F3">
        <w:rPr>
          <w:sz w:val="22"/>
          <w:szCs w:val="22"/>
        </w:rPr>
        <w:t>kodérských</w:t>
      </w:r>
      <w:proofErr w:type="spellEnd"/>
      <w:r w:rsidRPr="00D519F3">
        <w:rPr>
          <w:sz w:val="22"/>
          <w:szCs w:val="22"/>
        </w:rPr>
        <w:t xml:space="preserve"> kapacit pro rozvoj systému podle potřeb zadavatele</w:t>
      </w:r>
      <w:r>
        <w:rPr>
          <w:sz w:val="22"/>
          <w:szCs w:val="22"/>
        </w:rPr>
        <w:t xml:space="preserve"> – </w:t>
      </w:r>
      <w:r w:rsidRPr="00EB4455">
        <w:rPr>
          <w:sz w:val="22"/>
          <w:szCs w:val="22"/>
        </w:rPr>
        <w:t>realizace požadavků na novou funkcionalitu systému nad rámec poptávaného řešení</w:t>
      </w:r>
      <w:r>
        <w:rPr>
          <w:sz w:val="22"/>
          <w:szCs w:val="22"/>
        </w:rPr>
        <w:t xml:space="preserve">. </w:t>
      </w:r>
    </w:p>
    <w:p w:rsidR="00460768" w:rsidP="00460768" w:rsidRDefault="00460768" w14:paraId="7DC3B911" w14:textId="77777777">
      <w:pPr>
        <w:pStyle w:val="Zkladntext2"/>
        <w:tabs>
          <w:tab w:val="left" w:pos="4678"/>
        </w:tabs>
        <w:spacing w:line="276" w:lineRule="auto"/>
        <w:jc w:val="both"/>
        <w:rPr>
          <w:sz w:val="22"/>
          <w:szCs w:val="22"/>
        </w:rPr>
      </w:pPr>
      <w:r>
        <w:rPr>
          <w:sz w:val="22"/>
          <w:szCs w:val="22"/>
        </w:rPr>
        <w:t xml:space="preserve">Požadavek na novou funkcionalitu systému bude možné realizovat po pilotním provozu, a to ve formě </w:t>
      </w:r>
      <w:proofErr w:type="spellStart"/>
      <w:r>
        <w:rPr>
          <w:sz w:val="22"/>
          <w:szCs w:val="22"/>
        </w:rPr>
        <w:t>osobohodin</w:t>
      </w:r>
      <w:proofErr w:type="spellEnd"/>
      <w:r>
        <w:rPr>
          <w:sz w:val="22"/>
          <w:szCs w:val="22"/>
        </w:rPr>
        <w:t xml:space="preserve"> (</w:t>
      </w:r>
      <w:proofErr w:type="spellStart"/>
      <w:r>
        <w:rPr>
          <w:sz w:val="22"/>
          <w:szCs w:val="22"/>
        </w:rPr>
        <w:t>manhours</w:t>
      </w:r>
      <w:proofErr w:type="spellEnd"/>
      <w:r>
        <w:rPr>
          <w:sz w:val="22"/>
          <w:szCs w:val="22"/>
        </w:rPr>
        <w:t>) v počtu 200 hodin za celou dobu garance funkcionality systému, tedy do 30. dubna 2022. Požadavek na vývoj systému je dán prostřednictvím kontaktní osoby Objednatele. Vývoj systému je realizován na základě odsouhlasení oběma smluvními stranami.</w:t>
      </w:r>
    </w:p>
    <w:p w:rsidRPr="00381A7C" w:rsidR="000E13E3" w:rsidP="00460768" w:rsidRDefault="000E13E3" w14:paraId="5D33BEF8" w14:textId="20C175BD">
      <w:pPr>
        <w:pStyle w:val="Zkladntext2"/>
        <w:tabs>
          <w:tab w:val="left" w:pos="4678"/>
        </w:tabs>
        <w:spacing w:line="276" w:lineRule="auto"/>
        <w:rPr>
          <w:strike/>
          <w:sz w:val="22"/>
          <w:szCs w:val="22"/>
        </w:rPr>
      </w:pPr>
      <w:bookmarkStart w:name="_Toc361833933" w:id="61"/>
      <w:bookmarkStart w:name="_Toc361833951" w:id="62"/>
      <w:bookmarkStart w:name="_Toc361833954" w:id="63"/>
      <w:bookmarkStart w:name="_Toc361833955" w:id="64"/>
      <w:bookmarkEnd w:id="61"/>
      <w:bookmarkEnd w:id="62"/>
      <w:bookmarkEnd w:id="63"/>
      <w:bookmarkEnd w:id="64"/>
    </w:p>
    <w:sectPr w:rsidRPr="00381A7C" w:rsidR="000E13E3" w:rsidSect="0034341B">
      <w:headerReference w:type="default" r:id="rId11"/>
      <w:footerReference w:type="even" r:id="rId12"/>
      <w:footerReference w:type="default" r:id="rId13"/>
      <w:headerReference w:type="first" r:id="rId14"/>
      <w:footerReference w:type="first" r:id="rId15"/>
      <w:pgSz w:w="11906" w:h="16838"/>
      <w:pgMar w:top="1417" w:right="1417" w:bottom="1276" w:left="1417" w:header="708" w:footer="455"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487A83" w:rsidP="00FB7EC9" w:rsidRDefault="00487A83" w14:paraId="4F80F22C" w14:textId="77777777">
      <w:r>
        <w:separator/>
      </w:r>
    </w:p>
  </w:endnote>
  <w:endnote w:type="continuationSeparator" w:id="0">
    <w:p w:rsidR="00487A83" w:rsidP="00FB7EC9" w:rsidRDefault="00487A83" w14:paraId="03856153"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E33EE6" w:rsidRDefault="00E33EE6" w14:paraId="3CB613BA" w14:textId="77777777">
    <w:pPr>
      <w:pStyle w:val="Zpat"/>
      <w:framePr w:wrap="around" w:hAnchor="margin" w:vAnchor="text"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rsidR="00E33EE6" w:rsidRDefault="00E33EE6" w14:paraId="301FA834"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E33EE6" w:rsidP="004D4211" w:rsidRDefault="00E33EE6" w14:paraId="000908F3" w14:textId="77777777">
    <w:pPr>
      <w:pStyle w:val="Zhlav"/>
    </w:pPr>
    <w:r>
      <w:rPr>
        <w:sz w:val="22"/>
        <w:szCs w:val="22"/>
      </w:rPr>
      <w:tab/>
    </w:r>
    <w:r w:rsidRPr="00DE1C82">
      <w:rPr>
        <w:sz w:val="22"/>
        <w:szCs w:val="22"/>
      </w:rPr>
      <w:t>Str</w:t>
    </w:r>
    <w:r>
      <w:rPr>
        <w:sz w:val="22"/>
        <w:szCs w:val="22"/>
      </w:rPr>
      <w:t>a</w:t>
    </w:r>
    <w:r w:rsidRPr="00DE1C82">
      <w:rPr>
        <w:sz w:val="22"/>
        <w:szCs w:val="22"/>
      </w:rPr>
      <w:t>na</w:t>
    </w:r>
    <w:r>
      <w:rPr>
        <w:sz w:val="22"/>
        <w:szCs w:val="22"/>
      </w:rPr>
      <w:t xml:space="preserve"> </w:t>
    </w:r>
    <w:r w:rsidRPr="00DE1C82">
      <w:rPr>
        <w:b/>
        <w:sz w:val="22"/>
        <w:szCs w:val="22"/>
      </w:rPr>
      <w:fldChar w:fldCharType="begin"/>
    </w:r>
    <w:r w:rsidRPr="00DE1C82">
      <w:rPr>
        <w:b/>
        <w:sz w:val="22"/>
        <w:szCs w:val="22"/>
      </w:rPr>
      <w:instrText>PAGE</w:instrText>
    </w:r>
    <w:r w:rsidRPr="00DE1C82">
      <w:rPr>
        <w:b/>
        <w:sz w:val="22"/>
        <w:szCs w:val="22"/>
      </w:rPr>
      <w:fldChar w:fldCharType="separate"/>
    </w:r>
    <w:r w:rsidR="00320624">
      <w:rPr>
        <w:b/>
        <w:noProof/>
        <w:sz w:val="22"/>
        <w:szCs w:val="22"/>
      </w:rPr>
      <w:t>13</w:t>
    </w:r>
    <w:r w:rsidRPr="00DE1C82">
      <w:rPr>
        <w:b/>
        <w:sz w:val="22"/>
        <w:szCs w:val="22"/>
      </w:rPr>
      <w:fldChar w:fldCharType="end"/>
    </w:r>
    <w:r w:rsidRPr="00DE1C82">
      <w:rPr>
        <w:sz w:val="22"/>
        <w:szCs w:val="22"/>
      </w:rPr>
      <w:t xml:space="preserve"> z </w:t>
    </w:r>
    <w:r w:rsidRPr="00DE1C82">
      <w:rPr>
        <w:b/>
        <w:sz w:val="22"/>
        <w:szCs w:val="22"/>
      </w:rPr>
      <w:fldChar w:fldCharType="begin"/>
    </w:r>
    <w:r w:rsidRPr="00DE1C82">
      <w:rPr>
        <w:b/>
        <w:sz w:val="22"/>
        <w:szCs w:val="22"/>
      </w:rPr>
      <w:instrText>NUMPAGES</w:instrText>
    </w:r>
    <w:r w:rsidRPr="00DE1C82">
      <w:rPr>
        <w:b/>
        <w:sz w:val="22"/>
        <w:szCs w:val="22"/>
      </w:rPr>
      <w:fldChar w:fldCharType="separate"/>
    </w:r>
    <w:r w:rsidR="00320624">
      <w:rPr>
        <w:b/>
        <w:noProof/>
        <w:sz w:val="22"/>
        <w:szCs w:val="22"/>
      </w:rPr>
      <w:t>13</w:t>
    </w:r>
    <w:r w:rsidRPr="00DE1C82">
      <w:rPr>
        <w:b/>
        <w:sz w:val="22"/>
        <w:szCs w:val="22"/>
      </w:rPr>
      <w:fldChar w:fldCharType="end"/>
    </w:r>
  </w:p>
  <w:p w:rsidRPr="00DE1C82" w:rsidR="00E33EE6" w:rsidP="00616740" w:rsidRDefault="00E33EE6" w14:paraId="75A8FABC" w14:textId="77777777">
    <w:pPr>
      <w:pStyle w:val="Zpat"/>
      <w:rPr>
        <w:sz w:val="22"/>
        <w:szCs w:val="22"/>
      </w:rPr>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794CFA" w:rsidR="00E33EE6" w:rsidP="004D4211" w:rsidRDefault="00E33EE6" w14:paraId="2400B006" w14:textId="77777777">
    <w:pPr>
      <w:pStyle w:val="Zpat"/>
      <w:rPr>
        <w:sz w:val="22"/>
        <w:szCs w:val="22"/>
      </w:rPr>
    </w:pPr>
    <w:r w:rsidRPr="00794CFA">
      <w:rPr>
        <w:sz w:val="22"/>
        <w:szCs w:val="22"/>
      </w:rPr>
      <w:tab/>
      <w:t>Strana</w:t>
    </w:r>
    <w:r>
      <w:rPr>
        <w:sz w:val="22"/>
        <w:szCs w:val="22"/>
      </w:rPr>
      <w:t xml:space="preserve"> </w:t>
    </w:r>
    <w:r w:rsidRPr="00794CFA">
      <w:rPr>
        <w:b/>
        <w:sz w:val="22"/>
        <w:szCs w:val="22"/>
      </w:rPr>
      <w:fldChar w:fldCharType="begin"/>
    </w:r>
    <w:r w:rsidRPr="00794CFA">
      <w:rPr>
        <w:b/>
        <w:sz w:val="22"/>
        <w:szCs w:val="22"/>
      </w:rPr>
      <w:instrText>PAGE</w:instrText>
    </w:r>
    <w:r w:rsidRPr="00794CFA">
      <w:rPr>
        <w:b/>
        <w:sz w:val="22"/>
        <w:szCs w:val="22"/>
      </w:rPr>
      <w:fldChar w:fldCharType="separate"/>
    </w:r>
    <w:r w:rsidR="005B0D52">
      <w:rPr>
        <w:b/>
        <w:noProof/>
        <w:sz w:val="22"/>
        <w:szCs w:val="22"/>
      </w:rPr>
      <w:t>1</w:t>
    </w:r>
    <w:r w:rsidRPr="00794CFA">
      <w:rPr>
        <w:b/>
        <w:sz w:val="22"/>
        <w:szCs w:val="22"/>
      </w:rPr>
      <w:fldChar w:fldCharType="end"/>
    </w:r>
    <w:r w:rsidRPr="00794CFA">
      <w:rPr>
        <w:sz w:val="22"/>
        <w:szCs w:val="22"/>
      </w:rPr>
      <w:t xml:space="preserve"> z </w:t>
    </w:r>
    <w:r w:rsidRPr="00794CFA">
      <w:rPr>
        <w:b/>
        <w:sz w:val="22"/>
        <w:szCs w:val="22"/>
      </w:rPr>
      <w:fldChar w:fldCharType="begin"/>
    </w:r>
    <w:r w:rsidRPr="00794CFA">
      <w:rPr>
        <w:b/>
        <w:sz w:val="22"/>
        <w:szCs w:val="22"/>
      </w:rPr>
      <w:instrText>NUMPAGES</w:instrText>
    </w:r>
    <w:r w:rsidRPr="00794CFA">
      <w:rPr>
        <w:b/>
        <w:sz w:val="22"/>
        <w:szCs w:val="22"/>
      </w:rPr>
      <w:fldChar w:fldCharType="separate"/>
    </w:r>
    <w:r w:rsidR="005B0D52">
      <w:rPr>
        <w:b/>
        <w:noProof/>
        <w:sz w:val="22"/>
        <w:szCs w:val="22"/>
      </w:rPr>
      <w:t>3</w:t>
    </w:r>
    <w:r w:rsidRPr="00794CFA">
      <w:rPr>
        <w:b/>
        <w:sz w:val="22"/>
        <w:szCs w:val="22"/>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487A83" w:rsidP="00FB7EC9" w:rsidRDefault="00487A83" w14:paraId="4802C6C9" w14:textId="77777777">
      <w:r>
        <w:separator/>
      </w:r>
    </w:p>
  </w:footnote>
  <w:footnote w:type="continuationSeparator" w:id="0">
    <w:p w:rsidR="00487A83" w:rsidP="00FB7EC9" w:rsidRDefault="00487A83" w14:paraId="2C14CAAA"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E33EE6" w:rsidP="00B27CC6" w:rsidRDefault="00E33EE6" w14:paraId="64CB13DC" w14:textId="77777777">
    <w:pPr>
      <w:pStyle w:val="Zhlav"/>
    </w:pPr>
  </w:p>
  <w:p w:rsidR="00E33EE6" w:rsidP="008B3318" w:rsidRDefault="00E33EE6" w14:paraId="5DC5D3A9"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E33EE6" w:rsidP="008B3318" w:rsidRDefault="00E33EE6" w14:paraId="3E59CE32" w14:textId="77777777">
    <w:pPr>
      <w:pStyle w:val="Zhlav"/>
    </w:pPr>
    <w:r>
      <w:rPr>
        <w:noProof/>
      </w:rPr>
      <w:drawing>
        <wp:anchor distT="0" distB="0" distL="114300" distR="114300" simplePos="false" relativeHeight="251658240" behindDoc="false" locked="false" layoutInCell="true" allowOverlap="true" wp14:anchorId="268ECCB0" wp14:editId="4F4F4DE9">
          <wp:simplePos x="0" y="0"/>
          <wp:positionH relativeFrom="margin">
            <wp:align>left</wp:align>
          </wp:positionH>
          <wp:positionV relativeFrom="paragraph">
            <wp:posOffset>-1905</wp:posOffset>
          </wp:positionV>
          <wp:extent cx="2823845" cy="581025"/>
          <wp:effectExtent l="0" t="0" r="0" b="0"/>
          <wp:wrapSquare wrapText="bothSides"/>
          <wp:docPr id="1" name="Obrázek 1"/>
          <wp:cNvGraphicFramePr>
            <a:graphicFrameLocks noChangeAspect="true"/>
          </wp:cNvGraphicFramePr>
          <a:graphic>
            <a:graphicData uri="http://schemas.openxmlformats.org/drawingml/2006/picture">
              <pic:pic>
                <pic:nvPicPr>
                  <pic:cNvPr id="1" name="EU - sociální fond.jpg"/>
                  <pic:cNvPicPr/>
                </pic:nvPicPr>
                <pic:blipFill>
                  <a:blip r:embed="rId1"/>
                  <a:stretch>
                    <a:fillRect/>
                  </a:stretch>
                </pic:blipFill>
                <pic:spPr>
                  <a:xfrm>
                    <a:off x="0" y="0"/>
                    <a:ext cx="2824818" cy="581166"/>
                  </a:xfrm>
                  <a:prstGeom prst="rect">
                    <a:avLst/>
                  </a:prstGeom>
                </pic:spPr>
              </pic:pic>
            </a:graphicData>
          </a:graphic>
          <wp14:sizeRelH relativeFrom="margin">
            <wp14:pctWidth>0</wp14:pctWidth>
          </wp14:sizeRelH>
          <wp14:sizeRelV relativeFrom="margin">
            <wp14:pctHeight>0</wp14:pctHeight>
          </wp14:sizeRelV>
        </wp:anchor>
      </w:drawing>
    </w:r>
  </w:p>
  <w:p w:rsidR="00E33EE6" w:rsidP="002530A0" w:rsidRDefault="00E33EE6" w14:paraId="16481AF9" w14:textId="77777777">
    <w:pPr>
      <w:pStyle w:val="Zhlav"/>
      <w:tabs>
        <w:tab w:val="clear" w:pos="4536"/>
      </w:tabs>
      <w:rPr>
        <w:b/>
        <w:sz w:val="28"/>
      </w:rPr>
    </w:pPr>
  </w:p>
  <w:p w:rsidR="00E33EE6" w:rsidP="002530A0" w:rsidRDefault="00E33EE6" w14:paraId="673F8EE2" w14:textId="77777777">
    <w:pPr>
      <w:pStyle w:val="Zhlav"/>
      <w:tabs>
        <w:tab w:val="clear" w:pos="4536"/>
      </w:tabs>
      <w:rPr>
        <w:b/>
        <w:sz w:val="28"/>
      </w:rPr>
    </w:pPr>
  </w:p>
  <w:p w:rsidR="00E33EE6" w:rsidRDefault="00E33EE6" w14:paraId="302EE5B2"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0000001"/>
    <w:multiLevelType w:val="multilevel"/>
    <w:tmpl w:val="AF2A77CC"/>
    <w:name w:val="Outline"/>
    <w:lvl w:ilvl="0">
      <w:start w:val="1"/>
      <w:numFmt w:val="none"/>
      <w:suff w:val="nothing"/>
      <w:lvlText w:val=""/>
      <w:lvlJc w:val="left"/>
      <w:pPr>
        <w:ind w:left="0" w:firstLine="0"/>
      </w:pPr>
      <w:rPr>
        <w:rFonts w:hint="default" w:cs="Times New Roman"/>
      </w:rPr>
    </w:lvl>
    <w:lvl w:ilvl="1">
      <w:start w:val="1"/>
      <w:numFmt w:val="upperRoman"/>
      <w:pStyle w:val="Nadpis2"/>
      <w:suff w:val="space"/>
      <w:lvlText w:val="%2."/>
      <w:lvlJc w:val="right"/>
      <w:pPr>
        <w:ind w:left="0" w:firstLine="0"/>
      </w:pPr>
      <w:rPr>
        <w:rFonts w:hint="default"/>
        <w:sz w:val="22"/>
        <w:szCs w:val="22"/>
      </w:rPr>
    </w:lvl>
    <w:lvl w:ilvl="2">
      <w:start w:val="1"/>
      <w:numFmt w:val="none"/>
      <w:suff w:val="nothing"/>
      <w:lvlText w:val=""/>
      <w:lvlJc w:val="left"/>
      <w:pPr>
        <w:ind w:left="0" w:firstLine="0"/>
      </w:pPr>
      <w:rPr>
        <w:rFonts w:hint="default" w:cs="Times New Roman"/>
      </w:rPr>
    </w:lvl>
    <w:lvl w:ilvl="3">
      <w:start w:val="1"/>
      <w:numFmt w:val="none"/>
      <w:suff w:val="nothing"/>
      <w:lvlText w:val=""/>
      <w:lvlJc w:val="left"/>
      <w:pPr>
        <w:ind w:left="0" w:firstLine="0"/>
      </w:pPr>
      <w:rPr>
        <w:rFonts w:hint="default" w:cs="Times New Roman"/>
      </w:rPr>
    </w:lvl>
    <w:lvl w:ilvl="4">
      <w:start w:val="1"/>
      <w:numFmt w:val="none"/>
      <w:suff w:val="nothing"/>
      <w:lvlText w:val=""/>
      <w:lvlJc w:val="left"/>
      <w:pPr>
        <w:ind w:left="0" w:firstLine="0"/>
      </w:pPr>
      <w:rPr>
        <w:rFonts w:hint="default" w:cs="Times New Roman"/>
      </w:rPr>
    </w:lvl>
    <w:lvl w:ilvl="5">
      <w:start w:val="1"/>
      <w:numFmt w:val="none"/>
      <w:suff w:val="nothing"/>
      <w:lvlText w:val=""/>
      <w:lvlJc w:val="left"/>
      <w:pPr>
        <w:ind w:left="0" w:firstLine="0"/>
      </w:pPr>
      <w:rPr>
        <w:rFonts w:hint="default" w:cs="Times New Roman"/>
      </w:rPr>
    </w:lvl>
    <w:lvl w:ilvl="6">
      <w:start w:val="1"/>
      <w:numFmt w:val="none"/>
      <w:suff w:val="nothing"/>
      <w:lvlText w:val=""/>
      <w:lvlJc w:val="left"/>
      <w:pPr>
        <w:ind w:left="0" w:firstLine="0"/>
      </w:pPr>
      <w:rPr>
        <w:rFonts w:hint="default" w:cs="Times New Roman"/>
      </w:rPr>
    </w:lvl>
    <w:lvl w:ilvl="7">
      <w:start w:val="1"/>
      <w:numFmt w:val="none"/>
      <w:suff w:val="nothing"/>
      <w:lvlText w:val=""/>
      <w:lvlJc w:val="left"/>
      <w:pPr>
        <w:ind w:left="0" w:firstLine="0"/>
      </w:pPr>
      <w:rPr>
        <w:rFonts w:hint="default" w:cs="Times New Roman"/>
      </w:rPr>
    </w:lvl>
    <w:lvl w:ilvl="8">
      <w:start w:val="1"/>
      <w:numFmt w:val="none"/>
      <w:suff w:val="nothing"/>
      <w:lvlText w:val=""/>
      <w:lvlJc w:val="left"/>
      <w:pPr>
        <w:ind w:left="0" w:firstLine="0"/>
      </w:pPr>
      <w:rPr>
        <w:rFonts w:hint="default" w:cs="Times New Roman"/>
      </w:rPr>
    </w:lvl>
  </w:abstractNum>
  <w:abstractNum w:abstractNumId="1">
    <w:nsid w:val="00000004"/>
    <w:multiLevelType w:val="multilevel"/>
    <w:tmpl w:val="38D6DC1E"/>
    <w:name w:val="WW8Num4"/>
    <w:lvl w:ilvl="0">
      <w:start w:val="1"/>
      <w:numFmt w:val="decimal"/>
      <w:lvlText w:val="%1."/>
      <w:lvlJc w:val="left"/>
      <w:pPr>
        <w:tabs>
          <w:tab w:val="num" w:pos="-360"/>
        </w:tabs>
        <w:ind w:left="360" w:hanging="360"/>
      </w:pPr>
      <w:rPr>
        <w:rFonts w:hint="default" w:ascii="Times New Roman" w:hAnsi="Times New Roman" w:cs="Times New Roman"/>
        <w:b/>
        <w:bCs/>
        <w:sz w:val="22"/>
        <w:szCs w:val="22"/>
      </w:rPr>
    </w:lvl>
    <w:lvl w:ilvl="1">
      <w:start w:val="1"/>
      <w:numFmt w:val="lowerLetter"/>
      <w:lvlText w:val="%2."/>
      <w:lvlJc w:val="left"/>
      <w:pPr>
        <w:tabs>
          <w:tab w:val="num" w:pos="-360"/>
        </w:tabs>
        <w:ind w:left="1080" w:hanging="360"/>
      </w:pPr>
      <w:rPr>
        <w:rFonts w:ascii="Calibri" w:hAnsi="Calibri" w:cs="Times New Roman"/>
        <w:b/>
        <w:bCs/>
        <w:sz w:val="22"/>
        <w:szCs w:val="22"/>
      </w:rPr>
    </w:lvl>
    <w:lvl w:ilvl="2">
      <w:start w:val="1"/>
      <w:numFmt w:val="lowerRoman"/>
      <w:lvlText w:val="%3."/>
      <w:lvlJc w:val="right"/>
      <w:pPr>
        <w:tabs>
          <w:tab w:val="num" w:pos="-360"/>
        </w:tabs>
        <w:ind w:left="1800" w:hanging="180"/>
      </w:pPr>
      <w:rPr>
        <w:rFonts w:ascii="Calibri" w:hAnsi="Calibri" w:cs="Times New Roman"/>
        <w:b/>
        <w:bCs/>
        <w:sz w:val="22"/>
        <w:szCs w:val="22"/>
      </w:rPr>
    </w:lvl>
    <w:lvl w:ilvl="3">
      <w:start w:val="1"/>
      <w:numFmt w:val="decimal"/>
      <w:lvlText w:val="%4."/>
      <w:lvlJc w:val="left"/>
      <w:pPr>
        <w:tabs>
          <w:tab w:val="num" w:pos="-360"/>
        </w:tabs>
        <w:ind w:left="2520" w:hanging="360"/>
      </w:pPr>
      <w:rPr>
        <w:rFonts w:ascii="Calibri" w:hAnsi="Calibri" w:cs="Times New Roman"/>
        <w:b/>
        <w:bCs/>
        <w:sz w:val="22"/>
        <w:szCs w:val="22"/>
      </w:rPr>
    </w:lvl>
    <w:lvl w:ilvl="4">
      <w:start w:val="1"/>
      <w:numFmt w:val="lowerLetter"/>
      <w:lvlText w:val="%5."/>
      <w:lvlJc w:val="left"/>
      <w:pPr>
        <w:tabs>
          <w:tab w:val="num" w:pos="-360"/>
        </w:tabs>
        <w:ind w:left="3240" w:hanging="360"/>
      </w:pPr>
      <w:rPr>
        <w:rFonts w:ascii="Calibri" w:hAnsi="Calibri" w:cs="Times New Roman"/>
        <w:b/>
        <w:bCs/>
        <w:sz w:val="22"/>
        <w:szCs w:val="22"/>
      </w:rPr>
    </w:lvl>
    <w:lvl w:ilvl="5">
      <w:start w:val="1"/>
      <w:numFmt w:val="lowerRoman"/>
      <w:lvlText w:val="%6."/>
      <w:lvlJc w:val="right"/>
      <w:pPr>
        <w:tabs>
          <w:tab w:val="num" w:pos="-360"/>
        </w:tabs>
        <w:ind w:left="3960" w:hanging="180"/>
      </w:pPr>
      <w:rPr>
        <w:rFonts w:ascii="Calibri" w:hAnsi="Calibri" w:cs="Times New Roman"/>
        <w:b/>
        <w:bCs/>
        <w:sz w:val="22"/>
        <w:szCs w:val="22"/>
      </w:rPr>
    </w:lvl>
    <w:lvl w:ilvl="6">
      <w:start w:val="1"/>
      <w:numFmt w:val="decimal"/>
      <w:lvlText w:val="%7."/>
      <w:lvlJc w:val="left"/>
      <w:pPr>
        <w:tabs>
          <w:tab w:val="num" w:pos="-360"/>
        </w:tabs>
        <w:ind w:left="4680" w:hanging="360"/>
      </w:pPr>
      <w:rPr>
        <w:rFonts w:ascii="Calibri" w:hAnsi="Calibri" w:cs="Times New Roman"/>
        <w:b/>
        <w:bCs/>
        <w:sz w:val="22"/>
        <w:szCs w:val="22"/>
      </w:rPr>
    </w:lvl>
    <w:lvl w:ilvl="7">
      <w:start w:val="1"/>
      <w:numFmt w:val="lowerLetter"/>
      <w:lvlText w:val="%8."/>
      <w:lvlJc w:val="left"/>
      <w:pPr>
        <w:tabs>
          <w:tab w:val="num" w:pos="-360"/>
        </w:tabs>
        <w:ind w:left="5400" w:hanging="360"/>
      </w:pPr>
      <w:rPr>
        <w:rFonts w:ascii="Calibri" w:hAnsi="Calibri" w:cs="Times New Roman"/>
        <w:b/>
        <w:bCs/>
        <w:sz w:val="22"/>
        <w:szCs w:val="22"/>
      </w:rPr>
    </w:lvl>
    <w:lvl w:ilvl="8">
      <w:start w:val="1"/>
      <w:numFmt w:val="lowerRoman"/>
      <w:lvlText w:val="%9."/>
      <w:lvlJc w:val="right"/>
      <w:pPr>
        <w:tabs>
          <w:tab w:val="num" w:pos="-360"/>
        </w:tabs>
        <w:ind w:left="6120" w:hanging="180"/>
      </w:pPr>
      <w:rPr>
        <w:rFonts w:ascii="Calibri" w:hAnsi="Calibri" w:cs="Times New Roman"/>
        <w:b/>
        <w:bCs/>
        <w:sz w:val="22"/>
        <w:szCs w:val="22"/>
      </w:rPr>
    </w:lvl>
  </w:abstractNum>
  <w:abstractNum w:abstractNumId="2">
    <w:nsid w:val="0000000A"/>
    <w:multiLevelType w:val="multilevel"/>
    <w:tmpl w:val="B4C0B8D4"/>
    <w:name w:val="WW8Num10"/>
    <w:lvl w:ilvl="0">
      <w:start w:val="1"/>
      <w:numFmt w:val="decimal"/>
      <w:lvlText w:val="%1."/>
      <w:lvlJc w:val="left"/>
      <w:pPr>
        <w:tabs>
          <w:tab w:val="num" w:pos="-360"/>
        </w:tabs>
        <w:ind w:left="360" w:hanging="360"/>
      </w:pPr>
      <w:rPr>
        <w:rFonts w:hint="default" w:ascii="Times New Roman" w:hAnsi="Times New Roman" w:cs="Times New Roman"/>
        <w:b/>
        <w:bCs/>
        <w:sz w:val="22"/>
        <w:szCs w:val="22"/>
      </w:rPr>
    </w:lvl>
    <w:lvl w:ilvl="1">
      <w:start w:val="1"/>
      <w:numFmt w:val="lowerLetter"/>
      <w:lvlText w:val="%2."/>
      <w:lvlJc w:val="left"/>
      <w:pPr>
        <w:tabs>
          <w:tab w:val="num" w:pos="0"/>
        </w:tabs>
        <w:ind w:left="1440" w:hanging="360"/>
      </w:pPr>
      <w:rPr>
        <w:rFonts w:ascii="Calibri" w:hAnsi="Calibri" w:cs="Times New Roman"/>
        <w:b/>
        <w:bCs/>
        <w:sz w:val="22"/>
        <w:szCs w:val="22"/>
      </w:rPr>
    </w:lvl>
    <w:lvl w:ilvl="2">
      <w:start w:val="1"/>
      <w:numFmt w:val="lowerRoman"/>
      <w:lvlText w:val="%3."/>
      <w:lvlJc w:val="right"/>
      <w:pPr>
        <w:tabs>
          <w:tab w:val="num" w:pos="0"/>
        </w:tabs>
        <w:ind w:left="2160" w:hanging="180"/>
      </w:pPr>
      <w:rPr>
        <w:rFonts w:ascii="Calibri" w:hAnsi="Calibri" w:cs="Times New Roman"/>
        <w:b/>
        <w:bCs/>
        <w:sz w:val="22"/>
        <w:szCs w:val="22"/>
      </w:rPr>
    </w:lvl>
    <w:lvl w:ilvl="3">
      <w:start w:val="1"/>
      <w:numFmt w:val="decimal"/>
      <w:lvlText w:val="%4."/>
      <w:lvlJc w:val="left"/>
      <w:pPr>
        <w:tabs>
          <w:tab w:val="num" w:pos="0"/>
        </w:tabs>
        <w:ind w:left="2880" w:hanging="360"/>
      </w:pPr>
      <w:rPr>
        <w:rFonts w:ascii="Calibri" w:hAnsi="Calibri" w:cs="Times New Roman"/>
        <w:b/>
        <w:bCs/>
        <w:sz w:val="22"/>
        <w:szCs w:val="22"/>
      </w:rPr>
    </w:lvl>
    <w:lvl w:ilvl="4">
      <w:start w:val="1"/>
      <w:numFmt w:val="lowerLetter"/>
      <w:lvlText w:val="%5."/>
      <w:lvlJc w:val="left"/>
      <w:pPr>
        <w:tabs>
          <w:tab w:val="num" w:pos="0"/>
        </w:tabs>
        <w:ind w:left="3600" w:hanging="360"/>
      </w:pPr>
      <w:rPr>
        <w:rFonts w:ascii="Calibri" w:hAnsi="Calibri" w:cs="Times New Roman"/>
        <w:b/>
        <w:bCs/>
        <w:sz w:val="22"/>
        <w:szCs w:val="22"/>
      </w:rPr>
    </w:lvl>
    <w:lvl w:ilvl="5">
      <w:start w:val="1"/>
      <w:numFmt w:val="lowerRoman"/>
      <w:lvlText w:val="%6."/>
      <w:lvlJc w:val="right"/>
      <w:pPr>
        <w:tabs>
          <w:tab w:val="num" w:pos="0"/>
        </w:tabs>
        <w:ind w:left="4320" w:hanging="180"/>
      </w:pPr>
      <w:rPr>
        <w:rFonts w:ascii="Calibri" w:hAnsi="Calibri" w:cs="Times New Roman"/>
        <w:b/>
        <w:bCs/>
        <w:sz w:val="22"/>
        <w:szCs w:val="22"/>
      </w:rPr>
    </w:lvl>
    <w:lvl w:ilvl="6">
      <w:start w:val="1"/>
      <w:numFmt w:val="decimal"/>
      <w:lvlText w:val="%7."/>
      <w:lvlJc w:val="left"/>
      <w:pPr>
        <w:tabs>
          <w:tab w:val="num" w:pos="0"/>
        </w:tabs>
        <w:ind w:left="5040" w:hanging="360"/>
      </w:pPr>
      <w:rPr>
        <w:rFonts w:ascii="Calibri" w:hAnsi="Calibri" w:cs="Times New Roman"/>
        <w:b/>
        <w:bCs/>
        <w:sz w:val="22"/>
        <w:szCs w:val="22"/>
      </w:rPr>
    </w:lvl>
    <w:lvl w:ilvl="7">
      <w:start w:val="1"/>
      <w:numFmt w:val="lowerLetter"/>
      <w:lvlText w:val="%8."/>
      <w:lvlJc w:val="left"/>
      <w:pPr>
        <w:tabs>
          <w:tab w:val="num" w:pos="0"/>
        </w:tabs>
        <w:ind w:left="5760" w:hanging="360"/>
      </w:pPr>
      <w:rPr>
        <w:rFonts w:ascii="Calibri" w:hAnsi="Calibri" w:cs="Times New Roman"/>
        <w:b/>
        <w:bCs/>
        <w:sz w:val="22"/>
        <w:szCs w:val="22"/>
      </w:rPr>
    </w:lvl>
    <w:lvl w:ilvl="8">
      <w:start w:val="1"/>
      <w:numFmt w:val="lowerRoman"/>
      <w:lvlText w:val="%9."/>
      <w:lvlJc w:val="right"/>
      <w:pPr>
        <w:tabs>
          <w:tab w:val="num" w:pos="0"/>
        </w:tabs>
        <w:ind w:left="6480" w:hanging="180"/>
      </w:pPr>
      <w:rPr>
        <w:rFonts w:ascii="Calibri" w:hAnsi="Calibri" w:cs="Times New Roman"/>
        <w:b/>
        <w:bCs/>
        <w:sz w:val="22"/>
        <w:szCs w:val="22"/>
      </w:rPr>
    </w:lvl>
  </w:abstractNum>
  <w:abstractNum w:abstractNumId="3">
    <w:nsid w:val="00000014"/>
    <w:multiLevelType w:val="multilevel"/>
    <w:tmpl w:val="00000014"/>
    <w:name w:val="WW8Num20"/>
    <w:lvl w:ilvl="0">
      <w:start w:val="1"/>
      <w:numFmt w:val="lowerLetter"/>
      <w:lvlText w:val="%1)"/>
      <w:lvlJc w:val="left"/>
      <w:pPr>
        <w:tabs>
          <w:tab w:val="num" w:pos="1216"/>
        </w:tabs>
      </w:pPr>
      <w:rPr>
        <w:rFonts w:cs="Times New Roman"/>
        <w:b w:val="false"/>
        <w:bCs w:val="false"/>
        <w:i w:val="false"/>
        <w:iCs w:val="false"/>
      </w:rPr>
    </w:lvl>
    <w:lvl w:ilvl="1">
      <w:start w:val="1"/>
      <w:numFmt w:val="lowerLetter"/>
      <w:lvlText w:val="%2."/>
      <w:lvlJc w:val="left"/>
      <w:pPr>
        <w:tabs>
          <w:tab w:val="num" w:pos="1805"/>
        </w:tabs>
      </w:pPr>
      <w:rPr>
        <w:rFonts w:cs="Times New Roman"/>
      </w:rPr>
    </w:lvl>
    <w:lvl w:ilvl="2">
      <w:start w:val="1"/>
      <w:numFmt w:val="lowerRoman"/>
      <w:lvlText w:val="%3."/>
      <w:lvlJc w:val="left"/>
      <w:pPr>
        <w:tabs>
          <w:tab w:val="num" w:pos="2525"/>
        </w:tabs>
      </w:pPr>
      <w:rPr>
        <w:rFonts w:cs="Times New Roman"/>
      </w:rPr>
    </w:lvl>
    <w:lvl w:ilvl="3">
      <w:start w:val="1"/>
      <w:numFmt w:val="decimal"/>
      <w:lvlText w:val="%4."/>
      <w:lvlJc w:val="left"/>
      <w:pPr>
        <w:tabs>
          <w:tab w:val="num" w:pos="3245"/>
        </w:tabs>
      </w:pPr>
      <w:rPr>
        <w:rFonts w:cs="Times New Roman"/>
      </w:rPr>
    </w:lvl>
    <w:lvl w:ilvl="4">
      <w:start w:val="1"/>
      <w:numFmt w:val="lowerLetter"/>
      <w:lvlText w:val="%5."/>
      <w:lvlJc w:val="left"/>
      <w:pPr>
        <w:tabs>
          <w:tab w:val="num" w:pos="3965"/>
        </w:tabs>
      </w:pPr>
      <w:rPr>
        <w:rFonts w:cs="Times New Roman"/>
      </w:rPr>
    </w:lvl>
    <w:lvl w:ilvl="5">
      <w:start w:val="1"/>
      <w:numFmt w:val="lowerRoman"/>
      <w:lvlText w:val="%6."/>
      <w:lvlJc w:val="left"/>
      <w:pPr>
        <w:tabs>
          <w:tab w:val="num" w:pos="4685"/>
        </w:tabs>
      </w:pPr>
      <w:rPr>
        <w:rFonts w:cs="Times New Roman"/>
      </w:rPr>
    </w:lvl>
    <w:lvl w:ilvl="6">
      <w:start w:val="1"/>
      <w:numFmt w:val="decimal"/>
      <w:lvlText w:val="%7."/>
      <w:lvlJc w:val="left"/>
      <w:pPr>
        <w:tabs>
          <w:tab w:val="num" w:pos="5405"/>
        </w:tabs>
      </w:pPr>
      <w:rPr>
        <w:rFonts w:cs="Times New Roman"/>
      </w:rPr>
    </w:lvl>
    <w:lvl w:ilvl="7">
      <w:start w:val="1"/>
      <w:numFmt w:val="lowerLetter"/>
      <w:lvlText w:val="%8."/>
      <w:lvlJc w:val="left"/>
      <w:pPr>
        <w:tabs>
          <w:tab w:val="num" w:pos="6125"/>
        </w:tabs>
      </w:pPr>
      <w:rPr>
        <w:rFonts w:cs="Times New Roman"/>
      </w:rPr>
    </w:lvl>
    <w:lvl w:ilvl="8">
      <w:start w:val="1"/>
      <w:numFmt w:val="lowerRoman"/>
      <w:lvlText w:val="%9."/>
      <w:lvlJc w:val="left"/>
      <w:pPr>
        <w:tabs>
          <w:tab w:val="num" w:pos="6845"/>
        </w:tabs>
      </w:pPr>
      <w:rPr>
        <w:rFonts w:cs="Times New Roman"/>
      </w:rPr>
    </w:lvl>
  </w:abstractNum>
  <w:abstractNum w:abstractNumId="4">
    <w:nsid w:val="00000015"/>
    <w:multiLevelType w:val="multilevel"/>
    <w:tmpl w:val="F54A980A"/>
    <w:name w:val="WW8Num21"/>
    <w:lvl w:ilvl="0">
      <w:start w:val="1"/>
      <w:numFmt w:val="decimal"/>
      <w:lvlText w:val="%1."/>
      <w:lvlJc w:val="left"/>
      <w:pPr>
        <w:tabs>
          <w:tab w:val="num" w:pos="360"/>
        </w:tabs>
        <w:ind w:left="360" w:hanging="360"/>
      </w:pPr>
      <w:rPr>
        <w:rFonts w:ascii="Times New Roman" w:hAnsi="Times New Roman" w:cs="Calibri"/>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1B11044"/>
    <w:multiLevelType w:val="hybridMultilevel"/>
    <w:tmpl w:val="88F6D114"/>
    <w:lvl w:ilvl="0" w:tplc="04050001">
      <w:start w:val="1"/>
      <w:numFmt w:val="bullet"/>
      <w:lvlText w:val=""/>
      <w:lvlJc w:val="left"/>
      <w:pPr>
        <w:ind w:left="1004" w:hanging="360"/>
      </w:pPr>
      <w:rPr>
        <w:rFonts w:hint="default" w:ascii="Symbol" w:hAnsi="Symbol"/>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6">
    <w:nsid w:val="067A2DE1"/>
    <w:multiLevelType w:val="hybridMultilevel"/>
    <w:tmpl w:val="A11AE6C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0876497F"/>
    <w:multiLevelType w:val="hybridMultilevel"/>
    <w:tmpl w:val="9B4E877C"/>
    <w:lvl w:ilvl="0" w:tplc="9014E6E8">
      <w:start w:val="3"/>
      <w:numFmt w:val="bullet"/>
      <w:lvlText w:val="–"/>
      <w:lvlJc w:val="left"/>
      <w:pPr>
        <w:tabs>
          <w:tab w:val="num" w:pos="720"/>
        </w:tabs>
        <w:ind w:left="720" w:hanging="360"/>
      </w:pPr>
      <w:rPr>
        <w:rFonts w:hint="default" w:ascii="Times New Roman" w:hAnsi="Times New Roman" w:eastAsia="Times New Roman" w:cs="Times New Roman"/>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8">
    <w:nsid w:val="08BA08F6"/>
    <w:multiLevelType w:val="hybridMultilevel"/>
    <w:tmpl w:val="89A85ABA"/>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0D453FB2"/>
    <w:multiLevelType w:val="hybridMultilevel"/>
    <w:tmpl w:val="189EC1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127D0A61"/>
    <w:multiLevelType w:val="hybridMultilevel"/>
    <w:tmpl w:val="DAA80E02"/>
    <w:lvl w:ilvl="0" w:tplc="C0D8B308">
      <w:start w:val="1"/>
      <w:numFmt w:val="bullet"/>
      <w:lvlText w:val=""/>
      <w:lvlJc w:val="left"/>
      <w:pPr>
        <w:ind w:left="1060" w:hanging="360"/>
      </w:pPr>
      <w:rPr>
        <w:rFonts w:hint="default" w:ascii="Symbol" w:hAnsi="Symbol"/>
      </w:rPr>
    </w:lvl>
    <w:lvl w:ilvl="1" w:tplc="04050003" w:tentative="true">
      <w:start w:val="1"/>
      <w:numFmt w:val="bullet"/>
      <w:lvlText w:val="o"/>
      <w:lvlJc w:val="left"/>
      <w:pPr>
        <w:ind w:left="1780" w:hanging="360"/>
      </w:pPr>
      <w:rPr>
        <w:rFonts w:hint="default" w:ascii="Courier New" w:hAnsi="Courier New" w:cs="Courier New"/>
      </w:rPr>
    </w:lvl>
    <w:lvl w:ilvl="2" w:tplc="04050005" w:tentative="true">
      <w:start w:val="1"/>
      <w:numFmt w:val="bullet"/>
      <w:lvlText w:val=""/>
      <w:lvlJc w:val="left"/>
      <w:pPr>
        <w:ind w:left="2500" w:hanging="360"/>
      </w:pPr>
      <w:rPr>
        <w:rFonts w:hint="default" w:ascii="Wingdings" w:hAnsi="Wingdings"/>
      </w:rPr>
    </w:lvl>
    <w:lvl w:ilvl="3" w:tplc="04050001" w:tentative="true">
      <w:start w:val="1"/>
      <w:numFmt w:val="bullet"/>
      <w:lvlText w:val=""/>
      <w:lvlJc w:val="left"/>
      <w:pPr>
        <w:ind w:left="3220" w:hanging="360"/>
      </w:pPr>
      <w:rPr>
        <w:rFonts w:hint="default" w:ascii="Symbol" w:hAnsi="Symbol"/>
      </w:rPr>
    </w:lvl>
    <w:lvl w:ilvl="4" w:tplc="04050003" w:tentative="true">
      <w:start w:val="1"/>
      <w:numFmt w:val="bullet"/>
      <w:lvlText w:val="o"/>
      <w:lvlJc w:val="left"/>
      <w:pPr>
        <w:ind w:left="3940" w:hanging="360"/>
      </w:pPr>
      <w:rPr>
        <w:rFonts w:hint="default" w:ascii="Courier New" w:hAnsi="Courier New" w:cs="Courier New"/>
      </w:rPr>
    </w:lvl>
    <w:lvl w:ilvl="5" w:tplc="04050005" w:tentative="true">
      <w:start w:val="1"/>
      <w:numFmt w:val="bullet"/>
      <w:lvlText w:val=""/>
      <w:lvlJc w:val="left"/>
      <w:pPr>
        <w:ind w:left="4660" w:hanging="360"/>
      </w:pPr>
      <w:rPr>
        <w:rFonts w:hint="default" w:ascii="Wingdings" w:hAnsi="Wingdings"/>
      </w:rPr>
    </w:lvl>
    <w:lvl w:ilvl="6" w:tplc="04050001" w:tentative="true">
      <w:start w:val="1"/>
      <w:numFmt w:val="bullet"/>
      <w:lvlText w:val=""/>
      <w:lvlJc w:val="left"/>
      <w:pPr>
        <w:ind w:left="5380" w:hanging="360"/>
      </w:pPr>
      <w:rPr>
        <w:rFonts w:hint="default" w:ascii="Symbol" w:hAnsi="Symbol"/>
      </w:rPr>
    </w:lvl>
    <w:lvl w:ilvl="7" w:tplc="04050003" w:tentative="true">
      <w:start w:val="1"/>
      <w:numFmt w:val="bullet"/>
      <w:lvlText w:val="o"/>
      <w:lvlJc w:val="left"/>
      <w:pPr>
        <w:ind w:left="6100" w:hanging="360"/>
      </w:pPr>
      <w:rPr>
        <w:rFonts w:hint="default" w:ascii="Courier New" w:hAnsi="Courier New" w:cs="Courier New"/>
      </w:rPr>
    </w:lvl>
    <w:lvl w:ilvl="8" w:tplc="04050005" w:tentative="true">
      <w:start w:val="1"/>
      <w:numFmt w:val="bullet"/>
      <w:lvlText w:val=""/>
      <w:lvlJc w:val="left"/>
      <w:pPr>
        <w:ind w:left="6820" w:hanging="360"/>
      </w:pPr>
      <w:rPr>
        <w:rFonts w:hint="default" w:ascii="Wingdings" w:hAnsi="Wingdings"/>
      </w:rPr>
    </w:lvl>
  </w:abstractNum>
  <w:abstractNum w:abstractNumId="11">
    <w:nsid w:val="175C5505"/>
    <w:multiLevelType w:val="hybridMultilevel"/>
    <w:tmpl w:val="8A6CCD7A"/>
    <w:lvl w:ilvl="0" w:tplc="38CC4780">
      <w:start w:val="1"/>
      <w:numFmt w:val="decimal"/>
      <w:lvlText w:val="%1."/>
      <w:lvlJc w:val="left"/>
      <w:pPr>
        <w:ind w:left="843" w:hanging="360"/>
      </w:pPr>
      <w:rPr>
        <w:rFonts w:hint="default" w:cs="Times New Roman"/>
      </w:rPr>
    </w:lvl>
    <w:lvl w:ilvl="1" w:tplc="04050019" w:tentative="true">
      <w:start w:val="1"/>
      <w:numFmt w:val="lowerLetter"/>
      <w:lvlText w:val="%2."/>
      <w:lvlJc w:val="left"/>
      <w:pPr>
        <w:ind w:left="1563" w:hanging="360"/>
      </w:pPr>
      <w:rPr>
        <w:rFonts w:cs="Times New Roman"/>
      </w:rPr>
    </w:lvl>
    <w:lvl w:ilvl="2" w:tplc="0405001B" w:tentative="true">
      <w:start w:val="1"/>
      <w:numFmt w:val="lowerRoman"/>
      <w:lvlText w:val="%3."/>
      <w:lvlJc w:val="right"/>
      <w:pPr>
        <w:ind w:left="2283" w:hanging="180"/>
      </w:pPr>
      <w:rPr>
        <w:rFonts w:cs="Times New Roman"/>
      </w:rPr>
    </w:lvl>
    <w:lvl w:ilvl="3" w:tplc="0405000F" w:tentative="true">
      <w:start w:val="1"/>
      <w:numFmt w:val="decimal"/>
      <w:lvlText w:val="%4."/>
      <w:lvlJc w:val="left"/>
      <w:pPr>
        <w:ind w:left="3003" w:hanging="360"/>
      </w:pPr>
      <w:rPr>
        <w:rFonts w:cs="Times New Roman"/>
      </w:rPr>
    </w:lvl>
    <w:lvl w:ilvl="4" w:tplc="04050019" w:tentative="true">
      <w:start w:val="1"/>
      <w:numFmt w:val="lowerLetter"/>
      <w:lvlText w:val="%5."/>
      <w:lvlJc w:val="left"/>
      <w:pPr>
        <w:ind w:left="3723" w:hanging="360"/>
      </w:pPr>
      <w:rPr>
        <w:rFonts w:cs="Times New Roman"/>
      </w:rPr>
    </w:lvl>
    <w:lvl w:ilvl="5" w:tplc="0405001B" w:tentative="true">
      <w:start w:val="1"/>
      <w:numFmt w:val="lowerRoman"/>
      <w:lvlText w:val="%6."/>
      <w:lvlJc w:val="right"/>
      <w:pPr>
        <w:ind w:left="4443" w:hanging="180"/>
      </w:pPr>
      <w:rPr>
        <w:rFonts w:cs="Times New Roman"/>
      </w:rPr>
    </w:lvl>
    <w:lvl w:ilvl="6" w:tplc="0405000F" w:tentative="true">
      <w:start w:val="1"/>
      <w:numFmt w:val="decimal"/>
      <w:lvlText w:val="%7."/>
      <w:lvlJc w:val="left"/>
      <w:pPr>
        <w:ind w:left="5163" w:hanging="360"/>
      </w:pPr>
      <w:rPr>
        <w:rFonts w:cs="Times New Roman"/>
      </w:rPr>
    </w:lvl>
    <w:lvl w:ilvl="7" w:tplc="04050019" w:tentative="true">
      <w:start w:val="1"/>
      <w:numFmt w:val="lowerLetter"/>
      <w:lvlText w:val="%8."/>
      <w:lvlJc w:val="left"/>
      <w:pPr>
        <w:ind w:left="5883" w:hanging="360"/>
      </w:pPr>
      <w:rPr>
        <w:rFonts w:cs="Times New Roman"/>
      </w:rPr>
    </w:lvl>
    <w:lvl w:ilvl="8" w:tplc="0405001B" w:tentative="true">
      <w:start w:val="1"/>
      <w:numFmt w:val="lowerRoman"/>
      <w:lvlText w:val="%9."/>
      <w:lvlJc w:val="right"/>
      <w:pPr>
        <w:ind w:left="6603" w:hanging="180"/>
      </w:pPr>
      <w:rPr>
        <w:rFonts w:cs="Times New Roman"/>
      </w:rPr>
    </w:lvl>
  </w:abstractNum>
  <w:abstractNum w:abstractNumId="12">
    <w:nsid w:val="17F55245"/>
    <w:multiLevelType w:val="hybridMultilevel"/>
    <w:tmpl w:val="F0EAC130"/>
    <w:lvl w:ilvl="0" w:tplc="04050017">
      <w:start w:val="1"/>
      <w:numFmt w:val="lowerLetter"/>
      <w:lvlText w:val="%1)"/>
      <w:lvlJc w:val="left"/>
      <w:pPr>
        <w:ind w:left="1428" w:hanging="360"/>
      </w:pPr>
      <w:rPr>
        <w:rFonts w:cs="Times New Roman"/>
      </w:rPr>
    </w:lvl>
    <w:lvl w:ilvl="1" w:tplc="04050019" w:tentative="true">
      <w:start w:val="1"/>
      <w:numFmt w:val="lowerLetter"/>
      <w:lvlText w:val="%2."/>
      <w:lvlJc w:val="left"/>
      <w:pPr>
        <w:ind w:left="2148" w:hanging="360"/>
      </w:pPr>
      <w:rPr>
        <w:rFonts w:cs="Times New Roman"/>
      </w:rPr>
    </w:lvl>
    <w:lvl w:ilvl="2" w:tplc="0405001B" w:tentative="true">
      <w:start w:val="1"/>
      <w:numFmt w:val="lowerRoman"/>
      <w:lvlText w:val="%3."/>
      <w:lvlJc w:val="right"/>
      <w:pPr>
        <w:ind w:left="2868" w:hanging="180"/>
      </w:pPr>
      <w:rPr>
        <w:rFonts w:cs="Times New Roman"/>
      </w:rPr>
    </w:lvl>
    <w:lvl w:ilvl="3" w:tplc="0405000F" w:tentative="true">
      <w:start w:val="1"/>
      <w:numFmt w:val="decimal"/>
      <w:lvlText w:val="%4."/>
      <w:lvlJc w:val="left"/>
      <w:pPr>
        <w:ind w:left="3588" w:hanging="360"/>
      </w:pPr>
      <w:rPr>
        <w:rFonts w:cs="Times New Roman"/>
      </w:rPr>
    </w:lvl>
    <w:lvl w:ilvl="4" w:tplc="04050019" w:tentative="true">
      <w:start w:val="1"/>
      <w:numFmt w:val="lowerLetter"/>
      <w:lvlText w:val="%5."/>
      <w:lvlJc w:val="left"/>
      <w:pPr>
        <w:ind w:left="4308" w:hanging="360"/>
      </w:pPr>
      <w:rPr>
        <w:rFonts w:cs="Times New Roman"/>
      </w:rPr>
    </w:lvl>
    <w:lvl w:ilvl="5" w:tplc="0405001B" w:tentative="true">
      <w:start w:val="1"/>
      <w:numFmt w:val="lowerRoman"/>
      <w:lvlText w:val="%6."/>
      <w:lvlJc w:val="right"/>
      <w:pPr>
        <w:ind w:left="5028" w:hanging="180"/>
      </w:pPr>
      <w:rPr>
        <w:rFonts w:cs="Times New Roman"/>
      </w:rPr>
    </w:lvl>
    <w:lvl w:ilvl="6" w:tplc="0405000F" w:tentative="true">
      <w:start w:val="1"/>
      <w:numFmt w:val="decimal"/>
      <w:lvlText w:val="%7."/>
      <w:lvlJc w:val="left"/>
      <w:pPr>
        <w:ind w:left="5748" w:hanging="360"/>
      </w:pPr>
      <w:rPr>
        <w:rFonts w:cs="Times New Roman"/>
      </w:rPr>
    </w:lvl>
    <w:lvl w:ilvl="7" w:tplc="04050019" w:tentative="true">
      <w:start w:val="1"/>
      <w:numFmt w:val="lowerLetter"/>
      <w:lvlText w:val="%8."/>
      <w:lvlJc w:val="left"/>
      <w:pPr>
        <w:ind w:left="6468" w:hanging="360"/>
      </w:pPr>
      <w:rPr>
        <w:rFonts w:cs="Times New Roman"/>
      </w:rPr>
    </w:lvl>
    <w:lvl w:ilvl="8" w:tplc="0405001B" w:tentative="true">
      <w:start w:val="1"/>
      <w:numFmt w:val="lowerRoman"/>
      <w:lvlText w:val="%9."/>
      <w:lvlJc w:val="right"/>
      <w:pPr>
        <w:ind w:left="7188" w:hanging="180"/>
      </w:pPr>
      <w:rPr>
        <w:rFonts w:cs="Times New Roman"/>
      </w:rPr>
    </w:lvl>
  </w:abstractNum>
  <w:abstractNum w:abstractNumId="13">
    <w:nsid w:val="199B13E7"/>
    <w:multiLevelType w:val="hybridMultilevel"/>
    <w:tmpl w:val="5DD2B946"/>
    <w:lvl w:ilvl="0" w:tplc="568A6AB4">
      <w:start w:val="1"/>
      <w:numFmt w:val="decimal"/>
      <w:lvlText w:val="%1."/>
      <w:lvlJc w:val="left"/>
      <w:pPr>
        <w:tabs>
          <w:tab w:val="num" w:pos="720"/>
        </w:tabs>
        <w:ind w:left="720" w:hanging="360"/>
      </w:pPr>
      <w:rPr>
        <w:rFonts w:hint="default" w:cs="Times New Roman"/>
        <w:sz w:val="22"/>
        <w:szCs w:val="22"/>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4">
    <w:nsid w:val="1A293FB2"/>
    <w:multiLevelType w:val="hybridMultilevel"/>
    <w:tmpl w:val="C2362A78"/>
    <w:lvl w:ilvl="0" w:tplc="C0D8B308">
      <w:start w:val="1"/>
      <w:numFmt w:val="bullet"/>
      <w:lvlText w:val=""/>
      <w:lvlJc w:val="left"/>
      <w:pPr>
        <w:ind w:left="1068" w:hanging="360"/>
      </w:pPr>
      <w:rPr>
        <w:rFonts w:hint="default" w:ascii="Symbol" w:hAnsi="Symbol"/>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15">
    <w:nsid w:val="1C2E57E5"/>
    <w:multiLevelType w:val="multilevel"/>
    <w:tmpl w:val="102A79C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1F6B0AAA"/>
    <w:multiLevelType w:val="hybridMultilevel"/>
    <w:tmpl w:val="A7EEE22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1F87280E"/>
    <w:multiLevelType w:val="hybridMultilevel"/>
    <w:tmpl w:val="9B14EF36"/>
    <w:lvl w:ilvl="0" w:tplc="478ACA22">
      <w:start w:val="1"/>
      <w:numFmt w:val="decimal"/>
      <w:lvlText w:val="%1."/>
      <w:lvlJc w:val="left"/>
      <w:pPr>
        <w:ind w:left="360" w:hanging="360"/>
      </w:pPr>
      <w:rPr>
        <w:b/>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211A0BB7"/>
    <w:multiLevelType w:val="hybridMultilevel"/>
    <w:tmpl w:val="1B7CC39A"/>
    <w:lvl w:ilvl="0" w:tplc="9014E6E8">
      <w:start w:val="3"/>
      <w:numFmt w:val="bullet"/>
      <w:lvlText w:val="–"/>
      <w:lvlJc w:val="left"/>
      <w:pPr>
        <w:tabs>
          <w:tab w:val="num" w:pos="774"/>
        </w:tabs>
        <w:ind w:left="774" w:hanging="360"/>
      </w:pPr>
      <w:rPr>
        <w:rFonts w:hint="default" w:ascii="Times New Roman" w:hAnsi="Times New Roman" w:eastAsia="Times New Roman"/>
      </w:rPr>
    </w:lvl>
    <w:lvl w:ilvl="1" w:tplc="04050003" w:tentative="true">
      <w:start w:val="1"/>
      <w:numFmt w:val="bullet"/>
      <w:lvlText w:val="o"/>
      <w:lvlJc w:val="left"/>
      <w:pPr>
        <w:tabs>
          <w:tab w:val="num" w:pos="1494"/>
        </w:tabs>
        <w:ind w:left="1494" w:hanging="360"/>
      </w:pPr>
      <w:rPr>
        <w:rFonts w:hint="default" w:ascii="Courier New" w:hAnsi="Courier New"/>
      </w:rPr>
    </w:lvl>
    <w:lvl w:ilvl="2" w:tplc="04050005" w:tentative="true">
      <w:start w:val="1"/>
      <w:numFmt w:val="bullet"/>
      <w:lvlText w:val=""/>
      <w:lvlJc w:val="left"/>
      <w:pPr>
        <w:tabs>
          <w:tab w:val="num" w:pos="2214"/>
        </w:tabs>
        <w:ind w:left="2214" w:hanging="360"/>
      </w:pPr>
      <w:rPr>
        <w:rFonts w:hint="default" w:ascii="Wingdings" w:hAnsi="Wingdings"/>
      </w:rPr>
    </w:lvl>
    <w:lvl w:ilvl="3" w:tplc="04050001" w:tentative="true">
      <w:start w:val="1"/>
      <w:numFmt w:val="bullet"/>
      <w:lvlText w:val=""/>
      <w:lvlJc w:val="left"/>
      <w:pPr>
        <w:tabs>
          <w:tab w:val="num" w:pos="2934"/>
        </w:tabs>
        <w:ind w:left="2934" w:hanging="360"/>
      </w:pPr>
      <w:rPr>
        <w:rFonts w:hint="default" w:ascii="Symbol" w:hAnsi="Symbol"/>
      </w:rPr>
    </w:lvl>
    <w:lvl w:ilvl="4" w:tplc="04050003" w:tentative="true">
      <w:start w:val="1"/>
      <w:numFmt w:val="bullet"/>
      <w:lvlText w:val="o"/>
      <w:lvlJc w:val="left"/>
      <w:pPr>
        <w:tabs>
          <w:tab w:val="num" w:pos="3654"/>
        </w:tabs>
        <w:ind w:left="3654" w:hanging="360"/>
      </w:pPr>
      <w:rPr>
        <w:rFonts w:hint="default" w:ascii="Courier New" w:hAnsi="Courier New"/>
      </w:rPr>
    </w:lvl>
    <w:lvl w:ilvl="5" w:tplc="04050005" w:tentative="true">
      <w:start w:val="1"/>
      <w:numFmt w:val="bullet"/>
      <w:lvlText w:val=""/>
      <w:lvlJc w:val="left"/>
      <w:pPr>
        <w:tabs>
          <w:tab w:val="num" w:pos="4374"/>
        </w:tabs>
        <w:ind w:left="4374" w:hanging="360"/>
      </w:pPr>
      <w:rPr>
        <w:rFonts w:hint="default" w:ascii="Wingdings" w:hAnsi="Wingdings"/>
      </w:rPr>
    </w:lvl>
    <w:lvl w:ilvl="6" w:tplc="04050001" w:tentative="true">
      <w:start w:val="1"/>
      <w:numFmt w:val="bullet"/>
      <w:lvlText w:val=""/>
      <w:lvlJc w:val="left"/>
      <w:pPr>
        <w:tabs>
          <w:tab w:val="num" w:pos="5094"/>
        </w:tabs>
        <w:ind w:left="5094" w:hanging="360"/>
      </w:pPr>
      <w:rPr>
        <w:rFonts w:hint="default" w:ascii="Symbol" w:hAnsi="Symbol"/>
      </w:rPr>
    </w:lvl>
    <w:lvl w:ilvl="7" w:tplc="04050003" w:tentative="true">
      <w:start w:val="1"/>
      <w:numFmt w:val="bullet"/>
      <w:lvlText w:val="o"/>
      <w:lvlJc w:val="left"/>
      <w:pPr>
        <w:tabs>
          <w:tab w:val="num" w:pos="5814"/>
        </w:tabs>
        <w:ind w:left="5814" w:hanging="360"/>
      </w:pPr>
      <w:rPr>
        <w:rFonts w:hint="default" w:ascii="Courier New" w:hAnsi="Courier New"/>
      </w:rPr>
    </w:lvl>
    <w:lvl w:ilvl="8" w:tplc="04050005" w:tentative="true">
      <w:start w:val="1"/>
      <w:numFmt w:val="bullet"/>
      <w:lvlText w:val=""/>
      <w:lvlJc w:val="left"/>
      <w:pPr>
        <w:tabs>
          <w:tab w:val="num" w:pos="6534"/>
        </w:tabs>
        <w:ind w:left="6534" w:hanging="360"/>
      </w:pPr>
      <w:rPr>
        <w:rFonts w:hint="default" w:ascii="Wingdings" w:hAnsi="Wingdings"/>
      </w:rPr>
    </w:lvl>
  </w:abstractNum>
  <w:abstractNum w:abstractNumId="19">
    <w:nsid w:val="21BE2989"/>
    <w:multiLevelType w:val="hybridMultilevel"/>
    <w:tmpl w:val="4128236E"/>
    <w:lvl w:ilvl="0" w:tplc="0405000F">
      <w:start w:val="1"/>
      <w:numFmt w:val="decimal"/>
      <w:lvlText w:val="%1."/>
      <w:lvlJc w:val="left"/>
      <w:pPr>
        <w:ind w:left="720" w:hanging="360"/>
      </w:pPr>
    </w:lvl>
    <w:lvl w:ilvl="1" w:tplc="CD68BC46">
      <w:start w:val="14"/>
      <w:numFmt w:val="bullet"/>
      <w:lvlText w:val="-"/>
      <w:lvlJc w:val="left"/>
      <w:pPr>
        <w:ind w:left="1440" w:hanging="360"/>
      </w:pPr>
      <w:rPr>
        <w:rFonts w:hint="default" w:ascii="Times New Roman" w:hAnsi="Times New Roman" w:eastAsia="Times New Roman" w:cs="Times New Roman"/>
        <w:b/>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242A1F70"/>
    <w:multiLevelType w:val="hybridMultilevel"/>
    <w:tmpl w:val="9F669D04"/>
    <w:lvl w:ilvl="0" w:tplc="C0D8B308">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24A7515D"/>
    <w:multiLevelType w:val="hybridMultilevel"/>
    <w:tmpl w:val="7D00DAC8"/>
    <w:lvl w:ilvl="0" w:tplc="52F03F86">
      <w:start w:val="1"/>
      <w:numFmt w:val="decimal"/>
      <w:lvlText w:val="%1."/>
      <w:lvlJc w:val="left"/>
      <w:pPr>
        <w:ind w:left="360" w:hanging="360"/>
      </w:pPr>
      <w:rPr>
        <w:rFonts w:hint="default"/>
      </w:rPr>
    </w:lvl>
    <w:lvl w:ilvl="1" w:tplc="04050019">
      <w:start w:val="1"/>
      <w:numFmt w:val="lowerLetter"/>
      <w:lvlText w:val="%2."/>
      <w:lvlJc w:val="left"/>
      <w:pPr>
        <w:ind w:left="1563" w:hanging="360"/>
      </w:pPr>
    </w:lvl>
    <w:lvl w:ilvl="2" w:tplc="0405001B" w:tentative="true">
      <w:start w:val="1"/>
      <w:numFmt w:val="lowerRoman"/>
      <w:lvlText w:val="%3."/>
      <w:lvlJc w:val="right"/>
      <w:pPr>
        <w:ind w:left="2283" w:hanging="180"/>
      </w:pPr>
    </w:lvl>
    <w:lvl w:ilvl="3" w:tplc="0405000F" w:tentative="true">
      <w:start w:val="1"/>
      <w:numFmt w:val="decimal"/>
      <w:lvlText w:val="%4."/>
      <w:lvlJc w:val="left"/>
      <w:pPr>
        <w:ind w:left="3003" w:hanging="360"/>
      </w:pPr>
    </w:lvl>
    <w:lvl w:ilvl="4" w:tplc="04050019" w:tentative="true">
      <w:start w:val="1"/>
      <w:numFmt w:val="lowerLetter"/>
      <w:lvlText w:val="%5."/>
      <w:lvlJc w:val="left"/>
      <w:pPr>
        <w:ind w:left="3723" w:hanging="360"/>
      </w:pPr>
    </w:lvl>
    <w:lvl w:ilvl="5" w:tplc="0405001B" w:tentative="true">
      <w:start w:val="1"/>
      <w:numFmt w:val="lowerRoman"/>
      <w:lvlText w:val="%6."/>
      <w:lvlJc w:val="right"/>
      <w:pPr>
        <w:ind w:left="4443" w:hanging="180"/>
      </w:pPr>
    </w:lvl>
    <w:lvl w:ilvl="6" w:tplc="0405000F" w:tentative="true">
      <w:start w:val="1"/>
      <w:numFmt w:val="decimal"/>
      <w:lvlText w:val="%7."/>
      <w:lvlJc w:val="left"/>
      <w:pPr>
        <w:ind w:left="5163" w:hanging="360"/>
      </w:pPr>
    </w:lvl>
    <w:lvl w:ilvl="7" w:tplc="04050019" w:tentative="true">
      <w:start w:val="1"/>
      <w:numFmt w:val="lowerLetter"/>
      <w:lvlText w:val="%8."/>
      <w:lvlJc w:val="left"/>
      <w:pPr>
        <w:ind w:left="5883" w:hanging="360"/>
      </w:pPr>
    </w:lvl>
    <w:lvl w:ilvl="8" w:tplc="0405001B" w:tentative="true">
      <w:start w:val="1"/>
      <w:numFmt w:val="lowerRoman"/>
      <w:lvlText w:val="%9."/>
      <w:lvlJc w:val="right"/>
      <w:pPr>
        <w:ind w:left="6603" w:hanging="180"/>
      </w:pPr>
    </w:lvl>
  </w:abstractNum>
  <w:abstractNum w:abstractNumId="22">
    <w:nsid w:val="24C435A5"/>
    <w:multiLevelType w:val="hybridMultilevel"/>
    <w:tmpl w:val="CDEC71FC"/>
    <w:lvl w:ilvl="0" w:tplc="631A6DB8">
      <w:start w:val="7"/>
      <w:numFmt w:val="bullet"/>
      <w:lvlText w:val="-"/>
      <w:lvlJc w:val="left"/>
      <w:pPr>
        <w:ind w:left="720" w:hanging="360"/>
      </w:pPr>
      <w:rPr>
        <w:rFonts w:hint="default" w:ascii="Calibri" w:hAnsi="Calibri" w:eastAsia="Times New Roman" w:cs="Times New Roman"/>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24CB2A9D"/>
    <w:multiLevelType w:val="hybridMultilevel"/>
    <w:tmpl w:val="5BDA16B4"/>
    <w:lvl w:ilvl="0" w:tplc="CD68BC46">
      <w:start w:val="14"/>
      <w:numFmt w:val="bullet"/>
      <w:lvlText w:val="-"/>
      <w:lvlJc w:val="left"/>
      <w:pPr>
        <w:ind w:left="720" w:hanging="360"/>
      </w:pPr>
      <w:rPr>
        <w:rFonts w:hint="default" w:ascii="Times New Roman" w:hAnsi="Times New Roman" w:eastAsia="Times New Roman" w:cs="Times New Roman"/>
        <w:b/>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283944DB"/>
    <w:multiLevelType w:val="hybridMultilevel"/>
    <w:tmpl w:val="793A4998"/>
    <w:lvl w:ilvl="0" w:tplc="851ACA6E">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5">
    <w:nsid w:val="28B200C6"/>
    <w:multiLevelType w:val="hybridMultilevel"/>
    <w:tmpl w:val="C05298FA"/>
    <w:lvl w:ilvl="0" w:tplc="E15C2EAA">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6">
    <w:nsid w:val="29B23AF7"/>
    <w:multiLevelType w:val="hybridMultilevel"/>
    <w:tmpl w:val="51D27860"/>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2A44329E"/>
    <w:multiLevelType w:val="hybridMultilevel"/>
    <w:tmpl w:val="82C67686"/>
    <w:lvl w:ilvl="0" w:tplc="EB78DA90">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2B8F41D9"/>
    <w:multiLevelType w:val="hybridMultilevel"/>
    <w:tmpl w:val="C104318A"/>
    <w:lvl w:ilvl="0" w:tplc="631A6DB8">
      <w:start w:val="7"/>
      <w:numFmt w:val="bullet"/>
      <w:lvlText w:val="-"/>
      <w:lvlJc w:val="left"/>
      <w:pPr>
        <w:ind w:left="720" w:hanging="360"/>
      </w:pPr>
      <w:rPr>
        <w:rFonts w:hint="default" w:ascii="Calibri" w:hAnsi="Calibri"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9">
    <w:nsid w:val="2C600F70"/>
    <w:multiLevelType w:val="hybridMultilevel"/>
    <w:tmpl w:val="D68E88FA"/>
    <w:lvl w:ilvl="0" w:tplc="04050001">
      <w:start w:val="1"/>
      <w:numFmt w:val="bullet"/>
      <w:lvlText w:val=""/>
      <w:lvlJc w:val="left"/>
      <w:pPr>
        <w:tabs>
          <w:tab w:val="num" w:pos="720"/>
        </w:tabs>
        <w:ind w:left="720" w:hanging="360"/>
      </w:pPr>
      <w:rPr>
        <w:rFonts w:hint="default" w:ascii="Symbol" w:hAnsi="Symbol"/>
      </w:rPr>
    </w:lvl>
    <w:lvl w:ilvl="1" w:tplc="FFFFFFFF" w:tentative="true">
      <w:start w:val="1"/>
      <w:numFmt w:val="bullet"/>
      <w:lvlText w:val="o"/>
      <w:lvlJc w:val="left"/>
      <w:pPr>
        <w:tabs>
          <w:tab w:val="num" w:pos="1440"/>
        </w:tabs>
        <w:ind w:left="1440" w:hanging="360"/>
      </w:pPr>
      <w:rPr>
        <w:rFonts w:hint="default" w:ascii="Courier New" w:hAnsi="Courier New" w:cs="Courier New"/>
      </w:rPr>
    </w:lvl>
    <w:lvl w:ilvl="2" w:tplc="FFFFFFFF" w:tentative="true">
      <w:start w:val="1"/>
      <w:numFmt w:val="bullet"/>
      <w:lvlText w:val=""/>
      <w:lvlJc w:val="left"/>
      <w:pPr>
        <w:tabs>
          <w:tab w:val="num" w:pos="2160"/>
        </w:tabs>
        <w:ind w:left="2160" w:hanging="360"/>
      </w:pPr>
      <w:rPr>
        <w:rFonts w:hint="default" w:ascii="Wingdings" w:hAnsi="Wingdings"/>
      </w:rPr>
    </w:lvl>
    <w:lvl w:ilvl="3" w:tplc="FFFFFFFF" w:tentative="true">
      <w:start w:val="1"/>
      <w:numFmt w:val="bullet"/>
      <w:lvlText w:val=""/>
      <w:lvlJc w:val="left"/>
      <w:pPr>
        <w:tabs>
          <w:tab w:val="num" w:pos="2880"/>
        </w:tabs>
        <w:ind w:left="2880" w:hanging="360"/>
      </w:pPr>
      <w:rPr>
        <w:rFonts w:hint="default" w:ascii="Symbol" w:hAnsi="Symbol"/>
      </w:rPr>
    </w:lvl>
    <w:lvl w:ilvl="4" w:tplc="FFFFFFFF" w:tentative="true">
      <w:start w:val="1"/>
      <w:numFmt w:val="bullet"/>
      <w:lvlText w:val="o"/>
      <w:lvlJc w:val="left"/>
      <w:pPr>
        <w:tabs>
          <w:tab w:val="num" w:pos="3600"/>
        </w:tabs>
        <w:ind w:left="3600" w:hanging="360"/>
      </w:pPr>
      <w:rPr>
        <w:rFonts w:hint="default" w:ascii="Courier New" w:hAnsi="Courier New" w:cs="Courier New"/>
      </w:rPr>
    </w:lvl>
    <w:lvl w:ilvl="5" w:tplc="FFFFFFFF" w:tentative="true">
      <w:start w:val="1"/>
      <w:numFmt w:val="bullet"/>
      <w:lvlText w:val=""/>
      <w:lvlJc w:val="left"/>
      <w:pPr>
        <w:tabs>
          <w:tab w:val="num" w:pos="4320"/>
        </w:tabs>
        <w:ind w:left="4320" w:hanging="360"/>
      </w:pPr>
      <w:rPr>
        <w:rFonts w:hint="default" w:ascii="Wingdings" w:hAnsi="Wingdings"/>
      </w:rPr>
    </w:lvl>
    <w:lvl w:ilvl="6" w:tplc="FFFFFFFF" w:tentative="true">
      <w:start w:val="1"/>
      <w:numFmt w:val="bullet"/>
      <w:lvlText w:val=""/>
      <w:lvlJc w:val="left"/>
      <w:pPr>
        <w:tabs>
          <w:tab w:val="num" w:pos="5040"/>
        </w:tabs>
        <w:ind w:left="5040" w:hanging="360"/>
      </w:pPr>
      <w:rPr>
        <w:rFonts w:hint="default" w:ascii="Symbol" w:hAnsi="Symbol"/>
      </w:rPr>
    </w:lvl>
    <w:lvl w:ilvl="7" w:tplc="FFFFFFFF" w:tentative="true">
      <w:start w:val="1"/>
      <w:numFmt w:val="bullet"/>
      <w:lvlText w:val="o"/>
      <w:lvlJc w:val="left"/>
      <w:pPr>
        <w:tabs>
          <w:tab w:val="num" w:pos="5760"/>
        </w:tabs>
        <w:ind w:left="5760" w:hanging="360"/>
      </w:pPr>
      <w:rPr>
        <w:rFonts w:hint="default" w:ascii="Courier New" w:hAnsi="Courier New" w:cs="Courier New"/>
      </w:rPr>
    </w:lvl>
    <w:lvl w:ilvl="8" w:tplc="FFFFFFFF" w:tentative="true">
      <w:start w:val="1"/>
      <w:numFmt w:val="bullet"/>
      <w:lvlText w:val=""/>
      <w:lvlJc w:val="left"/>
      <w:pPr>
        <w:tabs>
          <w:tab w:val="num" w:pos="6480"/>
        </w:tabs>
        <w:ind w:left="6480" w:hanging="360"/>
      </w:pPr>
      <w:rPr>
        <w:rFonts w:hint="default" w:ascii="Wingdings" w:hAnsi="Wingdings"/>
      </w:rPr>
    </w:lvl>
  </w:abstractNum>
  <w:abstractNum w:abstractNumId="30">
    <w:nsid w:val="2E36128E"/>
    <w:multiLevelType w:val="multilevel"/>
    <w:tmpl w:val="DACA318E"/>
    <w:lvl w:ilvl="0">
      <w:start w:val="3"/>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fals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2E763086"/>
    <w:multiLevelType w:val="hybridMultilevel"/>
    <w:tmpl w:val="835AA8FA"/>
    <w:lvl w:ilvl="0" w:tplc="C0D8B308">
      <w:start w:val="1"/>
      <w:numFmt w:val="bullet"/>
      <w:lvlText w:val=""/>
      <w:lvlJc w:val="left"/>
      <w:pPr>
        <w:ind w:left="1428" w:hanging="360"/>
      </w:pPr>
      <w:rPr>
        <w:rFonts w:hint="default" w:ascii="Symbol" w:hAnsi="Symbol"/>
      </w:rPr>
    </w:lvl>
    <w:lvl w:ilvl="1" w:tplc="04050003" w:tentative="true">
      <w:start w:val="1"/>
      <w:numFmt w:val="bullet"/>
      <w:lvlText w:val="o"/>
      <w:lvlJc w:val="left"/>
      <w:pPr>
        <w:ind w:left="2148" w:hanging="360"/>
      </w:pPr>
      <w:rPr>
        <w:rFonts w:hint="default" w:ascii="Courier New" w:hAnsi="Courier New" w:cs="Courier New"/>
      </w:rPr>
    </w:lvl>
    <w:lvl w:ilvl="2" w:tplc="04050005" w:tentative="true">
      <w:start w:val="1"/>
      <w:numFmt w:val="bullet"/>
      <w:lvlText w:val=""/>
      <w:lvlJc w:val="left"/>
      <w:pPr>
        <w:ind w:left="2868" w:hanging="360"/>
      </w:pPr>
      <w:rPr>
        <w:rFonts w:hint="default" w:ascii="Wingdings" w:hAnsi="Wingdings"/>
      </w:rPr>
    </w:lvl>
    <w:lvl w:ilvl="3" w:tplc="04050001" w:tentative="true">
      <w:start w:val="1"/>
      <w:numFmt w:val="bullet"/>
      <w:lvlText w:val=""/>
      <w:lvlJc w:val="left"/>
      <w:pPr>
        <w:ind w:left="3588" w:hanging="360"/>
      </w:pPr>
      <w:rPr>
        <w:rFonts w:hint="default" w:ascii="Symbol" w:hAnsi="Symbol"/>
      </w:rPr>
    </w:lvl>
    <w:lvl w:ilvl="4" w:tplc="04050003" w:tentative="true">
      <w:start w:val="1"/>
      <w:numFmt w:val="bullet"/>
      <w:lvlText w:val="o"/>
      <w:lvlJc w:val="left"/>
      <w:pPr>
        <w:ind w:left="4308" w:hanging="360"/>
      </w:pPr>
      <w:rPr>
        <w:rFonts w:hint="default" w:ascii="Courier New" w:hAnsi="Courier New" w:cs="Courier New"/>
      </w:rPr>
    </w:lvl>
    <w:lvl w:ilvl="5" w:tplc="04050005" w:tentative="true">
      <w:start w:val="1"/>
      <w:numFmt w:val="bullet"/>
      <w:lvlText w:val=""/>
      <w:lvlJc w:val="left"/>
      <w:pPr>
        <w:ind w:left="5028" w:hanging="360"/>
      </w:pPr>
      <w:rPr>
        <w:rFonts w:hint="default" w:ascii="Wingdings" w:hAnsi="Wingdings"/>
      </w:rPr>
    </w:lvl>
    <w:lvl w:ilvl="6" w:tplc="04050001" w:tentative="true">
      <w:start w:val="1"/>
      <w:numFmt w:val="bullet"/>
      <w:lvlText w:val=""/>
      <w:lvlJc w:val="left"/>
      <w:pPr>
        <w:ind w:left="5748" w:hanging="360"/>
      </w:pPr>
      <w:rPr>
        <w:rFonts w:hint="default" w:ascii="Symbol" w:hAnsi="Symbol"/>
      </w:rPr>
    </w:lvl>
    <w:lvl w:ilvl="7" w:tplc="04050003" w:tentative="true">
      <w:start w:val="1"/>
      <w:numFmt w:val="bullet"/>
      <w:lvlText w:val="o"/>
      <w:lvlJc w:val="left"/>
      <w:pPr>
        <w:ind w:left="6468" w:hanging="360"/>
      </w:pPr>
      <w:rPr>
        <w:rFonts w:hint="default" w:ascii="Courier New" w:hAnsi="Courier New" w:cs="Courier New"/>
      </w:rPr>
    </w:lvl>
    <w:lvl w:ilvl="8" w:tplc="04050005" w:tentative="true">
      <w:start w:val="1"/>
      <w:numFmt w:val="bullet"/>
      <w:lvlText w:val=""/>
      <w:lvlJc w:val="left"/>
      <w:pPr>
        <w:ind w:left="7188" w:hanging="360"/>
      </w:pPr>
      <w:rPr>
        <w:rFonts w:hint="default" w:ascii="Wingdings" w:hAnsi="Wingdings"/>
      </w:rPr>
    </w:lvl>
  </w:abstractNum>
  <w:abstractNum w:abstractNumId="32">
    <w:nsid w:val="30B37FAC"/>
    <w:multiLevelType w:val="hybridMultilevel"/>
    <w:tmpl w:val="ECD2F764"/>
    <w:lvl w:ilvl="0" w:tplc="EB0485F6">
      <w:start w:val="1"/>
      <w:numFmt w:val="decimal"/>
      <w:lvlText w:val="%1."/>
      <w:lvlJc w:val="left"/>
      <w:pPr>
        <w:tabs>
          <w:tab w:val="num" w:pos="720"/>
        </w:tabs>
        <w:ind w:left="720" w:hanging="360"/>
      </w:pPr>
      <w:rPr>
        <w:rFonts w:hint="default" w:cs="Times New Roman"/>
      </w:rPr>
    </w:lvl>
    <w:lvl w:ilvl="1" w:tplc="9014E6E8">
      <w:start w:val="3"/>
      <w:numFmt w:val="bullet"/>
      <w:lvlText w:val="–"/>
      <w:lvlJc w:val="left"/>
      <w:pPr>
        <w:tabs>
          <w:tab w:val="num" w:pos="1440"/>
        </w:tabs>
        <w:ind w:left="1440" w:hanging="360"/>
      </w:pPr>
      <w:rPr>
        <w:rFonts w:hint="default" w:ascii="Times New Roman" w:hAnsi="Times New Roman" w:eastAsia="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33">
    <w:nsid w:val="33423809"/>
    <w:multiLevelType w:val="hybridMultilevel"/>
    <w:tmpl w:val="BEE87CD8"/>
    <w:lvl w:ilvl="0" w:tplc="04050013">
      <w:start w:val="1"/>
      <w:numFmt w:val="upperRoman"/>
      <w:lvlText w:val="%1."/>
      <w:lvlJc w:val="right"/>
      <w:pPr>
        <w:ind w:left="1428" w:hanging="360"/>
      </w:pPr>
      <w:rPr>
        <w:rFonts w:cs="Times New Roman"/>
      </w:rPr>
    </w:lvl>
    <w:lvl w:ilvl="1" w:tplc="04050019">
      <w:start w:val="1"/>
      <w:numFmt w:val="lowerLetter"/>
      <w:lvlText w:val="%2."/>
      <w:lvlJc w:val="left"/>
      <w:pPr>
        <w:ind w:left="2148" w:hanging="360"/>
      </w:pPr>
      <w:rPr>
        <w:rFonts w:cs="Times New Roman"/>
      </w:rPr>
    </w:lvl>
    <w:lvl w:ilvl="2" w:tplc="0405001B">
      <w:start w:val="1"/>
      <w:numFmt w:val="lowerRoman"/>
      <w:lvlText w:val="%3."/>
      <w:lvlJc w:val="right"/>
      <w:pPr>
        <w:ind w:left="2868" w:hanging="180"/>
      </w:pPr>
      <w:rPr>
        <w:rFonts w:cs="Times New Roman"/>
      </w:rPr>
    </w:lvl>
    <w:lvl w:ilvl="3" w:tplc="0405000F" w:tentative="true">
      <w:start w:val="1"/>
      <w:numFmt w:val="decimal"/>
      <w:lvlText w:val="%4."/>
      <w:lvlJc w:val="left"/>
      <w:pPr>
        <w:ind w:left="3588" w:hanging="360"/>
      </w:pPr>
      <w:rPr>
        <w:rFonts w:cs="Times New Roman"/>
      </w:rPr>
    </w:lvl>
    <w:lvl w:ilvl="4" w:tplc="04050019" w:tentative="true">
      <w:start w:val="1"/>
      <w:numFmt w:val="lowerLetter"/>
      <w:lvlText w:val="%5."/>
      <w:lvlJc w:val="left"/>
      <w:pPr>
        <w:ind w:left="4308" w:hanging="360"/>
      </w:pPr>
      <w:rPr>
        <w:rFonts w:cs="Times New Roman"/>
      </w:rPr>
    </w:lvl>
    <w:lvl w:ilvl="5" w:tplc="0405001B" w:tentative="true">
      <w:start w:val="1"/>
      <w:numFmt w:val="lowerRoman"/>
      <w:lvlText w:val="%6."/>
      <w:lvlJc w:val="right"/>
      <w:pPr>
        <w:ind w:left="5028" w:hanging="180"/>
      </w:pPr>
      <w:rPr>
        <w:rFonts w:cs="Times New Roman"/>
      </w:rPr>
    </w:lvl>
    <w:lvl w:ilvl="6" w:tplc="0405000F" w:tentative="true">
      <w:start w:val="1"/>
      <w:numFmt w:val="decimal"/>
      <w:lvlText w:val="%7."/>
      <w:lvlJc w:val="left"/>
      <w:pPr>
        <w:ind w:left="5748" w:hanging="360"/>
      </w:pPr>
      <w:rPr>
        <w:rFonts w:cs="Times New Roman"/>
      </w:rPr>
    </w:lvl>
    <w:lvl w:ilvl="7" w:tplc="04050019" w:tentative="true">
      <w:start w:val="1"/>
      <w:numFmt w:val="lowerLetter"/>
      <w:lvlText w:val="%8."/>
      <w:lvlJc w:val="left"/>
      <w:pPr>
        <w:ind w:left="6468" w:hanging="360"/>
      </w:pPr>
      <w:rPr>
        <w:rFonts w:cs="Times New Roman"/>
      </w:rPr>
    </w:lvl>
    <w:lvl w:ilvl="8" w:tplc="0405001B" w:tentative="true">
      <w:start w:val="1"/>
      <w:numFmt w:val="lowerRoman"/>
      <w:lvlText w:val="%9."/>
      <w:lvlJc w:val="right"/>
      <w:pPr>
        <w:ind w:left="7188" w:hanging="180"/>
      </w:pPr>
      <w:rPr>
        <w:rFonts w:cs="Times New Roman"/>
      </w:rPr>
    </w:lvl>
  </w:abstractNum>
  <w:abstractNum w:abstractNumId="34">
    <w:nsid w:val="33AC1203"/>
    <w:multiLevelType w:val="hybridMultilevel"/>
    <w:tmpl w:val="D3BC66B0"/>
    <w:lvl w:ilvl="0" w:tplc="14A8F210">
      <w:start w:val="1"/>
      <w:numFmt w:val="lowerLetter"/>
      <w:lvlText w:val="%1)"/>
      <w:lvlJc w:val="left"/>
      <w:pPr>
        <w:ind w:left="644" w:hanging="360"/>
      </w:pPr>
      <w:rPr>
        <w:rFonts w:hint="default"/>
      </w:r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35">
    <w:nsid w:val="3AE525ED"/>
    <w:multiLevelType w:val="hybridMultilevel"/>
    <w:tmpl w:val="F1481D6C"/>
    <w:lvl w:ilvl="0" w:tplc="3F1EDB6E">
      <w:start w:val="1"/>
      <w:numFmt w:val="decimal"/>
      <w:lvlText w:val="%1."/>
      <w:lvlJc w:val="left"/>
      <w:pPr>
        <w:ind w:left="720" w:hanging="360"/>
      </w:pPr>
      <w:rPr>
        <w:rFonts w:hint="default"/>
        <w:b w:val="false"/>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6">
    <w:nsid w:val="3C6C31BE"/>
    <w:multiLevelType w:val="hybridMultilevel"/>
    <w:tmpl w:val="EB5019C6"/>
    <w:lvl w:ilvl="0" w:tplc="0B2CFF44">
      <w:start w:val="1"/>
      <w:numFmt w:val="decimal"/>
      <w:lvlText w:val="%1."/>
      <w:lvlJc w:val="left"/>
      <w:pPr>
        <w:tabs>
          <w:tab w:val="num" w:pos="720"/>
        </w:tabs>
        <w:ind w:left="720" w:hanging="360"/>
      </w:pPr>
      <w:rPr>
        <w:rFonts w:hint="default" w:cs="Times New Roman"/>
        <w:color w:val="000000"/>
      </w:rPr>
    </w:lvl>
    <w:lvl w:ilvl="1" w:tplc="C0D8B308">
      <w:start w:val="1"/>
      <w:numFmt w:val="bullet"/>
      <w:lvlText w:val=""/>
      <w:lvlJc w:val="left"/>
      <w:pPr>
        <w:tabs>
          <w:tab w:val="num" w:pos="1440"/>
        </w:tabs>
        <w:ind w:left="1440" w:hanging="360"/>
      </w:pPr>
      <w:rPr>
        <w:rFonts w:hint="default" w:ascii="Symbol" w:hAnsi="Symbol"/>
      </w:rPr>
    </w:lvl>
    <w:lvl w:ilvl="2" w:tplc="04050005">
      <w:start w:val="1"/>
      <w:numFmt w:val="bullet"/>
      <w:lvlText w:val=""/>
      <w:lvlJc w:val="left"/>
      <w:pPr>
        <w:tabs>
          <w:tab w:val="num" w:pos="2340"/>
        </w:tabs>
        <w:ind w:left="2340" w:hanging="360"/>
      </w:pPr>
      <w:rPr>
        <w:rFonts w:hint="default" w:ascii="Wingdings" w:hAnsi="Wingdings"/>
        <w:color w:val="000000"/>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37">
    <w:nsid w:val="3D2B55F5"/>
    <w:multiLevelType w:val="hybridMultilevel"/>
    <w:tmpl w:val="A10CDA96"/>
    <w:lvl w:ilvl="0" w:tplc="4EE29DE4">
      <w:start w:val="1"/>
      <w:numFmt w:val="lowerLetter"/>
      <w:lvlText w:val="%1)"/>
      <w:lvlJc w:val="left"/>
      <w:pPr>
        <w:ind w:left="644" w:hanging="360"/>
      </w:pPr>
      <w:rPr>
        <w:rFonts w:hint="default"/>
      </w:r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38">
    <w:nsid w:val="3D412C27"/>
    <w:multiLevelType w:val="hybridMultilevel"/>
    <w:tmpl w:val="5D24AB46"/>
    <w:lvl w:ilvl="0" w:tplc="04050011">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39">
    <w:nsid w:val="3E062F29"/>
    <w:multiLevelType w:val="hybridMultilevel"/>
    <w:tmpl w:val="1DACD86E"/>
    <w:lvl w:ilvl="0" w:tplc="873A3ECA">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0">
    <w:nsid w:val="3E7B29B0"/>
    <w:multiLevelType w:val="hybridMultilevel"/>
    <w:tmpl w:val="2D6AA30E"/>
    <w:lvl w:ilvl="0" w:tplc="9014E6E8">
      <w:start w:val="3"/>
      <w:numFmt w:val="bullet"/>
      <w:lvlText w:val="–"/>
      <w:lvlJc w:val="left"/>
      <w:pPr>
        <w:ind w:left="1203" w:hanging="360"/>
      </w:pPr>
      <w:rPr>
        <w:rFonts w:hint="default" w:ascii="Times New Roman" w:hAnsi="Times New Roman" w:eastAsia="Times New Roman"/>
      </w:rPr>
    </w:lvl>
    <w:lvl w:ilvl="1" w:tplc="04050003" w:tentative="true">
      <w:start w:val="1"/>
      <w:numFmt w:val="bullet"/>
      <w:lvlText w:val="o"/>
      <w:lvlJc w:val="left"/>
      <w:pPr>
        <w:ind w:left="1923" w:hanging="360"/>
      </w:pPr>
      <w:rPr>
        <w:rFonts w:hint="default" w:ascii="Courier New" w:hAnsi="Courier New"/>
      </w:rPr>
    </w:lvl>
    <w:lvl w:ilvl="2" w:tplc="04050005" w:tentative="true">
      <w:start w:val="1"/>
      <w:numFmt w:val="bullet"/>
      <w:lvlText w:val=""/>
      <w:lvlJc w:val="left"/>
      <w:pPr>
        <w:ind w:left="2643" w:hanging="360"/>
      </w:pPr>
      <w:rPr>
        <w:rFonts w:hint="default" w:ascii="Wingdings" w:hAnsi="Wingdings"/>
      </w:rPr>
    </w:lvl>
    <w:lvl w:ilvl="3" w:tplc="04050001" w:tentative="true">
      <w:start w:val="1"/>
      <w:numFmt w:val="bullet"/>
      <w:lvlText w:val=""/>
      <w:lvlJc w:val="left"/>
      <w:pPr>
        <w:ind w:left="3363" w:hanging="360"/>
      </w:pPr>
      <w:rPr>
        <w:rFonts w:hint="default" w:ascii="Symbol" w:hAnsi="Symbol"/>
      </w:rPr>
    </w:lvl>
    <w:lvl w:ilvl="4" w:tplc="04050003" w:tentative="true">
      <w:start w:val="1"/>
      <w:numFmt w:val="bullet"/>
      <w:lvlText w:val="o"/>
      <w:lvlJc w:val="left"/>
      <w:pPr>
        <w:ind w:left="4083" w:hanging="360"/>
      </w:pPr>
      <w:rPr>
        <w:rFonts w:hint="default" w:ascii="Courier New" w:hAnsi="Courier New"/>
      </w:rPr>
    </w:lvl>
    <w:lvl w:ilvl="5" w:tplc="04050005" w:tentative="true">
      <w:start w:val="1"/>
      <w:numFmt w:val="bullet"/>
      <w:lvlText w:val=""/>
      <w:lvlJc w:val="left"/>
      <w:pPr>
        <w:ind w:left="4803" w:hanging="360"/>
      </w:pPr>
      <w:rPr>
        <w:rFonts w:hint="default" w:ascii="Wingdings" w:hAnsi="Wingdings"/>
      </w:rPr>
    </w:lvl>
    <w:lvl w:ilvl="6" w:tplc="04050001" w:tentative="true">
      <w:start w:val="1"/>
      <w:numFmt w:val="bullet"/>
      <w:lvlText w:val=""/>
      <w:lvlJc w:val="left"/>
      <w:pPr>
        <w:ind w:left="5523" w:hanging="360"/>
      </w:pPr>
      <w:rPr>
        <w:rFonts w:hint="default" w:ascii="Symbol" w:hAnsi="Symbol"/>
      </w:rPr>
    </w:lvl>
    <w:lvl w:ilvl="7" w:tplc="04050003" w:tentative="true">
      <w:start w:val="1"/>
      <w:numFmt w:val="bullet"/>
      <w:lvlText w:val="o"/>
      <w:lvlJc w:val="left"/>
      <w:pPr>
        <w:ind w:left="6243" w:hanging="360"/>
      </w:pPr>
      <w:rPr>
        <w:rFonts w:hint="default" w:ascii="Courier New" w:hAnsi="Courier New"/>
      </w:rPr>
    </w:lvl>
    <w:lvl w:ilvl="8" w:tplc="04050005" w:tentative="true">
      <w:start w:val="1"/>
      <w:numFmt w:val="bullet"/>
      <w:lvlText w:val=""/>
      <w:lvlJc w:val="left"/>
      <w:pPr>
        <w:ind w:left="6963" w:hanging="360"/>
      </w:pPr>
      <w:rPr>
        <w:rFonts w:hint="default" w:ascii="Wingdings" w:hAnsi="Wingdings"/>
      </w:rPr>
    </w:lvl>
  </w:abstractNum>
  <w:abstractNum w:abstractNumId="41">
    <w:nsid w:val="3FA86035"/>
    <w:multiLevelType w:val="hybridMultilevel"/>
    <w:tmpl w:val="47C48C7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2">
    <w:nsid w:val="3FD504F6"/>
    <w:multiLevelType w:val="hybridMultilevel"/>
    <w:tmpl w:val="74160AC0"/>
    <w:lvl w:ilvl="0" w:tplc="969ED956">
      <w:start w:val="1"/>
      <w:numFmt w:val="lowerLetter"/>
      <w:lvlText w:val="%1)"/>
      <w:lvlJc w:val="left"/>
      <w:pPr>
        <w:ind w:left="644" w:hanging="360"/>
      </w:pPr>
      <w:rPr>
        <w:rFonts w:hint="default"/>
      </w:r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43">
    <w:nsid w:val="44A94355"/>
    <w:multiLevelType w:val="hybridMultilevel"/>
    <w:tmpl w:val="837EED8C"/>
    <w:lvl w:ilvl="0" w:tplc="0405000F">
      <w:start w:val="1"/>
      <w:numFmt w:val="decimal"/>
      <w:lvlText w:val="%1."/>
      <w:lvlJc w:val="left"/>
      <w:pPr>
        <w:ind w:left="720" w:hanging="360"/>
      </w:pPr>
    </w:lvl>
    <w:lvl w:ilvl="1" w:tplc="9128343E">
      <w:numFmt w:val="bullet"/>
      <w:lvlText w:val=""/>
      <w:lvlJc w:val="left"/>
      <w:pPr>
        <w:ind w:left="1440" w:hanging="360"/>
      </w:pPr>
      <w:rPr>
        <w:rFonts w:hint="default" w:ascii="Symbol" w:hAnsi="Symbol" w:eastAsia="Times New Roman" w:cs="Times New Roman"/>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4">
    <w:nsid w:val="46C07E4D"/>
    <w:multiLevelType w:val="hybridMultilevel"/>
    <w:tmpl w:val="33E66FFE"/>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5">
    <w:nsid w:val="49020918"/>
    <w:multiLevelType w:val="hybridMultilevel"/>
    <w:tmpl w:val="D81A0128"/>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46">
    <w:nsid w:val="510C6E2A"/>
    <w:multiLevelType w:val="hybridMultilevel"/>
    <w:tmpl w:val="37D2E402"/>
    <w:lvl w:ilvl="0" w:tplc="9014E6E8">
      <w:start w:val="3"/>
      <w:numFmt w:val="bullet"/>
      <w:lvlText w:val="–"/>
      <w:lvlJc w:val="left"/>
      <w:pPr>
        <w:ind w:left="720" w:hanging="360"/>
      </w:pPr>
      <w:rPr>
        <w:rFonts w:hint="default" w:ascii="Times New Roman" w:hAnsi="Times New Roman" w:eastAsia="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7">
    <w:nsid w:val="56F42499"/>
    <w:multiLevelType w:val="hybridMultilevel"/>
    <w:tmpl w:val="893C5CF8"/>
    <w:lvl w:ilvl="0" w:tplc="04050017">
      <w:start w:val="1"/>
      <w:numFmt w:val="lowerLetter"/>
      <w:lvlText w:val="%1)"/>
      <w:lvlJc w:val="left"/>
      <w:pPr>
        <w:ind w:left="1428" w:hanging="360"/>
      </w:pPr>
      <w:rPr>
        <w:rFonts w:cs="Times New Roman"/>
      </w:rPr>
    </w:lvl>
    <w:lvl w:ilvl="1" w:tplc="04050019" w:tentative="true">
      <w:start w:val="1"/>
      <w:numFmt w:val="lowerLetter"/>
      <w:lvlText w:val="%2."/>
      <w:lvlJc w:val="left"/>
      <w:pPr>
        <w:ind w:left="2148" w:hanging="360"/>
      </w:pPr>
      <w:rPr>
        <w:rFonts w:cs="Times New Roman"/>
      </w:rPr>
    </w:lvl>
    <w:lvl w:ilvl="2" w:tplc="0405001B" w:tentative="true">
      <w:start w:val="1"/>
      <w:numFmt w:val="lowerRoman"/>
      <w:lvlText w:val="%3."/>
      <w:lvlJc w:val="right"/>
      <w:pPr>
        <w:ind w:left="2868" w:hanging="180"/>
      </w:pPr>
      <w:rPr>
        <w:rFonts w:cs="Times New Roman"/>
      </w:rPr>
    </w:lvl>
    <w:lvl w:ilvl="3" w:tplc="0405000F" w:tentative="true">
      <w:start w:val="1"/>
      <w:numFmt w:val="decimal"/>
      <w:lvlText w:val="%4."/>
      <w:lvlJc w:val="left"/>
      <w:pPr>
        <w:ind w:left="3588" w:hanging="360"/>
      </w:pPr>
      <w:rPr>
        <w:rFonts w:cs="Times New Roman"/>
      </w:rPr>
    </w:lvl>
    <w:lvl w:ilvl="4" w:tplc="04050019" w:tentative="true">
      <w:start w:val="1"/>
      <w:numFmt w:val="lowerLetter"/>
      <w:lvlText w:val="%5."/>
      <w:lvlJc w:val="left"/>
      <w:pPr>
        <w:ind w:left="4308" w:hanging="360"/>
      </w:pPr>
      <w:rPr>
        <w:rFonts w:cs="Times New Roman"/>
      </w:rPr>
    </w:lvl>
    <w:lvl w:ilvl="5" w:tplc="0405001B" w:tentative="true">
      <w:start w:val="1"/>
      <w:numFmt w:val="lowerRoman"/>
      <w:lvlText w:val="%6."/>
      <w:lvlJc w:val="right"/>
      <w:pPr>
        <w:ind w:left="5028" w:hanging="180"/>
      </w:pPr>
      <w:rPr>
        <w:rFonts w:cs="Times New Roman"/>
      </w:rPr>
    </w:lvl>
    <w:lvl w:ilvl="6" w:tplc="0405000F" w:tentative="true">
      <w:start w:val="1"/>
      <w:numFmt w:val="decimal"/>
      <w:lvlText w:val="%7."/>
      <w:lvlJc w:val="left"/>
      <w:pPr>
        <w:ind w:left="5748" w:hanging="360"/>
      </w:pPr>
      <w:rPr>
        <w:rFonts w:cs="Times New Roman"/>
      </w:rPr>
    </w:lvl>
    <w:lvl w:ilvl="7" w:tplc="04050019" w:tentative="true">
      <w:start w:val="1"/>
      <w:numFmt w:val="lowerLetter"/>
      <w:lvlText w:val="%8."/>
      <w:lvlJc w:val="left"/>
      <w:pPr>
        <w:ind w:left="6468" w:hanging="360"/>
      </w:pPr>
      <w:rPr>
        <w:rFonts w:cs="Times New Roman"/>
      </w:rPr>
    </w:lvl>
    <w:lvl w:ilvl="8" w:tplc="0405001B" w:tentative="true">
      <w:start w:val="1"/>
      <w:numFmt w:val="lowerRoman"/>
      <w:lvlText w:val="%9."/>
      <w:lvlJc w:val="right"/>
      <w:pPr>
        <w:ind w:left="7188" w:hanging="180"/>
      </w:pPr>
      <w:rPr>
        <w:rFonts w:cs="Times New Roman"/>
      </w:rPr>
    </w:lvl>
  </w:abstractNum>
  <w:abstractNum w:abstractNumId="48">
    <w:nsid w:val="57DA17E2"/>
    <w:multiLevelType w:val="hybridMultilevel"/>
    <w:tmpl w:val="8D7EB578"/>
    <w:lvl w:ilvl="0" w:tplc="0405000F">
      <w:start w:val="1"/>
      <w:numFmt w:val="decimal"/>
      <w:lvlText w:val="%1."/>
      <w:lvlJc w:val="left"/>
      <w:pPr>
        <w:tabs>
          <w:tab w:val="num" w:pos="720"/>
        </w:tabs>
        <w:ind w:left="72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49">
    <w:nsid w:val="58A03EDB"/>
    <w:multiLevelType w:val="hybridMultilevel"/>
    <w:tmpl w:val="2E80549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0">
    <w:nsid w:val="5A35673B"/>
    <w:multiLevelType w:val="hybridMultilevel"/>
    <w:tmpl w:val="7460EC3E"/>
    <w:lvl w:ilvl="0" w:tplc="20E8CBC8">
      <w:numFmt w:val="bullet"/>
      <w:lvlText w:val="-"/>
      <w:lvlJc w:val="left"/>
      <w:pPr>
        <w:ind w:left="720" w:hanging="360"/>
      </w:pPr>
      <w:rPr>
        <w:rFonts w:hint="default" w:ascii="Calibri" w:hAnsi="Calibri" w:eastAsia="Calibri"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1">
    <w:nsid w:val="5C475270"/>
    <w:multiLevelType w:val="hybridMultilevel"/>
    <w:tmpl w:val="1AC20E82"/>
    <w:lvl w:ilvl="0" w:tplc="EB0485F6">
      <w:start w:val="1"/>
      <w:numFmt w:val="decimal"/>
      <w:lvlText w:val="%1."/>
      <w:lvlJc w:val="left"/>
      <w:pPr>
        <w:tabs>
          <w:tab w:val="num" w:pos="720"/>
        </w:tabs>
        <w:ind w:left="72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52">
    <w:nsid w:val="5D095D54"/>
    <w:multiLevelType w:val="multilevel"/>
    <w:tmpl w:val="050E4EA4"/>
    <w:lvl w:ilvl="0">
      <w:start w:val="1"/>
      <w:numFmt w:val="decimal"/>
      <w:pStyle w:val="Nadpis1"/>
      <w:lvlText w:val="%1"/>
      <w:lvlJc w:val="left"/>
      <w:pPr>
        <w:tabs>
          <w:tab w:val="num" w:pos="5671"/>
        </w:tabs>
        <w:ind w:left="6522" w:hanging="851"/>
      </w:pPr>
      <w:rPr>
        <w:rFonts w:hint="default" w:ascii="Times New Roman" w:hAnsi="Times New Roman" w:cs="Times New Roman"/>
        <w:b/>
        <w:i w:val="false"/>
        <w:color w:val="FFFFFF"/>
        <w:sz w:val="28"/>
        <w:szCs w:val="28"/>
      </w:rPr>
    </w:lvl>
    <w:lvl w:ilvl="1">
      <w:start w:val="1"/>
      <w:numFmt w:val="decimal"/>
      <w:pStyle w:val="Nadpis2PPP"/>
      <w:lvlText w:val="%1.%2"/>
      <w:lvlJc w:val="left"/>
      <w:pPr>
        <w:tabs>
          <w:tab w:val="num" w:pos="851"/>
        </w:tabs>
        <w:ind w:left="0" w:firstLine="0"/>
      </w:pPr>
      <w:rPr>
        <w:b/>
        <w:i w:val="false"/>
        <w:color w:val="000000"/>
        <w:sz w:val="28"/>
        <w:szCs w:val="28"/>
      </w:rPr>
    </w:lvl>
    <w:lvl w:ilvl="2">
      <w:start w:val="1"/>
      <w:numFmt w:val="decimal"/>
      <w:pStyle w:val="Nadpis3"/>
      <w:lvlText w:val="%1.%2.%3"/>
      <w:lvlJc w:val="left"/>
      <w:pPr>
        <w:tabs>
          <w:tab w:val="num" w:pos="737"/>
        </w:tabs>
        <w:ind w:left="737" w:hanging="737"/>
      </w:pPr>
      <w:rPr>
        <w:rFonts w:hint="default"/>
      </w:rPr>
    </w:lvl>
    <w:lvl w:ilvl="3">
      <w:start w:val="1"/>
      <w:numFmt w:val="decimal"/>
      <w:pStyle w:val="Nadpis4"/>
      <w:lvlText w:val="%1.%2.%3.%4"/>
      <w:lvlJc w:val="left"/>
      <w:pPr>
        <w:tabs>
          <w:tab w:val="num" w:pos="737"/>
        </w:tabs>
        <w:ind w:left="737" w:hanging="737"/>
      </w:pPr>
      <w:rPr>
        <w:rFonts w:hint="default"/>
      </w:rPr>
    </w:lvl>
    <w:lvl w:ilvl="4">
      <w:start w:val="1"/>
      <w:numFmt w:val="decimal"/>
      <w:pStyle w:val="Nadpis5"/>
      <w:lvlText w:val="%1.%2.%3.%4.%5"/>
      <w:lvlJc w:val="right"/>
      <w:pPr>
        <w:tabs>
          <w:tab w:val="num" w:pos="280"/>
        </w:tabs>
        <w:ind w:left="280" w:hanging="280"/>
      </w:pPr>
      <w:rPr>
        <w:rFonts w:hint="default"/>
      </w:rPr>
    </w:lvl>
    <w:lvl w:ilvl="5">
      <w:start w:val="1"/>
      <w:numFmt w:val="decimal"/>
      <w:pStyle w:val="Nadpis6"/>
      <w:lvlText w:val="%1.%2.%3.%4.%5.%6"/>
      <w:lvlJc w:val="right"/>
      <w:pPr>
        <w:tabs>
          <w:tab w:val="num" w:pos="280"/>
        </w:tabs>
        <w:ind w:left="280" w:hanging="280"/>
      </w:pPr>
      <w:rPr>
        <w:rFonts w:hint="default"/>
      </w:rPr>
    </w:lvl>
    <w:lvl w:ilvl="6">
      <w:start w:val="1"/>
      <w:numFmt w:val="decimal"/>
      <w:pStyle w:val="Nadpis7"/>
      <w:lvlText w:val="%1.%2.%3.%4.%5.%6.%7"/>
      <w:lvlJc w:val="right"/>
      <w:pPr>
        <w:tabs>
          <w:tab w:val="num" w:pos="280"/>
        </w:tabs>
        <w:ind w:left="280" w:hanging="280"/>
      </w:pPr>
      <w:rPr>
        <w:rFonts w:hint="default"/>
      </w:rPr>
    </w:lvl>
    <w:lvl w:ilvl="7">
      <w:start w:val="1"/>
      <w:numFmt w:val="decimal"/>
      <w:pStyle w:val="Nadpis8"/>
      <w:lvlText w:val="%1.%2.%3.%4.%5.%6.%7.%8"/>
      <w:lvlJc w:val="right"/>
      <w:pPr>
        <w:tabs>
          <w:tab w:val="num" w:pos="280"/>
        </w:tabs>
        <w:ind w:left="280" w:hanging="280"/>
      </w:pPr>
      <w:rPr>
        <w:rFonts w:hint="default"/>
      </w:rPr>
    </w:lvl>
    <w:lvl w:ilvl="8">
      <w:start w:val="1"/>
      <w:numFmt w:val="decimal"/>
      <w:pStyle w:val="Nadpis9"/>
      <w:lvlText w:val="%1.%2.%3.%4.%5.%6.%7.%8.%9"/>
      <w:lvlJc w:val="right"/>
      <w:pPr>
        <w:tabs>
          <w:tab w:val="num" w:pos="280"/>
        </w:tabs>
        <w:ind w:left="280" w:hanging="280"/>
      </w:pPr>
      <w:rPr>
        <w:rFonts w:hint="default"/>
      </w:rPr>
    </w:lvl>
  </w:abstractNum>
  <w:abstractNum w:abstractNumId="53">
    <w:nsid w:val="5D123434"/>
    <w:multiLevelType w:val="hybridMultilevel"/>
    <w:tmpl w:val="DEB463FA"/>
    <w:lvl w:ilvl="0" w:tplc="BB7403B6">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54">
    <w:nsid w:val="5DB24D42"/>
    <w:multiLevelType w:val="hybridMultilevel"/>
    <w:tmpl w:val="51D27860"/>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5">
    <w:nsid w:val="5E3572BD"/>
    <w:multiLevelType w:val="hybridMultilevel"/>
    <w:tmpl w:val="9508F2C0"/>
    <w:lvl w:ilvl="0" w:tplc="05C0F67A">
      <w:start w:val="1"/>
      <w:numFmt w:val="lowerLetter"/>
      <w:lvlText w:val="%1)"/>
      <w:lvlJc w:val="left"/>
      <w:pPr>
        <w:ind w:left="644" w:hanging="360"/>
      </w:pPr>
      <w:rPr>
        <w:rFonts w:hint="default"/>
      </w:r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56">
    <w:nsid w:val="5EC50603"/>
    <w:multiLevelType w:val="hybridMultilevel"/>
    <w:tmpl w:val="7B6A3938"/>
    <w:lvl w:ilvl="0" w:tplc="9BE4FA48">
      <w:start w:val="1"/>
      <w:numFmt w:val="decimal"/>
      <w:lvlText w:val="%1."/>
      <w:lvlJc w:val="left"/>
      <w:pPr>
        <w:ind w:left="720" w:hanging="360"/>
      </w:pPr>
      <w:rPr>
        <w:rFonts w:hint="default"/>
        <w:i w:val="false"/>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7">
    <w:nsid w:val="63644343"/>
    <w:multiLevelType w:val="hybridMultilevel"/>
    <w:tmpl w:val="B5B0A142"/>
    <w:lvl w:ilvl="0" w:tplc="05C0F67A">
      <w:start w:val="1"/>
      <w:numFmt w:val="lowerLetter"/>
      <w:lvlText w:val="%1)"/>
      <w:lvlJc w:val="left"/>
      <w:pPr>
        <w:ind w:left="644" w:hanging="360"/>
      </w:pPr>
      <w:rPr>
        <w:rFonts w:ascii="Times New Roman" w:hAnsi="Times New Roman" w:eastAsia="Times New Roman" w:cs="Times New Roman"/>
      </w:rPr>
    </w:lvl>
    <w:lvl w:ilvl="1" w:tplc="04050003" w:tentative="true">
      <w:start w:val="1"/>
      <w:numFmt w:val="bullet"/>
      <w:lvlText w:val="o"/>
      <w:lvlJc w:val="left"/>
      <w:pPr>
        <w:ind w:left="1364" w:hanging="360"/>
      </w:pPr>
      <w:rPr>
        <w:rFonts w:hint="default" w:ascii="Courier New" w:hAnsi="Courier New" w:cs="Courier New"/>
      </w:rPr>
    </w:lvl>
    <w:lvl w:ilvl="2" w:tplc="04050005" w:tentative="true">
      <w:start w:val="1"/>
      <w:numFmt w:val="bullet"/>
      <w:lvlText w:val=""/>
      <w:lvlJc w:val="left"/>
      <w:pPr>
        <w:ind w:left="2084" w:hanging="360"/>
      </w:pPr>
      <w:rPr>
        <w:rFonts w:hint="default" w:ascii="Wingdings" w:hAnsi="Wingdings"/>
      </w:rPr>
    </w:lvl>
    <w:lvl w:ilvl="3" w:tplc="04050001" w:tentative="true">
      <w:start w:val="1"/>
      <w:numFmt w:val="bullet"/>
      <w:lvlText w:val=""/>
      <w:lvlJc w:val="left"/>
      <w:pPr>
        <w:ind w:left="2804" w:hanging="360"/>
      </w:pPr>
      <w:rPr>
        <w:rFonts w:hint="default" w:ascii="Symbol" w:hAnsi="Symbol"/>
      </w:rPr>
    </w:lvl>
    <w:lvl w:ilvl="4" w:tplc="04050003" w:tentative="true">
      <w:start w:val="1"/>
      <w:numFmt w:val="bullet"/>
      <w:lvlText w:val="o"/>
      <w:lvlJc w:val="left"/>
      <w:pPr>
        <w:ind w:left="3524" w:hanging="360"/>
      </w:pPr>
      <w:rPr>
        <w:rFonts w:hint="default" w:ascii="Courier New" w:hAnsi="Courier New" w:cs="Courier New"/>
      </w:rPr>
    </w:lvl>
    <w:lvl w:ilvl="5" w:tplc="04050005" w:tentative="true">
      <w:start w:val="1"/>
      <w:numFmt w:val="bullet"/>
      <w:lvlText w:val=""/>
      <w:lvlJc w:val="left"/>
      <w:pPr>
        <w:ind w:left="4244" w:hanging="360"/>
      </w:pPr>
      <w:rPr>
        <w:rFonts w:hint="default" w:ascii="Wingdings" w:hAnsi="Wingdings"/>
      </w:rPr>
    </w:lvl>
    <w:lvl w:ilvl="6" w:tplc="04050001" w:tentative="true">
      <w:start w:val="1"/>
      <w:numFmt w:val="bullet"/>
      <w:lvlText w:val=""/>
      <w:lvlJc w:val="left"/>
      <w:pPr>
        <w:ind w:left="4964" w:hanging="360"/>
      </w:pPr>
      <w:rPr>
        <w:rFonts w:hint="default" w:ascii="Symbol" w:hAnsi="Symbol"/>
      </w:rPr>
    </w:lvl>
    <w:lvl w:ilvl="7" w:tplc="04050003" w:tentative="true">
      <w:start w:val="1"/>
      <w:numFmt w:val="bullet"/>
      <w:lvlText w:val="o"/>
      <w:lvlJc w:val="left"/>
      <w:pPr>
        <w:ind w:left="5684" w:hanging="360"/>
      </w:pPr>
      <w:rPr>
        <w:rFonts w:hint="default" w:ascii="Courier New" w:hAnsi="Courier New" w:cs="Courier New"/>
      </w:rPr>
    </w:lvl>
    <w:lvl w:ilvl="8" w:tplc="04050005" w:tentative="true">
      <w:start w:val="1"/>
      <w:numFmt w:val="bullet"/>
      <w:lvlText w:val=""/>
      <w:lvlJc w:val="left"/>
      <w:pPr>
        <w:ind w:left="6404" w:hanging="360"/>
      </w:pPr>
      <w:rPr>
        <w:rFonts w:hint="default" w:ascii="Wingdings" w:hAnsi="Wingdings"/>
      </w:rPr>
    </w:lvl>
  </w:abstractNum>
  <w:abstractNum w:abstractNumId="58">
    <w:nsid w:val="63D062FE"/>
    <w:multiLevelType w:val="hybridMultilevel"/>
    <w:tmpl w:val="43081410"/>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9">
    <w:nsid w:val="64FC655D"/>
    <w:multiLevelType w:val="hybridMultilevel"/>
    <w:tmpl w:val="ECD2F764"/>
    <w:lvl w:ilvl="0" w:tplc="EB0485F6">
      <w:start w:val="1"/>
      <w:numFmt w:val="decimal"/>
      <w:lvlText w:val="%1."/>
      <w:lvlJc w:val="left"/>
      <w:pPr>
        <w:tabs>
          <w:tab w:val="num" w:pos="720"/>
        </w:tabs>
        <w:ind w:left="720" w:hanging="360"/>
      </w:pPr>
      <w:rPr>
        <w:rFonts w:hint="default" w:cs="Times New Roman"/>
      </w:rPr>
    </w:lvl>
    <w:lvl w:ilvl="1" w:tplc="9014E6E8">
      <w:start w:val="3"/>
      <w:numFmt w:val="bullet"/>
      <w:lvlText w:val="–"/>
      <w:lvlJc w:val="left"/>
      <w:pPr>
        <w:tabs>
          <w:tab w:val="num" w:pos="1440"/>
        </w:tabs>
        <w:ind w:left="1440" w:hanging="360"/>
      </w:pPr>
      <w:rPr>
        <w:rFonts w:hint="default" w:ascii="Times New Roman" w:hAnsi="Times New Roman" w:eastAsia="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60">
    <w:nsid w:val="67CD6E76"/>
    <w:multiLevelType w:val="singleLevel"/>
    <w:tmpl w:val="F7AC18E0"/>
    <w:lvl w:ilvl="0">
      <w:start w:val="1"/>
      <w:numFmt w:val="decimal"/>
      <w:pStyle w:val="B-Zkladn"/>
      <w:lvlText w:val="%1."/>
      <w:lvlJc w:val="left"/>
      <w:pPr>
        <w:tabs>
          <w:tab w:val="num" w:pos="360"/>
        </w:tabs>
        <w:ind w:left="0" w:firstLine="0"/>
      </w:pPr>
    </w:lvl>
  </w:abstractNum>
  <w:abstractNum w:abstractNumId="61">
    <w:nsid w:val="6BB71CC9"/>
    <w:multiLevelType w:val="hybridMultilevel"/>
    <w:tmpl w:val="744ACC2A"/>
    <w:lvl w:ilvl="0" w:tplc="6728C42C">
      <w:start w:val="2"/>
      <w:numFmt w:val="lowerLetter"/>
      <w:lvlText w:val="%1)"/>
      <w:lvlJc w:val="left"/>
      <w:pPr>
        <w:tabs>
          <w:tab w:val="num" w:pos="717"/>
        </w:tabs>
        <w:ind w:left="717" w:hanging="360"/>
      </w:pPr>
      <w:rPr>
        <w:rFonts w:hint="default"/>
      </w:rPr>
    </w:lvl>
    <w:lvl w:ilvl="1" w:tplc="04050019" w:tentative="true">
      <w:start w:val="1"/>
      <w:numFmt w:val="lowerLetter"/>
      <w:lvlText w:val="%2."/>
      <w:lvlJc w:val="left"/>
      <w:pPr>
        <w:tabs>
          <w:tab w:val="num" w:pos="1437"/>
        </w:tabs>
        <w:ind w:left="1437" w:hanging="360"/>
      </w:pPr>
    </w:lvl>
    <w:lvl w:ilvl="2" w:tplc="0405001B" w:tentative="true">
      <w:start w:val="1"/>
      <w:numFmt w:val="lowerRoman"/>
      <w:lvlText w:val="%3."/>
      <w:lvlJc w:val="right"/>
      <w:pPr>
        <w:tabs>
          <w:tab w:val="num" w:pos="2157"/>
        </w:tabs>
        <w:ind w:left="2157" w:hanging="180"/>
      </w:pPr>
    </w:lvl>
    <w:lvl w:ilvl="3" w:tplc="0405000F" w:tentative="true">
      <w:start w:val="1"/>
      <w:numFmt w:val="decimal"/>
      <w:lvlText w:val="%4."/>
      <w:lvlJc w:val="left"/>
      <w:pPr>
        <w:tabs>
          <w:tab w:val="num" w:pos="2877"/>
        </w:tabs>
        <w:ind w:left="2877" w:hanging="360"/>
      </w:pPr>
    </w:lvl>
    <w:lvl w:ilvl="4" w:tplc="04050019" w:tentative="true">
      <w:start w:val="1"/>
      <w:numFmt w:val="lowerLetter"/>
      <w:lvlText w:val="%5."/>
      <w:lvlJc w:val="left"/>
      <w:pPr>
        <w:tabs>
          <w:tab w:val="num" w:pos="3597"/>
        </w:tabs>
        <w:ind w:left="3597" w:hanging="360"/>
      </w:pPr>
    </w:lvl>
    <w:lvl w:ilvl="5" w:tplc="0405001B" w:tentative="true">
      <w:start w:val="1"/>
      <w:numFmt w:val="lowerRoman"/>
      <w:lvlText w:val="%6."/>
      <w:lvlJc w:val="right"/>
      <w:pPr>
        <w:tabs>
          <w:tab w:val="num" w:pos="4317"/>
        </w:tabs>
        <w:ind w:left="4317" w:hanging="180"/>
      </w:pPr>
    </w:lvl>
    <w:lvl w:ilvl="6" w:tplc="0405000F" w:tentative="true">
      <w:start w:val="1"/>
      <w:numFmt w:val="decimal"/>
      <w:lvlText w:val="%7."/>
      <w:lvlJc w:val="left"/>
      <w:pPr>
        <w:tabs>
          <w:tab w:val="num" w:pos="5037"/>
        </w:tabs>
        <w:ind w:left="5037" w:hanging="360"/>
      </w:pPr>
    </w:lvl>
    <w:lvl w:ilvl="7" w:tplc="04050019" w:tentative="true">
      <w:start w:val="1"/>
      <w:numFmt w:val="lowerLetter"/>
      <w:lvlText w:val="%8."/>
      <w:lvlJc w:val="left"/>
      <w:pPr>
        <w:tabs>
          <w:tab w:val="num" w:pos="5757"/>
        </w:tabs>
        <w:ind w:left="5757" w:hanging="360"/>
      </w:pPr>
    </w:lvl>
    <w:lvl w:ilvl="8" w:tplc="0405001B" w:tentative="true">
      <w:start w:val="1"/>
      <w:numFmt w:val="lowerRoman"/>
      <w:lvlText w:val="%9."/>
      <w:lvlJc w:val="right"/>
      <w:pPr>
        <w:tabs>
          <w:tab w:val="num" w:pos="6477"/>
        </w:tabs>
        <w:ind w:left="6477" w:hanging="180"/>
      </w:pPr>
    </w:lvl>
  </w:abstractNum>
  <w:abstractNum w:abstractNumId="62">
    <w:nsid w:val="70A54954"/>
    <w:multiLevelType w:val="hybridMultilevel"/>
    <w:tmpl w:val="0060D622"/>
    <w:lvl w:ilvl="0" w:tplc="F606D6AC">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63">
    <w:nsid w:val="74C91276"/>
    <w:multiLevelType w:val="multilevel"/>
    <w:tmpl w:val="E2C09182"/>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266"/>
      </w:pPr>
      <w:rPr>
        <w:rFonts w:hint="default" w:ascii="Wingdings" w:hAnsi="Wingdings"/>
      </w:rPr>
    </w:lvl>
    <w:lvl w:ilvl="2">
      <w:start w:val="1"/>
      <w:numFmt w:val="bullet"/>
      <w:lvlText w:val=""/>
      <w:lvlJc w:val="left"/>
      <w:pPr>
        <w:ind w:left="1080" w:hanging="360"/>
      </w:pPr>
      <w:rPr>
        <w:rFonts w:hint="default" w:ascii="Symbol" w:hAnsi="Symbol"/>
      </w:rPr>
    </w:lvl>
    <w:lvl w:ilvl="3">
      <w:start w:val="1"/>
      <w:numFmt w:val="bullet"/>
      <w:lvlText w:val=""/>
      <w:lvlJc w:val="left"/>
      <w:pPr>
        <w:ind w:left="1440" w:hanging="360"/>
      </w:pPr>
      <w:rPr>
        <w:rFonts w:hint="default" w:ascii="Symbol" w:hAnsi="Symbol"/>
      </w:rPr>
    </w:lvl>
    <w:lvl w:ilvl="4">
      <w:start w:val="1"/>
      <w:numFmt w:val="bullet"/>
      <w:lvlText w:val="o"/>
      <w:lvlJc w:val="left"/>
      <w:pPr>
        <w:ind w:left="1800" w:hanging="360"/>
      </w:pPr>
      <w:rPr>
        <w:rFonts w:hint="default" w:ascii="Courier New" w:hAnsi="Courier New" w:cs="Courier New"/>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64">
    <w:nsid w:val="783134D4"/>
    <w:multiLevelType w:val="hybridMultilevel"/>
    <w:tmpl w:val="B5B0A142"/>
    <w:lvl w:ilvl="0" w:tplc="05C0F67A">
      <w:start w:val="1"/>
      <w:numFmt w:val="lowerLetter"/>
      <w:lvlText w:val="%1)"/>
      <w:lvlJc w:val="left"/>
      <w:pPr>
        <w:ind w:left="644" w:hanging="360"/>
      </w:pPr>
      <w:rPr>
        <w:rFonts w:ascii="Times New Roman" w:hAnsi="Times New Roman" w:eastAsia="Times New Roman" w:cs="Times New Roman"/>
      </w:rPr>
    </w:lvl>
    <w:lvl w:ilvl="1" w:tplc="04050003" w:tentative="true">
      <w:start w:val="1"/>
      <w:numFmt w:val="bullet"/>
      <w:lvlText w:val="o"/>
      <w:lvlJc w:val="left"/>
      <w:pPr>
        <w:ind w:left="1364" w:hanging="360"/>
      </w:pPr>
      <w:rPr>
        <w:rFonts w:hint="default" w:ascii="Courier New" w:hAnsi="Courier New" w:cs="Courier New"/>
      </w:rPr>
    </w:lvl>
    <w:lvl w:ilvl="2" w:tplc="04050005" w:tentative="true">
      <w:start w:val="1"/>
      <w:numFmt w:val="bullet"/>
      <w:lvlText w:val=""/>
      <w:lvlJc w:val="left"/>
      <w:pPr>
        <w:ind w:left="2084" w:hanging="360"/>
      </w:pPr>
      <w:rPr>
        <w:rFonts w:hint="default" w:ascii="Wingdings" w:hAnsi="Wingdings"/>
      </w:rPr>
    </w:lvl>
    <w:lvl w:ilvl="3" w:tplc="04050001" w:tentative="true">
      <w:start w:val="1"/>
      <w:numFmt w:val="bullet"/>
      <w:lvlText w:val=""/>
      <w:lvlJc w:val="left"/>
      <w:pPr>
        <w:ind w:left="2804" w:hanging="360"/>
      </w:pPr>
      <w:rPr>
        <w:rFonts w:hint="default" w:ascii="Symbol" w:hAnsi="Symbol"/>
      </w:rPr>
    </w:lvl>
    <w:lvl w:ilvl="4" w:tplc="04050003" w:tentative="true">
      <w:start w:val="1"/>
      <w:numFmt w:val="bullet"/>
      <w:lvlText w:val="o"/>
      <w:lvlJc w:val="left"/>
      <w:pPr>
        <w:ind w:left="3524" w:hanging="360"/>
      </w:pPr>
      <w:rPr>
        <w:rFonts w:hint="default" w:ascii="Courier New" w:hAnsi="Courier New" w:cs="Courier New"/>
      </w:rPr>
    </w:lvl>
    <w:lvl w:ilvl="5" w:tplc="04050005" w:tentative="true">
      <w:start w:val="1"/>
      <w:numFmt w:val="bullet"/>
      <w:lvlText w:val=""/>
      <w:lvlJc w:val="left"/>
      <w:pPr>
        <w:ind w:left="4244" w:hanging="360"/>
      </w:pPr>
      <w:rPr>
        <w:rFonts w:hint="default" w:ascii="Wingdings" w:hAnsi="Wingdings"/>
      </w:rPr>
    </w:lvl>
    <w:lvl w:ilvl="6" w:tplc="04050001" w:tentative="true">
      <w:start w:val="1"/>
      <w:numFmt w:val="bullet"/>
      <w:lvlText w:val=""/>
      <w:lvlJc w:val="left"/>
      <w:pPr>
        <w:ind w:left="4964" w:hanging="360"/>
      </w:pPr>
      <w:rPr>
        <w:rFonts w:hint="default" w:ascii="Symbol" w:hAnsi="Symbol"/>
      </w:rPr>
    </w:lvl>
    <w:lvl w:ilvl="7" w:tplc="04050003" w:tentative="true">
      <w:start w:val="1"/>
      <w:numFmt w:val="bullet"/>
      <w:lvlText w:val="o"/>
      <w:lvlJc w:val="left"/>
      <w:pPr>
        <w:ind w:left="5684" w:hanging="360"/>
      </w:pPr>
      <w:rPr>
        <w:rFonts w:hint="default" w:ascii="Courier New" w:hAnsi="Courier New" w:cs="Courier New"/>
      </w:rPr>
    </w:lvl>
    <w:lvl w:ilvl="8" w:tplc="04050005" w:tentative="true">
      <w:start w:val="1"/>
      <w:numFmt w:val="bullet"/>
      <w:lvlText w:val=""/>
      <w:lvlJc w:val="left"/>
      <w:pPr>
        <w:ind w:left="6404" w:hanging="360"/>
      </w:pPr>
      <w:rPr>
        <w:rFonts w:hint="default" w:ascii="Wingdings" w:hAnsi="Wingdings"/>
      </w:rPr>
    </w:lvl>
  </w:abstractNum>
  <w:abstractNum w:abstractNumId="65">
    <w:nsid w:val="7F181C12"/>
    <w:multiLevelType w:val="hybridMultilevel"/>
    <w:tmpl w:val="928EC2E8"/>
    <w:lvl w:ilvl="0" w:tplc="3C3295A0">
      <w:start w:val="1"/>
      <w:numFmt w:val="decimal"/>
      <w:lvlText w:val="%1."/>
      <w:lvlJc w:val="left"/>
      <w:pPr>
        <w:ind w:left="1211"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num>
  <w:num w:numId="2">
    <w:abstractNumId w:val="48"/>
  </w:num>
  <w:num w:numId="3">
    <w:abstractNumId w:val="36"/>
  </w:num>
  <w:num w:numId="4">
    <w:abstractNumId w:val="51"/>
  </w:num>
  <w:num w:numId="5">
    <w:abstractNumId w:val="13"/>
  </w:num>
  <w:num w:numId="6">
    <w:abstractNumId w:val="32"/>
  </w:num>
  <w:num w:numId="7">
    <w:abstractNumId w:val="18"/>
  </w:num>
  <w:num w:numId="8">
    <w:abstractNumId w:val="45"/>
  </w:num>
  <w:num w:numId="9">
    <w:abstractNumId w:val="11"/>
  </w:num>
  <w:num w:numId="10">
    <w:abstractNumId w:val="40"/>
  </w:num>
  <w:num w:numId="11">
    <w:abstractNumId w:val="16"/>
  </w:num>
  <w:num w:numId="12">
    <w:abstractNumId w:val="56"/>
  </w:num>
  <w:num w:numId="13">
    <w:abstractNumId w:val="60"/>
  </w:num>
  <w:num w:numId="14">
    <w:abstractNumId w:val="30"/>
  </w:num>
  <w:num w:numId="15">
    <w:abstractNumId w:val="52"/>
  </w:num>
  <w:num w:numId="16">
    <w:abstractNumId w:val="35"/>
  </w:num>
  <w:num w:numId="17">
    <w:abstractNumId w:val="7"/>
  </w:num>
  <w:num w:numId="18">
    <w:abstractNumId w:val="61"/>
  </w:num>
  <w:num w:numId="19">
    <w:abstractNumId w:val="41"/>
  </w:num>
  <w:num w:numId="20">
    <w:abstractNumId w:val="21"/>
  </w:num>
  <w:num w:numId="21">
    <w:abstractNumId w:val="9"/>
  </w:num>
  <w:num w:numId="22">
    <w:abstractNumId w:val="14"/>
  </w:num>
  <w:num w:numId="23">
    <w:abstractNumId w:val="10"/>
  </w:num>
  <w:num w:numId="24">
    <w:abstractNumId w:val="34"/>
  </w:num>
  <w:num w:numId="25">
    <w:abstractNumId w:val="37"/>
  </w:num>
  <w:num w:numId="26">
    <w:abstractNumId w:val="58"/>
  </w:num>
  <w:num w:numId="27">
    <w:abstractNumId w:val="63"/>
  </w:num>
  <w:num w:numId="28">
    <w:abstractNumId w:val="20"/>
  </w:num>
  <w:num w:numId="29">
    <w:abstractNumId w:val="31"/>
  </w:num>
  <w:num w:numId="30">
    <w:abstractNumId w:val="15"/>
  </w:num>
  <w:num w:numId="31">
    <w:abstractNumId w:val="25"/>
  </w:num>
  <w:num w:numId="32">
    <w:abstractNumId w:val="27"/>
  </w:num>
  <w:num w:numId="33">
    <w:abstractNumId w:val="38"/>
  </w:num>
  <w:num w:numId="34">
    <w:abstractNumId w:val="53"/>
  </w:num>
  <w:num w:numId="35">
    <w:abstractNumId w:val="62"/>
  </w:num>
  <w:num w:numId="36">
    <w:abstractNumId w:val="12"/>
  </w:num>
  <w:num w:numId="37">
    <w:abstractNumId w:val="47"/>
  </w:num>
  <w:num w:numId="38">
    <w:abstractNumId w:val="33"/>
  </w:num>
  <w:num w:numId="39">
    <w:abstractNumId w:val="64"/>
  </w:num>
  <w:num w:numId="40">
    <w:abstractNumId w:val="57"/>
  </w:num>
  <w:num w:numId="41">
    <w:abstractNumId w:val="55"/>
  </w:num>
  <w:num w:numId="42">
    <w:abstractNumId w:val="59"/>
  </w:num>
  <w:num w:numId="43">
    <w:abstractNumId w:val="39"/>
  </w:num>
  <w:num w:numId="44">
    <w:abstractNumId w:val="23"/>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50"/>
  </w:num>
  <w:num w:numId="49">
    <w:abstractNumId w:val="43"/>
  </w:num>
  <w:num w:numId="50">
    <w:abstractNumId w:val="42"/>
  </w:num>
  <w:num w:numId="51">
    <w:abstractNumId w:val="22"/>
  </w:num>
  <w:num w:numId="52">
    <w:abstractNumId w:val="24"/>
  </w:num>
  <w:num w:numId="53">
    <w:abstractNumId w:val="8"/>
  </w:num>
  <w:num w:numId="54">
    <w:abstractNumId w:val="54"/>
  </w:num>
  <w:num w:numId="55">
    <w:abstractNumId w:val="26"/>
  </w:num>
  <w:num w:numId="56">
    <w:abstractNumId w:val="19"/>
  </w:num>
  <w:num w:numId="5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num>
  <w:num w:numId="59">
    <w:abstractNumId w:val="4"/>
  </w:num>
  <w:num w:numId="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num>
  <w:num w:numId="63">
    <w:abstractNumId w:val="5"/>
  </w:num>
  <w:num w:numId="64">
    <w:abstractNumId w:val="46"/>
  </w:num>
  <w:num w:numId="65">
    <w:abstractNumId w:val="6"/>
  </w:num>
  <w:num w:numId="66">
    <w:abstractNumId w:val="2"/>
  </w:num>
  <w:num w:numId="67">
    <w:abstractNumId w:val="29"/>
  </w:num>
  <w:num w:numId="68">
    <w:abstractNumId w:val="28"/>
  </w:num>
  <w:numIdMacAtCleanup w:val="67"/>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9"/>
  <w:hyphenationZone w:val="425"/>
  <w:drawingGridHorizontalSpacing w:val="120"/>
  <w:displayHorizontalDrawingGridEvery w:val="2"/>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6D5"/>
    <w:rsid w:val="0000113D"/>
    <w:rsid w:val="000017DA"/>
    <w:rsid w:val="00001F02"/>
    <w:rsid w:val="00003362"/>
    <w:rsid w:val="00005666"/>
    <w:rsid w:val="00005C10"/>
    <w:rsid w:val="00006930"/>
    <w:rsid w:val="00007D26"/>
    <w:rsid w:val="0001045A"/>
    <w:rsid w:val="00011166"/>
    <w:rsid w:val="00011760"/>
    <w:rsid w:val="000119F0"/>
    <w:rsid w:val="00011BA5"/>
    <w:rsid w:val="00014BB0"/>
    <w:rsid w:val="0001502C"/>
    <w:rsid w:val="00015083"/>
    <w:rsid w:val="0001558F"/>
    <w:rsid w:val="00015B09"/>
    <w:rsid w:val="00015E7D"/>
    <w:rsid w:val="00021738"/>
    <w:rsid w:val="00024933"/>
    <w:rsid w:val="0002647F"/>
    <w:rsid w:val="0003055E"/>
    <w:rsid w:val="000305EC"/>
    <w:rsid w:val="0003069E"/>
    <w:rsid w:val="00030AE4"/>
    <w:rsid w:val="0003129B"/>
    <w:rsid w:val="00034E9E"/>
    <w:rsid w:val="00035E23"/>
    <w:rsid w:val="0003661A"/>
    <w:rsid w:val="00037B89"/>
    <w:rsid w:val="0004066F"/>
    <w:rsid w:val="00040C4B"/>
    <w:rsid w:val="0004117E"/>
    <w:rsid w:val="00041DE9"/>
    <w:rsid w:val="00042071"/>
    <w:rsid w:val="000429CB"/>
    <w:rsid w:val="00042D8A"/>
    <w:rsid w:val="00045F2D"/>
    <w:rsid w:val="000468F0"/>
    <w:rsid w:val="00050F65"/>
    <w:rsid w:val="0005147C"/>
    <w:rsid w:val="0005159A"/>
    <w:rsid w:val="000532B4"/>
    <w:rsid w:val="000536E6"/>
    <w:rsid w:val="00053F18"/>
    <w:rsid w:val="00054770"/>
    <w:rsid w:val="00054C75"/>
    <w:rsid w:val="00055917"/>
    <w:rsid w:val="00055E16"/>
    <w:rsid w:val="00057B47"/>
    <w:rsid w:val="00057C23"/>
    <w:rsid w:val="0006077C"/>
    <w:rsid w:val="0006231E"/>
    <w:rsid w:val="000624B6"/>
    <w:rsid w:val="00062C24"/>
    <w:rsid w:val="0006478C"/>
    <w:rsid w:val="000657C2"/>
    <w:rsid w:val="00065EA4"/>
    <w:rsid w:val="00065FC7"/>
    <w:rsid w:val="00067142"/>
    <w:rsid w:val="00070655"/>
    <w:rsid w:val="00070DAB"/>
    <w:rsid w:val="0007141E"/>
    <w:rsid w:val="00071672"/>
    <w:rsid w:val="00072105"/>
    <w:rsid w:val="0007238C"/>
    <w:rsid w:val="00072A15"/>
    <w:rsid w:val="00074016"/>
    <w:rsid w:val="00074BAD"/>
    <w:rsid w:val="00074CCE"/>
    <w:rsid w:val="00075285"/>
    <w:rsid w:val="00076FB3"/>
    <w:rsid w:val="0008163B"/>
    <w:rsid w:val="00081B4D"/>
    <w:rsid w:val="000829D0"/>
    <w:rsid w:val="00082EBD"/>
    <w:rsid w:val="000830F1"/>
    <w:rsid w:val="00083197"/>
    <w:rsid w:val="0008404D"/>
    <w:rsid w:val="00084128"/>
    <w:rsid w:val="00084448"/>
    <w:rsid w:val="0008555B"/>
    <w:rsid w:val="0008623E"/>
    <w:rsid w:val="00086AB3"/>
    <w:rsid w:val="0009042D"/>
    <w:rsid w:val="000908C2"/>
    <w:rsid w:val="00091A83"/>
    <w:rsid w:val="000923D1"/>
    <w:rsid w:val="000956C2"/>
    <w:rsid w:val="00095DE0"/>
    <w:rsid w:val="000A0381"/>
    <w:rsid w:val="000A0584"/>
    <w:rsid w:val="000A0B55"/>
    <w:rsid w:val="000A1C74"/>
    <w:rsid w:val="000A1ECE"/>
    <w:rsid w:val="000A23AF"/>
    <w:rsid w:val="000A3A13"/>
    <w:rsid w:val="000A3DF5"/>
    <w:rsid w:val="000A5814"/>
    <w:rsid w:val="000A596D"/>
    <w:rsid w:val="000A5B1C"/>
    <w:rsid w:val="000B1274"/>
    <w:rsid w:val="000B28AE"/>
    <w:rsid w:val="000B3A56"/>
    <w:rsid w:val="000B3E66"/>
    <w:rsid w:val="000B48CF"/>
    <w:rsid w:val="000B5F61"/>
    <w:rsid w:val="000C02A4"/>
    <w:rsid w:val="000C18ED"/>
    <w:rsid w:val="000C2590"/>
    <w:rsid w:val="000C2852"/>
    <w:rsid w:val="000C3F31"/>
    <w:rsid w:val="000C5364"/>
    <w:rsid w:val="000C53D3"/>
    <w:rsid w:val="000C57C6"/>
    <w:rsid w:val="000C59C6"/>
    <w:rsid w:val="000D02C1"/>
    <w:rsid w:val="000D1709"/>
    <w:rsid w:val="000D41C8"/>
    <w:rsid w:val="000D4A43"/>
    <w:rsid w:val="000D4C8A"/>
    <w:rsid w:val="000D5217"/>
    <w:rsid w:val="000D6A0E"/>
    <w:rsid w:val="000D7982"/>
    <w:rsid w:val="000E08AD"/>
    <w:rsid w:val="000E13E3"/>
    <w:rsid w:val="000E1B1A"/>
    <w:rsid w:val="000E2C9A"/>
    <w:rsid w:val="000E36D0"/>
    <w:rsid w:val="000E420B"/>
    <w:rsid w:val="000E5156"/>
    <w:rsid w:val="000E68FF"/>
    <w:rsid w:val="000F16EB"/>
    <w:rsid w:val="000F2841"/>
    <w:rsid w:val="000F2926"/>
    <w:rsid w:val="000F34EE"/>
    <w:rsid w:val="000F4862"/>
    <w:rsid w:val="000F547C"/>
    <w:rsid w:val="000F6428"/>
    <w:rsid w:val="000F6C65"/>
    <w:rsid w:val="000F78FE"/>
    <w:rsid w:val="000F7C11"/>
    <w:rsid w:val="00100611"/>
    <w:rsid w:val="00100F3A"/>
    <w:rsid w:val="0010183C"/>
    <w:rsid w:val="00102DB4"/>
    <w:rsid w:val="00103E29"/>
    <w:rsid w:val="001040D4"/>
    <w:rsid w:val="00106917"/>
    <w:rsid w:val="0011421D"/>
    <w:rsid w:val="0011609B"/>
    <w:rsid w:val="00116BB2"/>
    <w:rsid w:val="00122341"/>
    <w:rsid w:val="001239B4"/>
    <w:rsid w:val="00125986"/>
    <w:rsid w:val="001301C6"/>
    <w:rsid w:val="0013047D"/>
    <w:rsid w:val="00131928"/>
    <w:rsid w:val="00131D9F"/>
    <w:rsid w:val="00132066"/>
    <w:rsid w:val="001321E5"/>
    <w:rsid w:val="001330EF"/>
    <w:rsid w:val="00134006"/>
    <w:rsid w:val="001404FF"/>
    <w:rsid w:val="00142516"/>
    <w:rsid w:val="00144180"/>
    <w:rsid w:val="001458FC"/>
    <w:rsid w:val="00145BA3"/>
    <w:rsid w:val="00150B4D"/>
    <w:rsid w:val="0015155F"/>
    <w:rsid w:val="001517BC"/>
    <w:rsid w:val="0015202A"/>
    <w:rsid w:val="00152143"/>
    <w:rsid w:val="00152615"/>
    <w:rsid w:val="00153C4C"/>
    <w:rsid w:val="00153DF1"/>
    <w:rsid w:val="00156450"/>
    <w:rsid w:val="00157D64"/>
    <w:rsid w:val="00160E6F"/>
    <w:rsid w:val="00161E07"/>
    <w:rsid w:val="00162564"/>
    <w:rsid w:val="00164B9D"/>
    <w:rsid w:val="00165A87"/>
    <w:rsid w:val="001668D9"/>
    <w:rsid w:val="0016695E"/>
    <w:rsid w:val="00166D11"/>
    <w:rsid w:val="00170A14"/>
    <w:rsid w:val="0017303E"/>
    <w:rsid w:val="001756B9"/>
    <w:rsid w:val="001760A4"/>
    <w:rsid w:val="00183C61"/>
    <w:rsid w:val="0018412D"/>
    <w:rsid w:val="00184305"/>
    <w:rsid w:val="00185DCD"/>
    <w:rsid w:val="0018798D"/>
    <w:rsid w:val="0019150D"/>
    <w:rsid w:val="00191D50"/>
    <w:rsid w:val="00192656"/>
    <w:rsid w:val="001952F1"/>
    <w:rsid w:val="001972AE"/>
    <w:rsid w:val="001A273B"/>
    <w:rsid w:val="001A2A2D"/>
    <w:rsid w:val="001A3265"/>
    <w:rsid w:val="001B228D"/>
    <w:rsid w:val="001B43F9"/>
    <w:rsid w:val="001B6358"/>
    <w:rsid w:val="001B69BB"/>
    <w:rsid w:val="001C157D"/>
    <w:rsid w:val="001C270D"/>
    <w:rsid w:val="001C384D"/>
    <w:rsid w:val="001C3DF5"/>
    <w:rsid w:val="001C5F81"/>
    <w:rsid w:val="001C7EC6"/>
    <w:rsid w:val="001D1B7B"/>
    <w:rsid w:val="001D1CEB"/>
    <w:rsid w:val="001D2C45"/>
    <w:rsid w:val="001D50BF"/>
    <w:rsid w:val="001D5E07"/>
    <w:rsid w:val="001D62B0"/>
    <w:rsid w:val="001D6D74"/>
    <w:rsid w:val="001D71BF"/>
    <w:rsid w:val="001E0F8F"/>
    <w:rsid w:val="001E2714"/>
    <w:rsid w:val="001E7719"/>
    <w:rsid w:val="001E7ABD"/>
    <w:rsid w:val="001F2195"/>
    <w:rsid w:val="001F3B7F"/>
    <w:rsid w:val="001F6C5D"/>
    <w:rsid w:val="001F721D"/>
    <w:rsid w:val="00200732"/>
    <w:rsid w:val="00201A68"/>
    <w:rsid w:val="002023F4"/>
    <w:rsid w:val="002027E5"/>
    <w:rsid w:val="00207030"/>
    <w:rsid w:val="0020781D"/>
    <w:rsid w:val="002101F1"/>
    <w:rsid w:val="00212265"/>
    <w:rsid w:val="002124B0"/>
    <w:rsid w:val="00212DEA"/>
    <w:rsid w:val="00214CEC"/>
    <w:rsid w:val="00215863"/>
    <w:rsid w:val="0021794E"/>
    <w:rsid w:val="0022056A"/>
    <w:rsid w:val="00220F43"/>
    <w:rsid w:val="002239F2"/>
    <w:rsid w:val="00224273"/>
    <w:rsid w:val="002250A7"/>
    <w:rsid w:val="00225BA8"/>
    <w:rsid w:val="0023250C"/>
    <w:rsid w:val="002346B1"/>
    <w:rsid w:val="0023593F"/>
    <w:rsid w:val="00236001"/>
    <w:rsid w:val="00237EF6"/>
    <w:rsid w:val="002424B8"/>
    <w:rsid w:val="00242C68"/>
    <w:rsid w:val="002453EA"/>
    <w:rsid w:val="002458F6"/>
    <w:rsid w:val="00245B46"/>
    <w:rsid w:val="002470A8"/>
    <w:rsid w:val="00250C63"/>
    <w:rsid w:val="00251356"/>
    <w:rsid w:val="002529C9"/>
    <w:rsid w:val="00252ADC"/>
    <w:rsid w:val="002530A0"/>
    <w:rsid w:val="0025557F"/>
    <w:rsid w:val="0025657C"/>
    <w:rsid w:val="00260AB5"/>
    <w:rsid w:val="0026291F"/>
    <w:rsid w:val="00263398"/>
    <w:rsid w:val="00263427"/>
    <w:rsid w:val="00263995"/>
    <w:rsid w:val="00264A90"/>
    <w:rsid w:val="00265B7F"/>
    <w:rsid w:val="00265F4F"/>
    <w:rsid w:val="00271A7B"/>
    <w:rsid w:val="0027207E"/>
    <w:rsid w:val="002749C5"/>
    <w:rsid w:val="0027567F"/>
    <w:rsid w:val="002758F4"/>
    <w:rsid w:val="00277E2F"/>
    <w:rsid w:val="0028064D"/>
    <w:rsid w:val="00280B01"/>
    <w:rsid w:val="00281431"/>
    <w:rsid w:val="00281A97"/>
    <w:rsid w:val="0028294F"/>
    <w:rsid w:val="00282C2D"/>
    <w:rsid w:val="0028408B"/>
    <w:rsid w:val="00286D83"/>
    <w:rsid w:val="00287B10"/>
    <w:rsid w:val="00290DEC"/>
    <w:rsid w:val="0029151A"/>
    <w:rsid w:val="00295A21"/>
    <w:rsid w:val="00295E47"/>
    <w:rsid w:val="002978E4"/>
    <w:rsid w:val="002A0760"/>
    <w:rsid w:val="002A196D"/>
    <w:rsid w:val="002A5EC7"/>
    <w:rsid w:val="002A7DAB"/>
    <w:rsid w:val="002B0C28"/>
    <w:rsid w:val="002B2B33"/>
    <w:rsid w:val="002B2DE0"/>
    <w:rsid w:val="002B3FDF"/>
    <w:rsid w:val="002B4C36"/>
    <w:rsid w:val="002B4EE8"/>
    <w:rsid w:val="002B50C8"/>
    <w:rsid w:val="002B6967"/>
    <w:rsid w:val="002C13CD"/>
    <w:rsid w:val="002C204F"/>
    <w:rsid w:val="002C2A5B"/>
    <w:rsid w:val="002C2AD2"/>
    <w:rsid w:val="002C49E6"/>
    <w:rsid w:val="002C5950"/>
    <w:rsid w:val="002C7B73"/>
    <w:rsid w:val="002D06C4"/>
    <w:rsid w:val="002D22CB"/>
    <w:rsid w:val="002D2BFD"/>
    <w:rsid w:val="002D4333"/>
    <w:rsid w:val="002D47DA"/>
    <w:rsid w:val="002D4BAE"/>
    <w:rsid w:val="002D54F5"/>
    <w:rsid w:val="002D6890"/>
    <w:rsid w:val="002D6928"/>
    <w:rsid w:val="002D6E1A"/>
    <w:rsid w:val="002E11D5"/>
    <w:rsid w:val="002E363F"/>
    <w:rsid w:val="002E4461"/>
    <w:rsid w:val="002E4656"/>
    <w:rsid w:val="002E5C28"/>
    <w:rsid w:val="002E605A"/>
    <w:rsid w:val="002E7F88"/>
    <w:rsid w:val="002F15EC"/>
    <w:rsid w:val="002F18E5"/>
    <w:rsid w:val="002F193D"/>
    <w:rsid w:val="002F1AD7"/>
    <w:rsid w:val="002F24B9"/>
    <w:rsid w:val="002F33A1"/>
    <w:rsid w:val="002F36C9"/>
    <w:rsid w:val="002F60DC"/>
    <w:rsid w:val="002F62CB"/>
    <w:rsid w:val="002F6A17"/>
    <w:rsid w:val="0030132E"/>
    <w:rsid w:val="0030134A"/>
    <w:rsid w:val="00301577"/>
    <w:rsid w:val="00304F10"/>
    <w:rsid w:val="003052F4"/>
    <w:rsid w:val="00306448"/>
    <w:rsid w:val="00306E1B"/>
    <w:rsid w:val="00306E7D"/>
    <w:rsid w:val="00310F00"/>
    <w:rsid w:val="00310F6D"/>
    <w:rsid w:val="00311DC1"/>
    <w:rsid w:val="00312004"/>
    <w:rsid w:val="003122D2"/>
    <w:rsid w:val="00312E6A"/>
    <w:rsid w:val="00314D2E"/>
    <w:rsid w:val="00315432"/>
    <w:rsid w:val="00316343"/>
    <w:rsid w:val="00320624"/>
    <w:rsid w:val="00321C66"/>
    <w:rsid w:val="00322EDF"/>
    <w:rsid w:val="00325AEF"/>
    <w:rsid w:val="003274C4"/>
    <w:rsid w:val="00327759"/>
    <w:rsid w:val="00327B23"/>
    <w:rsid w:val="00330F68"/>
    <w:rsid w:val="00332D79"/>
    <w:rsid w:val="00334408"/>
    <w:rsid w:val="00334515"/>
    <w:rsid w:val="00335DD6"/>
    <w:rsid w:val="003365BC"/>
    <w:rsid w:val="003375CD"/>
    <w:rsid w:val="00341334"/>
    <w:rsid w:val="003417EB"/>
    <w:rsid w:val="00341ACE"/>
    <w:rsid w:val="0034341B"/>
    <w:rsid w:val="00344FB9"/>
    <w:rsid w:val="0034550D"/>
    <w:rsid w:val="00347C68"/>
    <w:rsid w:val="00350349"/>
    <w:rsid w:val="00350B0D"/>
    <w:rsid w:val="00351066"/>
    <w:rsid w:val="003520C9"/>
    <w:rsid w:val="0035380E"/>
    <w:rsid w:val="00354AE2"/>
    <w:rsid w:val="003550B6"/>
    <w:rsid w:val="00355493"/>
    <w:rsid w:val="003559E7"/>
    <w:rsid w:val="00356414"/>
    <w:rsid w:val="0035694B"/>
    <w:rsid w:val="00356B40"/>
    <w:rsid w:val="00357596"/>
    <w:rsid w:val="00360294"/>
    <w:rsid w:val="003606A1"/>
    <w:rsid w:val="003607CF"/>
    <w:rsid w:val="00362E59"/>
    <w:rsid w:val="00362F00"/>
    <w:rsid w:val="003665A3"/>
    <w:rsid w:val="003679FE"/>
    <w:rsid w:val="00370A47"/>
    <w:rsid w:val="00370BD6"/>
    <w:rsid w:val="0037243B"/>
    <w:rsid w:val="00375229"/>
    <w:rsid w:val="0037553F"/>
    <w:rsid w:val="00377026"/>
    <w:rsid w:val="00377C80"/>
    <w:rsid w:val="00381A7C"/>
    <w:rsid w:val="0038418E"/>
    <w:rsid w:val="0038602E"/>
    <w:rsid w:val="00386B91"/>
    <w:rsid w:val="00386D89"/>
    <w:rsid w:val="003874B7"/>
    <w:rsid w:val="00387D89"/>
    <w:rsid w:val="00392FBD"/>
    <w:rsid w:val="0039660A"/>
    <w:rsid w:val="003A3721"/>
    <w:rsid w:val="003A4C47"/>
    <w:rsid w:val="003A5236"/>
    <w:rsid w:val="003A5E33"/>
    <w:rsid w:val="003A6BC2"/>
    <w:rsid w:val="003B0430"/>
    <w:rsid w:val="003B2ECA"/>
    <w:rsid w:val="003B5A24"/>
    <w:rsid w:val="003B6CC0"/>
    <w:rsid w:val="003B7863"/>
    <w:rsid w:val="003B7D70"/>
    <w:rsid w:val="003C0330"/>
    <w:rsid w:val="003C09B8"/>
    <w:rsid w:val="003C150E"/>
    <w:rsid w:val="003C1965"/>
    <w:rsid w:val="003C2784"/>
    <w:rsid w:val="003C3878"/>
    <w:rsid w:val="003C5FC6"/>
    <w:rsid w:val="003C606E"/>
    <w:rsid w:val="003C7E5C"/>
    <w:rsid w:val="003D0B38"/>
    <w:rsid w:val="003D2493"/>
    <w:rsid w:val="003D4BAC"/>
    <w:rsid w:val="003D7640"/>
    <w:rsid w:val="003E0FEF"/>
    <w:rsid w:val="003E103D"/>
    <w:rsid w:val="003E294E"/>
    <w:rsid w:val="003E2C0D"/>
    <w:rsid w:val="003E5E68"/>
    <w:rsid w:val="003E60A9"/>
    <w:rsid w:val="003F3F5E"/>
    <w:rsid w:val="003F45F9"/>
    <w:rsid w:val="003F5B7F"/>
    <w:rsid w:val="003F7909"/>
    <w:rsid w:val="003F794E"/>
    <w:rsid w:val="003F7F51"/>
    <w:rsid w:val="0040082D"/>
    <w:rsid w:val="00401160"/>
    <w:rsid w:val="00402138"/>
    <w:rsid w:val="0040350B"/>
    <w:rsid w:val="00403A15"/>
    <w:rsid w:val="0040513D"/>
    <w:rsid w:val="00405F1E"/>
    <w:rsid w:val="00406DC8"/>
    <w:rsid w:val="004100F2"/>
    <w:rsid w:val="00410DAD"/>
    <w:rsid w:val="004124FC"/>
    <w:rsid w:val="0041301C"/>
    <w:rsid w:val="00414BD7"/>
    <w:rsid w:val="0041628E"/>
    <w:rsid w:val="00416ECD"/>
    <w:rsid w:val="0041724A"/>
    <w:rsid w:val="00422120"/>
    <w:rsid w:val="0042371F"/>
    <w:rsid w:val="004242D0"/>
    <w:rsid w:val="004249D5"/>
    <w:rsid w:val="00424E7A"/>
    <w:rsid w:val="004250C0"/>
    <w:rsid w:val="004303FF"/>
    <w:rsid w:val="0043091E"/>
    <w:rsid w:val="00431293"/>
    <w:rsid w:val="004361E7"/>
    <w:rsid w:val="00437D6D"/>
    <w:rsid w:val="00440008"/>
    <w:rsid w:val="00440294"/>
    <w:rsid w:val="004408B3"/>
    <w:rsid w:val="00440AF1"/>
    <w:rsid w:val="00441CB5"/>
    <w:rsid w:val="00441D34"/>
    <w:rsid w:val="0044337B"/>
    <w:rsid w:val="00443C1A"/>
    <w:rsid w:val="00443DA5"/>
    <w:rsid w:val="00444B35"/>
    <w:rsid w:val="004455AA"/>
    <w:rsid w:val="0044580E"/>
    <w:rsid w:val="00445969"/>
    <w:rsid w:val="004464DB"/>
    <w:rsid w:val="00450B3E"/>
    <w:rsid w:val="004514F5"/>
    <w:rsid w:val="0045170C"/>
    <w:rsid w:val="004519FA"/>
    <w:rsid w:val="00451AA2"/>
    <w:rsid w:val="00451CE2"/>
    <w:rsid w:val="00452155"/>
    <w:rsid w:val="00452D17"/>
    <w:rsid w:val="004557A6"/>
    <w:rsid w:val="00456811"/>
    <w:rsid w:val="00460768"/>
    <w:rsid w:val="004622BB"/>
    <w:rsid w:val="0046327E"/>
    <w:rsid w:val="00463A01"/>
    <w:rsid w:val="00467628"/>
    <w:rsid w:val="00467D68"/>
    <w:rsid w:val="00471E2F"/>
    <w:rsid w:val="00472BF7"/>
    <w:rsid w:val="00474414"/>
    <w:rsid w:val="0047538F"/>
    <w:rsid w:val="00476A8F"/>
    <w:rsid w:val="00482091"/>
    <w:rsid w:val="00483A60"/>
    <w:rsid w:val="004849A1"/>
    <w:rsid w:val="00485B8F"/>
    <w:rsid w:val="00485C09"/>
    <w:rsid w:val="00487A83"/>
    <w:rsid w:val="00487D7E"/>
    <w:rsid w:val="0049026D"/>
    <w:rsid w:val="00490732"/>
    <w:rsid w:val="004926A4"/>
    <w:rsid w:val="004930DA"/>
    <w:rsid w:val="004945AA"/>
    <w:rsid w:val="00494FDC"/>
    <w:rsid w:val="00496B46"/>
    <w:rsid w:val="00496BEB"/>
    <w:rsid w:val="004A152A"/>
    <w:rsid w:val="004A562B"/>
    <w:rsid w:val="004B0CBF"/>
    <w:rsid w:val="004B3154"/>
    <w:rsid w:val="004B4759"/>
    <w:rsid w:val="004B679A"/>
    <w:rsid w:val="004C0326"/>
    <w:rsid w:val="004C1F3C"/>
    <w:rsid w:val="004C373A"/>
    <w:rsid w:val="004C39AE"/>
    <w:rsid w:val="004C6F0F"/>
    <w:rsid w:val="004C7622"/>
    <w:rsid w:val="004C7C27"/>
    <w:rsid w:val="004D06D5"/>
    <w:rsid w:val="004D0982"/>
    <w:rsid w:val="004D328F"/>
    <w:rsid w:val="004D4211"/>
    <w:rsid w:val="004D4A00"/>
    <w:rsid w:val="004D5130"/>
    <w:rsid w:val="004D5246"/>
    <w:rsid w:val="004D5F87"/>
    <w:rsid w:val="004D62CA"/>
    <w:rsid w:val="004D62E4"/>
    <w:rsid w:val="004D6F47"/>
    <w:rsid w:val="004E2E4B"/>
    <w:rsid w:val="004E30A9"/>
    <w:rsid w:val="004E361E"/>
    <w:rsid w:val="004E373C"/>
    <w:rsid w:val="004E5A6B"/>
    <w:rsid w:val="004E5E06"/>
    <w:rsid w:val="004E67E8"/>
    <w:rsid w:val="004E69A5"/>
    <w:rsid w:val="004F0F35"/>
    <w:rsid w:val="004F101F"/>
    <w:rsid w:val="004F318D"/>
    <w:rsid w:val="004F3C56"/>
    <w:rsid w:val="004F55F5"/>
    <w:rsid w:val="004F6565"/>
    <w:rsid w:val="00503138"/>
    <w:rsid w:val="0050366E"/>
    <w:rsid w:val="0050429D"/>
    <w:rsid w:val="00506964"/>
    <w:rsid w:val="00506E56"/>
    <w:rsid w:val="00506F20"/>
    <w:rsid w:val="00507668"/>
    <w:rsid w:val="0051016D"/>
    <w:rsid w:val="00520257"/>
    <w:rsid w:val="005206EA"/>
    <w:rsid w:val="00520803"/>
    <w:rsid w:val="00520C73"/>
    <w:rsid w:val="00520D4F"/>
    <w:rsid w:val="00522473"/>
    <w:rsid w:val="00522BC1"/>
    <w:rsid w:val="005230F9"/>
    <w:rsid w:val="00523C3E"/>
    <w:rsid w:val="005266F9"/>
    <w:rsid w:val="00531251"/>
    <w:rsid w:val="005315EB"/>
    <w:rsid w:val="005328CE"/>
    <w:rsid w:val="0053307F"/>
    <w:rsid w:val="005340EA"/>
    <w:rsid w:val="005354E5"/>
    <w:rsid w:val="005379FD"/>
    <w:rsid w:val="00537BD8"/>
    <w:rsid w:val="00541486"/>
    <w:rsid w:val="00544550"/>
    <w:rsid w:val="005446D4"/>
    <w:rsid w:val="005448E2"/>
    <w:rsid w:val="0054494B"/>
    <w:rsid w:val="005454F3"/>
    <w:rsid w:val="00546F36"/>
    <w:rsid w:val="005478FE"/>
    <w:rsid w:val="005521D3"/>
    <w:rsid w:val="00552B12"/>
    <w:rsid w:val="00554DF5"/>
    <w:rsid w:val="00554F64"/>
    <w:rsid w:val="005602FC"/>
    <w:rsid w:val="00561587"/>
    <w:rsid w:val="005621CB"/>
    <w:rsid w:val="0056695D"/>
    <w:rsid w:val="00567523"/>
    <w:rsid w:val="005707A5"/>
    <w:rsid w:val="00571868"/>
    <w:rsid w:val="005726AE"/>
    <w:rsid w:val="00572AE7"/>
    <w:rsid w:val="0057331F"/>
    <w:rsid w:val="00574549"/>
    <w:rsid w:val="00576BC2"/>
    <w:rsid w:val="005774BB"/>
    <w:rsid w:val="00577B44"/>
    <w:rsid w:val="00581674"/>
    <w:rsid w:val="005818C0"/>
    <w:rsid w:val="0058331B"/>
    <w:rsid w:val="005842F5"/>
    <w:rsid w:val="005868E4"/>
    <w:rsid w:val="005869CC"/>
    <w:rsid w:val="005878AB"/>
    <w:rsid w:val="00590358"/>
    <w:rsid w:val="00590897"/>
    <w:rsid w:val="00592108"/>
    <w:rsid w:val="00592B99"/>
    <w:rsid w:val="0059328D"/>
    <w:rsid w:val="005976BD"/>
    <w:rsid w:val="005A0789"/>
    <w:rsid w:val="005A29CC"/>
    <w:rsid w:val="005A2C4A"/>
    <w:rsid w:val="005A4876"/>
    <w:rsid w:val="005A694D"/>
    <w:rsid w:val="005A74B5"/>
    <w:rsid w:val="005A7889"/>
    <w:rsid w:val="005A7B35"/>
    <w:rsid w:val="005A7FCB"/>
    <w:rsid w:val="005B0D52"/>
    <w:rsid w:val="005B397E"/>
    <w:rsid w:val="005B5630"/>
    <w:rsid w:val="005B796D"/>
    <w:rsid w:val="005B7B02"/>
    <w:rsid w:val="005C2C8C"/>
    <w:rsid w:val="005C358E"/>
    <w:rsid w:val="005C4288"/>
    <w:rsid w:val="005C4A2B"/>
    <w:rsid w:val="005C4C77"/>
    <w:rsid w:val="005C5858"/>
    <w:rsid w:val="005D193B"/>
    <w:rsid w:val="005D3E9D"/>
    <w:rsid w:val="005D41E2"/>
    <w:rsid w:val="005D4553"/>
    <w:rsid w:val="005D5D05"/>
    <w:rsid w:val="005D5EA9"/>
    <w:rsid w:val="005D6745"/>
    <w:rsid w:val="005D6A8C"/>
    <w:rsid w:val="005D6AF7"/>
    <w:rsid w:val="005E0555"/>
    <w:rsid w:val="005E0E23"/>
    <w:rsid w:val="005E5BD7"/>
    <w:rsid w:val="005E5CCF"/>
    <w:rsid w:val="005E69BD"/>
    <w:rsid w:val="005E7436"/>
    <w:rsid w:val="005F1FAC"/>
    <w:rsid w:val="005F2628"/>
    <w:rsid w:val="005F276E"/>
    <w:rsid w:val="005F2C53"/>
    <w:rsid w:val="005F3FAF"/>
    <w:rsid w:val="005F4969"/>
    <w:rsid w:val="005F51C5"/>
    <w:rsid w:val="005F5679"/>
    <w:rsid w:val="005F72CB"/>
    <w:rsid w:val="00600BA5"/>
    <w:rsid w:val="00606188"/>
    <w:rsid w:val="006067B0"/>
    <w:rsid w:val="006076F9"/>
    <w:rsid w:val="00612DF3"/>
    <w:rsid w:val="006136FF"/>
    <w:rsid w:val="006153B1"/>
    <w:rsid w:val="00616740"/>
    <w:rsid w:val="0061684C"/>
    <w:rsid w:val="00617C6C"/>
    <w:rsid w:val="006212D3"/>
    <w:rsid w:val="00622ABD"/>
    <w:rsid w:val="006236D1"/>
    <w:rsid w:val="00623B7C"/>
    <w:rsid w:val="006262EF"/>
    <w:rsid w:val="0062650D"/>
    <w:rsid w:val="006275EE"/>
    <w:rsid w:val="00627D72"/>
    <w:rsid w:val="006368C8"/>
    <w:rsid w:val="0063755C"/>
    <w:rsid w:val="00637A72"/>
    <w:rsid w:val="00641EFE"/>
    <w:rsid w:val="00645167"/>
    <w:rsid w:val="00646088"/>
    <w:rsid w:val="006477F3"/>
    <w:rsid w:val="00650425"/>
    <w:rsid w:val="00650FF8"/>
    <w:rsid w:val="00652FCB"/>
    <w:rsid w:val="0065389A"/>
    <w:rsid w:val="0065433A"/>
    <w:rsid w:val="00655A15"/>
    <w:rsid w:val="006565D6"/>
    <w:rsid w:val="00656AAF"/>
    <w:rsid w:val="00657EFD"/>
    <w:rsid w:val="00660077"/>
    <w:rsid w:val="006641D6"/>
    <w:rsid w:val="006653C2"/>
    <w:rsid w:val="00667D85"/>
    <w:rsid w:val="006723A8"/>
    <w:rsid w:val="00676629"/>
    <w:rsid w:val="006771A1"/>
    <w:rsid w:val="00677A11"/>
    <w:rsid w:val="00677B0A"/>
    <w:rsid w:val="0068182D"/>
    <w:rsid w:val="00684368"/>
    <w:rsid w:val="006846C9"/>
    <w:rsid w:val="006920B0"/>
    <w:rsid w:val="006948E5"/>
    <w:rsid w:val="0069507B"/>
    <w:rsid w:val="00695B8C"/>
    <w:rsid w:val="00696A6A"/>
    <w:rsid w:val="00697D38"/>
    <w:rsid w:val="006A10EC"/>
    <w:rsid w:val="006A1627"/>
    <w:rsid w:val="006A18E7"/>
    <w:rsid w:val="006A32AC"/>
    <w:rsid w:val="006A5FDA"/>
    <w:rsid w:val="006A7E98"/>
    <w:rsid w:val="006B015B"/>
    <w:rsid w:val="006B0558"/>
    <w:rsid w:val="006B2725"/>
    <w:rsid w:val="006B2FC0"/>
    <w:rsid w:val="006B33AA"/>
    <w:rsid w:val="006B386C"/>
    <w:rsid w:val="006B61BE"/>
    <w:rsid w:val="006B6E7B"/>
    <w:rsid w:val="006C0482"/>
    <w:rsid w:val="006C1191"/>
    <w:rsid w:val="006C5682"/>
    <w:rsid w:val="006C7B9B"/>
    <w:rsid w:val="006C7D9C"/>
    <w:rsid w:val="006D01DA"/>
    <w:rsid w:val="006D053D"/>
    <w:rsid w:val="006D34E0"/>
    <w:rsid w:val="006D4AF7"/>
    <w:rsid w:val="006D5C98"/>
    <w:rsid w:val="006D64BB"/>
    <w:rsid w:val="006D677E"/>
    <w:rsid w:val="006D7276"/>
    <w:rsid w:val="006D7F0A"/>
    <w:rsid w:val="006E02D9"/>
    <w:rsid w:val="006E11C5"/>
    <w:rsid w:val="006E36EF"/>
    <w:rsid w:val="006E444E"/>
    <w:rsid w:val="006E4F39"/>
    <w:rsid w:val="006E5A32"/>
    <w:rsid w:val="006E732D"/>
    <w:rsid w:val="006F148C"/>
    <w:rsid w:val="006F161C"/>
    <w:rsid w:val="006F17C6"/>
    <w:rsid w:val="006F1F1F"/>
    <w:rsid w:val="006F279E"/>
    <w:rsid w:val="006F27CE"/>
    <w:rsid w:val="006F3C6A"/>
    <w:rsid w:val="006F4750"/>
    <w:rsid w:val="006F67DE"/>
    <w:rsid w:val="006F762A"/>
    <w:rsid w:val="006F7881"/>
    <w:rsid w:val="006F7D6E"/>
    <w:rsid w:val="00701036"/>
    <w:rsid w:val="00701893"/>
    <w:rsid w:val="007026F6"/>
    <w:rsid w:val="0070284D"/>
    <w:rsid w:val="007043E0"/>
    <w:rsid w:val="007063B8"/>
    <w:rsid w:val="00706BB2"/>
    <w:rsid w:val="0070778C"/>
    <w:rsid w:val="0070784B"/>
    <w:rsid w:val="00710C12"/>
    <w:rsid w:val="00710E64"/>
    <w:rsid w:val="00712997"/>
    <w:rsid w:val="00712C46"/>
    <w:rsid w:val="007133C1"/>
    <w:rsid w:val="00713FF7"/>
    <w:rsid w:val="00715384"/>
    <w:rsid w:val="007157BC"/>
    <w:rsid w:val="0072218B"/>
    <w:rsid w:val="00722445"/>
    <w:rsid w:val="00723CBB"/>
    <w:rsid w:val="00726091"/>
    <w:rsid w:val="0072686F"/>
    <w:rsid w:val="007271A1"/>
    <w:rsid w:val="00730833"/>
    <w:rsid w:val="0073108A"/>
    <w:rsid w:val="00735FB3"/>
    <w:rsid w:val="007361A0"/>
    <w:rsid w:val="00736511"/>
    <w:rsid w:val="007366DB"/>
    <w:rsid w:val="00737FE9"/>
    <w:rsid w:val="00740054"/>
    <w:rsid w:val="007408A4"/>
    <w:rsid w:val="00742ED3"/>
    <w:rsid w:val="00743EEB"/>
    <w:rsid w:val="00745445"/>
    <w:rsid w:val="007476BD"/>
    <w:rsid w:val="0075095C"/>
    <w:rsid w:val="00750A71"/>
    <w:rsid w:val="00755356"/>
    <w:rsid w:val="007562EB"/>
    <w:rsid w:val="00760D86"/>
    <w:rsid w:val="007611FE"/>
    <w:rsid w:val="00761611"/>
    <w:rsid w:val="00762F03"/>
    <w:rsid w:val="007636CE"/>
    <w:rsid w:val="0076497A"/>
    <w:rsid w:val="00766397"/>
    <w:rsid w:val="00766617"/>
    <w:rsid w:val="00767228"/>
    <w:rsid w:val="00770D58"/>
    <w:rsid w:val="00771D15"/>
    <w:rsid w:val="0077219E"/>
    <w:rsid w:val="00773A66"/>
    <w:rsid w:val="00780843"/>
    <w:rsid w:val="0078576B"/>
    <w:rsid w:val="007859BC"/>
    <w:rsid w:val="007865B9"/>
    <w:rsid w:val="0079153E"/>
    <w:rsid w:val="0079240E"/>
    <w:rsid w:val="00793376"/>
    <w:rsid w:val="007935B2"/>
    <w:rsid w:val="00794580"/>
    <w:rsid w:val="00794CFA"/>
    <w:rsid w:val="00796575"/>
    <w:rsid w:val="00796FF6"/>
    <w:rsid w:val="007973AA"/>
    <w:rsid w:val="007A7F7F"/>
    <w:rsid w:val="007B0290"/>
    <w:rsid w:val="007B1420"/>
    <w:rsid w:val="007B1B81"/>
    <w:rsid w:val="007B20CE"/>
    <w:rsid w:val="007B4EE8"/>
    <w:rsid w:val="007C15BA"/>
    <w:rsid w:val="007C1BA4"/>
    <w:rsid w:val="007C3639"/>
    <w:rsid w:val="007C3B6F"/>
    <w:rsid w:val="007C69BD"/>
    <w:rsid w:val="007C77B1"/>
    <w:rsid w:val="007C79BA"/>
    <w:rsid w:val="007D2FAD"/>
    <w:rsid w:val="007D31E4"/>
    <w:rsid w:val="007D5045"/>
    <w:rsid w:val="007D517C"/>
    <w:rsid w:val="007E14B9"/>
    <w:rsid w:val="007E2880"/>
    <w:rsid w:val="007E33A8"/>
    <w:rsid w:val="007E4199"/>
    <w:rsid w:val="007E7C46"/>
    <w:rsid w:val="007F0FAD"/>
    <w:rsid w:val="007F17C7"/>
    <w:rsid w:val="007F21F3"/>
    <w:rsid w:val="007F262F"/>
    <w:rsid w:val="007F26E0"/>
    <w:rsid w:val="007F27E4"/>
    <w:rsid w:val="007F3A3A"/>
    <w:rsid w:val="007F63EB"/>
    <w:rsid w:val="00801792"/>
    <w:rsid w:val="00802E62"/>
    <w:rsid w:val="00804930"/>
    <w:rsid w:val="008072A4"/>
    <w:rsid w:val="00810067"/>
    <w:rsid w:val="0081179C"/>
    <w:rsid w:val="00811D0A"/>
    <w:rsid w:val="00812A7F"/>
    <w:rsid w:val="00812D76"/>
    <w:rsid w:val="00812EB5"/>
    <w:rsid w:val="00813C20"/>
    <w:rsid w:val="00814462"/>
    <w:rsid w:val="00814AE8"/>
    <w:rsid w:val="00815B41"/>
    <w:rsid w:val="00817302"/>
    <w:rsid w:val="00817AE2"/>
    <w:rsid w:val="008276FE"/>
    <w:rsid w:val="00830BD0"/>
    <w:rsid w:val="008332B9"/>
    <w:rsid w:val="008335F7"/>
    <w:rsid w:val="00834D9A"/>
    <w:rsid w:val="00835871"/>
    <w:rsid w:val="008375AC"/>
    <w:rsid w:val="00842556"/>
    <w:rsid w:val="00843082"/>
    <w:rsid w:val="008435D7"/>
    <w:rsid w:val="00843E0C"/>
    <w:rsid w:val="00843F53"/>
    <w:rsid w:val="0084612C"/>
    <w:rsid w:val="008461B2"/>
    <w:rsid w:val="0084674C"/>
    <w:rsid w:val="008471C2"/>
    <w:rsid w:val="00847803"/>
    <w:rsid w:val="008478B5"/>
    <w:rsid w:val="00862AA6"/>
    <w:rsid w:val="00863CB1"/>
    <w:rsid w:val="008667E7"/>
    <w:rsid w:val="0086698E"/>
    <w:rsid w:val="00871343"/>
    <w:rsid w:val="00871CE7"/>
    <w:rsid w:val="00872240"/>
    <w:rsid w:val="008727C4"/>
    <w:rsid w:val="00873225"/>
    <w:rsid w:val="00873F2A"/>
    <w:rsid w:val="008740E3"/>
    <w:rsid w:val="008775BD"/>
    <w:rsid w:val="00881E1C"/>
    <w:rsid w:val="00885750"/>
    <w:rsid w:val="008858AC"/>
    <w:rsid w:val="00890A53"/>
    <w:rsid w:val="00890FEC"/>
    <w:rsid w:val="008918D8"/>
    <w:rsid w:val="00892203"/>
    <w:rsid w:val="008955E9"/>
    <w:rsid w:val="00896483"/>
    <w:rsid w:val="0089668E"/>
    <w:rsid w:val="00896849"/>
    <w:rsid w:val="0089763C"/>
    <w:rsid w:val="008A02DA"/>
    <w:rsid w:val="008A0B99"/>
    <w:rsid w:val="008A23E9"/>
    <w:rsid w:val="008A319F"/>
    <w:rsid w:val="008A4198"/>
    <w:rsid w:val="008A50E1"/>
    <w:rsid w:val="008A6A46"/>
    <w:rsid w:val="008A7E7E"/>
    <w:rsid w:val="008B1393"/>
    <w:rsid w:val="008B1E2D"/>
    <w:rsid w:val="008B23B1"/>
    <w:rsid w:val="008B26FC"/>
    <w:rsid w:val="008B3318"/>
    <w:rsid w:val="008B3445"/>
    <w:rsid w:val="008B3B95"/>
    <w:rsid w:val="008B47F4"/>
    <w:rsid w:val="008B64E2"/>
    <w:rsid w:val="008C33EB"/>
    <w:rsid w:val="008C3BB2"/>
    <w:rsid w:val="008C5C24"/>
    <w:rsid w:val="008C5C77"/>
    <w:rsid w:val="008C5DBE"/>
    <w:rsid w:val="008C6056"/>
    <w:rsid w:val="008C6D79"/>
    <w:rsid w:val="008C7935"/>
    <w:rsid w:val="008D05FF"/>
    <w:rsid w:val="008D0E3D"/>
    <w:rsid w:val="008D1A6A"/>
    <w:rsid w:val="008D2095"/>
    <w:rsid w:val="008D2E1F"/>
    <w:rsid w:val="008D4FBF"/>
    <w:rsid w:val="008D6BDC"/>
    <w:rsid w:val="008D7E8D"/>
    <w:rsid w:val="008E17F9"/>
    <w:rsid w:val="008E2483"/>
    <w:rsid w:val="008E6098"/>
    <w:rsid w:val="008E6D9B"/>
    <w:rsid w:val="008F13D6"/>
    <w:rsid w:val="008F1874"/>
    <w:rsid w:val="008F268D"/>
    <w:rsid w:val="008F5CCF"/>
    <w:rsid w:val="008F79CF"/>
    <w:rsid w:val="0090014D"/>
    <w:rsid w:val="00900249"/>
    <w:rsid w:val="00901D91"/>
    <w:rsid w:val="00901FE6"/>
    <w:rsid w:val="00903D8D"/>
    <w:rsid w:val="009047C4"/>
    <w:rsid w:val="00906688"/>
    <w:rsid w:val="00911386"/>
    <w:rsid w:val="00911569"/>
    <w:rsid w:val="00912A21"/>
    <w:rsid w:val="00913D22"/>
    <w:rsid w:val="00914714"/>
    <w:rsid w:val="0091584F"/>
    <w:rsid w:val="00915DDD"/>
    <w:rsid w:val="009168B4"/>
    <w:rsid w:val="00917BC1"/>
    <w:rsid w:val="00920751"/>
    <w:rsid w:val="00920ED0"/>
    <w:rsid w:val="0092111D"/>
    <w:rsid w:val="00922286"/>
    <w:rsid w:val="00925930"/>
    <w:rsid w:val="00930D9B"/>
    <w:rsid w:val="00931628"/>
    <w:rsid w:val="009318CD"/>
    <w:rsid w:val="0093374D"/>
    <w:rsid w:val="00934B5A"/>
    <w:rsid w:val="00936643"/>
    <w:rsid w:val="00936B1B"/>
    <w:rsid w:val="009376FE"/>
    <w:rsid w:val="00941EC6"/>
    <w:rsid w:val="009435DA"/>
    <w:rsid w:val="009436EE"/>
    <w:rsid w:val="00944286"/>
    <w:rsid w:val="00945927"/>
    <w:rsid w:val="00945DE1"/>
    <w:rsid w:val="00945E4F"/>
    <w:rsid w:val="0094788E"/>
    <w:rsid w:val="00951451"/>
    <w:rsid w:val="009514AF"/>
    <w:rsid w:val="0095291B"/>
    <w:rsid w:val="00952B06"/>
    <w:rsid w:val="00954A37"/>
    <w:rsid w:val="00956E7D"/>
    <w:rsid w:val="00957878"/>
    <w:rsid w:val="0096001D"/>
    <w:rsid w:val="00961E8C"/>
    <w:rsid w:val="0096357C"/>
    <w:rsid w:val="009641C9"/>
    <w:rsid w:val="00965564"/>
    <w:rsid w:val="009671F1"/>
    <w:rsid w:val="00971006"/>
    <w:rsid w:val="00975802"/>
    <w:rsid w:val="00975F6A"/>
    <w:rsid w:val="00976732"/>
    <w:rsid w:val="00976F5D"/>
    <w:rsid w:val="00977A88"/>
    <w:rsid w:val="00980E71"/>
    <w:rsid w:val="00983A6E"/>
    <w:rsid w:val="00983BA4"/>
    <w:rsid w:val="00984698"/>
    <w:rsid w:val="00985B5E"/>
    <w:rsid w:val="00985C02"/>
    <w:rsid w:val="00987130"/>
    <w:rsid w:val="0098792A"/>
    <w:rsid w:val="00987FDC"/>
    <w:rsid w:val="009904F1"/>
    <w:rsid w:val="009906D4"/>
    <w:rsid w:val="00994BE6"/>
    <w:rsid w:val="00996780"/>
    <w:rsid w:val="00997261"/>
    <w:rsid w:val="0099761F"/>
    <w:rsid w:val="00997D2A"/>
    <w:rsid w:val="009A0665"/>
    <w:rsid w:val="009A06A1"/>
    <w:rsid w:val="009A0CE7"/>
    <w:rsid w:val="009A0F54"/>
    <w:rsid w:val="009A1103"/>
    <w:rsid w:val="009A24C1"/>
    <w:rsid w:val="009A2BC5"/>
    <w:rsid w:val="009A359E"/>
    <w:rsid w:val="009A35AB"/>
    <w:rsid w:val="009A4320"/>
    <w:rsid w:val="009A47FD"/>
    <w:rsid w:val="009A5142"/>
    <w:rsid w:val="009A5C93"/>
    <w:rsid w:val="009B0266"/>
    <w:rsid w:val="009B35A8"/>
    <w:rsid w:val="009B36D4"/>
    <w:rsid w:val="009B3EBD"/>
    <w:rsid w:val="009B53C9"/>
    <w:rsid w:val="009B6942"/>
    <w:rsid w:val="009B7A3B"/>
    <w:rsid w:val="009C0CB2"/>
    <w:rsid w:val="009C32A7"/>
    <w:rsid w:val="009C4835"/>
    <w:rsid w:val="009C612E"/>
    <w:rsid w:val="009C66EC"/>
    <w:rsid w:val="009C712B"/>
    <w:rsid w:val="009C7350"/>
    <w:rsid w:val="009C7F41"/>
    <w:rsid w:val="009D0E3E"/>
    <w:rsid w:val="009D10FB"/>
    <w:rsid w:val="009D110F"/>
    <w:rsid w:val="009D1E03"/>
    <w:rsid w:val="009D2A9A"/>
    <w:rsid w:val="009D2F8A"/>
    <w:rsid w:val="009D3028"/>
    <w:rsid w:val="009D43DF"/>
    <w:rsid w:val="009D4422"/>
    <w:rsid w:val="009D48DA"/>
    <w:rsid w:val="009D6DF6"/>
    <w:rsid w:val="009D7109"/>
    <w:rsid w:val="009E27BC"/>
    <w:rsid w:val="009E357C"/>
    <w:rsid w:val="009E3B96"/>
    <w:rsid w:val="009E5BAF"/>
    <w:rsid w:val="009F0142"/>
    <w:rsid w:val="009F1493"/>
    <w:rsid w:val="009F2F0B"/>
    <w:rsid w:val="009F3156"/>
    <w:rsid w:val="009F4021"/>
    <w:rsid w:val="009F5838"/>
    <w:rsid w:val="009F5ACE"/>
    <w:rsid w:val="009F5B7D"/>
    <w:rsid w:val="00A006D6"/>
    <w:rsid w:val="00A03085"/>
    <w:rsid w:val="00A044BF"/>
    <w:rsid w:val="00A05DF7"/>
    <w:rsid w:val="00A06D08"/>
    <w:rsid w:val="00A074D9"/>
    <w:rsid w:val="00A10836"/>
    <w:rsid w:val="00A1088F"/>
    <w:rsid w:val="00A11847"/>
    <w:rsid w:val="00A1200C"/>
    <w:rsid w:val="00A13548"/>
    <w:rsid w:val="00A147CC"/>
    <w:rsid w:val="00A16500"/>
    <w:rsid w:val="00A16508"/>
    <w:rsid w:val="00A16EAC"/>
    <w:rsid w:val="00A17D5B"/>
    <w:rsid w:val="00A21403"/>
    <w:rsid w:val="00A21540"/>
    <w:rsid w:val="00A2315C"/>
    <w:rsid w:val="00A246D3"/>
    <w:rsid w:val="00A24943"/>
    <w:rsid w:val="00A250AC"/>
    <w:rsid w:val="00A31956"/>
    <w:rsid w:val="00A33C77"/>
    <w:rsid w:val="00A40290"/>
    <w:rsid w:val="00A40BC4"/>
    <w:rsid w:val="00A40DEC"/>
    <w:rsid w:val="00A41318"/>
    <w:rsid w:val="00A44160"/>
    <w:rsid w:val="00A46CBD"/>
    <w:rsid w:val="00A47677"/>
    <w:rsid w:val="00A47CF4"/>
    <w:rsid w:val="00A51AFB"/>
    <w:rsid w:val="00A5316D"/>
    <w:rsid w:val="00A5548C"/>
    <w:rsid w:val="00A55F9B"/>
    <w:rsid w:val="00A60D69"/>
    <w:rsid w:val="00A62DA6"/>
    <w:rsid w:val="00A62EC4"/>
    <w:rsid w:val="00A64657"/>
    <w:rsid w:val="00A66908"/>
    <w:rsid w:val="00A66A32"/>
    <w:rsid w:val="00A67939"/>
    <w:rsid w:val="00A67EDB"/>
    <w:rsid w:val="00A70F4E"/>
    <w:rsid w:val="00A71079"/>
    <w:rsid w:val="00A725AF"/>
    <w:rsid w:val="00A72E59"/>
    <w:rsid w:val="00A737A6"/>
    <w:rsid w:val="00A73980"/>
    <w:rsid w:val="00A74A61"/>
    <w:rsid w:val="00A7653C"/>
    <w:rsid w:val="00A76925"/>
    <w:rsid w:val="00A76BF0"/>
    <w:rsid w:val="00A80156"/>
    <w:rsid w:val="00A8294D"/>
    <w:rsid w:val="00A82D4E"/>
    <w:rsid w:val="00A841BD"/>
    <w:rsid w:val="00A84291"/>
    <w:rsid w:val="00A84B2F"/>
    <w:rsid w:val="00A90C75"/>
    <w:rsid w:val="00A917A4"/>
    <w:rsid w:val="00A93EFC"/>
    <w:rsid w:val="00A943CB"/>
    <w:rsid w:val="00A976E2"/>
    <w:rsid w:val="00A97F16"/>
    <w:rsid w:val="00AA17EA"/>
    <w:rsid w:val="00AA251A"/>
    <w:rsid w:val="00AA2E64"/>
    <w:rsid w:val="00AA384F"/>
    <w:rsid w:val="00AA56CB"/>
    <w:rsid w:val="00AA5F8B"/>
    <w:rsid w:val="00AA6F74"/>
    <w:rsid w:val="00AB1389"/>
    <w:rsid w:val="00AB265E"/>
    <w:rsid w:val="00AB7A28"/>
    <w:rsid w:val="00AC1A48"/>
    <w:rsid w:val="00AC2DCA"/>
    <w:rsid w:val="00AC2DCE"/>
    <w:rsid w:val="00AC3240"/>
    <w:rsid w:val="00AC3C9B"/>
    <w:rsid w:val="00AC5B0B"/>
    <w:rsid w:val="00AC5D64"/>
    <w:rsid w:val="00AC69E2"/>
    <w:rsid w:val="00AD1BAF"/>
    <w:rsid w:val="00AD1E12"/>
    <w:rsid w:val="00AD1FBD"/>
    <w:rsid w:val="00AD262F"/>
    <w:rsid w:val="00AD2BE6"/>
    <w:rsid w:val="00AD32FD"/>
    <w:rsid w:val="00AD3E26"/>
    <w:rsid w:val="00AD4D47"/>
    <w:rsid w:val="00AD630A"/>
    <w:rsid w:val="00AD6BA4"/>
    <w:rsid w:val="00AD704A"/>
    <w:rsid w:val="00AD7DC6"/>
    <w:rsid w:val="00AD7E03"/>
    <w:rsid w:val="00AE0988"/>
    <w:rsid w:val="00AE0F8C"/>
    <w:rsid w:val="00AE2134"/>
    <w:rsid w:val="00AE3BA6"/>
    <w:rsid w:val="00AE3BB6"/>
    <w:rsid w:val="00AE4071"/>
    <w:rsid w:val="00AE4656"/>
    <w:rsid w:val="00AE5B38"/>
    <w:rsid w:val="00AE623E"/>
    <w:rsid w:val="00AE69C9"/>
    <w:rsid w:val="00AF0320"/>
    <w:rsid w:val="00AF06C2"/>
    <w:rsid w:val="00AF0BA6"/>
    <w:rsid w:val="00AF0CF7"/>
    <w:rsid w:val="00AF0F48"/>
    <w:rsid w:val="00AF0F81"/>
    <w:rsid w:val="00AF1CB4"/>
    <w:rsid w:val="00AF3E15"/>
    <w:rsid w:val="00AF5CF1"/>
    <w:rsid w:val="00B003C2"/>
    <w:rsid w:val="00B0206A"/>
    <w:rsid w:val="00B024EF"/>
    <w:rsid w:val="00B0271E"/>
    <w:rsid w:val="00B030A9"/>
    <w:rsid w:val="00B04914"/>
    <w:rsid w:val="00B0548B"/>
    <w:rsid w:val="00B05CE1"/>
    <w:rsid w:val="00B05F02"/>
    <w:rsid w:val="00B106A0"/>
    <w:rsid w:val="00B1209D"/>
    <w:rsid w:val="00B12960"/>
    <w:rsid w:val="00B12AA2"/>
    <w:rsid w:val="00B131DD"/>
    <w:rsid w:val="00B13850"/>
    <w:rsid w:val="00B146D1"/>
    <w:rsid w:val="00B15152"/>
    <w:rsid w:val="00B155BC"/>
    <w:rsid w:val="00B15FC9"/>
    <w:rsid w:val="00B167AD"/>
    <w:rsid w:val="00B16CD7"/>
    <w:rsid w:val="00B17519"/>
    <w:rsid w:val="00B176A8"/>
    <w:rsid w:val="00B20AFB"/>
    <w:rsid w:val="00B21943"/>
    <w:rsid w:val="00B220E6"/>
    <w:rsid w:val="00B22EE8"/>
    <w:rsid w:val="00B22F8B"/>
    <w:rsid w:val="00B263A2"/>
    <w:rsid w:val="00B267C9"/>
    <w:rsid w:val="00B268A0"/>
    <w:rsid w:val="00B27CC6"/>
    <w:rsid w:val="00B305D3"/>
    <w:rsid w:val="00B315BC"/>
    <w:rsid w:val="00B32490"/>
    <w:rsid w:val="00B33F10"/>
    <w:rsid w:val="00B349D3"/>
    <w:rsid w:val="00B367D0"/>
    <w:rsid w:val="00B36C9E"/>
    <w:rsid w:val="00B41925"/>
    <w:rsid w:val="00B41B3E"/>
    <w:rsid w:val="00B42724"/>
    <w:rsid w:val="00B43FFF"/>
    <w:rsid w:val="00B46394"/>
    <w:rsid w:val="00B469C0"/>
    <w:rsid w:val="00B501A2"/>
    <w:rsid w:val="00B51369"/>
    <w:rsid w:val="00B523F1"/>
    <w:rsid w:val="00B52D5E"/>
    <w:rsid w:val="00B549A1"/>
    <w:rsid w:val="00B57B64"/>
    <w:rsid w:val="00B603D5"/>
    <w:rsid w:val="00B609C4"/>
    <w:rsid w:val="00B612A9"/>
    <w:rsid w:val="00B62734"/>
    <w:rsid w:val="00B630BF"/>
    <w:rsid w:val="00B6467A"/>
    <w:rsid w:val="00B65179"/>
    <w:rsid w:val="00B67171"/>
    <w:rsid w:val="00B6753C"/>
    <w:rsid w:val="00B676D3"/>
    <w:rsid w:val="00B67FE5"/>
    <w:rsid w:val="00B70E81"/>
    <w:rsid w:val="00B73008"/>
    <w:rsid w:val="00B7359A"/>
    <w:rsid w:val="00B74A95"/>
    <w:rsid w:val="00B74D19"/>
    <w:rsid w:val="00B7609E"/>
    <w:rsid w:val="00B814C9"/>
    <w:rsid w:val="00B81A39"/>
    <w:rsid w:val="00B81C70"/>
    <w:rsid w:val="00B8249B"/>
    <w:rsid w:val="00B82D90"/>
    <w:rsid w:val="00B833D8"/>
    <w:rsid w:val="00B83B48"/>
    <w:rsid w:val="00B840AF"/>
    <w:rsid w:val="00B851E0"/>
    <w:rsid w:val="00B8547D"/>
    <w:rsid w:val="00B86AD5"/>
    <w:rsid w:val="00B87758"/>
    <w:rsid w:val="00B903F8"/>
    <w:rsid w:val="00B91874"/>
    <w:rsid w:val="00B91BB3"/>
    <w:rsid w:val="00B92A6E"/>
    <w:rsid w:val="00B94EB6"/>
    <w:rsid w:val="00B95B2F"/>
    <w:rsid w:val="00B96B1D"/>
    <w:rsid w:val="00B96E94"/>
    <w:rsid w:val="00B97119"/>
    <w:rsid w:val="00B9762B"/>
    <w:rsid w:val="00B97BB3"/>
    <w:rsid w:val="00BA5008"/>
    <w:rsid w:val="00BA70BD"/>
    <w:rsid w:val="00BA7FC9"/>
    <w:rsid w:val="00BB25AE"/>
    <w:rsid w:val="00BB4AFE"/>
    <w:rsid w:val="00BB4C07"/>
    <w:rsid w:val="00BB5999"/>
    <w:rsid w:val="00BB5E92"/>
    <w:rsid w:val="00BB75D2"/>
    <w:rsid w:val="00BC01B5"/>
    <w:rsid w:val="00BC14EF"/>
    <w:rsid w:val="00BC15F1"/>
    <w:rsid w:val="00BC413B"/>
    <w:rsid w:val="00BC41D2"/>
    <w:rsid w:val="00BC460A"/>
    <w:rsid w:val="00BC4B7D"/>
    <w:rsid w:val="00BC54CF"/>
    <w:rsid w:val="00BC5A64"/>
    <w:rsid w:val="00BC5E2A"/>
    <w:rsid w:val="00BC6675"/>
    <w:rsid w:val="00BC6E36"/>
    <w:rsid w:val="00BC78ED"/>
    <w:rsid w:val="00BD11C1"/>
    <w:rsid w:val="00BD2C94"/>
    <w:rsid w:val="00BD3212"/>
    <w:rsid w:val="00BD5F0A"/>
    <w:rsid w:val="00BD6A6E"/>
    <w:rsid w:val="00BE14B3"/>
    <w:rsid w:val="00BE185D"/>
    <w:rsid w:val="00BE1B32"/>
    <w:rsid w:val="00BE32B3"/>
    <w:rsid w:val="00BE36A7"/>
    <w:rsid w:val="00BE4693"/>
    <w:rsid w:val="00BF0F4D"/>
    <w:rsid w:val="00BF1189"/>
    <w:rsid w:val="00BF2048"/>
    <w:rsid w:val="00BF4381"/>
    <w:rsid w:val="00BF47BA"/>
    <w:rsid w:val="00BF53DB"/>
    <w:rsid w:val="00BF58A0"/>
    <w:rsid w:val="00BF69F5"/>
    <w:rsid w:val="00C00627"/>
    <w:rsid w:val="00C02CFF"/>
    <w:rsid w:val="00C0400A"/>
    <w:rsid w:val="00C046A2"/>
    <w:rsid w:val="00C04F5E"/>
    <w:rsid w:val="00C054C3"/>
    <w:rsid w:val="00C0618A"/>
    <w:rsid w:val="00C06627"/>
    <w:rsid w:val="00C06B45"/>
    <w:rsid w:val="00C1002B"/>
    <w:rsid w:val="00C12E0A"/>
    <w:rsid w:val="00C1300A"/>
    <w:rsid w:val="00C13A16"/>
    <w:rsid w:val="00C14D47"/>
    <w:rsid w:val="00C14E59"/>
    <w:rsid w:val="00C16728"/>
    <w:rsid w:val="00C16997"/>
    <w:rsid w:val="00C16B39"/>
    <w:rsid w:val="00C2173C"/>
    <w:rsid w:val="00C22262"/>
    <w:rsid w:val="00C255DB"/>
    <w:rsid w:val="00C259FB"/>
    <w:rsid w:val="00C266E7"/>
    <w:rsid w:val="00C31D4E"/>
    <w:rsid w:val="00C31DDB"/>
    <w:rsid w:val="00C3464D"/>
    <w:rsid w:val="00C34973"/>
    <w:rsid w:val="00C37364"/>
    <w:rsid w:val="00C40E8B"/>
    <w:rsid w:val="00C41E13"/>
    <w:rsid w:val="00C42A70"/>
    <w:rsid w:val="00C42DF0"/>
    <w:rsid w:val="00C44D68"/>
    <w:rsid w:val="00C46AB9"/>
    <w:rsid w:val="00C46C17"/>
    <w:rsid w:val="00C51CD0"/>
    <w:rsid w:val="00C52ED7"/>
    <w:rsid w:val="00C549FE"/>
    <w:rsid w:val="00C5640F"/>
    <w:rsid w:val="00C56E82"/>
    <w:rsid w:val="00C56F4F"/>
    <w:rsid w:val="00C5771F"/>
    <w:rsid w:val="00C61030"/>
    <w:rsid w:val="00C61236"/>
    <w:rsid w:val="00C62D8C"/>
    <w:rsid w:val="00C65168"/>
    <w:rsid w:val="00C66EEF"/>
    <w:rsid w:val="00C703EC"/>
    <w:rsid w:val="00C70BF3"/>
    <w:rsid w:val="00C715D2"/>
    <w:rsid w:val="00C718FF"/>
    <w:rsid w:val="00C72028"/>
    <w:rsid w:val="00C725A8"/>
    <w:rsid w:val="00C730DC"/>
    <w:rsid w:val="00C73BB4"/>
    <w:rsid w:val="00C7500C"/>
    <w:rsid w:val="00C751E9"/>
    <w:rsid w:val="00C758BA"/>
    <w:rsid w:val="00C76294"/>
    <w:rsid w:val="00C766C0"/>
    <w:rsid w:val="00C767E3"/>
    <w:rsid w:val="00C770BE"/>
    <w:rsid w:val="00C8033D"/>
    <w:rsid w:val="00C8057A"/>
    <w:rsid w:val="00C80FD1"/>
    <w:rsid w:val="00C828DD"/>
    <w:rsid w:val="00C8333E"/>
    <w:rsid w:val="00C83A3A"/>
    <w:rsid w:val="00C84225"/>
    <w:rsid w:val="00C859E5"/>
    <w:rsid w:val="00C86132"/>
    <w:rsid w:val="00C86D69"/>
    <w:rsid w:val="00C871EB"/>
    <w:rsid w:val="00C926AB"/>
    <w:rsid w:val="00C932B2"/>
    <w:rsid w:val="00C959A7"/>
    <w:rsid w:val="00C95F22"/>
    <w:rsid w:val="00C974AA"/>
    <w:rsid w:val="00C9771A"/>
    <w:rsid w:val="00C97F83"/>
    <w:rsid w:val="00CA4501"/>
    <w:rsid w:val="00CA5EC4"/>
    <w:rsid w:val="00CA6057"/>
    <w:rsid w:val="00CB0487"/>
    <w:rsid w:val="00CB089D"/>
    <w:rsid w:val="00CB10E4"/>
    <w:rsid w:val="00CB16CB"/>
    <w:rsid w:val="00CB4E7D"/>
    <w:rsid w:val="00CB5D77"/>
    <w:rsid w:val="00CC1697"/>
    <w:rsid w:val="00CC1C01"/>
    <w:rsid w:val="00CC1EAC"/>
    <w:rsid w:val="00CC40F8"/>
    <w:rsid w:val="00CC4C7F"/>
    <w:rsid w:val="00CC547C"/>
    <w:rsid w:val="00CC7E85"/>
    <w:rsid w:val="00CC7F35"/>
    <w:rsid w:val="00CD01B2"/>
    <w:rsid w:val="00CD0777"/>
    <w:rsid w:val="00CD1DDE"/>
    <w:rsid w:val="00CD2747"/>
    <w:rsid w:val="00CD291C"/>
    <w:rsid w:val="00CD2E43"/>
    <w:rsid w:val="00CD2FAF"/>
    <w:rsid w:val="00CD4095"/>
    <w:rsid w:val="00CD473F"/>
    <w:rsid w:val="00CD6BF6"/>
    <w:rsid w:val="00CD6DF9"/>
    <w:rsid w:val="00CD7353"/>
    <w:rsid w:val="00CD7B8E"/>
    <w:rsid w:val="00CD7E66"/>
    <w:rsid w:val="00CD7EFC"/>
    <w:rsid w:val="00CE0FA9"/>
    <w:rsid w:val="00CE106E"/>
    <w:rsid w:val="00CE18E2"/>
    <w:rsid w:val="00CE39DB"/>
    <w:rsid w:val="00CE6D4C"/>
    <w:rsid w:val="00CE6FFB"/>
    <w:rsid w:val="00CF2C01"/>
    <w:rsid w:val="00CF2D02"/>
    <w:rsid w:val="00CF3D84"/>
    <w:rsid w:val="00D025B3"/>
    <w:rsid w:val="00D047E5"/>
    <w:rsid w:val="00D06D15"/>
    <w:rsid w:val="00D078F6"/>
    <w:rsid w:val="00D1083E"/>
    <w:rsid w:val="00D11E03"/>
    <w:rsid w:val="00D1215A"/>
    <w:rsid w:val="00D125C6"/>
    <w:rsid w:val="00D1527C"/>
    <w:rsid w:val="00D166C6"/>
    <w:rsid w:val="00D178D0"/>
    <w:rsid w:val="00D20965"/>
    <w:rsid w:val="00D20D57"/>
    <w:rsid w:val="00D225C3"/>
    <w:rsid w:val="00D24614"/>
    <w:rsid w:val="00D2532E"/>
    <w:rsid w:val="00D26869"/>
    <w:rsid w:val="00D26E47"/>
    <w:rsid w:val="00D303A0"/>
    <w:rsid w:val="00D33B1D"/>
    <w:rsid w:val="00D34797"/>
    <w:rsid w:val="00D34833"/>
    <w:rsid w:val="00D35651"/>
    <w:rsid w:val="00D35FF4"/>
    <w:rsid w:val="00D36D13"/>
    <w:rsid w:val="00D40501"/>
    <w:rsid w:val="00D4091E"/>
    <w:rsid w:val="00D437D0"/>
    <w:rsid w:val="00D43F08"/>
    <w:rsid w:val="00D44D24"/>
    <w:rsid w:val="00D46052"/>
    <w:rsid w:val="00D47B4B"/>
    <w:rsid w:val="00D47C4F"/>
    <w:rsid w:val="00D47D43"/>
    <w:rsid w:val="00D50788"/>
    <w:rsid w:val="00D50D2D"/>
    <w:rsid w:val="00D50DA4"/>
    <w:rsid w:val="00D51502"/>
    <w:rsid w:val="00D519CF"/>
    <w:rsid w:val="00D51B9D"/>
    <w:rsid w:val="00D55865"/>
    <w:rsid w:val="00D563D8"/>
    <w:rsid w:val="00D56696"/>
    <w:rsid w:val="00D567A4"/>
    <w:rsid w:val="00D56882"/>
    <w:rsid w:val="00D569F5"/>
    <w:rsid w:val="00D56B54"/>
    <w:rsid w:val="00D57418"/>
    <w:rsid w:val="00D61D44"/>
    <w:rsid w:val="00D61DAF"/>
    <w:rsid w:val="00D61E40"/>
    <w:rsid w:val="00D6206F"/>
    <w:rsid w:val="00D62834"/>
    <w:rsid w:val="00D6337E"/>
    <w:rsid w:val="00D6475B"/>
    <w:rsid w:val="00D66513"/>
    <w:rsid w:val="00D66741"/>
    <w:rsid w:val="00D70C4A"/>
    <w:rsid w:val="00D71859"/>
    <w:rsid w:val="00D73D34"/>
    <w:rsid w:val="00D74980"/>
    <w:rsid w:val="00D75B5D"/>
    <w:rsid w:val="00D81F1A"/>
    <w:rsid w:val="00D83C66"/>
    <w:rsid w:val="00D8443D"/>
    <w:rsid w:val="00D84A3C"/>
    <w:rsid w:val="00D84D97"/>
    <w:rsid w:val="00D8621E"/>
    <w:rsid w:val="00D8731B"/>
    <w:rsid w:val="00D877D8"/>
    <w:rsid w:val="00D87821"/>
    <w:rsid w:val="00D9031D"/>
    <w:rsid w:val="00D91380"/>
    <w:rsid w:val="00D91A96"/>
    <w:rsid w:val="00D92A2E"/>
    <w:rsid w:val="00D93041"/>
    <w:rsid w:val="00D93A91"/>
    <w:rsid w:val="00D94479"/>
    <w:rsid w:val="00D94FE5"/>
    <w:rsid w:val="00D97355"/>
    <w:rsid w:val="00DA0C4A"/>
    <w:rsid w:val="00DA0D10"/>
    <w:rsid w:val="00DA3003"/>
    <w:rsid w:val="00DA3158"/>
    <w:rsid w:val="00DA3205"/>
    <w:rsid w:val="00DA40FB"/>
    <w:rsid w:val="00DA7463"/>
    <w:rsid w:val="00DB09FF"/>
    <w:rsid w:val="00DB1E4A"/>
    <w:rsid w:val="00DB2DF3"/>
    <w:rsid w:val="00DB2FB9"/>
    <w:rsid w:val="00DB3645"/>
    <w:rsid w:val="00DB48E0"/>
    <w:rsid w:val="00DB515A"/>
    <w:rsid w:val="00DB6ABE"/>
    <w:rsid w:val="00DB6BA7"/>
    <w:rsid w:val="00DB7467"/>
    <w:rsid w:val="00DC4DA0"/>
    <w:rsid w:val="00DC536C"/>
    <w:rsid w:val="00DC560B"/>
    <w:rsid w:val="00DD0685"/>
    <w:rsid w:val="00DD0828"/>
    <w:rsid w:val="00DD0F90"/>
    <w:rsid w:val="00DD1F7B"/>
    <w:rsid w:val="00DD21FB"/>
    <w:rsid w:val="00DD579C"/>
    <w:rsid w:val="00DD628B"/>
    <w:rsid w:val="00DD7924"/>
    <w:rsid w:val="00DE159A"/>
    <w:rsid w:val="00DE15EE"/>
    <w:rsid w:val="00DE1BA7"/>
    <w:rsid w:val="00DE1C82"/>
    <w:rsid w:val="00DE1CA8"/>
    <w:rsid w:val="00DE45B2"/>
    <w:rsid w:val="00DE54EF"/>
    <w:rsid w:val="00DE7B3C"/>
    <w:rsid w:val="00DF14E1"/>
    <w:rsid w:val="00DF1706"/>
    <w:rsid w:val="00DF1BE3"/>
    <w:rsid w:val="00DF5083"/>
    <w:rsid w:val="00DF640E"/>
    <w:rsid w:val="00DF6A20"/>
    <w:rsid w:val="00DF6B27"/>
    <w:rsid w:val="00E03B6C"/>
    <w:rsid w:val="00E053EB"/>
    <w:rsid w:val="00E06CFD"/>
    <w:rsid w:val="00E13375"/>
    <w:rsid w:val="00E1453E"/>
    <w:rsid w:val="00E145E2"/>
    <w:rsid w:val="00E15322"/>
    <w:rsid w:val="00E15451"/>
    <w:rsid w:val="00E160C6"/>
    <w:rsid w:val="00E17B17"/>
    <w:rsid w:val="00E17D92"/>
    <w:rsid w:val="00E20679"/>
    <w:rsid w:val="00E21FDA"/>
    <w:rsid w:val="00E2529A"/>
    <w:rsid w:val="00E25B21"/>
    <w:rsid w:val="00E27C85"/>
    <w:rsid w:val="00E27D46"/>
    <w:rsid w:val="00E300B4"/>
    <w:rsid w:val="00E30BA1"/>
    <w:rsid w:val="00E3171D"/>
    <w:rsid w:val="00E33EE6"/>
    <w:rsid w:val="00E34481"/>
    <w:rsid w:val="00E352E6"/>
    <w:rsid w:val="00E35E89"/>
    <w:rsid w:val="00E414FB"/>
    <w:rsid w:val="00E41C17"/>
    <w:rsid w:val="00E44009"/>
    <w:rsid w:val="00E450A5"/>
    <w:rsid w:val="00E479EC"/>
    <w:rsid w:val="00E50362"/>
    <w:rsid w:val="00E50FE4"/>
    <w:rsid w:val="00E526A5"/>
    <w:rsid w:val="00E542E7"/>
    <w:rsid w:val="00E54529"/>
    <w:rsid w:val="00E54B95"/>
    <w:rsid w:val="00E5585F"/>
    <w:rsid w:val="00E55B2D"/>
    <w:rsid w:val="00E57B73"/>
    <w:rsid w:val="00E627C4"/>
    <w:rsid w:val="00E658E2"/>
    <w:rsid w:val="00E669D0"/>
    <w:rsid w:val="00E705A9"/>
    <w:rsid w:val="00E716B6"/>
    <w:rsid w:val="00E71770"/>
    <w:rsid w:val="00E741B1"/>
    <w:rsid w:val="00E74AC2"/>
    <w:rsid w:val="00E761A0"/>
    <w:rsid w:val="00E76D44"/>
    <w:rsid w:val="00E8035D"/>
    <w:rsid w:val="00E80A6F"/>
    <w:rsid w:val="00E8255E"/>
    <w:rsid w:val="00E87750"/>
    <w:rsid w:val="00E877A8"/>
    <w:rsid w:val="00E9024A"/>
    <w:rsid w:val="00E904AA"/>
    <w:rsid w:val="00E90B18"/>
    <w:rsid w:val="00E9177F"/>
    <w:rsid w:val="00E974A9"/>
    <w:rsid w:val="00E97D43"/>
    <w:rsid w:val="00EA2FC8"/>
    <w:rsid w:val="00EA30BC"/>
    <w:rsid w:val="00EA4D1D"/>
    <w:rsid w:val="00EA5331"/>
    <w:rsid w:val="00EA5C70"/>
    <w:rsid w:val="00EB0816"/>
    <w:rsid w:val="00EB0890"/>
    <w:rsid w:val="00EB0E4D"/>
    <w:rsid w:val="00EB176C"/>
    <w:rsid w:val="00EB2507"/>
    <w:rsid w:val="00EB29FF"/>
    <w:rsid w:val="00EB543B"/>
    <w:rsid w:val="00EC0415"/>
    <w:rsid w:val="00EC0B54"/>
    <w:rsid w:val="00EC112B"/>
    <w:rsid w:val="00EC1262"/>
    <w:rsid w:val="00EC3569"/>
    <w:rsid w:val="00EC4F97"/>
    <w:rsid w:val="00EC5943"/>
    <w:rsid w:val="00EC5F6B"/>
    <w:rsid w:val="00EC6C3A"/>
    <w:rsid w:val="00EC7F57"/>
    <w:rsid w:val="00ED04E7"/>
    <w:rsid w:val="00ED18E3"/>
    <w:rsid w:val="00ED27CE"/>
    <w:rsid w:val="00ED4236"/>
    <w:rsid w:val="00ED428F"/>
    <w:rsid w:val="00ED7E71"/>
    <w:rsid w:val="00EE25A8"/>
    <w:rsid w:val="00EE3197"/>
    <w:rsid w:val="00EE4050"/>
    <w:rsid w:val="00EE61E3"/>
    <w:rsid w:val="00EF0C39"/>
    <w:rsid w:val="00EF11D7"/>
    <w:rsid w:val="00EF1275"/>
    <w:rsid w:val="00EF32D8"/>
    <w:rsid w:val="00EF4594"/>
    <w:rsid w:val="00F0351D"/>
    <w:rsid w:val="00F035D3"/>
    <w:rsid w:val="00F03F84"/>
    <w:rsid w:val="00F05F39"/>
    <w:rsid w:val="00F06E38"/>
    <w:rsid w:val="00F1065A"/>
    <w:rsid w:val="00F10F91"/>
    <w:rsid w:val="00F11F86"/>
    <w:rsid w:val="00F12CC6"/>
    <w:rsid w:val="00F13367"/>
    <w:rsid w:val="00F13479"/>
    <w:rsid w:val="00F15AF6"/>
    <w:rsid w:val="00F2181E"/>
    <w:rsid w:val="00F21EDE"/>
    <w:rsid w:val="00F249D0"/>
    <w:rsid w:val="00F25C59"/>
    <w:rsid w:val="00F2762D"/>
    <w:rsid w:val="00F33B24"/>
    <w:rsid w:val="00F34AC8"/>
    <w:rsid w:val="00F40B2D"/>
    <w:rsid w:val="00F420C4"/>
    <w:rsid w:val="00F44352"/>
    <w:rsid w:val="00F463AB"/>
    <w:rsid w:val="00F465DC"/>
    <w:rsid w:val="00F476F0"/>
    <w:rsid w:val="00F47D86"/>
    <w:rsid w:val="00F50044"/>
    <w:rsid w:val="00F5269A"/>
    <w:rsid w:val="00F5404C"/>
    <w:rsid w:val="00F54522"/>
    <w:rsid w:val="00F54949"/>
    <w:rsid w:val="00F55250"/>
    <w:rsid w:val="00F56335"/>
    <w:rsid w:val="00F57256"/>
    <w:rsid w:val="00F5742A"/>
    <w:rsid w:val="00F6005D"/>
    <w:rsid w:val="00F60826"/>
    <w:rsid w:val="00F61A59"/>
    <w:rsid w:val="00F6233F"/>
    <w:rsid w:val="00F62966"/>
    <w:rsid w:val="00F642FD"/>
    <w:rsid w:val="00F6430E"/>
    <w:rsid w:val="00F6495C"/>
    <w:rsid w:val="00F65692"/>
    <w:rsid w:val="00F703F4"/>
    <w:rsid w:val="00F716EA"/>
    <w:rsid w:val="00F71B68"/>
    <w:rsid w:val="00F722F9"/>
    <w:rsid w:val="00F73E16"/>
    <w:rsid w:val="00F73ED9"/>
    <w:rsid w:val="00F747F4"/>
    <w:rsid w:val="00F74F92"/>
    <w:rsid w:val="00F751C3"/>
    <w:rsid w:val="00F76E1C"/>
    <w:rsid w:val="00F76FCF"/>
    <w:rsid w:val="00F774BA"/>
    <w:rsid w:val="00F80234"/>
    <w:rsid w:val="00F81D62"/>
    <w:rsid w:val="00F879DD"/>
    <w:rsid w:val="00F90E0C"/>
    <w:rsid w:val="00F910F0"/>
    <w:rsid w:val="00F93B0C"/>
    <w:rsid w:val="00F9436F"/>
    <w:rsid w:val="00F95721"/>
    <w:rsid w:val="00F95869"/>
    <w:rsid w:val="00F96C9C"/>
    <w:rsid w:val="00FA0170"/>
    <w:rsid w:val="00FA02C9"/>
    <w:rsid w:val="00FA2A65"/>
    <w:rsid w:val="00FA36A1"/>
    <w:rsid w:val="00FA3F81"/>
    <w:rsid w:val="00FA4010"/>
    <w:rsid w:val="00FA4632"/>
    <w:rsid w:val="00FA68F8"/>
    <w:rsid w:val="00FA6ADA"/>
    <w:rsid w:val="00FB0D3D"/>
    <w:rsid w:val="00FB1653"/>
    <w:rsid w:val="00FB281E"/>
    <w:rsid w:val="00FB3322"/>
    <w:rsid w:val="00FB4CA7"/>
    <w:rsid w:val="00FB6964"/>
    <w:rsid w:val="00FB7EC9"/>
    <w:rsid w:val="00FC044F"/>
    <w:rsid w:val="00FC234D"/>
    <w:rsid w:val="00FC3257"/>
    <w:rsid w:val="00FC33B7"/>
    <w:rsid w:val="00FC67F7"/>
    <w:rsid w:val="00FC6B39"/>
    <w:rsid w:val="00FD0272"/>
    <w:rsid w:val="00FD0C79"/>
    <w:rsid w:val="00FD1412"/>
    <w:rsid w:val="00FD1CA9"/>
    <w:rsid w:val="00FD3F9E"/>
    <w:rsid w:val="00FD598C"/>
    <w:rsid w:val="00FD631A"/>
    <w:rsid w:val="00FD6B30"/>
    <w:rsid w:val="00FE062D"/>
    <w:rsid w:val="00FE6C8D"/>
    <w:rsid w:val="00FF0BF0"/>
    <w:rsid w:val="00FF2C65"/>
    <w:rsid w:val="00FF31B9"/>
    <w:rsid w:val="00FF3ECA"/>
    <w:rsid w:val="00FF3FD3"/>
    <w:rsid w:val="00FF4E90"/>
    <w:rsid w:val="00FF5838"/>
    <w:rsid w:val="00FF592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2049" v:ext="edit"/>
    <o:shapelayout v:ext="edit">
      <o:idmap data="1" v:ext="edit"/>
    </o:shapelayout>
  </w:shapeDefaults>
  <w:decimalSymbol w:val=","/>
  <w:listSeparator w:val=";"/>
  <w14:docId w14:val="550A6299"/>
  <w15:docId w15:val="{00348482-92E5-4117-B7B5-A536543CE16B}"/>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imes New Roman" w:hAnsi="Times New Roman" w:eastAsia="Calibri" w:cs="Times New Roman"/>
        <w:lang w:val="cs-CZ" w:eastAsia="cs-CZ" w:bidi="ar-SA"/>
      </w:rPr>
    </w:rPrDefault>
    <w:pPrDefault/>
  </w:docDefaults>
  <w:latentStyles w:defLockedState="false" w:defUIPriority="99" w:defSemiHidden="false" w:defUnhideWhenUsed="false" w:defQFormat="false" w:count="376">
    <w:lsdException w:name="Normal" w:locked="true" w:uiPriority="0" w:qFormat="true"/>
    <w:lsdException w:name="heading 1" w:locked="true" w:uiPriority="0" w:qFormat="true"/>
    <w:lsdException w:name="heading 2" w:locked="true" w:qFormat="true"/>
    <w:lsdException w:name="heading 3" w:locked="true" w:uiPriority="0" w:semiHidden="true" w:unhideWhenUsed="true" w:qFormat="true"/>
    <w:lsdException w:name="heading 4" w:locked="true" w:uiPriority="0" w:semiHidden="true" w:unhideWhenUsed="true" w:qFormat="true"/>
    <w:lsdException w:name="heading 5" w:locked="true" w:uiPriority="0" w:semiHidden="true" w:unhideWhenUsed="true" w:qFormat="true"/>
    <w:lsdException w:name="heading 6" w:locked="true" w:uiPriority="0" w:semiHidden="true" w:unhideWhenUsed="true" w:qFormat="true"/>
    <w:lsdException w:name="heading 7" w:locked="true" w:uiPriority="0" w:semiHidden="true" w:unhideWhenUsed="true" w:qFormat="true"/>
    <w:lsdException w:name="heading 8" w:locked="true" w:uiPriority="0" w:semiHidden="true" w:unhideWhenUsed="true" w:qFormat="true"/>
    <w:lsdException w:name="heading 9" w:locked="true"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39"/>
    <w:lsdException w:name="toc 2" w:locked="true" w:uiPriority="39"/>
    <w:lsdException w:name="toc 3" w:locked="true" w:uiPriority="0"/>
    <w:lsdException w:name="toc 4" w:locked="true" w:uiPriority="0"/>
    <w:lsdException w:name="toc 5" w:locked="true" w:uiPriority="0"/>
    <w:lsdException w:name="toc 6" w:locked="true" w:uiPriority="0"/>
    <w:lsdException w:name="toc 7" w:locked="true" w:uiPriority="0"/>
    <w:lsdException w:name="toc 8" w:locked="true" w:uiPriority="0"/>
    <w:lsdException w:name="toc 9" w:locked="true" w:uiPriority="0"/>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locked="true" w:uiPriority="0"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locked="true" w:uiPriority="0"/>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0" w:qFormat="true"/>
    <w:lsdException w:name="Closing" w:semiHidden="true" w:unhideWhenUsed="true"/>
    <w:lsdException w:name="Signature" w:semiHidden="true" w:unhideWhenUsed="true"/>
    <w:lsdException w:name="Default Paragraph Font" w:locked="true" w:uiPriority="0"/>
    <w:lsdException w:name="Body Text" w:locked="true" w:uiPriority="0"/>
    <w:lsdException w:name="Body Text Indent" w:locked="true" w:uiPriority="0"/>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locked="true" w:uiPriority="0" w:qFormat="true"/>
    <w:lsdException w:name="Emphasis" w:locked="true"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locked="true"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4D06D5"/>
    <w:rPr>
      <w:rFonts w:eastAsia="Times New Roman"/>
      <w:sz w:val="24"/>
      <w:szCs w:val="24"/>
    </w:rPr>
  </w:style>
  <w:style w:type="paragraph" w:styleId="Nadpis1">
    <w:name w:val="heading 1"/>
    <w:basedOn w:val="Normln"/>
    <w:next w:val="Nadpis2"/>
    <w:link w:val="Nadpis1Char"/>
    <w:qFormat/>
    <w:locked/>
    <w:rsid w:val="00DE15EE"/>
    <w:pPr>
      <w:keepNext/>
      <w:keepLines/>
      <w:numPr>
        <w:numId w:val="15"/>
      </w:numPr>
      <w:tabs>
        <w:tab w:val="left" w:pos="851"/>
      </w:tabs>
      <w:spacing w:before="120" w:after="360" w:line="370" w:lineRule="atLeast"/>
      <w:outlineLvl w:val="0"/>
    </w:pPr>
    <w:rPr>
      <w:rFonts w:ascii="Arial" w:hAnsi="Arial"/>
      <w:color w:val="B40000"/>
      <w:kern w:val="28"/>
      <w:sz w:val="44"/>
    </w:rPr>
  </w:style>
  <w:style w:type="paragraph" w:styleId="Nadpis2">
    <w:name w:val="heading 2"/>
    <w:basedOn w:val="Normln"/>
    <w:next w:val="Normln"/>
    <w:link w:val="Nadpis2Char"/>
    <w:uiPriority w:val="99"/>
    <w:qFormat/>
    <w:rsid w:val="004D06D5"/>
    <w:pPr>
      <w:keepNext/>
      <w:numPr>
        <w:ilvl w:val="1"/>
        <w:numId w:val="1"/>
      </w:numPr>
      <w:suppressAutoHyphens/>
      <w:overflowPunct w:val="false"/>
      <w:autoSpaceDE w:val="false"/>
      <w:jc w:val="center"/>
      <w:textAlignment w:val="baseline"/>
      <w:outlineLvl w:val="1"/>
    </w:pPr>
    <w:rPr>
      <w:b/>
      <w:szCs w:val="20"/>
      <w:lang w:eastAsia="ar-SA"/>
    </w:rPr>
  </w:style>
  <w:style w:type="paragraph" w:styleId="Nadpis3">
    <w:name w:val="heading 3"/>
    <w:aliases w:val="Heading 3 PPP"/>
    <w:basedOn w:val="Normln"/>
    <w:next w:val="Zkladntext"/>
    <w:link w:val="Nadpis3Char"/>
    <w:qFormat/>
    <w:locked/>
    <w:rsid w:val="00DE15EE"/>
    <w:pPr>
      <w:keepNext/>
      <w:numPr>
        <w:ilvl w:val="2"/>
        <w:numId w:val="15"/>
      </w:numPr>
      <w:spacing w:before="60" w:after="60" w:line="360" w:lineRule="auto"/>
      <w:jc w:val="both"/>
      <w:outlineLvl w:val="2"/>
    </w:pPr>
    <w:rPr>
      <w:rFonts w:ascii="Verdana" w:hAnsi="Verdana"/>
      <w:sz w:val="16"/>
      <w:szCs w:val="18"/>
    </w:rPr>
  </w:style>
  <w:style w:type="paragraph" w:styleId="Nadpis4">
    <w:name w:val="heading 4"/>
    <w:basedOn w:val="Normln"/>
    <w:next w:val="Zkladntext"/>
    <w:link w:val="Nadpis4Char"/>
    <w:qFormat/>
    <w:locked/>
    <w:rsid w:val="00DE15EE"/>
    <w:pPr>
      <w:keepNext/>
      <w:numPr>
        <w:ilvl w:val="3"/>
        <w:numId w:val="15"/>
      </w:numPr>
      <w:spacing w:before="60" w:after="60" w:line="360" w:lineRule="auto"/>
      <w:jc w:val="both"/>
      <w:outlineLvl w:val="3"/>
    </w:pPr>
    <w:rPr>
      <w:rFonts w:ascii="Verdana" w:hAnsi="Verdana"/>
      <w:sz w:val="16"/>
    </w:rPr>
  </w:style>
  <w:style w:type="paragraph" w:styleId="Nadpis5">
    <w:name w:val="heading 5"/>
    <w:basedOn w:val="Normln"/>
    <w:next w:val="Zkladntext"/>
    <w:link w:val="Nadpis5Char"/>
    <w:qFormat/>
    <w:locked/>
    <w:rsid w:val="00DE15EE"/>
    <w:pPr>
      <w:keepNext/>
      <w:numPr>
        <w:ilvl w:val="4"/>
        <w:numId w:val="15"/>
      </w:numPr>
      <w:spacing w:before="60" w:after="60" w:line="360" w:lineRule="auto"/>
      <w:jc w:val="both"/>
      <w:outlineLvl w:val="4"/>
    </w:pPr>
    <w:rPr>
      <w:rFonts w:ascii="Verdana" w:hAnsi="Verdana"/>
      <w:sz w:val="16"/>
    </w:rPr>
  </w:style>
  <w:style w:type="paragraph" w:styleId="Nadpis6">
    <w:name w:val="heading 6"/>
    <w:basedOn w:val="Normln"/>
    <w:next w:val="Zkladntext"/>
    <w:link w:val="Nadpis6Char"/>
    <w:qFormat/>
    <w:locked/>
    <w:rsid w:val="00DE15EE"/>
    <w:pPr>
      <w:keepNext/>
      <w:numPr>
        <w:ilvl w:val="5"/>
        <w:numId w:val="15"/>
      </w:numPr>
      <w:spacing w:before="60" w:after="60" w:line="360" w:lineRule="auto"/>
      <w:jc w:val="both"/>
      <w:outlineLvl w:val="5"/>
    </w:pPr>
    <w:rPr>
      <w:rFonts w:ascii="Verdana" w:hAnsi="Verdana"/>
      <w:sz w:val="16"/>
    </w:rPr>
  </w:style>
  <w:style w:type="paragraph" w:styleId="Nadpis7">
    <w:name w:val="heading 7"/>
    <w:basedOn w:val="Normln"/>
    <w:next w:val="Zkladntext"/>
    <w:link w:val="Nadpis7Char"/>
    <w:qFormat/>
    <w:locked/>
    <w:rsid w:val="00DE15EE"/>
    <w:pPr>
      <w:keepNext/>
      <w:numPr>
        <w:ilvl w:val="6"/>
        <w:numId w:val="15"/>
      </w:numPr>
      <w:spacing w:before="60" w:after="60" w:line="360" w:lineRule="auto"/>
      <w:jc w:val="both"/>
      <w:outlineLvl w:val="6"/>
    </w:pPr>
    <w:rPr>
      <w:rFonts w:ascii="Verdana" w:hAnsi="Verdana"/>
      <w:sz w:val="16"/>
    </w:rPr>
  </w:style>
  <w:style w:type="paragraph" w:styleId="Nadpis8">
    <w:name w:val="heading 8"/>
    <w:basedOn w:val="Normln"/>
    <w:next w:val="Zkladntext"/>
    <w:link w:val="Nadpis8Char"/>
    <w:qFormat/>
    <w:locked/>
    <w:rsid w:val="00DE15EE"/>
    <w:pPr>
      <w:keepNext/>
      <w:numPr>
        <w:ilvl w:val="7"/>
        <w:numId w:val="15"/>
      </w:numPr>
      <w:spacing w:before="60" w:after="60" w:line="360" w:lineRule="auto"/>
      <w:jc w:val="both"/>
      <w:outlineLvl w:val="7"/>
    </w:pPr>
    <w:rPr>
      <w:rFonts w:ascii="Verdana" w:hAnsi="Verdana"/>
      <w:sz w:val="16"/>
    </w:rPr>
  </w:style>
  <w:style w:type="paragraph" w:styleId="Nadpis9">
    <w:name w:val="heading 9"/>
    <w:basedOn w:val="Normln"/>
    <w:next w:val="Zkladntext"/>
    <w:link w:val="Nadpis9Char"/>
    <w:qFormat/>
    <w:locked/>
    <w:rsid w:val="00DE15EE"/>
    <w:pPr>
      <w:keepNext/>
      <w:numPr>
        <w:ilvl w:val="8"/>
        <w:numId w:val="15"/>
      </w:numPr>
      <w:spacing w:before="60" w:after="60" w:line="360" w:lineRule="auto"/>
      <w:jc w:val="both"/>
      <w:outlineLvl w:val="8"/>
    </w:pPr>
    <w:rPr>
      <w:rFonts w:ascii="Verdana" w:hAnsi="Verdana"/>
      <w:sz w:val="16"/>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link w:val="Nadpis2"/>
    <w:uiPriority w:val="99"/>
    <w:locked/>
    <w:rsid w:val="004D06D5"/>
    <w:rPr>
      <w:rFonts w:eastAsia="Times New Roman"/>
      <w:b/>
      <w:sz w:val="24"/>
      <w:szCs w:val="20"/>
      <w:lang w:eastAsia="ar-SA"/>
    </w:rPr>
  </w:style>
  <w:style w:type="paragraph" w:styleId="Nzev">
    <w:name w:val="Title"/>
    <w:basedOn w:val="Normln"/>
    <w:link w:val="NzevChar"/>
    <w:uiPriority w:val="99"/>
    <w:qFormat/>
    <w:rsid w:val="004D06D5"/>
    <w:pPr>
      <w:jc w:val="center"/>
    </w:pPr>
    <w:rPr>
      <w:b/>
      <w:bCs/>
      <w:sz w:val="28"/>
      <w:szCs w:val="20"/>
    </w:rPr>
  </w:style>
  <w:style w:type="character" w:styleId="NzevChar" w:customStyle="true">
    <w:name w:val="Název Char"/>
    <w:link w:val="Nzev"/>
    <w:uiPriority w:val="99"/>
    <w:locked/>
    <w:rsid w:val="004D06D5"/>
    <w:rPr>
      <w:rFonts w:eastAsia="Times New Roman" w:cs="Times New Roman"/>
      <w:b/>
      <w:bCs/>
      <w:sz w:val="28"/>
      <w:lang w:eastAsia="cs-CZ"/>
    </w:rPr>
  </w:style>
  <w:style w:type="paragraph" w:styleId="Zpat">
    <w:name w:val="footer"/>
    <w:basedOn w:val="Normln"/>
    <w:link w:val="ZpatChar"/>
    <w:uiPriority w:val="99"/>
    <w:rsid w:val="004D06D5"/>
    <w:pPr>
      <w:tabs>
        <w:tab w:val="center" w:pos="4536"/>
        <w:tab w:val="right" w:pos="9072"/>
      </w:tabs>
    </w:pPr>
    <w:rPr>
      <w:szCs w:val="20"/>
    </w:rPr>
  </w:style>
  <w:style w:type="character" w:styleId="ZpatChar" w:customStyle="true">
    <w:name w:val="Zápatí Char"/>
    <w:link w:val="Zpat"/>
    <w:uiPriority w:val="99"/>
    <w:locked/>
    <w:rsid w:val="004D06D5"/>
    <w:rPr>
      <w:rFonts w:eastAsia="Times New Roman" w:cs="Times New Roman"/>
      <w:sz w:val="24"/>
      <w:lang w:eastAsia="cs-CZ"/>
    </w:rPr>
  </w:style>
  <w:style w:type="character" w:styleId="slostrnky">
    <w:name w:val="page number"/>
    <w:rsid w:val="004D06D5"/>
    <w:rPr>
      <w:rFonts w:cs="Times New Roman"/>
    </w:rPr>
  </w:style>
  <w:style w:type="paragraph" w:styleId="Zkladntext">
    <w:name w:val="Body Text"/>
    <w:basedOn w:val="Normln"/>
    <w:link w:val="ZkladntextChar"/>
    <w:uiPriority w:val="99"/>
    <w:rsid w:val="004D06D5"/>
    <w:pPr>
      <w:widowControl w:val="false"/>
      <w:suppressAutoHyphens/>
      <w:overflowPunct w:val="false"/>
      <w:autoSpaceDE w:val="false"/>
      <w:textAlignment w:val="baseline"/>
    </w:pPr>
    <w:rPr>
      <w:color w:val="000000"/>
      <w:sz w:val="20"/>
      <w:szCs w:val="20"/>
      <w:lang w:eastAsia="ar-SA"/>
    </w:rPr>
  </w:style>
  <w:style w:type="character" w:styleId="ZkladntextChar" w:customStyle="true">
    <w:name w:val="Základní text Char"/>
    <w:link w:val="Zkladntext"/>
    <w:uiPriority w:val="99"/>
    <w:locked/>
    <w:rsid w:val="004D06D5"/>
    <w:rPr>
      <w:rFonts w:eastAsia="Times New Roman" w:cs="Times New Roman"/>
      <w:color w:val="000000"/>
      <w:sz w:val="20"/>
      <w:szCs w:val="20"/>
      <w:lang w:eastAsia="ar-SA" w:bidi="ar-SA"/>
    </w:rPr>
  </w:style>
  <w:style w:type="paragraph" w:styleId="Odstavec" w:customStyle="true">
    <w:name w:val="Odstavec"/>
    <w:basedOn w:val="Zkladntext"/>
    <w:rsid w:val="004D06D5"/>
    <w:pPr>
      <w:ind w:firstLine="539"/>
      <w:jc w:val="both"/>
    </w:pPr>
  </w:style>
  <w:style w:type="paragraph" w:styleId="Odstavecodsazen" w:customStyle="true">
    <w:name w:val="Odstavec odsazený"/>
    <w:basedOn w:val="Odstavec"/>
    <w:rsid w:val="004D06D5"/>
    <w:pPr>
      <w:tabs>
        <w:tab w:val="left" w:pos="1699"/>
      </w:tabs>
      <w:ind w:left="1332" w:hanging="849"/>
    </w:pPr>
  </w:style>
  <w:style w:type="paragraph" w:styleId="Normln1" w:customStyle="true">
    <w:name w:val="Normální1"/>
    <w:basedOn w:val="Normln"/>
    <w:rsid w:val="004D06D5"/>
    <w:pPr>
      <w:widowControl w:val="false"/>
      <w:suppressAutoHyphens/>
      <w:overflowPunct w:val="false"/>
      <w:autoSpaceDE w:val="false"/>
      <w:spacing w:line="242" w:lineRule="auto"/>
      <w:textAlignment w:val="baseline"/>
    </w:pPr>
    <w:rPr>
      <w:color w:val="000000"/>
      <w:sz w:val="20"/>
      <w:szCs w:val="20"/>
      <w:lang w:eastAsia="ar-SA"/>
    </w:rPr>
  </w:style>
  <w:style w:type="paragraph" w:styleId="Zkladntext21" w:customStyle="true">
    <w:name w:val="Základní text 21"/>
    <w:basedOn w:val="Normln"/>
    <w:uiPriority w:val="99"/>
    <w:rsid w:val="004D06D5"/>
    <w:pPr>
      <w:suppressAutoHyphens/>
      <w:overflowPunct w:val="false"/>
      <w:autoSpaceDE w:val="false"/>
      <w:ind w:right="-140"/>
      <w:textAlignment w:val="baseline"/>
    </w:pPr>
    <w:rPr>
      <w:szCs w:val="20"/>
      <w:lang w:eastAsia="ar-SA"/>
    </w:rPr>
  </w:style>
  <w:style w:type="paragraph" w:styleId="Zkladntextodsazen">
    <w:name w:val="Body Text Indent"/>
    <w:basedOn w:val="Normln"/>
    <w:link w:val="ZkladntextodsazenChar"/>
    <w:uiPriority w:val="99"/>
    <w:rsid w:val="004D06D5"/>
    <w:pPr>
      <w:suppressAutoHyphens/>
      <w:overflowPunct w:val="false"/>
      <w:autoSpaceDE w:val="false"/>
      <w:spacing w:after="120"/>
      <w:ind w:left="283"/>
      <w:textAlignment w:val="baseline"/>
    </w:pPr>
    <w:rPr>
      <w:sz w:val="20"/>
      <w:szCs w:val="20"/>
      <w:lang w:eastAsia="ar-SA"/>
    </w:rPr>
  </w:style>
  <w:style w:type="character" w:styleId="ZkladntextodsazenChar" w:customStyle="true">
    <w:name w:val="Základní text odsazený Char"/>
    <w:link w:val="Zkladntextodsazen"/>
    <w:uiPriority w:val="99"/>
    <w:locked/>
    <w:rsid w:val="004D06D5"/>
    <w:rPr>
      <w:rFonts w:eastAsia="Times New Roman" w:cs="Times New Roman"/>
      <w:sz w:val="20"/>
      <w:szCs w:val="20"/>
      <w:lang w:eastAsia="ar-SA" w:bidi="ar-SA"/>
    </w:rPr>
  </w:style>
  <w:style w:type="paragraph" w:styleId="odsazvevnit" w:customStyle="true">
    <w:name w:val="odsaz vevnitř"/>
    <w:basedOn w:val="Normln"/>
    <w:next w:val="Zkladntext"/>
    <w:uiPriority w:val="99"/>
    <w:rsid w:val="004D06D5"/>
    <w:pPr>
      <w:tabs>
        <w:tab w:val="left" w:pos="510"/>
      </w:tabs>
      <w:autoSpaceDE w:val="false"/>
      <w:autoSpaceDN w:val="false"/>
      <w:adjustRightInd w:val="false"/>
      <w:spacing w:line="220" w:lineRule="atLeast"/>
      <w:ind w:left="510" w:hanging="233"/>
      <w:jc w:val="both"/>
    </w:pPr>
    <w:rPr>
      <w:color w:val="000000"/>
      <w:sz w:val="18"/>
      <w:szCs w:val="18"/>
    </w:rPr>
  </w:style>
  <w:style w:type="character" w:styleId="platne1" w:customStyle="true">
    <w:name w:val="platne1"/>
    <w:rsid w:val="004D06D5"/>
    <w:rPr>
      <w:rFonts w:cs="Times New Roman"/>
      <w:w w:val="120"/>
    </w:rPr>
  </w:style>
  <w:style w:type="character" w:styleId="Hypertextovodkaz">
    <w:name w:val="Hyperlink"/>
    <w:uiPriority w:val="99"/>
    <w:rsid w:val="004D06D5"/>
    <w:rPr>
      <w:rFonts w:cs="Times New Roman"/>
      <w:color w:val="0000FF"/>
      <w:u w:val="single"/>
    </w:rPr>
  </w:style>
  <w:style w:type="paragraph" w:styleId="Odstavecseseznamem">
    <w:name w:val="List Paragraph"/>
    <w:basedOn w:val="Normln"/>
    <w:uiPriority w:val="34"/>
    <w:qFormat/>
    <w:rsid w:val="004D06D5"/>
    <w:pPr>
      <w:ind w:left="708"/>
    </w:pPr>
  </w:style>
  <w:style w:type="table" w:styleId="Mkatabulky">
    <w:name w:val="Table Grid"/>
    <w:basedOn w:val="Normlntabulka"/>
    <w:uiPriority w:val="59"/>
    <w:rsid w:val="00CD1DD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Odkaznakoment">
    <w:name w:val="annotation reference"/>
    <w:uiPriority w:val="99"/>
    <w:semiHidden/>
    <w:rsid w:val="002F18E5"/>
    <w:rPr>
      <w:rFonts w:cs="Times New Roman"/>
      <w:sz w:val="16"/>
      <w:szCs w:val="16"/>
    </w:rPr>
  </w:style>
  <w:style w:type="paragraph" w:styleId="Textkomente">
    <w:name w:val="annotation text"/>
    <w:basedOn w:val="Normln"/>
    <w:link w:val="TextkomenteChar"/>
    <w:uiPriority w:val="99"/>
    <w:semiHidden/>
    <w:rsid w:val="002F18E5"/>
    <w:rPr>
      <w:sz w:val="20"/>
      <w:szCs w:val="20"/>
    </w:rPr>
  </w:style>
  <w:style w:type="character" w:styleId="TextkomenteChar" w:customStyle="true">
    <w:name w:val="Text komentáře Char"/>
    <w:link w:val="Textkomente"/>
    <w:uiPriority w:val="99"/>
    <w:semiHidden/>
    <w:locked/>
    <w:rsid w:val="002F18E5"/>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2F18E5"/>
    <w:rPr>
      <w:b/>
      <w:bCs/>
    </w:rPr>
  </w:style>
  <w:style w:type="character" w:styleId="PedmtkomenteChar" w:customStyle="true">
    <w:name w:val="Předmět komentáře Char"/>
    <w:link w:val="Pedmtkomente"/>
    <w:uiPriority w:val="99"/>
    <w:semiHidden/>
    <w:locked/>
    <w:rsid w:val="002F18E5"/>
    <w:rPr>
      <w:rFonts w:eastAsia="Times New Roman" w:cs="Times New Roman"/>
      <w:b/>
      <w:bCs/>
      <w:sz w:val="20"/>
      <w:szCs w:val="20"/>
      <w:lang w:eastAsia="cs-CZ"/>
    </w:rPr>
  </w:style>
  <w:style w:type="paragraph" w:styleId="Textbubliny">
    <w:name w:val="Balloon Text"/>
    <w:basedOn w:val="Normln"/>
    <w:link w:val="TextbublinyChar"/>
    <w:uiPriority w:val="99"/>
    <w:semiHidden/>
    <w:rsid w:val="002F18E5"/>
    <w:rPr>
      <w:rFonts w:ascii="Tahoma" w:hAnsi="Tahoma" w:eastAsia="Calibri"/>
      <w:sz w:val="16"/>
      <w:szCs w:val="16"/>
    </w:rPr>
  </w:style>
  <w:style w:type="character" w:styleId="TextbublinyChar" w:customStyle="true">
    <w:name w:val="Text bubliny Char"/>
    <w:link w:val="Textbubliny"/>
    <w:uiPriority w:val="99"/>
    <w:semiHidden/>
    <w:locked/>
    <w:rsid w:val="002F18E5"/>
    <w:rPr>
      <w:rFonts w:ascii="Tahoma" w:hAnsi="Tahoma" w:cs="Tahoma"/>
      <w:sz w:val="16"/>
      <w:szCs w:val="16"/>
      <w:lang w:eastAsia="cs-CZ"/>
    </w:rPr>
  </w:style>
  <w:style w:type="paragraph" w:styleId="Zhlav">
    <w:name w:val="header"/>
    <w:basedOn w:val="Normln"/>
    <w:link w:val="ZhlavChar"/>
    <w:uiPriority w:val="99"/>
    <w:rsid w:val="00B8547D"/>
    <w:pPr>
      <w:tabs>
        <w:tab w:val="center" w:pos="4536"/>
        <w:tab w:val="right" w:pos="9072"/>
      </w:tabs>
    </w:pPr>
    <w:rPr>
      <w:szCs w:val="20"/>
    </w:rPr>
  </w:style>
  <w:style w:type="character" w:styleId="ZhlavChar" w:customStyle="true">
    <w:name w:val="Záhlaví Char"/>
    <w:link w:val="Zhlav"/>
    <w:uiPriority w:val="99"/>
    <w:locked/>
    <w:rsid w:val="00B8547D"/>
    <w:rPr>
      <w:rFonts w:eastAsia="Times New Roman" w:cs="Times New Roman"/>
      <w:sz w:val="24"/>
      <w:lang w:eastAsia="cs-CZ"/>
    </w:rPr>
  </w:style>
  <w:style w:type="paragraph" w:styleId="Zkladntext2">
    <w:name w:val="Body Text 2"/>
    <w:basedOn w:val="Normln"/>
    <w:link w:val="Zkladntext2Char"/>
    <w:uiPriority w:val="99"/>
    <w:rsid w:val="001321E5"/>
    <w:pPr>
      <w:spacing w:after="120" w:line="480" w:lineRule="auto"/>
    </w:pPr>
    <w:rPr>
      <w:szCs w:val="20"/>
    </w:rPr>
  </w:style>
  <w:style w:type="character" w:styleId="Zkladntext2Char" w:customStyle="true">
    <w:name w:val="Základní text 2 Char"/>
    <w:link w:val="Zkladntext2"/>
    <w:uiPriority w:val="99"/>
    <w:locked/>
    <w:rsid w:val="001321E5"/>
    <w:rPr>
      <w:rFonts w:eastAsia="Times New Roman" w:cs="Times New Roman"/>
      <w:sz w:val="24"/>
      <w:lang w:eastAsia="cs-CZ"/>
    </w:rPr>
  </w:style>
  <w:style w:type="paragraph" w:styleId="BodyText21" w:customStyle="true">
    <w:name w:val="Body Text 21"/>
    <w:basedOn w:val="Normln"/>
    <w:uiPriority w:val="99"/>
    <w:rsid w:val="00936B1B"/>
    <w:pPr>
      <w:widowControl w:val="false"/>
      <w:suppressAutoHyphens/>
      <w:jc w:val="both"/>
    </w:pPr>
    <w:rPr>
      <w:color w:val="000000"/>
      <w:kern w:val="2"/>
      <w:sz w:val="22"/>
      <w:szCs w:val="22"/>
    </w:rPr>
  </w:style>
  <w:style w:type="paragraph" w:styleId="Zkladntextodsazen2">
    <w:name w:val="Body Text Indent 2"/>
    <w:basedOn w:val="Normln"/>
    <w:link w:val="Zkladntextodsazen2Char"/>
    <w:uiPriority w:val="99"/>
    <w:semiHidden/>
    <w:rsid w:val="00B267C9"/>
    <w:pPr>
      <w:spacing w:after="120" w:line="480" w:lineRule="auto"/>
      <w:ind w:left="283"/>
    </w:pPr>
  </w:style>
  <w:style w:type="character" w:styleId="Zkladntextodsazen2Char" w:customStyle="true">
    <w:name w:val="Základní text odsazený 2 Char"/>
    <w:link w:val="Zkladntextodsazen2"/>
    <w:uiPriority w:val="99"/>
    <w:semiHidden/>
    <w:locked/>
    <w:rsid w:val="00B267C9"/>
    <w:rPr>
      <w:rFonts w:eastAsia="Times New Roman" w:cs="Times New Roman"/>
      <w:sz w:val="24"/>
      <w:szCs w:val="24"/>
    </w:rPr>
  </w:style>
  <w:style w:type="paragraph" w:styleId="Default" w:customStyle="true">
    <w:name w:val="Default"/>
    <w:link w:val="DefaultChar"/>
    <w:uiPriority w:val="99"/>
    <w:rsid w:val="0003129B"/>
    <w:pPr>
      <w:autoSpaceDE w:val="false"/>
      <w:autoSpaceDN w:val="false"/>
      <w:adjustRightInd w:val="false"/>
    </w:pPr>
    <w:rPr>
      <w:rFonts w:ascii="Calibri" w:hAnsi="Calibri"/>
      <w:color w:val="000000"/>
      <w:sz w:val="24"/>
      <w:szCs w:val="24"/>
    </w:rPr>
  </w:style>
  <w:style w:type="character" w:styleId="TextkomenteChar1" w:customStyle="true">
    <w:name w:val="Text komentáře Char1"/>
    <w:uiPriority w:val="99"/>
    <w:locked/>
    <w:rsid w:val="0003129B"/>
    <w:rPr>
      <w:rFonts w:eastAsia="Times New Roman"/>
      <w:sz w:val="20"/>
      <w:szCs w:val="20"/>
      <w:lang w:eastAsia="cs-CZ"/>
    </w:rPr>
  </w:style>
  <w:style w:type="paragraph" w:styleId="B-Zkladn" w:customStyle="true">
    <w:name w:val="B-Základní"/>
    <w:basedOn w:val="Zkladntextodsazen"/>
    <w:next w:val="Normln"/>
    <w:rsid w:val="00913D22"/>
    <w:pPr>
      <w:keepLines/>
      <w:numPr>
        <w:numId w:val="13"/>
      </w:numPr>
      <w:suppressAutoHyphens w:val="false"/>
      <w:overflowPunct/>
      <w:autoSpaceDE/>
      <w:textAlignment w:val="auto"/>
    </w:pPr>
    <w:rPr>
      <w:lang w:eastAsia="cs-CZ"/>
    </w:rPr>
  </w:style>
  <w:style w:type="character" w:styleId="Nadpis1Char" w:customStyle="true">
    <w:name w:val="Nadpis 1 Char"/>
    <w:link w:val="Nadpis1"/>
    <w:rsid w:val="00DE15EE"/>
    <w:rPr>
      <w:rFonts w:ascii="Arial" w:hAnsi="Arial" w:eastAsia="Times New Roman"/>
      <w:color w:val="B40000"/>
      <w:kern w:val="28"/>
      <w:sz w:val="44"/>
      <w:szCs w:val="24"/>
    </w:rPr>
  </w:style>
  <w:style w:type="character" w:styleId="Nadpis3Char" w:customStyle="true">
    <w:name w:val="Nadpis 3 Char"/>
    <w:aliases w:val="Heading 3 PPP Char"/>
    <w:link w:val="Nadpis3"/>
    <w:rsid w:val="00DE15EE"/>
    <w:rPr>
      <w:rFonts w:ascii="Verdana" w:hAnsi="Verdana" w:eastAsia="Times New Roman"/>
      <w:sz w:val="16"/>
      <w:szCs w:val="18"/>
    </w:rPr>
  </w:style>
  <w:style w:type="character" w:styleId="Nadpis4Char" w:customStyle="true">
    <w:name w:val="Nadpis 4 Char"/>
    <w:link w:val="Nadpis4"/>
    <w:rsid w:val="00DE15EE"/>
    <w:rPr>
      <w:rFonts w:ascii="Verdana" w:hAnsi="Verdana" w:eastAsia="Times New Roman"/>
      <w:sz w:val="16"/>
      <w:szCs w:val="24"/>
    </w:rPr>
  </w:style>
  <w:style w:type="character" w:styleId="Nadpis5Char" w:customStyle="true">
    <w:name w:val="Nadpis 5 Char"/>
    <w:link w:val="Nadpis5"/>
    <w:rsid w:val="00DE15EE"/>
    <w:rPr>
      <w:rFonts w:ascii="Verdana" w:hAnsi="Verdana" w:eastAsia="Times New Roman"/>
      <w:sz w:val="16"/>
      <w:szCs w:val="24"/>
    </w:rPr>
  </w:style>
  <w:style w:type="character" w:styleId="Nadpis6Char" w:customStyle="true">
    <w:name w:val="Nadpis 6 Char"/>
    <w:link w:val="Nadpis6"/>
    <w:rsid w:val="00DE15EE"/>
    <w:rPr>
      <w:rFonts w:ascii="Verdana" w:hAnsi="Verdana" w:eastAsia="Times New Roman"/>
      <w:sz w:val="16"/>
      <w:szCs w:val="24"/>
    </w:rPr>
  </w:style>
  <w:style w:type="character" w:styleId="Nadpis7Char" w:customStyle="true">
    <w:name w:val="Nadpis 7 Char"/>
    <w:link w:val="Nadpis7"/>
    <w:rsid w:val="00DE15EE"/>
    <w:rPr>
      <w:rFonts w:ascii="Verdana" w:hAnsi="Verdana" w:eastAsia="Times New Roman"/>
      <w:sz w:val="16"/>
      <w:szCs w:val="24"/>
    </w:rPr>
  </w:style>
  <w:style w:type="character" w:styleId="Nadpis8Char" w:customStyle="true">
    <w:name w:val="Nadpis 8 Char"/>
    <w:link w:val="Nadpis8"/>
    <w:rsid w:val="00DE15EE"/>
    <w:rPr>
      <w:rFonts w:ascii="Verdana" w:hAnsi="Verdana" w:eastAsia="Times New Roman"/>
      <w:sz w:val="16"/>
      <w:szCs w:val="24"/>
    </w:rPr>
  </w:style>
  <w:style w:type="character" w:styleId="Nadpis9Char" w:customStyle="true">
    <w:name w:val="Nadpis 9 Char"/>
    <w:link w:val="Nadpis9"/>
    <w:rsid w:val="00DE15EE"/>
    <w:rPr>
      <w:rFonts w:ascii="Verdana" w:hAnsi="Verdana" w:eastAsia="Times New Roman"/>
      <w:sz w:val="16"/>
      <w:szCs w:val="24"/>
    </w:rPr>
  </w:style>
  <w:style w:type="paragraph" w:styleId="Nadpis2PPP" w:customStyle="true">
    <w:name w:val="Nadpis 2 PPP"/>
    <w:basedOn w:val="Nadpis2"/>
    <w:next w:val="Normln"/>
    <w:rsid w:val="00DE15EE"/>
    <w:pPr>
      <w:keepLines/>
      <w:numPr>
        <w:numId w:val="15"/>
      </w:numPr>
      <w:suppressAutoHyphens w:val="false"/>
      <w:overflowPunct/>
      <w:autoSpaceDE/>
      <w:spacing w:before="360" w:after="200"/>
      <w:jc w:val="left"/>
      <w:textAlignment w:val="auto"/>
    </w:pPr>
    <w:rPr>
      <w:rFonts w:ascii="Arial" w:hAnsi="Arial"/>
      <w:color w:val="B40000"/>
      <w:szCs w:val="28"/>
      <w:lang w:eastAsia="cs-CZ"/>
    </w:rPr>
  </w:style>
  <w:style w:type="paragraph" w:styleId="Odstavecseseznamem1" w:customStyle="true">
    <w:name w:val="Odstavec se seznamem1"/>
    <w:basedOn w:val="Normln"/>
    <w:link w:val="ListParagraphChar"/>
    <w:uiPriority w:val="99"/>
    <w:rsid w:val="005621CB"/>
    <w:pPr>
      <w:ind w:left="720"/>
      <w:contextualSpacing/>
    </w:pPr>
    <w:rPr>
      <w:rFonts w:eastAsia="Calibri"/>
      <w:sz w:val="20"/>
      <w:szCs w:val="20"/>
    </w:rPr>
  </w:style>
  <w:style w:type="character" w:styleId="FontStyle14" w:customStyle="true">
    <w:name w:val="Font Style14"/>
    <w:uiPriority w:val="99"/>
    <w:rsid w:val="009514AF"/>
    <w:rPr>
      <w:rFonts w:ascii="Courier New" w:hAnsi="Courier New" w:cs="Courier New"/>
      <w:sz w:val="20"/>
      <w:szCs w:val="20"/>
    </w:rPr>
  </w:style>
  <w:style w:type="paragraph" w:styleId="BodySingle" w:customStyle="true">
    <w:name w:val="Body Single"/>
    <w:basedOn w:val="Zkladntext"/>
    <w:rsid w:val="009F4021"/>
    <w:pPr>
      <w:widowControl/>
      <w:suppressAutoHyphens w:val="false"/>
      <w:overflowPunct/>
      <w:autoSpaceDE/>
      <w:spacing w:before="80" w:after="120" w:line="240" w:lineRule="exact"/>
      <w:jc w:val="both"/>
      <w:textAlignment w:val="auto"/>
    </w:pPr>
    <w:rPr>
      <w:color w:val="auto"/>
      <w:szCs w:val="16"/>
      <w:lang w:eastAsia="cs-CZ"/>
    </w:rPr>
  </w:style>
  <w:style w:type="paragraph" w:styleId="Bezmezer">
    <w:name w:val="No Spacing"/>
    <w:uiPriority w:val="1"/>
    <w:qFormat/>
    <w:rsid w:val="005602FC"/>
    <w:rPr>
      <w:rFonts w:ascii="Calibri" w:hAnsi="Calibri"/>
      <w:sz w:val="22"/>
      <w:szCs w:val="22"/>
      <w:lang w:eastAsia="en-US"/>
    </w:rPr>
  </w:style>
  <w:style w:type="paragraph" w:styleId="Styl1" w:customStyle="true">
    <w:name w:val="Styl1"/>
    <w:basedOn w:val="Nadpis2"/>
    <w:qFormat/>
    <w:rsid w:val="003D7640"/>
    <w:rPr>
      <w:sz w:val="22"/>
      <w:szCs w:val="22"/>
    </w:rPr>
  </w:style>
  <w:style w:type="character" w:styleId="DefaultChar" w:customStyle="true">
    <w:name w:val="Default Char"/>
    <w:link w:val="Default"/>
    <w:uiPriority w:val="99"/>
    <w:locked/>
    <w:rsid w:val="00F73ED9"/>
    <w:rPr>
      <w:rFonts w:ascii="Calibri" w:hAnsi="Calibri"/>
      <w:color w:val="000000"/>
      <w:sz w:val="24"/>
      <w:szCs w:val="24"/>
      <w:lang w:bidi="ar-SA"/>
    </w:rPr>
  </w:style>
  <w:style w:type="character" w:styleId="ListParagraphChar" w:customStyle="true">
    <w:name w:val="List Paragraph Char"/>
    <w:link w:val="Odstavecseseznamem1"/>
    <w:uiPriority w:val="99"/>
    <w:locked/>
    <w:rsid w:val="00A16500"/>
    <w:rPr>
      <w:sz w:val="20"/>
      <w:szCs w:val="20"/>
    </w:rPr>
  </w:style>
  <w:style w:type="paragraph" w:styleId="Revize">
    <w:name w:val="Revision"/>
    <w:hidden/>
    <w:uiPriority w:val="99"/>
    <w:semiHidden/>
    <w:rsid w:val="00E76D44"/>
    <w:rPr>
      <w:rFonts w:eastAsia="Times New Roman"/>
      <w:sz w:val="24"/>
      <w:szCs w:val="24"/>
    </w:rPr>
  </w:style>
  <w:style w:type="paragraph" w:styleId="Obsah2">
    <w:name w:val="toc 2"/>
    <w:basedOn w:val="Normln"/>
    <w:next w:val="Normln"/>
    <w:autoRedefine/>
    <w:uiPriority w:val="39"/>
    <w:locked/>
    <w:rsid w:val="00DA7463"/>
    <w:pPr>
      <w:spacing w:after="100"/>
      <w:ind w:left="240"/>
    </w:pPr>
  </w:style>
  <w:style w:type="paragraph" w:styleId="Obsah1">
    <w:name w:val="toc 1"/>
    <w:basedOn w:val="Normln"/>
    <w:next w:val="Normln"/>
    <w:autoRedefine/>
    <w:uiPriority w:val="39"/>
    <w:locked/>
    <w:rsid w:val="00DA7463"/>
    <w:pPr>
      <w:spacing w:after="100"/>
    </w:pPr>
  </w:style>
  <w:style w:type="paragraph" w:styleId="nadpis" w:customStyle="true">
    <w:name w:val="nadpis"/>
    <w:basedOn w:val="Zkladntext"/>
    <w:rsid w:val="002F33A1"/>
    <w:pPr>
      <w:widowControl/>
      <w:suppressAutoHyphens w:val="false"/>
      <w:overflowPunct/>
      <w:autoSpaceDE/>
      <w:spacing w:after="113"/>
      <w:textAlignment w:val="auto"/>
    </w:pPr>
    <w:rPr>
      <w:rFonts w:ascii="Arial Narrow" w:hAnsi="Arial Narrow"/>
      <w:b/>
      <w:sz w:val="22"/>
      <w:szCs w:val="22"/>
      <w:lang w:eastAsia="cs-CZ"/>
    </w:rPr>
  </w:style>
  <w:style w:type="paragraph" w:styleId="Zkladntext22" w:customStyle="true">
    <w:name w:val="Základní text 22"/>
    <w:basedOn w:val="Normln"/>
    <w:rsid w:val="00A21540"/>
    <w:pPr>
      <w:widowControl w:val="false"/>
      <w:suppressAutoHyphens/>
      <w:spacing w:after="120" w:line="480" w:lineRule="auto"/>
    </w:pPr>
    <w:rPr>
      <w:rFonts w:ascii="Liberation Serif" w:hAnsi="Liberation Serif" w:eastAsia="SimSun" w:cs="Mangal"/>
      <w:kern w:val="1"/>
      <w:lang w:eastAsia="zh-CN" w:bidi="hi-IN"/>
    </w:rPr>
  </w:style>
  <w:style w:type="paragraph" w:styleId="Odstavecseseznamem2" w:customStyle="true">
    <w:name w:val="Odstavec se seznamem2"/>
    <w:basedOn w:val="Normln"/>
    <w:rsid w:val="006A18E7"/>
    <w:pPr>
      <w:widowControl w:val="false"/>
      <w:suppressAutoHyphens/>
      <w:ind w:left="720"/>
    </w:pPr>
    <w:rPr>
      <w:rFonts w:ascii="Liberation Serif" w:hAnsi="Liberation Serif" w:eastAsia="SimSun" w:cs="Mangal"/>
      <w:kern w:val="1"/>
      <w:szCs w:val="20"/>
      <w:lang w:eastAsia="zh-CN" w:bidi="hi-IN"/>
    </w:rPr>
  </w:style>
  <w:style w:type="paragraph" w:styleId="Bezmezer1" w:customStyle="true">
    <w:name w:val="Bez mezer1"/>
    <w:rsid w:val="006A18E7"/>
    <w:pPr>
      <w:suppressAutoHyphens/>
    </w:pPr>
    <w:rPr>
      <w:rFonts w:ascii="Calibri" w:hAnsi="Calibri" w:eastAsia="SimSun" w:cs="Mangal"/>
      <w:kern w:val="1"/>
      <w:sz w:val="24"/>
      <w:szCs w:val="24"/>
      <w:lang w:eastAsia="zh-CN" w:bidi="hi-IN"/>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5587847">
      <w:bodyDiv w:val="true"/>
      <w:marLeft w:val="0"/>
      <w:marRight w:val="0"/>
      <w:marTop w:val="0"/>
      <w:marBottom w:val="0"/>
      <w:divBdr>
        <w:top w:val="none" w:color="auto" w:sz="0" w:space="0"/>
        <w:left w:val="none" w:color="auto" w:sz="0" w:space="0"/>
        <w:bottom w:val="none" w:color="auto" w:sz="0" w:space="0"/>
        <w:right w:val="none" w:color="auto" w:sz="0" w:space="0"/>
      </w:divBdr>
    </w:div>
    <w:div w:id="101340765">
      <w:bodyDiv w:val="true"/>
      <w:marLeft w:val="0"/>
      <w:marRight w:val="0"/>
      <w:marTop w:val="0"/>
      <w:marBottom w:val="0"/>
      <w:divBdr>
        <w:top w:val="none" w:color="auto" w:sz="0" w:space="0"/>
        <w:left w:val="none" w:color="auto" w:sz="0" w:space="0"/>
        <w:bottom w:val="none" w:color="auto" w:sz="0" w:space="0"/>
        <w:right w:val="none" w:color="auto" w:sz="0" w:space="0"/>
      </w:divBdr>
    </w:div>
    <w:div w:id="484011303">
      <w:bodyDiv w:val="true"/>
      <w:marLeft w:val="0"/>
      <w:marRight w:val="0"/>
      <w:marTop w:val="0"/>
      <w:marBottom w:val="0"/>
      <w:divBdr>
        <w:top w:val="none" w:color="auto" w:sz="0" w:space="0"/>
        <w:left w:val="none" w:color="auto" w:sz="0" w:space="0"/>
        <w:bottom w:val="none" w:color="auto" w:sz="0" w:space="0"/>
        <w:right w:val="none" w:color="auto" w:sz="0" w:space="0"/>
      </w:divBdr>
    </w:div>
    <w:div w:id="489102734">
      <w:bodyDiv w:val="true"/>
      <w:marLeft w:val="0"/>
      <w:marRight w:val="0"/>
      <w:marTop w:val="0"/>
      <w:marBottom w:val="0"/>
      <w:divBdr>
        <w:top w:val="none" w:color="auto" w:sz="0" w:space="0"/>
        <w:left w:val="none" w:color="auto" w:sz="0" w:space="0"/>
        <w:bottom w:val="none" w:color="auto" w:sz="0" w:space="0"/>
        <w:right w:val="none" w:color="auto" w:sz="0" w:space="0"/>
      </w:divBdr>
    </w:div>
    <w:div w:id="540479873">
      <w:bodyDiv w:val="true"/>
      <w:marLeft w:val="0"/>
      <w:marRight w:val="0"/>
      <w:marTop w:val="0"/>
      <w:marBottom w:val="0"/>
      <w:divBdr>
        <w:top w:val="none" w:color="auto" w:sz="0" w:space="0"/>
        <w:left w:val="none" w:color="auto" w:sz="0" w:space="0"/>
        <w:bottom w:val="none" w:color="auto" w:sz="0" w:space="0"/>
        <w:right w:val="none" w:color="auto" w:sz="0" w:space="0"/>
      </w:divBdr>
    </w:div>
    <w:div w:id="994797054">
      <w:bodyDiv w:val="true"/>
      <w:marLeft w:val="0"/>
      <w:marRight w:val="0"/>
      <w:marTop w:val="0"/>
      <w:marBottom w:val="0"/>
      <w:divBdr>
        <w:top w:val="none" w:color="auto" w:sz="0" w:space="0"/>
        <w:left w:val="none" w:color="auto" w:sz="0" w:space="0"/>
        <w:bottom w:val="none" w:color="auto" w:sz="0" w:space="0"/>
        <w:right w:val="none" w:color="auto" w:sz="0" w:space="0"/>
      </w:divBdr>
    </w:div>
    <w:div w:id="1001471120">
      <w:bodyDiv w:val="true"/>
      <w:marLeft w:val="0"/>
      <w:marRight w:val="0"/>
      <w:marTop w:val="0"/>
      <w:marBottom w:val="0"/>
      <w:divBdr>
        <w:top w:val="none" w:color="auto" w:sz="0" w:space="0"/>
        <w:left w:val="none" w:color="auto" w:sz="0" w:space="0"/>
        <w:bottom w:val="none" w:color="auto" w:sz="0" w:space="0"/>
        <w:right w:val="none" w:color="auto" w:sz="0" w:space="0"/>
      </w:divBdr>
    </w:div>
    <w:div w:id="1161769531">
      <w:bodyDiv w:val="true"/>
      <w:marLeft w:val="0"/>
      <w:marRight w:val="0"/>
      <w:marTop w:val="0"/>
      <w:marBottom w:val="0"/>
      <w:divBdr>
        <w:top w:val="none" w:color="auto" w:sz="0" w:space="0"/>
        <w:left w:val="none" w:color="auto" w:sz="0" w:space="0"/>
        <w:bottom w:val="none" w:color="auto" w:sz="0" w:space="0"/>
        <w:right w:val="none" w:color="auto" w:sz="0" w:space="0"/>
      </w:divBdr>
    </w:div>
    <w:div w:id="1725447433">
      <w:marLeft w:val="0"/>
      <w:marRight w:val="0"/>
      <w:marTop w:val="0"/>
      <w:marBottom w:val="0"/>
      <w:divBdr>
        <w:top w:val="none" w:color="auto" w:sz="0" w:space="0"/>
        <w:left w:val="none" w:color="auto" w:sz="0" w:space="0"/>
        <w:bottom w:val="none" w:color="auto" w:sz="0" w:space="0"/>
        <w:right w:val="none" w:color="auto" w:sz="0" w:space="0"/>
      </w:divBdr>
    </w:div>
    <w:div w:id="190769021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theme/theme1.xml" Type="http://schemas.openxmlformats.org/officeDocument/2006/relationships/theme"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footer3.xml" Type="http://schemas.openxmlformats.org/officeDocument/2006/relationships/footer"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edia/image1.jp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AC_OriginalFileName xmlns="dfed548f-0517-4d39-90e3-3947398480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9A4DE94-78ED-40DD-B679-6B3DF180F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EF8A49-66C4-4C3D-9027-E8F6B56F0576}">
  <ds:schemaRefs>
    <ds:schemaRef ds:uri="http://schemas.microsoft.com/office/2006/metadata/properties"/>
    <ds:schemaRef ds:uri="dfed548f-0517-4d39-90e3-3947398480c0"/>
  </ds:schemaRefs>
</ds:datastoreItem>
</file>

<file path=customXml/itemProps3.xml><?xml version="1.0" encoding="utf-8"?>
<ds:datastoreItem xmlns:ds="http://schemas.openxmlformats.org/officeDocument/2006/customXml" ds:itemID="{59813797-36EC-4889-9E9B-3C19097CB24D}">
  <ds:schemaRefs>
    <ds:schemaRef ds:uri="http://schemas.microsoft.com/sharepoint/v3/contenttype/forms"/>
  </ds:schemaRefs>
</ds:datastoreItem>
</file>

<file path=customXml/itemProps4.xml><?xml version="1.0" encoding="utf-8"?>
<ds:datastoreItem xmlns:ds="http://schemas.openxmlformats.org/officeDocument/2006/customXml" ds:itemID="{53472607-F679-4451-A1F2-EE7F79170076}">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AK Fiala</properties:Company>
  <properties:Pages>13</properties:Pages>
  <properties:Words>4860</properties:Words>
  <properties:Characters>28676</properties:Characters>
  <properties:Lines>238</properties:Lines>
  <properties:Paragraphs>66</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33470</properties:CharactersWithSpaces>
  <properties:SharedDoc>false</properties:SharedDoc>
  <properties:HLinks>
    <vt:vector baseType="variant" size="42">
      <vt:variant>
        <vt:i4>1507383</vt:i4>
      </vt:variant>
      <vt:variant>
        <vt:i4>38</vt:i4>
      </vt:variant>
      <vt:variant>
        <vt:i4>0</vt:i4>
      </vt:variant>
      <vt:variant>
        <vt:i4>5</vt:i4>
      </vt:variant>
      <vt:variant>
        <vt:lpwstr/>
      </vt:variant>
      <vt:variant>
        <vt:lpwstr>_Toc373445368</vt:lpwstr>
      </vt:variant>
      <vt:variant>
        <vt:i4>1507383</vt:i4>
      </vt:variant>
      <vt:variant>
        <vt:i4>32</vt:i4>
      </vt:variant>
      <vt:variant>
        <vt:i4>0</vt:i4>
      </vt:variant>
      <vt:variant>
        <vt:i4>5</vt:i4>
      </vt:variant>
      <vt:variant>
        <vt:lpwstr/>
      </vt:variant>
      <vt:variant>
        <vt:lpwstr>_Toc373445367</vt:lpwstr>
      </vt:variant>
      <vt:variant>
        <vt:i4>1507383</vt:i4>
      </vt:variant>
      <vt:variant>
        <vt:i4>26</vt:i4>
      </vt:variant>
      <vt:variant>
        <vt:i4>0</vt:i4>
      </vt:variant>
      <vt:variant>
        <vt:i4>5</vt:i4>
      </vt:variant>
      <vt:variant>
        <vt:lpwstr/>
      </vt:variant>
      <vt:variant>
        <vt:lpwstr>_Toc373445366</vt:lpwstr>
      </vt:variant>
      <vt:variant>
        <vt:i4>1507383</vt:i4>
      </vt:variant>
      <vt:variant>
        <vt:i4>20</vt:i4>
      </vt:variant>
      <vt:variant>
        <vt:i4>0</vt:i4>
      </vt:variant>
      <vt:variant>
        <vt:i4>5</vt:i4>
      </vt:variant>
      <vt:variant>
        <vt:lpwstr/>
      </vt:variant>
      <vt:variant>
        <vt:lpwstr>_Toc373445365</vt:lpwstr>
      </vt:variant>
      <vt:variant>
        <vt:i4>1507383</vt:i4>
      </vt:variant>
      <vt:variant>
        <vt:i4>14</vt:i4>
      </vt:variant>
      <vt:variant>
        <vt:i4>0</vt:i4>
      </vt:variant>
      <vt:variant>
        <vt:i4>5</vt:i4>
      </vt:variant>
      <vt:variant>
        <vt:lpwstr/>
      </vt:variant>
      <vt:variant>
        <vt:lpwstr>_Toc373445364</vt:lpwstr>
      </vt:variant>
      <vt:variant>
        <vt:i4>1507383</vt:i4>
      </vt:variant>
      <vt:variant>
        <vt:i4>8</vt:i4>
      </vt:variant>
      <vt:variant>
        <vt:i4>0</vt:i4>
      </vt:variant>
      <vt:variant>
        <vt:i4>5</vt:i4>
      </vt:variant>
      <vt:variant>
        <vt:lpwstr/>
      </vt:variant>
      <vt:variant>
        <vt:lpwstr>_Toc373445363</vt:lpwstr>
      </vt:variant>
      <vt:variant>
        <vt:i4>1507383</vt:i4>
      </vt:variant>
      <vt:variant>
        <vt:i4>2</vt:i4>
      </vt:variant>
      <vt:variant>
        <vt:i4>0</vt:i4>
      </vt:variant>
      <vt:variant>
        <vt:i4>5</vt:i4>
      </vt:variant>
      <vt:variant>
        <vt:lpwstr/>
      </vt:variant>
      <vt:variant>
        <vt:lpwstr>_Toc373445362</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2019-04-09T06:18:00Z</dcterms:created>
  <dc:creator/>
  <cp:lastModifiedBy/>
  <cp:lastPrinted>2018-05-23T05:52:00Z</cp:lastPrinted>
  <dcterms:modified xmlns:xsi="http://www.w3.org/2001/XMLSchema-instance" xsi:type="dcterms:W3CDTF">2019-04-09T06:18:00Z</dcterms:modified>
  <cp:revision>2</cp:revision>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