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7D7EED" w:rsidR="007D7EED" w:rsidP="00D673E9" w:rsidRDefault="007D7EED" w14:paraId="16FC43FB" w14:textId="77777777">
            <w:pPr>
              <w:rPr>
                <w:rFonts w:ascii="Arial" w:hAnsi="Arial" w:cs="Arial"/>
                <w:b/>
                <w:sz w:val="20"/>
                <w:szCs w:val="20"/>
              </w:rPr>
            </w:pPr>
            <w:r w:rsidRPr="007D7EED">
              <w:rPr>
                <w:rFonts w:ascii="Arial" w:hAnsi="Arial" w:cs="Arial"/>
                <w:b/>
                <w:sz w:val="20"/>
                <w:szCs w:val="20"/>
              </w:rPr>
              <w:t>Název zakázky</w:t>
            </w:r>
          </w:p>
        </w:tc>
        <w:tc>
          <w:tcPr>
            <w:tcW w:w="6066" w:type="dxa"/>
            <w:vAlign w:val="center"/>
          </w:tcPr>
          <w:p w:rsidRPr="007D7EED" w:rsidR="007D7EED" w:rsidP="007D7EED" w:rsidRDefault="007D7EED" w14:paraId="66C8BCDD" w14:textId="24301437">
            <w:pPr>
              <w:rPr>
                <w:rFonts w:ascii="Arial" w:hAnsi="Arial" w:cs="Arial"/>
                <w:b/>
                <w:sz w:val="20"/>
                <w:szCs w:val="20"/>
              </w:rPr>
            </w:pPr>
            <w:r w:rsidRPr="007D7EED">
              <w:rPr>
                <w:rFonts w:ascii="Arial" w:hAnsi="Arial" w:cs="Arial"/>
                <w:b/>
                <w:sz w:val="20"/>
                <w:szCs w:val="20"/>
              </w:rPr>
              <w:t>Implementace Age managementu ve společnosti Wolko-plast, s. r. o.</w:t>
            </w:r>
          </w:p>
        </w:tc>
      </w:tr>
      <w:tr w:rsidRPr="007D7EED" w:rsidR="007D7EED" w:rsidTr="00D673E9" w14:paraId="3B08442C" w14:textId="77777777">
        <w:trPr>
          <w:trHeight w:val="397"/>
        </w:trPr>
        <w:tc>
          <w:tcPr>
            <w:tcW w:w="3114" w:type="dxa"/>
            <w:vAlign w:val="center"/>
          </w:tcPr>
          <w:p w:rsidRPr="007D7EED" w:rsidR="007D7EED" w:rsidP="00D673E9" w:rsidRDefault="007D7EED" w14:paraId="7916049F" w14:textId="77777777">
            <w:pPr>
              <w:rPr>
                <w:rFonts w:ascii="Arial" w:hAnsi="Arial" w:cs="Arial"/>
                <w:b/>
                <w:sz w:val="20"/>
                <w:szCs w:val="20"/>
              </w:rPr>
            </w:pPr>
            <w:r w:rsidRPr="007D7EED">
              <w:rPr>
                <w:rFonts w:ascii="Arial" w:hAnsi="Arial" w:cs="Arial"/>
                <w:b/>
                <w:sz w:val="20"/>
                <w:szCs w:val="20"/>
              </w:rPr>
              <w:t>Zadavatel</w:t>
            </w:r>
          </w:p>
        </w:tc>
        <w:tc>
          <w:tcPr>
            <w:tcW w:w="6066" w:type="dxa"/>
            <w:vAlign w:val="center"/>
          </w:tcPr>
          <w:p w:rsidRPr="007D7EED" w:rsidR="007D7EED" w:rsidP="00D673E9" w:rsidRDefault="007D7EED" w14:paraId="5CBC3348" w14:textId="56AE2699">
            <w:pPr>
              <w:rPr>
                <w:rFonts w:ascii="Arial" w:hAnsi="Arial" w:cs="Arial"/>
                <w:sz w:val="20"/>
                <w:szCs w:val="20"/>
              </w:rPr>
            </w:pPr>
            <w:r w:rsidRPr="007D7EED">
              <w:rPr>
                <w:rFonts w:ascii="Arial" w:hAnsi="Arial" w:cs="Arial"/>
                <w:sz w:val="20"/>
                <w:szCs w:val="20"/>
              </w:rPr>
              <w:t>Wolko-plast, s.r.o.</w:t>
            </w:r>
          </w:p>
        </w:tc>
      </w:tr>
      <w:tr w:rsidRPr="007D7EED" w:rsidR="007D7EED" w:rsidTr="00D673E9" w14:paraId="17438EB7" w14:textId="77777777">
        <w:trPr>
          <w:trHeight w:val="397"/>
        </w:trPr>
        <w:tc>
          <w:tcPr>
            <w:tcW w:w="3114" w:type="dxa"/>
            <w:vAlign w:val="center"/>
          </w:tcPr>
          <w:p w:rsidRPr="007D7EED" w:rsidR="007D7EED" w:rsidP="00D673E9" w:rsidRDefault="007D7EED" w14:paraId="472C1EDB" w14:textId="77777777">
            <w:pPr>
              <w:rPr>
                <w:rFonts w:ascii="Arial" w:hAnsi="Arial" w:cs="Arial"/>
                <w:b/>
                <w:sz w:val="20"/>
                <w:szCs w:val="20"/>
              </w:rPr>
            </w:pPr>
            <w:r w:rsidRPr="007D7EED">
              <w:rPr>
                <w:rFonts w:ascii="Arial" w:hAnsi="Arial" w:cs="Arial"/>
                <w:b/>
                <w:sz w:val="20"/>
                <w:szCs w:val="20"/>
              </w:rPr>
              <w:t>Sídlo zadavatele</w:t>
            </w:r>
          </w:p>
        </w:tc>
        <w:tc>
          <w:tcPr>
            <w:tcW w:w="6066" w:type="dxa"/>
            <w:vAlign w:val="center"/>
          </w:tcPr>
          <w:p w:rsidRPr="007D7EED" w:rsidR="007D7EED" w:rsidP="00D673E9" w:rsidRDefault="007D7EED" w14:paraId="02A88D5B" w14:textId="618C9A90">
            <w:pPr>
              <w:rPr>
                <w:rFonts w:ascii="Arial" w:hAnsi="Arial" w:cs="Arial"/>
                <w:sz w:val="20"/>
                <w:szCs w:val="20"/>
              </w:rPr>
            </w:pPr>
            <w:r w:rsidRPr="007D7EED">
              <w:rPr>
                <w:rFonts w:ascii="Arial" w:hAnsi="Arial" w:cs="Arial"/>
                <w:sz w:val="20"/>
                <w:szCs w:val="20"/>
              </w:rPr>
              <w:t>Hrachovec 268, 757 01 Valašské Meziříčí</w:t>
            </w:r>
          </w:p>
        </w:tc>
      </w:tr>
      <w:tr w:rsidRPr="007D7EED" w:rsidR="007D7EED" w:rsidTr="007D7EED" w14:paraId="2BB81758" w14:textId="77777777">
        <w:trPr>
          <w:trHeight w:val="397"/>
        </w:trPr>
        <w:tc>
          <w:tcPr>
            <w:tcW w:w="3114" w:type="dxa"/>
            <w:tcBorders>
              <w:bottom w:val="single" w:color="auto" w:sz="4" w:space="0"/>
            </w:tcBorders>
            <w:vAlign w:val="center"/>
          </w:tcPr>
          <w:p w:rsidRPr="007D7EED" w:rsidR="007D7EED" w:rsidP="00D673E9" w:rsidRDefault="007D7EED" w14:paraId="15C6ADDF" w14:textId="77777777">
            <w:pPr>
              <w:rPr>
                <w:rFonts w:ascii="Arial" w:hAnsi="Arial" w:cs="Arial"/>
                <w:b/>
                <w:sz w:val="20"/>
                <w:szCs w:val="20"/>
              </w:rPr>
            </w:pPr>
            <w:r w:rsidRPr="007D7EED">
              <w:rPr>
                <w:rFonts w:ascii="Arial" w:hAnsi="Arial" w:cs="Arial"/>
                <w:b/>
                <w:sz w:val="20"/>
                <w:szCs w:val="20"/>
              </w:rPr>
              <w:t>IČ/DIČ zadavatele</w:t>
            </w:r>
          </w:p>
        </w:tc>
        <w:tc>
          <w:tcPr>
            <w:tcW w:w="6066" w:type="dxa"/>
            <w:tcBorders>
              <w:bottom w:val="single" w:color="auto" w:sz="4" w:space="0"/>
            </w:tcBorders>
            <w:vAlign w:val="center"/>
          </w:tcPr>
          <w:p w:rsidRPr="007D7EED" w:rsidR="007D7EED" w:rsidP="00D673E9" w:rsidRDefault="007D7EED" w14:paraId="0208EEA6" w14:textId="065BB58C">
            <w:pPr>
              <w:rPr>
                <w:rFonts w:ascii="Arial" w:hAnsi="Arial" w:cs="Arial"/>
                <w:sz w:val="20"/>
                <w:szCs w:val="20"/>
              </w:rPr>
            </w:pPr>
            <w:r w:rsidRPr="007D7EED">
              <w:rPr>
                <w:rFonts w:ascii="Arial" w:hAnsi="Arial" w:cs="Arial"/>
                <w:sz w:val="20"/>
                <w:szCs w:val="20"/>
              </w:rPr>
              <w:t>IČ: 623 04 691, DIČ: CZ62304691</w:t>
            </w:r>
          </w:p>
        </w:tc>
      </w:tr>
      <w:tr w:rsidRPr="007D7EED" w:rsidR="007D7EED" w:rsidTr="007D7EED" w14:paraId="40A8D981" w14:textId="77777777">
        <w:trPr>
          <w:trHeight w:val="397"/>
        </w:trPr>
        <w:tc>
          <w:tcPr>
            <w:tcW w:w="3114" w:type="dxa"/>
            <w:tcBorders>
              <w:bottom w:val="single" w:color="auto" w:sz="4" w:space="0"/>
            </w:tcBorders>
            <w:vAlign w:val="center"/>
          </w:tcPr>
          <w:p w:rsidRPr="007D7EED" w:rsidR="007D7EED" w:rsidP="00D673E9" w:rsidRDefault="007D7EED" w14:paraId="506457EC" w14:textId="77777777">
            <w:pPr>
              <w:rPr>
                <w:rFonts w:ascii="Arial" w:hAnsi="Arial" w:cs="Arial"/>
                <w:b/>
                <w:sz w:val="20"/>
                <w:szCs w:val="20"/>
              </w:rPr>
            </w:pPr>
            <w:r w:rsidRPr="007D7EED">
              <w:rPr>
                <w:rFonts w:ascii="Arial" w:hAnsi="Arial" w:cs="Arial"/>
                <w:b/>
                <w:sz w:val="20"/>
                <w:szCs w:val="20"/>
              </w:rPr>
              <w:t>Druh zakázky</w:t>
            </w:r>
          </w:p>
        </w:tc>
        <w:tc>
          <w:tcPr>
            <w:tcW w:w="6066" w:type="dxa"/>
            <w:tcBorders>
              <w:bottom w:val="single" w:color="auto" w:sz="4" w:space="0"/>
            </w:tcBorders>
            <w:vAlign w:val="center"/>
          </w:tcPr>
          <w:p w:rsidRPr="007D7EED" w:rsidR="007D7EED" w:rsidP="00D673E9" w:rsidRDefault="007D7EED" w14:paraId="348DD81E" w14:textId="2A56DA74">
            <w:pPr>
              <w:rPr>
                <w:rFonts w:ascii="Arial" w:hAnsi="Arial" w:cs="Arial"/>
                <w:sz w:val="20"/>
                <w:szCs w:val="20"/>
              </w:rPr>
            </w:pPr>
            <w:r w:rsidRPr="007D7EED">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09364090">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Pr="002C2969" w:rsidR="002C2969">
              <w:rPr>
                <w:rFonts w:ascii="Arial" w:hAnsi="Arial" w:cs="Arial"/>
                <w:sz w:val="20"/>
                <w:szCs w:val="20"/>
              </w:rPr>
              <w:t>96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DB6031" w14:paraId="4FC8C2B9" w14:textId="35D55F07">
            <w:pPr>
              <w:rPr>
                <w:rFonts w:ascii="Arial" w:hAnsi="Arial" w:cs="Arial"/>
                <w:sz w:val="20"/>
                <w:szCs w:val="20"/>
                <w:highlight w:val="yellow"/>
              </w:rPr>
            </w:pPr>
            <w:r>
              <w:rPr>
                <w:rFonts w:ascii="Arial" w:hAnsi="Arial" w:cs="Arial"/>
                <w:sz w:val="20"/>
                <w:szCs w:val="20"/>
              </w:rPr>
              <w:t>5</w:t>
            </w:r>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(32 hodin);</w:t>
            </w:r>
          </w:p>
          <w:p w:rsidRPr="00C21DB6" w:rsidR="00C21DB6" w:rsidP="00A67236" w:rsidRDefault="00C21DB6" w14:paraId="5FA06AEB"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lastRenderedPageBreak/>
              <w:t>nastavení a standardizace alternativních pracovních úvazků pro starší zaměstnance (32 hodin);</w:t>
            </w:r>
          </w:p>
          <w:p w:rsidRPr="00C21DB6" w:rsidR="00C21DB6" w:rsidP="00A67236" w:rsidRDefault="00C21DB6" w14:paraId="2832A3FF"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(32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269FF11C">
            <w:pPr>
              <w:rPr>
                <w:rFonts w:ascii="Arial" w:hAnsi="Arial" w:cs="Arial"/>
                <w:sz w:val="20"/>
                <w:szCs w:val="20"/>
                <w:highlight w:val="yellow"/>
              </w:rPr>
            </w:pPr>
            <w:r w:rsidRPr="007A0CF4">
              <w:rPr>
                <w:rFonts w:ascii="Arial" w:hAnsi="Arial" w:cs="Arial"/>
                <w:sz w:val="20"/>
                <w:szCs w:val="20"/>
              </w:rPr>
              <w:t xml:space="preserve">Mentoring – 272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DB6031" w14:paraId="300F884E" w14:textId="55AB5A52">
            <w:pPr>
              <w:rPr>
                <w:rFonts w:ascii="Arial" w:hAnsi="Arial" w:cs="Arial"/>
                <w:sz w:val="20"/>
                <w:szCs w:val="20"/>
              </w:rPr>
            </w:pPr>
            <w:r>
              <w:rPr>
                <w:rFonts w:ascii="Arial" w:hAnsi="Arial" w:cs="Arial"/>
                <w:sz w:val="20"/>
                <w:szCs w:val="20"/>
              </w:rPr>
              <w:t>5</w:t>
            </w:r>
            <w:r w:rsidRPr="00514929" w:rsidR="007A0CF4">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(32 hodin);</w:t>
            </w:r>
          </w:p>
          <w:p w:rsidRPr="00D31AF2" w:rsidR="00D31AF2" w:rsidP="00B62444" w:rsidRDefault="00D31AF2" w14:paraId="04625BCF"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(16 hodin);</w:t>
            </w:r>
          </w:p>
          <w:p w:rsidRPr="00D31AF2" w:rsidR="00D31AF2" w:rsidP="00B62444" w:rsidRDefault="00D31AF2" w14:paraId="4C68BFF5"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 (64 hodin);</w:t>
            </w:r>
          </w:p>
          <w:p w:rsidRPr="00D31AF2" w:rsidR="00D31AF2" w:rsidP="00B62444" w:rsidRDefault="00D31AF2" w14:paraId="6998F6D6"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systému předcházení nechtěných výpovědí s cílem udržení klíčových zaměstnanců a know-how společnosti (16 hodin);</w:t>
            </w:r>
          </w:p>
          <w:p w:rsidRPr="00D31AF2" w:rsidR="00D31AF2" w:rsidP="00B62444" w:rsidRDefault="00D31AF2" w14:paraId="2C4271F8"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(64 hodin);</w:t>
            </w:r>
          </w:p>
          <w:p w:rsidRPr="00D35A7E" w:rsidR="00D31AF2" w:rsidP="00B62444" w:rsidRDefault="00D31AF2" w14:paraId="0C1B0519" w14:textId="4A9DE3B0">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(80</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D7EED" w:rsidTr="003516EF" w14:paraId="577E2A09" w14:textId="77777777">
        <w:trPr>
          <w:trHeight w:val="340"/>
        </w:trPr>
        <w:tc>
          <w:tcPr>
            <w:tcW w:w="3085" w:type="dxa"/>
            <w:vAlign w:val="center"/>
          </w:tcPr>
          <w:p w:rsidRPr="003516EF" w:rsidR="007D7EED" w:rsidP="00D673E9" w:rsidRDefault="007D7EED" w14:paraId="7A2838F9" w14:textId="77777777">
            <w:pPr>
              <w:rPr>
                <w:rFonts w:ascii="Arial" w:hAnsi="Arial" w:cs="Arial"/>
                <w:b/>
              </w:rPr>
            </w:pPr>
            <w:r w:rsidRPr="003516EF">
              <w:rPr>
                <w:rFonts w:ascii="Arial" w:hAnsi="Arial" w:cs="Arial"/>
                <w:b/>
              </w:rPr>
              <w:t>Počet účastníků</w:t>
            </w:r>
          </w:p>
        </w:tc>
        <w:tc>
          <w:tcPr>
            <w:tcW w:w="6011" w:type="dxa"/>
            <w:vAlign w:val="center"/>
          </w:tcPr>
          <w:p w:rsidRPr="007D7EED" w:rsidR="00B62444" w:rsidP="00B62444" w:rsidRDefault="00C941CA" w14:paraId="741EAA74" w14:textId="5759EFAE">
            <w:pPr>
              <w:jc w:val="both"/>
              <w:rPr>
                <w:rFonts w:ascii="Arial" w:hAnsi="Arial" w:cs="Arial"/>
                <w:sz w:val="20"/>
                <w:szCs w:val="20"/>
                <w:highlight w:val="yellow"/>
              </w:rPr>
            </w:pPr>
            <w:r>
              <w:rPr>
                <w:rFonts w:ascii="Arial" w:hAnsi="Arial" w:cs="Arial"/>
                <w:sz w:val="20"/>
                <w:szCs w:val="20"/>
              </w:rPr>
              <w:t>50</w:t>
            </w:r>
          </w:p>
        </w:tc>
      </w:tr>
      <w:tr w:rsidRPr="007D7EED" w:rsidR="007D7EED" w:rsidTr="003516EF" w14:paraId="157EEA9F" w14:textId="77777777">
        <w:trPr>
          <w:trHeight w:val="340"/>
        </w:trPr>
        <w:tc>
          <w:tcPr>
            <w:tcW w:w="3085" w:type="dxa"/>
            <w:vAlign w:val="center"/>
          </w:tcPr>
          <w:p w:rsidRPr="003516EF" w:rsidR="007D7EED" w:rsidP="00D673E9" w:rsidRDefault="007D7EED" w14:paraId="1E1F8BE4" w14:textId="77777777">
            <w:pPr>
              <w:rPr>
                <w:rFonts w:ascii="Arial" w:hAnsi="Arial" w:cs="Arial"/>
                <w:b/>
              </w:rPr>
            </w:pPr>
            <w:r w:rsidRPr="003516EF">
              <w:rPr>
                <w:rFonts w:ascii="Arial" w:hAnsi="Arial" w:cs="Arial"/>
                <w:b/>
              </w:rPr>
              <w:t>Cílová skupina</w:t>
            </w:r>
          </w:p>
        </w:tc>
        <w:tc>
          <w:tcPr>
            <w:tcW w:w="6011" w:type="dxa"/>
            <w:vAlign w:val="center"/>
          </w:tcPr>
          <w:p w:rsidR="00C941CA" w:rsidP="00C941CA" w:rsidRDefault="00C941CA" w14:paraId="624951AE" w14:textId="22120142">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7D7EED" w:rsidR="007D7EED" w:rsidP="00C941CA" w:rsidRDefault="00C941CA" w14:paraId="3B465D87" w14:textId="31CF7B3F">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7D7EED" w:rsidR="00E821E6" w:rsidP="00E821E6" w:rsidRDefault="00E821E6" w14:paraId="10A0EEBC" w14:textId="4EA991D1">
            <w:pPr>
              <w:jc w:val="both"/>
              <w:rPr>
                <w:rFonts w:ascii="Arial" w:hAnsi="Arial" w:cs="Arial"/>
                <w:sz w:val="20"/>
                <w:szCs w:val="20"/>
                <w:highlight w:val="yellow"/>
              </w:rPr>
            </w:pPr>
            <w:r w:rsidRPr="007A0CF4">
              <w:rPr>
                <w:rFonts w:ascii="Arial" w:hAnsi="Arial" w:cs="Arial"/>
                <w:sz w:val="20"/>
                <w:szCs w:val="20"/>
              </w:rPr>
              <w:t>Mentoring – 2</w:t>
            </w:r>
            <w:r>
              <w:rPr>
                <w:rFonts w:ascii="Arial" w:hAnsi="Arial" w:cs="Arial"/>
                <w:sz w:val="20"/>
                <w:szCs w:val="20"/>
              </w:rPr>
              <w:t>48</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E821E6" w:rsidTr="003516EF" w14:paraId="73AFED92" w14:textId="77777777">
        <w:trPr>
          <w:trHeight w:val="340"/>
        </w:trPr>
        <w:tc>
          <w:tcPr>
            <w:tcW w:w="3085" w:type="dxa"/>
            <w:vAlign w:val="center"/>
          </w:tcPr>
          <w:p w:rsidRPr="003516EF" w:rsidR="00E821E6" w:rsidP="00E821E6" w:rsidRDefault="00E821E6"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E821E6" w:rsidP="00E821E6" w:rsidRDefault="00DB6031" w14:paraId="3445C554" w14:textId="29B4E045">
            <w:pPr>
              <w:jc w:val="both"/>
              <w:rPr>
                <w:rFonts w:ascii="Arial" w:hAnsi="Arial" w:cs="Arial"/>
                <w:sz w:val="20"/>
                <w:szCs w:val="20"/>
              </w:rPr>
            </w:pPr>
            <w:r>
              <w:rPr>
                <w:rFonts w:ascii="Arial" w:hAnsi="Arial" w:cs="Arial"/>
                <w:sz w:val="20"/>
                <w:szCs w:val="20"/>
              </w:rPr>
              <w:t>5</w:t>
            </w:r>
            <w:r w:rsidRPr="00514929" w:rsidR="00E821E6">
              <w:rPr>
                <w:rFonts w:ascii="Arial" w:hAnsi="Arial" w:cs="Arial"/>
                <w:sz w:val="20"/>
                <w:szCs w:val="20"/>
              </w:rPr>
              <w:t>/2019 – 1/2021</w:t>
            </w:r>
          </w:p>
        </w:tc>
      </w:tr>
      <w:tr w:rsidRPr="007D7EED" w:rsidR="00E821E6" w:rsidTr="003516EF" w14:paraId="04DFEC57" w14:textId="77777777">
        <w:tc>
          <w:tcPr>
            <w:tcW w:w="3085" w:type="dxa"/>
          </w:tcPr>
          <w:p w:rsidRPr="003516EF" w:rsidR="00E821E6" w:rsidP="00E821E6" w:rsidRDefault="00E821E6"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7D3554" w:rsidP="007D3554" w:rsidRDefault="007D3554" w14:paraId="5B72D7B2" w14:textId="1C1C31F4">
            <w:pPr>
              <w:jc w:val="both"/>
              <w:rPr>
                <w:rFonts w:ascii="Arial" w:hAnsi="Arial" w:cs="Arial"/>
                <w:sz w:val="20"/>
                <w:szCs w:val="20"/>
              </w:rPr>
            </w:pPr>
            <w:r w:rsidRPr="007D3554">
              <w:rPr>
                <w:rFonts w:ascii="Arial" w:hAnsi="Arial" w:cs="Arial"/>
                <w:sz w:val="20"/>
                <w:szCs w:val="20"/>
              </w:rPr>
              <w:t>Tato aktivita řeší optimalizaci pracovních postupů pro věkovou skupinu 50+ při plánování výroby. Cílem je zlehčení práce této věkové kategorii pomocí job rotation, pochopení a nastavení pravidel pro plánování výroby s ohledem na zařazení pracovníků této věkové skupiny. Získání jejich multiprofesnosti a využití pro zařazování na jednodušší práce ve společnosti Wolko-plast</w:t>
            </w:r>
            <w:r>
              <w:rPr>
                <w:rFonts w:ascii="Arial" w:hAnsi="Arial" w:cs="Arial"/>
                <w:sz w:val="20"/>
                <w:szCs w:val="20"/>
              </w:rPr>
              <w:t>, s.r.o</w:t>
            </w:r>
            <w:r w:rsidRPr="007D3554">
              <w:rPr>
                <w:rFonts w:ascii="Arial" w:hAnsi="Arial" w:cs="Arial"/>
                <w:sz w:val="20"/>
                <w:szCs w:val="20"/>
              </w:rPr>
              <w:t>.</w:t>
            </w:r>
          </w:p>
          <w:p w:rsidRPr="007D3554" w:rsidR="007D3554" w:rsidP="007D3554" w:rsidRDefault="007D3554" w14:paraId="3CD763A6" w14:textId="77777777">
            <w:pPr>
              <w:jc w:val="both"/>
              <w:rPr>
                <w:rFonts w:ascii="Arial" w:hAnsi="Arial" w:cs="Arial"/>
                <w:b/>
                <w:sz w:val="20"/>
                <w:szCs w:val="20"/>
              </w:rPr>
            </w:pPr>
          </w:p>
          <w:p w:rsidRPr="007D3554" w:rsidR="007D3554" w:rsidP="007D3554" w:rsidRDefault="007D3554"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7D3554" w:rsidP="007D3554" w:rsidRDefault="007D3554"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sidR="00094A81">
              <w:rPr>
                <w:rFonts w:ascii="Arial" w:hAnsi="Arial" w:cs="Arial"/>
                <w:sz w:val="20"/>
                <w:szCs w:val="20"/>
              </w:rPr>
              <w:t>;</w:t>
            </w:r>
          </w:p>
          <w:p w:rsidRPr="007D3554" w:rsidR="007D3554" w:rsidP="007D3554" w:rsidRDefault="007D3554"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sidR="00094A81">
              <w:rPr>
                <w:rFonts w:ascii="Arial" w:hAnsi="Arial" w:cs="Arial"/>
                <w:sz w:val="20"/>
                <w:szCs w:val="20"/>
              </w:rPr>
              <w:t>;</w:t>
            </w:r>
          </w:p>
          <w:p w:rsidRPr="007D3554" w:rsidR="007D3554" w:rsidP="007D3554" w:rsidRDefault="007D3554"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sidR="00094A81">
              <w:rPr>
                <w:rFonts w:ascii="Arial" w:hAnsi="Arial" w:cs="Arial"/>
                <w:sz w:val="20"/>
                <w:szCs w:val="20"/>
              </w:rPr>
              <w:t>;</w:t>
            </w:r>
          </w:p>
          <w:p w:rsidRPr="007D3554" w:rsidR="007D3554" w:rsidP="007D3554" w:rsidRDefault="007D3554"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sidR="00094A81">
              <w:rPr>
                <w:rFonts w:ascii="Arial" w:hAnsi="Arial" w:cs="Arial"/>
                <w:sz w:val="20"/>
                <w:szCs w:val="20"/>
              </w:rPr>
              <w:t>.</w:t>
            </w:r>
          </w:p>
          <w:p w:rsidRPr="00E7168D" w:rsidR="00E7168D" w:rsidP="007D3554" w:rsidRDefault="00E7168D" w14:paraId="28B1D7AB" w14:textId="77777777">
            <w:pPr>
              <w:jc w:val="both"/>
              <w:rPr>
                <w:rFonts w:ascii="Arial" w:hAnsi="Arial" w:cs="Arial"/>
                <w:sz w:val="20"/>
                <w:szCs w:val="20"/>
              </w:rPr>
            </w:pPr>
          </w:p>
          <w:p w:rsidRPr="00A02762" w:rsidR="007D3554" w:rsidP="007D3554" w:rsidRDefault="007D3554"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mentoring od </w:t>
            </w:r>
            <w:r w:rsidRPr="00E7168D" w:rsidR="00E7168D">
              <w:rPr>
                <w:rFonts w:ascii="Arial" w:hAnsi="Arial" w:cs="Arial"/>
                <w:sz w:val="20"/>
                <w:szCs w:val="20"/>
              </w:rPr>
              <w:t xml:space="preserve">vybraného dodavatele </w:t>
            </w:r>
            <w:r w:rsidRPr="00A02762">
              <w:rPr>
                <w:rFonts w:ascii="Arial" w:hAnsi="Arial" w:cs="Arial"/>
                <w:sz w:val="20"/>
                <w:szCs w:val="20"/>
              </w:rPr>
              <w:t>k</w:t>
            </w:r>
            <w:r w:rsidRPr="00A02762" w:rsidR="00E7168D">
              <w:rPr>
                <w:rFonts w:ascii="Arial" w:hAnsi="Arial" w:cs="Arial"/>
                <w:sz w:val="20"/>
                <w:szCs w:val="20"/>
              </w:rPr>
              <w:t xml:space="preserve"> následujícím </w:t>
            </w:r>
            <w:r w:rsidRPr="00A02762">
              <w:rPr>
                <w:rFonts w:ascii="Arial" w:hAnsi="Arial" w:cs="Arial"/>
                <w:sz w:val="20"/>
                <w:szCs w:val="20"/>
              </w:rPr>
              <w:t>tématům:</w:t>
            </w:r>
          </w:p>
          <w:p w:rsidRPr="00E7168D" w:rsidR="007D3554" w:rsidP="00E7168D" w:rsidRDefault="007D3554" w14:paraId="368150D1" w14:textId="15E0992A">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(32 hodin)</w:t>
            </w:r>
            <w:r w:rsidR="00E7168D">
              <w:rPr>
                <w:rFonts w:ascii="Arial" w:hAnsi="Arial" w:cs="Arial"/>
                <w:sz w:val="20"/>
                <w:szCs w:val="20"/>
              </w:rPr>
              <w:t>;</w:t>
            </w:r>
          </w:p>
          <w:p w:rsidRPr="00E7168D" w:rsidR="007D3554" w:rsidP="00E7168D" w:rsidRDefault="007D3554" w14:paraId="1A0624B1" w14:textId="6460ADC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(32 hodin)</w:t>
            </w:r>
            <w:r w:rsidR="00E7168D">
              <w:rPr>
                <w:rFonts w:ascii="Arial" w:hAnsi="Arial" w:cs="Arial"/>
                <w:sz w:val="20"/>
                <w:szCs w:val="20"/>
              </w:rPr>
              <w:t>;</w:t>
            </w:r>
          </w:p>
          <w:p w:rsidRPr="00A02762" w:rsidR="007D3554" w:rsidP="00E7168D" w:rsidRDefault="007D3554" w14:paraId="78BA47B4" w14:textId="37524B42">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věku - mentoring pro </w:t>
            </w:r>
            <w:r w:rsidRPr="00A02762">
              <w:rPr>
                <w:rFonts w:ascii="Arial" w:hAnsi="Arial" w:cs="Arial"/>
                <w:sz w:val="20"/>
                <w:szCs w:val="20"/>
              </w:rPr>
              <w:t>všechny zaměstnance společnosti</w:t>
            </w:r>
            <w:r w:rsidRPr="00A02762" w:rsidR="00080136">
              <w:rPr>
                <w:rFonts w:ascii="Arial" w:hAnsi="Arial" w:cs="Arial"/>
                <w:sz w:val="20"/>
                <w:szCs w:val="20"/>
              </w:rPr>
              <w:t>, realizováno ve 12 cyklech po 4-5 zaměstnancích</w:t>
            </w:r>
            <w:r w:rsidRPr="00A02762">
              <w:rPr>
                <w:rFonts w:ascii="Arial" w:hAnsi="Arial" w:cs="Arial"/>
                <w:sz w:val="20"/>
                <w:szCs w:val="20"/>
              </w:rPr>
              <w:t xml:space="preserve"> (96 hodin)</w:t>
            </w:r>
            <w:r w:rsidRPr="00A02762" w:rsidR="00E7168D">
              <w:rPr>
                <w:rFonts w:ascii="Arial" w:hAnsi="Arial" w:cs="Arial"/>
                <w:sz w:val="20"/>
                <w:szCs w:val="20"/>
              </w:rPr>
              <w:t>;</w:t>
            </w:r>
          </w:p>
          <w:p w:rsidRPr="00E7168D" w:rsidR="007D3554" w:rsidP="00E7168D" w:rsidRDefault="007D3554" w14:paraId="1D5DC771" w14:textId="3FB6496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lastRenderedPageBreak/>
              <w:t>Ergonomické pracoviště - mentoring pro všechny zaměstnance společnosti, realizováno v 5 cyklech po 8-10 zaměstnancích (40 hodin)</w:t>
            </w:r>
            <w:r w:rsidR="00E7168D">
              <w:rPr>
                <w:rFonts w:ascii="Arial" w:hAnsi="Arial" w:cs="Arial"/>
                <w:sz w:val="20"/>
                <w:szCs w:val="20"/>
              </w:rPr>
              <w:t>;</w:t>
            </w:r>
          </w:p>
          <w:p w:rsidRPr="00E7168D" w:rsidR="007D3554" w:rsidP="00E7168D" w:rsidRDefault="007D3554" w14:paraId="31B9080D" w14:textId="4F2C04E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Normování práce s ohledem na ergonomii pracoviště a věkovou strukturu pracovníků – mentoring pro THP pracovníky (48 hodin)</w:t>
            </w:r>
            <w:r w:rsidR="00E7168D">
              <w:rPr>
                <w:rFonts w:ascii="Arial" w:hAnsi="Arial" w:cs="Arial"/>
                <w:sz w:val="20"/>
                <w:szCs w:val="20"/>
              </w:rPr>
              <w:t>.</w:t>
            </w:r>
          </w:p>
          <w:p w:rsidRPr="00776D62" w:rsidR="00776D62" w:rsidP="007D3554" w:rsidRDefault="00776D62" w14:paraId="44F0CD12" w14:textId="77777777">
            <w:pPr>
              <w:jc w:val="both"/>
              <w:rPr>
                <w:rFonts w:ascii="Arial" w:hAnsi="Arial" w:cs="Arial"/>
                <w:sz w:val="20"/>
                <w:szCs w:val="20"/>
              </w:rPr>
            </w:pPr>
          </w:p>
          <w:p w:rsidRPr="00776D62" w:rsidR="00E821E6" w:rsidP="007D3554" w:rsidRDefault="007D3554" w14:paraId="513FA018" w14:textId="64F80201">
            <w:pPr>
              <w:jc w:val="both"/>
              <w:rPr>
                <w:rFonts w:ascii="Arial" w:hAnsi="Arial" w:cs="Arial"/>
                <w:sz w:val="20"/>
                <w:szCs w:val="20"/>
              </w:rPr>
            </w:pPr>
            <w:r w:rsidRPr="00776D62">
              <w:rPr>
                <w:rFonts w:ascii="Arial" w:hAnsi="Arial" w:cs="Arial"/>
                <w:sz w:val="20"/>
                <w:szCs w:val="20"/>
              </w:rPr>
              <w:t>Aktivita je zaměřena na řešení reálných problémů z provozu společnosti Wolko-plast, s.r.o. Celé realizace se zúčastní metodik Age managementu pro zapracování poznatků do Strategie Age managementu.</w:t>
            </w:r>
          </w:p>
          <w:p w:rsidRPr="00776D62" w:rsidR="00776D62" w:rsidP="007D3554" w:rsidRDefault="00776D62" w14:paraId="1971D1BC" w14:textId="77777777">
            <w:pPr>
              <w:jc w:val="both"/>
              <w:rPr>
                <w:rFonts w:ascii="Arial" w:hAnsi="Arial" w:cs="Arial"/>
                <w:sz w:val="20"/>
                <w:szCs w:val="20"/>
              </w:rPr>
            </w:pPr>
          </w:p>
          <w:p w:rsidRPr="007D7EED" w:rsidR="00E821E6" w:rsidP="00E821E6" w:rsidRDefault="00E821E6"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sidR="00776D62">
              <w:rPr>
                <w:rFonts w:ascii="Arial" w:hAnsi="Arial" w:cs="Arial"/>
                <w:b/>
                <w:sz w:val="20"/>
                <w:szCs w:val="20"/>
              </w:rPr>
              <w:t>.</w:t>
            </w:r>
          </w:p>
        </w:tc>
      </w:tr>
      <w:tr w:rsidRPr="007D7EED" w:rsidR="00E821E6" w:rsidTr="003516EF" w14:paraId="7E6ED3B1" w14:textId="77777777">
        <w:tc>
          <w:tcPr>
            <w:tcW w:w="3085" w:type="dxa"/>
          </w:tcPr>
          <w:p w:rsidRPr="003516EF" w:rsidR="00E821E6" w:rsidP="00E821E6" w:rsidRDefault="00E821E6"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E821E6" w:rsidP="00E821E6" w:rsidRDefault="00E0012F"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E821E6" w:rsidTr="003516EF" w14:paraId="706DD87A" w14:textId="77777777">
        <w:tc>
          <w:tcPr>
            <w:tcW w:w="3085" w:type="dxa"/>
          </w:tcPr>
          <w:p w:rsidRPr="003516EF" w:rsidR="00E821E6" w:rsidP="00E821E6" w:rsidRDefault="00E821E6" w14:paraId="7CBC2A81" w14:textId="77777777">
            <w:pPr>
              <w:rPr>
                <w:rFonts w:ascii="Arial" w:hAnsi="Arial" w:cs="Arial"/>
                <w:b/>
              </w:rPr>
            </w:pPr>
            <w:r w:rsidRPr="003516EF">
              <w:rPr>
                <w:rFonts w:ascii="Arial" w:hAnsi="Arial" w:cs="Arial"/>
                <w:b/>
              </w:rPr>
              <w:t>Cena bez DPH za aktivitu</w:t>
            </w:r>
          </w:p>
        </w:tc>
        <w:tc>
          <w:tcPr>
            <w:tcW w:w="6011" w:type="dxa"/>
          </w:tcPr>
          <w:p w:rsidRPr="00E0012F" w:rsidR="00E821E6" w:rsidP="00E821E6" w:rsidRDefault="00E821E6"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71A3447C" w14:textId="77777777">
        <w:tc>
          <w:tcPr>
            <w:tcW w:w="3085" w:type="dxa"/>
          </w:tcPr>
          <w:p w:rsidRPr="003516EF" w:rsidR="00E821E6" w:rsidP="00E821E6" w:rsidRDefault="00E821E6" w14:paraId="4116A8C5" w14:textId="77777777">
            <w:pPr>
              <w:rPr>
                <w:rFonts w:ascii="Arial" w:hAnsi="Arial" w:cs="Arial"/>
                <w:b/>
              </w:rPr>
            </w:pPr>
            <w:r w:rsidRPr="003516EF">
              <w:rPr>
                <w:rFonts w:ascii="Arial" w:hAnsi="Arial" w:cs="Arial"/>
                <w:b/>
              </w:rPr>
              <w:t xml:space="preserve">DPH </w:t>
            </w:r>
          </w:p>
        </w:tc>
        <w:tc>
          <w:tcPr>
            <w:tcW w:w="6011" w:type="dxa"/>
          </w:tcPr>
          <w:p w:rsidRPr="00E0012F" w:rsidR="00E821E6" w:rsidP="00E821E6" w:rsidRDefault="00E821E6"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1C864E54" w14:textId="77777777">
        <w:tc>
          <w:tcPr>
            <w:tcW w:w="3085" w:type="dxa"/>
          </w:tcPr>
          <w:p w:rsidRPr="003516EF" w:rsidR="00E821E6" w:rsidP="00E821E6" w:rsidRDefault="00E821E6" w14:paraId="1F8731B9" w14:textId="77777777">
            <w:pPr>
              <w:rPr>
                <w:rFonts w:ascii="Arial" w:hAnsi="Arial" w:cs="Arial"/>
                <w:b/>
              </w:rPr>
            </w:pPr>
            <w:r w:rsidRPr="003516EF">
              <w:rPr>
                <w:rFonts w:ascii="Arial" w:hAnsi="Arial" w:cs="Arial"/>
                <w:b/>
              </w:rPr>
              <w:t>Cena s DPH za aktivitu</w:t>
            </w:r>
          </w:p>
        </w:tc>
        <w:tc>
          <w:tcPr>
            <w:tcW w:w="6011" w:type="dxa"/>
          </w:tcPr>
          <w:p w:rsidRPr="00E0012F" w:rsidR="00E821E6" w:rsidP="00E821E6" w:rsidRDefault="00E821E6"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094A81" w14:paraId="092C6DF4" w14:textId="01628DF1">
            <w:pPr>
              <w:rPr>
                <w:rFonts w:ascii="Arial" w:hAnsi="Arial" w:cs="Arial"/>
                <w:sz w:val="20"/>
                <w:szCs w:val="20"/>
                <w:highlight w:val="yellow"/>
              </w:rPr>
            </w:pPr>
            <w:r>
              <w:rPr>
                <w:rFonts w:ascii="Arial" w:hAnsi="Arial" w:cs="Arial"/>
                <w:sz w:val="20"/>
                <w:szCs w:val="20"/>
              </w:rPr>
              <w:t>50</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094A81" w14:paraId="65AC8F85" w14:textId="77777777">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DB6031" w14:paraId="2B702D5F" w14:textId="1B0C80CC">
            <w:pPr>
              <w:rPr>
                <w:rFonts w:ascii="Arial" w:hAnsi="Arial" w:cs="Arial"/>
                <w:sz w:val="20"/>
                <w:szCs w:val="20"/>
                <w:highlight w:val="yellow"/>
              </w:rPr>
            </w:pPr>
            <w:r>
              <w:rPr>
                <w:rFonts w:ascii="Arial" w:hAnsi="Arial" w:cs="Arial"/>
                <w:sz w:val="20"/>
                <w:szCs w:val="20"/>
              </w:rPr>
              <w:t>6</w:t>
            </w:r>
            <w:r w:rsidRPr="00683E86" w:rsidR="00683E86">
              <w:rPr>
                <w:rFonts w:ascii="Arial" w:hAnsi="Arial" w:cs="Arial"/>
                <w:sz w:val="20"/>
                <w:szCs w:val="20"/>
              </w:rPr>
              <w:t>/2019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2340F16F">
            <w:pPr>
              <w:jc w:val="both"/>
              <w:rPr>
                <w:rFonts w:ascii="Arial" w:hAnsi="Arial" w:cs="Arial"/>
                <w:sz w:val="20"/>
                <w:szCs w:val="20"/>
              </w:rPr>
            </w:pPr>
            <w:r w:rsidRPr="00094A81">
              <w:rPr>
                <w:rFonts w:ascii="Arial" w:hAnsi="Arial" w:cs="Arial"/>
                <w:sz w:val="20"/>
                <w:szCs w:val="20"/>
              </w:rPr>
              <w:t>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Wolko-plast</w:t>
            </w:r>
            <w:r>
              <w:rPr>
                <w:rFonts w:ascii="Arial" w:hAnsi="Arial" w:cs="Arial"/>
                <w:sz w:val="20"/>
                <w:szCs w:val="20"/>
              </w:rPr>
              <w:t>,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03CF13C6">
            <w:pPr>
              <w:jc w:val="both"/>
              <w:rPr>
                <w:rFonts w:ascii="Arial" w:hAnsi="Arial" w:cs="Arial"/>
                <w:sz w:val="20"/>
                <w:szCs w:val="20"/>
              </w:rPr>
            </w:pPr>
            <w:r w:rsidRPr="00094A81">
              <w:rPr>
                <w:rFonts w:ascii="Arial" w:hAnsi="Arial" w:cs="Arial"/>
                <w:sz w:val="20"/>
                <w:szCs w:val="20"/>
              </w:rPr>
              <w:t xml:space="preserve">Dosažení cílů napomohou </w:t>
            </w:r>
            <w:r w:rsidR="00DB6031">
              <w:rPr>
                <w:rFonts w:ascii="Arial" w:hAnsi="Arial" w:cs="Arial"/>
                <w:sz w:val="20"/>
                <w:szCs w:val="20"/>
              </w:rPr>
              <w:t>níže uvedená</w:t>
            </w:r>
            <w:r w:rsidRPr="00A02762" w:rsidR="00DB6031">
              <w:rPr>
                <w:rFonts w:ascii="Arial" w:hAnsi="Arial" w:cs="Arial"/>
                <w:sz w:val="20"/>
                <w:szCs w:val="20"/>
              </w:rPr>
              <w:t xml:space="preserve"> </w:t>
            </w:r>
            <w:r w:rsidRPr="00A02762">
              <w:rPr>
                <w:rFonts w:ascii="Arial" w:hAnsi="Arial" w:cs="Arial"/>
                <w:sz w:val="20"/>
                <w:szCs w:val="20"/>
              </w:rPr>
              <w:t>školení</w:t>
            </w:r>
            <w:r w:rsidRPr="00094A81">
              <w:rPr>
                <w:rFonts w:ascii="Arial" w:hAnsi="Arial" w:cs="Arial"/>
                <w:sz w:val="20"/>
                <w:szCs w:val="20"/>
              </w:rPr>
              <w:t xml:space="preserve">, </w:t>
            </w:r>
            <w:r w:rsidRPr="00A02762">
              <w:rPr>
                <w:rFonts w:ascii="Arial" w:hAnsi="Arial" w:cs="Arial"/>
                <w:sz w:val="20"/>
                <w:szCs w:val="20"/>
              </w:rPr>
              <w:t>kterých se zúčastní všichni zaměstnanci Wolko-plast, s.r.o. Tematické okruhy školení:</w:t>
            </w:r>
          </w:p>
          <w:p w:rsidRPr="00A02762" w:rsidR="00094A81" w:rsidP="00094A81" w:rsidRDefault="00094A81" w14:paraId="1AB2A745" w14:textId="7D540F28">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pracovníků, </w:t>
            </w:r>
            <w:r w:rsidRPr="00A02762" w:rsidR="00A02BBE">
              <w:rPr>
                <w:rFonts w:ascii="Arial" w:hAnsi="Arial" w:cs="Arial"/>
                <w:sz w:val="20"/>
                <w:szCs w:val="20"/>
              </w:rPr>
              <w:t xml:space="preserve">v rozsahu 1 dne pro </w:t>
            </w:r>
            <w:r w:rsidRPr="00A02762">
              <w:rPr>
                <w:rFonts w:ascii="Arial" w:hAnsi="Arial" w:cs="Arial"/>
                <w:sz w:val="20"/>
                <w:szCs w:val="20"/>
              </w:rPr>
              <w:t>5 skupin pracovníků výroby po 8-10 lidech (celkem 7 dnů);</w:t>
            </w:r>
          </w:p>
          <w:p w:rsidRPr="00094A81" w:rsidR="00094A81" w:rsidP="00094A81" w:rsidRDefault="00094A81" w14:paraId="52C7B145" w14:textId="12C51F45">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vzdělávání - školení o tom, jak předávat know-how - </w:t>
            </w:r>
            <w:r w:rsidRPr="00A02762" w:rsidR="008248F2">
              <w:rPr>
                <w:rFonts w:ascii="Arial" w:hAnsi="Arial" w:cs="Arial"/>
                <w:sz w:val="20"/>
                <w:szCs w:val="20"/>
              </w:rPr>
              <w:t>zkušení</w:t>
            </w:r>
            <w:r w:rsidRPr="00A02762">
              <w:rPr>
                <w:rFonts w:ascii="Arial" w:hAnsi="Arial" w:cs="Arial"/>
                <w:sz w:val="20"/>
                <w:szCs w:val="20"/>
              </w:rPr>
              <w:t xml:space="preserve"> pracovníci</w:t>
            </w:r>
            <w:r w:rsidRPr="00094A81">
              <w:rPr>
                <w:rFonts w:ascii="Arial" w:hAnsi="Arial" w:cs="Arial"/>
                <w:sz w:val="20"/>
                <w:szCs w:val="20"/>
              </w:rPr>
              <w:t xml:space="preserve"> ve 2 skupinách, každá skupina 4 dny – (celkem 8 dnů)</w:t>
            </w:r>
            <w:r>
              <w:rPr>
                <w:rFonts w:ascii="Arial" w:hAnsi="Arial" w:cs="Arial"/>
                <w:sz w:val="20"/>
                <w:szCs w:val="20"/>
              </w:rPr>
              <w:t>;</w:t>
            </w:r>
          </w:p>
          <w:p w:rsidRPr="00094A81" w:rsidR="00094A81" w:rsidP="00094A81" w:rsidRDefault="00094A81" w14:paraId="51E88E8A" w14:textId="73581A86">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lastRenderedPageBreak/>
              <w:t>Jak předávat své znalosti a dovednosti - všichni zaměstnanci v 5 skupinách po 8-10 lidech</w:t>
            </w:r>
            <w:r w:rsidR="002522D8">
              <w:rPr>
                <w:rFonts w:ascii="Arial" w:hAnsi="Arial" w:cs="Arial"/>
                <w:sz w:val="20"/>
                <w:szCs w:val="20"/>
              </w:rPr>
              <w:t xml:space="preserve"> </w:t>
            </w:r>
            <w:r w:rsidRPr="00094A81">
              <w:rPr>
                <w:rFonts w:ascii="Arial" w:hAnsi="Arial" w:cs="Arial"/>
                <w:sz w:val="20"/>
                <w:szCs w:val="20"/>
              </w:rPr>
              <w:t xml:space="preserve">+ 1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AF6029" w14:paraId="1D92C64C" w14:textId="56D2B699">
            <w:pPr>
              <w:rPr>
                <w:rFonts w:ascii="Arial" w:hAnsi="Arial" w:cs="Arial"/>
                <w:sz w:val="20"/>
                <w:szCs w:val="20"/>
                <w:highlight w:val="yellow"/>
              </w:rPr>
            </w:pPr>
            <w:r>
              <w:rPr>
                <w:rFonts w:ascii="Arial" w:hAnsi="Arial" w:cs="Arial"/>
                <w:sz w:val="20"/>
                <w:szCs w:val="20"/>
              </w:rPr>
              <w:t>50</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AF6029" w14:paraId="4C4A13D8" w14:textId="77777777">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AF6029" w14:paraId="45CD872F" w14:textId="54954BF1">
            <w:pPr>
              <w:rPr>
                <w:rFonts w:ascii="Arial" w:hAnsi="Arial" w:cs="Arial"/>
                <w:sz w:val="20"/>
                <w:szCs w:val="20"/>
                <w:highlight w:val="yellow"/>
              </w:rPr>
            </w:pPr>
            <w:r w:rsidRPr="00683E86">
              <w:rPr>
                <w:rFonts w:ascii="Arial" w:hAnsi="Arial" w:cs="Arial"/>
                <w:sz w:val="20"/>
                <w:szCs w:val="20"/>
              </w:rPr>
              <w:t>5/2019 –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13114686">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r w:rsidRPr="00EF4636">
              <w:rPr>
                <w:rFonts w:ascii="Arial" w:hAnsi="Arial" w:cs="Arial"/>
                <w:sz w:val="20"/>
                <w:szCs w:val="20"/>
              </w:rPr>
              <w:t>Wolko-plast,</w:t>
            </w:r>
            <w:r w:rsidRPr="00EF4636" w:rsidR="00EF4636">
              <w:rPr>
                <w:rFonts w:ascii="Arial" w:hAnsi="Arial" w:cs="Arial"/>
                <w:sz w:val="20"/>
                <w:szCs w:val="20"/>
              </w:rPr>
              <w:t> </w:t>
            </w:r>
            <w:r w:rsidRPr="00EF4636">
              <w:rPr>
                <w:rFonts w:ascii="Arial" w:hAnsi="Arial" w:cs="Arial"/>
                <w:sz w:val="20"/>
                <w:szCs w:val="20"/>
              </w:rPr>
              <w:t>s.r.o.</w:t>
            </w:r>
            <w:bookmarkStart w:name="_GoBack" w:id="0"/>
            <w:bookmarkEnd w:id="0"/>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r w:rsidRPr="00EF4636">
              <w:rPr>
                <w:rFonts w:ascii="Arial" w:hAnsi="Arial" w:cs="Arial"/>
                <w:b/>
                <w:sz w:val="20"/>
                <w:szCs w:val="20"/>
              </w:rPr>
              <w:t>Tématické okruhy školení:</w:t>
            </w:r>
          </w:p>
          <w:p w:rsidRPr="00EF4636" w:rsidR="00AF6029" w:rsidP="00EF4636" w:rsidRDefault="00AF6029" w14:paraId="5B92B339" w14:textId="6DF0E76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na pracovišti - školení 5 skupiny po 8-10 lidech (celkem 5 dnů)</w:t>
            </w:r>
            <w:r w:rsidR="00EF4636">
              <w:rPr>
                <w:rFonts w:ascii="Arial" w:hAnsi="Arial" w:cs="Arial"/>
                <w:sz w:val="20"/>
                <w:szCs w:val="20"/>
              </w:rPr>
              <w:t>;</w:t>
            </w:r>
          </w:p>
          <w:p w:rsidRPr="00EF4636" w:rsidR="00AF6029" w:rsidP="00EF4636" w:rsidRDefault="00AF6029" w14:paraId="25F27CB5" w14:textId="4DE973EA">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s nadřízeným/podřízeným s větším věkovým rozdílem - školení 5 skupiny po 8-10 lidech (celkem 5 dnů)</w:t>
            </w:r>
            <w:r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lastRenderedPageBreak/>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Doplní účastník</w:t>
            </w:r>
            <w:r w:rsidRPr="00EF4636">
              <w:rPr>
                <w:rFonts w:ascii="Arial" w:hAnsi="Arial" w:cs="Arial"/>
                <w:szCs w:val="20"/>
              </w:rPr>
              <w:t>..</w:t>
            </w:r>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E038F8" w:rsidP="007D7EED" w:rsidRDefault="00E038F8" w14:paraId="3C136E72" w14:textId="77777777">
      <w:pPr>
        <w:spacing w:after="0" w:line="240" w:lineRule="auto"/>
      </w:pPr>
      <w:r>
        <w:separator/>
      </w:r>
    </w:p>
  </w:endnote>
  <w:endnote w:type="continuationSeparator" w:id="0">
    <w:p w:rsidR="00E038F8" w:rsidP="007D7EED" w:rsidRDefault="00E038F8" w14:paraId="79443EA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E038F8" w:rsidP="007D7EED" w:rsidRDefault="00E038F8" w14:paraId="3132C020" w14:textId="77777777">
      <w:pPr>
        <w:spacing w:after="0" w:line="240" w:lineRule="auto"/>
      </w:pPr>
      <w:r>
        <w:separator/>
      </w:r>
    </w:p>
  </w:footnote>
  <w:footnote w:type="continuationSeparator" w:id="0">
    <w:p w:rsidR="00E038F8" w:rsidP="007D7EED" w:rsidRDefault="00E038F8" w14:paraId="6817127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90"/>
    <w:rsid w:val="00036E9F"/>
    <w:rsid w:val="00042088"/>
    <w:rsid w:val="00043D8A"/>
    <w:rsid w:val="000733E6"/>
    <w:rsid w:val="00080136"/>
    <w:rsid w:val="00094A81"/>
    <w:rsid w:val="00217C7C"/>
    <w:rsid w:val="002522D8"/>
    <w:rsid w:val="0027346B"/>
    <w:rsid w:val="002B0C02"/>
    <w:rsid w:val="002C1BE2"/>
    <w:rsid w:val="002C2969"/>
    <w:rsid w:val="002C3A01"/>
    <w:rsid w:val="002E0CE4"/>
    <w:rsid w:val="003516EF"/>
    <w:rsid w:val="00352D8C"/>
    <w:rsid w:val="0035747A"/>
    <w:rsid w:val="0038540C"/>
    <w:rsid w:val="00390417"/>
    <w:rsid w:val="0045680B"/>
    <w:rsid w:val="00511E47"/>
    <w:rsid w:val="00512A68"/>
    <w:rsid w:val="00514929"/>
    <w:rsid w:val="00523FA0"/>
    <w:rsid w:val="00537D17"/>
    <w:rsid w:val="005A44C9"/>
    <w:rsid w:val="005B09C8"/>
    <w:rsid w:val="00616773"/>
    <w:rsid w:val="00634180"/>
    <w:rsid w:val="00683E86"/>
    <w:rsid w:val="006950F7"/>
    <w:rsid w:val="006B01C3"/>
    <w:rsid w:val="006F6DC8"/>
    <w:rsid w:val="00700536"/>
    <w:rsid w:val="00735FC3"/>
    <w:rsid w:val="007443A2"/>
    <w:rsid w:val="00776D62"/>
    <w:rsid w:val="007A0CF4"/>
    <w:rsid w:val="007C6705"/>
    <w:rsid w:val="007D3554"/>
    <w:rsid w:val="007D7EED"/>
    <w:rsid w:val="008248F2"/>
    <w:rsid w:val="0085290F"/>
    <w:rsid w:val="00861714"/>
    <w:rsid w:val="008A57A0"/>
    <w:rsid w:val="00900A33"/>
    <w:rsid w:val="00924DC2"/>
    <w:rsid w:val="00971132"/>
    <w:rsid w:val="00995413"/>
    <w:rsid w:val="009B7035"/>
    <w:rsid w:val="00A02762"/>
    <w:rsid w:val="00A02BBE"/>
    <w:rsid w:val="00A13A5E"/>
    <w:rsid w:val="00A16D2F"/>
    <w:rsid w:val="00A27088"/>
    <w:rsid w:val="00A608D0"/>
    <w:rsid w:val="00A65E51"/>
    <w:rsid w:val="00A67236"/>
    <w:rsid w:val="00AC1075"/>
    <w:rsid w:val="00AF6029"/>
    <w:rsid w:val="00B62444"/>
    <w:rsid w:val="00BF41B8"/>
    <w:rsid w:val="00C14EF9"/>
    <w:rsid w:val="00C21DB6"/>
    <w:rsid w:val="00C941CA"/>
    <w:rsid w:val="00D21A58"/>
    <w:rsid w:val="00D31AF2"/>
    <w:rsid w:val="00D35A7E"/>
    <w:rsid w:val="00D44CC2"/>
    <w:rsid w:val="00D73A90"/>
    <w:rsid w:val="00DA6FF0"/>
    <w:rsid w:val="00DB6031"/>
    <w:rsid w:val="00E0012F"/>
    <w:rsid w:val="00E038F8"/>
    <w:rsid w:val="00E426D8"/>
    <w:rsid w:val="00E7168D"/>
    <w:rsid w:val="00E821E6"/>
    <w:rsid w:val="00EB5CDC"/>
    <w:rsid w:val="00EE5A26"/>
    <w:rsid w:val="00EF4636"/>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2D8F004"/>
  <w15:docId w15:val="{0578EAA3-12AE-4F04-BDE6-F70CBF58DC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8FCF418-6541-4B7C-B599-AC2C13DD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4.xml><?xml version="1.0" encoding="utf-8"?>
<ds:datastoreItem xmlns:ds="http://schemas.openxmlformats.org/officeDocument/2006/customXml" ds:itemID="{1300E48E-FE22-4C6C-AD26-46BEFEE5CA8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6</properties:Pages>
  <properties:Words>1880</properties:Words>
  <properties:Characters>11092</properties:Characters>
  <properties:Lines>92</properties:Lines>
  <properties:Paragraphs>25</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12947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2019-03-22T11:51:00Z</dcterms:created>
  <dc:creator/>
  <dc:description/>
  <cp:keywords/>
  <cp:lastModifiedBy/>
  <cp:lastPrinted>2019-02-19T14:00:00Z</cp:lastPrinted>
  <dcterms:modified xmlns:xsi="http://www.w3.org/2001/XMLSchema-instance" xsi:type="dcterms:W3CDTF">2019-04-14T21:13:00Z</dcterms:modified>
  <cp:revision>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