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81595" w:rsidR="009E0DDC" w:rsidP="00F95FF0" w:rsidRDefault="009E0DDC" w14:paraId="3EE674E5" w14:textId="77777777">
      <w:pPr>
        <w:jc w:val="center"/>
        <w:rPr>
          <w:rFonts w:asciiTheme="majorHAnsi" w:hAnsiTheme="majorHAnsi"/>
          <w:b/>
          <w:smallCaps/>
          <w:sz w:val="21"/>
          <w:szCs w:val="21"/>
        </w:rPr>
      </w:pPr>
      <w:bookmarkStart w:name="_GoBack" w:id="0"/>
      <w:bookmarkEnd w:id="0"/>
    </w:p>
    <w:p w:rsidRPr="00081595" w:rsidR="00D101E9" w:rsidP="00F95FF0" w:rsidRDefault="003A4289" w14:paraId="627D64F5" w14:textId="6A6BA6AF">
      <w:pPr>
        <w:jc w:val="center"/>
        <w:rPr>
          <w:rFonts w:asciiTheme="majorHAnsi" w:hAnsiTheme="majorHAnsi"/>
          <w:b/>
          <w:smallCaps/>
          <w:sz w:val="32"/>
          <w:szCs w:val="21"/>
        </w:rPr>
      </w:pPr>
      <w:r w:rsidRPr="00081595">
        <w:rPr>
          <w:rFonts w:asciiTheme="majorHAnsi" w:hAnsiTheme="majorHAnsi"/>
          <w:b/>
          <w:smallCaps/>
          <w:sz w:val="32"/>
          <w:szCs w:val="21"/>
        </w:rPr>
        <w:t>SPECIFIKACE PŘEDMĚTU PLNĚNÍ</w:t>
      </w:r>
    </w:p>
    <w:p w:rsidRPr="00EC6977" w:rsidR="00FD0BF7" w:rsidP="00746D64" w:rsidRDefault="00FD0BF7" w14:paraId="7F96ED28" w14:textId="1E8D9996">
      <w:pPr>
        <w:spacing w:after="0"/>
        <w:jc w:val="both"/>
        <w:rPr>
          <w:rFonts w:cs="Arial" w:asciiTheme="majorHAnsi" w:hAnsiTheme="majorHAnsi"/>
        </w:rPr>
      </w:pPr>
      <w:r w:rsidRPr="00EC6977">
        <w:rPr>
          <w:rFonts w:cs="Arial" w:asciiTheme="majorHAnsi" w:hAnsiTheme="majorHAnsi"/>
        </w:rPr>
        <w:t>ve výběrovém řízení pro zakázku, na kterou se nevztahuje postup pro zadávací řízení dle zákona č. 134/2016 Sb., o zadávání veřejných zakázek. Zadání veřejné zakázky se řídí</w:t>
      </w:r>
      <w:r w:rsidR="003823F3">
        <w:rPr>
          <w:rFonts w:cs="Arial" w:asciiTheme="majorHAnsi" w:hAnsiTheme="majorHAnsi"/>
        </w:rPr>
        <w:t xml:space="preserve"> </w:t>
      </w:r>
      <w:r w:rsidRPr="00EC6977">
        <w:rPr>
          <w:rFonts w:asciiTheme="majorHAnsi" w:hAnsiTheme="majorHAnsi" w:cstheme="minorHAnsi"/>
        </w:rPr>
        <w:t xml:space="preserve">Pravidly pro žadatele a příjemce Operačního programu Zaměstnanost v aktuální </w:t>
      </w:r>
      <w:r w:rsidRPr="00D648DB">
        <w:rPr>
          <w:rFonts w:asciiTheme="majorHAnsi" w:hAnsiTheme="majorHAnsi" w:cstheme="minorHAnsi"/>
        </w:rPr>
        <w:t>verzi</w:t>
      </w:r>
      <w:r w:rsidRPr="00D648DB" w:rsidR="000824E4">
        <w:rPr>
          <w:rFonts w:asciiTheme="majorHAnsi" w:hAnsiTheme="majorHAnsi" w:cstheme="minorHAnsi"/>
        </w:rPr>
        <w:t xml:space="preserve"> (obecná část pravidel –</w:t>
      </w:r>
      <w:r w:rsidR="00400793">
        <w:rPr>
          <w:rFonts w:asciiTheme="majorHAnsi" w:hAnsiTheme="majorHAnsi" w:cstheme="minorHAnsi"/>
        </w:rPr>
        <w:t xml:space="preserve"> </w:t>
      </w:r>
      <w:r w:rsidR="00C15658">
        <w:rPr>
          <w:rFonts w:asciiTheme="majorHAnsi" w:hAnsiTheme="majorHAnsi" w:cstheme="minorHAnsi"/>
        </w:rPr>
        <w:t xml:space="preserve">9. </w:t>
      </w:r>
      <w:r w:rsidRPr="00D648DB" w:rsidR="000824E4">
        <w:rPr>
          <w:rFonts w:asciiTheme="majorHAnsi" w:hAnsiTheme="majorHAnsi" w:cstheme="minorHAnsi"/>
        </w:rPr>
        <w:t>vydání)</w:t>
      </w:r>
      <w:r w:rsidRPr="00D648DB">
        <w:rPr>
          <w:rFonts w:asciiTheme="majorHAnsi" w:hAnsiTheme="majorHAnsi" w:cstheme="minorHAnsi"/>
        </w:rPr>
        <w:t>. Aktivita</w:t>
      </w:r>
      <w:r w:rsidRPr="00EC6977">
        <w:rPr>
          <w:rFonts w:asciiTheme="majorHAnsi" w:hAnsiTheme="majorHAnsi" w:cstheme="minorHAnsi"/>
        </w:rPr>
        <w:t xml:space="preserve"> je realizována v rámci </w:t>
      </w:r>
      <w:r w:rsidRPr="003A19EF">
        <w:rPr>
          <w:rFonts w:cs="Arial" w:asciiTheme="majorHAnsi" w:hAnsiTheme="majorHAnsi"/>
        </w:rPr>
        <w:t>projektu „</w:t>
      </w:r>
      <w:r w:rsidRPr="003A19EF" w:rsidR="003823F3">
        <w:rPr>
          <w:rFonts w:cs="Arial" w:asciiTheme="majorHAnsi" w:hAnsiTheme="majorHAnsi"/>
          <w:b/>
        </w:rPr>
        <w:t>Age management ve společnosti VIDEN plus a.s. jako příležitost k růstu</w:t>
      </w:r>
      <w:r w:rsidRPr="003A19EF">
        <w:rPr>
          <w:rFonts w:cs="Arial" w:asciiTheme="majorHAnsi" w:hAnsiTheme="majorHAnsi"/>
        </w:rPr>
        <w:t xml:space="preserve">“, reg. č. </w:t>
      </w:r>
      <w:r w:rsidRPr="003A19EF" w:rsidR="003823F3">
        <w:rPr>
          <w:rFonts w:cs="Arial" w:asciiTheme="majorHAnsi" w:hAnsiTheme="majorHAnsi"/>
        </w:rPr>
        <w:t>CZ.03.1.52/0.0/0.0/17_079/0009517</w:t>
      </w:r>
      <w:r w:rsidRPr="003A19EF">
        <w:rPr>
          <w:rFonts w:cs="Arial" w:asciiTheme="majorHAnsi" w:hAnsiTheme="majorHAnsi"/>
        </w:rPr>
        <w:t>, který je spolufinancován</w:t>
      </w:r>
      <w:r w:rsidRPr="00EC6977">
        <w:rPr>
          <w:rFonts w:cs="Arial" w:asciiTheme="majorHAnsi" w:hAnsiTheme="majorHAnsi"/>
          <w:color w:val="000000"/>
          <w:shd w:val="clear" w:color="auto" w:fill="FFFFFF"/>
        </w:rPr>
        <w:t xml:space="preserve"> Evropskou unií</w:t>
      </w:r>
      <w:r w:rsidRPr="00EC6977">
        <w:rPr>
          <w:rFonts w:asciiTheme="majorHAnsi" w:hAnsiTheme="majorHAnsi" w:cstheme="minorHAnsi"/>
        </w:rPr>
        <w:t>.</w:t>
      </w:r>
    </w:p>
    <w:p w:rsidRPr="00EC6977" w:rsidR="00083E2C" w:rsidP="00F95FF0" w:rsidRDefault="00A85759" w14:paraId="630A1A32" w14:textId="06585D1D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ČÁST č. </w:t>
      </w:r>
      <w:r>
        <w:rPr>
          <w:rFonts w:asciiTheme="majorHAnsi" w:hAnsiTheme="majorHAnsi"/>
          <w:color w:val="000000" w:themeColor="text1"/>
          <w:sz w:val="22"/>
        </w:rPr>
        <w:t>1</w:t>
      </w:r>
      <w:r w:rsidRPr="005123D3">
        <w:rPr>
          <w:rFonts w:asciiTheme="majorHAnsi" w:hAnsiTheme="majorHAnsi"/>
          <w:color w:val="000000" w:themeColor="text1"/>
          <w:sz w:val="22"/>
        </w:rPr>
        <w:t xml:space="preserve"> </w:t>
      </w:r>
    </w:p>
    <w:p w:rsidR="001D0F0F" w:rsidP="00F95FF0" w:rsidRDefault="008C0898" w14:paraId="159BD6E5" w14:textId="7AF4775B">
      <w:pPr>
        <w:pStyle w:val="Tabulkatext"/>
        <w:spacing w:before="240" w:after="120"/>
        <w:ind w:left="0"/>
        <w:jc w:val="both"/>
        <w:rPr>
          <w:rFonts w:cstheme="minorHAnsi"/>
          <w:b/>
          <w:color w:val="44546A" w:themeColor="text2"/>
          <w:szCs w:val="20"/>
          <w:u w:val="single"/>
        </w:rPr>
      </w:pPr>
      <w:r w:rsidRPr="005123D3">
        <w:rPr>
          <w:rFonts w:asciiTheme="majorHAnsi" w:hAnsiTheme="majorHAnsi"/>
          <w:color w:val="000000" w:themeColor="text1"/>
          <w:sz w:val="22"/>
        </w:rPr>
        <w:t>Název:</w:t>
      </w:r>
      <w:r w:rsidR="003823F3">
        <w:rPr>
          <w:rFonts w:asciiTheme="majorHAnsi" w:hAnsiTheme="majorHAnsi"/>
          <w:color w:val="000000" w:themeColor="text1"/>
          <w:sz w:val="22"/>
        </w:rPr>
        <w:t xml:space="preserve"> </w:t>
      </w:r>
      <w:r w:rsidRPr="00A24C5D" w:rsidR="003823F3">
        <w:rPr>
          <w:rFonts w:cstheme="minorHAnsi"/>
          <w:b/>
          <w:color w:val="333333"/>
          <w:szCs w:val="20"/>
          <w:u w:val="single"/>
          <w:shd w:val="clear" w:color="auto" w:fill="FFFFFF"/>
        </w:rPr>
        <w:t xml:space="preserve">Implementace Age managementu </w:t>
      </w:r>
      <w:r w:rsidRPr="003A19EF" w:rsidR="003823F3">
        <w:rPr>
          <w:rFonts w:cstheme="minorHAnsi"/>
          <w:b/>
          <w:color w:val="333333"/>
          <w:szCs w:val="20"/>
          <w:u w:val="single"/>
          <w:shd w:val="clear" w:color="auto" w:fill="FFFFFF"/>
        </w:rPr>
        <w:t>do personálních procesů</w:t>
      </w:r>
    </w:p>
    <w:p w:rsidRPr="003823F3" w:rsidR="003823F3" w:rsidP="003823F3" w:rsidRDefault="003823F3" w14:paraId="3A93855B" w14:textId="47C1056F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theme="minorHAnsi"/>
          <w:b/>
          <w:sz w:val="20"/>
          <w:szCs w:val="20"/>
        </w:rPr>
      </w:pPr>
      <w:r w:rsidRPr="003823F3">
        <w:rPr>
          <w:rFonts w:cstheme="minorHAnsi"/>
          <w:b/>
          <w:sz w:val="20"/>
          <w:szCs w:val="20"/>
        </w:rPr>
        <w:t xml:space="preserve">Age management - koučink manažeři </w:t>
      </w:r>
    </w:p>
    <w:p w:rsidRPr="005123D3" w:rsidR="009A1E04" w:rsidP="00372F7B" w:rsidRDefault="009A1E04" w14:paraId="3A21D87F" w14:textId="3DCD0C99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 w:rsidR="00066B3A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4</w:t>
      </w:r>
    </w:p>
    <w:p w:rsidRPr="005123D3" w:rsidR="009A1E04" w:rsidP="00372F7B" w:rsidRDefault="009A1E04" w14:paraId="3F7B53FB" w14:textId="25E199B8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Rozs</w:t>
      </w:r>
      <w:r w:rsidRPr="005123D3" w:rsidR="00FD0BF7">
        <w:rPr>
          <w:rFonts w:asciiTheme="majorHAnsi" w:hAnsiTheme="majorHAnsi"/>
          <w:color w:val="000000" w:themeColor="text1"/>
          <w:sz w:val="22"/>
        </w:rPr>
        <w:t xml:space="preserve">ah: </w:t>
      </w:r>
      <w:r w:rsidRPr="005123D3" w:rsidR="00066B3A">
        <w:rPr>
          <w:rFonts w:asciiTheme="majorHAnsi" w:hAnsiTheme="majorHAnsi"/>
          <w:color w:val="000000" w:themeColor="text1"/>
          <w:sz w:val="22"/>
        </w:rPr>
        <w:tab/>
      </w:r>
      <w:r w:rsidRPr="005123D3" w:rsidR="00066B3A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40 hodin</w:t>
      </w:r>
      <w:r w:rsidR="00400793">
        <w:rPr>
          <w:rFonts w:asciiTheme="majorHAnsi" w:hAnsiTheme="majorHAnsi"/>
          <w:color w:val="000000" w:themeColor="text1"/>
          <w:sz w:val="22"/>
        </w:rPr>
        <w:t xml:space="preserve"> / osoba – celkem tedy 160 hodin</w:t>
      </w:r>
    </w:p>
    <w:p w:rsidRPr="005123D3" w:rsidR="000859BC" w:rsidP="00D7716A" w:rsidRDefault="000859BC" w14:paraId="495352A5" w14:textId="2717365C">
      <w:pPr>
        <w:pStyle w:val="Tabulkatext"/>
        <w:ind w:left="2118" w:hanging="1692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Zaměření: </w:t>
      </w:r>
      <w:r w:rsidRPr="005123D3" w:rsidR="00066B3A">
        <w:rPr>
          <w:rFonts w:asciiTheme="majorHAnsi" w:hAnsiTheme="majorHAnsi"/>
          <w:color w:val="000000" w:themeColor="text1"/>
          <w:sz w:val="22"/>
        </w:rPr>
        <w:tab/>
      </w:r>
      <w:r w:rsidR="00D7716A">
        <w:rPr>
          <w:rFonts w:asciiTheme="majorHAnsi" w:hAnsiTheme="majorHAnsi"/>
          <w:color w:val="000000" w:themeColor="text1"/>
          <w:sz w:val="22"/>
        </w:rPr>
        <w:tab/>
      </w:r>
      <w:r w:rsidRPr="00D7716A" w:rsidR="00D7716A">
        <w:rPr>
          <w:rFonts w:asciiTheme="majorHAnsi" w:hAnsiTheme="majorHAnsi"/>
          <w:color w:val="000000" w:themeColor="text1"/>
          <w:sz w:val="22"/>
        </w:rPr>
        <w:t>pom</w:t>
      </w:r>
      <w:r w:rsidR="00D7716A">
        <w:rPr>
          <w:rFonts w:asciiTheme="majorHAnsi" w:hAnsiTheme="majorHAnsi"/>
          <w:color w:val="000000" w:themeColor="text1"/>
          <w:sz w:val="22"/>
        </w:rPr>
        <w:t>oc</w:t>
      </w:r>
      <w:r w:rsidRPr="00D7716A" w:rsidR="00D7716A">
        <w:rPr>
          <w:rFonts w:asciiTheme="majorHAnsi" w:hAnsiTheme="majorHAnsi"/>
          <w:color w:val="000000" w:themeColor="text1"/>
          <w:sz w:val="22"/>
        </w:rPr>
        <w:t xml:space="preserve"> </w:t>
      </w:r>
      <w:r w:rsidR="00D7716A">
        <w:rPr>
          <w:rFonts w:asciiTheme="majorHAnsi" w:hAnsiTheme="majorHAnsi"/>
          <w:color w:val="000000" w:themeColor="text1"/>
          <w:sz w:val="22"/>
        </w:rPr>
        <w:t>manažerům</w:t>
      </w:r>
      <w:r w:rsidRPr="00D7716A" w:rsidR="00D7716A">
        <w:rPr>
          <w:rFonts w:asciiTheme="majorHAnsi" w:hAnsiTheme="majorHAnsi"/>
          <w:color w:val="000000" w:themeColor="text1"/>
          <w:sz w:val="22"/>
        </w:rPr>
        <w:t xml:space="preserve"> s</w:t>
      </w:r>
      <w:r w:rsidR="00D7716A">
        <w:rPr>
          <w:rFonts w:asciiTheme="majorHAnsi" w:hAnsiTheme="majorHAnsi"/>
          <w:color w:val="000000" w:themeColor="text1"/>
          <w:sz w:val="22"/>
        </w:rPr>
        <w:t> </w:t>
      </w:r>
      <w:r w:rsidRPr="00D7716A" w:rsidR="00D7716A">
        <w:rPr>
          <w:rFonts w:asciiTheme="majorHAnsi" w:hAnsiTheme="majorHAnsi"/>
          <w:color w:val="000000" w:themeColor="text1"/>
          <w:sz w:val="22"/>
        </w:rPr>
        <w:t>implementací</w:t>
      </w:r>
      <w:r w:rsidR="00D7716A">
        <w:rPr>
          <w:rFonts w:asciiTheme="majorHAnsi" w:hAnsiTheme="majorHAnsi"/>
          <w:color w:val="000000" w:themeColor="text1"/>
          <w:sz w:val="22"/>
        </w:rPr>
        <w:t xml:space="preserve"> </w:t>
      </w:r>
      <w:r w:rsidRPr="00D7716A" w:rsidR="00D7716A">
        <w:rPr>
          <w:rFonts w:asciiTheme="majorHAnsi" w:hAnsiTheme="majorHAnsi"/>
          <w:color w:val="000000" w:themeColor="text1"/>
          <w:sz w:val="22"/>
        </w:rPr>
        <w:t>nových opatření Age managementu do praxe</w:t>
      </w:r>
    </w:p>
    <w:p w:rsidR="004A2E7D" w:rsidP="00372F7B" w:rsidRDefault="004A2E7D" w14:paraId="30845D8A" w14:textId="3C3594A3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Forma: </w:t>
      </w:r>
      <w:r w:rsidRPr="005123D3" w:rsidR="00066B3A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A19EF" w:rsidP="00372F7B" w:rsidRDefault="003A19EF" w14:paraId="401F7909" w14:textId="77777777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</w:p>
    <w:p w:rsidRPr="003823F3" w:rsidR="003A19EF" w:rsidP="003A19EF" w:rsidRDefault="003A19EF" w14:paraId="63F0ED35" w14:textId="549C2164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theme="minorHAnsi"/>
          <w:b/>
          <w:sz w:val="20"/>
          <w:szCs w:val="20"/>
        </w:rPr>
      </w:pPr>
      <w:r w:rsidRPr="003823F3">
        <w:rPr>
          <w:rFonts w:cstheme="minorHAnsi"/>
          <w:b/>
          <w:sz w:val="20"/>
          <w:szCs w:val="20"/>
        </w:rPr>
        <w:t xml:space="preserve">Age management </w:t>
      </w:r>
      <w:r>
        <w:rPr>
          <w:rFonts w:cstheme="minorHAnsi"/>
          <w:b/>
          <w:sz w:val="20"/>
          <w:szCs w:val="20"/>
        </w:rPr>
        <w:t>–</w:t>
      </w:r>
      <w:r w:rsidRPr="003823F3">
        <w:rPr>
          <w:rFonts w:cstheme="minorHAnsi"/>
          <w:b/>
          <w:sz w:val="20"/>
          <w:szCs w:val="20"/>
        </w:rPr>
        <w:t xml:space="preserve"> </w:t>
      </w:r>
      <w:r w:rsidR="00D7716A">
        <w:rPr>
          <w:rFonts w:cstheme="minorHAnsi"/>
          <w:b/>
          <w:sz w:val="20"/>
          <w:szCs w:val="20"/>
        </w:rPr>
        <w:t xml:space="preserve">koučink </w:t>
      </w:r>
      <w:r>
        <w:rPr>
          <w:rFonts w:cstheme="minorHAnsi"/>
          <w:b/>
          <w:sz w:val="20"/>
          <w:szCs w:val="20"/>
        </w:rPr>
        <w:t>vedoucí pracovníci</w:t>
      </w:r>
    </w:p>
    <w:p w:rsidRPr="005123D3" w:rsidR="003A19EF" w:rsidP="003A19EF" w:rsidRDefault="003A19EF" w14:paraId="254B0B22" w14:textId="4AD739B1">
      <w:pPr>
        <w:pStyle w:val="Tabulkatext"/>
        <w:ind w:left="36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5</w:t>
      </w:r>
    </w:p>
    <w:p w:rsidRPr="005123D3" w:rsidR="003A19EF" w:rsidP="003A19EF" w:rsidRDefault="003A19EF" w14:paraId="4AF6D59E" w14:textId="5055C558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20 hodin</w:t>
      </w:r>
      <w:r w:rsidR="00400793">
        <w:rPr>
          <w:rFonts w:asciiTheme="majorHAnsi" w:hAnsiTheme="majorHAnsi"/>
          <w:color w:val="000000" w:themeColor="text1"/>
          <w:sz w:val="22"/>
        </w:rPr>
        <w:t xml:space="preserve"> / osoba – celkem tedy 100 hodin</w:t>
      </w:r>
    </w:p>
    <w:p w:rsidRPr="005123D3" w:rsidR="003A19EF" w:rsidP="00D7716A" w:rsidRDefault="003A19EF" w14:paraId="7A6DE610" w14:textId="30D63269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Zaměření: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D7716A" w:rsidR="00D7716A">
        <w:rPr>
          <w:rFonts w:asciiTheme="majorHAnsi" w:hAnsiTheme="majorHAnsi"/>
          <w:color w:val="000000" w:themeColor="text1"/>
          <w:sz w:val="22"/>
        </w:rPr>
        <w:t>pom</w:t>
      </w:r>
      <w:r w:rsidR="00D7716A">
        <w:rPr>
          <w:rFonts w:asciiTheme="majorHAnsi" w:hAnsiTheme="majorHAnsi"/>
          <w:color w:val="000000" w:themeColor="text1"/>
          <w:sz w:val="22"/>
        </w:rPr>
        <w:t>oc</w:t>
      </w:r>
      <w:r w:rsidRPr="00D7716A" w:rsidR="00D7716A">
        <w:rPr>
          <w:rFonts w:asciiTheme="majorHAnsi" w:hAnsiTheme="majorHAnsi"/>
          <w:color w:val="000000" w:themeColor="text1"/>
          <w:sz w:val="22"/>
        </w:rPr>
        <w:t xml:space="preserve"> </w:t>
      </w:r>
      <w:r w:rsidR="00D7716A">
        <w:rPr>
          <w:rFonts w:asciiTheme="majorHAnsi" w:hAnsiTheme="majorHAnsi"/>
          <w:color w:val="000000" w:themeColor="text1"/>
          <w:sz w:val="22"/>
        </w:rPr>
        <w:t>vedoucím pracovníkům</w:t>
      </w:r>
      <w:r w:rsidRPr="00D7716A" w:rsidR="00D7716A">
        <w:rPr>
          <w:rFonts w:asciiTheme="majorHAnsi" w:hAnsiTheme="majorHAnsi"/>
          <w:color w:val="000000" w:themeColor="text1"/>
          <w:sz w:val="22"/>
        </w:rPr>
        <w:t xml:space="preserve"> s</w:t>
      </w:r>
      <w:r w:rsidR="00D7716A">
        <w:rPr>
          <w:rFonts w:asciiTheme="majorHAnsi" w:hAnsiTheme="majorHAnsi"/>
          <w:color w:val="000000" w:themeColor="text1"/>
          <w:sz w:val="22"/>
        </w:rPr>
        <w:t> </w:t>
      </w:r>
      <w:r w:rsidRPr="00D7716A" w:rsidR="00D7716A">
        <w:rPr>
          <w:rFonts w:asciiTheme="majorHAnsi" w:hAnsiTheme="majorHAnsi"/>
          <w:color w:val="000000" w:themeColor="text1"/>
          <w:sz w:val="22"/>
        </w:rPr>
        <w:t>implementací</w:t>
      </w:r>
      <w:r w:rsidR="00D7716A">
        <w:rPr>
          <w:rFonts w:asciiTheme="majorHAnsi" w:hAnsiTheme="majorHAnsi"/>
          <w:color w:val="000000" w:themeColor="text1"/>
          <w:sz w:val="22"/>
        </w:rPr>
        <w:t xml:space="preserve"> </w:t>
      </w:r>
      <w:r w:rsidRPr="00D7716A" w:rsidR="00D7716A">
        <w:rPr>
          <w:rFonts w:asciiTheme="majorHAnsi" w:hAnsiTheme="majorHAnsi"/>
          <w:color w:val="000000" w:themeColor="text1"/>
          <w:sz w:val="22"/>
        </w:rPr>
        <w:t>nových opatření Age managementu do praxe</w:t>
      </w:r>
    </w:p>
    <w:p w:rsidR="003A19EF" w:rsidP="003A19EF" w:rsidRDefault="003A19EF" w14:paraId="127314C8" w14:textId="6E940D99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Forma:</w:t>
      </w:r>
      <w:r w:rsidR="004D36AF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A19EF" w:rsidP="003A19EF" w:rsidRDefault="003A19EF" w14:paraId="7C183E1F" w14:textId="77777777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</w:p>
    <w:p w:rsidRPr="003A19EF" w:rsidR="003A19EF" w:rsidP="003A19EF" w:rsidRDefault="003A19EF" w14:paraId="418D18D8" w14:textId="77777777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theme="minorHAnsi"/>
          <w:b/>
          <w:sz w:val="20"/>
          <w:szCs w:val="20"/>
        </w:rPr>
      </w:pPr>
      <w:r w:rsidRPr="003A19EF">
        <w:rPr>
          <w:rFonts w:cstheme="minorHAnsi"/>
          <w:b/>
          <w:sz w:val="20"/>
          <w:szCs w:val="20"/>
        </w:rPr>
        <w:t xml:space="preserve">Interní komunikace/komunikace napříč generacemi </w:t>
      </w:r>
    </w:p>
    <w:p w:rsidRPr="005123D3" w:rsidR="003A19EF" w:rsidP="003A19EF" w:rsidRDefault="003A19EF" w14:paraId="12C02BAE" w14:textId="1F06A127">
      <w:pPr>
        <w:pStyle w:val="Tabulkatext"/>
        <w:ind w:left="36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50</w:t>
      </w:r>
    </w:p>
    <w:p w:rsidRPr="005123D3" w:rsidR="003A19EF" w:rsidP="003A19EF" w:rsidRDefault="003A19EF" w14:paraId="71587053" w14:textId="550FEBD9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8 hodin školení</w:t>
      </w:r>
    </w:p>
    <w:p w:rsidRPr="005123D3" w:rsidR="003A19EF" w:rsidP="004D36AF" w:rsidRDefault="003A19EF" w14:paraId="68DA103E" w14:textId="252BFC2A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Zaměření: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4D36AF" w:rsidR="004D36AF">
        <w:rPr>
          <w:rFonts w:asciiTheme="majorHAnsi" w:hAnsiTheme="majorHAnsi"/>
          <w:color w:val="000000" w:themeColor="text1"/>
          <w:sz w:val="22"/>
        </w:rPr>
        <w:t>cílem je odstranit komunikační šumy, které vznikají věkovou diverzitou na pracovišti a přimět jednotlivé</w:t>
      </w:r>
      <w:r w:rsidR="004D36AF">
        <w:rPr>
          <w:rFonts w:asciiTheme="majorHAnsi" w:hAnsiTheme="majorHAnsi"/>
          <w:color w:val="000000" w:themeColor="text1"/>
          <w:sz w:val="22"/>
        </w:rPr>
        <w:t xml:space="preserve"> </w:t>
      </w:r>
      <w:r w:rsidRPr="004D36AF" w:rsidR="004D36AF">
        <w:rPr>
          <w:rFonts w:asciiTheme="majorHAnsi" w:hAnsiTheme="majorHAnsi"/>
          <w:color w:val="000000" w:themeColor="text1"/>
          <w:sz w:val="22"/>
        </w:rPr>
        <w:t>skupiny zaměstnanců, aby spolu intenzivněji komunikovali</w:t>
      </w:r>
    </w:p>
    <w:p w:rsidR="003A19EF" w:rsidP="003A19EF" w:rsidRDefault="003A19EF" w14:paraId="10AE108A" w14:textId="37638CDD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Forma:</w:t>
      </w:r>
      <w:r w:rsidR="004D36AF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A19EF" w:rsidP="003A19EF" w:rsidRDefault="003A19EF" w14:paraId="49142911" w14:textId="77777777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</w:p>
    <w:p w:rsidRPr="003A19EF" w:rsidR="003A19EF" w:rsidP="003A19EF" w:rsidRDefault="003A19EF" w14:paraId="17D76C7C" w14:textId="322B5CD9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theme="minorHAnsi"/>
          <w:b/>
          <w:sz w:val="20"/>
          <w:szCs w:val="20"/>
        </w:rPr>
      </w:pPr>
      <w:r w:rsidRPr="003A19EF">
        <w:rPr>
          <w:rFonts w:cstheme="minorHAnsi"/>
          <w:b/>
          <w:sz w:val="20"/>
          <w:szCs w:val="20"/>
        </w:rPr>
        <w:t xml:space="preserve">Týmová spolupráce </w:t>
      </w:r>
      <w:r w:rsidR="004D36AF">
        <w:rPr>
          <w:rFonts w:cstheme="minorHAnsi"/>
          <w:b/>
          <w:sz w:val="20"/>
          <w:szCs w:val="20"/>
        </w:rPr>
        <w:t>(management)</w:t>
      </w:r>
    </w:p>
    <w:p w:rsidRPr="005123D3" w:rsidR="003A19EF" w:rsidP="004D36AF" w:rsidRDefault="003A19EF" w14:paraId="6A0697E7" w14:textId="11C091AD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4</w:t>
      </w:r>
    </w:p>
    <w:p w:rsidRPr="005123D3" w:rsidR="003A19EF" w:rsidP="004D36AF" w:rsidRDefault="003A19EF" w14:paraId="19FE6C03" w14:textId="385858B6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8 hodin školení</w:t>
      </w:r>
    </w:p>
    <w:p w:rsidRPr="005123D3" w:rsidR="003A19EF" w:rsidP="004D36AF" w:rsidRDefault="003A19EF" w14:paraId="50826291" w14:textId="492A19B3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Zaměření (návrh):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4D36AF" w:rsidR="004D36AF">
        <w:rPr>
          <w:rFonts w:asciiTheme="majorHAnsi" w:hAnsiTheme="majorHAnsi"/>
          <w:color w:val="000000" w:themeColor="text1"/>
          <w:sz w:val="22"/>
        </w:rPr>
        <w:t>cílem je naučit management vzájemné spolupráci (změnit jejich v tomto směru strnulé uvažování)</w:t>
      </w:r>
    </w:p>
    <w:p w:rsidR="003A19EF" w:rsidP="004D36AF" w:rsidRDefault="003A19EF" w14:paraId="350C2659" w14:textId="4EB5DEA6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Forma (návrh):</w:t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A19EF" w:rsidP="003A19EF" w:rsidRDefault="003A19EF" w14:paraId="75A099C8" w14:textId="77777777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</w:p>
    <w:p w:rsidR="003A19EF" w:rsidP="003A19EF" w:rsidRDefault="003A19EF" w14:paraId="2E27FDB9" w14:textId="77777777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</w:p>
    <w:p w:rsidRPr="003A19EF" w:rsidR="003A19EF" w:rsidP="003A19EF" w:rsidRDefault="003A19EF" w14:paraId="5DFBF073" w14:textId="1D843B67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theme="minorHAnsi"/>
          <w:b/>
          <w:sz w:val="20"/>
          <w:szCs w:val="20"/>
        </w:rPr>
      </w:pPr>
      <w:r w:rsidRPr="003A19EF">
        <w:rPr>
          <w:rFonts w:cstheme="minorHAnsi"/>
          <w:b/>
          <w:sz w:val="20"/>
          <w:szCs w:val="20"/>
        </w:rPr>
        <w:t xml:space="preserve">Organizace porad </w:t>
      </w:r>
      <w:r w:rsidR="004D36AF">
        <w:rPr>
          <w:rFonts w:cstheme="minorHAnsi"/>
          <w:b/>
          <w:sz w:val="20"/>
          <w:szCs w:val="20"/>
        </w:rPr>
        <w:t>(management)</w:t>
      </w:r>
    </w:p>
    <w:p w:rsidRPr="005123D3" w:rsidR="003A19EF" w:rsidP="003A19EF" w:rsidRDefault="003A19EF" w14:paraId="7601B13D" w14:textId="23A15BC9">
      <w:pPr>
        <w:pStyle w:val="Tabulkatext"/>
        <w:ind w:left="36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4</w:t>
      </w:r>
      <w:r w:rsidRPr="005123D3">
        <w:rPr>
          <w:rFonts w:asciiTheme="majorHAnsi" w:hAnsiTheme="majorHAnsi"/>
          <w:color w:val="000000" w:themeColor="text1"/>
          <w:sz w:val="22"/>
        </w:rPr>
        <w:t xml:space="preserve"> </w:t>
      </w:r>
    </w:p>
    <w:p w:rsidRPr="005123D3" w:rsidR="003A19EF" w:rsidP="003A19EF" w:rsidRDefault="003A19EF" w14:paraId="39F97869" w14:textId="74E7ABAB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4 hodiny školení</w:t>
      </w:r>
    </w:p>
    <w:p w:rsidRPr="004D36AF" w:rsidR="003A19EF" w:rsidP="004D36AF" w:rsidRDefault="003A19EF" w14:paraId="328D194E" w14:textId="6D31C857">
      <w:pPr>
        <w:autoSpaceDE w:val="false"/>
        <w:autoSpaceDN w:val="false"/>
        <w:adjustRightInd w:val="false"/>
        <w:spacing w:after="0" w:line="240" w:lineRule="auto"/>
        <w:ind w:firstLine="360"/>
        <w:rPr>
          <w:rFonts w:asciiTheme="majorHAnsi" w:hAnsiTheme="majorHAnsi" w:eastAsiaTheme="minorHAnsi"/>
          <w:color w:val="000000" w:themeColor="text1"/>
          <w:lang w:eastAsia="en-US"/>
        </w:rPr>
      </w:pPr>
      <w:r w:rsidRPr="005123D3">
        <w:rPr>
          <w:rFonts w:asciiTheme="majorHAnsi" w:hAnsiTheme="majorHAnsi"/>
          <w:color w:val="000000" w:themeColor="text1"/>
        </w:rPr>
        <w:t xml:space="preserve">Zaměření: </w:t>
      </w:r>
      <w:r w:rsidRPr="005123D3">
        <w:rPr>
          <w:rFonts w:asciiTheme="majorHAnsi" w:hAnsiTheme="majorHAnsi"/>
          <w:color w:val="000000" w:themeColor="text1"/>
        </w:rPr>
        <w:tab/>
      </w:r>
      <w:r w:rsidR="004D36AF">
        <w:rPr>
          <w:rFonts w:asciiTheme="majorHAnsi" w:hAnsiTheme="majorHAnsi"/>
          <w:color w:val="000000" w:themeColor="text1"/>
        </w:rPr>
        <w:tab/>
      </w:r>
      <w:r w:rsidRPr="004D36AF" w:rsidR="004D36AF">
        <w:rPr>
          <w:rFonts w:asciiTheme="majorHAnsi" w:hAnsiTheme="majorHAnsi" w:eastAsiaTheme="minorHAnsi"/>
          <w:color w:val="000000" w:themeColor="text1"/>
          <w:lang w:eastAsia="en-US"/>
        </w:rPr>
        <w:t xml:space="preserve">cílem je naučit management organizovat </w:t>
      </w:r>
      <w:r w:rsidR="004D36AF">
        <w:rPr>
          <w:rFonts w:asciiTheme="majorHAnsi" w:hAnsiTheme="majorHAnsi" w:eastAsiaTheme="minorHAnsi"/>
          <w:color w:val="000000" w:themeColor="text1"/>
          <w:lang w:eastAsia="en-US"/>
        </w:rPr>
        <w:t>pravidelné a efektivní porady</w:t>
      </w:r>
    </w:p>
    <w:p w:rsidR="003A19EF" w:rsidP="003A19EF" w:rsidRDefault="003A19EF" w14:paraId="6A1091E9" w14:textId="56ACC412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Forma:</w:t>
      </w:r>
      <w:r w:rsidR="004D36AF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A19EF" w:rsidP="003A19EF" w:rsidRDefault="003A19EF" w14:paraId="4F3D706E" w14:textId="77777777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</w:p>
    <w:p w:rsidRPr="003A19EF" w:rsidR="003A19EF" w:rsidP="003A19EF" w:rsidRDefault="003A19EF" w14:paraId="7ABACC88" w14:textId="77777777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theme="minorHAnsi"/>
          <w:b/>
          <w:sz w:val="20"/>
          <w:szCs w:val="20"/>
        </w:rPr>
      </w:pPr>
      <w:r w:rsidRPr="003A19EF">
        <w:rPr>
          <w:rFonts w:cstheme="minorHAnsi"/>
          <w:b/>
          <w:sz w:val="20"/>
          <w:szCs w:val="20"/>
        </w:rPr>
        <w:t xml:space="preserve">Řešení krizových situací </w:t>
      </w:r>
    </w:p>
    <w:p w:rsidRPr="005123D3" w:rsidR="003A19EF" w:rsidP="003A19EF" w:rsidRDefault="003A19EF" w14:paraId="06DC7521" w14:textId="004B01DE">
      <w:pPr>
        <w:pStyle w:val="Tabulkatext"/>
        <w:ind w:left="36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2</w:t>
      </w:r>
      <w:r w:rsidRPr="005123D3">
        <w:rPr>
          <w:rFonts w:asciiTheme="majorHAnsi" w:hAnsiTheme="majorHAnsi"/>
          <w:color w:val="000000" w:themeColor="text1"/>
          <w:sz w:val="22"/>
        </w:rPr>
        <w:t xml:space="preserve"> </w:t>
      </w:r>
    </w:p>
    <w:p w:rsidRPr="005123D3" w:rsidR="003A19EF" w:rsidP="003A19EF" w:rsidRDefault="003A19EF" w14:paraId="52861B60" w14:textId="3CEAD9B5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8 hodin školení</w:t>
      </w:r>
    </w:p>
    <w:p w:rsidRPr="005123D3" w:rsidR="003A19EF" w:rsidP="004D36AF" w:rsidRDefault="003A19EF" w14:paraId="7DD5080A" w14:textId="639D749A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Zaměření: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4D36AF" w:rsidR="004D36AF">
        <w:rPr>
          <w:rFonts w:asciiTheme="majorHAnsi" w:hAnsiTheme="majorHAnsi"/>
          <w:color w:val="000000" w:themeColor="text1"/>
          <w:sz w:val="22"/>
        </w:rPr>
        <w:t>cílem je poradit jednotlivým věkovým skupinám zaměstnanců, jak řešit krizové situace správně a s klidem</w:t>
      </w:r>
    </w:p>
    <w:p w:rsidR="003A19EF" w:rsidP="003A19EF" w:rsidRDefault="003A19EF" w14:paraId="70A2637D" w14:textId="4722930E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Forma:</w:t>
      </w:r>
      <w:r w:rsidR="004D36AF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A19EF" w:rsidP="003A19EF" w:rsidRDefault="003A19EF" w14:paraId="4749898F" w14:textId="77777777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</w:p>
    <w:p w:rsidRPr="003A19EF" w:rsidR="003A19EF" w:rsidP="003A19EF" w:rsidRDefault="003A19EF" w14:paraId="621C106C" w14:textId="77777777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theme="minorHAnsi"/>
          <w:b/>
          <w:sz w:val="20"/>
          <w:szCs w:val="20"/>
        </w:rPr>
      </w:pPr>
      <w:r w:rsidRPr="003A19EF">
        <w:rPr>
          <w:rFonts w:cstheme="minorHAnsi"/>
          <w:b/>
          <w:sz w:val="20"/>
          <w:szCs w:val="20"/>
        </w:rPr>
        <w:t xml:space="preserve">Prezentační dovednosti </w:t>
      </w:r>
    </w:p>
    <w:p w:rsidRPr="005123D3" w:rsidR="003A19EF" w:rsidP="003A19EF" w:rsidRDefault="003A19EF" w14:paraId="53941D19" w14:textId="58935EF0">
      <w:pPr>
        <w:pStyle w:val="Tabulkatext"/>
        <w:ind w:left="36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9</w:t>
      </w:r>
      <w:r w:rsidRPr="005123D3">
        <w:rPr>
          <w:rFonts w:asciiTheme="majorHAnsi" w:hAnsiTheme="majorHAnsi"/>
          <w:color w:val="000000" w:themeColor="text1"/>
          <w:sz w:val="22"/>
        </w:rPr>
        <w:t xml:space="preserve"> </w:t>
      </w:r>
    </w:p>
    <w:p w:rsidRPr="005123D3" w:rsidR="004D36AF" w:rsidP="004D36AF" w:rsidRDefault="003A19EF" w14:paraId="01D3A51D" w14:textId="77777777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8 hodin školení</w:t>
      </w:r>
    </w:p>
    <w:p w:rsidRPr="005123D3" w:rsidR="003A19EF" w:rsidP="004D36AF" w:rsidRDefault="003A19EF" w14:paraId="068E9D77" w14:textId="264836C1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Zaměření: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4D36AF" w:rsidR="004D36AF">
        <w:rPr>
          <w:rFonts w:asciiTheme="majorHAnsi" w:hAnsiTheme="majorHAnsi"/>
          <w:color w:val="000000" w:themeColor="text1"/>
          <w:sz w:val="22"/>
        </w:rPr>
        <w:t>cílem je naučit administrativní pracovníky správně prezentovat výsledky své práce zejména managementu a naučit obchodníky, jak využít nové techniky prezentace při komunikaci se zákazníky</w:t>
      </w:r>
    </w:p>
    <w:p w:rsidR="003A19EF" w:rsidP="003A19EF" w:rsidRDefault="003A19EF" w14:paraId="283B918F" w14:textId="1891EBCE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Forma:</w:t>
      </w:r>
      <w:r w:rsidR="004D36AF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A19EF" w:rsidP="003A19EF" w:rsidRDefault="003A19EF" w14:paraId="104BDEB0" w14:textId="77777777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</w:p>
    <w:p w:rsidRPr="004D36AF" w:rsidR="004D36AF" w:rsidP="004D36AF" w:rsidRDefault="004D36AF" w14:paraId="6252EBED" w14:textId="77777777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theme="minorHAnsi"/>
          <w:b/>
          <w:sz w:val="20"/>
          <w:szCs w:val="20"/>
        </w:rPr>
      </w:pPr>
      <w:r w:rsidRPr="004D36AF">
        <w:rPr>
          <w:rFonts w:cstheme="minorHAnsi"/>
          <w:b/>
          <w:sz w:val="20"/>
          <w:szCs w:val="20"/>
        </w:rPr>
        <w:t xml:space="preserve">Anti stres - prevence syndromu vyhoření </w:t>
      </w:r>
    </w:p>
    <w:p w:rsidRPr="005123D3" w:rsidR="003A19EF" w:rsidP="003A19EF" w:rsidRDefault="003A19EF" w14:paraId="6C7467BA" w14:textId="28AE0D5C">
      <w:pPr>
        <w:pStyle w:val="Tabulkatext"/>
        <w:ind w:left="36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4</w:t>
      </w:r>
      <w:r w:rsidRPr="005123D3">
        <w:rPr>
          <w:rFonts w:asciiTheme="majorHAnsi" w:hAnsiTheme="majorHAnsi"/>
          <w:color w:val="000000" w:themeColor="text1"/>
          <w:sz w:val="22"/>
        </w:rPr>
        <w:t xml:space="preserve"> </w:t>
      </w:r>
    </w:p>
    <w:p w:rsidRPr="005123D3" w:rsidR="003A19EF" w:rsidP="003A19EF" w:rsidRDefault="003A19EF" w14:paraId="48BC3FC2" w14:textId="70F3EDE8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8 hodin školení</w:t>
      </w:r>
    </w:p>
    <w:p w:rsidRPr="005123D3" w:rsidR="003A19EF" w:rsidP="004D36AF" w:rsidRDefault="003A19EF" w14:paraId="78E6D29C" w14:textId="7FC30E3C">
      <w:pPr>
        <w:autoSpaceDE w:val="false"/>
        <w:autoSpaceDN w:val="false"/>
        <w:adjustRightInd w:val="false"/>
        <w:spacing w:after="0" w:line="240" w:lineRule="auto"/>
        <w:ind w:firstLine="360"/>
        <w:rPr>
          <w:rFonts w:asciiTheme="majorHAnsi" w:hAnsiTheme="majorHAnsi"/>
          <w:color w:val="000000" w:themeColor="text1"/>
        </w:rPr>
      </w:pPr>
      <w:r w:rsidRPr="005123D3">
        <w:rPr>
          <w:rFonts w:asciiTheme="majorHAnsi" w:hAnsiTheme="majorHAnsi"/>
          <w:color w:val="000000" w:themeColor="text1"/>
        </w:rPr>
        <w:t xml:space="preserve">Zaměření: </w:t>
      </w:r>
      <w:r w:rsidRPr="005123D3">
        <w:rPr>
          <w:rFonts w:asciiTheme="majorHAnsi" w:hAnsiTheme="majorHAnsi"/>
          <w:color w:val="000000" w:themeColor="text1"/>
        </w:rPr>
        <w:tab/>
      </w:r>
      <w:r w:rsidR="004D36AF">
        <w:rPr>
          <w:rFonts w:asciiTheme="majorHAnsi" w:hAnsiTheme="majorHAnsi"/>
          <w:color w:val="000000" w:themeColor="text1"/>
        </w:rPr>
        <w:tab/>
      </w:r>
      <w:r w:rsidRPr="004D36AF" w:rsidR="004D36AF">
        <w:rPr>
          <w:rFonts w:asciiTheme="majorHAnsi" w:hAnsiTheme="majorHAnsi" w:eastAsiaTheme="minorHAnsi"/>
          <w:color w:val="000000" w:themeColor="text1"/>
          <w:lang w:eastAsia="en-US"/>
        </w:rPr>
        <w:t xml:space="preserve">s cílem předejít možnému vyhoření </w:t>
      </w:r>
      <w:r w:rsidR="004D36AF">
        <w:rPr>
          <w:rFonts w:asciiTheme="majorHAnsi" w:hAnsiTheme="majorHAnsi" w:eastAsiaTheme="minorHAnsi"/>
          <w:color w:val="000000" w:themeColor="text1"/>
          <w:lang w:eastAsia="en-US"/>
        </w:rPr>
        <w:t xml:space="preserve">zaměstnanců - </w:t>
      </w:r>
      <w:r w:rsidRPr="004D36AF" w:rsidR="004D36AF">
        <w:rPr>
          <w:rFonts w:asciiTheme="majorHAnsi" w:hAnsiTheme="majorHAnsi" w:eastAsiaTheme="minorHAnsi"/>
          <w:color w:val="000000" w:themeColor="text1"/>
          <w:lang w:eastAsia="en-US"/>
        </w:rPr>
        <w:t>obchodníků</w:t>
      </w:r>
    </w:p>
    <w:p w:rsidR="003A19EF" w:rsidP="003A19EF" w:rsidRDefault="003A19EF" w14:paraId="4A2AA268" w14:textId="621FA0D8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Forma:</w:t>
      </w:r>
      <w:r w:rsidR="004D36AF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A19EF" w:rsidP="003A19EF" w:rsidRDefault="003A19EF" w14:paraId="49AAC135" w14:textId="77777777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</w:p>
    <w:p w:rsidR="008E0254" w:rsidP="008E0254" w:rsidRDefault="008E0254" w14:paraId="1753EC2F" w14:textId="77777777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</w:p>
    <w:p w:rsidRPr="005123D3" w:rsidR="008E0254" w:rsidP="008E0254" w:rsidRDefault="008E0254" w14:paraId="6B3CD212" w14:textId="77777777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Za jednu hodinu školení se považuje 60 minut čistého času.</w:t>
      </w:r>
    </w:p>
    <w:p w:rsidRPr="005123D3" w:rsidR="003823F3" w:rsidP="003A19EF" w:rsidRDefault="003823F3" w14:paraId="7EB944A5" w14:textId="01C384D6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Pokud není uvedeno jinak, platí</w:t>
      </w:r>
      <w:r w:rsidR="003A19EF">
        <w:rPr>
          <w:rFonts w:asciiTheme="majorHAnsi" w:hAnsiTheme="majorHAnsi"/>
          <w:color w:val="000000" w:themeColor="text1"/>
          <w:sz w:val="22"/>
        </w:rPr>
        <w:t xml:space="preserve"> pro výše uvedená školení /k</w:t>
      </w:r>
      <w:r w:rsidR="00D7716A">
        <w:rPr>
          <w:rFonts w:asciiTheme="majorHAnsi" w:hAnsiTheme="majorHAnsi"/>
          <w:color w:val="000000" w:themeColor="text1"/>
          <w:sz w:val="22"/>
        </w:rPr>
        <w:t>o</w:t>
      </w:r>
      <w:r w:rsidR="003A19EF">
        <w:rPr>
          <w:rFonts w:asciiTheme="majorHAnsi" w:hAnsiTheme="majorHAnsi"/>
          <w:color w:val="000000" w:themeColor="text1"/>
          <w:sz w:val="22"/>
        </w:rPr>
        <w:t>učin</w:t>
      </w:r>
      <w:r w:rsidR="00D7716A">
        <w:rPr>
          <w:rFonts w:asciiTheme="majorHAnsi" w:hAnsiTheme="majorHAnsi"/>
          <w:color w:val="000000" w:themeColor="text1"/>
          <w:sz w:val="22"/>
        </w:rPr>
        <w:t>k</w:t>
      </w:r>
      <w:r w:rsidR="003A19EF">
        <w:rPr>
          <w:rFonts w:asciiTheme="majorHAnsi" w:hAnsiTheme="majorHAnsi"/>
          <w:color w:val="000000" w:themeColor="text1"/>
          <w:sz w:val="22"/>
        </w:rPr>
        <w:t>y</w:t>
      </w:r>
      <w:r>
        <w:rPr>
          <w:rFonts w:asciiTheme="majorHAnsi" w:hAnsiTheme="majorHAnsi"/>
          <w:color w:val="000000" w:themeColor="text1"/>
          <w:sz w:val="22"/>
        </w:rPr>
        <w:t>:</w:t>
      </w:r>
    </w:p>
    <w:p w:rsidRPr="003A19EF" w:rsidR="00A76B3A" w:rsidP="003A19EF" w:rsidRDefault="00A76B3A" w14:paraId="34688DDE" w14:textId="0A2A0A4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t xml:space="preserve">Související plnění: </w:t>
      </w:r>
      <w:r w:rsidRPr="003A19EF">
        <w:rPr>
          <w:rFonts w:eastAsia="Times New Roman" w:cs="Times New Roman" w:asciiTheme="majorHAnsi" w:hAnsiTheme="majorHAnsi"/>
        </w:rPr>
        <w:t>Součástí nabídkové ceny jsou studijní materiály v tištěné verzi, zpracování seznamu doporučené literatury pro případné další samostudium, testování</w:t>
      </w:r>
      <w:r w:rsidR="00D7716A">
        <w:rPr>
          <w:rFonts w:eastAsia="Times New Roman" w:cs="Times New Roman" w:asciiTheme="majorHAnsi" w:hAnsiTheme="majorHAnsi"/>
        </w:rPr>
        <w:t xml:space="preserve">, je-li vhodné pro zpětnou vazbu lektorů i školených osob </w:t>
      </w:r>
      <w:r w:rsidRPr="003A19EF">
        <w:rPr>
          <w:rFonts w:eastAsia="Times New Roman" w:cs="Times New Roman" w:asciiTheme="majorHAnsi" w:hAnsiTheme="majorHAnsi"/>
        </w:rPr>
        <w:t>(příprava testů, realizace, vyhodnocení testů), vystav</w:t>
      </w:r>
      <w:r w:rsidRPr="003A19EF" w:rsidR="008676D7">
        <w:rPr>
          <w:rFonts w:eastAsia="Times New Roman" w:cs="Times New Roman" w:asciiTheme="majorHAnsi" w:hAnsiTheme="majorHAnsi"/>
        </w:rPr>
        <w:t xml:space="preserve">ení osvědčení o absolvování vzdělávacího programu </w:t>
      </w:r>
      <w:r w:rsidRPr="003A19EF">
        <w:rPr>
          <w:rFonts w:eastAsia="Times New Roman" w:cs="Times New Roman" w:asciiTheme="majorHAnsi" w:hAnsiTheme="majorHAnsi"/>
        </w:rPr>
        <w:t>a veškeré další náklady účastní</w:t>
      </w:r>
      <w:r w:rsidRPr="003A19EF" w:rsidR="00924A8C">
        <w:rPr>
          <w:rFonts w:eastAsia="Times New Roman" w:cs="Times New Roman" w:asciiTheme="majorHAnsi" w:hAnsiTheme="majorHAnsi"/>
        </w:rPr>
        <w:t xml:space="preserve">ka výběrového řízení spojené s řádným, úplným a kvalitním plněním </w:t>
      </w:r>
      <w:r w:rsidRPr="003A19EF">
        <w:rPr>
          <w:rFonts w:eastAsia="Times New Roman" w:cs="Times New Roman" w:asciiTheme="majorHAnsi" w:hAnsiTheme="majorHAnsi"/>
        </w:rPr>
        <w:t xml:space="preserve">předmětu </w:t>
      </w:r>
      <w:r w:rsidRPr="003A19EF" w:rsidR="00924A8C">
        <w:rPr>
          <w:rFonts w:eastAsia="Times New Roman" w:cs="Times New Roman" w:asciiTheme="majorHAnsi" w:hAnsiTheme="majorHAnsi"/>
        </w:rPr>
        <w:t>veřejné zakázky</w:t>
      </w:r>
      <w:r w:rsidRPr="003A19EF">
        <w:rPr>
          <w:rFonts w:eastAsia="Times New Roman" w:cs="Times New Roman" w:asciiTheme="majorHAnsi" w:hAnsiTheme="majorHAnsi"/>
        </w:rPr>
        <w:t>.</w:t>
      </w:r>
    </w:p>
    <w:p w:rsidRPr="003A19EF" w:rsidR="00D02E16" w:rsidP="003A19EF" w:rsidRDefault="001D0F0F" w14:paraId="2A175CCF" w14:textId="77777777">
      <w:pPr>
        <w:pStyle w:val="Tabulkatext"/>
        <w:snapToGrid w:val="false"/>
        <w:spacing w:before="120" w:after="120"/>
        <w:ind w:left="0" w:righ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b/>
          <w:color w:val="auto"/>
          <w:sz w:val="22"/>
        </w:rPr>
        <w:t>Výstup</w:t>
      </w:r>
      <w:r w:rsidRPr="003A19EF">
        <w:rPr>
          <w:rFonts w:asciiTheme="majorHAnsi" w:hAnsiTheme="majorHAnsi"/>
          <w:color w:val="auto"/>
          <w:sz w:val="22"/>
        </w:rPr>
        <w:t xml:space="preserve">: </w:t>
      </w:r>
      <w:r w:rsidRPr="003A19EF" w:rsidR="00A83455">
        <w:rPr>
          <w:rFonts w:asciiTheme="majorHAnsi" w:hAnsiTheme="majorHAnsi"/>
          <w:color w:val="auto"/>
          <w:sz w:val="22"/>
        </w:rPr>
        <w:t xml:space="preserve">Součástí plnění je </w:t>
      </w:r>
      <w:r w:rsidRPr="003A19EF" w:rsidR="00FD0BF7">
        <w:rPr>
          <w:rFonts w:asciiTheme="majorHAnsi" w:hAnsiTheme="majorHAnsi"/>
          <w:color w:val="auto"/>
          <w:sz w:val="22"/>
        </w:rPr>
        <w:t>vyhotovení a předání</w:t>
      </w:r>
      <w:r w:rsidRPr="003A19EF" w:rsidR="00A83455">
        <w:rPr>
          <w:rFonts w:asciiTheme="majorHAnsi" w:hAnsiTheme="majorHAnsi"/>
          <w:color w:val="auto"/>
          <w:sz w:val="22"/>
        </w:rPr>
        <w:t xml:space="preserve"> </w:t>
      </w:r>
    </w:p>
    <w:p w:rsidRPr="003A19EF" w:rsidR="00D02E16" w:rsidP="003A19EF" w:rsidRDefault="00D02E16" w14:paraId="5D503EE6" w14:textId="57647B05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osvědčení o úspěšném absolvování vzdělávacího programu v listinné podobě pro jednotlivé účastníky kurzu (v počtu odpovídajícím počtu úspěšně proškolených osob)</w:t>
      </w:r>
    </w:p>
    <w:p w:rsidRPr="003A19EF" w:rsidR="00D02E16" w:rsidP="00343063" w:rsidRDefault="00D02E16" w14:paraId="6A89E541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3A19EF" w:rsidR="00D02E16" w:rsidP="00D02E16" w:rsidRDefault="00D02E16" w14:paraId="472CD770" w14:textId="2E2651A8">
      <w:pPr>
        <w:pStyle w:val="Tabulkatext"/>
        <w:snapToGrid w:val="false"/>
        <w:spacing w:before="120" w:after="120"/>
        <w:ind w:lef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lastRenderedPageBreak/>
        <w:t xml:space="preserve">Náležitosti osvědčení budou upřesněny </w:t>
      </w:r>
      <w:r w:rsidRPr="003A19EF" w:rsidR="00924A8C">
        <w:rPr>
          <w:rFonts w:asciiTheme="majorHAnsi" w:hAnsiTheme="majorHAnsi"/>
          <w:color w:val="auto"/>
          <w:sz w:val="22"/>
        </w:rPr>
        <w:t>po dohodě smluvních stran</w:t>
      </w:r>
      <w:r w:rsidRPr="003A19EF">
        <w:rPr>
          <w:rFonts w:asciiTheme="majorHAnsi" w:hAnsiTheme="majorHAnsi"/>
          <w:color w:val="auto"/>
          <w:sz w:val="22"/>
        </w:rPr>
        <w:t>.</w:t>
      </w:r>
    </w:p>
    <w:p w:rsidRPr="00400793" w:rsidR="00A76B3A" w:rsidP="00A83455" w:rsidRDefault="001D0F0F" w14:paraId="1E51C1F3" w14:textId="2FD0D50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asciiTheme="majorHAnsi" w:hAnsiTheme="majorHAnsi"/>
          <w:b/>
        </w:rPr>
        <w:t>Termín realizace</w:t>
      </w:r>
      <w:r w:rsidRPr="003A19EF">
        <w:rPr>
          <w:rFonts w:asciiTheme="majorHAnsi" w:hAnsiTheme="majorHAnsi"/>
        </w:rPr>
        <w:t xml:space="preserve">: </w:t>
      </w:r>
      <w:r w:rsidRPr="003A19EF" w:rsidR="00550F32">
        <w:rPr>
          <w:rFonts w:asciiTheme="majorHAnsi" w:hAnsiTheme="majorHAnsi"/>
        </w:rPr>
        <w:t>V</w:t>
      </w:r>
      <w:r w:rsidRPr="003A19EF">
        <w:rPr>
          <w:rFonts w:asciiTheme="majorHAnsi" w:hAnsiTheme="majorHAnsi"/>
        </w:rPr>
        <w:t xml:space="preserve">zdělávání </w:t>
      </w:r>
      <w:r w:rsidRPr="003A19EF" w:rsidR="00A76B3A">
        <w:rPr>
          <w:rFonts w:asciiTheme="majorHAnsi" w:hAnsiTheme="majorHAnsi"/>
        </w:rPr>
        <w:t xml:space="preserve">je plánováno na období </w:t>
      </w:r>
      <w:r w:rsidRPr="003A19EF" w:rsidR="00A76B3A">
        <w:rPr>
          <w:rFonts w:asciiTheme="majorHAnsi" w:hAnsiTheme="majorHAnsi"/>
          <w:b/>
        </w:rPr>
        <w:t xml:space="preserve">od </w:t>
      </w:r>
      <w:r w:rsidR="00C15658">
        <w:rPr>
          <w:rFonts w:asciiTheme="majorHAnsi" w:hAnsiTheme="majorHAnsi"/>
          <w:b/>
        </w:rPr>
        <w:t xml:space="preserve">května </w:t>
      </w:r>
      <w:r w:rsidR="00A85759">
        <w:rPr>
          <w:rFonts w:asciiTheme="majorHAnsi" w:hAnsiTheme="majorHAnsi"/>
          <w:b/>
        </w:rPr>
        <w:t>2019</w:t>
      </w:r>
      <w:r w:rsidRPr="003A19EF" w:rsidR="003823F3">
        <w:rPr>
          <w:rFonts w:asciiTheme="majorHAnsi" w:hAnsiTheme="majorHAnsi"/>
          <w:b/>
        </w:rPr>
        <w:t xml:space="preserve"> do</w:t>
      </w:r>
      <w:r w:rsidR="003A19EF">
        <w:rPr>
          <w:rFonts w:asciiTheme="majorHAnsi" w:hAnsiTheme="majorHAnsi"/>
          <w:b/>
        </w:rPr>
        <w:t xml:space="preserve"> </w:t>
      </w:r>
      <w:r w:rsidR="00A85759">
        <w:rPr>
          <w:rFonts w:asciiTheme="majorHAnsi" w:hAnsiTheme="majorHAnsi"/>
          <w:b/>
        </w:rPr>
        <w:t>října 2020</w:t>
      </w:r>
      <w:r w:rsidRPr="003A19EF">
        <w:rPr>
          <w:rFonts w:asciiTheme="majorHAnsi" w:hAnsiTheme="majorHAnsi"/>
          <w:b/>
        </w:rPr>
        <w:t>,</w:t>
      </w:r>
      <w:r w:rsidRPr="003A19EF">
        <w:rPr>
          <w:rFonts w:asciiTheme="majorHAnsi" w:hAnsiTheme="majorHAnsi"/>
        </w:rPr>
        <w:t xml:space="preserve"> </w:t>
      </w:r>
      <w:r w:rsidR="00E7590F">
        <w:rPr>
          <w:rFonts w:eastAsia="Times New Roman" w:cs="Times New Roman" w:asciiTheme="majorHAnsi" w:hAnsiTheme="majorHAnsi"/>
        </w:rPr>
        <w:t>t</w:t>
      </w:r>
      <w:r w:rsidRPr="003A19EF" w:rsidR="00A83455">
        <w:rPr>
          <w:rFonts w:eastAsia="Times New Roman" w:cs="Times New Roman" w:asciiTheme="majorHAnsi" w:hAnsiTheme="majorHAnsi"/>
        </w:rPr>
        <w:t xml:space="preserve">ermíny konání jednotlivých </w:t>
      </w:r>
      <w:r w:rsidRPr="00400793" w:rsidR="00A83455">
        <w:rPr>
          <w:rFonts w:eastAsia="Times New Roman" w:cs="Times New Roman" w:asciiTheme="majorHAnsi" w:hAnsiTheme="majorHAnsi"/>
        </w:rPr>
        <w:t xml:space="preserve">školení budou projednány odpovědným zástupcem dodavatele s pověřenou osobou </w:t>
      </w:r>
      <w:commentRangeStart w:id="1"/>
      <w:r w:rsidRPr="00400793" w:rsidR="00A83455">
        <w:rPr>
          <w:rFonts w:eastAsia="Times New Roman" w:cs="Times New Roman" w:asciiTheme="majorHAnsi" w:hAnsiTheme="majorHAnsi"/>
        </w:rPr>
        <w:t xml:space="preserve">zadavatele alespoň 3 </w:t>
      </w:r>
      <w:r w:rsidRPr="00400793" w:rsidR="003A19EF">
        <w:rPr>
          <w:rFonts w:eastAsia="Times New Roman" w:cs="Times New Roman" w:asciiTheme="majorHAnsi" w:hAnsiTheme="majorHAnsi"/>
        </w:rPr>
        <w:t>dny</w:t>
      </w:r>
      <w:r w:rsidRPr="00400793" w:rsidR="00A83455">
        <w:rPr>
          <w:rFonts w:eastAsia="Times New Roman" w:cs="Times New Roman" w:asciiTheme="majorHAnsi" w:hAnsiTheme="majorHAnsi"/>
        </w:rPr>
        <w:t xml:space="preserve"> před realizací vzdělávání. </w:t>
      </w:r>
      <w:commentRangeEnd w:id="1"/>
      <w:r w:rsidR="00E7590F">
        <w:rPr>
          <w:rStyle w:val="Odkaznakoment"/>
        </w:rPr>
        <w:commentReference w:id="1"/>
      </w:r>
    </w:p>
    <w:p w:rsidRPr="00400793" w:rsidR="00E27936" w:rsidP="00A83455" w:rsidRDefault="00E27936" w14:paraId="418A4E16" w14:textId="585B36E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400793">
        <w:rPr>
          <w:rFonts w:eastAsia="Times New Roman" w:cs="Times New Roman" w:asciiTheme="majorHAnsi" w:hAnsiTheme="majorHAnsi"/>
        </w:rPr>
        <w:t>P</w:t>
      </w:r>
      <w:r w:rsidRPr="00400793" w:rsidR="00924A8C">
        <w:rPr>
          <w:rFonts w:eastAsia="Times New Roman" w:cs="Times New Roman" w:asciiTheme="majorHAnsi" w:hAnsiTheme="majorHAnsi"/>
        </w:rPr>
        <w:t>ředpokládaný p</w:t>
      </w:r>
      <w:r w:rsidRPr="00400793">
        <w:rPr>
          <w:rFonts w:eastAsia="Times New Roman" w:cs="Times New Roman" w:asciiTheme="majorHAnsi" w:hAnsiTheme="majorHAnsi"/>
        </w:rPr>
        <w:t>lán realizace:</w:t>
      </w:r>
    </w:p>
    <w:p w:rsidRPr="00400793" w:rsidR="00A83455" w:rsidP="00A76B3A" w:rsidRDefault="00E27936" w14:paraId="71E26E6B" w14:textId="1BD5B79F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400793">
        <w:rPr>
          <w:rFonts w:eastAsia="Times New Roman" w:cs="Times New Roman" w:asciiTheme="majorHAnsi" w:hAnsiTheme="majorHAnsi"/>
        </w:rPr>
        <w:t>Vzdělávání bude probíhat v</w:t>
      </w:r>
      <w:r w:rsidRPr="00400793" w:rsidR="0071008F">
        <w:rPr>
          <w:rFonts w:eastAsia="Times New Roman" w:cs="Times New Roman" w:asciiTheme="majorHAnsi" w:hAnsiTheme="majorHAnsi"/>
        </w:rPr>
        <w:t> </w:t>
      </w:r>
      <w:r w:rsidRPr="00400793">
        <w:rPr>
          <w:rFonts w:eastAsia="Times New Roman" w:cs="Times New Roman" w:asciiTheme="majorHAnsi" w:hAnsiTheme="majorHAnsi"/>
        </w:rPr>
        <w:t>čase od 8:00 h do 12:00</w:t>
      </w:r>
      <w:r w:rsidRPr="00400793" w:rsidR="00CF71CF">
        <w:rPr>
          <w:rFonts w:eastAsia="Times New Roman" w:cs="Times New Roman" w:asciiTheme="majorHAnsi" w:hAnsiTheme="majorHAnsi"/>
        </w:rPr>
        <w:t xml:space="preserve"> h</w:t>
      </w:r>
      <w:r w:rsidRPr="00400793" w:rsidR="00A83455">
        <w:rPr>
          <w:rFonts w:eastAsia="Times New Roman" w:cs="Times New Roman" w:asciiTheme="majorHAnsi" w:hAnsiTheme="majorHAnsi"/>
        </w:rPr>
        <w:t xml:space="preserve"> </w:t>
      </w:r>
      <w:r w:rsidRPr="00400793">
        <w:rPr>
          <w:rFonts w:eastAsia="Times New Roman" w:cs="Times New Roman" w:asciiTheme="majorHAnsi" w:hAnsiTheme="majorHAnsi"/>
        </w:rPr>
        <w:t>a od 12:30 h do 16:30 h</w:t>
      </w:r>
      <w:r w:rsidRPr="00400793" w:rsidR="00A83455">
        <w:rPr>
          <w:rFonts w:eastAsia="Times New Roman" w:cs="Times New Roman" w:asciiTheme="majorHAnsi" w:hAnsiTheme="majorHAnsi"/>
        </w:rPr>
        <w:t>.</w:t>
      </w:r>
    </w:p>
    <w:p w:rsidRPr="003A19EF" w:rsidR="00F95487" w:rsidP="00F95487" w:rsidRDefault="00F95487" w14:paraId="57C5B450" w14:textId="10A3401B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t>Forma vzdělávání</w:t>
      </w:r>
      <w:r w:rsidRPr="003A19EF">
        <w:rPr>
          <w:rFonts w:eastAsia="Times New Roman" w:cs="Times New Roman" w:asciiTheme="majorHAnsi" w:hAnsiTheme="majorHAnsi"/>
        </w:rPr>
        <w:t xml:space="preserve">: Vzdělávání bude realizováno prezenční formou prostřednictvím přednášek doplněných o interaktivní metody (diskuse, prezentace účastníků k tématu, řešení případových studií z praxe apod.). Vzdělávání bude vedeno v českém jazyce odborníkem na danou oblast se zkušenostmi ve vzdělávání </w:t>
      </w:r>
      <w:r w:rsidRPr="003A19EF" w:rsidR="00081595">
        <w:rPr>
          <w:rFonts w:eastAsia="Times New Roman" w:cs="Times New Roman" w:asciiTheme="majorHAnsi" w:hAnsiTheme="majorHAnsi"/>
        </w:rPr>
        <w:t>dospělých osob</w:t>
      </w:r>
      <w:r w:rsidRPr="003A19EF">
        <w:rPr>
          <w:rFonts w:eastAsia="Times New Roman" w:cs="Times New Roman" w:asciiTheme="majorHAnsi" w:hAnsiTheme="majorHAnsi"/>
        </w:rPr>
        <w:t xml:space="preserve"> dle podmínek Výzvy a souvisejících příloh.</w:t>
      </w:r>
    </w:p>
    <w:p w:rsidRPr="003A19EF" w:rsidR="00F95FF0" w:rsidP="00A83455" w:rsidRDefault="001D0F0F" w14:paraId="62FDED6E" w14:textId="2B45F979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asciiTheme="majorHAnsi" w:hAnsiTheme="majorHAnsi"/>
          <w:b/>
        </w:rPr>
        <w:t xml:space="preserve">Místo </w:t>
      </w:r>
      <w:r w:rsidRPr="003A19EF" w:rsidR="00D91D39">
        <w:rPr>
          <w:rFonts w:asciiTheme="majorHAnsi" w:hAnsiTheme="majorHAnsi"/>
          <w:b/>
        </w:rPr>
        <w:t>plnění</w:t>
      </w:r>
      <w:r w:rsidRPr="003A19EF">
        <w:rPr>
          <w:rFonts w:asciiTheme="majorHAnsi" w:hAnsiTheme="majorHAnsi"/>
        </w:rPr>
        <w:t xml:space="preserve">: </w:t>
      </w:r>
      <w:r w:rsidRPr="003A19EF" w:rsidR="00F95FF0">
        <w:rPr>
          <w:rFonts w:eastAsia="Times New Roman" w:cs="Times New Roman" w:asciiTheme="majorHAnsi" w:hAnsiTheme="majorHAnsi"/>
        </w:rPr>
        <w:t xml:space="preserve">realizace jednotlivých částí kurzů bude </w:t>
      </w:r>
      <w:r w:rsidRPr="003A19EF" w:rsidR="003823F3">
        <w:rPr>
          <w:rFonts w:eastAsia="Times New Roman" w:cs="Times New Roman" w:asciiTheme="majorHAnsi" w:hAnsiTheme="majorHAnsi"/>
        </w:rPr>
        <w:t>probíhat v prostorách sídla zadavatele</w:t>
      </w:r>
      <w:r w:rsidRPr="003A19EF" w:rsidR="005D3356">
        <w:rPr>
          <w:rFonts w:eastAsia="Times New Roman" w:cs="Times New Roman" w:asciiTheme="majorHAnsi" w:hAnsiTheme="majorHAnsi"/>
        </w:rPr>
        <w:t xml:space="preserve"> nebo </w:t>
      </w:r>
      <w:r w:rsidR="003A19EF">
        <w:rPr>
          <w:rFonts w:eastAsia="Times New Roman" w:cs="Times New Roman" w:asciiTheme="majorHAnsi" w:hAnsiTheme="majorHAnsi"/>
        </w:rPr>
        <w:t>na jiném místě, které zadavatel dodavateli sdělí alespoň 1 týden předem.</w:t>
      </w:r>
      <w:r w:rsidRPr="003A19EF" w:rsidR="00F95FF0">
        <w:rPr>
          <w:rFonts w:eastAsia="Times New Roman" w:cs="Times New Roman" w:asciiTheme="majorHAnsi" w:hAnsiTheme="majorHAnsi"/>
        </w:rPr>
        <w:t> </w:t>
      </w:r>
      <w:r w:rsidRPr="003A19EF" w:rsidR="005D3356">
        <w:rPr>
          <w:rFonts w:eastAsia="Times New Roman" w:cs="Times New Roman" w:asciiTheme="majorHAnsi" w:hAnsiTheme="majorHAnsi"/>
        </w:rPr>
        <w:t xml:space="preserve">Prostory budou standardně vybaveny pro účely vzdělávání, vč. prezentační techniky. </w:t>
      </w:r>
    </w:p>
    <w:p w:rsidRPr="005123D3" w:rsidR="00081595" w:rsidP="00A83455" w:rsidRDefault="00081595" w14:paraId="428FC9B8" w14:textId="6EC640FC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  <w:color w:val="333333"/>
        </w:rPr>
      </w:pPr>
    </w:p>
    <w:p w:rsidRPr="005123D3" w:rsidR="00083E2C" w:rsidP="00F95FF0" w:rsidRDefault="00083E2C" w14:paraId="69AB6A8C" w14:textId="77777777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ČÁST č. 2 </w:t>
      </w:r>
    </w:p>
    <w:p w:rsidR="003A19EF" w:rsidP="003A19EF" w:rsidRDefault="003A19EF" w14:paraId="6F125914" w14:textId="6435ACEE">
      <w:pPr>
        <w:pStyle w:val="Tabulkatext"/>
        <w:spacing w:before="240" w:after="120"/>
        <w:ind w:left="0"/>
        <w:jc w:val="both"/>
        <w:rPr>
          <w:rFonts w:cstheme="minorHAnsi"/>
          <w:b/>
          <w:color w:val="44546A" w:themeColor="text2"/>
          <w:szCs w:val="20"/>
          <w:u w:val="single"/>
        </w:rPr>
      </w:pPr>
      <w:r w:rsidRPr="005123D3">
        <w:rPr>
          <w:rFonts w:asciiTheme="majorHAnsi" w:hAnsiTheme="majorHAnsi"/>
          <w:color w:val="000000" w:themeColor="text1"/>
          <w:sz w:val="22"/>
        </w:rPr>
        <w:t>Název:</w:t>
      </w:r>
      <w:r>
        <w:rPr>
          <w:rFonts w:asciiTheme="majorHAnsi" w:hAnsiTheme="majorHAnsi"/>
          <w:color w:val="000000" w:themeColor="text1"/>
          <w:sz w:val="22"/>
        </w:rPr>
        <w:t xml:space="preserve"> </w:t>
      </w:r>
      <w:r w:rsidRPr="00A24C5D">
        <w:rPr>
          <w:rFonts w:cstheme="minorHAnsi"/>
          <w:b/>
          <w:color w:val="333333"/>
          <w:szCs w:val="20"/>
          <w:u w:val="single"/>
          <w:shd w:val="clear" w:color="auto" w:fill="FFFFFF"/>
        </w:rPr>
        <w:t>ICT gramotnost</w:t>
      </w:r>
      <w:r w:rsidR="00A85759">
        <w:rPr>
          <w:rFonts w:cstheme="minorHAnsi"/>
          <w:b/>
          <w:color w:val="333333"/>
          <w:szCs w:val="20"/>
          <w:u w:val="single"/>
          <w:shd w:val="clear" w:color="auto" w:fill="FFFFFF"/>
        </w:rPr>
        <w:t xml:space="preserve"> pro pracovníky nad 50 let</w:t>
      </w:r>
    </w:p>
    <w:p w:rsidRPr="005123D3" w:rsidR="003A19EF" w:rsidP="003A19EF" w:rsidRDefault="003A19EF" w14:paraId="76BCE2B9" w14:textId="5444BB0E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>3</w:t>
      </w:r>
    </w:p>
    <w:p w:rsidRPr="005123D3" w:rsidR="003A19EF" w:rsidP="003A19EF" w:rsidRDefault="003A19EF" w14:paraId="4752BAE8" w14:textId="36F9BA7B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A85759">
        <w:rPr>
          <w:rFonts w:asciiTheme="majorHAnsi" w:hAnsiTheme="majorHAnsi"/>
          <w:color w:val="000000" w:themeColor="text1"/>
          <w:sz w:val="22"/>
        </w:rPr>
        <w:t>40</w:t>
      </w:r>
      <w:r w:rsidR="008E0254">
        <w:rPr>
          <w:rFonts w:asciiTheme="majorHAnsi" w:hAnsiTheme="majorHAnsi"/>
          <w:color w:val="000000" w:themeColor="text1"/>
          <w:sz w:val="22"/>
        </w:rPr>
        <w:t xml:space="preserve"> hodin</w:t>
      </w:r>
    </w:p>
    <w:p w:rsidRPr="005123D3" w:rsidR="003A19EF" w:rsidP="00A85759" w:rsidRDefault="003A19EF" w14:paraId="4BD93F1B" w14:textId="05D016DF">
      <w:pPr>
        <w:autoSpaceDE w:val="false"/>
        <w:autoSpaceDN w:val="false"/>
        <w:adjustRightInd w:val="false"/>
        <w:spacing w:after="0" w:line="240" w:lineRule="auto"/>
        <w:ind w:left="2124" w:hanging="1698"/>
        <w:jc w:val="both"/>
        <w:rPr>
          <w:rFonts w:asciiTheme="majorHAnsi" w:hAnsiTheme="majorHAnsi"/>
          <w:color w:val="000000" w:themeColor="text1"/>
        </w:rPr>
      </w:pPr>
      <w:r w:rsidRPr="005123D3">
        <w:rPr>
          <w:rFonts w:asciiTheme="majorHAnsi" w:hAnsiTheme="majorHAnsi"/>
          <w:color w:val="000000" w:themeColor="text1"/>
        </w:rPr>
        <w:t xml:space="preserve">Zaměření: </w:t>
      </w:r>
      <w:r w:rsidRPr="005123D3">
        <w:rPr>
          <w:rFonts w:asciiTheme="majorHAnsi" w:hAnsiTheme="majorHAnsi"/>
          <w:color w:val="000000" w:themeColor="text1"/>
        </w:rPr>
        <w:tab/>
      </w:r>
      <w:r w:rsidRPr="00A85759" w:rsidR="00A85759">
        <w:rPr>
          <w:rFonts w:asciiTheme="majorHAnsi" w:hAnsiTheme="majorHAnsi"/>
          <w:color w:val="000000" w:themeColor="text1"/>
        </w:rPr>
        <w:t xml:space="preserve">cílem je podpořit kompetence pracovníků při práci s PC - konkrétně s </w:t>
      </w:r>
      <w:r w:rsidR="00A85759">
        <w:rPr>
          <w:rFonts w:asciiTheme="majorHAnsi" w:hAnsiTheme="majorHAnsi"/>
          <w:color w:val="000000" w:themeColor="text1"/>
        </w:rPr>
        <w:t>p</w:t>
      </w:r>
      <w:r w:rsidRPr="00A85759" w:rsidR="00A85759">
        <w:rPr>
          <w:rFonts w:asciiTheme="majorHAnsi" w:hAnsiTheme="majorHAnsi"/>
          <w:color w:val="000000" w:themeColor="text1"/>
        </w:rPr>
        <w:t>rogramy Word, Excel, Power Point a</w:t>
      </w:r>
      <w:r w:rsidR="00A85759">
        <w:rPr>
          <w:rFonts w:asciiTheme="majorHAnsi" w:hAnsiTheme="majorHAnsi"/>
          <w:color w:val="000000" w:themeColor="text1"/>
        </w:rPr>
        <w:t xml:space="preserve"> </w:t>
      </w:r>
      <w:r w:rsidR="00A85759">
        <w:rPr>
          <w:rFonts w:ascii="Calibri" w:hAnsi="Calibri" w:cs="Calibri"/>
        </w:rPr>
        <w:t>Outlook</w:t>
      </w:r>
    </w:p>
    <w:p w:rsidR="003A19EF" w:rsidP="003A19EF" w:rsidRDefault="003A19EF" w14:paraId="6856CD11" w14:textId="35403374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Forma: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A19EF" w:rsidP="003A19EF" w:rsidRDefault="003A19EF" w14:paraId="6505F258" w14:textId="77777777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</w:p>
    <w:p w:rsidR="008E0254" w:rsidP="003A19EF" w:rsidRDefault="008E0254" w14:paraId="2573C34C" w14:textId="77777777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</w:p>
    <w:p w:rsidRPr="005123D3" w:rsidR="008E0254" w:rsidP="008E0254" w:rsidRDefault="008E0254" w14:paraId="64D5D3FA" w14:textId="77777777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Za jednu hodinu školení se považuje 60 minut čistého času.</w:t>
      </w:r>
    </w:p>
    <w:p w:rsidRPr="005123D3" w:rsidR="003A19EF" w:rsidP="003A19EF" w:rsidRDefault="003A19EF" w14:paraId="302F0CC3" w14:textId="77777777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Pokud není uvedeno jinak, platí:</w:t>
      </w:r>
    </w:p>
    <w:p w:rsidRPr="003A19EF" w:rsidR="00A85759" w:rsidP="00A85759" w:rsidRDefault="00A85759" w14:paraId="60A60272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t xml:space="preserve">Související plnění: </w:t>
      </w:r>
      <w:r w:rsidRPr="003A19EF">
        <w:rPr>
          <w:rFonts w:eastAsia="Times New Roman" w:cs="Times New Roman" w:asciiTheme="majorHAnsi" w:hAnsiTheme="majorHAnsi"/>
        </w:rPr>
        <w:t>Součástí nabídkové ceny jsou studijní materiály v tištěné verzi, zpracování seznamu doporučené literatury pro případné další samostudium, testování</w:t>
      </w:r>
      <w:r>
        <w:rPr>
          <w:rFonts w:eastAsia="Times New Roman" w:cs="Times New Roman" w:asciiTheme="majorHAnsi" w:hAnsiTheme="majorHAnsi"/>
        </w:rPr>
        <w:t xml:space="preserve">, je-li vhodné pro zpětnou vazbu lektorů i školených osob </w:t>
      </w:r>
      <w:r w:rsidRPr="003A19EF">
        <w:rPr>
          <w:rFonts w:eastAsia="Times New Roman" w:cs="Times New Roman" w:asciiTheme="majorHAnsi" w:hAnsiTheme="majorHAnsi"/>
        </w:rPr>
        <w:t>(příprava testů, realizace, vyhodnocení testů), vystavení osvědčení o absolvování vzdělávacího programu a veškeré další náklady účastníka výběrového řízení spojené s řádným, úplným a kvalitním plněním předmětu veřejné zakázky.</w:t>
      </w:r>
    </w:p>
    <w:p w:rsidRPr="003A19EF" w:rsidR="003A19EF" w:rsidP="003A19EF" w:rsidRDefault="003A19EF" w14:paraId="38BA8AFE" w14:textId="77777777">
      <w:pPr>
        <w:pStyle w:val="Tabulkatext"/>
        <w:snapToGrid w:val="false"/>
        <w:spacing w:before="120" w:after="120"/>
        <w:ind w:left="0" w:righ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b/>
          <w:color w:val="auto"/>
          <w:sz w:val="22"/>
        </w:rPr>
        <w:t>Výstup</w:t>
      </w:r>
      <w:r w:rsidRPr="003A19EF">
        <w:rPr>
          <w:rFonts w:asciiTheme="majorHAnsi" w:hAnsiTheme="majorHAnsi"/>
          <w:color w:val="auto"/>
          <w:sz w:val="22"/>
        </w:rPr>
        <w:t xml:space="preserve">: Součástí plnění je vyhotovení a předání </w:t>
      </w:r>
    </w:p>
    <w:p w:rsidRPr="003A19EF" w:rsidR="003A19EF" w:rsidP="003A19EF" w:rsidRDefault="003A19EF" w14:paraId="67730A2A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osvědčení o úspěšném absolvování vzdělávacího programu v listinné podobě pro jednotlivé účastníky kurzu (v počtu odpovídajícím počtu úspěšně proškolených osob)</w:t>
      </w:r>
    </w:p>
    <w:p w:rsidRPr="003A19EF" w:rsidR="003A19EF" w:rsidP="003A19EF" w:rsidRDefault="003A19EF" w14:paraId="4359C992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3A19EF" w:rsidR="003A19EF" w:rsidP="003A19EF" w:rsidRDefault="003A19EF" w14:paraId="6696B77C" w14:textId="77777777">
      <w:pPr>
        <w:pStyle w:val="Tabulkatext"/>
        <w:snapToGrid w:val="false"/>
        <w:spacing w:before="120" w:after="120"/>
        <w:ind w:lef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Náležitosti osvědčení budou upřesněny po dohodě smluvních stran.</w:t>
      </w:r>
    </w:p>
    <w:p w:rsidRPr="00400793" w:rsidR="003A19EF" w:rsidP="003A19EF" w:rsidRDefault="003A19EF" w14:paraId="3F09FAE5" w14:textId="518AF5E1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asciiTheme="majorHAnsi" w:hAnsiTheme="majorHAnsi"/>
          <w:b/>
        </w:rPr>
        <w:t>Termín realizace</w:t>
      </w:r>
      <w:r w:rsidRPr="003A19EF">
        <w:rPr>
          <w:rFonts w:asciiTheme="majorHAnsi" w:hAnsiTheme="majorHAnsi"/>
        </w:rPr>
        <w:t xml:space="preserve">: Vzdělávání je plánováno na období </w:t>
      </w:r>
      <w:r w:rsidRPr="003A19EF" w:rsidR="00A85759">
        <w:rPr>
          <w:rFonts w:asciiTheme="majorHAnsi" w:hAnsiTheme="majorHAnsi"/>
          <w:b/>
        </w:rPr>
        <w:t xml:space="preserve">od </w:t>
      </w:r>
      <w:r w:rsidR="00C15658">
        <w:rPr>
          <w:rFonts w:asciiTheme="majorHAnsi" w:hAnsiTheme="majorHAnsi"/>
          <w:b/>
        </w:rPr>
        <w:t xml:space="preserve">května </w:t>
      </w:r>
      <w:r w:rsidR="00A85759">
        <w:rPr>
          <w:rFonts w:asciiTheme="majorHAnsi" w:hAnsiTheme="majorHAnsi"/>
          <w:b/>
        </w:rPr>
        <w:t>2019</w:t>
      </w:r>
      <w:r w:rsidRPr="003A19EF" w:rsidR="00A85759">
        <w:rPr>
          <w:rFonts w:asciiTheme="majorHAnsi" w:hAnsiTheme="majorHAnsi"/>
          <w:b/>
        </w:rPr>
        <w:t xml:space="preserve"> do</w:t>
      </w:r>
      <w:r w:rsidR="00A85759">
        <w:rPr>
          <w:rFonts w:asciiTheme="majorHAnsi" w:hAnsiTheme="majorHAnsi"/>
          <w:b/>
        </w:rPr>
        <w:t xml:space="preserve"> </w:t>
      </w:r>
      <w:r w:rsidR="004A211A">
        <w:rPr>
          <w:rFonts w:asciiTheme="majorHAnsi" w:hAnsiTheme="majorHAnsi"/>
          <w:b/>
        </w:rPr>
        <w:t xml:space="preserve">října </w:t>
      </w:r>
      <w:r w:rsidR="00A85759">
        <w:rPr>
          <w:rFonts w:asciiTheme="majorHAnsi" w:hAnsiTheme="majorHAnsi"/>
          <w:b/>
        </w:rPr>
        <w:t xml:space="preserve">2020. </w:t>
      </w:r>
      <w:r w:rsidRPr="003A19EF">
        <w:rPr>
          <w:rFonts w:eastAsia="Times New Roman" w:cs="Times New Roman" w:asciiTheme="majorHAnsi" w:hAnsiTheme="majorHAnsi"/>
        </w:rPr>
        <w:t xml:space="preserve">Termíny konání jednotlivých školení budou projednány odpovědným zástupcem dodavatele s pověřenou osobou zadavatele </w:t>
      </w:r>
      <w:r w:rsidRPr="00400793">
        <w:rPr>
          <w:rFonts w:eastAsia="Times New Roman" w:cs="Times New Roman" w:asciiTheme="majorHAnsi" w:hAnsiTheme="majorHAnsi"/>
        </w:rPr>
        <w:t xml:space="preserve">alespoň 3 dny před realizací vzdělávání. </w:t>
      </w:r>
    </w:p>
    <w:p w:rsidRPr="00400793" w:rsidR="003A19EF" w:rsidP="003A19EF" w:rsidRDefault="003A19EF" w14:paraId="7CEAFDC7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400793">
        <w:rPr>
          <w:rFonts w:eastAsia="Times New Roman" w:cs="Times New Roman" w:asciiTheme="majorHAnsi" w:hAnsiTheme="majorHAnsi"/>
        </w:rPr>
        <w:t>Předpokládaný plán realizace:</w:t>
      </w:r>
    </w:p>
    <w:p w:rsidRPr="00400793" w:rsidR="003A19EF" w:rsidP="003A19EF" w:rsidRDefault="003A19EF" w14:paraId="5E16AC49" w14:textId="77777777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400793">
        <w:rPr>
          <w:rFonts w:eastAsia="Times New Roman" w:cs="Times New Roman" w:asciiTheme="majorHAnsi" w:hAnsiTheme="majorHAnsi"/>
        </w:rPr>
        <w:t>Vzdělávání bude probíhat v čase od 8:00 h do 12:00 h a od 12:30 h do 16:30 h.</w:t>
      </w:r>
    </w:p>
    <w:p w:rsidRPr="003A19EF" w:rsidR="003A19EF" w:rsidP="003A19EF" w:rsidRDefault="003A19EF" w14:paraId="26DC4310" w14:textId="7C553453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lastRenderedPageBreak/>
        <w:t>Forma vzdělávání</w:t>
      </w:r>
      <w:r w:rsidRPr="003A19EF">
        <w:rPr>
          <w:rFonts w:eastAsia="Times New Roman" w:cs="Times New Roman" w:asciiTheme="majorHAnsi" w:hAnsiTheme="majorHAnsi"/>
        </w:rPr>
        <w:t xml:space="preserve">: Vzdělávání bude realizováno prezenční formou prostřednictvím přednášek doplněných o interaktivní metody (prezentace účastníků k tématu, řešení </w:t>
      </w:r>
      <w:r w:rsidR="00A85759">
        <w:rPr>
          <w:rFonts w:eastAsia="Times New Roman" w:cs="Times New Roman" w:asciiTheme="majorHAnsi" w:hAnsiTheme="majorHAnsi"/>
        </w:rPr>
        <w:t>příkladů</w:t>
      </w:r>
      <w:r w:rsidRPr="003A19EF">
        <w:rPr>
          <w:rFonts w:eastAsia="Times New Roman" w:cs="Times New Roman" w:asciiTheme="majorHAnsi" w:hAnsiTheme="majorHAnsi"/>
        </w:rPr>
        <w:t xml:space="preserve"> apod.). Vzdělávání bude vedeno v českém jazyce odborníkem na danou oblast se zkušenostmi ve vzdělávání dospělých osob </w:t>
      </w:r>
      <w:r w:rsidR="00A85759">
        <w:rPr>
          <w:rFonts w:eastAsia="Times New Roman" w:cs="Times New Roman" w:asciiTheme="majorHAnsi" w:hAnsiTheme="majorHAnsi"/>
        </w:rPr>
        <w:t xml:space="preserve">nad 50 let v oblasti moderních technologií </w:t>
      </w:r>
      <w:r w:rsidRPr="003A19EF">
        <w:rPr>
          <w:rFonts w:eastAsia="Times New Roman" w:cs="Times New Roman" w:asciiTheme="majorHAnsi" w:hAnsiTheme="majorHAnsi"/>
        </w:rPr>
        <w:t>dle podmínek Výzvy a souvisejících příloh.</w:t>
      </w:r>
    </w:p>
    <w:p w:rsidRPr="003A19EF" w:rsidR="003A19EF" w:rsidP="003A19EF" w:rsidRDefault="003A19EF" w14:paraId="6B058EC8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asciiTheme="majorHAnsi" w:hAnsiTheme="majorHAnsi"/>
          <w:b/>
        </w:rPr>
        <w:t>Místo plnění</w:t>
      </w:r>
      <w:r w:rsidRPr="003A19EF">
        <w:rPr>
          <w:rFonts w:asciiTheme="majorHAnsi" w:hAnsiTheme="majorHAnsi"/>
        </w:rPr>
        <w:t xml:space="preserve">: </w:t>
      </w:r>
      <w:r w:rsidRPr="003A19EF">
        <w:rPr>
          <w:rFonts w:eastAsia="Times New Roman" w:cs="Times New Roman" w:asciiTheme="majorHAnsi" w:hAnsiTheme="majorHAnsi"/>
        </w:rPr>
        <w:t xml:space="preserve">realizace jednotlivých částí kurzů bude probíhat v prostorách sídla zadavatele nebo </w:t>
      </w:r>
      <w:r>
        <w:rPr>
          <w:rFonts w:eastAsia="Times New Roman" w:cs="Times New Roman" w:asciiTheme="majorHAnsi" w:hAnsiTheme="majorHAnsi"/>
        </w:rPr>
        <w:t>na jiném místě, které zadavatel dodavateli sdělí alespoň 1 týden předem.</w:t>
      </w:r>
      <w:r w:rsidRPr="003A19EF">
        <w:rPr>
          <w:rFonts w:eastAsia="Times New Roman" w:cs="Times New Roman" w:asciiTheme="majorHAnsi" w:hAnsiTheme="majorHAnsi"/>
        </w:rPr>
        <w:t xml:space="preserve"> Prostory budou standardně vybaveny pro účely vzdělávání, vč. prezentační techniky. </w:t>
      </w:r>
    </w:p>
    <w:p w:rsidRPr="005123D3" w:rsidR="001E6FD8" w:rsidP="0097553C" w:rsidRDefault="001E6FD8" w14:paraId="50C266C4" w14:textId="77777777">
      <w:pPr>
        <w:pStyle w:val="Tabulkatext"/>
        <w:snapToGrid w:val="false"/>
        <w:spacing w:before="120" w:after="120"/>
        <w:jc w:val="both"/>
        <w:rPr>
          <w:rFonts w:eastAsia="Times New Roman" w:cs="Times New Roman" w:asciiTheme="majorHAnsi" w:hAnsiTheme="majorHAnsi"/>
          <w:color w:val="333333"/>
          <w:sz w:val="22"/>
        </w:rPr>
      </w:pPr>
    </w:p>
    <w:sectPr w:rsidRPr="005123D3" w:rsidR="001E6FD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PK" w:author="Pavlína Komedová" w:date="2019-03-27T21:00:00Z" w:id="1">
    <w:p w:rsidR="00E7590F" w:rsidRDefault="00E7590F" w14:paraId="51010A55" w14:textId="1A455C93">
      <w:pPr>
        <w:pStyle w:val="Textkomente"/>
      </w:pPr>
      <w:r>
        <w:rPr>
          <w:rStyle w:val="Odkaznakoment"/>
        </w:rPr>
        <w:annotationRef/>
      </w:r>
      <w:r>
        <w:t>Pravděpodobně neustojíme kratší lhůtu. Vzhledem k tomu, že není dán vůbec žádný harmonogram, není vhodné to ze strany zadavatele jen určit.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51010A5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11A90" w:rsidP="00DB48BC" w:rsidRDefault="00211A90" w14:paraId="4C303482" w14:textId="77777777">
      <w:pPr>
        <w:spacing w:after="0" w:line="240" w:lineRule="auto"/>
      </w:pPr>
      <w:r>
        <w:separator/>
      </w:r>
    </w:p>
  </w:endnote>
  <w:endnote w:type="continuationSeparator" w:id="0">
    <w:p w:rsidR="00211A90" w:rsidP="00DB48BC" w:rsidRDefault="00211A90" w14:paraId="78AB9B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rPr>
        <w:rFonts w:asciiTheme="majorHAnsi" w:hAnsiTheme="majorHAnsi"/>
        <w:sz w:val="20"/>
        <w:szCs w:val="20"/>
      </w:rPr>
      <w:id w:val="80936598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Pr="00106AD7" w:rsidR="00106AD7" w:rsidP="00106AD7" w:rsidRDefault="00106AD7" w14:paraId="501252CC" w14:textId="5DD304F4">
            <w:pPr>
              <w:pStyle w:val="Zpa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AD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FB70F7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106AD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FB70F7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11A90" w:rsidP="00DB48BC" w:rsidRDefault="00211A90" w14:paraId="44169593" w14:textId="77777777">
      <w:pPr>
        <w:spacing w:after="0" w:line="240" w:lineRule="auto"/>
      </w:pPr>
      <w:r>
        <w:separator/>
      </w:r>
    </w:p>
  </w:footnote>
  <w:footnote w:type="continuationSeparator" w:id="0">
    <w:p w:rsidR="00211A90" w:rsidP="00DB48BC" w:rsidRDefault="00211A90" w14:paraId="6FDE41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101E9" w:rsidP="00D101E9" w:rsidRDefault="00D101E9" w14:paraId="52712455" w14:textId="77777777">
    <w:pPr>
      <w:pStyle w:val="Zhlav"/>
      <w:tabs>
        <w:tab w:val="left" w:pos="6675"/>
      </w:tabs>
      <w:jc w:val="right"/>
    </w:pPr>
    <w:r w:rsidRPr="00CC492D"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658D1FB5" wp14:editId="451940FA">
          <wp:simplePos x="0" y="0"/>
          <wp:positionH relativeFrom="margin">
            <wp:align>left</wp:align>
          </wp:positionH>
          <wp:positionV relativeFrom="paragraph">
            <wp:posOffset>-80787</wp:posOffset>
          </wp:positionV>
          <wp:extent cx="2736376" cy="564245"/>
          <wp:effectExtent l="0" t="0" r="6985" b="7620"/>
          <wp:wrapNone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376" cy="56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1E9" w:rsidP="00D101E9" w:rsidRDefault="00D101E9" w14:paraId="598BBCA0" w14:textId="77777777">
    <w:pPr>
      <w:pStyle w:val="Zhlav"/>
      <w:tabs>
        <w:tab w:val="left" w:pos="6675"/>
      </w:tabs>
      <w:jc w:val="right"/>
    </w:pPr>
    <w:r>
      <w:t xml:space="preserve">                   </w:t>
    </w:r>
  </w:p>
  <w:p w:rsidRPr="006A4117" w:rsidR="00D101E9" w:rsidP="00D101E9" w:rsidRDefault="00D101E9" w14:paraId="60D0279B" w14:textId="77777777">
    <w:pPr>
      <w:pStyle w:val="Zhlav"/>
      <w:tabs>
        <w:tab w:val="left" w:pos="6675"/>
      </w:tabs>
      <w:jc w:val="right"/>
      <w:rPr>
        <w:rFonts w:asciiTheme="majorHAnsi" w:hAnsiTheme="majorHAnsi"/>
        <w:color w:val="7F7F7F" w:themeColor="text1" w:themeTint="80"/>
      </w:rPr>
    </w:pPr>
    <w:r w:rsidRPr="006A4117">
      <w:rPr>
        <w:rFonts w:asciiTheme="majorHAnsi" w:hAnsiTheme="majorHAnsi"/>
        <w:color w:val="7F7F7F" w:themeColor="text1" w:themeTint="80"/>
      </w:rPr>
      <w:t xml:space="preserve">Příloha č. </w:t>
    </w:r>
    <w:r w:rsidRPr="006A4117" w:rsidR="00214355">
      <w:rPr>
        <w:rFonts w:asciiTheme="majorHAnsi" w:hAnsiTheme="majorHAnsi"/>
        <w:color w:val="7F7F7F" w:themeColor="text1" w:themeTint="80"/>
      </w:rPr>
      <w:t>1</w:t>
    </w:r>
    <w:r w:rsidRPr="006A4117">
      <w:rPr>
        <w:rFonts w:asciiTheme="majorHAnsi" w:hAnsiTheme="majorHAnsi"/>
        <w:color w:val="7F7F7F" w:themeColor="text1" w:themeTint="80"/>
      </w:rPr>
      <w:t xml:space="preserve"> Výzvy k podání nabídek</w:t>
    </w:r>
  </w:p>
  <w:p w:rsidR="00D101E9" w:rsidRDefault="00D101E9" w14:paraId="2C8C4B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632F53"/>
    <w:multiLevelType w:val="hybridMultilevel"/>
    <w:tmpl w:val="A3B4D858"/>
    <w:lvl w:ilvl="0" w:tplc="3A5086F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eastAsiaTheme="minorEastAsia" w:cstheme="minorBidi"/>
        <w:color w:val="C0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E86A3E"/>
    <w:multiLevelType w:val="hybridMultilevel"/>
    <w:tmpl w:val="6974E812"/>
    <w:lvl w:ilvl="0" w:tplc="9A36A2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28F6"/>
    <w:multiLevelType w:val="hybridMultilevel"/>
    <w:tmpl w:val="30FA60AC"/>
    <w:lvl w:ilvl="0" w:tplc="E2C682C4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896E19"/>
    <w:multiLevelType w:val="hybridMultilevel"/>
    <w:tmpl w:val="0F7EB3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9F3DE2"/>
    <w:multiLevelType w:val="multilevel"/>
    <w:tmpl w:val="B152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162F28"/>
    <w:multiLevelType w:val="hybridMultilevel"/>
    <w:tmpl w:val="E4CCE392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3522D24E">
      <w:start w:val="1"/>
      <w:numFmt w:val="decimal"/>
      <w:lvlText w:val="%2."/>
      <w:lvlJc w:val="left"/>
      <w:pPr>
        <w:ind w:left="1497" w:hanging="360"/>
      </w:pPr>
      <w:rPr>
        <w:rFonts w:asciiTheme="minorHAnsi" w:hAnsiTheme="minorHAnsi" w:eastAsiaTheme="minorHAnsi" w:cstheme="minorBidi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3E918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872655"/>
    <w:multiLevelType w:val="hybridMultilevel"/>
    <w:tmpl w:val="D6CA8D44"/>
    <w:lvl w:ilvl="0" w:tplc="55202BE2">
      <w:start w:val="1"/>
      <w:numFmt w:val="lowerLetter"/>
      <w:lvlText w:val="%1)"/>
      <w:lvlJc w:val="left"/>
      <w:pPr>
        <w:ind w:left="720" w:hanging="360"/>
      </w:pPr>
      <w:rPr>
        <w:rFonts w:hint="default" w:asciiTheme="majorHAnsi" w:hAnsiTheme="majorHAnsi"/>
        <w:color w:val="C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720E4"/>
    <w:multiLevelType w:val="hybridMultilevel"/>
    <w:tmpl w:val="E1AABB9C"/>
    <w:lvl w:ilvl="0" w:tplc="0405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3A65A68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0A5132"/>
    <w:multiLevelType w:val="hybridMultilevel"/>
    <w:tmpl w:val="CF905D16"/>
    <w:lvl w:ilvl="0" w:tplc="16647854">
      <w:start w:val="1"/>
      <w:numFmt w:val="bullet"/>
      <w:lvlText w:val="-"/>
      <w:lvlJc w:val="left"/>
      <w:pPr>
        <w:ind w:left="417" w:hanging="360"/>
      </w:pPr>
      <w:rPr>
        <w:rFonts w:hint="default" w:ascii="Calibri Light" w:hAnsi="Calibri Light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1">
    <w:nsid w:val="30E20427"/>
    <w:multiLevelType w:val="hybridMultilevel"/>
    <w:tmpl w:val="F6FA6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A7108"/>
    <w:multiLevelType w:val="hybridMultilevel"/>
    <w:tmpl w:val="221CCF9A"/>
    <w:lvl w:ilvl="0" w:tplc="14E84A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759AA"/>
    <w:multiLevelType w:val="hybridMultilevel"/>
    <w:tmpl w:val="F6C23C68"/>
    <w:lvl w:ilvl="0" w:tplc="A14C8A8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BDF268A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983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0A67E3"/>
    <w:multiLevelType w:val="hybridMultilevel"/>
    <w:tmpl w:val="7EC26E92"/>
    <w:lvl w:ilvl="0" w:tplc="3DAC3FCC">
      <w:start w:val="1"/>
      <w:numFmt w:val="decimal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395715F"/>
    <w:multiLevelType w:val="hybridMultilevel"/>
    <w:tmpl w:val="59383276"/>
    <w:lvl w:ilvl="0" w:tplc="DFFA103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520D7A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2F0E56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AAB20D0"/>
    <w:multiLevelType w:val="hybridMultilevel"/>
    <w:tmpl w:val="CE3C6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75B74"/>
    <w:multiLevelType w:val="hybridMultilevel"/>
    <w:tmpl w:val="AABA2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3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057B66"/>
    <w:multiLevelType w:val="hybridMultilevel"/>
    <w:tmpl w:val="02E0A43A"/>
    <w:lvl w:ilvl="0" w:tplc="FBC454DC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color w:val="44546A" w:themeColor="text2"/>
        <w:sz w:val="20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A30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174075"/>
    <w:multiLevelType w:val="hybridMultilevel"/>
    <w:tmpl w:val="8FCAD262"/>
    <w:lvl w:ilvl="0" w:tplc="34D66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2"/>
  </w:num>
  <w:num w:numId="10">
    <w:abstractNumId w:val="1"/>
  </w:num>
  <w:num w:numId="11">
    <w:abstractNumId w:val="19"/>
  </w:num>
  <w:num w:numId="12">
    <w:abstractNumId w:val="18"/>
  </w:num>
  <w:num w:numId="13">
    <w:abstractNumId w:val="9"/>
  </w:num>
  <w:num w:numId="14">
    <w:abstractNumId w:val="11"/>
  </w:num>
  <w:num w:numId="15">
    <w:abstractNumId w:val="7"/>
  </w:num>
  <w:num w:numId="16">
    <w:abstractNumId w:val="10"/>
  </w:num>
  <w:num w:numId="17">
    <w:abstractNumId w:val="24"/>
  </w:num>
  <w:num w:numId="18">
    <w:abstractNumId w:val="21"/>
  </w:num>
  <w:num w:numId="19">
    <w:abstractNumId w:val="15"/>
  </w:num>
  <w:num w:numId="20">
    <w:abstractNumId w:val="22"/>
  </w:num>
  <w:num w:numId="21">
    <w:abstractNumId w:val="25"/>
  </w:num>
  <w:num w:numId="22">
    <w:abstractNumId w:val="0"/>
  </w:num>
  <w:num w:numId="23">
    <w:abstractNumId w:val="14"/>
  </w:num>
  <w:num w:numId="24">
    <w:abstractNumId w:val="23"/>
  </w:num>
  <w:num w:numId="25">
    <w:abstractNumId w:val="3"/>
  </w:num>
  <w:num w:numId="26">
    <w:abstractNumId w:val="2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Pavlína Komedová">
    <w15:presenceInfo w15:providerId="Windows Live" w15:userId="f5e072964e7b35c1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0F"/>
    <w:rsid w:val="0000653F"/>
    <w:rsid w:val="00013896"/>
    <w:rsid w:val="00022D42"/>
    <w:rsid w:val="00023066"/>
    <w:rsid w:val="00027A53"/>
    <w:rsid w:val="000314A2"/>
    <w:rsid w:val="00043CA6"/>
    <w:rsid w:val="000550A0"/>
    <w:rsid w:val="00062DE2"/>
    <w:rsid w:val="00066B3A"/>
    <w:rsid w:val="00081595"/>
    <w:rsid w:val="000824E4"/>
    <w:rsid w:val="00083E2C"/>
    <w:rsid w:val="000859BC"/>
    <w:rsid w:val="00094859"/>
    <w:rsid w:val="000968A1"/>
    <w:rsid w:val="000A1288"/>
    <w:rsid w:val="000D4B08"/>
    <w:rsid w:val="000F0EDC"/>
    <w:rsid w:val="000F75F3"/>
    <w:rsid w:val="000F7BE8"/>
    <w:rsid w:val="00106AD7"/>
    <w:rsid w:val="00111194"/>
    <w:rsid w:val="00135ABC"/>
    <w:rsid w:val="0015149D"/>
    <w:rsid w:val="00167D6D"/>
    <w:rsid w:val="001B5EDC"/>
    <w:rsid w:val="001C1B9D"/>
    <w:rsid w:val="001C27B8"/>
    <w:rsid w:val="001C5E08"/>
    <w:rsid w:val="001D0F0F"/>
    <w:rsid w:val="001E1726"/>
    <w:rsid w:val="001E6FD8"/>
    <w:rsid w:val="001F0DBB"/>
    <w:rsid w:val="001F2F99"/>
    <w:rsid w:val="00211742"/>
    <w:rsid w:val="00211A90"/>
    <w:rsid w:val="00212BF9"/>
    <w:rsid w:val="00214355"/>
    <w:rsid w:val="002327E3"/>
    <w:rsid w:val="0026268A"/>
    <w:rsid w:val="00287FB1"/>
    <w:rsid w:val="002A5C39"/>
    <w:rsid w:val="002A7308"/>
    <w:rsid w:val="002B7D22"/>
    <w:rsid w:val="002C4776"/>
    <w:rsid w:val="002D5FF4"/>
    <w:rsid w:val="00312CFF"/>
    <w:rsid w:val="00343063"/>
    <w:rsid w:val="00372F7B"/>
    <w:rsid w:val="003823F3"/>
    <w:rsid w:val="00390B92"/>
    <w:rsid w:val="00393FE8"/>
    <w:rsid w:val="003A19EF"/>
    <w:rsid w:val="003A4289"/>
    <w:rsid w:val="003A576E"/>
    <w:rsid w:val="003B6924"/>
    <w:rsid w:val="003C53A9"/>
    <w:rsid w:val="003D3342"/>
    <w:rsid w:val="003D5E93"/>
    <w:rsid w:val="003E3A09"/>
    <w:rsid w:val="003E5800"/>
    <w:rsid w:val="00400793"/>
    <w:rsid w:val="00435265"/>
    <w:rsid w:val="00436A52"/>
    <w:rsid w:val="004410B2"/>
    <w:rsid w:val="004546CC"/>
    <w:rsid w:val="00471126"/>
    <w:rsid w:val="0047332B"/>
    <w:rsid w:val="00497154"/>
    <w:rsid w:val="004A211A"/>
    <w:rsid w:val="004A2E7D"/>
    <w:rsid w:val="004D36AF"/>
    <w:rsid w:val="004E3130"/>
    <w:rsid w:val="004E469F"/>
    <w:rsid w:val="004F428E"/>
    <w:rsid w:val="004F7F30"/>
    <w:rsid w:val="00503507"/>
    <w:rsid w:val="005123D3"/>
    <w:rsid w:val="00550F32"/>
    <w:rsid w:val="00553714"/>
    <w:rsid w:val="00556DFD"/>
    <w:rsid w:val="0058216B"/>
    <w:rsid w:val="005919EA"/>
    <w:rsid w:val="005A1F75"/>
    <w:rsid w:val="005B1EB0"/>
    <w:rsid w:val="005D3356"/>
    <w:rsid w:val="005E6109"/>
    <w:rsid w:val="00616DA2"/>
    <w:rsid w:val="006172B8"/>
    <w:rsid w:val="00617FE1"/>
    <w:rsid w:val="006210E4"/>
    <w:rsid w:val="00657E56"/>
    <w:rsid w:val="00670D8E"/>
    <w:rsid w:val="00692EAA"/>
    <w:rsid w:val="006A4117"/>
    <w:rsid w:val="006A5F4C"/>
    <w:rsid w:val="006E7AB5"/>
    <w:rsid w:val="00701A0A"/>
    <w:rsid w:val="00705F84"/>
    <w:rsid w:val="0071008F"/>
    <w:rsid w:val="00746D64"/>
    <w:rsid w:val="007472AD"/>
    <w:rsid w:val="007558B8"/>
    <w:rsid w:val="007842EF"/>
    <w:rsid w:val="00790A76"/>
    <w:rsid w:val="007A5D7F"/>
    <w:rsid w:val="007D5F40"/>
    <w:rsid w:val="00834812"/>
    <w:rsid w:val="0085419A"/>
    <w:rsid w:val="008544D4"/>
    <w:rsid w:val="008676D7"/>
    <w:rsid w:val="00870319"/>
    <w:rsid w:val="008A0EDE"/>
    <w:rsid w:val="008C0898"/>
    <w:rsid w:val="008D1669"/>
    <w:rsid w:val="008D7502"/>
    <w:rsid w:val="008E0254"/>
    <w:rsid w:val="008E2042"/>
    <w:rsid w:val="008E4865"/>
    <w:rsid w:val="008F75FE"/>
    <w:rsid w:val="00924A8C"/>
    <w:rsid w:val="00931E28"/>
    <w:rsid w:val="009462EF"/>
    <w:rsid w:val="00947987"/>
    <w:rsid w:val="00952BD9"/>
    <w:rsid w:val="0097553C"/>
    <w:rsid w:val="009A1E04"/>
    <w:rsid w:val="009C0BA8"/>
    <w:rsid w:val="009E0DDC"/>
    <w:rsid w:val="009F76F8"/>
    <w:rsid w:val="00A23FF3"/>
    <w:rsid w:val="00A27AD5"/>
    <w:rsid w:val="00A34D22"/>
    <w:rsid w:val="00A52CFA"/>
    <w:rsid w:val="00A574A8"/>
    <w:rsid w:val="00A66D55"/>
    <w:rsid w:val="00A722EB"/>
    <w:rsid w:val="00A76B3A"/>
    <w:rsid w:val="00A83455"/>
    <w:rsid w:val="00A85759"/>
    <w:rsid w:val="00A94335"/>
    <w:rsid w:val="00A97697"/>
    <w:rsid w:val="00AA3160"/>
    <w:rsid w:val="00AA685C"/>
    <w:rsid w:val="00AB2760"/>
    <w:rsid w:val="00AC32CA"/>
    <w:rsid w:val="00AE1692"/>
    <w:rsid w:val="00AE5F2E"/>
    <w:rsid w:val="00B06616"/>
    <w:rsid w:val="00B3458C"/>
    <w:rsid w:val="00B96222"/>
    <w:rsid w:val="00B97C92"/>
    <w:rsid w:val="00BB0551"/>
    <w:rsid w:val="00BD05E6"/>
    <w:rsid w:val="00BF2BF8"/>
    <w:rsid w:val="00BF308C"/>
    <w:rsid w:val="00C05B72"/>
    <w:rsid w:val="00C0719E"/>
    <w:rsid w:val="00C15658"/>
    <w:rsid w:val="00C53B59"/>
    <w:rsid w:val="00C55AD3"/>
    <w:rsid w:val="00C7315E"/>
    <w:rsid w:val="00C75021"/>
    <w:rsid w:val="00C80DB2"/>
    <w:rsid w:val="00C94003"/>
    <w:rsid w:val="00CA1467"/>
    <w:rsid w:val="00CC2C45"/>
    <w:rsid w:val="00CE056A"/>
    <w:rsid w:val="00CF2DDB"/>
    <w:rsid w:val="00CF5CE9"/>
    <w:rsid w:val="00CF71CF"/>
    <w:rsid w:val="00D02E16"/>
    <w:rsid w:val="00D101E9"/>
    <w:rsid w:val="00D25BF9"/>
    <w:rsid w:val="00D431BA"/>
    <w:rsid w:val="00D61B70"/>
    <w:rsid w:val="00D648DB"/>
    <w:rsid w:val="00D73B1C"/>
    <w:rsid w:val="00D75768"/>
    <w:rsid w:val="00D7716A"/>
    <w:rsid w:val="00D91D39"/>
    <w:rsid w:val="00DA2DA6"/>
    <w:rsid w:val="00DB48BC"/>
    <w:rsid w:val="00DD5B51"/>
    <w:rsid w:val="00DE338F"/>
    <w:rsid w:val="00DE7865"/>
    <w:rsid w:val="00DF3C47"/>
    <w:rsid w:val="00E0620A"/>
    <w:rsid w:val="00E07795"/>
    <w:rsid w:val="00E27936"/>
    <w:rsid w:val="00E35A48"/>
    <w:rsid w:val="00E562A5"/>
    <w:rsid w:val="00E661B0"/>
    <w:rsid w:val="00E7590F"/>
    <w:rsid w:val="00E85211"/>
    <w:rsid w:val="00E923C0"/>
    <w:rsid w:val="00EC6977"/>
    <w:rsid w:val="00ED41A3"/>
    <w:rsid w:val="00ED4D81"/>
    <w:rsid w:val="00EE343B"/>
    <w:rsid w:val="00EF557D"/>
    <w:rsid w:val="00F074CF"/>
    <w:rsid w:val="00F12AF5"/>
    <w:rsid w:val="00F453E6"/>
    <w:rsid w:val="00F565BF"/>
    <w:rsid w:val="00F72497"/>
    <w:rsid w:val="00F75C05"/>
    <w:rsid w:val="00F77552"/>
    <w:rsid w:val="00F85449"/>
    <w:rsid w:val="00F95487"/>
    <w:rsid w:val="00F95FF0"/>
    <w:rsid w:val="00FB70F7"/>
    <w:rsid w:val="00FD0BF7"/>
    <w:rsid w:val="00FE267F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520DF6F"/>
  <w15:docId w15:val="{DEFD24F8-CD7B-4C2C-8110-4E2E175BF4C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B48BC"/>
  </w:style>
  <w:style w:type="paragraph" w:styleId="Nadpis1">
    <w:name w:val="heading 1"/>
    <w:basedOn w:val="Normln"/>
    <w:next w:val="Normln"/>
    <w:link w:val="Nadpis1Char"/>
    <w:uiPriority w:val="9"/>
    <w:qFormat/>
    <w:rsid w:val="005B1EB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620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B1EB0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1D0F0F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D0F0F"/>
    <w:rPr>
      <w:rFonts w:eastAsiaTheme="minorHAnsi"/>
      <w:color w:val="080808"/>
      <w:sz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B48BC"/>
  </w:style>
  <w:style w:type="paragraph" w:styleId="Zpat">
    <w:name w:val="footer"/>
    <w:basedOn w:val="Normln"/>
    <w:link w:val="Zpat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B48BC"/>
  </w:style>
  <w:style w:type="paragraph" w:styleId="Odstavecseseznamem">
    <w:name w:val="List Paragraph"/>
    <w:basedOn w:val="Normln"/>
    <w:link w:val="OdstavecseseznamemChar"/>
    <w:uiPriority w:val="34"/>
    <w:qFormat/>
    <w:rsid w:val="00A76B3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7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76D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67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6D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676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676D7"/>
    <w:rPr>
      <w:rFonts w:ascii="Segoe UI" w:hAnsi="Segoe UI" w:cs="Segoe UI"/>
      <w:sz w:val="18"/>
      <w:szCs w:val="18"/>
    </w:rPr>
  </w:style>
  <w:style w:type="character" w:styleId="Nadpis2Char" w:customStyle="true">
    <w:name w:val="Nadpis 2 Char"/>
    <w:basedOn w:val="Standardnpsmoodstavce"/>
    <w:link w:val="Nadpis2"/>
    <w:uiPriority w:val="9"/>
    <w:rsid w:val="00E0620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1Char" w:customStyle="true">
    <w:name w:val="Nadpis 1 Char"/>
    <w:basedOn w:val="Standardnpsmoodstavce"/>
    <w:link w:val="Nadpis1"/>
    <w:uiPriority w:val="9"/>
    <w:rsid w:val="005B1EB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3Char" w:customStyle="true">
    <w:name w:val="Nadpis 3 Char"/>
    <w:basedOn w:val="Standardnpsmoodstavce"/>
    <w:link w:val="Nadpis3"/>
    <w:uiPriority w:val="9"/>
    <w:rsid w:val="005B1EB0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l4" w:customStyle="true">
    <w:name w:val="l4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5" w:customStyle="true">
    <w:name w:val="l5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B1EB0"/>
    <w:rPr>
      <w:i/>
      <w:iCs/>
    </w:rPr>
  </w:style>
  <w:style w:type="paragraph" w:styleId="l6" w:customStyle="true">
    <w:name w:val="l6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1a" w:customStyle="true">
    <w:name w:val="h1a"/>
    <w:basedOn w:val="Standardnpsmoodstavce"/>
    <w:rsid w:val="005B1EB0"/>
  </w:style>
  <w:style w:type="paragraph" w:styleId="Normlnweb">
    <w:name w:val="Normal (Web)"/>
    <w:basedOn w:val="Normln"/>
    <w:uiPriority w:val="99"/>
    <w:unhideWhenUsed/>
    <w:rsid w:val="00AA685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A685C"/>
    <w:rPr>
      <w:b/>
      <w:bCs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3823F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comments.xml" Type="http://schemas.openxmlformats.org/officeDocument/2006/relationships/comments" Id="rId8"/>
    <Relationship Target="people.xml" Type="http://schemas.microsoft.com/office/2011/relationships/peop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="commentsExtended.xml" Type="http://schemas.microsoft.com/office/2011/relationships/commentsExtended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B2E76CD-13F8-4772-ACBE-591795FACA8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JTEKT</properties:Company>
  <properties:Pages>1</properties:Pages>
  <properties:Words>922</properties:Words>
  <properties:Characters>5442</properties:Characters>
  <properties:Lines>45</properties:Lines>
  <properties:Paragraphs>12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6352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2019-03-27T19:59:00Z</dcterms:created>
  <dc:creator/>
  <dc:description/>
  <cp:keywords/>
  <cp:lastModifiedBy/>
  <cp:lastPrinted>2018-11-27T09:05:00Z</cp:lastPrinted>
  <dcterms:modified xmlns:xsi="http://www.w3.org/2001/XMLSchema-instance" xsi:type="dcterms:W3CDTF">2019-03-28T16:57:00Z</dcterms:modified>
  <cp:revision>2</cp:revision>
  <dc:subject/>
  <dc:title/>
</cp:coreProperties>
</file>