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217B1" w:rsidR="00D66E73" w:rsidP="004920AC" w:rsidRDefault="00D66E73">
      <w:pPr>
        <w:pStyle w:val="Nzev"/>
        <w:rPr>
          <w:sz w:val="40"/>
        </w:rPr>
      </w:pPr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Pr="009B0D14" w:rsidR="00D66E73" w:rsidP="0094455B" w:rsidRDefault="00D66E73">
      <w:pPr>
        <w:spacing w:after="120"/>
        <w:jc w:val="both"/>
        <w:rPr>
          <w:rFonts w:ascii="Tahoma" w:hAnsi="Tahoma" w:cs="Tahoma"/>
          <w:b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Pr="009B0D14" w:rsidR="0094455B">
        <w:rPr>
          <w:rFonts w:ascii="Tahoma" w:hAnsi="Tahoma" w:cs="Tahoma"/>
          <w:b/>
          <w:szCs w:val="20"/>
        </w:rPr>
        <w:t>(nabídková cena zahrnuje) zajišťovat/</w:t>
      </w:r>
      <w:r w:rsidRPr="009B0D14">
        <w:rPr>
          <w:rFonts w:ascii="Tahoma" w:hAnsi="Tahoma" w:cs="Tahoma"/>
          <w:b/>
          <w:szCs w:val="20"/>
        </w:rPr>
        <w:t xml:space="preserve">pořizovat v průběhu </w:t>
      </w:r>
      <w:r w:rsidRPr="009B0D14" w:rsidR="004711A8">
        <w:rPr>
          <w:rFonts w:ascii="Tahoma" w:hAnsi="Tahoma" w:cs="Tahoma"/>
          <w:b/>
          <w:szCs w:val="20"/>
        </w:rPr>
        <w:t>realizace</w:t>
      </w:r>
      <w:r w:rsidRPr="009B0D14">
        <w:rPr>
          <w:rFonts w:ascii="Tahoma" w:hAnsi="Tahoma" w:cs="Tahoma"/>
          <w:b/>
          <w:szCs w:val="20"/>
        </w:rPr>
        <w:t xml:space="preserve"> vzdělávání následující dokumentaci:</w:t>
      </w:r>
    </w:p>
    <w:p w:rsidRPr="009B0D14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evidovat přítomné účastníky </w:t>
      </w:r>
      <w:r w:rsidRPr="009B0D14" w:rsidR="00F04C09">
        <w:rPr>
          <w:rFonts w:ascii="Tahoma" w:hAnsi="Tahoma" w:cs="Tahoma"/>
          <w:szCs w:val="20"/>
        </w:rPr>
        <w:t xml:space="preserve">kurzu </w:t>
      </w:r>
      <w:r w:rsidRPr="009B0D14">
        <w:rPr>
          <w:rFonts w:ascii="Tahoma" w:hAnsi="Tahoma" w:cs="Tahoma"/>
          <w:szCs w:val="20"/>
        </w:rPr>
        <w:t>v </w:t>
      </w:r>
      <w:r w:rsidRPr="009B0D14">
        <w:rPr>
          <w:rFonts w:ascii="Tahoma" w:hAnsi="Tahoma" w:cs="Tahoma"/>
          <w:b/>
          <w:szCs w:val="20"/>
        </w:rPr>
        <w:t>prezenční listině</w:t>
      </w:r>
      <w:r w:rsidR="007D4F6E">
        <w:rPr>
          <w:rFonts w:ascii="Tahoma" w:hAnsi="Tahoma" w:cs="Tahoma"/>
          <w:b/>
          <w:szCs w:val="20"/>
        </w:rPr>
        <w:t xml:space="preserve"> </w:t>
      </w:r>
      <w:r w:rsidRPr="009B0D14" w:rsidR="007D4F6E">
        <w:rPr>
          <w:rFonts w:ascii="Tahoma" w:hAnsi="Tahoma" w:cs="Tahoma"/>
          <w:szCs w:val="20"/>
        </w:rPr>
        <w:t>s náležitostmi podle bodu 5.2.</w:t>
      </w:r>
      <w:r w:rsidR="007D4F6E">
        <w:rPr>
          <w:rFonts w:ascii="Tahoma" w:hAnsi="Tahoma" w:cs="Tahoma"/>
          <w:szCs w:val="20"/>
        </w:rPr>
        <w:t>3</w:t>
      </w:r>
      <w:r w:rsidRPr="009B0D14" w:rsidR="007D4F6E">
        <w:rPr>
          <w:rFonts w:ascii="Tahoma" w:hAnsi="Tahoma" w:cs="Tahoma"/>
          <w:szCs w:val="20"/>
        </w:rPr>
        <w:t xml:space="preserve"> </w:t>
      </w:r>
      <w:r w:rsidRPr="009B0D14" w:rsidR="007D4F6E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 w:rsidR="007D4F6E">
        <w:rPr>
          <w:rFonts w:ascii="Tahoma" w:hAnsi="Tahoma" w:cs="Tahoma"/>
          <w:bCs/>
          <w:szCs w:val="20"/>
        </w:rPr>
        <w:t xml:space="preserve">(dostupné na </w:t>
      </w:r>
      <w:hyperlink w:history="true" r:id="rId8">
        <w:r w:rsidRPr="009B0D14" w:rsidR="007D4F6E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="007D4F6E">
        <w:rPr>
          <w:rStyle w:val="Hypertextovodkaz"/>
          <w:rFonts w:ascii="Tahoma" w:hAnsi="Tahoma" w:cs="Tahoma"/>
          <w:bCs/>
          <w:szCs w:val="20"/>
        </w:rPr>
        <w:t>.</w:t>
      </w:r>
      <w:r w:rsidRPr="009B0D14">
        <w:rPr>
          <w:rFonts w:ascii="Tahoma" w:hAnsi="Tahoma" w:cs="Tahoma"/>
          <w:szCs w:val="20"/>
        </w:rPr>
        <w:t xml:space="preserve"> </w:t>
      </w:r>
      <w:r w:rsidR="007D4F6E">
        <w:rPr>
          <w:rFonts w:ascii="Tahoma" w:hAnsi="Tahoma" w:cs="Tahoma"/>
          <w:szCs w:val="20"/>
        </w:rPr>
        <w:t>V</w:t>
      </w:r>
      <w:r w:rsidRPr="009B0D14">
        <w:rPr>
          <w:rFonts w:ascii="Tahoma" w:hAnsi="Tahoma" w:cs="Tahoma"/>
          <w:szCs w:val="20"/>
        </w:rPr>
        <w:t xml:space="preserve">zor </w:t>
      </w:r>
      <w:r w:rsidRPr="009B0D14" w:rsidR="0014120B">
        <w:rPr>
          <w:rFonts w:ascii="Tahoma" w:hAnsi="Tahoma" w:cs="Tahoma"/>
          <w:szCs w:val="20"/>
        </w:rPr>
        <w:t>PL</w:t>
      </w:r>
      <w:r w:rsidR="007D4F6E">
        <w:rPr>
          <w:rFonts w:ascii="Tahoma" w:hAnsi="Tahoma" w:cs="Tahoma"/>
          <w:szCs w:val="20"/>
        </w:rPr>
        <w:t xml:space="preserve"> </w:t>
      </w:r>
      <w:r w:rsidRPr="009B0D14" w:rsidR="00022432">
        <w:rPr>
          <w:rFonts w:ascii="Tahoma" w:hAnsi="Tahoma" w:cs="Tahoma"/>
          <w:szCs w:val="20"/>
        </w:rPr>
        <w:t xml:space="preserve">je uveden na stránkách esfcr.cz 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vydat každému úspěšnému absolventovi kurzu </w:t>
      </w:r>
      <w:r w:rsidRPr="009B0D14">
        <w:rPr>
          <w:rFonts w:ascii="Tahoma" w:hAnsi="Tahoma" w:cs="Tahoma"/>
          <w:b/>
          <w:szCs w:val="20"/>
        </w:rPr>
        <w:t>potvrzení o absolvování kurzu</w:t>
      </w:r>
      <w:r w:rsidRPr="009B0D14">
        <w:rPr>
          <w:rFonts w:ascii="Tahoma" w:hAnsi="Tahoma" w:cs="Tahoma"/>
          <w:szCs w:val="20"/>
        </w:rPr>
        <w:t xml:space="preserve"> s náležitostmi podle bodu 5.2.</w:t>
      </w:r>
      <w:r w:rsidR="007D4F6E">
        <w:rPr>
          <w:rFonts w:ascii="Tahoma" w:hAnsi="Tahoma" w:cs="Tahoma"/>
          <w:szCs w:val="20"/>
        </w:rPr>
        <w:t>4</w:t>
      </w:r>
      <w:r w:rsidRPr="009B0D14">
        <w:rPr>
          <w:rFonts w:ascii="Tahoma" w:hAnsi="Tahoma" w:cs="Tahoma"/>
          <w:szCs w:val="20"/>
        </w:rPr>
        <w:t xml:space="preserve"> </w:t>
      </w:r>
      <w:r w:rsidRPr="009B0D14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>
        <w:rPr>
          <w:rFonts w:ascii="Tahoma" w:hAnsi="Tahoma" w:cs="Tahoma"/>
          <w:bCs/>
          <w:szCs w:val="20"/>
        </w:rPr>
        <w:t xml:space="preserve">(dostupné na </w:t>
      </w:r>
      <w:hyperlink w:history="true" r:id="rId9">
        <w:r w:rsidRPr="009B0D14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Pr="009B0D14">
        <w:rPr>
          <w:rFonts w:ascii="Tahoma" w:hAnsi="Tahoma" w:cs="Tahoma"/>
          <w:bCs/>
          <w:szCs w:val="20"/>
        </w:rPr>
        <w:t xml:space="preserve">), 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vést </w:t>
      </w:r>
      <w:r w:rsidRPr="009B0D14" w:rsidR="00D66E73">
        <w:rPr>
          <w:rFonts w:ascii="Tahoma" w:hAnsi="Tahoma" w:cs="Tahoma"/>
          <w:b/>
          <w:szCs w:val="20"/>
        </w:rPr>
        <w:t>seznam úspěšných a neúspěšných absolventů kurzů</w:t>
      </w:r>
      <w:r w:rsidRPr="009B0D14" w:rsidR="00D66E73">
        <w:rPr>
          <w:rFonts w:ascii="Tahoma" w:hAnsi="Tahoma" w:cs="Tahoma"/>
          <w:szCs w:val="20"/>
        </w:rPr>
        <w:t xml:space="preserve"> s těmito minimálními náležitostmi: </w:t>
      </w:r>
      <w:r w:rsidRPr="009B0D14" w:rsidR="0094455B">
        <w:rPr>
          <w:rFonts w:ascii="Tahoma" w:hAnsi="Tahoma" w:cs="Tahoma"/>
          <w:szCs w:val="20"/>
        </w:rPr>
        <w:t xml:space="preserve">dokumentaci </w:t>
      </w:r>
      <w:r w:rsidRPr="007D4F6E" w:rsidR="0094455B">
        <w:rPr>
          <w:rFonts w:ascii="Tahoma" w:hAnsi="Tahoma" w:cs="Tahoma"/>
          <w:szCs w:val="20"/>
        </w:rPr>
        <w:t>„</w:t>
      </w:r>
      <w:r w:rsidRPr="007D4F6E" w:rsidR="00996FB9">
        <w:rPr>
          <w:rFonts w:ascii="Tahoma" w:hAnsi="Tahoma" w:cs="Tahoma"/>
          <w:szCs w:val="20"/>
        </w:rPr>
        <w:t xml:space="preserve">Vzdělávání pro zaměstnance členů spolku Smysl života, </w:t>
      </w:r>
      <w:proofErr w:type="spellStart"/>
      <w:r w:rsidRPr="007D4F6E" w:rsidR="00996FB9">
        <w:rPr>
          <w:rFonts w:ascii="Tahoma" w:hAnsi="Tahoma" w:cs="Tahoma"/>
          <w:szCs w:val="20"/>
        </w:rPr>
        <w:t>z.s</w:t>
      </w:r>
      <w:proofErr w:type="spellEnd"/>
      <w:r w:rsidRPr="007D4F6E" w:rsidR="00996FB9">
        <w:rPr>
          <w:rFonts w:ascii="Tahoma" w:hAnsi="Tahoma" w:cs="Tahoma"/>
          <w:szCs w:val="20"/>
        </w:rPr>
        <w:t>.</w:t>
      </w:r>
      <w:r w:rsidRPr="007D4F6E" w:rsidR="0094455B">
        <w:rPr>
          <w:rFonts w:ascii="Tahoma" w:hAnsi="Tahoma" w:cs="Tahoma"/>
          <w:szCs w:val="20"/>
        </w:rPr>
        <w:t xml:space="preserve">“, </w:t>
      </w:r>
      <w:proofErr w:type="spellStart"/>
      <w:r w:rsidRPr="007D4F6E" w:rsidR="0094455B">
        <w:rPr>
          <w:rFonts w:ascii="Tahoma" w:hAnsi="Tahoma" w:cs="Tahoma"/>
          <w:szCs w:val="20"/>
        </w:rPr>
        <w:t>reg</w:t>
      </w:r>
      <w:proofErr w:type="spellEnd"/>
      <w:r w:rsidRPr="007D4F6E" w:rsidR="0094455B">
        <w:rPr>
          <w:rFonts w:ascii="Tahoma" w:hAnsi="Tahoma" w:cs="Tahoma"/>
          <w:szCs w:val="20"/>
        </w:rPr>
        <w:t xml:space="preserve">. </w:t>
      </w:r>
      <w:proofErr w:type="gramStart"/>
      <w:r w:rsidRPr="007D4F6E" w:rsidR="0094455B">
        <w:rPr>
          <w:rFonts w:ascii="Tahoma" w:hAnsi="Tahoma" w:cs="Tahoma"/>
          <w:szCs w:val="20"/>
        </w:rPr>
        <w:t>č.</w:t>
      </w:r>
      <w:proofErr w:type="gramEnd"/>
      <w:r w:rsidRPr="007D4F6E" w:rsidR="0094455B">
        <w:rPr>
          <w:rFonts w:ascii="Tahoma" w:hAnsi="Tahoma" w:cs="Tahoma"/>
          <w:szCs w:val="20"/>
        </w:rPr>
        <w:t xml:space="preserve"> projektu: </w:t>
      </w:r>
      <w:r w:rsidRPr="007D4F6E" w:rsidR="00996FB9">
        <w:rPr>
          <w:rStyle w:val="datalabel"/>
          <w:rFonts w:ascii="Tahoma" w:hAnsi="Tahoma" w:cs="Tahoma"/>
        </w:rPr>
        <w:t>CZ.03.1.52/0.0/0.0/16_060/0005987</w:t>
      </w:r>
      <w:r w:rsidRPr="007D4F6E" w:rsidR="00996FB9">
        <w:rPr>
          <w:rStyle w:val="datalabel"/>
        </w:rPr>
        <w:t xml:space="preserve">, </w:t>
      </w:r>
      <w:r w:rsidRPr="007D4F6E" w:rsidR="00D66E73">
        <w:rPr>
          <w:rFonts w:ascii="Tahoma" w:hAnsi="Tahoma" w:cs="Tahoma"/>
          <w:szCs w:val="20"/>
        </w:rPr>
        <w:t>název</w:t>
      </w:r>
      <w:r w:rsidRPr="009B0D14" w:rsidR="00D66E73">
        <w:rPr>
          <w:rFonts w:ascii="Tahoma" w:hAnsi="Tahoma" w:cs="Tahoma"/>
          <w:szCs w:val="20"/>
        </w:rPr>
        <w:t xml:space="preserve"> kurzu, jméno a příjmení </w:t>
      </w:r>
      <w:r w:rsidRPr="009B0D14" w:rsidR="00F04C09">
        <w:rPr>
          <w:rFonts w:ascii="Tahoma" w:hAnsi="Tahoma" w:cs="Tahoma"/>
          <w:szCs w:val="20"/>
        </w:rPr>
        <w:t>posluchače</w:t>
      </w:r>
      <w:r w:rsidRPr="009B0D14" w:rsidR="00D66E73">
        <w:rPr>
          <w:rFonts w:ascii="Tahoma" w:hAnsi="Tahoma" w:cs="Tahoma"/>
          <w:szCs w:val="20"/>
        </w:rPr>
        <w:t>, údaj o úspěšném dokončení/nedokončení kurzu, datum a podpis</w:t>
      </w:r>
      <w:r w:rsidRPr="009B0D14" w:rsidR="00D66E73">
        <w:rPr>
          <w:rFonts w:ascii="Tahoma" w:hAnsi="Tahoma" w:cs="Tahoma"/>
          <w:bCs/>
          <w:szCs w:val="20"/>
        </w:rPr>
        <w:t xml:space="preserve"> statutárního orgánu dodavatele nebo osoby oprávněné za dodavatele jednat (v</w:t>
      </w:r>
      <w:r w:rsidRPr="009B0D14" w:rsidR="00D66E73">
        <w:rPr>
          <w:rFonts w:ascii="Tahoma" w:hAnsi="Tahoma" w:cs="Tahoma"/>
          <w:szCs w:val="20"/>
        </w:rPr>
        <w:t xml:space="preserve"> případě, že na straně dodavatele podpis připojuje zmocněnec, doloží společně s dokumentací originál či ověř</w:t>
      </w:r>
      <w:r w:rsidRPr="009B0D14" w:rsidR="0094455B">
        <w:rPr>
          <w:rFonts w:ascii="Tahoma" w:hAnsi="Tahoma" w:cs="Tahoma"/>
          <w:szCs w:val="20"/>
        </w:rPr>
        <w:t>enou kopii příslušné plné moci),</w:t>
      </w:r>
      <w:r w:rsidRPr="009B0D14" w:rsidR="00D66E73">
        <w:rPr>
          <w:rFonts w:ascii="Tahoma" w:hAnsi="Tahoma" w:cs="Tahoma"/>
          <w:szCs w:val="20"/>
        </w:rPr>
        <w:t xml:space="preserve"> </w:t>
      </w:r>
      <w:r w:rsidRPr="006217B1" w:rsidR="0014120B">
        <w:rPr>
          <w:rFonts w:ascii="Tahoma" w:hAnsi="Tahoma" w:cs="Tahoma"/>
          <w:szCs w:val="20"/>
        </w:rPr>
        <w:t xml:space="preserve">vzor </w:t>
      </w:r>
      <w:r w:rsidRPr="006217B1" w:rsidR="009B0D14">
        <w:rPr>
          <w:rFonts w:ascii="Tahoma" w:hAnsi="Tahoma" w:cs="Tahoma"/>
          <w:szCs w:val="20"/>
        </w:rPr>
        <w:t>ve formátu </w:t>
      </w:r>
      <w:proofErr w:type="spellStart"/>
      <w:r w:rsidRPr="006217B1" w:rsidR="009B0D14">
        <w:rPr>
          <w:rFonts w:ascii="Tahoma" w:hAnsi="Tahoma" w:cs="Tahoma"/>
          <w:szCs w:val="20"/>
        </w:rPr>
        <w:t>xls</w:t>
      </w:r>
      <w:proofErr w:type="spellEnd"/>
      <w:r w:rsidRPr="009B0D14" w:rsidR="009B0D14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dodá </w:t>
      </w:r>
      <w:r w:rsidRPr="009B0D14" w:rsidR="009B0D14">
        <w:rPr>
          <w:rFonts w:ascii="Tahoma" w:hAnsi="Tahoma" w:cs="Tahoma"/>
          <w:szCs w:val="20"/>
        </w:rPr>
        <w:t>zadavatel</w:t>
      </w:r>
      <w:r w:rsidRPr="009B0D14" w:rsidR="0014120B">
        <w:rPr>
          <w:rFonts w:ascii="Tahoma" w:hAnsi="Tahoma" w:cs="Tahoma"/>
          <w:szCs w:val="20"/>
        </w:rPr>
        <w:t xml:space="preserve"> po podpisu smlouvy</w:t>
      </w:r>
      <w:r w:rsidRPr="009B0D14" w:rsidR="009B0D14">
        <w:rPr>
          <w:rFonts w:ascii="Tahoma" w:hAnsi="Tahoma" w:cs="Tahoma"/>
          <w:szCs w:val="20"/>
        </w:rPr>
        <w:t>.</w:t>
      </w:r>
      <w:r w:rsidR="007D4F6E">
        <w:rPr>
          <w:rFonts w:ascii="Tahoma" w:hAnsi="Tahoma" w:cs="Tahoma"/>
          <w:szCs w:val="20"/>
        </w:rPr>
        <w:t xml:space="preserve"> </w:t>
      </w:r>
    </w:p>
    <w:p w:rsidRPr="009B0D14" w:rsidR="0094455B" w:rsidP="0094455B" w:rsidRDefault="007D4F6E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szCs w:val="20"/>
        </w:rPr>
        <w:t xml:space="preserve">V případě, že </w:t>
      </w:r>
      <w:r w:rsidRPr="006217B1" w:rsidR="006217B1">
        <w:rPr>
          <w:rFonts w:ascii="Tahoma" w:hAnsi="Tahoma" w:cs="Tahoma"/>
          <w:szCs w:val="20"/>
        </w:rPr>
        <w:t xml:space="preserve">se smluvní strany tak dohodnou a </w:t>
      </w:r>
      <w:r w:rsidRPr="006217B1">
        <w:rPr>
          <w:rFonts w:ascii="Tahoma" w:hAnsi="Tahoma" w:cs="Tahoma"/>
          <w:szCs w:val="20"/>
        </w:rPr>
        <w:t>dodavatel bude pro výuku používat výukové materiály, je povinen jeden vzor</w:t>
      </w:r>
      <w:r w:rsidRPr="006217B1" w:rsidR="006217B1">
        <w:rPr>
          <w:rFonts w:ascii="Tahoma" w:hAnsi="Tahoma" w:cs="Tahoma"/>
          <w:szCs w:val="20"/>
        </w:rPr>
        <w:t>ek přiložit k Dokumentaci kurzu.</w:t>
      </w:r>
    </w:p>
    <w:p w:rsidR="007D4F6E" w:rsidP="007D4F6E" w:rsidRDefault="004711A8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="006217B1">
        <w:rPr>
          <w:rFonts w:ascii="Tahoma" w:hAnsi="Tahoma" w:cs="Tahoma"/>
          <w:b/>
          <w:szCs w:val="20"/>
        </w:rPr>
        <w:t>u</w:t>
      </w:r>
      <w:r w:rsidRPr="009B0D14">
        <w:rPr>
          <w:rFonts w:ascii="Tahoma" w:hAnsi="Tahoma" w:cs="Tahoma"/>
          <w:b/>
          <w:szCs w:val="20"/>
        </w:rPr>
        <w:t>vést v</w:t>
      </w:r>
      <w:r w:rsidR="007D4F6E">
        <w:rPr>
          <w:rFonts w:ascii="Tahoma" w:hAnsi="Tahoma" w:cs="Tahoma"/>
          <w:b/>
          <w:szCs w:val="20"/>
        </w:rPr>
        <w:t> D</w:t>
      </w:r>
      <w:r w:rsidRPr="009B0D14">
        <w:rPr>
          <w:rFonts w:ascii="Tahoma" w:hAnsi="Tahoma" w:cs="Tahoma"/>
          <w:b/>
          <w:szCs w:val="20"/>
        </w:rPr>
        <w:t>okumentaci</w:t>
      </w:r>
      <w:r w:rsidR="007D4F6E">
        <w:rPr>
          <w:rFonts w:ascii="Tahoma" w:hAnsi="Tahoma" w:cs="Tahoma"/>
          <w:b/>
          <w:szCs w:val="20"/>
        </w:rPr>
        <w:t xml:space="preserve"> kurzu</w:t>
      </w:r>
      <w:r w:rsidRPr="009B0D14">
        <w:rPr>
          <w:rFonts w:ascii="Tahoma" w:hAnsi="Tahoma" w:cs="Tahoma"/>
          <w:b/>
          <w:szCs w:val="20"/>
        </w:rPr>
        <w:t xml:space="preserve"> </w:t>
      </w:r>
      <w:r w:rsidRPr="009B0D14" w:rsidR="0094455B">
        <w:rPr>
          <w:rFonts w:ascii="Tahoma" w:hAnsi="Tahoma" w:cs="Tahoma"/>
          <w:b/>
          <w:szCs w:val="20"/>
        </w:rPr>
        <w:t>popis vzdělávacího kurzu</w:t>
      </w:r>
      <w:r w:rsidRPr="009B0D14" w:rsidR="0094455B">
        <w:rPr>
          <w:rFonts w:ascii="Tahoma" w:hAnsi="Tahoma" w:cs="Tahoma"/>
          <w:szCs w:val="20"/>
        </w:rPr>
        <w:t xml:space="preserve"> (pro každý druh kurzu postačí 1x) obsahující: název kurzu, název dodavatele</w:t>
      </w:r>
      <w:r w:rsidR="007D4F6E">
        <w:rPr>
          <w:rFonts w:ascii="Tahoma" w:hAnsi="Tahoma" w:cs="Tahoma"/>
          <w:szCs w:val="20"/>
        </w:rPr>
        <w:t xml:space="preserve"> včetně IČ a celého jména statutárního zástupce,</w:t>
      </w:r>
      <w:r w:rsidRPr="009B0D14" w:rsidR="0094455B">
        <w:rPr>
          <w:rFonts w:ascii="Tahoma" w:hAnsi="Tahoma" w:cs="Tahoma"/>
          <w:szCs w:val="20"/>
        </w:rPr>
        <w:t xml:space="preserve"> typ kurzu (otevřený/uzavřený), obsahovou strukturu kurzu (osnova), metody a formy výuky, časovou dotaci, účastník musí pro úspěch absolvovat alespoň 70 % </w:t>
      </w:r>
      <w:r w:rsidRPr="009B0D14" w:rsidR="009B0D14">
        <w:rPr>
          <w:rFonts w:ascii="Tahoma" w:hAnsi="Tahoma" w:cs="Tahoma"/>
          <w:szCs w:val="20"/>
        </w:rPr>
        <w:t>výuky</w:t>
      </w:r>
      <w:r w:rsidRPr="009B0D14" w:rsidR="0094455B">
        <w:rPr>
          <w:rFonts w:ascii="Tahoma" w:hAnsi="Tahoma" w:cs="Tahoma"/>
          <w:szCs w:val="20"/>
        </w:rPr>
        <w:t>, výčet výukových mat</w:t>
      </w:r>
      <w:r w:rsidRPr="009B0D14" w:rsidR="009B0D14">
        <w:rPr>
          <w:rFonts w:ascii="Tahoma" w:hAnsi="Tahoma" w:cs="Tahoma"/>
          <w:szCs w:val="20"/>
        </w:rPr>
        <w:t>eriálů</w:t>
      </w:r>
      <w:r w:rsidRPr="009B0D14" w:rsidR="0094455B">
        <w:rPr>
          <w:rFonts w:ascii="Tahoma" w:hAnsi="Tahoma" w:cs="Tahoma"/>
          <w:szCs w:val="20"/>
        </w:rPr>
        <w:t>, způsob ověření znalostí/dovedností a vzor dokladu o absolvování</w:t>
      </w:r>
      <w:r w:rsidR="007D4F6E">
        <w:rPr>
          <w:rFonts w:ascii="Tahoma" w:hAnsi="Tahoma" w:cs="Tahoma"/>
          <w:szCs w:val="20"/>
        </w:rPr>
        <w:t>. D</w:t>
      </w:r>
      <w:r w:rsidRPr="009B0D14" w:rsidR="009B0D14">
        <w:rPr>
          <w:rFonts w:ascii="Tahoma" w:hAnsi="Tahoma" w:cs="Tahoma"/>
          <w:szCs w:val="20"/>
        </w:rPr>
        <w:t>okumentaci podepisuje statutární zástupce dodavatele</w:t>
      </w:r>
      <w:r w:rsidR="007D4F6E">
        <w:rPr>
          <w:rFonts w:ascii="Tahoma" w:hAnsi="Tahoma" w:cs="Tahoma"/>
          <w:szCs w:val="20"/>
        </w:rPr>
        <w:t xml:space="preserve">. </w:t>
      </w:r>
    </w:p>
    <w:p w:rsidRPr="006217B1" w:rsidR="0094455B" w:rsidP="006217B1" w:rsidRDefault="007D4F6E">
      <w:pPr>
        <w:pStyle w:val="Odstavecseseznamem"/>
        <w:spacing w:after="120" w:line="288" w:lineRule="auto"/>
        <w:ind w:left="36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Vzor Dokumentace poskytne Zadavatel</w:t>
      </w:r>
      <w:r w:rsidRPr="006217B1">
        <w:rPr>
          <w:rFonts w:ascii="Tahoma" w:hAnsi="Tahoma" w:cs="Tahoma"/>
          <w:szCs w:val="20"/>
        </w:rPr>
        <w:t xml:space="preserve">, a to s náležitostmi podle bodu 5.2.2 Specifické části pravidel pro žadatele a příjemce v rámci OPZ pro projekty s jednotkovými náklady zaměřené na další profesní vzdělávání v aktuálním znění, (dostupné na </w:t>
      </w:r>
      <w:hyperlink w:history="true" r:id="rId10">
        <w:r w:rsidRPr="006217B1">
          <w:t>www.esfcr.cz</w:t>
        </w:r>
      </w:hyperlink>
      <w:r w:rsidRPr="006217B1" w:rsidR="006217B1">
        <w:t>).</w:t>
      </w:r>
      <w:r w:rsidRPr="006217B1">
        <w:t xml:space="preserve"> </w:t>
      </w:r>
    </w:p>
    <w:p w:rsidRPr="006217B1" w:rsidR="007D4F6E" w:rsidP="006217B1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Cs w:val="20"/>
        </w:rPr>
      </w:pPr>
      <w:r w:rsidRPr="006217B1">
        <w:rPr>
          <w:rFonts w:ascii="Tahoma" w:hAnsi="Tahoma" w:cs="Tahoma"/>
          <w:b/>
          <w:szCs w:val="20"/>
        </w:rPr>
        <w:t xml:space="preserve">Pro účely dokončení každého jednotlivého kurzu doloží </w:t>
      </w:r>
      <w:r w:rsidRPr="006217B1" w:rsidR="00A84077">
        <w:rPr>
          <w:rFonts w:ascii="Tahoma" w:hAnsi="Tahoma" w:cs="Tahoma"/>
          <w:b/>
          <w:szCs w:val="20"/>
        </w:rPr>
        <w:t>dodavatel</w:t>
      </w:r>
      <w:r w:rsidRPr="006217B1">
        <w:rPr>
          <w:rFonts w:ascii="Tahoma" w:hAnsi="Tahoma" w:cs="Tahoma"/>
          <w:b/>
          <w:szCs w:val="20"/>
        </w:rPr>
        <w:t xml:space="preserve"> objednateli dokument</w:t>
      </w:r>
      <w:r w:rsidRPr="006217B1" w:rsidR="009B0D14">
        <w:rPr>
          <w:rFonts w:ascii="Tahoma" w:hAnsi="Tahoma" w:cs="Tahoma"/>
          <w:b/>
          <w:szCs w:val="20"/>
        </w:rPr>
        <w:t>y</w:t>
      </w:r>
      <w:r w:rsidRPr="006217B1">
        <w:rPr>
          <w:rFonts w:ascii="Tahoma" w:hAnsi="Tahoma" w:cs="Tahoma"/>
          <w:b/>
          <w:szCs w:val="20"/>
        </w:rPr>
        <w:t xml:space="preserve"> </w:t>
      </w:r>
      <w:r w:rsidRPr="006217B1" w:rsidR="007D4F6E">
        <w:rPr>
          <w:rFonts w:ascii="Tahoma" w:hAnsi="Tahoma" w:cs="Tahoma"/>
          <w:b/>
          <w:szCs w:val="20"/>
        </w:rPr>
        <w:t xml:space="preserve">v </w:t>
      </w:r>
      <w:r w:rsidRPr="006217B1" w:rsidR="009B0D14">
        <w:rPr>
          <w:rFonts w:ascii="Tahoma" w:hAnsi="Tahoma" w:cs="Tahoma"/>
          <w:b/>
          <w:szCs w:val="20"/>
        </w:rPr>
        <w:t>papírové i elektronické podobě</w:t>
      </w:r>
      <w:r w:rsidRPr="006217B1" w:rsidR="006217B1">
        <w:rPr>
          <w:rFonts w:ascii="Tahoma" w:hAnsi="Tahoma" w:cs="Tahoma"/>
          <w:b/>
          <w:szCs w:val="20"/>
        </w:rPr>
        <w:t xml:space="preserve"> takto:</w:t>
      </w:r>
      <w:r w:rsidRPr="006217B1" w:rsidR="007D4F6E">
        <w:rPr>
          <w:rFonts w:ascii="Tahoma" w:hAnsi="Tahoma" w:cs="Tahoma"/>
          <w:b/>
          <w:szCs w:val="20"/>
        </w:rPr>
        <w:t xml:space="preserve"> </w:t>
      </w:r>
    </w:p>
    <w:p w:rsidRPr="006217B1" w:rsidR="006217B1" w:rsidP="006217B1" w:rsidRDefault="006217B1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</w:t>
      </w:r>
      <w:r w:rsidRPr="006217B1" w:rsidR="007D4F6E">
        <w:rPr>
          <w:rFonts w:ascii="Tahoma" w:hAnsi="Tahoma" w:cs="Tahoma"/>
          <w:b/>
          <w:szCs w:val="20"/>
        </w:rPr>
        <w:t> papírové verzi</w:t>
      </w:r>
      <w:r w:rsidRPr="006217B1" w:rsidR="007D4F6E">
        <w:rPr>
          <w:rFonts w:ascii="Tahoma" w:hAnsi="Tahoma" w:cs="Tahoma"/>
          <w:szCs w:val="20"/>
        </w:rPr>
        <w:t xml:space="preserve"> </w:t>
      </w:r>
      <w:r w:rsidRPr="006217B1">
        <w:rPr>
          <w:rFonts w:ascii="Tahoma" w:hAnsi="Tahoma" w:cs="Tahoma"/>
          <w:szCs w:val="20"/>
        </w:rPr>
        <w:t xml:space="preserve">- originály všech dokumentů </w:t>
      </w:r>
      <w:bookmarkStart w:name="_GoBack" w:id="0"/>
      <w:bookmarkEnd w:id="0"/>
    </w:p>
    <w:p w:rsidRPr="006217B1" w:rsidR="000D2A7D" w:rsidP="006217B1" w:rsidRDefault="007D4F6E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 elektronické verz</w:t>
      </w:r>
      <w:r w:rsidRPr="006217B1" w:rsidR="006217B1">
        <w:rPr>
          <w:rFonts w:ascii="Tahoma" w:hAnsi="Tahoma" w:cs="Tahoma"/>
          <w:b/>
          <w:szCs w:val="20"/>
        </w:rPr>
        <w:t>i</w:t>
      </w:r>
      <w:r w:rsidRPr="006217B1">
        <w:rPr>
          <w:rFonts w:ascii="Tahoma" w:hAnsi="Tahoma" w:cs="Tahoma"/>
          <w:szCs w:val="20"/>
        </w:rPr>
        <w:t xml:space="preserve"> </w:t>
      </w:r>
      <w:r w:rsidRPr="006217B1" w:rsidR="006217B1">
        <w:rPr>
          <w:rFonts w:ascii="Tahoma" w:hAnsi="Tahoma" w:cs="Tahoma"/>
          <w:szCs w:val="20"/>
        </w:rPr>
        <w:t>-</w:t>
      </w:r>
      <w:r w:rsidRPr="006217B1">
        <w:rPr>
          <w:rFonts w:ascii="Tahoma" w:hAnsi="Tahoma" w:cs="Tahoma"/>
          <w:szCs w:val="20"/>
        </w:rPr>
        <w:t xml:space="preserve"> čitelný </w:t>
      </w:r>
      <w:proofErr w:type="spellStart"/>
      <w:r w:rsidRPr="006217B1">
        <w:rPr>
          <w:rFonts w:ascii="Tahoma" w:hAnsi="Tahoma" w:cs="Tahoma"/>
          <w:szCs w:val="20"/>
        </w:rPr>
        <w:t>sken</w:t>
      </w:r>
      <w:proofErr w:type="spellEnd"/>
      <w:r w:rsidRPr="006217B1">
        <w:rPr>
          <w:rFonts w:ascii="Tahoma" w:hAnsi="Tahoma" w:cs="Tahoma"/>
          <w:szCs w:val="20"/>
        </w:rPr>
        <w:t xml:space="preserve"> dokumentů. Zadavatel požaduje skenování po jednotlivých kurzech</w:t>
      </w:r>
      <w:r w:rsidRPr="006217B1" w:rsidR="004A7A67">
        <w:rPr>
          <w:rFonts w:ascii="Tahoma" w:hAnsi="Tahoma" w:cs="Tahoma"/>
          <w:szCs w:val="20"/>
        </w:rPr>
        <w:t>,</w:t>
      </w:r>
      <w:r w:rsidRPr="006217B1">
        <w:rPr>
          <w:rFonts w:ascii="Tahoma" w:hAnsi="Tahoma" w:cs="Tahoma"/>
          <w:szCs w:val="20"/>
        </w:rPr>
        <w:t xml:space="preserve"> a to </w:t>
      </w:r>
      <w:r w:rsidRPr="006217B1">
        <w:rPr>
          <w:rFonts w:ascii="Tahoma" w:hAnsi="Tahoma" w:cs="Tahoma"/>
          <w:b/>
          <w:szCs w:val="20"/>
        </w:rPr>
        <w:t>v přesném řazen</w:t>
      </w:r>
      <w:r w:rsidRPr="006217B1" w:rsidR="004A7A67">
        <w:rPr>
          <w:rFonts w:ascii="Tahoma" w:hAnsi="Tahoma" w:cs="Tahoma"/>
          <w:b/>
          <w:szCs w:val="20"/>
        </w:rPr>
        <w:t>í</w:t>
      </w:r>
      <w:r w:rsidRPr="006217B1">
        <w:rPr>
          <w:rFonts w:ascii="Tahoma" w:hAnsi="Tahoma" w:cs="Tahoma"/>
          <w:b/>
          <w:szCs w:val="20"/>
        </w:rPr>
        <w:t xml:space="preserve"> dokumentů takto</w:t>
      </w:r>
      <w:r w:rsidRPr="006217B1">
        <w:rPr>
          <w:rFonts w:ascii="Tahoma" w:hAnsi="Tahoma" w:cs="Tahoma"/>
          <w:szCs w:val="20"/>
        </w:rPr>
        <w:t>: Prezenční listina, Vzor Potvrzení o absolvování, Dokumentace ke kurzu, Jednotlivá Potvrzení o absolvování účastníků seřazena dle Prezenční listiny.</w:t>
      </w:r>
      <w:r w:rsidRPr="006217B1" w:rsidR="004711A8">
        <w:rPr>
          <w:rFonts w:ascii="Tahoma" w:hAnsi="Tahoma" w:cs="Tahoma"/>
          <w:szCs w:val="20"/>
        </w:rPr>
        <w:t xml:space="preserve"> </w:t>
      </w:r>
    </w:p>
    <w:sectPr w:rsidRPr="006217B1" w:rsidR="000D2A7D">
      <w:head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415D4" w:rsidP="00D66E73" w:rsidRDefault="00F415D4">
      <w:pPr>
        <w:spacing w:after="0" w:line="240" w:lineRule="auto"/>
      </w:pPr>
      <w:r>
        <w:separator/>
      </w:r>
    </w:p>
  </w:endnote>
  <w:endnote w:type="continuationSeparator" w:id="0">
    <w:p w:rsidR="00F415D4" w:rsidP="00D66E73" w:rsidRDefault="00F4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415D4" w:rsidP="00D66E73" w:rsidRDefault="00F415D4">
      <w:pPr>
        <w:spacing w:after="0" w:line="240" w:lineRule="auto"/>
      </w:pPr>
      <w:r>
        <w:separator/>
      </w:r>
    </w:p>
  </w:footnote>
  <w:footnote w:type="continuationSeparator" w:id="0">
    <w:p w:rsidR="00F415D4" w:rsidP="00D66E73" w:rsidRDefault="00F4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1DE"/>
    <w:multiLevelType w:val="hybridMultilevel"/>
    <w:tmpl w:val="25C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73"/>
    <w:rsid w:val="00000615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27064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1F81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0AC"/>
    <w:rsid w:val="004924A9"/>
    <w:rsid w:val="0049304A"/>
    <w:rsid w:val="0049605D"/>
    <w:rsid w:val="00496B5C"/>
    <w:rsid w:val="004A7A67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17B1"/>
    <w:rsid w:val="0062223F"/>
    <w:rsid w:val="006247B6"/>
    <w:rsid w:val="00635EC4"/>
    <w:rsid w:val="0063708B"/>
    <w:rsid w:val="0064178B"/>
    <w:rsid w:val="0064382E"/>
    <w:rsid w:val="0066189A"/>
    <w:rsid w:val="00661B80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4F6E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96FB9"/>
    <w:rsid w:val="009A2153"/>
    <w:rsid w:val="009A34E8"/>
    <w:rsid w:val="009A67BA"/>
    <w:rsid w:val="009B0D14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257D1"/>
    <w:rsid w:val="00A33564"/>
    <w:rsid w:val="00A34866"/>
    <w:rsid w:val="00A41845"/>
    <w:rsid w:val="00A41F7A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38F9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B21B6"/>
    <w:rsid w:val="00EC237E"/>
    <w:rsid w:val="00EC5A76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5D4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92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atalabel" w:customStyle="true">
    <w:name w:val="datalabel"/>
    <w:basedOn w:val="Standardnpsmoodstavce"/>
    <w:rsid w:val="004920AC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66E73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D66E73"/>
    <w:rPr>
      <w:color w:val="0B918E"/>
      <w:u w:val="single"/>
    </w:rPr>
  </w:style>
  <w:style w:customStyle="1" w:styleId="Default" w:type="paragraph">
    <w:name w:val="Default"/>
    <w:rsid w:val="00D66E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D66E73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66E73"/>
  </w:style>
  <w:style w:styleId="Zpat" w:type="paragraph">
    <w:name w:val="footer"/>
    <w:basedOn w:val="Normln"/>
    <w:link w:val="ZpatChar"/>
    <w:uiPriority w:val="99"/>
    <w:unhideWhenUsed/>
    <w:rsid w:val="00D66E7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66E73"/>
  </w:style>
  <w:style w:customStyle="1" w:styleId="Tabulkatext" w:type="paragraph">
    <w:name w:val="Tabulka text"/>
    <w:link w:val="TabulkatextChar"/>
    <w:uiPriority w:val="6"/>
    <w:qFormat/>
    <w:rsid w:val="005F5B0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A7D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styleId="Nzev" w:type="paragraph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NzevChar" w:type="character">
    <w:name w:val="Název Char"/>
    <w:basedOn w:val="Standardnpsmoodstavce"/>
    <w:link w:val="Nzev"/>
    <w:uiPriority w:val="10"/>
    <w:rsid w:val="004920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datalabel" w:type="character">
    <w:name w:val="datalabel"/>
    <w:basedOn w:val="Standardnpsmoodstavce"/>
    <w:rsid w:val="004920A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419</properties:Words>
  <properties:Characters>2478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2019-05-16T11:54:00Z</dcterms:created>
  <dc:creator/>
  <cp:lastModifiedBy/>
  <dcterms:modified xmlns:xsi="http://www.w3.org/2001/XMLSchema-instance" xsi:type="dcterms:W3CDTF">2019-05-16T11:54:00Z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