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4B159B" w:rsidR="00D5180A" w:rsidP="00D5180A" w:rsidRDefault="00D5180A" w14:paraId="3AF31F61"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Pr>
          <w:rFonts w:cstheme="minorHAnsi"/>
          <w:b/>
          <w:bCs/>
          <w:sz w:val="24"/>
        </w:rPr>
        <w:t>SPO spol</w:t>
      </w:r>
      <w:r w:rsidRPr="004B159B">
        <w:rPr>
          <w:rFonts w:cstheme="minorHAnsi"/>
          <w:b/>
          <w:bCs/>
          <w:sz w:val="24"/>
        </w:rPr>
        <w:t xml:space="preserve"> s.r.o.</w:t>
      </w:r>
      <w:r>
        <w:rPr>
          <w:rFonts w:cstheme="minorHAnsi"/>
          <w:b/>
          <w:bCs/>
          <w:sz w:val="24"/>
        </w:rPr>
        <w:t xml:space="preserve"> </w:t>
      </w:r>
    </w:p>
    <w:p w:rsidRPr="004B159B" w:rsidR="00D5180A" w:rsidP="00D5180A" w:rsidRDefault="00D5180A" w14:paraId="1C07A8A1"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se sídlem:</w:t>
      </w:r>
      <w:r w:rsidRPr="004B159B">
        <w:rPr>
          <w:rFonts w:cstheme="minorHAnsi"/>
          <w:sz w:val="24"/>
          <w:szCs w:val="24"/>
        </w:rPr>
        <w:tab/>
      </w:r>
      <w:r w:rsidRPr="00524530">
        <w:rPr>
          <w:rFonts w:cstheme="minorHAnsi"/>
          <w:sz w:val="24"/>
          <w:szCs w:val="24"/>
        </w:rPr>
        <w:t>Nábřeží 674, 760 01 Zlín-</w:t>
      </w:r>
      <w:proofErr w:type="spellStart"/>
      <w:r w:rsidRPr="00524530">
        <w:rPr>
          <w:rFonts w:cstheme="minorHAnsi"/>
          <w:sz w:val="24"/>
          <w:szCs w:val="24"/>
        </w:rPr>
        <w:t>Prštné</w:t>
      </w:r>
      <w:proofErr w:type="spellEnd"/>
    </w:p>
    <w:p w:rsidRPr="004B159B" w:rsidR="00D5180A" w:rsidP="00D5180A" w:rsidRDefault="00D5180A" w14:paraId="6CDCDA8A"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zastoupen:</w:t>
      </w:r>
      <w:r w:rsidRPr="004B159B">
        <w:rPr>
          <w:rFonts w:cstheme="minorHAnsi"/>
          <w:sz w:val="24"/>
          <w:szCs w:val="24"/>
        </w:rPr>
        <w:tab/>
      </w:r>
      <w:r>
        <w:rPr>
          <w:rFonts w:cstheme="minorHAnsi"/>
          <w:sz w:val="24"/>
          <w:szCs w:val="24"/>
        </w:rPr>
        <w:t>Janou Stříteskou a Ing. Janem Divokým</w:t>
      </w:r>
      <w:r w:rsidRPr="004B159B">
        <w:rPr>
          <w:rFonts w:cstheme="minorHAnsi"/>
          <w:sz w:val="24"/>
          <w:szCs w:val="24"/>
        </w:rPr>
        <w:t>, jednatel</w:t>
      </w:r>
      <w:r>
        <w:rPr>
          <w:rFonts w:cstheme="minorHAnsi"/>
          <w:sz w:val="24"/>
          <w:szCs w:val="24"/>
        </w:rPr>
        <w:t>i</w:t>
      </w:r>
      <w:r w:rsidRPr="004B159B">
        <w:rPr>
          <w:rFonts w:cstheme="minorHAnsi"/>
          <w:sz w:val="24"/>
          <w:szCs w:val="24"/>
        </w:rPr>
        <w:t xml:space="preserve"> společnosti</w:t>
      </w:r>
    </w:p>
    <w:p w:rsidRPr="004B159B" w:rsidR="00D5180A" w:rsidP="00D5180A" w:rsidRDefault="00D5180A" w14:paraId="6FB8C6DB"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IČ:</w:t>
      </w:r>
      <w:r w:rsidRPr="004B159B">
        <w:rPr>
          <w:rFonts w:cstheme="minorHAnsi"/>
          <w:sz w:val="24"/>
          <w:szCs w:val="24"/>
        </w:rPr>
        <w:tab/>
      </w:r>
      <w:r w:rsidRPr="00524530">
        <w:rPr>
          <w:rFonts w:cstheme="minorHAnsi"/>
          <w:sz w:val="24"/>
          <w:szCs w:val="24"/>
        </w:rPr>
        <w:t>44005067</w:t>
      </w:r>
    </w:p>
    <w:p w:rsidR="00D5180A" w:rsidP="00D5180A" w:rsidRDefault="00D5180A" w14:paraId="1EB1C0F6"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DIČ:</w:t>
      </w:r>
      <w:r w:rsidRPr="004B159B">
        <w:rPr>
          <w:rFonts w:cstheme="minorHAnsi"/>
          <w:sz w:val="24"/>
          <w:szCs w:val="24"/>
        </w:rPr>
        <w:tab/>
      </w:r>
      <w:r>
        <w:rPr>
          <w:rFonts w:cstheme="minorHAnsi"/>
          <w:sz w:val="24"/>
          <w:szCs w:val="24"/>
        </w:rPr>
        <w:t>CZ</w:t>
      </w:r>
      <w:r w:rsidRPr="00524530">
        <w:rPr>
          <w:rFonts w:cstheme="minorHAnsi"/>
          <w:sz w:val="24"/>
          <w:szCs w:val="24"/>
        </w:rPr>
        <w:t>44005067</w:t>
      </w:r>
    </w:p>
    <w:p w:rsidRPr="004B159B" w:rsidR="00D5180A" w:rsidP="00D5180A" w:rsidRDefault="00D5180A" w14:paraId="24446B85"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Zapsán v obchodním rejstříku vedeném u Krajského soudu v </w:t>
      </w:r>
      <w:r>
        <w:rPr>
          <w:rFonts w:cstheme="minorHAnsi"/>
          <w:sz w:val="24"/>
          <w:szCs w:val="24"/>
        </w:rPr>
        <w:t>Brně</w:t>
      </w:r>
      <w:r w:rsidRPr="004B159B">
        <w:rPr>
          <w:rFonts w:cstheme="minorHAnsi"/>
          <w:sz w:val="24"/>
          <w:szCs w:val="24"/>
        </w:rPr>
        <w:t xml:space="preserve"> oddíl C, vložka </w:t>
      </w:r>
      <w:r>
        <w:rPr>
          <w:rFonts w:cstheme="minorHAnsi"/>
          <w:sz w:val="24"/>
          <w:szCs w:val="24"/>
        </w:rPr>
        <w:t>3540</w:t>
      </w:r>
      <w:r w:rsidRPr="004B159B">
        <w:rPr>
          <w:rFonts w:cstheme="minorHAnsi"/>
          <w:sz w:val="24"/>
          <w:szCs w:val="24"/>
        </w:rPr>
        <w:t>.</w:t>
      </w:r>
    </w:p>
    <w:p w:rsidRPr="004B159B" w:rsidR="00D5180A" w:rsidP="00D5180A" w:rsidRDefault="00D5180A" w14:paraId="6FDD9219"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Bankovní spojení:</w:t>
      </w:r>
      <w:r w:rsidRPr="004B159B">
        <w:rPr>
          <w:rFonts w:cstheme="minorHAnsi"/>
          <w:sz w:val="24"/>
          <w:szCs w:val="24"/>
        </w:rPr>
        <w:tab/>
        <w:t xml:space="preserve">Česká </w:t>
      </w:r>
      <w:proofErr w:type="gramStart"/>
      <w:r w:rsidRPr="004B159B">
        <w:rPr>
          <w:rFonts w:cstheme="minorHAnsi"/>
          <w:sz w:val="24"/>
          <w:szCs w:val="24"/>
        </w:rPr>
        <w:t>spořitelna - Valašské</w:t>
      </w:r>
      <w:proofErr w:type="gramEnd"/>
      <w:r w:rsidRPr="004B159B">
        <w:rPr>
          <w:rFonts w:cstheme="minorHAnsi"/>
          <w:sz w:val="24"/>
          <w:szCs w:val="24"/>
        </w:rPr>
        <w:t xml:space="preserve"> Meziříčí</w:t>
      </w:r>
    </w:p>
    <w:p w:rsidRPr="004B159B" w:rsidR="00D5180A" w:rsidP="00D5180A" w:rsidRDefault="00D5180A" w14:paraId="223ABF8C"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Číslo účtu:</w:t>
      </w:r>
      <w:r w:rsidRPr="004B159B">
        <w:rPr>
          <w:rFonts w:cstheme="minorHAnsi"/>
          <w:sz w:val="24"/>
          <w:szCs w:val="24"/>
        </w:rPr>
        <w:tab/>
      </w:r>
      <w:r w:rsidRPr="00524530">
        <w:rPr>
          <w:rFonts w:cstheme="minorHAnsi"/>
          <w:color w:val="333333"/>
          <w:sz w:val="24"/>
          <w:szCs w:val="24"/>
          <w:shd w:val="clear" w:color="auto" w:fill="FFFFFF"/>
        </w:rPr>
        <w:t>379014983</w:t>
      </w:r>
      <w:r w:rsidRPr="004B159B">
        <w:rPr>
          <w:rFonts w:cstheme="minorHAnsi"/>
          <w:color w:val="333333"/>
          <w:sz w:val="24"/>
          <w:szCs w:val="24"/>
          <w:shd w:val="clear" w:color="auto" w:fill="FFFFFF"/>
        </w:rPr>
        <w:t>/0</w:t>
      </w:r>
      <w:r>
        <w:rPr>
          <w:rFonts w:cstheme="minorHAnsi"/>
          <w:color w:val="333333"/>
          <w:sz w:val="24"/>
          <w:szCs w:val="24"/>
          <w:shd w:val="clear" w:color="auto" w:fill="FFFFFF"/>
        </w:rPr>
        <w:t>3</w:t>
      </w:r>
      <w:r w:rsidRPr="004B159B">
        <w:rPr>
          <w:rFonts w:cstheme="minorHAnsi"/>
          <w:color w:val="333333"/>
          <w:sz w:val="24"/>
          <w:szCs w:val="24"/>
          <w:shd w:val="clear" w:color="auto" w:fill="FFFFFF"/>
        </w:rPr>
        <w:t>00</w:t>
      </w:r>
    </w:p>
    <w:p w:rsidRPr="004B159B" w:rsidR="00D5180A" w:rsidP="00D5180A" w:rsidRDefault="00D5180A" w14:paraId="42D31814" w14:textId="77777777">
      <w:pPr>
        <w:numPr>
          <w:ilvl w:val="12"/>
          <w:numId w:val="0"/>
        </w:numPr>
        <w:tabs>
          <w:tab w:val="left" w:pos="2410"/>
        </w:tabs>
        <w:spacing w:after="0" w:line="240" w:lineRule="auto"/>
        <w:ind w:left="360"/>
        <w:jc w:val="both"/>
        <w:rPr>
          <w:rFonts w:cstheme="minorHAnsi"/>
          <w:sz w:val="24"/>
          <w:szCs w:val="24"/>
        </w:rPr>
      </w:pPr>
      <w:r w:rsidRPr="004B159B">
        <w:rPr>
          <w:rFonts w:cstheme="minorHAnsi"/>
          <w:sz w:val="24"/>
          <w:szCs w:val="24"/>
        </w:rPr>
        <w:t>Kontaktní osoby:</w:t>
      </w:r>
      <w:r w:rsidRPr="004B159B">
        <w:rPr>
          <w:rFonts w:cstheme="minorHAnsi"/>
          <w:sz w:val="24"/>
          <w:szCs w:val="24"/>
        </w:rPr>
        <w:tab/>
      </w:r>
      <w:r>
        <w:rPr>
          <w:rFonts w:cstheme="minorHAnsi"/>
          <w:sz w:val="24"/>
          <w:szCs w:val="24"/>
        </w:rPr>
        <w:t>Jana Stříteská</w:t>
      </w:r>
    </w:p>
    <w:p w:rsidR="00D5180A" w:rsidP="00D5180A" w:rsidRDefault="00D5180A" w14:paraId="374F9647" w14:textId="77777777">
      <w:pPr>
        <w:numPr>
          <w:ilvl w:val="12"/>
          <w:numId w:val="0"/>
        </w:numPr>
        <w:tabs>
          <w:tab w:val="left" w:pos="2410"/>
        </w:tabs>
        <w:spacing w:after="0" w:line="240" w:lineRule="auto"/>
        <w:ind w:left="2410" w:hanging="1984"/>
        <w:jc w:val="both"/>
        <w:rPr>
          <w:rFonts w:cstheme="minorHAnsi"/>
          <w:sz w:val="24"/>
          <w:szCs w:val="24"/>
        </w:rPr>
      </w:pPr>
      <w:r w:rsidRPr="004B159B">
        <w:rPr>
          <w:rFonts w:cstheme="minorHAnsi"/>
          <w:sz w:val="24"/>
          <w:szCs w:val="24"/>
        </w:rPr>
        <w:tab/>
        <w:t>tel</w:t>
      </w:r>
      <w:r w:rsidRPr="00510461">
        <w:rPr>
          <w:rFonts w:cstheme="minorHAnsi"/>
          <w:sz w:val="24"/>
          <w:szCs w:val="24"/>
        </w:rPr>
        <w:t>. 607 602 713, email j.striteska@spo-zlin.cz</w:t>
      </w:r>
      <w:r w:rsidRPr="00510461">
        <w:rPr>
          <w:rFonts w:cstheme="minorHAnsi"/>
          <w:sz w:val="24"/>
          <w:szCs w:val="24"/>
        </w:rPr>
        <w:tab/>
      </w:r>
    </w:p>
    <w:p w:rsidR="00D5180A" w:rsidP="00D5180A" w:rsidRDefault="00D5180A" w14:paraId="0344E190" w14:textId="77777777">
      <w:pPr>
        <w:numPr>
          <w:ilvl w:val="12"/>
          <w:numId w:val="0"/>
        </w:numPr>
        <w:tabs>
          <w:tab w:val="left" w:pos="2410"/>
        </w:tabs>
        <w:spacing w:after="0" w:line="240" w:lineRule="auto"/>
        <w:ind w:left="2410" w:hanging="1984"/>
        <w:jc w:val="both"/>
        <w:rPr>
          <w:rFonts w:cstheme="minorHAnsi"/>
          <w:sz w:val="24"/>
          <w:szCs w:val="24"/>
        </w:rPr>
      </w:pPr>
      <w:r>
        <w:rPr>
          <w:rFonts w:cstheme="minorHAnsi"/>
          <w:sz w:val="24"/>
          <w:szCs w:val="24"/>
        </w:rPr>
        <w:tab/>
        <w:t>Ing. Jan Divoký</w:t>
      </w:r>
    </w:p>
    <w:p w:rsidRPr="004B159B" w:rsidR="00D5180A" w:rsidP="00D5180A" w:rsidRDefault="00D5180A" w14:paraId="048DF488" w14:textId="77777777">
      <w:pPr>
        <w:numPr>
          <w:ilvl w:val="12"/>
          <w:numId w:val="0"/>
        </w:numPr>
        <w:tabs>
          <w:tab w:val="left" w:pos="2410"/>
        </w:tabs>
        <w:spacing w:after="0" w:line="240" w:lineRule="auto"/>
        <w:ind w:left="2410" w:hanging="1984"/>
        <w:jc w:val="both"/>
        <w:rPr>
          <w:rFonts w:cstheme="minorHAnsi"/>
          <w:sz w:val="24"/>
          <w:szCs w:val="24"/>
        </w:rPr>
      </w:pPr>
      <w:r>
        <w:rPr>
          <w:rFonts w:cstheme="minorHAnsi"/>
          <w:sz w:val="24"/>
          <w:szCs w:val="24"/>
        </w:rPr>
        <w:tab/>
        <w:t>tel.</w:t>
      </w:r>
      <w:r w:rsidRPr="00510461">
        <w:rPr>
          <w:rFonts w:cstheme="minorHAnsi"/>
          <w:sz w:val="24"/>
          <w:szCs w:val="24"/>
        </w:rPr>
        <w:t xml:space="preserve"> 607 081</w:t>
      </w:r>
      <w:r>
        <w:rPr>
          <w:rFonts w:cstheme="minorHAnsi"/>
          <w:sz w:val="24"/>
          <w:szCs w:val="24"/>
        </w:rPr>
        <w:t> </w:t>
      </w:r>
      <w:proofErr w:type="gramStart"/>
      <w:r w:rsidRPr="00510461">
        <w:rPr>
          <w:rFonts w:cstheme="minorHAnsi"/>
          <w:sz w:val="24"/>
          <w:szCs w:val="24"/>
        </w:rPr>
        <w:t>282</w:t>
      </w:r>
      <w:r>
        <w:rPr>
          <w:rFonts w:cstheme="minorHAnsi"/>
          <w:sz w:val="24"/>
          <w:szCs w:val="24"/>
        </w:rPr>
        <w:t xml:space="preserve">, </w:t>
      </w:r>
      <w:r w:rsidRPr="00510461">
        <w:rPr>
          <w:rFonts w:cstheme="minorHAnsi"/>
          <w:sz w:val="24"/>
          <w:szCs w:val="24"/>
        </w:rPr>
        <w:t xml:space="preserve"> jan.divoky@spo-zlin.cz</w:t>
      </w:r>
      <w:proofErr w:type="gramEnd"/>
    </w:p>
    <w:p w:rsidRPr="004B159B" w:rsidR="007252A3" w:rsidP="00D5180A" w:rsidRDefault="00D5180A" w14:paraId="1FBA293F" w14:textId="54EAC71F">
      <w:pPr>
        <w:numPr>
          <w:ilvl w:val="12"/>
          <w:numId w:val="0"/>
        </w:numPr>
        <w:tabs>
          <w:tab w:val="left" w:pos="2410"/>
        </w:tabs>
        <w:spacing w:after="0" w:line="240" w:lineRule="auto"/>
        <w:ind w:left="360"/>
        <w:jc w:val="both"/>
        <w:rPr>
          <w:rFonts w:cstheme="minorHAnsi"/>
          <w:i/>
          <w:iCs/>
          <w:sz w:val="24"/>
        </w:rPr>
      </w:pPr>
      <w:r w:rsidRPr="004B159B">
        <w:rPr>
          <w:rFonts w:cstheme="minorHAnsi"/>
          <w:i/>
          <w:iCs/>
          <w:sz w:val="24"/>
        </w:rPr>
        <w:t xml:space="preserve"> </w:t>
      </w:r>
      <w:r w:rsidRPr="004B159B" w:rsidR="007252A3">
        <w:rPr>
          <w:rFonts w:cstheme="minorHAnsi"/>
          <w:i/>
          <w:iCs/>
          <w:sz w:val="24"/>
        </w:rPr>
        <w:t>(dále jen „objednatel“)</w:t>
      </w:r>
    </w:p>
    <w:p w:rsidRPr="004B159B" w:rsidR="007252A3" w:rsidP="00E63986" w:rsidRDefault="007252A3" w14:paraId="43CD1BA5" w14:textId="77777777">
      <w:pPr>
        <w:pStyle w:val="Zpat"/>
        <w:tabs>
          <w:tab w:val="left" w:pos="2835"/>
        </w:tabs>
        <w:jc w:val="both"/>
        <w:rPr>
          <w:rFonts w:cs="Times New Roman"/>
          <w:sz w:val="24"/>
          <w:szCs w:val="24"/>
          <w:highlight w:val="yellow"/>
        </w:rPr>
      </w:pPr>
    </w:p>
    <w:p w:rsidRPr="00CC4929" w:rsidR="007252A3" w:rsidP="00E63986" w:rsidRDefault="007252A3" w14:paraId="2EAA66E7" w14:textId="77777777">
      <w:pPr>
        <w:pStyle w:val="Zpat"/>
        <w:tabs>
          <w:tab w:val="left" w:pos="2835"/>
        </w:tabs>
        <w:ind w:left="360"/>
        <w:jc w:val="both"/>
        <w:rPr>
          <w:rFonts w:cs="Times New Roman"/>
          <w:sz w:val="24"/>
          <w:szCs w:val="24"/>
        </w:rPr>
      </w:pPr>
      <w:r w:rsidRPr="00CC4929">
        <w:rPr>
          <w:rFonts w:cs="Times New Roman"/>
          <w:sz w:val="24"/>
          <w:szCs w:val="24"/>
        </w:rPr>
        <w:t>a</w:t>
      </w:r>
    </w:p>
    <w:p w:rsidRPr="00CC4929" w:rsidR="007252A3" w:rsidP="00E63986" w:rsidRDefault="007252A3" w14:paraId="5A3A7D37" w14:textId="77777777">
      <w:pPr>
        <w:pStyle w:val="Zpat"/>
        <w:tabs>
          <w:tab w:val="left" w:pos="2835"/>
        </w:tabs>
        <w:jc w:val="both"/>
        <w:rPr>
          <w:rFonts w:cs="Times New Roman"/>
          <w:sz w:val="24"/>
          <w:szCs w:val="24"/>
        </w:rPr>
      </w:pPr>
    </w:p>
    <w:p w:rsidRPr="008A4B78" w:rsidR="00AA0B00" w:rsidP="00E63986" w:rsidRDefault="008A4B78" w14:paraId="5CEAA4A8" w14:textId="30549987">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highlight w:val="yellow"/>
        </w:rPr>
      </w:pPr>
      <w:r>
        <w:rPr>
          <w:rFonts w:cstheme="minorHAnsi"/>
          <w:b/>
          <w:bCs/>
          <w:sz w:val="24"/>
          <w:highlight w:val="yellow"/>
        </w:rPr>
        <w:t>………………………….</w:t>
      </w:r>
      <w:r w:rsidR="00F614F9">
        <w:rPr>
          <w:rFonts w:cstheme="minorHAnsi"/>
          <w:b/>
          <w:bCs/>
          <w:sz w:val="24"/>
          <w:highlight w:val="yellow"/>
        </w:rPr>
        <w:t xml:space="preserve"> </w:t>
      </w:r>
      <w:r w:rsidRPr="00F614F9" w:rsidR="00F614F9">
        <w:rPr>
          <w:rFonts w:cstheme="minorHAnsi"/>
          <w:bCs/>
          <w:i/>
          <w:color w:val="FF0000"/>
          <w:sz w:val="20"/>
          <w:szCs w:val="20"/>
          <w:highlight w:val="yellow"/>
        </w:rPr>
        <w:t>(zde uveďte název účastníka a vyplňte všechna další žlutě zvýrazněná pole)</w:t>
      </w:r>
    </w:p>
    <w:p w:rsidRPr="00CC4929" w:rsidR="00AA0B00" w:rsidP="00E63986" w:rsidRDefault="00AA0B00" w14:paraId="30BBB146" w14:textId="6BC236B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Se sídlem:</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2B8CA804" w14:textId="090A35E3">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Zastoupen:</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167645" w14:textId="39A53102">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EC42695" w14:textId="1B4CA75C">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DIČ:</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56090316" w14:textId="26B53F7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Bankovní spojení:</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32C83E7B" w14:textId="5F24E527">
      <w:pPr>
        <w:numPr>
          <w:ilvl w:val="12"/>
          <w:numId w:val="0"/>
        </w:numPr>
        <w:tabs>
          <w:tab w:val="left" w:pos="426"/>
          <w:tab w:val="left" w:pos="2977"/>
        </w:tabs>
        <w:spacing w:after="0" w:line="240" w:lineRule="auto"/>
        <w:ind w:left="360"/>
        <w:jc w:val="both"/>
        <w:rPr>
          <w:rFonts w:cstheme="minorHAnsi"/>
          <w:sz w:val="24"/>
          <w:szCs w:val="24"/>
        </w:rPr>
      </w:pPr>
      <w:r w:rsidRPr="00CC4929">
        <w:rPr>
          <w:rFonts w:cstheme="minorHAnsi"/>
          <w:sz w:val="24"/>
          <w:szCs w:val="24"/>
        </w:rPr>
        <w:t>Číslo účtu:</w:t>
      </w:r>
      <w:r w:rsidR="008A4B78">
        <w:rPr>
          <w:rFonts w:cstheme="minorHAnsi"/>
          <w:sz w:val="24"/>
          <w:szCs w:val="24"/>
        </w:rPr>
        <w:t xml:space="preserve"> </w:t>
      </w:r>
      <w:r w:rsidR="008A4B78">
        <w:rPr>
          <w:rFonts w:cstheme="minorHAnsi"/>
          <w:b/>
          <w:bCs/>
          <w:sz w:val="24"/>
          <w:highlight w:val="yellow"/>
        </w:rPr>
        <w:t>………………………….</w:t>
      </w:r>
    </w:p>
    <w:p w:rsidRPr="00CC4929" w:rsidR="00AA0B00" w:rsidP="00E63986" w:rsidRDefault="00AA0B00" w14:paraId="4711C635" w14:textId="266C1D56">
      <w:pPr>
        <w:numPr>
          <w:ilvl w:val="12"/>
          <w:numId w:val="0"/>
        </w:numPr>
        <w:tabs>
          <w:tab w:val="left" w:pos="426"/>
          <w:tab w:val="left" w:pos="2977"/>
        </w:tabs>
        <w:spacing w:after="0" w:line="240" w:lineRule="auto"/>
        <w:ind w:left="357"/>
        <w:jc w:val="both"/>
        <w:rPr>
          <w:rFonts w:cstheme="minorHAnsi"/>
          <w:sz w:val="24"/>
          <w:szCs w:val="24"/>
        </w:rPr>
      </w:pPr>
      <w:r w:rsidRPr="00CC4929">
        <w:rPr>
          <w:rFonts w:cstheme="minorHAnsi"/>
          <w:sz w:val="24"/>
          <w:szCs w:val="24"/>
        </w:rPr>
        <w:t xml:space="preserve">Zapsán v obchodním rejstříku vedeném </w:t>
      </w:r>
      <w:r w:rsidRPr="008A4B78">
        <w:rPr>
          <w:rFonts w:cstheme="minorHAnsi"/>
          <w:sz w:val="24"/>
          <w:szCs w:val="24"/>
          <w:highlight w:val="yellow"/>
        </w:rPr>
        <w:t>…</w:t>
      </w:r>
      <w:proofErr w:type="gramStart"/>
      <w:r w:rsidRPr="008A4B78">
        <w:rPr>
          <w:rFonts w:cstheme="minorHAnsi"/>
          <w:sz w:val="24"/>
          <w:szCs w:val="24"/>
          <w:highlight w:val="yellow"/>
        </w:rPr>
        <w:t>…….</w:t>
      </w:r>
      <w:proofErr w:type="gramEnd"/>
      <w:r w:rsidRPr="008A4B78">
        <w:rPr>
          <w:rFonts w:cstheme="minorHAnsi"/>
          <w:sz w:val="24"/>
          <w:szCs w:val="24"/>
          <w:highlight w:val="yellow"/>
        </w:rPr>
        <w:t>.</w:t>
      </w:r>
      <w:r w:rsidRPr="00CC4929">
        <w:rPr>
          <w:rFonts w:cstheme="minorHAnsi"/>
          <w:sz w:val="24"/>
          <w:szCs w:val="24"/>
        </w:rPr>
        <w:t xml:space="preserve"> soudem v </w:t>
      </w:r>
      <w:proofErr w:type="gramStart"/>
      <w:r w:rsidRPr="008A4B78">
        <w:rPr>
          <w:rFonts w:cstheme="minorHAnsi"/>
          <w:sz w:val="24"/>
          <w:szCs w:val="24"/>
          <w:highlight w:val="yellow"/>
        </w:rPr>
        <w:t>…</w:t>
      </w:r>
      <w:r w:rsidRPr="00CC4929">
        <w:rPr>
          <w:rFonts w:cstheme="minorHAnsi"/>
          <w:sz w:val="24"/>
          <w:szCs w:val="24"/>
        </w:rPr>
        <w:t xml:space="preserve"> ,</w:t>
      </w:r>
      <w:proofErr w:type="gramEnd"/>
      <w:r w:rsidRPr="00CC4929">
        <w:rPr>
          <w:rFonts w:cstheme="minorHAnsi"/>
          <w:sz w:val="24"/>
          <w:szCs w:val="24"/>
        </w:rPr>
        <w:t xml:space="preserve"> oddíl </w:t>
      </w:r>
      <w:r w:rsidRPr="008A4B78">
        <w:rPr>
          <w:rFonts w:cstheme="minorHAnsi"/>
          <w:sz w:val="24"/>
          <w:szCs w:val="24"/>
          <w:highlight w:val="yellow"/>
        </w:rPr>
        <w:t>…,</w:t>
      </w:r>
      <w:r w:rsidRPr="00CC4929">
        <w:rPr>
          <w:rFonts w:cstheme="minorHAnsi"/>
          <w:sz w:val="24"/>
          <w:szCs w:val="24"/>
        </w:rPr>
        <w:t xml:space="preserve"> vložka </w:t>
      </w:r>
      <w:r w:rsidRPr="008A4B78">
        <w:rPr>
          <w:rFonts w:cstheme="minorHAnsi"/>
          <w:sz w:val="24"/>
          <w:szCs w:val="24"/>
          <w:highlight w:val="yellow"/>
        </w:rPr>
        <w:t>…</w:t>
      </w:r>
    </w:p>
    <w:p w:rsidRPr="00CC4929" w:rsidR="00AA0B00" w:rsidP="00E63986" w:rsidRDefault="00AA0B00" w14:paraId="0FEDAAB6" w14:textId="77777777">
      <w:pPr>
        <w:pStyle w:val="Zkladntext"/>
        <w:numPr>
          <w:ilvl w:val="12"/>
          <w:numId w:val="0"/>
        </w:numPr>
        <w:ind w:left="357"/>
        <w:rPr>
          <w:rFonts w:cstheme="minorHAnsi"/>
          <w:i/>
          <w:sz w:val="24"/>
        </w:rPr>
      </w:pPr>
    </w:p>
    <w:p w:rsidRPr="00CC4929" w:rsidR="00AA0B00" w:rsidP="00E63986" w:rsidRDefault="00AA0B00" w14:paraId="353A2DB6" w14:textId="4600EB35">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CC4929">
        <w:rPr>
          <w:rFonts w:cstheme="minorHAnsi"/>
          <w:sz w:val="24"/>
          <w:szCs w:val="24"/>
          <w:lang w:eastAsia="ar-SA"/>
        </w:rPr>
        <w:t xml:space="preserve">Kontaktní osoba: </w:t>
      </w:r>
      <w:r w:rsidR="008A4B78">
        <w:rPr>
          <w:rFonts w:cstheme="minorHAnsi"/>
          <w:b/>
          <w:bCs/>
          <w:sz w:val="24"/>
          <w:highlight w:val="yellow"/>
        </w:rPr>
        <w:t>………………………….</w:t>
      </w:r>
    </w:p>
    <w:p w:rsidRPr="00CC4929" w:rsidR="00AA0B00" w:rsidP="00E63986" w:rsidRDefault="00AA0B00" w14:paraId="13F87224" w14:textId="45C2042F">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E-mail:</w:t>
      </w:r>
      <w:r w:rsidR="008A4B78">
        <w:rPr>
          <w:rFonts w:cstheme="minorHAnsi"/>
          <w:sz w:val="24"/>
          <w:szCs w:val="24"/>
          <w:lang w:eastAsia="ar-SA"/>
        </w:rPr>
        <w:t xml:space="preserve"> </w:t>
      </w:r>
      <w:r w:rsidR="008A4B78">
        <w:rPr>
          <w:rFonts w:cstheme="minorHAnsi"/>
          <w:b/>
          <w:bCs/>
          <w:sz w:val="24"/>
          <w:highlight w:val="yellow"/>
        </w:rPr>
        <w:t>………………………….</w:t>
      </w:r>
    </w:p>
    <w:p w:rsidRPr="00CC4929" w:rsidR="00AA0B00" w:rsidP="00E63986" w:rsidRDefault="00AA0B00" w14:paraId="3D3F8C72" w14:textId="497C2FBC">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CC4929">
        <w:rPr>
          <w:rFonts w:cstheme="minorHAnsi"/>
          <w:sz w:val="24"/>
          <w:szCs w:val="24"/>
          <w:lang w:eastAsia="ar-SA"/>
        </w:rPr>
        <w:t>Telefon:</w:t>
      </w:r>
      <w:r w:rsidR="008A4B78">
        <w:rPr>
          <w:rFonts w:cstheme="minorHAnsi"/>
          <w:sz w:val="24"/>
          <w:szCs w:val="24"/>
          <w:lang w:eastAsia="ar-SA"/>
        </w:rPr>
        <w:t xml:space="preserve"> </w:t>
      </w:r>
      <w:r w:rsidR="008A4B78">
        <w:rPr>
          <w:rFonts w:cstheme="minorHAnsi"/>
          <w:b/>
          <w:bCs/>
          <w:sz w:val="24"/>
          <w:highlight w:val="yellow"/>
        </w:rPr>
        <w:t>………………………….</w:t>
      </w:r>
    </w:p>
    <w:p w:rsidRPr="00CC4929"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CC4929" w:rsidR="005E2E11" w:rsidP="00E63986" w:rsidRDefault="005E2E11" w14:paraId="4B9A3B77" w14:textId="2C58E510">
      <w:pPr>
        <w:pStyle w:val="Zkladntext"/>
        <w:numPr>
          <w:ilvl w:val="12"/>
          <w:numId w:val="0"/>
        </w:numPr>
        <w:ind w:left="357"/>
        <w:rPr>
          <w:rFonts w:cs="Tahoma"/>
          <w:i/>
          <w:sz w:val="24"/>
        </w:rPr>
      </w:pPr>
      <w:r w:rsidRPr="00CC4929">
        <w:rPr>
          <w:rFonts w:cs="Tahoma"/>
          <w:i/>
          <w:sz w:val="24"/>
        </w:rPr>
        <w:t>(dále jen „</w:t>
      </w:r>
      <w:r w:rsidRPr="00CC4929" w:rsidR="00852E83">
        <w:rPr>
          <w:rFonts w:cs="Tahoma"/>
          <w:i/>
          <w:sz w:val="24"/>
        </w:rPr>
        <w:t>poskytovatel</w:t>
      </w:r>
      <w:r w:rsidRPr="00CC4929">
        <w:rPr>
          <w:rFonts w:cs="Tahoma"/>
          <w:i/>
          <w:sz w:val="24"/>
        </w:rPr>
        <w:t xml:space="preserve">“) </w:t>
      </w:r>
    </w:p>
    <w:p w:rsidR="00196CFA" w:rsidRDefault="00196CFA" w14:paraId="49FBC230" w14:textId="64236FD1">
      <w:pPr>
        <w:spacing w:line="240" w:lineRule="exact"/>
        <w:jc w:val="both"/>
        <w:rPr>
          <w:rFonts w:cstheme="minorHAnsi"/>
          <w:highlight w:val="yellow"/>
        </w:rPr>
      </w:pPr>
      <w:r>
        <w:rPr>
          <w:rFonts w:cstheme="minorHAnsi"/>
          <w:highlight w:val="yellow"/>
        </w:rPr>
        <w:br w:type="page"/>
      </w:r>
    </w:p>
    <w:p w:rsidRPr="00CC4929" w:rsidR="00F51644" w:rsidP="00E63986" w:rsidRDefault="009008B8" w14:paraId="36E2717A" w14:textId="3BBB63DA">
      <w:pPr>
        <w:pStyle w:val="slolnkuSmlouvy"/>
        <w:rPr>
          <w:rFonts w:asciiTheme="minorHAnsi" w:hAnsiTheme="minorHAnsi" w:cstheme="minorHAnsi"/>
          <w:szCs w:val="24"/>
        </w:rPr>
      </w:pPr>
      <w:r w:rsidRPr="00CC4929">
        <w:rPr>
          <w:rFonts w:asciiTheme="minorHAnsi" w:hAnsiTheme="minorHAnsi" w:cstheme="minorHAnsi"/>
          <w:szCs w:val="24"/>
        </w:rPr>
        <w:lastRenderedPageBreak/>
        <w:t>I</w:t>
      </w:r>
      <w:r w:rsidRPr="00CC4929" w:rsidR="007252A3">
        <w:rPr>
          <w:rFonts w:asciiTheme="minorHAnsi" w:hAnsiTheme="minorHAnsi" w:cstheme="minorHAnsi"/>
          <w:szCs w:val="24"/>
        </w:rPr>
        <w:t>I.</w:t>
      </w:r>
      <w:r w:rsidRPr="00CC4929" w:rsidR="001C6829">
        <w:rPr>
          <w:rFonts w:asciiTheme="minorHAnsi" w:hAnsiTheme="minorHAnsi" w:cstheme="minorHAnsi"/>
          <w:szCs w:val="24"/>
        </w:rPr>
        <w:t xml:space="preserve"> </w:t>
      </w:r>
      <w:r w:rsidRPr="00CC4929" w:rsidR="007252A3">
        <w:rPr>
          <w:rFonts w:asciiTheme="minorHAnsi" w:hAnsiTheme="minorHAnsi" w:cstheme="minorHAnsi"/>
          <w:szCs w:val="24"/>
        </w:rPr>
        <w:t>Základní ustanovení</w:t>
      </w:r>
    </w:p>
    <w:p w:rsidRPr="00CC4929" w:rsidR="00E63986" w:rsidP="00E63986" w:rsidRDefault="00E63986" w14:paraId="63CE8425" w14:textId="77777777"/>
    <w:p w:rsidRPr="006D26A3" w:rsidR="00852E83" w:rsidP="008D7093" w:rsidRDefault="00852E83" w14:paraId="3DD02059" w14:textId="2E91C15F">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Objednatel, jakožto zadavatel veřejné zakázky s názvem „</w:t>
      </w:r>
      <w:r w:rsidRPr="00CC4929" w:rsidR="00D5180A">
        <w:rPr>
          <w:rFonts w:asciiTheme="minorHAnsi" w:hAnsiTheme="minorHAnsi" w:cstheme="minorHAnsi"/>
          <w:szCs w:val="24"/>
        </w:rPr>
        <w:t>Implementace Age managementu ve společnosti</w:t>
      </w:r>
      <w:r w:rsidR="00D5180A">
        <w:rPr>
          <w:rFonts w:asciiTheme="minorHAnsi" w:hAnsiTheme="minorHAnsi" w:cstheme="minorHAnsi"/>
          <w:szCs w:val="24"/>
        </w:rPr>
        <w:t xml:space="preserve"> SPO</w:t>
      </w:r>
      <w:r w:rsidRPr="00CC4929" w:rsidR="00D5180A">
        <w:rPr>
          <w:rFonts w:asciiTheme="minorHAnsi" w:hAnsiTheme="minorHAnsi" w:cstheme="minorHAnsi"/>
          <w:szCs w:val="24"/>
        </w:rPr>
        <w:t xml:space="preserve"> s.r.o.</w:t>
      </w:r>
      <w:r w:rsidR="00277A2A">
        <w:rPr>
          <w:rFonts w:asciiTheme="minorHAnsi" w:hAnsiTheme="minorHAnsi" w:cstheme="minorHAnsi"/>
          <w:szCs w:val="24"/>
        </w:rPr>
        <w:t xml:space="preserve"> </w:t>
      </w:r>
      <w:r w:rsidRPr="00277A2A" w:rsidR="00277A2A">
        <w:rPr>
          <w:rFonts w:asciiTheme="minorHAnsi" w:hAnsiTheme="minorHAnsi" w:cstheme="minorHAnsi"/>
          <w:szCs w:val="24"/>
        </w:rPr>
        <w:t>– opakovaná výzva</w:t>
      </w:r>
      <w:r w:rsidRPr="00277A2A">
        <w:rPr>
          <w:rFonts w:asciiTheme="minorHAnsi" w:hAnsiTheme="minorHAnsi" w:cstheme="minorHAnsi"/>
          <w:szCs w:val="24"/>
        </w:rPr>
        <w:t>“</w:t>
      </w:r>
      <w:r w:rsidRPr="002C4359">
        <w:rPr>
          <w:rFonts w:asciiTheme="minorHAnsi" w:hAnsiTheme="minorHAnsi" w:cstheme="minorHAnsi"/>
          <w:szCs w:val="24"/>
        </w:rPr>
        <w:t xml:space="preserve"> (</w:t>
      </w:r>
      <w:r w:rsidRPr="006D26A3">
        <w:rPr>
          <w:rFonts w:asciiTheme="minorHAnsi" w:hAnsiTheme="minorHAnsi" w:cstheme="minorHAnsi"/>
          <w:szCs w:val="24"/>
        </w:rPr>
        <w:t xml:space="preserve">dále jen „veřejná zakázka“) zadávané jako veřejná zakázka malého rozsahu dle § </w:t>
      </w:r>
      <w:r w:rsidRPr="006D26A3" w:rsidR="00F851FB">
        <w:rPr>
          <w:rFonts w:asciiTheme="minorHAnsi" w:hAnsiTheme="minorHAnsi" w:cstheme="minorHAnsi"/>
          <w:szCs w:val="24"/>
        </w:rPr>
        <w:t xml:space="preserve">31 </w:t>
      </w:r>
      <w:r w:rsidRPr="006D26A3">
        <w:rPr>
          <w:rFonts w:asciiTheme="minorHAnsi" w:hAnsiTheme="minorHAnsi" w:cstheme="minorHAnsi"/>
          <w:szCs w:val="24"/>
        </w:rPr>
        <w:t xml:space="preserve">zákona č. 134/2016 Sb., o zadávání veřejných zakázek, ve znění pozdějších předpisů, (dále jen „ZZVZ“) a dle Obecné částí pravidel pro žadatele a příjemce v rámci Operačního programu Zaměstnanost (vydání č. </w:t>
      </w:r>
      <w:r w:rsidRPr="006D26A3" w:rsidR="00CC4929">
        <w:rPr>
          <w:rFonts w:asciiTheme="minorHAnsi" w:hAnsiTheme="minorHAnsi" w:cstheme="minorHAnsi"/>
          <w:szCs w:val="24"/>
        </w:rPr>
        <w:t>9</w:t>
      </w:r>
      <w:r w:rsidRPr="006D26A3">
        <w:rPr>
          <w:rFonts w:asciiTheme="minorHAnsi" w:hAnsiTheme="minorHAnsi" w:cstheme="minorHAnsi"/>
          <w:szCs w:val="24"/>
        </w:rPr>
        <w:t xml:space="preserve">), rozhodl o výběru nabídky poskytovatele, jakožto účastníka výběrového řízení. </w:t>
      </w:r>
      <w:r w:rsidRPr="006D26A3" w:rsidR="009008B8">
        <w:rPr>
          <w:rFonts w:asciiTheme="minorHAnsi" w:hAnsiTheme="minorHAnsi" w:cstheme="minorHAnsi"/>
          <w:szCs w:val="24"/>
        </w:rPr>
        <w:t>Ob</w:t>
      </w:r>
      <w:r w:rsidRPr="006D26A3">
        <w:rPr>
          <w:rFonts w:asciiTheme="minorHAnsi" w:hAnsiTheme="minorHAnsi" w:cstheme="minorHAnsi"/>
          <w:szCs w:val="24"/>
        </w:rPr>
        <w:t>jednatel</w:t>
      </w:r>
      <w:r w:rsidRPr="006D26A3" w:rsidR="009008B8">
        <w:rPr>
          <w:rFonts w:asciiTheme="minorHAnsi" w:hAnsiTheme="minorHAnsi" w:cstheme="minorHAnsi"/>
          <w:szCs w:val="24"/>
        </w:rPr>
        <w:t xml:space="preserve"> a poskytovatel tak</w:t>
      </w:r>
      <w:r w:rsidRPr="006D26A3">
        <w:rPr>
          <w:rFonts w:asciiTheme="minorHAnsi" w:hAnsiTheme="minorHAnsi" w:cstheme="minorHAnsi"/>
          <w:szCs w:val="24"/>
        </w:rPr>
        <w:t xml:space="preserve"> uzavírají ke splnění předmětu veřejné zakázky níže uvedeného dne, měsíce a roku tuto smlouvu o </w:t>
      </w:r>
      <w:r w:rsidRPr="006D26A3" w:rsidR="009008B8">
        <w:rPr>
          <w:rFonts w:asciiTheme="minorHAnsi" w:hAnsiTheme="minorHAnsi" w:cstheme="minorHAnsi"/>
          <w:szCs w:val="24"/>
        </w:rPr>
        <w:t>poskytování služeb</w:t>
      </w:r>
      <w:r w:rsidRPr="006D26A3">
        <w:rPr>
          <w:rFonts w:asciiTheme="minorHAnsi" w:hAnsiTheme="minorHAnsi" w:cstheme="minorHAnsi"/>
          <w:szCs w:val="24"/>
        </w:rPr>
        <w:t xml:space="preserve"> (dále také jen „smlouva“).</w:t>
      </w:r>
    </w:p>
    <w:p w:rsidRPr="00CC4929" w:rsidR="007252A3" w:rsidP="00852E83" w:rsidRDefault="007252A3" w14:paraId="29B15D8A" w14:textId="0B830AE0">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CC4929"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CC4929">
        <w:rPr>
          <w:rFonts w:asciiTheme="minorHAnsi" w:hAnsiTheme="minorHAnsi" w:cstheme="minorHAnsi"/>
          <w:szCs w:val="24"/>
        </w:rPr>
        <w:t>Smluvní strany prohlašují, že osoby podepisující tuto smlouvu jsou k tomuto úkonu oprávněny.</w:t>
      </w:r>
    </w:p>
    <w:p w:rsidRPr="00CC4929" w:rsidR="007252A3" w:rsidP="00E63986" w:rsidRDefault="009008B8" w14:paraId="4E2A8B7D" w14:textId="66E07129">
      <w:pPr>
        <w:pStyle w:val="OdstavecSmlouvy"/>
        <w:numPr>
          <w:ilvl w:val="0"/>
          <w:numId w:val="6"/>
        </w:numPr>
        <w:rPr>
          <w:rFonts w:asciiTheme="minorHAnsi" w:hAnsiTheme="minorHAnsi" w:cstheme="minorHAnsi"/>
          <w:szCs w:val="24"/>
        </w:rPr>
      </w:pPr>
      <w:r w:rsidRPr="00CC4929">
        <w:rPr>
          <w:rFonts w:asciiTheme="minorHAnsi" w:hAnsiTheme="minorHAnsi" w:cstheme="minorHAnsi"/>
          <w:szCs w:val="24"/>
        </w:rPr>
        <w:t>Poskytovatel</w:t>
      </w:r>
      <w:r w:rsidRPr="00CC4929" w:rsidR="007252A3">
        <w:rPr>
          <w:rFonts w:asciiTheme="minorHAnsi" w:hAnsiTheme="minorHAnsi" w:cstheme="minorHAnsi"/>
          <w:szCs w:val="24"/>
        </w:rPr>
        <w:t xml:space="preserve"> prohlašuje, že je odborně způsobilý k zajištění předmětu plnění podle této smlouvy.</w:t>
      </w:r>
    </w:p>
    <w:p w:rsidRPr="00CC4929" w:rsidR="00D5180A" w:rsidP="00D5180A" w:rsidRDefault="00D5180A" w14:paraId="3CAEEB63" w14:textId="6E9637FB">
      <w:pPr>
        <w:pStyle w:val="Odstavecseseznamem"/>
        <w:numPr>
          <w:ilvl w:val="0"/>
          <w:numId w:val="6"/>
        </w:numPr>
        <w:spacing w:line="240" w:lineRule="auto"/>
        <w:jc w:val="both"/>
        <w:rPr>
          <w:rFonts w:cstheme="minorHAnsi"/>
          <w:b/>
          <w:sz w:val="24"/>
          <w:szCs w:val="24"/>
        </w:rPr>
      </w:pPr>
      <w:r w:rsidRPr="00CC4929">
        <w:rPr>
          <w:rFonts w:eastAsia="Times New Roman" w:cstheme="minorHAnsi"/>
          <w:sz w:val="24"/>
          <w:szCs w:val="24"/>
        </w:rPr>
        <w:t xml:space="preserve">Předmět smlouvy bude spolufinancován z Operačního programu Zaměstnanost (dále též jen „OPZ“) v </w:t>
      </w:r>
      <w:r w:rsidRPr="00524530">
        <w:rPr>
          <w:rFonts w:cstheme="minorHAnsi"/>
          <w:sz w:val="24"/>
          <w:szCs w:val="24"/>
        </w:rPr>
        <w:t>rámci projektu „</w:t>
      </w:r>
      <w:r w:rsidRPr="00CC4929">
        <w:rPr>
          <w:rFonts w:cstheme="minorHAnsi"/>
          <w:sz w:val="24"/>
          <w:szCs w:val="24"/>
        </w:rPr>
        <w:t xml:space="preserve">Implementace Age managementu ve společnosti </w:t>
      </w:r>
      <w:r>
        <w:rPr>
          <w:rFonts w:cstheme="minorHAnsi"/>
          <w:sz w:val="24"/>
          <w:szCs w:val="24"/>
        </w:rPr>
        <w:t xml:space="preserve">SPO </w:t>
      </w:r>
      <w:r w:rsidRPr="00CC4929">
        <w:rPr>
          <w:rFonts w:cstheme="minorHAnsi"/>
          <w:sz w:val="24"/>
          <w:szCs w:val="24"/>
        </w:rPr>
        <w:t>s.r.o.“</w:t>
      </w:r>
      <w:r w:rsidRPr="00524530">
        <w:rPr>
          <w:rFonts w:cstheme="minorHAnsi"/>
          <w:sz w:val="24"/>
          <w:szCs w:val="24"/>
        </w:rPr>
        <w:t xml:space="preserve">, </w:t>
      </w:r>
      <w:r w:rsidRPr="00CC4929">
        <w:rPr>
          <w:rFonts w:cstheme="minorHAnsi"/>
          <w:sz w:val="24"/>
          <w:szCs w:val="24"/>
        </w:rPr>
        <w:t xml:space="preserve">registrační číslo: </w:t>
      </w:r>
      <w:r w:rsidRPr="00524530">
        <w:rPr>
          <w:rFonts w:cstheme="minorHAnsi"/>
          <w:sz w:val="24"/>
          <w:szCs w:val="24"/>
        </w:rPr>
        <w:t>CZ.03.1.52/0.0/0.0/17_079/0009500</w:t>
      </w:r>
      <w:r w:rsidRPr="00CC4929">
        <w:rPr>
          <w:rFonts w:cstheme="minorHAnsi"/>
          <w:sz w:val="24"/>
          <w:szCs w:val="24"/>
        </w:rPr>
        <w:t xml:space="preserve"> (dále jen projekt).</w:t>
      </w:r>
    </w:p>
    <w:p w:rsidRPr="00E56F11" w:rsidR="00E63986" w:rsidP="00E63986" w:rsidRDefault="00E63986" w14:paraId="788E91A6" w14:textId="77777777">
      <w:pPr>
        <w:pStyle w:val="Odstavecseseznamem"/>
        <w:spacing w:line="240" w:lineRule="auto"/>
        <w:ind w:left="360"/>
        <w:jc w:val="both"/>
        <w:rPr>
          <w:rFonts w:cstheme="minorHAnsi"/>
          <w:b/>
          <w:sz w:val="24"/>
          <w:szCs w:val="24"/>
          <w:highlight w:val="yellow"/>
        </w:rPr>
      </w:pPr>
    </w:p>
    <w:p w:rsidRPr="00E56F11" w:rsidR="00B448E8" w:rsidP="00E63986" w:rsidRDefault="00B448E8" w14:paraId="424DB914" w14:textId="77777777">
      <w:pPr>
        <w:pStyle w:val="Odstavecseseznamem"/>
        <w:spacing w:line="240" w:lineRule="auto"/>
        <w:ind w:left="360"/>
        <w:jc w:val="both"/>
        <w:rPr>
          <w:rFonts w:cs="Times New Roman"/>
          <w:b/>
          <w:sz w:val="24"/>
          <w:szCs w:val="24"/>
          <w:highlight w:val="yellow"/>
        </w:rPr>
      </w:pPr>
    </w:p>
    <w:p w:rsidRPr="003608A9" w:rsidR="007252A3" w:rsidP="00E63986" w:rsidRDefault="007252A3" w14:paraId="77B350D4" w14:textId="4B97AE6B">
      <w:pPr>
        <w:pStyle w:val="Odstavecseseznamem"/>
        <w:spacing w:line="240" w:lineRule="auto"/>
        <w:ind w:left="360"/>
        <w:jc w:val="center"/>
        <w:rPr>
          <w:rFonts w:cstheme="minorHAnsi"/>
          <w:b/>
          <w:sz w:val="24"/>
          <w:szCs w:val="24"/>
        </w:rPr>
      </w:pPr>
      <w:r w:rsidRPr="003608A9">
        <w:rPr>
          <w:rFonts w:cstheme="minorHAnsi"/>
          <w:b/>
          <w:sz w:val="24"/>
          <w:szCs w:val="24"/>
        </w:rPr>
        <w:t>III.</w:t>
      </w:r>
      <w:r w:rsidRPr="003608A9" w:rsidR="001D30B4">
        <w:rPr>
          <w:rFonts w:cstheme="minorHAnsi"/>
          <w:b/>
          <w:sz w:val="24"/>
          <w:szCs w:val="24"/>
        </w:rPr>
        <w:t xml:space="preserve"> </w:t>
      </w:r>
      <w:r w:rsidRPr="003608A9">
        <w:rPr>
          <w:rFonts w:cstheme="minorHAnsi"/>
          <w:b/>
          <w:sz w:val="24"/>
          <w:szCs w:val="24"/>
        </w:rPr>
        <w:t>Předmět smlouvy</w:t>
      </w:r>
    </w:p>
    <w:p w:rsidRPr="000C7ADB" w:rsidR="00A345CE" w:rsidP="008A5603" w:rsidRDefault="00852E83" w14:paraId="2655DD5C" w14:textId="525451A4">
      <w:pPr>
        <w:pStyle w:val="OdstavecSmlouvy"/>
        <w:numPr>
          <w:ilvl w:val="0"/>
          <w:numId w:val="39"/>
        </w:numPr>
        <w:rPr>
          <w:rFonts w:cstheme="minorHAnsi"/>
        </w:rPr>
      </w:pPr>
      <w:r w:rsidRPr="000C7ADB">
        <w:rPr>
          <w:rFonts w:asciiTheme="minorHAnsi" w:hAnsiTheme="minorHAnsi" w:cstheme="minorHAnsi"/>
          <w:szCs w:val="24"/>
        </w:rPr>
        <w:t xml:space="preserve">Předmětem této smlouvy je </w:t>
      </w:r>
      <w:r w:rsidRPr="000C7ADB" w:rsidR="003608A9">
        <w:rPr>
          <w:rFonts w:asciiTheme="minorHAnsi" w:hAnsiTheme="minorHAnsi" w:cstheme="minorHAnsi"/>
          <w:szCs w:val="24"/>
        </w:rPr>
        <w:t xml:space="preserve">zajištění vzdělávacích aktivit pro zaměstnance společnosti </w:t>
      </w:r>
      <w:r w:rsidR="00D5180A">
        <w:rPr>
          <w:rFonts w:asciiTheme="minorHAnsi" w:hAnsiTheme="minorHAnsi" w:cstheme="minorHAnsi"/>
          <w:szCs w:val="24"/>
        </w:rPr>
        <w:t>SPO</w:t>
      </w:r>
      <w:r w:rsidRPr="00BF2D41" w:rsidR="00BF2D41">
        <w:rPr>
          <w:rFonts w:asciiTheme="minorHAnsi" w:hAnsiTheme="minorHAnsi" w:cstheme="minorHAnsi"/>
          <w:szCs w:val="24"/>
        </w:rPr>
        <w:t xml:space="preserve"> spol. s.r.o</w:t>
      </w:r>
      <w:r w:rsidR="00BF2D41">
        <w:rPr>
          <w:rFonts w:cstheme="minorHAnsi"/>
          <w:szCs w:val="24"/>
        </w:rPr>
        <w:t>.</w:t>
      </w:r>
      <w:r w:rsidRPr="000C7ADB" w:rsidR="003608A9">
        <w:rPr>
          <w:rFonts w:asciiTheme="minorHAnsi" w:hAnsiTheme="minorHAnsi" w:cstheme="minorHAnsi"/>
          <w:szCs w:val="24"/>
        </w:rPr>
        <w:t>, které jsou klíčové pro zavedení Age managementu a související systémové práce s lidskými zdroji pro udržení konkurenceschopnosti společnosti</w:t>
      </w:r>
      <w:r w:rsidRPr="000C7ADB" w:rsidR="000C7ADB">
        <w:rPr>
          <w:rFonts w:asciiTheme="minorHAnsi" w:hAnsiTheme="minorHAnsi" w:cstheme="minorHAnsi"/>
          <w:szCs w:val="24"/>
        </w:rPr>
        <w:t xml:space="preserve">. </w:t>
      </w:r>
      <w:r w:rsidRPr="000C7ADB" w:rsidR="00A345CE">
        <w:rPr>
          <w:rFonts w:asciiTheme="minorHAnsi" w:hAnsiTheme="minorHAnsi" w:cstheme="minorHAnsi"/>
          <w:szCs w:val="24"/>
        </w:rPr>
        <w:t xml:space="preserve">Předmět </w:t>
      </w:r>
      <w:r w:rsidRPr="000C7ADB" w:rsidR="000C7ADB">
        <w:rPr>
          <w:rFonts w:asciiTheme="minorHAnsi" w:hAnsiTheme="minorHAnsi" w:cstheme="minorHAnsi"/>
          <w:szCs w:val="24"/>
        </w:rPr>
        <w:t xml:space="preserve">smlouvy je podrobně specifikován v příloze č. 1 této smlouvy. </w:t>
      </w:r>
    </w:p>
    <w:p w:rsidRPr="000C7ADB" w:rsidR="00051C2C" w:rsidP="00051C2C" w:rsidRDefault="00051C2C" w14:paraId="41E2DACF" w14:textId="7641BD03">
      <w:pPr>
        <w:pStyle w:val="OdstavecSmlouvy"/>
        <w:numPr>
          <w:ilvl w:val="0"/>
          <w:numId w:val="39"/>
        </w:numPr>
        <w:rPr>
          <w:rFonts w:asciiTheme="minorHAnsi" w:hAnsiTheme="minorHAnsi" w:cstheme="minorHAnsi"/>
          <w:szCs w:val="24"/>
        </w:rPr>
      </w:pPr>
      <w:r w:rsidRPr="000C7ADB">
        <w:rPr>
          <w:rFonts w:asciiTheme="minorHAnsi" w:hAnsiTheme="minorHAnsi" w:cstheme="minorHAnsi"/>
          <w:szCs w:val="24"/>
        </w:rPr>
        <w:t xml:space="preserve">Metodika </w:t>
      </w:r>
      <w:r w:rsidR="00C824E6">
        <w:rPr>
          <w:rFonts w:asciiTheme="minorHAnsi" w:hAnsiTheme="minorHAnsi" w:cstheme="minorHAnsi"/>
          <w:szCs w:val="24"/>
        </w:rPr>
        <w:t>vzdělávacích aktivit</w:t>
      </w:r>
      <w:r w:rsidRPr="000C7ADB">
        <w:rPr>
          <w:rFonts w:asciiTheme="minorHAnsi" w:hAnsiTheme="minorHAnsi" w:cstheme="minorHAnsi"/>
          <w:szCs w:val="24"/>
        </w:rPr>
        <w:t>: </w:t>
      </w:r>
    </w:p>
    <w:p w:rsidRPr="000C7ADB" w:rsidR="00051C2C" w:rsidP="00D22D0A" w:rsidRDefault="00051C2C" w14:paraId="36F10846" w14:textId="5DBD5A52">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při výuce bude použit výklad s kombinací s praktickými cvičeními,</w:t>
      </w:r>
    </w:p>
    <w:p w:rsidRPr="000C7ADB" w:rsidR="00991EFF" w:rsidP="00D22D0A" w:rsidRDefault="00991EFF" w14:paraId="2BE7C710" w14:textId="3367596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 xml:space="preserve">poskytovatel bude reagovat na aktuální potřeby cílových skupin v jednotlivých </w:t>
      </w:r>
      <w:r w:rsidR="000C7ADB">
        <w:rPr>
          <w:rFonts w:asciiTheme="minorHAnsi" w:hAnsiTheme="minorHAnsi" w:cstheme="minorHAnsi"/>
          <w:szCs w:val="24"/>
        </w:rPr>
        <w:t>vzdělávacích aktivitách</w:t>
      </w:r>
      <w:r w:rsidRPr="000C7ADB">
        <w:rPr>
          <w:rFonts w:asciiTheme="minorHAnsi" w:hAnsiTheme="minorHAnsi" w:cstheme="minorHAnsi"/>
          <w:szCs w:val="24"/>
        </w:rPr>
        <w:t xml:space="preserve">, </w:t>
      </w:r>
    </w:p>
    <w:p w:rsidRPr="000C7ADB" w:rsidR="00991EFF" w:rsidP="00D22D0A" w:rsidRDefault="00991EFF" w14:paraId="2F967778" w14:textId="3D732FB9">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vzdělávací kurzy budou maximálně zaměřeny na praktické využití znalostí,</w:t>
      </w:r>
    </w:p>
    <w:p w:rsidRPr="000C7ADB" w:rsidR="00991EFF" w:rsidP="00D22D0A" w:rsidRDefault="000751DB" w14:paraId="77BAD3C3" w14:textId="05DCD40C">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w:t>
      </w:r>
      <w:r w:rsidRPr="000C7ADB" w:rsidR="00991EFF">
        <w:rPr>
          <w:rFonts w:asciiTheme="minorHAnsi" w:hAnsiTheme="minorHAnsi" w:cstheme="minorHAnsi"/>
          <w:szCs w:val="24"/>
        </w:rPr>
        <w:t>ude poskytnuto dostatečné množství studijních materiálů (vzhledem k počtu účastníků), které budou zpracovány n</w:t>
      </w:r>
      <w:r w:rsidRPr="000C7ADB">
        <w:rPr>
          <w:rFonts w:asciiTheme="minorHAnsi" w:hAnsiTheme="minorHAnsi" w:cstheme="minorHAnsi"/>
          <w:szCs w:val="24"/>
        </w:rPr>
        <w:t>a míru potřebám účastníků kurzu,</w:t>
      </w:r>
    </w:p>
    <w:p w:rsidRPr="000C7ADB" w:rsidR="000751DB" w:rsidP="00D22D0A" w:rsidRDefault="000751DB" w14:paraId="72646F08" w14:textId="41BDF665">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bude provedeno průběžné h</w:t>
      </w:r>
      <w:r w:rsidRPr="000C7ADB" w:rsidR="00991EFF">
        <w:rPr>
          <w:rFonts w:asciiTheme="minorHAnsi" w:hAnsiTheme="minorHAnsi" w:cstheme="minorHAnsi"/>
          <w:szCs w:val="24"/>
        </w:rPr>
        <w:t xml:space="preserve">odnocení kvality </w:t>
      </w:r>
      <w:proofErr w:type="gramStart"/>
      <w:r w:rsidRPr="000C7ADB" w:rsidR="00991EFF">
        <w:rPr>
          <w:rFonts w:asciiTheme="minorHAnsi" w:hAnsiTheme="minorHAnsi" w:cstheme="minorHAnsi"/>
          <w:szCs w:val="24"/>
        </w:rPr>
        <w:t>kurzů</w:t>
      </w:r>
      <w:proofErr w:type="gramEnd"/>
      <w:r w:rsidRPr="000C7ADB" w:rsidR="00991EFF">
        <w:rPr>
          <w:rFonts w:asciiTheme="minorHAnsi" w:hAnsiTheme="minorHAnsi" w:cstheme="minorHAnsi"/>
          <w:szCs w:val="24"/>
        </w:rPr>
        <w:t xml:space="preserve"> </w:t>
      </w:r>
      <w:r w:rsidRPr="000C7ADB">
        <w:rPr>
          <w:rFonts w:asciiTheme="minorHAnsi" w:hAnsiTheme="minorHAnsi" w:cstheme="minorHAnsi"/>
          <w:szCs w:val="24"/>
        </w:rPr>
        <w:t>a to ze strany účastníků kurzů</w:t>
      </w:r>
      <w:r w:rsidR="00C824E6">
        <w:rPr>
          <w:rFonts w:asciiTheme="minorHAnsi" w:hAnsiTheme="minorHAnsi" w:cstheme="minorHAnsi"/>
          <w:szCs w:val="24"/>
        </w:rPr>
        <w:t xml:space="preserve"> i lektora</w:t>
      </w:r>
      <w:r w:rsidRPr="000C7ADB">
        <w:rPr>
          <w:rFonts w:asciiTheme="minorHAnsi" w:hAnsiTheme="minorHAnsi" w:cstheme="minorHAnsi"/>
          <w:szCs w:val="24"/>
        </w:rPr>
        <w:t>,</w:t>
      </w:r>
    </w:p>
    <w:p w:rsidRPr="000C7ADB" w:rsidR="000751DB" w:rsidP="00D22D0A" w:rsidRDefault="000751DB" w14:paraId="3522D857" w14:textId="77777777">
      <w:pPr>
        <w:pStyle w:val="OdstavecSmlouvy"/>
        <w:numPr>
          <w:ilvl w:val="1"/>
          <w:numId w:val="50"/>
        </w:numPr>
        <w:ind w:left="851" w:hanging="425"/>
        <w:rPr>
          <w:rFonts w:asciiTheme="minorHAnsi" w:hAnsiTheme="minorHAnsi" w:cstheme="minorHAnsi"/>
          <w:szCs w:val="24"/>
        </w:rPr>
      </w:pPr>
      <w:r w:rsidRPr="000C7ADB">
        <w:rPr>
          <w:rFonts w:asciiTheme="minorHAnsi" w:hAnsiTheme="minorHAnsi" w:cstheme="minorHAnsi"/>
          <w:szCs w:val="24"/>
        </w:rPr>
        <w:t>lektoři budou</w:t>
      </w:r>
      <w:r w:rsidRPr="000C7ADB" w:rsidR="00991EFF">
        <w:rPr>
          <w:rFonts w:asciiTheme="minorHAnsi" w:hAnsiTheme="minorHAnsi" w:cstheme="minorHAnsi"/>
          <w:szCs w:val="24"/>
        </w:rPr>
        <w:t xml:space="preserve"> v průběhu vzdělávacího kurzu poskytovat účastníkům i zadavateli zpětnou vazbu</w:t>
      </w:r>
      <w:r w:rsidRPr="000C7ADB">
        <w:rPr>
          <w:rFonts w:asciiTheme="minorHAnsi" w:hAnsiTheme="minorHAnsi" w:cstheme="minorHAnsi"/>
          <w:szCs w:val="24"/>
        </w:rPr>
        <w:t>,</w:t>
      </w:r>
    </w:p>
    <w:p w:rsidR="004D3FB7" w:rsidP="00D22D0A" w:rsidRDefault="004D3FB7" w14:paraId="5904A42C" w14:textId="3CB7A2F9">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lastRenderedPageBreak/>
        <w:t>bude provedeno testování účastníků školení a mentoringu k probíraným tématům, t</w:t>
      </w:r>
      <w:r w:rsidRPr="004D3FB7">
        <w:rPr>
          <w:rFonts w:asciiTheme="minorHAnsi" w:hAnsiTheme="minorHAnsi" w:cstheme="minorHAnsi"/>
          <w:szCs w:val="24"/>
        </w:rPr>
        <w:t>est bude sestaven tak, aby prověřil získané znalosti v rámci školení, se zaměřením na klíčové poznatky k dané pozici zaměstnance</w:t>
      </w:r>
    </w:p>
    <w:p w:rsidR="004D3FB7" w:rsidP="00D22D0A" w:rsidRDefault="004D3FB7" w14:paraId="57D6D884" w14:textId="4F115067">
      <w:pPr>
        <w:pStyle w:val="OdstavecSmlouvy"/>
        <w:numPr>
          <w:ilvl w:val="1"/>
          <w:numId w:val="50"/>
        </w:numPr>
        <w:ind w:left="851" w:hanging="425"/>
        <w:rPr>
          <w:rFonts w:asciiTheme="minorHAnsi" w:hAnsiTheme="minorHAnsi" w:cstheme="minorHAnsi"/>
          <w:szCs w:val="24"/>
        </w:rPr>
      </w:pPr>
      <w:r>
        <w:rPr>
          <w:rFonts w:asciiTheme="minorHAnsi" w:hAnsiTheme="minorHAnsi" w:cstheme="minorHAnsi"/>
          <w:szCs w:val="24"/>
        </w:rPr>
        <w:t>v</w:t>
      </w:r>
      <w:r w:rsidRPr="004D3FB7">
        <w:rPr>
          <w:rFonts w:asciiTheme="minorHAnsi" w:hAnsiTheme="minorHAnsi" w:cstheme="minorHAnsi"/>
          <w:szCs w:val="24"/>
        </w:rPr>
        <w:t>š</w:t>
      </w:r>
      <w:r>
        <w:rPr>
          <w:rFonts w:asciiTheme="minorHAnsi" w:hAnsiTheme="minorHAnsi" w:cstheme="minorHAnsi"/>
          <w:szCs w:val="24"/>
        </w:rPr>
        <w:t>ichni</w:t>
      </w:r>
      <w:r w:rsidRPr="004D3FB7">
        <w:rPr>
          <w:rFonts w:asciiTheme="minorHAnsi" w:hAnsiTheme="minorHAnsi" w:cstheme="minorHAnsi"/>
          <w:szCs w:val="24"/>
        </w:rPr>
        <w:t xml:space="preserve"> účastní</w:t>
      </w:r>
      <w:r>
        <w:rPr>
          <w:rFonts w:asciiTheme="minorHAnsi" w:hAnsiTheme="minorHAnsi" w:cstheme="minorHAnsi"/>
          <w:szCs w:val="24"/>
        </w:rPr>
        <w:t>ci</w:t>
      </w:r>
      <w:r w:rsidRPr="004D3FB7">
        <w:rPr>
          <w:rFonts w:asciiTheme="minorHAnsi" w:hAnsiTheme="minorHAnsi" w:cstheme="minorHAnsi"/>
          <w:szCs w:val="24"/>
        </w:rPr>
        <w:t xml:space="preserve">, kteří splní test minimálně na 85 %, </w:t>
      </w:r>
      <w:r>
        <w:rPr>
          <w:rFonts w:asciiTheme="minorHAnsi" w:hAnsiTheme="minorHAnsi" w:cstheme="minorHAnsi"/>
          <w:szCs w:val="24"/>
        </w:rPr>
        <w:t>získají certifikát.</w:t>
      </w:r>
    </w:p>
    <w:p w:rsidR="000C7ADB" w:rsidP="00D22D0A" w:rsidRDefault="000C7ADB" w14:paraId="478D1707" w14:textId="1B26FA8E">
      <w:pPr>
        <w:pStyle w:val="Zkladntext"/>
        <w:widowControl w:val="false"/>
        <w:numPr>
          <w:ilvl w:val="0"/>
          <w:numId w:val="50"/>
        </w:numPr>
        <w:spacing w:after="200"/>
        <w:rPr>
          <w:sz w:val="24"/>
        </w:rPr>
      </w:pPr>
      <w:r>
        <w:rPr>
          <w:sz w:val="24"/>
        </w:rPr>
        <w:t>Vzdělávací služby budou poskytovány v období, které je uvedeno v příloze č. 1 této smlouvy. Konkrétní termín konání dané vzdělávací aktivity bude upřesněn po vzájemné dohodě obou stran a to min. 10 dní před konáním dané vzdělávací aktivity.</w:t>
      </w:r>
    </w:p>
    <w:p w:rsidRPr="000C7ADB" w:rsidR="00292F86" w:rsidP="00D22D0A" w:rsidRDefault="00292F86" w14:paraId="2AB87C2F" w14:textId="77777777">
      <w:pPr>
        <w:pStyle w:val="Zkladntext"/>
        <w:widowControl w:val="false"/>
        <w:numPr>
          <w:ilvl w:val="0"/>
          <w:numId w:val="50"/>
        </w:numPr>
        <w:spacing w:after="200"/>
        <w:rPr>
          <w:sz w:val="24"/>
        </w:rPr>
      </w:pPr>
      <w:r>
        <w:rPr>
          <w:sz w:val="24"/>
        </w:rPr>
        <w:t>Poskytovatel bude realizovat školení vždy po celých dnech (= 8 hodin po 60 minutách) a mentoring od 2 do 8 hodin denně.</w:t>
      </w:r>
    </w:p>
    <w:p w:rsidRPr="000C7ADB" w:rsidR="001D30B4" w:rsidP="00D22D0A" w:rsidRDefault="00D73D0A" w14:paraId="1555F180" w14:textId="4FDD862C">
      <w:pPr>
        <w:pStyle w:val="Zkladntext"/>
        <w:widowControl w:val="false"/>
        <w:numPr>
          <w:ilvl w:val="0"/>
          <w:numId w:val="50"/>
        </w:numPr>
        <w:spacing w:after="200"/>
        <w:rPr>
          <w:sz w:val="24"/>
        </w:rPr>
      </w:pPr>
      <w:r w:rsidRPr="000C7ADB">
        <w:rPr>
          <w:sz w:val="24"/>
        </w:rPr>
        <w:t>Objednatel se zavazuje zaplatit poskytovateli za provedení výše specifikovaných služeb cenu sjednanou v čl. IV. odst. 1 této smlouvy.</w:t>
      </w:r>
      <w:r w:rsidRPr="000C7ADB" w:rsidR="005A1C63">
        <w:rPr>
          <w:sz w:val="24"/>
        </w:rPr>
        <w:t xml:space="preserve"> </w:t>
      </w:r>
    </w:p>
    <w:p w:rsidRPr="00E56F11" w:rsidR="00D33C49" w:rsidP="00D33C49" w:rsidRDefault="00D33C49" w14:paraId="4932F63D" w14:textId="77777777">
      <w:pPr>
        <w:pStyle w:val="Bezmezer"/>
        <w:tabs>
          <w:tab w:val="left" w:pos="1134"/>
        </w:tabs>
        <w:jc w:val="both"/>
        <w:rPr>
          <w:rFonts w:eastAsia="Times New Roman" w:cstheme="minorHAnsi"/>
          <w:sz w:val="24"/>
          <w:szCs w:val="24"/>
          <w:highlight w:val="yellow"/>
        </w:rPr>
      </w:pPr>
    </w:p>
    <w:p w:rsidRPr="000C7ADB" w:rsidR="00203742" w:rsidP="00275564" w:rsidRDefault="007252A3" w14:paraId="52B6BAA1" w14:textId="77777777">
      <w:pPr>
        <w:pStyle w:val="Bezmezer"/>
        <w:spacing w:before="360"/>
        <w:jc w:val="center"/>
        <w:rPr>
          <w:b/>
          <w:sz w:val="24"/>
          <w:szCs w:val="24"/>
        </w:rPr>
      </w:pPr>
      <w:r w:rsidRPr="000C7ADB">
        <w:rPr>
          <w:b/>
          <w:sz w:val="24"/>
          <w:szCs w:val="24"/>
        </w:rPr>
        <w:t>IV.</w:t>
      </w:r>
      <w:r w:rsidRPr="000C7ADB" w:rsidR="001D30B4">
        <w:rPr>
          <w:b/>
          <w:sz w:val="24"/>
          <w:szCs w:val="24"/>
        </w:rPr>
        <w:t xml:space="preserve"> </w:t>
      </w:r>
      <w:r w:rsidRPr="000C7ADB">
        <w:rPr>
          <w:b/>
          <w:sz w:val="24"/>
          <w:szCs w:val="24"/>
        </w:rPr>
        <w:t>Cena za služby</w:t>
      </w:r>
    </w:p>
    <w:p w:rsidRPr="000C7ADB" w:rsidR="00203742" w:rsidP="00E63986" w:rsidRDefault="00203742" w14:paraId="6C3B0F80" w14:textId="77777777">
      <w:pPr>
        <w:pStyle w:val="Bezmezer"/>
        <w:jc w:val="both"/>
        <w:rPr>
          <w:b/>
          <w:sz w:val="24"/>
          <w:szCs w:val="24"/>
        </w:rPr>
      </w:pPr>
    </w:p>
    <w:p w:rsidRPr="000C7ADB" w:rsidR="00203742" w:rsidP="00153786" w:rsidRDefault="00801998" w14:paraId="76CAD7EA" w14:textId="0DA24A48">
      <w:pPr>
        <w:pStyle w:val="Bezmezer"/>
        <w:numPr>
          <w:ilvl w:val="0"/>
          <w:numId w:val="30"/>
        </w:numPr>
        <w:tabs>
          <w:tab w:val="left" w:pos="1134"/>
        </w:tabs>
        <w:spacing w:after="120"/>
        <w:ind w:left="283" w:hanging="357"/>
        <w:jc w:val="both"/>
        <w:rPr>
          <w:i/>
          <w:sz w:val="24"/>
          <w:szCs w:val="24"/>
        </w:rPr>
      </w:pPr>
      <w:r w:rsidRPr="000C7ADB">
        <w:rPr>
          <w:rFonts w:eastAsia="Times New Roman" w:cstheme="minorHAnsi"/>
          <w:sz w:val="24"/>
          <w:szCs w:val="24"/>
        </w:rPr>
        <w:t xml:space="preserve">Cena za provedení služeb dle </w:t>
      </w:r>
      <w:r w:rsidRPr="000C7ADB">
        <w:rPr>
          <w:rFonts w:hint="eastAsia" w:eastAsia="Times New Roman" w:cstheme="minorHAnsi"/>
          <w:sz w:val="24"/>
          <w:szCs w:val="24"/>
        </w:rPr>
        <w:t>č</w:t>
      </w:r>
      <w:r w:rsidRPr="000C7ADB">
        <w:rPr>
          <w:rFonts w:eastAsia="Times New Roman" w:cstheme="minorHAnsi"/>
          <w:sz w:val="24"/>
          <w:szCs w:val="24"/>
        </w:rPr>
        <w:t xml:space="preserve">l. III. této smlouvy </w:t>
      </w:r>
      <w:r w:rsidRPr="000C7ADB">
        <w:rPr>
          <w:rFonts w:hint="eastAsia" w:eastAsia="Times New Roman" w:cstheme="minorHAnsi"/>
          <w:sz w:val="24"/>
          <w:szCs w:val="24"/>
        </w:rPr>
        <w:t>č</w:t>
      </w:r>
      <w:r w:rsidRPr="000C7ADB">
        <w:rPr>
          <w:rFonts w:eastAsia="Times New Roman" w:cstheme="minorHAnsi"/>
          <w:sz w:val="24"/>
          <w:szCs w:val="24"/>
        </w:rPr>
        <w:t>in</w:t>
      </w:r>
      <w:r w:rsidRPr="000C7ADB">
        <w:rPr>
          <w:rFonts w:hint="eastAsia" w:eastAsia="Times New Roman" w:cstheme="minorHAnsi"/>
          <w:sz w:val="24"/>
          <w:szCs w:val="24"/>
        </w:rPr>
        <w:t>í</w:t>
      </w:r>
      <w:r w:rsidRPr="000C7ADB">
        <w:rPr>
          <w:rFonts w:eastAsia="Times New Roman" w:cstheme="minorHAnsi"/>
          <w:sz w:val="24"/>
          <w:szCs w:val="24"/>
        </w:rPr>
        <w:t>:</w:t>
      </w:r>
    </w:p>
    <w:p w:rsidRPr="000C7ADB" w:rsidR="000C7ADB" w:rsidP="000C7ADB" w:rsidRDefault="000C7ADB" w14:paraId="26086674" w14:textId="3AE48BE3">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bez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6CD761DF" w14:textId="0A9428A2">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 xml:space="preserve">DPH </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rPr>
        <w:t>% celkem</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000C7ADB" w:rsidP="000C7ADB" w:rsidRDefault="000C7ADB" w14:paraId="330B0AC0" w14:textId="5E580E56">
      <w:pPr>
        <w:pStyle w:val="Bezmezer"/>
        <w:tabs>
          <w:tab w:val="left" w:pos="1134"/>
        </w:tabs>
        <w:spacing w:after="120"/>
        <w:ind w:left="283"/>
        <w:jc w:val="both"/>
        <w:rPr>
          <w:rFonts w:eastAsia="Times New Roman" w:cstheme="minorHAnsi"/>
          <w:sz w:val="24"/>
          <w:szCs w:val="24"/>
        </w:rPr>
      </w:pPr>
      <w:r w:rsidRPr="000C7ADB">
        <w:rPr>
          <w:rFonts w:eastAsia="Times New Roman" w:cstheme="minorHAnsi"/>
          <w:sz w:val="24"/>
          <w:szCs w:val="24"/>
        </w:rPr>
        <w:t>Cena celkem včetně DPH</w:t>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rPr>
        <w:tab/>
      </w:r>
      <w:r w:rsidRPr="000C7ADB">
        <w:rPr>
          <w:rFonts w:eastAsia="Times New Roman" w:cstheme="minorHAnsi"/>
          <w:sz w:val="24"/>
          <w:szCs w:val="24"/>
          <w:highlight w:val="yellow"/>
        </w:rPr>
        <w:t>……………</w:t>
      </w:r>
      <w:proofErr w:type="gramStart"/>
      <w:r w:rsidRPr="000C7ADB">
        <w:rPr>
          <w:rFonts w:eastAsia="Times New Roman" w:cstheme="minorHAnsi"/>
          <w:sz w:val="24"/>
          <w:szCs w:val="24"/>
          <w:highlight w:val="yellow"/>
        </w:rPr>
        <w:t>…….</w:t>
      </w:r>
      <w:proofErr w:type="gramEnd"/>
      <w:r w:rsidRPr="000C7ADB">
        <w:rPr>
          <w:rFonts w:eastAsia="Times New Roman" w:cstheme="minorHAnsi"/>
          <w:sz w:val="24"/>
          <w:szCs w:val="24"/>
          <w:highlight w:val="yellow"/>
        </w:rPr>
        <w:t>.,-</w:t>
      </w:r>
      <w:r w:rsidRPr="000C7ADB">
        <w:rPr>
          <w:rFonts w:eastAsia="Times New Roman" w:cstheme="minorHAnsi"/>
          <w:sz w:val="24"/>
          <w:szCs w:val="24"/>
        </w:rPr>
        <w:t xml:space="preserve"> Kč</w:t>
      </w:r>
    </w:p>
    <w:p w:rsidRPr="000C7ADB" w:rsidR="000C7ADB" w:rsidP="000C7ADB" w:rsidRDefault="000C7ADB" w14:paraId="732ADF24" w14:textId="7D6B176B">
      <w:pPr>
        <w:pStyle w:val="Bezmezer"/>
        <w:tabs>
          <w:tab w:val="left" w:pos="1134"/>
        </w:tabs>
        <w:spacing w:after="120"/>
        <w:ind w:left="283"/>
        <w:jc w:val="both"/>
        <w:rPr>
          <w:i/>
          <w:sz w:val="24"/>
          <w:szCs w:val="24"/>
        </w:rPr>
      </w:pPr>
      <w:r w:rsidRPr="000C7ADB">
        <w:rPr>
          <w:rFonts w:eastAsia="Times New Roman" w:cstheme="minorHAnsi"/>
          <w:sz w:val="24"/>
          <w:szCs w:val="24"/>
        </w:rPr>
        <w:t>Podrobný rozpis ceny za provedení služeb je uveden v příloze č. 1 této smlouvy.</w:t>
      </w:r>
    </w:p>
    <w:p w:rsidRPr="000C7ADB" w:rsidR="00522DCC" w:rsidP="00153786" w:rsidRDefault="00522DCC" w14:paraId="01911524" w14:textId="5D9CF904">
      <w:pPr>
        <w:pStyle w:val="Bezmezer"/>
        <w:numPr>
          <w:ilvl w:val="0"/>
          <w:numId w:val="30"/>
        </w:numPr>
        <w:tabs>
          <w:tab w:val="left" w:pos="1134"/>
        </w:tabs>
        <w:spacing w:before="120"/>
        <w:ind w:left="283" w:hanging="357"/>
        <w:jc w:val="both"/>
        <w:rPr>
          <w:rFonts w:eastAsia="Times New Roman" w:cstheme="minorHAnsi"/>
          <w:sz w:val="24"/>
          <w:szCs w:val="24"/>
        </w:rPr>
      </w:pPr>
      <w:r w:rsidRPr="000C7ADB">
        <w:rPr>
          <w:sz w:val="24"/>
        </w:rPr>
        <w:t xml:space="preserve">Objednatel se zavazuje zaplatit poskytovateli za </w:t>
      </w:r>
      <w:r w:rsidRPr="000C7ADB" w:rsidR="00F77C5C">
        <w:rPr>
          <w:sz w:val="24"/>
        </w:rPr>
        <w:t>řá</w:t>
      </w:r>
      <w:r w:rsidRPr="000C7ADB">
        <w:rPr>
          <w:sz w:val="24"/>
        </w:rPr>
        <w:t>dně a včas poskytnuté služby cenu uvedenou v na</w:t>
      </w:r>
      <w:r w:rsidRPr="000C7ADB" w:rsidR="00153786">
        <w:rPr>
          <w:sz w:val="24"/>
        </w:rPr>
        <w:t>bídce poskytovatele v tabulce</w:t>
      </w:r>
      <w:r w:rsidRPr="000C7ADB">
        <w:rPr>
          <w:sz w:val="24"/>
        </w:rPr>
        <w:t>, která je přílohou č. 1 této smlouvy.</w:t>
      </w:r>
    </w:p>
    <w:p w:rsidRPr="000C7ADB" w:rsidR="00801998" w:rsidP="00801998" w:rsidRDefault="00153786" w14:paraId="7372DF8B" w14:textId="7011983B">
      <w:pPr>
        <w:pStyle w:val="Bezmezer"/>
        <w:numPr>
          <w:ilvl w:val="0"/>
          <w:numId w:val="30"/>
        </w:numPr>
        <w:tabs>
          <w:tab w:val="left" w:pos="1134"/>
        </w:tabs>
        <w:ind w:left="284"/>
        <w:jc w:val="both"/>
        <w:rPr>
          <w:rFonts w:eastAsia="Times New Roman" w:cstheme="minorHAnsi"/>
          <w:sz w:val="24"/>
          <w:szCs w:val="24"/>
        </w:rPr>
      </w:pPr>
      <w:r w:rsidRPr="000C7ADB">
        <w:rPr>
          <w:sz w:val="24"/>
        </w:rPr>
        <w:t>Uvedená c</w:t>
      </w:r>
      <w:r w:rsidRPr="000C7ADB" w:rsidR="00522DCC">
        <w:rPr>
          <w:sz w:val="24"/>
        </w:rPr>
        <w:t xml:space="preserve">ena je pevná a nepřekročitelná a jsou v ní zahrnuty všechny náklady dodavatele spojené s poskytováním služeb (včetně školících materiálů, školících pomůcek, personálních nákladů, u vícedenních kurzů ubytování a strava lektorů atd.) provedení </w:t>
      </w:r>
      <w:r w:rsidRPr="000C7ADB" w:rsidR="00801998">
        <w:rPr>
          <w:rFonts w:eastAsia="Times New Roman" w:cstheme="minorHAnsi"/>
          <w:sz w:val="24"/>
          <w:szCs w:val="24"/>
        </w:rPr>
        <w:t xml:space="preserve">zahrnuje veškeré náklady poskytovatele spojené se splněním jeho závazku z této smlouvy. </w:t>
      </w:r>
    </w:p>
    <w:p w:rsidRPr="000C7ADB" w:rsidR="0062498C" w:rsidP="00153786" w:rsidRDefault="00801998" w14:paraId="0F56A8BE" w14:textId="0EB068E9">
      <w:pPr>
        <w:pStyle w:val="Bezmezer"/>
        <w:numPr>
          <w:ilvl w:val="0"/>
          <w:numId w:val="30"/>
        </w:numPr>
        <w:tabs>
          <w:tab w:val="left" w:pos="1134"/>
        </w:tabs>
        <w:ind w:left="284"/>
        <w:jc w:val="both"/>
        <w:rPr>
          <w:rFonts w:eastAsia="Times New Roman" w:cstheme="minorHAnsi"/>
          <w:sz w:val="24"/>
          <w:szCs w:val="24"/>
        </w:rPr>
      </w:pPr>
      <w:r w:rsidRPr="000C7ADB">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E56F11" w:rsidR="00D33C49" w:rsidP="00D33C49" w:rsidRDefault="00D33C49" w14:paraId="56D28F85" w14:textId="77777777">
      <w:pPr>
        <w:pStyle w:val="Bezmezer"/>
        <w:tabs>
          <w:tab w:val="left" w:pos="1134"/>
        </w:tabs>
        <w:jc w:val="both"/>
        <w:rPr>
          <w:rFonts w:eastAsia="Times New Roman" w:cstheme="minorHAnsi"/>
          <w:sz w:val="24"/>
          <w:szCs w:val="24"/>
          <w:highlight w:val="yellow"/>
        </w:rPr>
      </w:pPr>
    </w:p>
    <w:p w:rsidRPr="00A94F62"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A94F62">
        <w:rPr>
          <w:rFonts w:cs="Times New Roman"/>
          <w:b/>
          <w:sz w:val="24"/>
          <w:szCs w:val="24"/>
        </w:rPr>
        <w:t>V.</w:t>
      </w:r>
      <w:r w:rsidRPr="00A94F62" w:rsidR="005963AF">
        <w:rPr>
          <w:rFonts w:cs="Times New Roman"/>
          <w:b/>
          <w:sz w:val="24"/>
          <w:szCs w:val="24"/>
        </w:rPr>
        <w:t xml:space="preserve"> </w:t>
      </w:r>
      <w:r w:rsidRPr="00A94F62">
        <w:rPr>
          <w:rFonts w:cs="Times New Roman"/>
          <w:b/>
          <w:sz w:val="24"/>
          <w:szCs w:val="24"/>
        </w:rPr>
        <w:t>Místo a doba plnění</w:t>
      </w:r>
    </w:p>
    <w:p w:rsidRPr="00FA7E5E" w:rsidR="000D0B1B" w:rsidP="00FA7E5E" w:rsidRDefault="007252A3" w14:paraId="0E7109D4" w14:textId="1E8764F1">
      <w:pPr>
        <w:pStyle w:val="Tabulkatext"/>
        <w:jc w:val="both"/>
        <w:rPr>
          <w:sz w:val="24"/>
          <w:szCs w:val="24"/>
        </w:rPr>
      </w:pPr>
      <w:r w:rsidRPr="00A94F62">
        <w:rPr>
          <w:sz w:val="24"/>
          <w:szCs w:val="24"/>
        </w:rPr>
        <w:t>Míst</w:t>
      </w:r>
      <w:r w:rsidRPr="00A94F62" w:rsidR="00024B5D">
        <w:rPr>
          <w:sz w:val="24"/>
          <w:szCs w:val="24"/>
        </w:rPr>
        <w:t>em</w:t>
      </w:r>
      <w:r w:rsidRPr="00A94F62">
        <w:rPr>
          <w:sz w:val="24"/>
          <w:szCs w:val="24"/>
        </w:rPr>
        <w:t xml:space="preserve"> plnění</w:t>
      </w:r>
      <w:r w:rsidRPr="00A94F62" w:rsidR="000751DB">
        <w:rPr>
          <w:sz w:val="24"/>
          <w:szCs w:val="24"/>
        </w:rPr>
        <w:t xml:space="preserve"> je sí</w:t>
      </w:r>
      <w:r w:rsidRPr="00710F18" w:rsidR="000751DB">
        <w:rPr>
          <w:sz w:val="24"/>
          <w:szCs w:val="24"/>
        </w:rPr>
        <w:t xml:space="preserve">dlo </w:t>
      </w:r>
      <w:proofErr w:type="gramStart"/>
      <w:r w:rsidRPr="00710F18" w:rsidR="000751DB">
        <w:rPr>
          <w:sz w:val="24"/>
          <w:szCs w:val="24"/>
        </w:rPr>
        <w:t xml:space="preserve">zadavatele - </w:t>
      </w:r>
      <w:r w:rsidRPr="00524530" w:rsidR="00D5180A">
        <w:rPr>
          <w:rFonts w:cstheme="minorHAnsi"/>
          <w:sz w:val="24"/>
          <w:szCs w:val="24"/>
        </w:rPr>
        <w:t>Nábřeží</w:t>
      </w:r>
      <w:proofErr w:type="gramEnd"/>
      <w:r w:rsidRPr="00524530" w:rsidR="00D5180A">
        <w:rPr>
          <w:rFonts w:cstheme="minorHAnsi"/>
          <w:sz w:val="24"/>
          <w:szCs w:val="24"/>
        </w:rPr>
        <w:t xml:space="preserve"> 674, 760 01 Zlín-</w:t>
      </w:r>
      <w:proofErr w:type="spellStart"/>
      <w:r w:rsidRPr="00524530" w:rsidR="00D5180A">
        <w:rPr>
          <w:rFonts w:cstheme="minorHAnsi"/>
          <w:sz w:val="24"/>
          <w:szCs w:val="24"/>
        </w:rPr>
        <w:t>Prštné</w:t>
      </w:r>
      <w:proofErr w:type="spellEnd"/>
      <w:r w:rsidR="00D5180A">
        <w:rPr>
          <w:rFonts w:cstheme="minorHAnsi"/>
          <w:sz w:val="24"/>
          <w:szCs w:val="24"/>
        </w:rPr>
        <w:t>.</w:t>
      </w:r>
    </w:p>
    <w:p w:rsidRPr="00A94F62" w:rsidR="00FA13AF" w:rsidP="00FA13AF" w:rsidRDefault="00FA13AF" w14:paraId="0C7685B1" w14:textId="77777777">
      <w:pPr>
        <w:pStyle w:val="Odstavecseseznamem"/>
        <w:numPr>
          <w:ilvl w:val="0"/>
          <w:numId w:val="16"/>
        </w:numPr>
        <w:spacing w:after="0" w:line="240" w:lineRule="auto"/>
        <w:ind w:right="281"/>
        <w:jc w:val="both"/>
        <w:rPr>
          <w:sz w:val="24"/>
          <w:szCs w:val="24"/>
        </w:rPr>
      </w:pPr>
      <w:r w:rsidRPr="00A94F62">
        <w:rPr>
          <w:sz w:val="24"/>
          <w:szCs w:val="24"/>
        </w:rPr>
        <w:t xml:space="preserve">Doba plnění: </w:t>
      </w:r>
    </w:p>
    <w:p w:rsidRPr="00A94F62" w:rsidR="00FA13AF" w:rsidP="00BE6247" w:rsidRDefault="00FA13AF" w14:paraId="0887B97B" w14:textId="4EFCF297">
      <w:pPr>
        <w:pStyle w:val="Odstavecseseznamem"/>
        <w:spacing w:after="0" w:line="240" w:lineRule="auto"/>
        <w:ind w:left="567" w:right="423"/>
        <w:jc w:val="both"/>
        <w:rPr>
          <w:sz w:val="24"/>
          <w:szCs w:val="24"/>
        </w:rPr>
      </w:pPr>
      <w:r w:rsidRPr="00A94F62">
        <w:rPr>
          <w:sz w:val="24"/>
          <w:szCs w:val="24"/>
        </w:rPr>
        <w:t xml:space="preserve">termín zahájení: </w:t>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85498E">
        <w:rPr>
          <w:sz w:val="24"/>
          <w:szCs w:val="24"/>
        </w:rPr>
        <w:tab/>
      </w:r>
      <w:r w:rsidRPr="00A94F62" w:rsidR="00A94F62">
        <w:rPr>
          <w:sz w:val="24"/>
          <w:szCs w:val="24"/>
        </w:rPr>
        <w:tab/>
      </w:r>
      <w:r w:rsidRPr="00A94F62" w:rsidR="00A94F62">
        <w:rPr>
          <w:sz w:val="24"/>
          <w:szCs w:val="24"/>
        </w:rPr>
        <w:tab/>
      </w:r>
      <w:r w:rsidRPr="00A94F62" w:rsidR="00A94F62">
        <w:rPr>
          <w:sz w:val="24"/>
          <w:szCs w:val="24"/>
        </w:rPr>
        <w:tab/>
      </w:r>
      <w:r w:rsidR="00277A2A">
        <w:rPr>
          <w:sz w:val="24"/>
          <w:szCs w:val="24"/>
        </w:rPr>
        <w:t>9</w:t>
      </w:r>
      <w:r w:rsidRPr="00292F86" w:rsidR="00A94F62">
        <w:rPr>
          <w:sz w:val="24"/>
          <w:szCs w:val="24"/>
        </w:rPr>
        <w:t>/2019</w:t>
      </w:r>
    </w:p>
    <w:p w:rsidRPr="00A94F62" w:rsidR="00FA13AF" w:rsidP="00BE6247" w:rsidRDefault="00FA13AF" w14:paraId="59E36458" w14:textId="46687E50">
      <w:pPr>
        <w:pStyle w:val="Odstavecseseznamem"/>
        <w:spacing w:after="0" w:line="240" w:lineRule="auto"/>
        <w:ind w:left="567" w:right="281"/>
        <w:jc w:val="both"/>
        <w:rPr>
          <w:sz w:val="24"/>
          <w:szCs w:val="24"/>
        </w:rPr>
      </w:pPr>
      <w:r w:rsidRPr="00A94F62">
        <w:rPr>
          <w:sz w:val="24"/>
          <w:szCs w:val="24"/>
        </w:rPr>
        <w:t xml:space="preserve">termín dokončení: </w:t>
      </w:r>
      <w:r w:rsidRPr="00A94F62">
        <w:rPr>
          <w:sz w:val="24"/>
          <w:szCs w:val="24"/>
        </w:rPr>
        <w:tab/>
      </w:r>
      <w:r w:rsidRPr="00A94F62">
        <w:rPr>
          <w:sz w:val="24"/>
          <w:szCs w:val="24"/>
        </w:rPr>
        <w:tab/>
      </w:r>
      <w:r w:rsidRPr="00A94F62">
        <w:rPr>
          <w:sz w:val="24"/>
          <w:szCs w:val="24"/>
        </w:rPr>
        <w:tab/>
      </w:r>
      <w:r w:rsidRPr="00A94F62">
        <w:rPr>
          <w:sz w:val="24"/>
          <w:szCs w:val="24"/>
        </w:rPr>
        <w:tab/>
      </w:r>
      <w:r w:rsidRPr="00A94F62">
        <w:rPr>
          <w:sz w:val="24"/>
          <w:szCs w:val="24"/>
        </w:rPr>
        <w:tab/>
      </w:r>
      <w:r w:rsidRPr="00A94F62" w:rsidR="00BE6247">
        <w:rPr>
          <w:sz w:val="24"/>
          <w:szCs w:val="24"/>
        </w:rPr>
        <w:tab/>
      </w:r>
      <w:r w:rsidRPr="00A94F62" w:rsidR="00887007">
        <w:rPr>
          <w:sz w:val="24"/>
          <w:szCs w:val="24"/>
        </w:rPr>
        <w:tab/>
      </w:r>
      <w:r w:rsidRPr="00A94F62" w:rsidR="00BE6247">
        <w:rPr>
          <w:sz w:val="24"/>
          <w:szCs w:val="24"/>
        </w:rPr>
        <w:tab/>
      </w:r>
      <w:r w:rsidRPr="00A94F62" w:rsidR="00A94F62">
        <w:rPr>
          <w:sz w:val="24"/>
          <w:szCs w:val="24"/>
        </w:rPr>
        <w:t>1</w:t>
      </w:r>
      <w:r w:rsidRPr="00A94F62" w:rsidR="00887007">
        <w:rPr>
          <w:sz w:val="24"/>
          <w:szCs w:val="24"/>
        </w:rPr>
        <w:t>/</w:t>
      </w:r>
      <w:r w:rsidRPr="00A94F62" w:rsidR="0093340B">
        <w:rPr>
          <w:sz w:val="24"/>
          <w:szCs w:val="24"/>
        </w:rPr>
        <w:t>20</w:t>
      </w:r>
      <w:r w:rsidRPr="00A94F62" w:rsidR="00A94F62">
        <w:rPr>
          <w:sz w:val="24"/>
          <w:szCs w:val="24"/>
        </w:rPr>
        <w:t>21</w:t>
      </w:r>
      <w:r w:rsidRPr="00A94F62" w:rsidR="00887007">
        <w:rPr>
          <w:sz w:val="24"/>
          <w:szCs w:val="24"/>
        </w:rPr>
        <w:tab/>
      </w:r>
    </w:p>
    <w:p w:rsidRPr="00A94F62" w:rsidR="00BA6426" w:rsidP="00C853D5" w:rsidRDefault="007F4AFE" w14:paraId="0047DBC1" w14:textId="04C95693">
      <w:pPr>
        <w:pStyle w:val="Odstavecseseznamem"/>
        <w:numPr>
          <w:ilvl w:val="0"/>
          <w:numId w:val="16"/>
        </w:numPr>
        <w:spacing w:line="240" w:lineRule="auto"/>
        <w:jc w:val="both"/>
        <w:rPr>
          <w:rFonts w:eastAsia="Times New Roman" w:cstheme="minorHAnsi"/>
          <w:sz w:val="24"/>
          <w:szCs w:val="24"/>
        </w:rPr>
      </w:pPr>
      <w:r w:rsidRPr="00A94F62">
        <w:rPr>
          <w:rFonts w:eastAsia="Times New Roman" w:cstheme="minorHAnsi"/>
          <w:sz w:val="24"/>
          <w:szCs w:val="24"/>
        </w:rPr>
        <w:t>Poskytovatel</w:t>
      </w:r>
      <w:r w:rsidRPr="00A94F62" w:rsidR="00BA6426">
        <w:rPr>
          <w:rFonts w:eastAsia="Times New Roman" w:cstheme="minorHAnsi"/>
          <w:sz w:val="24"/>
          <w:szCs w:val="24"/>
        </w:rPr>
        <w:t xml:space="preserve"> je oprávněn po dohodě s objednatelem, která bude učiněna nejpozději týden před konáním kurzu, změnit termín konání kurzu. </w:t>
      </w:r>
      <w:r w:rsidRPr="00A94F62" w:rsidR="000751DB">
        <w:rPr>
          <w:rFonts w:eastAsia="Times New Roman" w:cstheme="minorHAnsi"/>
          <w:sz w:val="24"/>
          <w:szCs w:val="24"/>
        </w:rPr>
        <w:t xml:space="preserve">Termín kurzu je možné měnit pouze ze závažných důvodů. </w:t>
      </w:r>
      <w:r w:rsidRPr="00A94F62" w:rsidR="00BA6426">
        <w:rPr>
          <w:rFonts w:eastAsia="Times New Roman" w:cstheme="minorHAnsi"/>
          <w:sz w:val="24"/>
          <w:szCs w:val="24"/>
        </w:rPr>
        <w:t xml:space="preserve">Odsouhlasení změny termínu musí být </w:t>
      </w:r>
      <w:r w:rsidRPr="00A94F62" w:rsidR="00682F51">
        <w:rPr>
          <w:rFonts w:eastAsia="Times New Roman" w:cstheme="minorHAnsi"/>
          <w:sz w:val="24"/>
          <w:szCs w:val="24"/>
        </w:rPr>
        <w:t xml:space="preserve">z </w:t>
      </w:r>
      <w:r w:rsidRPr="00A94F62" w:rsidR="00BA6426">
        <w:rPr>
          <w:rFonts w:eastAsia="Times New Roman" w:cstheme="minorHAnsi"/>
          <w:sz w:val="24"/>
          <w:szCs w:val="24"/>
        </w:rPr>
        <w:t xml:space="preserve">obou stran </w:t>
      </w:r>
      <w:r w:rsidRPr="00A94F62" w:rsidR="00BA6426">
        <w:rPr>
          <w:rFonts w:eastAsia="Times New Roman" w:cstheme="minorHAnsi"/>
          <w:sz w:val="24"/>
          <w:szCs w:val="24"/>
        </w:rPr>
        <w:lastRenderedPageBreak/>
        <w:t xml:space="preserve">potvrzeno e-mailem (pro tyto účely postačí dohoda kontaktních osob objednatele a </w:t>
      </w:r>
      <w:r w:rsidRPr="00A94F62" w:rsidR="0045381C">
        <w:rPr>
          <w:rFonts w:eastAsia="Times New Roman" w:cstheme="minorHAnsi"/>
          <w:sz w:val="24"/>
          <w:szCs w:val="24"/>
        </w:rPr>
        <w:t>poskytovatele</w:t>
      </w:r>
      <w:r w:rsidRPr="00A94F62" w:rsidR="00BA6426">
        <w:rPr>
          <w:rFonts w:eastAsia="Times New Roman" w:cstheme="minorHAnsi"/>
          <w:sz w:val="24"/>
          <w:szCs w:val="24"/>
        </w:rPr>
        <w:t xml:space="preserve">); v takovém případě není nutno ke smlouvě uzavírat dodatek. </w:t>
      </w:r>
    </w:p>
    <w:p w:rsidR="00E63986" w:rsidP="00E63986" w:rsidRDefault="00E63986" w14:paraId="51A06210" w14:textId="2F7F68C5">
      <w:pPr>
        <w:pStyle w:val="OdstavecSmlouvy"/>
        <w:spacing w:before="120" w:after="0"/>
        <w:rPr>
          <w:rFonts w:asciiTheme="minorHAnsi" w:hAnsiTheme="minorHAnsi"/>
          <w:sz w:val="22"/>
          <w:szCs w:val="22"/>
          <w:highlight w:val="yellow"/>
        </w:rPr>
      </w:pPr>
    </w:p>
    <w:p w:rsidRPr="00A94F62"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A94F62">
        <w:rPr>
          <w:rFonts w:cs="Times New Roman"/>
          <w:b/>
          <w:sz w:val="24"/>
          <w:szCs w:val="24"/>
        </w:rPr>
        <w:t>VI.</w:t>
      </w:r>
      <w:r w:rsidRPr="00A94F62" w:rsidR="005963AF">
        <w:rPr>
          <w:rFonts w:cs="Times New Roman"/>
          <w:b/>
          <w:sz w:val="24"/>
          <w:szCs w:val="24"/>
        </w:rPr>
        <w:t xml:space="preserve">  </w:t>
      </w:r>
      <w:r w:rsidRPr="00A94F62">
        <w:rPr>
          <w:rFonts w:cs="Times New Roman"/>
          <w:b/>
          <w:sz w:val="24"/>
          <w:szCs w:val="24"/>
        </w:rPr>
        <w:t>Práva a povinnosti smluvních stran</w:t>
      </w:r>
    </w:p>
    <w:p w:rsidRPr="00A94F62" w:rsidR="007252A3" w:rsidP="00064F5F" w:rsidRDefault="0045381C" w14:paraId="60B25A56" w14:textId="417B8AE5">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je zejména povinen:</w:t>
      </w:r>
    </w:p>
    <w:p w:rsidRPr="00A94F62"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poskytnout služby řádně a včas,</w:t>
      </w:r>
    </w:p>
    <w:p w:rsidRPr="00A94F62"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ř</w:t>
      </w:r>
      <w:r w:rsidRPr="00A94F62" w:rsidR="007252A3">
        <w:rPr>
          <w:sz w:val="24"/>
        </w:rPr>
        <w:t xml:space="preserve">ídit se při poskytování služeb </w:t>
      </w:r>
      <w:r w:rsidRPr="00A94F62" w:rsidR="001C6829">
        <w:rPr>
          <w:sz w:val="24"/>
        </w:rPr>
        <w:t xml:space="preserve">touto smlouvou a </w:t>
      </w:r>
      <w:r w:rsidRPr="00A94F62">
        <w:rPr>
          <w:sz w:val="24"/>
        </w:rPr>
        <w:t>pokyny objednatele,</w:t>
      </w:r>
    </w:p>
    <w:p w:rsidRPr="00A94F62" w:rsidR="007252A3" w:rsidP="00890C3A" w:rsidRDefault="00D4325F" w14:paraId="7D2C6020" w14:textId="55E47431">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u</w:t>
      </w:r>
      <w:r w:rsidRPr="00A94F62" w:rsidR="007252A3">
        <w:rPr>
          <w:sz w:val="24"/>
        </w:rPr>
        <w:t xml:space="preserve">možnit objednateli kontrolu poskytování služeb. Pokud objednatel zjistí, že </w:t>
      </w:r>
      <w:r w:rsidRPr="00A94F62" w:rsidR="0045381C">
        <w:rPr>
          <w:sz w:val="24"/>
        </w:rPr>
        <w:t>poskytovatel</w:t>
      </w:r>
      <w:r w:rsidRPr="00A94F62" w:rsidR="007252A3">
        <w:rPr>
          <w:sz w:val="24"/>
        </w:rPr>
        <w:t xml:space="preserve"> neposkytuje služby řádně či jinak porušuje svou povinnost, poskytne </w:t>
      </w:r>
      <w:r w:rsidRPr="00A94F62" w:rsidR="0045381C">
        <w:rPr>
          <w:sz w:val="24"/>
        </w:rPr>
        <w:t xml:space="preserve">poskytovateli </w:t>
      </w:r>
      <w:r w:rsidRPr="00A94F62" w:rsidR="007252A3">
        <w:rPr>
          <w:sz w:val="24"/>
        </w:rPr>
        <w:t>lhůtu k nápravě</w:t>
      </w:r>
      <w:r w:rsidR="008A4B78">
        <w:rPr>
          <w:sz w:val="24"/>
        </w:rPr>
        <w:t>, která se bude odvíjet od závažnosti tohoto porušení a bude stanovena min. v délce 8 pracovních dní</w:t>
      </w:r>
      <w:r w:rsidRPr="00A94F62" w:rsidR="007252A3">
        <w:rPr>
          <w:sz w:val="24"/>
        </w:rPr>
        <w:t xml:space="preserve">; neučiní-li tak </w:t>
      </w:r>
      <w:r w:rsidRPr="00A94F62" w:rsidR="0045381C">
        <w:rPr>
          <w:sz w:val="24"/>
        </w:rPr>
        <w:t xml:space="preserve">poskytovatel </w:t>
      </w:r>
      <w:r w:rsidRPr="00A94F62" w:rsidR="007252A3">
        <w:rPr>
          <w:sz w:val="24"/>
        </w:rPr>
        <w:t>ve stanovené lhůtě, je objednate</w:t>
      </w:r>
      <w:r w:rsidRPr="00A94F62">
        <w:rPr>
          <w:sz w:val="24"/>
        </w:rPr>
        <w:t>l oprávněn od smlouvy odstoupit,</w:t>
      </w:r>
    </w:p>
    <w:p w:rsidRPr="00A94F62"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A94F62">
        <w:rPr>
          <w:sz w:val="24"/>
        </w:rPr>
        <w:t>d</w:t>
      </w:r>
      <w:r w:rsidRPr="00A94F62" w:rsidR="007252A3">
        <w:rPr>
          <w:sz w:val="24"/>
        </w:rPr>
        <w:t>bát při poskytování služeb dle této smlouvy na ochranu životního prostředí a dodržovat platné technické, bezpečnostní, zdravotní, hygienické a jiné předpisy, včetně předpisů týkajících</w:t>
      </w:r>
      <w:r w:rsidRPr="00A94F62">
        <w:rPr>
          <w:sz w:val="24"/>
        </w:rPr>
        <w:t xml:space="preserve"> se ochrany životního prostředí,</w:t>
      </w:r>
    </w:p>
    <w:p w:rsidRPr="00A94F62"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A94F62">
        <w:rPr>
          <w:sz w:val="24"/>
        </w:rPr>
        <w:t>j</w:t>
      </w:r>
      <w:r w:rsidRPr="00A94F62" w:rsidR="00E96AB5">
        <w:rPr>
          <w:sz w:val="24"/>
        </w:rPr>
        <w:t xml:space="preserve">akékoliv změny harmonogramu musí být </w:t>
      </w:r>
      <w:r w:rsidRPr="00A94F62" w:rsidR="0087057A">
        <w:rPr>
          <w:sz w:val="24"/>
        </w:rPr>
        <w:t xml:space="preserve">předem </w:t>
      </w:r>
      <w:r w:rsidRPr="00A94F62" w:rsidR="00E96AB5">
        <w:rPr>
          <w:sz w:val="24"/>
        </w:rPr>
        <w:t xml:space="preserve">řešeny </w:t>
      </w:r>
      <w:r w:rsidRPr="00A94F62" w:rsidR="0087057A">
        <w:rPr>
          <w:sz w:val="24"/>
        </w:rPr>
        <w:t xml:space="preserve">s objednatelem </w:t>
      </w:r>
      <w:r w:rsidRPr="00A94F62" w:rsidR="00615B63">
        <w:rPr>
          <w:sz w:val="24"/>
        </w:rPr>
        <w:br/>
        <w:t xml:space="preserve">a </w:t>
      </w:r>
      <w:r w:rsidRPr="00A94F62" w:rsidR="00E96AB5">
        <w:rPr>
          <w:sz w:val="24"/>
        </w:rPr>
        <w:t>písemně objednatelem odsouhlaseny.</w:t>
      </w:r>
    </w:p>
    <w:p w:rsidRPr="00A94F62" w:rsidR="007252A3" w:rsidP="00064F5F" w:rsidRDefault="007252A3" w14:paraId="77DF5ADE" w14:textId="3C9C25E4">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A94F62">
        <w:rPr>
          <w:rFonts w:cs="Times New Roman"/>
          <w:sz w:val="24"/>
          <w:szCs w:val="24"/>
        </w:rPr>
        <w:t>Objednatel je povinen</w:t>
      </w:r>
      <w:r w:rsidRPr="00A94F62" w:rsidR="0062498C">
        <w:rPr>
          <w:rFonts w:cs="Times New Roman"/>
          <w:sz w:val="24"/>
          <w:szCs w:val="24"/>
        </w:rPr>
        <w:t xml:space="preserve"> p</w:t>
      </w:r>
      <w:r w:rsidRPr="00A94F62">
        <w:rPr>
          <w:rFonts w:cs="Times New Roman"/>
          <w:sz w:val="24"/>
          <w:szCs w:val="24"/>
        </w:rPr>
        <w:t xml:space="preserve">oskytnout </w:t>
      </w:r>
      <w:r w:rsidRPr="00A94F62" w:rsidR="0045381C">
        <w:rPr>
          <w:sz w:val="24"/>
        </w:rPr>
        <w:t xml:space="preserve">poskytovateli </w:t>
      </w:r>
      <w:r w:rsidRPr="00A94F62">
        <w:rPr>
          <w:rFonts w:cs="Times New Roman"/>
          <w:sz w:val="24"/>
          <w:szCs w:val="24"/>
        </w:rPr>
        <w:t>součinnost nutnou k poskytování služeb.</w:t>
      </w:r>
    </w:p>
    <w:p w:rsidRPr="00A94F62" w:rsidR="00742BA4" w:rsidP="00064F5F" w:rsidRDefault="00292F86" w14:paraId="6DA8C16C" w14:textId="2365E85D">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Poskytovatel</w:t>
      </w:r>
      <w:r w:rsidRPr="00A94F62">
        <w:rPr>
          <w:rFonts w:cs="Times New Roman"/>
          <w:sz w:val="24"/>
          <w:szCs w:val="24"/>
        </w:rPr>
        <w:t xml:space="preserve"> </w:t>
      </w:r>
      <w:r w:rsidRPr="00A94F62" w:rsidR="00742BA4">
        <w:rPr>
          <w:rFonts w:cs="Times New Roman"/>
          <w:sz w:val="24"/>
          <w:szCs w:val="24"/>
        </w:rPr>
        <w:t>je povinen zajistit na kurzech konaných v sídle objednatele školící pomůcky (</w:t>
      </w:r>
      <w:proofErr w:type="spellStart"/>
      <w:r w:rsidRPr="00A94F62" w:rsidR="00742BA4">
        <w:rPr>
          <w:rFonts w:cs="Times New Roman"/>
          <w:sz w:val="24"/>
          <w:szCs w:val="24"/>
        </w:rPr>
        <w:t>fllipchart</w:t>
      </w:r>
      <w:proofErr w:type="spellEnd"/>
      <w:r w:rsidRPr="00A94F62" w:rsidR="00742BA4">
        <w:rPr>
          <w:rFonts w:cs="Times New Roman"/>
          <w:sz w:val="24"/>
          <w:szCs w:val="24"/>
        </w:rPr>
        <w:t>, dataprojektor, notebook. aj.) nutné pro realizaci kurzů.</w:t>
      </w:r>
    </w:p>
    <w:p w:rsidRPr="00A94F62" w:rsidR="00101D00" w:rsidP="00064F5F" w:rsidRDefault="00890C3A" w14:paraId="3DA9FA6F" w14:textId="20DC5B44">
      <w:pPr>
        <w:pStyle w:val="Odstavecseseznamem"/>
        <w:numPr>
          <w:ilvl w:val="0"/>
          <w:numId w:val="7"/>
        </w:numPr>
        <w:tabs>
          <w:tab w:val="clear" w:pos="360"/>
          <w:tab w:val="left" w:pos="540"/>
          <w:tab w:val="num" w:pos="567"/>
        </w:tabs>
        <w:spacing w:line="240" w:lineRule="auto"/>
        <w:jc w:val="both"/>
        <w:rPr>
          <w:rFonts w:cs="Times New Roman"/>
          <w:sz w:val="24"/>
          <w:szCs w:val="24"/>
        </w:rPr>
      </w:pPr>
      <w:r w:rsidRPr="00A94F62">
        <w:rPr>
          <w:rFonts w:cs="Times New Roman"/>
          <w:sz w:val="24"/>
          <w:szCs w:val="24"/>
        </w:rPr>
        <w:t>Poskytovatel</w:t>
      </w:r>
      <w:r w:rsidRPr="00A94F62" w:rsidR="00101D00">
        <w:rPr>
          <w:rFonts w:cs="Times New Roman"/>
          <w:sz w:val="24"/>
          <w:szCs w:val="24"/>
        </w:rPr>
        <w:t xml:space="preserve"> je povinen zabezpečovat vzdělávací program prostřednictví</w:t>
      </w:r>
      <w:r w:rsidRPr="00A94F62" w:rsidR="00593DD5">
        <w:rPr>
          <w:rFonts w:cs="Times New Roman"/>
          <w:sz w:val="24"/>
          <w:szCs w:val="24"/>
        </w:rPr>
        <w:t>m lektor</w:t>
      </w:r>
      <w:r w:rsidR="008A4B78">
        <w:rPr>
          <w:rFonts w:cs="Times New Roman"/>
          <w:sz w:val="24"/>
          <w:szCs w:val="24"/>
        </w:rPr>
        <w:t>ů uvedených v zaslané nabídce</w:t>
      </w:r>
      <w:r w:rsidRPr="00A94F62" w:rsidR="00637132">
        <w:rPr>
          <w:rFonts w:cs="Times New Roman"/>
          <w:sz w:val="24"/>
          <w:szCs w:val="24"/>
        </w:rPr>
        <w:t xml:space="preserve">. Změnu lektorů je </w:t>
      </w:r>
      <w:r w:rsidRPr="00A94F62">
        <w:rPr>
          <w:rFonts w:cs="Times New Roman"/>
          <w:sz w:val="24"/>
          <w:szCs w:val="24"/>
        </w:rPr>
        <w:t>poskytovatel</w:t>
      </w:r>
      <w:r w:rsidRPr="00A94F62" w:rsidR="00101D00">
        <w:rPr>
          <w:rFonts w:cs="Times New Roman"/>
          <w:sz w:val="24"/>
          <w:szCs w:val="24"/>
        </w:rPr>
        <w:t xml:space="preserve"> oprávněn provést pouze</w:t>
      </w:r>
      <w:r w:rsidRPr="00A94F62" w:rsidR="00101D00">
        <w:rPr>
          <w:rFonts w:cs="Times New Roman"/>
        </w:rPr>
        <w:t xml:space="preserve"> </w:t>
      </w:r>
      <w:r w:rsidRPr="00A94F62" w:rsidR="00101D00">
        <w:rPr>
          <w:rFonts w:cs="Times New Roman"/>
          <w:sz w:val="24"/>
          <w:szCs w:val="24"/>
        </w:rPr>
        <w:t xml:space="preserve">s předchozím písemným souhlasem objednatele. Nově navržený lektor musí splňovat </w:t>
      </w:r>
      <w:r w:rsidRPr="00A94F62" w:rsidR="00D67805">
        <w:rPr>
          <w:rFonts w:cs="Times New Roman"/>
          <w:sz w:val="24"/>
          <w:szCs w:val="24"/>
        </w:rPr>
        <w:t xml:space="preserve">a doložit </w:t>
      </w:r>
      <w:r w:rsidRPr="00A94F62" w:rsidR="00101D00">
        <w:rPr>
          <w:rFonts w:cs="Times New Roman"/>
          <w:sz w:val="24"/>
          <w:szCs w:val="24"/>
        </w:rPr>
        <w:t>minimálně</w:t>
      </w:r>
      <w:r w:rsidR="008A4B78">
        <w:rPr>
          <w:rFonts w:cs="Times New Roman"/>
          <w:sz w:val="24"/>
          <w:szCs w:val="24"/>
        </w:rPr>
        <w:t xml:space="preserve"> podmínky stanovené v rámci technické kvalifikace poskytovatele</w:t>
      </w:r>
      <w:r w:rsidRPr="00A94F62" w:rsidR="00593DD5">
        <w:rPr>
          <w:rFonts w:cs="Times New Roman"/>
          <w:sz w:val="24"/>
          <w:szCs w:val="24"/>
        </w:rPr>
        <w:t>.</w:t>
      </w:r>
    </w:p>
    <w:p w:rsidRPr="00A94F62" w:rsidR="00593DD5" w:rsidP="00064F5F" w:rsidRDefault="00890C3A" w14:paraId="170A7F5D" w14:textId="46244300">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 xml:space="preserve">Poskytovatel </w:t>
      </w:r>
      <w:r w:rsidRPr="00A94F62" w:rsidR="00D4325F">
        <w:rPr>
          <w:rFonts w:cs="Times New Roman"/>
          <w:sz w:val="24"/>
          <w:szCs w:val="24"/>
        </w:rPr>
        <w:t>se zavazuje předávat objednateli výstupy z realizace kurzů</w:t>
      </w:r>
      <w:r w:rsidRPr="00A94F62" w:rsidR="00593DD5">
        <w:rPr>
          <w:rFonts w:cs="Times New Roman"/>
          <w:sz w:val="24"/>
          <w:szCs w:val="24"/>
        </w:rPr>
        <w:t>:</w:t>
      </w:r>
    </w:p>
    <w:p w:rsidRPr="00A94F62"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 xml:space="preserve">studijní materiály v elektronické i tištěné podobě, </w:t>
      </w:r>
    </w:p>
    <w:p w:rsidRPr="00A94F62" w:rsidR="00593DD5" w:rsidP="00064F5F" w:rsidRDefault="00593DD5" w14:paraId="1910B248" w14:textId="253C41CD">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prezenčních listin a evaluačních dotazníků,</w:t>
      </w:r>
      <w:r w:rsidRPr="00A94F62" w:rsidR="00F77C5C">
        <w:rPr>
          <w:rFonts w:cstheme="minorHAnsi"/>
          <w:sz w:val="24"/>
          <w:szCs w:val="24"/>
        </w:rPr>
        <w:t xml:space="preserve"> které budou podepsány všemi účastníky kurzu a lektorem</w:t>
      </w:r>
    </w:p>
    <w:p w:rsidRPr="00A94F62" w:rsidR="00F77C5C" w:rsidP="00064F5F" w:rsidRDefault="00F77C5C" w14:paraId="13B50AE6" w14:textId="236FE097">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originály evaluačních dotazníků</w:t>
      </w:r>
    </w:p>
    <w:p w:rsidRPr="00A94F62" w:rsidR="00593DD5" w:rsidP="00064F5F" w:rsidRDefault="00B47F32" w14:paraId="4292978E" w14:textId="5439BE66">
      <w:pPr>
        <w:pStyle w:val="Odstavecseseznamem"/>
        <w:numPr>
          <w:ilvl w:val="1"/>
          <w:numId w:val="35"/>
        </w:numPr>
        <w:tabs>
          <w:tab w:val="left" w:pos="540"/>
          <w:tab w:val="num" w:pos="567"/>
        </w:tabs>
        <w:spacing w:after="0" w:line="240" w:lineRule="auto"/>
        <w:jc w:val="both"/>
        <w:rPr>
          <w:rFonts w:cstheme="minorHAnsi"/>
          <w:sz w:val="24"/>
          <w:szCs w:val="24"/>
        </w:rPr>
      </w:pPr>
      <w:r w:rsidRPr="00A94F62">
        <w:rPr>
          <w:rFonts w:cstheme="minorHAnsi"/>
          <w:sz w:val="24"/>
          <w:szCs w:val="24"/>
        </w:rPr>
        <w:t>kopie</w:t>
      </w:r>
      <w:r w:rsidRPr="00A94F62" w:rsidR="00593DD5">
        <w:rPr>
          <w:rFonts w:cstheme="minorHAnsi"/>
          <w:sz w:val="24"/>
          <w:szCs w:val="24"/>
        </w:rPr>
        <w:t xml:space="preserve"> osvědčení o absolvování kurzu.</w:t>
      </w:r>
    </w:p>
    <w:p w:rsidRPr="00A94F62"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A94F62">
        <w:rPr>
          <w:rFonts w:cs="Times New Roman"/>
          <w:sz w:val="24"/>
          <w:szCs w:val="24"/>
        </w:rPr>
        <w:t xml:space="preserve">a to </w:t>
      </w:r>
      <w:r w:rsidRPr="00A94F62" w:rsidR="00D4325F">
        <w:rPr>
          <w:rFonts w:cs="Times New Roman"/>
          <w:sz w:val="24"/>
          <w:szCs w:val="24"/>
        </w:rPr>
        <w:t xml:space="preserve">nejpozději společně s fakturou po </w:t>
      </w:r>
      <w:r w:rsidRPr="00A94F62">
        <w:rPr>
          <w:rFonts w:cs="Times New Roman"/>
          <w:sz w:val="24"/>
          <w:szCs w:val="24"/>
        </w:rPr>
        <w:t>ukončení kurzu</w:t>
      </w:r>
      <w:r w:rsidRPr="00A94F62" w:rsidR="00D4325F">
        <w:rPr>
          <w:rFonts w:cs="Times New Roman"/>
          <w:sz w:val="24"/>
          <w:szCs w:val="24"/>
        </w:rPr>
        <w:t>.</w:t>
      </w:r>
    </w:p>
    <w:p w:rsidRPr="00A94F62" w:rsidR="00746D9D" w:rsidP="00064F5F" w:rsidRDefault="00890C3A" w14:paraId="6EE039FF" w14:textId="4FBA31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A94F62" w:rsidR="00175FF0">
        <w:rPr>
          <w:rFonts w:cs="Times New Roman"/>
          <w:sz w:val="24"/>
          <w:szCs w:val="24"/>
        </w:rPr>
        <w:t>finančního úřadu</w:t>
      </w:r>
      <w:r w:rsidRPr="00A94F62"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A94F62" w:rsidR="0045381C">
        <w:rPr>
          <w:sz w:val="24"/>
        </w:rPr>
        <w:t xml:space="preserve">poskytovatel </w:t>
      </w:r>
      <w:r w:rsidRPr="00A94F62" w:rsidR="00746D9D">
        <w:rPr>
          <w:rFonts w:cs="Times New Roman"/>
          <w:sz w:val="24"/>
          <w:szCs w:val="24"/>
        </w:rPr>
        <w:t>zavazuje umožnit jim vstup do svých objektů a na své pozemky, zajistit dostupnost všech dokladů o průběhu poskytování služeb dle této smlouvy.</w:t>
      </w:r>
    </w:p>
    <w:p w:rsidRPr="00A94F62" w:rsidR="00746D9D" w:rsidP="00064F5F" w:rsidRDefault="00D7548A" w14:paraId="4DAFD3B9" w14:textId="6B40A57C">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lastRenderedPageBreak/>
        <w:t>Poskytovatel</w:t>
      </w:r>
      <w:r w:rsidRPr="00A94F62"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A94F62" w:rsidR="00FC22DA" w:rsidP="00064F5F" w:rsidRDefault="00D7548A" w14:paraId="381B41EC" w14:textId="495E6716">
      <w:pPr>
        <w:pStyle w:val="Zkladntextodsazen31"/>
        <w:numPr>
          <w:ilvl w:val="0"/>
          <w:numId w:val="7"/>
        </w:numPr>
        <w:tabs>
          <w:tab w:val="clear" w:pos="360"/>
          <w:tab w:val="left" w:pos="540"/>
          <w:tab w:val="num" w:pos="567"/>
        </w:tabs>
        <w:spacing w:before="120"/>
        <w:rPr>
          <w:rFonts w:asciiTheme="minorHAnsi" w:hAnsiTheme="minorHAnsi"/>
        </w:rPr>
      </w:pPr>
      <w:r w:rsidRPr="00A94F62">
        <w:rPr>
          <w:rFonts w:asciiTheme="minorHAnsi" w:hAnsiTheme="minorHAnsi"/>
        </w:rPr>
        <w:t>Poskytovatel</w:t>
      </w:r>
      <w:r w:rsidRPr="00A94F62"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sidRPr="00A94F62">
        <w:rPr>
          <w:rFonts w:asciiTheme="minorHAnsi" w:hAnsiTheme="minorHAnsi"/>
        </w:rPr>
        <w:t>končení plnění dle této smlouvy</w:t>
      </w:r>
      <w:r w:rsidRPr="00A94F62" w:rsidR="00746D9D">
        <w:rPr>
          <w:rFonts w:asciiTheme="minorHAnsi" w:hAnsiTheme="minorHAnsi"/>
        </w:rPr>
        <w:t>. Doklady budou uchovány v souladu s platnými právními předpisy.</w:t>
      </w:r>
    </w:p>
    <w:p w:rsidRPr="00A94F62" w:rsidR="00746D9D" w:rsidP="00064F5F" w:rsidRDefault="00D7548A" w14:paraId="4BCF5DBE" w14:textId="548A3EBE">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46D9D">
        <w:rPr>
          <w:rFonts w:cs="Times New Roman"/>
          <w:sz w:val="24"/>
          <w:szCs w:val="24"/>
        </w:rPr>
        <w:t xml:space="preserve"> je povinen dodržovat pravidla publicity OPZ a při zpracování a umístění log </w:t>
      </w:r>
      <w:r w:rsidRPr="00A94F62" w:rsidR="002234A0">
        <w:rPr>
          <w:rFonts w:cs="Times New Roman"/>
          <w:sz w:val="24"/>
          <w:szCs w:val="24"/>
        </w:rPr>
        <w:br/>
      </w:r>
      <w:r w:rsidRPr="00A94F62" w:rsidR="00746D9D">
        <w:rPr>
          <w:rFonts w:cs="Times New Roman"/>
          <w:sz w:val="24"/>
          <w:szCs w:val="24"/>
        </w:rPr>
        <w:t xml:space="preserve">na všech dokumentech souvisejících s projektem se řídit </w:t>
      </w:r>
      <w:r w:rsidRPr="00A94F62" w:rsidR="00F77C5C">
        <w:rPr>
          <w:rFonts w:cs="Times New Roman"/>
          <w:sz w:val="24"/>
          <w:szCs w:val="24"/>
        </w:rPr>
        <w:t xml:space="preserve">pravidly pro informování a komunikace a vizuální identitu OPZ dle Obecné části pravidel pro žadatele a příjemce v rámci OPZ v aktuální verzi. </w:t>
      </w:r>
    </w:p>
    <w:p w:rsidRPr="00A94F62" w:rsidR="007252A3" w:rsidP="00064F5F" w:rsidRDefault="00D7548A" w14:paraId="3CF93DFB" w14:textId="32E084BF">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písemně informovat objednatele o skutečnostech majících vliv </w:t>
      </w:r>
      <w:r w:rsidRPr="00A94F62" w:rsidR="002234A0">
        <w:rPr>
          <w:rFonts w:cs="Times New Roman"/>
          <w:sz w:val="24"/>
          <w:szCs w:val="24"/>
        </w:rPr>
        <w:br/>
      </w:r>
      <w:r w:rsidRPr="00A94F62" w:rsidR="007252A3">
        <w:rPr>
          <w:rFonts w:cs="Times New Roman"/>
          <w:sz w:val="24"/>
          <w:szCs w:val="24"/>
        </w:rPr>
        <w:t xml:space="preserve">na plnění smlouvy, a to neprodleně, nejpozději následující pracovní den poté, kdy příslušná skutečnost nastane nebo </w:t>
      </w:r>
      <w:r w:rsidRPr="00A94F62">
        <w:rPr>
          <w:rFonts w:cs="Times New Roman"/>
          <w:sz w:val="24"/>
          <w:szCs w:val="24"/>
        </w:rPr>
        <w:t>poskytovatel</w:t>
      </w:r>
      <w:r w:rsidRPr="00A94F62" w:rsidR="007252A3">
        <w:rPr>
          <w:rFonts w:cs="Times New Roman"/>
          <w:sz w:val="24"/>
          <w:szCs w:val="24"/>
        </w:rPr>
        <w:t xml:space="preserve"> zjistí, že by nastat mohla.</w:t>
      </w:r>
    </w:p>
    <w:p w:rsidRPr="00A94F62" w:rsidR="007252A3" w:rsidP="00064F5F" w:rsidRDefault="00D7548A" w14:paraId="635F32D4" w14:textId="193CF039">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A94F62" w:rsidR="007252A3" w:rsidP="00064F5F" w:rsidRDefault="00D7548A" w14:paraId="3947FFA6" w14:textId="451B1D62">
      <w:pPr>
        <w:numPr>
          <w:ilvl w:val="0"/>
          <w:numId w:val="7"/>
        </w:numPr>
        <w:tabs>
          <w:tab w:val="clear" w:pos="360"/>
          <w:tab w:val="left" w:pos="540"/>
          <w:tab w:val="num" w:pos="567"/>
        </w:tabs>
        <w:spacing w:before="120" w:after="0" w:line="240" w:lineRule="auto"/>
        <w:jc w:val="both"/>
        <w:rPr>
          <w:rFonts w:cs="Times New Roman"/>
          <w:sz w:val="24"/>
          <w:szCs w:val="24"/>
        </w:rPr>
      </w:pPr>
      <w:r w:rsidRPr="00A94F62">
        <w:rPr>
          <w:rFonts w:cs="Times New Roman"/>
          <w:sz w:val="24"/>
          <w:szCs w:val="24"/>
        </w:rPr>
        <w:t>Poskytovatel</w:t>
      </w:r>
      <w:r w:rsidRPr="00A94F62" w:rsidR="002234A0">
        <w:rPr>
          <w:rFonts w:cs="Times New Roman"/>
          <w:sz w:val="24"/>
          <w:szCs w:val="24"/>
        </w:rPr>
        <w:t xml:space="preserve"> je </w:t>
      </w:r>
      <w:r w:rsidRPr="00A94F62" w:rsidR="007252A3">
        <w:rPr>
          <w:rFonts w:cs="Times New Roman"/>
          <w:sz w:val="24"/>
          <w:szCs w:val="24"/>
        </w:rPr>
        <w:t xml:space="preserve">povinen zajistit souhlas </w:t>
      </w:r>
      <w:r w:rsidRPr="00A94F62" w:rsidR="00746D9D">
        <w:rPr>
          <w:rFonts w:cs="Times New Roman"/>
          <w:sz w:val="24"/>
          <w:szCs w:val="24"/>
        </w:rPr>
        <w:t>účastníků kurzů</w:t>
      </w:r>
      <w:r w:rsidRPr="00A94F62" w:rsidR="007252A3">
        <w:rPr>
          <w:rFonts w:cs="Times New Roman"/>
          <w:sz w:val="24"/>
          <w:szCs w:val="24"/>
        </w:rPr>
        <w:t xml:space="preserve"> se zpracováním osobních údajů pro účely projektu, kdy souhlas musí být udělen jak ve vztahu k</w:t>
      </w:r>
      <w:r w:rsidRPr="00A94F62" w:rsidR="0087057A">
        <w:rPr>
          <w:rFonts w:cs="Times New Roman"/>
          <w:sz w:val="24"/>
          <w:szCs w:val="24"/>
        </w:rPr>
        <w:t> </w:t>
      </w:r>
      <w:r w:rsidRPr="00A94F62" w:rsidR="0045381C">
        <w:rPr>
          <w:sz w:val="24"/>
        </w:rPr>
        <w:t>poskytovateli</w:t>
      </w:r>
      <w:r w:rsidRPr="00A94F62" w:rsidR="0087057A">
        <w:rPr>
          <w:rFonts w:cs="Times New Roman"/>
          <w:sz w:val="24"/>
          <w:szCs w:val="24"/>
        </w:rPr>
        <w:t>,</w:t>
      </w:r>
      <w:r w:rsidRPr="00A94F62" w:rsidR="007252A3">
        <w:rPr>
          <w:rFonts w:cs="Times New Roman"/>
          <w:sz w:val="24"/>
          <w:szCs w:val="24"/>
        </w:rPr>
        <w:t xml:space="preserve"> tak objednateli.</w:t>
      </w:r>
    </w:p>
    <w:p w:rsidRPr="00A94F62" w:rsidR="00787B6A" w:rsidP="00787B6A" w:rsidRDefault="00787B6A" w14:paraId="71F3D435" w14:textId="77777777">
      <w:pPr>
        <w:pStyle w:val="Odstavecseseznamem"/>
        <w:spacing w:before="120" w:after="0" w:line="240" w:lineRule="auto"/>
        <w:ind w:left="360"/>
        <w:jc w:val="both"/>
        <w:rPr>
          <w:rFonts w:cs="Times New Roman"/>
        </w:rPr>
      </w:pPr>
    </w:p>
    <w:p w:rsidRPr="00A94F62" w:rsidR="007252A3" w:rsidP="004447DF" w:rsidRDefault="007252A3" w14:paraId="2765B7ED" w14:textId="0E646789">
      <w:pPr>
        <w:pStyle w:val="Zkladntext"/>
        <w:tabs>
          <w:tab w:val="left" w:pos="357"/>
        </w:tabs>
        <w:jc w:val="center"/>
        <w:rPr>
          <w:b/>
          <w:sz w:val="24"/>
        </w:rPr>
      </w:pPr>
      <w:r w:rsidRPr="00A94F62">
        <w:rPr>
          <w:b/>
          <w:sz w:val="24"/>
        </w:rPr>
        <w:t>VII.</w:t>
      </w:r>
      <w:r w:rsidRPr="00A94F62" w:rsidR="005963AF">
        <w:rPr>
          <w:b/>
          <w:sz w:val="24"/>
        </w:rPr>
        <w:t xml:space="preserve">  </w:t>
      </w:r>
      <w:r w:rsidRPr="00A94F62">
        <w:rPr>
          <w:b/>
          <w:sz w:val="24"/>
        </w:rPr>
        <w:t>Platební a fakturační podmínky</w:t>
      </w:r>
    </w:p>
    <w:p w:rsidRPr="00A94F62" w:rsidR="00FC22DA" w:rsidP="00196CFA" w:rsidRDefault="00FC22DA" w14:paraId="1BCA52AD" w14:textId="47F46553">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Podkladem pro úhradu smluvní ceny dodávané služby je vyúčtování označené jako FAKTURA (dále jen „faktura“), která bude mít náležitosti stanovené platnými právními předpisy.</w:t>
      </w:r>
    </w:p>
    <w:p w:rsidRPr="00A94F62" w:rsidR="00FC22DA" w:rsidP="00196CFA" w:rsidRDefault="00FC22DA" w14:paraId="3BD26E4C" w14:textId="77777777">
      <w:pPr>
        <w:pStyle w:val="Odstavecseseznamem"/>
        <w:numPr>
          <w:ilvl w:val="0"/>
          <w:numId w:val="32"/>
        </w:numPr>
        <w:tabs>
          <w:tab w:val="left" w:pos="567"/>
        </w:tabs>
        <w:spacing w:before="120" w:after="0" w:line="240" w:lineRule="auto"/>
        <w:ind w:left="426" w:hanging="426"/>
        <w:contextualSpacing w:val="false"/>
        <w:jc w:val="both"/>
        <w:rPr>
          <w:sz w:val="24"/>
          <w:szCs w:val="24"/>
        </w:rPr>
      </w:pPr>
      <w:r w:rsidRPr="00A94F62">
        <w:rPr>
          <w:sz w:val="24"/>
          <w:szCs w:val="24"/>
        </w:rPr>
        <w:t xml:space="preserve">Faktura musí kromě náležitostí stanovených platnými právními předpisy obsahovat i tyto údaje: </w:t>
      </w:r>
    </w:p>
    <w:p w:rsidRPr="00A94F62" w:rsidR="00FC22DA" w:rsidP="00196CFA" w:rsidRDefault="00FC22DA" w14:paraId="12DE1CF9"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číslo a datum vystavení faktury,</w:t>
      </w:r>
    </w:p>
    <w:p w:rsidRPr="00196CFA" w:rsidR="00FC22DA" w:rsidP="00196CFA" w:rsidRDefault="00FC22DA" w14:paraId="6E0A3B3F" w14:textId="5CEEFFB2">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A94F62">
        <w:rPr>
          <w:sz w:val="24"/>
          <w:szCs w:val="24"/>
        </w:rPr>
        <w:t>náze</w:t>
      </w:r>
      <w:r w:rsidRPr="002C4359">
        <w:rPr>
          <w:sz w:val="24"/>
          <w:szCs w:val="24"/>
        </w:rPr>
        <w:t xml:space="preserve">v a registrační číslo </w:t>
      </w:r>
      <w:r w:rsidRPr="002C4359">
        <w:rPr>
          <w:rFonts w:cstheme="minorHAnsi"/>
          <w:sz w:val="24"/>
          <w:szCs w:val="24"/>
        </w:rPr>
        <w:t>pro</w:t>
      </w:r>
      <w:r w:rsidRPr="002C4359">
        <w:rPr>
          <w:rFonts w:cstheme="minorHAnsi"/>
          <w:color w:val="000000"/>
          <w:sz w:val="24"/>
          <w:szCs w:val="24"/>
          <w:shd w:val="clear" w:color="auto" w:fill="FFFFFF"/>
        </w:rPr>
        <w:t xml:space="preserve">jektu: </w:t>
      </w:r>
      <w:r w:rsidRPr="002C4359" w:rsidR="00957F8B">
        <w:rPr>
          <w:rFonts w:cstheme="minorHAnsi"/>
          <w:color w:val="000000"/>
          <w:sz w:val="24"/>
          <w:szCs w:val="24"/>
          <w:shd w:val="clear" w:color="auto" w:fill="FFFFFF"/>
        </w:rPr>
        <w:t>„</w:t>
      </w:r>
      <w:r w:rsidRPr="00196CFA" w:rsidR="00D5180A">
        <w:rPr>
          <w:rFonts w:cstheme="minorHAnsi"/>
          <w:sz w:val="24"/>
          <w:szCs w:val="24"/>
        </w:rPr>
        <w:t xml:space="preserve">Implementace Age managementu ve společnosti </w:t>
      </w:r>
      <w:r w:rsidR="00D5180A">
        <w:rPr>
          <w:rFonts w:cstheme="minorHAnsi"/>
          <w:sz w:val="24"/>
          <w:szCs w:val="24"/>
        </w:rPr>
        <w:t>SPO</w:t>
      </w:r>
      <w:r w:rsidRPr="00196CFA" w:rsidR="00D5180A">
        <w:rPr>
          <w:rFonts w:cstheme="minorHAnsi"/>
          <w:sz w:val="24"/>
          <w:szCs w:val="24"/>
        </w:rPr>
        <w:t xml:space="preserve"> </w:t>
      </w:r>
      <w:r w:rsidR="00D5180A">
        <w:rPr>
          <w:rFonts w:cstheme="minorHAnsi"/>
          <w:sz w:val="24"/>
          <w:szCs w:val="24"/>
        </w:rPr>
        <w:t xml:space="preserve">spol </w:t>
      </w:r>
      <w:r w:rsidRPr="00196CFA" w:rsidR="00D5180A">
        <w:rPr>
          <w:rFonts w:cstheme="minorHAnsi"/>
          <w:sz w:val="24"/>
          <w:szCs w:val="24"/>
        </w:rPr>
        <w:t xml:space="preserve">s.r.o.“, registrační číslo: </w:t>
      </w:r>
      <w:r w:rsidRPr="00196CFA" w:rsidR="00D5180A">
        <w:rPr>
          <w:rFonts w:cstheme="minorHAnsi"/>
          <w:color w:val="000000"/>
          <w:sz w:val="24"/>
          <w:szCs w:val="24"/>
          <w:shd w:val="clear" w:color="auto" w:fill="FFFFFF"/>
        </w:rPr>
        <w:t>CZ.03.1.52/0.0/0.0/17_079/00095</w:t>
      </w:r>
      <w:r w:rsidR="00D5180A">
        <w:rPr>
          <w:rFonts w:cstheme="minorHAnsi"/>
          <w:color w:val="000000"/>
          <w:sz w:val="24"/>
          <w:szCs w:val="24"/>
          <w:shd w:val="clear" w:color="auto" w:fill="FFFFFF"/>
        </w:rPr>
        <w:t>00</w:t>
      </w:r>
      <w:r w:rsidRPr="002C4359" w:rsidR="00196CFA">
        <w:rPr>
          <w:rFonts w:cstheme="minorHAnsi"/>
          <w:color w:val="000000"/>
          <w:sz w:val="24"/>
          <w:szCs w:val="24"/>
          <w:shd w:val="clear" w:color="auto" w:fill="FFFFFF"/>
        </w:rPr>
        <w:t>.</w:t>
      </w:r>
    </w:p>
    <w:p w:rsidRPr="00196CFA" w:rsidR="00FC22DA" w:rsidP="00196CFA" w:rsidRDefault="00FC22DA" w14:paraId="198FC1F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označení banky a číslo účtu, na který musí být zaplaceno,</w:t>
      </w:r>
    </w:p>
    <w:p w:rsidRPr="00196CFA" w:rsidR="00FC22DA" w:rsidP="00196CFA" w:rsidRDefault="00FC22DA" w14:paraId="3B111818" w14:textId="77777777">
      <w:pPr>
        <w:pStyle w:val="Odstavecseseznamem"/>
        <w:numPr>
          <w:ilvl w:val="1"/>
          <w:numId w:val="32"/>
        </w:numPr>
        <w:tabs>
          <w:tab w:val="left" w:pos="567"/>
        </w:tabs>
        <w:spacing w:before="120" w:after="0" w:line="240" w:lineRule="auto"/>
        <w:ind w:left="851"/>
        <w:contextualSpacing w:val="false"/>
        <w:jc w:val="both"/>
        <w:rPr>
          <w:rFonts w:cstheme="minorHAnsi"/>
          <w:sz w:val="24"/>
          <w:szCs w:val="24"/>
        </w:rPr>
      </w:pPr>
      <w:r w:rsidRPr="00196CFA">
        <w:rPr>
          <w:rFonts w:cstheme="minorHAnsi"/>
          <w:sz w:val="24"/>
          <w:szCs w:val="24"/>
        </w:rPr>
        <w:t>lhůta splatnosti faktury,</w:t>
      </w:r>
    </w:p>
    <w:p w:rsidRPr="00A94F62" w:rsidR="00FC22DA" w:rsidP="00196CFA" w:rsidRDefault="00FC22DA" w14:paraId="19D611C2" w14:textId="5E282C40">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rozpis jednotlivých položek</w:t>
      </w:r>
      <w:r w:rsidRPr="00A94F62" w:rsidR="00F77C5C">
        <w:rPr>
          <w:sz w:val="24"/>
          <w:szCs w:val="24"/>
        </w:rPr>
        <w:t xml:space="preserve"> (odškolených kurzů)</w:t>
      </w:r>
      <w:r w:rsidRPr="00A94F62">
        <w:rPr>
          <w:sz w:val="24"/>
          <w:szCs w:val="24"/>
        </w:rPr>
        <w:t>, cena za jednotku, cena celkem,</w:t>
      </w:r>
    </w:p>
    <w:p w:rsidRPr="00A94F62" w:rsidR="00FC22DA" w:rsidP="00196CFA" w:rsidRDefault="00FC22DA" w14:paraId="44740C6E" w14:textId="77777777">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označení osoby, která fakturu vyhotovila, včetně jejího podpisu a kontaktního telefonu,</w:t>
      </w:r>
    </w:p>
    <w:p w:rsidRPr="00165880" w:rsidR="00FC22DA" w:rsidP="00196CFA" w:rsidRDefault="00FC22DA" w14:paraId="330DA058" w14:textId="705ED3B1">
      <w:pPr>
        <w:pStyle w:val="Odstavecseseznamem"/>
        <w:numPr>
          <w:ilvl w:val="1"/>
          <w:numId w:val="32"/>
        </w:numPr>
        <w:tabs>
          <w:tab w:val="left" w:pos="567"/>
        </w:tabs>
        <w:spacing w:before="120" w:after="0" w:line="240" w:lineRule="auto"/>
        <w:ind w:left="851"/>
        <w:contextualSpacing w:val="false"/>
        <w:jc w:val="both"/>
        <w:rPr>
          <w:sz w:val="24"/>
          <w:szCs w:val="24"/>
        </w:rPr>
      </w:pPr>
      <w:r w:rsidRPr="00A94F62">
        <w:rPr>
          <w:sz w:val="24"/>
          <w:szCs w:val="24"/>
        </w:rPr>
        <w:t xml:space="preserve">IČ </w:t>
      </w:r>
      <w:r w:rsidRPr="00165880">
        <w:rPr>
          <w:sz w:val="24"/>
          <w:szCs w:val="24"/>
        </w:rPr>
        <w:t xml:space="preserve">a DIČ objednatele a </w:t>
      </w:r>
      <w:r w:rsidRPr="00165880" w:rsidR="0045381C">
        <w:rPr>
          <w:sz w:val="24"/>
        </w:rPr>
        <w:t>poskytovatele</w:t>
      </w:r>
      <w:r w:rsidRPr="00165880">
        <w:rPr>
          <w:sz w:val="24"/>
          <w:szCs w:val="24"/>
        </w:rPr>
        <w:t>, jejich přesné názvy a sídlo.</w:t>
      </w:r>
    </w:p>
    <w:p w:rsidRPr="00196CFA" w:rsidR="00FC22DA" w:rsidP="00196CFA" w:rsidRDefault="00FC22DA" w14:paraId="2CCD1547" w14:textId="1C631155">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 xml:space="preserve">Úhrady smluvní ceny budou provedeny na základě faktur </w:t>
      </w:r>
      <w:r w:rsidR="00196CFA">
        <w:rPr>
          <w:sz w:val="24"/>
          <w:szCs w:val="24"/>
        </w:rPr>
        <w:t>měsíčně</w:t>
      </w:r>
      <w:r w:rsidRPr="00196CFA" w:rsidR="00F77C5C">
        <w:rPr>
          <w:sz w:val="24"/>
          <w:szCs w:val="24"/>
        </w:rPr>
        <w:t xml:space="preserve"> vystavených a </w:t>
      </w:r>
      <w:r w:rsidRPr="00196CFA">
        <w:rPr>
          <w:sz w:val="24"/>
          <w:szCs w:val="24"/>
        </w:rPr>
        <w:t xml:space="preserve">zaslaných </w:t>
      </w:r>
      <w:r w:rsidRPr="00196CFA" w:rsidR="00D7548A">
        <w:rPr>
          <w:sz w:val="24"/>
          <w:szCs w:val="24"/>
        </w:rPr>
        <w:t>poskytovatelem</w:t>
      </w:r>
      <w:r w:rsidRPr="00196CFA">
        <w:rPr>
          <w:sz w:val="24"/>
          <w:szCs w:val="24"/>
        </w:rPr>
        <w:t xml:space="preserve"> a schválených objednatelem</w:t>
      </w:r>
      <w:r w:rsidRPr="00196CFA" w:rsidR="00703D21">
        <w:rPr>
          <w:sz w:val="24"/>
          <w:szCs w:val="24"/>
        </w:rPr>
        <w:t>.</w:t>
      </w:r>
    </w:p>
    <w:p w:rsidRPr="00196CFA" w:rsidR="00FC22DA" w:rsidP="00196CFA" w:rsidRDefault="00592C68" w14:paraId="20C7ED16" w14:textId="52875B52">
      <w:pPr>
        <w:pStyle w:val="Odstavecseseznamem"/>
        <w:numPr>
          <w:ilvl w:val="0"/>
          <w:numId w:val="32"/>
        </w:numPr>
        <w:spacing w:before="120" w:after="0" w:line="240" w:lineRule="auto"/>
        <w:ind w:left="426" w:hanging="426"/>
        <w:contextualSpacing w:val="false"/>
        <w:jc w:val="both"/>
        <w:rPr>
          <w:sz w:val="24"/>
          <w:szCs w:val="24"/>
        </w:rPr>
      </w:pPr>
      <w:r w:rsidRPr="00196CFA">
        <w:rPr>
          <w:sz w:val="24"/>
          <w:szCs w:val="24"/>
        </w:rPr>
        <w:t>Lh</w:t>
      </w:r>
      <w:r w:rsidRPr="00196CFA">
        <w:rPr>
          <w:rFonts w:hint="eastAsia"/>
          <w:sz w:val="24"/>
          <w:szCs w:val="24"/>
        </w:rPr>
        <w:t>ů</w:t>
      </w:r>
      <w:r w:rsidRPr="00196CFA">
        <w:rPr>
          <w:sz w:val="24"/>
          <w:szCs w:val="24"/>
        </w:rPr>
        <w:t>ta splatnosti faktury je stanovena v délce 15 kalend</w:t>
      </w:r>
      <w:r w:rsidRPr="00196CFA">
        <w:rPr>
          <w:rFonts w:hint="eastAsia"/>
          <w:sz w:val="24"/>
          <w:szCs w:val="24"/>
        </w:rPr>
        <w:t>ář</w:t>
      </w:r>
      <w:r w:rsidRPr="00196CFA">
        <w:rPr>
          <w:sz w:val="24"/>
          <w:szCs w:val="24"/>
        </w:rPr>
        <w:t>n</w:t>
      </w:r>
      <w:r w:rsidRPr="00196CFA">
        <w:rPr>
          <w:rFonts w:hint="eastAsia"/>
          <w:sz w:val="24"/>
          <w:szCs w:val="24"/>
        </w:rPr>
        <w:t>í</w:t>
      </w:r>
      <w:r w:rsidRPr="00196CFA">
        <w:rPr>
          <w:sz w:val="24"/>
          <w:szCs w:val="24"/>
        </w:rPr>
        <w:t>ch dn</w:t>
      </w:r>
      <w:r w:rsidRPr="00196CFA">
        <w:rPr>
          <w:rFonts w:hint="eastAsia"/>
          <w:sz w:val="24"/>
          <w:szCs w:val="24"/>
        </w:rPr>
        <w:t>ů</w:t>
      </w:r>
      <w:r w:rsidRPr="00196CFA">
        <w:rPr>
          <w:sz w:val="24"/>
          <w:szCs w:val="24"/>
        </w:rPr>
        <w:t xml:space="preserve"> ode dne jejího doru</w:t>
      </w:r>
      <w:r w:rsidRPr="00196CFA">
        <w:rPr>
          <w:rFonts w:hint="eastAsia"/>
          <w:sz w:val="24"/>
          <w:szCs w:val="24"/>
        </w:rPr>
        <w:t>č</w:t>
      </w:r>
      <w:r w:rsidRPr="00196CFA">
        <w:rPr>
          <w:sz w:val="24"/>
          <w:szCs w:val="24"/>
        </w:rPr>
        <w:t>en</w:t>
      </w:r>
      <w:r w:rsidRPr="00196CFA">
        <w:rPr>
          <w:rFonts w:hint="eastAsia"/>
          <w:sz w:val="24"/>
          <w:szCs w:val="24"/>
        </w:rPr>
        <w:t>í</w:t>
      </w:r>
      <w:r w:rsidRPr="00196CFA">
        <w:rPr>
          <w:sz w:val="24"/>
          <w:szCs w:val="24"/>
        </w:rPr>
        <w:t xml:space="preserve"> objednateli. Veškeré platby budou probíhat v</w:t>
      </w:r>
      <w:r w:rsidRPr="00196CFA">
        <w:rPr>
          <w:rFonts w:hint="eastAsia"/>
          <w:sz w:val="24"/>
          <w:szCs w:val="24"/>
        </w:rPr>
        <w:t>ý</w:t>
      </w:r>
      <w:r w:rsidRPr="00196CFA">
        <w:rPr>
          <w:sz w:val="24"/>
          <w:szCs w:val="24"/>
        </w:rPr>
        <w:t>hradn</w:t>
      </w:r>
      <w:r w:rsidRPr="00196CFA">
        <w:rPr>
          <w:rFonts w:hint="eastAsia"/>
          <w:sz w:val="24"/>
          <w:szCs w:val="24"/>
        </w:rPr>
        <w:t>ě</w:t>
      </w:r>
      <w:r w:rsidRPr="00196CFA">
        <w:rPr>
          <w:sz w:val="24"/>
          <w:szCs w:val="24"/>
        </w:rPr>
        <w:t xml:space="preserve"> v korunách </w:t>
      </w:r>
      <w:r w:rsidRPr="00196CFA">
        <w:rPr>
          <w:rFonts w:hint="eastAsia"/>
          <w:sz w:val="24"/>
          <w:szCs w:val="24"/>
        </w:rPr>
        <w:t>č</w:t>
      </w:r>
      <w:r w:rsidRPr="00196CFA">
        <w:rPr>
          <w:sz w:val="24"/>
          <w:szCs w:val="24"/>
        </w:rPr>
        <w:t>esk</w:t>
      </w:r>
      <w:r w:rsidRPr="00196CFA">
        <w:rPr>
          <w:rFonts w:hint="eastAsia"/>
          <w:sz w:val="24"/>
          <w:szCs w:val="24"/>
        </w:rPr>
        <w:t>ý</w:t>
      </w:r>
      <w:r w:rsidRPr="00196CFA">
        <w:rPr>
          <w:sz w:val="24"/>
          <w:szCs w:val="24"/>
        </w:rPr>
        <w:t>ch a rovn</w:t>
      </w:r>
      <w:r w:rsidRPr="00196CFA">
        <w:rPr>
          <w:rFonts w:hint="eastAsia"/>
          <w:sz w:val="24"/>
          <w:szCs w:val="24"/>
        </w:rPr>
        <w:t>ěž</w:t>
      </w:r>
      <w:r w:rsidRPr="00196CFA">
        <w:rPr>
          <w:sz w:val="24"/>
          <w:szCs w:val="24"/>
        </w:rPr>
        <w:t xml:space="preserve"> veškeré cenové údaje budou v této m</w:t>
      </w:r>
      <w:r w:rsidRPr="00196CFA">
        <w:rPr>
          <w:rFonts w:hint="eastAsia"/>
          <w:sz w:val="24"/>
          <w:szCs w:val="24"/>
        </w:rPr>
        <w:t>ě</w:t>
      </w:r>
      <w:r w:rsidRPr="00196CFA">
        <w:rPr>
          <w:sz w:val="24"/>
          <w:szCs w:val="24"/>
        </w:rPr>
        <w:t>n</w:t>
      </w:r>
      <w:r w:rsidRPr="00196CFA">
        <w:rPr>
          <w:rFonts w:hint="eastAsia"/>
          <w:sz w:val="24"/>
          <w:szCs w:val="24"/>
        </w:rPr>
        <w:t>ě</w:t>
      </w:r>
      <w:r w:rsidRPr="00196CFA">
        <w:rPr>
          <w:sz w:val="24"/>
          <w:szCs w:val="24"/>
        </w:rPr>
        <w:t>.</w:t>
      </w:r>
    </w:p>
    <w:p w:rsidRPr="00196CFA" w:rsidR="00592C68" w:rsidP="00196CFA" w:rsidRDefault="00592C68" w14:paraId="2DC72A76" w14:textId="2165A070">
      <w:pPr>
        <w:pStyle w:val="Odstavecseseznamem"/>
        <w:numPr>
          <w:ilvl w:val="0"/>
          <w:numId w:val="32"/>
        </w:numPr>
        <w:spacing w:before="120" w:after="0" w:line="240" w:lineRule="auto"/>
        <w:ind w:left="426" w:hanging="426"/>
        <w:contextualSpacing w:val="false"/>
        <w:jc w:val="both"/>
        <w:rPr>
          <w:sz w:val="24"/>
          <w:szCs w:val="24"/>
        </w:rPr>
      </w:pPr>
      <w:r w:rsidRPr="00165880">
        <w:rPr>
          <w:sz w:val="24"/>
          <w:szCs w:val="24"/>
        </w:rPr>
        <w:lastRenderedPageBreak/>
        <w:t xml:space="preserve">V případě, že faktura nebude obsahovat zákonem a touto smlouvou předepsané náležitosti, je Objednatel oprávněn ji do data splatnosti vrátit s tím, že poskytovatel je poté povinen vystavit novou fakturu s novým termínem splatnosti. V takovém případě není Objednatel v prodlení s úhradou faktury. </w:t>
      </w:r>
      <w:r w:rsidRPr="00196CFA">
        <w:rPr>
          <w:sz w:val="24"/>
          <w:szCs w:val="24"/>
        </w:rPr>
        <w:t xml:space="preserve">Nová </w:t>
      </w:r>
      <w:proofErr w:type="gramStart"/>
      <w:r w:rsidRPr="00196CFA">
        <w:rPr>
          <w:sz w:val="24"/>
          <w:szCs w:val="24"/>
        </w:rPr>
        <w:t>15 denní</w:t>
      </w:r>
      <w:proofErr w:type="gramEnd"/>
      <w:r w:rsidRPr="00196CFA">
        <w:rPr>
          <w:sz w:val="24"/>
          <w:szCs w:val="24"/>
        </w:rPr>
        <w:t xml:space="preserve"> lhůta splatnosti pak běží ode dne vystavení opravené faktury Objednateli.</w:t>
      </w:r>
    </w:p>
    <w:p w:rsidRPr="00A94F62" w:rsidR="00FC22DA" w:rsidP="00E63986" w:rsidRDefault="00592C68" w14:paraId="7E3E1146" w14:textId="269B712C">
      <w:pPr>
        <w:pStyle w:val="slovn"/>
        <w:numPr>
          <w:ilvl w:val="0"/>
          <w:numId w:val="32"/>
        </w:numPr>
        <w:spacing w:before="0"/>
        <w:ind w:left="426" w:hanging="426"/>
        <w:rPr>
          <w:rFonts w:asciiTheme="minorHAnsi" w:hAnsiTheme="minorHAnsi"/>
          <w:szCs w:val="24"/>
        </w:rPr>
      </w:pPr>
      <w:r w:rsidRPr="00A94F62">
        <w:rPr>
          <w:rFonts w:asciiTheme="minorHAnsi" w:hAnsiTheme="minorHAnsi"/>
          <w:szCs w:val="24"/>
        </w:rPr>
        <w:t>Povinnost zaplatit cenu za služby je splněna dnem odepsání příslušné částky z účtu objednatele</w:t>
      </w:r>
      <w:r w:rsidRPr="00A94F62" w:rsidR="00FC22DA">
        <w:rPr>
          <w:rFonts w:asciiTheme="minorHAnsi" w:hAnsiTheme="minorHAnsi"/>
          <w:szCs w:val="24"/>
        </w:rPr>
        <w:t>.</w:t>
      </w:r>
    </w:p>
    <w:p w:rsidRPr="00A94F62" w:rsidR="00592C68" w:rsidP="00E63986" w:rsidRDefault="00592C68" w14:paraId="027F6134" w14:textId="430E0A3C">
      <w:pPr>
        <w:pStyle w:val="slovn"/>
        <w:numPr>
          <w:ilvl w:val="0"/>
          <w:numId w:val="32"/>
        </w:numPr>
        <w:spacing w:before="0"/>
        <w:ind w:left="426" w:hanging="426"/>
        <w:rPr>
          <w:rFonts w:asciiTheme="minorHAnsi" w:hAnsiTheme="minorHAnsi" w:cstheme="minorHAnsi"/>
          <w:szCs w:val="24"/>
        </w:rPr>
      </w:pPr>
      <w:r w:rsidRPr="00A94F62">
        <w:rPr>
          <w:rFonts w:asciiTheme="minorHAnsi" w:hAnsiTheme="minorHAnsi" w:eastAsiaTheme="minorHAnsi" w:cstheme="minorHAnsi"/>
          <w:color w:val="222222"/>
          <w:szCs w:val="24"/>
          <w:lang w:eastAsia="en-US"/>
        </w:rPr>
        <w:t>Objednatel neposkytuje zálohy</w:t>
      </w:r>
      <w:r w:rsidRPr="00A94F62" w:rsidR="00F77C5C">
        <w:rPr>
          <w:rFonts w:asciiTheme="minorHAnsi" w:hAnsiTheme="minorHAnsi" w:eastAsiaTheme="minorHAnsi" w:cstheme="minorHAnsi"/>
          <w:color w:val="222222"/>
          <w:szCs w:val="24"/>
          <w:lang w:eastAsia="en-US"/>
        </w:rPr>
        <w:t>.</w:t>
      </w:r>
    </w:p>
    <w:p w:rsidRPr="00A94F62" w:rsidR="00161A42" w:rsidP="004D3FB7" w:rsidRDefault="004D3FB7" w14:paraId="556FC063" w14:textId="5DB0F874">
      <w:pPr>
        <w:pStyle w:val="Zkladntext"/>
        <w:tabs>
          <w:tab w:val="left" w:pos="357"/>
        </w:tabs>
        <w:spacing w:before="240"/>
        <w:jc w:val="center"/>
        <w:rPr>
          <w:b/>
          <w:sz w:val="24"/>
        </w:rPr>
      </w:pPr>
      <w:r>
        <w:rPr>
          <w:b/>
          <w:sz w:val="24"/>
        </w:rPr>
        <w:t>VIII.</w:t>
      </w:r>
      <w:r w:rsidRPr="00A94F62" w:rsidR="00161A42">
        <w:rPr>
          <w:b/>
          <w:sz w:val="24"/>
        </w:rPr>
        <w:t xml:space="preserve"> Sankce</w:t>
      </w:r>
    </w:p>
    <w:p w:rsidR="000D69ED" w:rsidP="000D69ED" w:rsidRDefault="0051047F" w14:paraId="69F15412" w14:textId="34CFB4F3">
      <w:pPr>
        <w:pStyle w:val="Bezmezer"/>
        <w:numPr>
          <w:ilvl w:val="0"/>
          <w:numId w:val="38"/>
        </w:numPr>
        <w:spacing w:before="120"/>
        <w:ind w:left="357" w:hanging="357"/>
        <w:jc w:val="both"/>
        <w:rPr>
          <w:sz w:val="24"/>
          <w:szCs w:val="24"/>
        </w:rPr>
      </w:pPr>
      <w:r w:rsidRPr="00A94F62">
        <w:rPr>
          <w:sz w:val="24"/>
          <w:szCs w:val="24"/>
        </w:rPr>
        <w:t xml:space="preserve">V případě nedodržení jednotlivých termínů plnění </w:t>
      </w:r>
      <w:r w:rsidRPr="00A94F62" w:rsidR="00D10642">
        <w:rPr>
          <w:sz w:val="24"/>
          <w:szCs w:val="24"/>
        </w:rPr>
        <w:t>této smlouvy</w:t>
      </w:r>
      <w:r w:rsidRPr="00A94F62" w:rsidR="002234A0">
        <w:rPr>
          <w:sz w:val="24"/>
          <w:szCs w:val="24"/>
        </w:rPr>
        <w:t xml:space="preserve">, </w:t>
      </w:r>
      <w:r w:rsidRPr="00A94F62">
        <w:rPr>
          <w:sz w:val="24"/>
          <w:szCs w:val="24"/>
        </w:rPr>
        <w:t xml:space="preserve">je </w:t>
      </w:r>
      <w:r w:rsidRPr="00A94F62" w:rsidR="00D10642">
        <w:rPr>
          <w:sz w:val="24"/>
          <w:szCs w:val="24"/>
        </w:rPr>
        <w:t>poskytovatel</w:t>
      </w:r>
      <w:r w:rsidRPr="00A94F62">
        <w:rPr>
          <w:sz w:val="24"/>
          <w:szCs w:val="24"/>
        </w:rPr>
        <w:t xml:space="preserve"> povinen </w:t>
      </w:r>
      <w:r w:rsidRPr="00FF733D">
        <w:rPr>
          <w:sz w:val="24"/>
          <w:szCs w:val="24"/>
        </w:rPr>
        <w:t>zaplatit objed</w:t>
      </w:r>
      <w:r w:rsidRPr="00FF733D" w:rsidR="00BC44BD">
        <w:rPr>
          <w:sz w:val="24"/>
          <w:szCs w:val="24"/>
        </w:rPr>
        <w:t>nateli smluvní pokutu ve výši 5</w:t>
      </w:r>
      <w:r w:rsidRPr="00FF733D" w:rsidR="00D10642">
        <w:rPr>
          <w:sz w:val="24"/>
          <w:szCs w:val="24"/>
        </w:rPr>
        <w:t xml:space="preserve"> </w:t>
      </w:r>
      <w:r w:rsidRPr="00FF733D">
        <w:rPr>
          <w:sz w:val="24"/>
          <w:szCs w:val="24"/>
        </w:rPr>
        <w:t>%</w:t>
      </w:r>
      <w:r w:rsidRPr="00FF733D" w:rsidR="00BC44BD">
        <w:rPr>
          <w:sz w:val="24"/>
          <w:szCs w:val="24"/>
        </w:rPr>
        <w:t xml:space="preserve"> z</w:t>
      </w:r>
      <w:r w:rsidRPr="00FF733D">
        <w:rPr>
          <w:sz w:val="24"/>
          <w:szCs w:val="24"/>
        </w:rPr>
        <w:t xml:space="preserve"> </w:t>
      </w:r>
      <w:r w:rsidRPr="00FF733D" w:rsidR="00BC44BD">
        <w:rPr>
          <w:sz w:val="24"/>
          <w:szCs w:val="24"/>
        </w:rPr>
        <w:t>celkové ceny dané aktivity uvedené v příloze č. 1 této smlouvy</w:t>
      </w:r>
      <w:r w:rsidRPr="00FF733D" w:rsidR="002234A0">
        <w:rPr>
          <w:sz w:val="24"/>
          <w:szCs w:val="24"/>
        </w:rPr>
        <w:t>,</w:t>
      </w:r>
      <w:r w:rsidRPr="00FF733D">
        <w:rPr>
          <w:sz w:val="24"/>
          <w:szCs w:val="24"/>
        </w:rPr>
        <w:t xml:space="preserve"> za každý</w:t>
      </w:r>
      <w:r w:rsidRPr="00FF733D" w:rsidR="00D10642">
        <w:rPr>
          <w:sz w:val="24"/>
          <w:szCs w:val="24"/>
        </w:rPr>
        <w:t xml:space="preserve"> i</w:t>
      </w:r>
      <w:r w:rsidRPr="00FF733D">
        <w:rPr>
          <w:sz w:val="24"/>
          <w:szCs w:val="24"/>
        </w:rPr>
        <w:t xml:space="preserve"> započatý den prodlení a za každý jednotlivý případ.</w:t>
      </w:r>
    </w:p>
    <w:p w:rsidRPr="000D69ED" w:rsidR="000D69ED" w:rsidP="000D69ED" w:rsidRDefault="000D69ED" w14:paraId="1F5D9DC7" w14:textId="69A28430">
      <w:pPr>
        <w:pStyle w:val="Bezmezer"/>
        <w:numPr>
          <w:ilvl w:val="0"/>
          <w:numId w:val="38"/>
        </w:numPr>
        <w:spacing w:before="120"/>
        <w:ind w:left="357" w:hanging="357"/>
        <w:jc w:val="both"/>
        <w:rPr>
          <w:sz w:val="24"/>
          <w:szCs w:val="24"/>
        </w:rPr>
      </w:pPr>
      <w:r>
        <w:rPr>
          <w:sz w:val="24"/>
          <w:szCs w:val="24"/>
        </w:rPr>
        <w:t>V případě nedodržení povinnosti stanovené v </w:t>
      </w:r>
      <w:proofErr w:type="spellStart"/>
      <w:r>
        <w:rPr>
          <w:sz w:val="24"/>
          <w:szCs w:val="24"/>
        </w:rPr>
        <w:t>čl</w:t>
      </w:r>
      <w:proofErr w:type="spellEnd"/>
      <w:r>
        <w:rPr>
          <w:sz w:val="24"/>
          <w:szCs w:val="24"/>
        </w:rPr>
        <w:t xml:space="preserve"> VI. Odst. 4. této smlouvy je poskytovatel povinen zaplatit objednateli smluvní pokutu ve výši 0,5 % z celkové ceny uvedené v čl. IV: odst. 1. za každé takové porušení.</w:t>
      </w:r>
    </w:p>
    <w:p w:rsidRPr="00FF733D" w:rsidR="00EB42CF" w:rsidP="00EB42CF" w:rsidRDefault="00EB42CF" w14:paraId="35A42938" w14:textId="1CE6DC59">
      <w:pPr>
        <w:pStyle w:val="Bezmezer"/>
        <w:numPr>
          <w:ilvl w:val="0"/>
          <w:numId w:val="38"/>
        </w:numPr>
        <w:spacing w:before="120"/>
        <w:ind w:left="357" w:hanging="357"/>
        <w:jc w:val="both"/>
        <w:rPr>
          <w:sz w:val="24"/>
          <w:szCs w:val="24"/>
        </w:rPr>
      </w:pPr>
      <w:r w:rsidRPr="00FF733D">
        <w:rPr>
          <w:sz w:val="24"/>
          <w:szCs w:val="24"/>
        </w:rPr>
        <w:t xml:space="preserve">V případě změny termínu školení nebo mentoringu ze strany poskytovatele v době kratší než 5 kalendářních dní před konáním kurzu je poskytovatel povinen zaplatit objednateli smluvní pokutu ve výši </w:t>
      </w:r>
      <w:r w:rsidRPr="00FF733D" w:rsidR="003C5B51">
        <w:rPr>
          <w:sz w:val="24"/>
          <w:szCs w:val="24"/>
        </w:rPr>
        <w:t>10</w:t>
      </w:r>
      <w:r w:rsidRPr="00FF733D">
        <w:rPr>
          <w:sz w:val="24"/>
          <w:szCs w:val="24"/>
        </w:rPr>
        <w:t xml:space="preserve"> 000,- Kč za každé toto porušení. V případě změny termínu školení nebo mentoringu ze strany poskytovatele v době kratší než 3 kalendářní dny před konáním kurzu je poskytovatel povinen zaplatit objednateli smluvní pokutu ve výši </w:t>
      </w:r>
      <w:r w:rsidRPr="00FF733D" w:rsidR="003C5B51">
        <w:rPr>
          <w:sz w:val="24"/>
          <w:szCs w:val="24"/>
        </w:rPr>
        <w:t>20 000,- Kč za každé toto porušení</w:t>
      </w:r>
      <w:r w:rsidRPr="00FF733D">
        <w:rPr>
          <w:sz w:val="24"/>
          <w:szCs w:val="24"/>
        </w:rPr>
        <w:t xml:space="preserve">. V případě změny termínu školení nebo mentoringu ze strany poskytovatele v době kratší než 1 kalendářní den před konáním kurzu je poskytovatel povinen zaplatit objednateli smluvní pokutu ve výši </w:t>
      </w:r>
      <w:r w:rsidRPr="00FF733D" w:rsidR="003C5B51">
        <w:rPr>
          <w:sz w:val="24"/>
          <w:szCs w:val="24"/>
        </w:rPr>
        <w:t>30 000,- Kč za každé toto porušení</w:t>
      </w:r>
      <w:r w:rsidRPr="00FF733D" w:rsidR="007B59AA">
        <w:rPr>
          <w:sz w:val="24"/>
          <w:szCs w:val="24"/>
        </w:rPr>
        <w:t>.</w:t>
      </w:r>
    </w:p>
    <w:p w:rsidRPr="00A94F62" w:rsidR="0051047F" w:rsidP="00196CFA" w:rsidRDefault="00D10642" w14:paraId="01346F46" w14:textId="3356C0E2">
      <w:pPr>
        <w:pStyle w:val="Bezmezer"/>
        <w:numPr>
          <w:ilvl w:val="0"/>
          <w:numId w:val="38"/>
        </w:numPr>
        <w:spacing w:before="120"/>
        <w:ind w:left="357" w:hanging="357"/>
        <w:jc w:val="both"/>
        <w:rPr>
          <w:sz w:val="24"/>
          <w:szCs w:val="24"/>
        </w:rPr>
      </w:pPr>
      <w:r w:rsidRPr="00FF733D">
        <w:rPr>
          <w:sz w:val="24"/>
          <w:szCs w:val="24"/>
        </w:rPr>
        <w:t>Zaplacením smluvní</w:t>
      </w:r>
      <w:r w:rsidRPr="00A94F62">
        <w:rPr>
          <w:sz w:val="24"/>
          <w:szCs w:val="24"/>
        </w:rPr>
        <w:t xml:space="preserve"> pokuty </w:t>
      </w:r>
      <w:proofErr w:type="gramStart"/>
      <w:r w:rsidRPr="00A94F62">
        <w:rPr>
          <w:sz w:val="24"/>
          <w:szCs w:val="24"/>
        </w:rPr>
        <w:t>není</w:t>
      </w:r>
      <w:proofErr w:type="gramEnd"/>
      <w:r w:rsidRPr="00A94F62">
        <w:rPr>
          <w:sz w:val="24"/>
          <w:szCs w:val="24"/>
        </w:rPr>
        <w:t xml:space="preserve"> jakkoliv dot</w:t>
      </w:r>
      <w:r w:rsidRPr="00A94F62">
        <w:rPr>
          <w:rFonts w:hint="eastAsia"/>
          <w:sz w:val="24"/>
          <w:szCs w:val="24"/>
        </w:rPr>
        <w:t>č</w:t>
      </w:r>
      <w:r w:rsidRPr="00A94F62">
        <w:rPr>
          <w:sz w:val="24"/>
          <w:szCs w:val="24"/>
        </w:rPr>
        <w:t>eno právo Objednatele na náhradu p</w:t>
      </w:r>
      <w:r w:rsidRPr="00A94F62">
        <w:rPr>
          <w:rFonts w:hint="eastAsia"/>
          <w:sz w:val="24"/>
          <w:szCs w:val="24"/>
        </w:rPr>
        <w:t>ří</w:t>
      </w:r>
      <w:r w:rsidRPr="00A94F62">
        <w:rPr>
          <w:sz w:val="24"/>
          <w:szCs w:val="24"/>
        </w:rPr>
        <w:t>padn</w:t>
      </w:r>
      <w:r w:rsidRPr="00A94F62">
        <w:rPr>
          <w:rFonts w:hint="eastAsia"/>
          <w:sz w:val="24"/>
          <w:szCs w:val="24"/>
        </w:rPr>
        <w:t>é</w:t>
      </w:r>
      <w:r w:rsidRPr="00A94F62">
        <w:rPr>
          <w:sz w:val="24"/>
          <w:szCs w:val="24"/>
        </w:rPr>
        <w:t xml:space="preserve"> škody.</w:t>
      </w:r>
    </w:p>
    <w:p w:rsidRPr="00A94F62" w:rsidR="00FC22DA" w:rsidP="00196CFA" w:rsidRDefault="00B2664E" w14:paraId="38F85EE8" w14:textId="36F6353C">
      <w:pPr>
        <w:pStyle w:val="Bezmezer"/>
        <w:numPr>
          <w:ilvl w:val="0"/>
          <w:numId w:val="38"/>
        </w:numPr>
        <w:spacing w:before="120"/>
        <w:ind w:left="357" w:hanging="357"/>
        <w:jc w:val="both"/>
        <w:rPr>
          <w:sz w:val="24"/>
          <w:szCs w:val="24"/>
        </w:rPr>
      </w:pPr>
      <w:r w:rsidRPr="00A94F62">
        <w:rPr>
          <w:sz w:val="24"/>
          <w:szCs w:val="24"/>
        </w:rPr>
        <w:t>V případě neplnění povinností poskytovatele dle této smlouvy řádným způsobem, tj. zejména za prodlení s řádným plněním povinností stanovených v čl. I</w:t>
      </w:r>
      <w:r w:rsidRPr="00A94F62" w:rsidR="000D0B1B">
        <w:rPr>
          <w:sz w:val="24"/>
          <w:szCs w:val="24"/>
        </w:rPr>
        <w:t>I</w:t>
      </w:r>
      <w:r w:rsidRPr="00A94F62" w:rsidR="00703D21">
        <w:rPr>
          <w:sz w:val="24"/>
          <w:szCs w:val="24"/>
        </w:rPr>
        <w:t>I</w:t>
      </w:r>
      <w:r w:rsidRPr="00A94F62">
        <w:rPr>
          <w:sz w:val="24"/>
          <w:szCs w:val="24"/>
        </w:rPr>
        <w:t xml:space="preserve">. této smlouvy je objednatel oprávněn požadovat po poskytovateli zaplacení smluvní pokuty ve výši 5 % z celkové ceny </w:t>
      </w:r>
      <w:r w:rsidRPr="00A94F62" w:rsidR="000D0B1B">
        <w:rPr>
          <w:sz w:val="24"/>
          <w:szCs w:val="24"/>
        </w:rPr>
        <w:t xml:space="preserve">dané </w:t>
      </w:r>
      <w:r w:rsidR="00BC44BD">
        <w:rPr>
          <w:sz w:val="24"/>
          <w:szCs w:val="24"/>
        </w:rPr>
        <w:t>aktivity</w:t>
      </w:r>
      <w:r w:rsidRPr="00A94F62" w:rsidR="000D0B1B">
        <w:rPr>
          <w:sz w:val="24"/>
          <w:szCs w:val="24"/>
        </w:rPr>
        <w:t xml:space="preserve"> </w:t>
      </w:r>
      <w:r w:rsidRPr="00A94F62">
        <w:rPr>
          <w:sz w:val="24"/>
          <w:szCs w:val="24"/>
        </w:rPr>
        <w:t xml:space="preserve">uvedené </w:t>
      </w:r>
      <w:r w:rsidR="00BC44BD">
        <w:rPr>
          <w:sz w:val="24"/>
          <w:szCs w:val="24"/>
        </w:rPr>
        <w:t>v příloze č. 1</w:t>
      </w:r>
      <w:r w:rsidRPr="00A94F62">
        <w:rPr>
          <w:sz w:val="24"/>
          <w:szCs w:val="24"/>
        </w:rPr>
        <w:t xml:space="preserve"> této smlouvy za každý jednotlivý případ. </w:t>
      </w:r>
    </w:p>
    <w:p w:rsidRPr="00A94F62" w:rsidR="000D0B1B" w:rsidP="00196CFA" w:rsidRDefault="000D0B1B" w14:paraId="606928CC" w14:textId="6CA1BD03">
      <w:pPr>
        <w:pStyle w:val="Default"/>
        <w:numPr>
          <w:ilvl w:val="0"/>
          <w:numId w:val="38"/>
        </w:numPr>
        <w:spacing w:before="120"/>
        <w:ind w:left="357" w:hanging="357"/>
        <w:jc w:val="both"/>
        <w:rPr>
          <w:sz w:val="23"/>
          <w:szCs w:val="23"/>
        </w:rPr>
      </w:pPr>
      <w:r w:rsidRPr="00A94F62">
        <w:rPr>
          <w:sz w:val="23"/>
          <w:szCs w:val="23"/>
        </w:rPr>
        <w:t xml:space="preserve">Ukončením účinnosti této smlouvy nezaniká právo kterékoli ze stran na úhradu smluvní pokuty nebo náhrady škody. </w:t>
      </w:r>
    </w:p>
    <w:p w:rsidRPr="00A94F62" w:rsidR="007252A3" w:rsidP="006B1E76" w:rsidRDefault="004D3FB7" w14:paraId="71C32680" w14:textId="381A340D">
      <w:pPr>
        <w:pStyle w:val="Zkladntext"/>
        <w:tabs>
          <w:tab w:val="left" w:pos="357"/>
        </w:tabs>
        <w:spacing w:before="240"/>
        <w:jc w:val="center"/>
        <w:rPr>
          <w:b/>
          <w:sz w:val="24"/>
        </w:rPr>
      </w:pPr>
      <w:r>
        <w:rPr>
          <w:b/>
          <w:sz w:val="24"/>
        </w:rPr>
        <w:t>I</w:t>
      </w:r>
      <w:r w:rsidRPr="00A94F62" w:rsidR="007252A3">
        <w:rPr>
          <w:b/>
          <w:sz w:val="24"/>
        </w:rPr>
        <w:t>X.</w:t>
      </w:r>
      <w:r w:rsidRPr="00A94F62" w:rsidR="005963AF">
        <w:rPr>
          <w:b/>
          <w:sz w:val="24"/>
        </w:rPr>
        <w:t xml:space="preserve"> </w:t>
      </w:r>
      <w:r w:rsidRPr="00A94F62" w:rsidR="007252A3">
        <w:rPr>
          <w:b/>
          <w:sz w:val="24"/>
        </w:rPr>
        <w:t>Zánik smlouvy</w:t>
      </w:r>
    </w:p>
    <w:p w:rsidRPr="00A94F62" w:rsidR="007252A3" w:rsidP="0051047F" w:rsidRDefault="007252A3" w14:paraId="66A8F655" w14:textId="77777777">
      <w:pPr>
        <w:numPr>
          <w:ilvl w:val="0"/>
          <w:numId w:val="4"/>
        </w:numPr>
        <w:spacing w:after="0" w:line="240" w:lineRule="auto"/>
        <w:jc w:val="both"/>
        <w:rPr>
          <w:rFonts w:cs="Times New Roman"/>
          <w:sz w:val="24"/>
          <w:szCs w:val="24"/>
        </w:rPr>
      </w:pPr>
      <w:r w:rsidRPr="00A94F62">
        <w:rPr>
          <w:rFonts w:cs="Times New Roman"/>
          <w:sz w:val="24"/>
          <w:szCs w:val="24"/>
        </w:rPr>
        <w:t>Smluvní strany se dohodly, že smlouva zaniká:</w:t>
      </w:r>
    </w:p>
    <w:p w:rsidRPr="00A94F62"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A94F62">
        <w:rPr>
          <w:rFonts w:cs="Times New Roman"/>
          <w:sz w:val="24"/>
          <w:szCs w:val="24"/>
        </w:rPr>
        <w:t>dohodou smluvních stran</w:t>
      </w:r>
      <w:r w:rsidRPr="00A94F62" w:rsidR="00F738C3">
        <w:rPr>
          <w:rFonts w:cs="Times New Roman"/>
          <w:sz w:val="24"/>
          <w:szCs w:val="24"/>
        </w:rPr>
        <w:t>,</w:t>
      </w:r>
    </w:p>
    <w:p w:rsidRPr="00A94F62"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A94F62">
        <w:rPr>
          <w:rFonts w:cs="Times New Roman"/>
          <w:sz w:val="24"/>
          <w:szCs w:val="24"/>
        </w:rPr>
        <w:t>jednostranným odstoupením od smlouvy pro její podstatné porušení druhou smluvní stranou, přičemž podstatným porušením smlouvy se rozumí zejména:</w:t>
      </w:r>
    </w:p>
    <w:p w:rsidRPr="00A94F62" w:rsidR="00E23EF2" w:rsidP="0051047F" w:rsidRDefault="00E23EF2" w14:paraId="40FBFA4F"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 xml:space="preserve">neposkytnutí služeb v době nebo místě plnění dle čl. V smlouvy, </w:t>
      </w:r>
    </w:p>
    <w:p w:rsidRPr="00A94F62" w:rsidR="00E23EF2" w:rsidP="0051047F" w:rsidRDefault="00E23EF2" w14:paraId="1DBE8191" w14:textId="7F7EE30A">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t>nedodržení pokynů objednatele</w:t>
      </w:r>
      <w:r w:rsidRPr="00A94F62" w:rsidR="00542ABB">
        <w:rPr>
          <w:rFonts w:cs="Times New Roman"/>
          <w:sz w:val="24"/>
          <w:szCs w:val="24"/>
        </w:rPr>
        <w:t>, vyplývajících z této smlouvy</w:t>
      </w:r>
      <w:r w:rsidRPr="00A94F62">
        <w:rPr>
          <w:rFonts w:cs="Times New Roman"/>
          <w:sz w:val="24"/>
          <w:szCs w:val="24"/>
        </w:rPr>
        <w:t>, právních předpisů, které se týkají poskytování služeb,</w:t>
      </w:r>
    </w:p>
    <w:p w:rsidRPr="00A94F62" w:rsidR="00E23EF2" w:rsidP="0051047F" w:rsidRDefault="00E23EF2" w14:paraId="307D5B7D" w14:textId="3E14DF45">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A94F62">
        <w:rPr>
          <w:rFonts w:cs="Times New Roman"/>
          <w:sz w:val="24"/>
          <w:szCs w:val="24"/>
        </w:rPr>
        <w:lastRenderedPageBreak/>
        <w:t xml:space="preserve">neuhrazení ceny za služby objednatelem po druhé výzvě </w:t>
      </w:r>
      <w:r w:rsidRPr="00A94F62" w:rsidR="0045381C">
        <w:rPr>
          <w:sz w:val="24"/>
        </w:rPr>
        <w:t xml:space="preserve">poskytovatele </w:t>
      </w:r>
      <w:r w:rsidRPr="00A94F62">
        <w:rPr>
          <w:rFonts w:cs="Times New Roman"/>
          <w:sz w:val="24"/>
          <w:szCs w:val="24"/>
        </w:rPr>
        <w:t>k uhrazení dlužné částky, přičemž druhá výzva nesmí následovat dříve než 30 dnů po doručení první výzvy</w:t>
      </w:r>
      <w:r w:rsidRPr="00A94F62" w:rsidR="00542ABB">
        <w:rPr>
          <w:rFonts w:cs="Times New Roman"/>
          <w:sz w:val="24"/>
          <w:szCs w:val="24"/>
        </w:rPr>
        <w:t>, kdy první výzvou se rozumí výzva zaslaná objednateli při neobdržení platby za fakturu po uplynutí lhůty k úhradě faktury</w:t>
      </w:r>
      <w:r w:rsidRPr="00A94F62">
        <w:rPr>
          <w:rFonts w:cs="Times New Roman"/>
          <w:sz w:val="24"/>
          <w:szCs w:val="24"/>
        </w:rPr>
        <w:t>.</w:t>
      </w:r>
    </w:p>
    <w:p w:rsidRPr="00A94F62" w:rsidR="007252A3" w:rsidP="0051047F" w:rsidRDefault="007252A3" w14:paraId="72AB4EE9" w14:textId="77777777">
      <w:pPr>
        <w:numPr>
          <w:ilvl w:val="0"/>
          <w:numId w:val="4"/>
        </w:numPr>
        <w:spacing w:before="120" w:after="0" w:line="240" w:lineRule="auto"/>
        <w:jc w:val="both"/>
        <w:rPr>
          <w:rFonts w:cs="Times New Roman"/>
          <w:sz w:val="24"/>
          <w:szCs w:val="24"/>
        </w:rPr>
      </w:pPr>
      <w:r w:rsidRPr="00A94F62">
        <w:rPr>
          <w:rFonts w:cs="Times New Roman"/>
          <w:sz w:val="24"/>
          <w:szCs w:val="24"/>
        </w:rPr>
        <w:t>Objednatel je dále oprávněn od této smlouvy odstoupit v těchto případech:</w:t>
      </w:r>
    </w:p>
    <w:p w:rsidRPr="00A94F62" w:rsidR="007252A3" w:rsidP="0051047F" w:rsidRDefault="007252A3" w14:paraId="30FF38C1" w14:textId="7E15C7FF">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bylo-li příslušným soudem rozhodnuto o tom, že </w:t>
      </w:r>
      <w:r w:rsidRPr="00A94F62" w:rsidR="000A6E62">
        <w:rPr>
          <w:rFonts w:cs="Times New Roman"/>
          <w:color w:val="000000"/>
          <w:sz w:val="24"/>
          <w:szCs w:val="24"/>
        </w:rPr>
        <w:t>poskytovatel</w:t>
      </w:r>
      <w:r w:rsidRPr="00A94F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A94F62" w:rsidR="007252A3" w:rsidP="0051047F" w:rsidRDefault="007252A3" w14:paraId="4A31248C" w14:textId="3BFAB95B">
      <w:pPr>
        <w:numPr>
          <w:ilvl w:val="1"/>
          <w:numId w:val="4"/>
        </w:numPr>
        <w:tabs>
          <w:tab w:val="clear" w:pos="1440"/>
          <w:tab w:val="num" w:pos="720"/>
        </w:tabs>
        <w:spacing w:before="120" w:after="120" w:line="240" w:lineRule="auto"/>
        <w:ind w:left="720"/>
        <w:jc w:val="both"/>
        <w:rPr>
          <w:rFonts w:cs="Times New Roman"/>
          <w:color w:val="000000"/>
          <w:sz w:val="24"/>
          <w:szCs w:val="24"/>
        </w:rPr>
      </w:pPr>
      <w:r w:rsidRPr="00A94F62">
        <w:rPr>
          <w:rFonts w:cs="Times New Roman"/>
          <w:color w:val="000000"/>
          <w:sz w:val="24"/>
          <w:szCs w:val="24"/>
        </w:rPr>
        <w:t xml:space="preserve">podá-li </w:t>
      </w:r>
      <w:r w:rsidRPr="00A94F62" w:rsidR="000A6E62">
        <w:rPr>
          <w:rFonts w:cs="Times New Roman"/>
          <w:color w:val="000000"/>
          <w:sz w:val="24"/>
          <w:szCs w:val="24"/>
        </w:rPr>
        <w:t xml:space="preserve">poskytovatel </w:t>
      </w:r>
      <w:r w:rsidRPr="00A94F62">
        <w:rPr>
          <w:rFonts w:cs="Times New Roman"/>
          <w:color w:val="000000"/>
          <w:sz w:val="24"/>
          <w:szCs w:val="24"/>
        </w:rPr>
        <w:t>sám na sebe insolvenční návrh.</w:t>
      </w:r>
    </w:p>
    <w:p w:rsidRPr="00A94F62" w:rsidR="00E23EF2" w:rsidP="00786946" w:rsidRDefault="00E23EF2" w14:paraId="1E9543A4" w14:textId="76CC023B">
      <w:pPr>
        <w:numPr>
          <w:ilvl w:val="0"/>
          <w:numId w:val="4"/>
        </w:numPr>
        <w:spacing w:before="120" w:after="0" w:line="240" w:lineRule="auto"/>
        <w:jc w:val="both"/>
        <w:rPr>
          <w:rFonts w:cs="Times New Roman"/>
          <w:color w:val="000000"/>
          <w:sz w:val="24"/>
          <w:szCs w:val="24"/>
        </w:rPr>
      </w:pPr>
      <w:r w:rsidRPr="00A94F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A94F62" w:rsidR="000A6E62">
        <w:rPr>
          <w:rFonts w:cs="Times New Roman"/>
          <w:color w:val="000000"/>
          <w:sz w:val="24"/>
          <w:szCs w:val="24"/>
        </w:rPr>
        <w:t>poskytovatele</w:t>
      </w:r>
      <w:r w:rsidRPr="00A94F62">
        <w:rPr>
          <w:rFonts w:cs="Times New Roman"/>
          <w:color w:val="000000"/>
          <w:sz w:val="24"/>
          <w:szCs w:val="24"/>
        </w:rPr>
        <w:t>.</w:t>
      </w:r>
    </w:p>
    <w:p w:rsidRPr="00A94F62" w:rsidR="007252A3" w:rsidP="00786946" w:rsidRDefault="004D3FB7" w14:paraId="5EC29BD4" w14:textId="603C029A">
      <w:pPr>
        <w:pStyle w:val="Zkladntext"/>
        <w:tabs>
          <w:tab w:val="left" w:pos="1620"/>
        </w:tabs>
        <w:spacing w:before="240"/>
        <w:jc w:val="center"/>
        <w:rPr>
          <w:b/>
          <w:sz w:val="24"/>
        </w:rPr>
      </w:pPr>
      <w:r>
        <w:rPr>
          <w:b/>
          <w:sz w:val="24"/>
        </w:rPr>
        <w:t>X</w:t>
      </w:r>
      <w:r w:rsidRPr="00A94F62" w:rsidR="007252A3">
        <w:rPr>
          <w:b/>
          <w:sz w:val="24"/>
        </w:rPr>
        <w:t>.</w:t>
      </w:r>
      <w:r w:rsidRPr="00A94F62" w:rsidR="005963AF">
        <w:rPr>
          <w:b/>
          <w:sz w:val="24"/>
        </w:rPr>
        <w:t xml:space="preserve"> </w:t>
      </w:r>
      <w:r w:rsidRPr="00A94F62" w:rsidR="007252A3">
        <w:rPr>
          <w:b/>
          <w:sz w:val="24"/>
        </w:rPr>
        <w:t>Závěrečná ustanovení</w:t>
      </w:r>
    </w:p>
    <w:p w:rsidRPr="00A94F62" w:rsidR="00175FF0" w:rsidP="00175FF0" w:rsidRDefault="00E23EF2" w14:paraId="3D58B46B" w14:textId="5E7C3D13">
      <w:pPr>
        <w:tabs>
          <w:tab w:val="left" w:pos="360"/>
        </w:tabs>
        <w:spacing w:before="120" w:after="0" w:line="240" w:lineRule="auto"/>
        <w:ind w:left="360" w:hanging="360"/>
        <w:jc w:val="both"/>
        <w:rPr>
          <w:rFonts w:cs="Times New Roman"/>
          <w:sz w:val="24"/>
          <w:szCs w:val="24"/>
        </w:rPr>
      </w:pPr>
      <w:r w:rsidRPr="00196CFA">
        <w:rPr>
          <w:rFonts w:cs="Times New Roman"/>
          <w:sz w:val="24"/>
          <w:szCs w:val="24"/>
        </w:rPr>
        <w:t>1.</w:t>
      </w:r>
      <w:r w:rsidRPr="00196CFA">
        <w:rPr>
          <w:rFonts w:cs="Times New Roman"/>
          <w:sz w:val="24"/>
          <w:szCs w:val="24"/>
        </w:rPr>
        <w:tab/>
      </w:r>
      <w:r w:rsidRPr="00165880" w:rsidR="00F36A9B">
        <w:rPr>
          <w:rFonts w:cs="Times New Roman"/>
          <w:sz w:val="24"/>
          <w:szCs w:val="24"/>
        </w:rPr>
        <w:t xml:space="preserve">Tato smlouva nabývá platnosti </w:t>
      </w:r>
      <w:r w:rsidRPr="00165880" w:rsidR="00A94F62">
        <w:rPr>
          <w:rFonts w:cs="Times New Roman"/>
          <w:sz w:val="24"/>
          <w:szCs w:val="24"/>
        </w:rPr>
        <w:t xml:space="preserve">a účinnosti </w:t>
      </w:r>
      <w:r w:rsidRPr="00165880" w:rsidR="00175FF0">
        <w:rPr>
          <w:rFonts w:cs="Times New Roman"/>
          <w:sz w:val="24"/>
          <w:szCs w:val="24"/>
        </w:rPr>
        <w:t>podpisem obou smluvních</w:t>
      </w:r>
      <w:r w:rsidRPr="00A94F62" w:rsidR="00175FF0">
        <w:rPr>
          <w:rFonts w:cs="Times New Roman"/>
          <w:sz w:val="24"/>
          <w:szCs w:val="24"/>
        </w:rPr>
        <w:t xml:space="preserve"> stran</w:t>
      </w:r>
      <w:r w:rsidRPr="00A94F62" w:rsidR="00F36A9B">
        <w:rPr>
          <w:rFonts w:cs="Times New Roman"/>
          <w:sz w:val="24"/>
          <w:szCs w:val="24"/>
        </w:rPr>
        <w:t>.</w:t>
      </w:r>
      <w:r w:rsidRPr="00A94F62" w:rsidR="00175FF0">
        <w:rPr>
          <w:rFonts w:cs="Times New Roman"/>
          <w:sz w:val="24"/>
          <w:szCs w:val="24"/>
        </w:rPr>
        <w:t xml:space="preserve"> </w:t>
      </w:r>
    </w:p>
    <w:p w:rsidRPr="00A94F62"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2.</w:t>
      </w:r>
      <w:r w:rsidRPr="00A94F62">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A94F62" w:rsidR="00E23EF2" w:rsidP="00E23EF2" w:rsidRDefault="00E23EF2" w14:paraId="6E6B9311" w14:textId="2297F4F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3.</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nemůže bez souhlasu objednatele postoupit svá práva a povinnosti plynoucí z této smlouvy třetí straně.</w:t>
      </w:r>
    </w:p>
    <w:p w:rsidRPr="00A94F62" w:rsidR="00E23EF2" w:rsidP="00E23EF2" w:rsidRDefault="00E23EF2" w14:paraId="2FF5DAA7" w14:textId="377F7277">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4.</w:t>
      </w:r>
      <w:r w:rsidRPr="00A94F62">
        <w:rPr>
          <w:rFonts w:cs="Times New Roman"/>
          <w:color w:val="000000"/>
          <w:sz w:val="24"/>
          <w:szCs w:val="24"/>
        </w:rPr>
        <w:tab/>
      </w:r>
      <w:r w:rsidRPr="00A94F62" w:rsidR="003B1D59">
        <w:rPr>
          <w:rFonts w:cs="Times New Roman"/>
          <w:color w:val="000000"/>
          <w:sz w:val="24"/>
          <w:szCs w:val="24"/>
        </w:rPr>
        <w:t>Poskytovatel</w:t>
      </w:r>
      <w:r w:rsidRPr="00A94F62">
        <w:rPr>
          <w:rFonts w:cs="Times New Roman"/>
          <w:color w:val="000000"/>
          <w:sz w:val="24"/>
          <w:szCs w:val="24"/>
        </w:rPr>
        <w:t xml:space="preserve"> bere na vědomí a výslovně souhlasí s tím, že smlouva včetně příloh a případných dodatků </w:t>
      </w:r>
      <w:r w:rsidRPr="00A94F62" w:rsidR="00A94F62">
        <w:rPr>
          <w:rFonts w:cs="Times New Roman"/>
          <w:color w:val="000000"/>
          <w:sz w:val="24"/>
          <w:szCs w:val="24"/>
        </w:rPr>
        <w:t xml:space="preserve">může být </w:t>
      </w:r>
      <w:r w:rsidRPr="00A94F62">
        <w:rPr>
          <w:rFonts w:cs="Times New Roman"/>
          <w:color w:val="000000"/>
          <w:sz w:val="24"/>
          <w:szCs w:val="24"/>
        </w:rPr>
        <w:t>zveřejněna na oficiálních webových s</w:t>
      </w:r>
      <w:r w:rsidRPr="00A94F62" w:rsidR="003414E8">
        <w:rPr>
          <w:rFonts w:cs="Times New Roman"/>
          <w:color w:val="000000"/>
          <w:sz w:val="24"/>
          <w:szCs w:val="24"/>
        </w:rPr>
        <w:t xml:space="preserve">tránkách </w:t>
      </w:r>
      <w:r w:rsidRPr="00A94F62" w:rsidR="00A94F62">
        <w:rPr>
          <w:rFonts w:cs="Times New Roman"/>
          <w:color w:val="000000"/>
          <w:sz w:val="24"/>
          <w:szCs w:val="24"/>
        </w:rPr>
        <w:t>objednatele</w:t>
      </w:r>
      <w:r w:rsidRPr="00A94F62">
        <w:rPr>
          <w:rFonts w:cs="Times New Roman"/>
          <w:color w:val="000000"/>
          <w:sz w:val="24"/>
          <w:szCs w:val="24"/>
        </w:rPr>
        <w:t xml:space="preserve">. </w:t>
      </w:r>
    </w:p>
    <w:p w:rsidRPr="00A94F62" w:rsidR="003B1D59" w:rsidP="00F36A9B" w:rsidRDefault="00E23EF2" w14:paraId="4FD3D0ED" w14:textId="24A33775">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5.</w:t>
      </w:r>
      <w:r w:rsidRPr="00A94F62">
        <w:rPr>
          <w:rFonts w:cs="Times New Roman"/>
          <w:color w:val="000000"/>
          <w:sz w:val="24"/>
          <w:szCs w:val="24"/>
        </w:rPr>
        <w:tab/>
      </w:r>
      <w:r w:rsidRPr="00A94F62" w:rsidR="00F36A9B">
        <w:rPr>
          <w:rFonts w:cs="Times New Roman"/>
          <w:color w:val="000000"/>
          <w:sz w:val="24"/>
          <w:szCs w:val="24"/>
        </w:rPr>
        <w:t>Nedílnou součást této smlouvy tvoří následující přílohy:</w:t>
      </w:r>
    </w:p>
    <w:p w:rsidRPr="00A94F62" w:rsidR="003B1D59" w:rsidP="000A6CD3" w:rsidRDefault="003B1D59" w14:paraId="680FDA9D" w14:textId="4B816EAB">
      <w:pPr>
        <w:tabs>
          <w:tab w:val="left" w:pos="360"/>
        </w:tabs>
        <w:spacing w:before="120" w:after="0" w:line="240" w:lineRule="auto"/>
        <w:ind w:left="360" w:hanging="360"/>
        <w:jc w:val="both"/>
        <w:rPr>
          <w:rFonts w:cs="Times New Roman"/>
          <w:sz w:val="24"/>
          <w:szCs w:val="24"/>
        </w:rPr>
      </w:pPr>
      <w:r w:rsidRPr="00A94F62">
        <w:rPr>
          <w:rFonts w:cs="Times New Roman"/>
          <w:color w:val="000000"/>
          <w:sz w:val="24"/>
          <w:szCs w:val="24"/>
        </w:rPr>
        <w:tab/>
      </w:r>
      <w:r w:rsidRPr="00A94F62" w:rsidR="00172F8B">
        <w:rPr>
          <w:rFonts w:cs="Times New Roman"/>
          <w:color w:val="000000"/>
          <w:sz w:val="24"/>
          <w:szCs w:val="24"/>
        </w:rPr>
        <w:t>Příloha č. 1</w:t>
      </w:r>
      <w:r w:rsidRPr="00A94F62">
        <w:rPr>
          <w:rFonts w:cs="Times New Roman"/>
          <w:color w:val="000000"/>
          <w:sz w:val="24"/>
          <w:szCs w:val="24"/>
        </w:rPr>
        <w:t xml:space="preserve">: </w:t>
      </w:r>
      <w:r w:rsidRPr="00A94F62" w:rsidR="000A6CD3">
        <w:rPr>
          <w:rFonts w:cs="Times New Roman"/>
          <w:sz w:val="24"/>
          <w:szCs w:val="24"/>
        </w:rPr>
        <w:t xml:space="preserve">Specifikace </w:t>
      </w:r>
      <w:r w:rsidR="00C824E6">
        <w:rPr>
          <w:rFonts w:cs="Times New Roman"/>
          <w:sz w:val="24"/>
          <w:szCs w:val="24"/>
        </w:rPr>
        <w:t>aktivit</w:t>
      </w:r>
      <w:r w:rsidRPr="00A94F62" w:rsidR="000A6CD3">
        <w:rPr>
          <w:rFonts w:cs="Times New Roman"/>
          <w:sz w:val="24"/>
          <w:szCs w:val="24"/>
        </w:rPr>
        <w:t xml:space="preserve"> </w:t>
      </w:r>
    </w:p>
    <w:p w:rsidRPr="00A94F62" w:rsidR="00F36A9B" w:rsidP="00F13544" w:rsidRDefault="003B1D59" w14:paraId="3722EF58" w14:textId="2101557A">
      <w:pPr>
        <w:tabs>
          <w:tab w:val="left" w:pos="360"/>
        </w:tabs>
        <w:spacing w:before="120" w:after="0" w:line="240" w:lineRule="auto"/>
        <w:ind w:left="360" w:hanging="360"/>
        <w:jc w:val="both"/>
        <w:rPr>
          <w:rFonts w:cs="Times New Roman"/>
          <w:color w:val="000000"/>
          <w:sz w:val="24"/>
          <w:szCs w:val="24"/>
        </w:rPr>
      </w:pPr>
      <w:r w:rsidRPr="00A94F62">
        <w:rPr>
          <w:rFonts w:cs="Times New Roman"/>
          <w:color w:val="000000"/>
          <w:sz w:val="24"/>
          <w:szCs w:val="24"/>
        </w:rPr>
        <w:t xml:space="preserve"> </w:t>
      </w:r>
      <w:r w:rsidRPr="00A94F62">
        <w:rPr>
          <w:rFonts w:cs="Times New Roman"/>
          <w:color w:val="000000"/>
          <w:sz w:val="24"/>
          <w:szCs w:val="24"/>
        </w:rPr>
        <w:tab/>
      </w:r>
      <w:r w:rsidRPr="00A94F62" w:rsidR="00F36A9B">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A94F62" w:rsidR="00F36A9B" w:rsidP="00F36A9B" w:rsidRDefault="00F36A9B" w14:paraId="6C190FB7" w14:textId="55160251">
      <w:pPr>
        <w:pStyle w:val="Odstavecseseznamem"/>
        <w:numPr>
          <w:ilvl w:val="0"/>
          <w:numId w:val="47"/>
        </w:numPr>
        <w:tabs>
          <w:tab w:val="left" w:pos="360"/>
        </w:tabs>
        <w:spacing w:before="120" w:after="0" w:line="240" w:lineRule="auto"/>
        <w:ind w:left="284"/>
        <w:jc w:val="both"/>
        <w:rPr>
          <w:rFonts w:cs="Times New Roman"/>
          <w:color w:val="000000"/>
          <w:sz w:val="24"/>
          <w:szCs w:val="24"/>
        </w:rPr>
      </w:pPr>
      <w:r w:rsidRPr="00A94F62">
        <w:rPr>
          <w:rFonts w:cs="Times New Roman"/>
          <w:color w:val="000000"/>
          <w:sz w:val="24"/>
          <w:szCs w:val="24"/>
        </w:rPr>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E56F11" w:rsidR="007252A3" w:rsidTr="00786946" w14:paraId="5F7A2090" w14:textId="77777777">
        <w:tc>
          <w:tcPr>
            <w:tcW w:w="3396" w:type="dxa"/>
          </w:tcPr>
          <w:p w:rsidRPr="00A94F62" w:rsidR="007252A3" w:rsidP="00A94F62" w:rsidRDefault="0051047F" w14:paraId="0B62526C" w14:textId="32AC2229">
            <w:pPr>
              <w:pStyle w:val="Zhlav"/>
              <w:spacing w:before="360"/>
              <w:rPr>
                <w:rFonts w:cs="Times New Roman"/>
                <w:sz w:val="24"/>
                <w:szCs w:val="24"/>
              </w:rPr>
            </w:pPr>
            <w:r w:rsidRPr="00A94F62">
              <w:rPr>
                <w:rFonts w:cs="Times New Roman"/>
                <w:sz w:val="24"/>
                <w:szCs w:val="24"/>
              </w:rPr>
              <w:t>V</w:t>
            </w:r>
            <w:r w:rsidR="00D5180A">
              <w:rPr>
                <w:rFonts w:cs="Times New Roman"/>
                <w:sz w:val="24"/>
                <w:szCs w:val="24"/>
              </w:rPr>
              <w:t xml:space="preserve">e Zlíně </w:t>
            </w:r>
            <w:bookmarkStart w:name="_GoBack" w:id="1"/>
            <w:bookmarkEnd w:id="1"/>
            <w:r w:rsidRPr="00A94F62" w:rsidR="007252A3">
              <w:rPr>
                <w:rFonts w:cs="Times New Roman"/>
                <w:sz w:val="24"/>
                <w:szCs w:val="24"/>
              </w:rPr>
              <w:t xml:space="preserve">dne: </w:t>
            </w:r>
          </w:p>
        </w:tc>
        <w:tc>
          <w:tcPr>
            <w:tcW w:w="1728" w:type="dxa"/>
          </w:tcPr>
          <w:p w:rsidRPr="00E56F11" w:rsidR="007252A3" w:rsidP="007241A6" w:rsidRDefault="007252A3" w14:paraId="5600A3F1" w14:textId="77777777">
            <w:pPr>
              <w:rPr>
                <w:rFonts w:cs="Times New Roman"/>
                <w:sz w:val="24"/>
                <w:szCs w:val="24"/>
                <w:highlight w:val="yellow"/>
              </w:rPr>
            </w:pPr>
          </w:p>
        </w:tc>
        <w:tc>
          <w:tcPr>
            <w:tcW w:w="3516" w:type="dxa"/>
          </w:tcPr>
          <w:p w:rsidRPr="00E56F11" w:rsidR="007252A3" w:rsidP="007A6E72" w:rsidRDefault="007252A3" w14:paraId="719E42EB" w14:textId="5C467D15">
            <w:pPr>
              <w:pStyle w:val="Zhlav"/>
              <w:spacing w:before="360"/>
              <w:rPr>
                <w:rFonts w:cs="Times New Roman"/>
                <w:sz w:val="24"/>
                <w:szCs w:val="24"/>
                <w:highlight w:val="yellow"/>
              </w:rPr>
            </w:pPr>
            <w:r w:rsidRPr="00E56F11">
              <w:rPr>
                <w:rFonts w:cs="Times New Roman"/>
                <w:sz w:val="24"/>
                <w:szCs w:val="24"/>
                <w:highlight w:val="yellow"/>
              </w:rPr>
              <w:t xml:space="preserve">V </w:t>
            </w:r>
            <w:r w:rsidRPr="00E56F11" w:rsidR="00235B75">
              <w:rPr>
                <w:rFonts w:cs="Times New Roman"/>
                <w:sz w:val="24"/>
                <w:szCs w:val="24"/>
                <w:highlight w:val="yellow"/>
              </w:rPr>
              <w:t xml:space="preserve">                              </w:t>
            </w:r>
            <w:r w:rsidRPr="00E56F11">
              <w:rPr>
                <w:rFonts w:cs="Times New Roman"/>
                <w:sz w:val="24"/>
                <w:szCs w:val="24"/>
                <w:highlight w:val="yellow"/>
              </w:rPr>
              <w:t>dne</w:t>
            </w:r>
            <w:r w:rsidRPr="00E56F11" w:rsidR="00235B75">
              <w:rPr>
                <w:rFonts w:cs="Times New Roman"/>
                <w:sz w:val="24"/>
                <w:szCs w:val="24"/>
                <w:highlight w:val="yellow"/>
              </w:rPr>
              <w:t xml:space="preserve">:  </w:t>
            </w:r>
          </w:p>
        </w:tc>
      </w:tr>
      <w:tr w:rsidRPr="00E56F11" w:rsidR="007252A3" w:rsidTr="001D1028" w14:paraId="204FB3B1" w14:textId="77777777">
        <w:trPr>
          <w:cantSplit/>
          <w:trHeight w:val="1417"/>
        </w:trPr>
        <w:tc>
          <w:tcPr>
            <w:tcW w:w="3396" w:type="dxa"/>
            <w:tcBorders>
              <w:bottom w:val="single" w:color="auto" w:sz="4" w:space="0"/>
            </w:tcBorders>
            <w:vAlign w:val="center"/>
          </w:tcPr>
          <w:p w:rsidRPr="00A94F62" w:rsidR="007252A3" w:rsidP="007241A6" w:rsidRDefault="007252A3" w14:paraId="6B40236E" w14:textId="77777777">
            <w:pPr>
              <w:rPr>
                <w:rFonts w:cs="Times New Roman"/>
                <w:sz w:val="24"/>
                <w:szCs w:val="24"/>
              </w:rPr>
            </w:pPr>
          </w:p>
        </w:tc>
        <w:tc>
          <w:tcPr>
            <w:tcW w:w="1728" w:type="dxa"/>
            <w:vAlign w:val="center"/>
          </w:tcPr>
          <w:p w:rsidRPr="00E56F11" w:rsidR="007252A3" w:rsidP="007241A6" w:rsidRDefault="007252A3" w14:paraId="169C1B1D" w14:textId="77777777">
            <w:pPr>
              <w:jc w:val="center"/>
              <w:rPr>
                <w:rFonts w:cs="Times New Roman"/>
                <w:sz w:val="24"/>
                <w:szCs w:val="24"/>
                <w:highlight w:val="yellow"/>
              </w:rPr>
            </w:pPr>
          </w:p>
        </w:tc>
        <w:tc>
          <w:tcPr>
            <w:tcW w:w="3516" w:type="dxa"/>
            <w:tcBorders>
              <w:bottom w:val="single" w:color="auto" w:sz="4" w:space="0"/>
            </w:tcBorders>
            <w:vAlign w:val="center"/>
          </w:tcPr>
          <w:p w:rsidRPr="00E56F11" w:rsidR="007252A3" w:rsidP="007241A6" w:rsidRDefault="007252A3" w14:paraId="7DC8ED97" w14:textId="77777777">
            <w:pPr>
              <w:jc w:val="center"/>
              <w:rPr>
                <w:rFonts w:cs="Times New Roman"/>
                <w:sz w:val="24"/>
                <w:szCs w:val="24"/>
                <w:highlight w:val="yellow"/>
              </w:rPr>
            </w:pPr>
          </w:p>
        </w:tc>
      </w:tr>
      <w:tr w:rsidRPr="004830C0" w:rsidR="007252A3" w:rsidTr="00786946" w14:paraId="135A277C" w14:textId="77777777">
        <w:trPr>
          <w:trHeight w:val="70"/>
        </w:trPr>
        <w:tc>
          <w:tcPr>
            <w:tcW w:w="3396" w:type="dxa"/>
            <w:tcBorders>
              <w:top w:val="single" w:color="auto" w:sz="4" w:space="0"/>
            </w:tcBorders>
          </w:tcPr>
          <w:p w:rsidRPr="00A94F62" w:rsidR="007252A3" w:rsidP="007241A6" w:rsidRDefault="00786946" w14:paraId="13AAC871" w14:textId="01CE7992">
            <w:pPr>
              <w:jc w:val="center"/>
              <w:rPr>
                <w:rFonts w:cs="Times New Roman"/>
                <w:color w:val="FF0000"/>
                <w:sz w:val="24"/>
                <w:szCs w:val="24"/>
              </w:rPr>
            </w:pPr>
            <w:r w:rsidRPr="00A94F62">
              <w:rPr>
                <w:rFonts w:cs="Times New Roman"/>
                <w:sz w:val="24"/>
                <w:szCs w:val="24"/>
              </w:rPr>
              <w:t>z</w:t>
            </w:r>
            <w:r w:rsidRPr="00A94F62" w:rsidR="00682F51">
              <w:rPr>
                <w:rFonts w:cs="Times New Roman"/>
                <w:sz w:val="24"/>
                <w:szCs w:val="24"/>
              </w:rPr>
              <w:t>a objednavatele</w:t>
            </w:r>
          </w:p>
        </w:tc>
        <w:tc>
          <w:tcPr>
            <w:tcW w:w="1728" w:type="dxa"/>
            <w:vAlign w:val="center"/>
          </w:tcPr>
          <w:p w:rsidRPr="00E56F11" w:rsidR="007252A3" w:rsidP="007241A6" w:rsidRDefault="007252A3" w14:paraId="19D85BFD" w14:textId="77777777">
            <w:pPr>
              <w:jc w:val="center"/>
              <w:rPr>
                <w:rFonts w:cs="Times New Roman"/>
                <w:sz w:val="24"/>
                <w:szCs w:val="24"/>
                <w:highlight w:val="yellow"/>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E56F11">
              <w:rPr>
                <w:rFonts w:cs="Times New Roman"/>
                <w:sz w:val="24"/>
                <w:szCs w:val="24"/>
                <w:highlight w:val="yellow"/>
              </w:rPr>
              <w:t xml:space="preserve">za </w:t>
            </w:r>
            <w:r w:rsidRPr="00E56F11" w:rsidR="00AC74BB">
              <w:rPr>
                <w:rFonts w:cs="Times New Roman"/>
                <w:sz w:val="24"/>
                <w:szCs w:val="24"/>
                <w:highlight w:val="yellow"/>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11766A" w:rsidRDefault="0011766A" w14:paraId="4B7A64D4" w14:textId="77777777">
      <w:pPr>
        <w:spacing w:after="0" w:line="240" w:lineRule="auto"/>
      </w:pPr>
      <w:r>
        <w:separator/>
      </w:r>
    </w:p>
  </w:endnote>
  <w:endnote w:type="continuationSeparator" w:id="0">
    <w:p w:rsidR="0011766A" w:rsidRDefault="0011766A" w14:paraId="550E49D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0FDDDE9A">
            <w:pPr>
              <w:pStyle w:val="Zpat"/>
              <w:jc w:val="right"/>
            </w:pPr>
            <w:r>
              <w:t>Strana</w:t>
            </w:r>
            <w:r w:rsidRPr="00773D0C" w:rsidR="00773D0C">
              <w:t xml:space="preserve"> </w:t>
            </w:r>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277A2A">
              <w:rPr>
                <w:bCs/>
                <w:noProof/>
              </w:rPr>
              <w:t>8</w:t>
            </w:r>
            <w:r w:rsidRPr="00773D0C" w:rsidR="00773D0C">
              <w:rPr>
                <w:bCs/>
                <w:sz w:val="24"/>
                <w:szCs w:val="24"/>
              </w:rPr>
              <w:fldChar w:fldCharType="end"/>
            </w:r>
            <w:r w:rsidRPr="00773D0C" w:rsidR="00773D0C">
              <w:t xml:space="preserve"> z </w:t>
            </w:r>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277A2A">
              <w:rPr>
                <w:bCs/>
                <w:noProof/>
              </w:rPr>
              <w:t>8</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11766A" w:rsidRDefault="0011766A" w14:paraId="20988B47" w14:textId="77777777">
      <w:pPr>
        <w:spacing w:after="0" w:line="240" w:lineRule="auto"/>
      </w:pPr>
      <w:r>
        <w:separator/>
      </w:r>
    </w:p>
  </w:footnote>
  <w:footnote w:type="continuationSeparator" w:id="0">
    <w:p w:rsidR="0011766A" w:rsidRDefault="0011766A" w14:paraId="57A306EC"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6">
    <w:nsid w:val="112F5C1B"/>
    <w:multiLevelType w:val="multilevel"/>
    <w:tmpl w:val="5FFE2E42"/>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8">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6E801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1DED3F11"/>
    <w:multiLevelType w:val="hybridMultilevel"/>
    <w:tmpl w:val="0FB4EC08"/>
    <w:lvl w:ilvl="0" w:tplc="AF7C9DBA">
      <w:start w:val="1"/>
      <w:numFmt w:val="decimal"/>
      <w:lvlText w:val="%1)"/>
      <w:lvlJc w:val="left"/>
      <w:pPr>
        <w:ind w:left="720" w:hanging="360"/>
      </w:pPr>
      <w:rPr>
        <w:rFonts w:hint="default" w:ascii="Arial Narrow" w:hAnsi="Arial Narrow" w:cs="Times New Roman"/>
        <w:b w:val="false"/>
        <w:color w:val="auto"/>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B2C5F09"/>
    <w:multiLevelType w:val="hybridMultilevel"/>
    <w:tmpl w:val="4DCAB2A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8">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6A51AE1"/>
    <w:multiLevelType w:val="singleLevel"/>
    <w:tmpl w:val="0405000F"/>
    <w:lvl w:ilvl="0">
      <w:start w:val="1"/>
      <w:numFmt w:val="decimal"/>
      <w:lvlText w:val="%1."/>
      <w:lvlJc w:val="left"/>
      <w:pPr>
        <w:tabs>
          <w:tab w:val="num" w:pos="360"/>
        </w:tabs>
        <w:ind w:left="360" w:hanging="360"/>
      </w:pPr>
    </w:lvl>
  </w:abstractNum>
  <w:abstractNum w:abstractNumId="20">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08F65CF"/>
    <w:multiLevelType w:val="multilevel"/>
    <w:tmpl w:val="1B84156E"/>
    <w:lvl w:ilvl="0">
      <w:start w:val="5"/>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6">
    <w:nsid w:val="45F62A3C"/>
    <w:multiLevelType w:val="hybridMultilevel"/>
    <w:tmpl w:val="EA707AB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30">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24D2900"/>
    <w:multiLevelType w:val="multilevel"/>
    <w:tmpl w:val="B3A4306A"/>
    <w:lvl w:ilvl="0">
      <w:start w:val="2"/>
      <w:numFmt w:val="decimal"/>
      <w:lvlText w:val="%1."/>
      <w:lvlJc w:val="left"/>
      <w:pPr>
        <w:tabs>
          <w:tab w:val="num" w:pos="360"/>
        </w:tabs>
        <w:ind w:left="360" w:hanging="360"/>
      </w:pPr>
      <w:rPr>
        <w:rFonts w:hint="default"/>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54463D06"/>
    <w:multiLevelType w:val="hybridMultilevel"/>
    <w:tmpl w:val="7C460F52"/>
    <w:lvl w:ilvl="0" w:tplc="38B0064A">
      <w:start w:val="6"/>
      <w:numFmt w:val="decimal"/>
      <w:lvlText w:val="%1."/>
      <w:lvlJc w:val="left"/>
      <w:pPr>
        <w:ind w:left="862"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7">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9">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64A13F8D"/>
    <w:multiLevelType w:val="hybridMultilevel"/>
    <w:tmpl w:val="6756ECC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4">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5">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6">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7">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8">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9">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7"/>
  </w:num>
  <w:num w:numId="2">
    <w:abstractNumId w:val="46"/>
  </w:num>
  <w:num w:numId="3">
    <w:abstractNumId w:val="14"/>
  </w:num>
  <w:num w:numId="4">
    <w:abstractNumId w:val="8"/>
  </w:num>
  <w:num w:numId="5">
    <w:abstractNumId w:val="5"/>
  </w:num>
  <w:num w:numId="6">
    <w:abstractNumId w:val="16"/>
  </w:num>
  <w:num w:numId="7">
    <w:abstractNumId w:val="37"/>
  </w:num>
  <w:num w:numId="8">
    <w:abstractNumId w:val="1"/>
  </w:num>
  <w:num w:numId="9">
    <w:abstractNumId w:val="45"/>
  </w:num>
  <w:num w:numId="10">
    <w:abstractNumId w:val="36"/>
  </w:num>
  <w:num w:numId="11">
    <w:abstractNumId w:val="44"/>
  </w:num>
  <w:num w:numId="12">
    <w:abstractNumId w:val="18"/>
  </w:num>
  <w:num w:numId="13">
    <w:abstractNumId w:val="3"/>
  </w:num>
  <w:num w:numId="14">
    <w:abstractNumId w:val="30"/>
  </w:num>
  <w:num w:numId="15">
    <w:abstractNumId w:val="7"/>
  </w:num>
  <w:num w:numId="16">
    <w:abstractNumId w:val="42"/>
  </w:num>
  <w:num w:numId="17">
    <w:abstractNumId w:val="2"/>
  </w:num>
  <w:num w:numId="18">
    <w:abstractNumId w:val="34"/>
  </w:num>
  <w:num w:numId="19">
    <w:abstractNumId w:val="21"/>
  </w:num>
  <w:num w:numId="20">
    <w:abstractNumId w:val="35"/>
  </w:num>
  <w:num w:numId="21">
    <w:abstractNumId w:val="48"/>
  </w:num>
  <w:num w:numId="22">
    <w:abstractNumId w:val="41"/>
  </w:num>
  <w:num w:numId="23">
    <w:abstractNumId w:val="10"/>
  </w:num>
  <w:num w:numId="24">
    <w:abstractNumId w:val="0"/>
  </w:num>
  <w:num w:numId="25">
    <w:abstractNumId w:val="39"/>
  </w:num>
  <w:num w:numId="26">
    <w:abstractNumId w:val="12"/>
  </w:num>
  <w:num w:numId="27">
    <w:abstractNumId w:val="20"/>
  </w:num>
  <w:num w:numId="28">
    <w:abstractNumId w:val="49"/>
  </w:num>
  <w:num w:numId="29">
    <w:abstractNumId w:val="24"/>
  </w:num>
  <w:num w:numId="30">
    <w:abstractNumId w:val="43"/>
  </w:num>
  <w:num w:numId="31">
    <w:abstractNumId w:val="29"/>
  </w:num>
  <w:num w:numId="32">
    <w:abstractNumId w:val="38"/>
  </w:num>
  <w:num w:numId="33">
    <w:abstractNumId w:val="22"/>
  </w:num>
  <w:num w:numId="34">
    <w:abstractNumId w:val="31"/>
  </w:num>
  <w:num w:numId="35">
    <w:abstractNumId w:val="27"/>
  </w:num>
  <w:num w:numId="36">
    <w:abstractNumId w:val="40"/>
  </w:num>
  <w:num w:numId="37">
    <w:abstractNumId w:val="47"/>
  </w:num>
  <w:num w:numId="38">
    <w:abstractNumId w:val="4"/>
  </w:num>
  <w:num w:numId="39">
    <w:abstractNumId w:val="13"/>
  </w:num>
  <w:num w:numId="40">
    <w:abstractNumId w:val="11"/>
  </w:num>
  <w:num w:numId="41">
    <w:abstractNumId w:val="9"/>
  </w:num>
  <w:num w:numId="42">
    <w:abstractNumId w:val="32"/>
  </w:num>
  <w:num w:numId="43">
    <w:abstractNumId w:val="23"/>
  </w:num>
  <w:num w:numId="44">
    <w:abstractNumId w:val="19"/>
  </w:num>
  <w:num w:numId="45">
    <w:abstractNumId w:val="33"/>
  </w:num>
  <w:num w:numId="46">
    <w:abstractNumId w:val="26"/>
  </w:num>
  <w:num w:numId="47">
    <w:abstractNumId w:val="25"/>
  </w:num>
  <w:num w:numId="48">
    <w:abstractNumId w:val="28"/>
  </w:num>
  <w:num w:numId="49">
    <w:abstractNumId w:val="15"/>
  </w:num>
  <w:num w:numId="50">
    <w:abstractNumId w:val="6"/>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51DB"/>
    <w:rsid w:val="00075E6A"/>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2FF1"/>
    <w:rsid w:val="000B4031"/>
    <w:rsid w:val="000B5931"/>
    <w:rsid w:val="000B5BC2"/>
    <w:rsid w:val="000C1E88"/>
    <w:rsid w:val="000C21F2"/>
    <w:rsid w:val="000C261C"/>
    <w:rsid w:val="000C27C5"/>
    <w:rsid w:val="000C4170"/>
    <w:rsid w:val="000C4965"/>
    <w:rsid w:val="000C5B22"/>
    <w:rsid w:val="000C6F15"/>
    <w:rsid w:val="000C7ADB"/>
    <w:rsid w:val="000D04C5"/>
    <w:rsid w:val="000D0B1B"/>
    <w:rsid w:val="000D3AEB"/>
    <w:rsid w:val="000D3B55"/>
    <w:rsid w:val="000D3E3B"/>
    <w:rsid w:val="000D3F75"/>
    <w:rsid w:val="000D43C5"/>
    <w:rsid w:val="000D4C21"/>
    <w:rsid w:val="000D5829"/>
    <w:rsid w:val="000D69ED"/>
    <w:rsid w:val="000D7C8B"/>
    <w:rsid w:val="000E0875"/>
    <w:rsid w:val="000E0DE3"/>
    <w:rsid w:val="000E1680"/>
    <w:rsid w:val="000E19EC"/>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89F"/>
    <w:rsid w:val="001109E5"/>
    <w:rsid w:val="00110B20"/>
    <w:rsid w:val="0011223E"/>
    <w:rsid w:val="00115CDA"/>
    <w:rsid w:val="001162DC"/>
    <w:rsid w:val="0011718C"/>
    <w:rsid w:val="0011766A"/>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0A30"/>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A42"/>
    <w:rsid w:val="00161DB5"/>
    <w:rsid w:val="00162A32"/>
    <w:rsid w:val="0016461C"/>
    <w:rsid w:val="001646A4"/>
    <w:rsid w:val="00164CCA"/>
    <w:rsid w:val="00165880"/>
    <w:rsid w:val="00166B0E"/>
    <w:rsid w:val="00166FCF"/>
    <w:rsid w:val="00167208"/>
    <w:rsid w:val="00167C2A"/>
    <w:rsid w:val="00170A58"/>
    <w:rsid w:val="00171C72"/>
    <w:rsid w:val="00171F03"/>
    <w:rsid w:val="00172F85"/>
    <w:rsid w:val="00172F8B"/>
    <w:rsid w:val="00173D59"/>
    <w:rsid w:val="00175FF0"/>
    <w:rsid w:val="00176C46"/>
    <w:rsid w:val="00182DE6"/>
    <w:rsid w:val="00185605"/>
    <w:rsid w:val="00185E11"/>
    <w:rsid w:val="0018772E"/>
    <w:rsid w:val="001908AF"/>
    <w:rsid w:val="0019634C"/>
    <w:rsid w:val="001963C3"/>
    <w:rsid w:val="00196CFA"/>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73F"/>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A2A"/>
    <w:rsid w:val="00277DB2"/>
    <w:rsid w:val="002804F9"/>
    <w:rsid w:val="00281078"/>
    <w:rsid w:val="00283A18"/>
    <w:rsid w:val="0028494B"/>
    <w:rsid w:val="00285CCA"/>
    <w:rsid w:val="00285E1D"/>
    <w:rsid w:val="002865DA"/>
    <w:rsid w:val="0028726B"/>
    <w:rsid w:val="0028767C"/>
    <w:rsid w:val="00287E52"/>
    <w:rsid w:val="00290492"/>
    <w:rsid w:val="002904EC"/>
    <w:rsid w:val="002911E9"/>
    <w:rsid w:val="00291D91"/>
    <w:rsid w:val="00292F86"/>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1147"/>
    <w:rsid w:val="002B2380"/>
    <w:rsid w:val="002B4A5C"/>
    <w:rsid w:val="002C12FE"/>
    <w:rsid w:val="002C16B0"/>
    <w:rsid w:val="002C2C1D"/>
    <w:rsid w:val="002C3B4B"/>
    <w:rsid w:val="002C41CB"/>
    <w:rsid w:val="002C4359"/>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01FF"/>
    <w:rsid w:val="003510CD"/>
    <w:rsid w:val="003512BE"/>
    <w:rsid w:val="00351AAB"/>
    <w:rsid w:val="00352D60"/>
    <w:rsid w:val="003542D3"/>
    <w:rsid w:val="003544C4"/>
    <w:rsid w:val="003553F2"/>
    <w:rsid w:val="00356614"/>
    <w:rsid w:val="00356CDA"/>
    <w:rsid w:val="00360195"/>
    <w:rsid w:val="003608A9"/>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95A"/>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5B51"/>
    <w:rsid w:val="003C64D3"/>
    <w:rsid w:val="003C748E"/>
    <w:rsid w:val="003D08A2"/>
    <w:rsid w:val="003D1A34"/>
    <w:rsid w:val="003D20F9"/>
    <w:rsid w:val="003D2923"/>
    <w:rsid w:val="003D3E28"/>
    <w:rsid w:val="003D5A14"/>
    <w:rsid w:val="003D6AE4"/>
    <w:rsid w:val="003D7DD2"/>
    <w:rsid w:val="003D7FE5"/>
    <w:rsid w:val="003E091C"/>
    <w:rsid w:val="003E2A91"/>
    <w:rsid w:val="003E3D14"/>
    <w:rsid w:val="003E4696"/>
    <w:rsid w:val="003E5F85"/>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87F5D"/>
    <w:rsid w:val="004909A5"/>
    <w:rsid w:val="004A1171"/>
    <w:rsid w:val="004A3783"/>
    <w:rsid w:val="004A3AA1"/>
    <w:rsid w:val="004A5CB9"/>
    <w:rsid w:val="004A73D1"/>
    <w:rsid w:val="004B0E52"/>
    <w:rsid w:val="004B11AC"/>
    <w:rsid w:val="004B159B"/>
    <w:rsid w:val="004B22A0"/>
    <w:rsid w:val="004B25CA"/>
    <w:rsid w:val="004B260C"/>
    <w:rsid w:val="004B2633"/>
    <w:rsid w:val="004B2AC7"/>
    <w:rsid w:val="004B3CF8"/>
    <w:rsid w:val="004B76BA"/>
    <w:rsid w:val="004C03DF"/>
    <w:rsid w:val="004C0D6F"/>
    <w:rsid w:val="004C1A2E"/>
    <w:rsid w:val="004D0333"/>
    <w:rsid w:val="004D27BF"/>
    <w:rsid w:val="004D3FB7"/>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03D5"/>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6C2"/>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25D59"/>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1FDD"/>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0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26A3"/>
    <w:rsid w:val="006D356F"/>
    <w:rsid w:val="006D585D"/>
    <w:rsid w:val="006D58A4"/>
    <w:rsid w:val="006D6439"/>
    <w:rsid w:val="006D744E"/>
    <w:rsid w:val="006D7BF9"/>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0F18"/>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58D6"/>
    <w:rsid w:val="00745B53"/>
    <w:rsid w:val="00745CE7"/>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2834"/>
    <w:rsid w:val="00793DFE"/>
    <w:rsid w:val="007956BD"/>
    <w:rsid w:val="00795FF0"/>
    <w:rsid w:val="007A3638"/>
    <w:rsid w:val="007A6786"/>
    <w:rsid w:val="007A6E72"/>
    <w:rsid w:val="007B0946"/>
    <w:rsid w:val="007B138D"/>
    <w:rsid w:val="007B1B52"/>
    <w:rsid w:val="007B3187"/>
    <w:rsid w:val="007B3DBB"/>
    <w:rsid w:val="007B40CF"/>
    <w:rsid w:val="007B59A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A1E"/>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426"/>
    <w:rsid w:val="00844B20"/>
    <w:rsid w:val="00845C35"/>
    <w:rsid w:val="00847100"/>
    <w:rsid w:val="00850B2F"/>
    <w:rsid w:val="00850E2A"/>
    <w:rsid w:val="0085237C"/>
    <w:rsid w:val="00852E83"/>
    <w:rsid w:val="00853378"/>
    <w:rsid w:val="008539C9"/>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A5E"/>
    <w:rsid w:val="008A2CE7"/>
    <w:rsid w:val="008A2E79"/>
    <w:rsid w:val="008A41D0"/>
    <w:rsid w:val="008A4B78"/>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09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1EFF"/>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6472"/>
    <w:rsid w:val="00A379B1"/>
    <w:rsid w:val="00A40187"/>
    <w:rsid w:val="00A40F0F"/>
    <w:rsid w:val="00A40FC3"/>
    <w:rsid w:val="00A4152F"/>
    <w:rsid w:val="00A42284"/>
    <w:rsid w:val="00A43DCE"/>
    <w:rsid w:val="00A451DF"/>
    <w:rsid w:val="00A45AA3"/>
    <w:rsid w:val="00A45ABE"/>
    <w:rsid w:val="00A45AE4"/>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6B45"/>
    <w:rsid w:val="00A7768B"/>
    <w:rsid w:val="00A80D24"/>
    <w:rsid w:val="00A82D00"/>
    <w:rsid w:val="00A85154"/>
    <w:rsid w:val="00A86886"/>
    <w:rsid w:val="00A87E1F"/>
    <w:rsid w:val="00A90142"/>
    <w:rsid w:val="00A90585"/>
    <w:rsid w:val="00A91920"/>
    <w:rsid w:val="00A923D4"/>
    <w:rsid w:val="00A94F62"/>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3BEB"/>
    <w:rsid w:val="00AD4A61"/>
    <w:rsid w:val="00AD5089"/>
    <w:rsid w:val="00AD6639"/>
    <w:rsid w:val="00AD70F5"/>
    <w:rsid w:val="00AD764C"/>
    <w:rsid w:val="00AD7823"/>
    <w:rsid w:val="00AD7BE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276D7"/>
    <w:rsid w:val="00B305CD"/>
    <w:rsid w:val="00B311BE"/>
    <w:rsid w:val="00B3165B"/>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679B"/>
    <w:rsid w:val="00B4748E"/>
    <w:rsid w:val="00B47F32"/>
    <w:rsid w:val="00B51A45"/>
    <w:rsid w:val="00B5283B"/>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9753F"/>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4BD"/>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2D41"/>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1653"/>
    <w:rsid w:val="00C24B67"/>
    <w:rsid w:val="00C25104"/>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24E6"/>
    <w:rsid w:val="00C847F9"/>
    <w:rsid w:val="00C85A76"/>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619"/>
    <w:rsid w:val="00CB58A0"/>
    <w:rsid w:val="00CB6BEB"/>
    <w:rsid w:val="00CB7A9D"/>
    <w:rsid w:val="00CB7B04"/>
    <w:rsid w:val="00CC087D"/>
    <w:rsid w:val="00CC252E"/>
    <w:rsid w:val="00CC359A"/>
    <w:rsid w:val="00CC4929"/>
    <w:rsid w:val="00CD0974"/>
    <w:rsid w:val="00CD09C1"/>
    <w:rsid w:val="00CD211D"/>
    <w:rsid w:val="00CD2962"/>
    <w:rsid w:val="00CD436C"/>
    <w:rsid w:val="00CD560F"/>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D0A"/>
    <w:rsid w:val="00D2408C"/>
    <w:rsid w:val="00D24274"/>
    <w:rsid w:val="00D2449A"/>
    <w:rsid w:val="00D259EA"/>
    <w:rsid w:val="00D259F8"/>
    <w:rsid w:val="00D31278"/>
    <w:rsid w:val="00D322D5"/>
    <w:rsid w:val="00D33A6C"/>
    <w:rsid w:val="00D33C49"/>
    <w:rsid w:val="00D34C54"/>
    <w:rsid w:val="00D35665"/>
    <w:rsid w:val="00D35FFB"/>
    <w:rsid w:val="00D4269C"/>
    <w:rsid w:val="00D4325F"/>
    <w:rsid w:val="00D449F0"/>
    <w:rsid w:val="00D47CCB"/>
    <w:rsid w:val="00D47E76"/>
    <w:rsid w:val="00D5180A"/>
    <w:rsid w:val="00D52B92"/>
    <w:rsid w:val="00D5426C"/>
    <w:rsid w:val="00D56EE3"/>
    <w:rsid w:val="00D62EC7"/>
    <w:rsid w:val="00D64680"/>
    <w:rsid w:val="00D64EAC"/>
    <w:rsid w:val="00D65319"/>
    <w:rsid w:val="00D659DC"/>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5CEB"/>
    <w:rsid w:val="00D865A6"/>
    <w:rsid w:val="00D873A5"/>
    <w:rsid w:val="00D873C8"/>
    <w:rsid w:val="00D87E51"/>
    <w:rsid w:val="00D90CD3"/>
    <w:rsid w:val="00D91DCC"/>
    <w:rsid w:val="00D9386A"/>
    <w:rsid w:val="00D93CD1"/>
    <w:rsid w:val="00D94AE1"/>
    <w:rsid w:val="00D96489"/>
    <w:rsid w:val="00D9690B"/>
    <w:rsid w:val="00DA050A"/>
    <w:rsid w:val="00DA05C7"/>
    <w:rsid w:val="00DA1EAC"/>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C4CF1"/>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56F11"/>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2CF"/>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D7E7B"/>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5800"/>
    <w:rsid w:val="00F07388"/>
    <w:rsid w:val="00F10A33"/>
    <w:rsid w:val="00F13544"/>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4F9"/>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1FB"/>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E5E"/>
    <w:rsid w:val="00FA7F39"/>
    <w:rsid w:val="00FB05D3"/>
    <w:rsid w:val="00FB0A39"/>
    <w:rsid w:val="00FB3947"/>
    <w:rsid w:val="00FB5CC9"/>
    <w:rsid w:val="00FB5E3D"/>
    <w:rsid w:val="00FB6999"/>
    <w:rsid w:val="00FB6B79"/>
    <w:rsid w:val="00FB6D1A"/>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 w:val="00FF7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E1B0C456-6D46-42A5-AC56-C3E01FC5BD7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Revize">
    <w:name w:val="Revision"/>
    <w:hidden/>
    <w:uiPriority w:val="99"/>
    <w:semiHidden/>
    <w:rsid w:val="00811A1E"/>
    <w:pPr>
      <w:spacing w:after="0" w:line="240" w:lineRule="auto"/>
      <w:jc w:val="left"/>
    </w:pPr>
    <w:rPr>
      <w:rFonts w:asciiTheme="minorHAnsi" w:hAnsiTheme="minorHAnsi" w:eastAsiaTheme="minorEastAsia" w:cstheme="minorBidi"/>
      <w:sz w:val="22"/>
      <w:szCs w:val="22"/>
      <w:lang w:val="cs-CZ" w:eastAsia="cs-CZ" w:bidi="ar-SA"/>
    </w:rPr>
  </w:style>
  <w:style w:type="character" w:styleId="Nevyeenzmnka1" w:customStyle="true">
    <w:name w:val="Nevyřešená zmínka1"/>
    <w:basedOn w:val="Standardnpsmoodstavce"/>
    <w:uiPriority w:val="99"/>
    <w:semiHidden/>
    <w:unhideWhenUsed/>
    <w:rsid w:val="00FA7E5E"/>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F30FDA6-E1AC-4A0A-A4A2-9629FFADA4C0}">
  <ds:schemaRefs>
    <ds:schemaRef ds:uri="http://schemas.microsoft.com/sharepoint/v3/contenttype/forms"/>
  </ds:schemaRefs>
</ds:datastoreItem>
</file>

<file path=customXml/itemProps2.xml><?xml version="1.0" encoding="utf-8"?>
<ds:datastoreItem xmlns:ds="http://schemas.openxmlformats.org/officeDocument/2006/customXml" ds:itemID="{C695439A-815B-4C1C-9E23-A6DBEA32F543}">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5A1DF3DF-B28E-467A-AC5F-25FA3AA4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0F26A-6E68-446A-929D-6F0202924BB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7</properties:Pages>
  <properties:Words>2253</properties:Words>
  <properties:Characters>13297</properties:Characters>
  <properties:Lines>110</properties:Lines>
  <properties:Paragraphs>31</properties:Paragraphs>
  <properties:TotalTime>436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15519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2017-03-03T20:53:00Z</dcterms:created>
  <dc:creator/>
  <cp:lastModifiedBy/>
  <cp:lastPrinted>2016-11-02T13:05:00Z</cp:lastPrinted>
  <dcterms:modified xmlns:xsi="http://www.w3.org/2001/XMLSchema-instance" xsi:type="dcterms:W3CDTF">2019-07-18T21:42:00Z</dcterms:modified>
  <cp:revision>75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