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411CC" w:rsidP="00A62594" w:rsidRDefault="00A411CC">
      <w:pPr>
        <w:pageBreakBefore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č.2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Čestné prohlášení o splnění základní způsobilosti podle § 74 odst. 1 písm. a) až e) zákona č. 134/2016 Sb. o zadávání veřejných zakázek (dále jen ZZVZ)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8D779B" w:rsidP="008D779B" w:rsidRDefault="008D77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Dodavatel</w:t>
      </w:r>
    </w:p>
    <w:tbl>
      <w:tblPr>
        <w:tblW w:w="5000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firstRow="0" w:lastRow="0" w:firstColumn="0" w:lastColumn="0" w:noHBand="0" w:noVBand="0" w:val="0000"/>
      </w:tblPr>
      <w:tblGrid>
        <w:gridCol w:w="5070"/>
        <w:gridCol w:w="4212"/>
      </w:tblGrid>
      <w:tr w:rsidR="008D779B" w:rsidTr="008713EF">
        <w:trPr>
          <w:trHeight w:val="117"/>
        </w:trPr>
        <w:tc>
          <w:tcPr>
            <w:tcW w:w="2731" w:type="pct"/>
            <w:shd w:val="clear" w:color="auto" w:fill="auto"/>
          </w:tcPr>
          <w:p w:rsidR="008D779B" w:rsidP="008713EF" w:rsidRDefault="008D779B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2269" w:type="pct"/>
            <w:shd w:val="clear" w:color="auto" w:fill="auto"/>
          </w:tcPr>
          <w:p w:rsidR="008D779B" w:rsidP="008713EF" w:rsidRDefault="008D779B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779B" w:rsidTr="008713EF">
        <w:tc>
          <w:tcPr>
            <w:tcW w:w="2731" w:type="pct"/>
            <w:shd w:val="clear" w:color="auto" w:fill="auto"/>
          </w:tcPr>
          <w:p w:rsidR="008D779B" w:rsidP="008713EF" w:rsidRDefault="008D779B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2269" w:type="pct"/>
            <w:shd w:val="clear" w:color="auto" w:fill="auto"/>
          </w:tcPr>
          <w:p w:rsidR="008D779B" w:rsidP="008713EF" w:rsidRDefault="008D779B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779B" w:rsidTr="008713EF">
        <w:tc>
          <w:tcPr>
            <w:tcW w:w="2731" w:type="pct"/>
            <w:shd w:val="clear" w:color="auto" w:fill="auto"/>
          </w:tcPr>
          <w:p w:rsidR="008D779B" w:rsidP="008713EF" w:rsidRDefault="008D779B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IČ/DIČ:</w:t>
            </w:r>
          </w:p>
        </w:tc>
        <w:tc>
          <w:tcPr>
            <w:tcW w:w="2269" w:type="pct"/>
            <w:shd w:val="clear" w:color="auto" w:fill="auto"/>
          </w:tcPr>
          <w:p w:rsidR="008D779B" w:rsidP="008713EF" w:rsidRDefault="008D779B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779B" w:rsidTr="008713EF">
        <w:tc>
          <w:tcPr>
            <w:tcW w:w="2731" w:type="pct"/>
            <w:shd w:val="clear" w:color="auto" w:fill="auto"/>
          </w:tcPr>
          <w:p w:rsidR="008D779B" w:rsidP="008713EF" w:rsidRDefault="008D779B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orgán (titul, jméno, příjmení):</w:t>
            </w:r>
          </w:p>
        </w:tc>
        <w:tc>
          <w:tcPr>
            <w:tcW w:w="2269" w:type="pct"/>
            <w:shd w:val="clear" w:color="auto" w:fill="auto"/>
          </w:tcPr>
          <w:p w:rsidR="008D779B" w:rsidP="008713EF" w:rsidRDefault="008D779B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D779B" w:rsidP="00A411CC" w:rsidRDefault="008D779B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8D779B" w:rsidP="00A411CC" w:rsidRDefault="008D779B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Prohlašuji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tímto čestně, že jsem dodavatel,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který: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b) nemá v České republice nebo v zemi svého sídla v evidenci daní zachyceny splatný daňový nedoplatek (§ 74 odst. 1 písm. b) ZZVZ),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c) nemá v České republice nebo v zemi svého sídla splatný nedoplatek na pojistném nebo na penále na veřejné zdravotní pojišťovně (§ 74 odst. 1 písm. c) ZZVZ),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d) nemá v České republice nebo v zemi sídla splatný nedoplatek na pojistném nebo na penále na sociálním zabezpečení a příspěvku na státní politiku zaměstnanosti (§ 74 odst. 1 písm. d) ZZVZ),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Je-li dodavatelem právnická osoba, </w:t>
      </w:r>
      <w:r w:rsidR="008D779B">
        <w:rPr>
          <w:rFonts w:ascii="Calibri" w:hAnsi="Calibri" w:cs="Calibri"/>
          <w:color w:val="000000"/>
          <w:sz w:val="22"/>
          <w:szCs w:val="22"/>
        </w:rPr>
        <w:t xml:space="preserve">prohlašuji tímto, že </w:t>
      </w:r>
      <w:r>
        <w:rPr>
          <w:rFonts w:ascii="Calibri" w:hAnsi="Calibri" w:cs="Calibri"/>
          <w:color w:val="000000"/>
          <w:sz w:val="22"/>
          <w:szCs w:val="22"/>
        </w:rPr>
        <w:t>podmínku podl</w:t>
      </w:r>
      <w:r w:rsidR="008D779B">
        <w:rPr>
          <w:rFonts w:ascii="Calibri" w:hAnsi="Calibri" w:cs="Calibri"/>
          <w:color w:val="000000"/>
          <w:sz w:val="22"/>
          <w:szCs w:val="22"/>
        </w:rPr>
        <w:t>e § 74 odst. 1 písm. a) splňuje</w:t>
      </w:r>
      <w:r>
        <w:rPr>
          <w:rFonts w:ascii="Calibri" w:hAnsi="Calibri" w:cs="Calibri"/>
          <w:color w:val="000000"/>
          <w:sz w:val="22"/>
          <w:szCs w:val="22"/>
        </w:rPr>
        <w:t xml:space="preserve"> tato právnická osoba a zároveň každý člen statutárního orgánu. Je-li členem statutárního orgánu dodavatele právnická osoba, </w:t>
      </w:r>
      <w:r w:rsidR="008D779B">
        <w:rPr>
          <w:rFonts w:ascii="Calibri" w:hAnsi="Calibri" w:cs="Calibri"/>
          <w:color w:val="000000"/>
          <w:sz w:val="22"/>
          <w:szCs w:val="22"/>
        </w:rPr>
        <w:t xml:space="preserve">prohlašuji dále, že </w:t>
      </w:r>
      <w:r>
        <w:rPr>
          <w:rFonts w:ascii="Calibri" w:hAnsi="Calibri" w:cs="Calibri"/>
          <w:color w:val="000000"/>
          <w:sz w:val="22"/>
          <w:szCs w:val="22"/>
        </w:rPr>
        <w:t>podmínku podle § 74 odst. 1 písm. a) splň</w:t>
      </w:r>
      <w:r w:rsidR="008D779B">
        <w:rPr>
          <w:rFonts w:ascii="Calibri" w:hAnsi="Calibri" w:cs="Calibri"/>
          <w:color w:val="000000"/>
          <w:sz w:val="22"/>
          <w:szCs w:val="22"/>
        </w:rPr>
        <w:t>uje i</w:t>
      </w:r>
      <w:bookmarkStart w:name="_GoBack" w:id="0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a) tato právnická osoba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b) každý člen statutárního orgánu této právnické osoby a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c) osoba zastupující tuto právnickou osobu v statutárním orgánu dodavatele.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8D779B" w:rsidP="008D779B" w:rsidRDefault="008D779B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 dne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………………………….       </w:t>
      </w:r>
    </w:p>
    <w:p w:rsidR="008D779B" w:rsidP="008D779B" w:rsidRDefault="008D779B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:rsidR="008D779B" w:rsidP="008D779B" w:rsidRDefault="008D779B">
      <w:pPr>
        <w:pStyle w:val="Zkladntext21"/>
        <w:spacing w:line="276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8D779B" w:rsidP="008D779B" w:rsidRDefault="008D779B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:rsidR="008D779B" w:rsidP="008D779B" w:rsidRDefault="008D779B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:rsidRPr="008D779B" w:rsidR="00336FEC" w:rsidP="008D779B" w:rsidRDefault="008D779B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Jméno a podpis osoby oprávněné jednat za dodavatele                                              </w:t>
      </w:r>
    </w:p>
    <w:sectPr w:rsidRPr="008D779B" w:rsidR="00336FEC" w:rsidSect="007844A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E3152" w:rsidP="00A62594" w:rsidRDefault="00AE3152">
      <w:pPr>
        <w:spacing w:after="0" w:line="240" w:lineRule="auto"/>
      </w:pPr>
      <w:r>
        <w:separator/>
      </w:r>
    </w:p>
  </w:endnote>
  <w:endnote w:type="continuationSeparator" w:id="0">
    <w:p w:rsidR="00AE3152" w:rsidP="00A62594" w:rsidRDefault="00AE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E3152" w:rsidP="00A62594" w:rsidRDefault="00AE3152">
      <w:pPr>
        <w:spacing w:after="0" w:line="240" w:lineRule="auto"/>
      </w:pPr>
      <w:r>
        <w:separator/>
      </w:r>
    </w:p>
  </w:footnote>
  <w:footnote w:type="continuationSeparator" w:id="0">
    <w:p w:rsidR="00AE3152" w:rsidP="00A62594" w:rsidRDefault="00AE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62594" w:rsidRDefault="00A6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CC"/>
    <w:rsid w:val="0041448C"/>
    <w:rsid w:val="007844AA"/>
    <w:rsid w:val="008D779B"/>
    <w:rsid w:val="00995A85"/>
    <w:rsid w:val="00A411CC"/>
    <w:rsid w:val="00A62594"/>
    <w:rsid w:val="00AE3152"/>
    <w:rsid w:val="00C96671"/>
    <w:rsid w:val="00E40AA9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411CC"/>
    <w:pPr>
      <w:suppressAutoHyphens/>
      <w:spacing w:after="200" w:line="276" w:lineRule="auto"/>
      <w:jc w:val="both"/>
    </w:pPr>
    <w:rPr>
      <w:rFonts w:ascii="Tahoma" w:hAnsi="Tahoma" w:eastAsia="Times New Roman" w:cs="Verdana"/>
      <w:sz w:val="20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259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2594"/>
    <w:rPr>
      <w:rFonts w:ascii="Tahoma" w:hAnsi="Tahoma" w:eastAsia="Times New Roman" w:cs="Verdana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6259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2594"/>
    <w:rPr>
      <w:rFonts w:ascii="Tahoma" w:hAnsi="Tahoma" w:eastAsia="Times New Roman" w:cs="Verdana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79B"/>
    <w:pPr>
      <w:spacing w:after="0" w:line="240" w:lineRule="auto"/>
    </w:pPr>
    <w:rPr>
      <w:rFonts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D779B"/>
    <w:rPr>
      <w:rFonts w:ascii="Tahoma" w:hAnsi="Tahoma" w:eastAsia="Times New Roman" w:cs="Tahoma"/>
      <w:sz w:val="16"/>
      <w:szCs w:val="16"/>
      <w:lang w:eastAsia="ar-SA"/>
    </w:rPr>
  </w:style>
  <w:style w:type="paragraph" w:styleId="Zkladntext21" w:customStyle="true">
    <w:name w:val="Základní text 21"/>
    <w:basedOn w:val="Normln"/>
    <w:rsid w:val="008D779B"/>
    <w:pPr>
      <w:widowControl w:val="false"/>
      <w:suppressAutoHyphens w:val="false"/>
      <w:overflowPunct w:val="false"/>
      <w:autoSpaceDE w:val="false"/>
      <w:spacing w:after="0" w:line="240" w:lineRule="auto"/>
      <w:ind w:left="709" w:hanging="709"/>
      <w:textAlignment w:val="baseline"/>
    </w:pPr>
    <w:rPr>
      <w:rFonts w:ascii="Times New Roman" w:hAnsi="Times New Roman" w:cs="Times New Roman"/>
      <w:kern w:val="1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411CC"/>
    <w:pPr>
      <w:suppressAutoHyphens/>
      <w:spacing w:after="200" w:line="276" w:lineRule="auto"/>
      <w:jc w:val="both"/>
    </w:pPr>
    <w:rPr>
      <w:rFonts w:ascii="Tahoma" w:cs="Verdana" w:eastAsia="Times New Roman" w:hAnsi="Tahoma"/>
      <w:sz w:val="20"/>
      <w:szCs w:val="20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259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2594"/>
    <w:rPr>
      <w:rFonts w:ascii="Tahoma" w:cs="Verdana" w:eastAsia="Times New Roman" w:hAnsi="Tahoma"/>
      <w:sz w:val="20"/>
      <w:szCs w:val="20"/>
      <w:lang w:eastAsia="ar-SA"/>
    </w:rPr>
  </w:style>
  <w:style w:styleId="Zpat" w:type="paragraph">
    <w:name w:val="footer"/>
    <w:basedOn w:val="Normln"/>
    <w:link w:val="ZpatChar"/>
    <w:uiPriority w:val="99"/>
    <w:unhideWhenUsed/>
    <w:rsid w:val="00A6259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2594"/>
    <w:rPr>
      <w:rFonts w:ascii="Tahoma" w:cs="Verdana" w:eastAsia="Times New Roman" w:hAnsi="Tahoma"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D779B"/>
    <w:pPr>
      <w:spacing w:after="0" w:line="240" w:lineRule="auto"/>
    </w:pPr>
    <w:rPr>
      <w:rFonts w:cs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D779B"/>
    <w:rPr>
      <w:rFonts w:ascii="Tahoma" w:cs="Tahoma" w:eastAsia="Times New Roman" w:hAnsi="Tahoma"/>
      <w:sz w:val="16"/>
      <w:szCs w:val="16"/>
      <w:lang w:eastAsia="ar-SA"/>
    </w:rPr>
  </w:style>
  <w:style w:customStyle="1" w:styleId="Zkladntext21" w:type="paragraph">
    <w:name w:val="Základní text 21"/>
    <w:basedOn w:val="Normln"/>
    <w:rsid w:val="008D779B"/>
    <w:pPr>
      <w:widowControl w:val="0"/>
      <w:suppressAutoHyphens w:val="0"/>
      <w:overflowPunct w:val="0"/>
      <w:autoSpaceDE w:val="0"/>
      <w:spacing w:after="0" w:line="240" w:lineRule="auto"/>
      <w:ind w:hanging="709" w:left="709"/>
      <w:textAlignment w:val="baseline"/>
    </w:pPr>
    <w:rPr>
      <w:rFonts w:ascii="Times New Roman" w:cs="Times New Roman" w:hAnsi="Times New Roman"/>
      <w:kern w:val="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286</properties:Words>
  <properties:Characters>1688</properties:Characters>
  <properties:Lines>14</properties:Lines>
  <properties:Paragraphs>3</properties:Paragraphs>
  <properties:TotalTime>4</properties:TotalTime>
  <properties:ScaleCrop>false</properties:ScaleCrop>
  <properties:LinksUpToDate>false</properties:LinksUpToDate>
  <properties:CharactersWithSpaces>1971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2019-06-28T07:18:00Z</dcterms:created>
  <dc:creator/>
  <dc:description/>
  <cp:keywords/>
  <cp:lastModifiedBy/>
  <dcterms:modified xmlns:xsi="http://www.w3.org/2001/XMLSchema-instance" xsi:type="dcterms:W3CDTF">2019-08-15T15:21:00Z</dcterms:modified>
  <cp:revision>4</cp:revision>
  <dc:subject/>
  <dc:title/>
</cp:coreProperties>
</file>