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80E7B" w:rsidP="00980E7B" w:rsidRDefault="00980E7B">
      <w:pPr>
        <w:pStyle w:val="Styl1"/>
        <w:spacing w:before="0"/>
        <w:ind w:left="2268" w:right="2268"/>
        <w:rPr>
          <w:rFonts w:cs="Arial"/>
        </w:rPr>
      </w:pPr>
      <w:bookmarkStart w:name="_GoBack" w:id="0"/>
      <w:bookmarkEnd w:id="0"/>
      <w:r>
        <w:rPr>
          <w:rFonts w:cs="Arial"/>
        </w:rPr>
        <w:t>Nabídkový list</w:t>
      </w:r>
    </w:p>
    <w:p w:rsidRPr="00F11DFF" w:rsidR="00980E7B" w:rsidP="00137C14" w:rsidRDefault="00980E7B">
      <w:pPr>
        <w:spacing w:before="0" w:after="480"/>
        <w:jc w:val="center"/>
      </w:pPr>
      <w:r>
        <w:t>se</w:t>
      </w:r>
      <w:r w:rsidRPr="00F11DFF">
        <w:t xml:space="preserve"> </w:t>
      </w:r>
      <w:r>
        <w:t xml:space="preserve">specifikací </w:t>
      </w:r>
      <w:r w:rsidRPr="00F11DFF">
        <w:t xml:space="preserve">plnění </w:t>
      </w:r>
      <w:r>
        <w:t>předmětu zakázky</w:t>
      </w:r>
    </w:p>
    <w:tbl>
      <w:tblPr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CellMar>
          <w:top w:w="57" w:type="dxa"/>
          <w:left w:w="113" w:type="dxa"/>
          <w:bottom w:w="57" w:type="dxa"/>
          <w:right w:w="113" w:type="dxa"/>
        </w:tblCellMar>
        <w:tblLook w:firstRow="1" w:lastRow="0" w:firstColumn="1" w:lastColumn="0" w:noHBand="0" w:noVBand="1" w:val="04A0"/>
      </w:tblPr>
      <w:tblGrid>
        <w:gridCol w:w="4831"/>
        <w:gridCol w:w="2090"/>
        <w:gridCol w:w="814"/>
        <w:gridCol w:w="1932"/>
      </w:tblGrid>
      <w:tr w:rsidRPr="004823B9" w:rsidR="00771722" w:rsidTr="00771722">
        <w:trPr>
          <w:jc w:val="center"/>
        </w:trPr>
        <w:tc>
          <w:tcPr>
            <w:tcW w:w="0" w:type="auto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823B9" w:rsidR="00980E7B" w:rsidP="00187693" w:rsidRDefault="00187693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části</w:t>
            </w:r>
            <w:r w:rsidRPr="004823B9" w:rsidR="00980E7B">
              <w:rPr>
                <w:rFonts w:cs="Arial"/>
                <w:szCs w:val="22"/>
              </w:rPr>
              <w:t xml:space="preserve"> </w:t>
            </w:r>
            <w:r w:rsidR="00980E7B">
              <w:rPr>
                <w:rFonts w:cs="Arial"/>
                <w:szCs w:val="22"/>
              </w:rPr>
              <w:t>zakázky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="00980E7B" w:rsidP="006D1FCE" w:rsidRDefault="00980E7B">
            <w:pPr>
              <w:spacing w:before="0"/>
              <w:jc w:val="center"/>
              <w:rPr>
                <w:rFonts w:cs="Arial"/>
                <w:szCs w:val="22"/>
              </w:rPr>
            </w:pPr>
            <w:r w:rsidRPr="004823B9">
              <w:rPr>
                <w:rFonts w:cs="Arial"/>
                <w:szCs w:val="22"/>
              </w:rPr>
              <w:t>nabídková cena</w:t>
            </w:r>
          </w:p>
          <w:p w:rsidRPr="00771722" w:rsidR="00980E7B" w:rsidP="006D1FCE" w:rsidRDefault="00980E7B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771722">
              <w:rPr>
                <w:rFonts w:cs="Arial"/>
                <w:sz w:val="20"/>
                <w:szCs w:val="20"/>
              </w:rPr>
              <w:t>(v Kč bez DPH)</w:t>
            </w:r>
            <w:r w:rsidR="00A33957">
              <w:rPr>
                <w:rFonts w:cs="Arial"/>
                <w:szCs w:val="22"/>
                <w:vertAlign w:val="superscript"/>
              </w:rPr>
              <w:t xml:space="preserve"> 1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noWrap/>
            <w:vAlign w:val="center"/>
          </w:tcPr>
          <w:p w:rsidR="00A33957" w:rsidP="00A33957" w:rsidRDefault="00980E7B">
            <w:pPr>
              <w:spacing w:before="0"/>
              <w:jc w:val="center"/>
              <w:rPr>
                <w:rFonts w:cs="Arial"/>
                <w:szCs w:val="22"/>
              </w:rPr>
            </w:pPr>
            <w:r w:rsidRPr="004823B9">
              <w:rPr>
                <w:rFonts w:cs="Arial"/>
                <w:szCs w:val="22"/>
              </w:rPr>
              <w:t>DPH</w:t>
            </w:r>
          </w:p>
          <w:p w:rsidRPr="00A33957" w:rsidR="00980E7B" w:rsidP="00A33957" w:rsidRDefault="00980E7B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A33957">
              <w:rPr>
                <w:rFonts w:cs="Arial"/>
                <w:sz w:val="20"/>
                <w:szCs w:val="20"/>
              </w:rPr>
              <w:t>(v %)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2" w:space="0"/>
            </w:tcBorders>
            <w:shd w:val="clear" w:color="auto" w:fill="D9D9D9" w:themeFill="background1" w:themeFillShade="D9"/>
            <w:noWrap/>
            <w:vAlign w:val="center"/>
          </w:tcPr>
          <w:p w:rsidR="00980E7B" w:rsidP="00771722" w:rsidRDefault="00771722">
            <w:pPr>
              <w:spacing w:before="0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Cs w:val="22"/>
              </w:rPr>
              <w:t>odborná praxe</w:t>
            </w:r>
          </w:p>
          <w:p w:rsidRPr="00771722" w:rsidR="00771722" w:rsidP="00771722" w:rsidRDefault="00771722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771722">
              <w:rPr>
                <w:rFonts w:cs="Arial"/>
                <w:sz w:val="20"/>
                <w:szCs w:val="20"/>
              </w:rPr>
              <w:t>(počet let)</w:t>
            </w:r>
            <w:r w:rsidR="00A33957">
              <w:rPr>
                <w:rFonts w:cs="Arial"/>
                <w:szCs w:val="22"/>
                <w:vertAlign w:val="superscript"/>
              </w:rPr>
              <w:t xml:space="preserve"> 2</w:t>
            </w:r>
          </w:p>
        </w:tc>
      </w:tr>
      <w:tr w:rsidRPr="004823B9" w:rsidR="00562207" w:rsidTr="00771722">
        <w:trPr>
          <w:jc w:val="center"/>
        </w:trPr>
        <w:tc>
          <w:tcPr>
            <w:tcW w:w="0" w:type="auto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823B9" w:rsidR="00562207" w:rsidP="00A33957" w:rsidRDefault="005A6F46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šetření v podnikové sféře na Děčínsku</w:t>
            </w:r>
          </w:p>
        </w:tc>
        <w:tc>
          <w:tcPr>
            <w:tcW w:w="0" w:type="auto"/>
            <w:tcBorders>
              <w:top w:val="single" w:color="auto" w:sz="2" w:space="0"/>
            </w:tcBorders>
          </w:tcPr>
          <w:p w:rsidRPr="004823B9" w:rsidR="00562207" w:rsidP="006D1FCE" w:rsidRDefault="00562207">
            <w:pPr>
              <w:spacing w:befor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2" w:space="0"/>
            </w:tcBorders>
            <w:noWrap/>
            <w:vAlign w:val="center"/>
          </w:tcPr>
          <w:p w:rsidRPr="00562207" w:rsidR="00562207" w:rsidP="006D1FCE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2" w:space="0"/>
            </w:tcBorders>
            <w:noWrap/>
            <w:vAlign w:val="center"/>
          </w:tcPr>
          <w:p w:rsidRPr="00562207" w:rsidR="00562207" w:rsidP="006D1FCE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</w:tr>
      <w:tr w:rsidRPr="004823B9" w:rsidR="00562207" w:rsidTr="00F25371">
        <w:trPr>
          <w:jc w:val="center"/>
        </w:trPr>
        <w:tc>
          <w:tcPr>
            <w:tcW w:w="0" w:type="auto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823B9" w:rsidR="00562207" w:rsidP="003405B5" w:rsidRDefault="005A6F46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monitoring volných pracovních míst (5x)</w:t>
            </w:r>
          </w:p>
        </w:tc>
        <w:tc>
          <w:tcPr>
            <w:tcW w:w="0" w:type="auto"/>
            <w:tcBorders>
              <w:top w:val="single" w:color="auto" w:sz="2" w:space="0"/>
            </w:tcBorders>
          </w:tcPr>
          <w:p w:rsidRPr="004823B9" w:rsidR="00562207" w:rsidP="003405B5" w:rsidRDefault="00562207">
            <w:pPr>
              <w:spacing w:befor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562207" w:rsidP="003405B5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562207" w:rsidP="003405B5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</w:tr>
      <w:tr w:rsidRPr="004823B9" w:rsidR="00C73C08" w:rsidTr="00F25371">
        <w:trPr>
          <w:jc w:val="center"/>
        </w:trPr>
        <w:tc>
          <w:tcPr>
            <w:tcW w:w="0" w:type="auto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="00C73C08" w:rsidP="003405B5" w:rsidRDefault="005A6F46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zpracování závěrečné souhrnné studie</w:t>
            </w:r>
          </w:p>
        </w:tc>
        <w:tc>
          <w:tcPr>
            <w:tcW w:w="0" w:type="auto"/>
            <w:tcBorders>
              <w:top w:val="single" w:color="auto" w:sz="2" w:space="0"/>
            </w:tcBorders>
          </w:tcPr>
          <w:p w:rsidRPr="004823B9" w:rsidR="00C73C08" w:rsidP="003405B5" w:rsidRDefault="00C73C08">
            <w:pPr>
              <w:spacing w:befor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C73C08" w:rsidP="003405B5" w:rsidRDefault="00C73C08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C73C08" w:rsidP="003405B5" w:rsidRDefault="00C73C08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</w:tr>
      <w:tr w:rsidRPr="004823B9" w:rsidR="00562207" w:rsidTr="00F25371">
        <w:trPr>
          <w:jc w:val="center"/>
        </w:trPr>
        <w:tc>
          <w:tcPr>
            <w:tcW w:w="0" w:type="auto"/>
            <w:tcBorders>
              <w:top w:val="single" w:color="auto" w:sz="2" w:space="0"/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4823B9" w:rsidR="00562207" w:rsidP="003405B5" w:rsidRDefault="00562207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Celková cena za zakázku</w:t>
            </w:r>
          </w:p>
        </w:tc>
        <w:tc>
          <w:tcPr>
            <w:tcW w:w="0" w:type="auto"/>
            <w:tcBorders>
              <w:top w:val="single" w:color="auto" w:sz="2" w:space="0"/>
            </w:tcBorders>
          </w:tcPr>
          <w:p w:rsidRPr="004823B9" w:rsidR="00562207" w:rsidP="003405B5" w:rsidRDefault="00562207">
            <w:pPr>
              <w:spacing w:befor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562207" w:rsidP="003405B5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Pr="00562207" w:rsidR="00562207" w:rsidP="003405B5" w:rsidRDefault="00562207">
            <w:pPr>
              <w:spacing w:before="0"/>
              <w:jc w:val="center"/>
              <w:rPr>
                <w:rFonts w:cs="Arial"/>
                <w:b/>
                <w:szCs w:val="22"/>
              </w:rPr>
            </w:pPr>
          </w:p>
        </w:tc>
      </w:tr>
      <w:tr w:rsidRPr="004823B9" w:rsidR="00771722" w:rsidTr="00771722">
        <w:trPr>
          <w:jc w:val="center"/>
        </w:trPr>
        <w:tc>
          <w:tcPr>
            <w:tcW w:w="0" w:type="auto"/>
            <w:tcBorders>
              <w:top w:val="single" w:color="auto" w:sz="2" w:space="0"/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="00FB696D" w:rsidP="00562207" w:rsidRDefault="00A236C9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Maximální cena zakázk</w:t>
            </w:r>
            <w:r w:rsidR="00562207">
              <w:rPr>
                <w:rFonts w:cs="Arial"/>
                <w:szCs w:val="22"/>
              </w:rPr>
              <w:t>y</w:t>
            </w:r>
            <w:r>
              <w:rPr>
                <w:rFonts w:cs="Arial"/>
                <w:szCs w:val="22"/>
              </w:rPr>
              <w:t xml:space="preserve"> bez DPH</w:t>
            </w:r>
          </w:p>
        </w:tc>
        <w:tc>
          <w:tcPr>
            <w:tcW w:w="0" w:type="auto"/>
            <w:tcBorders>
              <w:top w:val="single" w:color="auto" w:sz="2" w:space="0"/>
              <w:bottom w:val="single" w:color="auto" w:sz="8" w:space="0"/>
            </w:tcBorders>
            <w:shd w:val="clear" w:color="auto" w:fill="D9D9D9" w:themeFill="background1" w:themeFillShade="D9"/>
          </w:tcPr>
          <w:p w:rsidRPr="004823B9" w:rsidR="00FB696D" w:rsidP="00980E7B" w:rsidRDefault="00980E7B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  <w:r w:rsidR="00EE1ECE">
              <w:rPr>
                <w:rFonts w:cs="Arial"/>
                <w:szCs w:val="22"/>
              </w:rPr>
              <w:t>8</w:t>
            </w:r>
            <w:r w:rsidR="00FB696D">
              <w:rPr>
                <w:rFonts w:cs="Arial"/>
                <w:szCs w:val="22"/>
              </w:rPr>
              <w:t> 000</w:t>
            </w:r>
          </w:p>
        </w:tc>
        <w:tc>
          <w:tcPr>
            <w:tcW w:w="0" w:type="auto"/>
            <w:gridSpan w:val="2"/>
            <w:tcBorders>
              <w:top w:val="single" w:color="auto" w:sz="2" w:space="0"/>
              <w:bottom w:val="single" w:color="auto" w:sz="8" w:space="0"/>
            </w:tcBorders>
            <w:shd w:val="clear" w:color="auto" w:fill="D9D9D9" w:themeFill="background1" w:themeFillShade="D9"/>
            <w:noWrap/>
            <w:vAlign w:val="center"/>
          </w:tcPr>
          <w:p w:rsidRPr="004823B9" w:rsidR="00FB696D" w:rsidP="006D1FCE" w:rsidRDefault="00FB696D">
            <w:pPr>
              <w:spacing w:before="0"/>
              <w:jc w:val="center"/>
              <w:rPr>
                <w:rFonts w:cs="Arial"/>
                <w:szCs w:val="22"/>
              </w:rPr>
            </w:pPr>
          </w:p>
        </w:tc>
      </w:tr>
    </w:tbl>
    <w:p w:rsidRPr="00E8445E" w:rsidR="0024727E" w:rsidP="00771722" w:rsidRDefault="00412E90">
      <w:pPr>
        <w:ind w:left="283" w:hanging="17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  <w:vertAlign w:val="superscript"/>
        </w:rPr>
        <w:t>1</w:t>
      </w:r>
      <w:r w:rsidR="0024727E">
        <w:rPr>
          <w:rFonts w:cs="Arial"/>
          <w:i/>
          <w:sz w:val="18"/>
          <w:szCs w:val="18"/>
        </w:rPr>
        <w:tab/>
      </w:r>
      <w:r w:rsidR="00771722">
        <w:rPr>
          <w:rFonts w:cs="Arial"/>
          <w:i/>
          <w:sz w:val="18"/>
          <w:szCs w:val="18"/>
        </w:rPr>
        <w:t>Nabídková cena nesmí překročit maximální cenu zakázky</w:t>
      </w:r>
      <w:r w:rsidR="00EC3185">
        <w:rPr>
          <w:rFonts w:cs="Arial"/>
          <w:i/>
          <w:sz w:val="18"/>
          <w:szCs w:val="18"/>
        </w:rPr>
        <w:t>.</w:t>
      </w:r>
    </w:p>
    <w:p w:rsidRPr="00E8445E" w:rsidR="007D72C6" w:rsidP="0024727E" w:rsidRDefault="00412E90">
      <w:pPr>
        <w:spacing w:before="0"/>
        <w:ind w:left="283" w:hanging="17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  <w:vertAlign w:val="superscript"/>
        </w:rPr>
        <w:t>2</w:t>
      </w:r>
      <w:r w:rsidR="007D72C6">
        <w:rPr>
          <w:rFonts w:cs="Arial"/>
          <w:i/>
          <w:sz w:val="18"/>
          <w:szCs w:val="18"/>
        </w:rPr>
        <w:tab/>
      </w:r>
      <w:r w:rsidR="00EC3185">
        <w:rPr>
          <w:rFonts w:cs="Arial"/>
          <w:i/>
          <w:sz w:val="18"/>
          <w:szCs w:val="18"/>
        </w:rPr>
        <w:t xml:space="preserve">Délka </w:t>
      </w:r>
      <w:r>
        <w:rPr>
          <w:rFonts w:cs="Arial"/>
          <w:i/>
          <w:sz w:val="18"/>
          <w:szCs w:val="18"/>
        </w:rPr>
        <w:t xml:space="preserve">odborné </w:t>
      </w:r>
      <w:r w:rsidR="00EC3185">
        <w:rPr>
          <w:rFonts w:cs="Arial"/>
          <w:i/>
          <w:sz w:val="18"/>
          <w:szCs w:val="18"/>
        </w:rPr>
        <w:t>p</w:t>
      </w:r>
      <w:r w:rsidRPr="00771722" w:rsidR="00EC3185">
        <w:rPr>
          <w:i/>
          <w:sz w:val="18"/>
          <w:szCs w:val="18"/>
        </w:rPr>
        <w:t xml:space="preserve">raxe </w:t>
      </w:r>
      <w:r>
        <w:rPr>
          <w:i/>
          <w:sz w:val="18"/>
          <w:szCs w:val="18"/>
        </w:rPr>
        <w:t xml:space="preserve">uchazeče </w:t>
      </w:r>
      <w:r w:rsidR="00EC3185">
        <w:rPr>
          <w:i/>
          <w:sz w:val="18"/>
          <w:szCs w:val="18"/>
        </w:rPr>
        <w:t>za posledních 5 let</w:t>
      </w:r>
      <w:r w:rsidR="00EC3185">
        <w:rPr>
          <w:rFonts w:cs="Arial"/>
          <w:i/>
          <w:sz w:val="18"/>
          <w:szCs w:val="18"/>
        </w:rPr>
        <w:t>.</w:t>
      </w:r>
    </w:p>
    <w:p w:rsidRPr="004823B9" w:rsidR="00675F80" w:rsidP="00137C14" w:rsidRDefault="00675F80">
      <w:pPr>
        <w:pStyle w:val="st"/>
        <w:numPr>
          <w:ilvl w:val="0"/>
          <w:numId w:val="0"/>
        </w:numPr>
        <w:spacing w:before="240" w:after="120"/>
        <w:rPr>
          <w:rFonts w:cs="Arial"/>
          <w:szCs w:val="22"/>
        </w:rPr>
      </w:pPr>
      <w:r w:rsidRPr="004823B9">
        <w:rPr>
          <w:rFonts w:cs="Arial"/>
          <w:szCs w:val="22"/>
        </w:rPr>
        <w:t xml:space="preserve">Specifikace </w:t>
      </w:r>
      <w:r w:rsidR="00980E7B">
        <w:rPr>
          <w:rFonts w:cs="Arial"/>
          <w:szCs w:val="22"/>
        </w:rPr>
        <w:t>plnění</w:t>
      </w:r>
    </w:p>
    <w:tbl>
      <w:tblPr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CellMar>
          <w:top w:w="57" w:type="dxa"/>
          <w:left w:w="113" w:type="dxa"/>
          <w:bottom w:w="57" w:type="dxa"/>
          <w:right w:w="113" w:type="dxa"/>
        </w:tblCellMar>
        <w:tblLook w:firstRow="1" w:lastRow="0" w:firstColumn="1" w:lastColumn="0" w:noHBand="0" w:noVBand="1" w:val="04A0"/>
      </w:tblPr>
      <w:tblGrid>
        <w:gridCol w:w="9667"/>
      </w:tblGrid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Obsah plnění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5A6F46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Metod</w:t>
            </w:r>
            <w:r w:rsidR="005A6F46">
              <w:rPr>
                <w:szCs w:val="20"/>
              </w:rPr>
              <w:t>ika</w:t>
            </w:r>
            <w:r>
              <w:rPr>
                <w:szCs w:val="20"/>
              </w:rPr>
              <w:t xml:space="preserve"> </w:t>
            </w:r>
            <w:r w:rsidR="005A6F46">
              <w:rPr>
                <w:szCs w:val="20"/>
              </w:rPr>
              <w:t>realizace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Organizačně technické zajištění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Realizační tým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Harmonogram plnění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Součinnost se zadavatelem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Výstupy z plnění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980E7B" w:rsidR="002B24E4" w:rsidP="00A33957" w:rsidRDefault="002B24E4">
            <w:pPr>
              <w:spacing w:before="0"/>
              <w:jc w:val="left"/>
              <w:rPr>
                <w:szCs w:val="20"/>
              </w:rPr>
            </w:pPr>
            <w:r>
              <w:rPr>
                <w:szCs w:val="20"/>
              </w:rPr>
              <w:t>Další specifikace</w:t>
            </w:r>
          </w:p>
        </w:tc>
      </w:tr>
      <w:tr w:rsidRPr="004823B9" w:rsidR="002B24E4" w:rsidTr="00137C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A33957" w:rsidR="002B24E4" w:rsidP="00A33957" w:rsidRDefault="002B24E4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Pr="004823B9" w:rsidR="00445D40" w:rsidP="00137C14" w:rsidRDefault="00675F80">
      <w:pPr>
        <w:tabs>
          <w:tab w:val="left" w:pos="567"/>
          <w:tab w:val="right" w:leader="dot" w:pos="3402"/>
          <w:tab w:val="left" w:pos="4536"/>
          <w:tab w:val="right" w:leader="dot" w:pos="9072"/>
        </w:tabs>
        <w:spacing w:before="480"/>
        <w:rPr>
          <w:rFonts w:cs="Arial"/>
          <w:szCs w:val="22"/>
        </w:rPr>
      </w:pPr>
      <w:r w:rsidRPr="004823B9">
        <w:rPr>
          <w:rFonts w:cs="Arial"/>
          <w:szCs w:val="22"/>
        </w:rPr>
        <w:tab/>
      </w:r>
      <w:r w:rsidRPr="004823B9" w:rsidR="00445D40">
        <w:rPr>
          <w:rFonts w:cs="Arial"/>
          <w:szCs w:val="22"/>
        </w:rPr>
        <w:tab/>
      </w:r>
      <w:r w:rsidRPr="004823B9" w:rsidR="00445D40">
        <w:rPr>
          <w:rFonts w:cs="Arial"/>
          <w:szCs w:val="22"/>
        </w:rPr>
        <w:tab/>
      </w:r>
      <w:r w:rsidRPr="004823B9" w:rsidR="00445D40">
        <w:rPr>
          <w:rFonts w:cs="Arial"/>
          <w:szCs w:val="22"/>
        </w:rPr>
        <w:tab/>
      </w:r>
    </w:p>
    <w:p w:rsidRPr="004823B9" w:rsidR="002B24E4" w:rsidP="00137C14" w:rsidRDefault="00445D40">
      <w:pPr>
        <w:tabs>
          <w:tab w:val="center" w:pos="1985"/>
          <w:tab w:val="center" w:pos="6804"/>
        </w:tabs>
        <w:spacing w:before="60"/>
        <w:rPr>
          <w:rFonts w:cs="Arial"/>
          <w:szCs w:val="22"/>
        </w:rPr>
      </w:pPr>
      <w:r w:rsidRPr="000D39F0">
        <w:rPr>
          <w:rFonts w:cs="Arial"/>
          <w:i/>
          <w:sz w:val="18"/>
          <w:szCs w:val="18"/>
        </w:rPr>
        <w:tab/>
        <w:t>místo, datum</w:t>
      </w:r>
      <w:r w:rsidRPr="000D39F0">
        <w:rPr>
          <w:rFonts w:cs="Arial"/>
          <w:i/>
          <w:sz w:val="18"/>
          <w:szCs w:val="18"/>
        </w:rPr>
        <w:tab/>
        <w:t>podpis osoby oprávněné za uchazeče jednat</w:t>
      </w:r>
    </w:p>
    <w:sectPr w:rsidRPr="004823B9" w:rsidR="002B24E4" w:rsidSect="005A6F4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D1FCE" w:rsidP="00182681" w:rsidRDefault="006D1FCE">
      <w:pPr>
        <w:spacing w:before="0"/>
      </w:pPr>
      <w:r>
        <w:separator/>
      </w:r>
    </w:p>
  </w:endnote>
  <w:endnote w:type="continuationSeparator" w:id="0">
    <w:p w:rsidR="006D1FCE" w:rsidP="00182681" w:rsidRDefault="006D1FCE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1FCE" w:rsidP="00655BF6" w:rsidRDefault="006D1FCE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5A6F4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</w:p>
  <w:p w:rsidR="006D1FCE" w:rsidP="00655BF6" w:rsidRDefault="006D1FCE">
    <w:pPr>
      <w:pStyle w:val="Zpat"/>
      <w:pBdr>
        <w:top w:val="single" w:color="auto" w:sz="4" w:space="4"/>
      </w:pBdr>
      <w:spacing w:before="12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82681" w:rsidR="006D1FCE" w:rsidP="00182681" w:rsidRDefault="006D1FCE">
    <w:pPr>
      <w:pStyle w:val="Zpat"/>
      <w:pBdr>
        <w:top w:val="single" w:color="auto" w:sz="4" w:space="4"/>
      </w:pBdr>
      <w:jc w:val="center"/>
      <w:rPr>
        <w:sz w:val="20"/>
        <w:szCs w:val="20"/>
      </w:rPr>
    </w:pPr>
    <w:r w:rsidRPr="00515D3B">
      <w:rPr>
        <w:sz w:val="20"/>
        <w:szCs w:val="20"/>
      </w:rPr>
      <w:t>Projekt je spolufinancován Evropským sociálním fondem a státním rozpočtem České repub</w:t>
    </w:r>
    <w:r>
      <w:rPr>
        <w:sz w:val="20"/>
        <w:szCs w:val="20"/>
      </w:rPr>
      <w:t>liky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D1FCE" w:rsidP="00182681" w:rsidRDefault="006D1FCE">
      <w:pPr>
        <w:spacing w:before="0"/>
      </w:pPr>
      <w:r>
        <w:separator/>
      </w:r>
    </w:p>
  </w:footnote>
  <w:footnote w:type="continuationSeparator" w:id="0">
    <w:p w:rsidR="006D1FCE" w:rsidP="00182681" w:rsidRDefault="006D1FCE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37C14" w:rsidR="00980E7B" w:rsidP="00137C14" w:rsidRDefault="002B24E4">
    <w:pPr>
      <w:pBdr>
        <w:bottom w:val="single" w:color="auto" w:sz="2" w:space="4"/>
      </w:pBdr>
      <w:tabs>
        <w:tab w:val="left" w:pos="284"/>
        <w:tab w:val="right" w:pos="9356"/>
      </w:tabs>
      <w:spacing w:before="0" w:after="360"/>
      <w:jc w:val="left"/>
      <w:rPr>
        <w:rFonts w:cs="Arial"/>
        <w:bCs/>
        <w:sz w:val="18"/>
        <w:szCs w:val="18"/>
      </w:rPr>
    </w:pPr>
    <w:r w:rsidRPr="00137C14">
      <w:rPr>
        <w:sz w:val="18"/>
        <w:szCs w:val="18"/>
      </w:rPr>
      <w:tab/>
    </w:r>
    <w:proofErr w:type="spellStart"/>
    <w:r w:rsidRPr="00137C14">
      <w:rPr>
        <w:sz w:val="18"/>
        <w:szCs w:val="18"/>
      </w:rPr>
      <w:t>Genderově</w:t>
    </w:r>
    <w:proofErr w:type="spellEnd"/>
    <w:r w:rsidRPr="00137C14">
      <w:rPr>
        <w:sz w:val="18"/>
        <w:szCs w:val="18"/>
      </w:rPr>
      <w:t xml:space="preserve"> senzitivní analýza trhu práce na Děčínsku</w:t>
    </w:r>
    <w:r w:rsidRPr="00137C14">
      <w:rPr>
        <w:sz w:val="18"/>
        <w:szCs w:val="18"/>
      </w:rPr>
      <w:tab/>
      <w:t>Nabídkový list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24E4" w:rsidP="00137C14" w:rsidRDefault="002B24E4">
    <w:pPr>
      <w:pBdr>
        <w:bottom w:val="double" w:color="auto" w:sz="4" w:space="8"/>
      </w:pBdr>
      <w:tabs>
        <w:tab w:val="left" w:pos="1276"/>
      </w:tabs>
      <w:spacing w:before="0" w:after="48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</w:rPr>
      <w:drawing>
        <wp:inline distT="0" distB="0" distL="0" distR="0">
          <wp:extent cx="6120130" cy="457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001ED" w:rsidR="002B24E4" w:rsidP="002B24E4" w:rsidRDefault="002B24E4">
    <w:pPr>
      <w:tabs>
        <w:tab w:val="left" w:pos="1843"/>
      </w:tabs>
      <w:spacing w:before="0"/>
      <w:ind w:left="567"/>
      <w:jc w:val="left"/>
      <w:rPr>
        <w:rFonts w:cs="Arial"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zakázka:</w:t>
    </w:r>
    <w:r w:rsidRPr="00455A82">
      <w:rPr>
        <w:rFonts w:cs="Arial"/>
        <w:bCs/>
        <w:sz w:val="20"/>
        <w:szCs w:val="20"/>
      </w:rPr>
      <w:tab/>
    </w:r>
    <w:proofErr w:type="spellStart"/>
    <w:r w:rsidRPr="000001ED">
      <w:rPr>
        <w:sz w:val="20"/>
        <w:szCs w:val="20"/>
      </w:rPr>
      <w:t>Genderově</w:t>
    </w:r>
    <w:proofErr w:type="spellEnd"/>
    <w:r w:rsidRPr="000001ED">
      <w:rPr>
        <w:sz w:val="20"/>
        <w:szCs w:val="20"/>
      </w:rPr>
      <w:t xml:space="preserve"> senzitivní analýza trhu práce na Děčínsku </w:t>
    </w:r>
  </w:p>
  <w:p w:rsidRPr="002B24E4" w:rsidR="006D1FCE" w:rsidP="00137C14" w:rsidRDefault="002B24E4">
    <w:pPr>
      <w:tabs>
        <w:tab w:val="left" w:pos="1843"/>
      </w:tabs>
      <w:spacing w:before="0" w:after="480"/>
      <w:ind w:left="567"/>
      <w:jc w:val="left"/>
      <w:rPr>
        <w:rFonts w:cs="Arial"/>
        <w:bCs/>
        <w:sz w:val="20"/>
        <w:szCs w:val="20"/>
      </w:rPr>
    </w:pPr>
    <w:r w:rsidRPr="005C15C6">
      <w:rPr>
        <w:rFonts w:cs="Arial"/>
        <w:bCs/>
        <w:spacing w:val="20"/>
        <w:sz w:val="20"/>
        <w:szCs w:val="20"/>
      </w:rPr>
      <w:t>zadavatel:</w:t>
    </w:r>
    <w:r w:rsidRPr="00455A82">
      <w:rPr>
        <w:rFonts w:cs="Arial"/>
        <w:bCs/>
        <w:sz w:val="20"/>
        <w:szCs w:val="20"/>
      </w:rPr>
      <w:tab/>
    </w:r>
    <w:r w:rsidRPr="002B1108">
      <w:rPr>
        <w:sz w:val="20"/>
        <w:szCs w:val="20"/>
      </w:rPr>
      <w:t>Okresní hospodářská komora Děčín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A41725"/>
    <w:multiLevelType w:val="hybridMultilevel"/>
    <w:tmpl w:val="37B45F22"/>
    <w:lvl w:ilvl="0" w:tplc="066A7008">
      <w:start w:val="1"/>
      <w:numFmt w:val="bullet"/>
      <w:pStyle w:val="Styl5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0095E5E"/>
    <w:multiLevelType w:val="multilevel"/>
    <w:tmpl w:val="565ECF56"/>
    <w:lvl w:ilvl="0">
      <w:start w:val="1"/>
      <w:numFmt w:val="decimal"/>
      <w:pStyle w:val="Styl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t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tyl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tyl6"/>
      <w:lvlText w:val="%4."/>
      <w:lvlJc w:val="left"/>
      <w:pPr>
        <w:ind w:left="1440" w:hanging="360"/>
      </w:pPr>
      <w:rPr>
        <w:rFonts w:hint="default"/>
        <w:b w:val="fals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autoHyphenation/>
  <w:hyphenationZone w:val="340"/>
  <w:characterSpacingControl w:val="doNotCompress"/>
  <w:hdrShapeDefaults>
    <o:shapedefaults spidmax="491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0"/>
    <w:rsid w:val="00041318"/>
    <w:rsid w:val="00047A10"/>
    <w:rsid w:val="000575F6"/>
    <w:rsid w:val="000A07AA"/>
    <w:rsid w:val="000D39F0"/>
    <w:rsid w:val="000F1694"/>
    <w:rsid w:val="000F450B"/>
    <w:rsid w:val="00122C85"/>
    <w:rsid w:val="0012359A"/>
    <w:rsid w:val="00136C9C"/>
    <w:rsid w:val="00137C14"/>
    <w:rsid w:val="0016004E"/>
    <w:rsid w:val="00182681"/>
    <w:rsid w:val="00187693"/>
    <w:rsid w:val="001B2B34"/>
    <w:rsid w:val="002058E5"/>
    <w:rsid w:val="0022665D"/>
    <w:rsid w:val="0024727E"/>
    <w:rsid w:val="00274FEF"/>
    <w:rsid w:val="00280D8C"/>
    <w:rsid w:val="002A45C8"/>
    <w:rsid w:val="002B24E4"/>
    <w:rsid w:val="002D452F"/>
    <w:rsid w:val="003024C6"/>
    <w:rsid w:val="00304708"/>
    <w:rsid w:val="003340A3"/>
    <w:rsid w:val="00351B27"/>
    <w:rsid w:val="0036019F"/>
    <w:rsid w:val="0037374E"/>
    <w:rsid w:val="00374CB1"/>
    <w:rsid w:val="00392894"/>
    <w:rsid w:val="003C58FD"/>
    <w:rsid w:val="00403F3B"/>
    <w:rsid w:val="00412E90"/>
    <w:rsid w:val="0042018B"/>
    <w:rsid w:val="00421BCA"/>
    <w:rsid w:val="004458BC"/>
    <w:rsid w:val="00445D40"/>
    <w:rsid w:val="004823B9"/>
    <w:rsid w:val="004B040D"/>
    <w:rsid w:val="004B7F3B"/>
    <w:rsid w:val="004C60DE"/>
    <w:rsid w:val="004D37D3"/>
    <w:rsid w:val="004F11D7"/>
    <w:rsid w:val="00514DD5"/>
    <w:rsid w:val="00534B4D"/>
    <w:rsid w:val="005408E0"/>
    <w:rsid w:val="00545EE4"/>
    <w:rsid w:val="00562207"/>
    <w:rsid w:val="005760D8"/>
    <w:rsid w:val="005A6F46"/>
    <w:rsid w:val="005D3824"/>
    <w:rsid w:val="00600E9D"/>
    <w:rsid w:val="006128C4"/>
    <w:rsid w:val="0062418D"/>
    <w:rsid w:val="006418BD"/>
    <w:rsid w:val="00655BF6"/>
    <w:rsid w:val="00663CCD"/>
    <w:rsid w:val="00672BF4"/>
    <w:rsid w:val="00675F80"/>
    <w:rsid w:val="0068759B"/>
    <w:rsid w:val="00694DA6"/>
    <w:rsid w:val="006C0EE0"/>
    <w:rsid w:val="006D1FCE"/>
    <w:rsid w:val="006D5CF2"/>
    <w:rsid w:val="006E093F"/>
    <w:rsid w:val="00720ADA"/>
    <w:rsid w:val="00724B1F"/>
    <w:rsid w:val="00734170"/>
    <w:rsid w:val="007466EC"/>
    <w:rsid w:val="00771722"/>
    <w:rsid w:val="007808EF"/>
    <w:rsid w:val="007A3191"/>
    <w:rsid w:val="007A52A2"/>
    <w:rsid w:val="007C6E04"/>
    <w:rsid w:val="007D0B53"/>
    <w:rsid w:val="007D72C6"/>
    <w:rsid w:val="007D74C2"/>
    <w:rsid w:val="007D78FE"/>
    <w:rsid w:val="007F6D8E"/>
    <w:rsid w:val="00802160"/>
    <w:rsid w:val="0083072C"/>
    <w:rsid w:val="00892671"/>
    <w:rsid w:val="00897EED"/>
    <w:rsid w:val="008D27C8"/>
    <w:rsid w:val="008F10F1"/>
    <w:rsid w:val="00900BC9"/>
    <w:rsid w:val="00913BE1"/>
    <w:rsid w:val="00923422"/>
    <w:rsid w:val="00956283"/>
    <w:rsid w:val="00964DB5"/>
    <w:rsid w:val="00967F0C"/>
    <w:rsid w:val="0097076D"/>
    <w:rsid w:val="00980E7B"/>
    <w:rsid w:val="009B023A"/>
    <w:rsid w:val="009B40D7"/>
    <w:rsid w:val="009D1782"/>
    <w:rsid w:val="009E388C"/>
    <w:rsid w:val="009E7221"/>
    <w:rsid w:val="00A213DD"/>
    <w:rsid w:val="00A236C9"/>
    <w:rsid w:val="00A33957"/>
    <w:rsid w:val="00A34534"/>
    <w:rsid w:val="00A5791E"/>
    <w:rsid w:val="00A83447"/>
    <w:rsid w:val="00AA2F71"/>
    <w:rsid w:val="00AB3887"/>
    <w:rsid w:val="00AD2248"/>
    <w:rsid w:val="00AE3605"/>
    <w:rsid w:val="00B308F3"/>
    <w:rsid w:val="00B60914"/>
    <w:rsid w:val="00B8579D"/>
    <w:rsid w:val="00BA3CED"/>
    <w:rsid w:val="00BF5D79"/>
    <w:rsid w:val="00C141D7"/>
    <w:rsid w:val="00C44E80"/>
    <w:rsid w:val="00C47C42"/>
    <w:rsid w:val="00C73C08"/>
    <w:rsid w:val="00C850F0"/>
    <w:rsid w:val="00CD58BE"/>
    <w:rsid w:val="00CD7B50"/>
    <w:rsid w:val="00CE0978"/>
    <w:rsid w:val="00CF7EF2"/>
    <w:rsid w:val="00D326BC"/>
    <w:rsid w:val="00D5396C"/>
    <w:rsid w:val="00DA25F2"/>
    <w:rsid w:val="00DA6212"/>
    <w:rsid w:val="00DA71CC"/>
    <w:rsid w:val="00E12105"/>
    <w:rsid w:val="00E36E0F"/>
    <w:rsid w:val="00E7103D"/>
    <w:rsid w:val="00E7234F"/>
    <w:rsid w:val="00E8445E"/>
    <w:rsid w:val="00E91CA6"/>
    <w:rsid w:val="00EC3185"/>
    <w:rsid w:val="00EE1ECE"/>
    <w:rsid w:val="00EF7F2B"/>
    <w:rsid w:val="00F13C8E"/>
    <w:rsid w:val="00F623C4"/>
    <w:rsid w:val="00F8281D"/>
    <w:rsid w:val="00FB127E"/>
    <w:rsid w:val="00FB683B"/>
    <w:rsid w:val="00FB696D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915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5F80"/>
    <w:pPr>
      <w:spacing w:before="120" w:after="0" w:line="240" w:lineRule="auto"/>
      <w:jc w:val="both"/>
    </w:pPr>
    <w:rPr>
      <w:rFonts w:ascii="Arial" w:hAnsi="Arial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18268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82681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182681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82681"/>
    <w:rPr>
      <w:rFonts w:ascii="Tahoma" w:hAnsi="Tahoma" w:cs="Tahoma"/>
      <w:sz w:val="16"/>
      <w:szCs w:val="16"/>
    </w:rPr>
  </w:style>
  <w:style w:type="paragraph" w:styleId="Styl1" w:customStyle="true">
    <w:name w:val="Styl1"/>
    <w:basedOn w:val="Normln"/>
    <w:next w:val="Normln"/>
    <w:qFormat/>
    <w:rsid w:val="00675F80"/>
    <w:pPr>
      <w:pBdr>
        <w:bottom w:val="dashed" w:color="auto" w:sz="4" w:space="4"/>
      </w:pBdr>
      <w:spacing w:before="720" w:after="1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type="paragraph" w:styleId="Styl2" w:customStyle="true">
    <w:name w:val="Styl2"/>
    <w:basedOn w:val="Normln"/>
    <w:next w:val="Normln"/>
    <w:qFormat/>
    <w:rsid w:val="00675F80"/>
    <w:pPr>
      <w:keepNext/>
      <w:numPr>
        <w:numId w:val="2"/>
      </w:numPr>
      <w:shd w:val="clear" w:color="auto" w:fill="D9D9D9"/>
      <w:spacing w:before="360" w:after="120"/>
    </w:pPr>
    <w:rPr>
      <w:rFonts w:eastAsia="Calibri"/>
      <w:b/>
      <w:spacing w:val="20"/>
      <w:sz w:val="24"/>
      <w:lang w:eastAsia="en-US"/>
    </w:rPr>
  </w:style>
  <w:style w:type="paragraph" w:styleId="st" w:customStyle="true">
    <w:name w:val="Část"/>
    <w:basedOn w:val="Normln"/>
    <w:next w:val="Normln"/>
    <w:qFormat/>
    <w:rsid w:val="00675F80"/>
    <w:pPr>
      <w:numPr>
        <w:ilvl w:val="1"/>
        <w:numId w:val="2"/>
      </w:numPr>
      <w:spacing w:before="480" w:after="240"/>
    </w:pPr>
    <w:rPr>
      <w:rFonts w:eastAsia="Calibri"/>
      <w:b/>
      <w:szCs w:val="20"/>
      <w:lang w:eastAsia="en-US"/>
    </w:rPr>
  </w:style>
  <w:style w:type="paragraph" w:styleId="Styl4" w:customStyle="true">
    <w:name w:val="Styl4"/>
    <w:basedOn w:val="Normln"/>
    <w:qFormat/>
    <w:rsid w:val="00675F80"/>
    <w:pPr>
      <w:numPr>
        <w:ilvl w:val="2"/>
        <w:numId w:val="2"/>
      </w:numPr>
      <w:spacing w:before="60"/>
    </w:pPr>
    <w:rPr>
      <w:rFonts w:eastAsia="Calibri"/>
      <w:szCs w:val="22"/>
      <w:lang w:eastAsia="en-US"/>
    </w:rPr>
  </w:style>
  <w:style w:type="paragraph" w:styleId="Styl5" w:customStyle="true">
    <w:name w:val="Styl5"/>
    <w:basedOn w:val="Normln"/>
    <w:qFormat/>
    <w:rsid w:val="00675F80"/>
    <w:pPr>
      <w:numPr>
        <w:numId w:val="1"/>
      </w:numPr>
      <w:spacing w:before="20"/>
      <w:ind w:left="567" w:hanging="227"/>
    </w:pPr>
    <w:rPr>
      <w:rFonts w:eastAsia="Calibri"/>
      <w:szCs w:val="22"/>
      <w:lang w:eastAsia="en-US"/>
    </w:rPr>
  </w:style>
  <w:style w:type="paragraph" w:styleId="Styl6" w:customStyle="true">
    <w:name w:val="Styl6"/>
    <w:basedOn w:val="Normln"/>
    <w:qFormat/>
    <w:rsid w:val="00675F80"/>
    <w:pPr>
      <w:numPr>
        <w:ilvl w:val="3"/>
        <w:numId w:val="2"/>
      </w:numPr>
      <w:spacing w:before="20"/>
    </w:pPr>
    <w:rPr>
      <w:rFonts w:eastAsia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B127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4823B9"/>
    <w:rPr>
      <w:i/>
      <w:iCs/>
    </w:rPr>
  </w:style>
  <w:style w:type="character" w:styleId="Siln">
    <w:name w:val="Strong"/>
    <w:basedOn w:val="Standardnpsmoodstavce"/>
    <w:uiPriority w:val="22"/>
    <w:qFormat/>
    <w:rsid w:val="00B8579D"/>
    <w:rPr>
      <w:b/>
      <w:bCs/>
    </w:rPr>
  </w:style>
  <w:style w:type="character" w:styleId="h1a5" w:customStyle="true">
    <w:name w:val="h1a5"/>
    <w:basedOn w:val="Standardnpsmoodstavce"/>
    <w:rsid w:val="000F450B"/>
    <w:rPr>
      <w:rFonts w:hint="default" w:ascii="Arial" w:hAnsi="Arial" w:cs="Arial"/>
      <w:i/>
      <w:iCs/>
      <w:vanish w:val="false"/>
      <w:webHidden w:val="false"/>
      <w:sz w:val="26"/>
      <w:szCs w:val="26"/>
      <w:specVanish w:val="fals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5F80"/>
    <w:pPr>
      <w:spacing w:after="0" w:before="120" w:line="240" w:lineRule="auto"/>
      <w:jc w:val="both"/>
    </w:pPr>
    <w:rPr>
      <w:rFonts w:ascii="Arial" w:cs="Times New Roman" w:eastAsia="Times New Roman" w:hAnsi="Arial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hlavChar" w:type="character">
    <w:name w:val="Záhlaví Char"/>
    <w:basedOn w:val="Standardnpsmoodstavce"/>
    <w:link w:val="Zhlav"/>
    <w:uiPriority w:val="99"/>
    <w:rsid w:val="00182681"/>
    <w:rPr>
      <w:rFonts w:ascii="Arial" w:hAnsi="Arial"/>
    </w:rPr>
  </w:style>
  <w:style w:styleId="Zpat" w:type="paragraph">
    <w:name w:val="footer"/>
    <w:basedOn w:val="Normln"/>
    <w:link w:val="ZpatChar"/>
    <w:uiPriority w:val="99"/>
    <w:unhideWhenUsed/>
    <w:rsid w:val="00182681"/>
    <w:pPr>
      <w:tabs>
        <w:tab w:pos="4536" w:val="center"/>
        <w:tab w:pos="9072" w:val="right"/>
      </w:tabs>
      <w:spacing w:before="0"/>
    </w:pPr>
  </w:style>
  <w:style w:customStyle="1" w:styleId="ZpatChar" w:type="character">
    <w:name w:val="Zápatí Char"/>
    <w:basedOn w:val="Standardnpsmoodstavce"/>
    <w:link w:val="Zpat"/>
    <w:uiPriority w:val="99"/>
    <w:rsid w:val="00182681"/>
    <w:rPr>
      <w:rFonts w:ascii="Arial" w:hAnsi="Arial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82681"/>
    <w:pPr>
      <w:spacing w:before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82681"/>
    <w:rPr>
      <w:rFonts w:ascii="Tahoma" w:cs="Tahoma" w:hAnsi="Tahoma"/>
      <w:sz w:val="16"/>
      <w:szCs w:val="16"/>
    </w:rPr>
  </w:style>
  <w:style w:customStyle="1" w:styleId="Styl1" w:type="paragraph">
    <w:name w:val="Styl1"/>
    <w:basedOn w:val="Normln"/>
    <w:next w:val="Normln"/>
    <w:qFormat/>
    <w:rsid w:val="00675F80"/>
    <w:pPr>
      <w:pBdr>
        <w:bottom w:color="auto" w:space="4" w:sz="4" w:val="dashed"/>
      </w:pBdr>
      <w:spacing w:after="120" w:before="720"/>
      <w:ind w:left="1701" w:right="1701"/>
      <w:jc w:val="center"/>
    </w:pPr>
    <w:rPr>
      <w:rFonts w:eastAsia="Calibri"/>
      <w:smallCaps/>
      <w:spacing w:val="20"/>
      <w:sz w:val="32"/>
      <w:szCs w:val="22"/>
      <w:lang w:eastAsia="en-US"/>
    </w:rPr>
  </w:style>
  <w:style w:customStyle="1" w:styleId="Styl2" w:type="paragraph">
    <w:name w:val="Styl2"/>
    <w:basedOn w:val="Normln"/>
    <w:next w:val="Normln"/>
    <w:qFormat/>
    <w:rsid w:val="00675F80"/>
    <w:pPr>
      <w:keepNext/>
      <w:numPr>
        <w:numId w:val="2"/>
      </w:numPr>
      <w:shd w:color="auto" w:fill="D9D9D9" w:val="clear"/>
      <w:spacing w:after="120" w:before="360"/>
    </w:pPr>
    <w:rPr>
      <w:rFonts w:eastAsia="Calibri"/>
      <w:b/>
      <w:spacing w:val="20"/>
      <w:sz w:val="24"/>
      <w:lang w:eastAsia="en-US"/>
    </w:rPr>
  </w:style>
  <w:style w:customStyle="1" w:styleId="st" w:type="paragraph">
    <w:name w:val="Část"/>
    <w:basedOn w:val="Normln"/>
    <w:next w:val="Normln"/>
    <w:qFormat/>
    <w:rsid w:val="00675F80"/>
    <w:pPr>
      <w:numPr>
        <w:ilvl w:val="1"/>
        <w:numId w:val="2"/>
      </w:numPr>
      <w:spacing w:after="240" w:before="480"/>
    </w:pPr>
    <w:rPr>
      <w:rFonts w:eastAsia="Calibri"/>
      <w:b/>
      <w:szCs w:val="20"/>
      <w:lang w:eastAsia="en-US"/>
    </w:rPr>
  </w:style>
  <w:style w:customStyle="1" w:styleId="Styl4" w:type="paragraph">
    <w:name w:val="Styl4"/>
    <w:basedOn w:val="Normln"/>
    <w:qFormat/>
    <w:rsid w:val="00675F80"/>
    <w:pPr>
      <w:numPr>
        <w:ilvl w:val="2"/>
        <w:numId w:val="2"/>
      </w:numPr>
      <w:spacing w:before="60"/>
    </w:pPr>
    <w:rPr>
      <w:rFonts w:eastAsia="Calibri"/>
      <w:szCs w:val="22"/>
      <w:lang w:eastAsia="en-US"/>
    </w:rPr>
  </w:style>
  <w:style w:customStyle="1" w:styleId="Styl5" w:type="paragraph">
    <w:name w:val="Styl5"/>
    <w:basedOn w:val="Normln"/>
    <w:qFormat/>
    <w:rsid w:val="00675F80"/>
    <w:pPr>
      <w:numPr>
        <w:numId w:val="1"/>
      </w:numPr>
      <w:spacing w:before="20"/>
      <w:ind w:hanging="227" w:left="567"/>
    </w:pPr>
    <w:rPr>
      <w:rFonts w:eastAsia="Calibri"/>
      <w:szCs w:val="22"/>
      <w:lang w:eastAsia="en-US"/>
    </w:rPr>
  </w:style>
  <w:style w:customStyle="1" w:styleId="Styl6" w:type="paragraph">
    <w:name w:val="Styl6"/>
    <w:basedOn w:val="Normln"/>
    <w:qFormat/>
    <w:rsid w:val="00675F80"/>
    <w:pPr>
      <w:numPr>
        <w:ilvl w:val="3"/>
        <w:numId w:val="2"/>
      </w:numPr>
      <w:spacing w:before="20"/>
    </w:pPr>
    <w:rPr>
      <w:rFonts w:eastAsia="Calibri"/>
      <w:szCs w:val="22"/>
      <w:lang w:eastAsia="en-US"/>
    </w:rPr>
  </w:style>
  <w:style w:styleId="Odstavecseseznamem" w:type="paragraph">
    <w:name w:val="List Paragraph"/>
    <w:basedOn w:val="Normln"/>
    <w:uiPriority w:val="34"/>
    <w:qFormat/>
    <w:rsid w:val="00FB127E"/>
    <w:pPr>
      <w:ind w:left="720"/>
      <w:contextualSpacing/>
    </w:pPr>
  </w:style>
  <w:style w:styleId="Zvraznn" w:type="character">
    <w:name w:val="Emphasis"/>
    <w:basedOn w:val="Standardnpsmoodstavce"/>
    <w:uiPriority w:val="20"/>
    <w:qFormat/>
    <w:rsid w:val="004823B9"/>
    <w:rPr>
      <w:i/>
      <w:iCs/>
    </w:rPr>
  </w:style>
  <w:style w:styleId="Siln" w:type="character">
    <w:name w:val="Strong"/>
    <w:basedOn w:val="Standardnpsmoodstavce"/>
    <w:uiPriority w:val="22"/>
    <w:qFormat/>
    <w:rsid w:val="00B8579D"/>
    <w:rPr>
      <w:b/>
      <w:bCs/>
    </w:rPr>
  </w:style>
  <w:style w:customStyle="1" w:styleId="h1a5" w:type="character">
    <w:name w:val="h1a5"/>
    <w:basedOn w:val="Standardnpsmoodstavce"/>
    <w:rsid w:val="000F450B"/>
    <w:rPr>
      <w:rFonts w:ascii="Arial" w:cs="Arial" w:hAnsi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F:\Projekt_opz60\dodavatele\ZD\projekt_60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E0305B-9E7E-490E-949A-F26918C8F5C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projekt_60</properties:Template>
  <properties:Company>Speciální základní škola Děčín</properties:Company>
  <properties:Pages>1</properties:Pages>
  <properties:Words>102</properties:Words>
  <properties:Characters>605</properties:Characters>
  <properties:Lines>5</properties:Lines>
  <properties:Paragraphs>1</properties:Paragraphs>
  <properties:TotalTime>1066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2017-04-05T16:58:00Z</dcterms:created>
  <dc:creator/>
  <cp:lastModifiedBy/>
  <dcterms:modified xmlns:xsi="http://www.w3.org/2001/XMLSchema-instance" xsi:type="dcterms:W3CDTF">2019-12-16T12:49:00Z</dcterms:modified>
  <cp:revision>65</cp:revision>
</cp:coreProperties>
</file>