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55A22" w:rsidP="00E55A22" w:rsidRDefault="00E55A22" w14:paraId="3FD8CB3A" w14:textId="7AF93D51"/>
    <w:p w:rsidRPr="002A47D1" w:rsidR="00E55A22" w:rsidP="00E55A22" w:rsidRDefault="00E55A22" w14:paraId="46B2570B" w14:textId="52AEF807">
      <w:pPr>
        <w:rPr>
          <w:b/>
          <w:bCs/>
          <w:u w:val="single"/>
        </w:rPr>
      </w:pPr>
      <w:r w:rsidRPr="002A47D1">
        <w:rPr>
          <w:b/>
          <w:bCs/>
          <w:u w:val="single"/>
        </w:rPr>
        <w:t>Obecné IT kurzy:</w:t>
      </w:r>
    </w:p>
    <w:p w:rsidR="00E55A22" w:rsidP="000E034C" w:rsidRDefault="00E55A22" w14:paraId="225709A9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15677B" w:rsidP="00E55A22" w:rsidRDefault="00344B45" w14:paraId="12B31E1B" w14:textId="59198836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344B45">
        <w:rPr>
          <w:rFonts w:asciiTheme="minorHAnsi" w:hAnsiTheme="minorHAnsi" w:cstheme="minorHAnsi"/>
          <w:b/>
          <w:bCs/>
        </w:rPr>
        <w:t>Správa financí pro pokročilé</w:t>
      </w:r>
    </w:p>
    <w:p w:rsidRPr="0026790F" w:rsidR="000E034C" w:rsidP="000E034C" w:rsidRDefault="000E034C" w14:paraId="306E12F0" w14:textId="0104887C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Pr="00344B45" w:rsidR="00344B45">
        <w:rPr>
          <w:rFonts w:asciiTheme="minorHAnsi" w:hAnsiTheme="minorHAnsi" w:cstheme="minorHAnsi"/>
          <w:bCs/>
        </w:rPr>
        <w:t>Sledování rozvahových a podrozvahových účtů, kalendářní/hospodářský rok, celostátní výkazy, deník účetních dokladů, hlavní kniha, odložená roční závěrka</w:t>
      </w:r>
    </w:p>
    <w:p w:rsidRPr="0026790F" w:rsidR="00F040B3" w:rsidP="00E55A22" w:rsidRDefault="00F040B3" w14:paraId="11E252D8" w14:textId="67B2CF01">
      <w:pPr>
        <w:rPr>
          <w:rFonts w:asciiTheme="minorHAnsi" w:hAnsiTheme="minorHAnsi" w:cstheme="minorHAnsi"/>
        </w:rPr>
      </w:pPr>
    </w:p>
    <w:p w:rsidR="00E55A22" w:rsidP="00E55A22" w:rsidRDefault="00E55A22" w14:paraId="4CAABEBF" w14:textId="16FB8DB3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Střediskové účtování</w:t>
      </w:r>
    </w:p>
    <w:p w:rsidRPr="0026790F" w:rsidR="00E55A22" w:rsidP="00E55A22" w:rsidRDefault="00E55A22" w14:paraId="105A88BE" w14:textId="21F153DC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Pr="0026790F" w:rsidR="0026790F">
        <w:rPr>
          <w:rFonts w:asciiTheme="minorHAnsi" w:hAnsiTheme="minorHAnsi" w:cstheme="minorHAnsi"/>
          <w:bCs/>
        </w:rPr>
        <w:t>Střediska, střediskové účetnictví, detailní přehledy po střediscích, výkazy hospodářských a nákladových středisek, sledování výsledkových i majetkových účtů po střediscích</w:t>
      </w:r>
    </w:p>
    <w:p w:rsidR="00E55A22" w:rsidP="00E55A22" w:rsidRDefault="00E55A22" w14:paraId="51BC3E24" w14:textId="3DFDACF8">
      <w:pPr>
        <w:rPr>
          <w:rFonts w:asciiTheme="minorHAnsi" w:hAnsiTheme="minorHAnsi" w:cstheme="minorHAnsi"/>
        </w:rPr>
      </w:pPr>
    </w:p>
    <w:p w:rsidR="00E55A22" w:rsidP="00E55A22" w:rsidRDefault="00E55A22" w14:paraId="53DA8FDC" w14:textId="69D80E78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Elektronizace dokumentů</w:t>
      </w:r>
      <w:r w:rsidR="003751A8">
        <w:rPr>
          <w:rFonts w:asciiTheme="minorHAnsi" w:hAnsiTheme="minorHAnsi" w:cstheme="minorHAnsi"/>
          <w:b/>
          <w:bCs/>
        </w:rPr>
        <w:t xml:space="preserve"> pro začátečníky</w:t>
      </w:r>
    </w:p>
    <w:p w:rsidRPr="0026790F" w:rsidR="00E55A22" w:rsidP="00E55A22" w:rsidRDefault="00E55A22" w14:paraId="3C718086" w14:textId="1C070BEF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 xml:space="preserve">Obsah </w:t>
      </w:r>
      <w:proofErr w:type="gramStart"/>
      <w:r w:rsidRPr="000E034C">
        <w:rPr>
          <w:rFonts w:asciiTheme="minorHAnsi" w:hAnsiTheme="minorHAnsi" w:cstheme="minorHAnsi"/>
          <w:bCs/>
          <w:u w:val="single"/>
        </w:rPr>
        <w:t>kurzu:</w:t>
      </w:r>
      <w:r w:rsidR="0026790F">
        <w:rPr>
          <w:rFonts w:asciiTheme="minorHAnsi" w:hAnsiTheme="minorHAnsi" w:cstheme="minorHAnsi"/>
          <w:bCs/>
          <w:u w:val="single"/>
        </w:rPr>
        <w:t xml:space="preserve">  </w:t>
      </w:r>
      <w:r w:rsidRPr="0026790F" w:rsidR="0026790F">
        <w:rPr>
          <w:rFonts w:asciiTheme="minorHAnsi" w:hAnsiTheme="minorHAnsi" w:cstheme="minorHAnsi"/>
          <w:bCs/>
        </w:rPr>
        <w:t>Přidání</w:t>
      </w:r>
      <w:proofErr w:type="gramEnd"/>
      <w:r w:rsidRPr="0026790F" w:rsidR="0026790F">
        <w:rPr>
          <w:rFonts w:asciiTheme="minorHAnsi" w:hAnsiTheme="minorHAnsi" w:cstheme="minorHAnsi"/>
          <w:bCs/>
        </w:rPr>
        <w:t xml:space="preserve"> souboru do databáze, vytvoření množiny sledovaných metadat, zadání složek a adresářů, přidělení přístupových práv dle rolí a složek</w:t>
      </w:r>
    </w:p>
    <w:p w:rsidRPr="0026790F" w:rsidR="00E55A22" w:rsidP="00E55A22" w:rsidRDefault="00E55A22" w14:paraId="47E17657" w14:textId="695C5950">
      <w:pPr>
        <w:rPr>
          <w:rFonts w:asciiTheme="minorHAnsi" w:hAnsiTheme="minorHAnsi" w:cstheme="minorHAnsi"/>
        </w:rPr>
      </w:pPr>
    </w:p>
    <w:p w:rsidR="00E55A22" w:rsidP="00E55A22" w:rsidRDefault="00E55A22" w14:paraId="75AED74A" w14:textId="584D586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Manažerské analýzy a reporting</w:t>
      </w:r>
      <w:r w:rsidR="003751A8">
        <w:rPr>
          <w:rFonts w:asciiTheme="minorHAnsi" w:hAnsiTheme="minorHAnsi" w:cstheme="minorHAnsi"/>
          <w:b/>
          <w:bCs/>
        </w:rPr>
        <w:t xml:space="preserve"> pro začátečníky</w:t>
      </w:r>
    </w:p>
    <w:p w:rsidRPr="0026790F" w:rsidR="00E55A22" w:rsidP="00E55A22" w:rsidRDefault="00E55A22" w14:paraId="4995A2D1" w14:textId="7D30E25E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</w:t>
      </w:r>
      <w:r w:rsidRPr="0026790F">
        <w:rPr>
          <w:rFonts w:asciiTheme="minorHAnsi" w:hAnsiTheme="minorHAnsi" w:cstheme="minorHAnsi"/>
          <w:bCs/>
        </w:rPr>
        <w:t>:</w:t>
      </w:r>
      <w:r w:rsidRPr="0026790F" w:rsidR="0026790F">
        <w:rPr>
          <w:rFonts w:asciiTheme="minorHAnsi" w:hAnsiTheme="minorHAnsi" w:cstheme="minorHAnsi"/>
          <w:bCs/>
        </w:rPr>
        <w:t xml:space="preserve"> Stav pohledávek a závazků ke dni, sledování saldokonta, saldokonto za partnery, věcné uspořádání, porovnání plánů proti skutečnosti</w:t>
      </w:r>
    </w:p>
    <w:p w:rsidRPr="0026790F" w:rsidR="00E55A22" w:rsidP="00E55A22" w:rsidRDefault="00E55A22" w14:paraId="719BE0AB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1BE66A64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69E263DA" w14:textId="7E157111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55A22">
        <w:rPr>
          <w:rFonts w:asciiTheme="minorHAnsi" w:hAnsiTheme="minorHAnsi" w:cstheme="minorHAnsi"/>
          <w:b/>
          <w:bCs/>
        </w:rPr>
        <w:t>Dimenze</w:t>
      </w:r>
    </w:p>
    <w:p w:rsidRPr="0026790F" w:rsidR="0026790F" w:rsidP="0026790F" w:rsidRDefault="00E55A22" w14:paraId="65550641" w14:textId="11546000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Pr="0026790F" w:rsidR="0026790F">
        <w:rPr>
          <w:rFonts w:asciiTheme="minorHAnsi" w:hAnsiTheme="minorHAnsi" w:cstheme="minorHAnsi"/>
          <w:bCs/>
        </w:rPr>
        <w:t>Nastavení dimenzí, definice dimenzí v rámci dokladů, účetní výkazy dle dimenzí, dimenzionální rozklad</w:t>
      </w:r>
    </w:p>
    <w:p w:rsidRPr="0026790F" w:rsidR="00E55A22" w:rsidP="00E55A22" w:rsidRDefault="00E55A22" w14:paraId="2374DB7C" w14:textId="4D984CA7">
      <w:pPr>
        <w:rPr>
          <w:rFonts w:asciiTheme="minorHAnsi" w:hAnsiTheme="minorHAnsi" w:cstheme="minorHAnsi"/>
        </w:rPr>
      </w:pPr>
    </w:p>
    <w:p w:rsidR="00F7611E" w:rsidP="00F7611E" w:rsidRDefault="00F7611E" w14:paraId="4C8DE63F" w14:textId="5F494D3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F7611E">
        <w:rPr>
          <w:rFonts w:asciiTheme="minorHAnsi" w:hAnsiTheme="minorHAnsi" w:cstheme="minorHAnsi"/>
          <w:b/>
          <w:bCs/>
        </w:rPr>
        <w:t>Ceníky</w:t>
      </w:r>
    </w:p>
    <w:p w:rsidRPr="0026790F" w:rsidR="00E55A22" w:rsidP="00E55A22" w:rsidRDefault="00E55A22" w14:paraId="47BC63B6" w14:textId="61830C10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 xml:space="preserve">Obsah </w:t>
      </w:r>
      <w:proofErr w:type="gramStart"/>
      <w:r w:rsidRPr="000E034C">
        <w:rPr>
          <w:rFonts w:asciiTheme="minorHAnsi" w:hAnsiTheme="minorHAnsi" w:cstheme="minorHAnsi"/>
          <w:bCs/>
          <w:u w:val="single"/>
        </w:rPr>
        <w:t>kurzu</w:t>
      </w:r>
      <w:r w:rsidRPr="0026790F">
        <w:rPr>
          <w:rFonts w:asciiTheme="minorHAnsi" w:hAnsiTheme="minorHAnsi" w:cstheme="minorHAnsi"/>
          <w:bCs/>
        </w:rPr>
        <w:t>:</w:t>
      </w:r>
      <w:r w:rsidRPr="0026790F" w:rsidR="0026790F">
        <w:rPr>
          <w:rFonts w:asciiTheme="minorHAnsi" w:hAnsiTheme="minorHAnsi" w:cstheme="minorHAnsi"/>
          <w:bCs/>
        </w:rPr>
        <w:t xml:space="preserve">  Import</w:t>
      </w:r>
      <w:proofErr w:type="gramEnd"/>
      <w:r w:rsidRPr="0026790F" w:rsidR="0026790F">
        <w:rPr>
          <w:rFonts w:asciiTheme="minorHAnsi" w:hAnsiTheme="minorHAnsi" w:cstheme="minorHAnsi"/>
          <w:bCs/>
        </w:rPr>
        <w:t xml:space="preserve"> ceníku (XLS, DBF,…), práce s cenami, přenesení cen k sortimentu, založení sortimentu z ceníku</w:t>
      </w:r>
    </w:p>
    <w:p w:rsidRPr="0026790F" w:rsidR="00E55A22" w:rsidP="00E55A22" w:rsidRDefault="00E55A22" w14:paraId="623A91A2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0FA79C9F" w14:textId="2C304A8B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F7611E" w14:paraId="21666851" w14:textId="1F5BEBB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F7611E">
        <w:rPr>
          <w:rFonts w:asciiTheme="minorHAnsi" w:hAnsiTheme="minorHAnsi" w:cstheme="minorHAnsi"/>
          <w:b/>
          <w:bCs/>
        </w:rPr>
        <w:t>Plánovač výroby</w:t>
      </w:r>
    </w:p>
    <w:p w:rsidRPr="00344B45" w:rsidR="00E55A22" w:rsidP="00E55A22" w:rsidRDefault="00E55A22" w14:paraId="742252D9" w14:textId="75085311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 xml:space="preserve">Obsah </w:t>
      </w:r>
      <w:proofErr w:type="gramStart"/>
      <w:r w:rsidRPr="000E034C">
        <w:rPr>
          <w:rFonts w:asciiTheme="minorHAnsi" w:hAnsiTheme="minorHAnsi" w:cstheme="minorHAnsi"/>
          <w:bCs/>
          <w:u w:val="single"/>
        </w:rPr>
        <w:t>kurzu:</w:t>
      </w:r>
      <w:r w:rsidR="0026790F">
        <w:rPr>
          <w:rFonts w:asciiTheme="minorHAnsi" w:hAnsiTheme="minorHAnsi" w:cstheme="minorHAnsi"/>
          <w:bCs/>
          <w:u w:val="single"/>
        </w:rPr>
        <w:t xml:space="preserve">  </w:t>
      </w:r>
      <w:r w:rsidRPr="00344B45" w:rsidR="00344B45">
        <w:rPr>
          <w:rFonts w:asciiTheme="minorHAnsi" w:hAnsiTheme="minorHAnsi" w:cstheme="minorHAnsi"/>
          <w:bCs/>
        </w:rPr>
        <w:t>Definice</w:t>
      </w:r>
      <w:proofErr w:type="gramEnd"/>
      <w:r w:rsidRPr="00344B45" w:rsidR="00344B45">
        <w:rPr>
          <w:rFonts w:asciiTheme="minorHAnsi" w:hAnsiTheme="minorHAnsi" w:cstheme="minorHAnsi"/>
          <w:bCs/>
        </w:rPr>
        <w:t xml:space="preserve"> plánu výroby, grafické znázornění, štítkování zakázek, dra</w:t>
      </w:r>
      <w:r w:rsidR="00344B45">
        <w:rPr>
          <w:rFonts w:asciiTheme="minorHAnsi" w:hAnsiTheme="minorHAnsi" w:cstheme="minorHAnsi"/>
          <w:bCs/>
        </w:rPr>
        <w:t>p</w:t>
      </w:r>
      <w:r w:rsidRPr="00344B45" w:rsidR="00344B45">
        <w:rPr>
          <w:rFonts w:asciiTheme="minorHAnsi" w:hAnsiTheme="minorHAnsi" w:cstheme="minorHAnsi"/>
          <w:bCs/>
        </w:rPr>
        <w:t xml:space="preserve"> and drop plánovač, materiálová zajištěnost, zpětné i dopředné plánování</w:t>
      </w:r>
    </w:p>
    <w:p w:rsidR="00E55A22" w:rsidP="00E55A22" w:rsidRDefault="0026790F" w14:paraId="53A8749C" w14:textId="7B72B9EB">
      <w:pPr>
        <w:pStyle w:val="Odstavecseseznamem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:rsidR="00E55A22" w:rsidP="00E55A22" w:rsidRDefault="00E55A22" w14:paraId="704D83EB" w14:textId="68CAB552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F7611E" w14:paraId="1B1840D2" w14:textId="083887FA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F7611E">
        <w:rPr>
          <w:rFonts w:asciiTheme="minorHAnsi" w:hAnsiTheme="minorHAnsi" w:cstheme="minorHAnsi"/>
          <w:b/>
          <w:bCs/>
        </w:rPr>
        <w:t>Řízení dodavatelských řetězců</w:t>
      </w:r>
    </w:p>
    <w:p w:rsidRPr="0026790F" w:rsidR="00E55A22" w:rsidP="00E55A22" w:rsidRDefault="00E55A22" w14:paraId="7FC65BEB" w14:textId="5B67A37E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Pr="0026790F" w:rsidR="0026790F">
        <w:rPr>
          <w:rFonts w:asciiTheme="minorHAnsi" w:hAnsiTheme="minorHAnsi" w:cstheme="minorHAnsi"/>
          <w:bCs/>
        </w:rPr>
        <w:t>Objednávkový systém, automatický návrh nákupní objednávky, definice parametrů pro nákup, optimalizace skladových zásob, obrátkovost zboží</w:t>
      </w:r>
    </w:p>
    <w:p w:rsidRPr="0026790F" w:rsidR="00E55A22" w:rsidP="00E55A22" w:rsidRDefault="00E55A22" w14:paraId="439AFACF" w14:textId="77C136C3">
      <w:pPr>
        <w:pStyle w:val="Odstavecseseznamem"/>
        <w:rPr>
          <w:rFonts w:asciiTheme="minorHAnsi" w:hAnsiTheme="minorHAnsi" w:cstheme="minorHAnsi"/>
        </w:rPr>
      </w:pPr>
    </w:p>
    <w:p w:rsidR="00E55A22" w:rsidP="00E55A22" w:rsidRDefault="00E55A22" w14:paraId="3C10EF4B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F7611E" w14:paraId="0F7DDB79" w14:textId="4545CE41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F7611E">
        <w:rPr>
          <w:rFonts w:asciiTheme="minorHAnsi" w:hAnsiTheme="minorHAnsi" w:cstheme="minorHAnsi"/>
          <w:b/>
          <w:bCs/>
        </w:rPr>
        <w:t>Informace</w:t>
      </w:r>
    </w:p>
    <w:p w:rsidR="00E55A22" w:rsidP="00E55A22" w:rsidRDefault="00E55A22" w14:paraId="4D0B6A0A" w14:textId="438B6465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Pr="0026790F" w:rsidR="0026790F">
        <w:rPr>
          <w:rFonts w:asciiTheme="minorHAnsi" w:hAnsiTheme="minorHAnsi" w:cstheme="minorHAnsi"/>
          <w:bCs/>
        </w:rPr>
        <w:t>Přijatá a vydaná korespondence, delegování a sledování úkolů, synchronizace kalendáře a kontaktů, datová schránka, intranet</w:t>
      </w:r>
    </w:p>
    <w:p w:rsidR="00EF313D" w:rsidP="00E55A22" w:rsidRDefault="00EF313D" w14:paraId="55975C4B" w14:textId="2ABC8EC7">
      <w:pPr>
        <w:pStyle w:val="Odstavecseseznamem"/>
        <w:rPr>
          <w:rFonts w:asciiTheme="minorHAnsi" w:hAnsiTheme="minorHAnsi" w:cstheme="minorHAnsi"/>
        </w:rPr>
      </w:pPr>
    </w:p>
    <w:p w:rsidRPr="0026790F" w:rsidR="00EF313D" w:rsidP="00E55A22" w:rsidRDefault="00EF313D" w14:paraId="1EBE207E" w14:textId="77777777">
      <w:pPr>
        <w:pStyle w:val="Odstavecseseznamem"/>
        <w:rPr>
          <w:rFonts w:asciiTheme="minorHAnsi" w:hAnsiTheme="minorHAnsi" w:cstheme="minorHAnsi"/>
        </w:rPr>
      </w:pPr>
      <w:bookmarkStart w:name="_GoBack" w:id="0"/>
      <w:bookmarkEnd w:id="0"/>
    </w:p>
    <w:p w:rsidRPr="0026790F" w:rsidR="00E55A22" w:rsidP="00E55A22" w:rsidRDefault="00E55A22" w14:paraId="035C3990" w14:textId="49EFD361">
      <w:pPr>
        <w:pStyle w:val="Odstavecseseznamem"/>
        <w:rPr>
          <w:rFonts w:asciiTheme="minorHAnsi" w:hAnsiTheme="minorHAnsi" w:cstheme="minorHAnsi"/>
        </w:rPr>
      </w:pPr>
    </w:p>
    <w:p w:rsidRPr="0026790F" w:rsidR="00E55A22" w:rsidP="00E55A22" w:rsidRDefault="00E55A22" w14:paraId="108D1099" w14:textId="0EC287B0">
      <w:pPr>
        <w:pStyle w:val="Odstavecseseznamem"/>
        <w:rPr>
          <w:rFonts w:asciiTheme="minorHAnsi" w:hAnsiTheme="minorHAnsi" w:cstheme="minorHAnsi"/>
        </w:rPr>
      </w:pPr>
    </w:p>
    <w:p w:rsidR="00E55A22" w:rsidP="00E55A22" w:rsidRDefault="00F7611E" w14:paraId="44DEA151" w14:textId="0EA7D17B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F7611E">
        <w:rPr>
          <w:rFonts w:asciiTheme="minorHAnsi" w:hAnsiTheme="minorHAnsi" w:cstheme="minorHAnsi"/>
          <w:b/>
          <w:bCs/>
        </w:rPr>
        <w:t>Výkazy činnosti a žádanky</w:t>
      </w:r>
    </w:p>
    <w:p w:rsidR="00E55A22" w:rsidP="00E55A22" w:rsidRDefault="00E55A22" w14:paraId="4FB0C621" w14:textId="33E3BDDE">
      <w:pPr>
        <w:pStyle w:val="Odstavecseseznamem"/>
        <w:rPr>
          <w:rFonts w:asciiTheme="minorHAnsi" w:hAnsiTheme="minorHAnsi" w:cstheme="minorHAnsi"/>
          <w:bCs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Pr="0026790F" w:rsidR="0026790F">
        <w:rPr>
          <w:rFonts w:asciiTheme="minorHAnsi" w:hAnsiTheme="minorHAnsi" w:cstheme="minorHAnsi"/>
          <w:bCs/>
        </w:rPr>
        <w:t>Prvotní nastavení, z</w:t>
      </w:r>
      <w:r w:rsidR="00344B45">
        <w:rPr>
          <w:rFonts w:asciiTheme="minorHAnsi" w:hAnsiTheme="minorHAnsi" w:cstheme="minorHAnsi"/>
          <w:bCs/>
        </w:rPr>
        <w:t>a</w:t>
      </w:r>
      <w:r w:rsidRPr="0026790F" w:rsidR="0026790F">
        <w:rPr>
          <w:rFonts w:asciiTheme="minorHAnsi" w:hAnsiTheme="minorHAnsi" w:cstheme="minorHAnsi"/>
          <w:bCs/>
        </w:rPr>
        <w:t>dání činností, cestovní náhrady, natažení dat z docházkového systému, definice typů žádanek, tvorba jednotlivých žádanek, autorizace, upozornění o schv</w:t>
      </w:r>
      <w:r w:rsidR="00344B45">
        <w:rPr>
          <w:rFonts w:asciiTheme="minorHAnsi" w:hAnsiTheme="minorHAnsi" w:cstheme="minorHAnsi"/>
          <w:bCs/>
        </w:rPr>
        <w:t>á</w:t>
      </w:r>
      <w:r w:rsidRPr="0026790F" w:rsidR="0026790F">
        <w:rPr>
          <w:rFonts w:asciiTheme="minorHAnsi" w:hAnsiTheme="minorHAnsi" w:cstheme="minorHAnsi"/>
          <w:bCs/>
        </w:rPr>
        <w:t>lení či zamítnutí</w:t>
      </w:r>
    </w:p>
    <w:p w:rsidR="00E55A22" w:rsidP="00E55A22" w:rsidRDefault="00E55A22" w14:paraId="2D640DE2" w14:textId="7275530B">
      <w:pPr>
        <w:pStyle w:val="Odstavecseseznamem"/>
        <w:rPr>
          <w:rFonts w:asciiTheme="minorHAnsi" w:hAnsiTheme="minorHAnsi" w:cstheme="minorHAnsi"/>
          <w:bCs/>
          <w:u w:val="single"/>
        </w:rPr>
      </w:pPr>
    </w:p>
    <w:p w:rsidR="00E55A22" w:rsidP="00E55A22" w:rsidRDefault="00E55A22" w14:paraId="34C9B9B5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344B45" w14:paraId="706F2BE4" w14:textId="0D8736A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344B45">
        <w:rPr>
          <w:rFonts w:asciiTheme="minorHAnsi" w:hAnsiTheme="minorHAnsi" w:cstheme="minorHAnsi"/>
          <w:b/>
          <w:bCs/>
        </w:rPr>
        <w:t>Business inteligence pro začátečníky</w:t>
      </w:r>
    </w:p>
    <w:p w:rsidRPr="00344B45" w:rsidR="00E55A22" w:rsidP="00E55A22" w:rsidRDefault="00E55A22" w14:paraId="1ADD381E" w14:textId="6FCC141E">
      <w:pPr>
        <w:pStyle w:val="Odstavecseseznamem"/>
        <w:rPr>
          <w:rFonts w:asciiTheme="minorHAnsi" w:hAnsiTheme="minorHAnsi" w:cstheme="minorHAnsi"/>
          <w:bCs/>
        </w:rPr>
      </w:pPr>
      <w:r w:rsidRPr="000E034C">
        <w:rPr>
          <w:rFonts w:asciiTheme="minorHAnsi" w:hAnsiTheme="minorHAnsi" w:cstheme="minorHAnsi"/>
          <w:bCs/>
          <w:u w:val="single"/>
        </w:rPr>
        <w:t xml:space="preserve">Obsah </w:t>
      </w:r>
      <w:proofErr w:type="gramStart"/>
      <w:r w:rsidRPr="000E034C">
        <w:rPr>
          <w:rFonts w:asciiTheme="minorHAnsi" w:hAnsiTheme="minorHAnsi" w:cstheme="minorHAnsi"/>
          <w:bCs/>
          <w:u w:val="single"/>
        </w:rPr>
        <w:t>kurzu:</w:t>
      </w:r>
      <w:r w:rsidR="0026790F">
        <w:rPr>
          <w:rFonts w:asciiTheme="minorHAnsi" w:hAnsiTheme="minorHAnsi" w:cstheme="minorHAnsi"/>
          <w:bCs/>
          <w:u w:val="single"/>
        </w:rPr>
        <w:t xml:space="preserve"> </w:t>
      </w:r>
      <w:r w:rsidR="00344B45">
        <w:rPr>
          <w:rFonts w:asciiTheme="minorHAnsi" w:hAnsiTheme="minorHAnsi" w:cstheme="minorHAnsi"/>
          <w:bCs/>
          <w:u w:val="single"/>
        </w:rPr>
        <w:t xml:space="preserve"> </w:t>
      </w:r>
      <w:r w:rsidRPr="00344B45" w:rsidR="00344B45">
        <w:rPr>
          <w:rFonts w:asciiTheme="minorHAnsi" w:hAnsiTheme="minorHAnsi" w:cstheme="minorHAnsi"/>
          <w:bCs/>
        </w:rPr>
        <w:t>Datové</w:t>
      </w:r>
      <w:proofErr w:type="gramEnd"/>
      <w:r w:rsidRPr="00344B45" w:rsidR="00344B45">
        <w:rPr>
          <w:rFonts w:asciiTheme="minorHAnsi" w:hAnsiTheme="minorHAnsi" w:cstheme="minorHAnsi"/>
          <w:bCs/>
        </w:rPr>
        <w:t xml:space="preserve"> zdroje, úprava načtených dat, základní interaktivní reporty, OLAP kostky</w:t>
      </w:r>
    </w:p>
    <w:p w:rsidRPr="0026790F" w:rsidR="0026790F" w:rsidP="00E55A22" w:rsidRDefault="0026790F" w14:paraId="7EA8DBC1" w14:textId="77777777">
      <w:pPr>
        <w:pStyle w:val="Odstavecseseznamem"/>
        <w:rPr>
          <w:rFonts w:asciiTheme="minorHAnsi" w:hAnsiTheme="minorHAnsi" w:cstheme="minorHAnsi"/>
        </w:rPr>
      </w:pPr>
    </w:p>
    <w:p w:rsidR="00E55A22" w:rsidP="00E55A22" w:rsidRDefault="00E55A22" w14:paraId="314675AC" w14:textId="771D0CFA">
      <w:pPr>
        <w:pStyle w:val="Odstavecseseznamem"/>
        <w:rPr>
          <w:rFonts w:asciiTheme="minorHAnsi" w:hAnsiTheme="minorHAnsi" w:cstheme="minorHAnsi"/>
          <w:u w:val="single"/>
        </w:rPr>
      </w:pPr>
    </w:p>
    <w:p w:rsidR="00E55A22" w:rsidP="00E55A22" w:rsidRDefault="00344B45" w14:paraId="6E6707A1" w14:textId="1DC91E3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proofErr w:type="gramStart"/>
      <w:r w:rsidRPr="00344B45">
        <w:rPr>
          <w:rFonts w:asciiTheme="minorHAnsi" w:hAnsiTheme="minorHAnsi" w:cstheme="minorHAnsi"/>
          <w:b/>
          <w:bCs/>
        </w:rPr>
        <w:t xml:space="preserve">Excel - </w:t>
      </w:r>
      <w:proofErr w:type="spellStart"/>
      <w:r w:rsidRPr="00344B45">
        <w:rPr>
          <w:rFonts w:asciiTheme="minorHAnsi" w:hAnsiTheme="minorHAnsi" w:cstheme="minorHAnsi"/>
          <w:b/>
          <w:bCs/>
        </w:rPr>
        <w:t>kontigenční</w:t>
      </w:r>
      <w:proofErr w:type="spellEnd"/>
      <w:proofErr w:type="gramEnd"/>
      <w:r w:rsidRPr="00344B45">
        <w:rPr>
          <w:rFonts w:asciiTheme="minorHAnsi" w:hAnsiTheme="minorHAnsi" w:cstheme="minorHAnsi"/>
          <w:b/>
          <w:bCs/>
        </w:rPr>
        <w:t xml:space="preserve"> tabulky pro začátečníky</w:t>
      </w:r>
    </w:p>
    <w:p w:rsidRPr="00344B45" w:rsidR="00E55A22" w:rsidP="00E55A22" w:rsidRDefault="00E55A22" w14:paraId="07C5FAFB" w14:textId="45E9B0F7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344B45">
        <w:rPr>
          <w:rFonts w:asciiTheme="minorHAnsi" w:hAnsiTheme="minorHAnsi" w:cstheme="minorHAnsi"/>
          <w:bCs/>
          <w:u w:val="single"/>
        </w:rPr>
        <w:t xml:space="preserve"> </w:t>
      </w:r>
      <w:r w:rsidRPr="00344B45" w:rsidR="00344B45">
        <w:rPr>
          <w:rFonts w:asciiTheme="minorHAnsi" w:hAnsiTheme="minorHAnsi" w:cstheme="minorHAnsi"/>
          <w:bCs/>
        </w:rPr>
        <w:t>Provázání dat kontingenční tabulky na databázi, vytvoření a pohledy, pravidla pro práci s</w:t>
      </w:r>
      <w:r w:rsidR="003751A8">
        <w:rPr>
          <w:rFonts w:asciiTheme="minorHAnsi" w:hAnsiTheme="minorHAnsi" w:cstheme="minorHAnsi"/>
          <w:bCs/>
        </w:rPr>
        <w:t> </w:t>
      </w:r>
      <w:r w:rsidRPr="00344B45" w:rsidR="00344B45">
        <w:rPr>
          <w:rFonts w:asciiTheme="minorHAnsi" w:hAnsiTheme="minorHAnsi" w:cstheme="minorHAnsi"/>
          <w:bCs/>
        </w:rPr>
        <w:t>kontingenčním</w:t>
      </w:r>
      <w:r w:rsidR="003751A8">
        <w:rPr>
          <w:rFonts w:asciiTheme="minorHAnsi" w:hAnsiTheme="minorHAnsi" w:cstheme="minorHAnsi"/>
          <w:bCs/>
        </w:rPr>
        <w:t>i tabulkami</w:t>
      </w:r>
    </w:p>
    <w:p w:rsidRPr="000E034C" w:rsidR="00E55A22" w:rsidP="00E55A22" w:rsidRDefault="00E55A22" w14:paraId="513A1E9D" w14:textId="77777777">
      <w:pPr>
        <w:pStyle w:val="Odstavecseseznamem"/>
        <w:rPr>
          <w:rFonts w:asciiTheme="minorHAnsi" w:hAnsiTheme="minorHAnsi" w:cstheme="minorHAnsi"/>
          <w:u w:val="single"/>
        </w:rPr>
      </w:pPr>
    </w:p>
    <w:p w:rsidRPr="002A47D1" w:rsidR="00E55A22" w:rsidP="00E55A22" w:rsidRDefault="00E55A22" w14:paraId="3BCFADA4" w14:textId="6E6060B6">
      <w:pPr>
        <w:rPr>
          <w:b/>
          <w:bCs/>
          <w:u w:val="single"/>
        </w:rPr>
      </w:pPr>
      <w:r w:rsidRPr="002A47D1">
        <w:rPr>
          <w:b/>
          <w:bCs/>
          <w:u w:val="single"/>
        </w:rPr>
        <w:t>Specializované IT kurzy:</w:t>
      </w:r>
    </w:p>
    <w:p w:rsidR="00E55A22" w:rsidP="00E55A22" w:rsidRDefault="00E55A22" w14:paraId="29453D21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6046D894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E55A22" w:rsidP="00E55A22" w:rsidRDefault="00E55A22" w14:paraId="18EF8B72" w14:textId="1DD83991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SQL</w:t>
      </w:r>
      <w:r w:rsidR="00344B45">
        <w:rPr>
          <w:rFonts w:asciiTheme="minorHAnsi" w:hAnsiTheme="minorHAnsi" w:cstheme="minorHAnsi"/>
          <w:b/>
          <w:bCs/>
        </w:rPr>
        <w:t xml:space="preserve"> pro pokročilé</w:t>
      </w:r>
    </w:p>
    <w:p w:rsidRPr="00344B45" w:rsidR="00E55A22" w:rsidP="00E55A22" w:rsidRDefault="00E55A22" w14:paraId="38C55A8C" w14:textId="760BF855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  <w:r w:rsidR="00344B45">
        <w:rPr>
          <w:rFonts w:asciiTheme="minorHAnsi" w:hAnsiTheme="minorHAnsi" w:cstheme="minorHAnsi"/>
          <w:bCs/>
          <w:u w:val="single"/>
        </w:rPr>
        <w:t xml:space="preserve"> </w:t>
      </w:r>
      <w:r w:rsidRPr="00344B45" w:rsidR="00344B45">
        <w:rPr>
          <w:rFonts w:asciiTheme="minorHAnsi" w:hAnsiTheme="minorHAnsi" w:cstheme="minorHAnsi"/>
          <w:bCs/>
        </w:rPr>
        <w:t>Vytváření databází a tabulek, datové typy sloupců, filtrování pomocí WHERE, spojování tabulek, agregační funkce, seskupování dat</w:t>
      </w:r>
    </w:p>
    <w:p w:rsidR="00E55A22" w:rsidP="00E55A22" w:rsidRDefault="00E55A22" w14:paraId="062F874D" w14:textId="77777777">
      <w:pPr>
        <w:rPr>
          <w:rFonts w:asciiTheme="minorHAnsi" w:hAnsiTheme="minorHAnsi" w:cstheme="minorHAnsi"/>
        </w:rPr>
      </w:pPr>
    </w:p>
    <w:p w:rsidR="00E55A22" w:rsidP="00E55A22" w:rsidRDefault="00E55A22" w14:paraId="686651AA" w14:textId="5721390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XML</w:t>
      </w:r>
      <w:r w:rsidR="00344B45">
        <w:rPr>
          <w:rFonts w:asciiTheme="minorHAnsi" w:hAnsiTheme="minorHAnsi" w:cstheme="minorHAnsi"/>
          <w:b/>
          <w:bCs/>
        </w:rPr>
        <w:t xml:space="preserve"> pro pokročilé</w:t>
      </w:r>
    </w:p>
    <w:p w:rsidRPr="00344B45" w:rsidR="00E55A22" w:rsidP="00E55A22" w:rsidRDefault="00E55A22" w14:paraId="3857C58B" w14:textId="21B59CD9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Cs/>
          <w:u w:val="single"/>
        </w:rPr>
        <w:t xml:space="preserve">Obsah </w:t>
      </w:r>
      <w:proofErr w:type="gramStart"/>
      <w:r w:rsidRPr="000E034C">
        <w:rPr>
          <w:rFonts w:asciiTheme="minorHAnsi" w:hAnsiTheme="minorHAnsi" w:cstheme="minorHAnsi"/>
          <w:bCs/>
          <w:u w:val="single"/>
        </w:rPr>
        <w:t>kurzu:</w:t>
      </w:r>
      <w:r w:rsidR="00344B45">
        <w:rPr>
          <w:rFonts w:asciiTheme="minorHAnsi" w:hAnsiTheme="minorHAnsi" w:cstheme="minorHAnsi"/>
          <w:bCs/>
          <w:u w:val="single"/>
        </w:rPr>
        <w:t xml:space="preserve">  </w:t>
      </w:r>
      <w:proofErr w:type="spellStart"/>
      <w:r w:rsidRPr="00344B45" w:rsidR="00344B45">
        <w:rPr>
          <w:rFonts w:asciiTheme="minorHAnsi" w:hAnsiTheme="minorHAnsi" w:cstheme="minorHAnsi"/>
          <w:bCs/>
        </w:rPr>
        <w:t>Namespace</w:t>
      </w:r>
      <w:proofErr w:type="spellEnd"/>
      <w:proofErr w:type="gramEnd"/>
      <w:r w:rsidRPr="00344B45" w:rsidR="00344B45">
        <w:rPr>
          <w:rFonts w:asciiTheme="minorHAnsi" w:hAnsiTheme="minorHAnsi" w:cstheme="minorHAnsi"/>
          <w:bCs/>
        </w:rPr>
        <w:t xml:space="preserve">, </w:t>
      </w:r>
      <w:proofErr w:type="spellStart"/>
      <w:r w:rsidRPr="00344B45" w:rsidR="00344B45">
        <w:rPr>
          <w:rFonts w:asciiTheme="minorHAnsi" w:hAnsiTheme="minorHAnsi" w:cstheme="minorHAnsi"/>
          <w:bCs/>
        </w:rPr>
        <w:t>xml</w:t>
      </w:r>
      <w:proofErr w:type="spellEnd"/>
      <w:r w:rsidRPr="00344B45" w:rsidR="00344B45">
        <w:rPr>
          <w:rFonts w:asciiTheme="minorHAnsi" w:hAnsiTheme="minorHAnsi" w:cstheme="minorHAnsi"/>
          <w:bCs/>
        </w:rPr>
        <w:t xml:space="preserve"> schéma, validace </w:t>
      </w:r>
      <w:proofErr w:type="spellStart"/>
      <w:r w:rsidRPr="00344B45" w:rsidR="00344B45">
        <w:rPr>
          <w:rFonts w:asciiTheme="minorHAnsi" w:hAnsiTheme="minorHAnsi" w:cstheme="minorHAnsi"/>
          <w:bCs/>
        </w:rPr>
        <w:t>xml</w:t>
      </w:r>
      <w:proofErr w:type="spellEnd"/>
      <w:r w:rsidRPr="00344B45" w:rsidR="00344B45">
        <w:rPr>
          <w:rFonts w:asciiTheme="minorHAnsi" w:hAnsiTheme="minorHAnsi" w:cstheme="minorHAnsi"/>
          <w:bCs/>
        </w:rPr>
        <w:t xml:space="preserve"> dokumentu, transformace, prohledávání stromu, DOM a SAX knihovny</w:t>
      </w:r>
    </w:p>
    <w:p w:rsidR="00975BD4" w:rsidP="000E034C" w:rsidRDefault="00975BD4" w14:paraId="592B08A7" w14:textId="62F7CA27">
      <w:pPr>
        <w:rPr>
          <w:rFonts w:asciiTheme="minorHAnsi" w:hAnsiTheme="minorHAnsi" w:cstheme="minorHAnsi"/>
          <w:i/>
          <w:iCs/>
          <w:color w:val="FF0000"/>
        </w:rPr>
      </w:pPr>
    </w:p>
    <w:sectPr w:rsidR="00975B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05667" w:rsidP="00CA15A1" w:rsidRDefault="00D05667" w14:paraId="2F55BC98" w14:textId="77777777">
      <w:pPr>
        <w:spacing w:after="0"/>
      </w:pPr>
      <w:r>
        <w:separator/>
      </w:r>
    </w:p>
  </w:endnote>
  <w:endnote w:type="continuationSeparator" w:id="0">
    <w:p w:rsidR="00D05667" w:rsidP="00CA15A1" w:rsidRDefault="00D05667" w14:paraId="79459E2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05667" w:rsidP="00CA15A1" w:rsidRDefault="00D05667" w14:paraId="7275CDB8" w14:textId="77777777">
      <w:pPr>
        <w:spacing w:after="0"/>
      </w:pPr>
      <w:r>
        <w:separator/>
      </w:r>
    </w:p>
  </w:footnote>
  <w:footnote w:type="continuationSeparator" w:id="0">
    <w:p w:rsidR="00D05667" w:rsidP="00CA15A1" w:rsidRDefault="00D05667" w14:paraId="46BD2DF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–</w:t>
    </w:r>
    <w:proofErr w:type="gramEnd"/>
    <w:r w:rsidRPr="00C60F2E">
      <w:rPr>
        <w:rFonts w:asciiTheme="minorHAnsi" w:hAnsiTheme="minorHAnsi" w:cstheme="minorHAnsi"/>
        <w:b/>
      </w:rPr>
      <w:t xml:space="preserve">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184D"/>
    <w:multiLevelType w:val="hybridMultilevel"/>
    <w:tmpl w:val="BCDCE74E"/>
    <w:lvl w:ilvl="0" w:tplc="8406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225B8C"/>
    <w:multiLevelType w:val="hybridMultilevel"/>
    <w:tmpl w:val="BCDCE74E"/>
    <w:lvl w:ilvl="0" w:tplc="8406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23563"/>
    <w:rsid w:val="000945BB"/>
    <w:rsid w:val="000B5C97"/>
    <w:rsid w:val="000E01C0"/>
    <w:rsid w:val="000E034C"/>
    <w:rsid w:val="001267DA"/>
    <w:rsid w:val="0015677B"/>
    <w:rsid w:val="0023533F"/>
    <w:rsid w:val="0026790F"/>
    <w:rsid w:val="002713F4"/>
    <w:rsid w:val="002A47D1"/>
    <w:rsid w:val="002D66A2"/>
    <w:rsid w:val="003222F8"/>
    <w:rsid w:val="00344B45"/>
    <w:rsid w:val="003504D9"/>
    <w:rsid w:val="003751A8"/>
    <w:rsid w:val="00382EB2"/>
    <w:rsid w:val="00395B31"/>
    <w:rsid w:val="003D45E9"/>
    <w:rsid w:val="00452141"/>
    <w:rsid w:val="00471EEC"/>
    <w:rsid w:val="004C7DB6"/>
    <w:rsid w:val="00515A71"/>
    <w:rsid w:val="005660EF"/>
    <w:rsid w:val="005A57C3"/>
    <w:rsid w:val="005E56D0"/>
    <w:rsid w:val="0061722A"/>
    <w:rsid w:val="006C15C2"/>
    <w:rsid w:val="0070200E"/>
    <w:rsid w:val="007072AB"/>
    <w:rsid w:val="0076427F"/>
    <w:rsid w:val="008E0910"/>
    <w:rsid w:val="00963361"/>
    <w:rsid w:val="00975BD4"/>
    <w:rsid w:val="00982DBC"/>
    <w:rsid w:val="009B704B"/>
    <w:rsid w:val="00B35203"/>
    <w:rsid w:val="00BB324E"/>
    <w:rsid w:val="00C60F2E"/>
    <w:rsid w:val="00CA027E"/>
    <w:rsid w:val="00CA15A1"/>
    <w:rsid w:val="00D05667"/>
    <w:rsid w:val="00D3585F"/>
    <w:rsid w:val="00D425BC"/>
    <w:rsid w:val="00E44A2F"/>
    <w:rsid w:val="00E55A22"/>
    <w:rsid w:val="00EF313D"/>
    <w:rsid w:val="00F040B3"/>
    <w:rsid w:val="00F2126A"/>
    <w:rsid w:val="00F609BD"/>
    <w:rsid w:val="00F6414D"/>
    <w:rsid w:val="00F64225"/>
    <w:rsid w:val="00F7611E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  <w:style w:type="paragraph" w:styleId="Revize">
    <w:name w:val="Revision"/>
    <w:hidden/>
    <w:uiPriority w:val="99"/>
    <w:semiHidden/>
    <w:rsid w:val="00023563"/>
    <w:pPr>
      <w:spacing w:after="0" w:line="240" w:lineRule="auto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95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72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5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85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5101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856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4226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5272342-84D3-45F5-938E-A2E28D6CA1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351</properties:Words>
  <properties:Characters>2076</properties:Characters>
  <properties:Lines>17</properties:Lines>
  <properties:Paragraphs>4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2019-12-17T08:59:00Z</dcterms:created>
  <dc:creator/>
  <dc:description/>
  <cp:keywords/>
  <cp:lastModifiedBy/>
  <dcterms:modified xmlns:xsi="http://www.w3.org/2001/XMLSchema-instance" xsi:type="dcterms:W3CDTF">2020-01-08T14:23:00Z</dcterms:modified>
  <cp:revision>6</cp:revision>
  <dc:subject/>
  <dc:title/>
</cp:coreProperties>
</file>