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CB6156" w:rsidP="005F4934" w:rsidRDefault="005F4934" w14:paraId="0E97C345" w14:textId="26DE9C3E">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CA646F">
        <w:rPr>
          <w:rFonts w:ascii="Calibri" w:hAnsi="Calibri"/>
          <w:b/>
          <w:sz w:val="40"/>
          <w:szCs w:val="40"/>
        </w:rPr>
        <w:t>rekvalifikačních kurzů</w:t>
      </w:r>
    </w:p>
    <w:p w:rsidRPr="00151604" w:rsidR="005F4934" w:rsidP="005F4934" w:rsidRDefault="005F4934" w14:paraId="6FD3DCA7" w14:textId="39BE6FF4">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„Občanský zákoník“</w:t>
      </w:r>
      <w:r w:rsidRPr="00151604">
        <w:rPr>
          <w:rFonts w:ascii="Calibri" w:hAnsi="Calibri" w:cs="Calibri"/>
          <w:sz w:val="22"/>
          <w:szCs w:val="22"/>
        </w:rPr>
        <w:t>)</w:t>
      </w:r>
    </w:p>
    <w:p w:rsidRPr="00151604" w:rsidR="00CA5EAE" w:rsidP="00CA5EAE" w:rsidRDefault="00CA5EAE" w14:paraId="2DC4E443" w14:textId="59D9B337">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00B8102D" w:rsidP="00B929A3" w:rsidRDefault="00794A62" w14:paraId="37701A91" w14:textId="77777777">
      <w:pPr>
        <w:tabs>
          <w:tab w:val="left" w:pos="2212"/>
        </w:tabs>
        <w:rPr>
          <w:rFonts w:ascii="Calibri" w:hAnsi="Calibri" w:cs="Calibri"/>
          <w:b/>
          <w:bCs/>
        </w:rPr>
      </w:pPr>
      <w:r>
        <w:rPr>
          <w:rFonts w:ascii="Calibri" w:hAnsi="Calibri" w:cs="Calibri"/>
          <w:b/>
          <w:bCs/>
        </w:rPr>
        <w:t>Pomocné ruce, z.s.</w:t>
      </w:r>
    </w:p>
    <w:p w:rsidRPr="00151604" w:rsidR="00B929A3" w:rsidP="00B929A3" w:rsidRDefault="00B929A3" w14:paraId="62B8028B" w14:textId="77777777">
      <w:pPr>
        <w:tabs>
          <w:tab w:val="left" w:pos="2212"/>
        </w:tabs>
        <w:rPr>
          <w:rFonts w:ascii="Calibri" w:hAnsi="Calibri" w:cs="Calibri"/>
          <w:szCs w:val="20"/>
        </w:rPr>
      </w:pPr>
      <w:r w:rsidRPr="00151604">
        <w:rPr>
          <w:rFonts w:ascii="Calibri" w:hAnsi="Calibri" w:cs="Calibri"/>
          <w:szCs w:val="20"/>
        </w:rPr>
        <w:t>zastupující osoba</w:t>
      </w:r>
      <w:r w:rsidR="00794A62">
        <w:rPr>
          <w:rFonts w:ascii="Calibri" w:hAnsi="Calibri" w:cs="Calibri"/>
          <w:szCs w:val="20"/>
        </w:rPr>
        <w:t xml:space="preserve"> </w:t>
      </w:r>
      <w:r w:rsidRPr="00794A62" w:rsidR="00B8102D">
        <w:rPr>
          <w:rFonts w:ascii="Calibri" w:hAnsi="Calibri" w:cs="Calibri"/>
          <w:b/>
          <w:szCs w:val="20"/>
        </w:rPr>
        <w:t xml:space="preserve">Ing. </w:t>
      </w:r>
      <w:r w:rsidRPr="00794A62" w:rsidR="00794A62">
        <w:rPr>
          <w:rFonts w:ascii="Calibri" w:hAnsi="Calibri" w:cs="Calibri"/>
          <w:b/>
          <w:szCs w:val="20"/>
        </w:rPr>
        <w:t>Michal Kříž, předseda spolku</w:t>
      </w:r>
    </w:p>
    <w:p w:rsidRPr="00151604" w:rsidR="00B929A3" w:rsidP="00B929A3" w:rsidRDefault="00B929A3" w14:paraId="48466E7B" w14:textId="77777777">
      <w:pPr>
        <w:tabs>
          <w:tab w:val="left" w:pos="2212"/>
        </w:tabs>
        <w:ind w:left="2211" w:hanging="2211"/>
        <w:rPr>
          <w:rFonts w:ascii="Calibri" w:hAnsi="Calibri" w:cs="Calibri"/>
          <w:szCs w:val="20"/>
        </w:rPr>
      </w:pPr>
      <w:r w:rsidRPr="00151604">
        <w:rPr>
          <w:rFonts w:ascii="Calibri" w:hAnsi="Calibri" w:cs="Calibri"/>
          <w:szCs w:val="20"/>
        </w:rPr>
        <w:t xml:space="preserve">sídlo: </w:t>
      </w:r>
      <w:r w:rsidR="00794A62">
        <w:rPr>
          <w:rFonts w:ascii="Calibri" w:hAnsi="Calibri" w:cs="Calibri"/>
          <w:b/>
          <w:szCs w:val="20"/>
        </w:rPr>
        <w:t>Pelešany 95, 511 01 Turnov</w:t>
      </w:r>
    </w:p>
    <w:p w:rsidRPr="00151604" w:rsidR="00B929A3" w:rsidP="00B929A3" w:rsidRDefault="00B929A3" w14:paraId="5109324F" w14:textId="77777777">
      <w:pPr>
        <w:tabs>
          <w:tab w:val="left" w:pos="2212"/>
        </w:tabs>
        <w:ind w:left="2211" w:hanging="2211"/>
        <w:rPr>
          <w:rFonts w:ascii="Calibri" w:hAnsi="Calibri" w:cs="Calibri"/>
          <w:szCs w:val="20"/>
        </w:rPr>
      </w:pPr>
      <w:r w:rsidRPr="00151604">
        <w:rPr>
          <w:rFonts w:ascii="Calibri" w:hAnsi="Calibri" w:cs="Calibri"/>
          <w:szCs w:val="20"/>
        </w:rPr>
        <w:t xml:space="preserve">IČ: </w:t>
      </w:r>
      <w:r w:rsidR="00794A62">
        <w:rPr>
          <w:rFonts w:ascii="Calibri" w:hAnsi="Calibri" w:cs="Calibri"/>
          <w:b/>
          <w:szCs w:val="20"/>
        </w:rPr>
        <w:t>22824073</w:t>
      </w:r>
    </w:p>
    <w:p w:rsidRPr="00151604" w:rsidR="00B929A3" w:rsidP="00B929A3" w:rsidRDefault="00B929A3" w14:paraId="68DBE16E" w14:textId="77777777">
      <w:pPr>
        <w:tabs>
          <w:tab w:val="left" w:pos="2212"/>
        </w:tabs>
        <w:ind w:left="2211" w:hanging="2211"/>
        <w:rPr>
          <w:rFonts w:ascii="Calibri" w:hAnsi="Calibri" w:cs="Calibri"/>
          <w:szCs w:val="20"/>
        </w:rPr>
      </w:pPr>
      <w:r w:rsidRPr="00151604">
        <w:rPr>
          <w:rFonts w:ascii="Calibri" w:hAnsi="Calibri" w:cs="Calibri"/>
          <w:szCs w:val="20"/>
        </w:rPr>
        <w:t xml:space="preserve">tel: </w:t>
      </w:r>
      <w:r w:rsidR="00D039FB">
        <w:rPr>
          <w:rFonts w:ascii="Calibri" w:hAnsi="Calibri" w:cs="Calibri"/>
          <w:b/>
          <w:szCs w:val="20"/>
        </w:rPr>
        <w:t>+420</w:t>
      </w:r>
      <w:r w:rsidR="00794A62">
        <w:rPr>
          <w:rFonts w:ascii="Calibri" w:hAnsi="Calibri" w:cs="Calibri"/>
          <w:b/>
          <w:szCs w:val="20"/>
        </w:rPr>
        <w:t> </w:t>
      </w:r>
      <w:r w:rsidRPr="00B8102D" w:rsidR="00B8102D">
        <w:rPr>
          <w:rFonts w:ascii="Calibri" w:hAnsi="Calibri" w:cs="Calibri"/>
          <w:b/>
          <w:szCs w:val="20"/>
        </w:rPr>
        <w:t>7</w:t>
      </w:r>
      <w:r w:rsidR="00794A62">
        <w:rPr>
          <w:rFonts w:ascii="Calibri" w:hAnsi="Calibri" w:cs="Calibri"/>
          <w:b/>
          <w:szCs w:val="20"/>
        </w:rPr>
        <w:t>75 986 092</w:t>
      </w:r>
    </w:p>
    <w:p w:rsidRPr="00151604" w:rsidR="00B929A3" w:rsidP="00B929A3" w:rsidRDefault="00B929A3" w14:paraId="566425E8" w14:textId="77777777">
      <w:pPr>
        <w:tabs>
          <w:tab w:val="left" w:pos="2212"/>
        </w:tabs>
        <w:ind w:left="2211" w:hanging="2211"/>
        <w:rPr>
          <w:rFonts w:ascii="Calibri" w:hAnsi="Calibri" w:cs="Calibri"/>
          <w:szCs w:val="20"/>
        </w:rPr>
      </w:pPr>
      <w:r w:rsidRPr="00151604">
        <w:rPr>
          <w:rFonts w:ascii="Calibri" w:hAnsi="Calibri" w:cs="Calibri"/>
          <w:szCs w:val="20"/>
        </w:rPr>
        <w:t xml:space="preserve">e-mail: </w:t>
      </w:r>
      <w:r w:rsidR="00794A62">
        <w:rPr>
          <w:rFonts w:ascii="Calibri" w:hAnsi="Calibri" w:cs="Calibri"/>
          <w:b/>
          <w:szCs w:val="20"/>
        </w:rPr>
        <w:t>kriz@pomocneruce.cz</w:t>
      </w:r>
    </w:p>
    <w:p w:rsidRPr="00151604" w:rsidR="00B929A3" w:rsidP="00B929A3" w:rsidRDefault="00954502" w14:paraId="5B0F132A" w14:textId="77777777">
      <w:pPr>
        <w:rPr>
          <w:rFonts w:ascii="Calibri" w:hAnsi="Calibri" w:cs="Calibri"/>
        </w:rPr>
      </w:pPr>
      <w:r w:rsidRPr="00426B17">
        <w:rPr>
          <w:rFonts w:ascii="Calibri" w:hAnsi="Calibri" w:cs="Calibri"/>
        </w:rPr>
        <w:t>zapsaná v</w:t>
      </w:r>
      <w:r w:rsidR="00794A62">
        <w:rPr>
          <w:rFonts w:ascii="Calibri" w:hAnsi="Calibri" w:cs="Calibri"/>
        </w:rPr>
        <w:t>e</w:t>
      </w:r>
      <w:r w:rsidRPr="00426B17">
        <w:rPr>
          <w:rFonts w:ascii="Calibri" w:hAnsi="Calibri" w:cs="Calibri"/>
        </w:rPr>
        <w:t xml:space="preserve"> </w:t>
      </w:r>
      <w:r w:rsidR="00794A62">
        <w:rPr>
          <w:rFonts w:ascii="Calibri" w:hAnsi="Calibri" w:cs="Calibri"/>
        </w:rPr>
        <w:t>spolkovém</w:t>
      </w:r>
      <w:r w:rsidRPr="00426B17">
        <w:rPr>
          <w:rFonts w:ascii="Calibri" w:hAnsi="Calibri" w:cs="Calibri"/>
        </w:rPr>
        <w:t xml:space="preserve"> rejstříku vedeném u Krajského soudu v</w:t>
      </w:r>
      <w:r w:rsidR="00794A62">
        <w:rPr>
          <w:rFonts w:ascii="Calibri" w:hAnsi="Calibri" w:cs="Calibri"/>
        </w:rPr>
        <w:t> Hradci Králové</w:t>
      </w:r>
      <w:r w:rsidRPr="00426B17">
        <w:rPr>
          <w:rFonts w:ascii="Calibri" w:hAnsi="Calibri" w:cs="Calibri"/>
        </w:rPr>
        <w:t xml:space="preserve"> oddíl </w:t>
      </w:r>
      <w:r w:rsidR="00794A62">
        <w:rPr>
          <w:rFonts w:ascii="Calibri" w:hAnsi="Calibri" w:cs="Calibri"/>
        </w:rPr>
        <w:t>L, vložka 7237</w:t>
      </w:r>
    </w:p>
    <w:p w:rsidRPr="00151604" w:rsidR="00B929A3" w:rsidP="00B929A3" w:rsidRDefault="00B929A3" w14:paraId="6C5F22F3"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0C0552" w:rsidR="00B929A3" w:rsidP="00B929A3" w:rsidRDefault="00B929A3" w14:paraId="36D320F3" w14:textId="77777777">
      <w:pPr>
        <w:tabs>
          <w:tab w:val="left" w:pos="2212"/>
        </w:tabs>
        <w:ind w:left="2211" w:hanging="2211"/>
        <w:rPr>
          <w:rFonts w:ascii="Calibri" w:hAnsi="Calibri"/>
          <w:b/>
          <w:highlight w:val="yellow"/>
        </w:rPr>
      </w:pPr>
      <w:r w:rsidRPr="000C0552">
        <w:rPr>
          <w:rFonts w:ascii="Calibri" w:hAnsi="Calibri"/>
          <w:b/>
          <w:highlight w:val="yellow"/>
        </w:rPr>
        <w:t>DOPLNIT</w:t>
      </w:r>
    </w:p>
    <w:p w:rsidRPr="000C0552" w:rsidR="00954502" w:rsidP="00954502" w:rsidRDefault="00954502" w14:paraId="5CA3CB50" w14:textId="77777777">
      <w:pPr>
        <w:tabs>
          <w:tab w:val="left" w:pos="2212"/>
        </w:tabs>
        <w:ind w:left="2211" w:hanging="2211"/>
        <w:rPr>
          <w:rFonts w:ascii="Calibri" w:hAnsi="Calibri"/>
          <w:b/>
          <w:highlight w:val="yellow"/>
        </w:rPr>
      </w:pPr>
      <w:r w:rsidRPr="000C0552">
        <w:rPr>
          <w:rFonts w:ascii="Calibri" w:hAnsi="Calibri"/>
          <w:highlight w:val="yellow"/>
        </w:rPr>
        <w:t xml:space="preserve">zastupující osoba: </w:t>
      </w:r>
      <w:r w:rsidRPr="000C0552">
        <w:rPr>
          <w:rFonts w:ascii="Calibri" w:hAnsi="Calibri"/>
          <w:b/>
          <w:highlight w:val="yellow"/>
        </w:rPr>
        <w:t>Doplnit</w:t>
      </w:r>
    </w:p>
    <w:p w:rsidRPr="000C0552" w:rsidR="00954502" w:rsidP="00954502" w:rsidRDefault="00954502" w14:paraId="12BBAF61" w14:textId="77777777">
      <w:pPr>
        <w:tabs>
          <w:tab w:val="left" w:pos="2212"/>
        </w:tabs>
        <w:ind w:left="2211" w:hanging="2211"/>
        <w:rPr>
          <w:rFonts w:ascii="Calibri" w:hAnsi="Calibri"/>
          <w:b/>
          <w:highlight w:val="yellow"/>
        </w:rPr>
      </w:pPr>
      <w:r w:rsidRPr="000C0552">
        <w:rPr>
          <w:rFonts w:ascii="Calibri" w:hAnsi="Calibri"/>
          <w:highlight w:val="yellow"/>
        </w:rPr>
        <w:t>sídlo:</w:t>
      </w:r>
      <w:r w:rsidRPr="000C0552">
        <w:rPr>
          <w:rFonts w:ascii="Calibri" w:hAnsi="Calibri"/>
          <w:b/>
          <w:highlight w:val="yellow"/>
        </w:rPr>
        <w:t xml:space="preserve"> Doplnit</w:t>
      </w:r>
    </w:p>
    <w:p w:rsidRPr="000C0552" w:rsidR="00954502" w:rsidP="00954502" w:rsidRDefault="00954502" w14:paraId="4543E49E" w14:textId="77777777">
      <w:pPr>
        <w:tabs>
          <w:tab w:val="left" w:pos="2212"/>
        </w:tabs>
        <w:ind w:left="2211" w:hanging="2211"/>
        <w:rPr>
          <w:rFonts w:ascii="Calibri" w:hAnsi="Calibri"/>
          <w:b/>
          <w:highlight w:val="yellow"/>
        </w:rPr>
      </w:pPr>
      <w:r w:rsidRPr="000C0552">
        <w:rPr>
          <w:rFonts w:ascii="Calibri" w:hAnsi="Calibri"/>
          <w:highlight w:val="yellow"/>
        </w:rPr>
        <w:t>IČ:</w:t>
      </w:r>
      <w:r w:rsidRPr="000C0552">
        <w:rPr>
          <w:rFonts w:ascii="Calibri" w:hAnsi="Calibri"/>
          <w:b/>
          <w:highlight w:val="yellow"/>
        </w:rPr>
        <w:t xml:space="preserve"> Doplnit </w:t>
      </w:r>
    </w:p>
    <w:p w:rsidRPr="000C0552" w:rsidR="00954502" w:rsidP="00954502" w:rsidRDefault="00954502" w14:paraId="58A66D12" w14:textId="77777777">
      <w:pPr>
        <w:tabs>
          <w:tab w:val="left" w:pos="2212"/>
        </w:tabs>
        <w:ind w:left="2211" w:hanging="2211"/>
        <w:rPr>
          <w:rFonts w:ascii="Calibri" w:hAnsi="Calibri"/>
          <w:b/>
          <w:highlight w:val="yellow"/>
        </w:rPr>
      </w:pPr>
      <w:r w:rsidRPr="000C0552">
        <w:rPr>
          <w:rFonts w:ascii="Calibri" w:hAnsi="Calibri"/>
          <w:highlight w:val="yellow"/>
        </w:rPr>
        <w:t>DIČ:</w:t>
      </w:r>
      <w:r w:rsidRPr="000C0552">
        <w:rPr>
          <w:rFonts w:ascii="Calibri" w:hAnsi="Calibri"/>
          <w:b/>
          <w:highlight w:val="yellow"/>
        </w:rPr>
        <w:t xml:space="preserve"> Doplnit</w:t>
      </w:r>
    </w:p>
    <w:p w:rsidRPr="000C0552" w:rsidR="00954502" w:rsidP="00954502" w:rsidRDefault="00954502" w14:paraId="03B3260E" w14:textId="77777777">
      <w:pPr>
        <w:tabs>
          <w:tab w:val="left" w:pos="2212"/>
        </w:tabs>
        <w:ind w:left="2211" w:hanging="2211"/>
        <w:rPr>
          <w:rFonts w:ascii="Calibri" w:hAnsi="Calibri"/>
          <w:b/>
          <w:highlight w:val="yellow"/>
        </w:rPr>
      </w:pPr>
      <w:r w:rsidRPr="000C0552">
        <w:rPr>
          <w:rFonts w:ascii="Calibri" w:hAnsi="Calibri"/>
          <w:highlight w:val="yellow"/>
        </w:rPr>
        <w:t>bankovní spojení:</w:t>
      </w:r>
      <w:r w:rsidRPr="000C0552">
        <w:rPr>
          <w:rFonts w:ascii="Calibri" w:hAnsi="Calibri"/>
          <w:b/>
          <w:highlight w:val="yellow"/>
        </w:rPr>
        <w:t xml:space="preserve"> Doplnit</w:t>
      </w:r>
    </w:p>
    <w:p w:rsidRPr="000C0552" w:rsidR="00954502" w:rsidP="00954502" w:rsidRDefault="00954502" w14:paraId="0AC7AAC0" w14:textId="77777777">
      <w:pPr>
        <w:tabs>
          <w:tab w:val="left" w:pos="2212"/>
        </w:tabs>
        <w:ind w:left="2211" w:hanging="2211"/>
        <w:rPr>
          <w:rFonts w:ascii="Calibri" w:hAnsi="Calibri"/>
          <w:b/>
          <w:highlight w:val="yellow"/>
        </w:rPr>
      </w:pPr>
      <w:r w:rsidRPr="000C0552">
        <w:rPr>
          <w:rFonts w:ascii="Calibri" w:hAnsi="Calibri"/>
          <w:highlight w:val="yellow"/>
        </w:rPr>
        <w:t>číslo účtu:</w:t>
      </w:r>
      <w:r w:rsidRPr="000C0552">
        <w:rPr>
          <w:rFonts w:ascii="Calibri" w:hAnsi="Calibri"/>
          <w:b/>
          <w:highlight w:val="yellow"/>
        </w:rPr>
        <w:t xml:space="preserve"> Doplnit</w:t>
      </w:r>
    </w:p>
    <w:p w:rsidRPr="000C0552" w:rsidR="00954502" w:rsidP="00954502" w:rsidRDefault="00954502" w14:paraId="28EE3C0D" w14:textId="77777777">
      <w:pPr>
        <w:tabs>
          <w:tab w:val="left" w:pos="2212"/>
        </w:tabs>
        <w:ind w:left="2211" w:hanging="2211"/>
        <w:rPr>
          <w:rFonts w:ascii="Calibri" w:hAnsi="Calibri"/>
          <w:b/>
          <w:highlight w:val="yellow"/>
        </w:rPr>
      </w:pPr>
      <w:r w:rsidRPr="000C0552">
        <w:rPr>
          <w:rFonts w:ascii="Calibri" w:hAnsi="Calibri"/>
          <w:highlight w:val="yellow"/>
        </w:rPr>
        <w:t xml:space="preserve">tel: </w:t>
      </w:r>
      <w:r w:rsidRPr="000C0552">
        <w:rPr>
          <w:rFonts w:ascii="Calibri" w:hAnsi="Calibri"/>
          <w:b/>
          <w:highlight w:val="yellow"/>
        </w:rPr>
        <w:t>Doplnit</w:t>
      </w:r>
      <w:r w:rsidRPr="000C0552">
        <w:rPr>
          <w:rFonts w:ascii="Calibri" w:hAnsi="Calibri"/>
          <w:b/>
          <w:highlight w:val="yellow"/>
        </w:rPr>
        <w:tab/>
      </w:r>
    </w:p>
    <w:p w:rsidRPr="000C0552" w:rsidR="00954502" w:rsidP="00954502" w:rsidRDefault="00954502" w14:paraId="56829052" w14:textId="77777777">
      <w:pPr>
        <w:tabs>
          <w:tab w:val="left" w:pos="2212"/>
        </w:tabs>
        <w:ind w:left="2211" w:hanging="2211"/>
        <w:rPr>
          <w:rFonts w:ascii="Calibri" w:hAnsi="Calibri"/>
          <w:highlight w:val="yellow"/>
        </w:rPr>
      </w:pPr>
      <w:r w:rsidRPr="000C0552">
        <w:rPr>
          <w:rFonts w:ascii="Calibri" w:hAnsi="Calibri"/>
          <w:highlight w:val="yellow"/>
        </w:rPr>
        <w:t>e-mail:</w:t>
      </w:r>
      <w:r w:rsidRPr="000C0552">
        <w:rPr>
          <w:rFonts w:ascii="Calibri" w:hAnsi="Calibri"/>
          <w:b/>
          <w:highlight w:val="yellow"/>
        </w:rPr>
        <w:t xml:space="preserve"> Doplnit</w:t>
      </w:r>
      <w:r w:rsidRPr="000C0552">
        <w:rPr>
          <w:rFonts w:ascii="Calibri" w:hAnsi="Calibri"/>
          <w:highlight w:val="yellow"/>
        </w:rPr>
        <w:t xml:space="preserve"> </w:t>
      </w:r>
    </w:p>
    <w:p w:rsidR="00954502" w:rsidP="00954502" w:rsidRDefault="00954502" w14:paraId="69E76C35" w14:textId="77777777">
      <w:pPr>
        <w:tabs>
          <w:tab w:val="left" w:pos="2212"/>
        </w:tabs>
        <w:rPr>
          <w:rFonts w:ascii="Calibri" w:hAnsi="Calibri"/>
        </w:rPr>
      </w:pPr>
      <w:r w:rsidRPr="000C0552">
        <w:rPr>
          <w:rFonts w:ascii="Calibri" w:hAnsi="Calibri"/>
          <w:highlight w:val="yellow"/>
        </w:rPr>
        <w:t xml:space="preserve">zapsaná v obchodním rejstříku vedeném u </w:t>
      </w:r>
      <w:r w:rsidRPr="000C0552">
        <w:rPr>
          <w:rFonts w:ascii="Calibri" w:hAnsi="Calibri"/>
          <w:b/>
          <w:highlight w:val="yellow"/>
        </w:rPr>
        <w:t>Doplnit</w:t>
      </w:r>
      <w:r w:rsidRPr="000C0552">
        <w:rPr>
          <w:rFonts w:ascii="Calibri" w:hAnsi="Calibri"/>
          <w:highlight w:val="yellow"/>
        </w:rPr>
        <w:t xml:space="preserve"> oddíl </w:t>
      </w:r>
      <w:r w:rsidRPr="000C0552">
        <w:rPr>
          <w:rFonts w:ascii="Calibri" w:hAnsi="Calibri"/>
          <w:b/>
          <w:highlight w:val="yellow"/>
        </w:rPr>
        <w:t>Doplnit</w:t>
      </w:r>
      <w:r w:rsidRPr="000C0552">
        <w:rPr>
          <w:rFonts w:ascii="Calibri" w:hAnsi="Calibri"/>
          <w:highlight w:val="yellow"/>
        </w:rPr>
        <w:t xml:space="preserve">, vložka </w:t>
      </w:r>
      <w:r w:rsidRPr="000C0552">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4D8D3C8B">
      <w:pPr>
        <w:rPr>
          <w:rFonts w:ascii="Calibri" w:hAnsi="Calibri"/>
        </w:rPr>
      </w:pPr>
      <w:r w:rsidRPr="00151604">
        <w:rPr>
          <w:rFonts w:ascii="Calibri" w:hAnsi="Calibri"/>
          <w:b/>
        </w:rPr>
        <w:t xml:space="preserve">Smlouvu o </w:t>
      </w:r>
      <w:r w:rsidR="004F7691">
        <w:rPr>
          <w:rFonts w:ascii="Calibri" w:hAnsi="Calibri"/>
          <w:b/>
        </w:rPr>
        <w:t xml:space="preserve">realizaci </w:t>
      </w:r>
      <w:r w:rsidR="00EB5702">
        <w:rPr>
          <w:rFonts w:ascii="Calibri" w:hAnsi="Calibri"/>
          <w:b/>
        </w:rPr>
        <w:t>rekvalifikačních kurzů</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474336" w:rsidRDefault="00CC0222" w14:paraId="4A284C16" w14:textId="62AAE49D">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CA646F">
        <w:rPr>
          <w:rFonts w:ascii="Calibri" w:hAnsi="Calibri" w:cs="Arial"/>
          <w:sz w:val="20"/>
          <w:szCs w:val="20"/>
        </w:rPr>
        <w:t>rekvalifikačních kurzů</w:t>
      </w:r>
      <w:r w:rsidR="004F7691">
        <w:rPr>
          <w:rFonts w:ascii="Calibri" w:hAnsi="Calibri" w:cs="Arial"/>
          <w:sz w:val="20"/>
          <w:szCs w:val="20"/>
        </w:rPr>
        <w:t xml:space="preserve"> pro </w:t>
      </w:r>
      <w:r w:rsidRPr="00A95840">
        <w:rPr>
          <w:rFonts w:ascii="Calibri" w:hAnsi="Calibri" w:cs="Arial"/>
          <w:sz w:val="20"/>
          <w:szCs w:val="20"/>
        </w:rPr>
        <w:t>projekt „</w:t>
      </w:r>
      <w:r w:rsidRPr="00A95840" w:rsidR="00794A62">
        <w:rPr>
          <w:rFonts w:ascii="Calibri" w:hAnsi="Calibri" w:cs="Arial"/>
          <w:sz w:val="20"/>
          <w:szCs w:val="20"/>
        </w:rPr>
        <w:t>Lepší šance pro trh práce</w:t>
      </w:r>
      <w:r w:rsidRPr="00A95840">
        <w:rPr>
          <w:rFonts w:ascii="Calibri" w:hAnsi="Calibri" w:cs="Arial"/>
          <w:sz w:val="20"/>
          <w:szCs w:val="20"/>
        </w:rPr>
        <w:t>“</w:t>
      </w:r>
      <w:r w:rsidR="00474336">
        <w:rPr>
          <w:rFonts w:ascii="Calibri" w:hAnsi="Calibri" w:cs="Arial"/>
          <w:sz w:val="20"/>
          <w:szCs w:val="20"/>
        </w:rPr>
        <w:t xml:space="preserve">, registrační číslo: </w:t>
      </w:r>
      <w:r w:rsidRPr="00EB5702" w:rsidR="00EB5702">
        <w:rPr>
          <w:rFonts w:ascii="Calibri" w:hAnsi="Calibri" w:cs="Arial"/>
          <w:sz w:val="20"/>
          <w:szCs w:val="20"/>
        </w:rPr>
        <w:t>CZ.03.2.65/0.0/0.0/16_047/0009795</w:t>
      </w:r>
      <w:r w:rsidRPr="00A95840">
        <w:rPr>
          <w:rFonts w:ascii="Calibri" w:hAnsi="Calibri" w:cs="Arial"/>
          <w:sz w:val="20"/>
          <w:szCs w:val="20"/>
        </w:rPr>
        <w:t xml:space="preserve"> (dále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Pr="00CB6156" w:rsidR="00151604" w:rsidP="00A95840" w:rsidRDefault="00151604" w14:paraId="06FBD5C4" w14:textId="5FFBF8D0">
      <w:pPr>
        <w:pStyle w:val="Odstavecseseznamem"/>
        <w:numPr>
          <w:ilvl w:val="0"/>
          <w:numId w:val="48"/>
        </w:numPr>
        <w:spacing w:before="120" w:after="120" w:line="288" w:lineRule="auto"/>
        <w:jc w:val="both"/>
        <w:rPr>
          <w:rFonts w:ascii="Calibri" w:hAnsi="Calibri" w:cs="Arial"/>
          <w:sz w:val="20"/>
          <w:szCs w:val="20"/>
        </w:rPr>
      </w:pPr>
      <w:r w:rsidRPr="00A95840">
        <w:rPr>
          <w:rFonts w:ascii="Calibri" w:hAnsi="Calibri" w:cs="Arial"/>
          <w:sz w:val="20"/>
          <w:szCs w:val="20"/>
        </w:rPr>
        <w:lastRenderedPageBreak/>
        <w:t>Za podmínek uvedených v této smlouvě se zhotovitel zavazuje provést na svůj náklad a nebezpečí pro Objednatele v rámci projektu „</w:t>
      </w:r>
      <w:r w:rsidRPr="00A95840" w:rsidR="00794A62">
        <w:rPr>
          <w:rFonts w:ascii="Calibri" w:hAnsi="Calibri" w:cs="Arial"/>
          <w:sz w:val="20"/>
          <w:szCs w:val="20"/>
        </w:rPr>
        <w:t xml:space="preserve">Lepší šance pro trh práce“ </w:t>
      </w:r>
      <w:r w:rsidR="00CA646F">
        <w:rPr>
          <w:rFonts w:ascii="Calibri" w:hAnsi="Calibri" w:cs="Arial"/>
          <w:sz w:val="20"/>
          <w:szCs w:val="20"/>
        </w:rPr>
        <w:t>realizaci rekvalifikačních kurzů</w:t>
      </w:r>
      <w:r w:rsidRPr="00A95840">
        <w:rPr>
          <w:rFonts w:ascii="Calibri" w:hAnsi="Calibri" w:cs="Arial"/>
          <w:sz w:val="20"/>
          <w:szCs w:val="20"/>
        </w:rPr>
        <w:t xml:space="preserve"> (dále jen </w:t>
      </w:r>
      <w:r w:rsidRPr="00CB6156">
        <w:rPr>
          <w:rFonts w:ascii="Calibri" w:hAnsi="Calibri" w:cs="Arial"/>
          <w:sz w:val="20"/>
          <w:szCs w:val="20"/>
        </w:rPr>
        <w:t>„</w:t>
      </w:r>
      <w:r w:rsidRPr="000C0552" w:rsidR="005750E8">
        <w:rPr>
          <w:rFonts w:ascii="Calibri" w:hAnsi="Calibri" w:cs="Arial"/>
          <w:sz w:val="20"/>
          <w:szCs w:val="20"/>
        </w:rPr>
        <w:t>aktivity</w:t>
      </w:r>
      <w:r w:rsidRPr="00CB6156">
        <w:rPr>
          <w:rFonts w:ascii="Calibri" w:hAnsi="Calibri" w:cs="Arial"/>
          <w:sz w:val="20"/>
          <w:szCs w:val="20"/>
        </w:rPr>
        <w:t xml:space="preserve">“). </w:t>
      </w:r>
    </w:p>
    <w:p w:rsidRPr="00CC0222"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CB6156">
        <w:rPr>
          <w:rFonts w:ascii="Calibri" w:hAnsi="Calibri" w:cs="Arial"/>
          <w:sz w:val="20"/>
          <w:szCs w:val="20"/>
        </w:rPr>
        <w:t xml:space="preserve">Objednatel se zavazuje </w:t>
      </w:r>
      <w:r w:rsidRPr="000C0552" w:rsidR="005750E8">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Smlouvou.</w:t>
      </w: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A95840" w:rsidR="00F97E54" w:rsidP="00356AA2" w:rsidRDefault="00F97E54" w14:paraId="44CE584F" w14:textId="45D5D469">
      <w:pPr>
        <w:numPr>
          <w:ilvl w:val="3"/>
          <w:numId w:val="1"/>
        </w:numPr>
        <w:tabs>
          <w:tab w:val="clear" w:pos="2880"/>
        </w:tabs>
        <w:spacing w:before="120" w:after="120" w:line="288" w:lineRule="auto"/>
        <w:ind w:left="567" w:hanging="567"/>
        <w:jc w:val="both"/>
        <w:rPr>
          <w:rFonts w:ascii="Calibri" w:hAnsi="Calibri" w:cs="Arial"/>
          <w:sz w:val="20"/>
          <w:szCs w:val="20"/>
        </w:rPr>
      </w:pPr>
      <w:r w:rsidRPr="00A95840">
        <w:rPr>
          <w:rFonts w:ascii="Calibri" w:hAnsi="Calibri" w:cs="Arial"/>
          <w:sz w:val="20"/>
          <w:szCs w:val="20"/>
        </w:rPr>
        <w:t xml:space="preserve">Předmětem této smlouvy je </w:t>
      </w:r>
      <w:r w:rsidRPr="00A95840" w:rsidR="007E0094">
        <w:rPr>
          <w:rFonts w:ascii="Calibri" w:hAnsi="Calibri" w:cs="Arial"/>
          <w:sz w:val="20"/>
          <w:szCs w:val="20"/>
        </w:rPr>
        <w:t xml:space="preserve">závazek </w:t>
      </w:r>
      <w:r w:rsidR="00CB2C43">
        <w:rPr>
          <w:rFonts w:ascii="Calibri" w:hAnsi="Calibri" w:cs="Arial"/>
          <w:sz w:val="20"/>
          <w:szCs w:val="20"/>
        </w:rPr>
        <w:t>zhotovitele</w:t>
      </w:r>
      <w:r w:rsidRPr="00A95840" w:rsidR="007E0094">
        <w:rPr>
          <w:rFonts w:ascii="Calibri" w:hAnsi="Calibri" w:cs="Arial"/>
          <w:sz w:val="20"/>
          <w:szCs w:val="20"/>
        </w:rPr>
        <w:t>, že pro objednatele zrealizuje</w:t>
      </w:r>
      <w:r w:rsidRPr="00A95840" w:rsidR="00842D7C">
        <w:rPr>
          <w:rFonts w:ascii="Calibri" w:hAnsi="Calibri" w:cs="Arial"/>
          <w:sz w:val="20"/>
          <w:szCs w:val="20"/>
        </w:rPr>
        <w:t xml:space="preserve"> </w:t>
      </w:r>
      <w:r w:rsidRPr="00A95840" w:rsidR="008370C6">
        <w:rPr>
          <w:rStyle w:val="slostrnky"/>
          <w:rFonts w:ascii="Calibri" w:hAnsi="Calibri" w:cs="Arial"/>
          <w:sz w:val="20"/>
          <w:szCs w:val="20"/>
        </w:rPr>
        <w:t>veřejnou zakázku</w:t>
      </w:r>
      <w:r w:rsidRPr="00A95840" w:rsidR="00842D7C">
        <w:rPr>
          <w:rFonts w:ascii="Calibri" w:hAnsi="Calibri" w:cs="Arial"/>
          <w:sz w:val="20"/>
          <w:szCs w:val="20"/>
        </w:rPr>
        <w:t xml:space="preserve"> </w:t>
      </w:r>
      <w:r w:rsidRPr="00A95840" w:rsidR="008370C6">
        <w:rPr>
          <w:rFonts w:ascii="Calibri" w:hAnsi="Calibri" w:cs="Arial"/>
          <w:sz w:val="20"/>
          <w:szCs w:val="20"/>
        </w:rPr>
        <w:t>„</w:t>
      </w:r>
      <w:r w:rsidR="00CA646F">
        <w:rPr>
          <w:rFonts w:ascii="Calibri" w:hAnsi="Calibri" w:cs="Arial"/>
          <w:sz w:val="20"/>
          <w:szCs w:val="20"/>
        </w:rPr>
        <w:t>Rekvalifikační kurzy</w:t>
      </w:r>
      <w:r w:rsidR="0028469A">
        <w:rPr>
          <w:rFonts w:ascii="Calibri" w:hAnsi="Calibri" w:cs="Arial"/>
          <w:sz w:val="20"/>
          <w:szCs w:val="20"/>
        </w:rPr>
        <w:t>-9</w:t>
      </w:r>
      <w:r w:rsidR="00EB5702">
        <w:rPr>
          <w:rFonts w:ascii="Calibri" w:hAnsi="Calibri" w:cs="Arial"/>
          <w:sz w:val="20"/>
          <w:szCs w:val="20"/>
        </w:rPr>
        <w:t>795</w:t>
      </w:r>
      <w:r w:rsidRPr="00A95840" w:rsidR="00BC61D3">
        <w:rPr>
          <w:rFonts w:ascii="Calibri" w:hAnsi="Calibri" w:cs="Arial"/>
          <w:sz w:val="20"/>
          <w:szCs w:val="20"/>
        </w:rPr>
        <w:t>“</w:t>
      </w:r>
      <w:r w:rsidRPr="00A95840" w:rsidR="006D3A1B">
        <w:rPr>
          <w:rFonts w:ascii="Calibri" w:hAnsi="Calibri" w:cs="Arial"/>
          <w:sz w:val="20"/>
          <w:szCs w:val="20"/>
        </w:rPr>
        <w:t xml:space="preserve"> </w:t>
      </w:r>
      <w:r w:rsidRPr="00A95840" w:rsidR="008370C6">
        <w:rPr>
          <w:rFonts w:ascii="Calibri" w:hAnsi="Calibri" w:cs="Arial"/>
          <w:sz w:val="20"/>
          <w:szCs w:val="20"/>
        </w:rPr>
        <w:t xml:space="preserve">(dále jen </w:t>
      </w:r>
      <w:r w:rsidRPr="00A95840" w:rsidR="003D0EBB">
        <w:rPr>
          <w:rFonts w:ascii="Calibri" w:hAnsi="Calibri" w:cs="Arial"/>
          <w:sz w:val="20"/>
          <w:szCs w:val="20"/>
        </w:rPr>
        <w:t xml:space="preserve">„veřejná zakázka“ či </w:t>
      </w:r>
      <w:r w:rsidRPr="00A95840" w:rsidR="008370C6">
        <w:rPr>
          <w:rFonts w:ascii="Calibri" w:hAnsi="Calibri" w:cs="Arial"/>
          <w:sz w:val="20"/>
          <w:szCs w:val="20"/>
        </w:rPr>
        <w:t>„</w:t>
      </w:r>
      <w:r w:rsidRPr="00A95840" w:rsidR="00E95182">
        <w:rPr>
          <w:rFonts w:ascii="Calibri" w:hAnsi="Calibri" w:cs="Arial"/>
          <w:sz w:val="20"/>
          <w:szCs w:val="20"/>
        </w:rPr>
        <w:t>projekt</w:t>
      </w:r>
      <w:r w:rsidRPr="00A95840" w:rsidR="008370C6">
        <w:rPr>
          <w:rFonts w:ascii="Calibri" w:hAnsi="Calibri" w:cs="Arial"/>
          <w:sz w:val="20"/>
          <w:szCs w:val="20"/>
        </w:rPr>
        <w:t>“)</w:t>
      </w:r>
      <w:r w:rsidRPr="00A95840" w:rsidR="00842D7C">
        <w:rPr>
          <w:rFonts w:ascii="Calibri" w:hAnsi="Calibri" w:cs="Arial"/>
          <w:sz w:val="20"/>
          <w:szCs w:val="20"/>
        </w:rPr>
        <w:t xml:space="preserve"> v</w:t>
      </w:r>
      <w:r w:rsidRPr="00A95840" w:rsidR="00C04B54">
        <w:rPr>
          <w:rFonts w:ascii="Calibri" w:hAnsi="Calibri" w:cs="Arial"/>
          <w:sz w:val="20"/>
          <w:szCs w:val="20"/>
        </w:rPr>
        <w:t xml:space="preserve"> </w:t>
      </w:r>
      <w:r w:rsidR="00C869FA">
        <w:rPr>
          <w:rFonts w:ascii="Calibri" w:hAnsi="Calibri" w:cs="Arial"/>
          <w:sz w:val="20"/>
          <w:szCs w:val="20"/>
        </w:rPr>
        <w:t>takovém</w:t>
      </w:r>
      <w:r w:rsidRPr="00A95840" w:rsidR="00B94544">
        <w:rPr>
          <w:rFonts w:ascii="Calibri" w:hAnsi="Calibri" w:cs="Arial"/>
          <w:sz w:val="20"/>
          <w:szCs w:val="20"/>
        </w:rPr>
        <w:t xml:space="preserve"> rozsahu, </w:t>
      </w:r>
      <w:r w:rsidR="00C869FA">
        <w:rPr>
          <w:rFonts w:ascii="Calibri" w:hAnsi="Calibri" w:cs="Arial"/>
          <w:sz w:val="20"/>
          <w:szCs w:val="20"/>
        </w:rPr>
        <w:t>jak je specifikován</w:t>
      </w:r>
      <w:r w:rsidRPr="00A95840" w:rsidR="00CC0222">
        <w:rPr>
          <w:rFonts w:ascii="Calibri" w:hAnsi="Calibri" w:cs="Arial"/>
          <w:sz w:val="20"/>
          <w:szCs w:val="20"/>
        </w:rPr>
        <w:t xml:space="preserve"> v příloze č. 1. (dále</w:t>
      </w:r>
      <w:r w:rsidRPr="00A95840" w:rsidR="004964A1">
        <w:rPr>
          <w:rFonts w:ascii="Calibri" w:hAnsi="Calibri" w:cs="Arial"/>
          <w:sz w:val="20"/>
          <w:szCs w:val="20"/>
        </w:rPr>
        <w:t xml:space="preserve"> jen „</w:t>
      </w:r>
      <w:r w:rsidRPr="00A95840" w:rsidR="00555B8A">
        <w:rPr>
          <w:rFonts w:ascii="Calibri" w:hAnsi="Calibri" w:cs="Arial"/>
          <w:sz w:val="20"/>
          <w:szCs w:val="20"/>
        </w:rPr>
        <w:t>výzva</w:t>
      </w:r>
      <w:r w:rsidRPr="00A95840" w:rsidR="004964A1">
        <w:rPr>
          <w:rFonts w:ascii="Calibri" w:hAnsi="Calibri" w:cs="Arial"/>
          <w:sz w:val="20"/>
          <w:szCs w:val="20"/>
        </w:rPr>
        <w:t>“)</w:t>
      </w:r>
      <w:r w:rsidRPr="00A95840" w:rsidR="007515D1">
        <w:rPr>
          <w:rFonts w:ascii="Calibri" w:hAnsi="Calibri" w:cs="Arial"/>
          <w:sz w:val="20"/>
          <w:szCs w:val="20"/>
        </w:rPr>
        <w:t xml:space="preserve"> </w:t>
      </w:r>
      <w:r w:rsidRPr="00A95840" w:rsidR="0053165E">
        <w:rPr>
          <w:rFonts w:ascii="Calibri" w:hAnsi="Calibri" w:cs="Arial"/>
          <w:sz w:val="20"/>
          <w:szCs w:val="20"/>
        </w:rPr>
        <w:t xml:space="preserve">a nabídkou </w:t>
      </w:r>
      <w:r w:rsidR="00CB2C43">
        <w:rPr>
          <w:rFonts w:ascii="Calibri" w:hAnsi="Calibri" w:cs="Arial"/>
          <w:sz w:val="20"/>
          <w:szCs w:val="20"/>
        </w:rPr>
        <w:t>zhotovitele</w:t>
      </w:r>
      <w:r w:rsidRPr="00A95840" w:rsidR="0053165E">
        <w:rPr>
          <w:rFonts w:ascii="Calibri" w:hAnsi="Calibri" w:cs="Arial"/>
          <w:sz w:val="20"/>
          <w:szCs w:val="20"/>
        </w:rPr>
        <w:t xml:space="preserve"> na realizaci </w:t>
      </w:r>
      <w:r w:rsidRPr="00A95840" w:rsidR="00E016CD">
        <w:rPr>
          <w:rFonts w:ascii="Calibri" w:hAnsi="Calibri" w:cs="Arial"/>
          <w:sz w:val="20"/>
          <w:szCs w:val="20"/>
        </w:rPr>
        <w:t>p</w:t>
      </w:r>
      <w:r w:rsidRPr="00A95840" w:rsidR="0053165E">
        <w:rPr>
          <w:rFonts w:ascii="Calibri" w:hAnsi="Calibri" w:cs="Arial"/>
          <w:sz w:val="20"/>
          <w:szCs w:val="20"/>
        </w:rPr>
        <w:t>rojektu (dále jen „nabídka“)</w:t>
      </w:r>
      <w:r w:rsidRPr="00A95840" w:rsidR="00823ECF">
        <w:rPr>
          <w:rFonts w:ascii="Calibri" w:hAnsi="Calibri" w:cs="Arial"/>
          <w:sz w:val="20"/>
          <w:szCs w:val="20"/>
        </w:rPr>
        <w:t>.</w:t>
      </w:r>
      <w:r w:rsidR="005750E8">
        <w:rPr>
          <w:rFonts w:ascii="Calibri" w:hAnsi="Calibri" w:cs="Arial"/>
          <w:sz w:val="20"/>
          <w:szCs w:val="20"/>
        </w:rPr>
        <w:t xml:space="preserve"> Nabídka bude součástí smlouvy jako příloha č.2.</w:t>
      </w:r>
    </w:p>
    <w:p w:rsidRPr="00151604"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53165E">
        <w:rPr>
          <w:rFonts w:ascii="Calibri" w:hAnsi="Calibri" w:cs="Arial"/>
          <w:sz w:val="20"/>
          <w:szCs w:val="20"/>
        </w:rPr>
        <w:t xml:space="preserve"> prohlašuj</w:t>
      </w:r>
      <w:r w:rsidRPr="00151604" w:rsidR="00D75680">
        <w:rPr>
          <w:rFonts w:ascii="Calibri" w:hAnsi="Calibri" w:cs="Arial"/>
          <w:sz w:val="20"/>
          <w:szCs w:val="20"/>
        </w:rPr>
        <w:t>e</w:t>
      </w:r>
      <w:r w:rsidRPr="00151604" w:rsidR="0053165E">
        <w:rPr>
          <w:rFonts w:ascii="Calibri" w:hAnsi="Calibri" w:cs="Arial"/>
          <w:sz w:val="20"/>
          <w:szCs w:val="20"/>
        </w:rPr>
        <w:t xml:space="preserve">, že </w:t>
      </w:r>
      <w:r w:rsidRPr="00151604" w:rsidR="00D75680">
        <w:rPr>
          <w:rFonts w:ascii="Calibri" w:hAnsi="Calibri" w:cs="Arial"/>
          <w:sz w:val="20"/>
          <w:szCs w:val="20"/>
        </w:rPr>
        <w:t xml:space="preserve">má </w:t>
      </w:r>
      <w:r w:rsidRPr="00151604"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151604" w:rsidR="00883F1F">
        <w:rPr>
          <w:rFonts w:ascii="Calibri" w:hAnsi="Calibri" w:cs="Arial"/>
          <w:sz w:val="20"/>
          <w:szCs w:val="20"/>
        </w:rPr>
        <w:t>veřejné zakázky</w:t>
      </w:r>
      <w:r w:rsidRPr="00151604" w:rsidR="0053165E">
        <w:rPr>
          <w:rFonts w:ascii="Calibri" w:hAnsi="Calibri" w:cs="Arial"/>
          <w:sz w:val="20"/>
          <w:szCs w:val="20"/>
        </w:rPr>
        <w:t>.</w:t>
      </w:r>
    </w:p>
    <w:p w:rsidRPr="00151604"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Nedílnou součástí </w:t>
      </w:r>
      <w:r w:rsidRPr="00151604" w:rsidR="00E016CD">
        <w:rPr>
          <w:rFonts w:ascii="Calibri" w:hAnsi="Calibri" w:cs="Arial"/>
          <w:sz w:val="20"/>
          <w:szCs w:val="20"/>
        </w:rPr>
        <w:t xml:space="preserve">této </w:t>
      </w:r>
      <w:r w:rsidRPr="00151604">
        <w:rPr>
          <w:rFonts w:ascii="Calibri" w:hAnsi="Calibri" w:cs="Arial"/>
          <w:sz w:val="20"/>
          <w:szCs w:val="20"/>
        </w:rPr>
        <w:t xml:space="preserve">smlouvy je kompletní </w:t>
      </w:r>
      <w:r w:rsidRPr="00151604" w:rsidR="008B6E62">
        <w:rPr>
          <w:rFonts w:ascii="Calibri" w:hAnsi="Calibri" w:cs="Arial"/>
          <w:sz w:val="20"/>
          <w:szCs w:val="20"/>
        </w:rPr>
        <w:t>výzva</w:t>
      </w:r>
      <w:r w:rsidRPr="00151604">
        <w:rPr>
          <w:rFonts w:ascii="Calibri" w:hAnsi="Calibri" w:cs="Arial"/>
          <w:sz w:val="20"/>
          <w:szCs w:val="20"/>
        </w:rPr>
        <w:t xml:space="preserve"> (</w:t>
      </w:r>
      <w:r w:rsidRPr="00412531">
        <w:rPr>
          <w:rFonts w:ascii="Calibri" w:hAnsi="Calibri" w:cs="Arial"/>
          <w:sz w:val="20"/>
          <w:szCs w:val="20"/>
        </w:rPr>
        <w:t>příloha č. 1</w:t>
      </w:r>
      <w:r w:rsidRPr="00151604">
        <w:rPr>
          <w:rFonts w:ascii="Calibri" w:hAnsi="Calibri" w:cs="Arial"/>
          <w:sz w:val="20"/>
          <w:szCs w:val="20"/>
        </w:rPr>
        <w:t>)</w:t>
      </w:r>
      <w:r w:rsidR="00904EFC">
        <w:rPr>
          <w:rFonts w:ascii="Calibri" w:hAnsi="Calibri" w:cs="Arial"/>
          <w:sz w:val="20"/>
          <w:szCs w:val="20"/>
        </w:rPr>
        <w:t xml:space="preserve"> a nabídka zhotovitele (příloha č.2)</w:t>
      </w:r>
      <w:r w:rsidRPr="00151604">
        <w:rPr>
          <w:rFonts w:ascii="Calibri" w:hAnsi="Calibri" w:cs="Arial"/>
          <w:sz w:val="20"/>
          <w:szCs w:val="20"/>
        </w:rPr>
        <w:t>, kter</w:t>
      </w:r>
      <w:r w:rsidR="00013E0E">
        <w:rPr>
          <w:rFonts w:ascii="Calibri" w:hAnsi="Calibri" w:cs="Arial"/>
          <w:sz w:val="20"/>
          <w:szCs w:val="20"/>
        </w:rPr>
        <w:t>á blíže definuje</w:t>
      </w:r>
      <w:r w:rsidRPr="00151604">
        <w:rPr>
          <w:rFonts w:ascii="Calibri" w:hAnsi="Calibri" w:cs="Arial"/>
          <w:sz w:val="20"/>
          <w:szCs w:val="20"/>
        </w:rPr>
        <w:t xml:space="preserve"> obsah smlouvy v těch otázkách, které nej</w:t>
      </w:r>
      <w:r w:rsidRPr="00151604" w:rsidR="00E016CD">
        <w:rPr>
          <w:rFonts w:ascii="Calibri" w:hAnsi="Calibri" w:cs="Arial"/>
          <w:sz w:val="20"/>
          <w:szCs w:val="20"/>
        </w:rPr>
        <w:t>sou smlouvou výslovně upraveny.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p>
    <w:p w:rsidRPr="00151604"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Pr="00151604" w:rsidR="00DF41C6" w:rsidP="00322172" w:rsidRDefault="007E357B" w14:paraId="26E7C4A8" w14:textId="77777777">
      <w:pPr>
        <w:pStyle w:val="Nadpis3"/>
      </w:pPr>
      <w:r w:rsidRPr="00151604">
        <w:t xml:space="preserve">Článek </w:t>
      </w:r>
      <w:r w:rsidRPr="00151604" w:rsidR="00DF41C6">
        <w:t>V.</w:t>
      </w:r>
    </w:p>
    <w:p w:rsidRPr="00151604" w:rsidR="00DF41C6" w:rsidP="00322172" w:rsidRDefault="00DF41C6" w14:paraId="24701DE0" w14:textId="57CB2FC7">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311F8BBB">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rsidRPr="00151604"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10</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kontaktní osobě dle ust.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 xml:space="preserve">Zpráva zasílaná </w:t>
      </w:r>
      <w:r w:rsidRPr="00151604" w:rsidR="0061684B">
        <w:rPr>
          <w:rFonts w:ascii="Calibri" w:hAnsi="Calibri" w:cs="Arial"/>
          <w:sz w:val="20"/>
          <w:szCs w:val="20"/>
        </w:rPr>
        <w:lastRenderedPageBreak/>
        <w:t>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382D4B4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101/2000 Sb.</w:t>
      </w:r>
      <w:r w:rsidRPr="00151604" w:rsidR="00060C6F">
        <w:rPr>
          <w:rFonts w:ascii="Calibri" w:hAnsi="Calibri" w:cs="Arial"/>
          <w:sz w:val="20"/>
          <w:szCs w:val="20"/>
        </w:rPr>
        <w:t>,</w:t>
      </w:r>
      <w:r w:rsidRPr="00151604" w:rsidR="00F641C3">
        <w:rPr>
          <w:rFonts w:ascii="Calibri" w:hAnsi="Calibri" w:cs="Arial"/>
          <w:sz w:val="20"/>
          <w:szCs w:val="20"/>
        </w:rPr>
        <w:t xml:space="preserve"> o ochraně osobních údajů, v platném znění. </w:t>
      </w:r>
    </w:p>
    <w:p w:rsidRPr="00151604" w:rsidR="00271E36" w:rsidP="00356AA2" w:rsidRDefault="00CB2C43" w14:paraId="345F1832" w14:textId="4A1AE3F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005E478D">
        <w:rPr>
          <w:rFonts w:ascii="Calibri" w:hAnsi="Calibri" w:cs="Arial"/>
          <w:sz w:val="20"/>
          <w:szCs w:val="20"/>
        </w:rPr>
        <w:t xml:space="preserve"> – dodavatel bude mít po celou dobu realizace předmětu zakázky platnou akreditaci</w:t>
      </w:r>
      <w:r w:rsidRPr="00151604" w:rsidR="00271E36">
        <w:rPr>
          <w:rFonts w:ascii="Calibri" w:hAnsi="Calibri" w:cs="Arial"/>
          <w:sz w:val="20"/>
          <w:szCs w:val="20"/>
        </w:rPr>
        <w:t xml:space="preserve">. </w:t>
      </w:r>
    </w:p>
    <w:p w:rsidRPr="00151604"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151604" w:rsidR="002F07F4" w:rsidP="00356AA2" w:rsidRDefault="00AB7303" w14:paraId="2B391065" w14:textId="4D494C4F">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F07F4">
        <w:rPr>
          <w:rFonts w:ascii="Calibri" w:hAnsi="Calibri" w:cs="Arial"/>
          <w:sz w:val="20"/>
          <w:szCs w:val="20"/>
        </w:rPr>
        <w:t xml:space="preserve"> se zavazuj</w:t>
      </w:r>
      <w:r w:rsidRPr="00151604" w:rsidR="00D75680">
        <w:rPr>
          <w:rFonts w:ascii="Calibri" w:hAnsi="Calibri" w:cs="Arial"/>
          <w:sz w:val="20"/>
          <w:szCs w:val="20"/>
        </w:rPr>
        <w:t>e</w:t>
      </w:r>
      <w:r w:rsidRPr="00151604" w:rsidR="002F07F4">
        <w:rPr>
          <w:rFonts w:ascii="Calibri" w:hAnsi="Calibri" w:cs="Arial"/>
          <w:sz w:val="20"/>
          <w:szCs w:val="20"/>
        </w:rPr>
        <w:t xml:space="preserve"> </w:t>
      </w:r>
      <w:r w:rsidRPr="00151604" w:rsidR="00FF27BD">
        <w:rPr>
          <w:rFonts w:ascii="Calibri" w:hAnsi="Calibri" w:cs="Arial"/>
          <w:sz w:val="20"/>
          <w:szCs w:val="20"/>
        </w:rPr>
        <w:t>z</w:t>
      </w:r>
      <w:r w:rsidRPr="00151604" w:rsidR="00060C6F">
        <w:rPr>
          <w:rFonts w:ascii="Calibri" w:hAnsi="Calibri" w:cs="Arial"/>
          <w:sz w:val="20"/>
          <w:szCs w:val="20"/>
        </w:rPr>
        <w:t>ajistit publicitu projektu v </w:t>
      </w:r>
      <w:r w:rsidRPr="00151604" w:rsidR="008B6E62">
        <w:rPr>
          <w:rFonts w:ascii="Calibri" w:hAnsi="Calibri" w:cs="Arial"/>
          <w:sz w:val="20"/>
          <w:szCs w:val="20"/>
        </w:rPr>
        <w:t>rozsahu a způsobem stanoveným ve výzvě</w:t>
      </w:r>
      <w:r w:rsidRPr="00151604" w:rsidR="00060C6F">
        <w:rPr>
          <w:rFonts w:ascii="Calibri" w:hAnsi="Calibri" w:cs="Arial"/>
          <w:sz w:val="20"/>
          <w:szCs w:val="20"/>
        </w:rPr>
        <w:t>.</w:t>
      </w:r>
    </w:p>
    <w:p w:rsidRPr="00151604"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151604" w:rsidR="00327E4A" w:rsidP="00356AA2" w:rsidRDefault="00AB7303" w14:paraId="1B73F90A" w14:textId="25FF897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r w:rsidR="005750E8">
        <w:rPr>
          <w:rFonts w:ascii="Calibri" w:hAnsi="Calibri" w:cs="Arial"/>
          <w:sz w:val="20"/>
          <w:szCs w:val="20"/>
        </w:rPr>
        <w:t>Poddodavatel</w:t>
      </w:r>
      <w:r w:rsidRPr="00151604" w:rsidR="00327E4A">
        <w:rPr>
          <w:rFonts w:ascii="Calibri" w:hAnsi="Calibri" w:cs="Arial"/>
          <w:sz w:val="20"/>
          <w:szCs w:val="20"/>
        </w:rPr>
        <w:t xml:space="preserve"> však není oprávněn vstupovat do přímých vztahů s objednatelem, zejména mu přímo poskytovat jakékoliv plnění.</w:t>
      </w:r>
    </w:p>
    <w:p w:rsidRPr="00151604" w:rsidR="00737128" w:rsidP="00737128" w:rsidRDefault="00737128" w14:paraId="4B25B213" w14:textId="77777777">
      <w:pPr>
        <w:rPr>
          <w:rFonts w:ascii="Calibri" w:hAnsi="Calibri" w:cs="Arial"/>
          <w:b/>
          <w:sz w:val="20"/>
          <w:szCs w:val="20"/>
        </w:rPr>
      </w:pPr>
    </w:p>
    <w:p w:rsidRPr="00151604" w:rsidR="00DF41C6" w:rsidP="00322172" w:rsidRDefault="001E27BB" w14:paraId="002D5AA6" w14:textId="77777777">
      <w:pPr>
        <w:pStyle w:val="Nadpis3"/>
      </w:pPr>
      <w:r w:rsidRPr="00151604">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Pr="00A95840" w:rsidR="003D0EBB" w:rsidP="00356AA2" w:rsidRDefault="00EB5702" w14:paraId="4EF90F1E" w14:textId="2CEB4956">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Zhotovitel se zavazuje realizovat zakázku v termínu do 14 dnů ode dne účinnosti této Smlouvy</w:t>
      </w:r>
      <w:r w:rsidRPr="00A95840" w:rsidR="00B94544">
        <w:rPr>
          <w:rFonts w:ascii="Calibri" w:hAnsi="Calibri" w:cs="Arial"/>
          <w:sz w:val="20"/>
          <w:szCs w:val="20"/>
        </w:rPr>
        <w:t xml:space="preserve"> do </w:t>
      </w:r>
      <w:r>
        <w:rPr>
          <w:rFonts w:ascii="Calibri" w:hAnsi="Calibri" w:cs="Arial"/>
          <w:sz w:val="20"/>
          <w:szCs w:val="20"/>
        </w:rPr>
        <w:t>30</w:t>
      </w:r>
      <w:r w:rsidRPr="00A95840" w:rsidR="00B94544">
        <w:rPr>
          <w:rFonts w:ascii="Calibri" w:hAnsi="Calibri" w:cs="Arial"/>
          <w:sz w:val="20"/>
          <w:szCs w:val="20"/>
        </w:rPr>
        <w:t>.</w:t>
      </w:r>
      <w:r>
        <w:rPr>
          <w:rFonts w:ascii="Calibri" w:hAnsi="Calibri" w:cs="Arial"/>
          <w:sz w:val="20"/>
          <w:szCs w:val="20"/>
        </w:rPr>
        <w:t>09</w:t>
      </w:r>
      <w:r w:rsidRPr="00A95840" w:rsidR="00322172">
        <w:rPr>
          <w:rFonts w:ascii="Calibri" w:hAnsi="Calibri" w:cs="Arial"/>
          <w:sz w:val="20"/>
          <w:szCs w:val="20"/>
        </w:rPr>
        <w:t>.20</w:t>
      </w:r>
      <w:r w:rsidR="00474336">
        <w:rPr>
          <w:rFonts w:ascii="Calibri" w:hAnsi="Calibri" w:cs="Arial"/>
          <w:sz w:val="20"/>
          <w:szCs w:val="20"/>
        </w:rPr>
        <w:t>2</w:t>
      </w:r>
      <w:r>
        <w:rPr>
          <w:rFonts w:ascii="Calibri" w:hAnsi="Calibri" w:cs="Arial"/>
          <w:sz w:val="20"/>
          <w:szCs w:val="20"/>
        </w:rPr>
        <w:t>1</w:t>
      </w:r>
      <w:r w:rsidRPr="00A95840" w:rsidR="003D0EBB">
        <w:rPr>
          <w:rFonts w:ascii="Calibri" w:hAnsi="Calibri" w:cs="Arial"/>
          <w:sz w:val="20"/>
          <w:szCs w:val="20"/>
        </w:rPr>
        <w:t xml:space="preserve"> za podmínek a v rozsahu uvedených ve smlouvě a jej</w:t>
      </w:r>
      <w:r w:rsidRPr="00A95840" w:rsidR="00605E71">
        <w:rPr>
          <w:rFonts w:ascii="Calibri" w:hAnsi="Calibri" w:cs="Arial"/>
          <w:sz w:val="20"/>
          <w:szCs w:val="20"/>
        </w:rPr>
        <w:t>í</w:t>
      </w:r>
      <w:r w:rsidRPr="00A95840" w:rsidR="003D0EBB">
        <w:rPr>
          <w:rFonts w:ascii="Calibri" w:hAnsi="Calibri" w:cs="Arial"/>
          <w:sz w:val="20"/>
          <w:szCs w:val="20"/>
        </w:rPr>
        <w:t>ch přílohách.</w:t>
      </w:r>
    </w:p>
    <w:p w:rsidR="00B67C5A" w:rsidP="00DF41C6" w:rsidRDefault="00B67C5A" w14:paraId="43C5C405" w14:textId="285A5ACF">
      <w:pPr>
        <w:jc w:val="center"/>
        <w:rPr>
          <w:rFonts w:ascii="Calibri" w:hAnsi="Calibri" w:cs="Arial"/>
          <w:b/>
          <w:i/>
          <w:sz w:val="20"/>
          <w:szCs w:val="20"/>
        </w:rPr>
      </w:pPr>
    </w:p>
    <w:p w:rsidR="002F720D" w:rsidP="00DF41C6" w:rsidRDefault="002F720D" w14:paraId="2D5A8CEB" w14:textId="5B7736FD">
      <w:pPr>
        <w:jc w:val="center"/>
        <w:rPr>
          <w:rFonts w:ascii="Calibri" w:hAnsi="Calibri" w:cs="Arial"/>
          <w:b/>
          <w:i/>
          <w:sz w:val="20"/>
          <w:szCs w:val="20"/>
        </w:rPr>
      </w:pPr>
    </w:p>
    <w:p w:rsidR="002F720D" w:rsidP="00DF41C6" w:rsidRDefault="002F720D" w14:paraId="07855CE2" w14:textId="681248CD">
      <w:pPr>
        <w:jc w:val="center"/>
        <w:rPr>
          <w:rFonts w:ascii="Calibri" w:hAnsi="Calibri" w:cs="Arial"/>
          <w:b/>
          <w:i/>
          <w:sz w:val="20"/>
          <w:szCs w:val="20"/>
        </w:rPr>
      </w:pPr>
    </w:p>
    <w:p w:rsidRPr="00151604" w:rsidR="00DF41C6" w:rsidP="00322172" w:rsidRDefault="00060C6F" w14:paraId="14FDD0A8" w14:textId="69D14AA4">
      <w:pPr>
        <w:pStyle w:val="Nadpis3"/>
      </w:pPr>
      <w:r w:rsidRPr="00151604">
        <w:lastRenderedPageBreak/>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t>Místo plnění</w:t>
      </w:r>
    </w:p>
    <w:p w:rsidR="00474336" w:rsidP="001C35E0" w:rsidRDefault="002508E5" w14:paraId="6B7D5C1C" w14:textId="2ACBC3DB">
      <w:pPr>
        <w:numPr>
          <w:ilvl w:val="0"/>
          <w:numId w:val="40"/>
        </w:numPr>
        <w:spacing w:before="120" w:after="120" w:line="288" w:lineRule="auto"/>
        <w:ind w:left="567" w:hanging="567"/>
        <w:jc w:val="both"/>
        <w:rPr>
          <w:rFonts w:ascii="Calibri" w:hAnsi="Calibri" w:cs="Arial"/>
          <w:sz w:val="20"/>
          <w:szCs w:val="20"/>
        </w:rPr>
      </w:pPr>
      <w:r w:rsidRPr="00474336">
        <w:rPr>
          <w:rFonts w:ascii="Calibri" w:hAnsi="Calibri" w:cs="Arial"/>
          <w:sz w:val="20"/>
          <w:szCs w:val="20"/>
        </w:rPr>
        <w:t>Místem pl</w:t>
      </w:r>
      <w:r w:rsidRPr="00474336" w:rsidR="00701FD6">
        <w:rPr>
          <w:rFonts w:ascii="Calibri" w:hAnsi="Calibri" w:cs="Arial"/>
          <w:sz w:val="20"/>
          <w:szCs w:val="20"/>
        </w:rPr>
        <w:t>nění předmětu veřejné zakázky j</w:t>
      </w:r>
      <w:r w:rsidRPr="00474336" w:rsidR="00B94544">
        <w:rPr>
          <w:rFonts w:ascii="Calibri" w:hAnsi="Calibri" w:cs="Arial"/>
          <w:sz w:val="20"/>
          <w:szCs w:val="20"/>
        </w:rPr>
        <w:t>sou</w:t>
      </w:r>
      <w:r w:rsidRPr="00474336" w:rsidR="00D039FB">
        <w:rPr>
          <w:rFonts w:ascii="Calibri" w:hAnsi="Calibri" w:cs="Arial"/>
          <w:sz w:val="20"/>
          <w:szCs w:val="20"/>
        </w:rPr>
        <w:t xml:space="preserve"> </w:t>
      </w:r>
      <w:r w:rsidRPr="00474336" w:rsidR="00B94544">
        <w:rPr>
          <w:rFonts w:ascii="Calibri" w:hAnsi="Calibri" w:cs="Arial"/>
          <w:sz w:val="20"/>
          <w:szCs w:val="20"/>
        </w:rPr>
        <w:t xml:space="preserve">školicí prostory nasmlouvané objednatelem, které se nacházejí </w:t>
      </w:r>
      <w:r w:rsidRPr="00474336" w:rsidR="005C362E">
        <w:rPr>
          <w:rFonts w:ascii="Calibri" w:hAnsi="Calibri" w:cs="Arial"/>
          <w:sz w:val="20"/>
          <w:szCs w:val="20"/>
        </w:rPr>
        <w:t xml:space="preserve">v těchto obcích - </w:t>
      </w:r>
      <w:r w:rsidRPr="00EB5702" w:rsidR="00EB5702">
        <w:rPr>
          <w:rFonts w:ascii="Calibri" w:hAnsi="Calibri" w:cs="Arial"/>
          <w:sz w:val="20"/>
          <w:szCs w:val="20"/>
        </w:rPr>
        <w:t>Dalešice, Frýdštejn, Jenišovice, Jílové u Držkova, Koberovy, Líšný, Loužnice, Malá Skála, Maršovice, Pěnčín, Radčice, Skuhrov, Vlastiboř, Železný Brod, Čtveřín, Kobyly, Lažany, Paceřice, Pěnčín, Příšovice, Radimovice, Soběslavice, Svijanský Újezd, Svijany, Sychrov, Vlastibořice, Žďárek, Chuchelna, Klokočí, Loučky, Mírová pod Kozákovem, Ohrazenice, Přepeře, Radostná pod Kozákovem, Rakousy, Semily a Záhoří.</w:t>
      </w:r>
      <w:r w:rsidRPr="00474336" w:rsidR="00474336">
        <w:rPr>
          <w:rFonts w:ascii="Calibri" w:hAnsi="Calibri" w:cs="Arial"/>
          <w:sz w:val="20"/>
          <w:szCs w:val="20"/>
        </w:rPr>
        <w:t xml:space="preserve"> </w:t>
      </w:r>
    </w:p>
    <w:p w:rsidRPr="00151604" w:rsidR="00DF41C6" w:rsidP="00412531"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A95840" w:rsidR="00991555" w:rsidP="00356AA2" w:rsidRDefault="004D1E4A" w14:paraId="6F852DDE" w14:textId="37396C6D">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A95840">
        <w:rPr>
          <w:rFonts w:ascii="Calibri" w:hAnsi="Calibri" w:cs="Arial"/>
          <w:sz w:val="20"/>
          <w:szCs w:val="20"/>
        </w:rPr>
        <w:t xml:space="preserve">Objednatel se zavazuje zaplatit </w:t>
      </w:r>
      <w:r w:rsidR="00AB7303">
        <w:rPr>
          <w:rFonts w:ascii="Calibri" w:hAnsi="Calibri" w:cs="Arial"/>
          <w:sz w:val="20"/>
          <w:szCs w:val="20"/>
        </w:rPr>
        <w:t xml:space="preserve">zhotoviteli </w:t>
      </w:r>
      <w:r w:rsidRPr="00A95840">
        <w:rPr>
          <w:rFonts w:ascii="Calibri" w:hAnsi="Calibri" w:cs="Arial"/>
          <w:sz w:val="20"/>
          <w:szCs w:val="20"/>
        </w:rPr>
        <w:t xml:space="preserve">za </w:t>
      </w:r>
      <w:r w:rsidRPr="00A95840" w:rsidR="005136CF">
        <w:rPr>
          <w:rFonts w:ascii="Calibri" w:hAnsi="Calibri" w:cs="Arial"/>
          <w:sz w:val="20"/>
          <w:szCs w:val="20"/>
        </w:rPr>
        <w:t xml:space="preserve">realizaci předmětu této smlouvy částku ve výši </w:t>
      </w:r>
      <w:r w:rsidRPr="000C0552" w:rsidR="006F48DE">
        <w:rPr>
          <w:rFonts w:ascii="Calibri" w:hAnsi="Calibri" w:cs="Arial"/>
          <w:sz w:val="20"/>
          <w:szCs w:val="20"/>
          <w:highlight w:val="yellow"/>
        </w:rPr>
        <w:t>„DOPLNIT“</w:t>
      </w:r>
      <w:r w:rsidRPr="00A95840" w:rsidR="006F48DE">
        <w:rPr>
          <w:rFonts w:ascii="Calibri" w:hAnsi="Calibri" w:cs="Arial"/>
          <w:sz w:val="20"/>
          <w:szCs w:val="20"/>
        </w:rPr>
        <w:t xml:space="preserve"> </w:t>
      </w:r>
      <w:r w:rsidRPr="00A95840" w:rsidR="00991555">
        <w:rPr>
          <w:rFonts w:ascii="Calibri" w:hAnsi="Calibri" w:cs="Arial"/>
          <w:sz w:val="20"/>
          <w:szCs w:val="20"/>
        </w:rPr>
        <w:t>Kč</w:t>
      </w:r>
      <w:r w:rsidRPr="00A95840" w:rsidR="00060C6F">
        <w:rPr>
          <w:rFonts w:ascii="Calibri" w:hAnsi="Calibri" w:cs="Arial"/>
          <w:sz w:val="20"/>
          <w:szCs w:val="20"/>
        </w:rPr>
        <w:t xml:space="preserve"> </w:t>
      </w:r>
      <w:r w:rsidRPr="00A95840" w:rsidR="004C5BFD">
        <w:rPr>
          <w:rFonts w:ascii="Calibri" w:hAnsi="Calibri" w:cs="Arial"/>
          <w:sz w:val="20"/>
          <w:szCs w:val="20"/>
        </w:rPr>
        <w:t>včetně</w:t>
      </w:r>
      <w:r w:rsidRPr="00A95840" w:rsidR="00EC54F2">
        <w:rPr>
          <w:rFonts w:ascii="Calibri" w:hAnsi="Calibri" w:cs="Arial"/>
          <w:sz w:val="20"/>
          <w:szCs w:val="20"/>
        </w:rPr>
        <w:t xml:space="preserve"> DPH.</w:t>
      </w:r>
      <w:r w:rsidRPr="00A95840" w:rsidR="00991555">
        <w:rPr>
          <w:rFonts w:ascii="Calibri" w:hAnsi="Calibri" w:cs="Arial"/>
          <w:sz w:val="20"/>
          <w:szCs w:val="20"/>
        </w:rPr>
        <w:t xml:space="preserve"> Cena zahrnuje veškeré náklady nutné a uznatelné k realizaci </w:t>
      </w:r>
      <w:r w:rsidRPr="00A95840" w:rsidR="00AB3590">
        <w:rPr>
          <w:rFonts w:ascii="Calibri" w:hAnsi="Calibri" w:cs="Arial"/>
          <w:sz w:val="20"/>
          <w:szCs w:val="20"/>
        </w:rPr>
        <w:t>předmětu této smlouvy</w:t>
      </w:r>
      <w:r w:rsidRPr="00A95840" w:rsidR="00EC54F2">
        <w:rPr>
          <w:rFonts w:ascii="Calibri" w:hAnsi="Calibri" w:cs="Arial"/>
          <w:sz w:val="20"/>
          <w:szCs w:val="20"/>
        </w:rPr>
        <w:t>.</w:t>
      </w:r>
      <w:r w:rsidRPr="00A95840" w:rsidR="00991555">
        <w:rPr>
          <w:rFonts w:ascii="Calibri" w:hAnsi="Calibri" w:cs="Arial"/>
          <w:sz w:val="20"/>
          <w:szCs w:val="20"/>
        </w:rPr>
        <w:t xml:space="preserve"> </w:t>
      </w:r>
    </w:p>
    <w:p w:rsidRPr="00A95840"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A95840">
        <w:rPr>
          <w:rFonts w:ascii="Calibri" w:hAnsi="Calibri" w:cs="Arial"/>
          <w:sz w:val="20"/>
          <w:szCs w:val="20"/>
        </w:rPr>
        <w:t>Níže uvedené ceny jsou závazné pro účely fakturace:</w:t>
      </w:r>
    </w:p>
    <w:p w:rsidR="00474336" w:rsidP="00B94544" w:rsidRDefault="00474336" w14:paraId="6CAD3277" w14:textId="45E51EA5">
      <w:pPr>
        <w:spacing w:before="120" w:after="120" w:line="288" w:lineRule="auto"/>
        <w:ind w:left="539"/>
        <w:jc w:val="both"/>
        <w:rPr>
          <w:rFonts w:ascii="Calibri" w:hAnsi="Calibri" w:cs="Arial"/>
          <w:sz w:val="20"/>
          <w:szCs w:val="20"/>
        </w:rPr>
      </w:pPr>
      <w:r>
        <w:rPr>
          <w:rFonts w:ascii="Calibri" w:hAnsi="Calibri" w:cs="Arial"/>
          <w:sz w:val="20"/>
          <w:szCs w:val="20"/>
        </w:rPr>
        <w:t>ČÁST I – TECHNICKÉ KURZY</w:t>
      </w:r>
    </w:p>
    <w:p w:rsidRPr="00A95840" w:rsidR="00B94544" w:rsidP="00B94544" w:rsidRDefault="00B94544" w14:paraId="49F25327" w14:textId="4D831830">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sidR="00474336">
        <w:rPr>
          <w:rFonts w:ascii="Calibri" w:hAnsi="Calibri" w:cs="Arial"/>
          <w:sz w:val="20"/>
          <w:szCs w:val="20"/>
        </w:rPr>
        <w:t>4</w:t>
      </w:r>
    </w:p>
    <w:p w:rsidRPr="000C0552" w:rsidR="0005450D" w:rsidP="0005450D" w:rsidRDefault="00B94544" w14:paraId="706CD2EF" w14:textId="77777777">
      <w:pPr>
        <w:spacing w:before="120" w:after="120" w:line="288" w:lineRule="auto"/>
        <w:ind w:left="539"/>
        <w:jc w:val="both"/>
        <w:rPr>
          <w:rFonts w:ascii="Calibri" w:hAnsi="Calibri" w:cs="Arial"/>
          <w:sz w:val="20"/>
          <w:szCs w:val="20"/>
          <w:highlight w:val="yellow"/>
        </w:rPr>
      </w:pPr>
      <w:r w:rsidRPr="000C0552">
        <w:rPr>
          <w:rFonts w:ascii="Calibri" w:hAnsi="Calibri" w:cs="Arial"/>
          <w:sz w:val="20"/>
          <w:szCs w:val="20"/>
          <w:highlight w:val="yellow"/>
        </w:rPr>
        <w:t>Cena za osobu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B94544" w:rsidP="0005450D" w:rsidRDefault="00B94544" w14:paraId="19E51DE0" w14:textId="6FD888EC">
      <w:pPr>
        <w:spacing w:before="120" w:after="120" w:line="288" w:lineRule="auto"/>
        <w:ind w:left="539"/>
        <w:jc w:val="both"/>
        <w:rPr>
          <w:rFonts w:ascii="Calibri" w:hAnsi="Calibri" w:cs="Arial"/>
          <w:sz w:val="20"/>
          <w:szCs w:val="20"/>
        </w:rPr>
      </w:pPr>
      <w:r w:rsidRPr="000C0552">
        <w:rPr>
          <w:rFonts w:ascii="Calibri" w:hAnsi="Calibri" w:cs="Arial"/>
          <w:sz w:val="20"/>
          <w:szCs w:val="20"/>
          <w:highlight w:val="yellow"/>
        </w:rPr>
        <w:t>Cena celkem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474336" w:rsidP="00474336" w:rsidRDefault="00474336" w14:paraId="3D3396D6" w14:textId="5E90CD2F">
      <w:pPr>
        <w:spacing w:before="120" w:after="120" w:line="288" w:lineRule="auto"/>
        <w:ind w:left="539"/>
        <w:jc w:val="both"/>
        <w:rPr>
          <w:rFonts w:ascii="Calibri" w:hAnsi="Calibri" w:cs="Arial"/>
          <w:sz w:val="20"/>
          <w:szCs w:val="20"/>
        </w:rPr>
      </w:pPr>
      <w:r>
        <w:rPr>
          <w:rFonts w:ascii="Calibri" w:hAnsi="Calibri" w:cs="Arial"/>
          <w:sz w:val="20"/>
          <w:szCs w:val="20"/>
        </w:rPr>
        <w:t>ČÁST II – IT KURZY</w:t>
      </w:r>
    </w:p>
    <w:p w:rsidRPr="00A95840" w:rsidR="00474336" w:rsidP="00474336" w:rsidRDefault="00474336" w14:paraId="7F2E5AF7" w14:textId="454AF448">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sidR="00EB5702">
        <w:rPr>
          <w:rFonts w:ascii="Calibri" w:hAnsi="Calibri" w:cs="Arial"/>
          <w:sz w:val="20"/>
          <w:szCs w:val="20"/>
        </w:rPr>
        <w:t>7</w:t>
      </w:r>
    </w:p>
    <w:p w:rsidRPr="000C0552" w:rsidR="00474336" w:rsidP="00474336" w:rsidRDefault="00474336" w14:paraId="3064C405" w14:textId="77777777">
      <w:pPr>
        <w:spacing w:before="120" w:after="120" w:line="288" w:lineRule="auto"/>
        <w:ind w:left="539"/>
        <w:jc w:val="both"/>
        <w:rPr>
          <w:rFonts w:ascii="Calibri" w:hAnsi="Calibri" w:cs="Arial"/>
          <w:sz w:val="20"/>
          <w:szCs w:val="20"/>
          <w:highlight w:val="yellow"/>
        </w:rPr>
      </w:pPr>
      <w:r w:rsidRPr="000C0552">
        <w:rPr>
          <w:rFonts w:ascii="Calibri" w:hAnsi="Calibri" w:cs="Arial"/>
          <w:sz w:val="20"/>
          <w:szCs w:val="20"/>
          <w:highlight w:val="yellow"/>
        </w:rPr>
        <w:t>Cena za osobu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Pr="00A95840" w:rsidR="00474336" w:rsidP="00474336" w:rsidRDefault="00474336" w14:paraId="24C0CB42" w14:textId="77777777">
      <w:pPr>
        <w:spacing w:before="120" w:after="120" w:line="288" w:lineRule="auto"/>
        <w:ind w:left="539"/>
        <w:jc w:val="both"/>
        <w:rPr>
          <w:rFonts w:ascii="Calibri" w:hAnsi="Calibri" w:cs="Arial"/>
          <w:sz w:val="20"/>
          <w:szCs w:val="20"/>
        </w:rPr>
      </w:pPr>
      <w:r w:rsidRPr="000C0552">
        <w:rPr>
          <w:rFonts w:ascii="Calibri" w:hAnsi="Calibri" w:cs="Arial"/>
          <w:sz w:val="20"/>
          <w:szCs w:val="20"/>
          <w:highlight w:val="yellow"/>
        </w:rPr>
        <w:t>Cena celkem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474336" w:rsidP="00474336" w:rsidRDefault="00474336" w14:paraId="525539FD" w14:textId="5E6949ED">
      <w:pPr>
        <w:spacing w:before="120" w:after="120" w:line="288" w:lineRule="auto"/>
        <w:ind w:left="539"/>
        <w:jc w:val="both"/>
        <w:rPr>
          <w:rFonts w:ascii="Calibri" w:hAnsi="Calibri" w:cs="Arial"/>
          <w:sz w:val="20"/>
          <w:szCs w:val="20"/>
        </w:rPr>
      </w:pPr>
      <w:r>
        <w:rPr>
          <w:rFonts w:ascii="Calibri" w:hAnsi="Calibri" w:cs="Arial"/>
          <w:sz w:val="20"/>
          <w:szCs w:val="20"/>
        </w:rPr>
        <w:t>ČÁST III – SOCIÁLNÍ SLUŽBY</w:t>
      </w:r>
    </w:p>
    <w:p w:rsidRPr="00A95840" w:rsidR="00474336" w:rsidP="00474336" w:rsidRDefault="00474336" w14:paraId="2A9E7F0B" w14:textId="77777777">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Pr>
          <w:rFonts w:ascii="Calibri" w:hAnsi="Calibri" w:cs="Arial"/>
          <w:sz w:val="20"/>
          <w:szCs w:val="20"/>
        </w:rPr>
        <w:t>15</w:t>
      </w:r>
    </w:p>
    <w:p w:rsidRPr="000C0552" w:rsidR="00474336" w:rsidP="00474336" w:rsidRDefault="00474336" w14:paraId="1D7CA490" w14:textId="77777777">
      <w:pPr>
        <w:spacing w:before="120" w:after="120" w:line="288" w:lineRule="auto"/>
        <w:ind w:left="539"/>
        <w:jc w:val="both"/>
        <w:rPr>
          <w:rFonts w:ascii="Calibri" w:hAnsi="Calibri" w:cs="Arial"/>
          <w:sz w:val="20"/>
          <w:szCs w:val="20"/>
          <w:highlight w:val="yellow"/>
        </w:rPr>
      </w:pPr>
      <w:r w:rsidRPr="000C0552">
        <w:rPr>
          <w:rFonts w:ascii="Calibri" w:hAnsi="Calibri" w:cs="Arial"/>
          <w:sz w:val="20"/>
          <w:szCs w:val="20"/>
          <w:highlight w:val="yellow"/>
        </w:rPr>
        <w:t>Cena za osobu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Pr="00A95840" w:rsidR="00474336" w:rsidP="00474336" w:rsidRDefault="00474336" w14:paraId="51C1DA70" w14:textId="77777777">
      <w:pPr>
        <w:spacing w:before="120" w:after="120" w:line="288" w:lineRule="auto"/>
        <w:ind w:left="539"/>
        <w:jc w:val="both"/>
        <w:rPr>
          <w:rFonts w:ascii="Calibri" w:hAnsi="Calibri" w:cs="Arial"/>
          <w:sz w:val="20"/>
          <w:szCs w:val="20"/>
        </w:rPr>
      </w:pPr>
      <w:r w:rsidRPr="000C0552">
        <w:rPr>
          <w:rFonts w:ascii="Calibri" w:hAnsi="Calibri" w:cs="Arial"/>
          <w:sz w:val="20"/>
          <w:szCs w:val="20"/>
          <w:highlight w:val="yellow"/>
        </w:rPr>
        <w:t>Cena celkem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474336" w:rsidP="00474336" w:rsidRDefault="00474336" w14:paraId="02BA581E" w14:textId="6E987F9D">
      <w:pPr>
        <w:spacing w:before="120" w:after="120" w:line="288" w:lineRule="auto"/>
        <w:ind w:left="539"/>
        <w:jc w:val="both"/>
        <w:rPr>
          <w:rFonts w:ascii="Calibri" w:hAnsi="Calibri" w:cs="Arial"/>
          <w:sz w:val="20"/>
          <w:szCs w:val="20"/>
        </w:rPr>
      </w:pPr>
      <w:r>
        <w:rPr>
          <w:rFonts w:ascii="Calibri" w:hAnsi="Calibri" w:cs="Arial"/>
          <w:sz w:val="20"/>
          <w:szCs w:val="20"/>
        </w:rPr>
        <w:t>ČÁST IV – ADMINISTRATIVNÍ KURZY</w:t>
      </w:r>
    </w:p>
    <w:p w:rsidRPr="00A95840" w:rsidR="00474336" w:rsidP="00474336" w:rsidRDefault="00474336" w14:paraId="41D321FC" w14:textId="401E061E">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sidR="00EB5702">
        <w:rPr>
          <w:rFonts w:ascii="Calibri" w:hAnsi="Calibri" w:cs="Arial"/>
          <w:sz w:val="20"/>
          <w:szCs w:val="20"/>
        </w:rPr>
        <w:t>4</w:t>
      </w:r>
      <w:bookmarkStart w:name="_GoBack" w:id="0"/>
      <w:bookmarkEnd w:id="0"/>
    </w:p>
    <w:p w:rsidRPr="000C0552" w:rsidR="00474336" w:rsidP="00474336" w:rsidRDefault="00474336" w14:paraId="5BCB8508" w14:textId="77777777">
      <w:pPr>
        <w:spacing w:before="120" w:after="120" w:line="288" w:lineRule="auto"/>
        <w:ind w:left="539"/>
        <w:jc w:val="both"/>
        <w:rPr>
          <w:rFonts w:ascii="Calibri" w:hAnsi="Calibri" w:cs="Arial"/>
          <w:sz w:val="20"/>
          <w:szCs w:val="20"/>
          <w:highlight w:val="yellow"/>
        </w:rPr>
      </w:pPr>
      <w:r w:rsidRPr="000C0552">
        <w:rPr>
          <w:rFonts w:ascii="Calibri" w:hAnsi="Calibri" w:cs="Arial"/>
          <w:sz w:val="20"/>
          <w:szCs w:val="20"/>
          <w:highlight w:val="yellow"/>
        </w:rPr>
        <w:t>Cena za osobu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Pr="00A95840" w:rsidR="00474336" w:rsidP="00474336" w:rsidRDefault="00474336" w14:paraId="29BB7580" w14:textId="77777777">
      <w:pPr>
        <w:spacing w:before="120" w:after="120" w:line="288" w:lineRule="auto"/>
        <w:ind w:left="539"/>
        <w:jc w:val="both"/>
        <w:rPr>
          <w:rFonts w:ascii="Calibri" w:hAnsi="Calibri" w:cs="Arial"/>
          <w:sz w:val="20"/>
          <w:szCs w:val="20"/>
        </w:rPr>
      </w:pPr>
      <w:r w:rsidRPr="000C0552">
        <w:rPr>
          <w:rFonts w:ascii="Calibri" w:hAnsi="Calibri" w:cs="Arial"/>
          <w:sz w:val="20"/>
          <w:szCs w:val="20"/>
          <w:highlight w:val="yellow"/>
        </w:rPr>
        <w:t>Cena celkem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4C5BFD" w:rsidP="00322172" w:rsidRDefault="004C5BFD" w14:paraId="05B7E861" w14:textId="77777777">
      <w:pPr>
        <w:pStyle w:val="Nadpis3"/>
      </w:pPr>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1B02A1B6">
      <w:pPr>
        <w:pStyle w:val="Nadpis3"/>
      </w:pPr>
      <w:r>
        <w:t>Pod</w:t>
      </w:r>
      <w:r w:rsidRPr="00151604" w:rsidR="008C0A65">
        <w:t>dodavatelé</w:t>
      </w:r>
    </w:p>
    <w:p w:rsidRPr="00151604"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Bude-li p</w:t>
      </w:r>
      <w:r w:rsidRPr="00151604" w:rsidR="008C0A65">
        <w:rPr>
          <w:rFonts w:ascii="Calibri" w:hAnsi="Calibri" w:cs="Arial"/>
          <w:sz w:val="20"/>
          <w:szCs w:val="20"/>
        </w:rPr>
        <w:t xml:space="preserve">ředmět smlouvy </w:t>
      </w:r>
      <w:r w:rsidR="00AB7303">
        <w:rPr>
          <w:rFonts w:ascii="Calibri" w:hAnsi="Calibri" w:cs="Arial"/>
          <w:sz w:val="20"/>
          <w:szCs w:val="20"/>
        </w:rPr>
        <w:t>zhotovitel</w:t>
      </w:r>
      <w:r w:rsidRPr="00151604" w:rsidR="008C0A65">
        <w:rPr>
          <w:rFonts w:ascii="Calibri" w:hAnsi="Calibri" w:cs="Arial"/>
          <w:sz w:val="20"/>
          <w:szCs w:val="20"/>
        </w:rPr>
        <w:t xml:space="preserve"> plnit částečně prostřednictvím třetích osob, jsou </w:t>
      </w:r>
      <w:r w:rsidRPr="00151604">
        <w:rPr>
          <w:rFonts w:ascii="Calibri" w:hAnsi="Calibri" w:cs="Arial"/>
          <w:sz w:val="20"/>
          <w:szCs w:val="20"/>
        </w:rPr>
        <w:t xml:space="preserve">tyto </w:t>
      </w:r>
      <w:r w:rsidRPr="00151604" w:rsidR="008C0A65">
        <w:rPr>
          <w:rFonts w:ascii="Calibri" w:hAnsi="Calibri" w:cs="Arial"/>
          <w:sz w:val="20"/>
          <w:szCs w:val="20"/>
        </w:rPr>
        <w:t xml:space="preserve">uvedeny v příloze č. </w:t>
      </w:r>
      <w:r w:rsidR="00AB7303">
        <w:rPr>
          <w:rFonts w:ascii="Calibri" w:hAnsi="Calibri" w:cs="Arial"/>
          <w:sz w:val="20"/>
          <w:szCs w:val="20"/>
        </w:rPr>
        <w:t>3</w:t>
      </w:r>
      <w:r w:rsidRPr="00151604" w:rsidR="008C0A65">
        <w:rPr>
          <w:rFonts w:ascii="Calibri" w:hAnsi="Calibri" w:cs="Arial"/>
          <w:sz w:val="20"/>
          <w:szCs w:val="20"/>
        </w:rPr>
        <w:t xml:space="preserve"> této smlouvy. Změna těchto třetích osob je možná pouze po předchozím písemném souhlasu objednatele</w:t>
      </w:r>
      <w:r w:rsidRPr="00151604" w:rsidR="00B24B31">
        <w:rPr>
          <w:rFonts w:ascii="Calibri" w:hAnsi="Calibri" w:cs="Arial"/>
          <w:sz w:val="20"/>
          <w:szCs w:val="20"/>
        </w:rPr>
        <w:t xml:space="preserv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7C1ACD95">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lastRenderedPageBreak/>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151604" w:rsidR="00AB3222" w:rsidP="00356AA2" w:rsidRDefault="00AB3222" w14:paraId="738C8EBE" w14:textId="2B4DD294">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V případě, že dodavatel realizuje plnění dle této smlouvy bez </w:t>
      </w:r>
      <w:r w:rsidR="00304FB9">
        <w:rPr>
          <w:rFonts w:ascii="Calibri" w:hAnsi="Calibri" w:cs="Arial"/>
          <w:sz w:val="20"/>
          <w:szCs w:val="20"/>
        </w:rPr>
        <w:t>pod</w:t>
      </w:r>
      <w:r w:rsidRPr="00151604">
        <w:rPr>
          <w:rFonts w:ascii="Calibri" w:hAnsi="Calibri" w:cs="Arial"/>
          <w:sz w:val="20"/>
          <w:szCs w:val="20"/>
        </w:rPr>
        <w:t>dodavatelů, považuje se ust. tohoto čl. IX. za neplatné.</w:t>
      </w:r>
    </w:p>
    <w:p w:rsidRPr="00151604" w:rsidR="00B423D6" w:rsidP="00DF41C6" w:rsidRDefault="00B423D6" w14:paraId="724D0928" w14:textId="77777777">
      <w:pPr>
        <w:jc w:val="center"/>
        <w:rPr>
          <w:rFonts w:ascii="Calibri" w:hAnsi="Calibri" w:cs="Arial"/>
          <w:b/>
          <w:i/>
          <w:sz w:val="20"/>
          <w:szCs w:val="20"/>
        </w:rPr>
      </w:pPr>
    </w:p>
    <w:p w:rsidRPr="00151604" w:rsidR="00DF41C6" w:rsidP="00322172" w:rsidRDefault="00060C6F" w14:paraId="1065374C" w14:textId="77777777">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5E478D" w:rsidR="00CF1513" w:rsidP="00412531"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Pr="005E478D" w:rsidR="009D68F9">
        <w:rPr>
          <w:rFonts w:ascii="Calibri" w:hAnsi="Calibri" w:cs="Arial"/>
          <w:sz w:val="20"/>
          <w:szCs w:val="20"/>
        </w:rPr>
        <w:t>cenu</w:t>
      </w:r>
      <w:r w:rsidRPr="005E478D">
        <w:rPr>
          <w:rFonts w:ascii="Calibri" w:hAnsi="Calibri" w:cs="Arial"/>
          <w:sz w:val="20"/>
          <w:szCs w:val="20"/>
        </w:rPr>
        <w:t xml:space="preserve"> za </w:t>
      </w:r>
      <w:r w:rsidRPr="005E478D" w:rsidR="009D68F9">
        <w:rPr>
          <w:rFonts w:ascii="Calibri" w:hAnsi="Calibri" w:cs="Arial"/>
          <w:sz w:val="20"/>
          <w:szCs w:val="20"/>
        </w:rPr>
        <w:t>plnění předmětu této smlouvy</w:t>
      </w:r>
      <w:r w:rsidRPr="005E478D" w:rsidR="00784E1B">
        <w:rPr>
          <w:rFonts w:ascii="Calibri" w:hAnsi="Calibri" w:cs="Arial"/>
          <w:sz w:val="20"/>
          <w:szCs w:val="20"/>
        </w:rPr>
        <w:t xml:space="preserve"> na základě předložen</w:t>
      </w:r>
      <w:r w:rsidRPr="005E478D" w:rsidR="00CF7BA9">
        <w:rPr>
          <w:rFonts w:ascii="Calibri" w:hAnsi="Calibri" w:cs="Arial"/>
          <w:sz w:val="20"/>
          <w:szCs w:val="20"/>
        </w:rPr>
        <w:t>ých</w:t>
      </w:r>
      <w:r w:rsidRPr="005E478D">
        <w:rPr>
          <w:rFonts w:ascii="Calibri" w:hAnsi="Calibri" w:cs="Arial"/>
          <w:sz w:val="20"/>
          <w:szCs w:val="20"/>
        </w:rPr>
        <w:t xml:space="preserve"> </w:t>
      </w:r>
      <w:r w:rsidRPr="005E478D" w:rsidR="00327E4A">
        <w:rPr>
          <w:rFonts w:ascii="Calibri" w:hAnsi="Calibri" w:cs="Arial"/>
          <w:sz w:val="20"/>
          <w:szCs w:val="20"/>
        </w:rPr>
        <w:t>řádných účetních dokladů (dále jen „</w:t>
      </w:r>
      <w:r w:rsidRPr="005E478D">
        <w:rPr>
          <w:rFonts w:ascii="Calibri" w:hAnsi="Calibri" w:cs="Arial"/>
          <w:sz w:val="20"/>
          <w:szCs w:val="20"/>
        </w:rPr>
        <w:t>faktur</w:t>
      </w:r>
      <w:r w:rsidRPr="005E478D" w:rsidR="00327E4A">
        <w:rPr>
          <w:rFonts w:ascii="Calibri" w:hAnsi="Calibri" w:cs="Arial"/>
          <w:sz w:val="20"/>
          <w:szCs w:val="20"/>
        </w:rPr>
        <w:t>a“)</w:t>
      </w:r>
      <w:r w:rsidRPr="005E478D">
        <w:rPr>
          <w:rFonts w:ascii="Calibri" w:hAnsi="Calibri" w:cs="Arial"/>
          <w:sz w:val="20"/>
          <w:szCs w:val="20"/>
        </w:rPr>
        <w:t xml:space="preserve">. Splatnost faktury je </w:t>
      </w:r>
      <w:r w:rsidRPr="005E478D" w:rsidR="00832B0C">
        <w:rPr>
          <w:rFonts w:ascii="Calibri" w:hAnsi="Calibri" w:cs="Arial"/>
          <w:sz w:val="20"/>
          <w:szCs w:val="20"/>
        </w:rPr>
        <w:t>30</w:t>
      </w:r>
      <w:r w:rsidRPr="005E478D">
        <w:rPr>
          <w:rFonts w:ascii="Calibri" w:hAnsi="Calibri" w:cs="Arial"/>
          <w:sz w:val="20"/>
          <w:szCs w:val="20"/>
        </w:rPr>
        <w:t xml:space="preserve"> dní ode dne doručení objednateli. V pochybnostech se má za to, že faktura byla doručena 3. den po jejím odeslání. Úhrada je splněna dnem odepsání fakturované částky z účtu objednatele.</w:t>
      </w:r>
    </w:p>
    <w:p w:rsidRPr="00151604" w:rsidR="009D68F9" w:rsidP="00356AA2" w:rsidRDefault="00AB7303" w14:paraId="6C561208" w14:textId="493159D4">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0355B50F">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 a všechny náležitosti</w:t>
      </w:r>
      <w:r w:rsidRPr="00151604">
        <w:rPr>
          <w:rFonts w:ascii="Calibri" w:hAnsi="Calibri" w:cs="Arial"/>
          <w:sz w:val="20"/>
          <w:szCs w:val="20"/>
        </w:rPr>
        <w:t xml:space="preserve">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Faktura musí také obsahovat název a číslo projektu.</w:t>
      </w:r>
    </w:p>
    <w:p w:rsidRPr="00151604" w:rsidR="003C6D8D" w:rsidP="00356AA2" w:rsidRDefault="00B13A88" w14:paraId="104873ED" w14:textId="568A41EB">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Pr="00151604" w:rsidR="00833DE9">
        <w:rPr>
          <w:rFonts w:ascii="Calibri" w:hAnsi="Calibri" w:cs="Arial"/>
          <w:sz w:val="20"/>
          <w:szCs w:val="20"/>
        </w:rPr>
        <w:t xml:space="preserve">.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Pr="00151604" w:rsidR="00B423D6" w:rsidP="003C6D8D" w:rsidRDefault="00B423D6" w14:paraId="4693F283"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Pr="00151604" w:rsidR="00DF41C6" w:rsidP="00356AA2" w:rsidRDefault="00AB7303" w14:paraId="7A1E9BD3" w14:textId="767CF343">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Pr="00151604" w:rsidR="00743C4C">
        <w:rPr>
          <w:rFonts w:ascii="Calibri" w:hAnsi="Calibri" w:cs="Arial"/>
          <w:sz w:val="20"/>
          <w:szCs w:val="20"/>
        </w:rPr>
        <w:t>bez</w:t>
      </w:r>
      <w:r w:rsidRPr="00151604" w:rsidR="00607EF3">
        <w:rPr>
          <w:rFonts w:ascii="Calibri" w:hAnsi="Calibri" w:cs="Arial"/>
          <w:sz w:val="20"/>
          <w:szCs w:val="20"/>
        </w:rPr>
        <w:t xml:space="preserve"> 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každý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7359EF" w:rsidP="00356AA2" w:rsidRDefault="007359EF" w14:paraId="034CD761"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lastRenderedPageBreak/>
        <w:t>Dostane-li se kterákoliv ze stran do prodlení s úhradou kterékoli částky z této smlouvy, je strana v prodlení povinna uhradit druhé smluvní s</w:t>
      </w:r>
      <w:r w:rsidRPr="00151604" w:rsidR="00167AED">
        <w:rPr>
          <w:rFonts w:ascii="Calibri" w:hAnsi="Calibri" w:cs="Arial"/>
          <w:sz w:val="20"/>
          <w:szCs w:val="20"/>
        </w:rPr>
        <w:t>traně smluvní pokutu ve výši 0,05</w:t>
      </w:r>
      <w:r w:rsidRPr="00151604">
        <w:rPr>
          <w:rFonts w:ascii="Calibri" w:hAnsi="Calibri" w:cs="Arial"/>
          <w:sz w:val="20"/>
          <w:szCs w:val="20"/>
        </w:rPr>
        <w:t xml:space="preserve"> % z dlužné částky za každý den prodlení.</w:t>
      </w:r>
    </w:p>
    <w:p w:rsidRPr="00151604" w:rsidR="001F34B2" w:rsidP="00356AA2" w:rsidRDefault="00743C4C" w14:paraId="35EF631B"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30 dnů od obdržení výzvy objednatele k úhradě.</w:t>
      </w:r>
    </w:p>
    <w:p w:rsidRPr="00151604" w:rsidR="0014338F" w:rsidP="00356AA2" w:rsidRDefault="00F62DE3" w14:paraId="3BB9C57F" w14:textId="713C21BA">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Požadovanou smluvní pokutou není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0C0552" w:rsidR="00FA4C61" w:rsidP="00322172" w:rsidRDefault="00FA4C61" w14:paraId="38F8014B" w14:textId="77777777">
      <w:pPr>
        <w:pStyle w:val="Nadpis3"/>
      </w:pPr>
      <w:r w:rsidRPr="000C0552">
        <w:t>Článek X</w:t>
      </w:r>
      <w:r w:rsidRPr="000C0552" w:rsidR="00060C6F">
        <w:t>II</w:t>
      </w:r>
      <w:r w:rsidRPr="000C0552">
        <w:t>.</w:t>
      </w:r>
    </w:p>
    <w:p w:rsidRPr="000C0552" w:rsidR="00FA4C61" w:rsidP="00322172" w:rsidRDefault="0047046C" w14:paraId="1D5668A0" w14:textId="77777777">
      <w:pPr>
        <w:pStyle w:val="Nadpis3"/>
      </w:pPr>
      <w:r w:rsidRPr="000C0552">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486ADB93">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 xml:space="preserve">e s plněním veřejné zakázky o 1 měsíc a déle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77777777">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je dodavatel 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lastRenderedPageBreak/>
        <w:t>Za objednatele:</w:t>
      </w:r>
    </w:p>
    <w:p w:rsidRPr="00151604" w:rsidR="00207501" w:rsidP="0005450D" w:rsidRDefault="0005450D" w14:paraId="3CDE9076" w14:textId="77777777">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935ADF" w:rsidR="00935ADF">
        <w:rPr>
          <w:rFonts w:ascii="Calibri" w:hAnsi="Calibri" w:cs="Arial"/>
          <w:sz w:val="20"/>
          <w:szCs w:val="20"/>
        </w:rPr>
        <w:t xml:space="preserve">Ing. </w:t>
      </w:r>
      <w:r w:rsidR="00794A62">
        <w:rPr>
          <w:rFonts w:ascii="Calibri" w:hAnsi="Calibri" w:cs="Arial"/>
          <w:sz w:val="20"/>
          <w:szCs w:val="20"/>
        </w:rPr>
        <w:t>Michal Kříž</w:t>
      </w:r>
      <w:r w:rsidRPr="00935ADF" w:rsidR="00935ADF">
        <w:rPr>
          <w:rFonts w:ascii="Calibri" w:hAnsi="Calibri" w:cs="Arial"/>
          <w:sz w:val="20"/>
          <w:szCs w:val="20"/>
        </w:rPr>
        <w:t xml:space="preserve"> – </w:t>
      </w:r>
      <w:r w:rsidR="00794A62">
        <w:rPr>
          <w:rFonts w:ascii="Calibri" w:hAnsi="Calibri" w:cs="Arial"/>
          <w:sz w:val="20"/>
          <w:szCs w:val="20"/>
        </w:rPr>
        <w:t>předseda spolku, +420 775 986 092</w:t>
      </w:r>
      <w:r w:rsidRPr="00935ADF" w:rsidR="00935ADF">
        <w:rPr>
          <w:rFonts w:ascii="Calibri" w:hAnsi="Calibri" w:cs="Arial"/>
          <w:sz w:val="20"/>
          <w:szCs w:val="20"/>
        </w:rPr>
        <w:t xml:space="preserve">, </w:t>
      </w:r>
      <w:r w:rsidR="00794A62">
        <w:rPr>
          <w:rFonts w:ascii="Calibri" w:hAnsi="Calibri" w:cs="Arial"/>
          <w:sz w:val="20"/>
          <w:szCs w:val="20"/>
        </w:rPr>
        <w:t>kriz@pomocneruce.cz</w:t>
      </w:r>
    </w:p>
    <w:p w:rsidRPr="000C0552"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0C0552">
        <w:rPr>
          <w:rFonts w:ascii="Calibri" w:hAnsi="Calibri" w:cs="Arial"/>
          <w:sz w:val="20"/>
          <w:szCs w:val="20"/>
          <w:highlight w:val="yellow"/>
        </w:rPr>
        <w:t xml:space="preserve">Za </w:t>
      </w:r>
      <w:r w:rsidRPr="000C0552" w:rsidR="00AB7303">
        <w:rPr>
          <w:rFonts w:ascii="Calibri" w:hAnsi="Calibri" w:cs="Arial"/>
          <w:sz w:val="20"/>
          <w:szCs w:val="20"/>
          <w:highlight w:val="yellow"/>
        </w:rPr>
        <w:t>zhotovitel</w:t>
      </w:r>
      <w:r w:rsidRPr="000C0552">
        <w:rPr>
          <w:rFonts w:ascii="Calibri" w:hAnsi="Calibri" w:cs="Arial"/>
          <w:sz w:val="20"/>
          <w:szCs w:val="20"/>
          <w:highlight w:val="yellow"/>
        </w:rPr>
        <w:t xml:space="preserve">e: </w:t>
      </w:r>
    </w:p>
    <w:p w:rsidRPr="00151604"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0C0552">
        <w:rPr>
          <w:rFonts w:ascii="Calibri" w:hAnsi="Calibri" w:cs="Arial"/>
          <w:sz w:val="20"/>
          <w:szCs w:val="20"/>
          <w:highlight w:val="yellow"/>
        </w:rPr>
        <w:tab/>
      </w:r>
      <w:r w:rsidRPr="000C0552" w:rsidR="00601DDD">
        <w:rPr>
          <w:rFonts w:ascii="Calibri" w:hAnsi="Calibri" w:cs="Arial"/>
          <w:sz w:val="20"/>
          <w:szCs w:val="20"/>
          <w:highlight w:val="yellow"/>
        </w:rPr>
        <w:t>„DOPLNIT“</w:t>
      </w:r>
    </w:p>
    <w:p w:rsidRPr="00151604" w:rsidR="00567A8E" w:rsidP="00B113B3" w:rsidRDefault="00B113B3" w14:paraId="3C0220DA" w14:textId="7DFBC8FE">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14.6 </w:t>
      </w:r>
      <w:r w:rsidRPr="00151604">
        <w:rPr>
          <w:rFonts w:ascii="Calibri" w:hAnsi="Calibri" w:cs="Arial"/>
          <w:sz w:val="20"/>
          <w:szCs w:val="20"/>
        </w:rPr>
        <w:tab/>
      </w:r>
      <w:r w:rsidR="00AB7303">
        <w:rPr>
          <w:rFonts w:ascii="Calibri" w:hAnsi="Calibri" w:cs="Arial"/>
          <w:sz w:val="20"/>
          <w:szCs w:val="20"/>
        </w:rPr>
        <w:t>Zhotovitel</w:t>
      </w:r>
      <w:r w:rsidRPr="00151604" w:rsidR="00567A8E">
        <w:rPr>
          <w:rFonts w:ascii="Calibri" w:hAnsi="Calibri" w:cs="Arial"/>
          <w:sz w:val="20"/>
          <w:szCs w:val="20"/>
        </w:rPr>
        <w:t xml:space="preserve"> prohlašuje, že je pojištěn proti všem škodám a rizikům souvisejícím s realizací </w:t>
      </w:r>
      <w:r w:rsidRPr="00151604" w:rsidR="00F851A1">
        <w:rPr>
          <w:rFonts w:ascii="Calibri" w:hAnsi="Calibri" w:cs="Arial"/>
          <w:sz w:val="20"/>
          <w:szCs w:val="20"/>
        </w:rPr>
        <w:t>aktivit</w:t>
      </w:r>
      <w:r w:rsidR="00C12971">
        <w:rPr>
          <w:rFonts w:ascii="Calibri" w:hAnsi="Calibri" w:cs="Arial"/>
          <w:sz w:val="20"/>
          <w:szCs w:val="20"/>
        </w:rPr>
        <w:t xml:space="preserve"> s minimální výši plnění 1,000,000,- Kč</w:t>
      </w:r>
      <w:r w:rsidRPr="00151604" w:rsidR="00567A8E">
        <w:rPr>
          <w:rFonts w:ascii="Calibri" w:hAnsi="Calibri" w:cs="Arial"/>
          <w:sz w:val="20"/>
          <w:szCs w:val="20"/>
        </w:rPr>
        <w:t>.</w:t>
      </w:r>
      <w:r w:rsidRPr="00151604" w:rsidR="00F851A1">
        <w:rPr>
          <w:rFonts w:ascii="Calibri" w:hAnsi="Calibri" w:cs="Arial"/>
          <w:sz w:val="20"/>
          <w:szCs w:val="20"/>
        </w:rPr>
        <w:t xml:space="preserve"> </w:t>
      </w:r>
      <w:r w:rsidR="00806D10">
        <w:rPr>
          <w:rFonts w:ascii="Calibri" w:hAnsi="Calibri" w:cs="Arial"/>
          <w:sz w:val="20"/>
          <w:szCs w:val="20"/>
        </w:rPr>
        <w:t>Zhotovitel</w:t>
      </w:r>
      <w:r w:rsidRPr="00151604" w:rsidR="00567A8E">
        <w:rPr>
          <w:rFonts w:ascii="Calibri" w:hAnsi="Calibri" w:cs="Arial"/>
          <w:sz w:val="20"/>
          <w:szCs w:val="20"/>
        </w:rPr>
        <w:t xml:space="preserve"> se zavazuje, že pojištění podle ust. předchozí věty ponechá v platnosti po celou dobu realizace </w:t>
      </w:r>
      <w:r w:rsidRPr="00151604" w:rsidR="00F851A1">
        <w:rPr>
          <w:rFonts w:ascii="Calibri" w:hAnsi="Calibri" w:cs="Arial"/>
          <w:sz w:val="20"/>
          <w:szCs w:val="20"/>
        </w:rPr>
        <w:t xml:space="preserve">aktivit </w:t>
      </w:r>
      <w:r w:rsidRPr="00151604" w:rsidR="00567A8E">
        <w:rPr>
          <w:rFonts w:ascii="Calibri" w:hAnsi="Calibri" w:cs="Arial"/>
          <w:sz w:val="20"/>
          <w:szCs w:val="20"/>
        </w:rPr>
        <w:t xml:space="preserve">a </w:t>
      </w:r>
      <w:r w:rsidR="00806D10">
        <w:rPr>
          <w:rFonts w:ascii="Calibri" w:hAnsi="Calibri" w:cs="Arial"/>
          <w:sz w:val="20"/>
          <w:szCs w:val="20"/>
        </w:rPr>
        <w:t>předloží originál</w:t>
      </w:r>
      <w:r w:rsidRPr="00151604" w:rsidR="00567A8E">
        <w:rPr>
          <w:rFonts w:ascii="Calibri" w:hAnsi="Calibri" w:cs="Arial"/>
          <w:sz w:val="20"/>
          <w:szCs w:val="20"/>
        </w:rPr>
        <w:t xml:space="preserve"> pojistné smlouvy</w:t>
      </w:r>
      <w:r w:rsidR="00806D10">
        <w:rPr>
          <w:rFonts w:ascii="Calibri" w:hAnsi="Calibri" w:cs="Arial"/>
          <w:sz w:val="20"/>
          <w:szCs w:val="20"/>
        </w:rPr>
        <w:t xml:space="preserve"> před podpisem smlouvy</w:t>
      </w:r>
      <w:r w:rsidRPr="00151604" w:rsidR="00567A8E">
        <w:rPr>
          <w:rFonts w:ascii="Calibri" w:hAnsi="Calibri" w:cs="Arial"/>
          <w:sz w:val="20"/>
          <w:szCs w:val="20"/>
        </w:rPr>
        <w:t>.</w:t>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DF41C6" w:rsidP="00813F09" w:rsidRDefault="00DF41C6" w14:paraId="1FE3CBA2" w14:textId="77777777">
      <w:pPr>
        <w:tabs>
          <w:tab w:val="right" w:pos="9023"/>
        </w:tabs>
        <w:rPr>
          <w:rFonts w:ascii="Calibri" w:hAnsi="Calibri" w:cs="Arial"/>
          <w:color w:val="FF00FF"/>
          <w:sz w:val="20"/>
          <w:szCs w:val="20"/>
        </w:rPr>
      </w:pPr>
      <w:r w:rsidRPr="00151604">
        <w:rPr>
          <w:rFonts w:ascii="Calibri" w:hAnsi="Calibri" w:cs="Arial"/>
          <w:sz w:val="20"/>
          <w:szCs w:val="20"/>
        </w:rPr>
        <w:t>V</w:t>
      </w:r>
      <w:r w:rsidRPr="00151604" w:rsidR="005D44A1">
        <w:rPr>
          <w:rFonts w:ascii="Calibri" w:hAnsi="Calibri" w:cs="Arial"/>
          <w:sz w:val="20"/>
          <w:szCs w:val="20"/>
        </w:rPr>
        <w:t> </w:t>
      </w:r>
      <w:r w:rsidR="00794A62">
        <w:rPr>
          <w:rFonts w:ascii="Calibri" w:hAnsi="Calibri" w:cs="Arial"/>
          <w:sz w:val="20"/>
          <w:szCs w:val="20"/>
        </w:rPr>
        <w:t>Turnově</w:t>
      </w:r>
      <w:r w:rsidRPr="00151604" w:rsidR="000D50B5">
        <w:rPr>
          <w:rFonts w:ascii="Calibri" w:hAnsi="Calibri" w:cs="Arial"/>
          <w:sz w:val="20"/>
          <w:szCs w:val="20"/>
        </w:rPr>
        <w:t xml:space="preserve"> </w:t>
      </w:r>
      <w:r w:rsidRPr="00151604" w:rsidR="005D44A1">
        <w:rPr>
          <w:rFonts w:ascii="Calibri" w:hAnsi="Calibri" w:cs="Arial"/>
          <w:sz w:val="20"/>
          <w:szCs w:val="20"/>
        </w:rPr>
        <w:t>dne</w:t>
      </w:r>
      <w:r w:rsidR="00813F09">
        <w:rPr>
          <w:rFonts w:ascii="Calibri" w:hAnsi="Calibri" w:cs="Arial"/>
          <w:sz w:val="20"/>
          <w:szCs w:val="20"/>
        </w:rPr>
        <w:t>:</w:t>
      </w:r>
      <w:r w:rsidR="00813F09">
        <w:rPr>
          <w:rFonts w:ascii="Calibri" w:hAnsi="Calibri" w:cs="Arial"/>
          <w:sz w:val="20"/>
          <w:szCs w:val="20"/>
        </w:rPr>
        <w:tab/>
      </w:r>
      <w:r w:rsidRPr="000C0552" w:rsidR="00986DA2">
        <w:rPr>
          <w:rFonts w:ascii="Calibri" w:hAnsi="Calibri" w:cs="Arial"/>
          <w:sz w:val="20"/>
          <w:szCs w:val="20"/>
          <w:highlight w:val="yellow"/>
        </w:rPr>
        <w:t>V</w:t>
      </w:r>
      <w:r w:rsidRPr="000C0552" w:rsidR="005B7C75">
        <w:rPr>
          <w:rFonts w:ascii="Calibri" w:hAnsi="Calibri" w:cs="Arial"/>
          <w:sz w:val="20"/>
          <w:szCs w:val="20"/>
          <w:highlight w:val="yellow"/>
        </w:rPr>
        <w:t xml:space="preserve"> „DOPLNIT“</w:t>
      </w:r>
      <w:r w:rsidRPr="000C0552" w:rsidR="000D50B5">
        <w:rPr>
          <w:rFonts w:ascii="Calibri" w:hAnsi="Calibri" w:cs="Arial"/>
          <w:sz w:val="20"/>
          <w:szCs w:val="20"/>
          <w:highlight w:val="yellow"/>
        </w:rPr>
        <w:t xml:space="preserve"> </w:t>
      </w:r>
      <w:r w:rsidRPr="000C0552" w:rsidR="005D44A1">
        <w:rPr>
          <w:rFonts w:ascii="Calibri" w:hAnsi="Calibri" w:cs="Arial"/>
          <w:sz w:val="20"/>
          <w:szCs w:val="20"/>
          <w:highlight w:val="yellow"/>
        </w:rPr>
        <w:t>dne</w:t>
      </w:r>
      <w:r w:rsidRPr="000C0552" w:rsidR="005B7C75">
        <w:rPr>
          <w:rFonts w:ascii="Calibri" w:hAnsi="Calibri" w:cs="Arial"/>
          <w:sz w:val="20"/>
          <w:szCs w:val="20"/>
          <w:highlight w:val="yellow"/>
        </w:rPr>
        <w:t xml:space="preserve"> „DOPLNIT“</w:t>
      </w:r>
    </w:p>
    <w:p w:rsidRPr="00151604" w:rsidR="006D1B30" w:rsidP="00DF41C6" w:rsidRDefault="006D1B30" w14:paraId="0107BF8D" w14:textId="77777777">
      <w:pPr>
        <w:rPr>
          <w:rFonts w:ascii="Calibri" w:hAnsi="Calibri" w:cs="Arial"/>
          <w:sz w:val="20"/>
          <w:szCs w:val="20"/>
        </w:rPr>
      </w:pPr>
    </w:p>
    <w:p w:rsidR="009E0329" w:rsidP="00813F09" w:rsidRDefault="006D1B30" w14:paraId="214C3275" w14:textId="1412531E">
      <w:pPr>
        <w:tabs>
          <w:tab w:val="right" w:pos="9023"/>
        </w:tabs>
        <w:rPr>
          <w:rFonts w:ascii="Calibri" w:hAnsi="Calibri" w:cs="Arial"/>
          <w:sz w:val="20"/>
          <w:szCs w:val="20"/>
        </w:rPr>
      </w:pPr>
      <w:r w:rsidRPr="00151604">
        <w:rPr>
          <w:rFonts w:ascii="Calibri" w:hAnsi="Calibri" w:cs="Arial"/>
          <w:sz w:val="20"/>
          <w:szCs w:val="20"/>
        </w:rPr>
        <w:t>Za objednatele:</w:t>
      </w:r>
      <w:r w:rsidR="00813F09">
        <w:rPr>
          <w:rFonts w:ascii="Calibri" w:hAnsi="Calibri" w:cs="Arial"/>
          <w:sz w:val="20"/>
          <w:szCs w:val="20"/>
        </w:rPr>
        <w:tab/>
      </w:r>
      <w:r w:rsidRPr="00151604">
        <w:rPr>
          <w:rFonts w:ascii="Calibri" w:hAnsi="Calibri" w:cs="Arial"/>
          <w:sz w:val="20"/>
          <w:szCs w:val="20"/>
        </w:rPr>
        <w:t xml:space="preserve">Za </w:t>
      </w:r>
      <w:r w:rsidR="00AB7303">
        <w:rPr>
          <w:rFonts w:ascii="Calibri" w:hAnsi="Calibri" w:cs="Arial"/>
          <w:sz w:val="20"/>
          <w:szCs w:val="20"/>
        </w:rPr>
        <w:t>zhotovitel</w:t>
      </w:r>
      <w:r w:rsidRPr="00151604">
        <w:rPr>
          <w:rFonts w:ascii="Calibri" w:hAnsi="Calibri" w:cs="Arial"/>
          <w:sz w:val="20"/>
          <w:szCs w:val="20"/>
        </w:rPr>
        <w:t>:</w:t>
      </w:r>
    </w:p>
    <w:p w:rsidRPr="00151604" w:rsidR="00C419C7" w:rsidP="00813F09" w:rsidRDefault="00C419C7" w14:paraId="033868C2" w14:textId="77777777">
      <w:pPr>
        <w:tabs>
          <w:tab w:val="right" w:pos="9023"/>
        </w:tabs>
        <w:rPr>
          <w:rFonts w:ascii="Calibri" w:hAnsi="Calibri" w:cs="Arial"/>
          <w:sz w:val="20"/>
          <w:szCs w:val="20"/>
        </w:rPr>
      </w:pPr>
    </w:p>
    <w:p w:rsidRPr="00151604" w:rsidR="006D1B30" w:rsidP="00DF41C6" w:rsidRDefault="006D1B30" w14:paraId="26178693" w14:textId="77777777">
      <w:pPr>
        <w:rPr>
          <w:rFonts w:ascii="Calibri" w:hAnsi="Calibri" w:cs="Arial"/>
          <w:sz w:val="20"/>
          <w:szCs w:val="20"/>
        </w:rPr>
      </w:pPr>
    </w:p>
    <w:p w:rsidRPr="00151604" w:rsidR="006D1B30" w:rsidP="00DF41C6" w:rsidRDefault="006D1B30" w14:paraId="6F92780D" w14:textId="77777777">
      <w:pPr>
        <w:rPr>
          <w:rFonts w:ascii="Calibri" w:hAnsi="Calibri" w:cs="Arial"/>
          <w:sz w:val="20"/>
          <w:szCs w:val="20"/>
        </w:rPr>
      </w:pPr>
    </w:p>
    <w:p w:rsidRPr="00151604" w:rsidR="008B6E62" w:rsidP="00DF41C6" w:rsidRDefault="008B6E62" w14:paraId="61147E39" w14:textId="77777777">
      <w:pPr>
        <w:rPr>
          <w:rFonts w:ascii="Calibri" w:hAnsi="Calibri" w:cs="Arial"/>
          <w:sz w:val="20"/>
          <w:szCs w:val="20"/>
        </w:rPr>
      </w:pPr>
    </w:p>
    <w:p w:rsidRPr="00151604" w:rsidR="005D44A1" w:rsidP="00813F09" w:rsidRDefault="00986DA2" w14:paraId="6A3B3DBA"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sidR="00813F09">
        <w:rPr>
          <w:rFonts w:ascii="Calibri" w:hAnsi="Calibri" w:cs="Arial"/>
          <w:i/>
          <w:iCs/>
          <w:sz w:val="20"/>
          <w:szCs w:val="20"/>
        </w:rPr>
        <w:t>_________</w:t>
      </w:r>
      <w:r w:rsidR="00813F09">
        <w:rPr>
          <w:rFonts w:ascii="Calibri" w:hAnsi="Calibri" w:cs="Arial"/>
          <w:i/>
          <w:iCs/>
          <w:sz w:val="20"/>
          <w:szCs w:val="20"/>
        </w:rPr>
        <w:tab/>
      </w:r>
      <w:r w:rsidRPr="00151604" w:rsidR="005D44A1">
        <w:rPr>
          <w:rFonts w:ascii="Calibri" w:hAnsi="Calibri" w:cs="Arial"/>
          <w:i/>
          <w:iCs/>
          <w:sz w:val="20"/>
          <w:szCs w:val="20"/>
        </w:rPr>
        <w:t>_____________________</w:t>
      </w:r>
    </w:p>
    <w:p w:rsidR="00813F09" w:rsidP="00813F09" w:rsidRDefault="00813F09" w14:paraId="7DBBED6C" w14:textId="77777777">
      <w:pPr>
        <w:tabs>
          <w:tab w:val="center" w:pos="1418"/>
          <w:tab w:val="center" w:pos="8080"/>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Ing. Michal Kříž</w:t>
      </w:r>
      <w:r>
        <w:rPr>
          <w:rFonts w:ascii="Calibri" w:hAnsi="Calibri" w:cs="Arial"/>
          <w:bCs/>
          <w:sz w:val="20"/>
          <w:szCs w:val="22"/>
        </w:rPr>
        <w:tab/>
      </w:r>
      <w:r w:rsidRPr="000C0552">
        <w:rPr>
          <w:rFonts w:ascii="Calibri" w:hAnsi="Calibri" w:cs="Arial"/>
          <w:bCs/>
          <w:sz w:val="20"/>
          <w:szCs w:val="22"/>
          <w:highlight w:val="yellow"/>
        </w:rPr>
        <w:t>„DOPLNIT“</w:t>
      </w:r>
    </w:p>
    <w:p w:rsidRPr="00151604" w:rsidR="00DC09E1" w:rsidP="00813F09" w:rsidRDefault="00013E0E" w14:paraId="2D9034CF" w14:textId="77777777">
      <w:pPr>
        <w:tabs>
          <w:tab w:val="center" w:pos="1050"/>
          <w:tab w:val="center" w:pos="7938"/>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 xml:space="preserve">            Předseda spolku</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887CE37">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Výzva</w:t>
      </w:r>
      <w:r w:rsidR="007B266A">
        <w:rPr>
          <w:rFonts w:ascii="Calibri" w:hAnsi="Calibri" w:cs="Arial"/>
          <w:sz w:val="20"/>
          <w:szCs w:val="20"/>
        </w:rPr>
        <w:t xml:space="preserve"> k podání nabídek</w:t>
      </w:r>
    </w:p>
    <w:p w:rsidR="005B3B9F" w:rsidP="00DF41C6" w:rsidRDefault="005B3B9F" w14:paraId="0CFF10E4" w14:textId="1691F000">
      <w:pPr>
        <w:rPr>
          <w:rFonts w:ascii="Calibri" w:hAnsi="Calibri" w:cs="Arial"/>
          <w:sz w:val="20"/>
          <w:szCs w:val="20"/>
        </w:rPr>
      </w:pPr>
      <w:r>
        <w:rPr>
          <w:rFonts w:ascii="Calibri" w:hAnsi="Calibri" w:cs="Arial"/>
          <w:sz w:val="20"/>
          <w:szCs w:val="20"/>
        </w:rPr>
        <w:t xml:space="preserve">Příloha č. 2 – Nabídka na </w:t>
      </w:r>
      <w:r w:rsidR="00904EFC">
        <w:rPr>
          <w:rFonts w:ascii="Calibri" w:hAnsi="Calibri" w:cs="Arial"/>
          <w:sz w:val="20"/>
          <w:szCs w:val="20"/>
        </w:rPr>
        <w:t xml:space="preserve">realizaci </w:t>
      </w:r>
      <w:r w:rsidR="002F720D">
        <w:rPr>
          <w:rFonts w:ascii="Calibri" w:hAnsi="Calibri" w:cs="Arial"/>
          <w:sz w:val="20"/>
          <w:szCs w:val="20"/>
        </w:rPr>
        <w:t>rekvalifikačních kurzů</w:t>
      </w:r>
    </w:p>
    <w:p w:rsidR="00CA646F" w:rsidP="00DF41C6" w:rsidRDefault="00CA646F" w14:paraId="6CDBED0E" w14:textId="00927386">
      <w:pPr>
        <w:rPr>
          <w:rFonts w:ascii="Calibri" w:hAnsi="Calibri" w:cs="Arial"/>
          <w:sz w:val="20"/>
          <w:szCs w:val="20"/>
        </w:rPr>
      </w:pPr>
      <w:r>
        <w:rPr>
          <w:rFonts w:ascii="Calibri" w:hAnsi="Calibri" w:cs="Arial"/>
          <w:sz w:val="20"/>
          <w:szCs w:val="20"/>
        </w:rPr>
        <w:t>Příloha č. 3 – Poddodavatelé</w:t>
      </w:r>
    </w:p>
    <w:p w:rsidRPr="00151604" w:rsidR="00CA646F" w:rsidP="00DF41C6" w:rsidRDefault="00CA646F" w14:paraId="7AEB689D" w14:textId="77777777">
      <w:pPr>
        <w:rPr>
          <w:rFonts w:ascii="Calibri" w:hAnsi="Calibri" w:cs="Arial"/>
          <w:sz w:val="20"/>
          <w:szCs w:val="20"/>
        </w:rPr>
      </w:pPr>
    </w:p>
    <w:sectPr w:rsidRPr="00151604"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53184" w:rsidRDefault="00953184" w14:paraId="41E23261" w14:textId="77777777">
      <w:r>
        <w:separator/>
      </w:r>
    </w:p>
  </w:endnote>
  <w:endnote w:type="continuationSeparator" w:id="0">
    <w:p w:rsidR="00953184" w:rsidRDefault="00953184" w14:paraId="0A0A630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5225C95A">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1</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53184" w:rsidRDefault="00953184" w14:paraId="59B81360" w14:textId="77777777">
      <w:r>
        <w:separator/>
      </w:r>
    </w:p>
  </w:footnote>
  <w:footnote w:type="continuationSeparator" w:id="0">
    <w:p w:rsidR="00953184" w:rsidRDefault="00953184" w14:paraId="05F598F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4"/>
  </w:num>
  <w:num w:numId="3">
    <w:abstractNumId w:val="25"/>
  </w:num>
  <w:num w:numId="4">
    <w:abstractNumId w:val="15"/>
  </w:num>
  <w:num w:numId="5">
    <w:abstractNumId w:val="13"/>
  </w:num>
  <w:num w:numId="6">
    <w:abstractNumId w:val="23"/>
  </w:num>
  <w:num w:numId="7">
    <w:abstractNumId w:val="1"/>
  </w:num>
  <w:num w:numId="8">
    <w:abstractNumId w:val="7"/>
  </w:num>
  <w:num w:numId="9">
    <w:abstractNumId w:val="34"/>
  </w:num>
  <w:num w:numId="10">
    <w:abstractNumId w:val="40"/>
  </w:num>
  <w:num w:numId="11">
    <w:abstractNumId w:val="20"/>
  </w:num>
  <w:num w:numId="12">
    <w:abstractNumId w:val="14"/>
  </w:num>
  <w:num w:numId="13">
    <w:abstractNumId w:val="28"/>
  </w:num>
  <w:num w:numId="14">
    <w:abstractNumId w:val="46"/>
  </w:num>
  <w:num w:numId="15">
    <w:abstractNumId w:val="0"/>
  </w:num>
  <w:num w:numId="16">
    <w:abstractNumId w:val="11"/>
  </w:num>
  <w:num w:numId="17">
    <w:abstractNumId w:val="21"/>
  </w:num>
  <w:num w:numId="18">
    <w:abstractNumId w:val="4"/>
  </w:num>
  <w:num w:numId="19">
    <w:abstractNumId w:val="38"/>
  </w:num>
  <w:num w:numId="20">
    <w:abstractNumId w:val="26"/>
  </w:num>
  <w:num w:numId="21">
    <w:abstractNumId w:val="27"/>
  </w:num>
  <w:num w:numId="22">
    <w:abstractNumId w:val="48"/>
  </w:num>
  <w:num w:numId="23">
    <w:abstractNumId w:val="12"/>
  </w:num>
  <w:num w:numId="24">
    <w:abstractNumId w:val="2"/>
  </w:num>
  <w:num w:numId="25">
    <w:abstractNumId w:val="17"/>
  </w:num>
  <w:num w:numId="26">
    <w:abstractNumId w:val="41"/>
  </w:num>
  <w:num w:numId="27">
    <w:abstractNumId w:val="43"/>
  </w:num>
  <w:num w:numId="28">
    <w:abstractNumId w:val="47"/>
  </w:num>
  <w:num w:numId="29">
    <w:abstractNumId w:val="10"/>
  </w:num>
  <w:num w:numId="30">
    <w:abstractNumId w:val="39"/>
  </w:num>
  <w:num w:numId="31">
    <w:abstractNumId w:val="32"/>
  </w:num>
  <w:num w:numId="32">
    <w:abstractNumId w:val="42"/>
  </w:num>
  <w:num w:numId="33">
    <w:abstractNumId w:val="36"/>
  </w:num>
  <w:num w:numId="34">
    <w:abstractNumId w:val="18"/>
  </w:num>
  <w:num w:numId="35">
    <w:abstractNumId w:val="35"/>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3"/>
  </w:num>
  <w:num w:numId="43">
    <w:abstractNumId w:val="45"/>
  </w:num>
  <w:num w:numId="44">
    <w:abstractNumId w:val="37"/>
  </w:num>
  <w:num w:numId="45">
    <w:abstractNumId w:val="6"/>
  </w:num>
  <w:num w:numId="46">
    <w:abstractNumId w:val="9"/>
  </w:num>
  <w:num w:numId="47">
    <w:abstractNumId w:val="19"/>
  </w:num>
  <w:num w:numId="48">
    <w:abstractNumId w:val="3"/>
  </w:num>
  <w:num w:numId="49">
    <w:abstractNumId w:val="1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6489"/>
    <w:rsid w:val="003F7C4E"/>
    <w:rsid w:val="00400C70"/>
    <w:rsid w:val="00407F23"/>
    <w:rsid w:val="00411D99"/>
    <w:rsid w:val="00411E80"/>
    <w:rsid w:val="00412531"/>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57A6"/>
    <w:rsid w:val="008E7633"/>
    <w:rsid w:val="008F0F10"/>
    <w:rsid w:val="008F114F"/>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2251"/>
    <w:rsid w:val="0094589E"/>
    <w:rsid w:val="0095091A"/>
    <w:rsid w:val="00953184"/>
    <w:rsid w:val="00953933"/>
    <w:rsid w:val="00953B2F"/>
    <w:rsid w:val="00954502"/>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702"/>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3.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1A9D6DB6-3496-4807-BC8C-3EC38922839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2358</properties:Words>
  <properties:Characters>13919</properties:Characters>
  <properties:Lines>115</properties:Lines>
  <properties:Paragraphs>32</properties:Paragraphs>
  <properties:TotalTime>381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16245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2017-11-09T11:04:00Z</dcterms:created>
  <dc:creator/>
  <cp:lastModifiedBy/>
  <cp:lastPrinted>2019-09-30T05:31:00Z</cp:lastPrinted>
  <dcterms:modified xmlns:xsi="http://www.w3.org/2001/XMLSchema-instance" xsi:type="dcterms:W3CDTF">2020-01-20T07:14:00Z</dcterms:modified>
  <cp:revision>42</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