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906A2" w:rsidR="007906A2" w:rsidP="00EA4033" w:rsidRDefault="007906A2" w14:paraId="5FFBB2BB" w14:textId="77777777">
      <w:pPr>
        <w:widowControl w:val="false"/>
        <w:spacing w:after="100" w:afterAutospacing="true"/>
        <w:rPr>
          <w:b/>
        </w:rPr>
      </w:pPr>
    </w:p>
    <w:p w:rsidRPr="00106252" w:rsidR="00286C8E" w:rsidP="00EA4033" w:rsidRDefault="007906A2" w14:paraId="5103AF96" w14:textId="77777777">
      <w:pPr>
        <w:widowControl w:val="false"/>
        <w:spacing w:after="100" w:afterAutospacing="true"/>
        <w:jc w:val="center"/>
        <w:rPr>
          <w:b/>
        </w:rPr>
      </w:pPr>
      <w:r w:rsidRPr="00106252">
        <w:rPr>
          <w:b/>
        </w:rPr>
        <w:t xml:space="preserve">Rámcová </w:t>
      </w:r>
      <w:r w:rsidRPr="00106252" w:rsidR="00286C8E">
        <w:rPr>
          <w:b/>
        </w:rPr>
        <w:t xml:space="preserve">dohoda </w:t>
      </w:r>
    </w:p>
    <w:p w:rsidRPr="007906A2" w:rsidR="007906A2" w:rsidP="00EA4033" w:rsidRDefault="00286C8E" w14:paraId="56048833" w14:textId="329F6032">
      <w:pPr>
        <w:widowControl w:val="false"/>
        <w:spacing w:after="100" w:afterAutospacing="true"/>
        <w:jc w:val="center"/>
        <w:rPr>
          <w:b/>
        </w:rPr>
      </w:pPr>
      <w:r w:rsidRPr="00106252">
        <w:rPr>
          <w:b/>
        </w:rPr>
        <w:t xml:space="preserve">o poskytování služeb </w:t>
      </w:r>
      <w:r w:rsidRPr="00106252" w:rsidR="00E5566F">
        <w:rPr>
          <w:b/>
        </w:rPr>
        <w:t>školení</w:t>
      </w:r>
    </w:p>
    <w:p w:rsidRPr="00A9407C" w:rsidR="00CE45C1" w:rsidP="00CE45C1" w:rsidRDefault="00CE45C1" w14:paraId="7544C391" w14:textId="77777777">
      <w:pPr>
        <w:jc w:val="center"/>
        <w:rPr>
          <w:rFonts w:cs="Arial"/>
          <w:sz w:val="20"/>
          <w:szCs w:val="20"/>
        </w:rPr>
      </w:pPr>
      <w:r w:rsidRPr="00A9407C">
        <w:rPr>
          <w:rFonts w:cs="Arial"/>
          <w:sz w:val="20"/>
          <w:szCs w:val="20"/>
        </w:rPr>
        <w:t>kterou v souladu s § 1746 odst. 2 zákona č. 89/2012 Sb., občanský zákoník, ve znění pozdějších předpisů, dnešního dne, měsíce a roku uzavřely:</w:t>
      </w:r>
    </w:p>
    <w:p w:rsidRPr="007906A2" w:rsidR="007906A2" w:rsidP="00EA4033" w:rsidRDefault="007906A2" w14:paraId="560F37A1" w14:textId="77777777">
      <w:pPr>
        <w:widowControl w:val="false"/>
        <w:spacing w:after="0" w:line="240" w:lineRule="auto"/>
      </w:pPr>
    </w:p>
    <w:p w:rsidRPr="008A39BD" w:rsidR="007906A2" w:rsidP="006C6286" w:rsidRDefault="007906A2" w14:paraId="20D60836" w14:textId="77777777">
      <w:pPr>
        <w:widowControl w:val="false"/>
        <w:spacing w:after="0" w:line="240" w:lineRule="auto"/>
      </w:pPr>
      <w:r w:rsidRPr="008A39BD">
        <w:t>Smluvní strany</w:t>
      </w:r>
    </w:p>
    <w:p w:rsidRPr="008A39BD" w:rsidR="007906A2" w:rsidP="006C6286" w:rsidRDefault="007906A2" w14:paraId="4E05C899" w14:textId="77777777">
      <w:pPr>
        <w:widowControl w:val="false"/>
        <w:spacing w:after="0" w:line="240" w:lineRule="auto"/>
      </w:pPr>
    </w:p>
    <w:p w:rsidRPr="000B75AE" w:rsidR="006C6286" w:rsidP="006C6286" w:rsidRDefault="006C6286" w14:paraId="20B767C8" w14:textId="64F4BC17">
      <w:pPr>
        <w:spacing w:after="0"/>
        <w:rPr>
          <w:rFonts w:cs="Arial"/>
        </w:rPr>
      </w:pPr>
      <w:r w:rsidRPr="000B75AE">
        <w:rPr>
          <w:rFonts w:cs="Arial"/>
        </w:rPr>
        <w:t>Objednatel:</w:t>
      </w:r>
      <w:r w:rsidRPr="000B75AE">
        <w:rPr>
          <w:rFonts w:cs="Arial"/>
        </w:rPr>
        <w:tab/>
      </w:r>
      <w:r w:rsidRPr="000B75AE">
        <w:rPr>
          <w:rFonts w:cs="Arial"/>
        </w:rPr>
        <w:tab/>
      </w:r>
      <w:r w:rsidRPr="00656474" w:rsidR="00656474">
        <w:rPr>
          <w:rFonts w:cs="Arial"/>
          <w:b/>
        </w:rPr>
        <w:t>JLV, a.s.</w:t>
      </w:r>
      <w:r w:rsidRPr="000B75AE">
        <w:rPr>
          <w:rFonts w:cs="Arial"/>
        </w:rPr>
        <w:tab/>
      </w:r>
      <w:r w:rsidRPr="000B75AE">
        <w:rPr>
          <w:rFonts w:cs="Arial"/>
        </w:rPr>
        <w:tab/>
      </w:r>
      <w:r w:rsidRPr="000B75AE">
        <w:rPr>
          <w:rFonts w:cs="Arial"/>
        </w:rPr>
        <w:tab/>
      </w:r>
    </w:p>
    <w:p w:rsidRPr="008A39BD" w:rsidR="006C6286" w:rsidP="006C6286" w:rsidRDefault="006C6286" w14:paraId="37152705" w14:textId="05C7DA4F">
      <w:pPr>
        <w:spacing w:after="0"/>
        <w:rPr>
          <w:rFonts w:cs="Arial"/>
        </w:rPr>
      </w:pPr>
      <w:r w:rsidRPr="008A39BD">
        <w:rPr>
          <w:rFonts w:cs="Arial"/>
        </w:rPr>
        <w:t>se sídlem:</w:t>
      </w:r>
      <w:r w:rsidRPr="008A39BD">
        <w:rPr>
          <w:rFonts w:cs="Arial"/>
        </w:rPr>
        <w:tab/>
      </w:r>
      <w:r w:rsidRPr="008A39BD">
        <w:rPr>
          <w:rFonts w:cs="Arial"/>
        </w:rPr>
        <w:tab/>
      </w:r>
      <w:r w:rsidR="00041BB4">
        <w:rPr>
          <w:rFonts w:cs="Arial"/>
        </w:rPr>
        <w:t>Chodovská 228/3, Michle, 141 00 Praha 4</w:t>
      </w:r>
    </w:p>
    <w:p w:rsidRPr="008A39BD" w:rsidR="006C6286" w:rsidP="006C6286" w:rsidRDefault="006C6286" w14:paraId="4186A99B" w14:textId="3E3575F3">
      <w:pPr>
        <w:spacing w:after="0"/>
        <w:rPr>
          <w:rFonts w:cs="Arial"/>
        </w:rPr>
      </w:pPr>
      <w:r w:rsidRPr="008A39BD">
        <w:rPr>
          <w:rFonts w:cs="Arial"/>
        </w:rPr>
        <w:t>IČ:</w:t>
      </w:r>
      <w:r w:rsidRPr="008A39BD">
        <w:rPr>
          <w:rFonts w:cs="Arial"/>
        </w:rPr>
        <w:tab/>
      </w:r>
      <w:r w:rsidRPr="008A39BD">
        <w:rPr>
          <w:rFonts w:cs="Arial"/>
        </w:rPr>
        <w:tab/>
      </w:r>
      <w:r w:rsidRPr="008A39BD">
        <w:rPr>
          <w:rFonts w:cs="Arial"/>
        </w:rPr>
        <w:tab/>
      </w:r>
      <w:r w:rsidR="00041BB4">
        <w:rPr>
          <w:rFonts w:cs="Arial"/>
        </w:rPr>
        <w:t>45272298</w:t>
      </w:r>
    </w:p>
    <w:p w:rsidRPr="008A39BD" w:rsidR="006C6286" w:rsidP="006C6286" w:rsidRDefault="006C6286" w14:paraId="66258163" w14:textId="0A4621B3">
      <w:pPr>
        <w:spacing w:after="0"/>
        <w:rPr>
          <w:rFonts w:cs="Arial"/>
        </w:rPr>
      </w:pPr>
      <w:r w:rsidRPr="008A39BD">
        <w:rPr>
          <w:rFonts w:cs="Arial"/>
        </w:rPr>
        <w:t>DIČ:</w:t>
      </w:r>
      <w:r w:rsidRPr="008A39BD">
        <w:rPr>
          <w:rFonts w:cs="Arial"/>
        </w:rPr>
        <w:tab/>
      </w:r>
      <w:r w:rsidRPr="008A39BD">
        <w:rPr>
          <w:rFonts w:cs="Arial"/>
        </w:rPr>
        <w:tab/>
      </w:r>
      <w:r w:rsidRPr="008A39BD">
        <w:rPr>
          <w:rFonts w:cs="Arial"/>
        </w:rPr>
        <w:tab/>
        <w:t>C</w:t>
      </w:r>
      <w:r w:rsidR="00041BB4">
        <w:rPr>
          <w:rFonts w:cs="Arial"/>
        </w:rPr>
        <w:t>Z45272298</w:t>
      </w:r>
    </w:p>
    <w:p w:rsidRPr="008A39BD" w:rsidR="006C6286" w:rsidP="006C6286" w:rsidRDefault="006C6286" w14:paraId="47E1AA40" w14:textId="3B0EA495">
      <w:pPr>
        <w:spacing w:after="0"/>
        <w:rPr>
          <w:rFonts w:cs="Arial"/>
        </w:rPr>
      </w:pPr>
      <w:r w:rsidRPr="008A39BD">
        <w:rPr>
          <w:rFonts w:cs="Arial"/>
        </w:rPr>
        <w:t>zastoupená:</w:t>
      </w:r>
      <w:r w:rsidRPr="008A39BD">
        <w:rPr>
          <w:rFonts w:cs="Arial"/>
        </w:rPr>
        <w:tab/>
      </w:r>
      <w:r w:rsidRPr="008A39BD">
        <w:rPr>
          <w:rFonts w:cs="Arial"/>
        </w:rPr>
        <w:tab/>
      </w:r>
      <w:r w:rsidRPr="00B4451D" w:rsidR="000B75AE">
        <w:rPr>
          <w:rFonts w:cs="Arial"/>
        </w:rPr>
        <w:t xml:space="preserve">Ing. </w:t>
      </w:r>
      <w:r w:rsidR="00D75B92">
        <w:rPr>
          <w:rFonts w:cs="Arial"/>
        </w:rPr>
        <w:t>Jaromírem Bogišem, předsedou představenstva</w:t>
      </w:r>
    </w:p>
    <w:p w:rsidRPr="00B4451D" w:rsidR="000B75AE" w:rsidP="000B75AE" w:rsidRDefault="000B75AE" w14:paraId="37941202" w14:textId="0AE92FA3">
      <w:pPr>
        <w:rPr>
          <w:rFonts w:cs="Arial"/>
        </w:rPr>
      </w:pPr>
      <w:r w:rsidRPr="00B4451D">
        <w:rPr>
          <w:rFonts w:cs="Arial"/>
        </w:rPr>
        <w:t xml:space="preserve">Společnost zapsaná v OR vedeném </w:t>
      </w:r>
      <w:r w:rsidR="00041BB4">
        <w:rPr>
          <w:rFonts w:cs="Arial"/>
        </w:rPr>
        <w:t>Městským soudem v Praze</w:t>
      </w:r>
      <w:r w:rsidRPr="00B4451D">
        <w:rPr>
          <w:rFonts w:cs="Arial"/>
        </w:rPr>
        <w:t xml:space="preserve">, sp.zn. </w:t>
      </w:r>
      <w:r w:rsidR="00041BB4">
        <w:rPr>
          <w:rFonts w:cs="Arial"/>
        </w:rPr>
        <w:t>B 1430</w:t>
      </w:r>
    </w:p>
    <w:p w:rsidRPr="008A39BD" w:rsidR="007906A2" w:rsidP="00EA4033" w:rsidRDefault="007906A2" w14:paraId="13A071EC" w14:textId="77777777">
      <w:pPr>
        <w:widowControl w:val="false"/>
        <w:spacing w:after="0" w:line="240" w:lineRule="auto"/>
        <w:rPr>
          <w:rFonts w:cs="Arial"/>
        </w:rPr>
      </w:pPr>
    </w:p>
    <w:p w:rsidRPr="008A39BD" w:rsidR="007906A2" w:rsidP="00EA4033" w:rsidRDefault="007906A2" w14:paraId="0D3F234F" w14:textId="77777777">
      <w:pPr>
        <w:widowControl w:val="false"/>
        <w:spacing w:after="0" w:line="240" w:lineRule="auto"/>
        <w:rPr>
          <w:rFonts w:cs="Arial"/>
        </w:rPr>
      </w:pPr>
      <w:r w:rsidRPr="008A39BD">
        <w:rPr>
          <w:rFonts w:cs="Arial"/>
        </w:rPr>
        <w:t>(dále jen „Objednatel“) na straně jedné</w:t>
      </w:r>
      <w:r w:rsidRPr="008A39BD">
        <w:rPr>
          <w:rFonts w:cs="Arial"/>
        </w:rPr>
        <w:tab/>
      </w:r>
      <w:r w:rsidRPr="008A39BD">
        <w:rPr>
          <w:rFonts w:cs="Arial"/>
        </w:rPr>
        <w:tab/>
      </w:r>
      <w:r w:rsidRPr="008A39BD">
        <w:rPr>
          <w:rFonts w:cs="Arial"/>
        </w:rPr>
        <w:tab/>
      </w:r>
      <w:r w:rsidRPr="008A39BD">
        <w:rPr>
          <w:rFonts w:cs="Arial"/>
        </w:rPr>
        <w:tab/>
      </w:r>
      <w:r w:rsidRPr="008A39BD">
        <w:rPr>
          <w:rFonts w:cs="Arial"/>
        </w:rPr>
        <w:tab/>
      </w:r>
    </w:p>
    <w:p w:rsidRPr="008A39BD" w:rsidR="007906A2" w:rsidP="00EA4033" w:rsidRDefault="007906A2" w14:paraId="4A3A467F" w14:textId="77777777">
      <w:pPr>
        <w:widowControl w:val="false"/>
        <w:spacing w:after="0" w:line="240" w:lineRule="auto"/>
        <w:rPr>
          <w:rFonts w:cs="Arial"/>
        </w:rPr>
      </w:pPr>
    </w:p>
    <w:p w:rsidRPr="008A39BD" w:rsidR="007906A2" w:rsidP="00EA4033" w:rsidRDefault="007906A2" w14:paraId="38AF43D7" w14:textId="77777777">
      <w:pPr>
        <w:widowControl w:val="false"/>
        <w:spacing w:after="0" w:line="240" w:lineRule="auto"/>
        <w:rPr>
          <w:rFonts w:cs="Arial"/>
        </w:rPr>
      </w:pPr>
      <w:r w:rsidRPr="008A39BD">
        <w:rPr>
          <w:rFonts w:cs="Arial"/>
        </w:rPr>
        <w:t>a</w:t>
      </w:r>
    </w:p>
    <w:p w:rsidRPr="008A39BD" w:rsidR="007906A2" w:rsidP="00EA4033" w:rsidRDefault="007906A2" w14:paraId="36CA5072" w14:textId="77777777">
      <w:pPr>
        <w:widowControl w:val="false"/>
        <w:spacing w:after="0" w:line="240" w:lineRule="auto"/>
        <w:rPr>
          <w:rFonts w:cs="Arial"/>
          <w:i/>
        </w:rPr>
      </w:pPr>
    </w:p>
    <w:p w:rsidRPr="008A39BD" w:rsidR="00E5566F" w:rsidP="00E5566F" w:rsidRDefault="00C9253B" w14:paraId="3C6E7C4E" w14:textId="731DA7D6">
      <w:pPr>
        <w:spacing w:after="0"/>
        <w:rPr>
          <w:rFonts w:cs="Arial"/>
        </w:rPr>
      </w:pPr>
      <w:r>
        <w:rPr>
          <w:rFonts w:cs="Arial"/>
        </w:rPr>
        <w:t>Poskytovatel</w:t>
      </w:r>
      <w:r w:rsidRPr="008A39BD" w:rsidR="00E5566F">
        <w:rPr>
          <w:rFonts w:cs="Arial"/>
        </w:rPr>
        <w:t>:</w:t>
      </w:r>
      <w:r w:rsidRPr="008A39BD" w:rsidR="00E5566F">
        <w:rPr>
          <w:rFonts w:cs="Arial"/>
        </w:rPr>
        <w:tab/>
      </w:r>
      <w:r w:rsidRPr="008A39BD" w:rsidR="00E5566F">
        <w:rPr>
          <w:rFonts w:cs="Arial"/>
        </w:rPr>
        <w:tab/>
        <w:t>„</w:t>
      </w:r>
      <w:r w:rsidRPr="008A39BD" w:rsidR="00E5566F">
        <w:rPr>
          <w:rFonts w:cs="Arial"/>
          <w:highlight w:val="green"/>
        </w:rPr>
        <w:t>DOPLNIT</w:t>
      </w:r>
      <w:r w:rsidRPr="008A39BD" w:rsidR="00E5566F">
        <w:rPr>
          <w:rFonts w:cs="Arial"/>
        </w:rPr>
        <w:t>“</w:t>
      </w:r>
    </w:p>
    <w:p w:rsidRPr="008A39BD" w:rsidR="00E5566F" w:rsidP="00E5566F" w:rsidRDefault="00E5566F" w14:paraId="75A39B7E" w14:textId="77777777">
      <w:pPr>
        <w:spacing w:after="0"/>
        <w:rPr>
          <w:rFonts w:cs="Arial"/>
        </w:rPr>
      </w:pPr>
      <w:r w:rsidRPr="008A39BD">
        <w:rPr>
          <w:rFonts w:cs="Arial"/>
        </w:rPr>
        <w:t>se sídlem:</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C9253B" w14:paraId="209124D7" w14:textId="4C799662">
      <w:pPr>
        <w:spacing w:after="0"/>
        <w:rPr>
          <w:rFonts w:cs="Arial"/>
        </w:rPr>
      </w:pPr>
      <w:r>
        <w:rPr>
          <w:rFonts w:cs="Arial"/>
        </w:rPr>
        <w:t>zastoupená</w:t>
      </w:r>
      <w:r w:rsidRPr="008A39BD" w:rsidR="00E5566F">
        <w:rPr>
          <w:rFonts w:cs="Arial"/>
        </w:rPr>
        <w:t>:</w:t>
      </w:r>
      <w:r w:rsidRPr="008A39BD" w:rsidR="00E5566F">
        <w:rPr>
          <w:rFonts w:cs="Arial"/>
        </w:rPr>
        <w:tab/>
      </w:r>
      <w:r w:rsidRPr="008A39BD" w:rsidR="00E5566F">
        <w:rPr>
          <w:rFonts w:cs="Arial"/>
        </w:rPr>
        <w:tab/>
        <w:t>„</w:t>
      </w:r>
      <w:r w:rsidRPr="008A39BD" w:rsidR="00E5566F">
        <w:rPr>
          <w:rFonts w:cs="Arial"/>
          <w:highlight w:val="green"/>
        </w:rPr>
        <w:t>DOPLNIT</w:t>
      </w:r>
      <w:r w:rsidRPr="008A39BD" w:rsidR="00E5566F">
        <w:rPr>
          <w:rFonts w:cs="Arial"/>
        </w:rPr>
        <w:t>“</w:t>
      </w:r>
    </w:p>
    <w:p w:rsidRPr="008A39BD" w:rsidR="00E5566F" w:rsidP="00E5566F" w:rsidRDefault="00E5566F" w14:paraId="7B3F0D84" w14:textId="6F8B0950">
      <w:pPr>
        <w:spacing w:after="0"/>
        <w:rPr>
          <w:rFonts w:cs="Arial"/>
        </w:rPr>
      </w:pPr>
      <w:r w:rsidRPr="008A39BD">
        <w:rPr>
          <w:rFonts w:cs="Arial"/>
        </w:rPr>
        <w:t>IČ:</w:t>
      </w:r>
      <w:r w:rsidRPr="008A39BD">
        <w:rPr>
          <w:rFonts w:cs="Arial"/>
        </w:rPr>
        <w:tab/>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3CF670BF" w14:textId="77777777">
      <w:pPr>
        <w:spacing w:after="0"/>
        <w:rPr>
          <w:rFonts w:cs="Arial"/>
        </w:rPr>
      </w:pPr>
      <w:r w:rsidRPr="008A39BD">
        <w:rPr>
          <w:rFonts w:cs="Arial"/>
        </w:rPr>
        <w:t>DIČ:</w:t>
      </w:r>
      <w:r w:rsidRPr="008A39BD">
        <w:rPr>
          <w:rFonts w:cs="Arial"/>
        </w:rPr>
        <w:tab/>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55502986" w14:textId="77777777">
      <w:pPr>
        <w:spacing w:after="0"/>
        <w:rPr>
          <w:rFonts w:cs="Arial"/>
        </w:rPr>
      </w:pPr>
      <w:r w:rsidRPr="008A39BD">
        <w:rPr>
          <w:rFonts w:cs="Arial"/>
        </w:rPr>
        <w:t>Bankovní spojení:</w:t>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7F55E739" w14:textId="77777777">
      <w:pPr>
        <w:spacing w:after="0"/>
        <w:rPr>
          <w:rFonts w:cs="Arial"/>
        </w:rPr>
      </w:pPr>
      <w:r w:rsidRPr="008A39BD">
        <w:rPr>
          <w:rFonts w:cs="Arial"/>
        </w:rPr>
        <w:t>číslo účtu:</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1D9464FA" w14:textId="77777777">
      <w:pPr>
        <w:widowControl w:val="false"/>
        <w:spacing w:after="0"/>
        <w:rPr>
          <w:rFonts w:cs="Arial"/>
        </w:rPr>
      </w:pPr>
    </w:p>
    <w:p w:rsidRPr="008A39BD" w:rsidR="00E5566F" w:rsidP="00E5566F" w:rsidRDefault="00E5566F" w14:paraId="60F29A9E" w14:textId="77777777">
      <w:pPr>
        <w:widowControl w:val="false"/>
        <w:spacing w:after="0"/>
        <w:rPr>
          <w:rFonts w:eastAsia="HG Mincho Light J" w:cs="Arial"/>
          <w:color w:val="000000"/>
        </w:rPr>
      </w:pPr>
      <w:r w:rsidRPr="008A39BD">
        <w:rPr>
          <w:rFonts w:cs="Arial"/>
        </w:rPr>
        <w:t>„</w:t>
      </w:r>
      <w:r w:rsidRPr="008A39BD">
        <w:rPr>
          <w:rFonts w:cs="Arial"/>
          <w:highlight w:val="green"/>
        </w:rPr>
        <w:t>DOPLNIT</w:t>
      </w:r>
      <w:r w:rsidRPr="008A39BD">
        <w:rPr>
          <w:rFonts w:cs="Arial"/>
        </w:rPr>
        <w:t>“</w:t>
      </w:r>
      <w:r w:rsidRPr="008A39BD">
        <w:rPr>
          <w:rFonts w:eastAsia="HG Mincho Light J" w:cs="Arial"/>
          <w:color w:val="000000"/>
        </w:rPr>
        <w:t xml:space="preserve"> zapsaná v obchodním rejstříku vedeném </w:t>
      </w:r>
      <w:r w:rsidRPr="008A39BD">
        <w:rPr>
          <w:rFonts w:cs="Arial"/>
        </w:rPr>
        <w:t>„</w:t>
      </w:r>
      <w:r w:rsidRPr="008A39BD">
        <w:rPr>
          <w:rFonts w:cs="Arial"/>
          <w:highlight w:val="green"/>
        </w:rPr>
        <w:t>DOPLNIT</w:t>
      </w:r>
      <w:r w:rsidRPr="008A39BD">
        <w:rPr>
          <w:rFonts w:cs="Arial"/>
        </w:rPr>
        <w:t xml:space="preserve">“ </w:t>
      </w:r>
      <w:r w:rsidRPr="008A39BD">
        <w:rPr>
          <w:rFonts w:eastAsia="HG Mincho Light J" w:cs="Arial"/>
          <w:color w:val="000000"/>
        </w:rPr>
        <w:t xml:space="preserve">soudem v </w:t>
      </w:r>
      <w:r w:rsidRPr="008A39BD">
        <w:rPr>
          <w:rFonts w:cs="Arial"/>
        </w:rPr>
        <w:t>„</w:t>
      </w:r>
      <w:r w:rsidRPr="008A39BD">
        <w:rPr>
          <w:rFonts w:cs="Arial"/>
          <w:highlight w:val="green"/>
        </w:rPr>
        <w:t>DOPLNIT</w:t>
      </w:r>
      <w:r w:rsidRPr="008A39BD">
        <w:rPr>
          <w:rFonts w:eastAsia="HG Mincho Light J" w:cs="Arial"/>
          <w:color w:val="000000"/>
        </w:rPr>
        <w:t>“, sp. zn.</w:t>
      </w:r>
      <w:r w:rsidRPr="008A39BD">
        <w:rPr>
          <w:rFonts w:cs="Arial"/>
        </w:rPr>
        <w:t xml:space="preserve"> „</w:t>
      </w:r>
      <w:r w:rsidRPr="008A39BD">
        <w:rPr>
          <w:rFonts w:cs="Arial"/>
          <w:highlight w:val="green"/>
        </w:rPr>
        <w:t>DOPLNIT</w:t>
      </w:r>
      <w:r w:rsidRPr="008A39BD">
        <w:rPr>
          <w:rFonts w:cs="Arial"/>
        </w:rPr>
        <w:t>“</w:t>
      </w:r>
    </w:p>
    <w:p w:rsidRPr="008A39BD" w:rsidR="00042FCA" w:rsidP="00042FCA" w:rsidRDefault="00E76F65" w14:paraId="418FA268" w14:textId="77777777">
      <w:pPr>
        <w:widowControl w:val="false"/>
        <w:spacing w:after="0" w:line="240" w:lineRule="auto"/>
      </w:pPr>
      <w:r w:rsidRPr="008A39BD">
        <w:t xml:space="preserve"> </w:t>
      </w:r>
      <w:r w:rsidRPr="008A39BD" w:rsidR="00042FCA">
        <w:t xml:space="preserve">(Pokud není podnikatel zapsán v obchodním rejstříku, uvést příslušné oprávnění   </w:t>
      </w:r>
    </w:p>
    <w:p w:rsidRPr="008A39BD" w:rsidR="00E76F65" w:rsidP="00042FCA" w:rsidRDefault="00042FCA" w14:paraId="49F5F10A" w14:textId="3BCCC664">
      <w:pPr>
        <w:widowControl w:val="false"/>
        <w:spacing w:after="0" w:line="240" w:lineRule="auto"/>
      </w:pPr>
      <w:r w:rsidRPr="008A39BD">
        <w:t xml:space="preserve">k podnikání č. ev. </w:t>
      </w:r>
      <w:r w:rsidRPr="008A39BD" w:rsidR="00A638C5">
        <w:rPr>
          <w:rFonts w:cs="Arial"/>
        </w:rPr>
        <w:t>„</w:t>
      </w:r>
      <w:r w:rsidRPr="008A39BD" w:rsidR="00A638C5">
        <w:rPr>
          <w:rFonts w:cs="Arial"/>
          <w:highlight w:val="green"/>
        </w:rPr>
        <w:t>DOPLNIT</w:t>
      </w:r>
      <w:r w:rsidRPr="008A39BD" w:rsidR="00A638C5">
        <w:rPr>
          <w:rFonts w:cs="Arial"/>
        </w:rPr>
        <w:t xml:space="preserve">“ </w:t>
      </w:r>
      <w:r w:rsidRPr="008A39BD">
        <w:t xml:space="preserve">vydané dne </w:t>
      </w:r>
      <w:r w:rsidRPr="008A39BD" w:rsidR="00A638C5">
        <w:rPr>
          <w:rFonts w:cs="Arial"/>
        </w:rPr>
        <w:t>„</w:t>
      </w:r>
      <w:r w:rsidRPr="008A39BD" w:rsidR="00A638C5">
        <w:rPr>
          <w:rFonts w:cs="Arial"/>
          <w:highlight w:val="green"/>
        </w:rPr>
        <w:t>DOPLNIT</w:t>
      </w:r>
      <w:r w:rsidRPr="008A39BD" w:rsidR="00A638C5">
        <w:rPr>
          <w:rFonts w:cs="Arial"/>
        </w:rPr>
        <w:t xml:space="preserve">“ </w:t>
      </w:r>
      <w:r w:rsidRPr="008A39BD">
        <w:t xml:space="preserve">kým </w:t>
      </w:r>
      <w:r w:rsidRPr="008A39BD" w:rsidR="00A638C5">
        <w:rPr>
          <w:rFonts w:cs="Arial"/>
        </w:rPr>
        <w:t>„</w:t>
      </w:r>
      <w:r w:rsidRPr="008A39BD" w:rsidR="00A638C5">
        <w:rPr>
          <w:rFonts w:cs="Arial"/>
          <w:highlight w:val="green"/>
        </w:rPr>
        <w:t>DOPLNIT</w:t>
      </w:r>
      <w:r w:rsidRPr="008A39BD" w:rsidR="00A638C5">
        <w:rPr>
          <w:rFonts w:cs="Arial"/>
        </w:rPr>
        <w:t>“</w:t>
      </w:r>
    </w:p>
    <w:p w:rsidRPr="008A39BD" w:rsidR="007906A2" w:rsidP="00E76F65" w:rsidRDefault="007906A2" w14:paraId="307779A7" w14:textId="0BFD0839">
      <w:pPr>
        <w:widowControl w:val="false"/>
        <w:spacing w:after="0" w:line="240" w:lineRule="auto"/>
      </w:pPr>
      <w:r w:rsidRPr="008A39BD">
        <w:t>(dále jen „</w:t>
      </w:r>
      <w:r w:rsidRPr="008A39BD" w:rsidR="00D9148A">
        <w:t>Poskytovatel</w:t>
      </w:r>
      <w:r w:rsidRPr="008A39BD">
        <w:t>“) na straně druhé</w:t>
      </w:r>
    </w:p>
    <w:p w:rsidRPr="008A39BD" w:rsidR="00EA4033" w:rsidP="00EA4033" w:rsidRDefault="00EA4033" w14:paraId="7282BB34" w14:textId="77777777">
      <w:pPr>
        <w:widowControl w:val="false"/>
        <w:spacing w:after="0" w:line="240" w:lineRule="auto"/>
      </w:pPr>
    </w:p>
    <w:p w:rsidRPr="008A39BD" w:rsidR="007906A2" w:rsidP="00EA4033" w:rsidRDefault="007906A2" w14:paraId="1C54BB4B" w14:textId="68F98229">
      <w:pPr>
        <w:widowControl w:val="false"/>
        <w:spacing w:after="0" w:line="240" w:lineRule="auto"/>
      </w:pPr>
      <w:r w:rsidRPr="008A39BD">
        <w:t xml:space="preserve">uzavřely tuto Rámcovou </w:t>
      </w:r>
      <w:r w:rsidRPr="008A39BD" w:rsidR="00264299">
        <w:t xml:space="preserve">dohodu </w:t>
      </w:r>
      <w:r w:rsidRPr="008A39BD">
        <w:t xml:space="preserve">na </w:t>
      </w:r>
      <w:r w:rsidRPr="008A39BD" w:rsidR="00E5566F">
        <w:t>poskytování služeb</w:t>
      </w:r>
      <w:r w:rsidRPr="008A39BD">
        <w:t xml:space="preserve"> (dále jen „Smlouva“):</w:t>
      </w:r>
    </w:p>
    <w:p w:rsidR="00EA4033" w:rsidP="00EA4033" w:rsidRDefault="00EA4033" w14:paraId="79A1FA65" w14:textId="77777777">
      <w:pPr>
        <w:widowControl w:val="false"/>
        <w:spacing w:after="0" w:line="240" w:lineRule="auto"/>
      </w:pPr>
    </w:p>
    <w:p w:rsidR="00EA4033" w:rsidP="00EA4033" w:rsidRDefault="00EA4033" w14:paraId="560FDFD6" w14:textId="77777777">
      <w:pPr>
        <w:widowControl w:val="false"/>
        <w:spacing w:after="0" w:line="240" w:lineRule="auto"/>
      </w:pPr>
    </w:p>
    <w:p w:rsidR="00EA4033" w:rsidP="00EA4033" w:rsidRDefault="00EA4033" w14:paraId="3A0B0B5B" w14:textId="77777777">
      <w:pPr>
        <w:widowControl w:val="false"/>
        <w:spacing w:after="0" w:line="240" w:lineRule="auto"/>
      </w:pPr>
    </w:p>
    <w:p w:rsidR="00EA4033" w:rsidP="00EA4033" w:rsidRDefault="00EA4033" w14:paraId="54BF6A24" w14:textId="4AD0EA9E">
      <w:pPr>
        <w:widowControl w:val="false"/>
        <w:spacing w:after="0" w:line="240" w:lineRule="auto"/>
      </w:pPr>
    </w:p>
    <w:p w:rsidR="0053469A" w:rsidP="00EA4033" w:rsidRDefault="0053469A" w14:paraId="4BC59500" w14:textId="75F20686">
      <w:pPr>
        <w:widowControl w:val="false"/>
        <w:spacing w:after="0" w:line="240" w:lineRule="auto"/>
      </w:pPr>
    </w:p>
    <w:p w:rsidR="0053469A" w:rsidP="00EA4033" w:rsidRDefault="0053469A" w14:paraId="60F1479A" w14:textId="2354C1C7">
      <w:pPr>
        <w:widowControl w:val="false"/>
        <w:spacing w:after="0" w:line="240" w:lineRule="auto"/>
      </w:pPr>
    </w:p>
    <w:p w:rsidR="0053469A" w:rsidP="00EA4033" w:rsidRDefault="0053469A" w14:paraId="059AB92D" w14:textId="1BBEAA93">
      <w:pPr>
        <w:widowControl w:val="false"/>
        <w:spacing w:after="0" w:line="240" w:lineRule="auto"/>
      </w:pPr>
    </w:p>
    <w:p w:rsidR="0053469A" w:rsidP="00EA4033" w:rsidRDefault="0053469A" w14:paraId="7CA277DB" w14:textId="77777777">
      <w:pPr>
        <w:widowControl w:val="false"/>
        <w:spacing w:after="0" w:line="240" w:lineRule="auto"/>
      </w:pPr>
    </w:p>
    <w:p w:rsidRPr="007906A2" w:rsidR="00EA4033" w:rsidP="00EA4033" w:rsidRDefault="00EA4033" w14:paraId="4E57B6E0" w14:textId="77777777">
      <w:pPr>
        <w:widowControl w:val="false"/>
        <w:spacing w:after="0" w:line="240" w:lineRule="auto"/>
      </w:pPr>
    </w:p>
    <w:p w:rsidR="007906A2" w:rsidP="00EA4033" w:rsidRDefault="007906A2" w14:paraId="160F9A60" w14:textId="77777777">
      <w:pPr>
        <w:pStyle w:val="Nadpis1"/>
        <w:keepNext w:val="false"/>
        <w:keepLines w:val="false"/>
        <w:widowControl w:val="false"/>
        <w:spacing w:before="100" w:beforeAutospacing="true" w:after="100" w:afterAutospacing="true" w:line="240" w:lineRule="auto"/>
      </w:pPr>
    </w:p>
    <w:p w:rsidRPr="007906A2" w:rsidR="007906A2" w:rsidP="00EA4033" w:rsidRDefault="007906A2" w14:paraId="6FA21709" w14:textId="77777777">
      <w:pPr>
        <w:pStyle w:val="Nadpis5"/>
        <w:keepNext w:val="false"/>
        <w:keepLines w:val="false"/>
        <w:widowControl w:val="false"/>
        <w:spacing w:before="100" w:beforeAutospacing="true" w:after="100" w:afterAutospacing="true" w:line="240" w:lineRule="auto"/>
      </w:pPr>
      <w:r>
        <w:t>Úvodní ustanovení</w:t>
      </w:r>
    </w:p>
    <w:p w:rsidR="007906A2" w:rsidP="008609E2" w:rsidRDefault="007906A2" w14:paraId="385A9D05" w14:textId="66C0AF06">
      <w:pPr>
        <w:pStyle w:val="Nadpis2"/>
        <w:keepNext w:val="false"/>
        <w:keepLines w:val="false"/>
        <w:widowControl w:val="false"/>
        <w:spacing w:after="100" w:afterAutospacing="true"/>
        <w:ind w:left="709" w:hanging="709"/>
      </w:pPr>
      <w:r w:rsidRPr="007906A2">
        <w:t xml:space="preserve">Smluvní strany uzavírají tuto Smlouvu jako výsledek </w:t>
      </w:r>
      <w:r w:rsidR="00303EF9">
        <w:t xml:space="preserve">výběrového </w:t>
      </w:r>
      <w:r w:rsidRPr="007906A2">
        <w:t xml:space="preserve">řízení s názvem </w:t>
      </w:r>
      <w:r w:rsidRPr="00EA4033">
        <w:rPr>
          <w:b/>
        </w:rPr>
        <w:t>„</w:t>
      </w:r>
      <w:bookmarkStart w:name="_Hlk15390256" w:id="0"/>
      <w:bookmarkStart w:name="_Hlk18959481" w:id="1"/>
      <w:r w:rsidR="000B75AE">
        <w:rPr>
          <w:rFonts w:eastAsia="Trebuchet MS" w:cs="Arial"/>
          <w:b/>
          <w:bCs w:val="false"/>
        </w:rPr>
        <w:t xml:space="preserve">Školení měkkých a manažerských dovedností </w:t>
      </w:r>
      <w:r w:rsidR="00A6384E">
        <w:rPr>
          <w:rFonts w:eastAsia="Trebuchet MS" w:cs="Arial"/>
          <w:b/>
          <w:bCs w:val="false"/>
        </w:rPr>
        <w:t xml:space="preserve">ve </w:t>
      </w:r>
      <w:r w:rsidR="00C05BC9">
        <w:rPr>
          <w:rFonts w:eastAsia="Trebuchet MS" w:cs="Arial"/>
          <w:b/>
          <w:bCs w:val="false"/>
        </w:rPr>
        <w:t xml:space="preserve">společnosti </w:t>
      </w:r>
      <w:bookmarkEnd w:id="0"/>
      <w:bookmarkEnd w:id="1"/>
      <w:r w:rsidR="000B75AE">
        <w:rPr>
          <w:rFonts w:eastAsia="Trebuchet MS" w:cs="Arial"/>
          <w:b/>
        </w:rPr>
        <w:t xml:space="preserve"> </w:t>
      </w:r>
      <w:r w:rsidR="000D0E9C">
        <w:rPr>
          <w:rFonts w:eastAsia="Trebuchet MS" w:cs="Arial"/>
          <w:b/>
        </w:rPr>
        <w:t>JLV</w:t>
      </w:r>
      <w:r w:rsidR="00234EF0">
        <w:rPr>
          <w:rFonts w:eastAsia="Trebuchet MS" w:cs="Arial"/>
          <w:b/>
        </w:rPr>
        <w:t>, a.s.</w:t>
      </w:r>
      <w:r w:rsidR="00C05BC9">
        <w:rPr>
          <w:rFonts w:eastAsia="Trebuchet MS" w:cs="Arial"/>
          <w:b/>
        </w:rPr>
        <w:t xml:space="preserve"> – </w:t>
      </w:r>
      <w:r w:rsidR="00A6384E">
        <w:rPr>
          <w:rFonts w:eastAsia="Trebuchet MS" w:cs="Arial"/>
          <w:b/>
        </w:rPr>
        <w:t>stevardi</w:t>
      </w:r>
      <w:r w:rsidR="00C05BC9">
        <w:rPr>
          <w:rFonts w:eastAsia="Trebuchet MS" w:cs="Arial"/>
          <w:b/>
        </w:rPr>
        <w:t xml:space="preserve"> ve vlacích v denní a noční dopravě</w:t>
      </w:r>
      <w:r w:rsidRPr="00EA4033">
        <w:rPr>
          <w:b/>
        </w:rPr>
        <w:t>“</w:t>
      </w:r>
      <w:r w:rsidRPr="007906A2">
        <w:t xml:space="preserve"> (dále jen „Zakázka“), zadávanou </w:t>
      </w:r>
      <w:r w:rsidR="00C05BC9">
        <w:t xml:space="preserve">ve zjednodušeném podlimitním řízení dle zákona č. 134/2016 Sb., zákona o zadávání veřejných zakázek a v souladu s </w:t>
      </w:r>
      <w:r w:rsidRPr="00234FA5" w:rsidR="00234FA5">
        <w:rPr>
          <w:rFonts w:cs="Arial"/>
          <w:szCs w:val="22"/>
        </w:rPr>
        <w:t>PRAVID</w:t>
      </w:r>
      <w:r w:rsidR="00C05BC9">
        <w:rPr>
          <w:rFonts w:cs="Arial"/>
          <w:szCs w:val="22"/>
        </w:rPr>
        <w:t>LY</w:t>
      </w:r>
      <w:r w:rsidRPr="00234FA5" w:rsidR="00234FA5">
        <w:rPr>
          <w:rFonts w:cs="Arial"/>
          <w:szCs w:val="22"/>
        </w:rPr>
        <w:t xml:space="preserve"> PRO ŽADATELE A PŘÍJEMCE V RÁMCI OPERAČNÍHO PROGRAMU ZAMĚSTNANOST číslo vydání 1</w:t>
      </w:r>
      <w:r w:rsidR="000B75AE">
        <w:rPr>
          <w:rFonts w:cs="Arial"/>
          <w:szCs w:val="22"/>
        </w:rPr>
        <w:t>1</w:t>
      </w:r>
      <w:r w:rsidR="00303EF9">
        <w:rPr>
          <w:rFonts w:cs="Arial"/>
          <w:szCs w:val="22"/>
        </w:rPr>
        <w:t>.</w:t>
      </w:r>
    </w:p>
    <w:p w:rsidR="00DD4095" w:rsidP="008609E2" w:rsidRDefault="007906A2" w14:paraId="624084B6" w14:textId="08B68538">
      <w:pPr>
        <w:pStyle w:val="Nadpis2"/>
        <w:keepNext w:val="false"/>
        <w:keepLines w:val="false"/>
        <w:widowControl w:val="false"/>
        <w:spacing w:after="100" w:afterAutospacing="true"/>
        <w:ind w:left="709" w:hanging="709"/>
      </w:pPr>
      <w:r w:rsidRPr="007906A2">
        <w:t xml:space="preserve">Objednatel realizuje projekt </w:t>
      </w:r>
      <w:r w:rsidR="00AE04DB">
        <w:rPr>
          <w:rFonts w:cs="Arial"/>
          <w:b/>
          <w:bCs w:val="false"/>
          <w:szCs w:val="22"/>
        </w:rPr>
        <w:t>P</w:t>
      </w:r>
      <w:r w:rsidRPr="000B75AE" w:rsidR="000B75AE">
        <w:rPr>
          <w:rFonts w:cs="Arial"/>
          <w:b/>
          <w:bCs w:val="false"/>
          <w:szCs w:val="22"/>
        </w:rPr>
        <w:t xml:space="preserve">odnikové vzdělávání ve společnosti </w:t>
      </w:r>
      <w:r w:rsidR="000D0E9C">
        <w:rPr>
          <w:rFonts w:cs="Arial"/>
          <w:b/>
          <w:bCs w:val="false"/>
          <w:szCs w:val="22"/>
        </w:rPr>
        <w:t>JLV – OPZ 97</w:t>
      </w:r>
      <w:r w:rsidRPr="007906A2" w:rsidR="000B75AE">
        <w:t xml:space="preserve"> </w:t>
      </w:r>
      <w:r w:rsidRPr="007906A2">
        <w:t>(dále jen „Projekt“).</w:t>
      </w:r>
    </w:p>
    <w:p w:rsidR="0053469A" w:rsidP="008609E2" w:rsidRDefault="007906A2" w14:paraId="24E94149" w14:textId="4D002387">
      <w:pPr>
        <w:pStyle w:val="Nadpis2"/>
        <w:keepNext w:val="false"/>
        <w:keepLines w:val="false"/>
        <w:widowControl w:val="false"/>
        <w:spacing w:after="100" w:afterAutospacing="true"/>
        <w:ind w:left="709" w:hanging="709"/>
      </w:pPr>
      <w:r w:rsidRPr="007906A2">
        <w:t>V rámci Projektu bude zadavatel</w:t>
      </w:r>
      <w:r w:rsidR="00785D3E">
        <w:t xml:space="preserve"> využívat služby</w:t>
      </w:r>
      <w:r w:rsidRPr="0053469A" w:rsidR="0053469A">
        <w:t xml:space="preserve"> </w:t>
      </w:r>
      <w:r w:rsidR="002A401A">
        <w:t xml:space="preserve">školení </w:t>
      </w:r>
      <w:r w:rsidRPr="007906A2" w:rsidR="0053469A">
        <w:t>uvedené v příloze č. 1 Smlouvy.</w:t>
      </w:r>
    </w:p>
    <w:p w:rsidR="0053469A" w:rsidP="008609E2" w:rsidRDefault="0053469A" w14:paraId="237A5FDE" w14:textId="56A62A39">
      <w:pPr>
        <w:pStyle w:val="Nadpis1"/>
        <w:keepNext w:val="false"/>
        <w:keepLines w:val="false"/>
        <w:widowControl w:val="false"/>
        <w:spacing w:after="100" w:afterAutospacing="true"/>
        <w:ind w:left="709"/>
      </w:pPr>
    </w:p>
    <w:p w:rsidRPr="00954B6C" w:rsidR="00683942" w:rsidP="00954B6C" w:rsidRDefault="00683942" w14:paraId="3FAEAC51" w14:textId="5D09D649">
      <w:pPr>
        <w:pStyle w:val="Default"/>
        <w:jc w:val="center"/>
        <w:rPr>
          <w:rFonts w:ascii="Arial" w:hAnsi="Arial" w:eastAsiaTheme="majorEastAsia" w:cstheme="majorBidi"/>
          <w:b/>
          <w:color w:val="auto"/>
          <w:sz w:val="22"/>
          <w:szCs w:val="22"/>
        </w:rPr>
      </w:pPr>
      <w:r w:rsidRPr="00683942">
        <w:rPr>
          <w:rFonts w:ascii="Arial" w:hAnsi="Arial" w:eastAsiaTheme="majorEastAsia" w:cstheme="majorBidi"/>
          <w:b/>
          <w:color w:val="auto"/>
          <w:sz w:val="22"/>
          <w:szCs w:val="22"/>
        </w:rPr>
        <w:t>Předmět smlouvy</w:t>
      </w:r>
    </w:p>
    <w:p w:rsidRPr="00683942" w:rsidR="00683942" w:rsidP="00683942" w:rsidRDefault="00683942" w14:paraId="4D3A7D6E" w14:textId="12373E96">
      <w:pPr>
        <w:pStyle w:val="Nadpis2"/>
        <w:keepNext w:val="false"/>
        <w:keepLines w:val="false"/>
        <w:widowControl w:val="false"/>
        <w:spacing w:after="100" w:afterAutospacing="true"/>
        <w:ind w:left="709" w:hanging="709"/>
        <w:rPr>
          <w:szCs w:val="22"/>
        </w:rPr>
      </w:pPr>
      <w:r>
        <w:rPr>
          <w:szCs w:val="22"/>
        </w:rPr>
        <w:t>Předmětem této</w:t>
      </w:r>
      <w:r w:rsidR="00D75816">
        <w:rPr>
          <w:szCs w:val="22"/>
        </w:rPr>
        <w:t xml:space="preserve"> </w:t>
      </w:r>
      <w:r w:rsidR="00264299">
        <w:t xml:space="preserve">Smlouvy </w:t>
      </w:r>
      <w:r>
        <w:rPr>
          <w:szCs w:val="22"/>
        </w:rPr>
        <w:t xml:space="preserve">je poskytování služeb školení </w:t>
      </w:r>
      <w:r w:rsidR="000B75AE">
        <w:rPr>
          <w:szCs w:val="22"/>
        </w:rPr>
        <w:t xml:space="preserve">měkkých a manažerských dovedností </w:t>
      </w:r>
      <w:r>
        <w:rPr>
          <w:szCs w:val="22"/>
        </w:rPr>
        <w:t xml:space="preserve">pro zaměstnance </w:t>
      </w:r>
      <w:r w:rsidR="0008029A">
        <w:rPr>
          <w:szCs w:val="22"/>
        </w:rPr>
        <w:t xml:space="preserve">společnosti </w:t>
      </w:r>
      <w:r w:rsidR="000D0E9C">
        <w:rPr>
          <w:szCs w:val="22"/>
        </w:rPr>
        <w:t>JLV</w:t>
      </w:r>
      <w:r w:rsidR="000B75AE">
        <w:rPr>
          <w:szCs w:val="22"/>
        </w:rPr>
        <w:t xml:space="preserve"> </w:t>
      </w:r>
      <w:r w:rsidRPr="00063BDA">
        <w:rPr>
          <w:szCs w:val="22"/>
        </w:rPr>
        <w:t>(</w:t>
      </w:r>
      <w:r>
        <w:rPr>
          <w:szCs w:val="22"/>
        </w:rPr>
        <w:t>dále také jako „</w:t>
      </w:r>
      <w:r w:rsidR="002563B0">
        <w:rPr>
          <w:szCs w:val="22"/>
        </w:rPr>
        <w:t>služby</w:t>
      </w:r>
      <w:r>
        <w:rPr>
          <w:szCs w:val="22"/>
        </w:rPr>
        <w:t xml:space="preserve">“ nebo „školení“) </w:t>
      </w:r>
      <w:r w:rsidR="002F5A48">
        <w:rPr>
          <w:szCs w:val="22"/>
        </w:rPr>
        <w:t>poskytovatelem</w:t>
      </w:r>
      <w:r>
        <w:rPr>
          <w:szCs w:val="22"/>
        </w:rPr>
        <w:t xml:space="preserve"> podle samostatných písemných objednávek objednatele.</w:t>
      </w:r>
    </w:p>
    <w:p w:rsidR="00683942" w:rsidP="008609E2" w:rsidRDefault="008B276F" w14:paraId="36C7A77B" w14:textId="6F0F5824">
      <w:pPr>
        <w:pStyle w:val="Nadpis2"/>
        <w:keepNext w:val="false"/>
        <w:keepLines w:val="false"/>
        <w:widowControl w:val="false"/>
        <w:spacing w:after="100" w:afterAutospacing="true"/>
        <w:ind w:left="709" w:hanging="709"/>
      </w:pPr>
      <w:r>
        <w:rPr>
          <w:szCs w:val="22"/>
        </w:rPr>
        <w:t>Pos</w:t>
      </w:r>
      <w:r w:rsidR="002F5A48">
        <w:rPr>
          <w:szCs w:val="22"/>
        </w:rPr>
        <w:t>k</w:t>
      </w:r>
      <w:r>
        <w:rPr>
          <w:szCs w:val="22"/>
        </w:rPr>
        <w:t>ytovatel</w:t>
      </w:r>
      <w:r w:rsidR="00683942">
        <w:rPr>
          <w:szCs w:val="22"/>
        </w:rPr>
        <w:t xml:space="preserve"> se zavazuje provádět školení podle této </w:t>
      </w:r>
      <w:r w:rsidR="00264299">
        <w:rPr>
          <w:szCs w:val="22"/>
        </w:rPr>
        <w:t>S</w:t>
      </w:r>
      <w:r w:rsidR="00683942">
        <w:rPr>
          <w:szCs w:val="22"/>
        </w:rPr>
        <w:t>mlouvy a na základě jednotlivých písemných objednávek a pokynů objednatele</w:t>
      </w:r>
      <w:r w:rsidR="00D75816">
        <w:rPr>
          <w:szCs w:val="22"/>
        </w:rPr>
        <w:t xml:space="preserve"> </w:t>
      </w:r>
      <w:r w:rsidR="00D75816">
        <w:t>(dále jen „Objednávky“)</w:t>
      </w:r>
      <w:r w:rsidR="00683942">
        <w:rPr>
          <w:szCs w:val="22"/>
        </w:rPr>
        <w:t xml:space="preserve">, </w:t>
      </w:r>
      <w:r>
        <w:t>na základě</w:t>
      </w:r>
      <w:r w:rsidR="00D75B92">
        <w:t xml:space="preserve"> </w:t>
      </w:r>
      <w:r>
        <w:t xml:space="preserve">kterých bude Poskytovatel pro Objednatele poskytovat služby školení dle aktuálních potřeb a požadavků Objednatele v souladu s příslušnými právními předpisy České republiky a rámcové vymezení práv a povinností Objednatele a Poskytovatele vyplývajících z jednotlivých Objednávek </w:t>
      </w:r>
    </w:p>
    <w:p w:rsidRPr="00106252" w:rsidR="00DD4095" w:rsidP="008609E2" w:rsidRDefault="00963BC2" w14:paraId="5B29068F" w14:textId="3008B441">
      <w:pPr>
        <w:pStyle w:val="Nadpis2"/>
        <w:keepNext w:val="false"/>
        <w:keepLines w:val="false"/>
        <w:widowControl w:val="false"/>
        <w:spacing w:after="100" w:afterAutospacing="true"/>
        <w:ind w:left="709" w:hanging="709"/>
      </w:pPr>
      <w:r>
        <w:t xml:space="preserve">Poskytovatel se touto </w:t>
      </w:r>
      <w:r w:rsidR="00264299">
        <w:t>Smlouvou</w:t>
      </w:r>
      <w:r>
        <w:t xml:space="preserve"> ve spojení s Objednávkami zavazuje poskytovat pro Objednatele v souladu s požadavky a postupem stanoveným v této </w:t>
      </w:r>
      <w:r w:rsidR="00264299">
        <w:t>Smlouvě</w:t>
      </w:r>
      <w:r>
        <w:t xml:space="preserve"> a ve stanoveném rozsahu </w:t>
      </w:r>
      <w:r w:rsidR="003B5FB7">
        <w:t xml:space="preserve">služby </w:t>
      </w:r>
      <w:r w:rsidR="00B24E8E">
        <w:t>podnikového vzdělávání</w:t>
      </w:r>
      <w:r>
        <w:t xml:space="preserve">. Specifikace požadovaných služeb je uvedena v </w:t>
      </w:r>
      <w:r w:rsidRPr="00106252">
        <w:t xml:space="preserve">příloze </w:t>
      </w:r>
      <w:r w:rsidRPr="00106252" w:rsidR="007A242C">
        <w:t xml:space="preserve">č. 1 </w:t>
      </w:r>
      <w:r w:rsidRPr="00106252">
        <w:t xml:space="preserve">této </w:t>
      </w:r>
      <w:r w:rsidRPr="00106252" w:rsidR="0027407E">
        <w:t>Smlouvy</w:t>
      </w:r>
      <w:r w:rsidRPr="00106252">
        <w:t>.</w:t>
      </w:r>
    </w:p>
    <w:p w:rsidRPr="00106252" w:rsidR="00DD4095" w:rsidP="008609E2" w:rsidRDefault="00963BC2" w14:paraId="7420020D" w14:textId="16AFE4BF">
      <w:pPr>
        <w:pStyle w:val="Nadpis2"/>
        <w:keepNext w:val="false"/>
        <w:keepLines w:val="false"/>
        <w:widowControl w:val="false"/>
        <w:spacing w:after="100" w:afterAutospacing="true"/>
        <w:ind w:left="709" w:hanging="709"/>
      </w:pPr>
      <w:r w:rsidRPr="00106252">
        <w:t xml:space="preserve">Objednatel se tímto zavazuje zaplatit Poskytovateli za poskytování </w:t>
      </w:r>
      <w:r w:rsidRPr="00106252" w:rsidR="00564D6C">
        <w:t>školení</w:t>
      </w:r>
      <w:r w:rsidRPr="00106252">
        <w:t xml:space="preserve"> odměnu dle podmínek stanovených v této </w:t>
      </w:r>
      <w:r w:rsidRPr="00106252" w:rsidR="00264299">
        <w:t>Smlouvě</w:t>
      </w:r>
      <w:r w:rsidRPr="00106252">
        <w:t xml:space="preserve"> a v jednotlivých Objednávkách.</w:t>
      </w:r>
    </w:p>
    <w:p w:rsidRPr="00106252" w:rsidR="00DD4095" w:rsidP="008609E2" w:rsidRDefault="00963BC2" w14:paraId="29AE9B4D" w14:textId="13DBDC29">
      <w:pPr>
        <w:pStyle w:val="Nadpis2"/>
        <w:keepNext w:val="false"/>
        <w:keepLines w:val="false"/>
        <w:widowControl w:val="false"/>
        <w:spacing w:after="100" w:afterAutospacing="true"/>
        <w:ind w:left="709" w:hanging="709"/>
        <w:rPr>
          <w:rFonts w:cs="Arial"/>
        </w:rPr>
      </w:pPr>
      <w:r w:rsidRPr="00106252">
        <w:rPr>
          <w:rFonts w:cs="Arial"/>
        </w:rPr>
        <w:t xml:space="preserve">Provedením </w:t>
      </w:r>
      <w:r w:rsidRPr="00106252" w:rsidR="00A45EAE">
        <w:rPr>
          <w:rFonts w:cs="Arial"/>
        </w:rPr>
        <w:t>S</w:t>
      </w:r>
      <w:r w:rsidRPr="00106252">
        <w:rPr>
          <w:rFonts w:cs="Arial"/>
        </w:rPr>
        <w:t>lužeb se rozumí úplné a bezvadné provedení všech prací včetně dodávky výstupů dokončených Služeb Objednateli.</w:t>
      </w:r>
    </w:p>
    <w:p w:rsidRPr="00106252" w:rsidR="00234EF0" w:rsidP="00234EF0" w:rsidRDefault="00963BC2" w14:paraId="517D8670" w14:textId="57E4B440">
      <w:pPr>
        <w:pStyle w:val="Nadpis2"/>
        <w:keepNext w:val="false"/>
        <w:keepLines w:val="false"/>
        <w:widowControl w:val="false"/>
        <w:spacing w:after="100" w:afterAutospacing="true"/>
        <w:ind w:left="709" w:hanging="709"/>
        <w:rPr>
          <w:rFonts w:cs="Arial"/>
        </w:rPr>
      </w:pPr>
      <w:r w:rsidRPr="00106252">
        <w:rPr>
          <w:rFonts w:cs="Arial"/>
        </w:rPr>
        <w:t xml:space="preserve">Místem plnění této </w:t>
      </w:r>
      <w:r w:rsidRPr="00106252" w:rsidR="00264299">
        <w:rPr>
          <w:rFonts w:cs="Arial"/>
        </w:rPr>
        <w:t>Smlouvy</w:t>
      </w:r>
      <w:r w:rsidRPr="00106252">
        <w:rPr>
          <w:rFonts w:cs="Arial"/>
        </w:rPr>
        <w:t xml:space="preserve"> j</w:t>
      </w:r>
      <w:r w:rsidRPr="00106252" w:rsidR="00AF7EF2">
        <w:rPr>
          <w:rFonts w:cs="Arial"/>
        </w:rPr>
        <w:t xml:space="preserve">sou následující lokality: </w:t>
      </w:r>
      <w:bookmarkStart w:name="_Hlk22552808" w:id="2"/>
      <w:r w:rsidRPr="00106252" w:rsidR="00234EF0">
        <w:rPr>
          <w:rFonts w:cs="Arial"/>
        </w:rPr>
        <w:t xml:space="preserve">okolí Prahy (do 50 km od Prahy) a </w:t>
      </w:r>
      <w:r w:rsidRPr="00106252" w:rsidR="006A28DF">
        <w:rPr>
          <w:rFonts w:cs="Arial"/>
        </w:rPr>
        <w:t>Bohumíně</w:t>
      </w:r>
      <w:r w:rsidR="00106252">
        <w:rPr>
          <w:rFonts w:cs="Arial"/>
        </w:rPr>
        <w:t xml:space="preserve"> </w:t>
      </w:r>
      <w:r w:rsidRPr="00106252" w:rsidR="00234EF0">
        <w:rPr>
          <w:rFonts w:cs="Arial"/>
        </w:rPr>
        <w:t>a okolí (do 50 km). Přesné místo plnění bude uvedeno v</w:t>
      </w:r>
      <w:r w:rsidRPr="00106252" w:rsidR="00D3066C">
        <w:rPr>
          <w:rFonts w:cs="Arial"/>
        </w:rPr>
        <w:t xml:space="preserve"> příslušné </w:t>
      </w:r>
      <w:r w:rsidRPr="00106252" w:rsidR="00234EF0">
        <w:rPr>
          <w:rFonts w:cs="Arial"/>
        </w:rPr>
        <w:t>Objednávce.</w:t>
      </w:r>
    </w:p>
    <w:bookmarkEnd w:id="2"/>
    <w:p w:rsidR="00B34431" w:rsidP="008609E2" w:rsidRDefault="004D736E" w14:paraId="4C7F5CBC" w14:textId="49A612EC">
      <w:pPr>
        <w:pStyle w:val="Nadpis2"/>
        <w:keepNext w:val="false"/>
        <w:keepLines w:val="false"/>
        <w:widowControl w:val="false"/>
        <w:spacing w:after="100" w:afterAutospacing="true"/>
        <w:ind w:left="709" w:hanging="709"/>
      </w:pPr>
      <w:r>
        <w:lastRenderedPageBreak/>
        <w:t>Poskytovatel</w:t>
      </w:r>
      <w:r w:rsidRPr="00B34431" w:rsidR="00B34431">
        <w:t xml:space="preserve"> je povinen zabezpečit pro veškerá školení lektory, kteří jsou dostatečně odborně způsobilí k tomu, aby poskytli školení za podmínek sjednaných v této </w:t>
      </w:r>
      <w:r w:rsidR="00264299">
        <w:t>S</w:t>
      </w:r>
      <w:r w:rsidRPr="00B34431" w:rsidR="00B34431">
        <w:t>mlouvě, a to vždy v souvislosti s předmětem konkrétního školení. Školení budou vedena v českém jazyce.</w:t>
      </w:r>
    </w:p>
    <w:p w:rsidRPr="007906A2" w:rsidR="00EA4033" w:rsidP="008609E2" w:rsidRDefault="00EA4033" w14:paraId="5D4BD2CB" w14:textId="65997DE3">
      <w:pPr>
        <w:pStyle w:val="Nadpis2"/>
        <w:keepNext w:val="false"/>
        <w:keepLines w:val="false"/>
        <w:widowControl w:val="false"/>
        <w:spacing w:after="100" w:afterAutospacing="true"/>
        <w:ind w:left="709" w:hanging="709"/>
      </w:pPr>
      <w:r w:rsidRPr="007906A2">
        <w:t>Objednatel není povinen:</w:t>
      </w:r>
    </w:p>
    <w:p w:rsidR="00EA4033" w:rsidP="008609E2" w:rsidRDefault="00EA4033" w14:paraId="40E297C1" w14:textId="58F7DF94">
      <w:pPr>
        <w:pStyle w:val="Odstavecseseznamem"/>
        <w:widowControl w:val="false"/>
        <w:numPr>
          <w:ilvl w:val="0"/>
          <w:numId w:val="4"/>
        </w:numPr>
        <w:spacing w:after="100" w:afterAutospacing="true"/>
        <w:ind w:left="709"/>
      </w:pPr>
      <w:r w:rsidRPr="007906A2">
        <w:t xml:space="preserve">vyčerpat celý rozsah Smlouvy, tj. maximální částku uvedenou v čl. </w:t>
      </w:r>
      <w:r w:rsidR="003A5BBB">
        <w:t>3.1</w:t>
      </w:r>
      <w:r w:rsidRPr="007906A2">
        <w:t xml:space="preserve"> </w:t>
      </w:r>
      <w:r w:rsidR="001C24AC">
        <w:t>Smlouvy</w:t>
      </w:r>
      <w:r w:rsidRPr="007906A2">
        <w:t>,</w:t>
      </w:r>
    </w:p>
    <w:p w:rsidR="008D4041" w:rsidP="008609E2" w:rsidRDefault="00EA4033" w14:paraId="7B894581" w14:textId="384912EC">
      <w:pPr>
        <w:pStyle w:val="Odstavecseseznamem"/>
        <w:widowControl w:val="false"/>
        <w:numPr>
          <w:ilvl w:val="0"/>
          <w:numId w:val="4"/>
        </w:numPr>
        <w:spacing w:after="100" w:afterAutospacing="true"/>
        <w:ind w:left="709"/>
      </w:pPr>
      <w:r w:rsidRPr="007906A2">
        <w:t xml:space="preserve">čerpat všechny položky uvedené v příloze č. 1 </w:t>
      </w:r>
      <w:r w:rsidR="001C24AC">
        <w:t>Smlouvy</w:t>
      </w:r>
      <w:r w:rsidRPr="007906A2">
        <w:t>.</w:t>
      </w:r>
    </w:p>
    <w:p w:rsidR="007906A2" w:rsidP="008609E2" w:rsidRDefault="007906A2" w14:paraId="520B87AC" w14:textId="77777777">
      <w:pPr>
        <w:pStyle w:val="Nadpis1"/>
        <w:keepNext w:val="false"/>
        <w:keepLines w:val="false"/>
        <w:widowControl w:val="false"/>
        <w:spacing w:after="100" w:afterAutospacing="true"/>
        <w:ind w:left="709"/>
      </w:pPr>
    </w:p>
    <w:p w:rsidRPr="0003637F" w:rsidR="0008029A" w:rsidP="0008029A" w:rsidRDefault="0008029A" w14:paraId="72CA6E28" w14:textId="77777777">
      <w:pPr>
        <w:pStyle w:val="Nadpis5"/>
        <w:keepNext w:val="false"/>
        <w:keepLines w:val="false"/>
        <w:widowControl w:val="false"/>
        <w:spacing w:after="100" w:afterAutospacing="true"/>
        <w:ind w:left="709"/>
      </w:pPr>
      <w:r w:rsidRPr="0003637F">
        <w:t>Způsob uzavření dílčích smluv</w:t>
      </w:r>
    </w:p>
    <w:p w:rsidRPr="0003637F" w:rsidR="008D4041" w:rsidP="008609E2" w:rsidRDefault="00554B0D" w14:paraId="5640C035" w14:textId="7BE3D35D">
      <w:pPr>
        <w:pStyle w:val="Nadpis2"/>
        <w:keepNext w:val="false"/>
        <w:keepLines w:val="false"/>
        <w:widowControl w:val="false"/>
        <w:spacing w:after="100" w:afterAutospacing="true"/>
        <w:ind w:left="709" w:hanging="851"/>
      </w:pPr>
      <w:r w:rsidRPr="0003637F">
        <w:t xml:space="preserve">Objednávka představuje dílčí plnění z rámce sjednaného touto </w:t>
      </w:r>
      <w:r w:rsidRPr="0003637F" w:rsidR="008A39BD">
        <w:t>Smlouvou</w:t>
      </w:r>
      <w:r w:rsidRPr="0003637F">
        <w:t>. Počet objednávek je neomezený, celková cena plnění dle uzavřených objednávek nesmí překročit částku ve výši</w:t>
      </w:r>
      <w:r w:rsidRPr="0003637F" w:rsidR="009A68A7">
        <w:t xml:space="preserve"> </w:t>
      </w:r>
      <w:r w:rsidRPr="00D75B92" w:rsidR="002E5358">
        <w:rPr>
          <w:b/>
          <w:bCs w:val="false"/>
        </w:rPr>
        <w:t>1</w:t>
      </w:r>
      <w:r w:rsidRPr="00D75B92" w:rsidR="00E34F93">
        <w:rPr>
          <w:b/>
          <w:bCs w:val="false"/>
        </w:rPr>
        <w:t> </w:t>
      </w:r>
      <w:r w:rsidRPr="00D75B92" w:rsidR="006A28DF">
        <w:rPr>
          <w:b/>
          <w:bCs w:val="false"/>
        </w:rPr>
        <w:t>3</w:t>
      </w:r>
      <w:r w:rsidRPr="00D75B92" w:rsidR="00E34F93">
        <w:rPr>
          <w:b/>
          <w:bCs w:val="false"/>
        </w:rPr>
        <w:t>00 000</w:t>
      </w:r>
      <w:r w:rsidRPr="00D75B92" w:rsidR="002E5358">
        <w:rPr>
          <w:b/>
          <w:bCs w:val="false"/>
        </w:rPr>
        <w:t>,-</w:t>
      </w:r>
      <w:r w:rsidRPr="00D75B92">
        <w:rPr>
          <w:b/>
          <w:bCs w:val="false"/>
          <w:color w:val="FF0000"/>
        </w:rPr>
        <w:t xml:space="preserve"> </w:t>
      </w:r>
      <w:r w:rsidRPr="00D75B92">
        <w:rPr>
          <w:b/>
          <w:bCs w:val="false"/>
        </w:rPr>
        <w:t>Kč</w:t>
      </w:r>
      <w:r w:rsidRPr="00D75B92" w:rsidR="00393653">
        <w:rPr>
          <w:b/>
          <w:bCs w:val="false"/>
        </w:rPr>
        <w:t xml:space="preserve"> bez DPH</w:t>
      </w:r>
      <w:r w:rsidRPr="0003637F">
        <w:t>.</w:t>
      </w:r>
    </w:p>
    <w:p w:rsidRPr="0003637F" w:rsidR="000D130E" w:rsidP="008609E2" w:rsidRDefault="00554B0D" w14:paraId="1534CF13" w14:textId="352F3970">
      <w:pPr>
        <w:pStyle w:val="Nadpis2"/>
        <w:keepNext w:val="false"/>
        <w:keepLines w:val="false"/>
        <w:widowControl w:val="false"/>
        <w:spacing w:after="100" w:afterAutospacing="true"/>
        <w:ind w:left="709" w:hanging="851"/>
      </w:pPr>
      <w:r w:rsidRPr="0003637F">
        <w:t xml:space="preserve">Realizace díla v rozsahu předmětu smlouvy bude určeno jednotlivými písemnými objednávkami, které budou potvrzené </w:t>
      </w:r>
      <w:r w:rsidRPr="0003637F" w:rsidR="00F126A8">
        <w:t>O</w:t>
      </w:r>
      <w:r w:rsidRPr="0003637F">
        <w:t xml:space="preserve">bjednatelem i </w:t>
      </w:r>
      <w:r w:rsidRPr="0003637F" w:rsidR="00F126A8">
        <w:t>P</w:t>
      </w:r>
      <w:r w:rsidRPr="0003637F">
        <w:t>oskytovatelem.</w:t>
      </w:r>
    </w:p>
    <w:p w:rsidR="000D130E" w:rsidP="008609E2" w:rsidRDefault="00FA0CCC" w14:paraId="41F0043A" w14:textId="4241B4F9">
      <w:pPr>
        <w:pStyle w:val="Nadpis2"/>
        <w:keepNext w:val="false"/>
        <w:keepLines w:val="false"/>
        <w:widowControl w:val="false"/>
        <w:spacing w:after="100" w:afterAutospacing="true"/>
        <w:ind w:left="709" w:hanging="851"/>
      </w:pPr>
      <w:r w:rsidRPr="0003637F">
        <w:t>Objednatel je povinen předat prokazatelným</w:t>
      </w:r>
      <w:r>
        <w:t xml:space="preserve"> způsobem, tj. písemnou formou, objednávku Poskytovateli. Poskytovatel v maximální lhůtě 3 pracovní</w:t>
      </w:r>
      <w:r w:rsidR="0081030C">
        <w:t>ch</w:t>
      </w:r>
      <w:r>
        <w:t xml:space="preserve"> dn</w:t>
      </w:r>
      <w:r w:rsidR="0081030C">
        <w:t>ů</w:t>
      </w:r>
      <w:r>
        <w:t xml:space="preserve"> od obdržení Objednávky zašle </w:t>
      </w:r>
      <w:r w:rsidR="005F1F47">
        <w:t>O</w:t>
      </w:r>
      <w:r>
        <w:t>bjednateli písemné potvrzení objednávky.</w:t>
      </w:r>
      <w:r w:rsidR="00554B0D">
        <w:t xml:space="preserve"> Tím zároveň potvrdí úplnost podkladů od objednatele nutných k</w:t>
      </w:r>
      <w:r w:rsidR="00735158">
        <w:t> provedení školení</w:t>
      </w:r>
      <w:r w:rsidR="003B16B9">
        <w:t xml:space="preserve"> a objednávka se stane závaznou</w:t>
      </w:r>
      <w:r w:rsidR="00264299">
        <w:t>.</w:t>
      </w:r>
      <w:r w:rsidR="00554B0D">
        <w:t xml:space="preserve"> Za písemnou formu se považuje zaslání e-mailem na kontaktní e-mailovou adresu uvedenou v této </w:t>
      </w:r>
      <w:r w:rsidR="00264299">
        <w:t>Smlouvě</w:t>
      </w:r>
      <w:r w:rsidR="00554B0D">
        <w:t xml:space="preserve">. </w:t>
      </w:r>
    </w:p>
    <w:p w:rsidR="000D130E" w:rsidP="008609E2" w:rsidRDefault="00554B0D" w14:paraId="2A4D08CD" w14:textId="65EA9AF8">
      <w:pPr>
        <w:pStyle w:val="Nadpis2"/>
        <w:keepNext w:val="false"/>
        <w:keepLines w:val="false"/>
        <w:widowControl w:val="false"/>
        <w:spacing w:after="100" w:afterAutospacing="true"/>
        <w:ind w:left="709" w:hanging="851"/>
      </w:pPr>
      <w:r>
        <w:t xml:space="preserve">V případě, že si </w:t>
      </w:r>
      <w:r w:rsidR="00264299">
        <w:t>O</w:t>
      </w:r>
      <w:r>
        <w:t xml:space="preserve">bjednatel vyžádá dodatečné informace nebo podklady k plnění služeb, termín pro potvrzení objednávky ze strany Poskytovatele se adekvátně prodlužuje. </w:t>
      </w:r>
    </w:p>
    <w:p w:rsidR="000D130E" w:rsidP="008609E2" w:rsidRDefault="00554B0D" w14:paraId="2E4B46D9" w14:textId="60CD80C0">
      <w:pPr>
        <w:pStyle w:val="Nadpis2"/>
        <w:keepNext w:val="false"/>
        <w:keepLines w:val="false"/>
        <w:widowControl w:val="false"/>
        <w:spacing w:after="100" w:afterAutospacing="true"/>
        <w:ind w:left="709" w:hanging="851"/>
      </w:pPr>
      <w:r>
        <w:t xml:space="preserve">Kontaktní osoby </w:t>
      </w:r>
      <w:r w:rsidR="00B87D37">
        <w:t xml:space="preserve">Objednatele </w:t>
      </w:r>
      <w:r>
        <w:t xml:space="preserve">a </w:t>
      </w:r>
      <w:r w:rsidR="00B87D37">
        <w:t>P</w:t>
      </w:r>
      <w:r w:rsidRPr="00012616" w:rsidR="00012616">
        <w:t>oskytovatel</w:t>
      </w:r>
      <w:r w:rsidR="00012616">
        <w:t>e</w:t>
      </w:r>
      <w:r>
        <w:t xml:space="preserve"> pro zasílání a potvrzování </w:t>
      </w:r>
      <w:r w:rsidR="00B87D37">
        <w:t>O</w:t>
      </w:r>
      <w:r>
        <w:t>bjednávek</w:t>
      </w:r>
    </w:p>
    <w:p w:rsidRPr="000B75AE" w:rsidR="000D130E" w:rsidP="008609E2" w:rsidRDefault="00554B0D" w14:paraId="336EA25C" w14:textId="5AD796BC">
      <w:pPr>
        <w:pStyle w:val="Nadpis2"/>
        <w:keepNext w:val="false"/>
        <w:keepLines w:val="false"/>
        <w:widowControl w:val="false"/>
        <w:numPr>
          <w:ilvl w:val="0"/>
          <w:numId w:val="0"/>
        </w:numPr>
        <w:spacing w:after="100" w:afterAutospacing="true"/>
        <w:ind w:left="709"/>
        <w:rPr>
          <w:szCs w:val="22"/>
        </w:rPr>
      </w:pPr>
      <w:r w:rsidRPr="000B75AE">
        <w:rPr>
          <w:szCs w:val="22"/>
        </w:rPr>
        <w:t>Objednatel:</w:t>
      </w:r>
      <w:r w:rsidRPr="000B75AE" w:rsidR="00E23311">
        <w:rPr>
          <w:szCs w:val="22"/>
        </w:rPr>
        <w:t xml:space="preserve"> </w:t>
      </w:r>
      <w:r w:rsidR="00287140">
        <w:rPr>
          <w:szCs w:val="22"/>
        </w:rPr>
        <w:t xml:space="preserve">Bc. </w:t>
      </w:r>
      <w:r w:rsidR="006A28DF">
        <w:rPr>
          <w:szCs w:val="22"/>
        </w:rPr>
        <w:t>Šárka Smolková, telefon 00420724133048, e-mail: sarka.smolkova</w:t>
      </w:r>
      <w:r w:rsidR="00287140">
        <w:rPr>
          <w:szCs w:val="22"/>
        </w:rPr>
        <w:t>@j</w:t>
      </w:r>
      <w:r w:rsidR="006A28DF">
        <w:rPr>
          <w:szCs w:val="22"/>
        </w:rPr>
        <w:t>lv.cz</w:t>
      </w:r>
    </w:p>
    <w:p w:rsidRPr="000B75AE" w:rsidR="00554B0D" w:rsidP="008609E2" w:rsidRDefault="00554B0D" w14:paraId="30595B7F" w14:textId="49D78FE5">
      <w:pPr>
        <w:pStyle w:val="Nadpis2"/>
        <w:keepNext w:val="false"/>
        <w:keepLines w:val="false"/>
        <w:widowControl w:val="false"/>
        <w:numPr>
          <w:ilvl w:val="0"/>
          <w:numId w:val="0"/>
        </w:numPr>
        <w:spacing w:after="100" w:afterAutospacing="true"/>
        <w:ind w:left="709"/>
        <w:rPr>
          <w:szCs w:val="22"/>
        </w:rPr>
      </w:pPr>
      <w:r w:rsidRPr="000B75AE">
        <w:rPr>
          <w:szCs w:val="22"/>
        </w:rPr>
        <w:t xml:space="preserve">Poskytovatel: </w:t>
      </w:r>
      <w:r w:rsidRPr="000B75AE" w:rsidR="00EB3EC3">
        <w:rPr>
          <w:rFonts w:cs="Arial"/>
          <w:szCs w:val="22"/>
        </w:rPr>
        <w:t>„</w:t>
      </w:r>
      <w:r w:rsidRPr="000B75AE" w:rsidR="00EB3EC3">
        <w:rPr>
          <w:rFonts w:cs="Arial"/>
          <w:szCs w:val="22"/>
          <w:highlight w:val="green"/>
        </w:rPr>
        <w:t>DOPLNIT</w:t>
      </w:r>
      <w:r w:rsidRPr="000B75AE" w:rsidR="00EB3EC3">
        <w:rPr>
          <w:rFonts w:cs="Arial"/>
          <w:szCs w:val="22"/>
        </w:rPr>
        <w:t>“</w:t>
      </w:r>
    </w:p>
    <w:p w:rsidR="00554B0D" w:rsidP="008609E2" w:rsidRDefault="00554B0D" w14:paraId="5C77EF07" w14:textId="7B177C98">
      <w:pPr>
        <w:pStyle w:val="Nadpis2"/>
        <w:ind w:left="709"/>
      </w:pPr>
      <w:r>
        <w:lastRenderedPageBreak/>
        <w:t>Nastane-li v rámci dílčího plnění potřeba provedení služeb, bez kterých by nebylo možné řádně naplnit záměr tohoto plnění a které nejsou obsahem Objednávky, lze tyto služby provést po odsouhlasení Objednatelem. Upravenou specifikací služeb, měrných jednotek a termínu zašle Poskytovatel Objednateli elektronickou formou (e-mailem). V případě souhlasu s provedením služeb dle upravené specifikace provede Objednatele odsouhlasení elektronickou formou (e-mailem).</w:t>
      </w:r>
    </w:p>
    <w:p w:rsidRPr="00FE5088" w:rsidR="00FE5088" w:rsidP="008609E2" w:rsidRDefault="00FE5088" w14:paraId="2C768258" w14:textId="77777777">
      <w:pPr>
        <w:pStyle w:val="Nadpis1"/>
        <w:keepNext w:val="false"/>
        <w:keepLines w:val="false"/>
        <w:widowControl w:val="false"/>
        <w:spacing w:after="100" w:afterAutospacing="true"/>
        <w:ind w:left="709"/>
      </w:pPr>
    </w:p>
    <w:p w:rsidRPr="00CA282E" w:rsidR="00902EFC" w:rsidP="00902EFC" w:rsidRDefault="008D2333" w14:paraId="167C8A2D" w14:textId="3FB3C609">
      <w:pPr>
        <w:pStyle w:val="Nadpis5"/>
        <w:keepNext w:val="false"/>
        <w:keepLines w:val="false"/>
        <w:widowControl w:val="false"/>
        <w:spacing w:after="100" w:afterAutospacing="true"/>
      </w:pPr>
      <w:r w:rsidRPr="00CA282E">
        <w:t>Doba poskytování služeb a lhůty plnění</w:t>
      </w:r>
    </w:p>
    <w:p w:rsidR="008F599C" w:rsidP="00737676" w:rsidRDefault="008F599C" w14:paraId="47C46845" w14:textId="3572E4BD">
      <w:pPr>
        <w:pStyle w:val="Nadpis2"/>
        <w:ind w:left="709" w:hanging="709"/>
      </w:pPr>
      <w:r w:rsidRPr="00CA282E">
        <w:t xml:space="preserve">Poskytovatel se zavazuje provést Služby dle čl. II této </w:t>
      </w:r>
      <w:r w:rsidRPr="00CA282E" w:rsidR="00B87D37">
        <w:t>Smlouv</w:t>
      </w:r>
      <w:r w:rsidRPr="00CA282E" w:rsidR="008A39BD">
        <w:t>y</w:t>
      </w:r>
      <w:r w:rsidRPr="00CA282E" w:rsidR="00B87D37">
        <w:t xml:space="preserve"> </w:t>
      </w:r>
      <w:r w:rsidRPr="00CA282E">
        <w:t xml:space="preserve">do </w:t>
      </w:r>
      <w:r w:rsidRPr="00CA282E" w:rsidR="001503E2">
        <w:t>3</w:t>
      </w:r>
      <w:r w:rsidRPr="00CA282E" w:rsidR="00AE04DB">
        <w:t>1. 1. 202</w:t>
      </w:r>
      <w:r w:rsidRPr="00CA282E" w:rsidR="001503E2">
        <w:t>2</w:t>
      </w:r>
      <w:r w:rsidRPr="00CA282E">
        <w:t xml:space="preserve"> nebo do vyčerpání </w:t>
      </w:r>
      <w:r w:rsidRPr="00CA282E" w:rsidR="00057579">
        <w:t>finančního limitu uvedeného v článku 3.1</w:t>
      </w:r>
      <w:r>
        <w:t>.</w:t>
      </w:r>
    </w:p>
    <w:p w:rsidR="008F599C" w:rsidP="00737676" w:rsidRDefault="008F599C" w14:paraId="55DC2C66" w14:textId="77777777">
      <w:pPr>
        <w:pStyle w:val="Nadpis2"/>
        <w:ind w:left="709" w:hanging="709"/>
      </w:pPr>
      <w:r>
        <w:t>Lhůta plnění jednotlivých Služeb bude upravena v závislosti na druhu požadovaných Služeb vždy Objednávkou.</w:t>
      </w:r>
    </w:p>
    <w:p w:rsidR="00F6432F" w:rsidP="00737676" w:rsidRDefault="00F6432F" w14:paraId="4E3C6714" w14:textId="1C89051E">
      <w:pPr>
        <w:pStyle w:val="Nadpis2"/>
        <w:ind w:left="709" w:hanging="709"/>
      </w:pPr>
      <w:r w:rsidRPr="00F6432F">
        <w:t xml:space="preserve">Každá </w:t>
      </w:r>
      <w:r w:rsidR="005F7586">
        <w:t>O</w:t>
      </w:r>
      <w:r w:rsidRPr="00F6432F">
        <w:t xml:space="preserve">bjednávka bude </w:t>
      </w:r>
      <w:r w:rsidR="00C6537D">
        <w:t>Poskytovateli</w:t>
      </w:r>
      <w:r w:rsidRPr="00F6432F" w:rsidR="00C6537D">
        <w:t xml:space="preserve"> </w:t>
      </w:r>
      <w:r w:rsidRPr="00F6432F">
        <w:t>zasílána s alespoň 14den</w:t>
      </w:r>
      <w:r w:rsidR="00981579">
        <w:t>n</w:t>
      </w:r>
      <w:r w:rsidRPr="00F6432F">
        <w:t>ím předstihem.</w:t>
      </w:r>
    </w:p>
    <w:p w:rsidR="008F599C" w:rsidP="00737676" w:rsidRDefault="008F599C" w14:paraId="4C36B568" w14:textId="0FB4E8D5">
      <w:pPr>
        <w:pStyle w:val="Nadpis2"/>
        <w:ind w:left="709" w:hanging="709"/>
      </w:pPr>
      <w:r>
        <w:t>Provedením Služeb se rozumí řádné ukončení a předání Služeb v rozsahu a v termínu</w:t>
      </w:r>
      <w:r w:rsidRPr="009A67BC" w:rsidR="009A67BC">
        <w:t xml:space="preserve"> </w:t>
      </w:r>
      <w:r w:rsidR="009A67BC">
        <w:t xml:space="preserve">ujednaných v této </w:t>
      </w:r>
      <w:r w:rsidR="00C6537D">
        <w:t>Smlouvě</w:t>
      </w:r>
      <w:r w:rsidR="009A67BC">
        <w:t xml:space="preserve"> a kvalitě dle této </w:t>
      </w:r>
      <w:r w:rsidR="00C6537D">
        <w:t>Smlouvy</w:t>
      </w:r>
      <w:r w:rsidR="009A67BC">
        <w:t>, norem a příslušných právních předpisů</w:t>
      </w:r>
      <w:r w:rsidR="00C6537D">
        <w:t>.</w:t>
      </w:r>
    </w:p>
    <w:p w:rsidR="009A67BC" w:rsidP="009A67BC" w:rsidRDefault="009A67BC" w14:paraId="19CEFEB8" w14:textId="77777777">
      <w:pPr>
        <w:pStyle w:val="Nadpis1"/>
        <w:keepNext w:val="false"/>
        <w:keepLines w:val="false"/>
        <w:widowControl w:val="false"/>
        <w:spacing w:after="100" w:afterAutospacing="true"/>
      </w:pPr>
    </w:p>
    <w:p w:rsidRPr="007906A2" w:rsidR="007906A2" w:rsidP="00EA4033" w:rsidRDefault="007906A2" w14:paraId="02A10077" w14:textId="77777777">
      <w:pPr>
        <w:pStyle w:val="Nadpis5"/>
        <w:keepNext w:val="false"/>
        <w:keepLines w:val="false"/>
        <w:widowControl w:val="false"/>
        <w:spacing w:after="100" w:afterAutospacing="true"/>
      </w:pPr>
      <w:r w:rsidRPr="007906A2">
        <w:t>Odměna a platební podmínky</w:t>
      </w:r>
    </w:p>
    <w:p w:rsidRPr="000F6CD6" w:rsidR="001503E2" w:rsidP="001503E2" w:rsidRDefault="001503E2" w14:paraId="147D100D" w14:textId="77777777">
      <w:pPr>
        <w:pStyle w:val="Nadpis2"/>
        <w:keepNext w:val="false"/>
        <w:keepLines w:val="false"/>
        <w:widowControl w:val="false"/>
        <w:spacing w:after="100" w:afterAutospacing="true"/>
        <w:ind w:left="709" w:hanging="709"/>
      </w:pPr>
      <w:r w:rsidRPr="000F6CD6">
        <w:rPr>
          <w:rFonts w:eastAsia="Arial" w:cs="Arial"/>
          <w:szCs w:val="22"/>
        </w:rPr>
        <w:t>Cena za poskytnutí Služeb na základě konkrétní Objednávky (dále jen „</w:t>
      </w:r>
      <w:r w:rsidRPr="000F6CD6">
        <w:rPr>
          <w:rFonts w:eastAsia="Arial" w:cs="Arial"/>
          <w:b/>
          <w:szCs w:val="22"/>
        </w:rPr>
        <w:t>Cena</w:t>
      </w:r>
      <w:r w:rsidRPr="000F6CD6">
        <w:rPr>
          <w:rFonts w:eastAsia="Arial" w:cs="Arial"/>
          <w:szCs w:val="22"/>
        </w:rPr>
        <w:t>“) bude uvedena v této Objednávce, přičemž bude vypočtena jako součet cen všech jednotlivých Služeb poskytnutých dle konkrétní Objednávky. Cena každé jednotlivé Služby poskytnuté dle konkrétní Objednávky bude vypočtena jako součin rozsahu příslušné Služby v Objednávce (počtu školících dní) a ceny platné pro Službu Poskytovatele (cena za jeden školící den)</w:t>
      </w:r>
      <w:r>
        <w:rPr>
          <w:rFonts w:eastAsia="Arial" w:cs="Arial"/>
          <w:szCs w:val="22"/>
        </w:rPr>
        <w:t xml:space="preserve">. </w:t>
      </w:r>
      <w:bookmarkStart w:name="_Hlk27986610" w:id="3"/>
      <w:r>
        <w:rPr>
          <w:rFonts w:eastAsia="Arial" w:cs="Arial"/>
          <w:szCs w:val="22"/>
        </w:rPr>
        <w:t xml:space="preserve">Cena za jeden školící den činí </w:t>
      </w:r>
      <w:r w:rsidRPr="008A39BD">
        <w:rPr>
          <w:rFonts w:cs="Arial"/>
        </w:rPr>
        <w:t>„</w:t>
      </w:r>
      <w:r w:rsidRPr="008A39BD">
        <w:rPr>
          <w:rFonts w:cs="Arial"/>
          <w:highlight w:val="green"/>
        </w:rPr>
        <w:t>DOPLNIT</w:t>
      </w:r>
      <w:r w:rsidRPr="008A39BD">
        <w:rPr>
          <w:rFonts w:cs="Arial"/>
        </w:rPr>
        <w:t>“</w:t>
      </w:r>
      <w:r>
        <w:rPr>
          <w:rFonts w:cs="Arial"/>
        </w:rPr>
        <w:t>,- Kč bez DPH.</w:t>
      </w:r>
    </w:p>
    <w:bookmarkEnd w:id="3"/>
    <w:p w:rsidRPr="00E747FA" w:rsidR="00E747FA" w:rsidP="00E747FA" w:rsidRDefault="007906A2" w14:paraId="47BD970E" w14:textId="735B704A">
      <w:pPr>
        <w:pStyle w:val="Nadpis2"/>
        <w:keepNext w:val="false"/>
        <w:keepLines w:val="false"/>
        <w:widowControl w:val="false"/>
        <w:spacing w:after="100" w:afterAutospacing="true"/>
        <w:ind w:left="709" w:hanging="709"/>
      </w:pPr>
      <w:r w:rsidRPr="007906A2">
        <w:t xml:space="preserve">Změna cen je možná pouze případě, že v průběhu platnosti Smlouvy dojde ke změně příslušné sazby DPH. V tomto případě budou jednotkové ceny upraveny podle výše sazeb DPH platných v době vzniku zdanitelného plnění. </w:t>
      </w:r>
    </w:p>
    <w:p w:rsidR="007906A2" w:rsidP="00EA4033" w:rsidRDefault="007906A2" w14:paraId="76187253" w14:textId="1623717E">
      <w:pPr>
        <w:pStyle w:val="Nadpis2"/>
        <w:keepNext w:val="false"/>
        <w:keepLines w:val="false"/>
        <w:widowControl w:val="false"/>
        <w:spacing w:after="100" w:afterAutospacing="true"/>
        <w:ind w:left="709" w:hanging="709"/>
      </w:pPr>
      <w:r w:rsidRPr="007906A2">
        <w:t xml:space="preserve">Úhrada za </w:t>
      </w:r>
      <w:r w:rsidR="004D3A27">
        <w:t>S</w:t>
      </w:r>
      <w:r w:rsidR="00981579">
        <w:t>lužby</w:t>
      </w:r>
      <w:r w:rsidRPr="007906A2">
        <w:t xml:space="preserve"> bude prováděna na základě daňového dokladu (dále také „faktura“) vystaveného </w:t>
      </w:r>
      <w:r w:rsidR="00012616">
        <w:t>Poskytovatel</w:t>
      </w:r>
      <w:r w:rsidRPr="007906A2">
        <w:t xml:space="preserve">em po uplynutí každého kalendářního měsíce. </w:t>
      </w:r>
      <w:r w:rsidR="00012616">
        <w:t>Poskytovatel</w:t>
      </w:r>
      <w:r w:rsidRPr="007906A2">
        <w:t xml:space="preserve">em bude vystavena jedna souhrnná faktura za všechny řádně splněné dílčí </w:t>
      </w:r>
      <w:r w:rsidR="00981579">
        <w:t>školení</w:t>
      </w:r>
      <w:r w:rsidRPr="007906A2">
        <w:t xml:space="preserve"> Objednatele v uplynulém kalendářním měsíci. </w:t>
      </w:r>
      <w:r w:rsidR="00E500F7">
        <w:t>V</w:t>
      </w:r>
      <w:r w:rsidR="00306946">
        <w:t xml:space="preserve"> každé </w:t>
      </w:r>
      <w:r w:rsidRPr="007906A2">
        <w:t>faktuře bud</w:t>
      </w:r>
      <w:r w:rsidR="00306946">
        <w:t>ou</w:t>
      </w:r>
      <w:r w:rsidRPr="007906A2">
        <w:t xml:space="preserve"> vždy </w:t>
      </w:r>
      <w:r w:rsidR="00306946">
        <w:t xml:space="preserve">označení </w:t>
      </w:r>
      <w:r w:rsidR="006E17E0">
        <w:t>provedených školení</w:t>
      </w:r>
      <w:r w:rsidR="00D61B59">
        <w:t xml:space="preserve"> z</w:t>
      </w:r>
      <w:r w:rsidRPr="007906A2">
        <w:t xml:space="preserve"> dílčích objednávek. </w:t>
      </w:r>
    </w:p>
    <w:p w:rsidRPr="00CA282E" w:rsidR="007906A2" w:rsidP="00EA4033" w:rsidRDefault="007906A2" w14:paraId="22E6C560" w14:textId="77777777">
      <w:pPr>
        <w:pStyle w:val="Nadpis2"/>
        <w:keepNext w:val="false"/>
        <w:keepLines w:val="false"/>
        <w:widowControl w:val="false"/>
        <w:spacing w:after="100" w:afterAutospacing="true"/>
        <w:ind w:left="709" w:hanging="709"/>
      </w:pPr>
      <w:r w:rsidRPr="007906A2">
        <w:lastRenderedPageBreak/>
        <w:t xml:space="preserve">Splatnost </w:t>
      </w:r>
      <w:r w:rsidRPr="00CA282E">
        <w:t>faktur je 2</w:t>
      </w:r>
      <w:r w:rsidRPr="00CA282E" w:rsidR="00C2182A">
        <w:t>1</w:t>
      </w:r>
      <w:r w:rsidRPr="00CA282E">
        <w:t xml:space="preserve"> dní ode dne jejich doručení Objednateli.</w:t>
      </w:r>
    </w:p>
    <w:p w:rsidRPr="00CA282E" w:rsidR="007906A2" w:rsidP="00EA4033" w:rsidRDefault="007906A2" w14:paraId="0A2ECB05" w14:textId="3438DA5F">
      <w:pPr>
        <w:pStyle w:val="Nadpis2"/>
        <w:keepNext w:val="false"/>
        <w:keepLines w:val="false"/>
        <w:widowControl w:val="false"/>
        <w:spacing w:after="100" w:afterAutospacing="true"/>
        <w:ind w:left="709" w:hanging="709"/>
      </w:pPr>
      <w:r w:rsidRPr="00CA282E">
        <w:t xml:space="preserve">Platby budou probíhat bezhotovostním převodem na účet druhé smluvní strany. Faktura je považovaná z uhrazenou dnem odepsání částky k úhradě z účtu Objednatele ve prospěch účtu </w:t>
      </w:r>
      <w:r w:rsidRPr="00CA282E" w:rsidR="00012616">
        <w:t>Poskytovatel</w:t>
      </w:r>
      <w:r w:rsidRPr="00CA282E">
        <w:t xml:space="preserve">e.  </w:t>
      </w:r>
    </w:p>
    <w:p w:rsidRPr="00CA282E" w:rsidR="007906A2" w:rsidP="00EA4033" w:rsidRDefault="007906A2" w14:paraId="402F3BCF" w14:textId="718107F5">
      <w:pPr>
        <w:pStyle w:val="Nadpis2"/>
        <w:keepNext w:val="false"/>
        <w:keepLines w:val="false"/>
        <w:widowControl w:val="false"/>
        <w:spacing w:after="100" w:afterAutospacing="true"/>
        <w:ind w:left="709" w:hanging="709"/>
      </w:pPr>
      <w:r w:rsidRPr="00CA282E">
        <w:t>Faktura musí obsahovat všechny údaje týkající se daňového dokladu dle § 29 zákona č. 235/2004 Sb., o dani z přidané hodnoty</w:t>
      </w:r>
      <w:r w:rsidRPr="00CA282E" w:rsidR="00AA2F49">
        <w:t>.</w:t>
      </w:r>
      <w:r w:rsidRPr="00CA282E">
        <w:t xml:space="preserve"> </w:t>
      </w:r>
    </w:p>
    <w:p w:rsidRPr="00CA282E" w:rsidR="00A07F76" w:rsidP="00EA4033" w:rsidRDefault="00012616" w14:paraId="16CC6DDD" w14:textId="35E9434B">
      <w:pPr>
        <w:pStyle w:val="Nadpis2"/>
        <w:keepNext w:val="false"/>
        <w:keepLines w:val="false"/>
        <w:widowControl w:val="false"/>
        <w:spacing w:after="100" w:afterAutospacing="true"/>
        <w:ind w:left="709" w:hanging="709"/>
      </w:pPr>
      <w:r w:rsidRPr="00CA282E">
        <w:t>Poskytovatel</w:t>
      </w:r>
      <w:r w:rsidRPr="00CA282E" w:rsidR="007906A2">
        <w:t xml:space="preserve"> je povinen na fakturách uvádět reg</w:t>
      </w:r>
      <w:r w:rsidRPr="00CA282E" w:rsidR="008A39BD">
        <w:t>istrační číslo</w:t>
      </w:r>
      <w:r w:rsidRPr="00CA282E" w:rsidR="007906A2">
        <w:t xml:space="preserve"> Projektu: </w:t>
      </w:r>
    </w:p>
    <w:p w:rsidRPr="00CA282E" w:rsidR="009A68A7" w:rsidP="009A68A7" w:rsidRDefault="000B75AE" w14:paraId="6A2D5BC0" w14:textId="616A49EA">
      <w:pPr>
        <w:ind w:left="2120" w:hanging="1412"/>
        <w:rPr>
          <w:rFonts w:cs="Arial"/>
        </w:rPr>
      </w:pPr>
      <w:r w:rsidRPr="00CA282E">
        <w:rPr>
          <w:rFonts w:cs="Arial"/>
        </w:rPr>
        <w:t>CZ.03.1.52/0.0/0.0/19_097/</w:t>
      </w:r>
      <w:r w:rsidRPr="00CA282E" w:rsidR="009A68A7">
        <w:rPr>
          <w:rFonts w:cs="Arial"/>
        </w:rPr>
        <w:t>0013390</w:t>
      </w:r>
    </w:p>
    <w:p w:rsidR="007906A2" w:rsidP="00EA4033" w:rsidRDefault="007906A2" w14:paraId="44E7F0E0" w14:textId="573AB5EC">
      <w:pPr>
        <w:pStyle w:val="Nadpis2"/>
        <w:keepNext w:val="false"/>
        <w:keepLines w:val="false"/>
        <w:widowControl w:val="false"/>
        <w:spacing w:after="100" w:afterAutospacing="true"/>
        <w:ind w:left="709" w:hanging="709"/>
      </w:pPr>
      <w:r w:rsidRPr="00CA282E">
        <w:t xml:space="preserve">Pokud se </w:t>
      </w:r>
      <w:r w:rsidRPr="00CA282E" w:rsidR="00012616">
        <w:t>Poskytovatel</w:t>
      </w:r>
      <w:r w:rsidRPr="00CA282E">
        <w:t>, po dobu platnosti této Smlouvy, a to před tím, než byla uhrazena Odměna ze strany Objednatele, stane na základě</w:t>
      </w:r>
      <w:r w:rsidRPr="007906A2">
        <w:t xml:space="preserve"> rozhodnutí příslušného správce daně tzv. nespolehlivým plátcem v souladu s ust. § 106a zákona č. 235/2004 Sb., o dani z přidané hodnoty, a pokud je v době uskutečnění zdanitelného plnění o </w:t>
      </w:r>
      <w:r w:rsidR="00012616">
        <w:t>Poskytovatel</w:t>
      </w:r>
      <w:r w:rsidRPr="007906A2">
        <w:t xml:space="preserve">i skutečnost, že je nespolehlivým plátcem, zveřejněna způsobem umožňujícím dálkový přístup, je Objednatel oprávněn uhradit </w:t>
      </w:r>
      <w:r w:rsidR="00012616">
        <w:t>Poskytovatel</w:t>
      </w:r>
      <w:r w:rsidRPr="007906A2">
        <w:t xml:space="preserve">i pouze cenu plnění bez DPH. Částku odpovídající DPH je Objednatel oprávněn uhradit přímo příslušnému správci daně. O tomto postupu je Objednatel povinen předem písemně informovat </w:t>
      </w:r>
      <w:r w:rsidR="00012616">
        <w:t>Poskytovatel</w:t>
      </w:r>
      <w:r w:rsidRPr="007906A2">
        <w:t>e.</w:t>
      </w:r>
    </w:p>
    <w:p w:rsidR="007906A2" w:rsidP="00EA4033" w:rsidRDefault="007906A2" w14:paraId="111098D2" w14:textId="0219357A">
      <w:pPr>
        <w:pStyle w:val="Nadpis2"/>
        <w:keepNext w:val="false"/>
        <w:keepLines w:val="false"/>
        <w:widowControl w:val="false"/>
        <w:spacing w:after="100" w:afterAutospacing="true"/>
        <w:ind w:left="709" w:hanging="709"/>
      </w:pPr>
      <w:r w:rsidRPr="007906A2">
        <w:t xml:space="preserve">Pokud doklad označený jako daňový doklad neobsahuje všechny zákonem a Smlouvou stanovené náležitosti, je Objednatel oprávněn takový doklad vrátit </w:t>
      </w:r>
      <w:r w:rsidR="00012616">
        <w:t>Poskytovatel</w:t>
      </w:r>
      <w:r w:rsidR="007936A6">
        <w:t xml:space="preserve">i </w:t>
      </w:r>
      <w:r w:rsidRPr="007906A2">
        <w:t xml:space="preserve">s uvedením důvodu vrácení. </w:t>
      </w:r>
      <w:r w:rsidR="00012616">
        <w:t>Poskytovatel</w:t>
      </w:r>
      <w:r w:rsidRPr="007906A2">
        <w:t xml:space="preserve"> je poté povinen vystavit nový daňový doklad s tím, že vrácením tohoto dokladu přestává běžet původní lhůta splatnosti a běží nová lhůta, stanovená v čl. </w:t>
      </w:r>
      <w:r w:rsidR="003C0C53">
        <w:t>5</w:t>
      </w:r>
      <w:r w:rsidRPr="007906A2">
        <w:t>.</w:t>
      </w:r>
      <w:r w:rsidR="003C0C53">
        <w:t>4</w:t>
      </w:r>
      <w:r w:rsidRPr="007906A2">
        <w:t xml:space="preserve"> této Smlouvy, ode dne doručení nového daňového dokladu Objednateli.</w:t>
      </w:r>
    </w:p>
    <w:p w:rsidRPr="007906A2" w:rsidR="00EF394C" w:rsidP="00EF394C" w:rsidRDefault="00EF394C" w14:paraId="4AC805E0" w14:textId="77777777">
      <w:pPr>
        <w:pStyle w:val="Nadpis1"/>
      </w:pPr>
    </w:p>
    <w:p w:rsidR="00EF394C" w:rsidP="00384908" w:rsidRDefault="00EF394C" w14:paraId="7696389D" w14:textId="50C776A0">
      <w:pPr>
        <w:pStyle w:val="Nadpis5"/>
        <w:keepNext w:val="false"/>
        <w:keepLines w:val="false"/>
        <w:widowControl w:val="false"/>
        <w:spacing w:before="0"/>
      </w:pPr>
      <w:r w:rsidRPr="007906A2">
        <w:t>Sankční ujednání a náhrada škody</w:t>
      </w:r>
    </w:p>
    <w:p w:rsidRPr="00C17180" w:rsidR="00954B6C" w:rsidP="00954B6C" w:rsidRDefault="00AE4909" w14:paraId="310D8A35" w14:textId="44A82222">
      <w:pPr>
        <w:pStyle w:val="Nadpis2"/>
        <w:spacing w:before="0"/>
        <w:ind w:left="709" w:hanging="709"/>
        <w:contextualSpacing/>
      </w:pPr>
      <w:r w:rsidRPr="00C17180">
        <w:t xml:space="preserve">Poskytovatel je v případě porušení své povinnosti stanovené v této </w:t>
      </w:r>
      <w:r w:rsidRPr="00C17180" w:rsidR="00EF4685">
        <w:t>Smlouvě</w:t>
      </w:r>
      <w:r w:rsidRPr="00C17180">
        <w:t xml:space="preserve"> nebo příslušné Objednávce povinen Objednateli uhradit a Objednatel je oprávněn po Poskytovateli v takovém případě požadovat uhrazení smluvních pokut takto:</w:t>
      </w:r>
    </w:p>
    <w:p w:rsidRPr="00C17180" w:rsidR="007906A2" w:rsidP="0003637F" w:rsidRDefault="007906A2" w14:paraId="2BCC8CA2" w14:textId="38119B8F">
      <w:pPr>
        <w:pStyle w:val="Nadpis3"/>
      </w:pPr>
      <w:r w:rsidRPr="00C17180">
        <w:t>V případě porušení povinností na ochranu důvěrných informací</w:t>
      </w:r>
      <w:r w:rsidRPr="00C17180" w:rsidR="0003637F">
        <w:t xml:space="preserve"> a </w:t>
      </w:r>
      <w:r w:rsidRPr="00C17180">
        <w:t>obchodního tajemství, je strana, která tuto povinnost poruší, povinna uhradit druhé smluvní straně smluvní pokutu ve výši 50.000,- Kč.</w:t>
      </w:r>
      <w:bookmarkStart w:name="_Hlk31032946" w:id="4"/>
    </w:p>
    <w:p w:rsidRPr="00D75B92" w:rsidR="0003637F" w:rsidP="00243ED1" w:rsidRDefault="0003637F" w14:paraId="31FE1FF6" w14:textId="33CA249D">
      <w:pPr>
        <w:pStyle w:val="Nadpis3"/>
      </w:pPr>
      <w:r w:rsidRPr="00D75B92">
        <w:t>V případě prodlení s</w:t>
      </w:r>
      <w:r w:rsidRPr="00D75B92" w:rsidR="00243ED1">
        <w:t> poskytnutím služeb dle jednotlivé Objednávky je Objednatel oprávněn účtovat Poskytovateli smluvní pokutu ve výši 5 000,- Kč za každý den prodlení.</w:t>
      </w:r>
    </w:p>
    <w:bookmarkEnd w:id="4"/>
    <w:p w:rsidR="007906A2" w:rsidP="00EA4033" w:rsidRDefault="007906A2" w14:paraId="50AB39E7" w14:textId="0ECEE84C">
      <w:pPr>
        <w:pStyle w:val="Nadpis2"/>
        <w:keepNext w:val="false"/>
        <w:keepLines w:val="false"/>
        <w:widowControl w:val="false"/>
        <w:spacing w:after="100" w:afterAutospacing="true"/>
        <w:ind w:left="709" w:hanging="709"/>
      </w:pPr>
      <w:r w:rsidRPr="007906A2">
        <w:t xml:space="preserve">V případě, že Objednatel bude v prodlení se zaplacením faktury </w:t>
      </w:r>
      <w:r w:rsidR="00012616">
        <w:t>Poskytovatel</w:t>
      </w:r>
      <w:r w:rsidRPr="007906A2">
        <w:t xml:space="preserve">i, je Objednatel povinen zaplatit </w:t>
      </w:r>
      <w:r w:rsidR="00CC015C">
        <w:t>Poskytovatel</w:t>
      </w:r>
      <w:r w:rsidRPr="007906A2">
        <w:t xml:space="preserve">i úroky z prodlení vypočítané podle nařízení </w:t>
      </w:r>
      <w:r w:rsidRPr="007906A2">
        <w:lastRenderedPageBreak/>
        <w:t>vlády</w:t>
      </w:r>
      <w:r>
        <w:t xml:space="preserve"> </w:t>
      </w:r>
      <w:r w:rsidRPr="007906A2">
        <w:t xml:space="preserve">č. 351/2013 Sb., kterým se stanoví výše úroků z prodlení podle občanského zákoníku v platném znění. </w:t>
      </w:r>
    </w:p>
    <w:p w:rsidRPr="007906A2" w:rsidR="007906A2" w:rsidP="00EA4033" w:rsidRDefault="007906A2" w14:paraId="53D92470" w14:textId="77777777">
      <w:pPr>
        <w:pStyle w:val="Nadpis2"/>
        <w:keepNext w:val="false"/>
        <w:keepLines w:val="false"/>
        <w:widowControl w:val="false"/>
        <w:spacing w:after="100" w:afterAutospacing="true"/>
        <w:ind w:left="709" w:hanging="709"/>
      </w:pPr>
      <w:r w:rsidRPr="007906A2">
        <w:t>Úhradu smluvní pokuty provede povinná strana na účet strany oprávněné, a to na základě výzvy oprávněné strany, doručené straně povinné, se splatností 2</w:t>
      </w:r>
      <w:r w:rsidR="00C2182A">
        <w:t>1</w:t>
      </w:r>
      <w:r w:rsidRPr="007906A2">
        <w:t xml:space="preserve"> dnů ode dne doručení. Povinná strana není povinna platit smluvní pokutu v případě, že porušení její povinnosti bylo způsobeno okolnostmi vylučujícími odpovědnost ve smyslu § 2913 odst. 2 OZ. </w:t>
      </w:r>
    </w:p>
    <w:p w:rsidR="007906A2" w:rsidP="00EA4033" w:rsidRDefault="007906A2" w14:paraId="4C57CE81" w14:textId="2A7561AF">
      <w:pPr>
        <w:pStyle w:val="Nadpis2"/>
        <w:keepNext w:val="false"/>
        <w:keepLines w:val="false"/>
        <w:widowControl w:val="false"/>
        <w:spacing w:after="100" w:afterAutospacing="true"/>
        <w:ind w:left="709" w:hanging="709"/>
      </w:pPr>
      <w:r w:rsidRPr="007906A2">
        <w:t xml:space="preserve">Objednatel má právo započíst smluvní pokuty </w:t>
      </w:r>
      <w:r w:rsidR="0092030A">
        <w:t xml:space="preserve">proti odměně </w:t>
      </w:r>
      <w:r w:rsidR="00CC015C">
        <w:t>Poskytovatel</w:t>
      </w:r>
      <w:r w:rsidR="0092030A">
        <w:t>e</w:t>
      </w:r>
      <w:r w:rsidRPr="007906A2">
        <w:t>.</w:t>
      </w:r>
    </w:p>
    <w:p w:rsidR="007906A2" w:rsidP="00EA4033" w:rsidRDefault="007906A2" w14:paraId="5F9A0154" w14:textId="77777777">
      <w:pPr>
        <w:pStyle w:val="Nadpis2"/>
        <w:keepNext w:val="false"/>
        <w:keepLines w:val="false"/>
        <w:widowControl w:val="false"/>
        <w:spacing w:after="100" w:afterAutospacing="true"/>
        <w:ind w:left="709" w:hanging="709"/>
      </w:pPr>
      <w:r w:rsidRPr="007906A2">
        <w:t>Smluvní pokutu lze uložit opakovaně, a to za každý jednotlivý případ. Zaplacením smluvní pokuty není dotčeno právo smluvní strany na náhradu újmy vzniklé porušením smluvní povinnosti, které se smluvní pokuta týká.</w:t>
      </w:r>
    </w:p>
    <w:p w:rsidRPr="007906A2" w:rsidR="007906A2" w:rsidP="00EA4033" w:rsidRDefault="007906A2" w14:paraId="3F26851F" w14:textId="77777777">
      <w:pPr>
        <w:pStyle w:val="Nadpis1"/>
        <w:keepNext w:val="false"/>
        <w:keepLines w:val="false"/>
        <w:widowControl w:val="false"/>
        <w:spacing w:after="100" w:afterAutospacing="true"/>
      </w:pPr>
    </w:p>
    <w:p w:rsidR="007906A2" w:rsidP="00EA4033" w:rsidRDefault="007906A2" w14:paraId="43CDD9FE" w14:textId="77777777">
      <w:pPr>
        <w:pStyle w:val="Nadpis5"/>
        <w:keepNext w:val="false"/>
        <w:keepLines w:val="false"/>
        <w:widowControl w:val="false"/>
        <w:spacing w:after="100" w:afterAutospacing="true"/>
      </w:pPr>
      <w:r w:rsidRPr="007906A2">
        <w:t>Ochrana důvěrných informací a obchodního tajemství</w:t>
      </w:r>
    </w:p>
    <w:p w:rsidR="007906A2" w:rsidP="00EA4033" w:rsidRDefault="00CC015C" w14:paraId="4B30B60C" w14:textId="0F904942">
      <w:pPr>
        <w:pStyle w:val="Nadpis2"/>
        <w:keepNext w:val="false"/>
        <w:keepLines w:val="false"/>
        <w:widowControl w:val="false"/>
        <w:spacing w:after="100" w:afterAutospacing="true"/>
        <w:ind w:left="709" w:hanging="709"/>
      </w:pPr>
      <w:r>
        <w:t>Poskytovatel</w:t>
      </w:r>
      <w:r w:rsidRPr="007906A2" w:rsidR="007906A2">
        <w:t xml:space="preserve"> a rovněž tak i Objednatel se zavazují, že veškeré důvěrné informace bud</w:t>
      </w:r>
      <w:r w:rsidR="008A39BD">
        <w:t>ou</w:t>
      </w:r>
      <w:r w:rsidRPr="007906A2" w:rsidR="007906A2">
        <w:t xml:space="preserve"> udržovat v tajnosti, nevyužijí je ke svému finančnímu či jinému prospěchu, nepoužijí jich ve prospěch nebo pro potřeby třetích stran</w:t>
      </w:r>
      <w:r w:rsidR="00D75B92">
        <w:t>,</w:t>
      </w:r>
      <w:bookmarkStart w:name="_GoBack" w:id="5"/>
      <w:bookmarkEnd w:id="5"/>
      <w:r w:rsidRPr="007906A2" w:rsidR="007906A2">
        <w:t xml:space="preserve"> a nezpřístupní je třetím stranám k jiným účelům,</w:t>
      </w:r>
      <w:r w:rsidR="00A06A99">
        <w:t xml:space="preserve"> </w:t>
      </w:r>
      <w:r w:rsidRPr="007906A2" w:rsidR="007906A2">
        <w:t>než k plnění této Smlouvy</w:t>
      </w:r>
      <w:r w:rsidR="008A39BD">
        <w:t>,</w:t>
      </w:r>
      <w:r w:rsidRPr="007906A2" w:rsidR="007906A2">
        <w:t xml:space="preserve"> bez předchozího písemného souhlasu odpovědného zástupce druhé smluvní strany.</w:t>
      </w:r>
    </w:p>
    <w:p w:rsidR="007906A2" w:rsidP="00EA4033" w:rsidRDefault="007906A2" w14:paraId="26C4BCDB" w14:textId="77777777">
      <w:pPr>
        <w:pStyle w:val="Nadpis2"/>
        <w:keepNext w:val="false"/>
        <w:keepLines w:val="false"/>
        <w:widowControl w:val="false"/>
        <w:spacing w:after="100" w:afterAutospacing="true"/>
        <w:ind w:left="709" w:hanging="709"/>
      </w:pPr>
      <w:r w:rsidRPr="007906A2">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007906A2" w:rsidP="00EA4033" w:rsidRDefault="007906A2" w14:paraId="648DF6DF" w14:textId="570EA032">
      <w:pPr>
        <w:pStyle w:val="Nadpis2"/>
        <w:keepNext w:val="false"/>
        <w:keepLines w:val="false"/>
        <w:widowControl w:val="false"/>
        <w:spacing w:after="100" w:afterAutospacing="true"/>
        <w:ind w:left="709" w:hanging="709"/>
      </w:pPr>
      <w:r w:rsidRPr="007906A2">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8C4BD6" w:rsidR="008C4BD6" w:rsidP="008C4BD6" w:rsidRDefault="008C4BD6" w14:paraId="672473CE" w14:textId="099E0F36">
      <w:pPr>
        <w:pStyle w:val="Nadpis2"/>
        <w:keepNext w:val="false"/>
        <w:keepLines w:val="false"/>
        <w:widowControl w:val="false"/>
        <w:ind w:left="709" w:hanging="709"/>
      </w:pPr>
      <w:r w:rsidRPr="006D3467">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008C4BD6" w:rsidP="008C4BD6" w:rsidRDefault="008C4BD6" w14:paraId="06BC43C8" w14:textId="77777777">
      <w:pPr>
        <w:pStyle w:val="Nadpis1"/>
      </w:pPr>
    </w:p>
    <w:p w:rsidRPr="007906A2" w:rsidR="007906A2" w:rsidP="008C4BD6" w:rsidRDefault="007906A2" w14:paraId="3544B6A2" w14:textId="10AE388D">
      <w:pPr>
        <w:pStyle w:val="Nadpis5"/>
      </w:pPr>
      <w:r w:rsidRPr="007906A2">
        <w:t>Způsob ukončení smlouvy</w:t>
      </w:r>
    </w:p>
    <w:p w:rsidRPr="007906A2" w:rsidR="007906A2" w:rsidP="008C4BD6" w:rsidRDefault="007906A2" w14:paraId="281F34BA" w14:textId="77777777">
      <w:pPr>
        <w:pStyle w:val="Nadpis2"/>
        <w:ind w:left="709"/>
      </w:pPr>
      <w:r w:rsidRPr="007906A2">
        <w:t>Tuto Smlouvu je možno ukončit:</w:t>
      </w:r>
    </w:p>
    <w:p w:rsidRPr="007906A2" w:rsidR="007906A2" w:rsidP="008C4BD6" w:rsidRDefault="007906A2" w14:paraId="50368F2C" w14:textId="4CAA356A">
      <w:pPr>
        <w:widowControl w:val="false"/>
        <w:spacing w:after="0" w:line="240" w:lineRule="auto"/>
        <w:ind w:left="1418" w:hanging="709"/>
      </w:pPr>
      <w:r w:rsidRPr="007906A2">
        <w:t>a) uplynutím doby, na n</w:t>
      </w:r>
      <w:r w:rsidR="008A39BD">
        <w:t>í</w:t>
      </w:r>
      <w:r w:rsidRPr="007906A2">
        <w:t>ž je uzavřena,</w:t>
      </w:r>
    </w:p>
    <w:p w:rsidRPr="007906A2" w:rsidR="007906A2" w:rsidP="008C4BD6" w:rsidRDefault="007906A2" w14:paraId="581F6F63" w14:textId="4A9237FD">
      <w:pPr>
        <w:widowControl w:val="false"/>
        <w:spacing w:after="0" w:line="240" w:lineRule="auto"/>
        <w:ind w:left="1418" w:hanging="709"/>
      </w:pPr>
      <w:r w:rsidRPr="007906A2">
        <w:t xml:space="preserve">b) vyčerpáním finančního limitu, stanoveného v článku </w:t>
      </w:r>
      <w:r w:rsidR="00057579">
        <w:t>3.1</w:t>
      </w:r>
      <w:r w:rsidR="006D3D78">
        <w:t xml:space="preserve"> </w:t>
      </w:r>
      <w:r w:rsidR="007B7478">
        <w:t>Smlouvy,</w:t>
      </w:r>
    </w:p>
    <w:p w:rsidRPr="007906A2" w:rsidR="007906A2" w:rsidP="008C4BD6" w:rsidRDefault="007906A2" w14:paraId="49011217" w14:textId="77777777">
      <w:pPr>
        <w:widowControl w:val="false"/>
        <w:spacing w:after="0" w:line="240" w:lineRule="auto"/>
        <w:ind w:left="1418" w:hanging="709"/>
      </w:pPr>
      <w:r w:rsidRPr="007906A2">
        <w:lastRenderedPageBreak/>
        <w:t>c) výpovědí některou ze smluvních stran nebo</w:t>
      </w:r>
    </w:p>
    <w:p w:rsidRPr="007906A2" w:rsidR="007906A2" w:rsidP="008C4BD6" w:rsidRDefault="007906A2" w14:paraId="491FD020" w14:textId="77777777">
      <w:pPr>
        <w:widowControl w:val="false"/>
        <w:spacing w:after="0" w:line="240" w:lineRule="auto"/>
        <w:ind w:left="1418" w:hanging="709"/>
      </w:pPr>
      <w:r w:rsidRPr="007906A2">
        <w:t>d) odstoupením od smlouvy.</w:t>
      </w:r>
    </w:p>
    <w:p w:rsidR="007906A2" w:rsidP="00EA4033" w:rsidRDefault="007906A2" w14:paraId="6480384F" w14:textId="77777777">
      <w:pPr>
        <w:pStyle w:val="Nadpis2"/>
        <w:keepNext w:val="false"/>
        <w:keepLines w:val="false"/>
        <w:widowControl w:val="false"/>
        <w:spacing w:after="100" w:afterAutospacing="true"/>
        <w:ind w:left="709" w:hanging="709"/>
      </w:pPr>
      <w:r w:rsidRPr="007906A2">
        <w:t xml:space="preserve">Každá ze smluvních stran je oprávněna ukončit platnost Smlouvy výpovědí, s výpovědní lhůtou 3 měsíce. Výpovědní </w:t>
      </w:r>
      <w:r w:rsidR="00C2182A">
        <w:t>doba</w:t>
      </w:r>
      <w:r w:rsidRPr="007906A2">
        <w:t xml:space="preserve"> počíná běžet prvním dnem měsíce následujícího po doručení písemné výpovědi druhé smluvní straně.</w:t>
      </w:r>
    </w:p>
    <w:p w:rsidR="007906A2" w:rsidP="00EA4033" w:rsidRDefault="007906A2" w14:paraId="25FD22FD" w14:textId="62DEC6FA">
      <w:pPr>
        <w:pStyle w:val="Nadpis2"/>
        <w:keepNext w:val="false"/>
        <w:keepLines w:val="false"/>
        <w:widowControl w:val="false"/>
        <w:spacing w:after="100" w:afterAutospacing="true"/>
        <w:ind w:left="709" w:hanging="709"/>
      </w:pPr>
      <w:r w:rsidRPr="007906A2">
        <w:t xml:space="preserve">V případě výpovědi Smlouvy ze strany </w:t>
      </w:r>
      <w:r w:rsidR="00CC015C">
        <w:t>Poskytovatel</w:t>
      </w:r>
      <w:r w:rsidRPr="007906A2">
        <w:t xml:space="preserve">e je </w:t>
      </w:r>
      <w:r w:rsidR="00CC015C">
        <w:t>Poskytovatel</w:t>
      </w:r>
      <w:r w:rsidRPr="007906A2">
        <w:t xml:space="preserve"> povinen plnit závazky vyplývající z dílčích objednávek, které mu Objednatel doručil až do uplynutí výpovědní </w:t>
      </w:r>
      <w:r w:rsidR="00C2182A">
        <w:t>dob</w:t>
      </w:r>
      <w:r w:rsidRPr="007906A2">
        <w:t xml:space="preserve">y, a to i poslední den této </w:t>
      </w:r>
      <w:r w:rsidR="00C2182A">
        <w:t>doby</w:t>
      </w:r>
      <w:r w:rsidRPr="007906A2">
        <w:t>.</w:t>
      </w:r>
    </w:p>
    <w:p w:rsidR="007906A2" w:rsidP="00EA4033" w:rsidRDefault="007906A2" w14:paraId="7B341A26" w14:textId="24D31544">
      <w:pPr>
        <w:pStyle w:val="Nadpis2"/>
        <w:keepNext w:val="false"/>
        <w:keepLines w:val="false"/>
        <w:widowControl w:val="false"/>
        <w:spacing w:after="100" w:afterAutospacing="true"/>
        <w:ind w:left="709" w:hanging="709"/>
      </w:pPr>
      <w:r w:rsidRPr="007906A2">
        <w:t xml:space="preserve">Objednatel má právo odstoupit od Smlouvy pro podstatné porušení Smlouvy </w:t>
      </w:r>
      <w:r w:rsidR="00CC015C">
        <w:t>Poskytovatel</w:t>
      </w:r>
      <w:r w:rsidRPr="007906A2">
        <w:t xml:space="preserve">em. Podstatným porušením Smlouvy je zejména prodlení </w:t>
      </w:r>
      <w:r w:rsidR="003015EC">
        <w:t>Poskytovatel</w:t>
      </w:r>
      <w:r w:rsidRPr="007906A2">
        <w:t>e s plněním termínů, příp. odstranění</w:t>
      </w:r>
      <w:r w:rsidR="00EA22D6">
        <w:t>m</w:t>
      </w:r>
      <w:r w:rsidRPr="007906A2">
        <w:t xml:space="preserve"> vad plnění, delší než </w:t>
      </w:r>
      <w:r w:rsidR="00DB7DA8">
        <w:t>15</w:t>
      </w:r>
      <w:r w:rsidRPr="007906A2">
        <w:t xml:space="preserve"> kalendářních dní.</w:t>
      </w:r>
    </w:p>
    <w:p w:rsidR="007906A2" w:rsidP="00EA4033" w:rsidRDefault="00CC015C" w14:paraId="18DC26A2" w14:textId="2B2F5B02">
      <w:pPr>
        <w:pStyle w:val="Nadpis2"/>
        <w:keepNext w:val="false"/>
        <w:keepLines w:val="false"/>
        <w:widowControl w:val="false"/>
        <w:spacing w:after="100" w:afterAutospacing="true"/>
        <w:ind w:left="709" w:hanging="709"/>
      </w:pPr>
      <w:r>
        <w:t>Poskytovatel</w:t>
      </w:r>
      <w:r w:rsidRPr="007906A2" w:rsidR="007906A2">
        <w:t xml:space="preserve"> má právo odstoupit od Smlouvy pro podstatné porušení Smlouvy Objednatelem. Za podstatné porušení Smlouvy Objednatelem se považuje prodlení s platbou </w:t>
      </w:r>
      <w:r>
        <w:t>Poskytovatel</w:t>
      </w:r>
      <w:r w:rsidRPr="007906A2" w:rsidR="007906A2">
        <w:t>i o více než 60 dnů.</w:t>
      </w:r>
    </w:p>
    <w:p w:rsidR="007906A2" w:rsidP="00EA4033" w:rsidRDefault="007906A2" w14:paraId="50C2CE05" w14:textId="6ED80959">
      <w:pPr>
        <w:pStyle w:val="Nadpis2"/>
        <w:keepNext w:val="false"/>
        <w:keepLines w:val="false"/>
        <w:widowControl w:val="false"/>
        <w:spacing w:after="100" w:afterAutospacing="true"/>
        <w:ind w:left="709" w:hanging="709"/>
      </w:pPr>
      <w:r w:rsidRPr="007906A2">
        <w:t>Každá ze smluvních stran je oprávněna odstoupit od této Smlouvy, pokud je proti druhé straně vyhlášeno insolvenční řízení nebo při závažném porušení povinnosti mlčenlivosti nebo obchodního tajemstv</w:t>
      </w:r>
      <w:r w:rsidR="00BB3188">
        <w:t>í</w:t>
      </w:r>
      <w:r w:rsidRPr="007906A2">
        <w:t xml:space="preserve">. Objednatel je oprávněn odstoupit od této Smlouvy také v případě, že </w:t>
      </w:r>
      <w:r w:rsidR="00CC015C">
        <w:t>Poskytovatel</w:t>
      </w:r>
      <w:r w:rsidRPr="007906A2">
        <w:t xml:space="preserve"> pozbude oprávnění k podnikání související s plněním podle této Smlouvy.</w:t>
      </w:r>
    </w:p>
    <w:p w:rsidR="007C5621" w:rsidP="00EA4033" w:rsidRDefault="007906A2" w14:paraId="4196A8D7" w14:textId="77777777">
      <w:pPr>
        <w:pStyle w:val="Nadpis2"/>
        <w:keepNext w:val="false"/>
        <w:keepLines w:val="false"/>
        <w:widowControl w:val="false"/>
        <w:spacing w:after="100" w:afterAutospacing="true"/>
        <w:ind w:left="709" w:hanging="709"/>
      </w:pPr>
      <w:r w:rsidRPr="007906A2">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007906A2" w:rsidP="00EA4033" w:rsidRDefault="007C5621" w14:paraId="5C66865B" w14:textId="4BD81A2B">
      <w:pPr>
        <w:pStyle w:val="Nadpis2"/>
        <w:keepNext w:val="false"/>
        <w:keepLines w:val="false"/>
        <w:widowControl w:val="false"/>
        <w:spacing w:after="100" w:afterAutospacing="true"/>
        <w:ind w:left="709" w:hanging="709"/>
      </w:pPr>
      <w:r w:rsidRPr="007C5621">
        <w:t>Odstoupením od Smlouvy nezanikají nároky oprávněné smluvní strany na zaplacení smluvní pokut a náhradu škody vzniklé porušením smluvní povinnosti druhé smluvní strany.</w:t>
      </w:r>
    </w:p>
    <w:p w:rsidR="003D6272" w:rsidP="00E23311" w:rsidRDefault="003D6272" w14:paraId="0E6E6BEE" w14:textId="77777777">
      <w:pPr>
        <w:pStyle w:val="Nadpis1"/>
        <w:keepNext w:val="false"/>
        <w:widowControl w:val="false"/>
      </w:pPr>
    </w:p>
    <w:p w:rsidR="003D6272" w:rsidP="00E23311" w:rsidRDefault="003D6272" w14:paraId="3D2F31D9" w14:textId="77777777">
      <w:pPr>
        <w:pStyle w:val="Nadpis5"/>
        <w:keepNext w:val="false"/>
        <w:keepLines w:val="false"/>
        <w:widowControl w:val="false"/>
        <w:spacing w:before="0"/>
      </w:pPr>
      <w:r w:rsidRPr="00224566">
        <w:t>Povinnosti Poskytovatele</w:t>
      </w:r>
    </w:p>
    <w:p w:rsidR="003D6272" w:rsidP="00E23311" w:rsidRDefault="003D6272" w14:paraId="56982800" w14:textId="26C491F4">
      <w:pPr>
        <w:pStyle w:val="Nadpis2"/>
        <w:keepNext w:val="false"/>
        <w:keepLines w:val="false"/>
        <w:widowControl w:val="false"/>
        <w:ind w:left="777"/>
      </w:pPr>
      <w:r>
        <w:t xml:space="preserve">Poskytovatel je povinen umožnit objednateli a kontrolním orgánům provádění kontroly a zajistit jim při provádění kontroly maximální součinnost, a to v průběhu poskytování služeb dle této </w:t>
      </w:r>
      <w:r w:rsidR="008A39BD">
        <w:t>Smlouvy</w:t>
      </w:r>
      <w:r>
        <w:t xml:space="preserve">, jakož i v době 10 let po skončení projektů, přičemž desetiletá lhůta začíná běžet 1. ledna následujícího kalendářního roku poté, kdy došlo k finančnímu vypořádání projektu, z něhož je plnění dle této smlouvy hrazeno a byla poskytovateli vyplacena závěrečná platba. Poskytovatel je takto povinen zejména vytvořit podmínky k provedení kontroly vztahující se k realizaci projektů, poskytnout kontrolním orgánům veškeré doklady vážící se k realizaci projektů, umožnit průběžné ověřování pravdivosti a souladu jím uváděných údajů o realizaci projektů se </w:t>
      </w:r>
      <w:r>
        <w:lastRenderedPageBreak/>
        <w:t>skutečným stavem, umožnit kontrolním orgánům vstupovat na místo poskytování služeb, provádět monitorovací návštěvy a kontroly způsobu a kvality poskytování služeb. Objednatel a kontrolní orgány jsou oprávněni po Poskytovateli vyžadovat nápravu zjištěných nedostatků.</w:t>
      </w:r>
    </w:p>
    <w:p w:rsidR="003D6272" w:rsidP="003D6272" w:rsidRDefault="003D6272" w14:paraId="26435D7F" w14:textId="77777777">
      <w:pPr>
        <w:pStyle w:val="Nadpis2"/>
        <w:ind w:left="709"/>
      </w:pPr>
      <w:r>
        <w:t>Pokud v návaznosti na provedenou kontrolu uloží Poskytovatel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objednatele nastaly nebo mohou nastat v důsledku provedené kontroly.</w:t>
      </w:r>
    </w:p>
    <w:p w:rsidR="003D6272" w:rsidP="003D6272" w:rsidRDefault="003D6272" w14:paraId="01668E48" w14:textId="64761B55">
      <w:pPr>
        <w:pStyle w:val="Nadpis2"/>
        <w:ind w:left="709"/>
      </w:pPr>
      <w:r>
        <w:t xml:space="preserve">Poskytovatel je povinen uchovat veškeré účetní záznamy (zejména účetní doklady, účetní knihy, odpisové plány, účtový rozvrh, inventurní soupisy, záznamy dokladující vedení účetnictví) a dokumenty související s realizací služby </w:t>
      </w:r>
      <w:r w:rsidR="0092030A">
        <w:t xml:space="preserve">a prokazující její poskytnutí, </w:t>
      </w:r>
      <w:r>
        <w:t>v souladu s platnými právními předpisy ČR a předpisy Evropského sociálního fondu.</w:t>
      </w:r>
    </w:p>
    <w:p w:rsidR="003D6272" w:rsidP="003D6272" w:rsidRDefault="003D6272" w14:paraId="566D1C06" w14:textId="0C6FD043">
      <w:pPr>
        <w:pStyle w:val="Nadpis2"/>
        <w:ind w:left="709"/>
      </w:pPr>
      <w:r>
        <w:t>Poskytovatel je povinen uchovávat veškeré doklady související s realizací služby</w:t>
      </w:r>
      <w:r w:rsidR="0092030A">
        <w:t xml:space="preserve"> a prokazující její poskytnutí,</w:t>
      </w:r>
      <w:r>
        <w:t xml:space="preserve"> dle této Smlouvy po dobu 10 let od ukončení projektů, přičemž desetiletá lhůta začíná běžet 1. ledna následujícího kalendářního roku poté, kdy došlo k finančnímu vypořádání projektu, z něhož je plnění dle této smlouvy hrazeno a byla Poskytovateli vyplacena závěrečná platba.</w:t>
      </w:r>
    </w:p>
    <w:p w:rsidR="003D6272" w:rsidP="003D6272" w:rsidRDefault="003D6272" w14:paraId="32D8F10B" w14:textId="77777777">
      <w:pPr>
        <w:pStyle w:val="Nadpis2"/>
        <w:ind w:left="709"/>
      </w:pPr>
      <w:r>
        <w:t xml:space="preserve">Poskytovatel je povinen zavázat k uvedeným povinnostem čl. VIII. archivace též poddodavatele, prostřednictvím nichž zajišťuje některé aktivity projektů.  </w:t>
      </w:r>
    </w:p>
    <w:p w:rsidRPr="00954B6C" w:rsidR="00954B6C" w:rsidP="00E23311" w:rsidRDefault="003D6272" w14:paraId="01E2294B" w14:textId="5BEE7DCA">
      <w:pPr>
        <w:pStyle w:val="Nadpis2"/>
        <w:keepNext w:val="false"/>
        <w:keepLines w:val="false"/>
        <w:widowControl w:val="false"/>
        <w:ind w:left="709"/>
      </w:pPr>
      <w:r>
        <w:t>Poskytovatel je povinen p</w:t>
      </w:r>
      <w:r w:rsidRPr="00BC4497">
        <w:t xml:space="preserve">oužívat osobní údaje o účastnících </w:t>
      </w:r>
      <w:r>
        <w:t>školení</w:t>
      </w:r>
      <w:r w:rsidRPr="00BC4497">
        <w:t xml:space="preserve"> poskytnuté objednatelem v souladu s Nařízením (EU) 2016/679 (GDPR) o ochraně osobních údajů, ve znění pozdějších předpisů. </w:t>
      </w:r>
    </w:p>
    <w:p w:rsidR="003D6272" w:rsidP="00E23311" w:rsidRDefault="003D6272" w14:paraId="774610AF" w14:textId="77777777">
      <w:pPr>
        <w:pStyle w:val="Nadpis1"/>
        <w:keepNext w:val="false"/>
        <w:keepLines w:val="false"/>
        <w:widowControl w:val="false"/>
        <w:spacing w:after="100" w:afterAutospacing="true"/>
      </w:pPr>
    </w:p>
    <w:p w:rsidRPr="007906A2" w:rsidR="003D6272" w:rsidP="00E23311" w:rsidRDefault="003D6272" w14:paraId="55FB068E" w14:textId="77777777">
      <w:pPr>
        <w:pStyle w:val="Nadpis5"/>
        <w:keepNext w:val="false"/>
        <w:keepLines w:val="false"/>
        <w:widowControl w:val="false"/>
        <w:spacing w:after="100" w:afterAutospacing="true"/>
      </w:pPr>
      <w:r w:rsidRPr="007906A2">
        <w:t>Zvláštní ustanovení</w:t>
      </w:r>
    </w:p>
    <w:p w:rsidR="003D6272" w:rsidP="00E23311" w:rsidRDefault="004D736E" w14:paraId="1A374E87" w14:textId="1536C540">
      <w:pPr>
        <w:pStyle w:val="Nadpis2"/>
        <w:keepNext w:val="false"/>
        <w:keepLines w:val="false"/>
        <w:widowControl w:val="false"/>
        <w:ind w:left="851"/>
      </w:pPr>
      <w:r>
        <w:t>Poskytovatel</w:t>
      </w:r>
      <w:r w:rsidR="003D6272">
        <w:t xml:space="preserve"> bere na vědomí, že objednatel je povinen se řídit metodickými dokumenty OPZ uveřejněnými na </w:t>
      </w:r>
      <w:hyperlink w:history="true" r:id="rId8">
        <w:r w:rsidRPr="00B256F4" w:rsidR="003D6272">
          <w:rPr>
            <w:rStyle w:val="Hypertextovodkaz"/>
          </w:rPr>
          <w:t>www.esfcr.cz</w:t>
        </w:r>
      </w:hyperlink>
      <w:r w:rsidR="003D6272">
        <w:t xml:space="preserve">  a zavazuje se poskytnout objednateli veškerou možnou součinnost pro plnění povinností, které objednateli z těchto dokumentů plynou. </w:t>
      </w:r>
      <w:r w:rsidR="00772701">
        <w:t>Poskytovatel</w:t>
      </w:r>
      <w:r w:rsidR="003D6272">
        <w:t xml:space="preserve"> přijímá informační povinnosti stanovené v Manuálu pro publicitu OPZ a povinnost provádět propagaci projektů. </w:t>
      </w:r>
      <w:hyperlink w:history="true" r:id="rId9">
        <w:r w:rsidRPr="00B256F4" w:rsidR="003D6272">
          <w:rPr>
            <w:rStyle w:val="Hypertextovodkaz"/>
          </w:rPr>
          <w:t>https://www.esfcr.cz/sablony-a-vzory-pro-vizualni-identitu-opz</w:t>
        </w:r>
      </w:hyperlink>
      <w:r w:rsidR="003D6272">
        <w:t xml:space="preserve">. </w:t>
      </w:r>
    </w:p>
    <w:p w:rsidRPr="007906A2" w:rsidR="007906A2" w:rsidP="00951F71" w:rsidRDefault="003D6272" w14:paraId="7A339751" w14:textId="5D34589D">
      <w:pPr>
        <w:pStyle w:val="Nadpis2"/>
        <w:ind w:left="851"/>
      </w:pPr>
      <w:r>
        <w:lastRenderedPageBreak/>
        <w:t>Veškeré materiály, včetně materiálů informačního a propagačního charakteru (např. publikace, tiskoviny a propagační předměty, certifikáty, pozvánky, program akcí) vztahující se k projektům musí být označeny v souladu s předpisy Evropského sociálního fondu resp.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 resp. OPZ.</w:t>
      </w:r>
    </w:p>
    <w:p w:rsidR="007906A2" w:rsidP="00EA4033" w:rsidRDefault="007906A2" w14:paraId="2840F7A9" w14:textId="77777777">
      <w:pPr>
        <w:pStyle w:val="Nadpis2"/>
        <w:keepNext w:val="false"/>
        <w:keepLines w:val="false"/>
        <w:widowControl w:val="false"/>
        <w:spacing w:after="100" w:afterAutospacing="true"/>
        <w:ind w:left="851" w:hanging="851"/>
      </w:pPr>
      <w:r w:rsidRPr="007906A2">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7906A2" w:rsidR="007906A2" w:rsidP="00EA4033" w:rsidRDefault="007906A2" w14:paraId="5F69E456" w14:textId="77777777">
      <w:pPr>
        <w:pStyle w:val="Nadpis2"/>
        <w:keepNext w:val="false"/>
        <w:keepLines w:val="false"/>
        <w:widowControl w:val="false"/>
        <w:spacing w:after="100" w:afterAutospacing="true"/>
        <w:ind w:left="851" w:hanging="851"/>
      </w:pPr>
      <w:r w:rsidRPr="007906A2">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rsidR="007906A2" w:rsidP="00EA4033" w:rsidRDefault="00CC015C" w14:paraId="7C699E31" w14:textId="102AEBDF">
      <w:pPr>
        <w:pStyle w:val="Nadpis2"/>
        <w:keepNext w:val="false"/>
        <w:keepLines w:val="false"/>
        <w:widowControl w:val="false"/>
        <w:spacing w:after="100" w:afterAutospacing="true"/>
        <w:ind w:left="851" w:hanging="851"/>
      </w:pPr>
      <w:r>
        <w:t>Poskytovatel</w:t>
      </w:r>
      <w:r w:rsidRPr="007906A2" w:rsidR="007906A2">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7906A2" w:rsidP="00EA4033" w:rsidRDefault="007906A2" w14:paraId="7AE6ADAA" w14:textId="77777777">
      <w:pPr>
        <w:pStyle w:val="Nadpis2"/>
        <w:keepNext w:val="false"/>
        <w:keepLines w:val="false"/>
        <w:widowControl w:val="false"/>
        <w:spacing w:after="100" w:afterAutospacing="true"/>
        <w:ind w:left="851" w:hanging="851"/>
      </w:pPr>
      <w:r w:rsidRPr="007906A2">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7906A2" w:rsidR="007906A2" w:rsidP="006B41F9" w:rsidRDefault="007906A2" w14:paraId="7EA15A4D" w14:textId="77777777">
      <w:pPr>
        <w:pStyle w:val="Nadpis2"/>
        <w:keepNext w:val="false"/>
        <w:keepLines w:val="false"/>
        <w:widowControl w:val="false"/>
        <w:spacing w:after="100" w:afterAutospacing="true"/>
        <w:ind w:left="851" w:hanging="851"/>
      </w:pPr>
      <w:r w:rsidRPr="007906A2">
        <w:t>Nestanoví-li některý právní předpis jinak, budou veškeré spory mezi smluvními stranami vzniklé ze Smlouvy nebo v souvislosti s nimi řešeny před věcně a místně příslušeným soudem České republiky</w:t>
      </w:r>
      <w:r w:rsidR="00C2182A">
        <w:t>.</w:t>
      </w:r>
    </w:p>
    <w:p w:rsidR="007906A2" w:rsidP="00EA4033" w:rsidRDefault="007906A2" w14:paraId="0F122C71" w14:textId="77777777">
      <w:pPr>
        <w:pStyle w:val="Nadpis1"/>
        <w:keepNext w:val="false"/>
        <w:keepLines w:val="false"/>
        <w:widowControl w:val="false"/>
        <w:spacing w:after="100" w:afterAutospacing="true"/>
      </w:pPr>
    </w:p>
    <w:p w:rsidRPr="007906A2" w:rsidR="007906A2" w:rsidP="00EA4033" w:rsidRDefault="007906A2" w14:paraId="473FB741" w14:textId="77777777">
      <w:pPr>
        <w:pStyle w:val="Nadpis5"/>
        <w:keepNext w:val="false"/>
        <w:keepLines w:val="false"/>
        <w:widowControl w:val="false"/>
        <w:spacing w:after="100" w:afterAutospacing="true"/>
      </w:pPr>
      <w:r w:rsidRPr="007906A2">
        <w:t>Závěrečná ustanovení</w:t>
      </w:r>
    </w:p>
    <w:p w:rsidRPr="007906A2" w:rsidR="007906A2" w:rsidP="00EA4033" w:rsidRDefault="007906A2" w14:paraId="72660809" w14:textId="77777777">
      <w:pPr>
        <w:pStyle w:val="Nadpis2"/>
        <w:keepNext w:val="false"/>
        <w:keepLines w:val="false"/>
        <w:widowControl w:val="false"/>
        <w:spacing w:after="100" w:afterAutospacing="true"/>
        <w:ind w:left="851" w:hanging="851"/>
      </w:pPr>
      <w:r w:rsidRPr="007906A2">
        <w:t xml:space="preserve">Na právní vztahy, touto Smlouvou založené a v ní výslovně neupravené, se použijí příslušná ustanovení občanského zákoníku. </w:t>
      </w:r>
    </w:p>
    <w:p w:rsidRPr="007906A2" w:rsidR="007906A2" w:rsidP="00EA4033" w:rsidRDefault="007906A2" w14:paraId="4F4F2FCA" w14:textId="305752A5">
      <w:pPr>
        <w:pStyle w:val="Nadpis2"/>
        <w:keepNext w:val="false"/>
        <w:keepLines w:val="false"/>
        <w:widowControl w:val="false"/>
        <w:spacing w:after="100" w:afterAutospacing="true"/>
        <w:ind w:left="851" w:hanging="851"/>
      </w:pPr>
      <w:r w:rsidRPr="007906A2">
        <w:t xml:space="preserve">Smluvní strany v souladu s ustanovením § 558 odst. 2 </w:t>
      </w:r>
      <w:r w:rsidR="002E5358">
        <w:t>občanského zákoníku v</w:t>
      </w:r>
      <w:r w:rsidRPr="007906A2">
        <w:t>ylučují použití obchodních zvyklostí na právní vztahy vzniklé z této Smlouvy.</w:t>
      </w:r>
    </w:p>
    <w:p w:rsidRPr="007906A2" w:rsidR="007906A2" w:rsidP="00EA4033" w:rsidRDefault="007906A2" w14:paraId="2BE92F3A" w14:textId="1FC882F8">
      <w:pPr>
        <w:pStyle w:val="Nadpis2"/>
        <w:keepNext w:val="false"/>
        <w:keepLines w:val="false"/>
        <w:widowControl w:val="false"/>
        <w:spacing w:after="100" w:afterAutospacing="true"/>
        <w:ind w:left="851" w:hanging="851"/>
      </w:pPr>
      <w:r w:rsidRPr="007906A2">
        <w:t xml:space="preserve">Smluvní strany souhlasně prohlašují, že tato Smlouva není Smlouvou uzavřenou adhezním způsobem ve smyslu ustanovení § 1798 a násl. </w:t>
      </w:r>
      <w:r w:rsidR="002E5358">
        <w:t>občanského zákoníku.</w:t>
      </w:r>
      <w:r w:rsidRPr="007906A2">
        <w:t xml:space="preserve">  Ustanovení § 1799 a § 1800 </w:t>
      </w:r>
      <w:r w:rsidR="002E5358">
        <w:t>občanského zákoníku s</w:t>
      </w:r>
      <w:r w:rsidRPr="007906A2">
        <w:t xml:space="preserve">e nepoužijí. </w:t>
      </w:r>
    </w:p>
    <w:p w:rsidR="007B7478" w:rsidP="007B7478" w:rsidRDefault="00993F3F" w14:paraId="17AF38B5" w14:textId="6B4A40AB">
      <w:pPr>
        <w:pStyle w:val="Nadpis2"/>
        <w:keepNext w:val="false"/>
        <w:keepLines w:val="false"/>
        <w:widowControl w:val="false"/>
        <w:ind w:left="851" w:hanging="851"/>
      </w:pPr>
      <w:r>
        <w:lastRenderedPageBreak/>
        <w:t>Poskytovatel</w:t>
      </w:r>
      <w:r w:rsidRPr="006D3467" w:rsidR="007B7478">
        <w:t xml:space="preserve"> na sebe ve smyslu § 1765 odst. 2 občanského zákoníku bere nebezpečí podstatné změny okolností, které mohou založit v právech a povinnostech stran zvlášť hrubý nepoměr. </w:t>
      </w:r>
      <w:bookmarkStart w:name="_Hlk18352986" w:id="6"/>
      <w:r>
        <w:t>Poskytovatel</w:t>
      </w:r>
      <w:bookmarkEnd w:id="6"/>
      <w:r w:rsidR="007B7478">
        <w:t>i</w:t>
      </w:r>
      <w:r w:rsidRPr="006D3467" w:rsidR="007B7478">
        <w:t xml:space="preserve"> tak nevznikne právo domáhat se obnovení jednání o smlouvě v případě takové podstatné změny okolností ve smyslu § 1765 odst. 1 občanského zákoníku.</w:t>
      </w:r>
    </w:p>
    <w:p w:rsidRPr="007906A2" w:rsidR="007906A2" w:rsidP="00EA4033" w:rsidRDefault="007906A2" w14:paraId="2BC58B8E" w14:textId="32919FE1">
      <w:pPr>
        <w:pStyle w:val="Nadpis2"/>
        <w:keepNext w:val="false"/>
        <w:keepLines w:val="false"/>
        <w:widowControl w:val="false"/>
        <w:spacing w:after="100" w:afterAutospacing="true"/>
        <w:ind w:left="851" w:hanging="851"/>
      </w:pPr>
      <w:r w:rsidRPr="007906A2">
        <w:t>Jsou-li v této Smlouvě uvedeny přílohy, tvoří její nedílnou součást.</w:t>
      </w:r>
    </w:p>
    <w:p w:rsidRPr="007906A2" w:rsidR="007906A2" w:rsidP="00EA4033" w:rsidRDefault="007906A2" w14:paraId="54878500" w14:textId="77777777">
      <w:pPr>
        <w:pStyle w:val="Nadpis2"/>
        <w:keepNext w:val="false"/>
        <w:keepLines w:val="false"/>
        <w:widowControl w:val="false"/>
        <w:spacing w:after="100" w:afterAutospacing="true"/>
        <w:ind w:left="851" w:hanging="851"/>
      </w:pPr>
      <w:r w:rsidRPr="007906A2">
        <w:t>Veškeré změny a doplňky této Smlouvy musí být učiněny písemně ve formě číslovaného dodatku k této Smlouvě, podepsaného oprávněnými zástupci obou smluvních stran.</w:t>
      </w:r>
    </w:p>
    <w:p w:rsidRPr="007906A2" w:rsidR="007906A2" w:rsidP="00EA4033" w:rsidRDefault="007906A2" w14:paraId="6E06369A" w14:textId="77777777">
      <w:pPr>
        <w:pStyle w:val="Nadpis2"/>
        <w:keepNext w:val="false"/>
        <w:keepLines w:val="false"/>
        <w:widowControl w:val="false"/>
        <w:spacing w:after="100" w:afterAutospacing="true"/>
        <w:ind w:left="851" w:hanging="851"/>
      </w:pPr>
      <w:r w:rsidRPr="007906A2">
        <w:t xml:space="preserve">Smlouva je vyhotovena ve </w:t>
      </w:r>
      <w:r w:rsidR="00C2182A">
        <w:t>2</w:t>
      </w:r>
      <w:r w:rsidRPr="007906A2">
        <w:t xml:space="preserve"> stejnopisech s platností originálu, z nichž každá ze smluvních stran obdrží po </w:t>
      </w:r>
      <w:r w:rsidR="00C2182A">
        <w:t>1</w:t>
      </w:r>
      <w:r w:rsidRPr="007906A2">
        <w:t xml:space="preserve"> vyhotovení</w:t>
      </w:r>
      <w:r w:rsidR="00C2182A">
        <w:t>.</w:t>
      </w:r>
    </w:p>
    <w:p w:rsidRPr="007906A2" w:rsidR="007906A2" w:rsidP="00EA4033" w:rsidRDefault="007906A2" w14:paraId="7F699778" w14:textId="77777777">
      <w:pPr>
        <w:pStyle w:val="Nadpis2"/>
        <w:keepNext w:val="false"/>
        <w:keepLines w:val="false"/>
        <w:widowControl w:val="false"/>
        <w:spacing w:after="100" w:afterAutospacing="true"/>
        <w:ind w:left="851" w:hanging="851"/>
      </w:pPr>
      <w:r w:rsidRPr="007906A2">
        <w:t>Účastníci této Smlouvy prohlašují, že Smlouva byla sjednána na základě jejich pravé a svobodné vůle, že si její obsah přečetli a bezvýhradně s ním souhlasí, což stvrzují svými vlastnoručními podpisy.</w:t>
      </w:r>
    </w:p>
    <w:p w:rsidRPr="007906A2" w:rsidR="007906A2" w:rsidP="00EA4033" w:rsidRDefault="007906A2" w14:paraId="10E4DB98" w14:textId="4756AC7C">
      <w:pPr>
        <w:pStyle w:val="Nadpis2"/>
        <w:keepNext w:val="false"/>
        <w:keepLines w:val="false"/>
        <w:widowControl w:val="false"/>
        <w:spacing w:after="100" w:afterAutospacing="true"/>
        <w:ind w:left="851" w:hanging="851"/>
      </w:pPr>
      <w:r w:rsidRPr="007906A2">
        <w:t xml:space="preserve">Tato smlouva nabývá platnosti </w:t>
      </w:r>
      <w:r w:rsidR="003015EC">
        <w:t xml:space="preserve">a účinnosti </w:t>
      </w:r>
      <w:r w:rsidRPr="007906A2">
        <w:t>dnem podpisu oběma smluvními stranami.</w:t>
      </w:r>
    </w:p>
    <w:p w:rsidR="00572D0E" w:rsidP="00EA4033" w:rsidRDefault="00572D0E" w14:paraId="0D666C2B" w14:textId="1392361D">
      <w:pPr>
        <w:widowControl w:val="false"/>
        <w:spacing w:after="100" w:afterAutospacing="true"/>
      </w:pPr>
      <w:r>
        <w:t>Za Objednatele</w:t>
      </w:r>
      <w:r>
        <w:tab/>
      </w:r>
      <w:r>
        <w:tab/>
      </w:r>
      <w:r>
        <w:tab/>
      </w:r>
      <w:r>
        <w:tab/>
      </w:r>
      <w:r>
        <w:tab/>
        <w:t>Za Poskytovatele</w:t>
      </w:r>
    </w:p>
    <w:p w:rsidRPr="007906A2" w:rsidR="007906A2" w:rsidP="00EA4033" w:rsidRDefault="007906A2" w14:paraId="36C91995" w14:textId="1A69EFC5">
      <w:pPr>
        <w:widowControl w:val="false"/>
        <w:spacing w:after="100" w:afterAutospacing="true"/>
      </w:pPr>
      <w:r w:rsidRPr="007906A2">
        <w:t xml:space="preserve">V Praze dne ...... </w:t>
      </w:r>
      <w:r w:rsidRPr="007906A2">
        <w:tab/>
      </w:r>
      <w:r w:rsidRPr="007906A2">
        <w:tab/>
      </w:r>
      <w:r w:rsidRPr="007906A2">
        <w:tab/>
      </w:r>
      <w:r w:rsidRPr="007906A2">
        <w:tab/>
      </w:r>
      <w:r w:rsidRPr="007906A2">
        <w:tab/>
        <w:t xml:space="preserve">V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r w:rsidRPr="007906A2">
        <w:t xml:space="preserve"> dne</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EB3EC3" w:rsidP="00954B6C" w:rsidRDefault="007906A2" w14:paraId="0B4B51B7" w14:textId="14A69201">
      <w:pPr>
        <w:widowControl w:val="false"/>
        <w:spacing w:after="100" w:afterAutospacing="true"/>
      </w:pPr>
      <w:r w:rsidRPr="007906A2">
        <w:t>Za</w:t>
      </w:r>
      <w:r w:rsidR="00634739">
        <w:t xml:space="preserve"> </w:t>
      </w:r>
      <w:r w:rsidR="00A31A71">
        <w:t>JLV, a.s.</w:t>
      </w:r>
      <w:r w:rsidR="00A31A71">
        <w:tab/>
      </w:r>
      <w:r w:rsidR="00A31A71">
        <w:tab/>
      </w:r>
      <w:r w:rsidRPr="007906A2">
        <w:tab/>
      </w:r>
      <w:r w:rsidRPr="007906A2">
        <w:tab/>
      </w:r>
      <w:r w:rsidRPr="007906A2">
        <w:tab/>
      </w:r>
      <w:r w:rsidR="00342731">
        <w:tab/>
      </w:r>
      <w:r w:rsidRPr="007906A2">
        <w:t xml:space="preserve">Za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EB3EC3" w:rsidP="00C2182A" w:rsidRDefault="00EB3EC3" w14:paraId="55BE7FA2" w14:textId="77777777">
      <w:pPr>
        <w:widowControl w:val="false"/>
        <w:spacing w:after="0" w:line="240" w:lineRule="auto"/>
      </w:pPr>
    </w:p>
    <w:p w:rsidRPr="007906A2" w:rsidR="007906A2" w:rsidP="00C2182A" w:rsidRDefault="007906A2" w14:paraId="4DF34474" w14:textId="638A8FE0">
      <w:pPr>
        <w:widowControl w:val="false"/>
        <w:spacing w:after="0" w:line="240" w:lineRule="auto"/>
      </w:pPr>
      <w:r w:rsidRPr="007906A2">
        <w:t>...............……………………...                                 ……...............................</w:t>
      </w:r>
    </w:p>
    <w:p w:rsidRPr="000B75AE" w:rsidR="007906A2" w:rsidP="00C2182A" w:rsidRDefault="004F6442" w14:paraId="0895E711" w14:textId="07B2C05C">
      <w:pPr>
        <w:widowControl w:val="false"/>
        <w:spacing w:after="0" w:line="240" w:lineRule="auto"/>
        <w:rPr>
          <w:rFonts w:cs="Arial"/>
        </w:rPr>
      </w:pPr>
      <w:r>
        <w:rPr>
          <w:rFonts w:cs="Arial"/>
        </w:rPr>
        <w:t>Ing. Jaromír Bogiš</w:t>
      </w:r>
      <w:r w:rsidR="00EB3EC3">
        <w:tab/>
      </w:r>
      <w:r w:rsidR="00EB3EC3">
        <w:tab/>
      </w:r>
      <w:r w:rsidR="00EB3EC3">
        <w:tab/>
      </w:r>
      <w:r w:rsidR="00EB3EC3">
        <w:tab/>
      </w:r>
      <w:r w:rsidR="00EB3EC3">
        <w:tab/>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7906A2" w:rsidP="00954B6C" w:rsidRDefault="004F6442" w14:paraId="76440EF5" w14:textId="24CE72C4">
      <w:pPr>
        <w:widowControl w:val="false"/>
        <w:spacing w:after="100" w:afterAutospacing="true"/>
      </w:pPr>
      <w:r>
        <w:t>předseda představenstva</w:t>
      </w:r>
      <w:r w:rsidRPr="007906A2" w:rsidR="007906A2">
        <w:tab/>
      </w:r>
      <w:r w:rsidRPr="007906A2" w:rsidR="007906A2">
        <w:tab/>
      </w:r>
      <w:r w:rsidRPr="007906A2" w:rsidR="007906A2">
        <w:tab/>
      </w:r>
      <w:r w:rsidRPr="007906A2" w:rsidR="007906A2">
        <w:tab/>
        <w:t>(</w:t>
      </w:r>
      <w:r w:rsidR="00342731">
        <w:t>Poskytovatel</w:t>
      </w:r>
      <w:r w:rsidRPr="007906A2" w:rsidR="007906A2">
        <w:t>)</w:t>
      </w:r>
    </w:p>
    <w:p w:rsidR="00B71166" w:rsidP="00C2182A" w:rsidRDefault="00B71166" w14:paraId="544D5047" w14:textId="0A3D31B3">
      <w:pPr>
        <w:widowControl w:val="false"/>
        <w:spacing w:after="0" w:line="240" w:lineRule="auto"/>
      </w:pPr>
    </w:p>
    <w:p w:rsidR="00B71166" w:rsidP="00B71166" w:rsidRDefault="00B71166" w14:paraId="543FAF3D" w14:textId="2A32A229">
      <w:pPr>
        <w:widowControl w:val="false"/>
        <w:spacing w:after="0" w:line="240" w:lineRule="auto"/>
      </w:pPr>
    </w:p>
    <w:p w:rsidRPr="002E5358" w:rsidR="00B71166" w:rsidP="00B71166" w:rsidRDefault="00B71166" w14:paraId="7383C10E" w14:textId="77777777">
      <w:pPr>
        <w:widowControl w:val="false"/>
        <w:spacing w:after="0" w:line="240" w:lineRule="auto"/>
      </w:pPr>
    </w:p>
    <w:p w:rsidRPr="002E5358" w:rsidR="007906A2" w:rsidP="00C2182A" w:rsidRDefault="007906A2" w14:paraId="2BFEBB86" w14:textId="77777777">
      <w:pPr>
        <w:widowControl w:val="false"/>
        <w:spacing w:after="0" w:line="240" w:lineRule="auto"/>
      </w:pPr>
      <w:r w:rsidRPr="002E5358">
        <w:t>Přílohy:</w:t>
      </w:r>
    </w:p>
    <w:p w:rsidRPr="002E5358" w:rsidR="007906A2" w:rsidP="00C2182A" w:rsidRDefault="007906A2" w14:paraId="666CDA85" w14:textId="7613123C">
      <w:pPr>
        <w:widowControl w:val="false"/>
        <w:spacing w:after="0" w:line="240" w:lineRule="auto"/>
      </w:pPr>
      <w:r w:rsidRPr="002E5358">
        <w:t xml:space="preserve">Příloha č. 1 – Specifikace </w:t>
      </w:r>
      <w:r w:rsidRPr="002E5358" w:rsidR="009F2155">
        <w:t>předmětu plnění</w:t>
      </w:r>
      <w:r w:rsidRPr="002E5358">
        <w:t xml:space="preserve"> </w:t>
      </w:r>
    </w:p>
    <w:p w:rsidRPr="002E5358" w:rsidR="008D6628" w:rsidP="00EA4033" w:rsidRDefault="008D6628" w14:paraId="300FEF2A" w14:textId="77777777">
      <w:pPr>
        <w:widowControl w:val="false"/>
        <w:spacing w:after="100" w:afterAutospacing="true"/>
      </w:pPr>
    </w:p>
    <w:sectPr w:rsidRPr="002E5358" w:rsidR="008D6628" w:rsidSect="00954B6C">
      <w:headerReference w:type="default" r:id="rId10"/>
      <w:footerReference w:type="default" r:id="rId11"/>
      <w:pgSz w:w="11906" w:h="16838"/>
      <w:pgMar w:top="1041" w:right="1417" w:bottom="1701" w:left="1417" w:header="279" w:footer="1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424432" w:rsidP="004512CF" w:rsidRDefault="00424432" w14:paraId="6333DC09" w14:textId="77777777">
      <w:pPr>
        <w:spacing w:after="0" w:line="240" w:lineRule="auto"/>
      </w:pPr>
      <w:r>
        <w:separator/>
      </w:r>
    </w:p>
  </w:endnote>
  <w:endnote w:type="continuationSeparator" w:id="0">
    <w:p w:rsidR="00424432" w:rsidP="004512CF" w:rsidRDefault="00424432" w14:paraId="60B2100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560787054"/>
      <w:docPartObj>
        <w:docPartGallery w:val="Page Numbers (Bottom of Page)"/>
        <w:docPartUnique/>
      </w:docPartObj>
    </w:sdtPr>
    <w:sdtEndPr/>
    <w:sdtContent>
      <w:sdt>
        <w:sdtPr>
          <w:id w:val="1432082540"/>
          <w:docPartObj>
            <w:docPartGallery w:val="Page Numbers (Top of Page)"/>
            <w:docPartUnique/>
          </w:docPartObj>
        </w:sdtPr>
        <w:sdtEndPr/>
        <w:sdtContent>
          <w:p w:rsidR="00954B6C" w:rsidRDefault="00954B6C" w14:paraId="7C1A4F2B" w14:textId="77777777">
            <w:pPr>
              <w:pStyle w:val="Zpat"/>
              <w:jc w:val="center"/>
            </w:pPr>
          </w:p>
          <w:p w:rsidR="00954B6C" w:rsidRDefault="00954B6C" w14:paraId="186FD174" w14:textId="77777777">
            <w:pPr>
              <w:pStyle w:val="Zpat"/>
              <w:jc w:val="center"/>
            </w:pPr>
          </w:p>
          <w:p w:rsidR="00080B5F" w:rsidRDefault="00080B5F" w14:paraId="5AEC35CD" w14:textId="5463EC5F">
            <w:pPr>
              <w:pStyle w:val="Zpat"/>
              <w:jc w:val="center"/>
            </w:pPr>
            <w:r w:rsidRPr="00350EE3">
              <w:rPr>
                <w:sz w:val="18"/>
                <w:szCs w:val="18"/>
              </w:rPr>
              <w:t xml:space="preserve">Stránka </w:t>
            </w:r>
            <w:r w:rsidRPr="00350EE3" w:rsidR="00757F8E">
              <w:rPr>
                <w:b/>
                <w:sz w:val="18"/>
                <w:szCs w:val="18"/>
              </w:rPr>
              <w:fldChar w:fldCharType="begin"/>
            </w:r>
            <w:r w:rsidRPr="00350EE3">
              <w:rPr>
                <w:b/>
                <w:sz w:val="18"/>
                <w:szCs w:val="18"/>
              </w:rPr>
              <w:instrText>PAGE</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r w:rsidRPr="00350EE3">
              <w:rPr>
                <w:sz w:val="18"/>
                <w:szCs w:val="18"/>
              </w:rPr>
              <w:t xml:space="preserve"> z </w:t>
            </w:r>
            <w:r w:rsidRPr="00350EE3" w:rsidR="00757F8E">
              <w:rPr>
                <w:b/>
                <w:sz w:val="18"/>
                <w:szCs w:val="18"/>
              </w:rPr>
              <w:fldChar w:fldCharType="begin"/>
            </w:r>
            <w:r w:rsidRPr="00350EE3">
              <w:rPr>
                <w:b/>
                <w:sz w:val="18"/>
                <w:szCs w:val="18"/>
              </w:rPr>
              <w:instrText>NUMPAGES</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p>
        </w:sdtContent>
      </w:sdt>
    </w:sdtContent>
  </w:sdt>
  <w:p w:rsidR="00080B5F" w:rsidRDefault="00080B5F" w14:paraId="32D8D564" w14:textId="77777777">
    <w:pPr>
      <w:pStyle w:val="Zpat"/>
    </w:pPr>
  </w:p>
  <w:p w:rsidR="00687881" w:rsidRDefault="00687881" w14:paraId="0EF2AEEB"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424432" w:rsidP="004512CF" w:rsidRDefault="00424432" w14:paraId="061D385B" w14:textId="77777777">
      <w:pPr>
        <w:spacing w:after="0" w:line="240" w:lineRule="auto"/>
      </w:pPr>
      <w:r>
        <w:separator/>
      </w:r>
    </w:p>
  </w:footnote>
  <w:footnote w:type="continuationSeparator" w:id="0">
    <w:p w:rsidR="00424432" w:rsidP="004512CF" w:rsidRDefault="00424432" w14:paraId="01F68402"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12190" w:rsidP="00612190" w:rsidRDefault="002E7EFD" w14:paraId="41837BA4" w14:textId="77777777">
    <w:pPr>
      <w:pStyle w:val="Zhlav"/>
      <w:jc w:val="right"/>
    </w:pPr>
    <w:r w:rsidRPr="00BB0E35">
      <w:rPr>
        <w:noProof/>
      </w:rPr>
      <w:drawing>
        <wp:inline distT="0" distB="0" distL="0" distR="0">
          <wp:extent cx="2524125" cy="581025"/>
          <wp:effectExtent l="0" t="0" r="9525" b="9525"/>
          <wp:docPr id="17" name="Obrázek 17" descr="W:\PUBLICITA\VIZUÁLNÍ_IDENTITA\loga\OPZ\logo_OPZ_barevne.jpg"/>
          <wp:cNvGraphicFramePr>
            <a:graphicFrameLocks noChangeAspect="true"/>
          </wp:cNvGraphicFramePr>
          <a:graphic>
            <a:graphicData uri="http://schemas.openxmlformats.org/drawingml/2006/picture">
              <pic:pic>
                <pic:nvPicPr>
                  <pic:cNvPr id="0" name="Obrázek 7" descr="W:\PUBLICITA\VIZUÁLNÍ_IDENTITA\loga\OPZ\logo_OPZ_barev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81025"/>
                  </a:xfrm>
                  <a:prstGeom prst="rect">
                    <a:avLst/>
                  </a:prstGeom>
                  <a:noFill/>
                  <a:ln>
                    <a:noFill/>
                  </a:ln>
                </pic:spPr>
              </pic:pic>
            </a:graphicData>
          </a:graphic>
        </wp:inline>
      </w:drawing>
    </w:r>
  </w:p>
  <w:p w:rsidRPr="00CA18DF" w:rsidR="00080B5F" w:rsidP="00612190" w:rsidRDefault="007906A2" w14:paraId="012F4B40" w14:textId="597CBC35">
    <w:pPr>
      <w:pStyle w:val="Zhlav"/>
      <w:jc w:val="right"/>
      <w:rPr>
        <w:rFonts w:asciiTheme="minorHAnsi" w:hAnsiTheme="minorHAnsi"/>
      </w:rPr>
    </w:pPr>
    <w:r w:rsidRPr="00CA18DF">
      <w:rPr>
        <w:rFonts w:asciiTheme="minorHAnsi" w:hAnsiTheme="minorHAnsi"/>
      </w:rPr>
      <w:t>Příloha č. 3</w:t>
    </w:r>
    <w:r w:rsidRPr="00CA18DF" w:rsidR="00F802A3">
      <w:rPr>
        <w:rFonts w:asciiTheme="minorHAnsi" w:hAnsiTheme="minorHAnsi"/>
      </w:rPr>
      <w:t xml:space="preserve"> (Závazný vzor)</w:t>
    </w:r>
    <w:r w:rsidRPr="00CA18DF">
      <w:rPr>
        <w:rFonts w:asciiTheme="minorHAnsi" w:hAnsiTheme="minorHAnsi"/>
      </w:rPr>
      <w:tab/>
    </w:r>
    <w:r w:rsidRPr="00CA18DF">
      <w:rPr>
        <w:rFonts w:asciiTheme="minorHAnsi" w:hAnsiTheme="minorHAnsi"/>
      </w:rPr>
      <w:tab/>
    </w:r>
  </w:p>
  <w:p w:rsidRPr="004512CF" w:rsidR="00EA4033" w:rsidRDefault="00EA4033" w14:paraId="0E6698E2" w14:textId="77777777">
    <w:pPr>
      <w:pStyle w:val="Zhlav"/>
      <w:rPr>
        <w:sz w:val="20"/>
        <w:szCs w:val="20"/>
      </w:rPr>
    </w:pPr>
  </w:p>
  <w:p w:rsidR="00687881" w:rsidRDefault="00687881" w14:paraId="2E2DC782"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8">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1">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2">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5030"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4">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5">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2"/>
  </w:num>
  <w:num w:numId="2">
    <w:abstractNumId w:val="9"/>
  </w:num>
  <w:num w:numId="3">
    <w:abstractNumId w:val="13"/>
  </w:num>
  <w:num w:numId="4">
    <w:abstractNumId w:val="14"/>
  </w:num>
  <w:num w:numId="5">
    <w:abstractNumId w:val="10"/>
  </w:num>
  <w:num w:numId="6">
    <w:abstractNumId w:val="7"/>
  </w:num>
  <w:num w:numId="7">
    <w:abstractNumId w:val="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5"/>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11B76"/>
    <w:rsid w:val="00012616"/>
    <w:rsid w:val="00013AD0"/>
    <w:rsid w:val="0002484E"/>
    <w:rsid w:val="00034357"/>
    <w:rsid w:val="0003637F"/>
    <w:rsid w:val="00041BB4"/>
    <w:rsid w:val="00042FCA"/>
    <w:rsid w:val="00056B26"/>
    <w:rsid w:val="00056E50"/>
    <w:rsid w:val="00057579"/>
    <w:rsid w:val="00063BDA"/>
    <w:rsid w:val="0008029A"/>
    <w:rsid w:val="00080B5F"/>
    <w:rsid w:val="00081997"/>
    <w:rsid w:val="0009277E"/>
    <w:rsid w:val="00097C9B"/>
    <w:rsid w:val="000A0557"/>
    <w:rsid w:val="000B75AE"/>
    <w:rsid w:val="000C1734"/>
    <w:rsid w:val="000C2B54"/>
    <w:rsid w:val="000D0E9C"/>
    <w:rsid w:val="000D130E"/>
    <w:rsid w:val="000D4C08"/>
    <w:rsid w:val="001022B7"/>
    <w:rsid w:val="00106252"/>
    <w:rsid w:val="0010765B"/>
    <w:rsid w:val="00110D17"/>
    <w:rsid w:val="00110F16"/>
    <w:rsid w:val="001154C0"/>
    <w:rsid w:val="00141042"/>
    <w:rsid w:val="0014156A"/>
    <w:rsid w:val="001503E2"/>
    <w:rsid w:val="00151E34"/>
    <w:rsid w:val="00154A92"/>
    <w:rsid w:val="00155861"/>
    <w:rsid w:val="00183ACF"/>
    <w:rsid w:val="0018616D"/>
    <w:rsid w:val="00186717"/>
    <w:rsid w:val="00187460"/>
    <w:rsid w:val="00197C8E"/>
    <w:rsid w:val="00197FF5"/>
    <w:rsid w:val="001A2B3D"/>
    <w:rsid w:val="001A3B9A"/>
    <w:rsid w:val="001B3583"/>
    <w:rsid w:val="001B3D9E"/>
    <w:rsid w:val="001C24AC"/>
    <w:rsid w:val="001F4CA0"/>
    <w:rsid w:val="002041FD"/>
    <w:rsid w:val="0020569F"/>
    <w:rsid w:val="0021013F"/>
    <w:rsid w:val="00214424"/>
    <w:rsid w:val="00215256"/>
    <w:rsid w:val="002208B1"/>
    <w:rsid w:val="002341C5"/>
    <w:rsid w:val="00234EF0"/>
    <w:rsid w:val="00234FA5"/>
    <w:rsid w:val="00243EC3"/>
    <w:rsid w:val="00243ED1"/>
    <w:rsid w:val="002563B0"/>
    <w:rsid w:val="0026398C"/>
    <w:rsid w:val="00264299"/>
    <w:rsid w:val="002666C0"/>
    <w:rsid w:val="0027407E"/>
    <w:rsid w:val="0028132F"/>
    <w:rsid w:val="00286C8E"/>
    <w:rsid w:val="00287140"/>
    <w:rsid w:val="00287E42"/>
    <w:rsid w:val="002A401A"/>
    <w:rsid w:val="002A5189"/>
    <w:rsid w:val="002B0BC3"/>
    <w:rsid w:val="002B5272"/>
    <w:rsid w:val="002C374F"/>
    <w:rsid w:val="002D63A4"/>
    <w:rsid w:val="002D68BC"/>
    <w:rsid w:val="002E5358"/>
    <w:rsid w:val="002E7EFD"/>
    <w:rsid w:val="002F0763"/>
    <w:rsid w:val="002F3949"/>
    <w:rsid w:val="002F39C8"/>
    <w:rsid w:val="002F5A48"/>
    <w:rsid w:val="002F730D"/>
    <w:rsid w:val="00300A6C"/>
    <w:rsid w:val="00300B0F"/>
    <w:rsid w:val="003015EC"/>
    <w:rsid w:val="00303EF9"/>
    <w:rsid w:val="00306946"/>
    <w:rsid w:val="003209F1"/>
    <w:rsid w:val="00342731"/>
    <w:rsid w:val="00347FA7"/>
    <w:rsid w:val="00350EE3"/>
    <w:rsid w:val="00373AB4"/>
    <w:rsid w:val="00384908"/>
    <w:rsid w:val="00393653"/>
    <w:rsid w:val="003A46C7"/>
    <w:rsid w:val="003A5BBB"/>
    <w:rsid w:val="003A5C1F"/>
    <w:rsid w:val="003A5C30"/>
    <w:rsid w:val="003B16B9"/>
    <w:rsid w:val="003B5FB7"/>
    <w:rsid w:val="003C0C53"/>
    <w:rsid w:val="003D2F61"/>
    <w:rsid w:val="003D6272"/>
    <w:rsid w:val="003E5CE1"/>
    <w:rsid w:val="003E6CAB"/>
    <w:rsid w:val="003E6F1A"/>
    <w:rsid w:val="003E788F"/>
    <w:rsid w:val="003F0E78"/>
    <w:rsid w:val="00414E42"/>
    <w:rsid w:val="00421D41"/>
    <w:rsid w:val="00421FEE"/>
    <w:rsid w:val="00424432"/>
    <w:rsid w:val="00440FD6"/>
    <w:rsid w:val="00446507"/>
    <w:rsid w:val="00450D26"/>
    <w:rsid w:val="004512CF"/>
    <w:rsid w:val="00451E3C"/>
    <w:rsid w:val="00461AD8"/>
    <w:rsid w:val="00464367"/>
    <w:rsid w:val="00473995"/>
    <w:rsid w:val="00482845"/>
    <w:rsid w:val="00486E90"/>
    <w:rsid w:val="004B1A65"/>
    <w:rsid w:val="004D3A27"/>
    <w:rsid w:val="004D4EB6"/>
    <w:rsid w:val="004D736E"/>
    <w:rsid w:val="004E663D"/>
    <w:rsid w:val="004E7052"/>
    <w:rsid w:val="004E7E50"/>
    <w:rsid w:val="004F6442"/>
    <w:rsid w:val="004F71E3"/>
    <w:rsid w:val="004F7562"/>
    <w:rsid w:val="00526F68"/>
    <w:rsid w:val="0053469A"/>
    <w:rsid w:val="005431DD"/>
    <w:rsid w:val="0055000D"/>
    <w:rsid w:val="00554B0D"/>
    <w:rsid w:val="00561D99"/>
    <w:rsid w:val="00564D6C"/>
    <w:rsid w:val="0056660D"/>
    <w:rsid w:val="005673D8"/>
    <w:rsid w:val="0057232E"/>
    <w:rsid w:val="00572D0E"/>
    <w:rsid w:val="00577AC2"/>
    <w:rsid w:val="00581366"/>
    <w:rsid w:val="00584D17"/>
    <w:rsid w:val="005B05C5"/>
    <w:rsid w:val="005B35F2"/>
    <w:rsid w:val="005B57E9"/>
    <w:rsid w:val="005C3F43"/>
    <w:rsid w:val="005E3549"/>
    <w:rsid w:val="005F1F47"/>
    <w:rsid w:val="005F7586"/>
    <w:rsid w:val="00600D6E"/>
    <w:rsid w:val="00612190"/>
    <w:rsid w:val="00620DA9"/>
    <w:rsid w:val="006246C0"/>
    <w:rsid w:val="00630938"/>
    <w:rsid w:val="00633D97"/>
    <w:rsid w:val="00634739"/>
    <w:rsid w:val="00644011"/>
    <w:rsid w:val="00656474"/>
    <w:rsid w:val="00660F08"/>
    <w:rsid w:val="006627BF"/>
    <w:rsid w:val="0066542A"/>
    <w:rsid w:val="006731AA"/>
    <w:rsid w:val="00674F61"/>
    <w:rsid w:val="00680534"/>
    <w:rsid w:val="00682E48"/>
    <w:rsid w:val="00683942"/>
    <w:rsid w:val="00687881"/>
    <w:rsid w:val="00696D0C"/>
    <w:rsid w:val="00697677"/>
    <w:rsid w:val="006A28DF"/>
    <w:rsid w:val="006B41F9"/>
    <w:rsid w:val="006B6EA4"/>
    <w:rsid w:val="006C2E65"/>
    <w:rsid w:val="006C41DB"/>
    <w:rsid w:val="006C6286"/>
    <w:rsid w:val="006D3D78"/>
    <w:rsid w:val="006D4FBC"/>
    <w:rsid w:val="006E0435"/>
    <w:rsid w:val="006E17E0"/>
    <w:rsid w:val="006E515E"/>
    <w:rsid w:val="006F5639"/>
    <w:rsid w:val="00706604"/>
    <w:rsid w:val="007104DF"/>
    <w:rsid w:val="00711310"/>
    <w:rsid w:val="0071360D"/>
    <w:rsid w:val="007309D1"/>
    <w:rsid w:val="00735158"/>
    <w:rsid w:val="007363E7"/>
    <w:rsid w:val="00737676"/>
    <w:rsid w:val="0074093B"/>
    <w:rsid w:val="0074294C"/>
    <w:rsid w:val="00746E93"/>
    <w:rsid w:val="007555C9"/>
    <w:rsid w:val="00757F8E"/>
    <w:rsid w:val="00764E46"/>
    <w:rsid w:val="0077034C"/>
    <w:rsid w:val="00772701"/>
    <w:rsid w:val="007755AC"/>
    <w:rsid w:val="00780218"/>
    <w:rsid w:val="00785D3E"/>
    <w:rsid w:val="007906A2"/>
    <w:rsid w:val="007912E6"/>
    <w:rsid w:val="007936A6"/>
    <w:rsid w:val="00794B0A"/>
    <w:rsid w:val="00797114"/>
    <w:rsid w:val="007A06ED"/>
    <w:rsid w:val="007A242C"/>
    <w:rsid w:val="007A266C"/>
    <w:rsid w:val="007A4382"/>
    <w:rsid w:val="007B1DB5"/>
    <w:rsid w:val="007B5997"/>
    <w:rsid w:val="007B7478"/>
    <w:rsid w:val="007C5621"/>
    <w:rsid w:val="007C7884"/>
    <w:rsid w:val="007D71A7"/>
    <w:rsid w:val="007F4BB6"/>
    <w:rsid w:val="0081030C"/>
    <w:rsid w:val="0081688E"/>
    <w:rsid w:val="00830114"/>
    <w:rsid w:val="008330BC"/>
    <w:rsid w:val="0083764E"/>
    <w:rsid w:val="008573A3"/>
    <w:rsid w:val="008609E2"/>
    <w:rsid w:val="0087797F"/>
    <w:rsid w:val="008A39BD"/>
    <w:rsid w:val="008A5973"/>
    <w:rsid w:val="008B276F"/>
    <w:rsid w:val="008B4FB4"/>
    <w:rsid w:val="008C47F7"/>
    <w:rsid w:val="008C4BD6"/>
    <w:rsid w:val="008D2333"/>
    <w:rsid w:val="008D27CE"/>
    <w:rsid w:val="008D4041"/>
    <w:rsid w:val="008D5B73"/>
    <w:rsid w:val="008D618A"/>
    <w:rsid w:val="008D6628"/>
    <w:rsid w:val="008E344A"/>
    <w:rsid w:val="008F599C"/>
    <w:rsid w:val="00902EFC"/>
    <w:rsid w:val="0090740A"/>
    <w:rsid w:val="0092030A"/>
    <w:rsid w:val="009417E3"/>
    <w:rsid w:val="0094278F"/>
    <w:rsid w:val="00951F71"/>
    <w:rsid w:val="00953FFF"/>
    <w:rsid w:val="00954B6C"/>
    <w:rsid w:val="00963BC2"/>
    <w:rsid w:val="00972C17"/>
    <w:rsid w:val="00972CED"/>
    <w:rsid w:val="0097423F"/>
    <w:rsid w:val="0097480F"/>
    <w:rsid w:val="00981579"/>
    <w:rsid w:val="00993F3F"/>
    <w:rsid w:val="00995C26"/>
    <w:rsid w:val="009A51E4"/>
    <w:rsid w:val="009A56AB"/>
    <w:rsid w:val="009A67BC"/>
    <w:rsid w:val="009A68A7"/>
    <w:rsid w:val="009A6FAF"/>
    <w:rsid w:val="009E1C7E"/>
    <w:rsid w:val="009F2155"/>
    <w:rsid w:val="009F6498"/>
    <w:rsid w:val="009F6C73"/>
    <w:rsid w:val="009F7AC8"/>
    <w:rsid w:val="00A026E4"/>
    <w:rsid w:val="00A035A9"/>
    <w:rsid w:val="00A05807"/>
    <w:rsid w:val="00A06A99"/>
    <w:rsid w:val="00A07F76"/>
    <w:rsid w:val="00A1202F"/>
    <w:rsid w:val="00A24E70"/>
    <w:rsid w:val="00A31A71"/>
    <w:rsid w:val="00A45EAE"/>
    <w:rsid w:val="00A62199"/>
    <w:rsid w:val="00A6306A"/>
    <w:rsid w:val="00A6384E"/>
    <w:rsid w:val="00A638C5"/>
    <w:rsid w:val="00A647A6"/>
    <w:rsid w:val="00A80181"/>
    <w:rsid w:val="00A84220"/>
    <w:rsid w:val="00A930D5"/>
    <w:rsid w:val="00AA2F49"/>
    <w:rsid w:val="00AB0253"/>
    <w:rsid w:val="00AB1BF8"/>
    <w:rsid w:val="00AC69D5"/>
    <w:rsid w:val="00AC776C"/>
    <w:rsid w:val="00AD3BBE"/>
    <w:rsid w:val="00AE04DB"/>
    <w:rsid w:val="00AE1EE4"/>
    <w:rsid w:val="00AE393B"/>
    <w:rsid w:val="00AE4059"/>
    <w:rsid w:val="00AE4909"/>
    <w:rsid w:val="00AF2078"/>
    <w:rsid w:val="00AF7EF2"/>
    <w:rsid w:val="00B13C57"/>
    <w:rsid w:val="00B24E8E"/>
    <w:rsid w:val="00B34431"/>
    <w:rsid w:val="00B508D4"/>
    <w:rsid w:val="00B51E7E"/>
    <w:rsid w:val="00B64CA2"/>
    <w:rsid w:val="00B71166"/>
    <w:rsid w:val="00B765AE"/>
    <w:rsid w:val="00B8486F"/>
    <w:rsid w:val="00B87D37"/>
    <w:rsid w:val="00B97297"/>
    <w:rsid w:val="00BA0EF9"/>
    <w:rsid w:val="00BA5F58"/>
    <w:rsid w:val="00BA7C8A"/>
    <w:rsid w:val="00BB3188"/>
    <w:rsid w:val="00BB3FC5"/>
    <w:rsid w:val="00BD2025"/>
    <w:rsid w:val="00BE4056"/>
    <w:rsid w:val="00BE5969"/>
    <w:rsid w:val="00BF130D"/>
    <w:rsid w:val="00BF42D1"/>
    <w:rsid w:val="00BF4B58"/>
    <w:rsid w:val="00BF69EC"/>
    <w:rsid w:val="00C00211"/>
    <w:rsid w:val="00C00309"/>
    <w:rsid w:val="00C011D0"/>
    <w:rsid w:val="00C015B5"/>
    <w:rsid w:val="00C05BC9"/>
    <w:rsid w:val="00C1005E"/>
    <w:rsid w:val="00C17180"/>
    <w:rsid w:val="00C17FBC"/>
    <w:rsid w:val="00C2182A"/>
    <w:rsid w:val="00C224B3"/>
    <w:rsid w:val="00C24A6B"/>
    <w:rsid w:val="00C40F6C"/>
    <w:rsid w:val="00C43C3C"/>
    <w:rsid w:val="00C447B2"/>
    <w:rsid w:val="00C52AC8"/>
    <w:rsid w:val="00C6537D"/>
    <w:rsid w:val="00C67A15"/>
    <w:rsid w:val="00C7335E"/>
    <w:rsid w:val="00C82559"/>
    <w:rsid w:val="00C9253B"/>
    <w:rsid w:val="00CA18DF"/>
    <w:rsid w:val="00CA1E41"/>
    <w:rsid w:val="00CA2762"/>
    <w:rsid w:val="00CA282E"/>
    <w:rsid w:val="00CB3A89"/>
    <w:rsid w:val="00CC015C"/>
    <w:rsid w:val="00CC6E32"/>
    <w:rsid w:val="00CD5BDE"/>
    <w:rsid w:val="00CE0944"/>
    <w:rsid w:val="00CE45C1"/>
    <w:rsid w:val="00CE7FEC"/>
    <w:rsid w:val="00CF6601"/>
    <w:rsid w:val="00D0107F"/>
    <w:rsid w:val="00D2297B"/>
    <w:rsid w:val="00D23338"/>
    <w:rsid w:val="00D3066C"/>
    <w:rsid w:val="00D31DEC"/>
    <w:rsid w:val="00D45D01"/>
    <w:rsid w:val="00D61B59"/>
    <w:rsid w:val="00D62281"/>
    <w:rsid w:val="00D62FC4"/>
    <w:rsid w:val="00D75816"/>
    <w:rsid w:val="00D75B92"/>
    <w:rsid w:val="00D9148A"/>
    <w:rsid w:val="00D915D2"/>
    <w:rsid w:val="00DA1F2B"/>
    <w:rsid w:val="00DB6932"/>
    <w:rsid w:val="00DB7DA8"/>
    <w:rsid w:val="00DC387C"/>
    <w:rsid w:val="00DC6816"/>
    <w:rsid w:val="00DD4095"/>
    <w:rsid w:val="00DF32EB"/>
    <w:rsid w:val="00E03B18"/>
    <w:rsid w:val="00E065E1"/>
    <w:rsid w:val="00E20151"/>
    <w:rsid w:val="00E21B7A"/>
    <w:rsid w:val="00E23311"/>
    <w:rsid w:val="00E314F8"/>
    <w:rsid w:val="00E34F93"/>
    <w:rsid w:val="00E4593B"/>
    <w:rsid w:val="00E500F7"/>
    <w:rsid w:val="00E53981"/>
    <w:rsid w:val="00E5566F"/>
    <w:rsid w:val="00E61015"/>
    <w:rsid w:val="00E61A90"/>
    <w:rsid w:val="00E747FA"/>
    <w:rsid w:val="00E76F65"/>
    <w:rsid w:val="00E82D09"/>
    <w:rsid w:val="00E919B2"/>
    <w:rsid w:val="00EA11FF"/>
    <w:rsid w:val="00EA22D6"/>
    <w:rsid w:val="00EA4033"/>
    <w:rsid w:val="00EA499A"/>
    <w:rsid w:val="00EA5B1A"/>
    <w:rsid w:val="00EB3EC3"/>
    <w:rsid w:val="00ED63CF"/>
    <w:rsid w:val="00EE3F63"/>
    <w:rsid w:val="00EF16A1"/>
    <w:rsid w:val="00EF214D"/>
    <w:rsid w:val="00EF394C"/>
    <w:rsid w:val="00EF4685"/>
    <w:rsid w:val="00EF7E77"/>
    <w:rsid w:val="00F04A0C"/>
    <w:rsid w:val="00F07DAF"/>
    <w:rsid w:val="00F123F3"/>
    <w:rsid w:val="00F126A8"/>
    <w:rsid w:val="00F1350D"/>
    <w:rsid w:val="00F24742"/>
    <w:rsid w:val="00F24F42"/>
    <w:rsid w:val="00F43821"/>
    <w:rsid w:val="00F44870"/>
    <w:rsid w:val="00F45359"/>
    <w:rsid w:val="00F472B5"/>
    <w:rsid w:val="00F6346D"/>
    <w:rsid w:val="00F6432F"/>
    <w:rsid w:val="00F70C90"/>
    <w:rsid w:val="00F74176"/>
    <w:rsid w:val="00F76BC2"/>
    <w:rsid w:val="00F7707B"/>
    <w:rsid w:val="00F77393"/>
    <w:rsid w:val="00F775B1"/>
    <w:rsid w:val="00F802A3"/>
    <w:rsid w:val="00F80851"/>
    <w:rsid w:val="00F819BA"/>
    <w:rsid w:val="00F9262D"/>
    <w:rsid w:val="00FA0CCC"/>
    <w:rsid w:val="00FA4874"/>
    <w:rsid w:val="00FB078A"/>
    <w:rsid w:val="00FB3555"/>
    <w:rsid w:val="00FD062E"/>
    <w:rsid w:val="00FD250A"/>
    <w:rsid w:val="00FD5391"/>
    <w:rsid w:val="00FE5088"/>
    <w:rsid w:val="00FE50F5"/>
    <w:rsid w:val="00FF41A4"/>
    <w:rsid w:val="00FF453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00CC16FF"/>
  <w15:docId w15:val="{A24D5902-9AEE-4CAF-8B48-7C6FDFCC35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ind w:left="1701"/>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E34F93"/>
    <w:pPr>
      <w:spacing w:after="0" w:line="240" w:lineRule="auto"/>
    </w:pPr>
    <w:rPr>
      <w:rFonts w:ascii="Arial" w:hAnsi="Arial"/>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96D4543-84CE-41BD-9D87-C84940179BC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2897</properties:Words>
  <properties:Characters>17099</properties:Characters>
  <properties:Lines>142</properties:Lines>
  <properties:Paragraphs>39</properties:Paragraphs>
  <properties:TotalTime>26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19957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2020-01-27T14:29:00Z</dcterms:created>
  <dc:creator/>
  <cp:lastModifiedBy/>
  <cp:lastPrinted>2018-11-27T13:10:00Z</cp:lastPrinted>
  <dcterms:modified xmlns:xsi="http://www.w3.org/2001/XMLSchema-instance" xsi:type="dcterms:W3CDTF">2020-01-30T14:57:00Z</dcterms:modified>
  <cp:revision>7</cp:revision>
  <dc:title/>
</cp:coreProperties>
</file>