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C56EB" w:rsidR="00850922" w:rsidP="00850922" w:rsidRDefault="004206FB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5</w:t>
      </w:r>
      <w:bookmarkStart w:name="_GoBack" w:id="0"/>
      <w:bookmarkEnd w:id="0"/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287A95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Pr="0071668F">
        <w:rPr>
          <w:rFonts w:ascii="Verdana" w:hAnsi="Verdana"/>
          <w:sz w:val="20"/>
          <w:szCs w:val="20"/>
        </w:rPr>
        <w:t>ESTNÉ PROHLÁŠENÍ O SPLNĚNÍ</w:t>
      </w:r>
      <w:r>
        <w:rPr>
          <w:rFonts w:ascii="Verdana" w:hAnsi="Verdana"/>
          <w:sz w:val="20"/>
          <w:szCs w:val="20"/>
        </w:rPr>
        <w:t xml:space="preserve"> </w:t>
      </w:r>
      <w:r w:rsidRPr="007C56EB" w:rsidR="00850922">
        <w:rPr>
          <w:rFonts w:ascii="Verdana" w:hAnsi="Verdana"/>
          <w:sz w:val="20"/>
          <w:szCs w:val="20"/>
        </w:rPr>
        <w:t xml:space="preserve">TECHNICKÝCH KVALIFIKAČNÍCH PŘEDPOKLADŮ </w:t>
      </w:r>
    </w:p>
    <w:p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405DB0" w:rsidR="00CC495F" w:rsidP="00CC495F" w:rsidRDefault="0022539F">
      <w:pPr>
        <w:pStyle w:val="Nadpis1"/>
        <w:jc w:val="center"/>
        <w:rPr>
          <w:rFonts w:ascii="Verdana" w:hAnsi="Verdana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pro v</w:t>
      </w:r>
      <w:r w:rsidRPr="00405DB0" w:rsidR="00CC495F">
        <w:rPr>
          <w:rFonts w:ascii="Verdana" w:hAnsi="Verdana"/>
          <w:b w:val="false"/>
          <w:bCs w:val="false"/>
          <w:sz w:val="20"/>
          <w:szCs w:val="20"/>
        </w:rPr>
        <w:t>ýběrové řízení</w:t>
      </w:r>
      <w:r w:rsidR="00CC495F">
        <w:rPr>
          <w:rFonts w:ascii="Verdana" w:hAnsi="Verdana"/>
          <w:b w:val="false"/>
          <w:bCs w:val="false"/>
          <w:sz w:val="20"/>
          <w:szCs w:val="20"/>
        </w:rPr>
        <w:t xml:space="preserve"> na veřejnou zakázku</w:t>
      </w:r>
    </w:p>
    <w:p w:rsidRPr="00405DB0" w:rsidR="00CC495F" w:rsidP="00CC495F" w:rsidRDefault="00CC495F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6E4DDB" w:rsidR="00CC495F" w:rsidP="00CC495F" w:rsidRDefault="00CC495F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Pr="007C56EB" w:rsidR="00CC495F" w:rsidP="00850922" w:rsidRDefault="00CC495F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CE325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Pracovní schopnosti zaměstnanců</w:t>
      </w:r>
    </w:p>
    <w:p w:rsidR="00CC495F" w:rsidP="00850922" w:rsidRDefault="00CC495F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544"/>
        <w:gridCol w:w="6237"/>
      </w:tblGrid>
      <w:tr w:rsidRPr="007C56EB" w:rsidR="00850922" w:rsidTr="00CC495F">
        <w:trPr>
          <w:trHeight w:val="318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CC495F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32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18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32"/>
        </w:trPr>
        <w:tc>
          <w:tcPr>
            <w:tcW w:w="3544" w:type="dxa"/>
            <w:shd w:val="clear" w:color="auto" w:fill="E0E0E0"/>
          </w:tcPr>
          <w:p w:rsidRPr="007C56EB" w:rsidR="00850922" w:rsidP="008D3F4F" w:rsidRDefault="00CC495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oprávněná jednat za dodavatele, druh oprávnění</w:t>
            </w:r>
            <w:r w:rsidRPr="0071668F" w:rsidR="0054545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5A21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tímto </w:t>
      </w:r>
      <w:r w:rsidR="00002DC9">
        <w:rPr>
          <w:rFonts w:ascii="Verdana" w:hAnsi="Verdana"/>
          <w:b/>
          <w:sz w:val="20"/>
          <w:szCs w:val="20"/>
        </w:rPr>
        <w:t>k prokázání splnění technických kvalifikačních předpokladů předkládá seznam významných služeb poskytnutých v posledních 3 letech</w:t>
      </w:r>
      <w:r w:rsidR="00287A95">
        <w:rPr>
          <w:rFonts w:ascii="Verdana" w:hAnsi="Verdana"/>
          <w:b/>
          <w:sz w:val="20"/>
          <w:szCs w:val="20"/>
        </w:rPr>
        <w:t xml:space="preserve"> a prohlašuje, že tento seznam je pravdivý</w:t>
      </w:r>
      <w:r>
        <w:rPr>
          <w:rFonts w:ascii="Verdana" w:hAnsi="Verdana"/>
          <w:b/>
          <w:sz w:val="20"/>
          <w:szCs w:val="20"/>
        </w:rPr>
        <w:t>: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1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Objednatel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(název/obchodní firma, sídlo/místo podnikání, IČO)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odpovídající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charakteru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b dle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veřejné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5A2121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poskytnutí služeb </w:t>
            </w:r>
            <w:r w:rsidR="00881BFA">
              <w:rPr>
                <w:rFonts w:ascii="Verdana" w:hAnsi="Verdana"/>
                <w:b/>
                <w:sz w:val="18"/>
                <w:szCs w:val="18"/>
              </w:rPr>
              <w:t>(měsíc a rok)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18"/>
          <w:szCs w:val="18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2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(název/obchodní firma, sídlo/místo podnikání, IČO)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odpovídající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charakteru služ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b dle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veřejné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>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poskytnutí služeb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(měsíc a rok)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</w:p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3</w:t>
      </w:r>
      <w:r w:rsidR="00D9417E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(název/obchodní firma, sídlo/místo podnikání, IČO)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odpovídající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charakteru služ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eb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dle</w:t>
            </w:r>
            <w:r w:rsidRPr="007C56EB" w:rsidR="00CC495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veřejné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>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poskytnutí služeb </w:t>
            </w:r>
            <w:r>
              <w:rPr>
                <w:rFonts w:ascii="Verdana" w:hAnsi="Verdana"/>
                <w:b/>
                <w:sz w:val="18"/>
                <w:szCs w:val="18"/>
              </w:rPr>
              <w:t>(měsíc a rok)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</w:p>
    <w:p w:rsidRPr="00D9417E" w:rsidR="00881BFA" w:rsidP="0054058E" w:rsidRDefault="00881BFA">
      <w:pPr>
        <w:jc w:val="both"/>
        <w:rPr>
          <w:rFonts w:ascii="Verdana" w:hAnsi="Verdana"/>
          <w:sz w:val="20"/>
          <w:szCs w:val="20"/>
        </w:rPr>
      </w:pPr>
    </w:p>
    <w:p w:rsidR="00517A96" w:rsidP="00850922" w:rsidRDefault="00517A96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</w:t>
      </w:r>
      <w:proofErr w:type="gramStart"/>
      <w:r>
        <w:rPr>
          <w:rFonts w:ascii="Verdana" w:hAnsi="Verdana"/>
          <w:sz w:val="20"/>
          <w:szCs w:val="20"/>
        </w:rPr>
        <w:t>….</w:t>
      </w:r>
      <w:r w:rsidR="00CF27C6">
        <w:rPr>
          <w:rFonts w:ascii="Verdana" w:hAnsi="Verdana"/>
          <w:sz w:val="20"/>
          <w:szCs w:val="20"/>
        </w:rPr>
        <w:t>.</w:t>
      </w:r>
      <w:r w:rsidR="003615EC">
        <w:rPr>
          <w:rFonts w:ascii="Verdana" w:hAnsi="Verdana"/>
          <w:sz w:val="20"/>
          <w:szCs w:val="20"/>
        </w:rPr>
        <w:t>.</w:t>
      </w:r>
      <w:proofErr w:type="gramEnd"/>
    </w:p>
    <w:p w:rsidR="0083431B" w:rsidRDefault="0083431B">
      <w:pPr>
        <w:rPr>
          <w:rFonts w:ascii="Verdana" w:hAnsi="Verdana"/>
          <w:sz w:val="20"/>
          <w:szCs w:val="20"/>
        </w:rPr>
      </w:pPr>
    </w:p>
    <w:p w:rsidRPr="00405DB0" w:rsidR="00CC495F" w:rsidP="00CC495F" w:rsidRDefault="00CC495F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CC495F" w:rsidP="00CC495F" w:rsidRDefault="00CC495F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CC495F" w:rsidP="00CC495F" w:rsidRDefault="00CC495F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7C56EB" w:rsidR="00CC495F" w:rsidRDefault="00CC495F">
      <w:pPr>
        <w:rPr>
          <w:rFonts w:ascii="Verdana" w:hAnsi="Verdana"/>
          <w:sz w:val="20"/>
          <w:szCs w:val="20"/>
        </w:rPr>
      </w:pPr>
    </w:p>
    <w:sectPr w:rsidRPr="007C56EB" w:rsidR="00CC495F" w:rsidSect="00CC495F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50051" w:rsidP="007B7DD3" w:rsidRDefault="00350051">
      <w:r>
        <w:separator/>
      </w:r>
    </w:p>
  </w:endnote>
  <w:endnote w:type="continuationSeparator" w:id="0">
    <w:p w:rsidR="00350051" w:rsidP="007B7DD3" w:rsidRDefault="0035005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50051" w:rsidP="007B7DD3" w:rsidRDefault="00350051">
      <w:r>
        <w:separator/>
      </w:r>
    </w:p>
  </w:footnote>
  <w:footnote w:type="continuationSeparator" w:id="0">
    <w:p w:rsidR="00350051" w:rsidP="007B7DD3" w:rsidRDefault="003500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B7DD3" w:rsidRDefault="007B7DD3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E16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1750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39F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A95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0AC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2FF"/>
    <w:rsid w:val="00324631"/>
    <w:rsid w:val="00324B72"/>
    <w:rsid w:val="0032672E"/>
    <w:rsid w:val="00326C79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051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5EC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82B"/>
    <w:rsid w:val="00417CE5"/>
    <w:rsid w:val="00417F9A"/>
    <w:rsid w:val="004205D9"/>
    <w:rsid w:val="004206FB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58E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62B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3F60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B7DD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40BC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D53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160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DD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495F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25D"/>
    <w:rsid w:val="00CE3C7C"/>
    <w:rsid w:val="00CE4E9D"/>
    <w:rsid w:val="00CE55FA"/>
    <w:rsid w:val="00CE6728"/>
    <w:rsid w:val="00CE6861"/>
    <w:rsid w:val="00CE76CF"/>
    <w:rsid w:val="00CF27C6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17E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DCC6C06-9C6D-4482-B97B-2031AB5F0B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0B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E40BC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7DD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B7DD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7D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B7DD3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14643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239</properties:Words>
  <properties:Characters>1411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2019-10-16T13:40:00Z</dcterms:created>
  <dc:creator/>
  <dc:description/>
  <cp:keywords/>
  <dcterms:modified xmlns:xsi="http://www.w3.org/2001/XMLSchema-instance" xsi:type="dcterms:W3CDTF">2020-03-08T20:28:00Z</dcterms:modified>
  <cp:revision>3</cp:revision>
  <dc:subject/>
  <dc:title/>
</cp:coreProperties>
</file>