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Pr="00804DA8" w:rsidR="009E5855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4 - </w:t>
      </w:r>
      <w:r w:rsidRPr="00804DA8" w:rsidR="0093436D">
        <w:rPr>
          <w:rFonts w:ascii="Arial" w:hAnsi="Arial" w:cs="Arial"/>
          <w:b/>
          <w:sz w:val="28"/>
          <w:szCs w:val="28"/>
        </w:rPr>
        <w:t>Čestné prohlášení - seznam referencí</w:t>
      </w:r>
    </w:p>
    <w:p w:rsidR="009E5855" w:rsidP="00AF6C7F" w:rsidRDefault="009E585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2F156F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2F156F" w:rsidP="00AF6C7F" w:rsidRDefault="002F156F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2F156F" w:rsidP="00AF6C7F" w:rsidRDefault="00FE7F85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color w:val="auto"/>
              </w:rPr>
              <w:t>Vzdělávací aktivity ve společnosti LENA NÁBYTEK, s.r.o.</w:t>
            </w:r>
          </w:p>
        </w:tc>
      </w:tr>
      <w:tr w:rsidRPr="002F156F" w:rsidR="00652CBC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652CBC" w:rsidP="00AF6C7F" w:rsidRDefault="00652CB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652CBC" w:rsidP="00AF6C7F" w:rsidRDefault="00FE7F85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bCs/>
                <w:szCs w:val="20"/>
              </w:rPr>
              <w:t>Vzdělávací aktivity pro profesní rozvoj zaměstnanců společnosti LENA NÁBYTEK, s.r.o.</w:t>
            </w:r>
          </w:p>
        </w:tc>
      </w:tr>
      <w:tr w:rsidRPr="002F156F" w:rsidR="00652CBC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652CBC" w:rsidP="00AF6C7F" w:rsidRDefault="00652CB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652CBC" w:rsidP="00AF6C7F" w:rsidRDefault="00FE3748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 w:rsidRPr="00FE3748">
              <w:rPr>
                <w:rFonts w:ascii="Arial" w:hAnsi="Arial" w:cs="Arial"/>
                <w:color w:val="auto"/>
                <w:szCs w:val="20"/>
              </w:rPr>
              <w:t>CZ.03.1.52/0.0/0.0/19_097/0011</w:t>
            </w:r>
            <w:r w:rsidR="00FA2E46">
              <w:rPr>
                <w:rFonts w:ascii="Arial" w:hAnsi="Arial" w:cs="Arial"/>
                <w:color w:val="auto"/>
                <w:szCs w:val="20"/>
              </w:rPr>
              <w:t>562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0"/>
            <w:permStart w:edGrp="everyone" w:id="21172215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0"/>
            <w:permEnd w:id="2117221589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067186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06718622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0756419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07564196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0722B7" w:rsidR="00A0498F" w:rsidP="000722B7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0722B7">
        <w:rPr>
          <w:rFonts w:ascii="Arial" w:hAnsi="Arial" w:cs="Arial"/>
          <w:b/>
          <w:sz w:val="20"/>
          <w:szCs w:val="20"/>
        </w:rPr>
        <w:t>Významné služby pro účely zakázky zaměřené na školení</w:t>
      </w:r>
      <w:r>
        <w:t xml:space="preserve"> </w:t>
      </w:r>
      <w:r w:rsidRPr="000722B7">
        <w:rPr>
          <w:rFonts w:ascii="Arial" w:hAnsi="Arial" w:cs="Arial"/>
          <w:b/>
          <w:sz w:val="20"/>
          <w:szCs w:val="20"/>
        </w:rPr>
        <w:t>měkkých a manažerských dovedností</w:t>
      </w:r>
      <w:r w:rsidRPr="000722B7">
        <w:rPr>
          <w:rFonts w:ascii="Arial" w:hAnsi="Arial" w:cs="Arial"/>
          <w:sz w:val="20"/>
          <w:szCs w:val="20"/>
        </w:rPr>
        <w:t>:</w:t>
      </w: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931222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931222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6924253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6924253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536501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5365015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+ 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e-mail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9174794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91747944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6469118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64691181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0453604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0453604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954320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9543208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672697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6726970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908864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90886455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9331109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9331109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7565099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7565099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997479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9974798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415594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4155941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6279606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62796063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2431765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2431765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366378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366378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802270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8022708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818324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81832454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8819696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8819696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9232354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9232354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644654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6446544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440396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44039638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67589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6758922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081835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0818350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8175244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8175244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9259538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9259538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841558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84155801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  <w:bookmarkStart w:name="_GoBack" w:id="1"/>
      <w:bookmarkEnd w:id="1"/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03371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033710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2741976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2741976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349947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349947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200388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20038822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528939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52893911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139807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1398071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9603763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9603763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7873733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7873733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799154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79915464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3456827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3456827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1032268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1032268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580240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5802409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373786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37378602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8369586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83695869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387331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3873319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89720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897208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044546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0445469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76098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7609826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861362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8613628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9478978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9478978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611226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6112265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222554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2225541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4828223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48282230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678181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6781818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321636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3216365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1385757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1385757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812515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81251533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využijte přílohu.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tomuto prohlášení je přiloženo ….. listů obsahující popis dalších jednotlivých referenčních zakázek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bookmarkStart w:name="_Hlk17370265" w:id="2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801908569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801908569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628321818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2"/>
    <w:permEnd w:id="628321818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čestného prohlášení – seznam dalších referencí (lze využít opakovaně jako vložené listy)</w:t>
      </w: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381250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3812501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217378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2173789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908486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9084860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196391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19639120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243250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24325072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46269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462698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9403684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9403684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963134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9631340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791255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79125501"/>
          </w:p>
        </w:tc>
      </w:tr>
    </w:tbl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2079617344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2079617344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1427380243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1427380243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0498F" w:rsidR="006040EA" w:rsidP="00A0498F" w:rsidRDefault="006040EA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sectPr w:rsidRPr="00A0498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D10CF" w:rsidP="009E5855" w:rsidRDefault="009D10CF">
      <w:pPr>
        <w:spacing w:after="0" w:line="240" w:lineRule="auto"/>
      </w:pPr>
      <w:r>
        <w:separator/>
      </w:r>
    </w:p>
  </w:endnote>
  <w:endnote w:type="continuationSeparator" w:id="0">
    <w:p w:rsidR="009D10CF" w:rsidP="009E5855" w:rsidRDefault="009D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3</w:t>
        </w:r>
        <w:r>
          <w:fldChar w:fldCharType="end"/>
        </w:r>
      </w:p>
    </w:sdtContent>
  </w:sdt>
  <w:p w:rsidR="004D3923" w:rsidRDefault="009D10C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D10CF" w:rsidP="009E5855" w:rsidRDefault="009D10CF">
      <w:pPr>
        <w:spacing w:after="0" w:line="240" w:lineRule="auto"/>
      </w:pPr>
      <w:r>
        <w:separator/>
      </w:r>
    </w:p>
  </w:footnote>
  <w:footnote w:type="continuationSeparator" w:id="0">
    <w:p w:rsidR="009D10CF" w:rsidP="009E5855" w:rsidRDefault="009D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563CA" w:rsidP="008563CA" w:rsidRDefault="0053216A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>Příloha č. 4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4ECC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2B7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1F5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16A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5D5C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25A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0E43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0CF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98F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497F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10E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953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2A0D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2E46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748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85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E43AE38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143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1278</properties:Words>
  <properties:Characters>7544</properties:Characters>
  <properties:Lines>62</properties:Lines>
  <properties:Paragraphs>17</properties:Paragraphs>
  <properties:TotalTime>115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2019-08-14T09:50:00Z</dcterms:created>
  <dc:creator/>
  <cp:lastModifiedBy/>
  <cp:lastPrinted>2019-08-20T09:53:00Z</cp:lastPrinted>
  <dcterms:modified xmlns:xsi="http://www.w3.org/2001/XMLSchema-instance" xsi:type="dcterms:W3CDTF">2020-03-24T06:33:00Z</dcterms:modified>
  <cp:revision>21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