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B4E38" w:rsidR="00FE3C6F" w:rsidP="00F64B2E" w:rsidRDefault="00FE3C6F">
      <w:pPr>
        <w:autoSpaceDE w:val="false"/>
        <w:autoSpaceDN w:val="false"/>
        <w:spacing w:after="0" w:line="240" w:lineRule="auto"/>
        <w:jc w:val="center"/>
        <w:rPr>
          <w:rFonts w:ascii="Verdana" w:hAnsi="Verdana" w:cs="Arial"/>
          <w:b/>
          <w:i/>
          <w:szCs w:val="20"/>
        </w:rPr>
      </w:pPr>
      <w:r w:rsidRPr="00CB4E38">
        <w:rPr>
          <w:rFonts w:ascii="Verdana" w:hAnsi="Verdana" w:eastAsia="Arial Unicode MS" w:cs="Arial"/>
          <w:b/>
          <w:i/>
          <w:smallCaps/>
          <w:sz w:val="28"/>
          <w:szCs w:val="28"/>
        </w:rPr>
        <w:t>VZOROVÉ ČESTNÉ PROHLÁŠENÍ</w:t>
      </w:r>
    </w:p>
    <w:p w:rsidRPr="00521F4C" w:rsidR="00F64B2E" w:rsidP="00521F4C" w:rsidRDefault="00F64B2E">
      <w:pPr>
        <w:autoSpaceDE w:val="false"/>
        <w:autoSpaceDN w:val="false"/>
        <w:spacing w:before="120" w:after="0" w:line="240" w:lineRule="auto"/>
        <w:jc w:val="center"/>
        <w:rPr>
          <w:rFonts w:ascii="Verdana" w:hAnsi="Verdana" w:cs="Arial"/>
          <w:b/>
          <w:i/>
          <w:szCs w:val="20"/>
        </w:rPr>
      </w:pPr>
      <w:r w:rsidRPr="00CB4E38">
        <w:rPr>
          <w:rFonts w:ascii="Verdana" w:hAnsi="Verdana" w:cs="Arial"/>
          <w:b/>
          <w:i/>
          <w:szCs w:val="20"/>
        </w:rPr>
        <w:t>Základní způsobilost ve smyslu ustanovení § 74 zákona č. 134/2016 Sb.</w:t>
      </w:r>
    </w:p>
    <w:p w:rsidRPr="00CB4E38" w:rsidR="00FE3C6F" w:rsidP="00FE3C6F" w:rsidRDefault="00F64B2E">
      <w:pPr>
        <w:spacing w:before="240" w:line="240" w:lineRule="auto"/>
        <w:rPr>
          <w:rFonts w:ascii="Verdana" w:hAnsi="Verdana" w:cs="Arial"/>
          <w:b/>
          <w:i/>
          <w:sz w:val="20"/>
          <w:szCs w:val="20"/>
        </w:rPr>
      </w:pPr>
      <w:r w:rsidRPr="00CB4E38">
        <w:rPr>
          <w:rFonts w:ascii="Verdana" w:hAnsi="Verdana" w:cs="Arial"/>
          <w:b/>
          <w:i/>
          <w:sz w:val="20"/>
          <w:szCs w:val="20"/>
        </w:rPr>
        <w:t xml:space="preserve">Účastník zadávacího řízení: </w:t>
      </w:r>
    </w:p>
    <w:p w:rsidRPr="00CB4E38" w:rsidR="00FE3C6F" w:rsidP="00FE3C6F" w:rsidRDefault="00FE3C6F">
      <w:pPr>
        <w:tabs>
          <w:tab w:val="left" w:pos="1560"/>
        </w:tabs>
        <w:spacing w:before="240" w:line="240" w:lineRule="auto"/>
        <w:rPr>
          <w:rFonts w:ascii="Verdana" w:hAnsi="Verdana" w:eastAsia="Arial Unicode MS" w:cs="Arial"/>
          <w:b/>
          <w:i/>
          <w:sz w:val="16"/>
          <w:szCs w:val="16"/>
        </w:rPr>
      </w:pPr>
      <w:r w:rsidRPr="00CB4E38">
        <w:rPr>
          <w:rFonts w:ascii="Verdana" w:hAnsi="Verdana" w:eastAsia="Arial Unicode MS" w:cs="Arial"/>
          <w:b/>
          <w:i/>
          <w:sz w:val="16"/>
          <w:szCs w:val="16"/>
        </w:rPr>
        <w:t xml:space="preserve">Název společnosti: 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ab/>
      </w:r>
      <w:r w:rsidRPr="00CB4E38">
        <w:rPr>
          <w:rFonts w:ascii="Verdana" w:hAnsi="Verdana" w:eastAsia="Arial Unicode MS" w:cs="Arial"/>
          <w:b/>
          <w:i/>
          <w:sz w:val="16"/>
          <w:szCs w:val="16"/>
          <w:highlight w:val="yellow"/>
        </w:rPr>
        <w:t>..............................................................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>.</w:t>
      </w:r>
    </w:p>
    <w:p w:rsidRPr="00CB4E38" w:rsidR="00FE3C6F" w:rsidP="00FE3C6F" w:rsidRDefault="00FE3C6F">
      <w:pPr>
        <w:tabs>
          <w:tab w:val="left" w:pos="1560"/>
        </w:tabs>
        <w:spacing w:before="120" w:line="240" w:lineRule="auto"/>
        <w:rPr>
          <w:rFonts w:ascii="Verdana" w:hAnsi="Verdana" w:eastAsia="Arial Unicode MS" w:cs="Arial"/>
          <w:b/>
          <w:i/>
          <w:sz w:val="16"/>
          <w:szCs w:val="16"/>
        </w:rPr>
      </w:pPr>
      <w:r w:rsidRPr="00CB4E38">
        <w:rPr>
          <w:rFonts w:ascii="Verdana" w:hAnsi="Verdana" w:eastAsia="Arial Unicode MS" w:cs="Arial"/>
          <w:b/>
          <w:i/>
          <w:sz w:val="16"/>
          <w:szCs w:val="16"/>
        </w:rPr>
        <w:t xml:space="preserve">Sídlo: 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ab/>
      </w:r>
      <w:r w:rsidR="00CB4E38">
        <w:rPr>
          <w:rFonts w:ascii="Verdana" w:hAnsi="Verdana" w:eastAsia="Arial Unicode MS" w:cs="Arial"/>
          <w:b/>
          <w:i/>
          <w:sz w:val="16"/>
          <w:szCs w:val="16"/>
        </w:rPr>
        <w:tab/>
      </w:r>
      <w:r w:rsidRPr="00CB4E38">
        <w:rPr>
          <w:rFonts w:ascii="Verdana" w:hAnsi="Verdana" w:eastAsia="Arial Unicode MS" w:cs="Arial"/>
          <w:b/>
          <w:i/>
          <w:sz w:val="16"/>
          <w:szCs w:val="16"/>
          <w:highlight w:val="yellow"/>
        </w:rPr>
        <w:t>.............................................................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>.</w:t>
      </w:r>
    </w:p>
    <w:p w:rsidRPr="00CB4E38" w:rsidR="00FE3C6F" w:rsidP="00FE3C6F" w:rsidRDefault="00FE3C6F">
      <w:pPr>
        <w:tabs>
          <w:tab w:val="left" w:pos="1560"/>
        </w:tabs>
        <w:spacing w:before="120" w:line="240" w:lineRule="auto"/>
        <w:rPr>
          <w:rFonts w:ascii="Verdana" w:hAnsi="Verdana" w:eastAsia="Arial Unicode MS" w:cs="Arial"/>
          <w:b/>
          <w:i/>
          <w:sz w:val="16"/>
          <w:szCs w:val="16"/>
        </w:rPr>
      </w:pPr>
      <w:r w:rsidRPr="00CB4E38">
        <w:rPr>
          <w:rFonts w:ascii="Verdana" w:hAnsi="Verdana" w:eastAsia="Arial Unicode MS" w:cs="Arial"/>
          <w:b/>
          <w:i/>
          <w:sz w:val="16"/>
          <w:szCs w:val="16"/>
        </w:rPr>
        <w:t>IČ</w:t>
      </w:r>
      <w:r w:rsidR="00837471">
        <w:rPr>
          <w:rFonts w:ascii="Verdana" w:hAnsi="Verdana" w:eastAsia="Arial Unicode MS" w:cs="Arial"/>
          <w:b/>
          <w:i/>
          <w:sz w:val="16"/>
          <w:szCs w:val="16"/>
        </w:rPr>
        <w:t>O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 xml:space="preserve">: 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ab/>
      </w:r>
      <w:r w:rsidR="00CB4E38">
        <w:rPr>
          <w:rFonts w:ascii="Verdana" w:hAnsi="Verdana" w:eastAsia="Arial Unicode MS" w:cs="Arial"/>
          <w:b/>
          <w:i/>
          <w:sz w:val="16"/>
          <w:szCs w:val="16"/>
        </w:rPr>
        <w:tab/>
      </w:r>
      <w:r w:rsidRPr="00CB4E38">
        <w:rPr>
          <w:rFonts w:ascii="Verdana" w:hAnsi="Verdana" w:eastAsia="Arial Unicode MS" w:cs="Arial"/>
          <w:b/>
          <w:i/>
          <w:sz w:val="16"/>
          <w:szCs w:val="16"/>
          <w:highlight w:val="yellow"/>
        </w:rPr>
        <w:t>.............................................................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>.</w:t>
      </w:r>
    </w:p>
    <w:p w:rsidR="00CB4E38" w:rsidP="00FE3C6F" w:rsidRDefault="00FE3C6F">
      <w:pPr>
        <w:tabs>
          <w:tab w:val="left" w:pos="1560"/>
        </w:tabs>
        <w:spacing w:before="120" w:line="240" w:lineRule="auto"/>
        <w:rPr>
          <w:rFonts w:ascii="Verdana" w:hAnsi="Verdana" w:eastAsia="Arial Unicode MS" w:cs="Arial"/>
          <w:b/>
          <w:i/>
          <w:sz w:val="16"/>
          <w:szCs w:val="16"/>
        </w:rPr>
      </w:pPr>
      <w:r w:rsidRPr="00CB4E38">
        <w:rPr>
          <w:rFonts w:ascii="Verdana" w:hAnsi="Verdana" w:eastAsia="Arial Unicode MS" w:cs="Arial"/>
          <w:b/>
          <w:i/>
          <w:sz w:val="16"/>
          <w:szCs w:val="16"/>
        </w:rPr>
        <w:t>právní forma: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ab/>
      </w:r>
      <w:r w:rsidR="00CB4E38">
        <w:rPr>
          <w:rFonts w:ascii="Verdana" w:hAnsi="Verdana" w:eastAsia="Arial Unicode MS" w:cs="Arial"/>
          <w:b/>
          <w:i/>
          <w:sz w:val="16"/>
          <w:szCs w:val="16"/>
        </w:rPr>
        <w:tab/>
      </w:r>
      <w:r w:rsidRPr="00CB4E38">
        <w:rPr>
          <w:rFonts w:ascii="Verdana" w:hAnsi="Verdana" w:eastAsia="Arial Unicode MS" w:cs="Arial"/>
          <w:b/>
          <w:i/>
          <w:sz w:val="16"/>
          <w:szCs w:val="16"/>
          <w:highlight w:val="yellow"/>
        </w:rPr>
        <w:t>.............................................................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 xml:space="preserve">.   </w:t>
      </w:r>
    </w:p>
    <w:p w:rsidRPr="00CB4E38" w:rsidR="00FE3C6F" w:rsidP="00FE3C6F" w:rsidRDefault="00FE3C6F">
      <w:pPr>
        <w:tabs>
          <w:tab w:val="left" w:pos="1560"/>
        </w:tabs>
        <w:spacing w:before="120" w:line="240" w:lineRule="auto"/>
        <w:rPr>
          <w:rFonts w:ascii="Verdana" w:hAnsi="Verdana" w:eastAsia="Arial Unicode MS" w:cs="Arial"/>
          <w:b/>
          <w:i/>
          <w:sz w:val="16"/>
          <w:szCs w:val="16"/>
        </w:rPr>
      </w:pPr>
      <w:r w:rsidRPr="00CB4E38">
        <w:rPr>
          <w:rFonts w:ascii="Verdana" w:hAnsi="Verdana" w:eastAsia="Arial Unicode MS" w:cs="Arial"/>
          <w:b/>
          <w:i/>
          <w:sz w:val="16"/>
          <w:szCs w:val="16"/>
        </w:rPr>
        <w:t>osoba oprávněná jednat:</w:t>
      </w:r>
      <w:r w:rsidR="00CB4E38">
        <w:rPr>
          <w:rFonts w:ascii="Verdana" w:hAnsi="Verdana" w:eastAsia="Arial Unicode MS" w:cs="Arial"/>
          <w:b/>
          <w:i/>
          <w:sz w:val="16"/>
          <w:szCs w:val="16"/>
        </w:rPr>
        <w:t xml:space="preserve">     </w:t>
      </w:r>
      <w:r w:rsidRPr="00CB4E38">
        <w:rPr>
          <w:rFonts w:ascii="Verdana" w:hAnsi="Verdana" w:eastAsia="Arial Unicode MS" w:cs="Arial"/>
          <w:b/>
          <w:i/>
          <w:sz w:val="16"/>
          <w:szCs w:val="16"/>
        </w:rPr>
        <w:t xml:space="preserve"> </w:t>
      </w:r>
      <w:r w:rsidRPr="00CB4E38">
        <w:rPr>
          <w:rFonts w:ascii="Verdana" w:hAnsi="Verdana" w:eastAsia="Arial Unicode MS" w:cs="Arial"/>
          <w:b/>
          <w:i/>
          <w:sz w:val="16"/>
          <w:szCs w:val="16"/>
          <w:highlight w:val="yellow"/>
        </w:rPr>
        <w:t>......................................................</w:t>
      </w:r>
    </w:p>
    <w:p w:rsidRPr="00CB4E38" w:rsidR="00F64B2E" w:rsidP="00FE3C6F" w:rsidRDefault="00F64B2E">
      <w:pPr>
        <w:autoSpaceDE w:val="false"/>
        <w:autoSpaceDN w:val="false"/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</w:p>
    <w:p w:rsidRPr="00436DE8" w:rsidR="00FE3C6F" w:rsidP="00FE3C6F" w:rsidRDefault="00FE3C6F">
      <w:pPr>
        <w:spacing w:after="120" w:line="240" w:lineRule="auto"/>
        <w:jc w:val="center"/>
        <w:rPr>
          <w:rFonts w:ascii="Verdana" w:hAnsi="Verdana" w:eastAsia="Arial Unicode MS" w:cs="Arial"/>
          <w:b/>
          <w:i/>
        </w:rPr>
      </w:pPr>
      <w:r w:rsidRPr="00436DE8">
        <w:rPr>
          <w:rFonts w:ascii="Verdana" w:hAnsi="Verdana" w:eastAsia="Arial Unicode MS" w:cs="Arial"/>
          <w:b/>
          <w:i/>
        </w:rPr>
        <w:t>Veřejné zakázky malého rozsahu s názvem:</w:t>
      </w:r>
    </w:p>
    <w:p w:rsidRPr="00436DE8" w:rsidR="00F64B2E" w:rsidP="00FE3C6F" w:rsidRDefault="00173C12">
      <w:pPr>
        <w:tabs>
          <w:tab w:val="left" w:pos="2160"/>
        </w:tabs>
        <w:spacing w:after="0" w:line="240" w:lineRule="auto"/>
        <w:jc w:val="center"/>
        <w:rPr>
          <w:rFonts w:ascii="Verdana" w:hAnsi="Verdana" w:cs="Arial"/>
          <w:b/>
          <w:i/>
          <w:sz w:val="32"/>
          <w:szCs w:val="32"/>
        </w:rPr>
      </w:pPr>
      <w:r w:rsidRPr="00173C12">
        <w:rPr>
          <w:rFonts w:ascii="Verdana" w:hAnsi="Verdana" w:cs="Arial"/>
          <w:b/>
          <w:i/>
          <w:sz w:val="28"/>
          <w:szCs w:val="28"/>
        </w:rPr>
        <w:t>Analýza situace bezdomovectví v</w:t>
      </w:r>
      <w:r w:rsidR="00D16B15">
        <w:rPr>
          <w:rFonts w:ascii="Verdana" w:hAnsi="Verdana" w:cs="Arial"/>
          <w:b/>
          <w:i/>
          <w:sz w:val="28"/>
          <w:szCs w:val="28"/>
        </w:rPr>
        <w:t> </w:t>
      </w:r>
      <w:r w:rsidRPr="00173C12">
        <w:rPr>
          <w:rFonts w:ascii="Verdana" w:hAnsi="Verdana" w:cs="Arial"/>
          <w:b/>
          <w:i/>
          <w:sz w:val="28"/>
          <w:szCs w:val="28"/>
        </w:rPr>
        <w:t>Praze</w:t>
      </w:r>
      <w:r w:rsidR="00D16B15">
        <w:rPr>
          <w:rFonts w:ascii="Verdana" w:hAnsi="Verdana" w:cs="Arial"/>
          <w:b/>
          <w:i/>
          <w:sz w:val="28"/>
          <w:szCs w:val="28"/>
        </w:rPr>
        <w:t xml:space="preserve"> – opakované zadání</w:t>
      </w:r>
    </w:p>
    <w:p w:rsidRPr="00D16B15" w:rsidR="00446F09" w:rsidP="00D16B15" w:rsidRDefault="00837471">
      <w:pPr>
        <w:spacing w:before="120"/>
        <w:jc w:val="center"/>
        <w:rPr>
          <w:rFonts w:ascii="Verdana" w:hAnsi="Verdana"/>
          <w:b/>
          <w:i/>
          <w:sz w:val="16"/>
          <w:szCs w:val="18"/>
        </w:rPr>
      </w:pPr>
      <w:bookmarkStart w:name="_Hlk527454536" w:id="0"/>
      <w:r w:rsidRPr="00436DE8">
        <w:rPr>
          <w:rFonts w:ascii="Verdana" w:hAnsi="Verdana" w:cs="Arial"/>
          <w:b/>
          <w:i/>
          <w:sz w:val="16"/>
          <w:szCs w:val="18"/>
        </w:rPr>
        <w:t xml:space="preserve">Veřejná zakázka bude financovaná z </w:t>
      </w:r>
      <w:r w:rsidRPr="00C142A0" w:rsidR="00173C12">
        <w:rPr>
          <w:rFonts w:ascii="Verdana" w:hAnsi="Verdana" w:cs="Arial"/>
          <w:b/>
          <w:i/>
          <w:sz w:val="16"/>
          <w:szCs w:val="18"/>
        </w:rPr>
        <w:t>Operačního programu zaměstnanost, jako projekt: Koordinace systémového řešení bezdomovectví v Praze CZ.03.2.63/0.0/0.0/19_099/0015212</w:t>
      </w:r>
      <w:r w:rsidRPr="00436DE8">
        <w:rPr>
          <w:rFonts w:ascii="Verdana" w:hAnsi="Verdana"/>
          <w:b/>
          <w:i/>
          <w:sz w:val="16"/>
          <w:szCs w:val="18"/>
        </w:rPr>
        <w:t xml:space="preserve"> </w:t>
      </w:r>
      <w:bookmarkEnd w:id="0"/>
    </w:p>
    <w:p w:rsidRPr="00CB4E38" w:rsidR="00F64B2E" w:rsidP="00F64B2E" w:rsidRDefault="00F64B2E">
      <w:pPr>
        <w:autoSpaceDE w:val="false"/>
        <w:autoSpaceDN w:val="false"/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Pr="00CB4E38" w:rsidR="00F64B2E" w:rsidP="00F64B2E" w:rsidRDefault="00F64B2E">
      <w:pPr>
        <w:autoSpaceDE w:val="false"/>
        <w:autoSpaceDN w:val="false"/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CB4E38">
        <w:rPr>
          <w:rFonts w:ascii="Verdana" w:hAnsi="Verdana" w:cs="Arial"/>
          <w:b/>
          <w:i/>
          <w:sz w:val="20"/>
          <w:szCs w:val="20"/>
        </w:rPr>
        <w:t>čestně prohlašuje, že ve smyslu ustanovení:</w:t>
      </w:r>
    </w:p>
    <w:p w:rsidRPr="00CB4E38" w:rsidR="00F64B2E" w:rsidP="00F64B2E" w:rsidRDefault="00F64B2E">
      <w:pPr>
        <w:autoSpaceDE w:val="false"/>
        <w:autoSpaceDN w:val="false"/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Pr="00521F4C" w:rsidR="00F64B2E" w:rsidP="00FE3C6F" w:rsidRDefault="00F64B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 xml:space="preserve">§ 74 odst. </w:t>
      </w:r>
      <w:r w:rsidR="00145091">
        <w:rPr>
          <w:rFonts w:ascii="Verdana" w:hAnsi="Verdana" w:cs="Arial"/>
          <w:i/>
          <w:sz w:val="18"/>
          <w:szCs w:val="18"/>
        </w:rPr>
        <w:t>(</w:t>
      </w:r>
      <w:r w:rsidRPr="00521F4C">
        <w:rPr>
          <w:rFonts w:ascii="Verdana" w:hAnsi="Verdana" w:cs="Arial"/>
          <w:i/>
          <w:sz w:val="18"/>
          <w:szCs w:val="18"/>
        </w:rPr>
        <w:t>1</w:t>
      </w:r>
      <w:r w:rsidR="00145091">
        <w:rPr>
          <w:rFonts w:ascii="Verdana" w:hAnsi="Verdana" w:cs="Arial"/>
          <w:i/>
          <w:sz w:val="18"/>
          <w:szCs w:val="18"/>
        </w:rPr>
        <w:t>)</w:t>
      </w:r>
      <w:r w:rsidRPr="00521F4C">
        <w:rPr>
          <w:rFonts w:ascii="Verdana" w:hAnsi="Verdana" w:cs="Arial"/>
          <w:i/>
          <w:sz w:val="18"/>
          <w:szCs w:val="18"/>
        </w:rPr>
        <w:t xml:space="preserve"> písm. a) zákona – nebyl v zemi svého sídla v posledních 5 letech před zahájením zadávacího řízení pravomocně odsouzen pro trestný čin uvedený v příloze č. 3 k zákonu, tj.:</w:t>
      </w:r>
    </w:p>
    <w:p w:rsidRPr="00521F4C" w:rsidR="00F64B2E" w:rsidP="00FE3C6F" w:rsidRDefault="00F64B2E">
      <w:pPr>
        <w:pStyle w:val="Odstavecseseznamem"/>
        <w:numPr>
          <w:ilvl w:val="0"/>
          <w:numId w:val="2"/>
        </w:numPr>
        <w:spacing w:before="120" w:after="0" w:line="240" w:lineRule="auto"/>
        <w:ind w:left="788"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trestný čin spáchaný ve prospěch organizované zločinecké skupiny nebo trestný čin účasti na organizované zločinecké skupině</w:t>
      </w:r>
    </w:p>
    <w:p w:rsidRPr="00521F4C" w:rsidR="00F64B2E" w:rsidP="00FE3C6F" w:rsidRDefault="00F64B2E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trestný čin při obchodování s lidmi</w:t>
      </w:r>
    </w:p>
    <w:p w:rsidRPr="00521F4C" w:rsidR="00F64B2E" w:rsidP="00FE3C6F" w:rsidRDefault="00F64B2E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tyto trestné činy proti majetku</w:t>
      </w:r>
    </w:p>
    <w:p w:rsidRPr="00521F4C" w:rsidR="00F64B2E" w:rsidP="00FE3C6F" w:rsidRDefault="00F64B2E">
      <w:pPr>
        <w:pStyle w:val="Odstavecseseznamem"/>
        <w:numPr>
          <w:ilvl w:val="0"/>
          <w:numId w:val="3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podvod</w:t>
      </w:r>
    </w:p>
    <w:p w:rsidRPr="00521F4C" w:rsidR="00F64B2E" w:rsidP="00FE3C6F" w:rsidRDefault="00F64B2E">
      <w:pPr>
        <w:pStyle w:val="Odstavecseseznamem"/>
        <w:numPr>
          <w:ilvl w:val="0"/>
          <w:numId w:val="3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úvěrový podvod</w:t>
      </w:r>
    </w:p>
    <w:p w:rsidRPr="00521F4C" w:rsidR="00F64B2E" w:rsidP="00FE3C6F" w:rsidRDefault="00F64B2E">
      <w:pPr>
        <w:pStyle w:val="Odstavecseseznamem"/>
        <w:numPr>
          <w:ilvl w:val="0"/>
          <w:numId w:val="3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dotační podvod</w:t>
      </w:r>
    </w:p>
    <w:p w:rsidRPr="00521F4C" w:rsidR="00F64B2E" w:rsidP="00FE3C6F" w:rsidRDefault="00F64B2E">
      <w:pPr>
        <w:pStyle w:val="Odstavecseseznamem"/>
        <w:numPr>
          <w:ilvl w:val="0"/>
          <w:numId w:val="3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legalizace výnosů z trestné činnosti</w:t>
      </w:r>
    </w:p>
    <w:p w:rsidRPr="00521F4C" w:rsidR="00F64B2E" w:rsidP="00FE3C6F" w:rsidRDefault="00F64B2E">
      <w:pPr>
        <w:pStyle w:val="Odstavecseseznamem"/>
        <w:numPr>
          <w:ilvl w:val="0"/>
          <w:numId w:val="3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legalizace výnosů z trestné činnosti z nedbalosti</w:t>
      </w:r>
    </w:p>
    <w:p w:rsidRPr="00521F4C" w:rsidR="00F64B2E" w:rsidP="00FE3C6F" w:rsidRDefault="00F64B2E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tyto trestné činy hospodářské</w:t>
      </w:r>
    </w:p>
    <w:p w:rsidRPr="00521F4C" w:rsidR="00F64B2E" w:rsidP="00FE3C6F" w:rsidRDefault="00F64B2E">
      <w:pPr>
        <w:pStyle w:val="Odstavecseseznamem"/>
        <w:numPr>
          <w:ilvl w:val="0"/>
          <w:numId w:val="4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zneužití informace a postavení v obchodním styku</w:t>
      </w:r>
    </w:p>
    <w:p w:rsidRPr="00521F4C" w:rsidR="00F64B2E" w:rsidP="00FE3C6F" w:rsidRDefault="00F64B2E">
      <w:pPr>
        <w:pStyle w:val="Odstavecseseznamem"/>
        <w:numPr>
          <w:ilvl w:val="0"/>
          <w:numId w:val="4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sjednání výhody při zadání veřejné zakázky, při veřejné soutěži a veřejné dražbě</w:t>
      </w:r>
    </w:p>
    <w:p w:rsidRPr="00521F4C" w:rsidR="00F64B2E" w:rsidP="00FE3C6F" w:rsidRDefault="00F64B2E">
      <w:pPr>
        <w:pStyle w:val="Odstavecseseznamem"/>
        <w:numPr>
          <w:ilvl w:val="0"/>
          <w:numId w:val="4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pletichy při zadání veřejné zakázky a při veřejné soutěži</w:t>
      </w:r>
    </w:p>
    <w:p w:rsidRPr="00521F4C" w:rsidR="00F64B2E" w:rsidP="00FE3C6F" w:rsidRDefault="00F64B2E">
      <w:pPr>
        <w:pStyle w:val="Odstavecseseznamem"/>
        <w:numPr>
          <w:ilvl w:val="0"/>
          <w:numId w:val="4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pletichy při veřejné dražbě</w:t>
      </w:r>
    </w:p>
    <w:p w:rsidRPr="00521F4C" w:rsidR="00F64B2E" w:rsidP="00FE3C6F" w:rsidRDefault="00F64B2E">
      <w:pPr>
        <w:pStyle w:val="Odstavecseseznamem"/>
        <w:numPr>
          <w:ilvl w:val="0"/>
          <w:numId w:val="4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poškození finančních zájmů Evropské unie</w:t>
      </w:r>
    </w:p>
    <w:p w:rsidRPr="00521F4C" w:rsidR="00F64B2E" w:rsidP="00FE3C6F" w:rsidRDefault="00F64B2E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trestné činy obecně nebezpečné</w:t>
      </w:r>
    </w:p>
    <w:p w:rsidRPr="00521F4C" w:rsidR="00F64B2E" w:rsidP="00FE3C6F" w:rsidRDefault="00F64B2E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trestné činy proti České republice, cizímu státu a mezinárodní organizaci</w:t>
      </w:r>
    </w:p>
    <w:p w:rsidRPr="00521F4C" w:rsidR="00F64B2E" w:rsidP="00FE3C6F" w:rsidRDefault="00F64B2E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tyto trestné činy proti pořádku ve věcech veřejných</w:t>
      </w:r>
    </w:p>
    <w:p w:rsidRPr="00521F4C" w:rsidR="00F64B2E" w:rsidP="00FE3C6F" w:rsidRDefault="00F64B2E">
      <w:pPr>
        <w:pStyle w:val="Odstavecseseznamem"/>
        <w:numPr>
          <w:ilvl w:val="0"/>
          <w:numId w:val="5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trestné činy proti výkonu pravomoci orgánu veřejné moci a úřední osoby</w:t>
      </w:r>
    </w:p>
    <w:p w:rsidRPr="00521F4C" w:rsidR="00F64B2E" w:rsidP="00FE3C6F" w:rsidRDefault="00F64B2E">
      <w:pPr>
        <w:pStyle w:val="Odstavecseseznamem"/>
        <w:numPr>
          <w:ilvl w:val="0"/>
          <w:numId w:val="5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trestné činy úředních osob</w:t>
      </w:r>
    </w:p>
    <w:p w:rsidRPr="00521F4C" w:rsidR="00F64B2E" w:rsidP="00FE3C6F" w:rsidRDefault="00F64B2E">
      <w:pPr>
        <w:pStyle w:val="Odstavecseseznamem"/>
        <w:numPr>
          <w:ilvl w:val="0"/>
          <w:numId w:val="5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úplatkářství</w:t>
      </w:r>
    </w:p>
    <w:p w:rsidRPr="00521F4C" w:rsidR="00F64B2E" w:rsidP="00FE3C6F" w:rsidRDefault="00F64B2E">
      <w:pPr>
        <w:pStyle w:val="Odstavecseseznamem"/>
        <w:numPr>
          <w:ilvl w:val="0"/>
          <w:numId w:val="5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jiná porušení činnosti orgánu veřejné moci</w:t>
      </w:r>
    </w:p>
    <w:p w:rsidRPr="00521F4C" w:rsidR="00F64B2E" w:rsidP="00F64B2E" w:rsidRDefault="00F64B2E">
      <w:p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</w:p>
    <w:p w:rsidRPr="00521F4C" w:rsidR="00F64B2E" w:rsidP="00521F4C" w:rsidRDefault="00F64B2E">
      <w:p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nebo obdobný trestný čin podle řádu země sídla dodavatele (účastníka zadávacího řízení); k zahlazeným odsouzením se nepřihlíží.</w:t>
      </w:r>
    </w:p>
    <w:p w:rsidRPr="00521F4C" w:rsidR="00F64B2E" w:rsidP="00521F4C" w:rsidRDefault="00F64B2E">
      <w:pPr>
        <w:pStyle w:val="Odstavecseseznamem"/>
        <w:numPr>
          <w:ilvl w:val="0"/>
          <w:numId w:val="6"/>
        </w:numPr>
        <w:spacing w:before="60" w:after="0" w:line="240" w:lineRule="auto"/>
        <w:ind w:left="851"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lastRenderedPageBreak/>
        <w:t>Je-li dodavatelem (účastníkem zadávacího řízení) právnická osoba, splňuje výše uvedené podmínky tato právnická osoba a zároveň každý člen statutárního orgánu.</w:t>
      </w:r>
    </w:p>
    <w:p w:rsidRPr="00521F4C" w:rsidR="00F64B2E" w:rsidP="00521F4C" w:rsidRDefault="00F64B2E">
      <w:pPr>
        <w:pStyle w:val="Odstavecseseznamem"/>
        <w:numPr>
          <w:ilvl w:val="0"/>
          <w:numId w:val="6"/>
        </w:numPr>
        <w:spacing w:before="60" w:after="0" w:line="240" w:lineRule="auto"/>
        <w:ind w:left="851"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Je-li členem statutárního orgánu dodavatele (účastníka zadávacího řízení) právnická osoba, splňuje výše uvedené podmínky</w:t>
      </w:r>
    </w:p>
    <w:p w:rsidRPr="00521F4C" w:rsidR="00F64B2E" w:rsidP="00521F4C" w:rsidRDefault="00F64B2E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tato právnická osoba,</w:t>
      </w:r>
    </w:p>
    <w:p w:rsidRPr="00521F4C" w:rsidR="00F64B2E" w:rsidP="00521F4C" w:rsidRDefault="00F64B2E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každý člen statuárního orgánu této právnické osoby a</w:t>
      </w:r>
    </w:p>
    <w:p w:rsidRPr="00521F4C" w:rsidR="00F64B2E" w:rsidP="00F64B2E" w:rsidRDefault="00F64B2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osoba zastupující tuto právnickou osobu v statutárním orgánu dodavatele.</w:t>
      </w:r>
    </w:p>
    <w:p w:rsidRPr="00521F4C" w:rsidR="00F64B2E" w:rsidP="00F64B2E" w:rsidRDefault="00F64B2E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Pr="00521F4C" w:rsidR="00F64B2E" w:rsidP="00F64B2E" w:rsidRDefault="00F64B2E">
      <w:pPr>
        <w:pStyle w:val="Odstavecseseznamem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Účastní-li se zadávacího řízení pobočka závodu</w:t>
      </w:r>
    </w:p>
    <w:p w:rsidRPr="00521F4C" w:rsidR="00F64B2E" w:rsidP="00521F4C" w:rsidRDefault="00F64B2E">
      <w:pPr>
        <w:pStyle w:val="Odstavecseseznamem"/>
        <w:numPr>
          <w:ilvl w:val="0"/>
          <w:numId w:val="9"/>
        </w:numPr>
        <w:spacing w:before="60" w:after="0" w:line="240" w:lineRule="auto"/>
        <w:ind w:left="1208"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zahraniční právnické osoby, splňuje výše uvedené podmínky tato právnická osoba a vedoucí pobočky závodu,</w:t>
      </w:r>
    </w:p>
    <w:p w:rsidRPr="00521F4C" w:rsidR="00F64B2E" w:rsidP="00521F4C" w:rsidRDefault="00F64B2E">
      <w:pPr>
        <w:pStyle w:val="Odstavecseseznamem"/>
        <w:numPr>
          <w:ilvl w:val="0"/>
          <w:numId w:val="9"/>
        </w:numPr>
        <w:spacing w:before="60" w:after="0" w:line="240" w:lineRule="auto"/>
        <w:ind w:left="1208" w:hanging="357"/>
        <w:contextualSpacing w:val="false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české právnické osoby, splňuje výše uvedené podmínky kromě osob výše uvedených také vedoucí pobočky závodu.</w:t>
      </w:r>
    </w:p>
    <w:p w:rsidRPr="00521F4C" w:rsidR="00F64B2E" w:rsidP="00F64B2E" w:rsidRDefault="00F64B2E">
      <w:p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</w:p>
    <w:p w:rsidRPr="00521F4C" w:rsidR="00F64B2E" w:rsidP="00F64B2E" w:rsidRDefault="00F64B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 xml:space="preserve">§ 74 odst. </w:t>
      </w:r>
      <w:r w:rsidR="00145091">
        <w:rPr>
          <w:rFonts w:ascii="Verdana" w:hAnsi="Verdana" w:cs="Arial"/>
          <w:i/>
          <w:sz w:val="18"/>
          <w:szCs w:val="18"/>
        </w:rPr>
        <w:t>(</w:t>
      </w:r>
      <w:r w:rsidRPr="00521F4C">
        <w:rPr>
          <w:rFonts w:ascii="Verdana" w:hAnsi="Verdana" w:cs="Arial"/>
          <w:i/>
          <w:sz w:val="18"/>
          <w:szCs w:val="18"/>
        </w:rPr>
        <w:t>1</w:t>
      </w:r>
      <w:r w:rsidR="00145091">
        <w:rPr>
          <w:rFonts w:ascii="Verdana" w:hAnsi="Verdana" w:cs="Arial"/>
          <w:i/>
          <w:sz w:val="18"/>
          <w:szCs w:val="18"/>
        </w:rPr>
        <w:t>)</w:t>
      </w:r>
      <w:r w:rsidRPr="00521F4C">
        <w:rPr>
          <w:rFonts w:ascii="Verdana" w:hAnsi="Verdana" w:cs="Arial"/>
          <w:i/>
          <w:sz w:val="18"/>
          <w:szCs w:val="18"/>
        </w:rPr>
        <w:t xml:space="preserve"> písm. b) zákona - nemá České republice nebo v zemi svého sídla v evidenci daní zachycen splatný daňový nedoplatek, nemá splatný nedoplatek na spotřební dani.</w:t>
      </w:r>
    </w:p>
    <w:p w:rsidRPr="00521F4C" w:rsidR="00F64B2E" w:rsidP="00F64B2E" w:rsidRDefault="00F64B2E">
      <w:p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</w:p>
    <w:p w:rsidRPr="00521F4C" w:rsidR="00F64B2E" w:rsidP="00F64B2E" w:rsidRDefault="00F64B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 xml:space="preserve">§ 74 odst. </w:t>
      </w:r>
      <w:r w:rsidR="00145091">
        <w:rPr>
          <w:rFonts w:ascii="Verdana" w:hAnsi="Verdana" w:cs="Arial"/>
          <w:i/>
          <w:sz w:val="18"/>
          <w:szCs w:val="18"/>
        </w:rPr>
        <w:t>(</w:t>
      </w:r>
      <w:r w:rsidRPr="00521F4C">
        <w:rPr>
          <w:rFonts w:ascii="Verdana" w:hAnsi="Verdana" w:cs="Arial"/>
          <w:i/>
          <w:sz w:val="18"/>
          <w:szCs w:val="18"/>
        </w:rPr>
        <w:t>1</w:t>
      </w:r>
      <w:r w:rsidR="00145091">
        <w:rPr>
          <w:rFonts w:ascii="Verdana" w:hAnsi="Verdana" w:cs="Arial"/>
          <w:i/>
          <w:sz w:val="18"/>
          <w:szCs w:val="18"/>
        </w:rPr>
        <w:t>)</w:t>
      </w:r>
      <w:r w:rsidRPr="00521F4C">
        <w:rPr>
          <w:rFonts w:ascii="Verdana" w:hAnsi="Verdana" w:cs="Arial"/>
          <w:i/>
          <w:sz w:val="18"/>
          <w:szCs w:val="18"/>
        </w:rPr>
        <w:t xml:space="preserve"> písm. c) zákona – nemá v České republice nebo v zemi svého sídla splatný nedoplatek na pojistném nebo na penále na veřejné zdravotní pojištění.</w:t>
      </w:r>
    </w:p>
    <w:p w:rsidRPr="00521F4C" w:rsidR="00F64B2E" w:rsidP="00F64B2E" w:rsidRDefault="00F64B2E">
      <w:p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</w:p>
    <w:p w:rsidRPr="00521F4C" w:rsidR="00F64B2E" w:rsidP="00F64B2E" w:rsidRDefault="00F64B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 xml:space="preserve">§ </w:t>
      </w:r>
      <w:r w:rsidR="0005054A">
        <w:rPr>
          <w:rFonts w:ascii="Verdana" w:hAnsi="Verdana" w:cs="Arial"/>
          <w:i/>
          <w:sz w:val="18"/>
          <w:szCs w:val="18"/>
        </w:rPr>
        <w:t>74</w:t>
      </w:r>
      <w:r w:rsidRPr="00521F4C">
        <w:rPr>
          <w:rFonts w:ascii="Verdana" w:hAnsi="Verdana" w:cs="Arial"/>
          <w:i/>
          <w:sz w:val="18"/>
          <w:szCs w:val="18"/>
        </w:rPr>
        <w:t xml:space="preserve"> odst. </w:t>
      </w:r>
      <w:r w:rsidR="00145091">
        <w:rPr>
          <w:rFonts w:ascii="Verdana" w:hAnsi="Verdana" w:cs="Arial"/>
          <w:i/>
          <w:sz w:val="18"/>
          <w:szCs w:val="18"/>
        </w:rPr>
        <w:t>(</w:t>
      </w:r>
      <w:r w:rsidRPr="00521F4C">
        <w:rPr>
          <w:rFonts w:ascii="Verdana" w:hAnsi="Verdana" w:cs="Arial"/>
          <w:i/>
          <w:sz w:val="18"/>
          <w:szCs w:val="18"/>
        </w:rPr>
        <w:t>1</w:t>
      </w:r>
      <w:r w:rsidR="00145091">
        <w:rPr>
          <w:rFonts w:ascii="Verdana" w:hAnsi="Verdana" w:cs="Arial"/>
          <w:i/>
          <w:sz w:val="18"/>
          <w:szCs w:val="18"/>
        </w:rPr>
        <w:t>)</w:t>
      </w:r>
      <w:r w:rsidRPr="00521F4C">
        <w:rPr>
          <w:rFonts w:ascii="Verdana" w:hAnsi="Verdana" w:cs="Arial"/>
          <w:i/>
          <w:sz w:val="18"/>
          <w:szCs w:val="18"/>
        </w:rPr>
        <w:t xml:space="preserve"> písm. d) zákona - nemá v České republice nebo v zemi svého sídla splatný nedoplatek na pojistném nebo na penále na sociální zabezpečení a příspěvku na státní politiku zaměstnanosti. </w:t>
      </w:r>
    </w:p>
    <w:p w:rsidRPr="00521F4C" w:rsidR="00F64B2E" w:rsidP="00F64B2E" w:rsidRDefault="00F64B2E">
      <w:pPr>
        <w:pStyle w:val="Odstavecseseznamem"/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Pr="00521F4C" w:rsidR="00F64B2E" w:rsidP="00F64B2E" w:rsidRDefault="00F64B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 xml:space="preserve">§ 74 odst. </w:t>
      </w:r>
      <w:r w:rsidR="00145091">
        <w:rPr>
          <w:rFonts w:ascii="Verdana" w:hAnsi="Verdana" w:cs="Arial"/>
          <w:i/>
          <w:sz w:val="18"/>
          <w:szCs w:val="18"/>
        </w:rPr>
        <w:t>(</w:t>
      </w:r>
      <w:r w:rsidRPr="00521F4C">
        <w:rPr>
          <w:rFonts w:ascii="Verdana" w:hAnsi="Verdana" w:cs="Arial"/>
          <w:i/>
          <w:sz w:val="18"/>
          <w:szCs w:val="18"/>
        </w:rPr>
        <w:t>1</w:t>
      </w:r>
      <w:r w:rsidR="00145091">
        <w:rPr>
          <w:rFonts w:ascii="Verdana" w:hAnsi="Verdana" w:cs="Arial"/>
          <w:i/>
          <w:sz w:val="18"/>
          <w:szCs w:val="18"/>
        </w:rPr>
        <w:t>)</w:t>
      </w:r>
      <w:r w:rsidRPr="00521F4C">
        <w:rPr>
          <w:rFonts w:ascii="Verdana" w:hAnsi="Verdana" w:cs="Arial"/>
          <w:i/>
          <w:sz w:val="18"/>
          <w:szCs w:val="18"/>
        </w:rPr>
        <w:t xml:space="preserve"> písm. e) zákona – není v likvidaci, nebylo proti němu vydáno rozhodnutí o úpadku, nebyla vůči němu nařízena nucená správa podle jiného právního předpisu nebo není v obdobné situaci podle právního řádu země sídla dodavatele (účastníka zadávacího řízení.</w:t>
      </w:r>
    </w:p>
    <w:p w:rsidRPr="00521F4C" w:rsidR="00776655" w:rsidRDefault="00776655">
      <w:pPr>
        <w:rPr>
          <w:rFonts w:ascii="Verdana" w:hAnsi="Verdana" w:cs="Arial"/>
          <w:i/>
          <w:sz w:val="18"/>
          <w:szCs w:val="18"/>
        </w:rPr>
      </w:pPr>
    </w:p>
    <w:p w:rsidRPr="00521F4C" w:rsidR="00925122" w:rsidP="00FE3C6F" w:rsidRDefault="00925122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cs="Arial"/>
          <w:i/>
          <w:sz w:val="18"/>
          <w:szCs w:val="18"/>
        </w:rPr>
        <w:t>V</w:t>
      </w:r>
      <w:r w:rsidRPr="00521F4C" w:rsidR="005D3CCE">
        <w:rPr>
          <w:rFonts w:ascii="Verdana" w:hAnsi="Verdana" w:cs="Arial"/>
          <w:i/>
          <w:sz w:val="18"/>
          <w:szCs w:val="18"/>
        </w:rPr>
        <w:t>e smyslu</w:t>
      </w:r>
      <w:r w:rsidRPr="00521F4C">
        <w:rPr>
          <w:rFonts w:ascii="Verdana" w:hAnsi="Verdana" w:cs="Arial"/>
          <w:i/>
          <w:sz w:val="18"/>
          <w:szCs w:val="18"/>
        </w:rPr>
        <w:t xml:space="preserve"> s ustanovením § 86 odst. </w:t>
      </w:r>
      <w:r w:rsidR="00145091">
        <w:rPr>
          <w:rFonts w:ascii="Verdana" w:hAnsi="Verdana" w:cs="Arial"/>
          <w:i/>
          <w:sz w:val="18"/>
          <w:szCs w:val="18"/>
        </w:rPr>
        <w:t>(</w:t>
      </w:r>
      <w:r w:rsidRPr="00521F4C">
        <w:rPr>
          <w:rFonts w:ascii="Verdana" w:hAnsi="Verdana" w:cs="Arial"/>
          <w:i/>
          <w:sz w:val="18"/>
          <w:szCs w:val="18"/>
        </w:rPr>
        <w:t>5</w:t>
      </w:r>
      <w:r w:rsidR="00145091">
        <w:rPr>
          <w:rFonts w:ascii="Verdana" w:hAnsi="Verdana" w:cs="Arial"/>
          <w:i/>
          <w:sz w:val="18"/>
          <w:szCs w:val="18"/>
        </w:rPr>
        <w:t>)</w:t>
      </w:r>
      <w:r w:rsidRPr="00521F4C">
        <w:rPr>
          <w:rFonts w:ascii="Verdana" w:hAnsi="Verdana" w:cs="Arial"/>
          <w:i/>
          <w:sz w:val="18"/>
          <w:szCs w:val="18"/>
        </w:rPr>
        <w:t xml:space="preserve"> zákona doklady prokazující základní způsobilost podle § 74 zákona prokaz</w:t>
      </w:r>
      <w:r w:rsidRPr="00521F4C" w:rsidR="00FE3C6F">
        <w:rPr>
          <w:rFonts w:ascii="Verdana" w:hAnsi="Verdana" w:cs="Arial"/>
          <w:i/>
          <w:sz w:val="18"/>
          <w:szCs w:val="18"/>
        </w:rPr>
        <w:t xml:space="preserve">ují </w:t>
      </w:r>
      <w:r w:rsidRPr="00521F4C">
        <w:rPr>
          <w:rFonts w:ascii="Verdana" w:hAnsi="Verdana" w:cs="Arial"/>
          <w:i/>
          <w:sz w:val="18"/>
          <w:szCs w:val="18"/>
        </w:rPr>
        <w:t xml:space="preserve">splnění požadovaného kritéria způsobilosti nejpozději v době 3 měsíců přede dnem podání nabídky. </w:t>
      </w:r>
    </w:p>
    <w:p w:rsidRPr="00CB4E38" w:rsidR="00FE3C6F" w:rsidP="00925122" w:rsidRDefault="00FE3C6F">
      <w:pPr>
        <w:spacing w:after="0" w:line="240" w:lineRule="auto"/>
        <w:ind w:left="426"/>
        <w:jc w:val="both"/>
        <w:rPr>
          <w:rFonts w:ascii="Verdana" w:hAnsi="Verdana" w:cs="Arial"/>
          <w:i/>
          <w:sz w:val="20"/>
          <w:szCs w:val="20"/>
        </w:rPr>
      </w:pPr>
    </w:p>
    <w:p w:rsidRPr="00521F4C" w:rsidR="00925122" w:rsidP="00925122" w:rsidRDefault="00925122">
      <w:pPr>
        <w:tabs>
          <w:tab w:val="left" w:pos="2160"/>
        </w:tabs>
        <w:spacing w:after="0" w:line="240" w:lineRule="auto"/>
        <w:jc w:val="both"/>
        <w:rPr>
          <w:rFonts w:ascii="Verdana" w:hAnsi="Verdana" w:eastAsia="Times New Roman" w:cs="Arial"/>
          <w:b/>
          <w:i/>
          <w:color w:val="FF0000"/>
          <w:sz w:val="18"/>
          <w:szCs w:val="18"/>
          <w:lang w:eastAsia="cs-CZ"/>
        </w:rPr>
      </w:pPr>
    </w:p>
    <w:p w:rsidRPr="00521F4C" w:rsidR="00FE3C6F" w:rsidP="00925122" w:rsidRDefault="00FE3C6F">
      <w:pPr>
        <w:tabs>
          <w:tab w:val="left" w:pos="2160"/>
        </w:tabs>
        <w:spacing w:after="0" w:line="240" w:lineRule="auto"/>
        <w:jc w:val="both"/>
        <w:rPr>
          <w:rFonts w:ascii="Verdana" w:hAnsi="Verdana" w:eastAsia="Times New Roman" w:cs="Arial"/>
          <w:b/>
          <w:i/>
          <w:color w:val="FF0000"/>
          <w:sz w:val="18"/>
          <w:szCs w:val="18"/>
          <w:lang w:eastAsia="cs-CZ"/>
        </w:rPr>
      </w:pPr>
    </w:p>
    <w:p w:rsidRPr="00521F4C" w:rsidR="00FE3C6F" w:rsidP="00FE3C6F" w:rsidRDefault="00521F4C">
      <w:pPr>
        <w:spacing w:before="120"/>
        <w:rPr>
          <w:rFonts w:ascii="Verdana" w:hAnsi="Verdana" w:eastAsia="Arial Unicode MS" w:cs="Arial"/>
          <w:i/>
          <w:sz w:val="18"/>
          <w:szCs w:val="18"/>
        </w:rPr>
      </w:pP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V </w:t>
      </w:r>
      <w:r w:rsidRPr="00521F4C">
        <w:rPr>
          <w:rFonts w:ascii="Verdana" w:hAnsi="Verdana" w:eastAsia="Arial Unicode MS" w:cs="Arial"/>
          <w:i/>
          <w:sz w:val="18"/>
          <w:szCs w:val="18"/>
          <w:highlight w:val="yellow"/>
        </w:rPr>
        <w:t>.......................</w:t>
      </w: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. dne </w:t>
      </w:r>
      <w:r w:rsidRPr="00521F4C">
        <w:rPr>
          <w:rFonts w:ascii="Verdana" w:hAnsi="Verdana" w:eastAsia="Arial Unicode MS" w:cs="Arial"/>
          <w:i/>
          <w:sz w:val="18"/>
          <w:szCs w:val="18"/>
          <w:highlight w:val="yellow"/>
        </w:rPr>
        <w:t>.................</w:t>
      </w: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 20</w:t>
      </w:r>
      <w:r w:rsidR="00173C12">
        <w:rPr>
          <w:rFonts w:ascii="Verdana" w:hAnsi="Verdana" w:eastAsia="Arial Unicode MS" w:cs="Arial"/>
          <w:i/>
          <w:sz w:val="18"/>
          <w:szCs w:val="18"/>
        </w:rPr>
        <w:t>20</w:t>
      </w: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           </w:t>
      </w:r>
      <w:r>
        <w:rPr>
          <w:rFonts w:ascii="Verdana" w:hAnsi="Verdana" w:eastAsia="Arial Unicode MS" w:cs="Arial"/>
          <w:i/>
          <w:sz w:val="18"/>
          <w:szCs w:val="18"/>
        </w:rPr>
        <w:t xml:space="preserve">          </w:t>
      </w: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       </w:t>
      </w:r>
      <w:r w:rsidRPr="00521F4C" w:rsidR="00FE3C6F">
        <w:rPr>
          <w:rFonts w:ascii="Verdana" w:hAnsi="Verdana" w:eastAsia="Arial Unicode MS" w:cs="Arial"/>
          <w:i/>
          <w:sz w:val="18"/>
          <w:szCs w:val="18"/>
          <w:highlight w:val="yellow"/>
        </w:rPr>
        <w:t>…………….............</w:t>
      </w:r>
      <w:proofErr w:type="gramStart"/>
      <w:r w:rsidRPr="00521F4C" w:rsidR="00FE3C6F">
        <w:rPr>
          <w:rFonts w:ascii="Verdana" w:hAnsi="Verdana" w:eastAsia="Arial Unicode MS" w:cs="Arial"/>
          <w:i/>
          <w:sz w:val="18"/>
          <w:szCs w:val="18"/>
          <w:highlight w:val="yellow"/>
        </w:rPr>
        <w:t>…....</w:t>
      </w:r>
      <w:proofErr w:type="gramEnd"/>
      <w:r w:rsidRPr="00521F4C" w:rsidR="00FE3C6F">
        <w:rPr>
          <w:rFonts w:ascii="Verdana" w:hAnsi="Verdana" w:eastAsia="Arial Unicode MS" w:cs="Arial"/>
          <w:i/>
          <w:sz w:val="18"/>
          <w:szCs w:val="18"/>
          <w:highlight w:val="yellow"/>
        </w:rPr>
        <w:t>.…………………....</w:t>
      </w:r>
    </w:p>
    <w:p w:rsidRPr="00521F4C" w:rsidR="00FE3C6F" w:rsidP="00FE3C6F" w:rsidRDefault="00FE3C6F">
      <w:pPr>
        <w:spacing w:after="60" w:line="240" w:lineRule="auto"/>
        <w:ind w:left="3538" w:firstLine="709"/>
        <w:jc w:val="center"/>
        <w:rPr>
          <w:rFonts w:ascii="Verdana" w:hAnsi="Verdana" w:eastAsia="Arial Unicode MS" w:cs="Arial"/>
          <w:i/>
          <w:sz w:val="18"/>
          <w:szCs w:val="18"/>
        </w:rPr>
      </w:pP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      </w:t>
      </w:r>
      <w:r w:rsidRPr="00521F4C" w:rsidR="00521F4C">
        <w:rPr>
          <w:rFonts w:ascii="Verdana" w:hAnsi="Verdana" w:eastAsia="Arial Unicode MS" w:cs="Arial"/>
          <w:i/>
          <w:sz w:val="18"/>
          <w:szCs w:val="18"/>
        </w:rPr>
        <w:t xml:space="preserve">             </w:t>
      </w: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 </w:t>
      </w:r>
      <w:r w:rsidR="00076F89">
        <w:rPr>
          <w:rFonts w:ascii="Verdana" w:hAnsi="Verdana" w:eastAsia="Arial Unicode MS" w:cs="Arial"/>
          <w:i/>
          <w:sz w:val="18"/>
          <w:szCs w:val="18"/>
        </w:rPr>
        <w:t>p</w:t>
      </w:r>
      <w:r w:rsidRPr="00521F4C">
        <w:rPr>
          <w:rFonts w:ascii="Verdana" w:hAnsi="Verdana" w:eastAsia="Arial Unicode MS" w:cs="Arial"/>
          <w:i/>
          <w:sz w:val="18"/>
          <w:szCs w:val="18"/>
        </w:rPr>
        <w:t>odpis dodavatele (osob oprávněných</w:t>
      </w:r>
    </w:p>
    <w:p w:rsidRPr="00521F4C" w:rsidR="00925122" w:rsidP="00FE3C6F" w:rsidRDefault="00FE3C6F">
      <w:pPr>
        <w:tabs>
          <w:tab w:val="left" w:pos="2160"/>
        </w:tabs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  </w:t>
      </w:r>
      <w:r w:rsidRPr="00521F4C">
        <w:rPr>
          <w:rFonts w:ascii="Verdana" w:hAnsi="Verdana" w:eastAsia="Arial Unicode MS" w:cs="Arial"/>
          <w:i/>
          <w:sz w:val="18"/>
          <w:szCs w:val="18"/>
        </w:rPr>
        <w:tab/>
      </w:r>
      <w:r w:rsidRPr="00521F4C">
        <w:rPr>
          <w:rFonts w:ascii="Verdana" w:hAnsi="Verdana" w:eastAsia="Arial Unicode MS" w:cs="Arial"/>
          <w:i/>
          <w:sz w:val="18"/>
          <w:szCs w:val="18"/>
        </w:rPr>
        <w:tab/>
      </w:r>
      <w:r w:rsidRPr="00521F4C">
        <w:rPr>
          <w:rFonts w:ascii="Verdana" w:hAnsi="Verdana" w:eastAsia="Arial Unicode MS" w:cs="Arial"/>
          <w:i/>
          <w:sz w:val="18"/>
          <w:szCs w:val="18"/>
        </w:rPr>
        <w:tab/>
      </w:r>
      <w:r w:rsidRPr="00521F4C">
        <w:rPr>
          <w:rFonts w:ascii="Verdana" w:hAnsi="Verdana" w:eastAsia="Arial Unicode MS" w:cs="Arial"/>
          <w:i/>
          <w:sz w:val="18"/>
          <w:szCs w:val="18"/>
        </w:rPr>
        <w:tab/>
      </w:r>
      <w:r w:rsidRPr="00521F4C">
        <w:rPr>
          <w:rFonts w:ascii="Verdana" w:hAnsi="Verdana" w:eastAsia="Arial Unicode MS" w:cs="Arial"/>
          <w:i/>
          <w:sz w:val="18"/>
          <w:szCs w:val="18"/>
        </w:rPr>
        <w:tab/>
        <w:t xml:space="preserve">          </w:t>
      </w:r>
      <w:r w:rsidR="00076F89">
        <w:rPr>
          <w:rFonts w:ascii="Verdana" w:hAnsi="Verdana" w:eastAsia="Arial Unicode MS" w:cs="Arial"/>
          <w:i/>
          <w:sz w:val="18"/>
          <w:szCs w:val="18"/>
        </w:rPr>
        <w:t xml:space="preserve"> </w:t>
      </w:r>
      <w:r w:rsidRPr="00521F4C">
        <w:rPr>
          <w:rFonts w:ascii="Verdana" w:hAnsi="Verdana" w:eastAsia="Arial Unicode MS" w:cs="Arial"/>
          <w:i/>
          <w:sz w:val="18"/>
          <w:szCs w:val="18"/>
        </w:rPr>
        <w:t xml:space="preserve">   jednat jménem či za dodavatele)</w:t>
      </w:r>
      <w:r w:rsidRPr="00521F4C">
        <w:rPr>
          <w:rFonts w:ascii="Verdana" w:hAnsi="Verdana" w:eastAsia="Arial Unicode MS" w:cs="Arial"/>
          <w:i/>
          <w:sz w:val="18"/>
          <w:szCs w:val="18"/>
        </w:rPr>
        <w:tab/>
      </w:r>
    </w:p>
    <w:sectPr w:rsidRPr="00521F4C" w:rsidR="00925122" w:rsidSect="00547180">
      <w:headerReference w:type="default" r:id="rId8"/>
      <w:footerReference w:type="default" r:id="rId9"/>
      <w:pgSz w:w="11906" w:h="16838"/>
      <w:pgMar w:top="1417" w:right="991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36594" w:rsidP="008C4A83" w:rsidRDefault="00336594">
      <w:pPr>
        <w:spacing w:after="0" w:line="240" w:lineRule="auto"/>
      </w:pPr>
      <w:r>
        <w:separator/>
      </w:r>
    </w:p>
  </w:endnote>
  <w:endnote w:type="continuationSeparator" w:id="0">
    <w:p w:rsidR="00336594" w:rsidP="008C4A83" w:rsidRDefault="003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0A3860" w:rsidR="00521F4C" w:rsidP="00521F4C" w:rsidRDefault="00521F4C">
    <w:pPr>
      <w:pStyle w:val="Zpat"/>
      <w:pBdr>
        <w:top w:val="thinThickSmallGap" w:color="0000CC" w:sz="12" w:space="1"/>
        <w:left w:val="nil"/>
        <w:bottom w:val="nil"/>
        <w:right w:val="nil"/>
      </w:pBdr>
      <w:tabs>
        <w:tab w:val="clear" w:pos="9072"/>
        <w:tab w:val="center" w:pos="4962"/>
        <w:tab w:val="right" w:pos="9355"/>
        <w:tab w:val="right" w:pos="9639"/>
      </w:tabs>
      <w:rPr>
        <w:rFonts w:ascii="Verdana" w:hAnsi="Verdana" w:cs="Verdana"/>
        <w:b/>
        <w:bCs/>
        <w:i/>
        <w:iCs/>
        <w:color w:val="0000CC"/>
        <w:sz w:val="14"/>
        <w:szCs w:val="14"/>
      </w:rPr>
    </w:pPr>
    <w:r w:rsidRPr="007A6444">
      <w:rPr>
        <w:noProof/>
        <w:sz w:val="18"/>
        <w:szCs w:val="18"/>
        <w:lang w:eastAsia="cs-CZ"/>
      </w:rPr>
      <w:drawing>
        <wp:anchor distT="0" distB="0" distL="114300" distR="114300" simplePos="false" relativeHeight="251662336" behindDoc="false" locked="false" layoutInCell="true" allowOverlap="true" wp14:anchorId="5245313F" wp14:editId="437F2237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536400" cy="151200"/>
          <wp:effectExtent l="0" t="0" r="0" b="1270"/>
          <wp:wrapNone/>
          <wp:docPr id="9" name="obrázek 1" descr="nové%20logo%20ikis%20s%20ochrannou%20známkou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nové%20logo%20ikis%20s%20ochrannou%20známkou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Verdana"/>
        <w:b/>
        <w:bCs/>
        <w:i/>
        <w:iCs/>
        <w:color w:val="0000CC"/>
        <w:sz w:val="14"/>
        <w:szCs w:val="14"/>
      </w:rPr>
      <w:t xml:space="preserve">                    Vzorové čestné prohlášení</w:t>
    </w:r>
    <w:r>
      <w:rPr>
        <w:rFonts w:ascii="Verdana" w:hAnsi="Verdana" w:cs="Verdana"/>
        <w:b/>
        <w:bCs/>
        <w:i/>
        <w:iCs/>
        <w:color w:val="0000CC"/>
        <w:sz w:val="14"/>
        <w:szCs w:val="14"/>
      </w:rPr>
      <w:tab/>
    </w:r>
    <w:r>
      <w:rPr>
        <w:rFonts w:ascii="Verdana" w:hAnsi="Verdana" w:cs="Verdana"/>
        <w:b/>
        <w:bCs/>
        <w:i/>
        <w:iCs/>
        <w:color w:val="0000CC"/>
        <w:sz w:val="14"/>
        <w:szCs w:val="14"/>
      </w:rPr>
      <w:tab/>
      <w:t xml:space="preserve"> </w:t>
    </w:r>
    <w:r>
      <w:rPr>
        <w:rFonts w:ascii="Verdana" w:hAnsi="Verdana" w:cs="Verdana"/>
        <w:b/>
        <w:bCs/>
        <w:i/>
        <w:iCs/>
        <w:color w:val="0000CC"/>
        <w:sz w:val="14"/>
        <w:szCs w:val="14"/>
      </w:rPr>
      <w:tab/>
      <w:t xml:space="preserve">      strana </w:t>
    </w:r>
    <w:r w:rsidRPr="00FD1002">
      <w:rPr>
        <w:rFonts w:ascii="Verdana" w:hAnsi="Verdana" w:cs="Verdana"/>
        <w:b/>
        <w:bCs/>
        <w:i/>
        <w:iCs/>
        <w:color w:val="0000CC"/>
        <w:sz w:val="14"/>
        <w:szCs w:val="14"/>
      </w:rPr>
      <w:fldChar w:fldCharType="begin"/>
    </w:r>
    <w:r w:rsidRPr="00FD1002">
      <w:rPr>
        <w:rFonts w:ascii="Verdana" w:hAnsi="Verdana" w:cs="Verdana"/>
        <w:b/>
        <w:bCs/>
        <w:i/>
        <w:iCs/>
        <w:color w:val="0000CC"/>
        <w:sz w:val="14"/>
        <w:szCs w:val="14"/>
      </w:rPr>
      <w:instrText>PAGE</w:instrText>
    </w:r>
    <w:r w:rsidRPr="00FD1002">
      <w:rPr>
        <w:rFonts w:ascii="Verdana" w:hAnsi="Verdana" w:cs="Verdana"/>
        <w:b/>
        <w:bCs/>
        <w:i/>
        <w:iCs/>
        <w:color w:val="0000CC"/>
        <w:sz w:val="14"/>
        <w:szCs w:val="14"/>
      </w:rPr>
      <w:fldChar w:fldCharType="separate"/>
    </w:r>
    <w:r w:rsidR="00446F09">
      <w:rPr>
        <w:rFonts w:ascii="Verdana" w:hAnsi="Verdana" w:cs="Verdana"/>
        <w:b/>
        <w:bCs/>
        <w:i/>
        <w:iCs/>
        <w:noProof/>
        <w:color w:val="0000CC"/>
        <w:sz w:val="14"/>
        <w:szCs w:val="14"/>
      </w:rPr>
      <w:t>2</w:t>
    </w:r>
    <w:r w:rsidRPr="00FD1002">
      <w:rPr>
        <w:rFonts w:ascii="Verdana" w:hAnsi="Verdana" w:cs="Verdana"/>
        <w:b/>
        <w:bCs/>
        <w:i/>
        <w:iCs/>
        <w:color w:val="0000CC"/>
        <w:sz w:val="14"/>
        <w:szCs w:val="14"/>
      </w:rPr>
      <w:fldChar w:fldCharType="end"/>
    </w:r>
  </w:p>
  <w:p w:rsidR="00521F4C" w:rsidRDefault="00521F4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36594" w:rsidP="008C4A83" w:rsidRDefault="00336594">
      <w:pPr>
        <w:spacing w:after="0" w:line="240" w:lineRule="auto"/>
      </w:pPr>
      <w:r>
        <w:separator/>
      </w:r>
    </w:p>
  </w:footnote>
  <w:footnote w:type="continuationSeparator" w:id="0">
    <w:p w:rsidR="00336594" w:rsidP="008C4A83" w:rsidRDefault="0033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73C12" w:rsidP="00173C12" w:rsidRDefault="00173C12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8364"/>
      </w:tabs>
      <w:rPr>
        <w:b/>
        <w:szCs w:val="26"/>
      </w:rPr>
    </w:pPr>
    <w:bookmarkStart w:name="_Hlk527454213" w:id="1"/>
    <w:bookmarkStart w:name="_Hlk527454214" w:id="2"/>
    <w:bookmarkStart w:name="_Hlk527454516" w:id="3"/>
    <w:bookmarkStart w:name="_Hlk527454517" w:id="4"/>
    <w:bookmarkStart w:name="_Hlk529803434" w:id="5"/>
    <w:bookmarkStart w:name="_Hlk529803435" w:id="6"/>
    <w:bookmarkStart w:name="_Hlk531946" w:id="7"/>
    <w:bookmarkStart w:name="_Hlk531947" w:id="8"/>
    <w:bookmarkStart w:name="_Hlk22226676" w:id="9"/>
    <w:bookmarkStart w:name="_Hlk22226677" w:id="10"/>
    <w:r>
      <w:rPr>
        <w:b/>
        <w:noProof/>
        <w:szCs w:val="26"/>
      </w:rPr>
      <w:drawing>
        <wp:inline distT="0" distB="0" distL="0" distR="0">
          <wp:extent cx="2175510" cy="450942"/>
          <wp:effectExtent l="0" t="0" r="0" b="635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Logo OPZ barevn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3836" cy="46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  <w:t xml:space="preserve"> </w:t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         </w:t>
    </w:r>
    <w:r w:rsidRPr="002B4444">
      <w:rPr>
        <w:b/>
        <w:noProof/>
        <w:szCs w:val="26"/>
      </w:rPr>
      <w:drawing>
        <wp:inline distT="0" distB="0" distL="0" distR="0">
          <wp:extent cx="457200" cy="457200"/>
          <wp:effectExtent l="0" t="0" r="0" b="0"/>
          <wp:docPr id="14" name="Obrázek 14" descr="C:\Users\Caroline\AppData\Local\Microsoft\Windows\INetCache\Content.Word\hlm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0" descr="C:\Users\Caroline\AppData\Local\Microsoft\Windows\INetCache\Content.Word\hlmp.pn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C12" w:rsidP="00173C12" w:rsidRDefault="00173C12">
    <w:pPr>
      <w:pStyle w:val="Zhlav"/>
      <w:pBdr>
        <w:bottom w:val="thickThinSmallGap" w:color="333399" w:sz="12" w:space="1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13"/>
        <w:szCs w:val="13"/>
      </w:rPr>
    </w:pPr>
    <w:r>
      <w:rPr>
        <w:rFonts w:cs="Arial"/>
        <w:i/>
        <w:iCs/>
        <w:color w:val="C0C0C0"/>
        <w:sz w:val="13"/>
        <w:szCs w:val="13"/>
      </w:rPr>
      <w:tab/>
    </w:r>
  </w:p>
  <w:p w:rsidRPr="003A12AB" w:rsidR="00173C12" w:rsidP="00173C12" w:rsidRDefault="00173C12">
    <w:pPr>
      <w:pStyle w:val="Zhlav"/>
      <w:rPr>
        <w:sz w:val="4"/>
        <w:szCs w:val="4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:rsidRPr="00173C12" w:rsidR="00CB4E38" w:rsidP="00173C12" w:rsidRDefault="00CB4E3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4A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6F89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091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12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62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1EEF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6C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594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DE8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09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BDD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5F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1F4C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A85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0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CE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25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2B7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6EA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666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A5E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B8E"/>
    <w:rsid w:val="006B6D0D"/>
    <w:rsid w:val="006B7073"/>
    <w:rsid w:val="006B70B9"/>
    <w:rsid w:val="006B70C3"/>
    <w:rsid w:val="006B70E0"/>
    <w:rsid w:val="006B722E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8F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55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71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784"/>
    <w:rsid w:val="008C48A1"/>
    <w:rsid w:val="008C4A83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22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D15"/>
    <w:rsid w:val="00986F83"/>
    <w:rsid w:val="00986F84"/>
    <w:rsid w:val="0098734B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4B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3FBC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7D6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4E38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3ED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12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15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1B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6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7D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59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90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B57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9CC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C6F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BCA"/>
    <w:rsid w:val="00FE7BE0"/>
    <w:rsid w:val="00FE7CAF"/>
    <w:rsid w:val="00FE7CB0"/>
    <w:rsid w:val="00FE7CD3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9EF6CF6"/>
  <w15:docId w15:val="{35E0A644-D119-4A31-AA0B-E371D48B959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64B2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4A8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4A83"/>
  </w:style>
  <w:style w:type="paragraph" w:styleId="Zpat">
    <w:name w:val="footer"/>
    <w:basedOn w:val="Normln"/>
    <w:link w:val="ZpatChar"/>
    <w:uiPriority w:val="99"/>
    <w:unhideWhenUsed/>
    <w:rsid w:val="008C4A8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4A8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695F475-AF8C-4B1D-8817-634601A548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579</properties:Words>
  <properties:Characters>3417</properties:Characters>
  <properties:Lines>28</properties:Lines>
  <properties:Paragraphs>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2020-05-05T09:29:00Z</dcterms:created>
  <dc:creator/>
  <cp:lastModifiedBy/>
  <dcterms:modified xmlns:xsi="http://www.w3.org/2001/XMLSchema-instance" xsi:type="dcterms:W3CDTF">2020-05-05T09:29:00Z</dcterms:modified>
  <cp:revision>2</cp:revision>
  <dc:title/>
</cp:coreProperties>
</file>