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F859E" w14:textId="77777777" w:rsidR="00A64BAE" w:rsidRPr="001D36B4" w:rsidRDefault="00434671" w:rsidP="00C3528A">
      <w:pPr>
        <w:jc w:val="center"/>
        <w:rPr>
          <w:b/>
        </w:rPr>
      </w:pPr>
      <w:r w:rsidRPr="001D36B4">
        <w:rPr>
          <w:b/>
        </w:rPr>
        <w:t>Smlouva o dílo</w:t>
      </w:r>
    </w:p>
    <w:p w14:paraId="14468D09" w14:textId="719D6178" w:rsidR="002B3F12" w:rsidRPr="001D36B4" w:rsidRDefault="002B3F12" w:rsidP="00C3528A">
      <w:pPr>
        <w:jc w:val="center"/>
        <w:rPr>
          <w:b/>
        </w:rPr>
      </w:pPr>
      <w:proofErr w:type="gramStart"/>
      <w:r w:rsidRPr="001D36B4">
        <w:rPr>
          <w:b/>
        </w:rPr>
        <w:t>na</w:t>
      </w:r>
      <w:proofErr w:type="gramEnd"/>
    </w:p>
    <w:p w14:paraId="2255C2A9" w14:textId="197CF788" w:rsidR="002D174A" w:rsidRPr="001D36B4" w:rsidRDefault="00E909D4" w:rsidP="00C3528A">
      <w:pPr>
        <w:jc w:val="center"/>
        <w:rPr>
          <w:b/>
        </w:rPr>
      </w:pPr>
      <w:r>
        <w:rPr>
          <w:b/>
        </w:rPr>
        <w:t>Přípravu i</w:t>
      </w:r>
      <w:r w:rsidR="00CB4D33">
        <w:rPr>
          <w:b/>
        </w:rPr>
        <w:t>ntegrovan</w:t>
      </w:r>
      <w:r>
        <w:rPr>
          <w:b/>
        </w:rPr>
        <w:t>é</w:t>
      </w:r>
      <w:r w:rsidR="00CB4D33">
        <w:rPr>
          <w:b/>
        </w:rPr>
        <w:t xml:space="preserve"> strategi</w:t>
      </w:r>
      <w:r>
        <w:rPr>
          <w:b/>
        </w:rPr>
        <w:t>e</w:t>
      </w:r>
      <w:r w:rsidR="00CB4D33">
        <w:rPr>
          <w:b/>
        </w:rPr>
        <w:t xml:space="preserve"> ITI aglomerace Liberec – Jablonec nad Nisou 2021+</w:t>
      </w:r>
    </w:p>
    <w:p w14:paraId="7336E264" w14:textId="77777777" w:rsidR="00434671" w:rsidRPr="001D36B4" w:rsidRDefault="00434671" w:rsidP="004317D9">
      <w:pPr>
        <w:shd w:val="clear" w:color="auto" w:fill="FFFF00"/>
        <w:jc w:val="both"/>
      </w:pPr>
      <w:r w:rsidRPr="001D36B4">
        <w:t>Č. SOD zhotovitele:</w:t>
      </w:r>
    </w:p>
    <w:p w14:paraId="1B98193B" w14:textId="77777777" w:rsidR="00434671" w:rsidRPr="001D36B4" w:rsidRDefault="00434671" w:rsidP="00C3528A">
      <w:pPr>
        <w:jc w:val="both"/>
      </w:pPr>
      <w:r w:rsidRPr="001D36B4">
        <w:t>Č. SOD objednatele:</w:t>
      </w:r>
    </w:p>
    <w:p w14:paraId="350CAC80" w14:textId="77777777" w:rsidR="00434671" w:rsidRPr="001D36B4" w:rsidRDefault="00434671" w:rsidP="00C3528A">
      <w:pPr>
        <w:jc w:val="both"/>
      </w:pPr>
      <w:r w:rsidRPr="001D36B4">
        <w:t>Uzavřená mezi níže uvedenými stranami podle</w:t>
      </w:r>
      <w:r w:rsidR="00980CA0" w:rsidRPr="001D36B4">
        <w:t xml:space="preserve"> </w:t>
      </w:r>
      <w:r w:rsidR="00980CA0" w:rsidRPr="0067526D">
        <w:t>§ 2586</w:t>
      </w:r>
      <w:r w:rsidR="00980CA0" w:rsidRPr="001D36B4">
        <w:t xml:space="preserve"> a násl. zákona č.89/2012 Sb., občanský zákoník</w:t>
      </w:r>
    </w:p>
    <w:p w14:paraId="42426997" w14:textId="77777777" w:rsidR="003632F9" w:rsidRDefault="003632F9" w:rsidP="00C3528A">
      <w:pPr>
        <w:jc w:val="both"/>
      </w:pPr>
    </w:p>
    <w:p w14:paraId="59D66383" w14:textId="77777777" w:rsidR="000A3A0C" w:rsidRPr="001D36B4" w:rsidRDefault="000A3A0C" w:rsidP="00C3528A">
      <w:pPr>
        <w:jc w:val="both"/>
      </w:pPr>
    </w:p>
    <w:p w14:paraId="08D99D73" w14:textId="77777777" w:rsidR="00434671" w:rsidRPr="001D36B4" w:rsidRDefault="00434671" w:rsidP="00C3528A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D36B4">
        <w:rPr>
          <w:b/>
        </w:rPr>
        <w:t>Smluvní strany</w:t>
      </w:r>
    </w:p>
    <w:p w14:paraId="1F7A0538" w14:textId="77777777" w:rsidR="00434671" w:rsidRPr="001D36B4" w:rsidRDefault="00434671" w:rsidP="00C3528A">
      <w:pPr>
        <w:pStyle w:val="Odstavecseseznamem"/>
        <w:ind w:left="0"/>
        <w:jc w:val="both"/>
        <w:rPr>
          <w:b/>
        </w:rPr>
      </w:pPr>
      <w:r w:rsidRPr="001D36B4">
        <w:rPr>
          <w:b/>
        </w:rPr>
        <w:t>Objednatel: Statutární město Liberec</w:t>
      </w:r>
    </w:p>
    <w:p w14:paraId="2726F0EA" w14:textId="77777777" w:rsidR="00434671" w:rsidRPr="001D36B4" w:rsidRDefault="00434671" w:rsidP="00C3528A">
      <w:pPr>
        <w:pStyle w:val="Odstavecseseznamem"/>
        <w:ind w:left="0"/>
        <w:jc w:val="both"/>
      </w:pPr>
      <w:r w:rsidRPr="001D36B4">
        <w:t>Nám. Dr. E. Beneše 1. 460 59 Liberec</w:t>
      </w:r>
    </w:p>
    <w:p w14:paraId="1BF503FF" w14:textId="77777777" w:rsidR="00434671" w:rsidRPr="001D36B4" w:rsidRDefault="00434671" w:rsidP="00C3528A">
      <w:pPr>
        <w:pStyle w:val="Odstavecseseznamem"/>
        <w:ind w:left="0"/>
        <w:jc w:val="both"/>
      </w:pPr>
      <w:r w:rsidRPr="001D36B4">
        <w:t>IČ: 002</w:t>
      </w:r>
      <w:r w:rsidR="003632F9" w:rsidRPr="001D36B4">
        <w:t xml:space="preserve"> </w:t>
      </w:r>
      <w:r w:rsidRPr="001D36B4">
        <w:t>62</w:t>
      </w:r>
      <w:r w:rsidR="003632F9" w:rsidRPr="001D36B4">
        <w:t xml:space="preserve"> </w:t>
      </w:r>
      <w:r w:rsidRPr="001D36B4">
        <w:t>978</w:t>
      </w:r>
    </w:p>
    <w:p w14:paraId="21A70FF3" w14:textId="77777777" w:rsidR="003632F9" w:rsidRPr="001D36B4" w:rsidRDefault="003632F9" w:rsidP="00C3528A">
      <w:pPr>
        <w:pStyle w:val="Odstavecseseznamem"/>
        <w:ind w:left="0"/>
        <w:jc w:val="both"/>
      </w:pPr>
      <w:r w:rsidRPr="001D36B4">
        <w:t>DIČ: CZ002 62 978</w:t>
      </w:r>
    </w:p>
    <w:p w14:paraId="3DDFBBFF" w14:textId="02DD548A" w:rsidR="00434671" w:rsidRPr="001D36B4" w:rsidRDefault="00434671" w:rsidP="00C3528A">
      <w:pPr>
        <w:pStyle w:val="Odstavecseseznamem"/>
        <w:ind w:left="0"/>
        <w:jc w:val="both"/>
      </w:pPr>
      <w:r w:rsidRPr="001D36B4">
        <w:t>Zastoupený:</w:t>
      </w:r>
      <w:r w:rsidR="00A74E97">
        <w:t xml:space="preserve"> </w:t>
      </w:r>
      <w:r w:rsidR="00A74E97" w:rsidRPr="00A74E97">
        <w:t>Ing. Jaroslav</w:t>
      </w:r>
      <w:r w:rsidR="00A74E97">
        <w:t>em</w:t>
      </w:r>
      <w:r w:rsidR="00A74E97" w:rsidRPr="00A74E97">
        <w:t xml:space="preserve"> Zámečník</w:t>
      </w:r>
      <w:r w:rsidR="00A74E97">
        <w:t>em</w:t>
      </w:r>
      <w:r w:rsidR="00A74E97" w:rsidRPr="00A74E97">
        <w:t>, CSc.</w:t>
      </w:r>
      <w:r w:rsidR="00980CA0" w:rsidRPr="001D36B4">
        <w:t>, primátorem města</w:t>
      </w:r>
    </w:p>
    <w:p w14:paraId="4B3BF150" w14:textId="3F4FE633" w:rsidR="00434671" w:rsidRPr="001D36B4" w:rsidRDefault="00434671" w:rsidP="00C3528A">
      <w:pPr>
        <w:pStyle w:val="Odstavecseseznamem"/>
        <w:ind w:left="0"/>
        <w:jc w:val="both"/>
      </w:pPr>
      <w:r w:rsidRPr="001D36B4">
        <w:rPr>
          <w:u w:val="single"/>
        </w:rPr>
        <w:t>ve věcech plnění díla a převzetí prací</w:t>
      </w:r>
      <w:r w:rsidR="008F617A">
        <w:t>:</w:t>
      </w:r>
      <w:r w:rsidR="00DE43F0">
        <w:t xml:space="preserve"> Ing. Michaelou Maturovou,</w:t>
      </w:r>
      <w:r w:rsidR="008F617A">
        <w:t xml:space="preserve"> vedoucí</w:t>
      </w:r>
      <w:r w:rsidRPr="001D36B4">
        <w:t xml:space="preserve"> odboru strategického rozvoje a dotací</w:t>
      </w:r>
    </w:p>
    <w:p w14:paraId="55A5756F" w14:textId="77777777" w:rsidR="00434671" w:rsidRPr="001D36B4" w:rsidRDefault="00434671" w:rsidP="00C3528A">
      <w:pPr>
        <w:pStyle w:val="Odstavecseseznamem"/>
        <w:ind w:left="0"/>
        <w:jc w:val="both"/>
      </w:pPr>
      <w:r w:rsidRPr="001D36B4">
        <w:t xml:space="preserve">Bankovní spojení: </w:t>
      </w:r>
      <w:r w:rsidR="003632F9" w:rsidRPr="001D36B4">
        <w:t>1016053873/6100</w:t>
      </w:r>
    </w:p>
    <w:p w14:paraId="47970854" w14:textId="77777777" w:rsidR="00980CA0" w:rsidRPr="001D36B4" w:rsidRDefault="00980CA0" w:rsidP="00C3528A">
      <w:pPr>
        <w:pStyle w:val="Odstavecseseznamem"/>
        <w:ind w:left="0"/>
        <w:jc w:val="both"/>
      </w:pPr>
    </w:p>
    <w:p w14:paraId="082752AA" w14:textId="77777777" w:rsidR="00980CA0" w:rsidRPr="001D36B4" w:rsidRDefault="003632F9" w:rsidP="00C3528A">
      <w:pPr>
        <w:pStyle w:val="Odstavecseseznamem"/>
        <w:ind w:left="0"/>
        <w:jc w:val="both"/>
      </w:pPr>
      <w:r w:rsidRPr="001D36B4">
        <w:t>na straně jedné</w:t>
      </w:r>
      <w:r w:rsidR="00980CA0" w:rsidRPr="001D36B4">
        <w:t xml:space="preserve"> (dále jen „objednatel“)</w:t>
      </w:r>
    </w:p>
    <w:p w14:paraId="679AF68F" w14:textId="77777777" w:rsidR="00980CA0" w:rsidRPr="001D36B4" w:rsidRDefault="00980CA0" w:rsidP="00C3528A">
      <w:pPr>
        <w:pStyle w:val="Odstavecseseznamem"/>
        <w:ind w:left="0"/>
        <w:jc w:val="both"/>
      </w:pPr>
    </w:p>
    <w:p w14:paraId="3EF1ABA2" w14:textId="77777777" w:rsidR="003632F9" w:rsidRPr="001D36B4" w:rsidRDefault="003632F9" w:rsidP="00C3528A">
      <w:pPr>
        <w:pStyle w:val="Odstavecseseznamem"/>
        <w:ind w:left="0"/>
        <w:jc w:val="both"/>
      </w:pPr>
      <w:r w:rsidRPr="001D36B4">
        <w:t>a</w:t>
      </w:r>
    </w:p>
    <w:p w14:paraId="58523DF7" w14:textId="77777777" w:rsidR="00980CA0" w:rsidRPr="001D36B4" w:rsidRDefault="00980CA0" w:rsidP="00C3528A">
      <w:pPr>
        <w:pStyle w:val="Odstavecseseznamem"/>
        <w:ind w:left="0"/>
        <w:jc w:val="both"/>
        <w:rPr>
          <w:b/>
        </w:rPr>
      </w:pPr>
    </w:p>
    <w:p w14:paraId="66201DF2" w14:textId="106248CF" w:rsidR="003632F9" w:rsidRPr="001D36B4" w:rsidRDefault="003632F9" w:rsidP="00C3528A">
      <w:pPr>
        <w:pStyle w:val="Odstavecseseznamem"/>
        <w:ind w:left="0"/>
        <w:jc w:val="both"/>
      </w:pPr>
      <w:r w:rsidRPr="001D36B4">
        <w:rPr>
          <w:b/>
        </w:rPr>
        <w:t>Zhotovitel:</w:t>
      </w:r>
      <w:r w:rsidRPr="001D36B4">
        <w:t xml:space="preserve"> </w:t>
      </w:r>
      <w:r w:rsidRPr="004317D9">
        <w:rPr>
          <w:highlight w:val="yellow"/>
        </w:rPr>
        <w:t>……………………………………</w:t>
      </w:r>
      <w:r w:rsidR="00AC2378" w:rsidRPr="00105219">
        <w:rPr>
          <w:highlight w:val="yellow"/>
        </w:rPr>
        <w:t>…</w:t>
      </w:r>
      <w:r w:rsidR="00AC2378" w:rsidRPr="004317D9">
        <w:rPr>
          <w:highlight w:val="yellow"/>
        </w:rPr>
        <w:t>……………...</w:t>
      </w:r>
    </w:p>
    <w:p w14:paraId="7929B85C" w14:textId="4AB62961" w:rsidR="003632F9" w:rsidRPr="001D36B4" w:rsidRDefault="003632F9" w:rsidP="00C3528A">
      <w:pPr>
        <w:pStyle w:val="Odstavecseseznamem"/>
        <w:ind w:left="0"/>
        <w:jc w:val="both"/>
      </w:pPr>
      <w:r w:rsidRPr="001D36B4">
        <w:t>Se sídlem:</w:t>
      </w:r>
      <w:r w:rsidR="00AC2378">
        <w:t xml:space="preserve"> </w:t>
      </w:r>
      <w:r w:rsidRPr="004317D9">
        <w:rPr>
          <w:highlight w:val="yellow"/>
        </w:rPr>
        <w:t>………………………………………</w:t>
      </w:r>
      <w:r w:rsidR="00AC2378" w:rsidRPr="004317D9">
        <w:rPr>
          <w:highlight w:val="yellow"/>
        </w:rPr>
        <w:t>………………..</w:t>
      </w:r>
    </w:p>
    <w:p w14:paraId="50928D65" w14:textId="11F9B78E" w:rsidR="003632F9" w:rsidRPr="001D36B4" w:rsidRDefault="003632F9" w:rsidP="00C3528A">
      <w:pPr>
        <w:pStyle w:val="Odstavecseseznamem"/>
        <w:ind w:left="0"/>
        <w:jc w:val="both"/>
      </w:pPr>
      <w:r w:rsidRPr="001D36B4">
        <w:t>IČ:</w:t>
      </w:r>
      <w:r w:rsidR="00AC2378">
        <w:t xml:space="preserve"> </w:t>
      </w:r>
      <w:r w:rsidR="00AC2378" w:rsidRPr="004317D9">
        <w:rPr>
          <w:highlight w:val="yellow"/>
        </w:rPr>
        <w:t>……………………………………………………………………</w:t>
      </w:r>
    </w:p>
    <w:p w14:paraId="21472BCB" w14:textId="0BECCEC0" w:rsidR="003632F9" w:rsidRPr="001D36B4" w:rsidRDefault="003632F9" w:rsidP="00C3528A">
      <w:pPr>
        <w:pStyle w:val="Odstavecseseznamem"/>
        <w:ind w:left="0"/>
        <w:jc w:val="both"/>
      </w:pPr>
      <w:r w:rsidRPr="001D36B4">
        <w:t>DIČ:</w:t>
      </w:r>
      <w:r w:rsidR="00AC2378">
        <w:t xml:space="preserve"> </w:t>
      </w:r>
      <w:r w:rsidR="00AC2378" w:rsidRPr="004317D9">
        <w:rPr>
          <w:highlight w:val="yellow"/>
        </w:rPr>
        <w:t>…………………………………………………………………</w:t>
      </w:r>
    </w:p>
    <w:p w14:paraId="4267C4E4" w14:textId="258FF761" w:rsidR="003632F9" w:rsidRPr="001D36B4" w:rsidRDefault="003632F9" w:rsidP="00C3528A">
      <w:pPr>
        <w:pStyle w:val="Odstavecseseznamem"/>
        <w:ind w:left="0"/>
        <w:jc w:val="both"/>
      </w:pPr>
      <w:r w:rsidRPr="001D36B4">
        <w:t>Bankovní spojení</w:t>
      </w:r>
      <w:r w:rsidR="00AC2378">
        <w:t xml:space="preserve">: </w:t>
      </w:r>
      <w:r w:rsidR="00B03825" w:rsidRPr="004317D9">
        <w:rPr>
          <w:highlight w:val="yellow"/>
        </w:rPr>
        <w:t>……………………………</w:t>
      </w:r>
      <w:r w:rsidR="00AC2378" w:rsidRPr="004317D9">
        <w:rPr>
          <w:highlight w:val="yellow"/>
        </w:rPr>
        <w:t>………………</w:t>
      </w:r>
    </w:p>
    <w:p w14:paraId="21F936DF" w14:textId="1F121756" w:rsidR="003632F9" w:rsidRPr="001D36B4" w:rsidRDefault="003632F9" w:rsidP="00C3528A">
      <w:pPr>
        <w:pStyle w:val="Odstavecseseznamem"/>
        <w:ind w:left="0"/>
        <w:jc w:val="both"/>
      </w:pPr>
      <w:r w:rsidRPr="001D36B4">
        <w:t xml:space="preserve">Zastoupen </w:t>
      </w:r>
      <w:r w:rsidRPr="004317D9">
        <w:rPr>
          <w:highlight w:val="yellow"/>
        </w:rPr>
        <w:t>……………………</w:t>
      </w:r>
      <w:r w:rsidR="00AC2378" w:rsidRPr="004317D9">
        <w:rPr>
          <w:highlight w:val="yellow"/>
        </w:rPr>
        <w:t>………………………………….</w:t>
      </w:r>
    </w:p>
    <w:p w14:paraId="70BACCE5" w14:textId="14160294" w:rsidR="003632F9" w:rsidRPr="001D36B4" w:rsidRDefault="003632F9" w:rsidP="00C3528A">
      <w:pPr>
        <w:pStyle w:val="Odstavecseseznamem"/>
        <w:ind w:left="0"/>
        <w:jc w:val="both"/>
      </w:pPr>
      <w:r w:rsidRPr="001D36B4">
        <w:t>Zapsaný v obchodním rejstříku u</w:t>
      </w:r>
      <w:r w:rsidR="00AC2378">
        <w:t xml:space="preserve"> </w:t>
      </w:r>
      <w:r w:rsidRPr="004317D9">
        <w:rPr>
          <w:highlight w:val="yellow"/>
        </w:rPr>
        <w:t>…………</w:t>
      </w:r>
      <w:r w:rsidR="00AC2378">
        <w:rPr>
          <w:highlight w:val="yellow"/>
        </w:rPr>
        <w:t>.</w:t>
      </w:r>
      <w:r w:rsidRPr="004317D9">
        <w:rPr>
          <w:highlight w:val="yellow"/>
        </w:rPr>
        <w:t>…………</w:t>
      </w:r>
    </w:p>
    <w:p w14:paraId="49535CC2" w14:textId="77777777" w:rsidR="003632F9" w:rsidRPr="001D36B4" w:rsidRDefault="003632F9" w:rsidP="00C3528A">
      <w:pPr>
        <w:jc w:val="both"/>
        <w:rPr>
          <w:rFonts w:cs="Arial"/>
        </w:rPr>
      </w:pPr>
      <w:r w:rsidRPr="001D36B4">
        <w:rPr>
          <w:rFonts w:cs="Arial"/>
        </w:rPr>
        <w:t xml:space="preserve">na straně druhé (dále jen </w:t>
      </w:r>
      <w:r w:rsidR="00980CA0" w:rsidRPr="001D36B4">
        <w:rPr>
          <w:rFonts w:cs="Arial"/>
        </w:rPr>
        <w:t>„</w:t>
      </w:r>
      <w:r w:rsidRPr="001D36B4">
        <w:rPr>
          <w:rFonts w:cs="Arial"/>
        </w:rPr>
        <w:t>zhotovitel</w:t>
      </w:r>
      <w:r w:rsidR="00980CA0" w:rsidRPr="001D36B4">
        <w:rPr>
          <w:rFonts w:cs="Arial"/>
        </w:rPr>
        <w:t>“</w:t>
      </w:r>
      <w:r w:rsidRPr="001D36B4">
        <w:rPr>
          <w:rFonts w:cs="Arial"/>
        </w:rPr>
        <w:t>)</w:t>
      </w:r>
    </w:p>
    <w:p w14:paraId="1E1A6A27" w14:textId="3F725BE0" w:rsidR="003632F9" w:rsidRPr="001D36B4" w:rsidRDefault="003632F9" w:rsidP="00C3528A">
      <w:pPr>
        <w:jc w:val="both"/>
        <w:rPr>
          <w:rFonts w:ascii="Arial" w:hAnsi="Arial" w:cs="Arial"/>
          <w:bCs/>
        </w:rPr>
      </w:pPr>
    </w:p>
    <w:p w14:paraId="76670E51" w14:textId="77777777" w:rsidR="003632F9" w:rsidRPr="001D36B4" w:rsidRDefault="00B03825" w:rsidP="00C3528A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D36B4">
        <w:rPr>
          <w:b/>
        </w:rPr>
        <w:t>Účel smlouvy a úvodní ustanovení</w:t>
      </w:r>
    </w:p>
    <w:p w14:paraId="6A9D2372" w14:textId="77777777" w:rsidR="002D174A" w:rsidRPr="001D36B4" w:rsidRDefault="002D174A" w:rsidP="00C3528A">
      <w:pPr>
        <w:pStyle w:val="Odstavecseseznamem"/>
        <w:ind w:left="1080"/>
        <w:jc w:val="both"/>
        <w:rPr>
          <w:b/>
        </w:rPr>
      </w:pPr>
    </w:p>
    <w:p w14:paraId="146BA3D4" w14:textId="0103D54F" w:rsidR="004B78BE" w:rsidRPr="004317D9" w:rsidRDefault="00B03825" w:rsidP="00C3528A">
      <w:pPr>
        <w:pStyle w:val="Odstavecseseznamem"/>
        <w:numPr>
          <w:ilvl w:val="0"/>
          <w:numId w:val="3"/>
        </w:numPr>
        <w:jc w:val="both"/>
      </w:pPr>
      <w:r w:rsidRPr="004317D9">
        <w:t>Tato smlouva je uzavírána za účelem</w:t>
      </w:r>
      <w:r w:rsidR="00C77F88" w:rsidRPr="004317D9">
        <w:t xml:space="preserve"> </w:t>
      </w:r>
      <w:r w:rsidR="004B78BE" w:rsidRPr="004317D9">
        <w:t>přípravy</w:t>
      </w:r>
      <w:r w:rsidR="00DA0E0F" w:rsidRPr="004317D9">
        <w:t xml:space="preserve"> </w:t>
      </w:r>
      <w:r w:rsidR="004B78BE" w:rsidRPr="004317D9">
        <w:t>integrované strategie</w:t>
      </w:r>
      <w:r w:rsidR="00DA0E0F" w:rsidRPr="004317D9">
        <w:t xml:space="preserve"> ITI Liberec – Jablonec nad Nisou 2021+. </w:t>
      </w:r>
      <w:r w:rsidR="004842D3" w:rsidRPr="004317D9">
        <w:t>Účelem vypracování integrované strategie j</w:t>
      </w:r>
      <w:r w:rsidR="00322A30" w:rsidRPr="004317D9">
        <w:t xml:space="preserve">e realizace projektů s významným dopadem pro řešené území, které vyžadují přispění evropských fondů. </w:t>
      </w:r>
    </w:p>
    <w:p w14:paraId="418A1985" w14:textId="77777777" w:rsidR="00B03825" w:rsidRPr="00322A30" w:rsidRDefault="00B03825" w:rsidP="00C3528A">
      <w:pPr>
        <w:pStyle w:val="Odstavecseseznamem"/>
        <w:numPr>
          <w:ilvl w:val="0"/>
          <w:numId w:val="3"/>
        </w:numPr>
        <w:jc w:val="both"/>
      </w:pPr>
      <w:r w:rsidRPr="00322A30">
        <w:t>Zhotovitel prohlašuje, že je odborně způsobilý k zajištění předmětu této smlouvy.</w:t>
      </w:r>
    </w:p>
    <w:p w14:paraId="513AC850" w14:textId="47418F4C" w:rsidR="00AB5ECB" w:rsidRPr="001D36B4" w:rsidRDefault="00B03825" w:rsidP="00C3528A">
      <w:pPr>
        <w:pStyle w:val="Odstavecseseznamem"/>
        <w:numPr>
          <w:ilvl w:val="0"/>
          <w:numId w:val="3"/>
        </w:numPr>
        <w:spacing w:after="60"/>
        <w:jc w:val="both"/>
        <w:rPr>
          <w:b/>
          <w:bCs/>
          <w:sz w:val="24"/>
          <w:szCs w:val="24"/>
        </w:rPr>
      </w:pPr>
      <w:r w:rsidRPr="001D36B4">
        <w:lastRenderedPageBreak/>
        <w:t xml:space="preserve">Tato smlouva je uzavírána na základě </w:t>
      </w:r>
      <w:r w:rsidR="0094100C">
        <w:t xml:space="preserve">veřejné zakázky malého rozsahu na služby </w:t>
      </w:r>
      <w:r w:rsidR="00493735" w:rsidRPr="004317D9">
        <w:rPr>
          <w:highlight w:val="yellow"/>
          <w:shd w:val="clear" w:color="auto" w:fill="FFFF00"/>
        </w:rPr>
        <w:t>č</w:t>
      </w:r>
      <w:r w:rsidR="00493735" w:rsidRPr="004317D9">
        <w:rPr>
          <w:shd w:val="clear" w:color="auto" w:fill="FFFF00"/>
        </w:rPr>
        <w:t>.</w:t>
      </w:r>
      <w:r w:rsidR="00493735" w:rsidRPr="004317D9">
        <w:t xml:space="preserve"> </w:t>
      </w:r>
      <w:r w:rsidRPr="004842D3">
        <w:t>s n</w:t>
      </w:r>
      <w:r w:rsidRPr="001D36B4">
        <w:t>ázvem</w:t>
      </w:r>
      <w:r w:rsidR="00AB5ECB" w:rsidRPr="001D36B4">
        <w:t xml:space="preserve"> </w:t>
      </w:r>
      <w:r w:rsidR="006064D6" w:rsidRPr="001D36B4">
        <w:rPr>
          <w:bCs/>
        </w:rPr>
        <w:t>„</w:t>
      </w:r>
      <w:r w:rsidR="0094100C">
        <w:rPr>
          <w:bCs/>
        </w:rPr>
        <w:t>Příprava integrované strategie ITI aglomerace Liberec – Jablonec nad Nisou 2021+</w:t>
      </w:r>
      <w:r w:rsidR="00FE1EA2">
        <w:rPr>
          <w:bCs/>
        </w:rPr>
        <w:t>“</w:t>
      </w:r>
      <w:r w:rsidR="00493735" w:rsidRPr="001D36B4">
        <w:rPr>
          <w:bCs/>
        </w:rPr>
        <w:t>.</w:t>
      </w:r>
    </w:p>
    <w:p w14:paraId="6A01D19D" w14:textId="1D913C70" w:rsidR="00B03825" w:rsidRPr="001D36B4" w:rsidRDefault="00B03825" w:rsidP="00C3528A">
      <w:pPr>
        <w:pStyle w:val="Odstavecseseznamem"/>
        <w:numPr>
          <w:ilvl w:val="0"/>
          <w:numId w:val="3"/>
        </w:numPr>
        <w:jc w:val="both"/>
      </w:pPr>
      <w:r w:rsidRPr="001D36B4">
        <w:t xml:space="preserve">Zhotovitel se zavazuje splnit předmět plnění v souladu s podmínkami </w:t>
      </w:r>
      <w:r w:rsidR="009C4758" w:rsidRPr="001D36B4">
        <w:t>t</w:t>
      </w:r>
      <w:r w:rsidRPr="001D36B4">
        <w:t>ohoto zadávacího řízení a jím podanou nabídkou.</w:t>
      </w:r>
    </w:p>
    <w:p w14:paraId="640E061E" w14:textId="4E5F8378" w:rsidR="002D174A" w:rsidRDefault="002D174A" w:rsidP="00C3528A">
      <w:pPr>
        <w:pStyle w:val="Odstavecseseznamem"/>
        <w:ind w:left="360"/>
        <w:jc w:val="both"/>
      </w:pPr>
    </w:p>
    <w:p w14:paraId="41437FB1" w14:textId="77777777" w:rsidR="00702EC3" w:rsidRPr="001D36B4" w:rsidRDefault="00702EC3" w:rsidP="00C3528A">
      <w:pPr>
        <w:pStyle w:val="Odstavecseseznamem"/>
        <w:ind w:left="360"/>
        <w:jc w:val="both"/>
      </w:pPr>
    </w:p>
    <w:p w14:paraId="090D8E29" w14:textId="77777777" w:rsidR="00B03825" w:rsidRPr="001D36B4" w:rsidRDefault="002D174A" w:rsidP="00C3528A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D36B4">
        <w:rPr>
          <w:b/>
        </w:rPr>
        <w:t>Předmět plnění</w:t>
      </w:r>
    </w:p>
    <w:p w14:paraId="4B8B9B81" w14:textId="1B68E568" w:rsidR="00D07458" w:rsidRDefault="00D07458" w:rsidP="00D07458">
      <w:pPr>
        <w:pStyle w:val="Odstavecseseznamem"/>
        <w:numPr>
          <w:ilvl w:val="0"/>
          <w:numId w:val="5"/>
        </w:numPr>
        <w:spacing w:after="60"/>
        <w:jc w:val="both"/>
        <w:rPr>
          <w:bCs/>
        </w:rPr>
      </w:pPr>
      <w:r>
        <w:rPr>
          <w:bCs/>
        </w:rPr>
        <w:t>Předmět smlouvy je realizován v rámci projektu:</w:t>
      </w:r>
    </w:p>
    <w:p w14:paraId="223586C6" w14:textId="3C7853C8" w:rsidR="00D07458" w:rsidRPr="00D07458" w:rsidRDefault="00D07458" w:rsidP="004317D9">
      <w:pPr>
        <w:pStyle w:val="Odstavecseseznamem"/>
        <w:spacing w:after="60"/>
        <w:ind w:left="360"/>
        <w:jc w:val="both"/>
        <w:rPr>
          <w:bCs/>
        </w:rPr>
      </w:pPr>
      <w:r w:rsidRPr="004317D9">
        <w:rPr>
          <w:b/>
          <w:bCs/>
        </w:rPr>
        <w:t xml:space="preserve">„Strategické dokumenty města Liberec“ </w:t>
      </w:r>
      <w:r w:rsidRPr="004317D9">
        <w:rPr>
          <w:bCs/>
        </w:rPr>
        <w:t xml:space="preserve">registrační číslo projektu: </w:t>
      </w:r>
      <w:r>
        <w:rPr>
          <w:bCs/>
        </w:rPr>
        <w:t>CZ.03.4.74/0.0/0.0/17_080/0010106</w:t>
      </w:r>
    </w:p>
    <w:p w14:paraId="1E799AD8" w14:textId="135D9F3C" w:rsidR="00C2559C" w:rsidRPr="00BD7594" w:rsidRDefault="002D174A" w:rsidP="00C3528A">
      <w:pPr>
        <w:pStyle w:val="Odstavecseseznamem"/>
        <w:numPr>
          <w:ilvl w:val="0"/>
          <w:numId w:val="5"/>
        </w:numPr>
        <w:spacing w:after="60"/>
        <w:jc w:val="both"/>
        <w:rPr>
          <w:bCs/>
        </w:rPr>
      </w:pPr>
      <w:r w:rsidRPr="001D36B4">
        <w:t>Zhotovitel se touto smlouvou zavazuje k řádnému a včasnému zpracování</w:t>
      </w:r>
      <w:r w:rsidR="00BD7594">
        <w:t xml:space="preserve"> </w:t>
      </w:r>
      <w:r w:rsidR="004B78BE" w:rsidRPr="00BD7594">
        <w:rPr>
          <w:b/>
          <w:bCs/>
        </w:rPr>
        <w:t>Přípravy integrované strategie ITI aglomerace Liberec – Jablonec nad Nisou 2021+</w:t>
      </w:r>
      <w:r w:rsidR="00BD7594" w:rsidRPr="00BD7594">
        <w:rPr>
          <w:b/>
          <w:bCs/>
        </w:rPr>
        <w:t xml:space="preserve">. </w:t>
      </w:r>
      <w:r w:rsidR="00C2559C" w:rsidRPr="00BD7594">
        <w:rPr>
          <w:bCs/>
        </w:rPr>
        <w:t xml:space="preserve">Jedná se o </w:t>
      </w:r>
      <w:r w:rsidR="00BD7594" w:rsidRPr="00BD7594">
        <w:rPr>
          <w:bCs/>
        </w:rPr>
        <w:t>zpracování dílčích částí</w:t>
      </w:r>
      <w:r w:rsidR="00C77F88" w:rsidRPr="00BD7594">
        <w:rPr>
          <w:bCs/>
        </w:rPr>
        <w:t xml:space="preserve"> koncepční</w:t>
      </w:r>
      <w:r w:rsidR="00C2559C" w:rsidRPr="00BD7594">
        <w:rPr>
          <w:bCs/>
        </w:rPr>
        <w:t>ho</w:t>
      </w:r>
      <w:r w:rsidR="00C77F88" w:rsidRPr="00BD7594">
        <w:rPr>
          <w:bCs/>
        </w:rPr>
        <w:t xml:space="preserve"> dokument</w:t>
      </w:r>
      <w:r w:rsidR="00C2559C" w:rsidRPr="00BD7594">
        <w:rPr>
          <w:bCs/>
        </w:rPr>
        <w:t>u</w:t>
      </w:r>
      <w:r w:rsidR="00BD7594" w:rsidRPr="00BD7594">
        <w:rPr>
          <w:bCs/>
        </w:rPr>
        <w:t xml:space="preserve"> </w:t>
      </w:r>
      <w:r w:rsidR="004B78BE" w:rsidRPr="00BD7594">
        <w:rPr>
          <w:bCs/>
        </w:rPr>
        <w:t>pr</w:t>
      </w:r>
      <w:r w:rsidR="00BD7594">
        <w:rPr>
          <w:bCs/>
        </w:rPr>
        <w:t xml:space="preserve">o aglomeraci Liberec – Jablonec nad Nisou. </w:t>
      </w:r>
    </w:p>
    <w:p w14:paraId="6877E28C" w14:textId="58EA6D80" w:rsidR="00C77F88" w:rsidRPr="00C77F88" w:rsidRDefault="00C77F88" w:rsidP="00C3528A">
      <w:pPr>
        <w:pStyle w:val="Normlnodsazen"/>
        <w:numPr>
          <w:ilvl w:val="0"/>
          <w:numId w:val="5"/>
        </w:numPr>
        <w:spacing w:after="60" w:line="276" w:lineRule="auto"/>
        <w:rPr>
          <w:bCs/>
        </w:rPr>
      </w:pPr>
      <w:r w:rsidRPr="00C77F88">
        <w:rPr>
          <w:bCs/>
        </w:rPr>
        <w:t xml:space="preserve">Předmětem </w:t>
      </w:r>
      <w:r w:rsidR="00C2559C">
        <w:rPr>
          <w:bCs/>
        </w:rPr>
        <w:t xml:space="preserve">plnění zhotovitele je </w:t>
      </w:r>
      <w:r w:rsidRPr="00C77F88">
        <w:rPr>
          <w:bCs/>
        </w:rPr>
        <w:t>zpracování</w:t>
      </w:r>
      <w:r w:rsidR="000A3A0C">
        <w:rPr>
          <w:bCs/>
        </w:rPr>
        <w:t xml:space="preserve"> </w:t>
      </w:r>
      <w:r w:rsidR="004B78BE">
        <w:rPr>
          <w:bCs/>
        </w:rPr>
        <w:t>následujících</w:t>
      </w:r>
      <w:r w:rsidR="000A3A0C">
        <w:rPr>
          <w:bCs/>
        </w:rPr>
        <w:t xml:space="preserve"> etap dokumentu</w:t>
      </w:r>
      <w:r w:rsidRPr="00C77F88">
        <w:rPr>
          <w:bCs/>
        </w:rPr>
        <w:t>:</w:t>
      </w:r>
    </w:p>
    <w:p w14:paraId="697D95D2" w14:textId="361C4E3E" w:rsidR="004B78BE" w:rsidRDefault="00347274" w:rsidP="00C3528A">
      <w:pPr>
        <w:pStyle w:val="Normlnodsazen"/>
        <w:numPr>
          <w:ilvl w:val="0"/>
          <w:numId w:val="36"/>
        </w:numPr>
        <w:spacing w:after="60" w:line="276" w:lineRule="auto"/>
        <w:rPr>
          <w:bCs/>
        </w:rPr>
      </w:pPr>
      <w:r>
        <w:rPr>
          <w:bCs/>
        </w:rPr>
        <w:t>P</w:t>
      </w:r>
      <w:r w:rsidR="004B78BE">
        <w:rPr>
          <w:bCs/>
        </w:rPr>
        <w:t>opis území</w:t>
      </w:r>
    </w:p>
    <w:p w14:paraId="269DA980" w14:textId="0C6F004D" w:rsidR="004B78BE" w:rsidRDefault="004B78BE" w:rsidP="00C3528A">
      <w:pPr>
        <w:pStyle w:val="Normlnodsazen"/>
        <w:numPr>
          <w:ilvl w:val="0"/>
          <w:numId w:val="36"/>
        </w:numPr>
        <w:spacing w:after="60" w:line="276" w:lineRule="auto"/>
        <w:rPr>
          <w:bCs/>
        </w:rPr>
      </w:pPr>
      <w:r>
        <w:rPr>
          <w:bCs/>
        </w:rPr>
        <w:t>Analytická část</w:t>
      </w:r>
    </w:p>
    <w:p w14:paraId="5AE49CC8" w14:textId="271FB065" w:rsidR="004B78BE" w:rsidRDefault="004B78BE" w:rsidP="00C3528A">
      <w:pPr>
        <w:pStyle w:val="Normlnodsazen"/>
        <w:numPr>
          <w:ilvl w:val="1"/>
          <w:numId w:val="36"/>
        </w:numPr>
        <w:spacing w:after="60" w:line="276" w:lineRule="auto"/>
        <w:rPr>
          <w:bCs/>
        </w:rPr>
      </w:pPr>
      <w:r>
        <w:rPr>
          <w:bCs/>
        </w:rPr>
        <w:t>Situační analýza</w:t>
      </w:r>
    </w:p>
    <w:p w14:paraId="05BEDD40" w14:textId="08356812" w:rsidR="004B78BE" w:rsidRDefault="004B78BE" w:rsidP="00C3528A">
      <w:pPr>
        <w:pStyle w:val="Normlnodsazen"/>
        <w:numPr>
          <w:ilvl w:val="1"/>
          <w:numId w:val="36"/>
        </w:numPr>
        <w:spacing w:after="60" w:line="276" w:lineRule="auto"/>
        <w:rPr>
          <w:bCs/>
        </w:rPr>
      </w:pPr>
      <w:r>
        <w:rPr>
          <w:bCs/>
        </w:rPr>
        <w:t>SWOT analýza</w:t>
      </w:r>
    </w:p>
    <w:p w14:paraId="03E62E78" w14:textId="23289CF4" w:rsidR="004B78BE" w:rsidRDefault="004B78BE" w:rsidP="00C3528A">
      <w:pPr>
        <w:pStyle w:val="Normlnodsazen"/>
        <w:numPr>
          <w:ilvl w:val="1"/>
          <w:numId w:val="36"/>
        </w:numPr>
        <w:spacing w:after="60" w:line="276" w:lineRule="auto"/>
        <w:rPr>
          <w:bCs/>
        </w:rPr>
      </w:pPr>
      <w:r>
        <w:rPr>
          <w:bCs/>
        </w:rPr>
        <w:t>Odhad budoucích trendů a předpokladů do roku 2030</w:t>
      </w:r>
    </w:p>
    <w:p w14:paraId="0D39D6C9" w14:textId="09B27374" w:rsidR="004B78BE" w:rsidRDefault="00AB38EB" w:rsidP="00C3528A">
      <w:pPr>
        <w:pStyle w:val="Normlnodsazen"/>
        <w:numPr>
          <w:ilvl w:val="1"/>
          <w:numId w:val="36"/>
        </w:numPr>
        <w:spacing w:after="60" w:line="276" w:lineRule="auto"/>
        <w:rPr>
          <w:bCs/>
        </w:rPr>
      </w:pPr>
      <w:r>
        <w:rPr>
          <w:bCs/>
        </w:rPr>
        <w:t xml:space="preserve">Analýza </w:t>
      </w:r>
      <w:proofErr w:type="spellStart"/>
      <w:r>
        <w:rPr>
          <w:bCs/>
        </w:rPr>
        <w:t>stakeholderů</w:t>
      </w:r>
      <w:proofErr w:type="spellEnd"/>
    </w:p>
    <w:p w14:paraId="1E03D487" w14:textId="29DA3D40" w:rsidR="00BD7594" w:rsidRDefault="00BD7594" w:rsidP="00C3528A">
      <w:pPr>
        <w:pStyle w:val="Normlnodsazen"/>
        <w:numPr>
          <w:ilvl w:val="1"/>
          <w:numId w:val="36"/>
        </w:numPr>
        <w:spacing w:after="60" w:line="276" w:lineRule="auto"/>
        <w:rPr>
          <w:bCs/>
        </w:rPr>
      </w:pPr>
      <w:r>
        <w:rPr>
          <w:bCs/>
        </w:rPr>
        <w:t>Analýza problémů, rozvojových potřeb a potenciálu</w:t>
      </w:r>
    </w:p>
    <w:p w14:paraId="5484C1C4" w14:textId="06C297C5" w:rsidR="004B78BE" w:rsidRDefault="00AB38EB" w:rsidP="00C3528A">
      <w:pPr>
        <w:pStyle w:val="Normlnodsazen"/>
        <w:numPr>
          <w:ilvl w:val="0"/>
          <w:numId w:val="36"/>
        </w:numPr>
        <w:spacing w:after="60" w:line="276" w:lineRule="auto"/>
        <w:rPr>
          <w:bCs/>
        </w:rPr>
      </w:pPr>
      <w:r>
        <w:rPr>
          <w:bCs/>
        </w:rPr>
        <w:t>Strategická část</w:t>
      </w:r>
    </w:p>
    <w:p w14:paraId="724522A7" w14:textId="177D0F6A" w:rsidR="00AB38EB" w:rsidRDefault="00AB38EB" w:rsidP="00C3528A">
      <w:pPr>
        <w:pStyle w:val="Normlnodsazen"/>
        <w:numPr>
          <w:ilvl w:val="1"/>
          <w:numId w:val="36"/>
        </w:numPr>
        <w:spacing w:after="60" w:line="276" w:lineRule="auto"/>
        <w:rPr>
          <w:bCs/>
        </w:rPr>
      </w:pPr>
      <w:r>
        <w:rPr>
          <w:bCs/>
        </w:rPr>
        <w:t>Vazba na strategické dokumenty</w:t>
      </w:r>
    </w:p>
    <w:p w14:paraId="79476E44" w14:textId="35C5696E" w:rsidR="004B78BE" w:rsidRPr="007E6C23" w:rsidRDefault="00AB38EB" w:rsidP="007E6C23">
      <w:pPr>
        <w:pStyle w:val="Normlnodsazen"/>
        <w:numPr>
          <w:ilvl w:val="1"/>
          <w:numId w:val="36"/>
        </w:numPr>
        <w:spacing w:after="60" w:line="276" w:lineRule="auto"/>
        <w:rPr>
          <w:bCs/>
        </w:rPr>
      </w:pPr>
      <w:r>
        <w:rPr>
          <w:bCs/>
        </w:rPr>
        <w:t>Doporučení pro nastavení opatření ITI,</w:t>
      </w:r>
    </w:p>
    <w:p w14:paraId="32F2DF92" w14:textId="42D795BE" w:rsidR="00670F45" w:rsidRDefault="00C2559C" w:rsidP="00C3528A">
      <w:pPr>
        <w:jc w:val="both"/>
      </w:pPr>
      <w:r>
        <w:t xml:space="preserve">a to </w:t>
      </w:r>
      <w:r w:rsidR="004D5E48" w:rsidRPr="001D36B4">
        <w:t>v souladu se zadáním, jakožto přílohou č.</w:t>
      </w:r>
      <w:r w:rsidR="00B7006D" w:rsidRPr="001D36B4">
        <w:t xml:space="preserve"> 1 </w:t>
      </w:r>
      <w:r>
        <w:t xml:space="preserve">této smlouvy </w:t>
      </w:r>
      <w:r w:rsidR="00C77F88">
        <w:t>a přílohou č. 7 zadávací dokumentace</w:t>
      </w:r>
      <w:r>
        <w:t xml:space="preserve">, se kterou se zhotovitel seznámil, což podpisem této smlouvy stvrzuje. </w:t>
      </w:r>
      <w:r w:rsidR="004D5E48" w:rsidRPr="001D36B4">
        <w:t xml:space="preserve"> </w:t>
      </w:r>
    </w:p>
    <w:p w14:paraId="3ED65DB7" w14:textId="64087163" w:rsidR="004D5E48" w:rsidRPr="001D36B4" w:rsidRDefault="00FE1EA2" w:rsidP="00C3528A">
      <w:pPr>
        <w:jc w:val="both"/>
      </w:pPr>
      <w:r>
        <w:t xml:space="preserve">3. </w:t>
      </w:r>
      <w:r w:rsidR="004D5E48" w:rsidRPr="001D36B4">
        <w:t>Dílo dle této smlouvy bude splňovat požadavky a podmínky této smlouvy, zadávací dokumentace</w:t>
      </w:r>
      <w:r w:rsidR="009459D5" w:rsidRPr="001D36B4">
        <w:t xml:space="preserve"> (Příloha 1)</w:t>
      </w:r>
      <w:r w:rsidR="004D5E48" w:rsidRPr="001D36B4">
        <w:t xml:space="preserve"> a nabídky zhotovitele</w:t>
      </w:r>
      <w:r w:rsidR="009459D5" w:rsidRPr="001D36B4">
        <w:t xml:space="preserve"> (Příloha 2)</w:t>
      </w:r>
      <w:r w:rsidR="004D5E48" w:rsidRPr="001D36B4">
        <w:t>, právních předpisů a podmínek vztahujících se k předmětu této smlouvy.</w:t>
      </w:r>
    </w:p>
    <w:p w14:paraId="709793E8" w14:textId="360A76D9" w:rsidR="00D818A4" w:rsidRPr="001D36B4" w:rsidRDefault="00FE1EA2" w:rsidP="00C3528A">
      <w:pPr>
        <w:jc w:val="both"/>
      </w:pPr>
      <w:r>
        <w:t xml:space="preserve">4. </w:t>
      </w:r>
      <w:r w:rsidR="004D5E48" w:rsidRPr="001D36B4">
        <w:t xml:space="preserve">Dílo bude provedeno a předáno objednateli v 6 ti tištěných </w:t>
      </w:r>
      <w:r w:rsidR="00F90ED2" w:rsidRPr="001D36B4">
        <w:t>a 3 digitálních vyhotoveních dle přílohy č.</w:t>
      </w:r>
      <w:r w:rsidR="00B7006D" w:rsidRPr="001D36B4">
        <w:t> </w:t>
      </w:r>
      <w:r w:rsidR="00F90ED2" w:rsidRPr="001D36B4">
        <w:t>1</w:t>
      </w:r>
      <w:r w:rsidR="00C65976">
        <w:t>.</w:t>
      </w:r>
    </w:p>
    <w:p w14:paraId="1E24412A" w14:textId="259BB530" w:rsidR="002D174A" w:rsidRDefault="002D174A" w:rsidP="007E6C23">
      <w:pPr>
        <w:pStyle w:val="Odstavecseseznamem"/>
        <w:ind w:left="360"/>
        <w:jc w:val="both"/>
      </w:pPr>
    </w:p>
    <w:p w14:paraId="6182B246" w14:textId="77777777" w:rsidR="007E6C23" w:rsidRPr="001D36B4" w:rsidRDefault="007E6C23" w:rsidP="007E6C23">
      <w:pPr>
        <w:pStyle w:val="Odstavecseseznamem"/>
        <w:ind w:left="360"/>
        <w:jc w:val="both"/>
      </w:pPr>
    </w:p>
    <w:p w14:paraId="6FE4BA4D" w14:textId="77777777" w:rsidR="00F90ED2" w:rsidRPr="001D36B4" w:rsidRDefault="00F90ED2" w:rsidP="00C3528A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D36B4">
        <w:rPr>
          <w:b/>
        </w:rPr>
        <w:t>Termín a místo plnění</w:t>
      </w:r>
    </w:p>
    <w:p w14:paraId="49155639" w14:textId="78B83458" w:rsidR="00140A8B" w:rsidRPr="001D36B4" w:rsidRDefault="00DE1151" w:rsidP="00C3528A">
      <w:pPr>
        <w:pStyle w:val="Odstavecseseznamem"/>
        <w:numPr>
          <w:ilvl w:val="0"/>
          <w:numId w:val="6"/>
        </w:numPr>
        <w:jc w:val="both"/>
      </w:pPr>
      <w:r w:rsidRPr="001D36B4">
        <w:t xml:space="preserve">Zhotovitel se zavazuje zahájit plnění této smlouvy ihned po </w:t>
      </w:r>
      <w:r w:rsidR="00E21414">
        <w:t xml:space="preserve">nabytí její účinnosti </w:t>
      </w:r>
      <w:r w:rsidRPr="001D36B4">
        <w:t xml:space="preserve">a ukončit </w:t>
      </w:r>
      <w:r w:rsidRPr="001D36B4">
        <w:rPr>
          <w:b/>
        </w:rPr>
        <w:t xml:space="preserve">nejpozději </w:t>
      </w:r>
      <w:r w:rsidRPr="00265BBE">
        <w:rPr>
          <w:b/>
          <w:highlight w:val="yellow"/>
        </w:rPr>
        <w:t xml:space="preserve">do </w:t>
      </w:r>
      <w:proofErr w:type="gramStart"/>
      <w:r w:rsidR="00265BBE" w:rsidRPr="00265BBE">
        <w:rPr>
          <w:b/>
          <w:highlight w:val="yellow"/>
        </w:rPr>
        <w:t>31.1</w:t>
      </w:r>
      <w:r w:rsidR="002F60C4">
        <w:rPr>
          <w:b/>
          <w:highlight w:val="yellow"/>
        </w:rPr>
        <w:t>2</w:t>
      </w:r>
      <w:r w:rsidR="00265BBE" w:rsidRPr="00265BBE">
        <w:rPr>
          <w:b/>
          <w:highlight w:val="yellow"/>
        </w:rPr>
        <w:t>.</w:t>
      </w:r>
      <w:r w:rsidR="002F60C4">
        <w:rPr>
          <w:b/>
          <w:highlight w:val="yellow"/>
        </w:rPr>
        <w:t>2020</w:t>
      </w:r>
      <w:proofErr w:type="gramEnd"/>
      <w:r w:rsidRPr="001D36B4">
        <w:rPr>
          <w:b/>
        </w:rPr>
        <w:t>.</w:t>
      </w:r>
      <w:r w:rsidRPr="001D36B4">
        <w:t xml:space="preserve"> </w:t>
      </w:r>
      <w:r w:rsidR="009909B3">
        <w:t>V této lhůtě</w:t>
      </w:r>
      <w:r w:rsidRPr="001D36B4">
        <w:t xml:space="preserve"> musí být dílo </w:t>
      </w:r>
      <w:r w:rsidR="00980CB5">
        <w:t>schváleno</w:t>
      </w:r>
      <w:r w:rsidR="00980CB5" w:rsidRPr="001D36B4">
        <w:t xml:space="preserve"> </w:t>
      </w:r>
      <w:r w:rsidRPr="001D36B4">
        <w:t>v zastupitelstvech města Liberec i Jablonec nad Nisou</w:t>
      </w:r>
      <w:r w:rsidR="00980CB5">
        <w:t xml:space="preserve">, včetně </w:t>
      </w:r>
      <w:r w:rsidRPr="001D36B4">
        <w:t>vypořádá</w:t>
      </w:r>
      <w:r w:rsidR="00980CB5">
        <w:t>ní</w:t>
      </w:r>
      <w:r w:rsidRPr="001D36B4">
        <w:t xml:space="preserve"> </w:t>
      </w:r>
      <w:r w:rsidR="00980CB5">
        <w:t>připomínek</w:t>
      </w:r>
      <w:r w:rsidRPr="001D36B4">
        <w:t>.</w:t>
      </w:r>
      <w:r w:rsidR="00BD40A6" w:rsidRPr="001D36B4">
        <w:t xml:space="preserve"> </w:t>
      </w:r>
    </w:p>
    <w:p w14:paraId="62CB137B" w14:textId="1F652985" w:rsidR="00206554" w:rsidRPr="001D36B4" w:rsidRDefault="00F90ED2" w:rsidP="00C3528A">
      <w:pPr>
        <w:pStyle w:val="Odstavecseseznamem"/>
        <w:numPr>
          <w:ilvl w:val="0"/>
          <w:numId w:val="6"/>
        </w:numPr>
        <w:jc w:val="both"/>
      </w:pPr>
      <w:r w:rsidRPr="001D36B4">
        <w:t>Plnění bude probíhat v souladu s harmonogramem, který tvoří přílohu č.</w:t>
      </w:r>
      <w:r w:rsidR="00B7006D" w:rsidRPr="001D36B4">
        <w:t> </w:t>
      </w:r>
      <w:r w:rsidR="00C81691" w:rsidRPr="001D36B4">
        <w:t>3</w:t>
      </w:r>
      <w:r w:rsidRPr="001D36B4">
        <w:t xml:space="preserve"> </w:t>
      </w:r>
      <w:proofErr w:type="gramStart"/>
      <w:r w:rsidRPr="001D36B4">
        <w:t>této</w:t>
      </w:r>
      <w:proofErr w:type="gramEnd"/>
      <w:r w:rsidRPr="001D36B4">
        <w:t xml:space="preserve"> smlouvy</w:t>
      </w:r>
      <w:r w:rsidR="00347274">
        <w:t xml:space="preserve">. </w:t>
      </w:r>
      <w:r w:rsidR="00206554" w:rsidRPr="001D36B4">
        <w:t xml:space="preserve">V celém procesu </w:t>
      </w:r>
      <w:r w:rsidR="005C7996" w:rsidRPr="001D36B4">
        <w:t>se zhotovitel zavazuje</w:t>
      </w:r>
      <w:r w:rsidR="00206554" w:rsidRPr="001D36B4">
        <w:t xml:space="preserve"> komunik</w:t>
      </w:r>
      <w:r w:rsidR="005C7996" w:rsidRPr="001D36B4">
        <w:t>ovat</w:t>
      </w:r>
      <w:r w:rsidR="00206554" w:rsidRPr="001D36B4">
        <w:t xml:space="preserve"> a spolupr</w:t>
      </w:r>
      <w:r w:rsidR="005C7996" w:rsidRPr="001D36B4">
        <w:t>acovat s</w:t>
      </w:r>
      <w:r w:rsidR="00347274">
        <w:t> </w:t>
      </w:r>
      <w:r w:rsidR="005C7996" w:rsidRPr="001D36B4">
        <w:t>objednatelem</w:t>
      </w:r>
      <w:r w:rsidR="00347274">
        <w:t>.</w:t>
      </w:r>
    </w:p>
    <w:p w14:paraId="23B73B4A" w14:textId="3B985534" w:rsidR="00F90ED2" w:rsidRDefault="00F90ED2" w:rsidP="00C3528A">
      <w:pPr>
        <w:pStyle w:val="Odstavecseseznamem"/>
        <w:numPr>
          <w:ilvl w:val="0"/>
          <w:numId w:val="6"/>
        </w:numPr>
        <w:jc w:val="both"/>
      </w:pPr>
      <w:r w:rsidRPr="001D36B4">
        <w:t xml:space="preserve">Místem </w:t>
      </w:r>
      <w:r w:rsidR="00891485">
        <w:t xml:space="preserve">předání </w:t>
      </w:r>
      <w:r w:rsidRPr="001D36B4">
        <w:t xml:space="preserve">plnění je sídlo </w:t>
      </w:r>
      <w:r w:rsidR="00D21B60" w:rsidRPr="001D36B4">
        <w:t xml:space="preserve">objednatele. </w:t>
      </w:r>
    </w:p>
    <w:p w14:paraId="51651A07" w14:textId="1A0FAE02" w:rsidR="00F90ED2" w:rsidRPr="00347274" w:rsidRDefault="0080455A" w:rsidP="00C3528A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1D36B4">
        <w:lastRenderedPageBreak/>
        <w:t xml:space="preserve">Rozsah území pro zpracování všech částí předmětu plnění jsou </w:t>
      </w:r>
      <w:bookmarkStart w:id="0" w:name="_Hlk39509727"/>
      <w:r w:rsidR="00347274" w:rsidRPr="00347274">
        <w:t>obce aglomerace ITI Liberec – Jablonec nad Nisou: Liberec, Jablonec nad Nisou, Bílá, Hodkovice nad Mohelkou, Hrádek nad Nisou, Chrastava, Proseč pod Ještědem, Nová Ves, Lučany nad Nisou, Nová Ves nad Nisou, Pěnčín, Skuhrov, Český Dub, Křížany, Oldřichov v Hájích, Osečná, Rynoltice, Světlá pod Ještědem, Janov nad Nisou, Dlouhý Most, Jeřmanice, Stráž nad Nisou, Maršovice, Bílý Kostel nad Nisou, Mníšek, Pulečný, Rádlo, Rychnov u Jablonce nad Nisou, Šimonovice, Bedřichov, Dalešice, Hamr na Jezeře, Heřmanice, Černousy, Jiřetín pod Bukovou, Dětřichov, Janův Důl, Janovice v Podještědí, Albrechtice v Jizerských horách, Josefův Důl, Smržovka, Tanvald, Frýdlant, Chotyně, Kryštofovo Údolí, Višňová, Zdislava.</w:t>
      </w:r>
    </w:p>
    <w:bookmarkEnd w:id="0"/>
    <w:p w14:paraId="6910D829" w14:textId="77777777" w:rsidR="00347274" w:rsidRPr="00347274" w:rsidRDefault="00347274" w:rsidP="00C3528A">
      <w:pPr>
        <w:pStyle w:val="Odstavecseseznamem"/>
        <w:ind w:left="360"/>
        <w:jc w:val="both"/>
        <w:rPr>
          <w:b/>
        </w:rPr>
      </w:pPr>
    </w:p>
    <w:p w14:paraId="2EA4645F" w14:textId="77777777" w:rsidR="00F90ED2" w:rsidRPr="001D36B4" w:rsidRDefault="0080455A" w:rsidP="00C3528A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D36B4">
        <w:rPr>
          <w:b/>
        </w:rPr>
        <w:t>Cena díla</w:t>
      </w:r>
    </w:p>
    <w:p w14:paraId="6B8D8744" w14:textId="5E81ED0D" w:rsidR="0080455A" w:rsidRDefault="0080455A" w:rsidP="00C3528A">
      <w:pPr>
        <w:pStyle w:val="Odstavecseseznamem"/>
        <w:numPr>
          <w:ilvl w:val="0"/>
          <w:numId w:val="9"/>
        </w:numPr>
        <w:jc w:val="both"/>
      </w:pPr>
      <w:r w:rsidRPr="001D36B4">
        <w:t>Celková cena za předmět plnění je sjednána smluvními stranami</w:t>
      </w:r>
      <w:r w:rsidR="005C7996" w:rsidRPr="001D36B4">
        <w:t xml:space="preserve"> </w:t>
      </w:r>
      <w:r w:rsidR="00D21B60" w:rsidRPr="001D36B4">
        <w:t xml:space="preserve">dohodou </w:t>
      </w:r>
      <w:r w:rsidR="005C7996" w:rsidRPr="001D36B4">
        <w:t xml:space="preserve">na základě nabídky zhotovitele ze dne </w:t>
      </w:r>
      <w:r w:rsidR="005C7996" w:rsidRPr="004317D9">
        <w:rPr>
          <w:highlight w:val="yellow"/>
        </w:rPr>
        <w:t>……………….</w:t>
      </w:r>
      <w:r w:rsidR="005C7996" w:rsidRPr="001D36B4">
        <w:t xml:space="preserve"> </w:t>
      </w:r>
      <w:proofErr w:type="gramStart"/>
      <w:r w:rsidR="005C7996" w:rsidRPr="001D36B4">
        <w:t>podané</w:t>
      </w:r>
      <w:proofErr w:type="gramEnd"/>
      <w:r w:rsidR="005C7996" w:rsidRPr="001D36B4">
        <w:t xml:space="preserve"> v rámci veřejné zakázky</w:t>
      </w:r>
      <w:r w:rsidR="00B961B7" w:rsidRPr="001D36B4">
        <w:t>, a to</w:t>
      </w:r>
      <w:r w:rsidR="00493735" w:rsidRPr="001D36B4">
        <w:t xml:space="preserve"> </w:t>
      </w:r>
      <w:r w:rsidRPr="001D36B4">
        <w:t>ve výši</w:t>
      </w:r>
      <w:r w:rsidR="00105219">
        <w:t xml:space="preserve"> </w:t>
      </w:r>
      <w:r w:rsidRPr="004317D9">
        <w:rPr>
          <w:highlight w:val="yellow"/>
        </w:rPr>
        <w:t>……………………</w:t>
      </w:r>
      <w:r w:rsidRPr="001D36B4">
        <w:t xml:space="preserve">Kč bez DPH, tj. </w:t>
      </w:r>
      <w:r w:rsidRPr="004317D9">
        <w:rPr>
          <w:highlight w:val="yellow"/>
        </w:rPr>
        <w:t>…………………………</w:t>
      </w:r>
      <w:r w:rsidRPr="001D36B4">
        <w:t>Kč vč. 21 % DPH</w:t>
      </w:r>
      <w:r w:rsidR="00C3528A">
        <w:t>:</w:t>
      </w:r>
    </w:p>
    <w:p w14:paraId="08726878" w14:textId="5780C8A1" w:rsidR="00F90ED2" w:rsidRPr="001D36B4" w:rsidRDefault="007E2B10" w:rsidP="00C3528A">
      <w:pPr>
        <w:pStyle w:val="Odstavecseseznamem"/>
        <w:numPr>
          <w:ilvl w:val="0"/>
          <w:numId w:val="9"/>
        </w:numPr>
        <w:jc w:val="both"/>
      </w:pPr>
      <w:r w:rsidRPr="001D36B4">
        <w:t>Celková cena je sjednána jako cena nejvýše přípustná a platí po celou dobu účinnosti této smlouvy. Součástí sjednané ceny jsou veškeré práce, poplatky a jiné náklady nezbytné pro řádné, včasné a úplné splnění předmětu této smlouvy včetně veškerých nákladů na odměnu za poskytnutí práv vyplývajících z práv duševního vlastnictví a práv autorských. Cena dále obsahuje i případné zvýšené náklady spojené s vývojem cen vstupních nákladů, a to až do doby ukončení díla.</w:t>
      </w:r>
    </w:p>
    <w:p w14:paraId="281E67DC" w14:textId="77777777" w:rsidR="007E2B10" w:rsidRPr="001D36B4" w:rsidRDefault="007E2B10" w:rsidP="00C3528A">
      <w:pPr>
        <w:pStyle w:val="Odstavecseseznamem"/>
        <w:numPr>
          <w:ilvl w:val="0"/>
          <w:numId w:val="9"/>
        </w:numPr>
        <w:jc w:val="both"/>
      </w:pPr>
      <w:r w:rsidRPr="001D36B4">
        <w:t>Zhotovitel nemá právo domáhat se zvýšení sjednané ceny z důvodů chyb a nedostatků ve své nabídce.</w:t>
      </w:r>
    </w:p>
    <w:p w14:paraId="31833977" w14:textId="77777777" w:rsidR="007E2B10" w:rsidRPr="001D36B4" w:rsidRDefault="007E2B10" w:rsidP="00C3528A">
      <w:pPr>
        <w:pStyle w:val="Odstavecseseznamem"/>
        <w:numPr>
          <w:ilvl w:val="0"/>
          <w:numId w:val="9"/>
        </w:numPr>
        <w:jc w:val="both"/>
      </w:pPr>
      <w:r w:rsidRPr="001D36B4">
        <w:t>Záloha na cenu díla se nesjednává.</w:t>
      </w:r>
    </w:p>
    <w:p w14:paraId="778E3CE2" w14:textId="026D33D9" w:rsidR="00751C11" w:rsidRDefault="007E2B10" w:rsidP="007E6C23">
      <w:pPr>
        <w:pStyle w:val="Odstavecseseznamem"/>
        <w:numPr>
          <w:ilvl w:val="0"/>
          <w:numId w:val="9"/>
        </w:numPr>
        <w:jc w:val="both"/>
      </w:pPr>
      <w:r w:rsidRPr="001D36B4">
        <w:t>Smluvní strany se dohodly, že dojde-li v průběhu plnění předmětu této smlouvy ke změně zákonné sazby DPH stanovené</w:t>
      </w:r>
      <w:r w:rsidR="003A532B" w:rsidRPr="001D36B4">
        <w:t xml:space="preserve"> pro příslušné plnění vyplývající z této smlouvy, je zhotovitel od okamžiku nabytí účinnosti změny zákonné sazby DPH povinen účtovat platnou sazbu DPH. O této skutečnosti není nutné uzavírat dodatek k této smlouvě</w:t>
      </w:r>
      <w:r w:rsidR="007E6C23">
        <w:t>.</w:t>
      </w:r>
    </w:p>
    <w:p w14:paraId="326ABF9C" w14:textId="4BC1B522" w:rsidR="007E6C23" w:rsidRDefault="007E6C23" w:rsidP="007E6C23">
      <w:pPr>
        <w:pStyle w:val="Odstavecseseznamem"/>
        <w:ind w:left="360"/>
        <w:jc w:val="both"/>
      </w:pPr>
    </w:p>
    <w:p w14:paraId="614EC300" w14:textId="77777777" w:rsidR="007E6C23" w:rsidRPr="001D36B4" w:rsidRDefault="007E6C23" w:rsidP="007E6C23">
      <w:pPr>
        <w:pStyle w:val="Odstavecseseznamem"/>
        <w:ind w:left="360"/>
        <w:jc w:val="both"/>
      </w:pPr>
    </w:p>
    <w:p w14:paraId="78265AA8" w14:textId="77777777" w:rsidR="00511CF1" w:rsidRPr="001D36B4" w:rsidRDefault="003A532B" w:rsidP="00C3528A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D36B4">
        <w:rPr>
          <w:b/>
        </w:rPr>
        <w:t>Platební podmínky</w:t>
      </w:r>
    </w:p>
    <w:p w14:paraId="7171AB94" w14:textId="14EC4F4C" w:rsidR="00895852" w:rsidRDefault="00895852" w:rsidP="00C3528A">
      <w:pPr>
        <w:pStyle w:val="Odstavecseseznamem"/>
        <w:numPr>
          <w:ilvl w:val="0"/>
          <w:numId w:val="13"/>
        </w:numPr>
        <w:jc w:val="both"/>
      </w:pPr>
      <w:r>
        <w:t>Platba za dílo bude probíhat formou fakturace za provedené a převzaté kompletní dílo na základě daňového dokladu vystaveného zhotovitelem objednateli.</w:t>
      </w:r>
    </w:p>
    <w:p w14:paraId="3AB2D7EB" w14:textId="56901B3C" w:rsidR="00511CF1" w:rsidRPr="001D36B4" w:rsidRDefault="00511CF1" w:rsidP="00C3528A">
      <w:pPr>
        <w:pStyle w:val="Odstavecseseznamem"/>
        <w:numPr>
          <w:ilvl w:val="0"/>
          <w:numId w:val="13"/>
        </w:numPr>
        <w:jc w:val="both"/>
      </w:pPr>
      <w:r w:rsidRPr="001D36B4">
        <w:t xml:space="preserve">Objednatel si </w:t>
      </w:r>
      <w:r w:rsidR="00ED72BC" w:rsidRPr="001D36B4">
        <w:t>vyhrazuje</w:t>
      </w:r>
      <w:r w:rsidRPr="001D36B4">
        <w:t xml:space="preserve"> právo na zádržné ve výši 10</w:t>
      </w:r>
      <w:r w:rsidR="0098330F">
        <w:t xml:space="preserve"> </w:t>
      </w:r>
      <w:r w:rsidRPr="001D36B4">
        <w:t xml:space="preserve">% </w:t>
      </w:r>
      <w:r w:rsidR="00D50954">
        <w:t xml:space="preserve"> </w:t>
      </w:r>
      <w:r w:rsidRPr="001D36B4">
        <w:t>z </w:t>
      </w:r>
      <w:r w:rsidR="00ED72BC" w:rsidRPr="001D36B4">
        <w:t>fakturovan</w:t>
      </w:r>
      <w:r w:rsidR="00D50954">
        <w:t>é</w:t>
      </w:r>
      <w:r w:rsidRPr="001D36B4">
        <w:t xml:space="preserve"> cen</w:t>
      </w:r>
      <w:r w:rsidR="00D50954">
        <w:t>y</w:t>
      </w:r>
      <w:r w:rsidRPr="001D36B4">
        <w:t xml:space="preserve">. Zádržné bude </w:t>
      </w:r>
      <w:r w:rsidR="00ED72BC" w:rsidRPr="001D36B4">
        <w:t>zhotoviteli</w:t>
      </w:r>
      <w:r w:rsidRPr="001D36B4">
        <w:t xml:space="preserve"> vyplaceno, bude-li uplatněn</w:t>
      </w:r>
      <w:r w:rsidR="00ED72BC" w:rsidRPr="001D36B4">
        <w:t>o,</w:t>
      </w:r>
      <w:r w:rsidR="00B7006D" w:rsidRPr="001D36B4">
        <w:t xml:space="preserve"> </w:t>
      </w:r>
      <w:r w:rsidRPr="001D36B4">
        <w:t xml:space="preserve">na </w:t>
      </w:r>
      <w:r w:rsidR="00ED72BC" w:rsidRPr="001D36B4">
        <w:t>základě</w:t>
      </w:r>
      <w:r w:rsidRPr="001D36B4">
        <w:t xml:space="preserve"> řádného provedení díla v </w:t>
      </w:r>
      <w:r w:rsidR="00ED72BC" w:rsidRPr="001D36B4">
        <w:t>souladu</w:t>
      </w:r>
      <w:r w:rsidRPr="001D36B4">
        <w:t xml:space="preserve"> s podmínkami dle této smlouvy a po odstranění všech vad a </w:t>
      </w:r>
      <w:r w:rsidR="00ED72BC" w:rsidRPr="001D36B4">
        <w:t>nedodělků</w:t>
      </w:r>
      <w:r w:rsidRPr="001D36B4">
        <w:t>.</w:t>
      </w:r>
    </w:p>
    <w:p w14:paraId="7A121534" w14:textId="1E33D1D5" w:rsidR="00511CF1" w:rsidRPr="001D36B4" w:rsidRDefault="00ED72BC" w:rsidP="00C3528A">
      <w:pPr>
        <w:pStyle w:val="Odstavecseseznamem"/>
        <w:numPr>
          <w:ilvl w:val="0"/>
          <w:numId w:val="13"/>
        </w:numPr>
        <w:jc w:val="both"/>
      </w:pPr>
      <w:r w:rsidRPr="001D36B4">
        <w:t>Platb</w:t>
      </w:r>
      <w:r w:rsidR="00D50954">
        <w:t>a</w:t>
      </w:r>
      <w:r w:rsidRPr="001D36B4">
        <w:t xml:space="preserve"> faktur</w:t>
      </w:r>
      <w:r w:rsidR="00D50954">
        <w:t>ovan</w:t>
      </w:r>
      <w:r w:rsidR="00895852">
        <w:t>é</w:t>
      </w:r>
      <w:r w:rsidR="00D50954">
        <w:t xml:space="preserve"> část</w:t>
      </w:r>
      <w:r w:rsidR="00895852">
        <w:t>ky</w:t>
      </w:r>
      <w:r w:rsidRPr="001D36B4">
        <w:t xml:space="preserve"> </w:t>
      </w:r>
      <w:r w:rsidR="00511CF1" w:rsidRPr="001D36B4">
        <w:t>bud</w:t>
      </w:r>
      <w:r w:rsidR="00D50954">
        <w:t xml:space="preserve">e </w:t>
      </w:r>
      <w:r w:rsidRPr="001D36B4">
        <w:t>probíhat</w:t>
      </w:r>
      <w:r w:rsidR="00511CF1" w:rsidRPr="001D36B4">
        <w:t xml:space="preserve"> bezhotovostně na bankovní účet </w:t>
      </w:r>
      <w:r w:rsidRPr="001D36B4">
        <w:t>zhotovitele</w:t>
      </w:r>
      <w:r w:rsidR="00511CF1" w:rsidRPr="001D36B4">
        <w:t xml:space="preserve"> uvedený v </w:t>
      </w:r>
      <w:r w:rsidRPr="001D36B4">
        <w:t>záhlaví</w:t>
      </w:r>
      <w:r w:rsidR="00511CF1" w:rsidRPr="001D36B4">
        <w:t xml:space="preserve"> této smlouvy s lhůtou </w:t>
      </w:r>
      <w:r w:rsidRPr="001D36B4">
        <w:t>splatnosti</w:t>
      </w:r>
      <w:r w:rsidR="00511CF1" w:rsidRPr="001D36B4">
        <w:t xml:space="preserve"> 30 dní po obdržení </w:t>
      </w:r>
      <w:r w:rsidR="00D50954">
        <w:t>daňového</w:t>
      </w:r>
      <w:r w:rsidR="00511CF1" w:rsidRPr="001D36B4">
        <w:t xml:space="preserve"> </w:t>
      </w:r>
      <w:r w:rsidRPr="001D36B4">
        <w:t>doklad</w:t>
      </w:r>
      <w:r w:rsidR="00D50954">
        <w:t>u</w:t>
      </w:r>
      <w:r w:rsidR="00511CF1" w:rsidRPr="001D36B4">
        <w:t xml:space="preserve"> objednatelem.</w:t>
      </w:r>
    </w:p>
    <w:p w14:paraId="22C46CFF" w14:textId="63899116" w:rsidR="00511CF1" w:rsidRPr="001D36B4" w:rsidRDefault="00511CF1" w:rsidP="00C3528A">
      <w:pPr>
        <w:pStyle w:val="Odstavecseseznamem"/>
        <w:numPr>
          <w:ilvl w:val="0"/>
          <w:numId w:val="13"/>
        </w:numPr>
        <w:jc w:val="both"/>
      </w:pPr>
      <w:r w:rsidRPr="001D36B4">
        <w:t>Daňov</w:t>
      </w:r>
      <w:r w:rsidR="00895852">
        <w:t>ý</w:t>
      </w:r>
      <w:r w:rsidRPr="001D36B4">
        <w:t xml:space="preserve"> </w:t>
      </w:r>
      <w:r w:rsidR="00ED72BC" w:rsidRPr="001D36B4">
        <w:t>doklad</w:t>
      </w:r>
      <w:r w:rsidR="00D50954">
        <w:t xml:space="preserve"> </w:t>
      </w:r>
      <w:r w:rsidRPr="001D36B4">
        <w:t>bud</w:t>
      </w:r>
      <w:r w:rsidR="00895852">
        <w:t>e</w:t>
      </w:r>
      <w:r w:rsidR="00305744">
        <w:t xml:space="preserve"> </w:t>
      </w:r>
      <w:r w:rsidRPr="001D36B4">
        <w:t xml:space="preserve">splňovat </w:t>
      </w:r>
      <w:r w:rsidR="00ED72BC" w:rsidRPr="001D36B4">
        <w:t>náležitosti</w:t>
      </w:r>
      <w:r w:rsidRPr="001D36B4">
        <w:t xml:space="preserve"> stanovené </w:t>
      </w:r>
      <w:r w:rsidR="00ED72BC" w:rsidRPr="001D36B4">
        <w:t>zákonem</w:t>
      </w:r>
      <w:r w:rsidRPr="001D36B4">
        <w:t xml:space="preserve"> č. </w:t>
      </w:r>
      <w:r w:rsidR="00B20EFD" w:rsidRPr="001D36B4">
        <w:t>235/2004 Sb., o dani z přidané hodnoty</w:t>
      </w:r>
      <w:r w:rsidR="00ED72BC" w:rsidRPr="001D36B4">
        <w:t xml:space="preserve"> </w:t>
      </w:r>
      <w:r w:rsidR="00B20EFD" w:rsidRPr="001D36B4">
        <w:t>ve znění pozdějších předpisů (dále jen „ZDPH</w:t>
      </w:r>
      <w:r w:rsidR="006064D6" w:rsidRPr="001D36B4">
        <w:t>“</w:t>
      </w:r>
      <w:r w:rsidR="00B961B7" w:rsidRPr="001D36B4">
        <w:t xml:space="preserve">) </w:t>
      </w:r>
      <w:r w:rsidR="00B20EFD" w:rsidRPr="001D36B4">
        <w:t>a § 435</w:t>
      </w:r>
      <w:r w:rsidR="00B961B7" w:rsidRPr="001D36B4">
        <w:t xml:space="preserve"> </w:t>
      </w:r>
      <w:r w:rsidR="00B20EFD" w:rsidRPr="001D36B4">
        <w:t>občan</w:t>
      </w:r>
      <w:r w:rsidR="00B961B7" w:rsidRPr="001D36B4">
        <w:t>s</w:t>
      </w:r>
      <w:r w:rsidR="00B20EFD" w:rsidRPr="001D36B4">
        <w:t>kého zákoníku, dále bu</w:t>
      </w:r>
      <w:r w:rsidR="00ED72BC" w:rsidRPr="001D36B4">
        <w:t>d</w:t>
      </w:r>
      <w:r w:rsidR="00D50954">
        <w:t xml:space="preserve">e </w:t>
      </w:r>
      <w:r w:rsidR="00B20EFD" w:rsidRPr="001D36B4">
        <w:t xml:space="preserve">obsahovat číslo </w:t>
      </w:r>
      <w:r w:rsidR="00ED72BC" w:rsidRPr="001D36B4">
        <w:t>smlouvy</w:t>
      </w:r>
      <w:r w:rsidR="00B20EFD" w:rsidRPr="001D36B4">
        <w:t xml:space="preserve"> objednatele</w:t>
      </w:r>
      <w:r w:rsidR="00D07458">
        <w:t xml:space="preserve">, název projektu </w:t>
      </w:r>
      <w:r w:rsidR="00D07458" w:rsidRPr="00C242B1">
        <w:rPr>
          <w:b/>
          <w:bCs/>
        </w:rPr>
        <w:t xml:space="preserve">„Strategické dokumenty města Liberec“ </w:t>
      </w:r>
      <w:r w:rsidR="00D07458" w:rsidRPr="004317D9">
        <w:rPr>
          <w:bCs/>
        </w:rPr>
        <w:t>a</w:t>
      </w:r>
      <w:r w:rsidR="00D07458">
        <w:rPr>
          <w:b/>
          <w:bCs/>
        </w:rPr>
        <w:t xml:space="preserve"> </w:t>
      </w:r>
      <w:r w:rsidR="00D07458" w:rsidRPr="00C242B1">
        <w:rPr>
          <w:bCs/>
        </w:rPr>
        <w:t xml:space="preserve">registrační číslo projektu: </w:t>
      </w:r>
      <w:r w:rsidR="00D07458">
        <w:rPr>
          <w:bCs/>
        </w:rPr>
        <w:t>CZ.03.4.74/0.0/0.0/17_080/0010106</w:t>
      </w:r>
    </w:p>
    <w:p w14:paraId="649624E9" w14:textId="77777777" w:rsidR="00B20EFD" w:rsidRPr="001D36B4" w:rsidRDefault="00B20EFD" w:rsidP="00C3528A">
      <w:pPr>
        <w:pStyle w:val="Odstavecseseznamem"/>
        <w:numPr>
          <w:ilvl w:val="0"/>
          <w:numId w:val="13"/>
        </w:numPr>
        <w:jc w:val="both"/>
      </w:pPr>
      <w:r w:rsidRPr="001D36B4">
        <w:t xml:space="preserve">Pokud </w:t>
      </w:r>
      <w:r w:rsidR="00ED72BC" w:rsidRPr="001D36B4">
        <w:t>faktura</w:t>
      </w:r>
      <w:r w:rsidRPr="001D36B4">
        <w:t xml:space="preserve"> nebude obsahovat náležitosti dle odst. 4 tohoto </w:t>
      </w:r>
      <w:r w:rsidR="00ED72BC" w:rsidRPr="001D36B4">
        <w:t>článku</w:t>
      </w:r>
      <w:r w:rsidRPr="001D36B4">
        <w:t xml:space="preserve"> </w:t>
      </w:r>
      <w:r w:rsidR="00ED72BC" w:rsidRPr="001D36B4">
        <w:t>smlouvy</w:t>
      </w:r>
      <w:r w:rsidRPr="001D36B4">
        <w:t xml:space="preserve">, je </w:t>
      </w:r>
      <w:r w:rsidR="00ED72BC" w:rsidRPr="001D36B4">
        <w:t>objednatel</w:t>
      </w:r>
      <w:r w:rsidRPr="001D36B4">
        <w:t xml:space="preserve"> oprávněn fakturu vrátit k opravě nebo doplnění. V tomto případě se přeruší běh lhůty splatnosti a nová lhůta počíná běžet doručením </w:t>
      </w:r>
      <w:r w:rsidR="00ED72BC" w:rsidRPr="001D36B4">
        <w:t>opravené</w:t>
      </w:r>
      <w:r w:rsidRPr="001D36B4">
        <w:t xml:space="preserve"> nebo nově vystavené faktury.</w:t>
      </w:r>
    </w:p>
    <w:p w14:paraId="6F12FA46" w14:textId="77777777" w:rsidR="00B20EFD" w:rsidRPr="001D36B4" w:rsidRDefault="00B20EFD" w:rsidP="00C3528A">
      <w:pPr>
        <w:pStyle w:val="Odstavecseseznamem"/>
        <w:numPr>
          <w:ilvl w:val="0"/>
          <w:numId w:val="13"/>
        </w:numPr>
        <w:jc w:val="both"/>
      </w:pPr>
      <w:r w:rsidRPr="001D36B4">
        <w:t xml:space="preserve">Dodatečné služby odsouhlasené </w:t>
      </w:r>
      <w:r w:rsidR="00ED72BC" w:rsidRPr="001D36B4">
        <w:t>objednatelem</w:t>
      </w:r>
      <w:r w:rsidRPr="001D36B4">
        <w:t xml:space="preserve">, které </w:t>
      </w:r>
      <w:r w:rsidR="00ED72BC" w:rsidRPr="001D36B4">
        <w:t>dohodou</w:t>
      </w:r>
      <w:r w:rsidRPr="001D36B4">
        <w:t xml:space="preserve"> stran byly vykonány, musí být ve fakturách </w:t>
      </w:r>
      <w:r w:rsidR="00ED72BC" w:rsidRPr="001D36B4">
        <w:t>účtovány</w:t>
      </w:r>
      <w:r w:rsidRPr="001D36B4">
        <w:t xml:space="preserve"> odděleně.</w:t>
      </w:r>
    </w:p>
    <w:p w14:paraId="46184465" w14:textId="77777777" w:rsidR="00B20EFD" w:rsidRPr="001D36B4" w:rsidRDefault="00B20EFD" w:rsidP="00C3528A">
      <w:pPr>
        <w:pStyle w:val="Odstavecseseznamem"/>
        <w:numPr>
          <w:ilvl w:val="0"/>
          <w:numId w:val="13"/>
        </w:numPr>
        <w:jc w:val="both"/>
      </w:pPr>
      <w:r w:rsidRPr="001D36B4">
        <w:lastRenderedPageBreak/>
        <w:t xml:space="preserve">Objednatel je oprávněn </w:t>
      </w:r>
      <w:r w:rsidR="00ED72BC" w:rsidRPr="001D36B4">
        <w:t>započíst</w:t>
      </w:r>
      <w:r w:rsidRPr="001D36B4">
        <w:t xml:space="preserve"> vyúčtované smluvní pokuty na pohledávky </w:t>
      </w:r>
      <w:r w:rsidR="00ED72BC" w:rsidRPr="001D36B4">
        <w:t>zhotovitele</w:t>
      </w:r>
      <w:r w:rsidRPr="001D36B4">
        <w:t>.</w:t>
      </w:r>
    </w:p>
    <w:p w14:paraId="2C049F00" w14:textId="1ED423B4" w:rsidR="00B20EFD" w:rsidRPr="001D36B4" w:rsidRDefault="00B20EFD" w:rsidP="00C3528A">
      <w:pPr>
        <w:pStyle w:val="Odstavecseseznamem"/>
        <w:numPr>
          <w:ilvl w:val="0"/>
          <w:numId w:val="13"/>
        </w:numPr>
        <w:jc w:val="both"/>
      </w:pPr>
      <w:r w:rsidRPr="001D36B4">
        <w:t xml:space="preserve">Za doručení faktury se považuje předání faktury do </w:t>
      </w:r>
      <w:r w:rsidR="00ED72BC" w:rsidRPr="001D36B4">
        <w:t>poštovní</w:t>
      </w:r>
      <w:r w:rsidRPr="001D36B4">
        <w:t xml:space="preserve"> </w:t>
      </w:r>
      <w:r w:rsidR="00ED72BC" w:rsidRPr="001D36B4">
        <w:t>evidence</w:t>
      </w:r>
      <w:r w:rsidRPr="001D36B4">
        <w:t xml:space="preserve"> </w:t>
      </w:r>
      <w:r w:rsidR="00ED72BC" w:rsidRPr="001D36B4">
        <w:t>objednatele</w:t>
      </w:r>
      <w:r w:rsidRPr="001D36B4">
        <w:t>.</w:t>
      </w:r>
    </w:p>
    <w:p w14:paraId="48548157" w14:textId="77777777" w:rsidR="00B20EFD" w:rsidRPr="004317D9" w:rsidRDefault="00B20EFD" w:rsidP="00C3528A">
      <w:pPr>
        <w:pStyle w:val="Odstavecseseznamem"/>
        <w:numPr>
          <w:ilvl w:val="0"/>
          <w:numId w:val="13"/>
        </w:numPr>
        <w:jc w:val="both"/>
      </w:pPr>
      <w:r w:rsidRPr="004317D9">
        <w:t>Dnem</w:t>
      </w:r>
      <w:r w:rsidR="00ED72BC" w:rsidRPr="004317D9">
        <w:t xml:space="preserve"> </w:t>
      </w:r>
      <w:r w:rsidRPr="004317D9">
        <w:t>zaplacení peněžního závazku je den</w:t>
      </w:r>
      <w:r w:rsidR="00ED72BC" w:rsidRPr="004317D9">
        <w:t xml:space="preserve"> </w:t>
      </w:r>
      <w:r w:rsidRPr="004317D9">
        <w:t xml:space="preserve">odepsání dlužné částky z účtu </w:t>
      </w:r>
      <w:r w:rsidR="00ED72BC" w:rsidRPr="004317D9">
        <w:t>objednatele</w:t>
      </w:r>
      <w:r w:rsidRPr="004317D9">
        <w:t>.</w:t>
      </w:r>
    </w:p>
    <w:p w14:paraId="6CF2C53D" w14:textId="6684CC00" w:rsidR="00B20EFD" w:rsidRPr="001D36B4" w:rsidRDefault="00B20EFD" w:rsidP="00C3528A">
      <w:pPr>
        <w:pStyle w:val="Odstavecseseznamem"/>
        <w:numPr>
          <w:ilvl w:val="0"/>
          <w:numId w:val="13"/>
        </w:numPr>
        <w:jc w:val="both"/>
      </w:pPr>
      <w:r w:rsidRPr="001D36B4">
        <w:t xml:space="preserve">Příjemce zdanitelného </w:t>
      </w:r>
      <w:r w:rsidR="00ED72BC" w:rsidRPr="001D36B4">
        <w:t>plnění</w:t>
      </w:r>
      <w:r w:rsidRPr="001D36B4">
        <w:t xml:space="preserve"> (</w:t>
      </w:r>
      <w:r w:rsidR="00ED72BC" w:rsidRPr="001D36B4">
        <w:t>objednatel</w:t>
      </w:r>
      <w:r w:rsidRPr="001D36B4">
        <w:t xml:space="preserve">) si vyhrazuje právo </w:t>
      </w:r>
      <w:r w:rsidR="00ED72BC" w:rsidRPr="001D36B4">
        <w:t>uplatnit</w:t>
      </w:r>
      <w:r w:rsidRPr="001D36B4">
        <w:t xml:space="preserve"> institut zvláštního </w:t>
      </w:r>
      <w:r w:rsidR="0073493B" w:rsidRPr="001D36B4">
        <w:t>způsobu</w:t>
      </w:r>
      <w:r w:rsidRPr="001D36B4">
        <w:t xml:space="preserve"> zajištění </w:t>
      </w:r>
      <w:r w:rsidR="00ED72BC" w:rsidRPr="001D36B4">
        <w:t>daně</w:t>
      </w:r>
      <w:r w:rsidRPr="001D36B4">
        <w:t xml:space="preserve"> z přidané hodnoty ve smyslu § 109a ZDPH, pokud poskytovatel </w:t>
      </w:r>
      <w:r w:rsidR="00ED72BC" w:rsidRPr="001D36B4">
        <w:t>zdanitelného</w:t>
      </w:r>
      <w:r w:rsidRPr="001D36B4">
        <w:t xml:space="preserve"> </w:t>
      </w:r>
      <w:r w:rsidR="00ED72BC" w:rsidRPr="001D36B4">
        <w:t>plnění</w:t>
      </w:r>
      <w:r w:rsidRPr="001D36B4">
        <w:t xml:space="preserve"> (zhotovitel) bude požadovat úhradu za zdanitelné plnění na bankovní účet, který nebude nejpozději de dni splatnosti příslušné faktury zveřejněn správcem </w:t>
      </w:r>
      <w:r w:rsidR="00ED72BC" w:rsidRPr="001D36B4">
        <w:t>daně</w:t>
      </w:r>
      <w:r w:rsidRPr="001D36B4">
        <w:t xml:space="preserve"> v příslušném </w:t>
      </w:r>
      <w:r w:rsidR="00ED72BC" w:rsidRPr="001D36B4">
        <w:t>registru</w:t>
      </w:r>
      <w:r w:rsidRPr="001D36B4">
        <w:t xml:space="preserve"> pl</w:t>
      </w:r>
      <w:r w:rsidR="00ED72BC" w:rsidRPr="001D36B4">
        <w:t>átců daně (tj. způsobem umožňuj</w:t>
      </w:r>
      <w:r w:rsidRPr="001D36B4">
        <w:t xml:space="preserve">ícím </w:t>
      </w:r>
      <w:r w:rsidR="00ED72BC" w:rsidRPr="001D36B4">
        <w:t xml:space="preserve">dálkový přístup). Podobný </w:t>
      </w:r>
      <w:r w:rsidR="0073493B" w:rsidRPr="001D36B4">
        <w:t>postup je příjemce zdanitelného</w:t>
      </w:r>
      <w:r w:rsidR="00ED72BC" w:rsidRPr="001D36B4">
        <w:t xml:space="preserve"> </w:t>
      </w:r>
      <w:r w:rsidR="0073493B" w:rsidRPr="001D36B4">
        <w:t>plnění</w:t>
      </w:r>
      <w:r w:rsidR="00ED72BC" w:rsidRPr="001D36B4">
        <w:t xml:space="preserve"> oprávněn uplatnit i v případě, že v </w:t>
      </w:r>
      <w:r w:rsidR="0073493B" w:rsidRPr="001D36B4">
        <w:t>okamžiku</w:t>
      </w:r>
      <w:r w:rsidR="00ED72BC" w:rsidRPr="001D36B4">
        <w:t xml:space="preserve"> uskutečnění zdanitelného plnění bude o </w:t>
      </w:r>
      <w:r w:rsidR="0073493B" w:rsidRPr="001D36B4">
        <w:t>poskytovateli</w:t>
      </w:r>
      <w:r w:rsidR="00ED72BC" w:rsidRPr="001D36B4">
        <w:t xml:space="preserve"> zdanitelného </w:t>
      </w:r>
      <w:r w:rsidR="0073493B" w:rsidRPr="001D36B4">
        <w:t>plnění</w:t>
      </w:r>
      <w:r w:rsidR="00ED72BC" w:rsidRPr="001D36B4">
        <w:t xml:space="preserve"> zveřejněna v příslušném regis</w:t>
      </w:r>
      <w:r w:rsidR="00B7006D" w:rsidRPr="001D36B4">
        <w:t>tru plátců</w:t>
      </w:r>
      <w:r w:rsidR="00ED72BC" w:rsidRPr="001D36B4">
        <w:t xml:space="preserve"> daně skutečnost, že je nespolehlivým plátcem. V případě, že nastanou okolnosti umožňující příjemci zdanitelného </w:t>
      </w:r>
      <w:r w:rsidR="0073493B" w:rsidRPr="001D36B4">
        <w:t>plnění</w:t>
      </w:r>
      <w:r w:rsidR="00ED72BC" w:rsidRPr="001D36B4">
        <w:t xml:space="preserve"> up</w:t>
      </w:r>
      <w:r w:rsidR="0073493B" w:rsidRPr="001D36B4">
        <w:t>latnit</w:t>
      </w:r>
      <w:r w:rsidR="00ED72BC" w:rsidRPr="001D36B4">
        <w:t xml:space="preserve"> zvláštní způsob zajištění daně dle </w:t>
      </w:r>
      <w:r w:rsidR="00ED72BC" w:rsidRPr="006C20B0">
        <w:t>§ 109a ZDPH</w:t>
      </w:r>
      <w:r w:rsidR="00ED72BC" w:rsidRPr="001D36B4">
        <w:t xml:space="preserve"> bude příjemce zdanitelného plnění o této </w:t>
      </w:r>
      <w:r w:rsidR="0073493B" w:rsidRPr="001D36B4">
        <w:t>skutečnosti</w:t>
      </w:r>
      <w:r w:rsidR="00ED72BC" w:rsidRPr="001D36B4">
        <w:t xml:space="preserve"> pos</w:t>
      </w:r>
      <w:r w:rsidR="0073493B" w:rsidRPr="001D36B4">
        <w:t>kyto</w:t>
      </w:r>
      <w:r w:rsidR="00B7006D" w:rsidRPr="001D36B4">
        <w:t xml:space="preserve">vatele </w:t>
      </w:r>
      <w:r w:rsidR="0073493B" w:rsidRPr="001D36B4">
        <w:t>zdanitelného</w:t>
      </w:r>
      <w:r w:rsidR="00ED72BC" w:rsidRPr="001D36B4">
        <w:t xml:space="preserve"> plnění informovat. Při použití</w:t>
      </w:r>
      <w:r w:rsidR="0073493B" w:rsidRPr="001D36B4">
        <w:t xml:space="preserve"> zvláštního</w:t>
      </w:r>
      <w:r w:rsidR="00ED72BC" w:rsidRPr="001D36B4">
        <w:t xml:space="preserve"> </w:t>
      </w:r>
      <w:r w:rsidR="0073493B" w:rsidRPr="001D36B4">
        <w:t>způsobu</w:t>
      </w:r>
      <w:r w:rsidR="00ED72BC" w:rsidRPr="001D36B4">
        <w:t xml:space="preserve"> </w:t>
      </w:r>
      <w:r w:rsidR="0073493B" w:rsidRPr="001D36B4">
        <w:t>zajištění</w:t>
      </w:r>
      <w:r w:rsidR="00ED72BC" w:rsidRPr="001D36B4">
        <w:t xml:space="preserve"> </w:t>
      </w:r>
      <w:r w:rsidR="0073493B" w:rsidRPr="001D36B4">
        <w:t>daně</w:t>
      </w:r>
      <w:r w:rsidR="00ED72BC" w:rsidRPr="001D36B4">
        <w:t xml:space="preserve"> bude příslušná </w:t>
      </w:r>
      <w:r w:rsidR="0073493B" w:rsidRPr="001D36B4">
        <w:t>výše</w:t>
      </w:r>
      <w:r w:rsidR="00ED72BC" w:rsidRPr="001D36B4">
        <w:t xml:space="preserve"> DPH zaplacena na účet </w:t>
      </w:r>
      <w:r w:rsidR="0073493B" w:rsidRPr="001D36B4">
        <w:t>poskytovatele</w:t>
      </w:r>
      <w:r w:rsidR="00ED72BC" w:rsidRPr="001D36B4">
        <w:t xml:space="preserve"> zdanitelného plnění </w:t>
      </w:r>
      <w:r w:rsidR="0073493B" w:rsidRPr="001D36B4">
        <w:t>vedený u jeho místně příslušného správce daně, a to v původním termínu splatnosti. V případě, že příjemce zdanitelného plnění institut zvláštního způsobu zajištění daně z přidané hodnoty ve shodě s tímto ujednáním uplatní, a zaplatí částku o</w:t>
      </w:r>
      <w:r w:rsidR="00B7006D" w:rsidRPr="001D36B4">
        <w:t>dpovídající výši daně z přidané</w:t>
      </w:r>
      <w:r w:rsidR="0073493B" w:rsidRPr="001D36B4">
        <w:t xml:space="preserve"> hodn</w:t>
      </w:r>
      <w:r w:rsidR="00B7006D" w:rsidRPr="001D36B4">
        <w:t xml:space="preserve">oty uvedené na daňovém dokladu </w:t>
      </w:r>
      <w:r w:rsidR="0073493B" w:rsidRPr="001D36B4">
        <w:t>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38859ECF" w14:textId="673DB0E3" w:rsidR="0073493B" w:rsidRPr="001D36B4" w:rsidRDefault="0073493B" w:rsidP="00C3528A">
      <w:pPr>
        <w:pStyle w:val="Odstavecseseznamem"/>
        <w:numPr>
          <w:ilvl w:val="0"/>
          <w:numId w:val="13"/>
        </w:numPr>
        <w:jc w:val="both"/>
      </w:pPr>
      <w:r w:rsidRPr="001D36B4">
        <w:t xml:space="preserve">Objednatel si vyhrazuje právo neuhradit zhotoviteli cenu díla v případě, že zhotovitel nebude disponovat bankovním účtem zveřejněným v registru plátců. Tímto </w:t>
      </w:r>
      <w:r w:rsidR="00A82721" w:rsidRPr="001D36B4">
        <w:t xml:space="preserve">postupem </w:t>
      </w:r>
      <w:r w:rsidRPr="001D36B4">
        <w:t xml:space="preserve">se </w:t>
      </w:r>
      <w:r w:rsidR="00A82721" w:rsidRPr="001D36B4">
        <w:t>objednatel</w:t>
      </w:r>
      <w:r w:rsidRPr="001D36B4">
        <w:t xml:space="preserve"> </w:t>
      </w:r>
      <w:r w:rsidR="00A82721" w:rsidRPr="001D36B4">
        <w:t>nedostává</w:t>
      </w:r>
      <w:r w:rsidRPr="001D36B4">
        <w:t xml:space="preserve"> do prodlení a zhotovitel není oprávněn domáhat se na </w:t>
      </w:r>
      <w:r w:rsidR="00A82721" w:rsidRPr="001D36B4">
        <w:t>objednateli</w:t>
      </w:r>
      <w:r w:rsidRPr="001D36B4">
        <w:t xml:space="preserve"> úroků z prodlení.</w:t>
      </w:r>
    </w:p>
    <w:p w14:paraId="792A4988" w14:textId="7E132D4C" w:rsidR="00511CF1" w:rsidRDefault="00511CF1" w:rsidP="007E6C23">
      <w:pPr>
        <w:pStyle w:val="Odstavecseseznamem"/>
        <w:ind w:left="360"/>
        <w:jc w:val="both"/>
      </w:pPr>
    </w:p>
    <w:p w14:paraId="40BDC880" w14:textId="77777777" w:rsidR="007E6C23" w:rsidRPr="001D36B4" w:rsidRDefault="007E6C23" w:rsidP="007E6C23">
      <w:pPr>
        <w:pStyle w:val="Odstavecseseznamem"/>
        <w:ind w:left="360"/>
        <w:jc w:val="both"/>
      </w:pPr>
    </w:p>
    <w:p w14:paraId="6653DA8B" w14:textId="77777777" w:rsidR="00A82721" w:rsidRPr="001D36B4" w:rsidRDefault="00A82721" w:rsidP="00C3528A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D36B4">
        <w:rPr>
          <w:b/>
        </w:rPr>
        <w:t>Součinnost objednatele</w:t>
      </w:r>
    </w:p>
    <w:p w14:paraId="39F3F551" w14:textId="77777777" w:rsidR="00A82721" w:rsidRPr="001D36B4" w:rsidRDefault="0050192E" w:rsidP="00C3528A">
      <w:pPr>
        <w:pStyle w:val="Odstavecseseznamem"/>
        <w:numPr>
          <w:ilvl w:val="0"/>
          <w:numId w:val="16"/>
        </w:numPr>
        <w:jc w:val="both"/>
      </w:pPr>
      <w:r w:rsidRPr="001D36B4">
        <w:t>Objednatel</w:t>
      </w:r>
      <w:r w:rsidR="00A82721" w:rsidRPr="001D36B4">
        <w:t xml:space="preserve"> je povinen </w:t>
      </w:r>
      <w:r w:rsidRPr="001D36B4">
        <w:t>poskytovat</w:t>
      </w:r>
      <w:r w:rsidR="00A82721" w:rsidRPr="001D36B4">
        <w:t xml:space="preserve"> zhotoviteli </w:t>
      </w:r>
      <w:r w:rsidRPr="001D36B4">
        <w:t>součinnost</w:t>
      </w:r>
      <w:r w:rsidR="00A82721" w:rsidRPr="001D36B4">
        <w:t xml:space="preserve"> potřebnou </w:t>
      </w:r>
      <w:r w:rsidRPr="001D36B4">
        <w:t>pro</w:t>
      </w:r>
      <w:r w:rsidR="00A82721" w:rsidRPr="001D36B4">
        <w:t xml:space="preserve"> plnění předmětu smlouvy, zejména mu včas a řádně předat potřebné podklady, zúčastňovat se jednání, a poskytovat mu všechny potřebné informace v souvislosti </w:t>
      </w:r>
      <w:r w:rsidR="00CB043D" w:rsidRPr="001D36B4">
        <w:t xml:space="preserve">se </w:t>
      </w:r>
      <w:r w:rsidR="00A82721" w:rsidRPr="001D36B4">
        <w:t>splněním smlouvy.</w:t>
      </w:r>
    </w:p>
    <w:p w14:paraId="5F16F0B4" w14:textId="2AAF3FBE" w:rsidR="00A82721" w:rsidRPr="001D36B4" w:rsidRDefault="00A82721" w:rsidP="00C3528A">
      <w:pPr>
        <w:pStyle w:val="Odstavecseseznamem"/>
        <w:numPr>
          <w:ilvl w:val="0"/>
          <w:numId w:val="16"/>
        </w:numPr>
        <w:jc w:val="both"/>
      </w:pPr>
      <w:r w:rsidRPr="001D36B4">
        <w:t xml:space="preserve">Pokud při plnění smlouvy vyjdou najevo nebo vzniknou nové skutečnosti, které zhotovitel při uzavření smlouvy neznal a </w:t>
      </w:r>
      <w:r w:rsidR="0050192E" w:rsidRPr="001D36B4">
        <w:t>nemohl</w:t>
      </w:r>
      <w:r w:rsidRPr="001D36B4">
        <w:t xml:space="preserve"> znát, a které ztíží nebo znemožní plnění smlouvy za sjednaných podmínek, je </w:t>
      </w:r>
      <w:r w:rsidR="0050192E" w:rsidRPr="001D36B4">
        <w:t>objednatel</w:t>
      </w:r>
      <w:r w:rsidRPr="001D36B4">
        <w:t xml:space="preserve"> oprávněn dohodnout se zhotovitelem změnu dotčených ustanovení smlouvy.</w:t>
      </w:r>
    </w:p>
    <w:p w14:paraId="0E1CFFC9" w14:textId="77777777" w:rsidR="00A82721" w:rsidRPr="001D36B4" w:rsidRDefault="0050192E" w:rsidP="00C3528A">
      <w:pPr>
        <w:pStyle w:val="Odstavecseseznamem"/>
        <w:numPr>
          <w:ilvl w:val="0"/>
          <w:numId w:val="16"/>
        </w:numPr>
        <w:jc w:val="both"/>
      </w:pPr>
      <w:r w:rsidRPr="001D36B4">
        <w:t>Objednatel</w:t>
      </w:r>
      <w:r w:rsidR="00A82721" w:rsidRPr="001D36B4">
        <w:t xml:space="preserve"> je povinen včas </w:t>
      </w:r>
      <w:r w:rsidRPr="001D36B4">
        <w:t>hradit</w:t>
      </w:r>
      <w:r w:rsidR="00A82721" w:rsidRPr="001D36B4">
        <w:t xml:space="preserve"> zhotoviteli jeho </w:t>
      </w:r>
      <w:r w:rsidRPr="001D36B4">
        <w:t>oprávněné</w:t>
      </w:r>
      <w:r w:rsidR="00A82721" w:rsidRPr="001D36B4">
        <w:t xml:space="preserve"> a řádně doložené </w:t>
      </w:r>
      <w:r w:rsidRPr="001D36B4">
        <w:t>finanční</w:t>
      </w:r>
      <w:r w:rsidR="00A82721" w:rsidRPr="001D36B4">
        <w:t xml:space="preserve"> nároky vzniklé v důsledku plnění smlouvy. </w:t>
      </w:r>
    </w:p>
    <w:p w14:paraId="098D860F" w14:textId="77777777" w:rsidR="0050192E" w:rsidRPr="001D36B4" w:rsidRDefault="0050192E" w:rsidP="00C3528A">
      <w:pPr>
        <w:jc w:val="both"/>
      </w:pPr>
    </w:p>
    <w:p w14:paraId="155C9E3B" w14:textId="77777777" w:rsidR="0050192E" w:rsidRPr="001D36B4" w:rsidRDefault="0050192E" w:rsidP="00C3528A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D36B4">
        <w:rPr>
          <w:b/>
        </w:rPr>
        <w:t>Povinnosti zhotovitele</w:t>
      </w:r>
    </w:p>
    <w:p w14:paraId="1D2EFA6D" w14:textId="77777777" w:rsidR="0050192E" w:rsidRPr="001D36B4" w:rsidRDefault="003018D2" w:rsidP="00C3528A">
      <w:pPr>
        <w:pStyle w:val="Odstavecseseznamem"/>
        <w:numPr>
          <w:ilvl w:val="0"/>
          <w:numId w:val="19"/>
        </w:numPr>
        <w:jc w:val="both"/>
      </w:pPr>
      <w:r w:rsidRPr="001D36B4">
        <w:t>Zhotovitel je povin</w:t>
      </w:r>
      <w:r w:rsidR="0050192E" w:rsidRPr="001D36B4">
        <w:t>en při plnění sv</w:t>
      </w:r>
      <w:r w:rsidRPr="001D36B4">
        <w:t>ý</w:t>
      </w:r>
      <w:r w:rsidR="0050192E" w:rsidRPr="001D36B4">
        <w:t xml:space="preserve">ch smluvních závazků postupovat s odbornou péčí, dodržovat obecně </w:t>
      </w:r>
      <w:r w:rsidRPr="001D36B4">
        <w:t>závazné</w:t>
      </w:r>
      <w:r w:rsidR="0050192E" w:rsidRPr="001D36B4">
        <w:t xml:space="preserve"> právní předpisy a technické normy </w:t>
      </w:r>
      <w:r w:rsidRPr="001D36B4">
        <w:t>a postupovat</w:t>
      </w:r>
      <w:r w:rsidR="0050192E" w:rsidRPr="001D36B4">
        <w:t xml:space="preserve"> v souladu s touto smlouvou a </w:t>
      </w:r>
      <w:r w:rsidRPr="001D36B4">
        <w:t>pokyny</w:t>
      </w:r>
      <w:r w:rsidR="0050192E" w:rsidRPr="001D36B4">
        <w:t xml:space="preserve"> </w:t>
      </w:r>
      <w:r w:rsidRPr="001D36B4">
        <w:t>objednatele</w:t>
      </w:r>
      <w:r w:rsidR="0050192E" w:rsidRPr="001D36B4">
        <w:t>.</w:t>
      </w:r>
    </w:p>
    <w:p w14:paraId="2E49FBE5" w14:textId="77777777" w:rsidR="0050192E" w:rsidRPr="001D36B4" w:rsidRDefault="0050192E" w:rsidP="00C3528A">
      <w:pPr>
        <w:pStyle w:val="Odstavecseseznamem"/>
        <w:numPr>
          <w:ilvl w:val="0"/>
          <w:numId w:val="19"/>
        </w:numPr>
        <w:jc w:val="both"/>
      </w:pPr>
      <w:r w:rsidRPr="001D36B4">
        <w:t xml:space="preserve">Svou </w:t>
      </w:r>
      <w:r w:rsidR="003018D2" w:rsidRPr="001D36B4">
        <w:t>činnost</w:t>
      </w:r>
      <w:r w:rsidR="00606B6F" w:rsidRPr="001D36B4">
        <w:t xml:space="preserve">, v rámci </w:t>
      </w:r>
      <w:r w:rsidR="003018D2" w:rsidRPr="001D36B4">
        <w:t>plnění</w:t>
      </w:r>
      <w:r w:rsidR="00606B6F" w:rsidRPr="001D36B4">
        <w:t xml:space="preserve"> předmětu této </w:t>
      </w:r>
      <w:r w:rsidR="003018D2" w:rsidRPr="001D36B4">
        <w:t>smlouvy,</w:t>
      </w:r>
      <w:r w:rsidR="00606B6F" w:rsidRPr="001D36B4">
        <w:t xml:space="preserve"> bude </w:t>
      </w:r>
      <w:r w:rsidR="003018D2" w:rsidRPr="001D36B4">
        <w:t>zhotovitel uskutečňovat</w:t>
      </w:r>
      <w:r w:rsidR="00CB043D" w:rsidRPr="001D36B4">
        <w:t xml:space="preserve"> v</w:t>
      </w:r>
      <w:r w:rsidR="00606B6F" w:rsidRPr="001D36B4">
        <w:t xml:space="preserve"> </w:t>
      </w:r>
      <w:r w:rsidR="003018D2" w:rsidRPr="001D36B4">
        <w:t>souladu</w:t>
      </w:r>
      <w:r w:rsidR="00606B6F" w:rsidRPr="001D36B4">
        <w:t xml:space="preserve"> se zájmy </w:t>
      </w:r>
      <w:r w:rsidR="003018D2" w:rsidRPr="001D36B4">
        <w:t>objednatele</w:t>
      </w:r>
      <w:r w:rsidR="00606B6F" w:rsidRPr="001D36B4">
        <w:t xml:space="preserve"> a bude se řídit </w:t>
      </w:r>
      <w:r w:rsidR="003018D2" w:rsidRPr="001D36B4">
        <w:t>jeho</w:t>
      </w:r>
      <w:r w:rsidR="00606B6F" w:rsidRPr="001D36B4">
        <w:t xml:space="preserve"> výchozími </w:t>
      </w:r>
      <w:r w:rsidR="003018D2" w:rsidRPr="001D36B4">
        <w:t>podklady</w:t>
      </w:r>
      <w:r w:rsidR="00606B6F" w:rsidRPr="001D36B4">
        <w:t xml:space="preserve"> a pokyny, zápisy a dohodami, a to v souladu s příp. rozhodnutími a </w:t>
      </w:r>
      <w:r w:rsidR="003018D2" w:rsidRPr="001D36B4">
        <w:t>stanovisky dotčených</w:t>
      </w:r>
      <w:r w:rsidR="00606B6F" w:rsidRPr="001D36B4">
        <w:t xml:space="preserve"> orgánů veřejné správy a ostatních </w:t>
      </w:r>
      <w:r w:rsidR="00606B6F" w:rsidRPr="001D36B4">
        <w:lastRenderedPageBreak/>
        <w:t xml:space="preserve">dotčených subjektů. </w:t>
      </w:r>
      <w:r w:rsidR="003018D2" w:rsidRPr="001D36B4">
        <w:t>Zhotovitel</w:t>
      </w:r>
      <w:r w:rsidR="00606B6F" w:rsidRPr="001D36B4">
        <w:t xml:space="preserve"> se zdrží jakéhokoliv jednání, které by mohlo ohrozit zájmy </w:t>
      </w:r>
      <w:r w:rsidR="003018D2" w:rsidRPr="001D36B4">
        <w:t>objednatele</w:t>
      </w:r>
      <w:r w:rsidR="00606B6F" w:rsidRPr="001D36B4">
        <w:t xml:space="preserve"> vycházející z plnění této smlouvy.</w:t>
      </w:r>
    </w:p>
    <w:p w14:paraId="675140ED" w14:textId="77777777" w:rsidR="00606B6F" w:rsidRPr="001D36B4" w:rsidRDefault="003018D2" w:rsidP="00C3528A">
      <w:pPr>
        <w:pStyle w:val="Odstavecseseznamem"/>
        <w:numPr>
          <w:ilvl w:val="0"/>
          <w:numId w:val="19"/>
        </w:numPr>
        <w:jc w:val="both"/>
      </w:pPr>
      <w:r w:rsidRPr="001D36B4">
        <w:t>Zhotovitel j</w:t>
      </w:r>
      <w:r w:rsidR="00606B6F" w:rsidRPr="001D36B4">
        <w:t xml:space="preserve">e povinen </w:t>
      </w:r>
      <w:r w:rsidRPr="001D36B4">
        <w:t>informovat</w:t>
      </w:r>
      <w:r w:rsidR="00606B6F" w:rsidRPr="001D36B4">
        <w:t xml:space="preserve"> </w:t>
      </w:r>
      <w:r w:rsidRPr="001D36B4">
        <w:t>objednatele</w:t>
      </w:r>
      <w:r w:rsidR="00606B6F" w:rsidRPr="001D36B4">
        <w:t xml:space="preserve"> o </w:t>
      </w:r>
      <w:r w:rsidRPr="001D36B4">
        <w:t>stavu</w:t>
      </w:r>
      <w:r w:rsidR="00606B6F" w:rsidRPr="001D36B4">
        <w:t xml:space="preserve"> </w:t>
      </w:r>
      <w:r w:rsidRPr="001D36B4">
        <w:t>rozpracovanosti</w:t>
      </w:r>
      <w:r w:rsidR="00606B6F" w:rsidRPr="001D36B4">
        <w:t xml:space="preserve"> </w:t>
      </w:r>
      <w:r w:rsidRPr="001D36B4">
        <w:t>díla</w:t>
      </w:r>
      <w:r w:rsidR="00606B6F" w:rsidRPr="001D36B4">
        <w:t xml:space="preserve"> a o průběhu </w:t>
      </w:r>
      <w:r w:rsidRPr="001D36B4">
        <w:t xml:space="preserve">činností </w:t>
      </w:r>
      <w:r w:rsidR="00606B6F" w:rsidRPr="001D36B4">
        <w:t>sjednaných ve smlouvě a bez zbytečného odkladu mu ozna</w:t>
      </w:r>
      <w:r w:rsidRPr="001D36B4">
        <w:t xml:space="preserve">movat všechny okolnosti, které </w:t>
      </w:r>
      <w:r w:rsidR="00606B6F" w:rsidRPr="001D36B4">
        <w:t xml:space="preserve">zjistil a které mohou mít vliv na změnu </w:t>
      </w:r>
      <w:r w:rsidRPr="001D36B4">
        <w:t>pokynů</w:t>
      </w:r>
      <w:r w:rsidR="00606B6F" w:rsidRPr="001D36B4">
        <w:t xml:space="preserve">, podmínek a požadavků </w:t>
      </w:r>
      <w:r w:rsidRPr="001D36B4">
        <w:t>objednatele</w:t>
      </w:r>
      <w:r w:rsidR="00606B6F" w:rsidRPr="001D36B4">
        <w:t xml:space="preserve"> a na předmět plnění smlouvy.</w:t>
      </w:r>
    </w:p>
    <w:p w14:paraId="3334C1E7" w14:textId="0A98A468" w:rsidR="00606B6F" w:rsidRPr="001D36B4" w:rsidRDefault="003018D2" w:rsidP="00C3528A">
      <w:pPr>
        <w:pStyle w:val="Odstavecseseznamem"/>
        <w:numPr>
          <w:ilvl w:val="0"/>
          <w:numId w:val="19"/>
        </w:numPr>
        <w:jc w:val="both"/>
      </w:pPr>
      <w:r w:rsidRPr="001D36B4">
        <w:t>Pokud</w:t>
      </w:r>
      <w:r w:rsidR="00606B6F" w:rsidRPr="001D36B4">
        <w:t xml:space="preserve"> zhotovitel při</w:t>
      </w:r>
      <w:r w:rsidRPr="001D36B4">
        <w:t xml:space="preserve"> </w:t>
      </w:r>
      <w:r w:rsidR="00606B6F" w:rsidRPr="001D36B4">
        <w:t>plnění smlouvy použije výsledek činnost</w:t>
      </w:r>
      <w:r w:rsidR="00584A8D">
        <w:t>i</w:t>
      </w:r>
      <w:r w:rsidR="00606B6F" w:rsidRPr="001D36B4">
        <w:t xml:space="preserve"> </w:t>
      </w:r>
      <w:r w:rsidRPr="001D36B4">
        <w:t>chráněn</w:t>
      </w:r>
      <w:r w:rsidR="00584A8D">
        <w:t>é</w:t>
      </w:r>
      <w:r w:rsidR="00606B6F" w:rsidRPr="001D36B4">
        <w:t xml:space="preserve"> právem průmyslového či jiného </w:t>
      </w:r>
      <w:r w:rsidRPr="001D36B4">
        <w:t>duševního</w:t>
      </w:r>
      <w:r w:rsidR="00606B6F" w:rsidRPr="001D36B4">
        <w:t xml:space="preserve"> </w:t>
      </w:r>
      <w:r w:rsidRPr="001D36B4">
        <w:t>vlastnictví</w:t>
      </w:r>
      <w:r w:rsidR="00606B6F" w:rsidRPr="001D36B4">
        <w:t xml:space="preserve">, a uplatní-li oprávněná osoba z tohoto titulu své nároky vůči </w:t>
      </w:r>
      <w:r w:rsidRPr="001D36B4">
        <w:t>objednateli</w:t>
      </w:r>
      <w:r w:rsidR="00606B6F" w:rsidRPr="001D36B4">
        <w:t xml:space="preserve">, </w:t>
      </w:r>
      <w:r w:rsidRPr="001D36B4">
        <w:t>zhotovitel</w:t>
      </w:r>
      <w:r w:rsidR="00606B6F" w:rsidRPr="001D36B4">
        <w:t xml:space="preserve"> provede na své náklady vypořádání </w:t>
      </w:r>
      <w:r w:rsidRPr="001D36B4">
        <w:t>majetkových</w:t>
      </w:r>
      <w:r w:rsidR="00606B6F" w:rsidRPr="001D36B4">
        <w:t xml:space="preserve"> důsledků.</w:t>
      </w:r>
    </w:p>
    <w:p w14:paraId="09FF93C9" w14:textId="3CC72797" w:rsidR="0010432B" w:rsidRPr="001D36B4" w:rsidRDefault="003018D2" w:rsidP="00C3528A">
      <w:pPr>
        <w:pStyle w:val="Odstavecseseznamem"/>
        <w:numPr>
          <w:ilvl w:val="0"/>
          <w:numId w:val="19"/>
        </w:numPr>
        <w:jc w:val="both"/>
      </w:pPr>
      <w:r w:rsidRPr="001D36B4">
        <w:t>Objednatel</w:t>
      </w:r>
      <w:r w:rsidR="00606B6F" w:rsidRPr="001D36B4">
        <w:t xml:space="preserve"> </w:t>
      </w:r>
      <w:r w:rsidR="00CB043D" w:rsidRPr="001D36B4">
        <w:t xml:space="preserve">si </w:t>
      </w:r>
      <w:r w:rsidRPr="001D36B4">
        <w:t>vyhrazuje</w:t>
      </w:r>
      <w:r w:rsidR="00CD7035" w:rsidRPr="001D36B4">
        <w:t xml:space="preserve"> právo </w:t>
      </w:r>
      <w:r w:rsidR="00606B6F" w:rsidRPr="001D36B4">
        <w:t>požadovat v </w:t>
      </w:r>
      <w:r w:rsidRPr="001D36B4">
        <w:t>odůvodněných</w:t>
      </w:r>
      <w:r w:rsidR="00606B6F" w:rsidRPr="001D36B4">
        <w:t xml:space="preserve"> případech po </w:t>
      </w:r>
      <w:r w:rsidRPr="001D36B4">
        <w:t>zhotoviteli</w:t>
      </w:r>
      <w:r w:rsidR="00606B6F" w:rsidRPr="001D36B4">
        <w:t xml:space="preserve"> </w:t>
      </w:r>
      <w:r w:rsidRPr="001D36B4">
        <w:t>vyloučení</w:t>
      </w:r>
      <w:r w:rsidR="00606B6F" w:rsidRPr="001D36B4">
        <w:t xml:space="preserve"> takového </w:t>
      </w:r>
      <w:r w:rsidR="00F95F8B">
        <w:t>pod</w:t>
      </w:r>
      <w:r w:rsidR="00F95F8B" w:rsidRPr="001D36B4">
        <w:t>dodavatele</w:t>
      </w:r>
      <w:r w:rsidR="00606B6F" w:rsidRPr="001D36B4">
        <w:t xml:space="preserve">, který nemá řádné podnikatelské oprávnění, nebo který svým </w:t>
      </w:r>
      <w:r w:rsidRPr="001D36B4">
        <w:t>plnění</w:t>
      </w:r>
      <w:r w:rsidR="00CB043D" w:rsidRPr="001D36B4">
        <w:t>m</w:t>
      </w:r>
      <w:r w:rsidR="00606B6F" w:rsidRPr="001D36B4">
        <w:t xml:space="preserve"> zjevně nedosahuje běžně uznávaných kvalitativních standardů, a ten </w:t>
      </w:r>
      <w:r w:rsidRPr="001D36B4">
        <w:t>je</w:t>
      </w:r>
      <w:r w:rsidR="00606B6F" w:rsidRPr="001D36B4">
        <w:t xml:space="preserve"> povinen t</w:t>
      </w:r>
      <w:r w:rsidR="0010432B" w:rsidRPr="001D36B4">
        <w:t>omuto požadavku vyhovět.</w:t>
      </w:r>
    </w:p>
    <w:p w14:paraId="2CD549D5" w14:textId="16359087" w:rsidR="00606B6F" w:rsidRPr="001D36B4" w:rsidRDefault="0010432B" w:rsidP="00C3528A">
      <w:pPr>
        <w:pStyle w:val="Odstavecseseznamem"/>
        <w:numPr>
          <w:ilvl w:val="0"/>
          <w:numId w:val="19"/>
        </w:numPr>
        <w:jc w:val="both"/>
      </w:pPr>
      <w:r w:rsidRPr="001D36B4">
        <w:t>Objednatel s</w:t>
      </w:r>
      <w:r w:rsidR="00CB043D" w:rsidRPr="001D36B4">
        <w:t>i</w:t>
      </w:r>
      <w:r w:rsidRPr="001D36B4">
        <w:t xml:space="preserve"> </w:t>
      </w:r>
      <w:r w:rsidR="003018D2" w:rsidRPr="001D36B4">
        <w:t>vyhrazuje</w:t>
      </w:r>
      <w:r w:rsidRPr="001D36B4">
        <w:t xml:space="preserve"> právo požadovat v odůvodněných případech po </w:t>
      </w:r>
      <w:r w:rsidR="003018D2" w:rsidRPr="001D36B4">
        <w:t>zhotoviteli</w:t>
      </w:r>
      <w:r w:rsidRPr="001D36B4">
        <w:t xml:space="preserve"> vyloučení a náhradu kteréhokoliv pracovníka zhotovitele jiným pracovníkem, a zhotovitel je povinen t</w:t>
      </w:r>
      <w:r w:rsidR="00606B6F" w:rsidRPr="001D36B4">
        <w:t>ento požadave</w:t>
      </w:r>
      <w:r w:rsidRPr="001D36B4">
        <w:t>k</w:t>
      </w:r>
      <w:r w:rsidR="00606B6F" w:rsidRPr="001D36B4">
        <w:t xml:space="preserve"> splnit.</w:t>
      </w:r>
    </w:p>
    <w:p w14:paraId="0D7E329E" w14:textId="77777777" w:rsidR="00606B6F" w:rsidRPr="001D36B4" w:rsidRDefault="00CC3F8E" w:rsidP="00C3528A">
      <w:pPr>
        <w:pStyle w:val="Odstavecseseznamem"/>
        <w:numPr>
          <w:ilvl w:val="0"/>
          <w:numId w:val="19"/>
        </w:numPr>
        <w:jc w:val="both"/>
      </w:pPr>
      <w:r w:rsidRPr="001D36B4">
        <w:t>K plnění je zhotovitel oprávněn na klíčových místech využít pouze ty pracovníky uvedené v</w:t>
      </w:r>
      <w:r w:rsidR="000100C8" w:rsidRPr="001D36B4">
        <w:t xml:space="preserve"> </w:t>
      </w:r>
      <w:r w:rsidRPr="001D36B4">
        <w:t>nabídce</w:t>
      </w:r>
      <w:r w:rsidR="000100C8" w:rsidRPr="001D36B4">
        <w:t>. Jejich případná změna podléhá výslovnému souhlasu objednatele.</w:t>
      </w:r>
    </w:p>
    <w:p w14:paraId="3D68A0C1" w14:textId="77777777" w:rsidR="000100C8" w:rsidRPr="001D36B4" w:rsidRDefault="000100C8" w:rsidP="00C3528A">
      <w:pPr>
        <w:pStyle w:val="Odstavecseseznamem"/>
        <w:numPr>
          <w:ilvl w:val="0"/>
          <w:numId w:val="19"/>
        </w:numPr>
        <w:jc w:val="both"/>
      </w:pPr>
      <w:r w:rsidRPr="001D36B4">
        <w:t>V souladu s §</w:t>
      </w:r>
      <w:r w:rsidR="00CB043D" w:rsidRPr="001D36B4">
        <w:t xml:space="preserve"> </w:t>
      </w:r>
      <w:r w:rsidRPr="001D36B4">
        <w:t xml:space="preserve">2633 </w:t>
      </w:r>
      <w:r w:rsidR="00F06134" w:rsidRPr="001D36B4">
        <w:t>občanského</w:t>
      </w:r>
      <w:r w:rsidRPr="001D36B4">
        <w:t xml:space="preserve"> zákoníku se zhotovitel </w:t>
      </w:r>
      <w:r w:rsidR="00F06134" w:rsidRPr="001D36B4">
        <w:t>zavazuje</w:t>
      </w:r>
      <w:r w:rsidRPr="001D36B4">
        <w:t xml:space="preserve"> neposkytovat</w:t>
      </w:r>
      <w:r w:rsidR="00F06134" w:rsidRPr="001D36B4">
        <w:t xml:space="preserve"> předmět plnění jiným osobám než objednateli. Tímto není vyloučen čl. XI. ods</w:t>
      </w:r>
      <w:r w:rsidR="00B7006D" w:rsidRPr="001D36B4">
        <w:t>t</w:t>
      </w:r>
      <w:r w:rsidR="00F06134" w:rsidRPr="001D36B4">
        <w:t>. 6 této smlouvy.</w:t>
      </w:r>
    </w:p>
    <w:p w14:paraId="71EBDF48" w14:textId="55EC350A" w:rsidR="00F06134" w:rsidRPr="002F60C4" w:rsidRDefault="00F06134" w:rsidP="00C3528A">
      <w:pPr>
        <w:pStyle w:val="Odstavecseseznamem"/>
        <w:numPr>
          <w:ilvl w:val="0"/>
          <w:numId w:val="19"/>
        </w:numPr>
        <w:jc w:val="both"/>
      </w:pPr>
      <w:r w:rsidRPr="002F60C4">
        <w:t xml:space="preserve">Na provedení předmětu plnění </w:t>
      </w:r>
      <w:r w:rsidR="0095274A" w:rsidRPr="002F60C4">
        <w:t>je</w:t>
      </w:r>
      <w:r w:rsidRPr="002F60C4">
        <w:t xml:space="preserve"> čerpána dotace</w:t>
      </w:r>
      <w:r w:rsidR="0095274A" w:rsidRPr="002F60C4">
        <w:t xml:space="preserve"> z </w:t>
      </w:r>
      <w:proofErr w:type="gramStart"/>
      <w:r w:rsidR="0095274A" w:rsidRPr="002F60C4">
        <w:t>OP</w:t>
      </w:r>
      <w:proofErr w:type="gramEnd"/>
      <w:r w:rsidR="0095274A" w:rsidRPr="002F60C4">
        <w:t xml:space="preserve"> Zaměstnanost. Z</w:t>
      </w:r>
      <w:r w:rsidRPr="002F60C4">
        <w:t xml:space="preserve">hotovitel </w:t>
      </w:r>
      <w:r w:rsidR="0095274A" w:rsidRPr="002F60C4">
        <w:t xml:space="preserve">se </w:t>
      </w:r>
      <w:r w:rsidRPr="002F60C4">
        <w:t>zavazuje, že předmět plnění bude realizován v souladu a podle podmínek a pravidel stanovených v příslušných instrukcích, metodických pokynech a oznámeních.</w:t>
      </w:r>
    </w:p>
    <w:p w14:paraId="00E1BED4" w14:textId="77777777" w:rsidR="00F06134" w:rsidRPr="001D36B4" w:rsidRDefault="00F06134" w:rsidP="00C3528A">
      <w:pPr>
        <w:jc w:val="both"/>
      </w:pPr>
    </w:p>
    <w:p w14:paraId="6F626D41" w14:textId="77777777" w:rsidR="00F06134" w:rsidRPr="001D36B4" w:rsidRDefault="00F06134" w:rsidP="00C3528A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D36B4">
        <w:rPr>
          <w:b/>
        </w:rPr>
        <w:t>Způsob plnění díla a přejímací řízení</w:t>
      </w:r>
    </w:p>
    <w:p w14:paraId="2E065731" w14:textId="202D31D2" w:rsidR="00F06134" w:rsidRPr="001D36B4" w:rsidRDefault="00CA7BD1" w:rsidP="00C3528A">
      <w:pPr>
        <w:pStyle w:val="Odstavecseseznamem"/>
        <w:numPr>
          <w:ilvl w:val="0"/>
          <w:numId w:val="20"/>
        </w:numPr>
        <w:jc w:val="both"/>
      </w:pPr>
      <w:r>
        <w:t>Vedoucí týmu</w:t>
      </w:r>
      <w:r w:rsidRPr="001D36B4">
        <w:t xml:space="preserve"> </w:t>
      </w:r>
      <w:r w:rsidR="00F06134" w:rsidRPr="001D36B4">
        <w:t>bude s objednatelem pravidelně konzultovat provádění díla a brát v</w:t>
      </w:r>
      <w:r w:rsidR="00E27F7D" w:rsidRPr="001D36B4">
        <w:t xml:space="preserve"> p</w:t>
      </w:r>
      <w:r w:rsidR="00F06134" w:rsidRPr="001D36B4">
        <w:t xml:space="preserve">otaz všechny průběžné připomínky </w:t>
      </w:r>
      <w:r w:rsidR="00E27F7D" w:rsidRPr="001D36B4">
        <w:t>objednatele</w:t>
      </w:r>
      <w:r w:rsidR="00F06134" w:rsidRPr="001D36B4">
        <w:t>, které musí být prokazatelně vypořádány.</w:t>
      </w:r>
    </w:p>
    <w:p w14:paraId="444BCC7D" w14:textId="46214926" w:rsidR="00F06134" w:rsidRPr="001D36B4" w:rsidRDefault="00CA7BD1" w:rsidP="00C3528A">
      <w:pPr>
        <w:pStyle w:val="Odstavecseseznamem"/>
        <w:numPr>
          <w:ilvl w:val="0"/>
          <w:numId w:val="20"/>
        </w:numPr>
        <w:jc w:val="both"/>
      </w:pPr>
      <w:r>
        <w:t>Minimálně jeden zástupce z realizačního týmu Zhotovitele, relevantní dané části plnění,</w:t>
      </w:r>
      <w:r w:rsidRPr="001D36B4">
        <w:t xml:space="preserve"> </w:t>
      </w:r>
      <w:r w:rsidR="00F06134" w:rsidRPr="001D36B4">
        <w:t xml:space="preserve">se zavazuje účastnit kontrolních dnů v počtu min. jednoho kontrolního dne v průběhu každého měsíce plnění díla, které představí, vysvětlí a obhájí postup na </w:t>
      </w:r>
      <w:r w:rsidR="00E27F7D" w:rsidRPr="001D36B4">
        <w:t>jednotlivých</w:t>
      </w:r>
      <w:r w:rsidR="00F06134" w:rsidRPr="001D36B4">
        <w:t xml:space="preserve"> částech díla. </w:t>
      </w:r>
      <w:r w:rsidR="00E27F7D" w:rsidRPr="001D36B4">
        <w:t xml:space="preserve"> </w:t>
      </w:r>
      <w:r>
        <w:t>Vedoucí týmu</w:t>
      </w:r>
      <w:r w:rsidRPr="001D36B4">
        <w:t xml:space="preserve"> </w:t>
      </w:r>
      <w:r w:rsidR="00E27F7D" w:rsidRPr="001D36B4">
        <w:t xml:space="preserve">se </w:t>
      </w:r>
      <w:r w:rsidR="003C3999" w:rsidRPr="001D36B4">
        <w:t>z</w:t>
      </w:r>
      <w:r w:rsidR="00E27F7D" w:rsidRPr="001D36B4">
        <w:t xml:space="preserve">avazuje </w:t>
      </w:r>
      <w:r w:rsidR="00E27F7D" w:rsidRPr="004317D9">
        <w:t>účastnit i dalších jednání (</w:t>
      </w:r>
      <w:r w:rsidR="00584A8D" w:rsidRPr="004317D9">
        <w:t xml:space="preserve">a to i </w:t>
      </w:r>
      <w:r w:rsidR="008876F8" w:rsidRPr="004317D9">
        <w:t xml:space="preserve">jednání Řídícího výboru </w:t>
      </w:r>
      <w:r w:rsidR="00895852">
        <w:t>IPRÚ/</w:t>
      </w:r>
      <w:r w:rsidR="008876F8" w:rsidRPr="004317D9">
        <w:t xml:space="preserve">ITI, </w:t>
      </w:r>
      <w:r w:rsidR="00584A8D" w:rsidRPr="004317D9">
        <w:t>odborných pracovních skupin</w:t>
      </w:r>
      <w:r w:rsidR="009F4F48" w:rsidRPr="004317D9">
        <w:t xml:space="preserve">, </w:t>
      </w:r>
      <w:r w:rsidR="00E27F7D" w:rsidRPr="004317D9">
        <w:t>Rady či Zastupitelstva SM Liberec</w:t>
      </w:r>
      <w:r w:rsidR="003C3999" w:rsidRPr="004317D9">
        <w:t xml:space="preserve"> a SM Jablonec nad Nisou</w:t>
      </w:r>
      <w:r w:rsidR="00E27F7D" w:rsidRPr="004317D9">
        <w:t>)</w:t>
      </w:r>
      <w:r w:rsidR="00E27F7D" w:rsidRPr="001D36B4">
        <w:t>, jestliže jejich potřeba svolání vyvstane v průběhu provádění díla. Náklady spojené s účastí na kontrolních dnech</w:t>
      </w:r>
      <w:r w:rsidR="00CB043D" w:rsidRPr="001D36B4">
        <w:t xml:space="preserve"> a dalších jednáních</w:t>
      </w:r>
      <w:r w:rsidR="00E27F7D" w:rsidRPr="001D36B4">
        <w:t xml:space="preserve"> jsou zahrnuty v celkové ceně díla vč. DPH.</w:t>
      </w:r>
    </w:p>
    <w:p w14:paraId="2AF0C183" w14:textId="77777777" w:rsidR="00E27F7D" w:rsidRPr="001D36B4" w:rsidRDefault="00E27F7D" w:rsidP="00C3528A">
      <w:pPr>
        <w:pStyle w:val="Odstavecseseznamem"/>
        <w:numPr>
          <w:ilvl w:val="0"/>
          <w:numId w:val="20"/>
        </w:numPr>
        <w:jc w:val="both"/>
      </w:pPr>
      <w:r w:rsidRPr="001D36B4">
        <w:t>Jednání na kontrolním dnu bude probíhat následovně:</w:t>
      </w:r>
    </w:p>
    <w:p w14:paraId="713C79DB" w14:textId="77777777" w:rsidR="00187A49" w:rsidRPr="001D36B4" w:rsidRDefault="00DC4528" w:rsidP="00C3528A">
      <w:pPr>
        <w:pStyle w:val="Odstavecseseznamem"/>
        <w:numPr>
          <w:ilvl w:val="0"/>
          <w:numId w:val="22"/>
        </w:numPr>
        <w:jc w:val="both"/>
      </w:pPr>
      <w:r w:rsidRPr="001D36B4">
        <w:t xml:space="preserve">jednání </w:t>
      </w:r>
      <w:r w:rsidR="00E27F7D" w:rsidRPr="001D36B4">
        <w:t>bude</w:t>
      </w:r>
      <w:r w:rsidR="00187A49" w:rsidRPr="001D36B4">
        <w:t xml:space="preserve"> svolávat zástupce objednatele a bude probíhat na půdě statutárního města Liberec</w:t>
      </w:r>
      <w:r w:rsidRPr="001D36B4">
        <w:t>,</w:t>
      </w:r>
    </w:p>
    <w:p w14:paraId="381BBA66" w14:textId="77777777" w:rsidR="00187A49" w:rsidRPr="001D36B4" w:rsidRDefault="00DC4528" w:rsidP="00C3528A">
      <w:pPr>
        <w:pStyle w:val="Odstavecseseznamem"/>
        <w:numPr>
          <w:ilvl w:val="0"/>
          <w:numId w:val="22"/>
        </w:numPr>
        <w:jc w:val="both"/>
      </w:pPr>
      <w:r w:rsidRPr="001D36B4">
        <w:t xml:space="preserve">moderování </w:t>
      </w:r>
      <w:r w:rsidR="00187A49" w:rsidRPr="001D36B4">
        <w:t>bude v kompetenci zhotovitele</w:t>
      </w:r>
      <w:r w:rsidRPr="001D36B4">
        <w:t>,</w:t>
      </w:r>
    </w:p>
    <w:p w14:paraId="1ACAAE01" w14:textId="77777777" w:rsidR="00187A49" w:rsidRPr="001D36B4" w:rsidRDefault="00DC4528" w:rsidP="00C3528A">
      <w:pPr>
        <w:pStyle w:val="Odstavecseseznamem"/>
        <w:numPr>
          <w:ilvl w:val="0"/>
          <w:numId w:val="22"/>
        </w:numPr>
        <w:jc w:val="both"/>
      </w:pPr>
      <w:r w:rsidRPr="001D36B4">
        <w:t xml:space="preserve">na </w:t>
      </w:r>
      <w:r w:rsidR="00187A49" w:rsidRPr="001D36B4">
        <w:t>jednání budou prezentovány a vysvětleny návrhové verze předmětu plnění, vznášeny připomínky k návrhům, odsouhlaseny a schváleny konečné verze jednotlivých částí předmětu plnění,</w:t>
      </w:r>
    </w:p>
    <w:p w14:paraId="6C8212C2" w14:textId="77777777" w:rsidR="0065586E" w:rsidRPr="001D36B4" w:rsidRDefault="00DC4528" w:rsidP="00C3528A">
      <w:pPr>
        <w:pStyle w:val="Odstavecseseznamem"/>
        <w:numPr>
          <w:ilvl w:val="0"/>
          <w:numId w:val="22"/>
        </w:numPr>
        <w:jc w:val="both"/>
      </w:pPr>
      <w:r w:rsidRPr="001D36B4">
        <w:t xml:space="preserve">prezentace </w:t>
      </w:r>
      <w:r w:rsidR="00187A49" w:rsidRPr="001D36B4">
        <w:t>může být provedena formou promítnutí základních informací za aplikace PowerPoint či obdobné a bude doplněna kome</w:t>
      </w:r>
      <w:r w:rsidR="0065586E" w:rsidRPr="001D36B4">
        <w:t xml:space="preserve">ntářem zhotovitele. Při prezentaci budou </w:t>
      </w:r>
      <w:r w:rsidR="0065586E" w:rsidRPr="001D36B4">
        <w:lastRenderedPageBreak/>
        <w:t>ze strany zhotovitele přítomny osoby zodpovědné za zpracování prezentované části, aby mohly reagovat na dotazy a připomínky,</w:t>
      </w:r>
    </w:p>
    <w:p w14:paraId="551697BC" w14:textId="77777777" w:rsidR="0065586E" w:rsidRPr="001D36B4" w:rsidRDefault="00DC4528" w:rsidP="00C3528A">
      <w:pPr>
        <w:pStyle w:val="Odstavecseseznamem"/>
        <w:numPr>
          <w:ilvl w:val="0"/>
          <w:numId w:val="22"/>
        </w:numPr>
        <w:jc w:val="both"/>
      </w:pPr>
      <w:r w:rsidRPr="001D36B4">
        <w:t xml:space="preserve">zápis </w:t>
      </w:r>
      <w:r w:rsidR="0065586E" w:rsidRPr="001D36B4">
        <w:t>z jednání bude pořizovat zhotovitel a bude odeslán objednateli následující pracovní den po jednání k odsouhlasení,</w:t>
      </w:r>
    </w:p>
    <w:p w14:paraId="5EC7D97E" w14:textId="77777777" w:rsidR="0065586E" w:rsidRPr="001D36B4" w:rsidRDefault="00DC4528" w:rsidP="00C3528A">
      <w:pPr>
        <w:pStyle w:val="Odstavecseseznamem"/>
        <w:numPr>
          <w:ilvl w:val="0"/>
          <w:numId w:val="22"/>
        </w:numPr>
        <w:jc w:val="both"/>
      </w:pPr>
      <w:r w:rsidRPr="001D36B4">
        <w:t xml:space="preserve">na </w:t>
      </w:r>
      <w:r w:rsidR="0065586E" w:rsidRPr="001D36B4">
        <w:t>jednání si zhotovitel vymezí dostatečný prostor (až 1 pracovní den)</w:t>
      </w:r>
    </w:p>
    <w:p w14:paraId="33EF9A94" w14:textId="77777777" w:rsidR="0065586E" w:rsidRPr="001D36B4" w:rsidRDefault="0065586E" w:rsidP="00C3528A">
      <w:pPr>
        <w:pStyle w:val="Odstavecseseznamem"/>
        <w:numPr>
          <w:ilvl w:val="0"/>
          <w:numId w:val="20"/>
        </w:numPr>
        <w:jc w:val="both"/>
      </w:pPr>
      <w:r w:rsidRPr="001D36B4">
        <w:t>Z jednotlivých jednání budou pořizovány zhotovitelem zápisy obsahující minimálně:</w:t>
      </w:r>
    </w:p>
    <w:p w14:paraId="0A09F783" w14:textId="77777777" w:rsidR="00187A49" w:rsidRPr="001D36B4" w:rsidRDefault="00DC4528" w:rsidP="00C3528A">
      <w:pPr>
        <w:pStyle w:val="Odstavecseseznamem"/>
        <w:numPr>
          <w:ilvl w:val="0"/>
          <w:numId w:val="22"/>
        </w:numPr>
        <w:jc w:val="both"/>
      </w:pPr>
      <w:r w:rsidRPr="001D36B4">
        <w:t>identifikační</w:t>
      </w:r>
      <w:r w:rsidR="0065586E" w:rsidRPr="001D36B4">
        <w:t xml:space="preserve"> údaje objednatele a zhotovitele</w:t>
      </w:r>
      <w:r w:rsidRPr="001D36B4">
        <w:t>,</w:t>
      </w:r>
    </w:p>
    <w:p w14:paraId="3B69049A" w14:textId="77777777" w:rsidR="0065586E" w:rsidRPr="001D36B4" w:rsidRDefault="00DC4528" w:rsidP="00C3528A">
      <w:pPr>
        <w:pStyle w:val="Odstavecseseznamem"/>
        <w:numPr>
          <w:ilvl w:val="0"/>
          <w:numId w:val="22"/>
        </w:numPr>
        <w:jc w:val="both"/>
      </w:pPr>
      <w:r w:rsidRPr="001D36B4">
        <w:t>identifikace</w:t>
      </w:r>
      <w:r w:rsidR="0065586E" w:rsidRPr="001D36B4">
        <w:t xml:space="preserve"> díla</w:t>
      </w:r>
      <w:r w:rsidRPr="001D36B4">
        <w:t>,</w:t>
      </w:r>
    </w:p>
    <w:p w14:paraId="46E261A2" w14:textId="77777777" w:rsidR="0065586E" w:rsidRPr="001D36B4" w:rsidRDefault="00DC4528" w:rsidP="00C3528A">
      <w:pPr>
        <w:pStyle w:val="Odstavecseseznamem"/>
        <w:numPr>
          <w:ilvl w:val="0"/>
          <w:numId w:val="22"/>
        </w:numPr>
        <w:jc w:val="both"/>
      </w:pPr>
      <w:r w:rsidRPr="001D36B4">
        <w:t xml:space="preserve">jmenovitý </w:t>
      </w:r>
      <w:r w:rsidR="00315D6C" w:rsidRPr="001D36B4">
        <w:t>se</w:t>
      </w:r>
      <w:r w:rsidR="0065586E" w:rsidRPr="001D36B4">
        <w:t>znam účastníků jednání (může být prezenční listina),</w:t>
      </w:r>
    </w:p>
    <w:p w14:paraId="75C86DF2" w14:textId="77777777" w:rsidR="00DC4528" w:rsidRPr="001D36B4" w:rsidRDefault="00DC4528" w:rsidP="00C3528A">
      <w:pPr>
        <w:pStyle w:val="Odstavecseseznamem"/>
        <w:numPr>
          <w:ilvl w:val="0"/>
          <w:numId w:val="22"/>
        </w:numPr>
        <w:jc w:val="both"/>
      </w:pPr>
      <w:r w:rsidRPr="001D36B4">
        <w:t>popis průběhu jednání,</w:t>
      </w:r>
    </w:p>
    <w:p w14:paraId="252EE4E9" w14:textId="77777777" w:rsidR="00DC4528" w:rsidRPr="001D36B4" w:rsidRDefault="005D794B" w:rsidP="00C3528A">
      <w:pPr>
        <w:pStyle w:val="Odstavecseseznamem"/>
        <w:numPr>
          <w:ilvl w:val="0"/>
          <w:numId w:val="22"/>
        </w:numPr>
        <w:jc w:val="both"/>
      </w:pPr>
      <w:r w:rsidRPr="001D36B4">
        <w:t>připomínky k</w:t>
      </w:r>
      <w:r w:rsidR="00DC4528" w:rsidRPr="001D36B4">
        <w:t xml:space="preserve"> plnění díla vznesených v průběhu jednání,</w:t>
      </w:r>
    </w:p>
    <w:p w14:paraId="13108C33" w14:textId="77777777" w:rsidR="00DC4528" w:rsidRPr="001D36B4" w:rsidRDefault="00DC4528" w:rsidP="00C3528A">
      <w:pPr>
        <w:pStyle w:val="Odstavecseseznamem"/>
        <w:numPr>
          <w:ilvl w:val="0"/>
          <w:numId w:val="22"/>
        </w:numPr>
        <w:jc w:val="both"/>
      </w:pPr>
      <w:r w:rsidRPr="001D36B4">
        <w:t>způsob vypořádání připomínek, byly-li na předcházející schůzce vzneseny,</w:t>
      </w:r>
    </w:p>
    <w:p w14:paraId="7CDF33ED" w14:textId="77777777" w:rsidR="00DC4528" w:rsidRPr="001D36B4" w:rsidRDefault="00DC4528" w:rsidP="00C3528A">
      <w:pPr>
        <w:pStyle w:val="Odstavecseseznamem"/>
        <w:numPr>
          <w:ilvl w:val="0"/>
          <w:numId w:val="22"/>
        </w:numPr>
        <w:jc w:val="both"/>
      </w:pPr>
      <w:r w:rsidRPr="001D36B4">
        <w:t xml:space="preserve">seznam stanovených úkolů </w:t>
      </w:r>
      <w:r w:rsidR="005D794B" w:rsidRPr="001D36B4">
        <w:t>pro</w:t>
      </w:r>
      <w:r w:rsidRPr="001D36B4">
        <w:t xml:space="preserve"> odpovědné </w:t>
      </w:r>
      <w:r w:rsidR="005D794B" w:rsidRPr="001D36B4">
        <w:t>pracovníky</w:t>
      </w:r>
      <w:r w:rsidRPr="001D36B4">
        <w:t xml:space="preserve">, případně návrh způsobu řešení a datum </w:t>
      </w:r>
      <w:r w:rsidR="005D794B" w:rsidRPr="001D36B4">
        <w:t>jejich</w:t>
      </w:r>
      <w:r w:rsidRPr="001D36B4">
        <w:t xml:space="preserve"> splnění.</w:t>
      </w:r>
    </w:p>
    <w:p w14:paraId="19D7FC2B" w14:textId="77777777" w:rsidR="00DC4528" w:rsidRPr="001D36B4" w:rsidRDefault="00DC4528" w:rsidP="00C3528A">
      <w:pPr>
        <w:pStyle w:val="Odstavecseseznamem"/>
        <w:numPr>
          <w:ilvl w:val="0"/>
          <w:numId w:val="20"/>
        </w:numPr>
        <w:jc w:val="both"/>
      </w:pPr>
      <w:r w:rsidRPr="001D36B4">
        <w:t xml:space="preserve">K předání a převzetí díla, resp. </w:t>
      </w:r>
      <w:r w:rsidR="005D794B" w:rsidRPr="001D36B4">
        <w:t>jeho</w:t>
      </w:r>
      <w:r w:rsidRPr="001D36B4">
        <w:t xml:space="preserve"> dílčích etap dojde na základě </w:t>
      </w:r>
      <w:r w:rsidR="005D794B" w:rsidRPr="001D36B4">
        <w:t xml:space="preserve">přejímacího řízení mezi </w:t>
      </w:r>
      <w:r w:rsidRPr="001D36B4">
        <w:t>zhotovitelem a objednatelem, a to po podepsání zápisu s následujícím minimálním obsahem:</w:t>
      </w:r>
    </w:p>
    <w:p w14:paraId="0DF1B4D9" w14:textId="2A1C7286" w:rsidR="00DC4528" w:rsidRPr="001D36B4" w:rsidRDefault="005D794B" w:rsidP="00C3528A">
      <w:pPr>
        <w:pStyle w:val="Odstavecseseznamem"/>
        <w:numPr>
          <w:ilvl w:val="1"/>
          <w:numId w:val="20"/>
        </w:numPr>
        <w:jc w:val="both"/>
      </w:pPr>
      <w:r w:rsidRPr="001D36B4">
        <w:t>údaje o zhotoviteli (</w:t>
      </w:r>
      <w:r w:rsidR="00603E7A">
        <w:t>pod</w:t>
      </w:r>
      <w:r w:rsidRPr="001D36B4">
        <w:t>dodavateli) a objednateli, tj. obchodní</w:t>
      </w:r>
      <w:r w:rsidR="00F96BC9">
        <w:t xml:space="preserve"> </w:t>
      </w:r>
      <w:r w:rsidRPr="001D36B4">
        <w:t>firma/název, sídlo/místo podnikání, IČ, jména osob oprávněných jednat jejich jménem,</w:t>
      </w:r>
    </w:p>
    <w:p w14:paraId="0CB3974B" w14:textId="77777777" w:rsidR="005D794B" w:rsidRPr="001D36B4" w:rsidRDefault="005D794B" w:rsidP="00C3528A">
      <w:pPr>
        <w:pStyle w:val="Odstavecseseznamem"/>
        <w:numPr>
          <w:ilvl w:val="1"/>
          <w:numId w:val="20"/>
        </w:numPr>
        <w:jc w:val="both"/>
      </w:pPr>
      <w:r w:rsidRPr="001D36B4">
        <w:t>identifikace díla, které je předáváno,</w:t>
      </w:r>
    </w:p>
    <w:p w14:paraId="60BFBD09" w14:textId="77777777" w:rsidR="005D794B" w:rsidRPr="001D36B4" w:rsidRDefault="005D794B" w:rsidP="00C3528A">
      <w:pPr>
        <w:pStyle w:val="Odstavecseseznamem"/>
        <w:numPr>
          <w:ilvl w:val="1"/>
          <w:numId w:val="20"/>
        </w:numPr>
        <w:jc w:val="both"/>
      </w:pPr>
      <w:r w:rsidRPr="001D36B4">
        <w:t>soupis vad, a nedodělků, je-li to relevantní,</w:t>
      </w:r>
    </w:p>
    <w:p w14:paraId="36C3E33A" w14:textId="77777777" w:rsidR="005D794B" w:rsidRPr="001D36B4" w:rsidRDefault="005D794B" w:rsidP="00C3528A">
      <w:pPr>
        <w:pStyle w:val="Odstavecseseznamem"/>
        <w:numPr>
          <w:ilvl w:val="1"/>
          <w:numId w:val="20"/>
        </w:numPr>
        <w:jc w:val="both"/>
      </w:pPr>
      <w:r w:rsidRPr="001D36B4">
        <w:t>prohlášení objednatele, zda dílo přejímá, či nikoliv.</w:t>
      </w:r>
    </w:p>
    <w:p w14:paraId="13F10390" w14:textId="77777777" w:rsidR="005D794B" w:rsidRPr="001D36B4" w:rsidRDefault="003467E0" w:rsidP="00C3528A">
      <w:pPr>
        <w:pStyle w:val="Odstavecseseznamem"/>
        <w:numPr>
          <w:ilvl w:val="0"/>
          <w:numId w:val="20"/>
        </w:numPr>
        <w:jc w:val="both"/>
      </w:pPr>
      <w:r w:rsidRPr="001D36B4">
        <w:t>Vlastnické</w:t>
      </w:r>
      <w:r w:rsidR="005D794B" w:rsidRPr="001D36B4">
        <w:t xml:space="preserve"> právo k dílu a nebezpeční </w:t>
      </w:r>
      <w:r w:rsidRPr="001D36B4">
        <w:t>škody</w:t>
      </w:r>
      <w:r w:rsidR="005D794B" w:rsidRPr="001D36B4">
        <w:t xml:space="preserve"> na věci přechází na objednatele převzetím jednotlivých etap předmětu plnění.</w:t>
      </w:r>
    </w:p>
    <w:p w14:paraId="20225679" w14:textId="77777777" w:rsidR="005D794B" w:rsidRPr="001D36B4" w:rsidRDefault="005D794B" w:rsidP="00C3528A">
      <w:pPr>
        <w:pStyle w:val="Odstavecseseznamem"/>
        <w:numPr>
          <w:ilvl w:val="0"/>
          <w:numId w:val="20"/>
        </w:numPr>
        <w:jc w:val="both"/>
      </w:pPr>
      <w:r w:rsidRPr="001D36B4">
        <w:t xml:space="preserve">Nedohodnou-li se strany jinak, pořizuje zápis o </w:t>
      </w:r>
      <w:r w:rsidR="003467E0" w:rsidRPr="001D36B4">
        <w:t>provedení</w:t>
      </w:r>
      <w:r w:rsidRPr="001D36B4">
        <w:t xml:space="preserve"> díla zhotovitel.</w:t>
      </w:r>
    </w:p>
    <w:p w14:paraId="605C2B68" w14:textId="77777777" w:rsidR="005D794B" w:rsidRPr="001D36B4" w:rsidRDefault="005D794B" w:rsidP="00C3528A">
      <w:pPr>
        <w:pStyle w:val="Odstavecseseznamem"/>
        <w:numPr>
          <w:ilvl w:val="0"/>
          <w:numId w:val="20"/>
        </w:numPr>
        <w:jc w:val="both"/>
      </w:pPr>
      <w:r w:rsidRPr="001D36B4">
        <w:t xml:space="preserve">Zápis s daty zahájení a </w:t>
      </w:r>
      <w:r w:rsidR="003467E0" w:rsidRPr="001D36B4">
        <w:t>ukončení</w:t>
      </w:r>
      <w:r w:rsidRPr="001D36B4">
        <w:t xml:space="preserve"> </w:t>
      </w:r>
      <w:r w:rsidR="003467E0" w:rsidRPr="001D36B4">
        <w:t>přejímacího</w:t>
      </w:r>
      <w:r w:rsidRPr="001D36B4">
        <w:t xml:space="preserve"> řízení podepíší oprávnění zástupci smluvních stran k veškerým úkonům v přejímacím řízení.</w:t>
      </w:r>
    </w:p>
    <w:p w14:paraId="4AFA319D" w14:textId="77777777" w:rsidR="005D794B" w:rsidRPr="001D36B4" w:rsidRDefault="005D794B" w:rsidP="00C3528A">
      <w:pPr>
        <w:pStyle w:val="Odstavecseseznamem"/>
        <w:numPr>
          <w:ilvl w:val="0"/>
          <w:numId w:val="20"/>
        </w:numPr>
        <w:jc w:val="both"/>
      </w:pPr>
      <w:r w:rsidRPr="001D36B4">
        <w:t>Jestliže zápis o odevzdání a převzetí</w:t>
      </w:r>
      <w:r w:rsidR="003467E0" w:rsidRPr="001D36B4">
        <w:t xml:space="preserve"> je řádně podepsán smluvními stranami</w:t>
      </w:r>
      <w:r w:rsidRPr="001D36B4">
        <w:t>,</w:t>
      </w:r>
      <w:r w:rsidR="003467E0" w:rsidRPr="001D36B4">
        <w:t xml:space="preserve"> </w:t>
      </w:r>
      <w:r w:rsidRPr="001D36B4">
        <w:t xml:space="preserve">považují se údaje o </w:t>
      </w:r>
      <w:r w:rsidR="003467E0" w:rsidRPr="001D36B4">
        <w:t>opatřeních</w:t>
      </w:r>
      <w:r w:rsidRPr="001D36B4">
        <w:t xml:space="preserve"> a lhůtách v zápise </w:t>
      </w:r>
      <w:r w:rsidR="003467E0" w:rsidRPr="001D36B4">
        <w:t>uvedených</w:t>
      </w:r>
      <w:r w:rsidRPr="001D36B4">
        <w:t xml:space="preserve"> za </w:t>
      </w:r>
      <w:r w:rsidR="003467E0" w:rsidRPr="001D36B4">
        <w:t>dohodnuté</w:t>
      </w:r>
      <w:r w:rsidRPr="001D36B4">
        <w:t xml:space="preserve">, pokud některá ze smluvních </w:t>
      </w:r>
      <w:r w:rsidR="003467E0" w:rsidRPr="001D36B4">
        <w:t>stran</w:t>
      </w:r>
      <w:r w:rsidRPr="001D36B4">
        <w:t xml:space="preserve"> výslovně v zápise </w:t>
      </w:r>
      <w:r w:rsidR="003467E0" w:rsidRPr="001D36B4">
        <w:t>neuvede</w:t>
      </w:r>
      <w:r w:rsidRPr="001D36B4">
        <w:t xml:space="preserve">, </w:t>
      </w:r>
      <w:r w:rsidR="003C3999" w:rsidRPr="001D36B4">
        <w:t>ž</w:t>
      </w:r>
      <w:r w:rsidRPr="001D36B4">
        <w:t xml:space="preserve">e s určitými body zápisu nesouhlasí. Jestliže objednatel v zápise popsal vady, nebo uvedl, jak se vady </w:t>
      </w:r>
      <w:r w:rsidR="003467E0" w:rsidRPr="001D36B4">
        <w:t>projevují</w:t>
      </w:r>
      <w:r w:rsidRPr="001D36B4">
        <w:t>, platí, že tím současně požaduje bezúplatné odstranění takových vad.</w:t>
      </w:r>
    </w:p>
    <w:p w14:paraId="7B4E1F09" w14:textId="34AF785D" w:rsidR="003467E0" w:rsidRDefault="003467E0" w:rsidP="00C3528A">
      <w:pPr>
        <w:pStyle w:val="Odstavecseseznamem"/>
        <w:ind w:left="360"/>
        <w:jc w:val="both"/>
      </w:pPr>
    </w:p>
    <w:p w14:paraId="4AA959FB" w14:textId="55866EC2" w:rsidR="007E6C23" w:rsidRDefault="007E6C23" w:rsidP="00C3528A">
      <w:pPr>
        <w:pStyle w:val="Odstavecseseznamem"/>
        <w:ind w:left="360"/>
        <w:jc w:val="both"/>
      </w:pPr>
    </w:p>
    <w:p w14:paraId="2153F0EE" w14:textId="77777777" w:rsidR="00702EC3" w:rsidRPr="001D36B4" w:rsidRDefault="00702EC3" w:rsidP="00C3528A">
      <w:pPr>
        <w:pStyle w:val="Odstavecseseznamem"/>
        <w:ind w:left="360"/>
        <w:jc w:val="both"/>
      </w:pPr>
    </w:p>
    <w:p w14:paraId="7F0995A6" w14:textId="77777777" w:rsidR="003467E0" w:rsidRPr="001D36B4" w:rsidRDefault="003467E0" w:rsidP="00C3528A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D36B4">
        <w:rPr>
          <w:b/>
        </w:rPr>
        <w:t>Odpovědnost za vady, záruční doba</w:t>
      </w:r>
    </w:p>
    <w:p w14:paraId="2DBF0B66" w14:textId="4C89A476" w:rsidR="003467E0" w:rsidRPr="001D36B4" w:rsidRDefault="003467E0" w:rsidP="00C3528A">
      <w:pPr>
        <w:pStyle w:val="Odstavecseseznamem"/>
        <w:numPr>
          <w:ilvl w:val="0"/>
          <w:numId w:val="23"/>
        </w:numPr>
        <w:jc w:val="both"/>
      </w:pPr>
      <w:r w:rsidRPr="001D36B4">
        <w:t>Zhotovitel poskytuje záruku za jakost díla v délce 24 měsíců plynoucí od dat</w:t>
      </w:r>
      <w:r w:rsidR="004706E5" w:rsidRPr="001D36B4">
        <w:t>a</w:t>
      </w:r>
      <w:r w:rsidRPr="001D36B4">
        <w:t xml:space="preserve"> převzetí díla objednatelem dle předávacího protokolu po poslední etapě předmětu plnění.</w:t>
      </w:r>
    </w:p>
    <w:p w14:paraId="152518E8" w14:textId="77777777" w:rsidR="003467E0" w:rsidRPr="001D36B4" w:rsidRDefault="003467E0" w:rsidP="00C3528A">
      <w:pPr>
        <w:pStyle w:val="Odstavecseseznamem"/>
        <w:numPr>
          <w:ilvl w:val="0"/>
          <w:numId w:val="23"/>
        </w:numPr>
        <w:jc w:val="both"/>
      </w:pPr>
      <w:r w:rsidRPr="001D36B4">
        <w:t>Bude-li mít dílo vady, obj</w:t>
      </w:r>
      <w:r w:rsidR="00FE73C8" w:rsidRPr="001D36B4">
        <w:t>ednatel bez zbytečného odkladu uplatní</w:t>
      </w:r>
      <w:r w:rsidRPr="001D36B4">
        <w:t xml:space="preserve"> nároky z vadného </w:t>
      </w:r>
      <w:r w:rsidR="00FE73C8" w:rsidRPr="001D36B4">
        <w:t>plnění</w:t>
      </w:r>
      <w:r w:rsidRPr="001D36B4">
        <w:t xml:space="preserve"> v </w:t>
      </w:r>
      <w:r w:rsidR="00FE73C8" w:rsidRPr="001D36B4">
        <w:t>souladu</w:t>
      </w:r>
      <w:r w:rsidRPr="001D36B4">
        <w:t xml:space="preserve"> s občanským zákoníkem.</w:t>
      </w:r>
    </w:p>
    <w:p w14:paraId="4B392F62" w14:textId="77777777" w:rsidR="003467E0" w:rsidRPr="001D36B4" w:rsidRDefault="003467E0" w:rsidP="00C3528A">
      <w:pPr>
        <w:pStyle w:val="Odstavecseseznamem"/>
        <w:numPr>
          <w:ilvl w:val="0"/>
          <w:numId w:val="23"/>
        </w:numPr>
        <w:jc w:val="both"/>
      </w:pPr>
      <w:r w:rsidRPr="001D36B4">
        <w:t>Smluvní strany se výslovně dohodly na vyloučení § 2605 odst.</w:t>
      </w:r>
      <w:r w:rsidR="00FE73C8" w:rsidRPr="001D36B4">
        <w:t xml:space="preserve"> </w:t>
      </w:r>
      <w:r w:rsidRPr="001D36B4">
        <w:t xml:space="preserve">2 </w:t>
      </w:r>
      <w:r w:rsidR="00FE73C8" w:rsidRPr="001D36B4">
        <w:t>občanského</w:t>
      </w:r>
      <w:r w:rsidRPr="001D36B4">
        <w:t xml:space="preserve"> </w:t>
      </w:r>
      <w:r w:rsidR="00FE73C8" w:rsidRPr="001D36B4">
        <w:t>zákoníku, kdy</w:t>
      </w:r>
      <w:r w:rsidRPr="001D36B4">
        <w:t xml:space="preserve"> i za </w:t>
      </w:r>
      <w:r w:rsidR="00FE73C8" w:rsidRPr="001D36B4">
        <w:t>předpokladu</w:t>
      </w:r>
      <w:r w:rsidRPr="001D36B4">
        <w:t xml:space="preserve">, že dílo bude převzato a následně bude objevena zjevná vada, </w:t>
      </w:r>
      <w:r w:rsidR="00FE73C8" w:rsidRPr="001D36B4">
        <w:t>objednatel</w:t>
      </w:r>
      <w:r w:rsidRPr="001D36B4">
        <w:t xml:space="preserve"> může uplatnit nároky a práva vyplývající z </w:t>
      </w:r>
      <w:r w:rsidR="00FE73C8" w:rsidRPr="001D36B4">
        <w:t>odpovědnosti</w:t>
      </w:r>
      <w:r w:rsidRPr="001D36B4">
        <w:t xml:space="preserve"> za vady.</w:t>
      </w:r>
    </w:p>
    <w:p w14:paraId="6BDB97CB" w14:textId="57772792" w:rsidR="003467E0" w:rsidRPr="001D36B4" w:rsidRDefault="003467E0" w:rsidP="00C3528A">
      <w:pPr>
        <w:pStyle w:val="Odstavecseseznamem"/>
        <w:numPr>
          <w:ilvl w:val="0"/>
          <w:numId w:val="23"/>
        </w:numPr>
        <w:jc w:val="both"/>
      </w:pPr>
      <w:r w:rsidRPr="001D36B4">
        <w:t>Zhotovitel</w:t>
      </w:r>
      <w:r w:rsidR="00FE73C8" w:rsidRPr="001D36B4">
        <w:t xml:space="preserve"> je povinen odstranit vady v termínu stanoveném objednatelem, není-li takový termín stanoven</w:t>
      </w:r>
      <w:r w:rsidR="004706E5" w:rsidRPr="001D36B4">
        <w:t>,</w:t>
      </w:r>
      <w:r w:rsidR="00FE73C8" w:rsidRPr="001D36B4">
        <w:t xml:space="preserve"> nejpozději do jednoho týdne.</w:t>
      </w:r>
    </w:p>
    <w:p w14:paraId="625B34BD" w14:textId="5DEDD5FD" w:rsidR="003B342C" w:rsidRDefault="003B342C" w:rsidP="00C3528A">
      <w:pPr>
        <w:pStyle w:val="Odstavecseseznamem"/>
        <w:ind w:left="360"/>
        <w:jc w:val="both"/>
      </w:pPr>
    </w:p>
    <w:p w14:paraId="083722A8" w14:textId="77777777" w:rsidR="007E6C23" w:rsidRPr="001D36B4" w:rsidRDefault="007E6C23" w:rsidP="00C3528A">
      <w:pPr>
        <w:pStyle w:val="Odstavecseseznamem"/>
        <w:ind w:left="360"/>
        <w:jc w:val="both"/>
      </w:pPr>
    </w:p>
    <w:p w14:paraId="60032960" w14:textId="77777777" w:rsidR="00FE73C8" w:rsidRPr="00C77F88" w:rsidRDefault="00FE73C8" w:rsidP="00C3528A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C77F88">
        <w:rPr>
          <w:b/>
        </w:rPr>
        <w:t>Práva duševního vlastnictví</w:t>
      </w:r>
    </w:p>
    <w:p w14:paraId="7457253C" w14:textId="77777777" w:rsidR="00FE73C8" w:rsidRPr="001D36B4" w:rsidRDefault="00FE73C8" w:rsidP="00C3528A">
      <w:pPr>
        <w:pStyle w:val="Odstavecseseznamem"/>
        <w:numPr>
          <w:ilvl w:val="0"/>
          <w:numId w:val="25"/>
        </w:numPr>
        <w:jc w:val="both"/>
      </w:pPr>
      <w:r w:rsidRPr="001D36B4">
        <w:t>Zhotovitel tímto poskytuje objednateli bezúplatnou výhradní licenci k užití díla, (vcelku i po částech), která je neomezená, zejména v následující</w:t>
      </w:r>
      <w:r w:rsidR="003B342C" w:rsidRPr="001D36B4">
        <w:t>m</w:t>
      </w:r>
      <w:r w:rsidRPr="001D36B4">
        <w:t xml:space="preserve"> rozsahu:</w:t>
      </w:r>
    </w:p>
    <w:p w14:paraId="4E3C5513" w14:textId="77777777" w:rsidR="00FE73C8" w:rsidRPr="001D36B4" w:rsidRDefault="00FE73C8" w:rsidP="00C3528A">
      <w:pPr>
        <w:pStyle w:val="Odstavecseseznamem"/>
        <w:numPr>
          <w:ilvl w:val="0"/>
          <w:numId w:val="24"/>
        </w:numPr>
        <w:jc w:val="both"/>
      </w:pPr>
      <w:r w:rsidRPr="001D36B4">
        <w:t>k užití díla samostatně, ve spojení s jinými autorskými díly, značkami, logy, t</w:t>
      </w:r>
      <w:r w:rsidR="003B342C" w:rsidRPr="001D36B4">
        <w:t>exty a jakýmikoli obdobnými pr</w:t>
      </w:r>
      <w:r w:rsidRPr="001D36B4">
        <w:t xml:space="preserve">vky, včetně oprávnění dílo upravit, </w:t>
      </w:r>
      <w:r w:rsidR="003B342C" w:rsidRPr="001D36B4">
        <w:t>zpracovat</w:t>
      </w:r>
      <w:r w:rsidRPr="001D36B4">
        <w:t xml:space="preserve">, </w:t>
      </w:r>
      <w:r w:rsidR="003B342C" w:rsidRPr="001D36B4">
        <w:t>změnit</w:t>
      </w:r>
      <w:r w:rsidRPr="001D36B4">
        <w:t>, zařadit do jakéhokoli jiného díla apod.</w:t>
      </w:r>
    </w:p>
    <w:p w14:paraId="7B98917D" w14:textId="77777777" w:rsidR="00FE73C8" w:rsidRPr="001D36B4" w:rsidRDefault="00FE73C8" w:rsidP="00C3528A">
      <w:pPr>
        <w:pStyle w:val="Odstavecseseznamem"/>
        <w:numPr>
          <w:ilvl w:val="0"/>
          <w:numId w:val="24"/>
        </w:numPr>
        <w:jc w:val="both"/>
      </w:pPr>
      <w:r w:rsidRPr="001D36B4">
        <w:t>k užití díla v </w:t>
      </w:r>
      <w:r w:rsidR="003B342C" w:rsidRPr="001D36B4">
        <w:t>původní</w:t>
      </w:r>
      <w:r w:rsidRPr="001D36B4">
        <w:t xml:space="preserve"> podobě dle písm. </w:t>
      </w:r>
      <w:r w:rsidR="003B342C" w:rsidRPr="001D36B4">
        <w:t>a</w:t>
      </w:r>
      <w:r w:rsidRPr="001D36B4">
        <w:t>) tohoto odstavce</w:t>
      </w:r>
      <w:r w:rsidR="003B342C" w:rsidRPr="001D36B4">
        <w:t xml:space="preserve"> </w:t>
      </w:r>
      <w:r w:rsidRPr="001D36B4">
        <w:t xml:space="preserve">a článku smlouvy jakýmkoli způsobem užití (rozmnožování, rozšiřování, </w:t>
      </w:r>
      <w:r w:rsidR="003B342C" w:rsidRPr="001D36B4">
        <w:t>půjčování</w:t>
      </w:r>
      <w:r w:rsidRPr="001D36B4">
        <w:t xml:space="preserve">, pronájem, vystavování, sdělování veřejnosti a jiné), bez omezení technologie, bez omezení počtu či </w:t>
      </w:r>
      <w:r w:rsidR="003B342C" w:rsidRPr="001D36B4">
        <w:t>množství</w:t>
      </w:r>
      <w:r w:rsidRPr="001D36B4">
        <w:t xml:space="preserve"> užití, bez omezení účelu,</w:t>
      </w:r>
    </w:p>
    <w:p w14:paraId="27127594" w14:textId="77777777" w:rsidR="00FE73C8" w:rsidRPr="001D36B4" w:rsidRDefault="00FE73C8" w:rsidP="00C3528A">
      <w:pPr>
        <w:pStyle w:val="Odstavecseseznamem"/>
        <w:numPr>
          <w:ilvl w:val="0"/>
          <w:numId w:val="24"/>
        </w:numPr>
        <w:jc w:val="both"/>
      </w:pPr>
      <w:r w:rsidRPr="001D36B4">
        <w:t>k užití díla v </w:t>
      </w:r>
      <w:r w:rsidR="003B342C" w:rsidRPr="001D36B4">
        <w:t>původní</w:t>
      </w:r>
      <w:r w:rsidRPr="001D36B4">
        <w:t xml:space="preserve"> podobě dle písm. </w:t>
      </w:r>
      <w:r w:rsidR="003B342C" w:rsidRPr="001D36B4">
        <w:t>a</w:t>
      </w:r>
      <w:r w:rsidRPr="001D36B4">
        <w:t>)</w:t>
      </w:r>
      <w:r w:rsidR="003B342C" w:rsidRPr="001D36B4">
        <w:t xml:space="preserve"> </w:t>
      </w:r>
      <w:r w:rsidRPr="001D36B4">
        <w:t xml:space="preserve">tohoto </w:t>
      </w:r>
      <w:r w:rsidR="003B342C" w:rsidRPr="001D36B4">
        <w:t>odstavce</w:t>
      </w:r>
      <w:r w:rsidRPr="001D36B4">
        <w:t xml:space="preserve"> a článku smlouvy bez omezení teritoria na celém</w:t>
      </w:r>
      <w:r w:rsidR="003B342C" w:rsidRPr="001D36B4">
        <w:t xml:space="preserve"> světě</w:t>
      </w:r>
      <w:r w:rsidRPr="001D36B4">
        <w:t>,</w:t>
      </w:r>
    </w:p>
    <w:p w14:paraId="0A356A56" w14:textId="77777777" w:rsidR="00FE73C8" w:rsidRPr="001D36B4" w:rsidRDefault="00FE73C8" w:rsidP="00C3528A">
      <w:pPr>
        <w:pStyle w:val="Odstavecseseznamem"/>
        <w:numPr>
          <w:ilvl w:val="0"/>
          <w:numId w:val="24"/>
        </w:numPr>
        <w:jc w:val="both"/>
      </w:pPr>
      <w:r w:rsidRPr="001D36B4">
        <w:t>k </w:t>
      </w:r>
      <w:r w:rsidR="003B342C" w:rsidRPr="001D36B4">
        <w:t>užití</w:t>
      </w:r>
      <w:r w:rsidRPr="001D36B4">
        <w:t xml:space="preserve"> díla v </w:t>
      </w:r>
      <w:r w:rsidR="003B342C" w:rsidRPr="001D36B4">
        <w:t>původní</w:t>
      </w:r>
      <w:r w:rsidRPr="001D36B4">
        <w:t xml:space="preserve"> podobě nebo v</w:t>
      </w:r>
      <w:r w:rsidR="003B342C" w:rsidRPr="001D36B4">
        <w:t> podobě dle</w:t>
      </w:r>
      <w:r w:rsidRPr="001D36B4">
        <w:t xml:space="preserve"> písm.</w:t>
      </w:r>
      <w:r w:rsidR="003B342C" w:rsidRPr="001D36B4">
        <w:t xml:space="preserve"> </w:t>
      </w:r>
      <w:r w:rsidRPr="001D36B4">
        <w:t>a) tohoto</w:t>
      </w:r>
      <w:r w:rsidR="003B342C" w:rsidRPr="001D36B4">
        <w:t xml:space="preserve"> odstavce</w:t>
      </w:r>
      <w:r w:rsidRPr="001D36B4">
        <w:t xml:space="preserve"> a článku</w:t>
      </w:r>
      <w:r w:rsidR="003B342C" w:rsidRPr="001D36B4">
        <w:t xml:space="preserve"> </w:t>
      </w:r>
      <w:r w:rsidRPr="001D36B4">
        <w:t>smlouvy bez</w:t>
      </w:r>
      <w:r w:rsidR="003B342C" w:rsidRPr="001D36B4">
        <w:t xml:space="preserve"> omezení</w:t>
      </w:r>
      <w:r w:rsidRPr="001D36B4">
        <w:t xml:space="preserve"> času po celou dobu trvání majetkových autorských práv k dílu.</w:t>
      </w:r>
    </w:p>
    <w:p w14:paraId="3E3D283B" w14:textId="77777777" w:rsidR="003B342C" w:rsidRPr="001D36B4" w:rsidRDefault="003B342C" w:rsidP="00C3528A">
      <w:pPr>
        <w:pStyle w:val="Odstavecseseznamem"/>
        <w:numPr>
          <w:ilvl w:val="0"/>
          <w:numId w:val="25"/>
        </w:numPr>
        <w:jc w:val="both"/>
      </w:pPr>
      <w:r w:rsidRPr="001D36B4">
        <w:t>Objednatel není povinen licenci použít.</w:t>
      </w:r>
    </w:p>
    <w:p w14:paraId="4B3D21BF" w14:textId="77777777" w:rsidR="003B342C" w:rsidRPr="001D36B4" w:rsidRDefault="003B342C" w:rsidP="00C3528A">
      <w:pPr>
        <w:pStyle w:val="Odstavecseseznamem"/>
        <w:numPr>
          <w:ilvl w:val="0"/>
          <w:numId w:val="25"/>
        </w:numPr>
        <w:jc w:val="both"/>
      </w:pPr>
      <w:r w:rsidRPr="001D36B4">
        <w:t>Objednatel je oprávněn dílo, jeho část či jeho název upravit, či jinak změnit.</w:t>
      </w:r>
    </w:p>
    <w:p w14:paraId="03446CB7" w14:textId="77777777" w:rsidR="003B342C" w:rsidRPr="001D36B4" w:rsidRDefault="003B342C" w:rsidP="00C3528A">
      <w:pPr>
        <w:pStyle w:val="Odstavecseseznamem"/>
        <w:numPr>
          <w:ilvl w:val="0"/>
          <w:numId w:val="25"/>
        </w:numPr>
        <w:jc w:val="both"/>
      </w:pPr>
      <w:r w:rsidRPr="001D36B4">
        <w:t>Objednatel je oprávněn práva z licence zcela nebo zčásti, úplatně nebo bezúplatně poskytnout třetí osobě (podlicence) nebo licenci zcela nebo zčásti, úplatně nebo bezúplatně postoupit třetí osobě.</w:t>
      </w:r>
    </w:p>
    <w:p w14:paraId="730B512A" w14:textId="77777777" w:rsidR="003B342C" w:rsidRPr="001D36B4" w:rsidRDefault="003B342C" w:rsidP="00C3528A">
      <w:pPr>
        <w:pStyle w:val="Odstavecseseznamem"/>
        <w:numPr>
          <w:ilvl w:val="0"/>
          <w:numId w:val="25"/>
        </w:numPr>
        <w:jc w:val="both"/>
      </w:pPr>
      <w:r w:rsidRPr="001D36B4">
        <w:t>Zhotovitel uděluje objednateli svolení ke zveřejnění díla a souhlasí s tím,</w:t>
      </w:r>
      <w:r w:rsidR="00F64E29" w:rsidRPr="001D36B4">
        <w:t xml:space="preserve"> </w:t>
      </w:r>
      <w:r w:rsidRPr="001D36B4">
        <w:t xml:space="preserve">aby dílo, resp. </w:t>
      </w:r>
      <w:r w:rsidR="00F64E29" w:rsidRPr="001D36B4">
        <w:t xml:space="preserve">jeho </w:t>
      </w:r>
      <w:r w:rsidRPr="001D36B4">
        <w:t xml:space="preserve">část byla </w:t>
      </w:r>
      <w:r w:rsidR="00F64E29" w:rsidRPr="001D36B4">
        <w:t>zveřejněna</w:t>
      </w:r>
      <w:r w:rsidRPr="001D36B4">
        <w:t xml:space="preserve"> či užita bez uvedení jeho autorství.</w:t>
      </w:r>
    </w:p>
    <w:p w14:paraId="1435AA4E" w14:textId="77777777" w:rsidR="003B342C" w:rsidRPr="001D36B4" w:rsidRDefault="00F64E29" w:rsidP="00C3528A">
      <w:pPr>
        <w:pStyle w:val="Odstavecseseznamem"/>
        <w:numPr>
          <w:ilvl w:val="0"/>
          <w:numId w:val="25"/>
        </w:numPr>
        <w:jc w:val="both"/>
      </w:pPr>
      <w:r w:rsidRPr="001D36B4">
        <w:t>Zhotovitel</w:t>
      </w:r>
      <w:r w:rsidR="003B342C" w:rsidRPr="001D36B4">
        <w:t xml:space="preserve"> je oprávněn dílo užít nekomerčně (tj. nikoli poskytováním za úplatu) k účelu prezentace vlastní práce, avšak k žádnému jinému účelu, pouze po předchozím </w:t>
      </w:r>
      <w:r w:rsidRPr="001D36B4">
        <w:t>souhlasu</w:t>
      </w:r>
      <w:r w:rsidR="003B342C" w:rsidRPr="001D36B4">
        <w:t xml:space="preserve"> objednatele.</w:t>
      </w:r>
    </w:p>
    <w:p w14:paraId="69D3280F" w14:textId="77777777" w:rsidR="003B342C" w:rsidRPr="001D36B4" w:rsidRDefault="003B342C" w:rsidP="00C3528A">
      <w:pPr>
        <w:pStyle w:val="Odstavecseseznamem"/>
        <w:numPr>
          <w:ilvl w:val="0"/>
          <w:numId w:val="25"/>
        </w:numPr>
        <w:jc w:val="both"/>
      </w:pPr>
      <w:r w:rsidRPr="001D36B4">
        <w:t>Zhotovitel</w:t>
      </w:r>
      <w:r w:rsidR="00F64E29" w:rsidRPr="001D36B4">
        <w:t xml:space="preserve"> </w:t>
      </w:r>
      <w:r w:rsidRPr="001D36B4">
        <w:t>prohlašuje, že při realizaci díla nebudou porušena práva duševního vlastnictví třetích</w:t>
      </w:r>
      <w:r w:rsidR="00F64E29" w:rsidRPr="001D36B4">
        <w:t xml:space="preserve"> </w:t>
      </w:r>
      <w:r w:rsidRPr="001D36B4">
        <w:t>stran.</w:t>
      </w:r>
    </w:p>
    <w:p w14:paraId="64B4AA5A" w14:textId="77777777" w:rsidR="00B7006D" w:rsidRPr="001D36B4" w:rsidRDefault="00B7006D" w:rsidP="00C3528A">
      <w:pPr>
        <w:pStyle w:val="Odstavecseseznamem"/>
        <w:ind w:left="360"/>
        <w:jc w:val="both"/>
      </w:pPr>
    </w:p>
    <w:p w14:paraId="2A38DEBF" w14:textId="77777777" w:rsidR="00B7006D" w:rsidRPr="001D36B4" w:rsidRDefault="00B7006D" w:rsidP="00C3528A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D36B4">
        <w:rPr>
          <w:b/>
        </w:rPr>
        <w:t>Ochrana důvěrných informací</w:t>
      </w:r>
    </w:p>
    <w:p w14:paraId="62C61A95" w14:textId="77777777" w:rsidR="00B7006D" w:rsidRPr="001D36B4" w:rsidRDefault="00B7006D" w:rsidP="00C3528A">
      <w:pPr>
        <w:pStyle w:val="Odstavecseseznamem"/>
        <w:numPr>
          <w:ilvl w:val="0"/>
          <w:numId w:val="27"/>
        </w:numPr>
        <w:jc w:val="both"/>
      </w:pPr>
      <w:r w:rsidRPr="001D36B4">
        <w:t xml:space="preserve">Veškeré </w:t>
      </w:r>
      <w:r w:rsidR="006F0F7B" w:rsidRPr="001D36B4">
        <w:t>informace</w:t>
      </w:r>
      <w:r w:rsidRPr="001D36B4">
        <w:t xml:space="preserve"> týkající se předmětu plnění této </w:t>
      </w:r>
      <w:r w:rsidR="00F04079" w:rsidRPr="001D36B4">
        <w:t>smlouvy, s nimiž bude zhotovitel přicházet v </w:t>
      </w:r>
      <w:r w:rsidR="006F0F7B" w:rsidRPr="001D36B4">
        <w:t>průběhu</w:t>
      </w:r>
      <w:r w:rsidR="00F04079" w:rsidRPr="001D36B4">
        <w:t xml:space="preserve"> předsmluvních jednání a v době po uzavření smlouvy do styku, jakož i výchozí </w:t>
      </w:r>
      <w:r w:rsidR="006F0F7B" w:rsidRPr="001D36B4">
        <w:t xml:space="preserve">podklady a </w:t>
      </w:r>
      <w:r w:rsidR="00F04079" w:rsidRPr="001D36B4">
        <w:t>materiály předané objednatelem zhotoviteli a výstupy a dokumenty, které zhotovitel získá v rámci své činnosti</w:t>
      </w:r>
      <w:r w:rsidR="006F0F7B" w:rsidRPr="001D36B4">
        <w:t>,</w:t>
      </w:r>
      <w:r w:rsidR="00F04079" w:rsidRPr="001D36B4">
        <w:t xml:space="preserve"> jsou důvěrné. Tyto informace nesmějí být sděleny nikomu kromě objednatele a </w:t>
      </w:r>
      <w:r w:rsidR="006F0F7B" w:rsidRPr="001D36B4">
        <w:t>třetích</w:t>
      </w:r>
      <w:r w:rsidR="00F04079" w:rsidRPr="001D36B4">
        <w:t xml:space="preserve"> osob určených dohodou smluvních stran nebo třetím osobám v</w:t>
      </w:r>
      <w:r w:rsidR="006F0F7B" w:rsidRPr="001D36B4">
        <w:t> nezbytném rozsahu za účelem plnění povinností zhotovitele vyplývajících z této smlouvy a nesmějí být použity k jiným účelům než k plnění předmětu smlouvy.</w:t>
      </w:r>
    </w:p>
    <w:p w14:paraId="64F6A4C3" w14:textId="77777777" w:rsidR="006F0F7B" w:rsidRPr="001D36B4" w:rsidRDefault="006F0F7B" w:rsidP="00C3528A">
      <w:pPr>
        <w:pStyle w:val="Odstavecseseznamem"/>
        <w:numPr>
          <w:ilvl w:val="0"/>
          <w:numId w:val="27"/>
        </w:numPr>
        <w:jc w:val="both"/>
      </w:pPr>
      <w:r w:rsidRPr="001D36B4">
        <w:t>Výjimku z ochrany důvěrných informací tvoří ty informace, podklady a znalosti, které jsou všeobecně známé a dostupné. Dále pak informace obsažené v podkladech objednatele nebo dokladech a stanoviscích získaných činností zhotovitele.</w:t>
      </w:r>
    </w:p>
    <w:p w14:paraId="651BB67D" w14:textId="6D618701" w:rsidR="006F0F7B" w:rsidRPr="001D36B4" w:rsidRDefault="006F0F7B" w:rsidP="00C3528A">
      <w:pPr>
        <w:pStyle w:val="Odstavecseseznamem"/>
        <w:numPr>
          <w:ilvl w:val="0"/>
          <w:numId w:val="27"/>
        </w:numPr>
        <w:jc w:val="both"/>
      </w:pPr>
      <w:r w:rsidRPr="001D36B4">
        <w:t>Tímto ujednáním není dotčena první úprava uvedená v zákoně č. 412/2005 Sb.., o ochraně utajovaných informací a o bezpečnostní způsobilosti, ve znění pozdějších předpisů, v zákoně č. 106/1999 Sb., o svobodném přístupu k informacím, ve znění pozdějších předpisů ani v zákoně č.</w:t>
      </w:r>
      <w:r w:rsidR="00703620">
        <w:t xml:space="preserve"> 110/2019 Sb., o zpracování osobních údajů</w:t>
      </w:r>
      <w:r w:rsidRPr="001D36B4">
        <w:t>, ve znění pozdějších předpisů.</w:t>
      </w:r>
    </w:p>
    <w:p w14:paraId="7334B798" w14:textId="6F7E80BD" w:rsidR="00FE73C8" w:rsidRDefault="00FE73C8" w:rsidP="00C3528A">
      <w:pPr>
        <w:jc w:val="both"/>
      </w:pPr>
    </w:p>
    <w:p w14:paraId="631DBA95" w14:textId="77777777" w:rsidR="001F0FF6" w:rsidRPr="001D36B4" w:rsidRDefault="001F0FF6" w:rsidP="00C3528A">
      <w:pPr>
        <w:jc w:val="both"/>
      </w:pPr>
    </w:p>
    <w:p w14:paraId="4874286C" w14:textId="77777777" w:rsidR="00DC4528" w:rsidRPr="001D36B4" w:rsidRDefault="006F0F7B" w:rsidP="00C3528A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D36B4">
        <w:rPr>
          <w:b/>
        </w:rPr>
        <w:lastRenderedPageBreak/>
        <w:t>Sankční ujednání</w:t>
      </w:r>
    </w:p>
    <w:p w14:paraId="2B3F87C9" w14:textId="15B5F9B3" w:rsidR="0065586E" w:rsidRPr="001D36B4" w:rsidRDefault="006F0F7B" w:rsidP="00C3528A">
      <w:pPr>
        <w:pStyle w:val="Odstavecseseznamem"/>
        <w:numPr>
          <w:ilvl w:val="0"/>
          <w:numId w:val="28"/>
        </w:numPr>
        <w:jc w:val="both"/>
      </w:pPr>
      <w:r w:rsidRPr="001D36B4">
        <w:t>Pokud je zhotovitel v prodlení s termínem plnění díla</w:t>
      </w:r>
      <w:r w:rsidR="004706E5" w:rsidRPr="001D36B4">
        <w:t xml:space="preserve"> či jeho </w:t>
      </w:r>
      <w:r w:rsidR="00C95899" w:rsidRPr="001D36B4">
        <w:t>dílčích</w:t>
      </w:r>
      <w:r w:rsidR="004706E5" w:rsidRPr="001D36B4">
        <w:t xml:space="preserve"> etap</w:t>
      </w:r>
      <w:r w:rsidR="00C95899" w:rsidRPr="001D36B4">
        <w:t>,</w:t>
      </w:r>
      <w:r w:rsidRPr="001D36B4">
        <w:t xml:space="preserve"> </w:t>
      </w:r>
      <w:r w:rsidR="00777E8C" w:rsidRPr="001D36B4">
        <w:t>je</w:t>
      </w:r>
      <w:r w:rsidRPr="001D36B4">
        <w:t xml:space="preserve"> povinen zaplatit </w:t>
      </w:r>
      <w:r w:rsidR="00777E8C" w:rsidRPr="001D36B4">
        <w:t>objednateli</w:t>
      </w:r>
      <w:r w:rsidRPr="001D36B4">
        <w:t xml:space="preserve"> smluvní pokutu ve výši 1.000</w:t>
      </w:r>
      <w:r w:rsidR="00777E8C" w:rsidRPr="001D36B4">
        <w:t>,-</w:t>
      </w:r>
      <w:r w:rsidRPr="001D36B4">
        <w:t xml:space="preserve"> Kč za každý i</w:t>
      </w:r>
      <w:r w:rsidR="00904942" w:rsidRPr="001D36B4">
        <w:t xml:space="preserve"> </w:t>
      </w:r>
      <w:r w:rsidRPr="001D36B4">
        <w:t xml:space="preserve">započatý </w:t>
      </w:r>
      <w:r w:rsidR="00904942" w:rsidRPr="001D36B4">
        <w:t>den prodlení.</w:t>
      </w:r>
    </w:p>
    <w:p w14:paraId="3F48E79C" w14:textId="77777777" w:rsidR="00904942" w:rsidRPr="001D36B4" w:rsidRDefault="00904942" w:rsidP="00C3528A">
      <w:pPr>
        <w:pStyle w:val="Odstavecseseznamem"/>
        <w:numPr>
          <w:ilvl w:val="0"/>
          <w:numId w:val="28"/>
        </w:numPr>
        <w:jc w:val="both"/>
      </w:pPr>
      <w:r w:rsidRPr="001D36B4">
        <w:t xml:space="preserve">Pokud zhotovitel neodstraní vady nebo nedodělky (dále jen „vady“) díla ve stanoveném termínu, zaplatí objednateli smluvní pokutu ve </w:t>
      </w:r>
      <w:r w:rsidR="00777E8C" w:rsidRPr="001D36B4">
        <w:t>výši</w:t>
      </w:r>
      <w:r w:rsidRPr="001D36B4">
        <w:t xml:space="preserve"> 500,- Kč za každou vadu či skupinu </w:t>
      </w:r>
      <w:r w:rsidR="00777E8C" w:rsidRPr="001D36B4">
        <w:t xml:space="preserve">vad </w:t>
      </w:r>
      <w:r w:rsidRPr="001D36B4">
        <w:t>a k</w:t>
      </w:r>
      <w:r w:rsidR="00777E8C" w:rsidRPr="001D36B4">
        <w:t>a</w:t>
      </w:r>
      <w:r w:rsidRPr="001D36B4">
        <w:t>ždý den prodlení.</w:t>
      </w:r>
    </w:p>
    <w:p w14:paraId="6AEA3159" w14:textId="121FE345" w:rsidR="00904942" w:rsidRPr="001D36B4" w:rsidRDefault="00904942" w:rsidP="00C3528A">
      <w:pPr>
        <w:pStyle w:val="Odstavecseseznamem"/>
        <w:numPr>
          <w:ilvl w:val="0"/>
          <w:numId w:val="28"/>
        </w:numPr>
        <w:jc w:val="both"/>
      </w:pPr>
      <w:r w:rsidRPr="001D36B4">
        <w:t xml:space="preserve">V případě, že zhotovitel nedodrží svoji povinností </w:t>
      </w:r>
      <w:r w:rsidR="00777E8C" w:rsidRPr="001D36B4">
        <w:t>oznámit</w:t>
      </w:r>
      <w:r w:rsidRPr="001D36B4">
        <w:t xml:space="preserve"> změnu ve složení projektového týmu, resp. </w:t>
      </w:r>
      <w:r w:rsidR="00777E8C" w:rsidRPr="001D36B4">
        <w:t>nevyžádá</w:t>
      </w:r>
      <w:r w:rsidRPr="001D36B4">
        <w:t xml:space="preserve"> si souhlas </w:t>
      </w:r>
      <w:r w:rsidR="00777E8C" w:rsidRPr="001D36B4">
        <w:t>objednatele</w:t>
      </w:r>
      <w:r w:rsidRPr="001D36B4">
        <w:t xml:space="preserve"> s jeho změnou, je zhotovitel </w:t>
      </w:r>
      <w:r w:rsidR="00777E8C" w:rsidRPr="001D36B4">
        <w:t>povinen</w:t>
      </w:r>
      <w:r w:rsidRPr="001D36B4">
        <w:t xml:space="preserve"> zaplatit </w:t>
      </w:r>
      <w:r w:rsidR="00777E8C" w:rsidRPr="001D36B4">
        <w:t>pokutu</w:t>
      </w:r>
      <w:r w:rsidRPr="001D36B4">
        <w:t xml:space="preserve"> ve výši 50.000</w:t>
      </w:r>
      <w:r w:rsidR="00777E8C" w:rsidRPr="001D36B4">
        <w:t>,-</w:t>
      </w:r>
      <w:r w:rsidRPr="001D36B4">
        <w:t xml:space="preserve"> Kč za </w:t>
      </w:r>
      <w:r w:rsidR="00777E8C" w:rsidRPr="001D36B4">
        <w:t>každý jednotlivý případ takovéh</w:t>
      </w:r>
      <w:r w:rsidRPr="001D36B4">
        <w:t>o porušení.</w:t>
      </w:r>
      <w:r w:rsidR="00333EFE" w:rsidRPr="001D36B4">
        <w:t xml:space="preserve"> Zhotovitel je povinen </w:t>
      </w:r>
      <w:r w:rsidR="00681D56" w:rsidRPr="001D36B4">
        <w:t xml:space="preserve">uvést jména a příjmení členů </w:t>
      </w:r>
      <w:r w:rsidR="008222D1" w:rsidRPr="001D36B4">
        <w:t>realizačního</w:t>
      </w:r>
      <w:r w:rsidR="00681D56" w:rsidRPr="001D36B4">
        <w:t xml:space="preserve"> týmu do přílohy č. 4 </w:t>
      </w:r>
      <w:proofErr w:type="gramStart"/>
      <w:r w:rsidR="00681D56" w:rsidRPr="001D36B4">
        <w:t>této</w:t>
      </w:r>
      <w:proofErr w:type="gramEnd"/>
      <w:r w:rsidR="00681D56" w:rsidRPr="001D36B4">
        <w:t xml:space="preserve"> smlouvy o dílo. </w:t>
      </w:r>
    </w:p>
    <w:p w14:paraId="35740FD4" w14:textId="77777777" w:rsidR="00904942" w:rsidRPr="001D36B4" w:rsidRDefault="00904942" w:rsidP="00C3528A">
      <w:pPr>
        <w:pStyle w:val="Odstavecseseznamem"/>
        <w:numPr>
          <w:ilvl w:val="0"/>
          <w:numId w:val="28"/>
        </w:numPr>
        <w:jc w:val="both"/>
      </w:pPr>
      <w:r w:rsidRPr="001D36B4">
        <w:t xml:space="preserve">Neplnění dalších smluvních nebo zákonných </w:t>
      </w:r>
      <w:r w:rsidR="00777E8C" w:rsidRPr="001D36B4">
        <w:t>povinností</w:t>
      </w:r>
      <w:r w:rsidRPr="001D36B4">
        <w:t xml:space="preserve"> zhotovitele uvedených v této smlouvě a jejích přílohách, pro které není stanovena </w:t>
      </w:r>
      <w:r w:rsidR="00777E8C" w:rsidRPr="001D36B4">
        <w:t>zvláštní sankce</w:t>
      </w:r>
      <w:r w:rsidRPr="001D36B4">
        <w:t>, je sankcionováno smluvní pokutou ve výši 1.000,- Kč za každý</w:t>
      </w:r>
      <w:r w:rsidR="00777E8C" w:rsidRPr="001D36B4">
        <w:t xml:space="preserve"> zjištěný</w:t>
      </w:r>
      <w:r w:rsidRPr="001D36B4">
        <w:t xml:space="preserve"> případ a při opakovaném porušení smluvních nebo zákonných povinno</w:t>
      </w:r>
      <w:r w:rsidR="00777E8C" w:rsidRPr="001D36B4">
        <w:t xml:space="preserve">stí 5.000,- Kč </w:t>
      </w:r>
      <w:r w:rsidRPr="001D36B4">
        <w:t xml:space="preserve">za </w:t>
      </w:r>
      <w:r w:rsidR="00777E8C" w:rsidRPr="001D36B4">
        <w:t>každý</w:t>
      </w:r>
      <w:r w:rsidRPr="001D36B4">
        <w:t xml:space="preserve"> zjištěný případ.</w:t>
      </w:r>
    </w:p>
    <w:p w14:paraId="40901274" w14:textId="77777777" w:rsidR="00904942" w:rsidRPr="001D36B4" w:rsidRDefault="00904942" w:rsidP="00C3528A">
      <w:pPr>
        <w:pStyle w:val="Odstavecseseznamem"/>
        <w:numPr>
          <w:ilvl w:val="0"/>
          <w:numId w:val="28"/>
        </w:numPr>
        <w:jc w:val="both"/>
      </w:pPr>
      <w:r w:rsidRPr="001D36B4">
        <w:t xml:space="preserve">Zaplacením smluvní pokuty není dotčeno právo objednatele požadovat </w:t>
      </w:r>
      <w:r w:rsidR="00777E8C" w:rsidRPr="001D36B4">
        <w:t>splnění</w:t>
      </w:r>
      <w:r w:rsidRPr="001D36B4">
        <w:t xml:space="preserve"> </w:t>
      </w:r>
      <w:r w:rsidR="00777E8C" w:rsidRPr="001D36B4">
        <w:t>povinnosti</w:t>
      </w:r>
      <w:r w:rsidRPr="001D36B4">
        <w:t xml:space="preserve">, </w:t>
      </w:r>
      <w:r w:rsidR="00777E8C" w:rsidRPr="001D36B4">
        <w:t>k</w:t>
      </w:r>
      <w:r w:rsidRPr="001D36B4">
        <w:t xml:space="preserve">terá je sankcionována, a není tím dotčeno právo </w:t>
      </w:r>
      <w:r w:rsidR="00777E8C" w:rsidRPr="001D36B4">
        <w:t>objednatele</w:t>
      </w:r>
      <w:r w:rsidRPr="001D36B4">
        <w:t xml:space="preserve"> na náhradu škody</w:t>
      </w:r>
      <w:r w:rsidR="00777E8C" w:rsidRPr="001D36B4">
        <w:t xml:space="preserve"> vedle smluvní pokuty či nad její výši (smluvní strany tímto vylučují § 2050 občanského zákoníku).</w:t>
      </w:r>
    </w:p>
    <w:p w14:paraId="7220CF31" w14:textId="77777777" w:rsidR="009D306D" w:rsidRPr="001D36B4" w:rsidRDefault="009D306D" w:rsidP="00C3528A">
      <w:pPr>
        <w:jc w:val="both"/>
      </w:pPr>
    </w:p>
    <w:p w14:paraId="6FB98FF2" w14:textId="77777777" w:rsidR="00606B6F" w:rsidRPr="001D36B4" w:rsidRDefault="00A97D27" w:rsidP="00C3528A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D36B4">
        <w:rPr>
          <w:b/>
        </w:rPr>
        <w:t>Ukonč</w:t>
      </w:r>
      <w:r w:rsidR="009D306D" w:rsidRPr="001D36B4">
        <w:rPr>
          <w:b/>
        </w:rPr>
        <w:t>e</w:t>
      </w:r>
      <w:r w:rsidRPr="001D36B4">
        <w:rPr>
          <w:b/>
        </w:rPr>
        <w:t>ní smlouvy</w:t>
      </w:r>
    </w:p>
    <w:p w14:paraId="3CD42E93" w14:textId="5A91BC51" w:rsidR="00A97D27" w:rsidRPr="001D36B4" w:rsidRDefault="00A97D27" w:rsidP="00C3528A">
      <w:pPr>
        <w:pStyle w:val="Odstavecseseznamem"/>
        <w:numPr>
          <w:ilvl w:val="0"/>
          <w:numId w:val="29"/>
        </w:numPr>
        <w:jc w:val="both"/>
      </w:pPr>
      <w:r w:rsidRPr="001D36B4">
        <w:t>Objednatel je oprávněn odstoupit od sm</w:t>
      </w:r>
      <w:r w:rsidR="009D306D" w:rsidRPr="001D36B4">
        <w:t>l</w:t>
      </w:r>
      <w:r w:rsidRPr="001D36B4">
        <w:t xml:space="preserve">ouvy bez udání důvodů, </w:t>
      </w:r>
      <w:proofErr w:type="gramStart"/>
      <w:r w:rsidRPr="001D36B4">
        <w:t>ze</w:t>
      </w:r>
      <w:proofErr w:type="gramEnd"/>
      <w:r w:rsidRPr="001D36B4">
        <w:t xml:space="preserve"> zá</w:t>
      </w:r>
      <w:r w:rsidR="009D306D" w:rsidRPr="001D36B4">
        <w:t>kon</w:t>
      </w:r>
      <w:r w:rsidRPr="001D36B4">
        <w:t xml:space="preserve">em stanovených </w:t>
      </w:r>
      <w:r w:rsidR="009D306D" w:rsidRPr="001D36B4">
        <w:t>důvodů</w:t>
      </w:r>
      <w:r w:rsidRPr="001D36B4">
        <w:t xml:space="preserve"> </w:t>
      </w:r>
      <w:r w:rsidR="009D306D" w:rsidRPr="001D36B4">
        <w:t>nebo</w:t>
      </w:r>
      <w:r w:rsidRPr="001D36B4">
        <w:t xml:space="preserve"> z důvodů stanovených ve smlouvě, resp. </w:t>
      </w:r>
      <w:r w:rsidR="004706E5" w:rsidRPr="001D36B4">
        <w:t>z</w:t>
      </w:r>
      <w:r w:rsidRPr="001D36B4">
        <w:t>a podstatné porušení smluvních povinností.</w:t>
      </w:r>
    </w:p>
    <w:p w14:paraId="330B9A64" w14:textId="77777777" w:rsidR="00A97D27" w:rsidRPr="001D36B4" w:rsidRDefault="00A97D27" w:rsidP="00C3528A">
      <w:pPr>
        <w:pStyle w:val="Odstavecseseznamem"/>
        <w:numPr>
          <w:ilvl w:val="0"/>
          <w:numId w:val="29"/>
        </w:numPr>
        <w:jc w:val="both"/>
      </w:pPr>
      <w:r w:rsidRPr="001D36B4">
        <w:t xml:space="preserve">Za podstatné porušení smluvních </w:t>
      </w:r>
      <w:r w:rsidR="009D306D" w:rsidRPr="001D36B4">
        <w:t>povinností</w:t>
      </w:r>
      <w:r w:rsidRPr="001D36B4">
        <w:t xml:space="preserve"> se považuje:</w:t>
      </w:r>
    </w:p>
    <w:p w14:paraId="5F2EB1C3" w14:textId="77777777" w:rsidR="00A97D27" w:rsidRPr="001D36B4" w:rsidRDefault="003D2548" w:rsidP="00C3528A">
      <w:pPr>
        <w:pStyle w:val="Odstavecseseznamem"/>
        <w:numPr>
          <w:ilvl w:val="0"/>
          <w:numId w:val="30"/>
        </w:numPr>
        <w:jc w:val="both"/>
      </w:pPr>
      <w:r w:rsidRPr="001D36B4">
        <w:t>Z </w:t>
      </w:r>
      <w:r w:rsidR="00A97D27" w:rsidRPr="001D36B4">
        <w:t xml:space="preserve">dosavadního </w:t>
      </w:r>
      <w:r w:rsidR="009D306D" w:rsidRPr="001D36B4">
        <w:t>průběhu</w:t>
      </w:r>
      <w:r w:rsidR="00A97D27" w:rsidRPr="001D36B4">
        <w:t xml:space="preserve"> plnění smlouvy je nepochybné, že zhotovitel nesplní předmět </w:t>
      </w:r>
      <w:r w:rsidR="009D306D" w:rsidRPr="001D36B4">
        <w:t>plnění</w:t>
      </w:r>
      <w:r w:rsidR="00A97D27" w:rsidRPr="001D36B4">
        <w:t xml:space="preserve"> dle této smlouvy,</w:t>
      </w:r>
    </w:p>
    <w:p w14:paraId="1D6671F7" w14:textId="77777777" w:rsidR="00A97D27" w:rsidRPr="001D36B4" w:rsidRDefault="003D2548" w:rsidP="00C3528A">
      <w:pPr>
        <w:pStyle w:val="Odstavecseseznamem"/>
        <w:numPr>
          <w:ilvl w:val="0"/>
          <w:numId w:val="30"/>
        </w:numPr>
        <w:jc w:val="both"/>
      </w:pPr>
      <w:r w:rsidRPr="001D36B4">
        <w:t xml:space="preserve">prodlení </w:t>
      </w:r>
      <w:r w:rsidR="00A97D27" w:rsidRPr="001D36B4">
        <w:t>zhotovitele s </w:t>
      </w:r>
      <w:r w:rsidR="009D306D" w:rsidRPr="001D36B4">
        <w:t>dokončením</w:t>
      </w:r>
      <w:r w:rsidR="00A97D27" w:rsidRPr="001D36B4">
        <w:t xml:space="preserve"> </w:t>
      </w:r>
      <w:r w:rsidR="009D306D" w:rsidRPr="001D36B4">
        <w:t>díla</w:t>
      </w:r>
      <w:r w:rsidR="00A97D27" w:rsidRPr="001D36B4">
        <w:t xml:space="preserve"> delší jak 30 dnů, pokud nebylo </w:t>
      </w:r>
      <w:r w:rsidR="009D306D" w:rsidRPr="001D36B4">
        <w:t>zapříčiněno</w:t>
      </w:r>
      <w:r w:rsidR="00A97D27" w:rsidRPr="001D36B4">
        <w:t xml:space="preserve"> neposkytnutím součinnosti ze strany objednatele</w:t>
      </w:r>
    </w:p>
    <w:p w14:paraId="7E2EC853" w14:textId="22B7B2F2" w:rsidR="00A97D27" w:rsidRPr="001D36B4" w:rsidRDefault="003D2548" w:rsidP="00C3528A">
      <w:pPr>
        <w:pStyle w:val="Odstavecseseznamem"/>
        <w:numPr>
          <w:ilvl w:val="0"/>
          <w:numId w:val="30"/>
        </w:numPr>
        <w:jc w:val="both"/>
      </w:pPr>
      <w:r w:rsidRPr="001D36B4">
        <w:t>nedodržení povinností</w:t>
      </w:r>
      <w:r w:rsidR="00A97D27" w:rsidRPr="001D36B4">
        <w:t xml:space="preserve"> d</w:t>
      </w:r>
      <w:r w:rsidR="004706E5" w:rsidRPr="001D36B4">
        <w:t>le čl. XII této smlouvy (ochrana</w:t>
      </w:r>
      <w:r w:rsidR="00A97D27" w:rsidRPr="001D36B4">
        <w:t xml:space="preserve"> důvěrných informací).</w:t>
      </w:r>
    </w:p>
    <w:p w14:paraId="63C80FD0" w14:textId="77777777" w:rsidR="00511CF1" w:rsidRPr="001D36B4" w:rsidRDefault="003D2548" w:rsidP="00C3528A">
      <w:pPr>
        <w:pStyle w:val="Odstavecseseznamem"/>
        <w:numPr>
          <w:ilvl w:val="0"/>
          <w:numId w:val="29"/>
        </w:numPr>
        <w:jc w:val="both"/>
      </w:pPr>
      <w:r w:rsidRPr="001D36B4">
        <w:t xml:space="preserve">Zhotovitel je oprávněn odstoupit od této smlouvy ze zákonem stanovených </w:t>
      </w:r>
      <w:r w:rsidR="00680CB9" w:rsidRPr="001D36B4">
        <w:t>důvodů.</w:t>
      </w:r>
    </w:p>
    <w:p w14:paraId="0D137B8D" w14:textId="77777777" w:rsidR="00680CB9" w:rsidRPr="001D36B4" w:rsidRDefault="00680CB9" w:rsidP="00C3528A">
      <w:pPr>
        <w:pStyle w:val="Odstavecseseznamem"/>
        <w:numPr>
          <w:ilvl w:val="0"/>
          <w:numId w:val="29"/>
        </w:numPr>
        <w:jc w:val="both"/>
      </w:pPr>
      <w:r w:rsidRPr="001D36B4">
        <w:t>Odstoupí-li některá ze stran od této smlouvy, zavazují se smluvní strany vzájemně vypořádat své nároky nejpozději do 2 měsíců od odstoupení a provést zejména následujíc úkony:</w:t>
      </w:r>
    </w:p>
    <w:p w14:paraId="3F7793A9" w14:textId="77777777" w:rsidR="00680CB9" w:rsidRPr="001D36B4" w:rsidRDefault="00680CB9" w:rsidP="00C3528A">
      <w:pPr>
        <w:pStyle w:val="Odstavecseseznamem"/>
        <w:numPr>
          <w:ilvl w:val="0"/>
          <w:numId w:val="22"/>
        </w:numPr>
        <w:jc w:val="both"/>
      </w:pPr>
      <w:r w:rsidRPr="001D36B4">
        <w:t>zhotovitel provede soupis všech provedených prací oceněný dle způsobu, kterým je stanovena cena díla,</w:t>
      </w:r>
    </w:p>
    <w:p w14:paraId="69688027" w14:textId="77777777" w:rsidR="00680CB9" w:rsidRPr="001D36B4" w:rsidRDefault="00680CB9" w:rsidP="00C3528A">
      <w:pPr>
        <w:pStyle w:val="Odstavecseseznamem"/>
        <w:numPr>
          <w:ilvl w:val="0"/>
          <w:numId w:val="22"/>
        </w:numPr>
        <w:jc w:val="both"/>
      </w:pPr>
      <w:r w:rsidRPr="001D36B4">
        <w:t>zhotovitel vyzve objednatele k „</w:t>
      </w:r>
      <w:r w:rsidR="00B8239C" w:rsidRPr="001D36B4">
        <w:t>dílčímu předání díla“ a objednatel je povinen do 10 dnů od obdržení vyzvání zahájit „dílčí přejímací řízení“.</w:t>
      </w:r>
    </w:p>
    <w:p w14:paraId="69093620" w14:textId="77777777" w:rsidR="00680CB9" w:rsidRPr="001D36B4" w:rsidRDefault="00B8239C" w:rsidP="00C3528A">
      <w:pPr>
        <w:pStyle w:val="Odstavecseseznamem"/>
        <w:numPr>
          <w:ilvl w:val="0"/>
          <w:numId w:val="29"/>
        </w:numPr>
        <w:jc w:val="both"/>
      </w:pPr>
      <w:r w:rsidRPr="001D36B4">
        <w:t xml:space="preserve">Objednatel je oprávněn vypovědět tuto smlouvu bez udání důvodů s jednoměsíční výpovědní dobou od odeslání výpovědi zhotoviteli. </w:t>
      </w:r>
    </w:p>
    <w:p w14:paraId="216E614A" w14:textId="01DE2DAD" w:rsidR="00B8239C" w:rsidRDefault="00B8239C" w:rsidP="00C3528A">
      <w:pPr>
        <w:pStyle w:val="Odstavecseseznamem"/>
        <w:ind w:left="360"/>
        <w:jc w:val="both"/>
      </w:pPr>
    </w:p>
    <w:p w14:paraId="438B011E" w14:textId="77777777" w:rsidR="007E6C23" w:rsidRPr="001D36B4" w:rsidRDefault="007E6C23" w:rsidP="00C3528A">
      <w:pPr>
        <w:pStyle w:val="Odstavecseseznamem"/>
        <w:ind w:left="360"/>
        <w:jc w:val="both"/>
      </w:pPr>
    </w:p>
    <w:p w14:paraId="72FE9D05" w14:textId="2CDAABB9" w:rsidR="002F7396" w:rsidRPr="001D36B4" w:rsidRDefault="002F7396" w:rsidP="00C3528A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D36B4">
        <w:rPr>
          <w:b/>
        </w:rPr>
        <w:t>Doložky</w:t>
      </w:r>
    </w:p>
    <w:p w14:paraId="332E89A1" w14:textId="77777777" w:rsidR="00785150" w:rsidRPr="001D36B4" w:rsidRDefault="00785150" w:rsidP="00C3528A">
      <w:pPr>
        <w:pStyle w:val="Odstavecseseznamem"/>
        <w:numPr>
          <w:ilvl w:val="0"/>
          <w:numId w:val="34"/>
        </w:numPr>
        <w:jc w:val="both"/>
      </w:pPr>
      <w:r w:rsidRPr="001D36B4"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14:paraId="1B62C5B3" w14:textId="518516BE" w:rsidR="00785150" w:rsidRPr="007E6A45" w:rsidRDefault="00785150" w:rsidP="00C3528A">
      <w:pPr>
        <w:pStyle w:val="Odstavecseseznamem"/>
        <w:numPr>
          <w:ilvl w:val="0"/>
          <w:numId w:val="34"/>
        </w:numPr>
        <w:spacing w:after="0"/>
        <w:jc w:val="both"/>
      </w:pPr>
      <w:r w:rsidRPr="001D36B4">
        <w:t xml:space="preserve">Smluvní strany berou na vědomí, že jsou povinny označit údaje ve smlouvě, které jsou chráněny zvláštními zákony (obchodní, bankovní tajemství, osobní údaje, …) a nemohou být poskytnuty, a </w:t>
      </w:r>
      <w:r w:rsidRPr="001D36B4">
        <w:lastRenderedPageBreak/>
        <w:t>to šedou barvou zvýraznění textu.</w:t>
      </w:r>
      <w:r w:rsidR="007E6A45">
        <w:t xml:space="preserve"> </w:t>
      </w:r>
      <w:r w:rsidR="007E6A45" w:rsidRPr="007E6A45">
        <w:rPr>
          <w:rFonts w:ascii="Times New Roman" w:hAnsi="Times New Roman"/>
          <w:iCs/>
        </w:rPr>
        <w:t xml:space="preserve"> </w:t>
      </w:r>
      <w:r w:rsidR="007E6A45" w:rsidRPr="007E6A45">
        <w:rPr>
          <w:iCs/>
        </w:rPr>
        <w:t>Neoznačení údajů je považováno za souhlas s jejich uveřejněním a za souhlas subjektu údajů.</w:t>
      </w:r>
    </w:p>
    <w:p w14:paraId="37472032" w14:textId="77777777" w:rsidR="00785150" w:rsidRPr="001D36B4" w:rsidRDefault="00785150" w:rsidP="00C3528A">
      <w:pPr>
        <w:pStyle w:val="Odstavecseseznamem"/>
        <w:numPr>
          <w:ilvl w:val="0"/>
          <w:numId w:val="34"/>
        </w:numPr>
        <w:jc w:val="both"/>
      </w:pPr>
      <w:r w:rsidRPr="001D36B4">
        <w:t xml:space="preserve">Smlouva nabývá účinnosti nejdříve dnem uveřejnění v registru smluv v souladu s § 6 odst. 1 zákona č. 340/2015 Sb., o zvláštních podmínkách účinnosti některých smluv, uveřejňování těchto smluv a o registru smluv (zákon o registru smluv). </w:t>
      </w:r>
    </w:p>
    <w:p w14:paraId="3EAAF289" w14:textId="77777777" w:rsidR="00785150" w:rsidRPr="001D36B4" w:rsidRDefault="00785150" w:rsidP="00C3528A">
      <w:pPr>
        <w:pStyle w:val="Odstavecseseznamem"/>
        <w:numPr>
          <w:ilvl w:val="0"/>
          <w:numId w:val="34"/>
        </w:numPr>
        <w:jc w:val="both"/>
      </w:pPr>
      <w:r w:rsidRPr="001D36B4">
        <w:t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</w:t>
      </w:r>
    </w:p>
    <w:p w14:paraId="459A9A3E" w14:textId="77777777" w:rsidR="0065767A" w:rsidRPr="001D36B4" w:rsidRDefault="0065767A" w:rsidP="00C3528A">
      <w:pPr>
        <w:jc w:val="both"/>
        <w:rPr>
          <w:b/>
        </w:rPr>
      </w:pPr>
    </w:p>
    <w:p w14:paraId="22970A6F" w14:textId="77777777" w:rsidR="00B8239C" w:rsidRPr="001D36B4" w:rsidRDefault="00B8239C" w:rsidP="00C3528A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D36B4">
        <w:rPr>
          <w:b/>
        </w:rPr>
        <w:t>Závěrečná ustanovení</w:t>
      </w:r>
    </w:p>
    <w:p w14:paraId="177800CB" w14:textId="77777777" w:rsidR="00680CB9" w:rsidRPr="001D36B4" w:rsidRDefault="00B8239C" w:rsidP="00C3528A">
      <w:pPr>
        <w:pStyle w:val="Odstavecseseznamem"/>
        <w:numPr>
          <w:ilvl w:val="0"/>
          <w:numId w:val="31"/>
        </w:numPr>
        <w:jc w:val="both"/>
      </w:pPr>
      <w:r w:rsidRPr="001D36B4">
        <w:t xml:space="preserve">Právní vztahy touto smlouvou neupravené se řídí platnými právními předpisy, zejména </w:t>
      </w:r>
      <w:r w:rsidR="00E77D11" w:rsidRPr="001D36B4">
        <w:t>občanským</w:t>
      </w:r>
      <w:r w:rsidRPr="001D36B4">
        <w:t xml:space="preserve"> zákoníkem.</w:t>
      </w:r>
    </w:p>
    <w:p w14:paraId="71C3359F" w14:textId="77777777" w:rsidR="00B8239C" w:rsidRPr="001D36B4" w:rsidRDefault="00E77D11" w:rsidP="00C3528A">
      <w:pPr>
        <w:pStyle w:val="Odstavecseseznamem"/>
        <w:numPr>
          <w:ilvl w:val="0"/>
          <w:numId w:val="31"/>
        </w:numPr>
        <w:jc w:val="both"/>
      </w:pPr>
      <w:r w:rsidRPr="001D36B4">
        <w:t>Zhotovitel</w:t>
      </w:r>
      <w:r w:rsidR="00B8239C" w:rsidRPr="001D36B4">
        <w:t xml:space="preserve"> není oprávněn postoupit pohledávku za objednatelem bez jeho souhlasu.</w:t>
      </w:r>
    </w:p>
    <w:p w14:paraId="68ED18B5" w14:textId="77777777" w:rsidR="00B8239C" w:rsidRPr="001D36B4" w:rsidRDefault="00B8239C" w:rsidP="00C3528A">
      <w:pPr>
        <w:pStyle w:val="Odstavecseseznamem"/>
        <w:numPr>
          <w:ilvl w:val="0"/>
          <w:numId w:val="31"/>
        </w:numPr>
        <w:jc w:val="both"/>
      </w:pPr>
      <w:r w:rsidRPr="001D36B4">
        <w:t>Zhotovitel potvrzuje, že se v plném rozsahu</w:t>
      </w:r>
      <w:r w:rsidR="00372BFE" w:rsidRPr="001D36B4">
        <w:t xml:space="preserve"> </w:t>
      </w:r>
      <w:r w:rsidRPr="001D36B4">
        <w:t>seznámil s rozsahem a</w:t>
      </w:r>
      <w:r w:rsidR="00E77D11" w:rsidRPr="001D36B4">
        <w:t xml:space="preserve"> p</w:t>
      </w:r>
      <w:r w:rsidRPr="001D36B4">
        <w:t xml:space="preserve">ovahou předmětu plnění, že jsou mu známy veškeré technické, kvalitativní a jiné nezbytné </w:t>
      </w:r>
      <w:r w:rsidR="00E77D11" w:rsidRPr="001D36B4">
        <w:t>podmínky</w:t>
      </w:r>
      <w:r w:rsidRPr="001D36B4">
        <w:t xml:space="preserve"> k bezchybné realizaci předmětu </w:t>
      </w:r>
      <w:r w:rsidR="00E77D11" w:rsidRPr="001D36B4">
        <w:t>plnění</w:t>
      </w:r>
      <w:r w:rsidRPr="001D36B4">
        <w:t xml:space="preserve"> a že disponuje takovými</w:t>
      </w:r>
      <w:r w:rsidR="00E77D11" w:rsidRPr="001D36B4">
        <w:t xml:space="preserve"> kapacitami</w:t>
      </w:r>
      <w:r w:rsidRPr="001D36B4">
        <w:t xml:space="preserve"> a odbornými znalostmi, </w:t>
      </w:r>
      <w:r w:rsidR="00E77D11" w:rsidRPr="001D36B4">
        <w:t>které</w:t>
      </w:r>
      <w:r w:rsidRPr="001D36B4">
        <w:t xml:space="preserve"> jsou</w:t>
      </w:r>
      <w:r w:rsidR="00BE0746" w:rsidRPr="001D36B4">
        <w:t xml:space="preserve"> k</w:t>
      </w:r>
      <w:r w:rsidRPr="001D36B4">
        <w:t xml:space="preserve"> provedení předmětu plnění potřebné.</w:t>
      </w:r>
    </w:p>
    <w:p w14:paraId="6AD9D302" w14:textId="7C58A1FC" w:rsidR="00B8239C" w:rsidRPr="001D36B4" w:rsidRDefault="00B8239C" w:rsidP="00C3528A">
      <w:pPr>
        <w:pStyle w:val="Odstavecseseznamem"/>
        <w:numPr>
          <w:ilvl w:val="0"/>
          <w:numId w:val="31"/>
        </w:numPr>
        <w:jc w:val="both"/>
      </w:pPr>
      <w:r w:rsidRPr="001D36B4">
        <w:t xml:space="preserve">Změny </w:t>
      </w:r>
      <w:r w:rsidR="004706E5" w:rsidRPr="001D36B4">
        <w:t xml:space="preserve">a </w:t>
      </w:r>
      <w:r w:rsidRPr="001D36B4">
        <w:t xml:space="preserve">doplňky </w:t>
      </w:r>
      <w:r w:rsidR="00372BFE" w:rsidRPr="001D36B4">
        <w:t xml:space="preserve">této smlouvy mohou být provedeny na </w:t>
      </w:r>
      <w:r w:rsidR="00E77D11" w:rsidRPr="001D36B4">
        <w:t>základě</w:t>
      </w:r>
      <w:r w:rsidR="00372BFE" w:rsidRPr="001D36B4">
        <w:t xml:space="preserve"> dohody smluvní</w:t>
      </w:r>
      <w:r w:rsidR="00E77D11" w:rsidRPr="001D36B4">
        <w:t>ch stran. Dohoda</w:t>
      </w:r>
      <w:r w:rsidR="00BE0746" w:rsidRPr="001D36B4">
        <w:t xml:space="preserve"> </w:t>
      </w:r>
      <w:r w:rsidR="00E77D11" w:rsidRPr="001D36B4">
        <w:t>musí mít písemnou formu dodatků,</w:t>
      </w:r>
      <w:r w:rsidR="00BE0746" w:rsidRPr="001D36B4">
        <w:t xml:space="preserve"> </w:t>
      </w:r>
      <w:r w:rsidR="00E77D11" w:rsidRPr="001D36B4">
        <w:t xml:space="preserve">podepsaných oprávněnými zástupci obou stran. Veškeré dodatky a přílohy vzniklé po </w:t>
      </w:r>
      <w:r w:rsidR="00BE0746" w:rsidRPr="001D36B4">
        <w:t>dobu</w:t>
      </w:r>
      <w:r w:rsidR="00E77D11" w:rsidRPr="001D36B4">
        <w:t xml:space="preserve"> </w:t>
      </w:r>
      <w:r w:rsidR="00BE0746" w:rsidRPr="001D36B4">
        <w:t>plnění</w:t>
      </w:r>
      <w:r w:rsidR="00E77D11" w:rsidRPr="001D36B4">
        <w:t xml:space="preserve"> smlouvy se stávají její nedílnou součástí.</w:t>
      </w:r>
    </w:p>
    <w:p w14:paraId="4180EC36" w14:textId="77777777" w:rsidR="00511CF1" w:rsidRPr="001D36B4" w:rsidRDefault="00BE0746" w:rsidP="00C3528A">
      <w:pPr>
        <w:pStyle w:val="Odstavecseseznamem"/>
        <w:numPr>
          <w:ilvl w:val="0"/>
          <w:numId w:val="31"/>
        </w:numPr>
        <w:jc w:val="both"/>
      </w:pPr>
      <w:r w:rsidRPr="001D36B4">
        <w:t xml:space="preserve">Účastníci </w:t>
      </w:r>
      <w:r w:rsidR="00E77D11" w:rsidRPr="001D36B4">
        <w:t>této sm</w:t>
      </w:r>
      <w:r w:rsidRPr="001D36B4">
        <w:t>l</w:t>
      </w:r>
      <w:r w:rsidR="00E77D11" w:rsidRPr="001D36B4">
        <w:t xml:space="preserve">ouvy výslovně </w:t>
      </w:r>
      <w:r w:rsidRPr="001D36B4">
        <w:t>prohlašují</w:t>
      </w:r>
      <w:r w:rsidR="00E77D11" w:rsidRPr="001D36B4">
        <w:t xml:space="preserve">, </w:t>
      </w:r>
      <w:r w:rsidR="00CF454D" w:rsidRPr="001D36B4">
        <w:t xml:space="preserve">že </w:t>
      </w:r>
      <w:r w:rsidRPr="001D36B4">
        <w:t>j</w:t>
      </w:r>
      <w:r w:rsidR="00CF454D" w:rsidRPr="001D36B4">
        <w:t>sou obsahem této smlouvy právně vázáni a nepodniknou žádné úkony, které by</w:t>
      </w:r>
      <w:r w:rsidR="00301715" w:rsidRPr="001D36B4">
        <w:t xml:space="preserve"> </w:t>
      </w:r>
      <w:r w:rsidR="00CF454D" w:rsidRPr="001D36B4">
        <w:t xml:space="preserve">mohly zmařit její účinky. Současně prohlašují, že pro případ objektivních překážek k dosažení účelu této smlouvy si poskytnou vzájemnou </w:t>
      </w:r>
      <w:r w:rsidRPr="001D36B4">
        <w:t>součinnost</w:t>
      </w:r>
      <w:r w:rsidR="00CF454D" w:rsidRPr="001D36B4">
        <w:t xml:space="preserve"> a budou jednat tak, aby i za změněných podmínek mohlo být tohoto účelu dosaženo. Vědomé uvedení nepravdivých skutečností v této smlouvě zakládá druhé straně právo dostoupit od smlouvy a požadovat náhradu škody, včetně ušlého zisku.</w:t>
      </w:r>
    </w:p>
    <w:p w14:paraId="09F2B075" w14:textId="21AEEBC8" w:rsidR="00CF454D" w:rsidRPr="001D36B4" w:rsidRDefault="000E60AF" w:rsidP="00C3528A">
      <w:pPr>
        <w:pStyle w:val="Odstavecseseznamem"/>
        <w:numPr>
          <w:ilvl w:val="0"/>
          <w:numId w:val="31"/>
        </w:numPr>
        <w:jc w:val="both"/>
      </w:pPr>
      <w:r w:rsidRPr="001D36B4">
        <w:t>Každá změna v rozsahu předmětu plnění je</w:t>
      </w:r>
      <w:r w:rsidR="00BE0746" w:rsidRPr="001D36B4">
        <w:t xml:space="preserve"> samostatnou</w:t>
      </w:r>
      <w:r w:rsidRPr="001D36B4">
        <w:t xml:space="preserve"> zakázkou a bude řešena v </w:t>
      </w:r>
      <w:r w:rsidR="00BE0746" w:rsidRPr="001D36B4">
        <w:t>souladu</w:t>
      </w:r>
      <w:r w:rsidRPr="001D36B4">
        <w:t xml:space="preserve"> se zákonem č. </w:t>
      </w:r>
      <w:r w:rsidR="004706E5" w:rsidRPr="001D36B4">
        <w:t>134/2016 Sb., o zadávání veřejných zakázek</w:t>
      </w:r>
      <w:r w:rsidRPr="001D36B4">
        <w:t xml:space="preserve">. Změna požadovaná ze </w:t>
      </w:r>
      <w:r w:rsidR="00BE0746" w:rsidRPr="001D36B4">
        <w:t>strany</w:t>
      </w:r>
      <w:r w:rsidRPr="001D36B4">
        <w:t xml:space="preserve"> zhotovitele musí být nahlášena objednateli nejpozději do 7 dnů od doby jejího</w:t>
      </w:r>
      <w:r w:rsidR="00BE0746" w:rsidRPr="001D36B4">
        <w:t xml:space="preserve"> z</w:t>
      </w:r>
      <w:r w:rsidRPr="001D36B4">
        <w:t>jištění včetně cenové nabídky.</w:t>
      </w:r>
    </w:p>
    <w:p w14:paraId="3E682E01" w14:textId="77777777" w:rsidR="000E60AF" w:rsidRPr="001D36B4" w:rsidRDefault="000E60AF" w:rsidP="00C3528A">
      <w:pPr>
        <w:pStyle w:val="Odstavecseseznamem"/>
        <w:numPr>
          <w:ilvl w:val="0"/>
          <w:numId w:val="31"/>
        </w:numPr>
        <w:jc w:val="both"/>
      </w:pPr>
      <w:r w:rsidRPr="001D36B4">
        <w:t xml:space="preserve">Tato smlouva </w:t>
      </w:r>
      <w:r w:rsidR="00BE0746" w:rsidRPr="001D36B4">
        <w:t>je</w:t>
      </w:r>
      <w:r w:rsidRPr="001D36B4">
        <w:t xml:space="preserve"> </w:t>
      </w:r>
      <w:r w:rsidR="00BE0746" w:rsidRPr="001D36B4">
        <w:t xml:space="preserve">vyhotovena ve čtyřech stejnopisech, </w:t>
      </w:r>
      <w:r w:rsidRPr="001D36B4">
        <w:t xml:space="preserve">z nichž </w:t>
      </w:r>
      <w:r w:rsidR="00BE0746" w:rsidRPr="001D36B4">
        <w:t>objednatel</w:t>
      </w:r>
      <w:r w:rsidRPr="001D36B4">
        <w:t xml:space="preserve"> obdrží po třech stejnopisech, zhotovitel po jednom stejnopisu.</w:t>
      </w:r>
    </w:p>
    <w:p w14:paraId="3DB9AA5D" w14:textId="00749A0D" w:rsidR="000E60AF" w:rsidRPr="001D36B4" w:rsidRDefault="000E60AF" w:rsidP="00C3528A">
      <w:pPr>
        <w:pStyle w:val="Odstavecseseznamem"/>
        <w:numPr>
          <w:ilvl w:val="0"/>
          <w:numId w:val="31"/>
        </w:numPr>
        <w:jc w:val="both"/>
      </w:pPr>
      <w:r w:rsidRPr="001D36B4">
        <w:t xml:space="preserve">Tato smlouva nabývá </w:t>
      </w:r>
      <w:r w:rsidR="00BE0746" w:rsidRPr="001D36B4">
        <w:t>platnosti</w:t>
      </w:r>
      <w:r w:rsidRPr="001D36B4">
        <w:t xml:space="preserve"> dnem</w:t>
      </w:r>
      <w:r w:rsidR="00BE0746" w:rsidRPr="001D36B4">
        <w:t xml:space="preserve"> </w:t>
      </w:r>
      <w:r w:rsidRPr="001D36B4">
        <w:t>podpisu oprávněných zástupců obou smluvních stran.</w:t>
      </w:r>
    </w:p>
    <w:p w14:paraId="7FDF795B" w14:textId="4564A329" w:rsidR="00785150" w:rsidRPr="001D36B4" w:rsidRDefault="00785150" w:rsidP="00C3528A">
      <w:pPr>
        <w:pStyle w:val="Odstavecseseznamem"/>
        <w:numPr>
          <w:ilvl w:val="0"/>
          <w:numId w:val="31"/>
        </w:numPr>
        <w:jc w:val="both"/>
      </w:pPr>
      <w:r w:rsidRPr="001D36B4">
        <w:t xml:space="preserve">Tato smlouva byla schválena radou města Liberec dne …………. </w:t>
      </w:r>
      <w:r w:rsidR="007E6C23">
        <w:t>2020</w:t>
      </w:r>
      <w:r w:rsidRPr="001D36B4">
        <w:t xml:space="preserve"> usnesením č. …</w:t>
      </w:r>
      <w:proofErr w:type="gramStart"/>
      <w:r w:rsidRPr="001D36B4">
        <w:t>…../</w:t>
      </w:r>
      <w:r w:rsidR="007E6C23">
        <w:t>2020</w:t>
      </w:r>
      <w:proofErr w:type="gramEnd"/>
      <w:r w:rsidRPr="001D36B4">
        <w:t>.</w:t>
      </w:r>
    </w:p>
    <w:p w14:paraId="16C98F00" w14:textId="77777777" w:rsidR="000E60AF" w:rsidRPr="001D36B4" w:rsidRDefault="000E60AF" w:rsidP="00C3528A">
      <w:pPr>
        <w:pStyle w:val="Odstavecseseznamem"/>
        <w:numPr>
          <w:ilvl w:val="0"/>
          <w:numId w:val="31"/>
        </w:numPr>
        <w:jc w:val="both"/>
      </w:pPr>
      <w:r w:rsidRPr="001D36B4">
        <w:t xml:space="preserve">Nedílnou součást této smlouvy tvoří </w:t>
      </w:r>
      <w:r w:rsidR="00BE0746" w:rsidRPr="001D36B4">
        <w:t>následující</w:t>
      </w:r>
      <w:r w:rsidRPr="001D36B4">
        <w:t xml:space="preserve"> přílohy:</w:t>
      </w:r>
    </w:p>
    <w:p w14:paraId="4D7FA4FA" w14:textId="7F361E91" w:rsidR="000E60AF" w:rsidRPr="001D36B4" w:rsidRDefault="000E60AF" w:rsidP="00C3528A">
      <w:pPr>
        <w:pStyle w:val="Odstavecseseznamem"/>
        <w:numPr>
          <w:ilvl w:val="0"/>
          <w:numId w:val="22"/>
        </w:numPr>
        <w:jc w:val="both"/>
      </w:pPr>
      <w:r w:rsidRPr="001D36B4">
        <w:t>příloha č. 1</w:t>
      </w:r>
      <w:r w:rsidR="00E84CC7" w:rsidRPr="001D36B4">
        <w:t xml:space="preserve"> </w:t>
      </w:r>
      <w:r w:rsidR="00785150" w:rsidRPr="001D36B4">
        <w:t>Z</w:t>
      </w:r>
      <w:r w:rsidR="0059411B" w:rsidRPr="001D36B4">
        <w:t>adání ZŘ</w:t>
      </w:r>
    </w:p>
    <w:p w14:paraId="34E8EA94" w14:textId="2D1F472F" w:rsidR="000E60AF" w:rsidRPr="001D36B4" w:rsidRDefault="000E60AF" w:rsidP="00C3528A">
      <w:pPr>
        <w:pStyle w:val="Odstavecseseznamem"/>
        <w:numPr>
          <w:ilvl w:val="0"/>
          <w:numId w:val="22"/>
        </w:numPr>
        <w:jc w:val="both"/>
      </w:pPr>
      <w:r w:rsidRPr="001D36B4">
        <w:t xml:space="preserve">příloha </w:t>
      </w:r>
      <w:proofErr w:type="gramStart"/>
      <w:r w:rsidRPr="001D36B4">
        <w:t>č. 2</w:t>
      </w:r>
      <w:r w:rsidR="0059411B" w:rsidRPr="001D36B4">
        <w:t xml:space="preserve"> </w:t>
      </w:r>
      <w:r w:rsidR="00C81691" w:rsidRPr="001D36B4">
        <w:t>Návrh</w:t>
      </w:r>
      <w:proofErr w:type="gramEnd"/>
      <w:r w:rsidR="00C81691" w:rsidRPr="001D36B4">
        <w:t xml:space="preserve"> zpracování předmětu plnění</w:t>
      </w:r>
      <w:r w:rsidR="00F96BC9">
        <w:t xml:space="preserve"> </w:t>
      </w:r>
      <w:r w:rsidR="00C81691" w:rsidRPr="001D36B4">
        <w:t>nabídka zhotovitele</w:t>
      </w:r>
      <w:r w:rsidR="00F96BC9">
        <w:t>m</w:t>
      </w:r>
    </w:p>
    <w:p w14:paraId="667C0ED9" w14:textId="5E534E32" w:rsidR="000E60AF" w:rsidRPr="001D36B4" w:rsidRDefault="000E60AF" w:rsidP="00C3528A">
      <w:pPr>
        <w:pStyle w:val="Odstavecseseznamem"/>
        <w:numPr>
          <w:ilvl w:val="0"/>
          <w:numId w:val="22"/>
        </w:numPr>
        <w:jc w:val="both"/>
      </w:pPr>
      <w:r w:rsidRPr="001D36B4">
        <w:t xml:space="preserve">příloha </w:t>
      </w:r>
      <w:proofErr w:type="gramStart"/>
      <w:r w:rsidRPr="001D36B4">
        <w:t>č. 3</w:t>
      </w:r>
      <w:r w:rsidR="009459D5" w:rsidRPr="001D36B4">
        <w:t xml:space="preserve"> </w:t>
      </w:r>
      <w:r w:rsidR="00C81691" w:rsidRPr="001D36B4">
        <w:t>Harmonogram</w:t>
      </w:r>
      <w:proofErr w:type="gramEnd"/>
      <w:r w:rsidR="009459D5" w:rsidRPr="001D36B4">
        <w:t xml:space="preserve"> zpracování předmětu plnění</w:t>
      </w:r>
      <w:r w:rsidR="00F96BC9">
        <w:t xml:space="preserve"> </w:t>
      </w:r>
    </w:p>
    <w:p w14:paraId="2CD6C559" w14:textId="09A9CACA" w:rsidR="00333EFE" w:rsidRDefault="00333EFE" w:rsidP="00C3528A">
      <w:pPr>
        <w:pStyle w:val="Odstavecseseznamem"/>
        <w:numPr>
          <w:ilvl w:val="0"/>
          <w:numId w:val="22"/>
        </w:numPr>
        <w:jc w:val="both"/>
      </w:pPr>
      <w:r w:rsidRPr="001D36B4">
        <w:t xml:space="preserve">příloha </w:t>
      </w:r>
      <w:proofErr w:type="gramStart"/>
      <w:r w:rsidRPr="001D36B4">
        <w:t xml:space="preserve">č. </w:t>
      </w:r>
      <w:r w:rsidR="00681D56" w:rsidRPr="001D36B4">
        <w:t xml:space="preserve">4 </w:t>
      </w:r>
      <w:r w:rsidR="008222D1" w:rsidRPr="001D36B4">
        <w:t>Jmenný</w:t>
      </w:r>
      <w:proofErr w:type="gramEnd"/>
      <w:r w:rsidR="008222D1" w:rsidRPr="001D36B4">
        <w:t xml:space="preserve"> seznam členů realizačního</w:t>
      </w:r>
      <w:r w:rsidR="00681D56" w:rsidRPr="001D36B4">
        <w:t xml:space="preserve"> týmu</w:t>
      </w:r>
    </w:p>
    <w:p w14:paraId="51D561D3" w14:textId="66459F05" w:rsidR="001F0FF6" w:rsidRDefault="001F0FF6" w:rsidP="001F0FF6">
      <w:pPr>
        <w:jc w:val="both"/>
      </w:pPr>
    </w:p>
    <w:p w14:paraId="17F2626D" w14:textId="16D5CE39" w:rsidR="001F0FF6" w:rsidRDefault="001F0FF6" w:rsidP="001F0FF6">
      <w:pPr>
        <w:jc w:val="both"/>
      </w:pPr>
    </w:p>
    <w:p w14:paraId="235510AA" w14:textId="77777777" w:rsidR="001F0FF6" w:rsidRPr="001D36B4" w:rsidRDefault="001F0FF6" w:rsidP="001F0FF6">
      <w:pPr>
        <w:jc w:val="both"/>
      </w:pPr>
      <w:bookmarkStart w:id="1" w:name="_GoBack"/>
      <w:bookmarkEnd w:id="1"/>
    </w:p>
    <w:p w14:paraId="405287EE" w14:textId="77777777" w:rsidR="000E60AF" w:rsidRPr="001D36B4" w:rsidRDefault="000E60AF" w:rsidP="00C3528A">
      <w:pPr>
        <w:jc w:val="both"/>
      </w:pPr>
      <w:r w:rsidRPr="001D36B4">
        <w:lastRenderedPageBreak/>
        <w:t>Podpisy a otisky razítek smluvních stran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480"/>
        <w:gridCol w:w="4474"/>
      </w:tblGrid>
      <w:tr w:rsidR="00105219" w:rsidRPr="001D36B4" w14:paraId="0C506713" w14:textId="77777777" w:rsidTr="000E60AF">
        <w:tc>
          <w:tcPr>
            <w:tcW w:w="4590" w:type="dxa"/>
          </w:tcPr>
          <w:p w14:paraId="39357AEC" w14:textId="77777777" w:rsidR="000E60AF" w:rsidRPr="001D36B4" w:rsidRDefault="000E60AF" w:rsidP="00C3528A">
            <w:pPr>
              <w:pStyle w:val="Odstavecseseznamem"/>
              <w:spacing w:line="276" w:lineRule="auto"/>
              <w:ind w:left="0"/>
              <w:jc w:val="both"/>
            </w:pPr>
            <w:r w:rsidRPr="001D36B4">
              <w:t>Objednatel</w:t>
            </w:r>
          </w:p>
        </w:tc>
        <w:tc>
          <w:tcPr>
            <w:tcW w:w="4590" w:type="dxa"/>
          </w:tcPr>
          <w:p w14:paraId="53B971D2" w14:textId="77777777" w:rsidR="000E60AF" w:rsidRPr="001D36B4" w:rsidRDefault="000E60AF" w:rsidP="00C3528A">
            <w:pPr>
              <w:pStyle w:val="Odstavecseseznamem"/>
              <w:spacing w:line="276" w:lineRule="auto"/>
              <w:ind w:left="0"/>
              <w:jc w:val="both"/>
            </w:pPr>
            <w:r w:rsidRPr="001D36B4">
              <w:t>Zhotovitel</w:t>
            </w:r>
          </w:p>
        </w:tc>
      </w:tr>
      <w:tr w:rsidR="00105219" w:rsidRPr="001D36B4" w14:paraId="4D65F6A3" w14:textId="77777777" w:rsidTr="000E60AF">
        <w:tc>
          <w:tcPr>
            <w:tcW w:w="4590" w:type="dxa"/>
          </w:tcPr>
          <w:p w14:paraId="038EF8F5" w14:textId="2C0FAA27" w:rsidR="000E60AF" w:rsidRDefault="000E60AF" w:rsidP="00C3528A">
            <w:pPr>
              <w:pStyle w:val="Odstavecseseznamem"/>
              <w:spacing w:line="276" w:lineRule="auto"/>
              <w:ind w:left="0"/>
              <w:jc w:val="both"/>
            </w:pPr>
          </w:p>
          <w:p w14:paraId="6FFF611F" w14:textId="568A5AD3" w:rsidR="00A85678" w:rsidRPr="001D36B4" w:rsidRDefault="00A85678" w:rsidP="00C3528A">
            <w:pPr>
              <w:pStyle w:val="Odstavecseseznamem"/>
              <w:spacing w:line="276" w:lineRule="auto"/>
              <w:ind w:left="0"/>
              <w:jc w:val="both"/>
            </w:pPr>
            <w:r>
              <w:t>V Liberci dne ………………………</w:t>
            </w:r>
          </w:p>
          <w:p w14:paraId="2FDD14BD" w14:textId="77777777" w:rsidR="000E60AF" w:rsidRPr="001D36B4" w:rsidRDefault="000E60AF" w:rsidP="00C3528A">
            <w:pPr>
              <w:pStyle w:val="Odstavecseseznamem"/>
              <w:spacing w:line="276" w:lineRule="auto"/>
              <w:ind w:left="0"/>
              <w:jc w:val="both"/>
            </w:pPr>
          </w:p>
        </w:tc>
        <w:tc>
          <w:tcPr>
            <w:tcW w:w="4590" w:type="dxa"/>
          </w:tcPr>
          <w:p w14:paraId="4D553BDC" w14:textId="77777777" w:rsidR="000E60AF" w:rsidRDefault="000E60AF" w:rsidP="00C3528A">
            <w:pPr>
              <w:pStyle w:val="Odstavecseseznamem"/>
              <w:spacing w:line="276" w:lineRule="auto"/>
              <w:ind w:left="0"/>
              <w:jc w:val="both"/>
            </w:pPr>
          </w:p>
          <w:p w14:paraId="4F716CC1" w14:textId="5F561DF6" w:rsidR="00105219" w:rsidRPr="001D36B4" w:rsidRDefault="00105219" w:rsidP="00C3528A">
            <w:pPr>
              <w:pStyle w:val="Odstavecseseznamem"/>
              <w:spacing w:line="276" w:lineRule="auto"/>
              <w:ind w:left="0"/>
              <w:jc w:val="both"/>
            </w:pPr>
            <w:r w:rsidRPr="004317D9">
              <w:rPr>
                <w:highlight w:val="yellow"/>
              </w:rPr>
              <w:t>…………………………………………………………..</w:t>
            </w:r>
          </w:p>
        </w:tc>
      </w:tr>
      <w:tr w:rsidR="00105219" w:rsidRPr="001D36B4" w14:paraId="38F825A3" w14:textId="77777777" w:rsidTr="000E60AF">
        <w:tc>
          <w:tcPr>
            <w:tcW w:w="4590" w:type="dxa"/>
          </w:tcPr>
          <w:p w14:paraId="537FDA8B" w14:textId="77777777" w:rsidR="00A85678" w:rsidRDefault="00A85678" w:rsidP="00C3528A">
            <w:pPr>
              <w:pStyle w:val="Odstavecseseznamem"/>
              <w:spacing w:line="276" w:lineRule="auto"/>
              <w:ind w:left="0"/>
              <w:jc w:val="both"/>
            </w:pPr>
          </w:p>
          <w:p w14:paraId="1332AA3D" w14:textId="77777777" w:rsidR="00A85678" w:rsidRDefault="00A85678" w:rsidP="00C3528A">
            <w:pPr>
              <w:pStyle w:val="Odstavecseseznamem"/>
              <w:spacing w:line="276" w:lineRule="auto"/>
              <w:ind w:left="0"/>
              <w:jc w:val="both"/>
            </w:pPr>
          </w:p>
          <w:p w14:paraId="03613032" w14:textId="47AD3E06" w:rsidR="00A85678" w:rsidRDefault="00A85678" w:rsidP="00C3528A">
            <w:pPr>
              <w:pStyle w:val="Odstavecseseznamem"/>
              <w:spacing w:line="276" w:lineRule="auto"/>
              <w:ind w:left="0"/>
              <w:jc w:val="center"/>
            </w:pPr>
            <w:r>
              <w:t>________________________________</w:t>
            </w:r>
          </w:p>
          <w:p w14:paraId="5C3157B3" w14:textId="77777777" w:rsidR="00A85678" w:rsidRDefault="00A85678" w:rsidP="00C3528A">
            <w:pPr>
              <w:pStyle w:val="Odstavecseseznamem"/>
              <w:spacing w:line="276" w:lineRule="auto"/>
              <w:ind w:left="0"/>
              <w:jc w:val="both"/>
            </w:pPr>
          </w:p>
          <w:p w14:paraId="2A740BC0" w14:textId="77777777" w:rsidR="00A85678" w:rsidRDefault="00A85678" w:rsidP="00C3528A">
            <w:pPr>
              <w:pStyle w:val="Odstavecseseznamem"/>
              <w:spacing w:line="276" w:lineRule="auto"/>
              <w:ind w:left="0"/>
              <w:jc w:val="both"/>
            </w:pPr>
          </w:p>
          <w:p w14:paraId="3374DCCC" w14:textId="4282AEAD" w:rsidR="00A85678" w:rsidRPr="001D36B4" w:rsidRDefault="00A85678" w:rsidP="00C3528A">
            <w:pPr>
              <w:pStyle w:val="Odstavecseseznamem"/>
              <w:spacing w:line="276" w:lineRule="auto"/>
              <w:ind w:left="0"/>
              <w:jc w:val="both"/>
            </w:pPr>
          </w:p>
        </w:tc>
        <w:tc>
          <w:tcPr>
            <w:tcW w:w="4590" w:type="dxa"/>
          </w:tcPr>
          <w:p w14:paraId="7EDC96FE" w14:textId="77777777" w:rsidR="00A85678" w:rsidRDefault="00A85678" w:rsidP="00C3528A">
            <w:pPr>
              <w:pStyle w:val="Odstavecseseznamem"/>
              <w:spacing w:line="276" w:lineRule="auto"/>
              <w:ind w:left="0"/>
              <w:jc w:val="both"/>
            </w:pPr>
          </w:p>
          <w:p w14:paraId="71466CB4" w14:textId="77777777" w:rsidR="00105219" w:rsidRDefault="00105219" w:rsidP="00C3528A">
            <w:pPr>
              <w:pStyle w:val="Odstavecseseznamem"/>
              <w:spacing w:line="276" w:lineRule="auto"/>
              <w:ind w:left="0"/>
              <w:jc w:val="both"/>
            </w:pPr>
          </w:p>
          <w:p w14:paraId="25473CE7" w14:textId="1F302FDC" w:rsidR="00105219" w:rsidRPr="001D36B4" w:rsidRDefault="00105219" w:rsidP="00C3528A">
            <w:pPr>
              <w:pStyle w:val="Odstavecseseznamem"/>
              <w:spacing w:line="276" w:lineRule="auto"/>
              <w:ind w:left="0"/>
              <w:jc w:val="both"/>
            </w:pPr>
            <w:r w:rsidRPr="004317D9">
              <w:rPr>
                <w:highlight w:val="yellow"/>
              </w:rPr>
              <w:t>…………………………………………………………..</w:t>
            </w:r>
          </w:p>
        </w:tc>
      </w:tr>
    </w:tbl>
    <w:p w14:paraId="5BB3B2D7" w14:textId="77777777" w:rsidR="00B03825" w:rsidRPr="001D36B4" w:rsidRDefault="00B03825" w:rsidP="00C3528A"/>
    <w:sectPr w:rsidR="00B03825" w:rsidRPr="001D36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918E5B" w16cid:durableId="2270C2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596A5" w14:textId="77777777" w:rsidR="00582EA5" w:rsidRDefault="00582EA5" w:rsidP="00CF4C99">
      <w:pPr>
        <w:spacing w:after="0" w:line="240" w:lineRule="auto"/>
      </w:pPr>
      <w:r>
        <w:separator/>
      </w:r>
    </w:p>
  </w:endnote>
  <w:endnote w:type="continuationSeparator" w:id="0">
    <w:p w14:paraId="44CA5AB5" w14:textId="77777777" w:rsidR="00582EA5" w:rsidRDefault="00582EA5" w:rsidP="00CF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Calibri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7255301"/>
      <w:docPartObj>
        <w:docPartGallery w:val="Page Numbers (Bottom of Page)"/>
        <w:docPartUnique/>
      </w:docPartObj>
    </w:sdtPr>
    <w:sdtEndPr/>
    <w:sdtContent>
      <w:p w14:paraId="5A968BAE" w14:textId="011AEAAB" w:rsidR="00305744" w:rsidRDefault="0030574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FF6">
          <w:rPr>
            <w:noProof/>
          </w:rPr>
          <w:t>10</w:t>
        </w:r>
        <w:r>
          <w:fldChar w:fldCharType="end"/>
        </w:r>
      </w:p>
    </w:sdtContent>
  </w:sdt>
  <w:p w14:paraId="07B68A65" w14:textId="2C10B247" w:rsidR="00322A30" w:rsidRDefault="00322A30" w:rsidP="003057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E2A0A" w14:textId="77777777" w:rsidR="00582EA5" w:rsidRDefault="00582EA5" w:rsidP="00CF4C99">
      <w:pPr>
        <w:spacing w:after="0" w:line="240" w:lineRule="auto"/>
      </w:pPr>
      <w:r>
        <w:separator/>
      </w:r>
    </w:p>
  </w:footnote>
  <w:footnote w:type="continuationSeparator" w:id="0">
    <w:p w14:paraId="23BCFB13" w14:textId="77777777" w:rsidR="00582EA5" w:rsidRDefault="00582EA5" w:rsidP="00CF4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FE0AE" w14:textId="1E9CD829" w:rsidR="00702EC3" w:rsidRDefault="004317D9">
    <w:pPr>
      <w:pStyle w:val="Zhlav"/>
    </w:pPr>
    <w:r w:rsidRPr="00DC5D99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E89E54B" wp14:editId="37D96A4B">
          <wp:simplePos x="0" y="0"/>
          <wp:positionH relativeFrom="column">
            <wp:posOffset>3790950</wp:posOffset>
          </wp:positionH>
          <wp:positionV relativeFrom="paragraph">
            <wp:posOffset>-172085</wp:posOffset>
          </wp:positionV>
          <wp:extent cx="2789555" cy="579120"/>
          <wp:effectExtent l="0" t="0" r="0" b="0"/>
          <wp:wrapTight wrapText="bothSides">
            <wp:wrapPolygon edited="0">
              <wp:start x="0" y="0"/>
              <wp:lineTo x="0" y="20605"/>
              <wp:lineTo x="21389" y="20605"/>
              <wp:lineTo x="21389" y="0"/>
              <wp:lineTo x="0" y="0"/>
            </wp:wrapPolygon>
          </wp:wrapTight>
          <wp:docPr id="3" name="Obrázek 3" descr="Y:\PROJEKTY 2014 - 2020\05_OPZ_IP\Liberec plánuje chytře a zodpovědně\07_Publicita-LOGO\Logo%20OPZ%20barevn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PROJEKTY 2014 - 2020\05_OPZ_IP\Liberec plánuje chytře a zodpovědně\07_Publicita-LOGO\Logo%20OPZ%20barevn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955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2EC3">
      <w:t>Příloha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961"/>
    <w:multiLevelType w:val="hybridMultilevel"/>
    <w:tmpl w:val="DDA22B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C77F29"/>
    <w:multiLevelType w:val="hybridMultilevel"/>
    <w:tmpl w:val="A74ECF94"/>
    <w:lvl w:ilvl="0" w:tplc="2F146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2D1F"/>
    <w:multiLevelType w:val="hybridMultilevel"/>
    <w:tmpl w:val="E982C8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8B4490"/>
    <w:multiLevelType w:val="hybridMultilevel"/>
    <w:tmpl w:val="27DC70EC"/>
    <w:lvl w:ilvl="0" w:tplc="EA263B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7C03F4"/>
    <w:multiLevelType w:val="hybridMultilevel"/>
    <w:tmpl w:val="AD7E5A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833C76"/>
    <w:multiLevelType w:val="hybridMultilevel"/>
    <w:tmpl w:val="85C8B668"/>
    <w:lvl w:ilvl="0" w:tplc="9000D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6150"/>
    <w:multiLevelType w:val="hybridMultilevel"/>
    <w:tmpl w:val="28489D4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0F221C"/>
    <w:multiLevelType w:val="hybridMultilevel"/>
    <w:tmpl w:val="86968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31C34"/>
    <w:multiLevelType w:val="hybridMultilevel"/>
    <w:tmpl w:val="E4927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60591"/>
    <w:multiLevelType w:val="hybridMultilevel"/>
    <w:tmpl w:val="DD0802E8"/>
    <w:lvl w:ilvl="0" w:tplc="D318E8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483F9F"/>
    <w:multiLevelType w:val="hybridMultilevel"/>
    <w:tmpl w:val="FDE25CB2"/>
    <w:lvl w:ilvl="0" w:tplc="87BE26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35655"/>
    <w:multiLevelType w:val="hybridMultilevel"/>
    <w:tmpl w:val="EBB41D74"/>
    <w:lvl w:ilvl="0" w:tplc="648A67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D769A"/>
    <w:multiLevelType w:val="hybridMultilevel"/>
    <w:tmpl w:val="FC3E8450"/>
    <w:lvl w:ilvl="0" w:tplc="460A5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45450"/>
    <w:multiLevelType w:val="hybridMultilevel"/>
    <w:tmpl w:val="8E5019C4"/>
    <w:lvl w:ilvl="0" w:tplc="AC84B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6216C"/>
    <w:multiLevelType w:val="hybridMultilevel"/>
    <w:tmpl w:val="AFF61A9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CD63EC"/>
    <w:multiLevelType w:val="hybridMultilevel"/>
    <w:tmpl w:val="51D85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A49DE"/>
    <w:multiLevelType w:val="hybridMultilevel"/>
    <w:tmpl w:val="17A67EEE"/>
    <w:lvl w:ilvl="0" w:tplc="34C00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370A5"/>
    <w:multiLevelType w:val="hybridMultilevel"/>
    <w:tmpl w:val="17A67EEE"/>
    <w:lvl w:ilvl="0" w:tplc="34C00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07B5F"/>
    <w:multiLevelType w:val="hybridMultilevel"/>
    <w:tmpl w:val="17A67EEE"/>
    <w:lvl w:ilvl="0" w:tplc="34C00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44A76"/>
    <w:multiLevelType w:val="hybridMultilevel"/>
    <w:tmpl w:val="30FCC34C"/>
    <w:lvl w:ilvl="0" w:tplc="6100D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36BA1"/>
    <w:multiLevelType w:val="hybridMultilevel"/>
    <w:tmpl w:val="43B84BC6"/>
    <w:lvl w:ilvl="0" w:tplc="0405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47B1178C"/>
    <w:multiLevelType w:val="hybridMultilevel"/>
    <w:tmpl w:val="222E9056"/>
    <w:lvl w:ilvl="0" w:tplc="86F25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B24F0"/>
    <w:multiLevelType w:val="hybridMultilevel"/>
    <w:tmpl w:val="17A67EEE"/>
    <w:lvl w:ilvl="0" w:tplc="34C00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022E3"/>
    <w:multiLevelType w:val="hybridMultilevel"/>
    <w:tmpl w:val="344809EC"/>
    <w:lvl w:ilvl="0" w:tplc="BA000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C1A29"/>
    <w:multiLevelType w:val="hybridMultilevel"/>
    <w:tmpl w:val="C03EB4C8"/>
    <w:lvl w:ilvl="0" w:tplc="7E589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81A13"/>
    <w:multiLevelType w:val="hybridMultilevel"/>
    <w:tmpl w:val="5E42964A"/>
    <w:lvl w:ilvl="0" w:tplc="436C0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C22459"/>
    <w:multiLevelType w:val="hybridMultilevel"/>
    <w:tmpl w:val="17A67EEE"/>
    <w:lvl w:ilvl="0" w:tplc="34C00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A1113"/>
    <w:multiLevelType w:val="hybridMultilevel"/>
    <w:tmpl w:val="F1DAE6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822F0"/>
    <w:multiLevelType w:val="multilevel"/>
    <w:tmpl w:val="0B2AAA0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648D3C87"/>
    <w:multiLevelType w:val="hybridMultilevel"/>
    <w:tmpl w:val="D354B318"/>
    <w:lvl w:ilvl="0" w:tplc="1F7E93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6196D"/>
    <w:multiLevelType w:val="hybridMultilevel"/>
    <w:tmpl w:val="51D85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C6460"/>
    <w:multiLevelType w:val="hybridMultilevel"/>
    <w:tmpl w:val="FC3E8450"/>
    <w:lvl w:ilvl="0" w:tplc="460A5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46253"/>
    <w:multiLevelType w:val="hybridMultilevel"/>
    <w:tmpl w:val="856CF7FA"/>
    <w:lvl w:ilvl="0" w:tplc="11E61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210F56"/>
    <w:multiLevelType w:val="hybridMultilevel"/>
    <w:tmpl w:val="E50CB3C4"/>
    <w:lvl w:ilvl="0" w:tplc="9490E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6558C"/>
    <w:multiLevelType w:val="hybridMultilevel"/>
    <w:tmpl w:val="17A67EEE"/>
    <w:lvl w:ilvl="0" w:tplc="34C00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4763A"/>
    <w:multiLevelType w:val="hybridMultilevel"/>
    <w:tmpl w:val="C62C2B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11"/>
  </w:num>
  <w:num w:numId="7">
    <w:abstractNumId w:val="14"/>
  </w:num>
  <w:num w:numId="8">
    <w:abstractNumId w:val="33"/>
  </w:num>
  <w:num w:numId="9">
    <w:abstractNumId w:val="25"/>
  </w:num>
  <w:num w:numId="10">
    <w:abstractNumId w:val="7"/>
  </w:num>
  <w:num w:numId="11">
    <w:abstractNumId w:val="32"/>
  </w:num>
  <w:num w:numId="12">
    <w:abstractNumId w:val="20"/>
  </w:num>
  <w:num w:numId="13">
    <w:abstractNumId w:val="24"/>
  </w:num>
  <w:num w:numId="14">
    <w:abstractNumId w:val="12"/>
  </w:num>
  <w:num w:numId="15">
    <w:abstractNumId w:val="19"/>
  </w:num>
  <w:num w:numId="16">
    <w:abstractNumId w:val="5"/>
  </w:num>
  <w:num w:numId="17">
    <w:abstractNumId w:val="23"/>
  </w:num>
  <w:num w:numId="18">
    <w:abstractNumId w:val="1"/>
  </w:num>
  <w:num w:numId="19">
    <w:abstractNumId w:val="13"/>
  </w:num>
  <w:num w:numId="20">
    <w:abstractNumId w:val="21"/>
  </w:num>
  <w:num w:numId="21">
    <w:abstractNumId w:val="6"/>
  </w:num>
  <w:num w:numId="22">
    <w:abstractNumId w:val="3"/>
  </w:num>
  <w:num w:numId="23">
    <w:abstractNumId w:val="16"/>
  </w:num>
  <w:num w:numId="24">
    <w:abstractNumId w:val="30"/>
  </w:num>
  <w:num w:numId="25">
    <w:abstractNumId w:val="22"/>
  </w:num>
  <w:num w:numId="26">
    <w:abstractNumId w:val="35"/>
  </w:num>
  <w:num w:numId="27">
    <w:abstractNumId w:val="34"/>
  </w:num>
  <w:num w:numId="28">
    <w:abstractNumId w:val="26"/>
  </w:num>
  <w:num w:numId="29">
    <w:abstractNumId w:val="17"/>
  </w:num>
  <w:num w:numId="30">
    <w:abstractNumId w:val="15"/>
  </w:num>
  <w:num w:numId="31">
    <w:abstractNumId w:val="18"/>
  </w:num>
  <w:num w:numId="32">
    <w:abstractNumId w:val="27"/>
  </w:num>
  <w:num w:numId="33">
    <w:abstractNumId w:val="28"/>
  </w:num>
  <w:num w:numId="34">
    <w:abstractNumId w:val="10"/>
  </w:num>
  <w:num w:numId="35">
    <w:abstractNumId w:val="29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71"/>
    <w:rsid w:val="000007D4"/>
    <w:rsid w:val="000100C8"/>
    <w:rsid w:val="000923FC"/>
    <w:rsid w:val="000A3A0C"/>
    <w:rsid w:val="000C1F1D"/>
    <w:rsid w:val="000E60AF"/>
    <w:rsid w:val="0010432B"/>
    <w:rsid w:val="00104354"/>
    <w:rsid w:val="00105219"/>
    <w:rsid w:val="00113194"/>
    <w:rsid w:val="00126356"/>
    <w:rsid w:val="001275F8"/>
    <w:rsid w:val="00135FFA"/>
    <w:rsid w:val="00140A8B"/>
    <w:rsid w:val="00187A49"/>
    <w:rsid w:val="001D36B4"/>
    <w:rsid w:val="001F0FF6"/>
    <w:rsid w:val="00206554"/>
    <w:rsid w:val="00265BBE"/>
    <w:rsid w:val="002B3F12"/>
    <w:rsid w:val="002D174A"/>
    <w:rsid w:val="002F3E1E"/>
    <w:rsid w:val="002F60C4"/>
    <w:rsid w:val="002F7396"/>
    <w:rsid w:val="00301715"/>
    <w:rsid w:val="003018D2"/>
    <w:rsid w:val="00305744"/>
    <w:rsid w:val="00315D6C"/>
    <w:rsid w:val="00322A30"/>
    <w:rsid w:val="00333EFE"/>
    <w:rsid w:val="003467E0"/>
    <w:rsid w:val="00347274"/>
    <w:rsid w:val="003632F9"/>
    <w:rsid w:val="00372BFE"/>
    <w:rsid w:val="003904BB"/>
    <w:rsid w:val="003A1A1D"/>
    <w:rsid w:val="003A532B"/>
    <w:rsid w:val="003B342C"/>
    <w:rsid w:val="003C11F4"/>
    <w:rsid w:val="003C3999"/>
    <w:rsid w:val="003D2548"/>
    <w:rsid w:val="00403ECF"/>
    <w:rsid w:val="00422098"/>
    <w:rsid w:val="004317D9"/>
    <w:rsid w:val="00434671"/>
    <w:rsid w:val="00444C18"/>
    <w:rsid w:val="00445E59"/>
    <w:rsid w:val="004706E5"/>
    <w:rsid w:val="004842D3"/>
    <w:rsid w:val="0048717A"/>
    <w:rsid w:val="00493735"/>
    <w:rsid w:val="004B78BE"/>
    <w:rsid w:val="004D44A5"/>
    <w:rsid w:val="004D5E48"/>
    <w:rsid w:val="0050192E"/>
    <w:rsid w:val="00511CF1"/>
    <w:rsid w:val="005131A2"/>
    <w:rsid w:val="0055132A"/>
    <w:rsid w:val="00581EC3"/>
    <w:rsid w:val="00582EA5"/>
    <w:rsid w:val="00584A8D"/>
    <w:rsid w:val="0059411B"/>
    <w:rsid w:val="005C7996"/>
    <w:rsid w:val="005D794B"/>
    <w:rsid w:val="005F17FA"/>
    <w:rsid w:val="00603E7A"/>
    <w:rsid w:val="006064D6"/>
    <w:rsid w:val="00606B6F"/>
    <w:rsid w:val="00617BA0"/>
    <w:rsid w:val="00637D9A"/>
    <w:rsid w:val="00640510"/>
    <w:rsid w:val="00640E60"/>
    <w:rsid w:val="0065586E"/>
    <w:rsid w:val="0065767A"/>
    <w:rsid w:val="00670F45"/>
    <w:rsid w:val="0067526D"/>
    <w:rsid w:val="00680CB9"/>
    <w:rsid w:val="00681D56"/>
    <w:rsid w:val="00684038"/>
    <w:rsid w:val="006A5E38"/>
    <w:rsid w:val="006C20B0"/>
    <w:rsid w:val="006F0F7B"/>
    <w:rsid w:val="00702EC3"/>
    <w:rsid w:val="00703620"/>
    <w:rsid w:val="0073493B"/>
    <w:rsid w:val="00745F67"/>
    <w:rsid w:val="00750685"/>
    <w:rsid w:val="00751C11"/>
    <w:rsid w:val="00777E8C"/>
    <w:rsid w:val="00785150"/>
    <w:rsid w:val="0079181C"/>
    <w:rsid w:val="007D69A9"/>
    <w:rsid w:val="007D744E"/>
    <w:rsid w:val="007E2B10"/>
    <w:rsid w:val="007E6A45"/>
    <w:rsid w:val="007E6C23"/>
    <w:rsid w:val="0080455A"/>
    <w:rsid w:val="008222D1"/>
    <w:rsid w:val="00835963"/>
    <w:rsid w:val="008876F8"/>
    <w:rsid w:val="00891485"/>
    <w:rsid w:val="00895852"/>
    <w:rsid w:val="008F617A"/>
    <w:rsid w:val="00904942"/>
    <w:rsid w:val="0094100C"/>
    <w:rsid w:val="009459D5"/>
    <w:rsid w:val="0095274A"/>
    <w:rsid w:val="00980CA0"/>
    <w:rsid w:val="00980CB5"/>
    <w:rsid w:val="0098330F"/>
    <w:rsid w:val="009909B3"/>
    <w:rsid w:val="009A23F1"/>
    <w:rsid w:val="009C4758"/>
    <w:rsid w:val="009D306D"/>
    <w:rsid w:val="009E3841"/>
    <w:rsid w:val="009F4F48"/>
    <w:rsid w:val="00A501F8"/>
    <w:rsid w:val="00A64BAE"/>
    <w:rsid w:val="00A74E97"/>
    <w:rsid w:val="00A82721"/>
    <w:rsid w:val="00A85575"/>
    <w:rsid w:val="00A85678"/>
    <w:rsid w:val="00A912A8"/>
    <w:rsid w:val="00A955F1"/>
    <w:rsid w:val="00A97D27"/>
    <w:rsid w:val="00A97FDF"/>
    <w:rsid w:val="00AB38EB"/>
    <w:rsid w:val="00AB5ECB"/>
    <w:rsid w:val="00AC1E7F"/>
    <w:rsid w:val="00AC2378"/>
    <w:rsid w:val="00AF08E1"/>
    <w:rsid w:val="00AF4125"/>
    <w:rsid w:val="00B03825"/>
    <w:rsid w:val="00B20EFD"/>
    <w:rsid w:val="00B3794D"/>
    <w:rsid w:val="00B6634B"/>
    <w:rsid w:val="00B7006D"/>
    <w:rsid w:val="00B77007"/>
    <w:rsid w:val="00B8239C"/>
    <w:rsid w:val="00B961B7"/>
    <w:rsid w:val="00BD12F1"/>
    <w:rsid w:val="00BD40A6"/>
    <w:rsid w:val="00BD7594"/>
    <w:rsid w:val="00BE0746"/>
    <w:rsid w:val="00C17691"/>
    <w:rsid w:val="00C2559C"/>
    <w:rsid w:val="00C33C38"/>
    <w:rsid w:val="00C3528A"/>
    <w:rsid w:val="00C65976"/>
    <w:rsid w:val="00C77F88"/>
    <w:rsid w:val="00C81691"/>
    <w:rsid w:val="00C95899"/>
    <w:rsid w:val="00CA7BD1"/>
    <w:rsid w:val="00CB043D"/>
    <w:rsid w:val="00CB4D33"/>
    <w:rsid w:val="00CC3F8E"/>
    <w:rsid w:val="00CD7035"/>
    <w:rsid w:val="00CF454D"/>
    <w:rsid w:val="00CF4C99"/>
    <w:rsid w:val="00D07458"/>
    <w:rsid w:val="00D21B60"/>
    <w:rsid w:val="00D50954"/>
    <w:rsid w:val="00D818A4"/>
    <w:rsid w:val="00D94D9F"/>
    <w:rsid w:val="00DA0650"/>
    <w:rsid w:val="00DA0B7A"/>
    <w:rsid w:val="00DA0E0F"/>
    <w:rsid w:val="00DC4528"/>
    <w:rsid w:val="00DC6354"/>
    <w:rsid w:val="00DE1151"/>
    <w:rsid w:val="00DE30B8"/>
    <w:rsid w:val="00DE43F0"/>
    <w:rsid w:val="00DF7619"/>
    <w:rsid w:val="00E21414"/>
    <w:rsid w:val="00E27F7D"/>
    <w:rsid w:val="00E3200A"/>
    <w:rsid w:val="00E562F7"/>
    <w:rsid w:val="00E77D11"/>
    <w:rsid w:val="00E84CC7"/>
    <w:rsid w:val="00E86D0E"/>
    <w:rsid w:val="00E902C2"/>
    <w:rsid w:val="00E909D4"/>
    <w:rsid w:val="00ED72BC"/>
    <w:rsid w:val="00EE49BC"/>
    <w:rsid w:val="00F04079"/>
    <w:rsid w:val="00F06134"/>
    <w:rsid w:val="00F61776"/>
    <w:rsid w:val="00F64E29"/>
    <w:rsid w:val="00F90ED2"/>
    <w:rsid w:val="00F95F8B"/>
    <w:rsid w:val="00F96BC9"/>
    <w:rsid w:val="00FB0BAD"/>
    <w:rsid w:val="00FD643A"/>
    <w:rsid w:val="00FE1EA2"/>
    <w:rsid w:val="00F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8BE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671"/>
    <w:pPr>
      <w:ind w:left="720"/>
      <w:contextualSpacing/>
    </w:pPr>
  </w:style>
  <w:style w:type="paragraph" w:customStyle="1" w:styleId="Normal1">
    <w:name w:val="Normal1"/>
    <w:basedOn w:val="Normln"/>
    <w:rsid w:val="003632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cs-CZ"/>
    </w:rPr>
  </w:style>
  <w:style w:type="paragraph" w:customStyle="1" w:styleId="Tabellentext">
    <w:name w:val="Tabellentext"/>
    <w:basedOn w:val="Normln"/>
    <w:rsid w:val="003632F9"/>
    <w:pPr>
      <w:keepLines/>
      <w:spacing w:before="40" w:after="40" w:line="240" w:lineRule="auto"/>
    </w:pPr>
    <w:rPr>
      <w:rFonts w:ascii="CorpoS" w:eastAsia="Times New Roman" w:hAnsi="CorpoS" w:cs="Times New Roman"/>
      <w:szCs w:val="24"/>
      <w:lang w:val="de-D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82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E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80C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0C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0C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C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0CA0"/>
    <w:rPr>
      <w:b/>
      <w:bCs/>
      <w:sz w:val="20"/>
      <w:szCs w:val="20"/>
    </w:rPr>
  </w:style>
  <w:style w:type="character" w:customStyle="1" w:styleId="NormlnodsazenChar">
    <w:name w:val="Normální odsazený Char"/>
    <w:basedOn w:val="Standardnpsmoodstavce"/>
    <w:link w:val="Normlnodsazen"/>
    <w:locked/>
    <w:rsid w:val="00AB5ECB"/>
  </w:style>
  <w:style w:type="paragraph" w:styleId="Normlnodsazen">
    <w:name w:val="Normal Indent"/>
    <w:basedOn w:val="Normln"/>
    <w:link w:val="NormlnodsazenChar"/>
    <w:unhideWhenUsed/>
    <w:rsid w:val="00AB5ECB"/>
    <w:pPr>
      <w:overflowPunct w:val="0"/>
      <w:autoSpaceDE w:val="0"/>
      <w:autoSpaceDN w:val="0"/>
      <w:spacing w:after="0" w:line="240" w:lineRule="auto"/>
      <w:ind w:left="340"/>
      <w:jc w:val="both"/>
    </w:pPr>
  </w:style>
  <w:style w:type="paragraph" w:styleId="Zhlav">
    <w:name w:val="header"/>
    <w:basedOn w:val="Normln"/>
    <w:link w:val="ZhlavChar"/>
    <w:uiPriority w:val="99"/>
    <w:unhideWhenUsed/>
    <w:rsid w:val="00CF4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4C99"/>
  </w:style>
  <w:style w:type="paragraph" w:styleId="Zpat">
    <w:name w:val="footer"/>
    <w:basedOn w:val="Normln"/>
    <w:link w:val="ZpatChar"/>
    <w:uiPriority w:val="99"/>
    <w:unhideWhenUsed/>
    <w:rsid w:val="00CF4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4C99"/>
  </w:style>
  <w:style w:type="paragraph" w:styleId="Revize">
    <w:name w:val="Revision"/>
    <w:hidden/>
    <w:uiPriority w:val="99"/>
    <w:semiHidden/>
    <w:rsid w:val="00B379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A2AEA-CEDC-46FD-B590-EB86FB36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3560</Words>
  <Characters>21006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2020-05-27T08:23:00Z</dcterms:created>
  <dcterms:modified xsi:type="dcterms:W3CDTF">2020-06-01T09:53:00Z</dcterms:modified>
</cp:coreProperties>
</file>