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471BC" w:rsidR="006F36C7" w:rsidP="00903FD0" w:rsidRDefault="007A5274" w14:paraId="6A1AF890" w14:textId="52DA45F9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AE26F3" w:rsidR="00AE26F3" w:rsidP="00AE26F3" w:rsidRDefault="00AE26F3" w14:paraId="0F0DABD9" w14:textId="0E22FC8A">
      <w:pPr>
        <w:jc w:val="center"/>
        <w:rPr>
          <w:rFonts w:ascii="Trebuchet MS" w:hAnsi="Trebuchet MS" w:eastAsia="Trebuchet MS" w:cs="Trebuchet MS"/>
          <w:b/>
          <w:bCs/>
        </w:rPr>
      </w:pPr>
      <w:bookmarkStart w:name="_Toc298503009" w:id="0"/>
      <w:bookmarkStart w:name="_Toc298759446" w:id="1"/>
      <w:bookmarkStart w:name="_Toc298828626" w:id="2"/>
      <w:bookmarkStart w:name="_Toc313444099" w:id="3"/>
      <w:r w:rsidRPr="00AE26F3">
        <w:rPr>
          <w:rFonts w:ascii="Trebuchet MS" w:hAnsi="Trebuchet MS" w:eastAsia="Trebuchet MS" w:cs="Trebuchet MS"/>
          <w:b/>
          <w:bCs/>
        </w:rPr>
        <w:t xml:space="preserve">Podnikové vzdělávání zaměstnanců - </w:t>
      </w:r>
      <w:r w:rsidRPr="00E80B71" w:rsidR="00E80B71">
        <w:rPr>
          <w:rFonts w:ascii="Trebuchet MS" w:hAnsi="Trebuchet MS" w:eastAsia="Trebuchet MS" w:cs="Trebuchet MS"/>
          <w:b/>
          <w:bCs/>
        </w:rPr>
        <w:t>OLMAN spol. s r.o.</w:t>
      </w:r>
    </w:p>
    <w:p w:rsidR="00AE26F3" w:rsidP="00AE26F3" w:rsidRDefault="00AE26F3" w14:paraId="3A007DE9" w14:textId="77777777">
      <w:pPr>
        <w:jc w:val="center"/>
        <w:rPr>
          <w:rFonts w:ascii="Trebuchet MS" w:hAnsi="Trebuchet MS" w:eastAsia="Trebuchet MS" w:cs="Trebuchet MS"/>
          <w:b/>
          <w:bCs/>
        </w:rPr>
      </w:pPr>
      <w:r w:rsidRPr="00AE26F3">
        <w:rPr>
          <w:rFonts w:ascii="Trebuchet MS" w:hAnsi="Trebuchet MS" w:eastAsia="Trebuchet MS" w:cs="Trebuchet MS"/>
          <w:b/>
          <w:bCs/>
        </w:rPr>
        <w:t>- Měkké a manažerské dovednosti</w:t>
      </w:r>
    </w:p>
    <w:p w:rsidRPr="00C471BC" w:rsidR="00C471BC" w:rsidP="00AE26F3" w:rsidRDefault="00C471BC" w14:paraId="6F300590" w14:textId="1AABDE32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AE26F3">
        <w:rPr>
          <w:rFonts w:asciiTheme="minorHAnsi" w:hAnsiTheme="minorHAnsi" w:cstheme="minorHAnsi"/>
        </w:rPr>
        <w:t>dle Pravidel pro výběr dodavatelů v rámci OP</w:t>
      </w:r>
      <w:r w:rsidR="00224F65">
        <w:rPr>
          <w:rFonts w:asciiTheme="minorHAnsi" w:hAnsiTheme="minorHAnsi" w:cstheme="minorHAnsi"/>
        </w:rPr>
        <w:t>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9165" w:type="dxa"/>
        <w:tblInd w:w="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31"/>
        <w:gridCol w:w="4534"/>
      </w:tblGrid>
      <w:tr w:rsidRPr="00C471BC" w:rsidR="00903FD0" w:rsidTr="00EB4006" w14:paraId="6C164C0C" w14:textId="77777777">
        <w:trPr>
          <w:trHeight w:val="397"/>
        </w:trPr>
        <w:tc>
          <w:tcPr>
            <w:tcW w:w="4631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Obchodní firma nebo název (jedná-li se o právnickou osobu)</w:t>
            </w:r>
          </w:p>
          <w:p w:rsidRPr="00C471BC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7E1F8E80" w14:textId="77777777">
        <w:trPr>
          <w:trHeight w:val="1167"/>
        </w:trPr>
        <w:tc>
          <w:tcPr>
            <w:tcW w:w="4631" w:type="dxa"/>
            <w:tcBorders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Sídlo (jedná-li se o právnickou osobu)</w:t>
            </w:r>
          </w:p>
          <w:p w:rsidRPr="00C471BC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Místo podnikání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4209D938" w14:textId="77777777">
        <w:trPr>
          <w:trHeight w:val="1167"/>
        </w:trPr>
        <w:tc>
          <w:tcPr>
            <w:tcW w:w="4631" w:type="dxa"/>
            <w:tcBorders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1BAACCDF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 xml:space="preserve">Korespondenční adresa </w:t>
            </w:r>
          </w:p>
          <w:p w:rsidRPr="00C471BC" w:rsidR="00903FD0" w:rsidP="002473C8" w:rsidRDefault="00903FD0" w14:paraId="028250F8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671D4B17" w14:textId="77777777">
        <w:trPr>
          <w:trHeight w:val="567"/>
        </w:trPr>
        <w:tc>
          <w:tcPr>
            <w:tcW w:w="4631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C471BC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3B3F8CAA" w14:textId="77777777">
        <w:trPr>
          <w:trHeight w:val="567"/>
        </w:trPr>
        <w:tc>
          <w:tcPr>
            <w:tcW w:w="463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43817150" w14:textId="77777777">
        <w:trPr>
          <w:trHeight w:val="567"/>
        </w:trPr>
        <w:tc>
          <w:tcPr>
            <w:tcW w:w="463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78D284C2" w14:textId="77777777">
        <w:trPr>
          <w:trHeight w:val="567"/>
        </w:trPr>
        <w:tc>
          <w:tcPr>
            <w:tcW w:w="463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C471BC" w:rsidR="00903FD0" w:rsidP="002473C8" w:rsidRDefault="00903FD0" w14:paraId="57E4E22D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63E50B4F" w14:textId="77777777">
        <w:trPr>
          <w:trHeight w:val="567"/>
        </w:trPr>
        <w:tc>
          <w:tcPr>
            <w:tcW w:w="4631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3F3BF273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28AE756B" w14:textId="77777777">
        <w:trPr>
          <w:trHeight w:val="567"/>
        </w:trPr>
        <w:tc>
          <w:tcPr>
            <w:tcW w:w="463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64EFB2D5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1F8A4FA6" w14:textId="77777777">
        <w:trPr>
          <w:trHeight w:val="567"/>
        </w:trPr>
        <w:tc>
          <w:tcPr>
            <w:tcW w:w="4631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C471BC" w:rsidR="00903FD0" w:rsidP="002473C8" w:rsidRDefault="00903FD0" w14:paraId="47DB4238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11D61952" w14:textId="77777777">
        <w:trPr>
          <w:trHeight w:val="567"/>
        </w:trPr>
        <w:tc>
          <w:tcPr>
            <w:tcW w:w="4631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181E5385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B4006" w14:paraId="6536CA41" w14:textId="77777777">
        <w:trPr>
          <w:trHeight w:val="567"/>
        </w:trPr>
        <w:tc>
          <w:tcPr>
            <w:tcW w:w="4631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5D961FFA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E-mail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EB4006" w14:paraId="0889BE36" w14:textId="77777777">
        <w:trPr>
          <w:trHeight w:val="567"/>
        </w:trPr>
        <w:tc>
          <w:tcPr>
            <w:tcW w:w="463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8E613E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</w:rPr>
            </w:pPr>
            <w:r w:rsidRPr="00FA3361">
              <w:rPr>
                <w:rFonts w:cs="Arial"/>
                <w:b/>
              </w:rPr>
              <w:t>Nabídková cena</w:t>
            </w:r>
            <w:r w:rsidRPr="008E613E">
              <w:rPr>
                <w:rFonts w:cs="Arial"/>
                <w:b/>
              </w:rPr>
              <w:t xml:space="preserve"> </w:t>
            </w:r>
            <w:r w:rsidRPr="008E613E" w:rsidR="008E613E">
              <w:rPr>
                <w:rFonts w:cs="Arial"/>
                <w:b/>
              </w:rPr>
              <w:t>v Kč bez DPH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AE26F3" w:rsidR="00EC47D9" w:rsidP="00AE26F3" w:rsidRDefault="00EC47D9" w14:paraId="68EBFE87" w14:textId="0B9CAD9D">
      <w:pPr>
        <w:rPr>
          <w:rFonts w:cs="Arial" w:asciiTheme="minorHAnsi" w:hAnsiTheme="minorHAnsi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AE26F3" w:rsidR="00AE26F3">
        <w:rPr>
          <w:rFonts w:cs="Arial" w:asciiTheme="minorHAnsi" w:hAnsiTheme="minorHAnsi"/>
        </w:rPr>
        <w:t xml:space="preserve">Podnikové vzdělávání zaměstnanců </w:t>
      </w:r>
      <w:r w:rsidR="00E80B71">
        <w:rPr>
          <w:rFonts w:cs="Arial" w:asciiTheme="minorHAnsi" w:hAnsiTheme="minorHAnsi"/>
        </w:rPr>
        <w:t>–</w:t>
      </w:r>
      <w:r w:rsidRPr="00AE26F3" w:rsidR="00AE26F3">
        <w:rPr>
          <w:rFonts w:cs="Arial" w:asciiTheme="minorHAnsi" w:hAnsiTheme="minorHAnsi"/>
        </w:rPr>
        <w:t xml:space="preserve"> OLMAN</w:t>
      </w:r>
      <w:r w:rsidR="00E80B71">
        <w:rPr>
          <w:rFonts w:cs="Arial" w:asciiTheme="minorHAnsi" w:hAnsiTheme="minorHAnsi"/>
        </w:rPr>
        <w:t xml:space="preserve"> </w:t>
      </w:r>
      <w:r w:rsidRPr="00E80B71" w:rsidR="00E80B71">
        <w:rPr>
          <w:rFonts w:cs="Arial" w:asciiTheme="minorHAnsi" w:hAnsiTheme="minorHAnsi"/>
        </w:rPr>
        <w:t>spol. s r.o.</w:t>
      </w:r>
      <w:r w:rsidR="00AE26F3">
        <w:rPr>
          <w:rFonts w:cs="Arial" w:asciiTheme="minorHAnsi" w:hAnsiTheme="minorHAnsi"/>
        </w:rPr>
        <w:t xml:space="preserve"> </w:t>
      </w:r>
      <w:r w:rsidRPr="00AE26F3" w:rsidR="00AE26F3">
        <w:rPr>
          <w:rFonts w:cs="Arial" w:asciiTheme="minorHAnsi" w:hAnsiTheme="minorHAnsi"/>
        </w:rPr>
        <w:t>- Měkké a manažerské dovednosti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281CEFF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EB4006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92FE2E0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EB4006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E44F6" w:rsidRDefault="00CE44F6" w14:paraId="07C0AADC" w14:textId="77777777">
      <w:pPr>
        <w:spacing w:after="0"/>
      </w:pPr>
      <w:r>
        <w:separator/>
      </w:r>
    </w:p>
  </w:endnote>
  <w:endnote w:type="continuationSeparator" w:id="0">
    <w:p w:rsidR="00CE44F6" w:rsidRDefault="00CE44F6" w14:paraId="6DE7DC3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E44F6" w:rsidRDefault="00CE44F6" w14:paraId="5D982C5A" w14:textId="77777777">
      <w:pPr>
        <w:spacing w:after="0"/>
      </w:pPr>
      <w:r>
        <w:separator/>
      </w:r>
    </w:p>
  </w:footnote>
  <w:footnote w:type="continuationSeparator" w:id="0">
    <w:p w:rsidR="00CE44F6" w:rsidRDefault="00CE44F6" w14:paraId="07C8C84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93858"/>
    <w:rsid w:val="001E2EC0"/>
    <w:rsid w:val="001F164C"/>
    <w:rsid w:val="001F6B69"/>
    <w:rsid w:val="00224F65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7279A"/>
    <w:rsid w:val="0058180C"/>
    <w:rsid w:val="00590091"/>
    <w:rsid w:val="006F36C7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8196C"/>
    <w:rsid w:val="009948AF"/>
    <w:rsid w:val="009B39B7"/>
    <w:rsid w:val="009C70E5"/>
    <w:rsid w:val="009E089B"/>
    <w:rsid w:val="009E2A7A"/>
    <w:rsid w:val="009F356E"/>
    <w:rsid w:val="00A20BAA"/>
    <w:rsid w:val="00AE26F3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CE44F6"/>
    <w:rsid w:val="00D14809"/>
    <w:rsid w:val="00D41F8D"/>
    <w:rsid w:val="00D67723"/>
    <w:rsid w:val="00D72916"/>
    <w:rsid w:val="00D87E58"/>
    <w:rsid w:val="00DA501F"/>
    <w:rsid w:val="00DB426C"/>
    <w:rsid w:val="00E033A2"/>
    <w:rsid w:val="00E331DB"/>
    <w:rsid w:val="00E80B71"/>
    <w:rsid w:val="00E82ADC"/>
    <w:rsid w:val="00E92A06"/>
    <w:rsid w:val="00EB40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219</properties:Words>
  <properties:Characters>1297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2020-07-27T09:18:00Z</dcterms:created>
  <dc:creator/>
  <dc:description/>
  <cp:keywords/>
  <cp:lastModifiedBy/>
  <dcterms:modified xmlns:xsi="http://www.w3.org/2001/XMLSchema-instance" xsi:type="dcterms:W3CDTF">2020-08-04T10:52:00Z</dcterms:modified>
  <cp:revision>4</cp:revision>
  <dc:subject/>
  <dc:title/>
</cp:coreProperties>
</file>