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F6742" w:rsidR="00F65EE3" w:rsidP="00F65EE3" w:rsidRDefault="00F65EE3" w14:paraId="221C9962" w14:textId="77777777">
      <w:pPr>
        <w:pStyle w:val="Nadpis1"/>
        <w:keepNext w:val="false"/>
        <w:keepLines w:val="false"/>
        <w:widowControl w:val="false"/>
        <w:numPr>
          <w:ilvl w:val="0"/>
          <w:numId w:val="0"/>
        </w:numPr>
        <w:spacing w:line="240" w:lineRule="auto"/>
        <w:rPr>
          <w:rFonts w:ascii="Franklin Gothic Book" w:hAnsi="Franklin Gothic Book"/>
          <w:b/>
          <w:color w:val="auto"/>
        </w:rPr>
      </w:pPr>
      <w:bookmarkStart w:name="_Toc344713939" w:id="0"/>
      <w:bookmarkStart w:name="_Toc344902232" w:id="1"/>
      <w:bookmarkStart w:name="_Toc441757196" w:id="2"/>
      <w:bookmarkStart w:name="_Toc343844837" w:id="3"/>
      <w:bookmarkStart w:name="_Toc470684431" w:id="4"/>
      <w:bookmarkStart w:name="_Toc36635795" w:id="5"/>
      <w:r w:rsidRPr="00DF6742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Příloha č. </w:t>
      </w:r>
      <w:r>
        <w:rPr>
          <w:rFonts w:ascii="Franklin Gothic Book" w:hAnsi="Franklin Gothic Book" w:cs="Arial"/>
          <w:caps/>
          <w:color w:val="auto"/>
          <w:sz w:val="36"/>
          <w:szCs w:val="36"/>
        </w:rPr>
        <w:t>3</w:t>
      </w:r>
      <w:r w:rsidRPr="00DF6742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 –</w:t>
      </w:r>
      <w:bookmarkStart w:name="_Toc345092193" w:id="6"/>
      <w:bookmarkStart w:name="_Toc349748367" w:id="7"/>
      <w:bookmarkStart w:name="_Toc441757197" w:id="8"/>
      <w:bookmarkEnd w:id="0"/>
      <w:bookmarkEnd w:id="1"/>
      <w:bookmarkEnd w:id="2"/>
      <w:bookmarkEnd w:id="3"/>
      <w:r w:rsidRPr="00DF6742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 seznam PODdodavatelů</w:t>
      </w:r>
      <w:bookmarkEnd w:id="4"/>
      <w:bookmarkEnd w:id="5"/>
      <w:bookmarkEnd w:id="6"/>
      <w:bookmarkEnd w:id="7"/>
      <w:bookmarkEnd w:id="8"/>
    </w:p>
    <w:tbl>
      <w:tblPr>
        <w:tblW w:w="9640" w:type="dxa"/>
        <w:tblInd w:w="-152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9"/>
        <w:gridCol w:w="3111"/>
        <w:gridCol w:w="3839"/>
        <w:gridCol w:w="2381"/>
      </w:tblGrid>
      <w:tr w:rsidRPr="006507F5" w:rsidR="00F65EE3" w:rsidTr="000141A1" w14:paraId="3BB389E4" w14:textId="77777777">
        <w:trPr>
          <w:trHeight w:val="1757"/>
        </w:trPr>
        <w:tc>
          <w:tcPr>
            <w:tcW w:w="72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nil"/>
            </w:tcBorders>
            <w:vAlign w:val="center"/>
          </w:tcPr>
          <w:p w:rsidR="00F65EE3" w:rsidP="000141A1" w:rsidRDefault="00F65EE3" w14:paraId="3E35002C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i/>
                <w:sz w:val="22"/>
                <w:szCs w:val="22"/>
              </w:rPr>
            </w:pPr>
            <w:bookmarkStart w:name="_Toc440371127" w:id="9"/>
            <w:bookmarkStart w:name="_Toc471996191" w:id="10"/>
            <w:bookmarkStart w:name="_Toc472020084" w:id="11"/>
            <w:r w:rsidRPr="00F21602">
              <w:rPr>
                <w:rFonts w:ascii="Franklin Gothic Book" w:hAnsi="Franklin Gothic Book" w:cs="Arial"/>
                <w:b/>
                <w:bCs/>
                <w:i/>
                <w:sz w:val="22"/>
                <w:szCs w:val="22"/>
              </w:rPr>
              <w:t>„</w:t>
            </w:r>
            <w:r w:rsidRPr="00947F13"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>PVZ firmy Masarykova Nemocnice Rakovník</w:t>
            </w:r>
            <w:r w:rsidRPr="00F21602">
              <w:rPr>
                <w:rFonts w:ascii="Franklin Gothic Book" w:hAnsi="Franklin Gothic Book" w:cs="Arial"/>
                <w:b/>
                <w:bCs/>
                <w:i/>
                <w:sz w:val="22"/>
                <w:szCs w:val="22"/>
              </w:rPr>
              <w:t>“</w:t>
            </w:r>
          </w:p>
          <w:p w:rsidRPr="006507F5" w:rsidR="00F65EE3" w:rsidP="000141A1" w:rsidRDefault="00F65EE3" w14:paraId="12545AF9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  <w:t xml:space="preserve">část </w:t>
            </w:r>
            <w:r w:rsidRPr="00B37530">
              <w:rPr>
                <w:rFonts w:ascii="Franklin Gothic Book" w:hAnsi="Franklin Gothic Book" w:cs="Arial"/>
                <w:b/>
                <w:sz w:val="22"/>
                <w:szCs w:val="22"/>
              </w:rPr>
              <w:t>[</w:t>
            </w:r>
            <w:r w:rsidRPr="00E55D17">
              <w:rPr>
                <w:rFonts w:ascii="Franklin Gothic Book" w:hAnsi="Franklin Gothic Book" w:cs="Arial"/>
                <w:b/>
                <w:sz w:val="22"/>
                <w:szCs w:val="22"/>
                <w:highlight w:val="lightGray"/>
              </w:rPr>
              <w:t xml:space="preserve">doplní </w:t>
            </w:r>
            <w:r w:rsidRPr="00E55D17">
              <w:rPr>
                <w:rFonts w:ascii="Franklin Gothic Book" w:hAnsi="Franklin Gothic Book" w:cs="Arial"/>
                <w:b/>
                <w:color w:val="000000"/>
                <w:sz w:val="22"/>
                <w:szCs w:val="22"/>
                <w:highlight w:val="lightGray"/>
              </w:rPr>
              <w:t>účastník</w:t>
            </w:r>
            <w:r w:rsidRPr="00B37530">
              <w:rPr>
                <w:rFonts w:ascii="Franklin Gothic Book" w:hAnsi="Franklin Gothic Book" w:cs="Arial"/>
                <w:b/>
                <w:sz w:val="22"/>
                <w:szCs w:val="22"/>
              </w:rPr>
              <w:t>]</w:t>
            </w:r>
            <w:r>
              <w:rPr>
                <w:rStyle w:val="Znakapoznpodarou"/>
                <w:rFonts w:ascii="Franklin Gothic Book" w:hAnsi="Franklin Gothic Book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4932C4C5" w14:textId="77777777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Část plnění VZ, kterou hodlá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účastník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zadat poddodavateli, resp. část kvalifikace, kterou prostřednictvím tohoto poddodavatele prokazuje</w:t>
            </w:r>
          </w:p>
        </w:tc>
      </w:tr>
      <w:tr w:rsidRPr="006507F5" w:rsidR="00F65EE3" w:rsidTr="000141A1" w14:paraId="0D5D6EF4" w14:textId="77777777">
        <w:trPr>
          <w:trHeight w:val="765"/>
        </w:trPr>
        <w:tc>
          <w:tcPr>
            <w:tcW w:w="309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6507F5" w:rsidR="00F65EE3" w:rsidP="000141A1" w:rsidRDefault="00F65EE3" w14:paraId="71BDBEE0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311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1750896B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38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772C49" w:rsidR="00F65EE3" w:rsidP="000141A1" w:rsidRDefault="00F65EE3" w14:paraId="07B49309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772C49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3579667C" w14:textId="77777777">
            <w:pPr>
              <w:spacing w:before="0"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9E2C12">
              <w:rPr>
                <w:rFonts w:ascii="Franklin Gothic Book" w:hAnsi="Franklin Gothic Book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Pr="006507F5" w:rsidR="00F65EE3" w:rsidTr="000141A1" w14:paraId="4F9CAA8F" w14:textId="77777777">
        <w:trPr>
          <w:trHeight w:val="510"/>
        </w:trPr>
        <w:tc>
          <w:tcPr>
            <w:tcW w:w="309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54763A31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56A34271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5038BE52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2BEA1E64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060051CE" w14:textId="77777777">
        <w:trPr>
          <w:trHeight w:val="255"/>
        </w:trPr>
        <w:tc>
          <w:tcPr>
            <w:tcW w:w="309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48480DAF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0F41D555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6BA1E0CA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3C398717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44EE9508" w14:textId="77777777">
        <w:trPr>
          <w:trHeight w:val="510"/>
        </w:trPr>
        <w:tc>
          <w:tcPr>
            <w:tcW w:w="309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554EF425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50F92501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010D70FB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7BB409F2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1F8EEA9A" w14:textId="77777777">
        <w:trPr>
          <w:trHeight w:val="510"/>
        </w:trPr>
        <w:tc>
          <w:tcPr>
            <w:tcW w:w="309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0FD82C8D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7331CC20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5870DC96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7CCB5528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50A30B7C" w14:textId="77777777">
        <w:trPr>
          <w:trHeight w:val="255"/>
        </w:trPr>
        <w:tc>
          <w:tcPr>
            <w:tcW w:w="309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48CACE37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2755FDA2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28EFE7AD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169797B0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5C51ECD6" w14:textId="77777777">
        <w:trPr>
          <w:trHeight w:val="270"/>
        </w:trPr>
        <w:tc>
          <w:tcPr>
            <w:tcW w:w="309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19FC7801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05947DAE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2CA64258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 </w:t>
            </w:r>
          </w:p>
        </w:tc>
        <w:tc>
          <w:tcPr>
            <w:tcW w:w="2381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014C0469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4F2487B8" w14:textId="77777777">
        <w:trPr>
          <w:trHeight w:val="765"/>
        </w:trPr>
        <w:tc>
          <w:tcPr>
            <w:tcW w:w="3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6507F5" w:rsidR="00F65EE3" w:rsidP="000141A1" w:rsidRDefault="00F65EE3" w14:paraId="4DF7AC87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31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31A293BB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38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450A3ADC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3480E02A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9E6389">
              <w:rPr>
                <w:rFonts w:ascii="Franklin Gothic Book" w:hAnsi="Franklin Gothic Book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Pr="006507F5" w:rsidR="00F65EE3" w:rsidTr="000141A1" w14:paraId="29E2AEE0" w14:textId="77777777">
        <w:trPr>
          <w:trHeight w:val="510"/>
        </w:trPr>
        <w:tc>
          <w:tcPr>
            <w:tcW w:w="30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47777D3A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4E0BFCAD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3CE95430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5E4F7905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2D1B1211" w14:textId="77777777">
        <w:trPr>
          <w:trHeight w:val="255"/>
        </w:trPr>
        <w:tc>
          <w:tcPr>
            <w:tcW w:w="30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785B9D17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6DA673C3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25B3FC26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04DCFE79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058FABC3" w14:textId="77777777">
        <w:trPr>
          <w:trHeight w:val="510"/>
        </w:trPr>
        <w:tc>
          <w:tcPr>
            <w:tcW w:w="30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0290F32A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0DCD55B2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195D536D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2C564B33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0D10B5CD" w14:textId="77777777">
        <w:trPr>
          <w:trHeight w:val="510"/>
        </w:trPr>
        <w:tc>
          <w:tcPr>
            <w:tcW w:w="30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73BD0F36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36FD6D60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3359BEF0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14FEC678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5124D5CB" w14:textId="77777777">
        <w:trPr>
          <w:trHeight w:val="255"/>
        </w:trPr>
        <w:tc>
          <w:tcPr>
            <w:tcW w:w="30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551B2288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0D08A9EE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206BBFDE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60AC6829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Pr="006507F5" w:rsidR="00F65EE3" w:rsidTr="000141A1" w14:paraId="266C893F" w14:textId="77777777">
        <w:trPr>
          <w:trHeight w:val="270"/>
        </w:trPr>
        <w:tc>
          <w:tcPr>
            <w:tcW w:w="30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0D2AB1FA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6507F5" w:rsidR="00F65EE3" w:rsidP="000141A1" w:rsidRDefault="00F65EE3" w14:paraId="39FA8682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3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5B06F607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381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6507F5" w:rsidR="00F65EE3" w:rsidP="000141A1" w:rsidRDefault="00F65EE3" w14:paraId="35194B5A" w14:textId="77777777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Pr="00DF6742" w:rsidR="00F65EE3" w:rsidP="00F65EE3" w:rsidRDefault="00F65EE3" w14:paraId="2CDA0FA7" w14:textId="77777777">
      <w:pPr>
        <w:pStyle w:val="Default"/>
        <w:snapToGrid w:val="false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:rsidR="00F65EE3" w:rsidP="00F65EE3" w:rsidRDefault="00F65EE3" w14:paraId="4497445F" w14:textId="77777777">
      <w:pPr>
        <w:pStyle w:val="Default"/>
        <w:snapToGrid w:val="false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  <w:r w:rsidRPr="00DF6742">
        <w:rPr>
          <w:rFonts w:ascii="Franklin Gothic Book" w:hAnsi="Franklin Gothic Book" w:cs="Arial"/>
          <w:color w:val="auto"/>
          <w:sz w:val="22"/>
          <w:szCs w:val="22"/>
        </w:rPr>
        <w:t xml:space="preserve">Poznámka: Tabulku </w:t>
      </w:r>
      <w:r>
        <w:rPr>
          <w:rFonts w:ascii="Franklin Gothic Book" w:hAnsi="Franklin Gothic Book" w:cs="Arial"/>
          <w:color w:val="auto"/>
          <w:sz w:val="22"/>
          <w:szCs w:val="22"/>
        </w:rPr>
        <w:t>d</w:t>
      </w:r>
      <w:r w:rsidRPr="00DF6742">
        <w:rPr>
          <w:rFonts w:ascii="Franklin Gothic Book" w:hAnsi="Franklin Gothic Book" w:cs="Arial"/>
          <w:color w:val="auto"/>
          <w:sz w:val="22"/>
          <w:szCs w:val="22"/>
        </w:rPr>
        <w:t>odavatel použije tolikrát, kolik bude mít poddodavatelů.</w:t>
      </w:r>
      <w:bookmarkEnd w:id="9"/>
      <w:bookmarkEnd w:id="10"/>
      <w:bookmarkEnd w:id="11"/>
    </w:p>
    <w:p w:rsidR="00F65EE3" w:rsidP="00F65EE3" w:rsidRDefault="00F65EE3" w14:paraId="7A26CE05" w14:textId="77777777">
      <w:pPr>
        <w:pStyle w:val="Default"/>
        <w:snapToGrid w:val="false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:rsidRPr="001D7286" w:rsidR="00F65EE3" w:rsidP="00F65EE3" w:rsidRDefault="00F65EE3" w14:paraId="3DBA8A08" w14:textId="77777777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>V………</w:t>
      </w:r>
      <w:proofErr w:type="gramStart"/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>…….</w:t>
      </w:r>
      <w:proofErr w:type="gramEnd"/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>.dne……………….</w:t>
      </w:r>
    </w:p>
    <w:p w:rsidRPr="001D7286" w:rsidR="00F65EE3" w:rsidP="00F65EE3" w:rsidRDefault="00F65EE3" w14:paraId="384E2442" w14:textId="77777777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Pr="001D7286" w:rsidR="00F65EE3" w:rsidP="00F65EE3" w:rsidRDefault="00F65EE3" w14:paraId="28D1B92A" w14:textId="77777777">
      <w:pPr>
        <w:spacing w:line="276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Pr="001D7286" w:rsidR="00F65EE3" w:rsidP="00F65EE3" w:rsidRDefault="00F65EE3" w14:paraId="10B95B26" w14:textId="77777777">
      <w:pPr>
        <w:spacing w:before="0" w:after="0" w:line="240" w:lineRule="auto"/>
        <w:jc w:val="left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ab/>
      </w:r>
      <w:r w:rsidRPr="001D7286">
        <w:rPr>
          <w:rFonts w:ascii="Franklin Gothic Book" w:hAnsi="Franklin Gothic Book"/>
          <w:i/>
          <w:color w:val="000000" w:themeColor="text1"/>
          <w:sz w:val="22"/>
          <w:szCs w:val="22"/>
        </w:rPr>
        <w:t>podpis</w:t>
      </w:r>
    </w:p>
    <w:p w:rsidRPr="001D7286" w:rsidR="00F65EE3" w:rsidP="00F65EE3" w:rsidRDefault="00F65EE3" w14:paraId="31EA80F2" w14:textId="77777777">
      <w:pPr>
        <w:spacing w:before="0" w:after="0" w:line="240" w:lineRule="auto"/>
        <w:jc w:val="right"/>
        <w:rPr>
          <w:rFonts w:ascii="Franklin Gothic Book" w:hAnsi="Franklin Gothic Book"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 xml:space="preserve">-------------------------------------------                   </w:t>
      </w:r>
    </w:p>
    <w:p w:rsidRPr="001D7286" w:rsidR="00F65EE3" w:rsidP="00F65EE3" w:rsidRDefault="00F65EE3" w14:paraId="0C6189FA" w14:textId="77777777">
      <w:pPr>
        <w:autoSpaceDE w:val="false"/>
        <w:autoSpaceDN w:val="false"/>
        <w:adjustRightInd w:val="false"/>
        <w:spacing w:line="276" w:lineRule="auto"/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  <w:r w:rsidRPr="001D7286">
        <w:rPr>
          <w:rFonts w:ascii="Franklin Gothic Book" w:hAnsi="Franklin Gothic Book"/>
          <w:color w:val="000000" w:themeColor="text1"/>
          <w:sz w:val="22"/>
          <w:szCs w:val="22"/>
        </w:rPr>
        <w:t xml:space="preserve">                                                                               Název účastníka, jméno a příjmení, funkce</w:t>
      </w:r>
    </w:p>
    <w:p w:rsidRPr="00F65EE3" w:rsidR="009E0AD0" w:rsidP="00F65EE3" w:rsidRDefault="009E0AD0" w14:paraId="645C2AA6" w14:textId="77777777"/>
    <w:sectPr w:rsidRPr="00F65EE3" w:rsidR="009E0A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22C6E" w:rsidP="0092200C" w:rsidRDefault="00B22C6E" w14:paraId="43AD8156" w14:textId="77777777">
      <w:pPr>
        <w:spacing w:before="0" w:after="0" w:line="240" w:lineRule="auto"/>
      </w:pPr>
      <w:r>
        <w:separator/>
      </w:r>
    </w:p>
  </w:endnote>
  <w:endnote w:type="continuationSeparator" w:id="0">
    <w:p w:rsidR="00B22C6E" w:rsidP="0092200C" w:rsidRDefault="00B22C6E" w14:paraId="3E84B999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22C6E" w:rsidP="0092200C" w:rsidRDefault="00B22C6E" w14:paraId="399F260E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B22C6E" w:rsidP="0092200C" w:rsidRDefault="00B22C6E" w14:paraId="3E2B5A2B" w14:textId="77777777">
      <w:pPr>
        <w:spacing w:before="0" w:after="0" w:line="240" w:lineRule="auto"/>
      </w:pPr>
      <w:r>
        <w:continuationSeparator/>
      </w:r>
    </w:p>
  </w:footnote>
  <w:footnote w:id="1">
    <w:p w:rsidRPr="004F1203" w:rsidR="00F65EE3" w:rsidP="00F65EE3" w:rsidRDefault="00F65EE3" w14:paraId="14F6E8EE" w14:textId="77777777">
      <w:pPr>
        <w:pStyle w:val="Textpoznpodarou"/>
        <w:rPr>
          <w:b/>
          <w:bCs/>
        </w:rPr>
      </w:pPr>
      <w:r w:rsidRPr="004F1203">
        <w:rPr>
          <w:rStyle w:val="Znakapoznpodarou"/>
          <w:b/>
          <w:bCs/>
        </w:rPr>
        <w:footnoteRef/>
      </w:r>
      <w:r w:rsidRPr="004F1203">
        <w:rPr>
          <w:b/>
          <w:bCs/>
        </w:rPr>
        <w:t xml:space="preserve"> </w:t>
      </w:r>
      <w:r w:rsidRPr="004F1203">
        <w:rPr>
          <w:rFonts w:ascii="Franklin Gothic Book" w:hAnsi="Franklin Gothic Book"/>
          <w:b/>
          <w:bCs/>
        </w:rPr>
        <w:t xml:space="preserve">Dodavatel doplní </w:t>
      </w:r>
      <w:r w:rsidRPr="004F1203">
        <w:rPr>
          <w:rFonts w:ascii="Franklin Gothic Book" w:hAnsi="Franklin Gothic Book"/>
          <w:b/>
          <w:bCs/>
          <w:u w:val="single"/>
        </w:rPr>
        <w:t>číslo</w:t>
      </w:r>
      <w:r w:rsidRPr="004F1203">
        <w:rPr>
          <w:rFonts w:ascii="Franklin Gothic Book" w:hAnsi="Franklin Gothic Book"/>
          <w:b/>
          <w:bCs/>
        </w:rPr>
        <w:t xml:space="preserve"> části veřejné zakázky </w:t>
      </w:r>
      <w:r w:rsidRPr="004F1203">
        <w:rPr>
          <w:rFonts w:ascii="Franklin Gothic Book" w:hAnsi="Franklin Gothic Book"/>
          <w:b/>
          <w:bCs/>
          <w:u w:val="single"/>
        </w:rPr>
        <w:t>a název</w:t>
      </w:r>
      <w:r w:rsidRPr="004F1203">
        <w:rPr>
          <w:rFonts w:ascii="Franklin Gothic Book" w:hAnsi="Franklin Gothic Book"/>
          <w:b/>
          <w:bCs/>
        </w:rPr>
        <w:t xml:space="preserve"> části veřejné zakázky do které podává svou nabídku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2138A" w:rsidRDefault="0022138A" w14:paraId="20C0F005" w14:textId="72110F0A">
    <w:pPr>
      <w:pStyle w:val="Zhlav"/>
    </w:pPr>
    <w:r>
      <w:rPr>
        <w:noProof/>
      </w:rPr>
      <w:drawing>
        <wp:inline distT="0" distB="0" distL="0" distR="0">
          <wp:extent cx="2628900" cy="544830"/>
          <wp:effectExtent l="0" t="0" r="0" b="7620"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hint="default" w:ascii="Franklin Gothic Book" w:hAnsi="Franklin Gothic Book" w:cs="Arial"/>
        <w:b/>
        <w:i w:val="false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false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0C"/>
    <w:rsid w:val="0022138A"/>
    <w:rsid w:val="003E2459"/>
    <w:rsid w:val="005A32AD"/>
    <w:rsid w:val="00842D7B"/>
    <w:rsid w:val="00886AD0"/>
    <w:rsid w:val="0092200C"/>
    <w:rsid w:val="009E0AD0"/>
    <w:rsid w:val="00B22C6E"/>
    <w:rsid w:val="00C212EF"/>
    <w:rsid w:val="00F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15455D"/>
  <w15:docId w15:val="{CCB1DC34-15F4-448E-A30E-5563CD0EF81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2200C"/>
    <w:pPr>
      <w:spacing w:before="60" w:after="60" w:line="360" w:lineRule="auto"/>
      <w:jc w:val="both"/>
    </w:pPr>
    <w:rPr>
      <w:rFonts w:ascii="Verdana" w:hAnsi="Verdana" w:eastAsia="Times New Roman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2200C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0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92200C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92200C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92200C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92200C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92200C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92200C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92200C"/>
    <w:pPr>
      <w:keepNext/>
      <w:numPr>
        <w:ilvl w:val="8"/>
        <w:numId w:val="1"/>
      </w:numPr>
      <w:outlineLvl w:val="8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92200C"/>
    <w:rPr>
      <w:rFonts w:ascii="Arial" w:hAnsi="Arial" w:eastAsia="Times New Roman" w:cs="Times New Roman"/>
      <w:color w:val="B40000"/>
      <w:kern w:val="28"/>
      <w:sz w:val="44"/>
      <w:szCs w:val="24"/>
      <w:lang w:eastAsia="cs-CZ"/>
    </w:rPr>
  </w:style>
  <w:style w:type="character" w:styleId="Nadpis3Char" w:customStyle="true">
    <w:name w:val="Nadpis 3 Char"/>
    <w:aliases w:val="Heading 3 PPP Char"/>
    <w:basedOn w:val="Standardnpsmoodstavce"/>
    <w:link w:val="Nadpis3"/>
    <w:rsid w:val="0092200C"/>
    <w:rPr>
      <w:rFonts w:ascii="Verdana" w:hAnsi="Verdana" w:eastAsia="Times New Roman" w:cs="Times New Roman"/>
      <w:sz w:val="16"/>
      <w:szCs w:val="18"/>
      <w:lang w:eastAsia="cs-CZ"/>
    </w:rPr>
  </w:style>
  <w:style w:type="character" w:styleId="Nadpis4Char" w:customStyle="true">
    <w:name w:val="Nadpis 4 Char"/>
    <w:basedOn w:val="Standardnpsmoodstavce"/>
    <w:link w:val="Nadpis4"/>
    <w:rsid w:val="0092200C"/>
    <w:rPr>
      <w:rFonts w:ascii="Verdana" w:hAnsi="Verdana" w:eastAsia="Times New Roman" w:cs="Times New Roman"/>
      <w:sz w:val="16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rsid w:val="0092200C"/>
    <w:rPr>
      <w:rFonts w:ascii="Verdana" w:hAnsi="Verdana" w:eastAsia="Times New Roman" w:cs="Times New Roman"/>
      <w:sz w:val="16"/>
      <w:szCs w:val="24"/>
      <w:lang w:eastAsia="cs-CZ"/>
    </w:rPr>
  </w:style>
  <w:style w:type="character" w:styleId="Nadpis6Char" w:customStyle="true">
    <w:name w:val="Nadpis 6 Char"/>
    <w:basedOn w:val="Standardnpsmoodstavce"/>
    <w:link w:val="Nadpis6"/>
    <w:rsid w:val="0092200C"/>
    <w:rPr>
      <w:rFonts w:ascii="Verdana" w:hAnsi="Verdana" w:eastAsia="Times New Roman" w:cs="Times New Roman"/>
      <w:sz w:val="16"/>
      <w:szCs w:val="24"/>
      <w:lang w:eastAsia="cs-CZ"/>
    </w:rPr>
  </w:style>
  <w:style w:type="character" w:styleId="Nadpis7Char" w:customStyle="true">
    <w:name w:val="Nadpis 7 Char"/>
    <w:basedOn w:val="Standardnpsmoodstavce"/>
    <w:link w:val="Nadpis7"/>
    <w:rsid w:val="0092200C"/>
    <w:rPr>
      <w:rFonts w:ascii="Verdana" w:hAnsi="Verdana" w:eastAsia="Times New Roman" w:cs="Times New Roman"/>
      <w:sz w:val="16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92200C"/>
    <w:rPr>
      <w:rFonts w:ascii="Verdana" w:hAnsi="Verdana" w:eastAsia="Times New Roman" w:cs="Times New Roman"/>
      <w:sz w:val="16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rsid w:val="0092200C"/>
    <w:rPr>
      <w:rFonts w:ascii="Verdana" w:hAnsi="Verdana" w:eastAsia="Times New Roman" w:cs="Times New Roman"/>
      <w:sz w:val="16"/>
      <w:szCs w:val="24"/>
      <w:lang w:eastAsia="cs-CZ"/>
    </w:rPr>
  </w:style>
  <w:style w:type="paragraph" w:styleId="Nadpis2PPP" w:customStyle="true">
    <w:name w:val="Nadpis 2 PPP"/>
    <w:basedOn w:val="Nadpis2"/>
    <w:next w:val="Normln"/>
    <w:rsid w:val="0092200C"/>
    <w:pPr>
      <w:numPr>
        <w:ilvl w:val="1"/>
        <w:numId w:val="1"/>
      </w:numPr>
      <w:spacing w:before="360" w:after="200" w:line="240" w:lineRule="auto"/>
      <w:jc w:val="left"/>
    </w:pPr>
    <w:rPr>
      <w:rFonts w:ascii="Arial" w:hAnsi="Arial" w:eastAsia="Times New Roman" w:cs="Times New Roman"/>
      <w:b/>
      <w:color w:val="B40000"/>
      <w:sz w:val="24"/>
      <w:szCs w:val="28"/>
    </w:rPr>
  </w:style>
  <w:style w:type="character" w:styleId="Znakapoznpodarou">
    <w:name w:val="footnote reference"/>
    <w:semiHidden/>
    <w:rsid w:val="0092200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2200C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2200C"/>
    <w:rPr>
      <w:rFonts w:ascii="Verdana" w:hAnsi="Verdana" w:eastAsia="Times New Roman" w:cs="Times New Roman"/>
      <w:sz w:val="20"/>
      <w:szCs w:val="20"/>
      <w:lang w:eastAsia="cs-CZ"/>
    </w:rPr>
  </w:style>
  <w:style w:type="paragraph" w:styleId="Default" w:customStyle="true">
    <w:name w:val="Default"/>
    <w:rsid w:val="0092200C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92200C"/>
    <w:pPr>
      <w:spacing w:before="60" w:after="60" w:line="360" w:lineRule="auto"/>
      <w:jc w:val="both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2Char" w:customStyle="true">
    <w:name w:val="Nadpis 2 Char"/>
    <w:basedOn w:val="Standardnpsmoodstavce"/>
    <w:link w:val="Nadpis2"/>
    <w:uiPriority w:val="9"/>
    <w:semiHidden/>
    <w:rsid w:val="0092200C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200C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92200C"/>
    <w:rPr>
      <w:rFonts w:ascii="Verdana" w:hAnsi="Verdana" w:eastAsia="Times New Roman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E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65EE3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4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E2459"/>
    <w:rPr>
      <w:rFonts w:ascii="Verdana" w:hAnsi="Verdana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4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E2459"/>
    <w:rPr>
      <w:rFonts w:ascii="Verdana" w:hAnsi="Verdana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138A"/>
    <w:pPr>
      <w:tabs>
        <w:tab w:val="center" w:pos="4536"/>
        <w:tab w:val="right" w:pos="9072"/>
      </w:tabs>
      <w:spacing w:before="0"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2138A"/>
    <w:rPr>
      <w:rFonts w:ascii="Verdana" w:hAnsi="Verdana" w:eastAsia="Times New Roman" w:cs="Times New Roman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138A"/>
    <w:pPr>
      <w:tabs>
        <w:tab w:val="center" w:pos="4536"/>
        <w:tab w:val="right" w:pos="9072"/>
      </w:tabs>
      <w:spacing w:before="0"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2138A"/>
    <w:rPr>
      <w:rFonts w:ascii="Verdana" w:hAnsi="Verdana" w:eastAsia="Times New Roman" w:cs="Times New Roman"/>
      <w:sz w:val="16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2" ma:versionID="f2fe75ea746fcf541f35becba41195b7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a8de56e79ee90931ccc4750c031c25bd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  <xsd:element minOccurs="0" ref="ns3:MediaServiceAutoKeyPoints"/>
                <xsd:element minOccurs="0" ref="ns3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3A591-CD76-4BAC-8046-5F1D97833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30554-C446-4226-929E-039DB4A13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AE38A-8368-46A7-93D5-DEF703C0FB0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198</properties:Words>
  <properties:Characters>1172</properties:Characters>
  <properties:Lines>9</properties:Lines>
  <properties:Paragraphs>2</properties:Paragraphs>
  <properties:TotalTime>15</properties:TotalTime>
  <properties:ScaleCrop>false</properties:ScaleCrop>
  <properties:LinksUpToDate>false</properties:LinksUpToDate>
  <properties:CharactersWithSpaces>1368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2020-08-17T06:22:00Z</dcterms:created>
  <dc:creator/>
  <dc:description/>
  <cp:keywords/>
  <cp:lastModifiedBy/>
  <dcterms:modified xmlns:xsi="http://www.w3.org/2001/XMLSchema-instance" xsi:type="dcterms:W3CDTF">2020-08-30T09:07:00Z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