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F2827" w:rsidR="004E7A50" w:rsidP="004E7A50" w:rsidRDefault="004E7A50" w14:paraId="02D4C75D" w14:textId="77777777">
      <w:pPr>
        <w:keepNext/>
        <w:spacing w:after="0" w:line="240" w:lineRule="auto"/>
        <w:ind w:left="-180" w:hanging="360"/>
        <w:jc w:val="both"/>
        <w:outlineLvl w:val="7"/>
        <w:rPr>
          <w:rFonts w:eastAsia="Times New Roman" w:cstheme="minorHAnsi"/>
          <w:sz w:val="20"/>
          <w:szCs w:val="20"/>
          <w:lang w:eastAsia="ar-SA"/>
        </w:rPr>
      </w:pPr>
    </w:p>
    <w:p w:rsidRPr="006507ED" w:rsidR="004E7A50" w:rsidP="004E7A50" w:rsidRDefault="00C1296E" w14:paraId="37F0EF3C" w14:textId="62A9E85A">
      <w:pPr>
        <w:spacing w:after="0" w:line="240" w:lineRule="auto"/>
        <w:jc w:val="center"/>
        <w:rPr>
          <w:rFonts w:ascii="Calibri" w:hAnsi="Calibri" w:eastAsia="Times New Roman" w:cs="Calibri"/>
          <w:b/>
          <w:sz w:val="72"/>
          <w:szCs w:val="32"/>
          <w:lang w:eastAsia="cs-CZ"/>
        </w:rPr>
      </w:pPr>
      <w:r w:rsidRPr="006507ED">
        <w:rPr>
          <w:rFonts w:ascii="Calibri" w:hAnsi="Calibri" w:eastAsia="Times New Roman" w:cs="Calibri"/>
          <w:b/>
          <w:sz w:val="72"/>
          <w:szCs w:val="32"/>
          <w:lang w:eastAsia="cs-CZ"/>
        </w:rPr>
        <w:t>Specifikace kurzů</w:t>
      </w:r>
    </w:p>
    <w:p w:rsidRPr="002F2827" w:rsidR="004E7A50" w:rsidP="004E7A50" w:rsidRDefault="004E7A50" w14:paraId="3116B056" w14:textId="77777777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Pr="002F2827" w:rsidR="00E80E3F" w:rsidP="00D97AE3" w:rsidRDefault="001C5396" w14:paraId="4E778E0F" w14:textId="46065085">
      <w:pPr>
        <w:pStyle w:val="Nadpis1"/>
        <w:shd w:val="clear" w:color="auto" w:fill="92D050"/>
      </w:pPr>
      <w:r w:rsidRPr="002F2827">
        <w:t xml:space="preserve">Část </w:t>
      </w:r>
      <w:r w:rsidR="006507ED">
        <w:t xml:space="preserve">VZ </w:t>
      </w:r>
      <w:r w:rsidRPr="002F2827">
        <w:t>č. 1</w:t>
      </w:r>
      <w:r w:rsidR="00887D21">
        <w:t xml:space="preserve"> </w:t>
      </w:r>
      <w:r w:rsidRPr="00C074F3" w:rsidR="00C074F3">
        <w:t xml:space="preserve">– </w:t>
      </w:r>
      <w:r w:rsidRPr="00D97AE3" w:rsidR="00D97AE3">
        <w:t>Tvorba www stránek</w:t>
      </w:r>
    </w:p>
    <w:p w:rsidR="00E80E3F" w:rsidP="00E80E3F" w:rsidRDefault="00E80E3F" w14:paraId="5B91C5D7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4D797E79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333FEF1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36C462C8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270E5E30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6D400E82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756080" w:rsidTr="0051387E" w14:paraId="17684084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756080" w:rsidP="0051387E" w:rsidRDefault="00756080" w14:paraId="48F5BB5A" w14:textId="3A872931">
            <w:pPr>
              <w:spacing w:after="0" w:line="240" w:lineRule="auto"/>
              <w:rPr>
                <w:rFonts w:cstheme="minorHAnsi"/>
                <w:b/>
              </w:rPr>
            </w:pPr>
            <w:r w:rsidRPr="00D97AE3">
              <w:rPr>
                <w:rFonts w:cstheme="minorHAnsi"/>
                <w:b/>
              </w:rPr>
              <w:t>Tvorba www stránek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16214BE8" w14:textId="43E091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cs-CZ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6507ED" w:rsidRDefault="00756080" w14:paraId="1669BF74" w14:textId="463C7E3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C150A">
              <w:rPr>
                <w:rFonts w:eastAsia="Times New Roman" w:cstheme="minorHAnsi"/>
                <w:lang w:eastAsia="cs-CZ"/>
              </w:rPr>
              <w:t>1</w:t>
            </w:r>
            <w:r w:rsidR="006507ED">
              <w:rPr>
                <w:rFonts w:eastAsia="Times New Roman" w:cstheme="minorHAnsi"/>
                <w:lang w:eastAsia="cs-CZ"/>
              </w:rPr>
              <w:t>5</w:t>
            </w: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CC150A">
              <w:rPr>
                <w:rFonts w:eastAsia="Times New Roman" w:cstheme="minorHAnsi"/>
                <w:lang w:eastAsia="cs-CZ"/>
              </w:rPr>
              <w:t>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71E27325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615364" w:rsidR="00E80E3F" w:rsidP="00E80E3F" w:rsidRDefault="00E80E3F" w14:paraId="2C78D0ED" w14:textId="1041A66A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Předpokládaná </w:t>
      </w:r>
      <w:r w:rsidR="00026F42">
        <w:rPr>
          <w:rFonts w:ascii="Calibri" w:hAnsi="Calibri" w:eastAsia="Times New Roman" w:cs="Calibri"/>
          <w:lang w:eastAsia="cs-CZ"/>
        </w:rPr>
        <w:t xml:space="preserve">max. </w:t>
      </w:r>
      <w:r w:rsidRPr="00615364">
        <w:rPr>
          <w:rFonts w:ascii="Calibri" w:hAnsi="Calibri" w:eastAsia="Times New Roman" w:cs="Calibri"/>
          <w:lang w:eastAsia="cs-CZ"/>
        </w:rPr>
        <w:t xml:space="preserve">hodnota plnění této části je </w:t>
      </w:r>
      <w:r w:rsidR="001B2699">
        <w:rPr>
          <w:rFonts w:ascii="Calibri" w:hAnsi="Calibri" w:eastAsia="Times New Roman" w:cs="Calibri"/>
          <w:b/>
          <w:lang w:eastAsia="cs-CZ"/>
        </w:rPr>
        <w:t>1</w:t>
      </w:r>
      <w:r w:rsidR="006507ED">
        <w:rPr>
          <w:rFonts w:ascii="Calibri" w:hAnsi="Calibri" w:eastAsia="Times New Roman" w:cs="Calibri"/>
          <w:b/>
          <w:lang w:eastAsia="cs-CZ"/>
        </w:rPr>
        <w:t>5</w:t>
      </w:r>
      <w:r w:rsidR="00E368EA">
        <w:rPr>
          <w:rFonts w:ascii="Calibri" w:hAnsi="Calibri" w:eastAsia="Times New Roman" w:cs="Calibri"/>
          <w:b/>
          <w:lang w:eastAsia="cs-CZ"/>
        </w:rPr>
        <w:t>0.</w:t>
      </w:r>
      <w:r w:rsidR="001B2699">
        <w:rPr>
          <w:rFonts w:ascii="Calibri" w:hAnsi="Calibri" w:eastAsia="Times New Roman" w:cs="Calibri"/>
          <w:b/>
          <w:lang w:eastAsia="cs-CZ"/>
        </w:rPr>
        <w:t>000</w:t>
      </w:r>
      <w:r w:rsidRPr="00615364">
        <w:rPr>
          <w:rFonts w:ascii="Calibri" w:hAnsi="Calibri" w:eastAsia="Times New Roman" w:cs="Calibri"/>
          <w:b/>
          <w:lang w:eastAsia="cs-CZ"/>
        </w:rPr>
        <w:t>,- Kč</w:t>
      </w:r>
      <w:r w:rsidRPr="00615364">
        <w:rPr>
          <w:rFonts w:ascii="Calibri" w:hAnsi="Calibri" w:eastAsia="Times New Roman" w:cs="Calibri"/>
          <w:lang w:eastAsia="cs-CZ"/>
        </w:rPr>
        <w:t xml:space="preserve"> bez DPH</w:t>
      </w:r>
    </w:p>
    <w:p w:rsidRPr="00615364" w:rsidR="00E80E3F" w:rsidP="00E80E3F" w:rsidRDefault="00E80E3F" w14:paraId="31F3D97C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Předpokládaný </w:t>
      </w:r>
      <w:r w:rsidR="001B2699">
        <w:rPr>
          <w:rFonts w:ascii="Calibri" w:hAnsi="Calibri" w:eastAsia="Times New Roman" w:cs="Calibri"/>
          <w:lang w:eastAsia="cs-CZ"/>
        </w:rPr>
        <w:t xml:space="preserve">max. </w:t>
      </w:r>
      <w:r w:rsidRPr="00615364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 w:rsidR="001B2699">
        <w:rPr>
          <w:rFonts w:ascii="Calibri" w:hAnsi="Calibri" w:eastAsia="Times New Roman" w:cs="Calibri"/>
          <w:b/>
          <w:lang w:eastAsia="cs-CZ"/>
        </w:rPr>
        <w:t>10</w:t>
      </w:r>
      <w:r w:rsidRPr="00615364">
        <w:rPr>
          <w:rFonts w:ascii="Calibri" w:hAnsi="Calibri" w:eastAsia="Times New Roman" w:cs="Calibri"/>
          <w:lang w:eastAsia="cs-CZ"/>
        </w:rPr>
        <w:t xml:space="preserve"> </w:t>
      </w:r>
    </w:p>
    <w:p w:rsidRPr="00615364" w:rsidR="00E80E3F" w:rsidP="00E80E3F" w:rsidRDefault="00E80E3F" w14:paraId="72EB252A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1A109C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E80E3F" w:rsidP="00E80E3F" w:rsidRDefault="00E80E3F" w14:paraId="41FDA229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026F42" w:rsidP="00026F42" w:rsidRDefault="00026F42" w14:paraId="3A42D9E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Sb., popř. v rámci oboru vzdělávání, který má škola zapsaný v rejstříku škol a školských zařízení.</w:t>
      </w:r>
    </w:p>
    <w:p w:rsidRPr="00026F42" w:rsidR="001B2699" w:rsidP="00E80E3F" w:rsidRDefault="00CC150A" w14:paraId="31AF73E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</w:t>
      </w:r>
      <w:r w:rsidRPr="00026F42" w:rsidR="001B2699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026F42" w:rsidR="00BB5C8E" w:rsidP="00BB5C8E" w:rsidRDefault="00BB5C8E" w14:paraId="55230D77" w14:textId="119E6356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Rekvalifikační kurz se musí zahájit do </w:t>
      </w:r>
      <w:r w:rsidR="0084526E">
        <w:rPr>
          <w:rFonts w:asciiTheme="minorHAnsi" w:hAnsiTheme="minorHAnsi" w:cstheme="minorHAnsi"/>
          <w:b/>
          <w:sz w:val="22"/>
          <w:szCs w:val="22"/>
          <w:lang w:eastAsia="cs-CZ"/>
        </w:rPr>
        <w:t>6</w:t>
      </w:r>
      <w:r w:rsidR="003B1379">
        <w:rPr>
          <w:rFonts w:asciiTheme="minorHAnsi" w:hAnsiTheme="minorHAnsi" w:cstheme="minorHAnsi"/>
          <w:b/>
          <w:sz w:val="22"/>
          <w:szCs w:val="22"/>
          <w:lang w:eastAsia="cs-CZ"/>
        </w:rPr>
        <w:t>0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dnů od písemné výzvy zadavatele</w:t>
      </w:r>
      <w:r w:rsidR="007854E9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v případě přihlášení i jen 1 účastníka, pokud se smluvní strany a účastník nedohodnou jinak. P</w:t>
      </w:r>
      <w:r w:rsidR="0084526E">
        <w:rPr>
          <w:rFonts w:asciiTheme="minorHAnsi" w:hAnsiTheme="minorHAnsi" w:cstheme="minorHAnsi"/>
          <w:b/>
          <w:sz w:val="22"/>
          <w:szCs w:val="22"/>
          <w:lang w:eastAsia="cs-CZ"/>
        </w:rPr>
        <w:t>okud zadavatel přihlásí 6 a více účastníků najednou, zkracuje se tato lh</w:t>
      </w:r>
      <w:r w:rsidR="00D67C88">
        <w:rPr>
          <w:rFonts w:asciiTheme="minorHAnsi" w:hAnsiTheme="minorHAnsi" w:cstheme="minorHAnsi"/>
          <w:b/>
          <w:sz w:val="22"/>
          <w:szCs w:val="22"/>
          <w:lang w:eastAsia="cs-CZ"/>
        </w:rPr>
        <w:t>ůta na max. 20 dnů, pokud se smluvní strany nedohodnou jinak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.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V červenci a srpnu 2021 zadavatel realizaci kurzů neočekává, je možná jen po dohodě s potenciálními účastníky.</w:t>
      </w:r>
    </w:p>
    <w:p w:rsidRPr="00661663" w:rsidR="00661663" w:rsidP="00661663" w:rsidRDefault="00661663" w14:paraId="5A875A8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61663">
        <w:rPr>
          <w:rFonts w:asciiTheme="minorHAnsi" w:hAnsiTheme="minorHAnsi" w:cstheme="minorHAnsi"/>
          <w:sz w:val="22"/>
          <w:szCs w:val="22"/>
          <w:lang w:eastAsia="cs-CZ"/>
        </w:rPr>
        <w:t>Každý účastník bude pracovat u samostatného počítače v průběhu celého kurzu s připojením na internet a dalším potřebným vybavením dle specifikace předmětu plnění.</w:t>
      </w:r>
    </w:p>
    <w:p w:rsidRPr="00661663" w:rsidR="00661663" w:rsidP="00661663" w:rsidRDefault="00661663" w14:paraId="15A85A1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61663">
        <w:rPr>
          <w:rFonts w:asciiTheme="minorHAnsi" w:hAnsiTheme="minorHAnsi" w:cstheme="minorHAnsi"/>
          <w:sz w:val="22"/>
          <w:szCs w:val="22"/>
          <w:lang w:eastAsia="cs-CZ"/>
        </w:rPr>
        <w:t>Při úspěšném zakončení vzdělávacího programu bude vydáno Osvědčení o rekvalifikaci.</w:t>
      </w:r>
    </w:p>
    <w:p w:rsidRPr="00D97AE3" w:rsidR="00E80E3F" w:rsidP="00661663" w:rsidRDefault="00661663" w14:paraId="476AF513" w14:textId="3578916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97AE3">
        <w:rPr>
          <w:rFonts w:asciiTheme="minorHAnsi" w:hAnsiTheme="minorHAnsi" w:cstheme="minorHAnsi"/>
          <w:sz w:val="22"/>
          <w:szCs w:val="22"/>
          <w:lang w:eastAsia="cs-CZ"/>
        </w:rPr>
        <w:t>Výuk</w:t>
      </w:r>
      <w:r w:rsidRPr="00D97AE3" w:rsidR="001A109C">
        <w:rPr>
          <w:rFonts w:asciiTheme="minorHAnsi" w:hAnsiTheme="minorHAnsi" w:cstheme="minorHAnsi"/>
          <w:sz w:val="22"/>
          <w:szCs w:val="22"/>
          <w:lang w:eastAsia="cs-CZ"/>
        </w:rPr>
        <w:t>a bude organizována v maximálně</w:t>
      </w:r>
      <w:r w:rsidRPr="00D97AE3">
        <w:rPr>
          <w:rFonts w:asciiTheme="minorHAnsi" w:hAnsiTheme="minorHAnsi" w:cstheme="minorHAnsi"/>
          <w:sz w:val="22"/>
          <w:szCs w:val="22"/>
          <w:lang w:eastAsia="cs-CZ"/>
        </w:rPr>
        <w:t xml:space="preserve"> rozsahu </w:t>
      </w:r>
      <w:r w:rsidRPr="00D97AE3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D97AE3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  <w:r w:rsidRPr="00D97AE3" w:rsidR="00D97AE3">
        <w:rPr>
          <w:rFonts w:asciiTheme="minorHAnsi" w:hAnsiTheme="minorHAnsi" w:cstheme="minorHAnsi"/>
          <w:sz w:val="22"/>
          <w:szCs w:val="22"/>
          <w:lang w:eastAsia="cs-CZ"/>
        </w:rPr>
        <w:t xml:space="preserve"> Maximální doba trvání kurzu bude </w:t>
      </w:r>
      <w:r w:rsidRPr="00D97AE3" w:rsidR="00D97AE3">
        <w:rPr>
          <w:rFonts w:asciiTheme="minorHAnsi" w:hAnsiTheme="minorHAnsi" w:cstheme="minorHAnsi"/>
          <w:b/>
          <w:sz w:val="22"/>
          <w:szCs w:val="22"/>
          <w:lang w:eastAsia="cs-CZ"/>
        </w:rPr>
        <w:t>4 týdny</w:t>
      </w:r>
      <w:r w:rsidRPr="00D97AE3" w:rsidR="00D97AE3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  <w:r w:rsidRPr="00D97AE3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 rozpětí od 8:00 – 9:00 hodin a ukončena nejpozději v 15:30 hodin.</w:t>
      </w:r>
    </w:p>
    <w:p w:rsidR="00E80E3F" w:rsidP="00E80E3F" w:rsidRDefault="00E80E3F" w14:paraId="6D48C7A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15364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615364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615364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metra.</w:t>
      </w:r>
    </w:p>
    <w:p w:rsidRPr="003A5972" w:rsidR="00E80E3F" w:rsidP="00E80E3F" w:rsidRDefault="00E80E3F" w14:paraId="173C9EE3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B02E6D" w:rsidR="00B02E6D" w:rsidP="00B02E6D" w:rsidRDefault="00B02E6D" w14:paraId="5000E52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Základy HTML a CSS kaskádové styly</w:t>
      </w:r>
    </w:p>
    <w:p w:rsidRPr="00B02E6D" w:rsidR="00B02E6D" w:rsidP="00B02E6D" w:rsidRDefault="00B02E6D" w14:paraId="4D635EE8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 w:rsidRPr="00B02E6D">
        <w:rPr>
          <w:rFonts w:asciiTheme="minorHAnsi" w:hAnsiTheme="minorHAnsi" w:cstheme="minorHAnsi"/>
          <w:sz w:val="22"/>
          <w:szCs w:val="22"/>
          <w:lang w:eastAsia="cs-CZ"/>
        </w:rPr>
        <w:t>JavaScript</w:t>
      </w:r>
      <w:proofErr w:type="spellEnd"/>
    </w:p>
    <w:p w:rsidRPr="00B02E6D" w:rsidR="00B02E6D" w:rsidP="00B02E6D" w:rsidRDefault="00B02E6D" w14:paraId="783CD966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Základy PHP programování</w:t>
      </w:r>
    </w:p>
    <w:p w:rsidRPr="00B02E6D" w:rsidR="00B02E6D" w:rsidP="00B02E6D" w:rsidRDefault="00B02E6D" w14:paraId="516D0634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proofErr w:type="spellStart"/>
      <w:r w:rsidRPr="00B02E6D">
        <w:rPr>
          <w:rFonts w:asciiTheme="minorHAnsi" w:hAnsiTheme="minorHAnsi" w:cstheme="minorHAnsi"/>
          <w:sz w:val="22"/>
          <w:szCs w:val="22"/>
          <w:lang w:eastAsia="cs-CZ"/>
        </w:rPr>
        <w:t>phpAdmin</w:t>
      </w:r>
      <w:proofErr w:type="spellEnd"/>
      <w:r w:rsidRPr="00B02E6D">
        <w:rPr>
          <w:rFonts w:asciiTheme="minorHAnsi" w:hAnsiTheme="minorHAnsi" w:cstheme="minorHAnsi"/>
          <w:sz w:val="22"/>
          <w:szCs w:val="22"/>
          <w:lang w:eastAsia="cs-CZ"/>
        </w:rPr>
        <w:t xml:space="preserve"> nebo </w:t>
      </w:r>
      <w:proofErr w:type="spellStart"/>
      <w:r w:rsidRPr="00B02E6D">
        <w:rPr>
          <w:rFonts w:asciiTheme="minorHAnsi" w:hAnsiTheme="minorHAnsi" w:cstheme="minorHAnsi"/>
          <w:sz w:val="22"/>
          <w:szCs w:val="22"/>
          <w:lang w:eastAsia="cs-CZ"/>
        </w:rPr>
        <w:t>MySQL</w:t>
      </w:r>
      <w:proofErr w:type="spellEnd"/>
    </w:p>
    <w:p w:rsidRPr="00B02E6D" w:rsidR="00B02E6D" w:rsidP="00B02E6D" w:rsidRDefault="00B02E6D" w14:paraId="5E93E54F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 xml:space="preserve">Adobe </w:t>
      </w:r>
      <w:proofErr w:type="spellStart"/>
      <w:r w:rsidRPr="00B02E6D">
        <w:rPr>
          <w:rFonts w:asciiTheme="minorHAnsi" w:hAnsiTheme="minorHAnsi" w:cstheme="minorHAnsi"/>
          <w:sz w:val="22"/>
          <w:szCs w:val="22"/>
          <w:lang w:eastAsia="cs-CZ"/>
        </w:rPr>
        <w:t>Photoshop</w:t>
      </w:r>
      <w:proofErr w:type="spellEnd"/>
    </w:p>
    <w:p w:rsidRPr="00B02E6D" w:rsidR="00B02E6D" w:rsidP="00B02E6D" w:rsidRDefault="00B02E6D" w14:paraId="6AD10188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Příprava a realizace návrhů, reprodukcí a schémat webových stránek</w:t>
      </w:r>
    </w:p>
    <w:p w:rsidR="00B02E6D" w:rsidP="00B02E6D" w:rsidRDefault="00B02E6D" w14:paraId="6F34A594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Publikování stránek na Internetu</w:t>
      </w:r>
    </w:p>
    <w:p w:rsidR="00756080" w:rsidP="00756080" w:rsidRDefault="00756080" w14:paraId="12CE1FC9" w14:textId="77777777">
      <w:pPr>
        <w:jc w:val="both"/>
        <w:rPr>
          <w:rFonts w:cstheme="minorHAnsi"/>
          <w:lang w:eastAsia="cs-CZ"/>
        </w:rPr>
      </w:pPr>
    </w:p>
    <w:p w:rsidRPr="002F2827" w:rsidR="00D97AE3" w:rsidP="00D97AE3" w:rsidRDefault="00D97AE3" w14:paraId="0A6315EB" w14:textId="28234308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>
        <w:t xml:space="preserve">2 </w:t>
      </w:r>
      <w:r w:rsidRPr="00C074F3">
        <w:t xml:space="preserve">– </w:t>
      </w:r>
      <w:r w:rsidRPr="00D97AE3">
        <w:t>Pracovník grafického studia</w:t>
      </w:r>
    </w:p>
    <w:p w:rsidR="00D97AE3" w:rsidP="00D97AE3" w:rsidRDefault="00D97AE3" w14:paraId="164C8D93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3192C7B6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0100F830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1D3DF0DA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6C4DA380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798655B4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756080" w:rsidTr="0051387E" w14:paraId="081EEEAD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756080" w:rsidP="0051387E" w:rsidRDefault="00756080" w14:paraId="67046B8E" w14:textId="5A66159A">
            <w:pPr>
              <w:spacing w:after="0" w:line="240" w:lineRule="auto"/>
              <w:rPr>
                <w:rFonts w:cstheme="minorHAnsi"/>
                <w:b/>
              </w:rPr>
            </w:pPr>
            <w:r w:rsidRPr="00D97AE3">
              <w:rPr>
                <w:rFonts w:cstheme="minorHAnsi"/>
                <w:b/>
              </w:rPr>
              <w:t>Pracovník grafického studia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2F9F09A4" w14:textId="52E49A7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cs-CZ"/>
              </w:rPr>
              <w:t>80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6507ED" w:rsidRDefault="00756080" w14:paraId="0341B75E" w14:textId="3E02C1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CC150A">
              <w:rPr>
                <w:rFonts w:eastAsia="Times New Roman" w:cstheme="minorHAnsi"/>
                <w:lang w:eastAsia="cs-CZ"/>
              </w:rPr>
              <w:t>1</w:t>
            </w:r>
            <w:r w:rsidR="006507ED">
              <w:rPr>
                <w:rFonts w:eastAsia="Times New Roman" w:cstheme="minorHAnsi"/>
                <w:lang w:eastAsia="cs-CZ"/>
              </w:rPr>
              <w:t>5</w:t>
            </w:r>
            <w:r w:rsidRPr="00CC150A">
              <w:rPr>
                <w:rFonts w:eastAsia="Times New Roman" w:cstheme="minorHAnsi"/>
                <w:lang w:eastAsia="cs-CZ"/>
              </w:rPr>
              <w:t xml:space="preserve">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0B243C03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615364" w:rsidR="00D97AE3" w:rsidP="00D97AE3" w:rsidRDefault="00D97AE3" w14:paraId="6EF3CD59" w14:textId="46900356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Předpokládaná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615364">
        <w:rPr>
          <w:rFonts w:ascii="Calibri" w:hAnsi="Calibri" w:eastAsia="Times New Roman" w:cs="Calibri"/>
          <w:lang w:eastAsia="cs-CZ"/>
        </w:rPr>
        <w:t xml:space="preserve">hodnota plnění této části je </w:t>
      </w:r>
      <w:r>
        <w:rPr>
          <w:rFonts w:ascii="Calibri" w:hAnsi="Calibri" w:eastAsia="Times New Roman" w:cs="Calibri"/>
          <w:b/>
          <w:lang w:eastAsia="cs-CZ"/>
        </w:rPr>
        <w:t>1</w:t>
      </w:r>
      <w:r w:rsidR="006507ED">
        <w:rPr>
          <w:rFonts w:ascii="Calibri" w:hAnsi="Calibri" w:eastAsia="Times New Roman" w:cs="Calibri"/>
          <w:b/>
          <w:lang w:eastAsia="cs-CZ"/>
        </w:rPr>
        <w:t>5</w:t>
      </w:r>
      <w:r>
        <w:rPr>
          <w:rFonts w:ascii="Calibri" w:hAnsi="Calibri" w:eastAsia="Times New Roman" w:cs="Calibri"/>
          <w:b/>
          <w:lang w:eastAsia="cs-CZ"/>
        </w:rPr>
        <w:t>0.000</w:t>
      </w:r>
      <w:r w:rsidRPr="00615364">
        <w:rPr>
          <w:rFonts w:ascii="Calibri" w:hAnsi="Calibri" w:eastAsia="Times New Roman" w:cs="Calibri"/>
          <w:b/>
          <w:lang w:eastAsia="cs-CZ"/>
        </w:rPr>
        <w:t>,- Kč</w:t>
      </w:r>
      <w:r w:rsidRPr="00615364">
        <w:rPr>
          <w:rFonts w:ascii="Calibri" w:hAnsi="Calibri" w:eastAsia="Times New Roman" w:cs="Calibri"/>
          <w:lang w:eastAsia="cs-CZ"/>
        </w:rPr>
        <w:t xml:space="preserve"> bez DPH</w:t>
      </w:r>
    </w:p>
    <w:p w:rsidRPr="00615364" w:rsidR="00D97AE3" w:rsidP="00D97AE3" w:rsidRDefault="00D97AE3" w14:paraId="1A19B251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Předpokládaný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615364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>
        <w:rPr>
          <w:rFonts w:ascii="Calibri" w:hAnsi="Calibri" w:eastAsia="Times New Roman" w:cs="Calibri"/>
          <w:b/>
          <w:lang w:eastAsia="cs-CZ"/>
        </w:rPr>
        <w:t>10</w:t>
      </w:r>
      <w:r w:rsidRPr="00615364">
        <w:rPr>
          <w:rFonts w:ascii="Calibri" w:hAnsi="Calibri" w:eastAsia="Times New Roman" w:cs="Calibri"/>
          <w:lang w:eastAsia="cs-CZ"/>
        </w:rPr>
        <w:t xml:space="preserve"> </w:t>
      </w:r>
    </w:p>
    <w:p w:rsidRPr="00615364" w:rsidR="00D97AE3" w:rsidP="00D97AE3" w:rsidRDefault="00D97AE3" w14:paraId="66DA7EF4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615364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>
        <w:rPr>
          <w:rFonts w:ascii="Calibri" w:hAnsi="Calibri" w:eastAsia="Times New Roman" w:cs="Calibri"/>
          <w:b/>
          <w:lang w:eastAsia="cs-CZ"/>
        </w:rPr>
        <w:t>1</w:t>
      </w:r>
    </w:p>
    <w:p w:rsidRPr="00703CE2" w:rsidR="00D97AE3" w:rsidP="00D97AE3" w:rsidRDefault="00D97AE3" w14:paraId="674532F3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D97AE3" w:rsidP="00D97AE3" w:rsidRDefault="00D97AE3" w14:paraId="64C08C1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Sb., popř. v rámci oboru vzdělávání, který má škola zapsaný v rejstříku škol a školských zařízení.</w:t>
      </w:r>
    </w:p>
    <w:p w:rsidRPr="00026F42" w:rsidR="00D97AE3" w:rsidP="00D97AE3" w:rsidRDefault="00D97AE3" w14:paraId="49CB12D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4555ECFA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661663" w:rsidR="00D97AE3" w:rsidP="00D97AE3" w:rsidRDefault="00D97AE3" w14:paraId="75EE234A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61663">
        <w:rPr>
          <w:rFonts w:asciiTheme="minorHAnsi" w:hAnsiTheme="minorHAnsi" w:cstheme="minorHAnsi"/>
          <w:sz w:val="22"/>
          <w:szCs w:val="22"/>
          <w:lang w:eastAsia="cs-CZ"/>
        </w:rPr>
        <w:t>Každý účastník bude pracovat u samostatného počítače v průběhu celého kurzu s připojením na internet a dalším potřebným vybavením dle specifikace předmětu plnění.</w:t>
      </w:r>
    </w:p>
    <w:p w:rsidRPr="00661663" w:rsidR="00D97AE3" w:rsidP="00D97AE3" w:rsidRDefault="00D97AE3" w14:paraId="4BCCCACA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61663">
        <w:rPr>
          <w:rFonts w:asciiTheme="minorHAnsi" w:hAnsiTheme="minorHAnsi" w:cstheme="minorHAnsi"/>
          <w:sz w:val="22"/>
          <w:szCs w:val="22"/>
          <w:lang w:eastAsia="cs-CZ"/>
        </w:rPr>
        <w:t>Při úspěšném zakončení vzdělávacího programu bude vydáno Osvědčení o rekvalifikaci.</w:t>
      </w:r>
    </w:p>
    <w:p w:rsidRPr="00D97AE3" w:rsidR="00D97AE3" w:rsidP="00D97AE3" w:rsidRDefault="00D97AE3" w14:paraId="4A1B46D4" w14:textId="488AECC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97AE3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v maximálně rozsahu </w:t>
      </w:r>
      <w:r w:rsidRPr="00D97AE3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D97AE3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 Maximální doba trvání kurzu bude </w:t>
      </w:r>
      <w:r w:rsidRPr="00D97AE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4 týdny. </w:t>
      </w:r>
      <w:r w:rsidRPr="00D97AE3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 rozpětí od 8:00 – 9:00 hodin a ukončena nejpozději v 15:30 hodin.</w:t>
      </w:r>
    </w:p>
    <w:p w:rsidR="00D97AE3" w:rsidP="00D97AE3" w:rsidRDefault="00D97AE3" w14:paraId="13791300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15364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615364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615364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metra.</w:t>
      </w:r>
    </w:p>
    <w:p w:rsidRPr="00615364" w:rsidR="00D97AE3" w:rsidP="00D97AE3" w:rsidRDefault="00D97AE3" w14:paraId="26DAB4A1" w14:textId="77777777">
      <w:pPr>
        <w:pStyle w:val="Odstavecseseznamem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Pr="003A5972" w:rsidR="00D97AE3" w:rsidP="00D97AE3" w:rsidRDefault="00D97AE3" w14:paraId="0B83C64D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035144" w:rsidR="00D97AE3" w:rsidP="00D97AE3" w:rsidRDefault="00D97AE3" w14:paraId="02A899CE" w14:textId="77777777">
      <w:pPr>
        <w:pStyle w:val="Odstavecseseznamem"/>
        <w:ind w:left="1440" w:hanging="36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:rsidR="00D97AE3" w:rsidP="00D97AE3" w:rsidRDefault="00D97AE3" w14:paraId="19211D33" w14:textId="77777777">
      <w:pPr>
        <w:keepNext/>
        <w:spacing w:after="0"/>
        <w:ind w:left="357"/>
        <w:jc w:val="both"/>
        <w:rPr>
          <w:rFonts w:cs="Arial"/>
          <w:i/>
          <w:u w:val="single"/>
          <w:lang w:eastAsia="cs-CZ"/>
        </w:rPr>
      </w:pPr>
      <w:r w:rsidRPr="00B02E6D">
        <w:rPr>
          <w:rFonts w:cs="Arial"/>
          <w:i/>
          <w:u w:val="single"/>
          <w:lang w:eastAsia="cs-CZ"/>
        </w:rPr>
        <w:t>Pracovník grafického studia</w:t>
      </w:r>
      <w:r>
        <w:rPr>
          <w:rFonts w:cs="Arial"/>
          <w:i/>
          <w:u w:val="single"/>
          <w:lang w:eastAsia="cs-CZ"/>
        </w:rPr>
        <w:t>:</w:t>
      </w:r>
    </w:p>
    <w:p w:rsidRPr="00B02E6D" w:rsidR="00D97AE3" w:rsidP="00D97AE3" w:rsidRDefault="00D97AE3" w14:paraId="2669EB3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Počítačová grafika</w:t>
      </w:r>
    </w:p>
    <w:p w:rsidRPr="00B02E6D" w:rsidR="00D97AE3" w:rsidP="00D97AE3" w:rsidRDefault="00D97AE3" w14:paraId="4870BA7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Práce s vektorovou grafikou</w:t>
      </w:r>
    </w:p>
    <w:p w:rsidRPr="00B02E6D" w:rsidR="00D97AE3" w:rsidP="00D97AE3" w:rsidRDefault="00D97AE3" w14:paraId="27ADAD17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Práce s rastrovou grafikou</w:t>
      </w:r>
    </w:p>
    <w:p w:rsidRPr="00B02E6D" w:rsidR="00D97AE3" w:rsidP="00D97AE3" w:rsidRDefault="00D97AE3" w14:paraId="4CD600A1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Předtisková příprava</w:t>
      </w:r>
    </w:p>
    <w:p w:rsidRPr="00B02E6D" w:rsidR="00D97AE3" w:rsidP="00D97AE3" w:rsidRDefault="00D97AE3" w14:paraId="48E2FFF2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02E6D">
        <w:rPr>
          <w:rFonts w:asciiTheme="minorHAnsi" w:hAnsiTheme="minorHAnsi" w:cstheme="minorHAnsi"/>
          <w:sz w:val="22"/>
          <w:szCs w:val="22"/>
          <w:lang w:eastAsia="cs-CZ"/>
        </w:rPr>
        <w:t>Reklamní grafika</w:t>
      </w:r>
    </w:p>
    <w:p w:rsidR="00D97AE3" w:rsidP="00A766C1" w:rsidRDefault="00D97AE3" w14:paraId="16B72069" w14:textId="77777777">
      <w:pPr>
        <w:pStyle w:val="Nadpis1"/>
      </w:pPr>
    </w:p>
    <w:p w:rsidRPr="006507ED" w:rsidR="006507ED" w:rsidP="006507ED" w:rsidRDefault="006507ED" w14:paraId="3099F5D2" w14:textId="77777777">
      <w:pPr>
        <w:rPr>
          <w:lang w:eastAsia="cs-CZ"/>
        </w:rPr>
      </w:pPr>
    </w:p>
    <w:p w:rsidR="00756080" w:rsidP="00756080" w:rsidRDefault="00756080" w14:paraId="7BC277FD" w14:textId="77777777">
      <w:pPr>
        <w:rPr>
          <w:lang w:eastAsia="cs-CZ"/>
        </w:rPr>
      </w:pPr>
    </w:p>
    <w:p w:rsidRPr="002F2827" w:rsidR="00A766C1" w:rsidP="00D97AE3" w:rsidRDefault="00A766C1" w14:paraId="02C9C16A" w14:textId="0C6C3C7F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3</w:t>
      </w:r>
      <w:r w:rsidRPr="00A766C1">
        <w:t xml:space="preserve"> – </w:t>
      </w:r>
      <w:r w:rsidRPr="00577EE3" w:rsidR="00577EE3">
        <w:t xml:space="preserve">Účetnictví a daňová evidence </w:t>
      </w:r>
      <w:r w:rsidR="00854861">
        <w:t xml:space="preserve">s </w:t>
      </w:r>
      <w:r w:rsidRPr="00577EE3" w:rsidR="00577EE3">
        <w:t>využitím výpočetní techniky</w:t>
      </w:r>
    </w:p>
    <w:p w:rsidR="00A766C1" w:rsidP="00A766C1" w:rsidRDefault="00A766C1" w14:paraId="110DBFE0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511D0AF0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7E497C7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6439E821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1C8B370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23CB80E8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756080" w:rsidTr="0051387E" w14:paraId="493EB3A8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56080" w:rsidR="00756080" w:rsidP="0051387E" w:rsidRDefault="00756080" w14:paraId="62397E0A" w14:textId="15B0394F">
            <w:pPr>
              <w:spacing w:after="0" w:line="240" w:lineRule="auto"/>
              <w:rPr>
                <w:rFonts w:cstheme="minorHAnsi"/>
                <w:b/>
              </w:rPr>
            </w:pPr>
            <w:r w:rsidRPr="00756080">
              <w:rPr>
                <w:rFonts w:cstheme="minorHAnsi"/>
                <w:b/>
              </w:rPr>
              <w:t xml:space="preserve">Účetnictví a daňová evidence využitím výpočetní techniky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56080" w:rsidR="00756080" w:rsidP="0051387E" w:rsidRDefault="00756080" w14:paraId="52A53234" w14:textId="41E83C2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6080">
              <w:rPr>
                <w:rFonts w:eastAsia="Times New Roman" w:cstheme="minorHAnsi"/>
                <w:b/>
                <w:lang w:eastAsia="cs-CZ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6080" w:rsidR="00756080" w:rsidP="0051387E" w:rsidRDefault="00756080" w14:paraId="2683D64D" w14:textId="0C43135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6080">
              <w:rPr>
                <w:rFonts w:eastAsia="Times New Roman" w:cstheme="minorHAnsi"/>
                <w:b/>
                <w:lang w:eastAsia="cs-CZ"/>
              </w:rPr>
              <w:t>14 000,-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2AC1008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6507ED" w:rsidP="00A766C1" w:rsidRDefault="006507ED" w14:paraId="1D78560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</w:p>
    <w:p w:rsidRPr="005F219B" w:rsidR="00A766C1" w:rsidP="00A766C1" w:rsidRDefault="00A766C1" w14:paraId="10CA6F3C" w14:textId="19C2B98A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5F219B">
        <w:rPr>
          <w:rFonts w:ascii="Calibri" w:hAnsi="Calibri" w:eastAsia="Times New Roman" w:cs="Calibri"/>
          <w:lang w:eastAsia="cs-CZ"/>
        </w:rPr>
        <w:t xml:space="preserve">Předpokládaná </w:t>
      </w:r>
      <w:r w:rsidR="00026F42">
        <w:rPr>
          <w:rFonts w:ascii="Calibri" w:hAnsi="Calibri" w:eastAsia="Times New Roman" w:cs="Calibri"/>
          <w:lang w:eastAsia="cs-CZ"/>
        </w:rPr>
        <w:t xml:space="preserve">max. </w:t>
      </w:r>
      <w:r w:rsidRPr="005F219B">
        <w:rPr>
          <w:rFonts w:ascii="Calibri" w:hAnsi="Calibri" w:eastAsia="Times New Roman" w:cs="Calibri"/>
          <w:lang w:eastAsia="cs-CZ"/>
        </w:rPr>
        <w:t xml:space="preserve">hodnota plnění této části je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  <w:r w:rsidR="00577EE3">
        <w:rPr>
          <w:rFonts w:ascii="Calibri" w:hAnsi="Calibri" w:eastAsia="Times New Roman" w:cs="Calibri"/>
          <w:b/>
          <w:lang w:eastAsia="cs-CZ"/>
        </w:rPr>
        <w:t>4</w:t>
      </w:r>
      <w:r w:rsidR="00026F42">
        <w:rPr>
          <w:rFonts w:ascii="Calibri" w:hAnsi="Calibri" w:eastAsia="Times New Roman" w:cs="Calibri"/>
          <w:b/>
          <w:lang w:eastAsia="cs-CZ"/>
        </w:rPr>
        <w:t>0.</w:t>
      </w:r>
      <w:r w:rsidR="001B2699">
        <w:rPr>
          <w:rFonts w:ascii="Calibri" w:hAnsi="Calibri" w:eastAsia="Times New Roman" w:cs="Calibri"/>
          <w:b/>
          <w:lang w:eastAsia="cs-CZ"/>
        </w:rPr>
        <w:t>000</w:t>
      </w:r>
      <w:r w:rsidRPr="005F219B">
        <w:rPr>
          <w:rFonts w:ascii="Calibri" w:hAnsi="Calibri" w:eastAsia="Times New Roman" w:cs="Calibri"/>
          <w:b/>
          <w:lang w:eastAsia="cs-CZ"/>
        </w:rPr>
        <w:t>,- Kč</w:t>
      </w:r>
      <w:r w:rsidRPr="005F219B">
        <w:rPr>
          <w:rFonts w:ascii="Calibri" w:hAnsi="Calibri" w:eastAsia="Times New Roman" w:cs="Calibri"/>
          <w:lang w:eastAsia="cs-CZ"/>
        </w:rPr>
        <w:t xml:space="preserve"> bez DPH</w:t>
      </w:r>
    </w:p>
    <w:p w:rsidRPr="005F219B" w:rsidR="00A766C1" w:rsidP="00A766C1" w:rsidRDefault="00A766C1" w14:paraId="411A00FA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5F219B">
        <w:rPr>
          <w:rFonts w:ascii="Calibri" w:hAnsi="Calibri" w:eastAsia="Times New Roman" w:cs="Calibri"/>
          <w:lang w:eastAsia="cs-CZ"/>
        </w:rPr>
        <w:t xml:space="preserve">Předpokládaný </w:t>
      </w:r>
      <w:r w:rsidR="001B2699">
        <w:rPr>
          <w:rFonts w:ascii="Calibri" w:hAnsi="Calibri" w:eastAsia="Times New Roman" w:cs="Calibri"/>
          <w:lang w:eastAsia="cs-CZ"/>
        </w:rPr>
        <w:t xml:space="preserve">max. </w:t>
      </w:r>
      <w:r w:rsidRPr="005F219B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 w:rsidR="001B2699">
        <w:rPr>
          <w:rFonts w:ascii="Calibri" w:hAnsi="Calibri" w:eastAsia="Times New Roman" w:cs="Calibri"/>
          <w:b/>
          <w:lang w:eastAsia="cs-CZ"/>
        </w:rPr>
        <w:t>10</w:t>
      </w:r>
      <w:r w:rsidRPr="005F219B">
        <w:rPr>
          <w:rFonts w:ascii="Calibri" w:hAnsi="Calibri" w:eastAsia="Times New Roman" w:cs="Calibri"/>
          <w:lang w:eastAsia="cs-CZ"/>
        </w:rPr>
        <w:t xml:space="preserve"> </w:t>
      </w:r>
    </w:p>
    <w:p w:rsidRPr="00882A09" w:rsidR="00A766C1" w:rsidP="00A766C1" w:rsidRDefault="00A766C1" w14:paraId="1DA448CB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1B2699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A766C1" w:rsidP="00A766C1" w:rsidRDefault="00A766C1" w14:paraId="2B9A380C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026F42" w:rsidP="00026F42" w:rsidRDefault="00026F42" w14:paraId="5664F19C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Sb., popř. v rámci oboru vzdělávání, který má škola zapsaný v rejstříku škol a školských zařízení.</w:t>
      </w:r>
    </w:p>
    <w:p w:rsidRPr="00BB5C8E" w:rsidR="00E368EA" w:rsidP="00E368EA" w:rsidRDefault="00E368EA" w14:paraId="7995D1E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BB5C8E">
        <w:rPr>
          <w:rFonts w:asciiTheme="minorHAnsi" w:hAnsiTheme="minorHAnsi" w:cstheme="minorHAnsi"/>
          <w:b/>
          <w:sz w:val="22"/>
          <w:szCs w:val="22"/>
          <w:lang w:eastAsia="cs-CZ"/>
        </w:rPr>
        <w:t>Dodavatel může v rozmezí minimálního a maximálního počtu účastníků doplnit do kurzu další účastníky sám.</w:t>
      </w:r>
    </w:p>
    <w:p w:rsidRPr="00D67C88" w:rsidR="00D67C88" w:rsidP="00D67C88" w:rsidRDefault="00D67C88" w14:paraId="2D91F2C5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5F219B" w:rsidR="00A766C1" w:rsidP="00A766C1" w:rsidRDefault="00A766C1" w14:paraId="2AB2689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F219B">
        <w:rPr>
          <w:rFonts w:asciiTheme="minorHAnsi" w:hAnsiTheme="minorHAnsi" w:cstheme="minorHAnsi"/>
          <w:sz w:val="22"/>
          <w:szCs w:val="22"/>
          <w:lang w:eastAsia="cs-CZ"/>
        </w:rPr>
        <w:t xml:space="preserve">Každý účastník bude pracovat u samostatného počítače v průběhu výuky účetnictví s využitím výpočetní techniky a na standardním účetním programu. </w:t>
      </w:r>
    </w:p>
    <w:p w:rsidRPr="00A766C1" w:rsidR="00A766C1" w:rsidP="00A766C1" w:rsidRDefault="004B07FD" w14:paraId="1963E53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Teoretická v</w:t>
      </w:r>
      <w:r w:rsidR="001B2699">
        <w:rPr>
          <w:rFonts w:asciiTheme="minorHAnsi" w:hAnsiTheme="minorHAnsi" w:cstheme="minorHAnsi"/>
          <w:sz w:val="22"/>
          <w:szCs w:val="22"/>
          <w:lang w:eastAsia="cs-CZ"/>
        </w:rPr>
        <w:t>ýuka bude probíhat maximálně</w:t>
      </w:r>
      <w:r w:rsidRPr="00A766C1" w:rsidR="00A766C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4B07FD" w:rsidR="00A766C1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 w:rsidRPr="004B07FD" w:rsidR="00A766C1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4B07FD" w:rsidR="00A766C1">
        <w:rPr>
          <w:rFonts w:asciiTheme="minorHAnsi" w:hAnsiTheme="minorHAnsi" w:cstheme="minorHAnsi"/>
          <w:sz w:val="22"/>
          <w:szCs w:val="22"/>
          <w:lang w:eastAsia="cs-CZ"/>
        </w:rPr>
        <w:t xml:space="preserve"> hodin </w:t>
      </w:r>
      <w:r w:rsidRPr="00A766C1" w:rsidR="00A766C1">
        <w:rPr>
          <w:rFonts w:asciiTheme="minorHAnsi" w:hAnsiTheme="minorHAnsi" w:cstheme="minorHAnsi"/>
          <w:sz w:val="22"/>
          <w:szCs w:val="22"/>
          <w:lang w:eastAsia="cs-CZ"/>
        </w:rPr>
        <w:t>denně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a 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>praktick</w:t>
      </w:r>
      <w:r>
        <w:rPr>
          <w:rFonts w:asciiTheme="minorHAnsi" w:hAnsiTheme="minorHAnsi" w:cstheme="minorHAnsi"/>
          <w:sz w:val="22"/>
          <w:szCs w:val="22"/>
          <w:lang w:eastAsia="cs-CZ"/>
        </w:rPr>
        <w:t>á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 xml:space="preserve"> výuk</w:t>
      </w:r>
      <w:r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>/praxe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v 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 xml:space="preserve">maximálním 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6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 hodin 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>denně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013D18" w:rsidR="00A766C1" w:rsidP="00A766C1" w:rsidRDefault="00A766C1" w14:paraId="285D3FD4" w14:textId="767195E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13D18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 rozpětí od 8:00 – 9:00 hodin a ukončena nejpozději v 15:30 hodin.</w:t>
      </w:r>
      <w:r w:rsidRPr="00577EE3" w:rsidR="00577EE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035144" w:rsidR="00577EE3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trvání kurzu bude </w:t>
      </w:r>
      <w:r w:rsidR="00577EE3">
        <w:rPr>
          <w:rFonts w:asciiTheme="minorHAnsi" w:hAnsiTheme="minorHAnsi" w:cstheme="minorHAnsi"/>
          <w:b/>
          <w:sz w:val="22"/>
          <w:szCs w:val="22"/>
          <w:lang w:eastAsia="cs-CZ"/>
        </w:rPr>
        <w:t>7</w:t>
      </w:r>
      <w:r w:rsidRPr="00035144" w:rsidR="00577EE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</w:t>
      </w:r>
      <w:r w:rsidR="00577EE3">
        <w:rPr>
          <w:rFonts w:asciiTheme="minorHAnsi" w:hAnsiTheme="minorHAnsi" w:cstheme="minorHAnsi"/>
          <w:b/>
          <w:sz w:val="22"/>
          <w:szCs w:val="22"/>
          <w:lang w:eastAsia="cs-CZ"/>
        </w:rPr>
        <w:t>ů</w:t>
      </w:r>
      <w:r w:rsidRPr="00FD39B2" w:rsidR="00577EE3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A766C1" w:rsidR="00A766C1" w:rsidP="00A766C1" w:rsidRDefault="00A766C1" w14:paraId="1C66817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766C1">
        <w:rPr>
          <w:rFonts w:asciiTheme="minorHAnsi" w:hAnsiTheme="minorHAnsi" w:cstheme="minorHAnsi"/>
          <w:sz w:val="22"/>
          <w:szCs w:val="22"/>
          <w:lang w:eastAsia="cs-CZ"/>
        </w:rPr>
        <w:t>Po úspěšném zakončení vzdělávacího programu bude vydáno Osvědčení o rekvalifikaci.</w:t>
      </w:r>
    </w:p>
    <w:p w:rsidR="001B2699" w:rsidP="00A766C1" w:rsidRDefault="00A766C1" w14:paraId="238220E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13D18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013D18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013D18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</w:t>
      </w:r>
      <w:r w:rsidR="001B2699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3A5972" w:rsidR="00A766C1" w:rsidP="00577EE3" w:rsidRDefault="00A766C1" w14:paraId="4EB6E5DC" w14:textId="77777777">
      <w:pPr>
        <w:keepNext/>
        <w:tabs>
          <w:tab w:val="center" w:pos="4932"/>
        </w:tabs>
        <w:spacing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470791" w:rsidR="00470791" w:rsidP="00470791" w:rsidRDefault="00470791" w14:paraId="71A3C63B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Právní problematika a personalistika</w:t>
      </w:r>
    </w:p>
    <w:p w:rsidRPr="00470791" w:rsidR="00470791" w:rsidP="00470791" w:rsidRDefault="00470791" w14:paraId="32F8B1B5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Podstata účetnictví, účetní a daňové doklady (vzory dokumentů)</w:t>
      </w:r>
    </w:p>
    <w:p w:rsidRPr="00470791" w:rsidR="00470791" w:rsidP="00470791" w:rsidRDefault="00470791" w14:paraId="09C6325E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Daňová evidence</w:t>
      </w:r>
    </w:p>
    <w:p w:rsidRPr="00470791" w:rsidR="00470791" w:rsidP="00470791" w:rsidRDefault="00470791" w14:paraId="1386E9D0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Účtování v jednotlivých účtových třídách</w:t>
      </w:r>
    </w:p>
    <w:p w:rsidRPr="00470791" w:rsidR="00470791" w:rsidP="00470791" w:rsidRDefault="00470791" w14:paraId="39C483BD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Mzdy, sociální a zdravotní pojištění</w:t>
      </w:r>
    </w:p>
    <w:p w:rsidRPr="00470791" w:rsidR="00470791" w:rsidP="00470791" w:rsidRDefault="00470791" w14:paraId="42FEC5D2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Účetní uzávěrka včetně vyplňování závěrkových výkazů</w:t>
      </w:r>
    </w:p>
    <w:p w:rsidRPr="00470791" w:rsidR="00470791" w:rsidP="00470791" w:rsidRDefault="00470791" w14:paraId="42F7F32A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Daňová problematika</w:t>
      </w:r>
    </w:p>
    <w:p w:rsidRPr="00470791" w:rsidR="00470791" w:rsidP="00470791" w:rsidRDefault="00470791" w14:paraId="3D385EFC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Účetnictví na PC (standardní účetní programy)</w:t>
      </w:r>
    </w:p>
    <w:p w:rsidRPr="00470791" w:rsidR="00470791" w:rsidP="00470791" w:rsidRDefault="00470791" w14:paraId="36A0C36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Odpovědnost a pojištění účetních</w:t>
      </w:r>
    </w:p>
    <w:p w:rsidR="00A766C1" w:rsidP="00470791" w:rsidRDefault="00470791" w14:paraId="50747EA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Souvislé účetní příklady s využitím výpočetní techniky</w:t>
      </w:r>
    </w:p>
    <w:p w:rsidRPr="002F2827" w:rsidR="00577EE3" w:rsidP="00D97AE3" w:rsidRDefault="00577EE3" w14:paraId="5F397A49" w14:textId="187AE64C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4</w:t>
      </w:r>
      <w:r w:rsidRPr="00A766C1">
        <w:t xml:space="preserve"> – </w:t>
      </w:r>
      <w:r w:rsidRPr="00D97AE3" w:rsidR="00D97AE3">
        <w:t>Mzdové účetnictví s využitím výpočetní techniky</w:t>
      </w:r>
    </w:p>
    <w:p w:rsidR="00577EE3" w:rsidP="00577EE3" w:rsidRDefault="00577EE3" w14:paraId="3B1518F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1851E899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16CBCA3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231A6AB7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477CBF2E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17BF133E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756080" w:rsidTr="0051387E" w14:paraId="3E858184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56080" w:rsidR="00756080" w:rsidP="0051387E" w:rsidRDefault="00756080" w14:paraId="1954FC78" w14:textId="6F84F7BE">
            <w:pPr>
              <w:spacing w:after="0" w:line="240" w:lineRule="auto"/>
              <w:rPr>
                <w:rFonts w:cstheme="minorHAnsi"/>
                <w:b/>
              </w:rPr>
            </w:pPr>
            <w:r w:rsidRPr="00756080">
              <w:rPr>
                <w:rFonts w:cstheme="minorHAnsi"/>
                <w:b/>
              </w:rPr>
              <w:t>Mzdové účetnictví s využitím výpočetní techniky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756080" w:rsidR="00756080" w:rsidP="0051387E" w:rsidRDefault="00756080" w14:paraId="6C6634A0" w14:textId="22287A7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6080">
              <w:rPr>
                <w:rFonts w:eastAsia="Times New Roman" w:cstheme="minorHAnsi"/>
                <w:b/>
                <w:lang w:eastAsia="cs-CZ"/>
              </w:rPr>
              <w:t>120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56080" w:rsidR="00756080" w:rsidP="0051387E" w:rsidRDefault="00756080" w14:paraId="27FDBE56" w14:textId="4B655BC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56080">
              <w:rPr>
                <w:rFonts w:eastAsia="Times New Roman" w:cstheme="minorHAnsi"/>
                <w:b/>
                <w:lang w:eastAsia="cs-CZ"/>
              </w:rPr>
              <w:t>10 000,-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4C7BA569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5F219B" w:rsidR="00577EE3" w:rsidP="00577EE3" w:rsidRDefault="00577EE3" w14:paraId="79C45269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5F219B">
        <w:rPr>
          <w:rFonts w:ascii="Calibri" w:hAnsi="Calibri" w:eastAsia="Times New Roman" w:cs="Calibri"/>
          <w:lang w:eastAsia="cs-CZ"/>
        </w:rPr>
        <w:t xml:space="preserve">Předpokládaná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5F219B">
        <w:rPr>
          <w:rFonts w:ascii="Calibri" w:hAnsi="Calibri" w:eastAsia="Times New Roman" w:cs="Calibri"/>
          <w:lang w:eastAsia="cs-CZ"/>
        </w:rPr>
        <w:t xml:space="preserve">hodnota plnění této části je </w:t>
      </w:r>
      <w:r>
        <w:rPr>
          <w:rFonts w:ascii="Calibri" w:hAnsi="Calibri" w:eastAsia="Times New Roman" w:cs="Calibri"/>
          <w:b/>
          <w:lang w:eastAsia="cs-CZ"/>
        </w:rPr>
        <w:t>120.000</w:t>
      </w:r>
      <w:r w:rsidRPr="005F219B">
        <w:rPr>
          <w:rFonts w:ascii="Calibri" w:hAnsi="Calibri" w:eastAsia="Times New Roman" w:cs="Calibri"/>
          <w:b/>
          <w:lang w:eastAsia="cs-CZ"/>
        </w:rPr>
        <w:t>,- Kč</w:t>
      </w:r>
      <w:r w:rsidRPr="005F219B">
        <w:rPr>
          <w:rFonts w:ascii="Calibri" w:hAnsi="Calibri" w:eastAsia="Times New Roman" w:cs="Calibri"/>
          <w:lang w:eastAsia="cs-CZ"/>
        </w:rPr>
        <w:t xml:space="preserve"> bez DPH</w:t>
      </w:r>
    </w:p>
    <w:p w:rsidRPr="005F219B" w:rsidR="00577EE3" w:rsidP="00577EE3" w:rsidRDefault="00577EE3" w14:paraId="7B9A72DD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5F219B">
        <w:rPr>
          <w:rFonts w:ascii="Calibri" w:hAnsi="Calibri" w:eastAsia="Times New Roman" w:cs="Calibri"/>
          <w:lang w:eastAsia="cs-CZ"/>
        </w:rPr>
        <w:t xml:space="preserve">Předpokládaný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5F219B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>
        <w:rPr>
          <w:rFonts w:ascii="Calibri" w:hAnsi="Calibri" w:eastAsia="Times New Roman" w:cs="Calibri"/>
          <w:b/>
          <w:lang w:eastAsia="cs-CZ"/>
        </w:rPr>
        <w:t>10</w:t>
      </w:r>
      <w:r w:rsidRPr="005F219B">
        <w:rPr>
          <w:rFonts w:ascii="Calibri" w:hAnsi="Calibri" w:eastAsia="Times New Roman" w:cs="Calibri"/>
          <w:lang w:eastAsia="cs-CZ"/>
        </w:rPr>
        <w:t xml:space="preserve"> </w:t>
      </w:r>
    </w:p>
    <w:p w:rsidRPr="00882A09" w:rsidR="00577EE3" w:rsidP="00577EE3" w:rsidRDefault="00577EE3" w14:paraId="6F3577B3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>
        <w:rPr>
          <w:rFonts w:ascii="Calibri" w:hAnsi="Calibri" w:eastAsia="Times New Roman" w:cs="Calibri"/>
          <w:b/>
          <w:lang w:eastAsia="cs-CZ"/>
        </w:rPr>
        <w:t>1</w:t>
      </w:r>
    </w:p>
    <w:p w:rsidRPr="00703CE2" w:rsidR="00577EE3" w:rsidP="00577EE3" w:rsidRDefault="00577EE3" w14:paraId="713E1220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577EE3" w:rsidP="00577EE3" w:rsidRDefault="00577EE3" w14:paraId="754A3874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Sb., popř. v rámci oboru vzdělávání, který má škola zapsaný v rejstříku škol a školských zařízení.</w:t>
      </w:r>
    </w:p>
    <w:p w:rsidRPr="00BB5C8E" w:rsidR="00577EE3" w:rsidP="00577EE3" w:rsidRDefault="00577EE3" w14:paraId="3B64AA7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BB5C8E">
        <w:rPr>
          <w:rFonts w:asciiTheme="minorHAnsi" w:hAnsiTheme="minorHAnsi" w:cstheme="minorHAnsi"/>
          <w:b/>
          <w:sz w:val="22"/>
          <w:szCs w:val="22"/>
          <w:lang w:eastAsia="cs-CZ"/>
        </w:rPr>
        <w:t>Dodavatel může v rozmezí minimálního a maximálního počtu účastníků doplnit do kurzu další účastníky sám.</w:t>
      </w:r>
    </w:p>
    <w:p w:rsidRPr="00D67C88" w:rsidR="00D67C88" w:rsidP="00D67C88" w:rsidRDefault="00D67C88" w14:paraId="43151425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5F219B" w:rsidR="00577EE3" w:rsidP="00577EE3" w:rsidRDefault="00577EE3" w14:paraId="42D9030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F219B">
        <w:rPr>
          <w:rFonts w:asciiTheme="minorHAnsi" w:hAnsiTheme="minorHAnsi" w:cstheme="minorHAnsi"/>
          <w:sz w:val="22"/>
          <w:szCs w:val="22"/>
          <w:lang w:eastAsia="cs-CZ"/>
        </w:rPr>
        <w:t xml:space="preserve">Každý účastník bude pracovat u samostatného počítače v průběhu výuky účetnictví s využitím výpočetní techniky a na standardním účetním programu. </w:t>
      </w:r>
    </w:p>
    <w:p w:rsidRPr="00A766C1" w:rsidR="00577EE3" w:rsidP="00577EE3" w:rsidRDefault="00577EE3" w14:paraId="1A559E3A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Teoretická výuka bude probíhat maximálně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 w:rsidRPr="004B07FD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 hodin 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>denně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a 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>praktick</w:t>
      </w:r>
      <w:r>
        <w:rPr>
          <w:rFonts w:asciiTheme="minorHAnsi" w:hAnsiTheme="minorHAnsi" w:cstheme="minorHAnsi"/>
          <w:sz w:val="22"/>
          <w:szCs w:val="22"/>
          <w:lang w:eastAsia="cs-CZ"/>
        </w:rPr>
        <w:t>á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 xml:space="preserve"> výuk</w:t>
      </w:r>
      <w:r>
        <w:rPr>
          <w:rFonts w:asciiTheme="minorHAnsi" w:hAnsiTheme="minorHAnsi" w:cstheme="minorHAnsi"/>
          <w:sz w:val="22"/>
          <w:szCs w:val="22"/>
          <w:lang w:eastAsia="cs-CZ"/>
        </w:rPr>
        <w:t>a</w:t>
      </w:r>
      <w:r w:rsidRPr="00DA409B">
        <w:rPr>
          <w:rFonts w:asciiTheme="minorHAnsi" w:hAnsiTheme="minorHAnsi" w:cstheme="minorHAnsi"/>
          <w:sz w:val="22"/>
          <w:szCs w:val="22"/>
          <w:lang w:eastAsia="cs-CZ"/>
        </w:rPr>
        <w:t>/praxe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v 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 xml:space="preserve">maximálním 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6</w:t>
      </w:r>
      <w:r w:rsidRPr="004B07FD">
        <w:rPr>
          <w:rFonts w:asciiTheme="minorHAnsi" w:hAnsiTheme="minorHAnsi" w:cstheme="minorHAnsi"/>
          <w:sz w:val="22"/>
          <w:szCs w:val="22"/>
          <w:lang w:eastAsia="cs-CZ"/>
        </w:rPr>
        <w:t xml:space="preserve"> hodin </w:t>
      </w:r>
      <w:r w:rsidRPr="00A766C1">
        <w:rPr>
          <w:rFonts w:asciiTheme="minorHAnsi" w:hAnsiTheme="minorHAnsi" w:cstheme="minorHAnsi"/>
          <w:sz w:val="22"/>
          <w:szCs w:val="22"/>
          <w:lang w:eastAsia="cs-CZ"/>
        </w:rPr>
        <w:t>denně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D97AE3" w:rsidP="00D97AE3" w:rsidRDefault="00577EE3" w14:paraId="75868A6E" w14:textId="4579977F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13D18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 rozpětí od 8:00 – 9:00 hodin a ukončena nejpozději v 15:30 hodin.</w:t>
      </w:r>
      <w:r w:rsidRPr="00D97AE3" w:rsidR="00D97AE3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035144" w:rsidR="00D97AE3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trvání kurzu bude </w:t>
      </w:r>
      <w:r w:rsidR="00D97AE3">
        <w:rPr>
          <w:rFonts w:asciiTheme="minorHAnsi" w:hAnsiTheme="minorHAnsi" w:cstheme="minorHAnsi"/>
          <w:b/>
          <w:sz w:val="22"/>
          <w:szCs w:val="22"/>
          <w:lang w:eastAsia="cs-CZ"/>
        </w:rPr>
        <w:t>7</w:t>
      </w:r>
      <w:r w:rsidRPr="00035144" w:rsidR="00D97AE3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</w:t>
      </w:r>
      <w:r w:rsidR="00D97AE3">
        <w:rPr>
          <w:rFonts w:asciiTheme="minorHAnsi" w:hAnsiTheme="minorHAnsi" w:cstheme="minorHAnsi"/>
          <w:b/>
          <w:sz w:val="22"/>
          <w:szCs w:val="22"/>
          <w:lang w:eastAsia="cs-CZ"/>
        </w:rPr>
        <w:t>ů</w:t>
      </w:r>
      <w:r w:rsidRPr="00FD39B2" w:rsidR="00D97AE3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A766C1" w:rsidR="00577EE3" w:rsidP="00577EE3" w:rsidRDefault="00577EE3" w14:paraId="643687AD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766C1">
        <w:rPr>
          <w:rFonts w:asciiTheme="minorHAnsi" w:hAnsiTheme="minorHAnsi" w:cstheme="minorHAnsi"/>
          <w:sz w:val="22"/>
          <w:szCs w:val="22"/>
          <w:lang w:eastAsia="cs-CZ"/>
        </w:rPr>
        <w:t>Po úspěšném zakončení vzdělávacího programu bude vydáno Osvědčení o rekvalifikaci.</w:t>
      </w:r>
    </w:p>
    <w:p w:rsidR="00577EE3" w:rsidP="00577EE3" w:rsidRDefault="00577EE3" w14:paraId="1AFFDD0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13D18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013D18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013D18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3A5972" w:rsidR="00577EE3" w:rsidP="00D97AE3" w:rsidRDefault="00577EE3" w14:paraId="241FCBD1" w14:textId="77777777">
      <w:pPr>
        <w:keepNext/>
        <w:tabs>
          <w:tab w:val="center" w:pos="4932"/>
        </w:tabs>
        <w:spacing w:before="12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470791" w:rsidR="00577EE3" w:rsidP="00577EE3" w:rsidRDefault="00577EE3" w14:paraId="43941C2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Pracovně-právní problematika a personalistika</w:t>
      </w:r>
    </w:p>
    <w:p w:rsidRPr="00470791" w:rsidR="00577EE3" w:rsidP="00577EE3" w:rsidRDefault="00577EE3" w14:paraId="240834E5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Zdravotní pojištění</w:t>
      </w:r>
    </w:p>
    <w:p w:rsidRPr="00470791" w:rsidR="00577EE3" w:rsidP="00577EE3" w:rsidRDefault="00577EE3" w14:paraId="69E20849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Pojistné na sociální zabezpečení</w:t>
      </w:r>
    </w:p>
    <w:p w:rsidRPr="00470791" w:rsidR="00577EE3" w:rsidP="00577EE3" w:rsidRDefault="00577EE3" w14:paraId="1F64C338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</w:t>
      </w:r>
      <w:r w:rsidRPr="00470791">
        <w:rPr>
          <w:rFonts w:asciiTheme="minorHAnsi" w:hAnsiTheme="minorHAnsi" w:cstheme="minorHAnsi"/>
          <w:sz w:val="22"/>
          <w:szCs w:val="22"/>
          <w:lang w:eastAsia="cs-CZ"/>
        </w:rPr>
        <w:t>ůchodové pojištění</w:t>
      </w:r>
    </w:p>
    <w:p w:rsidRPr="00470791" w:rsidR="00577EE3" w:rsidP="00577EE3" w:rsidRDefault="00577EE3" w14:paraId="77A207FE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Nemocenské pojištění</w:t>
      </w:r>
    </w:p>
    <w:p w:rsidRPr="00470791" w:rsidR="00577EE3" w:rsidP="00577EE3" w:rsidRDefault="00577EE3" w14:paraId="1E19948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Daňová legislativa</w:t>
      </w:r>
    </w:p>
    <w:p w:rsidRPr="00470791" w:rsidR="00577EE3" w:rsidP="00577EE3" w:rsidRDefault="00577EE3" w14:paraId="5663152B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Mzdové účetnictví (podklady pro mzdy, výpočet mezd, výplaty mezd, dokumenty ve mzdovém účetnictví)</w:t>
      </w:r>
    </w:p>
    <w:p w:rsidRPr="00470791" w:rsidR="00577EE3" w:rsidP="00577EE3" w:rsidRDefault="00577EE3" w14:paraId="322FF993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Účtování mezd na PC (standardní účetní programy)</w:t>
      </w:r>
    </w:p>
    <w:p w:rsidR="00577EE3" w:rsidP="00577EE3" w:rsidRDefault="00577EE3" w14:paraId="758645E7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470791">
        <w:rPr>
          <w:rFonts w:asciiTheme="minorHAnsi" w:hAnsiTheme="minorHAnsi" w:cstheme="minorHAnsi"/>
          <w:sz w:val="22"/>
          <w:szCs w:val="22"/>
          <w:lang w:eastAsia="cs-CZ"/>
        </w:rPr>
        <w:t>Praktické příklady s využitím výpočetní techniky</w:t>
      </w:r>
    </w:p>
    <w:p w:rsidR="006507ED" w:rsidP="006507ED" w:rsidRDefault="006507ED" w14:paraId="0ABEB664" w14:textId="77777777">
      <w:pPr>
        <w:jc w:val="both"/>
        <w:rPr>
          <w:rFonts w:cstheme="minorHAnsi"/>
          <w:lang w:eastAsia="cs-CZ"/>
        </w:rPr>
      </w:pPr>
    </w:p>
    <w:p w:rsidRPr="002F2827" w:rsidR="00A6723E" w:rsidP="00D97AE3" w:rsidRDefault="00A6723E" w14:paraId="4E24150C" w14:textId="1550459D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5</w:t>
      </w:r>
      <w:r w:rsidRPr="00A6723E">
        <w:t xml:space="preserve"> – Základy podnikání</w:t>
      </w:r>
    </w:p>
    <w:p w:rsidR="00A6723E" w:rsidP="00A6723E" w:rsidRDefault="00A6723E" w14:paraId="59485B5A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6B4E1CE9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5D0D976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6D776805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18DE7AD6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2A1B1054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51387E" w14:paraId="43450EB5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2EB811E7" w14:textId="37B088BD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Základy podnikání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66939D1D" w14:textId="197D9CB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F56F09" w:rsidP="0051387E" w:rsidRDefault="00F56F09" w14:paraId="47FF4557" w14:textId="41729B93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12 000,-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2713F259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B32806" w:rsidR="00A6723E" w:rsidP="00A6723E" w:rsidRDefault="00A6723E" w14:paraId="2998CAB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B32806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 w:rsidR="00E368EA">
        <w:rPr>
          <w:rFonts w:ascii="Calibri" w:hAnsi="Calibri" w:eastAsia="Times New Roman" w:cs="Calibri"/>
          <w:b/>
          <w:lang w:eastAsia="cs-CZ"/>
        </w:rPr>
        <w:t>60.000</w:t>
      </w:r>
      <w:r w:rsidRPr="00B32806">
        <w:rPr>
          <w:rFonts w:ascii="Calibri" w:hAnsi="Calibri" w:eastAsia="Times New Roman" w:cs="Calibri"/>
          <w:b/>
          <w:lang w:eastAsia="cs-CZ"/>
        </w:rPr>
        <w:t>,- Kč</w:t>
      </w:r>
      <w:r w:rsidRPr="00B32806">
        <w:rPr>
          <w:rFonts w:ascii="Calibri" w:hAnsi="Calibri" w:eastAsia="Times New Roman" w:cs="Calibri"/>
          <w:lang w:eastAsia="cs-CZ"/>
        </w:rPr>
        <w:t xml:space="preserve"> bez DPH</w:t>
      </w:r>
    </w:p>
    <w:p w:rsidRPr="00B32806" w:rsidR="00A6723E" w:rsidP="00A6723E" w:rsidRDefault="00A6723E" w14:paraId="65A67FE3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B32806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E368EA">
        <w:rPr>
          <w:rFonts w:ascii="Calibri" w:hAnsi="Calibri" w:eastAsia="Times New Roman" w:cs="Calibri"/>
          <w:b/>
          <w:lang w:eastAsia="cs-CZ"/>
        </w:rPr>
        <w:t>5</w:t>
      </w:r>
      <w:r w:rsidRPr="00B32806">
        <w:rPr>
          <w:rFonts w:ascii="Calibri" w:hAnsi="Calibri" w:eastAsia="Times New Roman" w:cs="Calibri"/>
          <w:lang w:eastAsia="cs-CZ"/>
        </w:rPr>
        <w:t xml:space="preserve"> </w:t>
      </w:r>
    </w:p>
    <w:p w:rsidRPr="00882A09" w:rsidR="00A6723E" w:rsidP="00A6723E" w:rsidRDefault="00A6723E" w14:paraId="3F850F64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E368EA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A6723E" w:rsidP="00A6723E" w:rsidRDefault="00A6723E" w14:paraId="6EAC46B1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026F42" w:rsidP="00026F42" w:rsidRDefault="00026F42" w14:paraId="6220EC8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Sb., popř. v rámci oboru vzdělávání, který má škola zapsaný v rejstříku škol a školských zařízení.</w:t>
      </w:r>
    </w:p>
    <w:p w:rsidRPr="00026F42" w:rsidR="00026F42" w:rsidP="00026F42" w:rsidRDefault="00026F42" w14:paraId="24201852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560584DF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A6723E" w:rsidR="00A6723E" w:rsidP="00A6723E" w:rsidRDefault="00A6723E" w14:paraId="22D6FE8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Výuka bude probíhat </w:t>
      </w:r>
      <w:r w:rsidR="00E368EA">
        <w:rPr>
          <w:rFonts w:asciiTheme="minorHAnsi" w:hAnsiTheme="minorHAnsi" w:cstheme="minorHAnsi"/>
          <w:sz w:val="22"/>
          <w:szCs w:val="22"/>
          <w:lang w:eastAsia="cs-CZ"/>
        </w:rPr>
        <w:t>maximálně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026F42">
        <w:rPr>
          <w:rFonts w:asciiTheme="minorHAnsi" w:hAnsiTheme="minorHAnsi" w:cstheme="minorHAnsi"/>
          <w:sz w:val="22"/>
          <w:szCs w:val="22"/>
          <w:lang w:eastAsia="cs-CZ"/>
        </w:rPr>
        <w:t xml:space="preserve">v 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 w:rsidRPr="00A6723E">
        <w:rPr>
          <w:rFonts w:asciiTheme="minorHAnsi" w:hAnsiTheme="minorHAnsi" w:cstheme="minorHAnsi"/>
          <w:b/>
          <w:sz w:val="22"/>
          <w:szCs w:val="22"/>
          <w:lang w:eastAsia="cs-CZ"/>
        </w:rPr>
        <w:t>8 hodin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denně.</w:t>
      </w:r>
    </w:p>
    <w:p w:rsidRPr="00A6723E" w:rsidR="00A6723E" w:rsidP="00A6723E" w:rsidRDefault="00A6723E" w14:paraId="2CEEF62E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 rozpětí od 8:00 – 9:00 hodin a ukončena nejpozději v 15:30 hodin.</w:t>
      </w:r>
    </w:p>
    <w:p w:rsidRPr="00A6723E" w:rsidR="00A6723E" w:rsidP="00A6723E" w:rsidRDefault="00A6723E" w14:paraId="66670F9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konání kurzů bude </w:t>
      </w:r>
      <w:r w:rsidRPr="00A6723E">
        <w:rPr>
          <w:rFonts w:asciiTheme="minorHAnsi" w:hAnsiTheme="minorHAnsi" w:cstheme="minorHAnsi"/>
          <w:b/>
          <w:sz w:val="22"/>
          <w:szCs w:val="22"/>
          <w:lang w:eastAsia="cs-CZ"/>
        </w:rPr>
        <w:t>6 týdnů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A766C1" w:rsidR="00A6723E" w:rsidP="00A6723E" w:rsidRDefault="00A6723E" w14:paraId="1ACDD545" w14:textId="5AE1E40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Po úspěšném zakončení vzdělávacího programu </w:t>
      </w:r>
      <w:r w:rsidR="00186D5A">
        <w:rPr>
          <w:rFonts w:asciiTheme="minorHAnsi" w:hAnsiTheme="minorHAnsi" w:cstheme="minorHAnsi"/>
          <w:sz w:val="22"/>
          <w:szCs w:val="22"/>
          <w:lang w:eastAsia="cs-CZ"/>
        </w:rPr>
        <w:t xml:space="preserve">a složení zkoušky 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>bude vydáno Osvědčení o rekvalifikaci.</w:t>
      </w:r>
    </w:p>
    <w:p w:rsidR="00026F42" w:rsidP="00A6723E" w:rsidRDefault="00A6723E" w14:paraId="657B817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32806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B32806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B32806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</w:t>
      </w:r>
      <w:r w:rsidR="00026F42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3A5972" w:rsidR="00A6723E" w:rsidP="00A6723E" w:rsidRDefault="00A6723E" w14:paraId="4E23BF46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 w:rsidR="008C08E8"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 w:rsidR="008C08E8"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FA7C17" w:rsidR="00FA7C17" w:rsidP="00FA7C17" w:rsidRDefault="00FA7C17" w14:paraId="4C6DCDF9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Výuka v oblasti marketingu, managementu, psychologie</w:t>
      </w:r>
    </w:p>
    <w:p w:rsidRPr="00FA7C17" w:rsidR="00FA7C17" w:rsidP="00FA7C17" w:rsidRDefault="00FA7C17" w14:paraId="2B83B8BA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Právní aspekty podnikání</w:t>
      </w:r>
    </w:p>
    <w:p w:rsidRPr="00FA7C17" w:rsidR="00FA7C17" w:rsidP="00FA7C17" w:rsidRDefault="00FA7C17" w14:paraId="7752874A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Zdroje financování</w:t>
      </w:r>
    </w:p>
    <w:p w:rsidRPr="00FA7C17" w:rsidR="00FA7C17" w:rsidP="00FA7C17" w:rsidRDefault="00FA7C17" w14:paraId="341D2C47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Daňová soustava</w:t>
      </w:r>
    </w:p>
    <w:p w:rsidRPr="00FA7C17" w:rsidR="00FA7C17" w:rsidP="00FA7C17" w:rsidRDefault="00FA7C17" w14:paraId="5E386626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Základy účetnictví</w:t>
      </w:r>
    </w:p>
    <w:p w:rsidRPr="00FA7C17" w:rsidR="00FA7C17" w:rsidP="00FA7C17" w:rsidRDefault="00FA7C17" w14:paraId="34B3AF26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Sociální a zdravotní pojištění</w:t>
      </w:r>
    </w:p>
    <w:p w:rsidRPr="00FA7C17" w:rsidR="00FA7C17" w:rsidP="00FA7C17" w:rsidRDefault="00FA7C17" w14:paraId="6C531B7F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Možnosti čerpání evropských fondů</w:t>
      </w:r>
    </w:p>
    <w:p w:rsidR="00A6723E" w:rsidP="00FA7C17" w:rsidRDefault="00FA7C17" w14:paraId="4B52B70B" w14:textId="77777777">
      <w:pPr>
        <w:pStyle w:val="Odstavecseseznamem"/>
        <w:numPr>
          <w:ilvl w:val="0"/>
          <w:numId w:val="10"/>
        </w:numPr>
        <w:ind w:left="144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FA7C17">
        <w:rPr>
          <w:rFonts w:asciiTheme="minorHAnsi" w:hAnsiTheme="minorHAnsi" w:cstheme="minorHAnsi"/>
          <w:sz w:val="22"/>
          <w:szCs w:val="22"/>
          <w:lang w:eastAsia="cs-CZ"/>
        </w:rPr>
        <w:t>Vypracování podnikatelského záměru na PC</w:t>
      </w:r>
    </w:p>
    <w:p w:rsidR="00E368EA" w:rsidP="00FA7C17" w:rsidRDefault="00E368EA" w14:paraId="3F450E04" w14:textId="77777777">
      <w:pPr>
        <w:ind w:left="720"/>
        <w:jc w:val="both"/>
        <w:rPr>
          <w:rFonts w:cstheme="minorHAnsi"/>
          <w:lang w:eastAsia="cs-CZ"/>
        </w:rPr>
      </w:pPr>
    </w:p>
    <w:p w:rsidR="00FA7C17" w:rsidP="00FA7C17" w:rsidRDefault="00FA7C17" w14:paraId="5737944E" w14:textId="77777777">
      <w:pPr>
        <w:ind w:left="720"/>
        <w:jc w:val="both"/>
        <w:rPr>
          <w:rFonts w:cstheme="minorHAnsi"/>
          <w:b/>
          <w:lang w:eastAsia="cs-CZ"/>
        </w:rPr>
      </w:pPr>
      <w:r w:rsidRPr="00E368EA">
        <w:rPr>
          <w:rFonts w:cstheme="minorHAnsi"/>
          <w:b/>
          <w:lang w:eastAsia="cs-CZ"/>
        </w:rPr>
        <w:t>Součástí závěrečné zkoušky bude obhajoba podnikatelského záměru.</w:t>
      </w:r>
    </w:p>
    <w:p w:rsidR="00F56F09" w:rsidP="00FA7C17" w:rsidRDefault="00F56F09" w14:paraId="64C73317" w14:textId="77777777">
      <w:pPr>
        <w:ind w:left="720"/>
        <w:jc w:val="both"/>
        <w:rPr>
          <w:rFonts w:cstheme="minorHAnsi"/>
          <w:b/>
          <w:lang w:eastAsia="cs-CZ"/>
        </w:rPr>
      </w:pPr>
    </w:p>
    <w:p w:rsidRPr="002F2827" w:rsidR="00C76014" w:rsidP="00D97AE3" w:rsidRDefault="00C76014" w14:paraId="092F85B1" w14:textId="548E9339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6</w:t>
      </w:r>
      <w:r w:rsidRPr="00C76014">
        <w:t xml:space="preserve"> – Pracovník v sociálních službách </w:t>
      </w:r>
      <w:r w:rsidR="00577EE3">
        <w:t xml:space="preserve">- </w:t>
      </w:r>
      <w:r w:rsidRPr="00C76014">
        <w:t>Praha</w:t>
      </w:r>
    </w:p>
    <w:p w:rsidR="00C76014" w:rsidP="00C76014" w:rsidRDefault="00C76014" w14:paraId="7F288FDE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21860131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6C9A969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01904D38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17EF0489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478DAF2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51387E" w14:paraId="78541F10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2CE87AA3" w14:textId="2979E2F4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Pracovník v sociálních službách se zaměřením na vykonávání přímé obslužné péče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6DB57DC7" w14:textId="7B24C25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F56F09" w:rsidP="0051387E" w:rsidRDefault="00F56F09" w14:paraId="66A72ED5" w14:textId="42F3142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10 000,-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36BC7EAA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1C057D" w:rsidR="00C76014" w:rsidP="00C76014" w:rsidRDefault="00C76014" w14:paraId="6D2C911F" w14:textId="2541C55A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Předpokládaná </w:t>
      </w:r>
      <w:r w:rsidR="00026F42"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hodnota plnění této části je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  <w:r w:rsidR="006E2B28">
        <w:rPr>
          <w:rFonts w:ascii="Calibri" w:hAnsi="Calibri" w:eastAsia="Times New Roman" w:cs="Calibri"/>
          <w:b/>
          <w:lang w:eastAsia="cs-CZ"/>
        </w:rPr>
        <w:t>2</w:t>
      </w:r>
      <w:r w:rsidRPr="001C057D">
        <w:rPr>
          <w:rFonts w:ascii="Calibri" w:hAnsi="Calibri" w:eastAsia="Times New Roman" w:cs="Calibri"/>
          <w:b/>
          <w:lang w:eastAsia="cs-CZ"/>
        </w:rPr>
        <w:t>0 000,- Kč</w:t>
      </w:r>
      <w:r w:rsidRPr="001C057D">
        <w:rPr>
          <w:rFonts w:ascii="Calibri" w:hAnsi="Calibri" w:eastAsia="Times New Roman" w:cs="Calibri"/>
          <w:lang w:eastAsia="cs-CZ"/>
        </w:rPr>
        <w:t xml:space="preserve"> bez DPH</w:t>
      </w:r>
    </w:p>
    <w:p w:rsidRPr="001C057D" w:rsidR="00C76014" w:rsidP="00C76014" w:rsidRDefault="00C76014" w14:paraId="61C84619" w14:textId="6F86F53A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Předpokládaný </w:t>
      </w:r>
      <w:r w:rsidR="00026F42"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  <w:r w:rsidR="006E2B28">
        <w:rPr>
          <w:rFonts w:ascii="Calibri" w:hAnsi="Calibri" w:eastAsia="Times New Roman" w:cs="Calibri"/>
          <w:b/>
          <w:lang w:eastAsia="cs-CZ"/>
        </w:rPr>
        <w:t>2</w:t>
      </w:r>
      <w:r w:rsidRPr="001C057D">
        <w:rPr>
          <w:rFonts w:ascii="Calibri" w:hAnsi="Calibri" w:eastAsia="Times New Roman" w:cs="Calibri"/>
          <w:lang w:eastAsia="cs-CZ"/>
        </w:rPr>
        <w:t xml:space="preserve"> </w:t>
      </w:r>
    </w:p>
    <w:p w:rsidRPr="00882A09" w:rsidR="00C76014" w:rsidP="00C76014" w:rsidRDefault="00C76014" w14:paraId="5B362664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C76014" w:rsidP="00C76014" w:rsidRDefault="00C76014" w14:paraId="476BA717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530D4C" w:rsidR="00530D4C" w:rsidP="00530D4C" w:rsidRDefault="00530D4C" w14:paraId="07F5F24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, popř. v rámci oboru vzdělávání, který má škola zapsaný v rejstříku škol a školských zařízení a v souladu s § 37 vyhlášky 505/2006 Sb., kterou se provádějí některá ustanovení zákona o sociálních službách.</w:t>
      </w:r>
    </w:p>
    <w:p w:rsidRPr="00026F42" w:rsidR="00026F42" w:rsidP="00026F42" w:rsidRDefault="00026F42" w14:paraId="015B5360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58347486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A6723E" w:rsidR="00026F42" w:rsidP="00026F42" w:rsidRDefault="00026F42" w14:paraId="63A37232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Výuka bude probíhat </w:t>
      </w:r>
      <w:r>
        <w:rPr>
          <w:rFonts w:asciiTheme="minorHAnsi" w:hAnsiTheme="minorHAnsi" w:cstheme="minorHAnsi"/>
          <w:sz w:val="22"/>
          <w:szCs w:val="22"/>
          <w:lang w:eastAsia="cs-CZ"/>
        </w:rPr>
        <w:t>maximálně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v 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 w:rsidRPr="00A6723E">
        <w:rPr>
          <w:rFonts w:asciiTheme="minorHAnsi" w:hAnsiTheme="minorHAnsi" w:cstheme="minorHAnsi"/>
          <w:b/>
          <w:sz w:val="22"/>
          <w:szCs w:val="22"/>
          <w:lang w:eastAsia="cs-CZ"/>
        </w:rPr>
        <w:t>8 hodin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denně.</w:t>
      </w:r>
    </w:p>
    <w:p w:rsidRPr="00530D4C" w:rsidR="00530D4C" w:rsidP="00530D4C" w:rsidRDefault="00530D4C" w14:paraId="1060C1A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>Délka teoretické výuky je 45 minut a bude zahájena v rozpěti 8:00 – 9:00 hodin.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Délka praktické výuky/praxe je 60 minut.</w:t>
      </w:r>
    </w:p>
    <w:p w:rsidRPr="00530D4C" w:rsidR="00530D4C" w:rsidP="00530D4C" w:rsidRDefault="00530D4C" w14:paraId="6AF282A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konání kurzů bude </w:t>
      </w:r>
      <w:r w:rsidRPr="00530D4C">
        <w:rPr>
          <w:rFonts w:asciiTheme="minorHAnsi" w:hAnsiTheme="minorHAnsi" w:cstheme="minorHAnsi"/>
          <w:b/>
          <w:sz w:val="22"/>
          <w:szCs w:val="22"/>
          <w:lang w:eastAsia="cs-CZ"/>
        </w:rPr>
        <w:t>6 týdnů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6E2B28" w:rsidP="006E2B28" w:rsidRDefault="006E2B28" w14:paraId="3053F3B9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Úspěšní absolventi a absolventky získají osvědčení s celostátní platností splňující podmínky zákona 108/2006 Sb. o sociálních službách.</w:t>
      </w:r>
    </w:p>
    <w:p w:rsidRPr="001E7C1C" w:rsidR="00C76014" w:rsidP="006E2B28" w:rsidRDefault="00C76014" w14:paraId="1AC099BB" w14:textId="1FB9DCF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D749A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5D749A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5D749A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</w:t>
      </w:r>
      <w:r w:rsidR="00026F42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530D4C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530D4C" w:rsidR="00530D4C">
        <w:rPr>
          <w:rFonts w:asciiTheme="minorHAnsi" w:hAnsiTheme="minorHAnsi" w:cstheme="minorHAnsi"/>
          <w:sz w:val="22"/>
          <w:szCs w:val="22"/>
          <w:lang w:eastAsia="cs-CZ"/>
        </w:rPr>
        <w:t>Praktická výuka/praxe</w:t>
      </w:r>
      <w:r w:rsidRPr="00530D4C" w:rsidR="00530D4C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může probíhat dle možností v okolí bydliště účastníků rekvalifikace.</w:t>
      </w:r>
    </w:p>
    <w:p w:rsidRPr="003A5972" w:rsidR="00C76014" w:rsidP="00C76014" w:rsidRDefault="00C76014" w14:paraId="69D65766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 w:rsidR="008C08E8"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 w:rsidR="008C08E8"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6E2B28" w:rsidR="006E2B28" w:rsidP="006E2B28" w:rsidRDefault="006E2B28" w14:paraId="41ED6292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Kurz probíhá dle zákona 108/2006 Sb. a je akreditován Ministerstvem práce a sociálních věcí</w:t>
      </w:r>
    </w:p>
    <w:p w:rsidRPr="006E2B28" w:rsidR="003A32C2" w:rsidP="006E2B28" w:rsidRDefault="003A32C2" w14:paraId="5EE3D44C" w14:textId="4AEB5D5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Obsah rekvalifikace bude v souladu s § 37 vyhlášky 505/2006 Sb.</w:t>
      </w:r>
    </w:p>
    <w:p w:rsidRPr="006E2B28" w:rsidR="00C76014" w:rsidP="006E2B28" w:rsidRDefault="003A32C2" w14:paraId="6554453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Praktická výuka/praxe v rozsahu minimálně 40 hodin.</w:t>
      </w:r>
    </w:p>
    <w:p w:rsidR="003A32C2" w:rsidP="006E2B28" w:rsidRDefault="00BB5C8E" w14:paraId="36DB85B3" w14:textId="38DF8022">
      <w:pPr>
        <w:jc w:val="both"/>
        <w:rPr>
          <w:rFonts w:cstheme="minorHAnsi"/>
          <w:lang w:eastAsia="cs-CZ"/>
        </w:rPr>
      </w:pPr>
      <w:r w:rsidRPr="00BB5C8E">
        <w:rPr>
          <w:rFonts w:cstheme="minorHAnsi"/>
          <w:lang w:eastAsia="cs-CZ"/>
        </w:rPr>
        <w:t xml:space="preserve">. </w:t>
      </w:r>
    </w:p>
    <w:p w:rsidR="006E2B28" w:rsidP="006E2B28" w:rsidRDefault="006E2B28" w14:paraId="714361B4" w14:textId="77777777">
      <w:pPr>
        <w:jc w:val="both"/>
        <w:rPr>
          <w:rFonts w:cstheme="minorHAnsi"/>
          <w:lang w:eastAsia="cs-CZ"/>
        </w:rPr>
      </w:pPr>
    </w:p>
    <w:p w:rsidR="006E2B28" w:rsidP="006E2B28" w:rsidRDefault="006E2B28" w14:paraId="41082FED" w14:textId="77777777">
      <w:pPr>
        <w:jc w:val="both"/>
        <w:rPr>
          <w:rFonts w:cstheme="minorHAnsi"/>
          <w:lang w:eastAsia="cs-CZ"/>
        </w:rPr>
      </w:pPr>
    </w:p>
    <w:p w:rsidR="00F56F09" w:rsidP="006E2B28" w:rsidRDefault="00F56F09" w14:paraId="0259F824" w14:textId="77777777">
      <w:pPr>
        <w:jc w:val="both"/>
        <w:rPr>
          <w:rFonts w:cstheme="minorHAnsi"/>
          <w:lang w:eastAsia="cs-CZ"/>
        </w:rPr>
      </w:pPr>
    </w:p>
    <w:p w:rsidRPr="001C057D" w:rsidR="007A0D6F" w:rsidP="00D97AE3" w:rsidRDefault="007A0D6F" w14:paraId="1EA50510" w14:textId="73683DD2">
      <w:pPr>
        <w:pStyle w:val="Nadpis1"/>
        <w:shd w:val="clear" w:color="auto" w:fill="92D050"/>
      </w:pPr>
      <w:r w:rsidRPr="001C057D">
        <w:lastRenderedPageBreak/>
        <w:t xml:space="preserve">Část </w:t>
      </w:r>
      <w:r w:rsidR="006507ED">
        <w:t xml:space="preserve">VZ </w:t>
      </w:r>
      <w:r w:rsidRPr="001C057D">
        <w:t xml:space="preserve">č. </w:t>
      </w:r>
      <w:r w:rsidR="00D97AE3">
        <w:t>7</w:t>
      </w:r>
      <w:r w:rsidRPr="001C057D">
        <w:t xml:space="preserve"> – Pracovník v sociálních službách </w:t>
      </w:r>
      <w:r w:rsidR="00577EE3">
        <w:t xml:space="preserve">- </w:t>
      </w:r>
      <w:r w:rsidRPr="001C057D">
        <w:t>Kolín</w:t>
      </w:r>
    </w:p>
    <w:p w:rsidR="007A0D6F" w:rsidP="007A0D6F" w:rsidRDefault="007A0D6F" w14:paraId="3BBFF2E8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756080" w:rsidTr="0051387E" w14:paraId="4F4120CD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756080" w:rsidP="0051387E" w:rsidRDefault="00756080" w14:paraId="632DA95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756080" w:rsidP="0051387E" w:rsidRDefault="00756080" w14:paraId="69C7568F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1F509CDE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756080" w:rsidP="0051387E" w:rsidRDefault="00756080" w14:paraId="729EC038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51387E" w14:paraId="595160A9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10942713" w14:textId="37AF09BD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Pracovník v sociálních službách se zaměřením na vykonávání přímé obslužné péče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1EABCC23" w14:textId="3B4BF43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F56F09" w:rsidP="0051387E" w:rsidRDefault="00F56F09" w14:paraId="3FC31216" w14:textId="54BDD5D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10.000,-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3999B8C0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1C057D" w:rsidR="007A0D6F" w:rsidP="007A0D6F" w:rsidRDefault="007A0D6F" w14:paraId="5151CD6A" w14:textId="751C8D3C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 w:rsidR="00756FF8">
        <w:rPr>
          <w:rFonts w:ascii="Calibri" w:hAnsi="Calibri" w:eastAsia="Times New Roman" w:cs="Calibri"/>
          <w:b/>
          <w:lang w:eastAsia="cs-CZ"/>
        </w:rPr>
        <w:t>1</w:t>
      </w:r>
      <w:r w:rsidR="006E2B28">
        <w:rPr>
          <w:rFonts w:ascii="Calibri" w:hAnsi="Calibri" w:eastAsia="Times New Roman" w:cs="Calibri"/>
          <w:b/>
          <w:lang w:eastAsia="cs-CZ"/>
        </w:rPr>
        <w:t>2</w:t>
      </w:r>
      <w:r w:rsidR="00756FF8">
        <w:rPr>
          <w:rFonts w:ascii="Calibri" w:hAnsi="Calibri" w:eastAsia="Times New Roman" w:cs="Calibri"/>
          <w:b/>
          <w:lang w:eastAsia="cs-CZ"/>
        </w:rPr>
        <w:t>0.000</w:t>
      </w:r>
      <w:r w:rsidRPr="001C057D">
        <w:rPr>
          <w:rFonts w:ascii="Calibri" w:hAnsi="Calibri" w:eastAsia="Times New Roman" w:cs="Calibri"/>
          <w:b/>
          <w:lang w:eastAsia="cs-CZ"/>
        </w:rPr>
        <w:t>,- Kč</w:t>
      </w:r>
      <w:r w:rsidRPr="001C057D">
        <w:rPr>
          <w:rFonts w:ascii="Calibri" w:hAnsi="Calibri" w:eastAsia="Times New Roman" w:cs="Calibri"/>
          <w:lang w:eastAsia="cs-CZ"/>
        </w:rPr>
        <w:t xml:space="preserve"> bez DPH</w:t>
      </w:r>
    </w:p>
    <w:p w:rsidRPr="001C057D" w:rsidR="007A0D6F" w:rsidP="007A0D6F" w:rsidRDefault="007A0D6F" w14:paraId="4A423C64" w14:textId="10CFA38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Předpokládaný </w:t>
      </w:r>
      <w:r w:rsidR="00026F42"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  <w:r w:rsidR="006E2B28">
        <w:rPr>
          <w:rFonts w:ascii="Calibri" w:hAnsi="Calibri" w:eastAsia="Times New Roman" w:cs="Calibri"/>
          <w:b/>
          <w:lang w:eastAsia="cs-CZ"/>
        </w:rPr>
        <w:t>2</w:t>
      </w:r>
    </w:p>
    <w:p w:rsidRPr="00882A09" w:rsidR="007A0D6F" w:rsidP="007A0D6F" w:rsidRDefault="007A0D6F" w14:paraId="6A139CD8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026F42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7A0D6F" w:rsidP="007A0D6F" w:rsidRDefault="007A0D6F" w14:paraId="0D75067A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530D4C" w:rsidR="00026F42" w:rsidP="00026F42" w:rsidRDefault="00026F42" w14:paraId="5D86416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 souladu s 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, popř. v rámci oboru vzdělávání, který má škola zapsaný v rejstříku škol a školských zařízení a v souladu s § 37 vyhlášky 505/2006 Sb., kterou se provádějí některá ustanovení zákona o sociálních službách.</w:t>
      </w:r>
    </w:p>
    <w:p w:rsidRPr="00026F42" w:rsidR="00026F42" w:rsidP="00026F42" w:rsidRDefault="00026F42" w14:paraId="0287C00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242C1628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530D4C" w:rsidR="007A0D6F" w:rsidP="007A0D6F" w:rsidRDefault="007A0D6F" w14:paraId="0C7E1C7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>Délka teoretické výuky je 45 minut a bude zahájena v rozpěti 8:00 – 9:00 hodin.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Délka praktické výuky/praxe je 60 minut.</w:t>
      </w:r>
    </w:p>
    <w:p w:rsidR="007A0D6F" w:rsidP="007A0D6F" w:rsidRDefault="007A0D6F" w14:paraId="5D169A7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30D4C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konání kurzů bude </w:t>
      </w:r>
      <w:r w:rsidRPr="00530D4C">
        <w:rPr>
          <w:rFonts w:asciiTheme="minorHAnsi" w:hAnsiTheme="minorHAnsi" w:cstheme="minorHAnsi"/>
          <w:b/>
          <w:sz w:val="22"/>
          <w:szCs w:val="22"/>
          <w:lang w:eastAsia="cs-CZ"/>
        </w:rPr>
        <w:t>6 týdnů</w:t>
      </w:r>
      <w:r w:rsidRPr="00530D4C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A6723E" w:rsidR="00756FF8" w:rsidP="00756FF8" w:rsidRDefault="00756FF8" w14:paraId="473142B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Výuka bude probíhat </w:t>
      </w:r>
      <w:r>
        <w:rPr>
          <w:rFonts w:asciiTheme="minorHAnsi" w:hAnsiTheme="minorHAnsi" w:cstheme="minorHAnsi"/>
          <w:sz w:val="22"/>
          <w:szCs w:val="22"/>
          <w:lang w:eastAsia="cs-CZ"/>
        </w:rPr>
        <w:t>maximálně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v 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rozsahu </w:t>
      </w:r>
      <w:r w:rsidRPr="00A6723E">
        <w:rPr>
          <w:rFonts w:asciiTheme="minorHAnsi" w:hAnsiTheme="minorHAnsi" w:cstheme="minorHAnsi"/>
          <w:b/>
          <w:sz w:val="22"/>
          <w:szCs w:val="22"/>
          <w:lang w:eastAsia="cs-CZ"/>
        </w:rPr>
        <w:t>8 hodin</w:t>
      </w:r>
      <w:r w:rsidRPr="00A6723E">
        <w:rPr>
          <w:rFonts w:asciiTheme="minorHAnsi" w:hAnsiTheme="minorHAnsi" w:cstheme="minorHAnsi"/>
          <w:sz w:val="22"/>
          <w:szCs w:val="22"/>
          <w:lang w:eastAsia="cs-CZ"/>
        </w:rPr>
        <w:t xml:space="preserve"> denně.</w:t>
      </w:r>
    </w:p>
    <w:p w:rsidR="006E2B28" w:rsidP="006E2B28" w:rsidRDefault="006E2B28" w14:paraId="528891B0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Úspěšní absolventi a absolventky získají osvědčení s celostátní platností splňující podmínky zákona 108/2006 Sb. o sociálních službách.</w:t>
      </w:r>
    </w:p>
    <w:p w:rsidRPr="001E7C1C" w:rsidR="007A0D6F" w:rsidP="007A0D6F" w:rsidRDefault="007A0D6F" w14:paraId="4FA5842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A0D6F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7A0D6F">
        <w:rPr>
          <w:rFonts w:asciiTheme="minorHAnsi" w:hAnsiTheme="minorHAnsi" w:cstheme="minorHAnsi"/>
          <w:b/>
          <w:sz w:val="22"/>
          <w:szCs w:val="22"/>
          <w:lang w:eastAsia="cs-CZ"/>
        </w:rPr>
        <w:t>Kolín, praktická část může probíhat dle možností v  okolí bydliště účastníků rekvalifikace</w:t>
      </w:r>
      <w:r w:rsidRPr="00530D4C">
        <w:rPr>
          <w:rFonts w:asciiTheme="minorHAnsi" w:hAnsiTheme="minorHAnsi" w:cstheme="minorHAnsi"/>
          <w:b/>
          <w:sz w:val="22"/>
          <w:szCs w:val="22"/>
          <w:lang w:eastAsia="cs-CZ"/>
        </w:rPr>
        <w:t>.</w:t>
      </w:r>
    </w:p>
    <w:p w:rsidRPr="003A5972" w:rsidR="006E2B28" w:rsidP="006E2B28" w:rsidRDefault="006E2B28" w14:paraId="218F525C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6E2B28" w:rsidR="006E2B28" w:rsidP="006E2B28" w:rsidRDefault="006E2B28" w14:paraId="1257625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Kurz probíhá dle zákona 108/2006 Sb. a je akreditován Ministerstvem práce a sociálních věcí</w:t>
      </w:r>
    </w:p>
    <w:p w:rsidRPr="006E2B28" w:rsidR="006E2B28" w:rsidP="006E2B28" w:rsidRDefault="006E2B28" w14:paraId="3D63C7E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Obsah rekvalifikace bude v souladu s § 37 vyhlášky 505/2006 Sb.</w:t>
      </w:r>
    </w:p>
    <w:p w:rsidRPr="006E2B28" w:rsidR="006E2B28" w:rsidP="006E2B28" w:rsidRDefault="006E2B28" w14:paraId="37F8697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6E2B28">
        <w:rPr>
          <w:rFonts w:asciiTheme="minorHAnsi" w:hAnsiTheme="minorHAnsi" w:cstheme="minorHAnsi"/>
          <w:sz w:val="22"/>
          <w:szCs w:val="22"/>
          <w:lang w:eastAsia="cs-CZ"/>
        </w:rPr>
        <w:t>Praktická výuka/praxe v rozsahu minimálně 40 hodin.</w:t>
      </w:r>
    </w:p>
    <w:p w:rsidR="007A0D6F" w:rsidP="007A0D6F" w:rsidRDefault="007A0D6F" w14:paraId="36A2702B" w14:textId="77777777">
      <w:pPr>
        <w:jc w:val="both"/>
        <w:rPr>
          <w:rFonts w:cstheme="minorHAnsi"/>
          <w:lang w:eastAsia="cs-CZ"/>
        </w:rPr>
      </w:pPr>
    </w:p>
    <w:p w:rsidR="007A0D6F" w:rsidP="007A0D6F" w:rsidRDefault="007A0D6F" w14:paraId="10B5F505" w14:textId="77777777">
      <w:pPr>
        <w:rPr>
          <w:rFonts w:cstheme="minorHAnsi"/>
          <w:lang w:eastAsia="cs-CZ"/>
        </w:rPr>
      </w:pPr>
      <w:r>
        <w:rPr>
          <w:rFonts w:cstheme="minorHAnsi"/>
          <w:lang w:eastAsia="cs-CZ"/>
        </w:rPr>
        <w:br w:type="page"/>
      </w:r>
    </w:p>
    <w:p w:rsidRPr="002F2827" w:rsidR="00253B7C" w:rsidP="00D97AE3" w:rsidRDefault="00253B7C" w14:paraId="2F857AAA" w14:textId="26ADCAE8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8</w:t>
      </w:r>
      <w:r w:rsidRPr="00253B7C">
        <w:t xml:space="preserve"> – </w:t>
      </w:r>
      <w:r w:rsidRPr="00577EE3" w:rsidR="00577EE3">
        <w:t>Manikérka a nehtová designérka</w:t>
      </w:r>
    </w:p>
    <w:p w:rsidR="00253B7C" w:rsidP="00253B7C" w:rsidRDefault="00253B7C" w14:paraId="2EBF87E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p w:rsidR="0004113A" w:rsidP="00253B7C" w:rsidRDefault="0004113A" w14:paraId="5B90726A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410"/>
        <w:gridCol w:w="1559"/>
        <w:gridCol w:w="1701"/>
        <w:gridCol w:w="1843"/>
      </w:tblGrid>
      <w:tr w:rsidRPr="00374D2F" w:rsidR="0004113A" w:rsidTr="00F56F09" w14:paraId="73E62FA6" w14:textId="77777777">
        <w:trPr>
          <w:trHeight w:val="885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04113A" w:rsidP="0051387E" w:rsidRDefault="0004113A" w14:paraId="1EBD8C4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04113A" w:rsidP="0051387E" w:rsidRDefault="0004113A" w14:paraId="68BAA3C7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5B2A0765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766AA26D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F56F09" w14:paraId="3807638D" w14:textId="77777777">
        <w:trPr>
          <w:trHeight w:val="411"/>
        </w:trPr>
        <w:tc>
          <w:tcPr>
            <w:tcW w:w="4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F56F09" w:rsidP="0051387E" w:rsidRDefault="00F56F09" w14:paraId="60BEDD7A" w14:textId="4F7B9255">
            <w:pPr>
              <w:spacing w:after="0" w:line="240" w:lineRule="auto"/>
              <w:rPr>
                <w:rFonts w:cstheme="minorHAnsi"/>
                <w:b/>
              </w:rPr>
            </w:pPr>
            <w:r w:rsidRPr="00577EE3">
              <w:rPr>
                <w:rFonts w:cstheme="minorHAnsi"/>
                <w:b/>
              </w:rPr>
              <w:t>Manikérka a nehtová designérka (69-024-H)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F56F09" w:rsidP="0051387E" w:rsidRDefault="00F56F09" w14:paraId="15437A00" w14:textId="542ADA9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58ABFBF5" w14:textId="3D4AA0E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439A4">
              <w:rPr>
                <w:rFonts w:eastAsia="Times New Roman" w:cstheme="minorHAnsi"/>
                <w:lang w:eastAsia="cs-CZ"/>
              </w:rPr>
              <w:t>1</w:t>
            </w:r>
            <w:r>
              <w:rPr>
                <w:rFonts w:eastAsia="Times New Roman" w:cstheme="minorHAnsi"/>
                <w:lang w:eastAsia="cs-CZ"/>
              </w:rPr>
              <w:t>2</w:t>
            </w:r>
            <w:r w:rsidRPr="00E439A4">
              <w:rPr>
                <w:rFonts w:eastAsia="Times New Roman" w:cstheme="minorHAnsi"/>
                <w:lang w:eastAsia="cs-CZ"/>
              </w:rPr>
              <w:t xml:space="preserve"> 000,-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58EDDB6A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1C057D" w:rsidR="00253B7C" w:rsidP="00253B7C" w:rsidRDefault="00253B7C" w14:paraId="5E43FB35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Předpokládaná </w:t>
      </w:r>
      <w:r w:rsidR="00756FF8"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hodnota plnění této části je </w:t>
      </w:r>
      <w:r w:rsidR="00756FF8">
        <w:rPr>
          <w:rFonts w:ascii="Calibri" w:hAnsi="Calibri" w:eastAsia="Times New Roman" w:cs="Calibri"/>
          <w:b/>
          <w:lang w:eastAsia="cs-CZ"/>
        </w:rPr>
        <w:t>72.000</w:t>
      </w:r>
      <w:r w:rsidRPr="001C057D">
        <w:rPr>
          <w:rFonts w:ascii="Calibri" w:hAnsi="Calibri" w:eastAsia="Times New Roman" w:cs="Calibri"/>
          <w:b/>
          <w:lang w:eastAsia="cs-CZ"/>
        </w:rPr>
        <w:t>,- Kč</w:t>
      </w:r>
      <w:r w:rsidRPr="001C057D">
        <w:rPr>
          <w:rFonts w:ascii="Calibri" w:hAnsi="Calibri" w:eastAsia="Times New Roman" w:cs="Calibri"/>
          <w:lang w:eastAsia="cs-CZ"/>
        </w:rPr>
        <w:t xml:space="preserve"> bez DPH</w:t>
      </w:r>
    </w:p>
    <w:p w:rsidRPr="001C057D" w:rsidR="00253B7C" w:rsidP="00253B7C" w:rsidRDefault="00253B7C" w14:paraId="71091211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Předpokládaný </w:t>
      </w:r>
      <w:r w:rsidR="00756FF8"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 w:rsidR="00756FF8">
        <w:rPr>
          <w:rFonts w:ascii="Calibri" w:hAnsi="Calibri" w:eastAsia="Times New Roman" w:cs="Calibri"/>
          <w:b/>
          <w:lang w:eastAsia="cs-CZ"/>
        </w:rPr>
        <w:t>6</w:t>
      </w:r>
    </w:p>
    <w:p w:rsidRPr="00882A09" w:rsidR="00253B7C" w:rsidP="00253B7C" w:rsidRDefault="00253B7C" w14:paraId="04071303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756FF8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253B7C" w:rsidP="00253B7C" w:rsidRDefault="00253B7C" w14:paraId="1E70FEE2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756FF8" w:rsidP="00756FF8" w:rsidRDefault="00756FF8" w14:paraId="6FEEDEB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09F498D2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833B3E" w:rsidR="00833B3E" w:rsidP="00833B3E" w:rsidRDefault="00833B3E" w14:paraId="35115FC4" w14:textId="2F8B564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833B3E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</w:t>
      </w:r>
    </w:p>
    <w:p w:rsidRPr="00833B3E" w:rsidR="00833B3E" w:rsidP="00833B3E" w:rsidRDefault="00833B3E" w14:paraId="7693B49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833B3E" w:rsidR="00833B3E" w:rsidP="00833B3E" w:rsidRDefault="00833B3E" w14:paraId="1B853079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833B3E" w:rsidR="00833B3E" w:rsidP="00833B3E" w:rsidRDefault="00833B3E" w14:paraId="5FA15D69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833B3E" w:rsidR="00833B3E" w:rsidP="00833B3E" w:rsidRDefault="00833B3E" w14:paraId="4C895B9D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186D5A" w:rsidR="00186D5A" w:rsidP="00186D5A" w:rsidRDefault="00756FF8" w14:paraId="7BF139BB" w14:textId="7C6BFA1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Výuka bude probíhat maximálně v rozsahu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8 hodin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denně.</w:t>
      </w:r>
      <w:r w:rsidRPr="00186D5A" w:rsidR="00186D5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186D5A" w:rsidR="00833B3E">
        <w:rPr>
          <w:rFonts w:asciiTheme="minorHAnsi" w:hAnsiTheme="minorHAnsi" w:cstheme="minorHAnsi"/>
          <w:sz w:val="22"/>
          <w:szCs w:val="22"/>
          <w:lang w:eastAsia="cs-CZ"/>
        </w:rPr>
        <w:t xml:space="preserve">Kurzy budou probíhat denní formou a výuka bude zahájena v rozpětí od 8:00 – 9:00 hodin. </w:t>
      </w:r>
      <w:r w:rsidRPr="00186D5A" w:rsidR="00253B7C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186D5A" w:rsidR="00253B7C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186D5A" w:rsidR="00253B7C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253B7C" w:rsidP="00186D5A" w:rsidRDefault="00833B3E" w14:paraId="6B983182" w14:textId="380C1D22">
      <w:pPr>
        <w:keepNext/>
        <w:spacing w:before="120" w:after="0"/>
        <w:ind w:left="357"/>
        <w:jc w:val="both"/>
        <w:rPr>
          <w:rFonts w:cstheme="minorHAnsi"/>
          <w:lang w:eastAsia="cs-CZ"/>
        </w:rPr>
      </w:pPr>
      <w:r w:rsidRPr="00833B3E">
        <w:rPr>
          <w:rFonts w:cs="Arial"/>
          <w:i/>
          <w:u w:val="single"/>
          <w:lang w:eastAsia="cs-CZ"/>
        </w:rPr>
        <w:t>Manikérka a nehtová designérka (69-024-H)</w:t>
      </w:r>
      <w:r w:rsidR="00253B7C">
        <w:rPr>
          <w:rFonts w:cs="Arial"/>
          <w:i/>
          <w:u w:val="single"/>
          <w:lang w:eastAsia="cs-CZ"/>
        </w:rPr>
        <w:t>:</w:t>
      </w:r>
      <w:r w:rsidR="00186D5A">
        <w:rPr>
          <w:rFonts w:cs="Arial"/>
          <w:i/>
          <w:u w:val="single"/>
          <w:lang w:eastAsia="cs-CZ"/>
        </w:rPr>
        <w:t xml:space="preserve"> </w:t>
      </w:r>
      <w:r w:rsidRPr="00833B3E">
        <w:rPr>
          <w:rFonts w:cstheme="minorHAnsi"/>
          <w:lang w:eastAsia="cs-CZ"/>
        </w:rPr>
        <w:t xml:space="preserve">Maximální doba trvání kurzu bude </w:t>
      </w:r>
      <w:r w:rsidRPr="00833B3E">
        <w:rPr>
          <w:rFonts w:cstheme="minorHAnsi"/>
          <w:b/>
          <w:lang w:eastAsia="cs-CZ"/>
        </w:rPr>
        <w:t>7 týdnů</w:t>
      </w:r>
      <w:r w:rsidRPr="00FD39B2" w:rsidR="00253B7C">
        <w:rPr>
          <w:rFonts w:cstheme="minorHAnsi"/>
          <w:lang w:eastAsia="cs-CZ"/>
        </w:rPr>
        <w:t>.</w:t>
      </w:r>
    </w:p>
    <w:p w:rsidRPr="003A5972" w:rsidR="00253B7C" w:rsidP="00253B7C" w:rsidRDefault="00253B7C" w14:paraId="39DBBC02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833B3E" w:rsidR="00253B7C" w:rsidP="00833B3E" w:rsidRDefault="00833B3E" w14:paraId="3DC86454" w14:textId="77777777">
      <w:pPr>
        <w:spacing w:after="0"/>
        <w:ind w:left="720"/>
        <w:jc w:val="both"/>
        <w:rPr>
          <w:rFonts w:cstheme="minorHAnsi"/>
          <w:lang w:eastAsia="cs-CZ"/>
        </w:rPr>
      </w:pPr>
      <w:r w:rsidRPr="00833B3E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833B3E">
        <w:rPr>
          <w:rFonts w:cstheme="minorHAnsi"/>
          <w:lang w:eastAsia="cs-CZ"/>
        </w:rPr>
        <w:t>musí</w:t>
      </w:r>
      <w:proofErr w:type="gramEnd"/>
      <w:r w:rsidRPr="00833B3E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833B3E">
        <w:rPr>
          <w:rFonts w:cstheme="minorHAnsi"/>
          <w:lang w:eastAsia="cs-CZ"/>
        </w:rPr>
        <w:t>viz</w:t>
      </w:r>
      <w:proofErr w:type="gramEnd"/>
      <w:r w:rsidRPr="00833B3E">
        <w:rPr>
          <w:rFonts w:cstheme="minorHAnsi"/>
          <w:lang w:eastAsia="cs-CZ"/>
        </w:rPr>
        <w:t xml:space="preserve"> </w:t>
      </w:r>
      <w:hyperlink w:history="true" r:id="rId9">
        <w:r w:rsidRPr="00833B3E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="00577EE3" w:rsidP="00577EE3" w:rsidRDefault="00577EE3" w14:paraId="545782AA" w14:textId="77777777">
      <w:pPr>
        <w:pStyle w:val="Nadpis1"/>
      </w:pPr>
    </w:p>
    <w:p w:rsidR="00577EE3" w:rsidP="00577EE3" w:rsidRDefault="00577EE3" w14:paraId="3C3C9983" w14:textId="77777777">
      <w:pPr>
        <w:pStyle w:val="Nadpis1"/>
      </w:pPr>
    </w:p>
    <w:p w:rsidRPr="002F2827" w:rsidR="00577EE3" w:rsidP="00D97AE3" w:rsidRDefault="00577EE3" w14:paraId="1BD9F5D2" w14:textId="6A235F16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9</w:t>
      </w:r>
      <w:r w:rsidRPr="00253B7C">
        <w:t xml:space="preserve"> – </w:t>
      </w:r>
      <w:r w:rsidRPr="00577EE3">
        <w:t>Pedikérka a nehtová designérka (69-025-H)</w:t>
      </w:r>
    </w:p>
    <w:p w:rsidR="00577EE3" w:rsidP="00577EE3" w:rsidRDefault="00577EE3" w14:paraId="13B8432C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26"/>
        <w:gridCol w:w="1701"/>
        <w:gridCol w:w="1985"/>
        <w:gridCol w:w="1701"/>
      </w:tblGrid>
      <w:tr w:rsidRPr="00374D2F" w:rsidR="0004113A" w:rsidTr="00F56F09" w14:paraId="587B621F" w14:textId="77777777">
        <w:trPr>
          <w:trHeight w:val="885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04113A" w:rsidP="0051387E" w:rsidRDefault="0004113A" w14:paraId="0D0B88A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04113A" w:rsidP="0051387E" w:rsidRDefault="0004113A" w14:paraId="0E8693E3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5BE432C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5C7D92F3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F56F09" w14:paraId="0DED16CD" w14:textId="77777777">
        <w:trPr>
          <w:trHeight w:val="411"/>
        </w:trPr>
        <w:tc>
          <w:tcPr>
            <w:tcW w:w="4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F56F09" w:rsidP="0051387E" w:rsidRDefault="00F56F09" w14:paraId="1070240B" w14:textId="3F68E855">
            <w:pPr>
              <w:spacing w:after="0" w:line="240" w:lineRule="auto"/>
              <w:rPr>
                <w:rFonts w:cstheme="minorHAnsi"/>
                <w:b/>
              </w:rPr>
            </w:pPr>
            <w:r w:rsidRPr="00FE70E6">
              <w:rPr>
                <w:rFonts w:cstheme="minorHAnsi"/>
                <w:b/>
              </w:rPr>
              <w:t>Pedikérka a nehtová designérka</w:t>
            </w:r>
            <w:r w:rsidRPr="00ED6DA4">
              <w:rPr>
                <w:rFonts w:cstheme="minorHAnsi"/>
              </w:rPr>
              <w:t xml:space="preserve"> (69-025-H)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F56F09" w:rsidP="0051387E" w:rsidRDefault="00F56F09" w14:paraId="3923793C" w14:textId="161016FE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lang w:eastAsia="cs-CZ"/>
              </w:rPr>
              <w:t>200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20EED854" w14:textId="2115A3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439A4">
              <w:rPr>
                <w:rFonts w:eastAsia="Times New Roman" w:cstheme="minorHAnsi"/>
                <w:lang w:eastAsia="cs-CZ"/>
              </w:rPr>
              <w:t>1</w:t>
            </w:r>
            <w:r>
              <w:rPr>
                <w:rFonts w:eastAsia="Times New Roman" w:cstheme="minorHAnsi"/>
                <w:lang w:eastAsia="cs-CZ"/>
              </w:rPr>
              <w:t>2</w:t>
            </w:r>
            <w:r w:rsidRPr="00E439A4">
              <w:rPr>
                <w:rFonts w:eastAsia="Times New Roman" w:cstheme="minorHAnsi"/>
                <w:lang w:eastAsia="cs-CZ"/>
              </w:rPr>
              <w:t> 000,-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05EDC6B7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1C057D" w:rsidR="00577EE3" w:rsidP="00577EE3" w:rsidRDefault="00577EE3" w14:paraId="4A6FF4BA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Předpokládaná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hodnota plnění této části je </w:t>
      </w:r>
      <w:r>
        <w:rPr>
          <w:rFonts w:ascii="Calibri" w:hAnsi="Calibri" w:eastAsia="Times New Roman" w:cs="Calibri"/>
          <w:b/>
          <w:lang w:eastAsia="cs-CZ"/>
        </w:rPr>
        <w:t>72.000</w:t>
      </w:r>
      <w:r w:rsidRPr="001C057D">
        <w:rPr>
          <w:rFonts w:ascii="Calibri" w:hAnsi="Calibri" w:eastAsia="Times New Roman" w:cs="Calibri"/>
          <w:b/>
          <w:lang w:eastAsia="cs-CZ"/>
        </w:rPr>
        <w:t>,- Kč</w:t>
      </w:r>
      <w:r w:rsidRPr="001C057D">
        <w:rPr>
          <w:rFonts w:ascii="Calibri" w:hAnsi="Calibri" w:eastAsia="Times New Roman" w:cs="Calibri"/>
          <w:lang w:eastAsia="cs-CZ"/>
        </w:rPr>
        <w:t xml:space="preserve"> bez DPH</w:t>
      </w:r>
    </w:p>
    <w:p w:rsidRPr="001C057D" w:rsidR="00577EE3" w:rsidP="00577EE3" w:rsidRDefault="00577EE3" w14:paraId="440C5C96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1C057D">
        <w:rPr>
          <w:rFonts w:ascii="Calibri" w:hAnsi="Calibri" w:eastAsia="Times New Roman" w:cs="Calibri"/>
          <w:lang w:eastAsia="cs-CZ"/>
        </w:rPr>
        <w:t xml:space="preserve">Předpokládaný </w:t>
      </w:r>
      <w:r>
        <w:rPr>
          <w:rFonts w:ascii="Calibri" w:hAnsi="Calibri" w:eastAsia="Times New Roman" w:cs="Calibri"/>
          <w:lang w:eastAsia="cs-CZ"/>
        </w:rPr>
        <w:t xml:space="preserve">max. </w:t>
      </w:r>
      <w:r w:rsidRPr="001C057D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>
        <w:rPr>
          <w:rFonts w:ascii="Calibri" w:hAnsi="Calibri" w:eastAsia="Times New Roman" w:cs="Calibri"/>
          <w:b/>
          <w:lang w:eastAsia="cs-CZ"/>
        </w:rPr>
        <w:t>6</w:t>
      </w:r>
    </w:p>
    <w:p w:rsidRPr="00882A09" w:rsidR="00577EE3" w:rsidP="00577EE3" w:rsidRDefault="00577EE3" w14:paraId="2948B83E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>
        <w:rPr>
          <w:rFonts w:ascii="Calibri" w:hAnsi="Calibri" w:eastAsia="Times New Roman" w:cs="Calibri"/>
          <w:b/>
          <w:lang w:eastAsia="cs-CZ"/>
        </w:rPr>
        <w:t>1</w:t>
      </w:r>
    </w:p>
    <w:p w:rsidRPr="00703CE2" w:rsidR="00577EE3" w:rsidP="00577EE3" w:rsidRDefault="00577EE3" w14:paraId="65D0DC84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577EE3" w:rsidP="00577EE3" w:rsidRDefault="00577EE3" w14:paraId="18A8A46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24B86547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833B3E" w:rsidR="00577EE3" w:rsidP="00577EE3" w:rsidRDefault="00577EE3" w14:paraId="7B60AB3D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833B3E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</w:t>
      </w:r>
    </w:p>
    <w:p w:rsidRPr="00833B3E" w:rsidR="00577EE3" w:rsidP="00577EE3" w:rsidRDefault="00577EE3" w14:paraId="469635CD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833B3E" w:rsidR="00577EE3" w:rsidP="00577EE3" w:rsidRDefault="00577EE3" w14:paraId="0B9AD00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833B3E" w:rsidR="00577EE3" w:rsidP="00577EE3" w:rsidRDefault="00577EE3" w14:paraId="4D2AFB6D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833B3E" w:rsidR="00577EE3" w:rsidP="00577EE3" w:rsidRDefault="00577EE3" w14:paraId="04FC5380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33B3E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186D5A" w:rsidR="00577EE3" w:rsidP="00577EE3" w:rsidRDefault="00577EE3" w14:paraId="5F1C133D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Výuka bude probíhat maximálně v rozsahu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8 hodin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denně. Kurzy budou probíhat denní formou a výuka bude zahájena v rozpětí od 8:00 – 9:00 hodin. Místo konání rekvalifikačních kurzů bude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metra.</w:t>
      </w:r>
    </w:p>
    <w:p w:rsidR="00577EE3" w:rsidP="00577EE3" w:rsidRDefault="00577EE3" w14:paraId="4DACD62F" w14:textId="77777777">
      <w:pPr>
        <w:keepNext/>
        <w:spacing w:before="120" w:after="0"/>
        <w:ind w:left="357"/>
        <w:jc w:val="both"/>
        <w:rPr>
          <w:rFonts w:cstheme="minorHAnsi"/>
          <w:lang w:eastAsia="cs-CZ"/>
        </w:rPr>
      </w:pPr>
      <w:r w:rsidRPr="00833B3E">
        <w:rPr>
          <w:rFonts w:cs="Arial"/>
          <w:i/>
          <w:u w:val="single"/>
          <w:lang w:eastAsia="cs-CZ"/>
        </w:rPr>
        <w:t>Pedikérka a nehtová designérka (69-025-H)</w:t>
      </w:r>
      <w:r>
        <w:rPr>
          <w:rFonts w:cs="Arial"/>
          <w:i/>
          <w:u w:val="single"/>
          <w:lang w:eastAsia="cs-CZ"/>
        </w:rPr>
        <w:t xml:space="preserve">: </w:t>
      </w:r>
      <w:r w:rsidRPr="00833B3E">
        <w:rPr>
          <w:rFonts w:cstheme="minorHAnsi"/>
          <w:lang w:eastAsia="cs-CZ"/>
        </w:rPr>
        <w:t xml:space="preserve">Maximální doba trvání kurzu bude </w:t>
      </w:r>
      <w:r w:rsidRPr="00833B3E">
        <w:rPr>
          <w:rFonts w:cstheme="minorHAnsi"/>
          <w:b/>
          <w:lang w:eastAsia="cs-CZ"/>
        </w:rPr>
        <w:t>7 týdnů</w:t>
      </w:r>
      <w:r w:rsidRPr="00FD39B2">
        <w:rPr>
          <w:rFonts w:cstheme="minorHAnsi"/>
          <w:lang w:eastAsia="cs-CZ"/>
        </w:rPr>
        <w:t>.</w:t>
      </w:r>
    </w:p>
    <w:p w:rsidRPr="003A5972" w:rsidR="00577EE3" w:rsidP="00577EE3" w:rsidRDefault="00577EE3" w14:paraId="7AA1A442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</w:t>
      </w:r>
      <w:r>
        <w:rPr>
          <w:rFonts w:eastAsia="Times New Roman" w:cstheme="minorHAnsi"/>
          <w:b/>
          <w:u w:val="single"/>
          <w:lang w:eastAsia="cs-CZ"/>
        </w:rPr>
        <w:t>c</w:t>
      </w:r>
      <w:r w:rsidRPr="003A5972">
        <w:rPr>
          <w:rFonts w:eastAsia="Times New Roman" w:cstheme="minorHAnsi"/>
          <w:b/>
          <w:u w:val="single"/>
          <w:lang w:eastAsia="cs-CZ"/>
        </w:rPr>
        <w:t>h kurz</w:t>
      </w:r>
      <w:r>
        <w:rPr>
          <w:rFonts w:eastAsia="Times New Roman" w:cstheme="minorHAnsi"/>
          <w:b/>
          <w:u w:val="single"/>
          <w:lang w:eastAsia="cs-CZ"/>
        </w:rPr>
        <w:t>ů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833B3E" w:rsidR="00577EE3" w:rsidP="00577EE3" w:rsidRDefault="00577EE3" w14:paraId="26277A5B" w14:textId="77777777">
      <w:pPr>
        <w:spacing w:after="0"/>
        <w:ind w:left="720"/>
        <w:jc w:val="both"/>
        <w:rPr>
          <w:rFonts w:cstheme="minorHAnsi"/>
          <w:lang w:eastAsia="cs-CZ"/>
        </w:rPr>
      </w:pPr>
      <w:r w:rsidRPr="00833B3E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833B3E">
        <w:rPr>
          <w:rFonts w:cstheme="minorHAnsi"/>
          <w:lang w:eastAsia="cs-CZ"/>
        </w:rPr>
        <w:t>musí</w:t>
      </w:r>
      <w:proofErr w:type="gramEnd"/>
      <w:r w:rsidRPr="00833B3E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833B3E">
        <w:rPr>
          <w:rFonts w:cstheme="minorHAnsi"/>
          <w:lang w:eastAsia="cs-CZ"/>
        </w:rPr>
        <w:t>viz</w:t>
      </w:r>
      <w:proofErr w:type="gramEnd"/>
      <w:r w:rsidRPr="00833B3E">
        <w:rPr>
          <w:rFonts w:cstheme="minorHAnsi"/>
          <w:lang w:eastAsia="cs-CZ"/>
        </w:rPr>
        <w:t xml:space="preserve"> </w:t>
      </w:r>
      <w:hyperlink w:history="true" r:id="rId10">
        <w:r w:rsidRPr="00833B3E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="00577EE3" w:rsidP="008077AF" w:rsidRDefault="00577EE3" w14:paraId="05049522" w14:textId="77777777">
      <w:pPr>
        <w:pStyle w:val="Nadpis1"/>
      </w:pPr>
    </w:p>
    <w:p w:rsidR="00577EE3" w:rsidP="00577EE3" w:rsidRDefault="00577EE3" w14:paraId="6F0F2AFC" w14:textId="77777777">
      <w:pPr>
        <w:rPr>
          <w:lang w:eastAsia="cs-CZ"/>
        </w:rPr>
      </w:pPr>
    </w:p>
    <w:p w:rsidR="00F56F09" w:rsidP="00577EE3" w:rsidRDefault="00F56F09" w14:paraId="563A33A3" w14:textId="77777777">
      <w:pPr>
        <w:rPr>
          <w:lang w:eastAsia="cs-CZ"/>
        </w:rPr>
      </w:pPr>
    </w:p>
    <w:p w:rsidRPr="002F2827" w:rsidR="008077AF" w:rsidP="00D97AE3" w:rsidRDefault="008077AF" w14:paraId="7E5255F7" w14:textId="2DC09364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10</w:t>
      </w:r>
      <w:r w:rsidRPr="008077AF">
        <w:t xml:space="preserve"> – Sportovní masáž</w:t>
      </w:r>
    </w:p>
    <w:p w:rsidR="008077AF" w:rsidP="008077AF" w:rsidRDefault="008077AF" w14:paraId="37B8D918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04113A" w:rsidTr="0051387E" w14:paraId="3AF2B63B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04113A" w:rsidP="0051387E" w:rsidRDefault="0004113A" w14:paraId="5674229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04113A" w:rsidP="0051387E" w:rsidRDefault="0004113A" w14:paraId="405FB84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332E135A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09A93213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51387E" w14:paraId="341F8312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0C45B92C" w14:textId="142CC536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Sportovní masáž (69-037-M)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69DD8840" w14:textId="6A34D569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150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F56F09" w:rsidP="0051387E" w:rsidRDefault="00F56F09" w14:paraId="72C0F316" w14:textId="05DBAB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9 000,-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6F3A8C26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7045A3" w:rsidR="008077AF" w:rsidP="008077AF" w:rsidRDefault="008077AF" w14:paraId="688BFB29" w14:textId="0AE5762D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7045A3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 w:rsidR="00756FF8">
        <w:rPr>
          <w:rFonts w:ascii="Calibri" w:hAnsi="Calibri" w:eastAsia="Times New Roman" w:cs="Calibri"/>
          <w:b/>
          <w:lang w:eastAsia="cs-CZ"/>
        </w:rPr>
        <w:t>4</w:t>
      </w:r>
      <w:r w:rsidR="00F800A4">
        <w:rPr>
          <w:rFonts w:ascii="Calibri" w:hAnsi="Calibri" w:eastAsia="Times New Roman" w:cs="Calibri"/>
          <w:b/>
          <w:lang w:eastAsia="cs-CZ"/>
        </w:rPr>
        <w:t>5</w:t>
      </w:r>
      <w:r w:rsidR="00756FF8">
        <w:rPr>
          <w:rFonts w:ascii="Calibri" w:hAnsi="Calibri" w:eastAsia="Times New Roman" w:cs="Calibri"/>
          <w:b/>
          <w:lang w:eastAsia="cs-CZ"/>
        </w:rPr>
        <w:t>.000</w:t>
      </w:r>
      <w:r w:rsidRPr="007045A3">
        <w:rPr>
          <w:rFonts w:ascii="Calibri" w:hAnsi="Calibri" w:eastAsia="Times New Roman" w:cs="Calibri"/>
          <w:b/>
          <w:lang w:eastAsia="cs-CZ"/>
        </w:rPr>
        <w:t>,- Kč</w:t>
      </w:r>
      <w:r w:rsidRPr="007045A3">
        <w:rPr>
          <w:rFonts w:ascii="Calibri" w:hAnsi="Calibri" w:eastAsia="Times New Roman" w:cs="Calibri"/>
          <w:lang w:eastAsia="cs-CZ"/>
        </w:rPr>
        <w:t xml:space="preserve"> bez DPH</w:t>
      </w:r>
    </w:p>
    <w:p w:rsidRPr="007045A3" w:rsidR="008077AF" w:rsidP="008077AF" w:rsidRDefault="008077AF" w14:paraId="5D2F3812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7045A3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756FF8">
        <w:rPr>
          <w:rFonts w:ascii="Calibri" w:hAnsi="Calibri" w:eastAsia="Times New Roman" w:cs="Calibri"/>
          <w:b/>
          <w:lang w:eastAsia="cs-CZ"/>
        </w:rPr>
        <w:t>5</w:t>
      </w:r>
    </w:p>
    <w:p w:rsidRPr="00882A09" w:rsidR="008077AF" w:rsidP="008077AF" w:rsidRDefault="008077AF" w14:paraId="7787051E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756FF8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8077AF" w:rsidP="008077AF" w:rsidRDefault="008077AF" w14:paraId="11DC5666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756FF8" w:rsidP="00756FF8" w:rsidRDefault="00756FF8" w14:paraId="4CEB3C5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3BFE5926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8077AF" w:rsidR="008077AF" w:rsidP="008077AF" w:rsidRDefault="008077AF" w14:paraId="0ECDD709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o ověřování a uznávání výsledků dalšího vzdělávání a o změně některých zákonů, ve znění pozdějších předpisů, v souladu s vyhláškou č. 208/2007 Sb., o podrobnostech stanovených k provedení zákona o uznávání výsledků dalšího vzdělávání ve znění pozdějších předpisů. </w:t>
      </w:r>
    </w:p>
    <w:p w:rsidRPr="008077AF" w:rsidR="008077AF" w:rsidP="008077AF" w:rsidRDefault="008077AF" w14:paraId="09BF253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8077AF" w:rsidR="008077AF" w:rsidP="008077AF" w:rsidRDefault="008077AF" w14:paraId="0502E07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8077AF" w:rsidR="008077AF" w:rsidP="008077AF" w:rsidRDefault="008077AF" w14:paraId="5A69B48E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8077AF" w:rsidR="008077AF" w:rsidP="008077AF" w:rsidRDefault="008077AF" w14:paraId="24409370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8077AF" w:rsidR="008077AF" w:rsidP="008077AF" w:rsidRDefault="008077AF" w14:paraId="5C65001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v maximálním rozsahu </w:t>
      </w:r>
      <w:r w:rsidRPr="008077AF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</w:p>
    <w:p w:rsidRPr="008077AF" w:rsidR="008077AF" w:rsidP="008077AF" w:rsidRDefault="008077AF" w14:paraId="29C1220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Kurzy budou probíhat denní formou a výuka bude zahájena v rozpětí od 8:00 – 9:00 hodin. </w:t>
      </w:r>
    </w:p>
    <w:p w:rsidRPr="008077AF" w:rsidR="008077AF" w:rsidP="008077AF" w:rsidRDefault="008077AF" w14:paraId="714294A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trvání kurzu bude </w:t>
      </w:r>
      <w:r w:rsidRPr="008077AF">
        <w:rPr>
          <w:rFonts w:asciiTheme="minorHAnsi" w:hAnsiTheme="minorHAnsi" w:cstheme="minorHAnsi"/>
          <w:b/>
          <w:sz w:val="22"/>
          <w:szCs w:val="22"/>
          <w:lang w:eastAsia="cs-CZ"/>
        </w:rPr>
        <w:t>6 týdnů</w:t>
      </w:r>
      <w:r w:rsidRPr="008077A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Pr="007045A3" w:rsidR="008077AF" w:rsidP="008077AF" w:rsidRDefault="008077AF" w14:paraId="224D69B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045A3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7045A3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7045A3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 a zároveň musí být ve vzdálenosti 5 km vzdušnou čarou od křížení ulic Vinohradská a Legerova.</w:t>
      </w:r>
    </w:p>
    <w:p w:rsidRPr="003A5972" w:rsidR="008077AF" w:rsidP="008077AF" w:rsidRDefault="008077AF" w14:paraId="0EDC6693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 w:rsidR="007B1CBA"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 w:rsidR="007B1CBA"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="008077AF" w:rsidP="008077AF" w:rsidRDefault="008077AF" w14:paraId="3857BC84" w14:textId="77777777">
      <w:pPr>
        <w:ind w:left="720"/>
        <w:jc w:val="both"/>
        <w:rPr>
          <w:rStyle w:val="Hypertextovodkaz"/>
          <w:rFonts w:cstheme="minorHAnsi"/>
          <w:lang w:eastAsia="cs-CZ"/>
        </w:rPr>
      </w:pPr>
      <w:r w:rsidRPr="008077AF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8077AF">
        <w:rPr>
          <w:rFonts w:cstheme="minorHAnsi"/>
          <w:lang w:eastAsia="cs-CZ"/>
        </w:rPr>
        <w:t>musí</w:t>
      </w:r>
      <w:proofErr w:type="gramEnd"/>
      <w:r w:rsidRPr="008077AF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8077AF">
        <w:rPr>
          <w:rFonts w:cstheme="minorHAnsi"/>
          <w:lang w:eastAsia="cs-CZ"/>
        </w:rPr>
        <w:t>viz</w:t>
      </w:r>
      <w:proofErr w:type="gramEnd"/>
      <w:r w:rsidRPr="008077AF">
        <w:rPr>
          <w:rFonts w:cstheme="minorHAnsi"/>
          <w:lang w:eastAsia="cs-CZ"/>
        </w:rPr>
        <w:t xml:space="preserve"> </w:t>
      </w:r>
      <w:hyperlink w:history="true" r:id="rId11">
        <w:r w:rsidRPr="008077AF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="00F56F09" w:rsidP="008077AF" w:rsidRDefault="00F56F09" w14:paraId="5759AD62" w14:textId="77777777">
      <w:pPr>
        <w:ind w:left="720"/>
        <w:jc w:val="both"/>
        <w:rPr>
          <w:rStyle w:val="Hypertextovodkaz"/>
          <w:rFonts w:cstheme="minorHAnsi"/>
          <w:lang w:eastAsia="cs-CZ"/>
        </w:rPr>
      </w:pPr>
    </w:p>
    <w:p w:rsidRPr="002F2827" w:rsidR="00CD2CA3" w:rsidP="00D97AE3" w:rsidRDefault="00CD2CA3" w14:paraId="18E7E6C0" w14:textId="5A2D3D9F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11</w:t>
      </w:r>
      <w:r w:rsidRPr="00CD2CA3">
        <w:t xml:space="preserve"> – Chůva</w:t>
      </w:r>
      <w:r w:rsidR="00854861">
        <w:t xml:space="preserve"> - Praha</w:t>
      </w:r>
    </w:p>
    <w:p w:rsidR="00CD2CA3" w:rsidP="00CD2CA3" w:rsidRDefault="00CD2CA3" w14:paraId="138C2294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p w:rsidR="0004113A" w:rsidP="00CD2CA3" w:rsidRDefault="0004113A" w14:paraId="70E87312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04113A" w:rsidTr="0051387E" w14:paraId="6BF152CE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04113A" w:rsidP="0051387E" w:rsidRDefault="0004113A" w14:paraId="61C3C76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04113A" w:rsidP="0051387E" w:rsidRDefault="0004113A" w14:paraId="2EC5717E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679FB5A7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51387E" w:rsidRDefault="0004113A" w14:paraId="7508C16C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F56F09" w:rsidTr="0051387E" w14:paraId="71427FF1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F56F09" w:rsidRDefault="00F56F09" w14:paraId="24028B5E" w14:textId="42439C7E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Chůva pro děti do zahájení povinné školní docházky (69-017-M)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F56F09" w:rsidP="0051387E" w:rsidRDefault="00F56F09" w14:paraId="10A96999" w14:textId="590A394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F56F09" w:rsidP="0051387E" w:rsidRDefault="00F56F09" w14:paraId="4E44BAE5" w14:textId="1DD2FD1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12 000,-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F56F09" w:rsidP="0051387E" w:rsidRDefault="00F56F09" w14:paraId="3DC2B264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7045A3" w:rsidR="00CD2CA3" w:rsidP="00CD2CA3" w:rsidRDefault="00CD2CA3" w14:paraId="408E045E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7045A3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 w:rsidR="002C17C4">
        <w:rPr>
          <w:rFonts w:ascii="Calibri" w:hAnsi="Calibri" w:eastAsia="Times New Roman" w:cs="Calibri"/>
          <w:b/>
          <w:lang w:eastAsia="cs-CZ"/>
        </w:rPr>
        <w:t>120.000</w:t>
      </w:r>
      <w:r w:rsidRPr="007045A3">
        <w:rPr>
          <w:rFonts w:ascii="Calibri" w:hAnsi="Calibri" w:eastAsia="Times New Roman" w:cs="Calibri"/>
          <w:b/>
          <w:lang w:eastAsia="cs-CZ"/>
        </w:rPr>
        <w:t>,- Kč</w:t>
      </w:r>
      <w:r w:rsidRPr="007045A3">
        <w:rPr>
          <w:rFonts w:ascii="Calibri" w:hAnsi="Calibri" w:eastAsia="Times New Roman" w:cs="Calibri"/>
          <w:lang w:eastAsia="cs-CZ"/>
        </w:rPr>
        <w:t xml:space="preserve"> bez DPH</w:t>
      </w:r>
    </w:p>
    <w:p w:rsidRPr="007045A3" w:rsidR="00CD2CA3" w:rsidP="00CD2CA3" w:rsidRDefault="002C17C4" w14:paraId="234A59E9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Předpokládaný max. </w:t>
      </w:r>
      <w:r w:rsidRPr="007045A3" w:rsidR="00CD2CA3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>
        <w:rPr>
          <w:rFonts w:ascii="Calibri" w:hAnsi="Calibri" w:eastAsia="Times New Roman" w:cs="Calibri"/>
          <w:b/>
          <w:lang w:eastAsia="cs-CZ"/>
        </w:rPr>
        <w:t>10</w:t>
      </w:r>
    </w:p>
    <w:p w:rsidRPr="00882A09" w:rsidR="00CD2CA3" w:rsidP="00CD2CA3" w:rsidRDefault="00CD2CA3" w14:paraId="76681403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2C17C4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CD2CA3" w:rsidP="00CD2CA3" w:rsidRDefault="00CD2CA3" w14:paraId="11D4A52A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2C17C4" w:rsidP="002C17C4" w:rsidRDefault="002C17C4" w14:paraId="25D0E94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7125345E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8077AF" w:rsidR="00CD2CA3" w:rsidP="00CD2CA3" w:rsidRDefault="00CD2CA3" w14:paraId="457B00E3" w14:textId="3BD18A0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o ověřování a uznávání výsledků dalšího vzdělávání a o změně některých zákonů, ve znění pozdějších předpisů, v souladu s vyhláškou č. 208/2007 Sb., o uznávání výsledků dalšího vzdělávání ve znění pozdějších předpisů. </w:t>
      </w:r>
    </w:p>
    <w:p w:rsidRPr="008077AF" w:rsidR="00CD2CA3" w:rsidP="00CD2CA3" w:rsidRDefault="00CD2CA3" w14:paraId="1ADDD8D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8077AF" w:rsidR="00CD2CA3" w:rsidP="00CD2CA3" w:rsidRDefault="00CD2CA3" w14:paraId="4BD4517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8077AF" w:rsidR="00CD2CA3" w:rsidP="00CD2CA3" w:rsidRDefault="00CD2CA3" w14:paraId="2B457C19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8077AF" w:rsidR="00CD2CA3" w:rsidP="00CD2CA3" w:rsidRDefault="00CD2CA3" w14:paraId="23B6A453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186D5A" w:rsidR="00CD2CA3" w:rsidP="00CD2CA3" w:rsidRDefault="00CD2CA3" w14:paraId="1DB85297" w14:textId="7B8F46E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</w:t>
      </w:r>
      <w:r w:rsidRPr="00186D5A" w:rsidR="002C17C4">
        <w:rPr>
          <w:rFonts w:asciiTheme="minorHAnsi" w:hAnsiTheme="minorHAnsi" w:cstheme="minorHAnsi"/>
          <w:sz w:val="22"/>
          <w:szCs w:val="22"/>
          <w:lang w:eastAsia="cs-CZ"/>
        </w:rPr>
        <w:t>maximálně v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rozsahu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  <w:r w:rsidRPr="00186D5A" w:rsidR="00186D5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Délka teoretické výuky je 45 minut a bude zahájena v rozpěti 8:00 – 9:00 hodin a ukončena nejpozději v 15:30 hodin. Délka praktické výuky/praxe je 60 minut.</w:t>
      </w:r>
      <w:r w:rsidRPr="00186D5A" w:rsidR="00186D5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trvání kurzu bude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7 týdnů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186D5A" w:rsidP="00CD2CA3" w:rsidRDefault="00CD2CA3" w14:paraId="76B3906A" w14:textId="3AE9F10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045A3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7045A3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7045A3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:rsidRPr="00186D5A" w:rsidR="00186D5A" w:rsidP="00186D5A" w:rsidRDefault="00186D5A" w14:paraId="3944CC96" w14:textId="0C41FF63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Praktická výuka/praxe v rozsahu minimálně 40 hodin </w:t>
      </w:r>
      <w:proofErr w:type="gramStart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bude</w:t>
      </w:r>
      <w:proofErr w:type="gramEnd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probíhat v zařízení pečujícím o předškolní děti </w:t>
      </w:r>
      <w:proofErr w:type="gramStart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proofErr w:type="gramEnd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probíhat dle možností v okolí bydliště účastníků rekvalifikace.</w:t>
      </w:r>
    </w:p>
    <w:p w:rsidRPr="003A5972" w:rsidR="00CD2CA3" w:rsidP="00CD2CA3" w:rsidRDefault="00CD2CA3" w14:paraId="4FC5DC3D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 w:rsidR="00A130A4"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 w:rsidR="00A130A4"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="00CD2CA3" w:rsidP="00CD2CA3" w:rsidRDefault="00CD2CA3" w14:paraId="749EE20E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  <w:r w:rsidRPr="00974D4C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974D4C">
        <w:rPr>
          <w:rFonts w:cstheme="minorHAnsi"/>
          <w:lang w:eastAsia="cs-CZ"/>
        </w:rPr>
        <w:t>musí</w:t>
      </w:r>
      <w:proofErr w:type="gramEnd"/>
      <w:r w:rsidRPr="00974D4C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974D4C">
        <w:rPr>
          <w:rFonts w:cstheme="minorHAnsi"/>
          <w:lang w:eastAsia="cs-CZ"/>
        </w:rPr>
        <w:t>viz</w:t>
      </w:r>
      <w:proofErr w:type="gramEnd"/>
      <w:r w:rsidRPr="00974D4C">
        <w:rPr>
          <w:rFonts w:cstheme="minorHAnsi"/>
          <w:lang w:eastAsia="cs-CZ"/>
        </w:rPr>
        <w:t xml:space="preserve"> </w:t>
      </w:r>
      <w:hyperlink w:history="true" r:id="rId12">
        <w:r w:rsidRPr="00974D4C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="00F717DF" w:rsidP="00CD2CA3" w:rsidRDefault="00F717DF" w14:paraId="0430140A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</w:p>
    <w:p w:rsidR="00F717DF" w:rsidP="00CD2CA3" w:rsidRDefault="00F717DF" w14:paraId="437D73F6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</w:p>
    <w:p w:rsidRPr="002F2827" w:rsidR="00854861" w:rsidP="00854861" w:rsidRDefault="00854861" w14:paraId="32EE1002" w14:textId="21E60A45">
      <w:pPr>
        <w:pStyle w:val="Nadpis1"/>
        <w:shd w:val="clear" w:color="auto" w:fill="92D050"/>
      </w:pPr>
      <w:r w:rsidRPr="002F2827">
        <w:t xml:space="preserve">Část </w:t>
      </w:r>
      <w:r w:rsidR="006507ED">
        <w:t xml:space="preserve">VZ </w:t>
      </w:r>
      <w:r w:rsidRPr="002F2827">
        <w:t xml:space="preserve">č. </w:t>
      </w:r>
      <w:r>
        <w:t>11</w:t>
      </w:r>
      <w:r w:rsidRPr="00CD2CA3">
        <w:t xml:space="preserve"> – Chůva</w:t>
      </w:r>
      <w:r>
        <w:t xml:space="preserve"> - Kolín</w:t>
      </w:r>
    </w:p>
    <w:p w:rsidR="00854861" w:rsidP="00854861" w:rsidRDefault="00854861" w14:paraId="71E8EF38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p w:rsidR="00854861" w:rsidP="00854861" w:rsidRDefault="00854861" w14:paraId="102E3706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854861" w:rsidTr="0051387E" w14:paraId="1B4C5D46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854861" w:rsidP="0051387E" w:rsidRDefault="00854861" w14:paraId="5801A86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854861" w:rsidP="0051387E" w:rsidRDefault="00854861" w14:paraId="52A7A08F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854861" w:rsidP="0051387E" w:rsidRDefault="00854861" w14:paraId="03C77FEB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854861" w:rsidP="0051387E" w:rsidRDefault="00854861" w14:paraId="1783186A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854861" w:rsidTr="0051387E" w14:paraId="5B0A8837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854861" w:rsidP="0051387E" w:rsidRDefault="00854861" w14:paraId="5BA2F3D6" w14:textId="77777777">
            <w:pPr>
              <w:spacing w:after="0" w:line="240" w:lineRule="auto"/>
              <w:rPr>
                <w:rFonts w:cstheme="minorHAnsi"/>
                <w:b/>
              </w:rPr>
            </w:pPr>
            <w:r w:rsidRPr="00F56F09">
              <w:rPr>
                <w:rFonts w:cstheme="minorHAnsi"/>
                <w:b/>
              </w:rPr>
              <w:t>Chůva pro děti do zahájení povinné školní docházky (69-017-M)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F56F09" w:rsidR="00854861" w:rsidP="0051387E" w:rsidRDefault="00854861" w14:paraId="1571356E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160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F56F09" w:rsidR="00854861" w:rsidP="0051387E" w:rsidRDefault="00854861" w14:paraId="331B8AE3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F56F09">
              <w:rPr>
                <w:rFonts w:eastAsia="Times New Roman" w:cstheme="minorHAnsi"/>
                <w:b/>
                <w:lang w:eastAsia="cs-CZ"/>
              </w:rPr>
              <w:t>12 000,-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854861" w:rsidP="0051387E" w:rsidRDefault="00854861" w14:paraId="42ABFCB5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7045A3" w:rsidR="00854861" w:rsidP="00854861" w:rsidRDefault="00854861" w14:paraId="3E18855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7045A3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>
        <w:rPr>
          <w:rFonts w:ascii="Calibri" w:hAnsi="Calibri" w:eastAsia="Times New Roman" w:cs="Calibri"/>
          <w:b/>
          <w:lang w:eastAsia="cs-CZ"/>
        </w:rPr>
        <w:t>120.000</w:t>
      </w:r>
      <w:r w:rsidRPr="007045A3">
        <w:rPr>
          <w:rFonts w:ascii="Calibri" w:hAnsi="Calibri" w:eastAsia="Times New Roman" w:cs="Calibri"/>
          <w:b/>
          <w:lang w:eastAsia="cs-CZ"/>
        </w:rPr>
        <w:t>,- Kč</w:t>
      </w:r>
      <w:r w:rsidRPr="007045A3">
        <w:rPr>
          <w:rFonts w:ascii="Calibri" w:hAnsi="Calibri" w:eastAsia="Times New Roman" w:cs="Calibri"/>
          <w:lang w:eastAsia="cs-CZ"/>
        </w:rPr>
        <w:t xml:space="preserve"> bez DPH</w:t>
      </w:r>
    </w:p>
    <w:p w:rsidRPr="007045A3" w:rsidR="00854861" w:rsidP="00854861" w:rsidRDefault="00854861" w14:paraId="4DC12364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>
        <w:rPr>
          <w:rFonts w:ascii="Calibri" w:hAnsi="Calibri" w:eastAsia="Times New Roman" w:cs="Calibri"/>
          <w:lang w:eastAsia="cs-CZ"/>
        </w:rPr>
        <w:t xml:space="preserve">Předpokládaný max. </w:t>
      </w:r>
      <w:r w:rsidRPr="007045A3">
        <w:rPr>
          <w:rFonts w:ascii="Calibri" w:hAnsi="Calibri" w:eastAsia="Times New Roman" w:cs="Calibri"/>
          <w:lang w:eastAsia="cs-CZ"/>
        </w:rPr>
        <w:t xml:space="preserve">počet účastníků všech kurzů této části za celou dobu plnění VZ: </w:t>
      </w:r>
      <w:r>
        <w:rPr>
          <w:rFonts w:ascii="Calibri" w:hAnsi="Calibri" w:eastAsia="Times New Roman" w:cs="Calibri"/>
          <w:b/>
          <w:lang w:eastAsia="cs-CZ"/>
        </w:rPr>
        <w:t>10</w:t>
      </w:r>
    </w:p>
    <w:p w:rsidRPr="00882A09" w:rsidR="00854861" w:rsidP="00854861" w:rsidRDefault="00854861" w14:paraId="05778EAB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>
        <w:rPr>
          <w:rFonts w:ascii="Calibri" w:hAnsi="Calibri" w:eastAsia="Times New Roman" w:cs="Calibri"/>
          <w:b/>
          <w:lang w:eastAsia="cs-CZ"/>
        </w:rPr>
        <w:t>1</w:t>
      </w:r>
    </w:p>
    <w:p w:rsidRPr="00703CE2" w:rsidR="00854861" w:rsidP="00854861" w:rsidRDefault="00854861" w14:paraId="56A8F9B5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854861" w:rsidP="00854861" w:rsidRDefault="00854861" w14:paraId="2B80687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854861" w:rsidP="00854861" w:rsidRDefault="00854861" w14:paraId="7833D97E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8077AF" w:rsidR="00854861" w:rsidP="00854861" w:rsidRDefault="00854861" w14:paraId="782BAF2E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o ověřování a uznávání výsledků dalšího vzdělávání a o změně některých zákonů, ve znění pozdějších předpisů, v souladu s vyhláškou č. 208/2007 Sb., o uznávání výsledků dalšího vzdělávání ve znění pozdějších předpisů. </w:t>
      </w:r>
    </w:p>
    <w:p w:rsidRPr="008077AF" w:rsidR="00854861" w:rsidP="00854861" w:rsidRDefault="00854861" w14:paraId="3EEC740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8077AF" w:rsidR="00854861" w:rsidP="00854861" w:rsidRDefault="00854861" w14:paraId="102BA47C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8077AF" w:rsidR="00854861" w:rsidP="00854861" w:rsidRDefault="00854861" w14:paraId="7551D327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8077AF" w:rsidR="00854861" w:rsidP="00854861" w:rsidRDefault="00854861" w14:paraId="5F1E8284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077AF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186D5A" w:rsidR="00854861" w:rsidP="00854861" w:rsidRDefault="00854861" w14:paraId="3081EBD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maximálně v rozsahu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 Délka teoretické výuky je 45 minut a bude zahájena v rozpěti 8:00 – 9:00 hodin a ukončena nejpozději v 15:30 hodin. Délka praktické výuky/praxe je 60 minut. Maximální doba trvání kurzu bude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7 týdnů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854861" w:rsidP="00854861" w:rsidRDefault="00854861" w14:paraId="0340F0BF" w14:textId="681445F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7045A3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Kolín</w:t>
      </w:r>
      <w:r w:rsidRPr="007045A3">
        <w:rPr>
          <w:rFonts w:asciiTheme="minorHAnsi" w:hAnsiTheme="minorHAnsi" w:cstheme="minorHAnsi"/>
          <w:sz w:val="22"/>
          <w:szCs w:val="22"/>
          <w:lang w:eastAsia="cs-CZ"/>
        </w:rPr>
        <w:t xml:space="preserve">. </w:t>
      </w:r>
    </w:p>
    <w:p w:rsidRPr="00186D5A" w:rsidR="00854861" w:rsidP="00854861" w:rsidRDefault="00854861" w14:paraId="6D6082DC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Praktická výuka/praxe v rozsahu minimálně 40 hodin </w:t>
      </w:r>
      <w:proofErr w:type="gramStart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bude</w:t>
      </w:r>
      <w:proofErr w:type="gramEnd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probíhat v zařízení pečujícím o předškolní děti </w:t>
      </w:r>
      <w:proofErr w:type="gramStart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proofErr w:type="gramEnd"/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probíhat dle možností v okolí bydliště účastníků rekvalifikace.</w:t>
      </w:r>
    </w:p>
    <w:p w:rsidRPr="003A5972" w:rsidR="00854861" w:rsidP="00854861" w:rsidRDefault="00854861" w14:paraId="2A8929F6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="00854861" w:rsidP="00854861" w:rsidRDefault="00854861" w14:paraId="6B1B8C52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  <w:r w:rsidRPr="00974D4C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974D4C">
        <w:rPr>
          <w:rFonts w:cstheme="minorHAnsi"/>
          <w:lang w:eastAsia="cs-CZ"/>
        </w:rPr>
        <w:t>musí</w:t>
      </w:r>
      <w:proofErr w:type="gramEnd"/>
      <w:r w:rsidRPr="00974D4C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974D4C">
        <w:rPr>
          <w:rFonts w:cstheme="minorHAnsi"/>
          <w:lang w:eastAsia="cs-CZ"/>
        </w:rPr>
        <w:t>viz</w:t>
      </w:r>
      <w:proofErr w:type="gramEnd"/>
      <w:r w:rsidRPr="00974D4C">
        <w:rPr>
          <w:rFonts w:cstheme="minorHAnsi"/>
          <w:lang w:eastAsia="cs-CZ"/>
        </w:rPr>
        <w:t xml:space="preserve"> </w:t>
      </w:r>
      <w:hyperlink w:history="true" r:id="rId13">
        <w:r w:rsidRPr="00974D4C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Pr="002F2827" w:rsidR="00A453EF" w:rsidP="00D97AE3" w:rsidRDefault="00A453EF" w14:paraId="479E2B96" w14:textId="4C5A245A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1</w:t>
      </w:r>
      <w:r w:rsidR="00854861">
        <w:t>3</w:t>
      </w:r>
      <w:r w:rsidRPr="00A453EF">
        <w:t xml:space="preserve"> – Pracovník v</w:t>
      </w:r>
      <w:r w:rsidR="00D03D4C">
        <w:t> </w:t>
      </w:r>
      <w:r w:rsidRPr="00A453EF">
        <w:t>administrativě</w:t>
      </w:r>
      <w:r w:rsidR="00D03D4C">
        <w:t xml:space="preserve"> </w:t>
      </w:r>
    </w:p>
    <w:p w:rsidR="00A453EF" w:rsidP="00A453EF" w:rsidRDefault="00A453EF" w14:paraId="19FAE2E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984"/>
        <w:gridCol w:w="1560"/>
        <w:gridCol w:w="1984"/>
        <w:gridCol w:w="1985"/>
      </w:tblGrid>
      <w:tr w:rsidRPr="00374D2F" w:rsidR="00585A13" w:rsidTr="0004113A" w14:paraId="479A609F" w14:textId="77777777">
        <w:trPr>
          <w:trHeight w:val="885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6CAE6A1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585A13" w:rsidP="0004113A" w:rsidRDefault="00585A13" w14:paraId="7A28CD84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Minimální rozsah kurzu bez zkoušek (počet hodin)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585A13" w:rsidP="0004113A" w:rsidRDefault="00585A13" w14:paraId="0A614701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Předpokládaná max. jednotková cena bez DPH (Kč/osoba)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585A13" w:rsidP="0004113A" w:rsidRDefault="00585A13" w14:paraId="50EDA331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Nabídková jednotková cena plnění za osobu bez DPH (Kč/osoba)</w:t>
            </w:r>
          </w:p>
        </w:tc>
      </w:tr>
      <w:tr w:rsidRPr="00374D2F" w:rsidR="0004113A" w:rsidTr="0004113A" w14:paraId="0CE14DD9" w14:textId="77777777">
        <w:trPr>
          <w:trHeight w:val="411"/>
        </w:trPr>
        <w:tc>
          <w:tcPr>
            <w:tcW w:w="3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04113A" w:rsidP="0004113A" w:rsidRDefault="0004113A" w14:paraId="08799B17" w14:textId="2F32F3C4">
            <w:pPr>
              <w:spacing w:after="0" w:line="240" w:lineRule="auto"/>
              <w:rPr>
                <w:rFonts w:cstheme="minorHAnsi"/>
                <w:b/>
              </w:rPr>
            </w:pPr>
            <w:r w:rsidRPr="00D03D4C">
              <w:rPr>
                <w:rFonts w:cstheme="minorHAnsi"/>
                <w:b/>
              </w:rPr>
              <w:t>Pracovník v administrativě (63-033-H)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04113A" w:rsidR="0004113A" w:rsidP="0004113A" w:rsidRDefault="0004113A" w14:paraId="3C3F8757" w14:textId="1FAE7A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70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04113A" w:rsidRDefault="0004113A" w14:paraId="6C37E11B" w14:textId="4EB3A59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4113A">
              <w:rPr>
                <w:rFonts w:cstheme="minorHAnsi"/>
                <w:b/>
              </w:rPr>
              <w:t>10 000,-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4113A" w:rsidR="0004113A" w:rsidP="0004113A" w:rsidRDefault="0004113A" w14:paraId="36C3B41B" w14:textId="7777777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</w:tbl>
    <w:p w:rsidRPr="008801CE" w:rsidR="00A453EF" w:rsidP="00A453EF" w:rsidRDefault="00A453EF" w14:paraId="231084BA" w14:textId="3C2DE23A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Předpokládaná hodnota plnění této části je </w:t>
      </w:r>
      <w:r w:rsidR="006E2B28">
        <w:rPr>
          <w:rFonts w:ascii="Calibri" w:hAnsi="Calibri" w:eastAsia="Times New Roman" w:cs="Calibri"/>
          <w:b/>
          <w:lang w:eastAsia="cs-CZ"/>
        </w:rPr>
        <w:t>8</w:t>
      </w:r>
      <w:r w:rsidR="009C0649">
        <w:rPr>
          <w:rFonts w:ascii="Calibri" w:hAnsi="Calibri" w:eastAsia="Times New Roman" w:cs="Calibri"/>
          <w:b/>
          <w:lang w:eastAsia="cs-CZ"/>
        </w:rPr>
        <w:t>0.000</w:t>
      </w:r>
      <w:r w:rsidRPr="008801CE">
        <w:rPr>
          <w:rFonts w:ascii="Calibri" w:hAnsi="Calibri" w:eastAsia="Times New Roman" w:cs="Calibri"/>
          <w:b/>
          <w:lang w:eastAsia="cs-CZ"/>
        </w:rPr>
        <w:t>,- Kč</w:t>
      </w:r>
      <w:r w:rsidRPr="008801CE">
        <w:rPr>
          <w:rFonts w:ascii="Calibri" w:hAnsi="Calibri" w:eastAsia="Times New Roman" w:cs="Calibri"/>
          <w:lang w:eastAsia="cs-CZ"/>
        </w:rPr>
        <w:t xml:space="preserve"> bez DPH</w:t>
      </w:r>
    </w:p>
    <w:p w:rsidRPr="008801CE" w:rsidR="00A453EF" w:rsidP="00A453EF" w:rsidRDefault="00A453EF" w14:paraId="4BC088D8" w14:textId="6753C36C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6E2B28">
        <w:rPr>
          <w:rFonts w:ascii="Calibri" w:hAnsi="Calibri" w:eastAsia="Times New Roman" w:cs="Calibri"/>
          <w:b/>
          <w:lang w:eastAsia="cs-CZ"/>
        </w:rPr>
        <w:t>8</w:t>
      </w:r>
    </w:p>
    <w:p w:rsidRPr="00882A09" w:rsidR="00A453EF" w:rsidP="00A453EF" w:rsidRDefault="00A453EF" w14:paraId="344EA5EE" w14:textId="77777777">
      <w:pPr>
        <w:spacing w:before="6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 xml:space="preserve">Minimální počet účastníků nutných pro realizaci rekvalifikačního kurzu: </w:t>
      </w:r>
      <w:r w:rsidR="009C0649">
        <w:rPr>
          <w:rFonts w:ascii="Calibri" w:hAnsi="Calibri" w:eastAsia="Times New Roman" w:cs="Calibri"/>
          <w:b/>
          <w:lang w:eastAsia="cs-CZ"/>
        </w:rPr>
        <w:t>1</w:t>
      </w:r>
    </w:p>
    <w:p w:rsidRPr="00703CE2" w:rsidR="00A453EF" w:rsidP="00A453EF" w:rsidRDefault="00A453EF" w14:paraId="48405EAC" w14:textId="77777777">
      <w:pPr>
        <w:spacing w:before="18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2C17C4" w:rsidP="002C17C4" w:rsidRDefault="002C17C4" w14:paraId="687CC3B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721549F0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974D4C" w:rsidR="00A453EF" w:rsidP="00A453EF" w:rsidRDefault="00A453EF" w14:paraId="018410D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o ověřování a uznávání výsledků dalšího vzdělávání a o změně některých zákonů, ve znění pozdějších předpisů, v souladu s vyhláškou č. 208/2007 Sb., o podrobnostech stanovených k provedení zákona o uznávání výsledků dalšího vzdělávání ve znění pozdějších předpisů. </w:t>
      </w:r>
    </w:p>
    <w:p w:rsidRPr="00974D4C" w:rsidR="00A453EF" w:rsidP="00A453EF" w:rsidRDefault="00A453EF" w14:paraId="4287FC20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974D4C" w:rsidR="00A453EF" w:rsidP="00A453EF" w:rsidRDefault="00A453EF" w14:paraId="75E02B8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974D4C" w:rsidR="00A453EF" w:rsidP="00A453EF" w:rsidRDefault="00A453EF" w14:paraId="33F36996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974D4C" w:rsidR="00A453EF" w:rsidP="00A453EF" w:rsidRDefault="00A453EF" w14:paraId="1C265D29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D03D4C" w:rsidR="00A453EF" w:rsidP="00A453EF" w:rsidRDefault="00A453EF" w14:paraId="0F9D0ABA" w14:textId="76EC5BD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</w:t>
      </w:r>
      <w:r w:rsidRPr="00D03D4C" w:rsidR="002C17C4">
        <w:rPr>
          <w:rFonts w:asciiTheme="minorHAnsi" w:hAnsiTheme="minorHAnsi" w:cstheme="minorHAnsi"/>
          <w:sz w:val="22"/>
          <w:szCs w:val="22"/>
          <w:lang w:eastAsia="cs-CZ"/>
        </w:rPr>
        <w:t>maximálně v</w:t>
      </w:r>
      <w:r w:rsidRPr="00D03D4C">
        <w:rPr>
          <w:rFonts w:asciiTheme="minorHAnsi" w:hAnsiTheme="minorHAnsi" w:cstheme="minorHAnsi"/>
          <w:sz w:val="22"/>
          <w:szCs w:val="22"/>
          <w:lang w:eastAsia="cs-CZ"/>
        </w:rPr>
        <w:t xml:space="preserve"> rozsahu </w:t>
      </w:r>
      <w:r w:rsidRPr="00D03D4C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D03D4C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  <w:r w:rsidR="00D03D4C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D03D4C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 rozpětí od 8:00 – 9:00 hodin a ukončena nejpozději v 15:30 hodin.</w:t>
      </w:r>
    </w:p>
    <w:p w:rsidRPr="00974D4C" w:rsidR="00A453EF" w:rsidP="00A453EF" w:rsidRDefault="00A453EF" w14:paraId="16B13606" w14:textId="089410A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Maximální doba trvání kurzu bude </w:t>
      </w:r>
      <w:r w:rsidR="00D03D4C">
        <w:rPr>
          <w:rFonts w:asciiTheme="minorHAnsi" w:hAnsiTheme="minorHAnsi" w:cstheme="minorHAnsi"/>
          <w:b/>
          <w:sz w:val="22"/>
          <w:szCs w:val="22"/>
          <w:lang w:eastAsia="cs-CZ"/>
        </w:rPr>
        <w:t>3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týdny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:rsidR="00A453EF" w:rsidP="00A453EF" w:rsidRDefault="00A453EF" w14:paraId="27723D5A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8801CE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8801CE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metra.</w:t>
      </w:r>
    </w:p>
    <w:p w:rsidRPr="003A5972" w:rsidR="00A453EF" w:rsidP="00A453EF" w:rsidRDefault="00A453EF" w14:paraId="64A86FDF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>Požadovaný obsah rekvalifikačníh</w:t>
      </w:r>
      <w:r w:rsidR="00651DE1"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 w:rsidR="00651DE1"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="007E60D7" w:rsidP="007E60D7" w:rsidRDefault="00A453EF" w14:paraId="2CD8B779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  <w:r w:rsidRPr="00381CD1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381CD1">
        <w:rPr>
          <w:rFonts w:cstheme="minorHAnsi"/>
          <w:lang w:eastAsia="cs-CZ"/>
        </w:rPr>
        <w:t>musí</w:t>
      </w:r>
      <w:proofErr w:type="gramEnd"/>
      <w:r w:rsidRPr="00381CD1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381CD1">
        <w:rPr>
          <w:rFonts w:cstheme="minorHAnsi"/>
          <w:lang w:eastAsia="cs-CZ"/>
        </w:rPr>
        <w:t>viz</w:t>
      </w:r>
      <w:proofErr w:type="gramEnd"/>
      <w:r w:rsidRPr="00381CD1">
        <w:rPr>
          <w:rFonts w:cstheme="minorHAnsi"/>
          <w:lang w:eastAsia="cs-CZ"/>
        </w:rPr>
        <w:t xml:space="preserve"> </w:t>
      </w:r>
      <w:hyperlink w:history="true" r:id="rId14">
        <w:r w:rsidRPr="00381CD1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p w:rsidR="00F717DF" w:rsidP="007E60D7" w:rsidRDefault="00F717DF" w14:paraId="1E3D46A2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</w:p>
    <w:p w:rsidR="00F717DF" w:rsidP="007E60D7" w:rsidRDefault="00F717DF" w14:paraId="2FCB7B10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</w:p>
    <w:p w:rsidR="00F717DF" w:rsidP="007E60D7" w:rsidRDefault="00F717DF" w14:paraId="2C3CCFDC" w14:textId="77777777">
      <w:pPr>
        <w:spacing w:after="0"/>
        <w:ind w:left="720"/>
        <w:jc w:val="both"/>
        <w:rPr>
          <w:rStyle w:val="Hypertextovodkaz"/>
          <w:rFonts w:cstheme="minorHAnsi"/>
          <w:lang w:eastAsia="cs-CZ"/>
        </w:rPr>
      </w:pPr>
    </w:p>
    <w:p w:rsidRPr="002F2827" w:rsidR="009C0649" w:rsidP="00D97AE3" w:rsidRDefault="009C0649" w14:paraId="49B846E6" w14:textId="35BFF33D">
      <w:pPr>
        <w:pStyle w:val="Nadpis1"/>
        <w:shd w:val="clear" w:color="auto" w:fill="92D050"/>
      </w:pPr>
      <w:r w:rsidRPr="002F2827">
        <w:lastRenderedPageBreak/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1</w:t>
      </w:r>
      <w:r w:rsidR="00854861">
        <w:t>4</w:t>
      </w:r>
      <w:r w:rsidRPr="00A453EF">
        <w:t xml:space="preserve"> – </w:t>
      </w:r>
      <w:r>
        <w:t>Asistent pedagoga</w:t>
      </w:r>
      <w:r w:rsidR="006E2B28">
        <w:t xml:space="preserve"> - Praha</w:t>
      </w:r>
    </w:p>
    <w:p w:rsidRPr="00374D2F" w:rsidR="009C0649" w:rsidP="009C0649" w:rsidRDefault="009C0649" w14:paraId="3D84B86D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6"/>
        <w:gridCol w:w="1417"/>
        <w:gridCol w:w="2268"/>
        <w:gridCol w:w="2552"/>
      </w:tblGrid>
      <w:tr w:rsidRPr="00374D2F" w:rsidR="006370FE" w:rsidTr="006370FE" w14:paraId="77B519B6" w14:textId="77777777">
        <w:trPr>
          <w:trHeight w:val="885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6370FE" w:rsidP="00F800A4" w:rsidRDefault="006370FE" w14:paraId="27A4036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6370FE" w:rsidP="00F800A4" w:rsidRDefault="006370FE" w14:paraId="5A22EC5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6370FE" w:rsidP="006370FE" w:rsidRDefault="006370FE" w14:paraId="08D1BDB8" w14:textId="707735D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Předpokládaná max. jednotková cena bez DPH (Kč/osoba)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6370FE" w:rsidP="006370FE" w:rsidRDefault="006370FE" w14:paraId="7167F5D6" w14:textId="684D049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Nabídková jednotková cena pln</w:t>
            </w:r>
            <w:r w:rsidR="00322364">
              <w:rPr>
                <w:rFonts w:eastAsia="Times New Roman" w:cstheme="minorHAnsi"/>
                <w:b/>
                <w:lang w:eastAsia="cs-CZ"/>
              </w:rPr>
              <w:t>ění za osobu bez DPH (Kč/osoba)</w:t>
            </w:r>
          </w:p>
        </w:tc>
      </w:tr>
      <w:tr w:rsidRPr="00374D2F" w:rsidR="006370FE" w:rsidTr="006370FE" w14:paraId="78F68913" w14:textId="77777777">
        <w:trPr>
          <w:trHeight w:val="411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6370FE" w:rsidP="00F800A4" w:rsidRDefault="006370FE" w14:paraId="79A849A2" w14:textId="1F1D3E53">
            <w:pPr>
              <w:spacing w:after="0" w:line="240" w:lineRule="auto"/>
              <w:rPr>
                <w:rFonts w:cstheme="minorHAnsi"/>
                <w:b/>
              </w:rPr>
            </w:pPr>
            <w:r w:rsidRPr="004C02FB">
              <w:rPr>
                <w:rFonts w:cstheme="minorHAnsi"/>
                <w:b/>
              </w:rPr>
              <w:t>Asistent pedagoga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6370FE" w:rsidP="00F800A4" w:rsidRDefault="006370FE" w14:paraId="481DC90E" w14:textId="3FEAA57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6370FE" w:rsidP="00F800A4" w:rsidRDefault="006370FE" w14:paraId="39B70C02" w14:textId="0EDCF4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10.000,-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6370FE" w:rsidP="00F800A4" w:rsidRDefault="006370FE" w14:paraId="3E546E1C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:rsidRPr="008801CE" w:rsidR="009C0649" w:rsidP="009C0649" w:rsidRDefault="009C0649" w14:paraId="6BCB7C8C" w14:textId="1EEF700A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Předpokládaná hodnota plnění této části </w:t>
      </w:r>
      <w:r w:rsidRPr="004C02FB">
        <w:rPr>
          <w:rFonts w:ascii="Calibri" w:hAnsi="Calibri" w:eastAsia="Times New Roman" w:cs="Calibri"/>
          <w:b/>
          <w:bCs/>
          <w:lang w:eastAsia="cs-CZ"/>
        </w:rPr>
        <w:t>je</w:t>
      </w:r>
      <w:r w:rsidR="006D61DD">
        <w:rPr>
          <w:rFonts w:ascii="Calibri" w:hAnsi="Calibri" w:eastAsia="Times New Roman" w:cs="Calibri"/>
          <w:b/>
          <w:bCs/>
          <w:lang w:eastAsia="cs-CZ"/>
        </w:rPr>
        <w:t xml:space="preserve"> </w:t>
      </w:r>
      <w:r w:rsidRPr="004C02FB" w:rsidR="004E6940">
        <w:rPr>
          <w:rFonts w:ascii="Calibri" w:hAnsi="Calibri" w:eastAsia="Times New Roman" w:cs="Calibri"/>
          <w:b/>
          <w:bCs/>
          <w:lang w:eastAsia="cs-CZ"/>
        </w:rPr>
        <w:t>1</w:t>
      </w:r>
      <w:r w:rsidR="006507ED">
        <w:rPr>
          <w:rFonts w:ascii="Calibri" w:hAnsi="Calibri" w:eastAsia="Times New Roman" w:cs="Calibri"/>
          <w:b/>
          <w:bCs/>
          <w:lang w:eastAsia="cs-CZ"/>
        </w:rPr>
        <w:t>0</w:t>
      </w:r>
      <w:r w:rsidRPr="004C02FB" w:rsidR="004E6940">
        <w:rPr>
          <w:rFonts w:ascii="Calibri" w:hAnsi="Calibri" w:eastAsia="Times New Roman" w:cs="Calibri"/>
          <w:b/>
          <w:bCs/>
          <w:lang w:eastAsia="cs-CZ"/>
        </w:rPr>
        <w:t>0.000</w:t>
      </w:r>
      <w:r w:rsidRPr="008801CE">
        <w:rPr>
          <w:rFonts w:ascii="Calibri" w:hAnsi="Calibri" w:eastAsia="Times New Roman" w:cs="Calibri"/>
          <w:b/>
          <w:lang w:eastAsia="cs-CZ"/>
        </w:rPr>
        <w:t>,- Kč</w:t>
      </w:r>
      <w:r w:rsidRPr="008801CE">
        <w:rPr>
          <w:rFonts w:ascii="Calibri" w:hAnsi="Calibri" w:eastAsia="Times New Roman" w:cs="Calibri"/>
          <w:lang w:eastAsia="cs-CZ"/>
        </w:rPr>
        <w:t xml:space="preserve"> bez DPH</w:t>
      </w:r>
    </w:p>
    <w:p w:rsidR="00FE5CAA" w:rsidP="004C02FB" w:rsidRDefault="009C0649" w14:paraId="3BBA9263" w14:textId="7C3B00E6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4E6940">
        <w:rPr>
          <w:rFonts w:ascii="Calibri" w:hAnsi="Calibri" w:eastAsia="Times New Roman" w:cs="Calibri"/>
          <w:b/>
          <w:lang w:eastAsia="cs-CZ"/>
        </w:rPr>
        <w:t>1</w:t>
      </w:r>
      <w:r w:rsidR="006507ED">
        <w:rPr>
          <w:rFonts w:ascii="Calibri" w:hAnsi="Calibri" w:eastAsia="Times New Roman" w:cs="Calibri"/>
          <w:b/>
          <w:lang w:eastAsia="cs-CZ"/>
        </w:rPr>
        <w:t>0</w:t>
      </w:r>
    </w:p>
    <w:p w:rsidR="00C934CC" w:rsidP="004C02FB" w:rsidRDefault="009C0649" w14:paraId="45FF1083" w14:textId="7F10E2BD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>Minimální počet účastníků nutných pro realizaci rekvalifikačního kurzu:</w:t>
      </w:r>
      <w:r w:rsidR="00C934CC">
        <w:rPr>
          <w:rFonts w:ascii="Calibri" w:hAnsi="Calibri" w:eastAsia="Times New Roman" w:cs="Calibri"/>
          <w:b/>
          <w:lang w:eastAsia="cs-CZ"/>
        </w:rPr>
        <w:t xml:space="preserve"> </w:t>
      </w:r>
      <w:r w:rsidR="00FE5CAA">
        <w:rPr>
          <w:rFonts w:ascii="Calibri" w:hAnsi="Calibri" w:eastAsia="Times New Roman" w:cs="Calibri"/>
          <w:b/>
          <w:lang w:eastAsia="cs-CZ"/>
        </w:rPr>
        <w:t>1</w:t>
      </w:r>
    </w:p>
    <w:p w:rsidRPr="00D03D4C" w:rsidR="00D03D4C" w:rsidP="00D03D4C" w:rsidRDefault="00D03D4C" w14:paraId="0100B5A2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D03D4C">
        <w:rPr>
          <w:rFonts w:eastAsia="Times New Roman" w:cstheme="minorHAnsi"/>
          <w:b/>
          <w:u w:val="single"/>
          <w:lang w:eastAsia="cs-CZ"/>
        </w:rPr>
        <w:t>Specifické technické podmínky předmětu veřejné zakázky:</w:t>
      </w:r>
    </w:p>
    <w:p w:rsidRPr="00D03D4C" w:rsidR="00D03D4C" w:rsidP="00D03D4C" w:rsidRDefault="00D03D4C" w14:paraId="1344C82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b/>
          <w:sz w:val="22"/>
          <w:szCs w:val="22"/>
          <w:lang w:eastAsia="cs-CZ"/>
        </w:rPr>
        <w:t>Kurz musí být v souladu se Studiem pedagogiky pro asistenty pedagoga podle § 3, vyhlášky č.317/2005 Sb. pro získání odborné kvalifikace k výkonu činnosti asistenta pedagoga.</w:t>
      </w:r>
    </w:p>
    <w:p w:rsidRPr="00026F42" w:rsidR="00D03D4C" w:rsidP="00D03D4C" w:rsidRDefault="00D03D4C" w14:paraId="50BEE11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7220DC5A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974D4C" w:rsidR="00D03D4C" w:rsidP="00D03D4C" w:rsidRDefault="00D03D4C" w14:paraId="74CD530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Zkouška je součástí </w:t>
      </w:r>
      <w:r>
        <w:rPr>
          <w:rFonts w:asciiTheme="minorHAnsi" w:hAnsiTheme="minorHAnsi" w:cstheme="minorHAnsi"/>
          <w:sz w:val="22"/>
          <w:szCs w:val="22"/>
          <w:lang w:eastAsia="cs-CZ"/>
        </w:rPr>
        <w:t>kurzu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a náklady této zkoušky jsou součástí nabídkové ceny uchazeče.</w:t>
      </w:r>
    </w:p>
    <w:p w:rsidRPr="00974D4C" w:rsidR="00D03D4C" w:rsidP="00D03D4C" w:rsidRDefault="00D03D4C" w14:paraId="03F6F4A9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</w:t>
      </w:r>
      <w:r>
        <w:rPr>
          <w:rFonts w:asciiTheme="minorHAnsi" w:hAnsiTheme="minorHAnsi" w:cstheme="minorHAnsi"/>
          <w:sz w:val="22"/>
          <w:szCs w:val="22"/>
          <w:lang w:eastAsia="cs-CZ"/>
        </w:rPr>
        <w:t>maximálně v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rozsahu 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</w:p>
    <w:p w:rsidRPr="008801CE" w:rsidR="00D03D4C" w:rsidP="00D03D4C" w:rsidRDefault="00D03D4C" w14:paraId="3414A507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 rozpětí od 8:00 – 9:00 hodin a ukončena nejpozději v 15:30 hodin.</w:t>
      </w:r>
    </w:p>
    <w:p w:rsidRPr="00974D4C" w:rsidR="00D03D4C" w:rsidP="00D03D4C" w:rsidRDefault="00D03D4C" w14:paraId="170BC8C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Maximální doba trvání kurzu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(teorie)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bude </w:t>
      </w:r>
      <w:r>
        <w:rPr>
          <w:rFonts w:asciiTheme="minorHAnsi" w:hAnsiTheme="minorHAnsi" w:cstheme="minorHAnsi"/>
          <w:b/>
          <w:sz w:val="22"/>
          <w:szCs w:val="22"/>
          <w:lang w:eastAsia="cs-CZ"/>
        </w:rPr>
        <w:t>4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týdny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>.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Praxe min. 20 hodin bude stanovena individuálně.</w:t>
      </w:r>
    </w:p>
    <w:p w:rsidR="00C934CC" w:rsidP="00C934CC" w:rsidRDefault="00C934CC" w14:paraId="47792A72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 xml:space="preserve">Místo konání rekvalifikačních kurzů bude </w:t>
      </w:r>
      <w:r w:rsidRPr="008801CE">
        <w:rPr>
          <w:rFonts w:asciiTheme="minorHAnsi" w:hAnsiTheme="minorHAnsi" w:cstheme="minorHAnsi"/>
          <w:b/>
          <w:sz w:val="22"/>
          <w:szCs w:val="22"/>
          <w:lang w:eastAsia="cs-CZ"/>
        </w:rPr>
        <w:t>Praha</w:t>
      </w:r>
      <w:r w:rsidRPr="008801CE">
        <w:rPr>
          <w:rFonts w:asciiTheme="minorHAnsi" w:hAnsiTheme="minorHAnsi" w:cstheme="minorHAnsi"/>
          <w:sz w:val="22"/>
          <w:szCs w:val="22"/>
          <w:lang w:eastAsia="cs-CZ"/>
        </w:rPr>
        <w:t>. Místo realizace musí být dostupné v časovém limitu 15 minut od stanice metra.</w:t>
      </w:r>
    </w:p>
    <w:p w:rsidR="00D03D4C" w:rsidP="00D03D4C" w:rsidRDefault="00D03D4C" w14:paraId="37494FBA" w14:textId="777777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 xml:space="preserve">Požadovaný obsah </w:t>
      </w:r>
      <w:r>
        <w:rPr>
          <w:rFonts w:eastAsia="Times New Roman" w:cstheme="minorHAnsi"/>
          <w:b/>
          <w:u w:val="single"/>
          <w:lang w:eastAsia="cs-CZ"/>
        </w:rPr>
        <w:t>k</w:t>
      </w:r>
      <w:r w:rsidRPr="003A5972">
        <w:rPr>
          <w:rFonts w:eastAsia="Times New Roman" w:cstheme="minorHAnsi"/>
          <w:b/>
          <w:u w:val="single"/>
          <w:lang w:eastAsia="cs-CZ"/>
        </w:rPr>
        <w:t>valifikačníh</w:t>
      </w:r>
      <w:r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D03D4C" w:rsidR="00D03D4C" w:rsidP="00D03D4C" w:rsidRDefault="00D03D4C" w14:paraId="1284739B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pedagogiky a sociální pedagogiky</w:t>
      </w:r>
    </w:p>
    <w:p w:rsidRPr="00D03D4C" w:rsidR="00D03D4C" w:rsidP="00D03D4C" w:rsidRDefault="00D03D4C" w14:paraId="7E53BD6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psychologie pro pedagogy</w:t>
      </w:r>
    </w:p>
    <w:p w:rsidRPr="00D03D4C" w:rsidR="00D03D4C" w:rsidP="00D03D4C" w:rsidRDefault="00D03D4C" w14:paraId="6D95E5D1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speciální pedagogiky</w:t>
      </w:r>
    </w:p>
    <w:p w:rsidR="00C934CC" w:rsidP="009C0649" w:rsidRDefault="00C934CC" w14:paraId="19279634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C934CC" w:rsidP="009C0649" w:rsidRDefault="00C934CC" w14:paraId="1EBA10F9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186D5A" w:rsidP="009C0649" w:rsidRDefault="00186D5A" w14:paraId="7570C6E7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186D5A" w:rsidP="009C0649" w:rsidRDefault="00186D5A" w14:paraId="028B84EE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186D5A" w:rsidP="009C0649" w:rsidRDefault="00186D5A" w14:paraId="0B949DA3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FE5CAA" w:rsidP="009C0649" w:rsidRDefault="00FE5CAA" w14:paraId="45D773E8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FE5CAA" w:rsidP="009C0649" w:rsidRDefault="00FE5CAA" w14:paraId="75865FDF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FE5CAA" w:rsidP="009C0649" w:rsidRDefault="00FE5CAA" w14:paraId="3F18F0FD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FE5CAA" w:rsidP="009C0649" w:rsidRDefault="00FE5CAA" w14:paraId="3AE1E0DE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="00FE5CAA" w:rsidP="009C0649" w:rsidRDefault="00FE5CAA" w14:paraId="067C7F04" w14:textId="77777777">
      <w:pPr>
        <w:spacing w:after="0"/>
        <w:ind w:left="720"/>
        <w:jc w:val="both"/>
        <w:rPr>
          <w:rFonts w:cstheme="minorHAnsi"/>
          <w:lang w:eastAsia="cs-CZ"/>
        </w:rPr>
      </w:pPr>
    </w:p>
    <w:p w:rsidRPr="002F2827" w:rsidR="006E2B28" w:rsidP="00D97AE3" w:rsidRDefault="006E2B28" w14:paraId="3F6BC2A5" w14:textId="6B70B2F7">
      <w:pPr>
        <w:pStyle w:val="Nadpis1"/>
        <w:shd w:val="clear" w:color="auto" w:fill="92D050"/>
      </w:pPr>
      <w:r w:rsidRPr="002F2827">
        <w:t xml:space="preserve">Část </w:t>
      </w:r>
      <w:r w:rsidR="006507ED">
        <w:t xml:space="preserve">VZ </w:t>
      </w:r>
      <w:r w:rsidRPr="002F2827">
        <w:t xml:space="preserve">č. </w:t>
      </w:r>
      <w:r w:rsidR="00D97AE3">
        <w:t>1</w:t>
      </w:r>
      <w:r w:rsidR="00854861">
        <w:t>5</w:t>
      </w:r>
      <w:r w:rsidRPr="00A453EF">
        <w:t xml:space="preserve"> – </w:t>
      </w:r>
      <w:r w:rsidR="00854861">
        <w:t>Asistent pedagoga -</w:t>
      </w:r>
      <w:r>
        <w:t xml:space="preserve"> Kolín </w:t>
      </w:r>
    </w:p>
    <w:p w:rsidR="006E2B28" w:rsidP="006E2B28" w:rsidRDefault="006E2B28" w14:paraId="2416F761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6"/>
        <w:gridCol w:w="1417"/>
        <w:gridCol w:w="2268"/>
        <w:gridCol w:w="2552"/>
      </w:tblGrid>
      <w:tr w:rsidRPr="00374D2F" w:rsidR="00585A13" w:rsidTr="00585A13" w14:paraId="57EADDBF" w14:textId="77777777">
        <w:trPr>
          <w:trHeight w:val="885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32EF621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24928EA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585A13" w:rsidP="00585A13" w:rsidRDefault="00585A13" w14:paraId="257874E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Předpokládaná max. jednotková cena bez DPH (Kč/osoba)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585A13" w:rsidP="00585A13" w:rsidRDefault="00585A13" w14:paraId="192913D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Nabídková jednotková cena pln</w:t>
            </w:r>
            <w:r>
              <w:rPr>
                <w:rFonts w:eastAsia="Times New Roman" w:cstheme="minorHAnsi"/>
                <w:b/>
                <w:lang w:eastAsia="cs-CZ"/>
              </w:rPr>
              <w:t>ění za osobu bez DPH (Kč/osoba)</w:t>
            </w:r>
          </w:p>
        </w:tc>
      </w:tr>
      <w:tr w:rsidRPr="00374D2F" w:rsidR="00585A13" w:rsidTr="00585A13" w14:paraId="4E3425F3" w14:textId="77777777">
        <w:trPr>
          <w:trHeight w:val="411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4C02FB" w:rsidR="00585A13" w:rsidP="00585A13" w:rsidRDefault="00585A13" w14:paraId="6849BC87" w14:textId="77777777">
            <w:pPr>
              <w:spacing w:after="0" w:line="240" w:lineRule="auto"/>
              <w:rPr>
                <w:rFonts w:cstheme="minorHAnsi"/>
                <w:b/>
              </w:rPr>
            </w:pPr>
            <w:r w:rsidRPr="004C02FB">
              <w:rPr>
                <w:rFonts w:cstheme="minorHAnsi"/>
                <w:b/>
              </w:rPr>
              <w:t>Asistent pedagoga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6FD2869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80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585A13" w:rsidP="00585A13" w:rsidRDefault="00585A13" w14:paraId="7A816EB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10.000,-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585A13" w:rsidP="00585A13" w:rsidRDefault="00585A13" w14:paraId="5281876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:rsidRPr="008801CE" w:rsidR="006E2B28" w:rsidP="006E2B28" w:rsidRDefault="006E2B28" w14:paraId="0E4A071A" w14:textId="34D21BDB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Předpokládaná hodnota plnění této části </w:t>
      </w:r>
      <w:r w:rsidRPr="00D03D4C">
        <w:rPr>
          <w:rFonts w:ascii="Calibri" w:hAnsi="Calibri" w:eastAsia="Times New Roman" w:cs="Calibri"/>
          <w:bCs/>
          <w:lang w:eastAsia="cs-CZ"/>
        </w:rPr>
        <w:t xml:space="preserve">je </w:t>
      </w:r>
      <w:r w:rsidR="006507ED">
        <w:rPr>
          <w:rFonts w:ascii="Calibri" w:hAnsi="Calibri" w:eastAsia="Times New Roman" w:cs="Calibri"/>
          <w:b/>
          <w:bCs/>
          <w:lang w:eastAsia="cs-CZ"/>
        </w:rPr>
        <w:t>200</w:t>
      </w:r>
      <w:r w:rsidRPr="004C02FB">
        <w:rPr>
          <w:rFonts w:ascii="Calibri" w:hAnsi="Calibri" w:eastAsia="Times New Roman" w:cs="Calibri"/>
          <w:b/>
          <w:bCs/>
          <w:lang w:eastAsia="cs-CZ"/>
        </w:rPr>
        <w:t>.000</w:t>
      </w:r>
      <w:r w:rsidRPr="008801CE">
        <w:rPr>
          <w:rFonts w:ascii="Calibri" w:hAnsi="Calibri" w:eastAsia="Times New Roman" w:cs="Calibri"/>
          <w:b/>
          <w:lang w:eastAsia="cs-CZ"/>
        </w:rPr>
        <w:t>,- Kč</w:t>
      </w:r>
      <w:r w:rsidRPr="008801CE">
        <w:rPr>
          <w:rFonts w:ascii="Calibri" w:hAnsi="Calibri" w:eastAsia="Times New Roman" w:cs="Calibri"/>
          <w:lang w:eastAsia="cs-CZ"/>
        </w:rPr>
        <w:t xml:space="preserve"> bez DPH</w:t>
      </w:r>
    </w:p>
    <w:p w:rsidR="00D03D4C" w:rsidP="006E2B28" w:rsidRDefault="006E2B28" w14:paraId="5921594F" w14:textId="2FC26B2D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6507ED">
        <w:rPr>
          <w:rFonts w:ascii="Calibri" w:hAnsi="Calibri" w:eastAsia="Times New Roman" w:cs="Calibri"/>
          <w:b/>
          <w:lang w:eastAsia="cs-CZ"/>
        </w:rPr>
        <w:t>20</w:t>
      </w:r>
    </w:p>
    <w:p w:rsidR="00D03D4C" w:rsidP="006E2B28" w:rsidRDefault="006E2B28" w14:paraId="5D16B5FA" w14:textId="1E23108C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>Minimální počet účastníků nutných pro realizaci rekvalifikačního kurzu:</w:t>
      </w:r>
      <w:r>
        <w:rPr>
          <w:rFonts w:ascii="Calibri" w:hAnsi="Calibri" w:eastAsia="Times New Roman" w:cs="Calibri"/>
          <w:b/>
          <w:lang w:eastAsia="cs-CZ"/>
        </w:rPr>
        <w:t xml:space="preserve"> </w:t>
      </w:r>
      <w:r w:rsidR="00D03D4C">
        <w:rPr>
          <w:rFonts w:ascii="Calibri" w:hAnsi="Calibri" w:eastAsia="Times New Roman" w:cs="Calibri"/>
          <w:b/>
          <w:lang w:eastAsia="cs-CZ"/>
        </w:rPr>
        <w:t>1</w:t>
      </w:r>
    </w:p>
    <w:p w:rsidRPr="00D03D4C" w:rsidR="006E2B28" w:rsidP="00D03D4C" w:rsidRDefault="006E2B28" w14:paraId="48FF38D3" w14:textId="4B500D77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D03D4C">
        <w:rPr>
          <w:rFonts w:eastAsia="Times New Roman" w:cstheme="minorHAnsi"/>
          <w:b/>
          <w:u w:val="single"/>
          <w:lang w:eastAsia="cs-CZ"/>
        </w:rPr>
        <w:t>Specifické technické podmínky předmětu veřejné zakázky:</w:t>
      </w:r>
    </w:p>
    <w:p w:rsidRPr="00D03D4C" w:rsidR="00D03D4C" w:rsidP="00D03D4C" w:rsidRDefault="00D03D4C" w14:paraId="1F67486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b/>
          <w:sz w:val="22"/>
          <w:szCs w:val="22"/>
          <w:lang w:eastAsia="cs-CZ"/>
        </w:rPr>
        <w:t>Kurz musí být v souladu se Studiem pedagogiky pro asistenty pedagoga podle § 3, vyhlášky č.317/2005 Sb. pro získání odborné kvalifikace k výkonu činnosti asistenta pedagoga.</w:t>
      </w:r>
    </w:p>
    <w:p w:rsidRPr="00026F42" w:rsidR="006E2B28" w:rsidP="006E2B28" w:rsidRDefault="006E2B28" w14:paraId="0233E25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2C6E7C83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974D4C" w:rsidR="006E2B28" w:rsidP="00D03D4C" w:rsidRDefault="006E2B28" w14:paraId="2CDF6553" w14:textId="1B28AFA9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Zkouška je součástí </w:t>
      </w:r>
      <w:r w:rsidR="00D03D4C">
        <w:rPr>
          <w:rFonts w:asciiTheme="minorHAnsi" w:hAnsiTheme="minorHAnsi" w:cstheme="minorHAnsi"/>
          <w:sz w:val="22"/>
          <w:szCs w:val="22"/>
          <w:lang w:eastAsia="cs-CZ"/>
        </w:rPr>
        <w:t>kurzu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a náklady této zkoušky jsou součástí nabídkové ceny uchazeče.</w:t>
      </w:r>
    </w:p>
    <w:p w:rsidRPr="00974D4C" w:rsidR="006E2B28" w:rsidP="006E2B28" w:rsidRDefault="006E2B28" w14:paraId="2DFC33B9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</w:t>
      </w:r>
      <w:r>
        <w:rPr>
          <w:rFonts w:asciiTheme="minorHAnsi" w:hAnsiTheme="minorHAnsi" w:cstheme="minorHAnsi"/>
          <w:sz w:val="22"/>
          <w:szCs w:val="22"/>
          <w:lang w:eastAsia="cs-CZ"/>
        </w:rPr>
        <w:t>maximálně v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rozsahu 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</w:p>
    <w:p w:rsidRPr="008801CE" w:rsidR="006E2B28" w:rsidP="006E2B28" w:rsidRDefault="006E2B28" w14:paraId="3F5913D4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 rozpětí od 8:00 – 9:00 hodin a ukončena nejpozději v 15:30 hodin.</w:t>
      </w:r>
    </w:p>
    <w:p w:rsidRPr="00974D4C" w:rsidR="006E2B28" w:rsidP="006E2B28" w:rsidRDefault="006E2B28" w14:paraId="575A7AC4" w14:textId="1C02B2CB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Maximální doba trvání kurzu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(teorie)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bude </w:t>
      </w:r>
      <w:r w:rsidR="00D03D4C">
        <w:rPr>
          <w:rFonts w:asciiTheme="minorHAnsi" w:hAnsiTheme="minorHAnsi" w:cstheme="minorHAnsi"/>
          <w:b/>
          <w:sz w:val="22"/>
          <w:szCs w:val="22"/>
          <w:lang w:eastAsia="cs-CZ"/>
        </w:rPr>
        <w:t>4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týdny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>.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Praxe </w:t>
      </w:r>
      <w:r w:rsidR="00D03D4C">
        <w:rPr>
          <w:rFonts w:asciiTheme="minorHAnsi" w:hAnsiTheme="minorHAnsi" w:cstheme="minorHAnsi"/>
          <w:sz w:val="22"/>
          <w:szCs w:val="22"/>
          <w:lang w:eastAsia="cs-CZ"/>
        </w:rPr>
        <w:t xml:space="preserve">min. 20 hodin </w:t>
      </w:r>
      <w:r>
        <w:rPr>
          <w:rFonts w:asciiTheme="minorHAnsi" w:hAnsiTheme="minorHAnsi" w:cstheme="minorHAnsi"/>
          <w:sz w:val="22"/>
          <w:szCs w:val="22"/>
          <w:lang w:eastAsia="cs-CZ"/>
        </w:rPr>
        <w:t>bude stanovena individuálně.</w:t>
      </w:r>
    </w:p>
    <w:p w:rsidR="006E2B28" w:rsidP="006E2B28" w:rsidRDefault="006E2B28" w14:paraId="4524875F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>Místo konání rekvalifikačních kurzů bude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C934CC">
        <w:rPr>
          <w:rFonts w:asciiTheme="minorHAnsi" w:hAnsiTheme="minorHAnsi" w:cstheme="minorHAnsi"/>
          <w:b/>
          <w:sz w:val="22"/>
          <w:szCs w:val="22"/>
          <w:lang w:eastAsia="cs-CZ"/>
        </w:rPr>
        <w:t>Kolín.</w:t>
      </w:r>
    </w:p>
    <w:p w:rsidR="006E2B28" w:rsidP="006E2B28" w:rsidRDefault="006E2B28" w14:paraId="256A1D02" w14:textId="624519C9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 w:rsidRPr="003A5972">
        <w:rPr>
          <w:rFonts w:eastAsia="Times New Roman" w:cstheme="minorHAnsi"/>
          <w:b/>
          <w:u w:val="single"/>
          <w:lang w:eastAsia="cs-CZ"/>
        </w:rPr>
        <w:t xml:space="preserve">Požadovaný obsah </w:t>
      </w:r>
      <w:r w:rsidR="00D03D4C">
        <w:rPr>
          <w:rFonts w:eastAsia="Times New Roman" w:cstheme="minorHAnsi"/>
          <w:b/>
          <w:u w:val="single"/>
          <w:lang w:eastAsia="cs-CZ"/>
        </w:rPr>
        <w:t>k</w:t>
      </w:r>
      <w:r w:rsidRPr="003A5972">
        <w:rPr>
          <w:rFonts w:eastAsia="Times New Roman" w:cstheme="minorHAnsi"/>
          <w:b/>
          <w:u w:val="single"/>
          <w:lang w:eastAsia="cs-CZ"/>
        </w:rPr>
        <w:t>valifikačníh</w:t>
      </w:r>
      <w:r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Pr="00D03D4C" w:rsidR="00D03D4C" w:rsidP="00D03D4C" w:rsidRDefault="00D03D4C" w14:paraId="45EC140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pedagogiky a sociální pedagogiky</w:t>
      </w:r>
    </w:p>
    <w:p w:rsidRPr="00D03D4C" w:rsidR="00D03D4C" w:rsidP="00D03D4C" w:rsidRDefault="00D03D4C" w14:paraId="05F739E6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psychologie pro pedagogy</w:t>
      </w:r>
    </w:p>
    <w:p w:rsidRPr="00D03D4C" w:rsidR="00D03D4C" w:rsidP="00D03D4C" w:rsidRDefault="00D03D4C" w14:paraId="4B72C353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D03D4C">
        <w:rPr>
          <w:rFonts w:asciiTheme="minorHAnsi" w:hAnsiTheme="minorHAnsi" w:cstheme="minorHAnsi"/>
          <w:sz w:val="22"/>
          <w:szCs w:val="22"/>
          <w:lang w:eastAsia="cs-CZ"/>
        </w:rPr>
        <w:t>Základy speciální pedagogiky</w:t>
      </w:r>
    </w:p>
    <w:p w:rsidR="006E2B28" w:rsidP="00EE0DF9" w:rsidRDefault="006E2B28" w14:paraId="4FFE8C9B" w14:textId="77777777">
      <w:pPr>
        <w:pStyle w:val="Nadpis1"/>
        <w:rPr>
          <w:highlight w:val="yellow"/>
        </w:rPr>
      </w:pPr>
    </w:p>
    <w:p w:rsidR="00C934CC" w:rsidP="00C934CC" w:rsidRDefault="00C934CC" w14:paraId="6329F041" w14:textId="77777777">
      <w:pPr>
        <w:rPr>
          <w:highlight w:val="yellow"/>
          <w:lang w:eastAsia="cs-CZ"/>
        </w:rPr>
      </w:pPr>
    </w:p>
    <w:p w:rsidR="00C934CC" w:rsidP="00C934CC" w:rsidRDefault="00C934CC" w14:paraId="5AF2D89C" w14:textId="77777777">
      <w:pPr>
        <w:rPr>
          <w:highlight w:val="yellow"/>
          <w:lang w:eastAsia="cs-CZ"/>
        </w:rPr>
      </w:pPr>
    </w:p>
    <w:p w:rsidR="00186D5A" w:rsidP="00C934CC" w:rsidRDefault="00186D5A" w14:paraId="5F703215" w14:textId="77777777">
      <w:pPr>
        <w:rPr>
          <w:highlight w:val="yellow"/>
          <w:lang w:eastAsia="cs-CZ"/>
        </w:rPr>
      </w:pPr>
    </w:p>
    <w:p w:rsidR="00186D5A" w:rsidP="00C934CC" w:rsidRDefault="00186D5A" w14:paraId="6E3E2E7C" w14:textId="77777777">
      <w:pPr>
        <w:rPr>
          <w:highlight w:val="yellow"/>
          <w:lang w:eastAsia="cs-CZ"/>
        </w:rPr>
      </w:pPr>
    </w:p>
    <w:p w:rsidR="00F717DF" w:rsidP="00C934CC" w:rsidRDefault="00F717DF" w14:paraId="09F09987" w14:textId="77777777">
      <w:pPr>
        <w:rPr>
          <w:highlight w:val="yellow"/>
          <w:lang w:eastAsia="cs-CZ"/>
        </w:rPr>
      </w:pPr>
    </w:p>
    <w:p w:rsidRPr="002F2827" w:rsidR="00EE0DF9" w:rsidP="00D97AE3" w:rsidRDefault="00EE0DF9" w14:paraId="611BC540" w14:textId="42F61B20">
      <w:pPr>
        <w:pStyle w:val="Nadpis1"/>
        <w:shd w:val="clear" w:color="auto" w:fill="92D050"/>
      </w:pPr>
      <w:r w:rsidRPr="006E2B28">
        <w:t xml:space="preserve">Část </w:t>
      </w:r>
      <w:r w:rsidR="006507ED">
        <w:t xml:space="preserve">VZ </w:t>
      </w:r>
      <w:bookmarkStart w:name="_GoBack" w:id="0"/>
      <w:bookmarkEnd w:id="0"/>
      <w:r w:rsidRPr="006E2B28">
        <w:t xml:space="preserve">č. </w:t>
      </w:r>
      <w:r w:rsidR="00D97AE3">
        <w:t>1</w:t>
      </w:r>
      <w:r w:rsidR="00854861">
        <w:t>6</w:t>
      </w:r>
      <w:r w:rsidR="00D97AE3">
        <w:t xml:space="preserve"> </w:t>
      </w:r>
      <w:r w:rsidRPr="006E2B28">
        <w:t>– Personalista/personalistka</w:t>
      </w:r>
    </w:p>
    <w:p w:rsidR="00EE0DF9" w:rsidP="00EE0DF9" w:rsidRDefault="00EE0DF9" w14:paraId="016B21B7" w14:textId="77777777">
      <w:pPr>
        <w:spacing w:before="12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Specifikace předmětu plnění</w:t>
      </w:r>
      <w:r>
        <w:rPr>
          <w:rFonts w:ascii="Calibri" w:hAnsi="Calibri" w:eastAsia="Times New Roman" w:cs="Calibri"/>
          <w:b/>
          <w:sz w:val="24"/>
          <w:szCs w:val="24"/>
          <w:lang w:eastAsia="cs-CZ"/>
        </w:rPr>
        <w:t xml:space="preserve"> a podklad pro stanovení nabídkové ceny</w:t>
      </w:r>
      <w:r w:rsidRPr="00374D2F">
        <w:rPr>
          <w:rFonts w:ascii="Calibri" w:hAnsi="Calibri" w:eastAsia="Times New Roman" w:cs="Calibri"/>
          <w:b/>
          <w:sz w:val="24"/>
          <w:szCs w:val="24"/>
          <w:lang w:eastAsia="cs-CZ"/>
        </w:rPr>
        <w:t>:</w:t>
      </w: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76"/>
        <w:gridCol w:w="1417"/>
        <w:gridCol w:w="2268"/>
        <w:gridCol w:w="2552"/>
      </w:tblGrid>
      <w:tr w:rsidRPr="00374D2F" w:rsidR="00585A13" w:rsidTr="00585A13" w14:paraId="3CBD92BF" w14:textId="77777777">
        <w:trPr>
          <w:trHeight w:val="885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5FEBBC8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Typ rekvalifikačního kurzu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6370FE" w:rsidR="00585A13" w:rsidP="00585A13" w:rsidRDefault="00585A13" w14:paraId="71ACE9E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Minimální rozsah kurzu bez zkoušek (počet hodin)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585A13" w:rsidP="00585A13" w:rsidRDefault="00585A13" w14:paraId="1197033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Předpokládaná max. jednotková cena bez DPH (Kč/osoba)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370FE" w:rsidR="00585A13" w:rsidP="00585A13" w:rsidRDefault="00585A13" w14:paraId="6964026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370FE">
              <w:rPr>
                <w:rFonts w:eastAsia="Times New Roman" w:cstheme="minorHAnsi"/>
                <w:b/>
                <w:lang w:eastAsia="cs-CZ"/>
              </w:rPr>
              <w:t>Nabídková jednotková cena pln</w:t>
            </w:r>
            <w:r>
              <w:rPr>
                <w:rFonts w:eastAsia="Times New Roman" w:cstheme="minorHAnsi"/>
                <w:b/>
                <w:lang w:eastAsia="cs-CZ"/>
              </w:rPr>
              <w:t>ění za osobu bez DPH (Kč/osoba)</w:t>
            </w:r>
          </w:p>
        </w:tc>
      </w:tr>
      <w:tr w:rsidRPr="00374D2F" w:rsidR="00F717DF" w:rsidTr="00585A13" w14:paraId="748EEEF0" w14:textId="77777777">
        <w:trPr>
          <w:trHeight w:val="411"/>
        </w:trPr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4526E" w:rsidR="00F717DF" w:rsidP="0051387E" w:rsidRDefault="00F717DF" w14:paraId="0C670071" w14:textId="77777777">
            <w:pPr>
              <w:pStyle w:val="Nadpis1"/>
              <w:spacing w:before="0" w:after="0" w:line="39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526E">
              <w:rPr>
                <w:rFonts w:asciiTheme="minorHAnsi" w:hAnsiTheme="minorHAnsi" w:cstheme="minorHAnsi"/>
                <w:bCs/>
                <w:sz w:val="22"/>
                <w:szCs w:val="22"/>
              </w:rPr>
              <w:t>Personalista/personalistka </w:t>
            </w:r>
          </w:p>
          <w:p w:rsidRPr="0084526E" w:rsidR="00F717DF" w:rsidP="00585A13" w:rsidRDefault="00F717DF" w14:paraId="4FB374FD" w14:textId="6688AB37">
            <w:pPr>
              <w:spacing w:after="0" w:line="240" w:lineRule="auto"/>
              <w:rPr>
                <w:rFonts w:cstheme="minorHAnsi"/>
                <w:b/>
              </w:rPr>
            </w:pPr>
            <w:r w:rsidRPr="0084526E">
              <w:rPr>
                <w:rStyle w:val="Zvraznn"/>
                <w:rFonts w:cstheme="minorHAnsi"/>
                <w:b/>
                <w:bCs/>
                <w:i w:val="false"/>
                <w:iCs w:val="false"/>
              </w:rPr>
              <w:t>(kód: 62-007-N)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4526E" w:rsidR="00F717DF" w:rsidP="00585A13" w:rsidRDefault="00F717DF" w14:paraId="329BF251" w14:textId="14BACF31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4526E">
              <w:rPr>
                <w:rFonts w:eastAsia="Times New Roman" w:cstheme="minorHAnsi"/>
                <w:b/>
                <w:lang w:eastAsia="cs-CZ"/>
              </w:rPr>
              <w:t>120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4526E" w:rsidR="00F717DF" w:rsidP="00585A13" w:rsidRDefault="00F717DF" w14:paraId="23ABD030" w14:textId="0C86E6B8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84526E">
              <w:rPr>
                <w:rFonts w:eastAsia="Times New Roman" w:cstheme="minorHAnsi"/>
                <w:b/>
                <w:lang w:eastAsia="cs-CZ"/>
              </w:rPr>
              <w:t>15.000,-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74D2F" w:rsidR="00F717DF" w:rsidP="00585A13" w:rsidRDefault="00F717DF" w14:paraId="115E9536" w14:textId="77777777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</w:p>
        </w:tc>
      </w:tr>
    </w:tbl>
    <w:p w:rsidRPr="008801CE" w:rsidR="00EE0DF9" w:rsidP="00EE0DF9" w:rsidRDefault="00EE0DF9" w14:paraId="32713930" w14:textId="059F5765">
      <w:pPr>
        <w:spacing w:before="120" w:after="60" w:line="240" w:lineRule="auto"/>
        <w:jc w:val="both"/>
        <w:rPr>
          <w:rFonts w:ascii="Calibri" w:hAnsi="Calibri" w:eastAsia="Times New Roman" w:cs="Calibri"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Předpokládaná hodnota plnění této části </w:t>
      </w:r>
      <w:r w:rsidRPr="003F24CC">
        <w:rPr>
          <w:rFonts w:ascii="Calibri" w:hAnsi="Calibri" w:eastAsia="Times New Roman" w:cs="Calibri"/>
          <w:b/>
          <w:bCs/>
          <w:lang w:eastAsia="cs-CZ"/>
        </w:rPr>
        <w:t>je</w:t>
      </w:r>
      <w:r w:rsidR="00FE1CBE">
        <w:rPr>
          <w:rFonts w:ascii="Calibri" w:hAnsi="Calibri" w:eastAsia="Times New Roman" w:cs="Calibri"/>
          <w:b/>
          <w:bCs/>
          <w:lang w:eastAsia="cs-CZ"/>
        </w:rPr>
        <w:t xml:space="preserve"> </w:t>
      </w:r>
      <w:r w:rsidR="00864B61">
        <w:rPr>
          <w:rFonts w:ascii="Calibri" w:hAnsi="Calibri" w:eastAsia="Times New Roman" w:cs="Calibri"/>
          <w:b/>
          <w:bCs/>
          <w:lang w:eastAsia="cs-CZ"/>
        </w:rPr>
        <w:t>75</w:t>
      </w:r>
      <w:r w:rsidRPr="003F24CC">
        <w:rPr>
          <w:rFonts w:ascii="Calibri" w:hAnsi="Calibri" w:eastAsia="Times New Roman" w:cs="Calibri"/>
          <w:b/>
          <w:bCs/>
          <w:lang w:eastAsia="cs-CZ"/>
        </w:rPr>
        <w:t>.000</w:t>
      </w:r>
      <w:r w:rsidRPr="008801CE">
        <w:rPr>
          <w:rFonts w:ascii="Calibri" w:hAnsi="Calibri" w:eastAsia="Times New Roman" w:cs="Calibri"/>
          <w:b/>
          <w:lang w:eastAsia="cs-CZ"/>
        </w:rPr>
        <w:t>,- Kč</w:t>
      </w:r>
      <w:r w:rsidRPr="008801CE">
        <w:rPr>
          <w:rFonts w:ascii="Calibri" w:hAnsi="Calibri" w:eastAsia="Times New Roman" w:cs="Calibri"/>
          <w:lang w:eastAsia="cs-CZ"/>
        </w:rPr>
        <w:t xml:space="preserve"> bez DPH</w:t>
      </w:r>
    </w:p>
    <w:p w:rsidR="00FE1CBE" w:rsidP="00EE0DF9" w:rsidRDefault="00EE0DF9" w14:paraId="4710BDBD" w14:textId="26D4AE8C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01CE">
        <w:rPr>
          <w:rFonts w:ascii="Calibri" w:hAnsi="Calibri" w:eastAsia="Times New Roman" w:cs="Calibri"/>
          <w:lang w:eastAsia="cs-CZ"/>
        </w:rPr>
        <w:t xml:space="preserve">Předpokládaný počet účastníků všech kurzů této části za celou dobu plnění VZ: </w:t>
      </w:r>
      <w:r w:rsidR="00864B61">
        <w:rPr>
          <w:rFonts w:ascii="Calibri" w:hAnsi="Calibri" w:eastAsia="Times New Roman" w:cs="Calibri"/>
          <w:b/>
          <w:lang w:eastAsia="cs-CZ"/>
        </w:rPr>
        <w:t>5</w:t>
      </w:r>
    </w:p>
    <w:p w:rsidR="00FE1CBE" w:rsidP="00EE0DF9" w:rsidRDefault="00EE0DF9" w14:paraId="41A91165" w14:textId="77777777">
      <w:pPr>
        <w:spacing w:before="60" w:after="60" w:line="240" w:lineRule="auto"/>
        <w:jc w:val="both"/>
        <w:rPr>
          <w:rFonts w:ascii="Calibri" w:hAnsi="Calibri" w:eastAsia="Times New Roman" w:cs="Calibri"/>
          <w:b/>
          <w:lang w:eastAsia="cs-CZ"/>
        </w:rPr>
      </w:pPr>
      <w:r w:rsidRPr="00882A09">
        <w:rPr>
          <w:rFonts w:ascii="Calibri" w:hAnsi="Calibri" w:eastAsia="Times New Roman" w:cs="Calibri"/>
          <w:lang w:eastAsia="cs-CZ"/>
        </w:rPr>
        <w:t>Minimální počet účastníků nutných pro realizaci rekvalifikačního kurzu:</w:t>
      </w:r>
      <w:r>
        <w:rPr>
          <w:rFonts w:ascii="Calibri" w:hAnsi="Calibri" w:eastAsia="Times New Roman" w:cs="Calibri"/>
          <w:b/>
          <w:lang w:eastAsia="cs-CZ"/>
        </w:rPr>
        <w:t xml:space="preserve"> 1</w:t>
      </w:r>
    </w:p>
    <w:p w:rsidRPr="00703CE2" w:rsidR="00EE0DF9" w:rsidP="00EE0DF9" w:rsidRDefault="00EE0DF9" w14:paraId="3CABC5AC" w14:textId="684BDEA3">
      <w:pPr>
        <w:spacing w:before="60" w:after="60" w:line="240" w:lineRule="auto"/>
        <w:jc w:val="both"/>
        <w:rPr>
          <w:rFonts w:ascii="Calibri" w:hAnsi="Calibri" w:eastAsia="Times New Roman" w:cs="Calibri"/>
          <w:b/>
          <w:sz w:val="24"/>
          <w:szCs w:val="24"/>
          <w:lang w:eastAsia="cs-CZ"/>
        </w:rPr>
      </w:pPr>
      <w:r w:rsidRPr="00703CE2">
        <w:rPr>
          <w:rFonts w:ascii="Calibri" w:hAnsi="Calibri" w:eastAsia="Times New Roman" w:cs="Calibri"/>
          <w:b/>
          <w:sz w:val="24"/>
          <w:szCs w:val="24"/>
          <w:lang w:eastAsia="cs-CZ"/>
        </w:rPr>
        <w:t>Specifické technické podmínky předmětu veřejné zakázky:</w:t>
      </w:r>
    </w:p>
    <w:p w:rsidRPr="00026F42" w:rsidR="00EE0DF9" w:rsidP="00EE0DF9" w:rsidRDefault="00EE0DF9" w14:paraId="24CB2C28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Dodavatel </w:t>
      </w:r>
      <w:r w:rsidRPr="00026F42">
        <w:rPr>
          <w:rFonts w:asciiTheme="minorHAnsi" w:hAnsiTheme="minorHAnsi" w:cstheme="minorHAnsi"/>
          <w:b/>
          <w:sz w:val="22"/>
          <w:szCs w:val="22"/>
          <w:lang w:eastAsia="cs-CZ"/>
        </w:rPr>
        <w:t>může</w:t>
      </w:r>
      <w:r w:rsidRPr="00026F42">
        <w:rPr>
          <w:rFonts w:asciiTheme="minorHAnsi" w:hAnsiTheme="minorHAnsi" w:cstheme="minorHAnsi"/>
          <w:sz w:val="22"/>
          <w:szCs w:val="22"/>
          <w:lang w:eastAsia="cs-CZ"/>
        </w:rPr>
        <w:t xml:space="preserve"> doplnit do kurzu další účastníky sám.</w:t>
      </w:r>
    </w:p>
    <w:p w:rsidRPr="00D67C88" w:rsidR="00D67C88" w:rsidP="00D67C88" w:rsidRDefault="00D67C88" w14:paraId="765D838B" w14:textId="77777777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  <w:b/>
          <w:sz w:val="22"/>
          <w:szCs w:val="22"/>
          <w:lang w:eastAsia="cs-CZ"/>
        </w:rPr>
      </w:pPr>
      <w:r w:rsidRPr="00D67C88">
        <w:rPr>
          <w:rFonts w:asciiTheme="minorHAnsi" w:hAnsiTheme="minorHAnsi" w:cstheme="minorHAnsi"/>
          <w:b/>
          <w:sz w:val="22"/>
          <w:szCs w:val="22"/>
          <w:lang w:eastAsia="cs-CZ"/>
        </w:rPr>
        <w:t>Rekvalifikační kurz se musí zahájit do 60 dnů od písemné výzvy zadavatele v případě přihlášení i jen 1 účastníka, pokud se smluvní strany a účastník nedohodnou jinak. Pokud zadavatel přihlásí 6 a více účastníků najednou, zkracuje se tato lhůta na max. 20 dnů, pokud se smluvní strany nedohodnou jinak. V červenci a srpnu 2021 zadavatel realizaci kurzů neočekává, je možná jen po dohodě s potenciálními účastníky.</w:t>
      </w:r>
    </w:p>
    <w:p w:rsidRPr="00974D4C" w:rsidR="00EE0DF9" w:rsidP="00EE0DF9" w:rsidRDefault="00EE0DF9" w14:paraId="6FBB0395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Rekvalifikační kurz bude probíhat v souladu s příslušnou akreditací dle vyhlášky 176/2009 Sb. a za podmínek vymezených vyhláškou č. 519/2004 Sb</w:t>
      </w:r>
      <w:r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, popř. v rámci oboru vzdělávání, který má škola zapsaný v rejstříku škol a školských zařízení a dle zákona 179/2006 Sb. o ověřování a uznávání výsledků dalšího vzdělávání a o změně některých zákonů, ve znění pozdějších předpisů, v souladu s vyhláškou č. 208/2007 Sb., o podrobnostech stanovených k provedení zákona o uznávání výsledků dalšího vzdělávání ve znění pozdějších předpisů. </w:t>
      </w:r>
    </w:p>
    <w:p w:rsidRPr="00974D4C" w:rsidR="00EE0DF9" w:rsidP="00EE0DF9" w:rsidRDefault="00EE0DF9" w14:paraId="74856C3A" w14:textId="77777777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Zkouška dle hodnotícího standardu je součástí rekvalifikace a náklady této zkoušky jsou součástí nabídkové ceny uchazeče.</w:t>
      </w:r>
    </w:p>
    <w:p w:rsidRPr="00974D4C" w:rsidR="00EE0DF9" w:rsidP="00EE0DF9" w:rsidRDefault="00EE0DF9" w14:paraId="3D95EC13" w14:textId="7CDD0E4D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Výstupy z profesní kvalifikace:</w:t>
      </w:r>
    </w:p>
    <w:p w:rsidRPr="00974D4C" w:rsidR="00EE0DF9" w:rsidP="00EE0DF9" w:rsidRDefault="00EE0DF9" w14:paraId="3B8E6A3F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Při ukončení rekvalifikačního kurzu bude vydáno Potvrzení o účasti v akreditovaném vzdělávacím programu (účast minimálně 80 %). </w:t>
      </w:r>
    </w:p>
    <w:p w:rsidRPr="00974D4C" w:rsidR="00EE0DF9" w:rsidP="00EE0DF9" w:rsidRDefault="00EE0DF9" w14:paraId="618EC874" w14:textId="77777777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Po úspěšném zakončení zkoušky před autorizovanou osobou bude vydáno Osvědčení o získání profesní kvalifikace.</w:t>
      </w:r>
    </w:p>
    <w:p w:rsidRPr="00186D5A" w:rsidR="00EE0DF9" w:rsidP="00EE0DF9" w:rsidRDefault="00EE0DF9" w14:paraId="2F310925" w14:textId="3F4EFE2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Výuka bude organizována maximálně v rozsahu </w:t>
      </w:r>
      <w:r w:rsidRPr="00186D5A">
        <w:rPr>
          <w:rFonts w:asciiTheme="minorHAnsi" w:hAnsiTheme="minorHAnsi" w:cstheme="minorHAnsi"/>
          <w:b/>
          <w:sz w:val="22"/>
          <w:szCs w:val="22"/>
          <w:lang w:eastAsia="cs-CZ"/>
        </w:rPr>
        <w:t>8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 xml:space="preserve"> hodin denně.</w:t>
      </w:r>
      <w:r w:rsidRPr="00186D5A" w:rsidR="00186D5A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186D5A">
        <w:rPr>
          <w:rFonts w:asciiTheme="minorHAnsi" w:hAnsiTheme="minorHAnsi" w:cstheme="minorHAnsi"/>
          <w:sz w:val="22"/>
          <w:szCs w:val="22"/>
          <w:lang w:eastAsia="cs-CZ"/>
        </w:rPr>
        <w:t>Kurzy budou probíhat denní formou a výuka bude zahájena v rozpětí od 8:00 – 9:00 hodin a ukončena nejpozději v 15:30 hodin.</w:t>
      </w:r>
    </w:p>
    <w:p w:rsidRPr="00974D4C" w:rsidR="00EE0DF9" w:rsidP="00EE0DF9" w:rsidRDefault="00EE0DF9" w14:paraId="0738AFAE" w14:textId="038F81E0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974D4C">
        <w:rPr>
          <w:rFonts w:asciiTheme="minorHAnsi" w:hAnsiTheme="minorHAnsi" w:cstheme="minorHAnsi"/>
          <w:sz w:val="22"/>
          <w:szCs w:val="22"/>
          <w:lang w:eastAsia="cs-CZ"/>
        </w:rPr>
        <w:t>Maximální doba trvání kurzu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(teorie)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 xml:space="preserve"> bude </w:t>
      </w:r>
      <w:r w:rsidR="00864B61">
        <w:rPr>
          <w:rFonts w:asciiTheme="minorHAnsi" w:hAnsiTheme="minorHAnsi" w:cstheme="minorHAnsi"/>
          <w:b/>
          <w:sz w:val="22"/>
          <w:szCs w:val="22"/>
          <w:lang w:eastAsia="cs-CZ"/>
        </w:rPr>
        <w:t>5</w:t>
      </w:r>
      <w:r w:rsidRPr="009C36A4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týdn</w:t>
      </w:r>
      <w:r w:rsidR="00864B61">
        <w:rPr>
          <w:rFonts w:asciiTheme="minorHAnsi" w:hAnsiTheme="minorHAnsi" w:cstheme="minorHAnsi"/>
          <w:b/>
          <w:sz w:val="22"/>
          <w:szCs w:val="22"/>
          <w:lang w:eastAsia="cs-CZ"/>
        </w:rPr>
        <w:t>ů</w:t>
      </w:r>
      <w:r w:rsidRPr="00974D4C">
        <w:rPr>
          <w:rFonts w:asciiTheme="minorHAnsi" w:hAnsiTheme="minorHAnsi" w:cstheme="minorHAnsi"/>
          <w:sz w:val="22"/>
          <w:szCs w:val="22"/>
          <w:lang w:eastAsia="cs-CZ"/>
        </w:rPr>
        <w:t>.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</w:p>
    <w:p w:rsidR="00EE0DF9" w:rsidP="00EE0DF9" w:rsidRDefault="00EE0DF9" w14:paraId="24B85485" w14:textId="3BA8BE0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8801CE">
        <w:rPr>
          <w:rFonts w:asciiTheme="minorHAnsi" w:hAnsiTheme="minorHAnsi" w:cstheme="minorHAnsi"/>
          <w:sz w:val="22"/>
          <w:szCs w:val="22"/>
          <w:lang w:eastAsia="cs-CZ"/>
        </w:rPr>
        <w:t>Místo konání rekvalifikačních kurzů bude</w:t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6D61DD" w:rsidR="00864B61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Praha</w:t>
      </w:r>
      <w:r w:rsidRPr="008801CE">
        <w:rPr>
          <w:rFonts w:asciiTheme="minorHAnsi" w:hAnsiTheme="minorHAnsi" w:cstheme="minorHAnsi"/>
          <w:sz w:val="22"/>
          <w:szCs w:val="22"/>
          <w:lang w:eastAsia="cs-CZ"/>
        </w:rPr>
        <w:t>.</w:t>
      </w:r>
      <w:r w:rsidR="00864B61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7045A3" w:rsidR="00864B61">
        <w:rPr>
          <w:rFonts w:asciiTheme="minorHAnsi" w:hAnsiTheme="minorHAnsi" w:cstheme="minorHAnsi"/>
          <w:sz w:val="22"/>
          <w:szCs w:val="22"/>
          <w:lang w:eastAsia="cs-CZ"/>
        </w:rPr>
        <w:t>Místo realizace musí být dostupné v časovém limitu 15 minut od stanice metra.</w:t>
      </w:r>
    </w:p>
    <w:p w:rsidRPr="003A5972" w:rsidR="00864B61" w:rsidP="00864B61" w:rsidRDefault="00864B61" w14:paraId="32F5F4CE" w14:textId="14AF4072">
      <w:pPr>
        <w:keepNext/>
        <w:tabs>
          <w:tab w:val="center" w:pos="4932"/>
        </w:tabs>
        <w:spacing w:before="360" w:after="120" w:line="240" w:lineRule="auto"/>
        <w:ind w:left="142"/>
        <w:jc w:val="both"/>
        <w:rPr>
          <w:rFonts w:eastAsia="Times New Roman" w:cstheme="minorHAnsi"/>
          <w:b/>
          <w:u w:val="single"/>
          <w:lang w:eastAsia="cs-CZ"/>
        </w:rPr>
      </w:pPr>
      <w:r>
        <w:rPr>
          <w:rFonts w:eastAsia="Times New Roman" w:cstheme="minorHAnsi"/>
          <w:b/>
          <w:u w:val="single"/>
          <w:lang w:eastAsia="cs-CZ"/>
        </w:rPr>
        <w:t>P</w:t>
      </w:r>
      <w:r w:rsidRPr="003A5972">
        <w:rPr>
          <w:rFonts w:eastAsia="Times New Roman" w:cstheme="minorHAnsi"/>
          <w:b/>
          <w:u w:val="single"/>
          <w:lang w:eastAsia="cs-CZ"/>
        </w:rPr>
        <w:t>ožadovaný obsah rekvalifikačníh</w:t>
      </w:r>
      <w:r>
        <w:rPr>
          <w:rFonts w:eastAsia="Times New Roman" w:cstheme="minorHAnsi"/>
          <w:b/>
          <w:u w:val="single"/>
          <w:lang w:eastAsia="cs-CZ"/>
        </w:rPr>
        <w:t>o</w:t>
      </w:r>
      <w:r w:rsidRPr="003A5972">
        <w:rPr>
          <w:rFonts w:eastAsia="Times New Roman" w:cstheme="minorHAnsi"/>
          <w:b/>
          <w:u w:val="single"/>
          <w:lang w:eastAsia="cs-CZ"/>
        </w:rPr>
        <w:t xml:space="preserve"> kurz</w:t>
      </w:r>
      <w:r>
        <w:rPr>
          <w:rFonts w:eastAsia="Times New Roman" w:cstheme="minorHAnsi"/>
          <w:b/>
          <w:u w:val="single"/>
          <w:lang w:eastAsia="cs-CZ"/>
        </w:rPr>
        <w:t>u</w:t>
      </w:r>
      <w:r w:rsidRPr="003A5972">
        <w:rPr>
          <w:rFonts w:eastAsia="Times New Roman" w:cstheme="minorHAnsi"/>
          <w:b/>
          <w:u w:val="single"/>
          <w:lang w:eastAsia="cs-CZ"/>
        </w:rPr>
        <w:t>:</w:t>
      </w:r>
    </w:p>
    <w:p w:rsidR="007E60D7" w:rsidP="00186D5A" w:rsidRDefault="00864B61" w14:paraId="2EA4D7DB" w14:textId="54782023">
      <w:pPr>
        <w:spacing w:after="0"/>
        <w:ind w:left="720"/>
        <w:jc w:val="both"/>
        <w:rPr>
          <w:rFonts w:cstheme="minorHAnsi"/>
          <w:lang w:eastAsia="cs-CZ"/>
        </w:rPr>
      </w:pPr>
      <w:r w:rsidRPr="00381CD1">
        <w:rPr>
          <w:rFonts w:cstheme="minorHAnsi"/>
          <w:lang w:eastAsia="cs-CZ"/>
        </w:rPr>
        <w:t xml:space="preserve">Jedná se o profesní kvalifikaci - název rekvalifikace, učební plán, učební osnovy, profil absolventa i závěrečná zkouška </w:t>
      </w:r>
      <w:proofErr w:type="gramStart"/>
      <w:r w:rsidRPr="00381CD1">
        <w:rPr>
          <w:rFonts w:cstheme="minorHAnsi"/>
          <w:lang w:eastAsia="cs-CZ"/>
        </w:rPr>
        <w:t>musí</w:t>
      </w:r>
      <w:proofErr w:type="gramEnd"/>
      <w:r w:rsidRPr="00381CD1">
        <w:rPr>
          <w:rFonts w:cstheme="minorHAnsi"/>
          <w:lang w:eastAsia="cs-CZ"/>
        </w:rPr>
        <w:t xml:space="preserve"> naplňovat požadavky hodnotícího standardu uvedené profesní kvalifikace dle Národní soustavy kvalifikací </w:t>
      </w:r>
      <w:proofErr w:type="gramStart"/>
      <w:r w:rsidRPr="00381CD1">
        <w:rPr>
          <w:rFonts w:cstheme="minorHAnsi"/>
          <w:lang w:eastAsia="cs-CZ"/>
        </w:rPr>
        <w:t>viz</w:t>
      </w:r>
      <w:proofErr w:type="gramEnd"/>
      <w:r w:rsidRPr="00381CD1">
        <w:rPr>
          <w:rFonts w:cstheme="minorHAnsi"/>
          <w:lang w:eastAsia="cs-CZ"/>
        </w:rPr>
        <w:t xml:space="preserve"> </w:t>
      </w:r>
      <w:hyperlink w:history="true" r:id="rId15">
        <w:r w:rsidRPr="00381CD1">
          <w:rPr>
            <w:rStyle w:val="Hypertextovodkaz"/>
            <w:rFonts w:cstheme="minorHAnsi"/>
            <w:lang w:eastAsia="cs-CZ"/>
          </w:rPr>
          <w:t>http://www.narodnikvalifikace.cz/</w:t>
        </w:r>
      </w:hyperlink>
    </w:p>
    <w:sectPr w:rsidR="007E60D7" w:rsidSect="009832A9">
      <w:headerReference w:type="default" r:id="rId16"/>
      <w:footerReference w:type="even" r:id="rId17"/>
      <w:footerReference w:type="default" r:id="rId18"/>
      <w:pgSz w:w="11906" w:h="16838"/>
      <w:pgMar w:top="1871" w:right="1106" w:bottom="1531" w:left="1077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62E87" w:rsidRDefault="00262E87" w14:paraId="22A81ACE" w14:textId="77777777">
      <w:pPr>
        <w:spacing w:after="0" w:line="240" w:lineRule="auto"/>
      </w:pPr>
      <w:r>
        <w:separator/>
      </w:r>
    </w:p>
  </w:endnote>
  <w:endnote w:type="continuationSeparator" w:id="0">
    <w:p w:rsidR="00262E87" w:rsidRDefault="00262E87" w14:paraId="2C8D17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5A13" w:rsidP="005E37D8" w:rsidRDefault="00585A13" w14:paraId="227231F5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5A13" w:rsidP="005E37D8" w:rsidRDefault="00585A13" w14:paraId="11F337DC" w14:textId="77777777">
    <w:pPr>
      <w:pStyle w:val="Zpat"/>
      <w:ind w:right="360" w:firstLine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5A13" w:rsidP="005E37D8" w:rsidRDefault="00585A13" w14:paraId="70E5FCE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507ED">
      <w:rPr>
        <w:rStyle w:val="slostrnky"/>
        <w:noProof/>
      </w:rPr>
      <w:t>16</w:t>
    </w:r>
    <w:r>
      <w:rPr>
        <w:rStyle w:val="slostrnky"/>
      </w:rPr>
      <w:fldChar w:fldCharType="end"/>
    </w:r>
  </w:p>
  <w:p w:rsidRPr="00B3063D" w:rsidR="00585A13" w:rsidP="00DF6557" w:rsidRDefault="00585A13" w14:paraId="4223FA04" w14:textId="77777777">
    <w:pPr>
      <w:pStyle w:val="Zpat"/>
      <w:ind w:right="360" w:firstLine="360"/>
      <w:rPr>
        <w:color w:val="0000FF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62E87" w:rsidRDefault="00262E87" w14:paraId="2D109DA2" w14:textId="77777777">
      <w:pPr>
        <w:spacing w:after="0" w:line="240" w:lineRule="auto"/>
      </w:pPr>
      <w:r>
        <w:separator/>
      </w:r>
    </w:p>
  </w:footnote>
  <w:footnote w:type="continuationSeparator" w:id="0">
    <w:p w:rsidR="00262E87" w:rsidRDefault="00262E87" w14:paraId="42D6E2C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85A13" w:rsidP="006507ED" w:rsidRDefault="00585A13" w14:paraId="1CD36B4B" w14:textId="3E0DC060">
    <w:pPr>
      <w:pStyle w:val="Zhlav"/>
      <w:tabs>
        <w:tab w:val="clear" w:pos="4536"/>
        <w:tab w:val="clear" w:pos="9072"/>
        <w:tab w:val="right" w:pos="9723"/>
      </w:tabs>
    </w:pPr>
    <w:r w:rsidRPr="00C43CDA">
      <w:rPr>
        <w:noProof/>
        <w:lang w:eastAsia="cs-CZ"/>
      </w:rPr>
      <w:drawing>
        <wp:inline distT="0" distB="0" distL="0" distR="0">
          <wp:extent cx="2628900" cy="539750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07ED">
      <w:tab/>
    </w:r>
  </w:p>
  <w:p w:rsidRPr="006507ED" w:rsidR="006507ED" w:rsidP="006507ED" w:rsidRDefault="006507ED" w14:paraId="15479447" w14:textId="0B63692C">
    <w:pPr>
      <w:keepNext/>
      <w:spacing w:after="0" w:line="240" w:lineRule="auto"/>
      <w:ind w:left="-180" w:hanging="360"/>
      <w:jc w:val="right"/>
      <w:outlineLvl w:val="7"/>
      <w:rPr>
        <w:rFonts w:ascii="Calibri" w:hAnsi="Calibri" w:eastAsia="Times New Roman" w:cs="Calibri"/>
        <w:b/>
        <w:sz w:val="28"/>
        <w:szCs w:val="24"/>
        <w:lang w:eastAsia="ar-SA"/>
      </w:rPr>
    </w:pPr>
    <w:r w:rsidRPr="006507ED">
      <w:rPr>
        <w:rFonts w:ascii="Calibri" w:hAnsi="Calibri" w:eastAsia="Times New Roman" w:cs="Calibri"/>
        <w:b/>
        <w:sz w:val="28"/>
        <w:szCs w:val="24"/>
        <w:lang w:eastAsia="ar-SA"/>
      </w:rPr>
      <w:t>Příloha č. 1 ZD</w:t>
    </w:r>
    <w:r w:rsidRPr="006507ED">
      <w:rPr>
        <w:rFonts w:ascii="Calibri" w:hAnsi="Calibri" w:eastAsia="Times New Roman" w:cs="Calibri"/>
        <w:b/>
        <w:sz w:val="28"/>
        <w:szCs w:val="24"/>
        <w:lang w:eastAsia="ar-SA"/>
      </w:rPr>
      <w:t xml:space="preserve"> – Specifikace kurzů</w:t>
    </w:r>
  </w:p>
  <w:p w:rsidR="00585A13" w:rsidP="00146F99" w:rsidRDefault="00585A13" w14:paraId="75C7EF6A" w14:textId="5316304B">
    <w:pPr>
      <w:pStyle w:val="Zhlav"/>
      <w:tabs>
        <w:tab w:val="clear" w:pos="4536"/>
        <w:tab w:val="clear" w:pos="9072"/>
        <w:tab w:val="center" w:pos="4860"/>
      </w:tabs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4A4376D"/>
    <w:multiLevelType w:val="hybridMultilevel"/>
    <w:tmpl w:val="BA7217C6"/>
    <w:lvl w:ilvl="0" w:tplc="040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5">
    <w:nsid w:val="08EE3ACB"/>
    <w:multiLevelType w:val="hybridMultilevel"/>
    <w:tmpl w:val="E97E49C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0ABD2380"/>
    <w:multiLevelType w:val="hybridMultilevel"/>
    <w:tmpl w:val="2C0E881A"/>
    <w:lvl w:ilvl="0" w:tplc="65562F5C">
      <w:start w:val="2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6EB3A47"/>
    <w:multiLevelType w:val="hybridMultilevel"/>
    <w:tmpl w:val="02D4FD30"/>
    <w:lvl w:ilvl="0" w:tplc="E8221202">
      <w:numFmt w:val="bullet"/>
      <w:lvlText w:val="-"/>
      <w:lvlJc w:val="left"/>
      <w:pPr>
        <w:ind w:left="1800" w:hanging="360"/>
      </w:pPr>
      <w:rPr>
        <w:rFonts w:hint="default" w:ascii="Arial" w:hAnsi="Arial" w:eastAsia="Times New Roman" w:cs="Arial"/>
        <w:u w:val="none"/>
      </w:rPr>
    </w:lvl>
    <w:lvl w:ilvl="1" w:tplc="04050003" w:tentative="true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>
    <w:nsid w:val="27B75D30"/>
    <w:multiLevelType w:val="hybridMultilevel"/>
    <w:tmpl w:val="69CC4AB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B54DD6"/>
    <w:multiLevelType w:val="hybridMultilevel"/>
    <w:tmpl w:val="CC8A7FC2"/>
    <w:lvl w:ilvl="0" w:tplc="BD0E35C2">
      <w:numFmt w:val="bullet"/>
      <w:lvlText w:val="-"/>
      <w:lvlJc w:val="left"/>
      <w:pPr>
        <w:ind w:left="465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118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90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62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34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6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8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50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225" w:hanging="360"/>
      </w:pPr>
      <w:rPr>
        <w:rFonts w:hint="default" w:ascii="Wingdings" w:hAnsi="Wingdings"/>
      </w:rPr>
    </w:lvl>
  </w:abstractNum>
  <w:abstractNum w:abstractNumId="10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1">
    <w:nsid w:val="3983087D"/>
    <w:multiLevelType w:val="hybridMultilevel"/>
    <w:tmpl w:val="C0841FD8"/>
    <w:lvl w:ilvl="0" w:tplc="907A1772">
      <w:start w:val="1"/>
      <w:numFmt w:val="decimal"/>
      <w:lvlText w:val="%1)"/>
      <w:lvlJc w:val="left"/>
      <w:pPr>
        <w:ind w:left="1080" w:hanging="360"/>
      </w:pPr>
      <w:rPr>
        <w:rFonts w:hint="default" w:ascii="Arial" w:hAnsi="Arial" w:eastAsia="Times New Roman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33EF1"/>
    <w:multiLevelType w:val="hybridMultilevel"/>
    <w:tmpl w:val="B1C2F0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BC11880"/>
    <w:multiLevelType w:val="hybridMultilevel"/>
    <w:tmpl w:val="C0841FD8"/>
    <w:lvl w:ilvl="0" w:tplc="907A1772">
      <w:start w:val="1"/>
      <w:numFmt w:val="decimal"/>
      <w:lvlText w:val="%1)"/>
      <w:lvlJc w:val="left"/>
      <w:pPr>
        <w:ind w:left="1070" w:hanging="360"/>
      </w:pPr>
      <w:rPr>
        <w:rFonts w:hint="default" w:ascii="Arial" w:hAnsi="Arial" w:eastAsia="Times New Roman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733BE"/>
    <w:multiLevelType w:val="hybridMultilevel"/>
    <w:tmpl w:val="8BCA609A"/>
    <w:lvl w:ilvl="0" w:tplc="8DA0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E1226"/>
    <w:multiLevelType w:val="hybridMultilevel"/>
    <w:tmpl w:val="426EF262"/>
    <w:lvl w:ilvl="0" w:tplc="E8221202">
      <w:numFmt w:val="bullet"/>
      <w:lvlText w:val="-"/>
      <w:lvlJc w:val="left"/>
      <w:pPr>
        <w:ind w:left="1440" w:hanging="360"/>
      </w:pPr>
      <w:rPr>
        <w:rFonts w:hint="default" w:ascii="Arial" w:hAnsi="Arial" w:eastAsia="Times New Roman" w:cs="Arial"/>
        <w:u w:val="none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nsid w:val="5FF87821"/>
    <w:multiLevelType w:val="hybridMultilevel"/>
    <w:tmpl w:val="8BCA609A"/>
    <w:lvl w:ilvl="0" w:tplc="8DA0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3D4D38"/>
    <w:multiLevelType w:val="hybridMultilevel"/>
    <w:tmpl w:val="E3ACED90"/>
    <w:lvl w:ilvl="0" w:tplc="DABC134E"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Arial"/>
        <w:b w:val="false"/>
        <w:sz w:val="20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7C530BD"/>
    <w:multiLevelType w:val="hybridMultilevel"/>
    <w:tmpl w:val="D58269DC"/>
    <w:lvl w:ilvl="0" w:tplc="04050001">
      <w:start w:val="1"/>
      <w:numFmt w:val="bullet"/>
      <w:lvlText w:val=""/>
      <w:lvlJc w:val="left"/>
      <w:pPr>
        <w:ind w:left="10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19">
    <w:nsid w:val="75B57416"/>
    <w:multiLevelType w:val="hybridMultilevel"/>
    <w:tmpl w:val="C0841FD8"/>
    <w:lvl w:ilvl="0" w:tplc="907A1772">
      <w:start w:val="1"/>
      <w:numFmt w:val="decimal"/>
      <w:lvlText w:val="%1)"/>
      <w:lvlJc w:val="left"/>
      <w:pPr>
        <w:ind w:left="1080" w:hanging="360"/>
      </w:pPr>
      <w:rPr>
        <w:rFonts w:hint="default" w:ascii="Arial" w:hAnsi="Arial" w:eastAsia="Times New Roman"/>
        <w:sz w:val="20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8"/>
  </w:num>
  <w:num w:numId="5">
    <w:abstractNumId w:val="4"/>
  </w:num>
  <w:num w:numId="6">
    <w:abstractNumId w:val="18"/>
  </w:num>
  <w:num w:numId="7">
    <w:abstractNumId w:val="12"/>
  </w:num>
  <w:num w:numId="8">
    <w:abstractNumId w:val="17"/>
  </w:num>
  <w:num w:numId="9">
    <w:abstractNumId w:val="6"/>
  </w:num>
  <w:num w:numId="10">
    <w:abstractNumId w:val="7"/>
  </w:num>
  <w:num w:numId="11">
    <w:abstractNumId w:val="19"/>
  </w:num>
  <w:num w:numId="12">
    <w:abstractNumId w:val="11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IdMacAtCleanup w:val="7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Manažer">
    <w15:presenceInfo w15:providerId="None" w15:userId="Manažer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A3"/>
    <w:rsid w:val="000037FD"/>
    <w:rsid w:val="00005FEE"/>
    <w:rsid w:val="00007D3A"/>
    <w:rsid w:val="00013D18"/>
    <w:rsid w:val="0001762B"/>
    <w:rsid w:val="00017717"/>
    <w:rsid w:val="00026F42"/>
    <w:rsid w:val="000314BC"/>
    <w:rsid w:val="00033151"/>
    <w:rsid w:val="00035144"/>
    <w:rsid w:val="000400E1"/>
    <w:rsid w:val="0004113A"/>
    <w:rsid w:val="00044C92"/>
    <w:rsid w:val="00046048"/>
    <w:rsid w:val="000511B3"/>
    <w:rsid w:val="0005426D"/>
    <w:rsid w:val="00057D19"/>
    <w:rsid w:val="00061978"/>
    <w:rsid w:val="00062112"/>
    <w:rsid w:val="00062F93"/>
    <w:rsid w:val="00063918"/>
    <w:rsid w:val="00066AE4"/>
    <w:rsid w:val="00072731"/>
    <w:rsid w:val="00074626"/>
    <w:rsid w:val="00076154"/>
    <w:rsid w:val="000775F8"/>
    <w:rsid w:val="000826C1"/>
    <w:rsid w:val="00083288"/>
    <w:rsid w:val="0008417E"/>
    <w:rsid w:val="0008510B"/>
    <w:rsid w:val="00095E47"/>
    <w:rsid w:val="00096882"/>
    <w:rsid w:val="000A4F88"/>
    <w:rsid w:val="000B0B75"/>
    <w:rsid w:val="000C1889"/>
    <w:rsid w:val="000C394F"/>
    <w:rsid w:val="000D3300"/>
    <w:rsid w:val="000E21E1"/>
    <w:rsid w:val="000E2D18"/>
    <w:rsid w:val="000E586F"/>
    <w:rsid w:val="000F16F6"/>
    <w:rsid w:val="000F28DE"/>
    <w:rsid w:val="000F2A40"/>
    <w:rsid w:val="0010061C"/>
    <w:rsid w:val="001109D1"/>
    <w:rsid w:val="001113D9"/>
    <w:rsid w:val="00112EB1"/>
    <w:rsid w:val="00113DC7"/>
    <w:rsid w:val="00117C98"/>
    <w:rsid w:val="00120B5B"/>
    <w:rsid w:val="0012272D"/>
    <w:rsid w:val="001233D7"/>
    <w:rsid w:val="00124BA3"/>
    <w:rsid w:val="00130614"/>
    <w:rsid w:val="0013135B"/>
    <w:rsid w:val="00134805"/>
    <w:rsid w:val="0013634B"/>
    <w:rsid w:val="00136A39"/>
    <w:rsid w:val="0014428C"/>
    <w:rsid w:val="00144AB8"/>
    <w:rsid w:val="00146F99"/>
    <w:rsid w:val="00166FA7"/>
    <w:rsid w:val="00170576"/>
    <w:rsid w:val="00176668"/>
    <w:rsid w:val="00176D0E"/>
    <w:rsid w:val="00186D5A"/>
    <w:rsid w:val="001872B9"/>
    <w:rsid w:val="00187A59"/>
    <w:rsid w:val="00191EFE"/>
    <w:rsid w:val="0019218A"/>
    <w:rsid w:val="00192330"/>
    <w:rsid w:val="00195CA5"/>
    <w:rsid w:val="001A109C"/>
    <w:rsid w:val="001A5708"/>
    <w:rsid w:val="001A6DCE"/>
    <w:rsid w:val="001B0750"/>
    <w:rsid w:val="001B2699"/>
    <w:rsid w:val="001C057D"/>
    <w:rsid w:val="001C07B6"/>
    <w:rsid w:val="001C5396"/>
    <w:rsid w:val="001C6241"/>
    <w:rsid w:val="001D1405"/>
    <w:rsid w:val="001D412D"/>
    <w:rsid w:val="001D5B9D"/>
    <w:rsid w:val="001E4492"/>
    <w:rsid w:val="001E7C1C"/>
    <w:rsid w:val="00213FEC"/>
    <w:rsid w:val="00216D4C"/>
    <w:rsid w:val="002175F6"/>
    <w:rsid w:val="0023332C"/>
    <w:rsid w:val="00241BE1"/>
    <w:rsid w:val="002420B9"/>
    <w:rsid w:val="00251134"/>
    <w:rsid w:val="00251FA8"/>
    <w:rsid w:val="00253B7C"/>
    <w:rsid w:val="00262E87"/>
    <w:rsid w:val="002633CF"/>
    <w:rsid w:val="0026450C"/>
    <w:rsid w:val="00265E4A"/>
    <w:rsid w:val="002747FF"/>
    <w:rsid w:val="002807FD"/>
    <w:rsid w:val="00285EF0"/>
    <w:rsid w:val="002871A3"/>
    <w:rsid w:val="00287E0C"/>
    <w:rsid w:val="00292445"/>
    <w:rsid w:val="00294462"/>
    <w:rsid w:val="002946E5"/>
    <w:rsid w:val="002B0BE7"/>
    <w:rsid w:val="002B1261"/>
    <w:rsid w:val="002C17C4"/>
    <w:rsid w:val="002C6C77"/>
    <w:rsid w:val="002D0703"/>
    <w:rsid w:val="002D4923"/>
    <w:rsid w:val="002D6397"/>
    <w:rsid w:val="002E249D"/>
    <w:rsid w:val="002F2827"/>
    <w:rsid w:val="002F4FAB"/>
    <w:rsid w:val="00317856"/>
    <w:rsid w:val="00322364"/>
    <w:rsid w:val="00327F7D"/>
    <w:rsid w:val="003350FF"/>
    <w:rsid w:val="00336370"/>
    <w:rsid w:val="00341EE2"/>
    <w:rsid w:val="003460D8"/>
    <w:rsid w:val="00355955"/>
    <w:rsid w:val="0036027A"/>
    <w:rsid w:val="00361528"/>
    <w:rsid w:val="00364664"/>
    <w:rsid w:val="0036484B"/>
    <w:rsid w:val="00365567"/>
    <w:rsid w:val="00365E7A"/>
    <w:rsid w:val="00370BE5"/>
    <w:rsid w:val="00374D2F"/>
    <w:rsid w:val="00381722"/>
    <w:rsid w:val="00381CD1"/>
    <w:rsid w:val="00393FCA"/>
    <w:rsid w:val="00394099"/>
    <w:rsid w:val="00396040"/>
    <w:rsid w:val="003A00E1"/>
    <w:rsid w:val="003A31D6"/>
    <w:rsid w:val="003A32C2"/>
    <w:rsid w:val="003A53F1"/>
    <w:rsid w:val="003A5972"/>
    <w:rsid w:val="003A5A7B"/>
    <w:rsid w:val="003A5BE6"/>
    <w:rsid w:val="003B1379"/>
    <w:rsid w:val="003B2B1F"/>
    <w:rsid w:val="003B2B91"/>
    <w:rsid w:val="003C0BEB"/>
    <w:rsid w:val="003C0CF5"/>
    <w:rsid w:val="003C4F53"/>
    <w:rsid w:val="003C6A50"/>
    <w:rsid w:val="003D7162"/>
    <w:rsid w:val="003E16DF"/>
    <w:rsid w:val="003E5132"/>
    <w:rsid w:val="003E772E"/>
    <w:rsid w:val="003F0ECA"/>
    <w:rsid w:val="003F1D7E"/>
    <w:rsid w:val="003F1FEE"/>
    <w:rsid w:val="003F24D7"/>
    <w:rsid w:val="003F59DE"/>
    <w:rsid w:val="00402309"/>
    <w:rsid w:val="0041249C"/>
    <w:rsid w:val="00413391"/>
    <w:rsid w:val="00420E80"/>
    <w:rsid w:val="0043275F"/>
    <w:rsid w:val="00434E8E"/>
    <w:rsid w:val="004542AC"/>
    <w:rsid w:val="0045436A"/>
    <w:rsid w:val="00454AD7"/>
    <w:rsid w:val="00457583"/>
    <w:rsid w:val="00462349"/>
    <w:rsid w:val="00470791"/>
    <w:rsid w:val="004801F2"/>
    <w:rsid w:val="00481901"/>
    <w:rsid w:val="004821F0"/>
    <w:rsid w:val="0049007E"/>
    <w:rsid w:val="004A21B8"/>
    <w:rsid w:val="004A2C17"/>
    <w:rsid w:val="004A356A"/>
    <w:rsid w:val="004A7AD4"/>
    <w:rsid w:val="004B031E"/>
    <w:rsid w:val="004B07FD"/>
    <w:rsid w:val="004B3F30"/>
    <w:rsid w:val="004B3F31"/>
    <w:rsid w:val="004B4C4B"/>
    <w:rsid w:val="004C02FB"/>
    <w:rsid w:val="004C2D9D"/>
    <w:rsid w:val="004D4E34"/>
    <w:rsid w:val="004E043A"/>
    <w:rsid w:val="004E1591"/>
    <w:rsid w:val="004E5489"/>
    <w:rsid w:val="004E6940"/>
    <w:rsid w:val="004E6E9E"/>
    <w:rsid w:val="004E7304"/>
    <w:rsid w:val="004E7A50"/>
    <w:rsid w:val="004F4505"/>
    <w:rsid w:val="004F467D"/>
    <w:rsid w:val="004F53B0"/>
    <w:rsid w:val="0050048A"/>
    <w:rsid w:val="00515312"/>
    <w:rsid w:val="0051678F"/>
    <w:rsid w:val="00522664"/>
    <w:rsid w:val="00522799"/>
    <w:rsid w:val="0052387E"/>
    <w:rsid w:val="00530D4C"/>
    <w:rsid w:val="0053119A"/>
    <w:rsid w:val="005412FB"/>
    <w:rsid w:val="0054404C"/>
    <w:rsid w:val="00547BBF"/>
    <w:rsid w:val="00553411"/>
    <w:rsid w:val="005542AB"/>
    <w:rsid w:val="0055778D"/>
    <w:rsid w:val="0056151B"/>
    <w:rsid w:val="00577EE3"/>
    <w:rsid w:val="00580C76"/>
    <w:rsid w:val="00585A13"/>
    <w:rsid w:val="00587E2D"/>
    <w:rsid w:val="00590293"/>
    <w:rsid w:val="00590C12"/>
    <w:rsid w:val="0059487C"/>
    <w:rsid w:val="005A08E7"/>
    <w:rsid w:val="005A344C"/>
    <w:rsid w:val="005A5D33"/>
    <w:rsid w:val="005B1276"/>
    <w:rsid w:val="005B13D2"/>
    <w:rsid w:val="005B4AB6"/>
    <w:rsid w:val="005C114A"/>
    <w:rsid w:val="005C3413"/>
    <w:rsid w:val="005D1ABA"/>
    <w:rsid w:val="005D749A"/>
    <w:rsid w:val="005E0853"/>
    <w:rsid w:val="005E25C2"/>
    <w:rsid w:val="005E37D8"/>
    <w:rsid w:val="005E6758"/>
    <w:rsid w:val="005F07FB"/>
    <w:rsid w:val="005F0FD7"/>
    <w:rsid w:val="005F219B"/>
    <w:rsid w:val="0060773F"/>
    <w:rsid w:val="00614EF8"/>
    <w:rsid w:val="006151EE"/>
    <w:rsid w:val="00615364"/>
    <w:rsid w:val="0062075B"/>
    <w:rsid w:val="006222EE"/>
    <w:rsid w:val="006226D3"/>
    <w:rsid w:val="006273AF"/>
    <w:rsid w:val="00627E23"/>
    <w:rsid w:val="006325E7"/>
    <w:rsid w:val="00636AC3"/>
    <w:rsid w:val="006370FE"/>
    <w:rsid w:val="00644DDC"/>
    <w:rsid w:val="006507ED"/>
    <w:rsid w:val="00651DE1"/>
    <w:rsid w:val="00653F2D"/>
    <w:rsid w:val="00656166"/>
    <w:rsid w:val="00661663"/>
    <w:rsid w:val="00663068"/>
    <w:rsid w:val="006669C8"/>
    <w:rsid w:val="00670B3A"/>
    <w:rsid w:val="0067161C"/>
    <w:rsid w:val="0067169F"/>
    <w:rsid w:val="006771EA"/>
    <w:rsid w:val="00683D3B"/>
    <w:rsid w:val="00693711"/>
    <w:rsid w:val="006974AE"/>
    <w:rsid w:val="006A6791"/>
    <w:rsid w:val="006B0AB7"/>
    <w:rsid w:val="006C2556"/>
    <w:rsid w:val="006C32C4"/>
    <w:rsid w:val="006C3747"/>
    <w:rsid w:val="006C62A8"/>
    <w:rsid w:val="006C73B4"/>
    <w:rsid w:val="006D0B47"/>
    <w:rsid w:val="006D61DD"/>
    <w:rsid w:val="006E0433"/>
    <w:rsid w:val="006E2B28"/>
    <w:rsid w:val="006E2D03"/>
    <w:rsid w:val="006E763B"/>
    <w:rsid w:val="006F1034"/>
    <w:rsid w:val="006F17CA"/>
    <w:rsid w:val="006F5B18"/>
    <w:rsid w:val="0070166B"/>
    <w:rsid w:val="00703CE2"/>
    <w:rsid w:val="007045A3"/>
    <w:rsid w:val="00704958"/>
    <w:rsid w:val="00705231"/>
    <w:rsid w:val="007056B9"/>
    <w:rsid w:val="007133DD"/>
    <w:rsid w:val="00713C4A"/>
    <w:rsid w:val="00722C55"/>
    <w:rsid w:val="00722F95"/>
    <w:rsid w:val="00723D79"/>
    <w:rsid w:val="00736B7A"/>
    <w:rsid w:val="00742812"/>
    <w:rsid w:val="00755E84"/>
    <w:rsid w:val="00756080"/>
    <w:rsid w:val="00756FF8"/>
    <w:rsid w:val="00763B7E"/>
    <w:rsid w:val="0077223B"/>
    <w:rsid w:val="00774115"/>
    <w:rsid w:val="00776D73"/>
    <w:rsid w:val="00780023"/>
    <w:rsid w:val="007840A5"/>
    <w:rsid w:val="007854E9"/>
    <w:rsid w:val="00786CEB"/>
    <w:rsid w:val="007A08E9"/>
    <w:rsid w:val="007A0D6F"/>
    <w:rsid w:val="007A483E"/>
    <w:rsid w:val="007A4D10"/>
    <w:rsid w:val="007B1CBA"/>
    <w:rsid w:val="007B4F6E"/>
    <w:rsid w:val="007B64E9"/>
    <w:rsid w:val="007C03A5"/>
    <w:rsid w:val="007D50BB"/>
    <w:rsid w:val="007D7348"/>
    <w:rsid w:val="007E0C77"/>
    <w:rsid w:val="007E0CC6"/>
    <w:rsid w:val="007E2BC1"/>
    <w:rsid w:val="007E60D7"/>
    <w:rsid w:val="007F5B6C"/>
    <w:rsid w:val="00804282"/>
    <w:rsid w:val="00805300"/>
    <w:rsid w:val="008077AF"/>
    <w:rsid w:val="008122C6"/>
    <w:rsid w:val="008212E7"/>
    <w:rsid w:val="00823C82"/>
    <w:rsid w:val="0083082F"/>
    <w:rsid w:val="00833B3E"/>
    <w:rsid w:val="00835C13"/>
    <w:rsid w:val="00840412"/>
    <w:rsid w:val="008418CA"/>
    <w:rsid w:val="0084526E"/>
    <w:rsid w:val="00846A69"/>
    <w:rsid w:val="008474EB"/>
    <w:rsid w:val="00851B0E"/>
    <w:rsid w:val="00852514"/>
    <w:rsid w:val="00854861"/>
    <w:rsid w:val="008624D2"/>
    <w:rsid w:val="008627DE"/>
    <w:rsid w:val="00862BA0"/>
    <w:rsid w:val="00864B61"/>
    <w:rsid w:val="00864FDC"/>
    <w:rsid w:val="00871C43"/>
    <w:rsid w:val="00872654"/>
    <w:rsid w:val="008760D2"/>
    <w:rsid w:val="00877D94"/>
    <w:rsid w:val="008801CE"/>
    <w:rsid w:val="00882A09"/>
    <w:rsid w:val="00885C94"/>
    <w:rsid w:val="00887D21"/>
    <w:rsid w:val="0089651E"/>
    <w:rsid w:val="008A2520"/>
    <w:rsid w:val="008A2F89"/>
    <w:rsid w:val="008A4AEE"/>
    <w:rsid w:val="008B0832"/>
    <w:rsid w:val="008B3E34"/>
    <w:rsid w:val="008B6708"/>
    <w:rsid w:val="008C08E8"/>
    <w:rsid w:val="008C5A77"/>
    <w:rsid w:val="008C5BF0"/>
    <w:rsid w:val="008D1155"/>
    <w:rsid w:val="008D17C8"/>
    <w:rsid w:val="008D7B59"/>
    <w:rsid w:val="008E3D16"/>
    <w:rsid w:val="008E471A"/>
    <w:rsid w:val="00900CB5"/>
    <w:rsid w:val="00922F7B"/>
    <w:rsid w:val="00924C1F"/>
    <w:rsid w:val="0092746D"/>
    <w:rsid w:val="009310D7"/>
    <w:rsid w:val="009437FA"/>
    <w:rsid w:val="00944AA2"/>
    <w:rsid w:val="0095034E"/>
    <w:rsid w:val="00953539"/>
    <w:rsid w:val="00954F5E"/>
    <w:rsid w:val="009561B2"/>
    <w:rsid w:val="0096669C"/>
    <w:rsid w:val="00970D64"/>
    <w:rsid w:val="009745CC"/>
    <w:rsid w:val="0097659A"/>
    <w:rsid w:val="009832A9"/>
    <w:rsid w:val="00995AA3"/>
    <w:rsid w:val="009A17E0"/>
    <w:rsid w:val="009A7D04"/>
    <w:rsid w:val="009B360B"/>
    <w:rsid w:val="009B3D84"/>
    <w:rsid w:val="009C0649"/>
    <w:rsid w:val="009C0EDA"/>
    <w:rsid w:val="009C3428"/>
    <w:rsid w:val="009C36A4"/>
    <w:rsid w:val="009D038A"/>
    <w:rsid w:val="009D5C97"/>
    <w:rsid w:val="009F2147"/>
    <w:rsid w:val="009F3714"/>
    <w:rsid w:val="00A01359"/>
    <w:rsid w:val="00A11133"/>
    <w:rsid w:val="00A130A4"/>
    <w:rsid w:val="00A21532"/>
    <w:rsid w:val="00A273D0"/>
    <w:rsid w:val="00A30439"/>
    <w:rsid w:val="00A41B0F"/>
    <w:rsid w:val="00A42FB1"/>
    <w:rsid w:val="00A453EF"/>
    <w:rsid w:val="00A460D9"/>
    <w:rsid w:val="00A46890"/>
    <w:rsid w:val="00A46E15"/>
    <w:rsid w:val="00A5121F"/>
    <w:rsid w:val="00A5239F"/>
    <w:rsid w:val="00A54242"/>
    <w:rsid w:val="00A6164C"/>
    <w:rsid w:val="00A6723E"/>
    <w:rsid w:val="00A71B2A"/>
    <w:rsid w:val="00A766C1"/>
    <w:rsid w:val="00A822D3"/>
    <w:rsid w:val="00A84352"/>
    <w:rsid w:val="00A86F2A"/>
    <w:rsid w:val="00A87891"/>
    <w:rsid w:val="00A97CD1"/>
    <w:rsid w:val="00AA19F6"/>
    <w:rsid w:val="00AB48F0"/>
    <w:rsid w:val="00AC1B65"/>
    <w:rsid w:val="00AC6D34"/>
    <w:rsid w:val="00AE7FE3"/>
    <w:rsid w:val="00AF0BE1"/>
    <w:rsid w:val="00B02E6D"/>
    <w:rsid w:val="00B10E4A"/>
    <w:rsid w:val="00B129C6"/>
    <w:rsid w:val="00B16DBE"/>
    <w:rsid w:val="00B172EB"/>
    <w:rsid w:val="00B2461E"/>
    <w:rsid w:val="00B2473A"/>
    <w:rsid w:val="00B30B22"/>
    <w:rsid w:val="00B32806"/>
    <w:rsid w:val="00B3612D"/>
    <w:rsid w:val="00B41749"/>
    <w:rsid w:val="00B421EE"/>
    <w:rsid w:val="00B43680"/>
    <w:rsid w:val="00B520F4"/>
    <w:rsid w:val="00B6276D"/>
    <w:rsid w:val="00B63C77"/>
    <w:rsid w:val="00B76C1A"/>
    <w:rsid w:val="00B81799"/>
    <w:rsid w:val="00B8546E"/>
    <w:rsid w:val="00B8628F"/>
    <w:rsid w:val="00B865EE"/>
    <w:rsid w:val="00B92446"/>
    <w:rsid w:val="00B9711A"/>
    <w:rsid w:val="00BB5C8E"/>
    <w:rsid w:val="00BB5CCD"/>
    <w:rsid w:val="00BB6DF8"/>
    <w:rsid w:val="00BB7E25"/>
    <w:rsid w:val="00BC0024"/>
    <w:rsid w:val="00BC2199"/>
    <w:rsid w:val="00BC3E08"/>
    <w:rsid w:val="00BC4BEF"/>
    <w:rsid w:val="00BD3C1B"/>
    <w:rsid w:val="00BD4284"/>
    <w:rsid w:val="00BD5A0D"/>
    <w:rsid w:val="00BD721D"/>
    <w:rsid w:val="00BD7C9F"/>
    <w:rsid w:val="00BE6201"/>
    <w:rsid w:val="00C074F3"/>
    <w:rsid w:val="00C1296E"/>
    <w:rsid w:val="00C1326F"/>
    <w:rsid w:val="00C3700D"/>
    <w:rsid w:val="00C41034"/>
    <w:rsid w:val="00C44EFB"/>
    <w:rsid w:val="00C46426"/>
    <w:rsid w:val="00C50246"/>
    <w:rsid w:val="00C518D0"/>
    <w:rsid w:val="00C62577"/>
    <w:rsid w:val="00C63CDF"/>
    <w:rsid w:val="00C64B17"/>
    <w:rsid w:val="00C65198"/>
    <w:rsid w:val="00C66E47"/>
    <w:rsid w:val="00C70C27"/>
    <w:rsid w:val="00C741FA"/>
    <w:rsid w:val="00C76014"/>
    <w:rsid w:val="00C81302"/>
    <w:rsid w:val="00C86A67"/>
    <w:rsid w:val="00C86F20"/>
    <w:rsid w:val="00C87271"/>
    <w:rsid w:val="00C9175C"/>
    <w:rsid w:val="00C934CC"/>
    <w:rsid w:val="00C94EC6"/>
    <w:rsid w:val="00CA0E28"/>
    <w:rsid w:val="00CB3DFE"/>
    <w:rsid w:val="00CC1108"/>
    <w:rsid w:val="00CC150A"/>
    <w:rsid w:val="00CD2CA3"/>
    <w:rsid w:val="00CD4F83"/>
    <w:rsid w:val="00CE07C8"/>
    <w:rsid w:val="00CE2C44"/>
    <w:rsid w:val="00CF1FD3"/>
    <w:rsid w:val="00CF28EA"/>
    <w:rsid w:val="00D024FB"/>
    <w:rsid w:val="00D03D4C"/>
    <w:rsid w:val="00D0473D"/>
    <w:rsid w:val="00D336A3"/>
    <w:rsid w:val="00D34145"/>
    <w:rsid w:val="00D345B1"/>
    <w:rsid w:val="00D53607"/>
    <w:rsid w:val="00D55064"/>
    <w:rsid w:val="00D60D06"/>
    <w:rsid w:val="00D62475"/>
    <w:rsid w:val="00D62B0B"/>
    <w:rsid w:val="00D66917"/>
    <w:rsid w:val="00D67C88"/>
    <w:rsid w:val="00D70715"/>
    <w:rsid w:val="00D838D0"/>
    <w:rsid w:val="00D8572A"/>
    <w:rsid w:val="00D87A3C"/>
    <w:rsid w:val="00D900A1"/>
    <w:rsid w:val="00D91569"/>
    <w:rsid w:val="00D94C29"/>
    <w:rsid w:val="00D97AE3"/>
    <w:rsid w:val="00DA409B"/>
    <w:rsid w:val="00DB29B7"/>
    <w:rsid w:val="00DB2D84"/>
    <w:rsid w:val="00DB5EE9"/>
    <w:rsid w:val="00DC40F4"/>
    <w:rsid w:val="00DC6D56"/>
    <w:rsid w:val="00DD1215"/>
    <w:rsid w:val="00DD5763"/>
    <w:rsid w:val="00DE186F"/>
    <w:rsid w:val="00DE6ECE"/>
    <w:rsid w:val="00DF6557"/>
    <w:rsid w:val="00E07A2A"/>
    <w:rsid w:val="00E17450"/>
    <w:rsid w:val="00E17B0A"/>
    <w:rsid w:val="00E330F2"/>
    <w:rsid w:val="00E368EA"/>
    <w:rsid w:val="00E416CA"/>
    <w:rsid w:val="00E4363F"/>
    <w:rsid w:val="00E439A4"/>
    <w:rsid w:val="00E446E3"/>
    <w:rsid w:val="00E50E46"/>
    <w:rsid w:val="00E527E1"/>
    <w:rsid w:val="00E53143"/>
    <w:rsid w:val="00E57EF9"/>
    <w:rsid w:val="00E66265"/>
    <w:rsid w:val="00E72988"/>
    <w:rsid w:val="00E748D6"/>
    <w:rsid w:val="00E77EB8"/>
    <w:rsid w:val="00E80E3F"/>
    <w:rsid w:val="00E85897"/>
    <w:rsid w:val="00E9482A"/>
    <w:rsid w:val="00E96057"/>
    <w:rsid w:val="00EA13A3"/>
    <w:rsid w:val="00EA63A3"/>
    <w:rsid w:val="00EB254D"/>
    <w:rsid w:val="00EB54C8"/>
    <w:rsid w:val="00EB6A9E"/>
    <w:rsid w:val="00ED5F32"/>
    <w:rsid w:val="00EE0DF9"/>
    <w:rsid w:val="00EE3B26"/>
    <w:rsid w:val="00EE7170"/>
    <w:rsid w:val="00EF25C8"/>
    <w:rsid w:val="00EF2D54"/>
    <w:rsid w:val="00EF5A37"/>
    <w:rsid w:val="00F04120"/>
    <w:rsid w:val="00F04BB5"/>
    <w:rsid w:val="00F11693"/>
    <w:rsid w:val="00F17709"/>
    <w:rsid w:val="00F318ED"/>
    <w:rsid w:val="00F51CB3"/>
    <w:rsid w:val="00F56AC1"/>
    <w:rsid w:val="00F56F09"/>
    <w:rsid w:val="00F61420"/>
    <w:rsid w:val="00F62BE4"/>
    <w:rsid w:val="00F62D45"/>
    <w:rsid w:val="00F717DF"/>
    <w:rsid w:val="00F740D6"/>
    <w:rsid w:val="00F800A4"/>
    <w:rsid w:val="00F8622D"/>
    <w:rsid w:val="00F8642C"/>
    <w:rsid w:val="00F87012"/>
    <w:rsid w:val="00F96194"/>
    <w:rsid w:val="00FA09BE"/>
    <w:rsid w:val="00FA6B79"/>
    <w:rsid w:val="00FA6D9D"/>
    <w:rsid w:val="00FA7C17"/>
    <w:rsid w:val="00FB126B"/>
    <w:rsid w:val="00FB78D4"/>
    <w:rsid w:val="00FC27AE"/>
    <w:rsid w:val="00FD08D9"/>
    <w:rsid w:val="00FD2D0A"/>
    <w:rsid w:val="00FD39B2"/>
    <w:rsid w:val="00FD7BAD"/>
    <w:rsid w:val="00FE1CBE"/>
    <w:rsid w:val="00FE3378"/>
    <w:rsid w:val="00FE5CAA"/>
    <w:rsid w:val="00FE70E6"/>
    <w:rsid w:val="00FF00DB"/>
    <w:rsid w:val="00FF022F"/>
    <w:rsid w:val="00FF5665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26521EE9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true"/>
    <w:lsdException w:name="footnote reference" w:uiPriority="0"/>
    <w:lsdException w:name="annotation reference" w:uiPriority="0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11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annotation subject" w:uiPriority="0"/>
    <w:lsdException w:name="Balloon Text" w:uiPriority="0"/>
    <w:lsdException w:name="Table Grid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54861"/>
  </w:style>
  <w:style w:type="paragraph" w:styleId="Nadpis1">
    <w:name w:val="heading 1"/>
    <w:basedOn w:val="Normln"/>
    <w:next w:val="Normln"/>
    <w:link w:val="Nadpis1Char"/>
    <w:qFormat/>
    <w:rsid w:val="008624D2"/>
    <w:pPr>
      <w:spacing w:before="120" w:after="240" w:line="240" w:lineRule="auto"/>
      <w:jc w:val="both"/>
      <w:outlineLvl w:val="0"/>
    </w:pPr>
    <w:rPr>
      <w:rFonts w:ascii="Calibri" w:hAnsi="Calibri" w:eastAsia="Times New Roman" w:cs="Calibri"/>
      <w:b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E7A50"/>
    <w:pPr>
      <w:keepNext/>
      <w:tabs>
        <w:tab w:val="num" w:pos="1080"/>
      </w:tabs>
      <w:suppressAutoHyphens/>
      <w:spacing w:after="0" w:line="240" w:lineRule="auto"/>
      <w:ind w:left="1080" w:hanging="720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4E7A50"/>
    <w:pPr>
      <w:keepNext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pacing w:after="0" w:line="240" w:lineRule="auto"/>
      <w:jc w:val="center"/>
      <w:outlineLvl w:val="2"/>
    </w:pPr>
    <w:rPr>
      <w:rFonts w:ascii="Times New Roman" w:hAnsi="Times New Roman" w:eastAsia="Times New Roman" w:cs="Arial"/>
      <w:sz w:val="32"/>
      <w:szCs w:val="32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E7A50"/>
    <w:pPr>
      <w:keepNext/>
      <w:numPr>
        <w:numId w:val="1"/>
      </w:numPr>
      <w:spacing w:after="0" w:line="240" w:lineRule="auto"/>
      <w:outlineLvl w:val="3"/>
    </w:pPr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E7A50"/>
    <w:pPr>
      <w:keepNext/>
      <w:suppressAutoHyphens/>
      <w:spacing w:after="0" w:line="240" w:lineRule="auto"/>
      <w:outlineLvl w:val="4"/>
    </w:pPr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4E7A50"/>
    <w:pPr>
      <w:keepNext/>
      <w:suppressAutoHyphens/>
      <w:spacing w:after="0" w:line="240" w:lineRule="auto"/>
      <w:outlineLvl w:val="5"/>
    </w:pPr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4E7A50"/>
    <w:pPr>
      <w:keepNext/>
      <w:suppressAutoHyphens/>
      <w:spacing w:after="0" w:line="240" w:lineRule="auto"/>
      <w:ind w:left="-540"/>
      <w:jc w:val="both"/>
      <w:outlineLvl w:val="6"/>
    </w:pPr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4E7A50"/>
    <w:pPr>
      <w:keepNext/>
      <w:suppressAutoHyphens/>
      <w:spacing w:after="0" w:line="240" w:lineRule="auto"/>
      <w:ind w:left="-180" w:hanging="360"/>
      <w:jc w:val="both"/>
      <w:outlineLvl w:val="7"/>
    </w:pPr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4E7A50"/>
    <w:pPr>
      <w:keepNext/>
      <w:suppressAutoHyphens/>
      <w:spacing w:after="0" w:line="240" w:lineRule="auto"/>
      <w:jc w:val="both"/>
      <w:outlineLvl w:val="8"/>
    </w:pPr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624D2"/>
    <w:rPr>
      <w:rFonts w:ascii="Calibri" w:hAnsi="Calibri" w:eastAsia="Times New Roman" w:cs="Calibri"/>
      <w:b/>
      <w:sz w:val="28"/>
      <w:szCs w:val="28"/>
      <w:lang w:eastAsia="cs-CZ"/>
    </w:rPr>
  </w:style>
  <w:style w:type="character" w:styleId="Nadpis2Char" w:customStyle="true">
    <w:name w:val="Nadpis 2 Char"/>
    <w:basedOn w:val="Standardnpsmoodstavce"/>
    <w:link w:val="Nadpis2"/>
    <w:rsid w:val="004E7A5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Nadpis3Char" w:customStyle="true">
    <w:name w:val="Nadpis 3 Char"/>
    <w:basedOn w:val="Standardnpsmoodstavce"/>
    <w:link w:val="Nadpis3"/>
    <w:rsid w:val="004E7A50"/>
    <w:rPr>
      <w:rFonts w:ascii="Times New Roman" w:hAnsi="Times New Roman" w:eastAsia="Times New Roman" w:cs="Arial"/>
      <w:sz w:val="32"/>
      <w:szCs w:val="32"/>
      <w:lang w:eastAsia="cs-CZ"/>
    </w:rPr>
  </w:style>
  <w:style w:type="character" w:styleId="Nadpis4Char" w:customStyle="true">
    <w:name w:val="Nadpis 4 Char"/>
    <w:basedOn w:val="Standardnpsmoodstavce"/>
    <w:link w:val="Nadpis4"/>
    <w:rsid w:val="004E7A50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5Char" w:customStyle="true">
    <w:name w:val="Nadpis 5 Char"/>
    <w:basedOn w:val="Standardnpsmoodstavce"/>
    <w:link w:val="Nadpis5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character" w:styleId="Nadpis6Char" w:customStyle="true">
    <w:name w:val="Nadpis 6 Char"/>
    <w:basedOn w:val="Standardnpsmoodstavce"/>
    <w:link w:val="Nadpis6"/>
    <w:rsid w:val="004E7A50"/>
    <w:rPr>
      <w:rFonts w:ascii="Arial" w:hAnsi="Arial" w:eastAsia="Times New Roman" w:cs="Times New Roman"/>
      <w:b/>
      <w:sz w:val="28"/>
      <w:szCs w:val="28"/>
      <w:u w:val="single"/>
      <w:lang w:eastAsia="ar-SA"/>
    </w:rPr>
  </w:style>
  <w:style w:type="character" w:styleId="Nadpis7Char" w:customStyle="true">
    <w:name w:val="Nadpis 7 Char"/>
    <w:basedOn w:val="Standardnpsmoodstavce"/>
    <w:link w:val="Nadpis7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8Char" w:customStyle="true">
    <w:name w:val="Nadpis 8 Char"/>
    <w:basedOn w:val="Standardnpsmoodstavce"/>
    <w:link w:val="Nadpis8"/>
    <w:rsid w:val="004E7A50"/>
    <w:rPr>
      <w:rFonts w:ascii="Arial" w:hAnsi="Arial" w:eastAsia="Times New Roman" w:cs="Times New Roman"/>
      <w:b/>
      <w:bCs/>
      <w:color w:val="0000FF"/>
      <w:sz w:val="24"/>
      <w:szCs w:val="24"/>
      <w:lang w:eastAsia="ar-SA"/>
    </w:rPr>
  </w:style>
  <w:style w:type="character" w:styleId="Nadpis9Char" w:customStyle="true">
    <w:name w:val="Nadpis 9 Char"/>
    <w:basedOn w:val="Standardnpsmoodstavce"/>
    <w:link w:val="Nadpis9"/>
    <w:rsid w:val="004E7A50"/>
    <w:rPr>
      <w:rFonts w:ascii="Arial" w:hAnsi="Arial" w:eastAsia="Times New Roman" w:cs="Times New Roman"/>
      <w:b/>
      <w:color w:val="0000FF"/>
      <w:sz w:val="24"/>
      <w:szCs w:val="28"/>
      <w:lang w:eastAsia="ar-SA"/>
    </w:rPr>
  </w:style>
  <w:style w:type="numbering" w:styleId="Bezseznamu1" w:customStyle="true">
    <w:name w:val="Bez seznamu1"/>
    <w:next w:val="Bezseznamu"/>
    <w:semiHidden/>
    <w:rsid w:val="004E7A50"/>
  </w:style>
  <w:style w:type="paragraph" w:styleId="Zhlav">
    <w:name w:val="header"/>
    <w:basedOn w:val="Normln"/>
    <w:link w:val="ZhlavChar"/>
    <w:uiPriority w:val="99"/>
    <w:rsid w:val="004E7A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character" w:styleId="ZhlavChar" w:customStyle="true">
    <w:name w:val="Záhlaví Char"/>
    <w:basedOn w:val="Standardnpsmoodstavce"/>
    <w:link w:val="Zhlav"/>
    <w:uiPriority w:val="99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rsid w:val="004E7A5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character" w:styleId="ZpatChar" w:customStyle="true">
    <w:name w:val="Zápatí Char"/>
    <w:basedOn w:val="Standardnpsmoodstavce"/>
    <w:link w:val="Zpat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character" w:styleId="slostrnky">
    <w:name w:val="page number"/>
    <w:basedOn w:val="Standardnpsmoodstavce"/>
    <w:rsid w:val="004E7A50"/>
  </w:style>
  <w:style w:type="character" w:styleId="Hypertextovodkaz">
    <w:name w:val="Hyperlink"/>
    <w:rsid w:val="004E7A50"/>
    <w:rPr>
      <w:color w:val="0000FF"/>
      <w:u w:val="single"/>
    </w:rPr>
  </w:style>
  <w:style w:type="paragraph" w:styleId="Zkladntext">
    <w:name w:val="Body Text"/>
    <w:basedOn w:val="Normln"/>
    <w:link w:val="ZkladntextChar"/>
    <w:rsid w:val="004E7A50"/>
    <w:pPr>
      <w:suppressAutoHyphens/>
      <w:spacing w:after="120" w:line="240" w:lineRule="auto"/>
    </w:pPr>
    <w:rPr>
      <w:rFonts w:ascii="Arial" w:hAnsi="Arial" w:eastAsia="Times New Roman" w:cs="Times New Roman"/>
      <w:sz w:val="24"/>
      <w:szCs w:val="24"/>
      <w:lang w:eastAsia="ar-SA"/>
    </w:rPr>
  </w:style>
  <w:style w:type="character" w:styleId="ZkladntextChar" w:customStyle="true">
    <w:name w:val="Základní text Char"/>
    <w:basedOn w:val="Standardnpsmoodstavce"/>
    <w:link w:val="Zkladntext"/>
    <w:rsid w:val="004E7A50"/>
    <w:rPr>
      <w:rFonts w:ascii="Arial" w:hAnsi="Arial" w:eastAsia="Times New Roman" w:cs="Times New Roman"/>
      <w:sz w:val="24"/>
      <w:szCs w:val="24"/>
      <w:lang w:eastAsia="ar-SA"/>
    </w:rPr>
  </w:style>
  <w:style w:type="paragraph" w:styleId="StylZkladntextPed6b" w:customStyle="true">
    <w:name w:val="Styl Základní text + Před:  6 b."/>
    <w:basedOn w:val="Zkladntext"/>
    <w:rsid w:val="004E7A50"/>
    <w:pPr>
      <w:widowControl w:val="false"/>
      <w:spacing w:before="120" w:after="0"/>
      <w:jc w:val="both"/>
    </w:pPr>
    <w:rPr>
      <w:rFonts w:ascii="Garamond" w:hAnsi="Garamond"/>
      <w:szCs w:val="20"/>
    </w:rPr>
  </w:style>
  <w:style w:type="paragraph" w:styleId="Zkladntext31" w:customStyle="true">
    <w:name w:val="Základní text 31"/>
    <w:basedOn w:val="Normln"/>
    <w:rsid w:val="004E7A50"/>
    <w:pPr>
      <w:suppressAutoHyphens/>
      <w:spacing w:after="0" w:line="240" w:lineRule="auto"/>
    </w:pPr>
    <w:rPr>
      <w:rFonts w:ascii="Arial" w:hAnsi="Arial" w:eastAsia="Times New Roman" w:cs="Times New Roman"/>
      <w:b/>
      <w:sz w:val="24"/>
      <w:szCs w:val="28"/>
      <w:lang w:eastAsia="ar-SA"/>
    </w:rPr>
  </w:style>
  <w:style w:type="paragraph" w:styleId="Zkladntextodsazen21" w:customStyle="true">
    <w:name w:val="Základní text odsazený 21"/>
    <w:basedOn w:val="Normln"/>
    <w:rsid w:val="004E7A50"/>
    <w:pPr>
      <w:suppressAutoHyphens/>
      <w:spacing w:after="0" w:line="240" w:lineRule="auto"/>
      <w:ind w:left="709"/>
    </w:pPr>
    <w:rPr>
      <w:rFonts w:ascii="Arial" w:hAnsi="Arial" w:eastAsia="Times New Roman" w:cs="Times New Roman"/>
      <w:color w:val="0000FF"/>
      <w:sz w:val="24"/>
      <w:szCs w:val="24"/>
      <w:lang w:eastAsia="ar-SA"/>
    </w:rPr>
  </w:style>
  <w:style w:type="paragraph" w:styleId="Textbodu" w:customStyle="true">
    <w:name w:val="Text bodu"/>
    <w:basedOn w:val="Normln"/>
    <w:rsid w:val="004E7A50"/>
    <w:pPr>
      <w:tabs>
        <w:tab w:val="left" w:pos="850"/>
      </w:tabs>
      <w:suppressAutoHyphens/>
      <w:spacing w:after="0" w:line="240" w:lineRule="auto"/>
      <w:ind w:left="850" w:hanging="425"/>
      <w:jc w:val="both"/>
    </w:pPr>
    <w:rPr>
      <w:rFonts w:ascii="Arial" w:hAnsi="Arial" w:eastAsia="Times New Roman" w:cs="Times New Roman"/>
      <w:sz w:val="20"/>
      <w:szCs w:val="20"/>
      <w:lang w:eastAsia="ar-SA"/>
    </w:rPr>
  </w:style>
  <w:style w:type="paragraph" w:styleId="Textparagrafu" w:customStyle="true">
    <w:name w:val="Text paragrafu"/>
    <w:basedOn w:val="Normln"/>
    <w:rsid w:val="004E7A50"/>
    <w:pPr>
      <w:suppressAutoHyphens/>
      <w:spacing w:before="240" w:after="0" w:line="240" w:lineRule="auto"/>
      <w:ind w:firstLine="425"/>
      <w:jc w:val="both"/>
    </w:pPr>
    <w:rPr>
      <w:rFonts w:ascii="Verdana" w:hAnsi="Verdana" w:eastAsia="Times New Roman" w:cs="Times New Roman"/>
      <w:sz w:val="20"/>
      <w:szCs w:val="20"/>
      <w:lang w:eastAsia="ar-SA"/>
    </w:rPr>
  </w:style>
  <w:style w:type="paragraph" w:styleId="Obsah1">
    <w:name w:val="toc 1"/>
    <w:basedOn w:val="Normln"/>
    <w:next w:val="Normln"/>
    <w:uiPriority w:val="39"/>
    <w:rsid w:val="004E7A50"/>
    <w:pPr>
      <w:suppressAutoHyphens/>
      <w:spacing w:before="120" w:after="120" w:line="240" w:lineRule="auto"/>
      <w:jc w:val="both"/>
    </w:pPr>
    <w:rPr>
      <w:rFonts w:ascii="Verdana" w:hAnsi="Verdana" w:eastAsia="Times New Roman" w:cs="Times New Roman"/>
      <w:b/>
      <w:bCs/>
      <w:caps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4E7A50"/>
    <w:pPr>
      <w:suppressAutoHyphens/>
      <w:spacing w:after="0" w:line="240" w:lineRule="auto"/>
      <w:ind w:left="708"/>
    </w:pPr>
    <w:rPr>
      <w:rFonts w:ascii="Arial" w:hAnsi="Arial" w:eastAsia="Times New Roman" w:cs="Times New Roman"/>
      <w:sz w:val="20"/>
      <w:szCs w:val="20"/>
      <w:lang w:eastAsia="ar-SA"/>
    </w:rPr>
  </w:style>
  <w:style w:type="character" w:styleId="Odkaznakoment">
    <w:name w:val="annotation reference"/>
    <w:rsid w:val="004E7A5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E7A50"/>
    <w:pPr>
      <w:suppressAutoHyphens/>
      <w:spacing w:after="0" w:line="240" w:lineRule="auto"/>
    </w:pPr>
    <w:rPr>
      <w:rFonts w:ascii="Arial" w:hAnsi="Arial" w:eastAsia="Times New Roman" w:cs="Times New Roman"/>
      <w:sz w:val="20"/>
      <w:szCs w:val="20"/>
      <w:lang w:eastAsia="ar-SA"/>
    </w:rPr>
  </w:style>
  <w:style w:type="character" w:styleId="TextkomenteChar" w:customStyle="true">
    <w:name w:val="Text komentáře Char"/>
    <w:basedOn w:val="Standardnpsmoodstavce"/>
    <w:link w:val="Textkomente"/>
    <w:rsid w:val="004E7A50"/>
    <w:rPr>
      <w:rFonts w:ascii="Arial" w:hAnsi="Arial"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E7A5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rsid w:val="004E7A50"/>
    <w:rPr>
      <w:rFonts w:ascii="Arial" w:hAnsi="Arial" w:eastAsia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rsid w:val="004E7A50"/>
    <w:pPr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ar-SA"/>
    </w:rPr>
  </w:style>
  <w:style w:type="character" w:styleId="TextbublinyChar" w:customStyle="true">
    <w:name w:val="Text bubliny Char"/>
    <w:basedOn w:val="Standardnpsmoodstavce"/>
    <w:link w:val="Textbubliny"/>
    <w:rsid w:val="004E7A50"/>
    <w:rPr>
      <w:rFonts w:ascii="Tahoma" w:hAnsi="Tahoma" w:eastAsia="Times New Roman" w:cs="Tahoma"/>
      <w:sz w:val="16"/>
      <w:szCs w:val="16"/>
      <w:lang w:eastAsia="ar-SA"/>
    </w:rPr>
  </w:style>
  <w:style w:type="numbering" w:styleId="Bezseznamu11" w:customStyle="true">
    <w:name w:val="Bez seznamu11"/>
    <w:next w:val="Bezseznamu"/>
    <w:semiHidden/>
    <w:rsid w:val="004E7A50"/>
  </w:style>
  <w:style w:type="paragraph" w:styleId="Zkladntextodsazen2">
    <w:name w:val="Body Text Indent 2"/>
    <w:basedOn w:val="Normln"/>
    <w:link w:val="Zkladntextodsazen2Char"/>
    <w:rsid w:val="004E7A50"/>
    <w:pPr>
      <w:spacing w:after="0" w:line="240" w:lineRule="auto"/>
      <w:ind w:left="709"/>
    </w:pPr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rsid w:val="004E7A50"/>
    <w:rPr>
      <w:rFonts w:ascii="Arial" w:hAnsi="Arial" w:eastAsia="Times New Roman" w:cs="Times New Roman"/>
      <w:color w:val="0000F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4E7A50"/>
    <w:pPr>
      <w:spacing w:after="0" w:line="240" w:lineRule="auto"/>
    </w:pPr>
    <w:rPr>
      <w:rFonts w:ascii="Arial" w:hAnsi="Arial" w:eastAsia="Times New Roman" w:cs="Times New Roman"/>
      <w:b/>
      <w:sz w:val="24"/>
      <w:szCs w:val="28"/>
      <w:lang w:eastAsia="cs-CZ"/>
    </w:rPr>
  </w:style>
  <w:style w:type="character" w:styleId="Zkladntext3Char" w:customStyle="true">
    <w:name w:val="Základní text 3 Char"/>
    <w:basedOn w:val="Standardnpsmoodstavce"/>
    <w:link w:val="Zkladntext3"/>
    <w:rsid w:val="004E7A50"/>
    <w:rPr>
      <w:rFonts w:ascii="Arial" w:hAnsi="Arial" w:eastAsia="Times New Roman" w:cs="Times New Roman"/>
      <w:b/>
      <w:sz w:val="24"/>
      <w:szCs w:val="28"/>
      <w:lang w:eastAsia="cs-CZ"/>
    </w:rPr>
  </w:style>
  <w:style w:type="paragraph" w:styleId="Zkladntextodsazen3">
    <w:name w:val="Body Text Indent 3"/>
    <w:basedOn w:val="Normln"/>
    <w:link w:val="Zkladntextodsazen3Char"/>
    <w:rsid w:val="004E7A50"/>
    <w:pPr>
      <w:spacing w:after="0" w:line="240" w:lineRule="auto"/>
      <w:ind w:left="360"/>
      <w:jc w:val="both"/>
    </w:pPr>
    <w:rPr>
      <w:rFonts w:ascii="Arial" w:hAnsi="Arial" w:eastAsia="Times New Roman" w:cs="Times New Roman"/>
      <w:color w:val="0000FF"/>
      <w:lang w:eastAsia="cs-CZ"/>
    </w:rPr>
  </w:style>
  <w:style w:type="character" w:styleId="Zkladntextodsazen3Char" w:customStyle="true">
    <w:name w:val="Základní text odsazený 3 Char"/>
    <w:basedOn w:val="Standardnpsmoodstavce"/>
    <w:link w:val="Zkladntextodsazen3"/>
    <w:rsid w:val="004E7A50"/>
    <w:rPr>
      <w:rFonts w:ascii="Arial" w:hAnsi="Arial" w:eastAsia="Times New Roman" w:cs="Times New Roman"/>
      <w:color w:val="0000FF"/>
      <w:lang w:eastAsia="cs-CZ"/>
    </w:rPr>
  </w:style>
  <w:style w:type="paragraph" w:styleId="Zkladntextodsazen">
    <w:name w:val="Body Text Indent"/>
    <w:basedOn w:val="Normln"/>
    <w:link w:val="ZkladntextodsazenChar"/>
    <w:rsid w:val="004E7A50"/>
    <w:pPr>
      <w:spacing w:after="120" w:line="240" w:lineRule="auto"/>
      <w:ind w:left="283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ZkladntextodsazenChar" w:customStyle="true">
    <w:name w:val="Základní text odsazený Char"/>
    <w:basedOn w:val="Standardnpsmoodstavce"/>
    <w:link w:val="Zkladntextodsazen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E7A50"/>
    <w:pPr>
      <w:spacing w:after="120" w:line="480" w:lineRule="auto"/>
    </w:pPr>
    <w:rPr>
      <w:rFonts w:ascii="Arial" w:hAnsi="Arial" w:eastAsia="Times New Roman" w:cs="Times New Roman"/>
      <w:sz w:val="24"/>
      <w:szCs w:val="24"/>
      <w:lang w:eastAsia="cs-CZ"/>
    </w:rPr>
  </w:style>
  <w:style w:type="character" w:styleId="Zkladntext2Char" w:customStyle="true">
    <w:name w:val="Základní text 2 Char"/>
    <w:basedOn w:val="Standardnpsmoodstavce"/>
    <w:link w:val="Zkladntext2"/>
    <w:rsid w:val="004E7A50"/>
    <w:rPr>
      <w:rFonts w:ascii="Arial" w:hAnsi="Arial" w:eastAsia="Times New Roman" w:cs="Times New Roman"/>
      <w:sz w:val="24"/>
      <w:szCs w:val="24"/>
      <w:lang w:eastAsia="cs-CZ"/>
    </w:rPr>
  </w:style>
  <w:style w:type="character" w:styleId="Sledovanodkaz">
    <w:name w:val="FollowedHyperlink"/>
    <w:rsid w:val="004E7A50"/>
    <w:rPr>
      <w:color w:val="800080"/>
      <w:u w:val="single"/>
    </w:rPr>
  </w:style>
  <w:style w:type="table" w:styleId="Mkatabulky">
    <w:name w:val="Table Grid"/>
    <w:basedOn w:val="Normlntabulka"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nhideWhenUsed/>
    <w:rsid w:val="004E7A5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rsid w:val="004E7A50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4E7A50"/>
    <w:rPr>
      <w:vertAlign w:val="superscript"/>
    </w:rPr>
  </w:style>
  <w:style w:type="paragraph" w:styleId="Obsahtabulky" w:customStyle="true">
    <w:name w:val="Obsah tabulky"/>
    <w:basedOn w:val="Normln"/>
    <w:rsid w:val="004E7A50"/>
    <w:pPr>
      <w:suppressLineNumbers/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Default" w:customStyle="true">
    <w:name w:val="Default"/>
    <w:rsid w:val="00C70C27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E0DF9"/>
    <w:rPr>
      <w:i/>
      <w:i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qFormat="1" w:uiPriority="35"/>
    <w:lsdException w:name="footnote reference" w:uiPriority="0"/>
    <w:lsdException w:name="annotation reference" w:uiPriority="0"/>
    <w:lsdException w:name="page number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11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qFormat="1" w:semiHidden="0" w:uiPriority="22" w:unhideWhenUsed="0"/>
    <w:lsdException w:name="Emphasis" w:qFormat="1" w:semiHidden="0" w:uiPriority="20" w:unhideWhenUsed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54861"/>
  </w:style>
  <w:style w:styleId="Nadpis1" w:type="paragraph">
    <w:name w:val="heading 1"/>
    <w:basedOn w:val="Normln"/>
    <w:next w:val="Normln"/>
    <w:link w:val="Nadpis1Char"/>
    <w:qFormat/>
    <w:rsid w:val="008624D2"/>
    <w:pPr>
      <w:spacing w:after="240" w:before="120" w:line="240" w:lineRule="auto"/>
      <w:jc w:val="both"/>
      <w:outlineLvl w:val="0"/>
    </w:pPr>
    <w:rPr>
      <w:rFonts w:ascii="Calibri" w:cs="Calibri" w:eastAsia="Times New Roman" w:hAnsi="Calibri"/>
      <w:b/>
      <w:sz w:val="28"/>
      <w:szCs w:val="28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4E7A50"/>
    <w:pPr>
      <w:keepNext/>
      <w:tabs>
        <w:tab w:pos="1080" w:val="num"/>
      </w:tabs>
      <w:suppressAutoHyphens/>
      <w:spacing w:after="0" w:line="240" w:lineRule="auto"/>
      <w:ind w:hanging="720" w:left="1080"/>
      <w:outlineLvl w:val="1"/>
    </w:pPr>
    <w:rPr>
      <w:rFonts w:ascii="Times New Roman" w:cs="Times New Roman" w:eastAsia="Times New Roman" w:hAnsi="Times New Roman"/>
      <w:b/>
      <w:sz w:val="28"/>
      <w:szCs w:val="20"/>
      <w:lang w:eastAsia="ar-SA"/>
    </w:rPr>
  </w:style>
  <w:style w:styleId="Nadpis3" w:type="paragraph">
    <w:name w:val="heading 3"/>
    <w:basedOn w:val="Normln"/>
    <w:next w:val="Normln"/>
    <w:link w:val="Nadpis3Char"/>
    <w:qFormat/>
    <w:rsid w:val="004E7A50"/>
    <w:pPr>
      <w:keepNext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pacing w:after="0" w:line="240" w:lineRule="auto"/>
      <w:jc w:val="center"/>
      <w:outlineLvl w:val="2"/>
    </w:pPr>
    <w:rPr>
      <w:rFonts w:ascii="Times New Roman" w:cs="Arial" w:eastAsia="Times New Roman" w:hAnsi="Times New Roman"/>
      <w:sz w:val="32"/>
      <w:szCs w:val="32"/>
      <w:lang w:eastAsia="cs-CZ"/>
    </w:rPr>
  </w:style>
  <w:style w:styleId="Nadpis4" w:type="paragraph">
    <w:name w:val="heading 4"/>
    <w:basedOn w:val="Normln"/>
    <w:next w:val="Normln"/>
    <w:link w:val="Nadpis4Char"/>
    <w:qFormat/>
    <w:rsid w:val="004E7A50"/>
    <w:pPr>
      <w:keepNext/>
      <w:numPr>
        <w:numId w:val="1"/>
      </w:numPr>
      <w:spacing w:after="0" w:line="240" w:lineRule="auto"/>
      <w:outlineLvl w:val="3"/>
    </w:pPr>
    <w:rPr>
      <w:rFonts w:ascii="Times New Roman" w:cs="Times New Roman" w:eastAsia="Times New Roman" w:hAnsi="Times New Roman"/>
      <w:b/>
      <w:sz w:val="24"/>
      <w:szCs w:val="20"/>
      <w:lang w:eastAsia="cs-CZ"/>
    </w:rPr>
  </w:style>
  <w:style w:styleId="Nadpis5" w:type="paragraph">
    <w:name w:val="heading 5"/>
    <w:basedOn w:val="Normln"/>
    <w:next w:val="Normln"/>
    <w:link w:val="Nadpis5Char"/>
    <w:qFormat/>
    <w:rsid w:val="004E7A50"/>
    <w:pPr>
      <w:keepNext/>
      <w:suppressAutoHyphens/>
      <w:spacing w:after="0" w:line="240" w:lineRule="auto"/>
      <w:outlineLvl w:val="4"/>
    </w:pPr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styleId="Nadpis6" w:type="paragraph">
    <w:name w:val="heading 6"/>
    <w:basedOn w:val="Normln"/>
    <w:next w:val="Normln"/>
    <w:link w:val="Nadpis6Char"/>
    <w:qFormat/>
    <w:rsid w:val="004E7A50"/>
    <w:pPr>
      <w:keepNext/>
      <w:suppressAutoHyphens/>
      <w:spacing w:after="0" w:line="240" w:lineRule="auto"/>
      <w:outlineLvl w:val="5"/>
    </w:pPr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styleId="Nadpis7" w:type="paragraph">
    <w:name w:val="heading 7"/>
    <w:basedOn w:val="Normln"/>
    <w:next w:val="Normln"/>
    <w:link w:val="Nadpis7Char"/>
    <w:qFormat/>
    <w:rsid w:val="004E7A50"/>
    <w:pPr>
      <w:keepNext/>
      <w:suppressAutoHyphens/>
      <w:spacing w:after="0" w:line="240" w:lineRule="auto"/>
      <w:ind w:left="-540"/>
      <w:jc w:val="both"/>
      <w:outlineLvl w:val="6"/>
    </w:pPr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styleId="Nadpis8" w:type="paragraph">
    <w:name w:val="heading 8"/>
    <w:basedOn w:val="Normln"/>
    <w:next w:val="Normln"/>
    <w:link w:val="Nadpis8Char"/>
    <w:qFormat/>
    <w:rsid w:val="004E7A50"/>
    <w:pPr>
      <w:keepNext/>
      <w:suppressAutoHyphens/>
      <w:spacing w:after="0" w:line="240" w:lineRule="auto"/>
      <w:ind w:hanging="360" w:left="-180"/>
      <w:jc w:val="both"/>
      <w:outlineLvl w:val="7"/>
    </w:pPr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styleId="Nadpis9" w:type="paragraph">
    <w:name w:val="heading 9"/>
    <w:basedOn w:val="Normln"/>
    <w:next w:val="Normln"/>
    <w:link w:val="Nadpis9Char"/>
    <w:qFormat/>
    <w:rsid w:val="004E7A50"/>
    <w:pPr>
      <w:keepNext/>
      <w:suppressAutoHyphens/>
      <w:spacing w:after="0" w:line="240" w:lineRule="auto"/>
      <w:jc w:val="both"/>
      <w:outlineLvl w:val="8"/>
    </w:pPr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8624D2"/>
    <w:rPr>
      <w:rFonts w:ascii="Calibri" w:cs="Calibri" w:eastAsia="Times New Roman" w:hAnsi="Calibri"/>
      <w:b/>
      <w:sz w:val="28"/>
      <w:szCs w:val="28"/>
      <w:lang w:eastAsia="cs-CZ"/>
    </w:rPr>
  </w:style>
  <w:style w:customStyle="1" w:styleId="Nadpis2Char" w:type="character">
    <w:name w:val="Nadpis 2 Char"/>
    <w:basedOn w:val="Standardnpsmoodstavce"/>
    <w:link w:val="Nadpis2"/>
    <w:rsid w:val="004E7A50"/>
    <w:rPr>
      <w:rFonts w:ascii="Times New Roman" w:cs="Times New Roman" w:eastAsia="Times New Roman" w:hAnsi="Times New Roman"/>
      <w:b/>
      <w:sz w:val="28"/>
      <w:szCs w:val="20"/>
      <w:lang w:eastAsia="ar-SA"/>
    </w:rPr>
  </w:style>
  <w:style w:customStyle="1" w:styleId="Nadpis3Char" w:type="character">
    <w:name w:val="Nadpis 3 Char"/>
    <w:basedOn w:val="Standardnpsmoodstavce"/>
    <w:link w:val="Nadpis3"/>
    <w:rsid w:val="004E7A50"/>
    <w:rPr>
      <w:rFonts w:ascii="Times New Roman" w:cs="Arial" w:eastAsia="Times New Roman" w:hAnsi="Times New Roman"/>
      <w:sz w:val="32"/>
      <w:szCs w:val="32"/>
      <w:lang w:eastAsia="cs-CZ"/>
    </w:rPr>
  </w:style>
  <w:style w:customStyle="1" w:styleId="Nadpis4Char" w:type="character">
    <w:name w:val="Nadpis 4 Char"/>
    <w:basedOn w:val="Standardnpsmoodstavce"/>
    <w:link w:val="Nadpis4"/>
    <w:rsid w:val="004E7A50"/>
    <w:rPr>
      <w:rFonts w:ascii="Times New Roman" w:cs="Times New Roman" w:eastAsia="Times New Roman" w:hAnsi="Times New Roman"/>
      <w:b/>
      <w:sz w:val="24"/>
      <w:szCs w:val="20"/>
      <w:lang w:eastAsia="cs-CZ"/>
    </w:rPr>
  </w:style>
  <w:style w:customStyle="1" w:styleId="Nadpis5Char" w:type="character">
    <w:name w:val="Nadpis 5 Char"/>
    <w:basedOn w:val="Standardnpsmoodstavce"/>
    <w:link w:val="Nadpis5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Nadpis6Char" w:type="character">
    <w:name w:val="Nadpis 6 Char"/>
    <w:basedOn w:val="Standardnpsmoodstavce"/>
    <w:link w:val="Nadpis6"/>
    <w:rsid w:val="004E7A50"/>
    <w:rPr>
      <w:rFonts w:ascii="Arial" w:cs="Times New Roman" w:eastAsia="Times New Roman" w:hAnsi="Arial"/>
      <w:b/>
      <w:sz w:val="28"/>
      <w:szCs w:val="28"/>
      <w:u w:val="single"/>
      <w:lang w:eastAsia="ar-SA"/>
    </w:rPr>
  </w:style>
  <w:style w:customStyle="1" w:styleId="Nadpis7Char" w:type="character">
    <w:name w:val="Nadpis 7 Char"/>
    <w:basedOn w:val="Standardnpsmoodstavce"/>
    <w:link w:val="Nadpis7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8Char" w:type="character">
    <w:name w:val="Nadpis 8 Char"/>
    <w:basedOn w:val="Standardnpsmoodstavce"/>
    <w:link w:val="Nadpis8"/>
    <w:rsid w:val="004E7A50"/>
    <w:rPr>
      <w:rFonts w:ascii="Arial" w:cs="Times New Roman" w:eastAsia="Times New Roman" w:hAnsi="Arial"/>
      <w:b/>
      <w:bCs/>
      <w:color w:val="0000FF"/>
      <w:sz w:val="24"/>
      <w:szCs w:val="24"/>
      <w:lang w:eastAsia="ar-SA"/>
    </w:rPr>
  </w:style>
  <w:style w:customStyle="1" w:styleId="Nadpis9Char" w:type="character">
    <w:name w:val="Nadpis 9 Char"/>
    <w:basedOn w:val="Standardnpsmoodstavce"/>
    <w:link w:val="Nadpis9"/>
    <w:rsid w:val="004E7A50"/>
    <w:rPr>
      <w:rFonts w:ascii="Arial" w:cs="Times New Roman" w:eastAsia="Times New Roman" w:hAnsi="Arial"/>
      <w:b/>
      <w:color w:val="0000FF"/>
      <w:sz w:val="24"/>
      <w:szCs w:val="28"/>
      <w:lang w:eastAsia="ar-SA"/>
    </w:rPr>
  </w:style>
  <w:style w:customStyle="1" w:styleId="Bezseznamu1" w:type="numbering">
    <w:name w:val="Bez seznamu1"/>
    <w:next w:val="Bezseznamu"/>
    <w:semiHidden/>
    <w:rsid w:val="004E7A50"/>
  </w:style>
  <w:style w:styleId="Zhlav" w:type="paragraph">
    <w:name w:val="header"/>
    <w:basedOn w:val="Normln"/>
    <w:link w:val="ZhlavChar"/>
    <w:uiPriority w:val="99"/>
    <w:rsid w:val="004E7A50"/>
    <w:pPr>
      <w:tabs>
        <w:tab w:pos="4536" w:val="center"/>
        <w:tab w:pos="9072" w:val="right"/>
      </w:tabs>
      <w:suppressAutoHyphens/>
      <w:spacing w:after="0" w:line="240" w:lineRule="auto"/>
    </w:pPr>
    <w:rPr>
      <w:rFonts w:ascii="Arial" w:cs="Times New Roman" w:eastAsia="Times New Roman" w:hAnsi="Arial"/>
      <w:sz w:val="20"/>
      <w:szCs w:val="20"/>
      <w:lang w:eastAsia="ar-SA"/>
    </w:rPr>
  </w:style>
  <w:style w:customStyle="1" w:styleId="ZhlavChar" w:type="character">
    <w:name w:val="Záhlaví Char"/>
    <w:basedOn w:val="Standardnpsmoodstavce"/>
    <w:link w:val="Zhlav"/>
    <w:uiPriority w:val="99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Zpat" w:type="paragraph">
    <w:name w:val="footer"/>
    <w:basedOn w:val="Normln"/>
    <w:link w:val="ZpatChar"/>
    <w:rsid w:val="004E7A50"/>
    <w:pPr>
      <w:tabs>
        <w:tab w:pos="4536" w:val="center"/>
        <w:tab w:pos="9072" w:val="right"/>
      </w:tabs>
      <w:suppressAutoHyphens/>
      <w:spacing w:after="0" w:line="240" w:lineRule="auto"/>
    </w:pPr>
    <w:rPr>
      <w:rFonts w:ascii="Arial" w:cs="Times New Roman" w:eastAsia="Times New Roman" w:hAnsi="Arial"/>
      <w:sz w:val="20"/>
      <w:szCs w:val="20"/>
      <w:lang w:eastAsia="ar-SA"/>
    </w:rPr>
  </w:style>
  <w:style w:customStyle="1" w:styleId="ZpatChar" w:type="character">
    <w:name w:val="Zápatí Char"/>
    <w:basedOn w:val="Standardnpsmoodstavce"/>
    <w:link w:val="Zpat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slostrnky" w:type="character">
    <w:name w:val="page number"/>
    <w:basedOn w:val="Standardnpsmoodstavce"/>
    <w:rsid w:val="004E7A50"/>
  </w:style>
  <w:style w:styleId="Hypertextovodkaz" w:type="character">
    <w:name w:val="Hyperlink"/>
    <w:rsid w:val="004E7A50"/>
    <w:rPr>
      <w:color w:val="0000FF"/>
      <w:u w:val="single"/>
    </w:rPr>
  </w:style>
  <w:style w:styleId="Zkladntext" w:type="paragraph">
    <w:name w:val="Body Text"/>
    <w:basedOn w:val="Normln"/>
    <w:link w:val="ZkladntextChar"/>
    <w:rsid w:val="004E7A50"/>
    <w:pPr>
      <w:suppressAutoHyphens/>
      <w:spacing w:after="120" w:line="240" w:lineRule="auto"/>
    </w:pPr>
    <w:rPr>
      <w:rFonts w:ascii="Arial" w:cs="Times New Roman" w:eastAsia="Times New Roman" w:hAnsi="Arial"/>
      <w:sz w:val="24"/>
      <w:szCs w:val="24"/>
      <w:lang w:eastAsia="ar-SA"/>
    </w:rPr>
  </w:style>
  <w:style w:customStyle="1" w:styleId="ZkladntextChar" w:type="character">
    <w:name w:val="Základní text Char"/>
    <w:basedOn w:val="Standardnpsmoodstavce"/>
    <w:link w:val="Zkladntext"/>
    <w:rsid w:val="004E7A50"/>
    <w:rPr>
      <w:rFonts w:ascii="Arial" w:cs="Times New Roman" w:eastAsia="Times New Roman" w:hAnsi="Arial"/>
      <w:sz w:val="24"/>
      <w:szCs w:val="24"/>
      <w:lang w:eastAsia="ar-SA"/>
    </w:rPr>
  </w:style>
  <w:style w:customStyle="1" w:styleId="StylZkladntextPed6b" w:type="paragraph">
    <w:name w:val="Styl Základní text + Před:  6 b."/>
    <w:basedOn w:val="Zkladntext"/>
    <w:rsid w:val="004E7A50"/>
    <w:pPr>
      <w:widowControl w:val="0"/>
      <w:spacing w:after="0" w:before="120"/>
      <w:jc w:val="both"/>
    </w:pPr>
    <w:rPr>
      <w:rFonts w:ascii="Garamond" w:hAnsi="Garamond"/>
      <w:szCs w:val="20"/>
    </w:rPr>
  </w:style>
  <w:style w:customStyle="1" w:styleId="Zkladntext31" w:type="paragraph">
    <w:name w:val="Základní text 31"/>
    <w:basedOn w:val="Normln"/>
    <w:rsid w:val="004E7A50"/>
    <w:pPr>
      <w:suppressAutoHyphens/>
      <w:spacing w:after="0" w:line="240" w:lineRule="auto"/>
    </w:pPr>
    <w:rPr>
      <w:rFonts w:ascii="Arial" w:cs="Times New Roman" w:eastAsia="Times New Roman" w:hAnsi="Arial"/>
      <w:b/>
      <w:sz w:val="24"/>
      <w:szCs w:val="28"/>
      <w:lang w:eastAsia="ar-SA"/>
    </w:rPr>
  </w:style>
  <w:style w:customStyle="1" w:styleId="Zkladntextodsazen21" w:type="paragraph">
    <w:name w:val="Základní text odsazený 21"/>
    <w:basedOn w:val="Normln"/>
    <w:rsid w:val="004E7A50"/>
    <w:pPr>
      <w:suppressAutoHyphens/>
      <w:spacing w:after="0" w:line="240" w:lineRule="auto"/>
      <w:ind w:left="709"/>
    </w:pPr>
    <w:rPr>
      <w:rFonts w:ascii="Arial" w:cs="Times New Roman" w:eastAsia="Times New Roman" w:hAnsi="Arial"/>
      <w:color w:val="0000FF"/>
      <w:sz w:val="24"/>
      <w:szCs w:val="24"/>
      <w:lang w:eastAsia="ar-SA"/>
    </w:rPr>
  </w:style>
  <w:style w:customStyle="1" w:styleId="Textbodu" w:type="paragraph">
    <w:name w:val="Text bodu"/>
    <w:basedOn w:val="Normln"/>
    <w:rsid w:val="004E7A50"/>
    <w:pPr>
      <w:tabs>
        <w:tab w:pos="850" w:val="left"/>
      </w:tabs>
      <w:suppressAutoHyphens/>
      <w:spacing w:after="0" w:line="240" w:lineRule="auto"/>
      <w:ind w:hanging="425" w:left="850"/>
      <w:jc w:val="both"/>
    </w:pPr>
    <w:rPr>
      <w:rFonts w:ascii="Arial" w:cs="Times New Roman" w:eastAsia="Times New Roman" w:hAnsi="Arial"/>
      <w:sz w:val="20"/>
      <w:szCs w:val="20"/>
      <w:lang w:eastAsia="ar-SA"/>
    </w:rPr>
  </w:style>
  <w:style w:customStyle="1" w:styleId="Textparagrafu" w:type="paragraph">
    <w:name w:val="Text paragrafu"/>
    <w:basedOn w:val="Normln"/>
    <w:rsid w:val="004E7A50"/>
    <w:pPr>
      <w:suppressAutoHyphens/>
      <w:spacing w:after="0" w:before="240" w:line="240" w:lineRule="auto"/>
      <w:ind w:firstLine="425"/>
      <w:jc w:val="both"/>
    </w:pPr>
    <w:rPr>
      <w:rFonts w:ascii="Verdana" w:cs="Times New Roman" w:eastAsia="Times New Roman" w:hAnsi="Verdana"/>
      <w:sz w:val="20"/>
      <w:szCs w:val="20"/>
      <w:lang w:eastAsia="ar-SA"/>
    </w:rPr>
  </w:style>
  <w:style w:styleId="Obsah1" w:type="paragraph">
    <w:name w:val="toc 1"/>
    <w:basedOn w:val="Normln"/>
    <w:next w:val="Normln"/>
    <w:uiPriority w:val="39"/>
    <w:rsid w:val="004E7A50"/>
    <w:pPr>
      <w:suppressAutoHyphens/>
      <w:spacing w:after="120" w:before="120" w:line="240" w:lineRule="auto"/>
      <w:jc w:val="both"/>
    </w:pPr>
    <w:rPr>
      <w:rFonts w:ascii="Verdana" w:cs="Times New Roman" w:eastAsia="Times New Roman" w:hAnsi="Verdana"/>
      <w:b/>
      <w:bCs/>
      <w:caps/>
      <w:sz w:val="24"/>
      <w:szCs w:val="20"/>
      <w:lang w:eastAsia="ar-SA"/>
    </w:rPr>
  </w:style>
  <w:style w:styleId="Odstavecseseznamem" w:type="paragraph">
    <w:name w:val="List Paragraph"/>
    <w:basedOn w:val="Normln"/>
    <w:uiPriority w:val="34"/>
    <w:qFormat/>
    <w:rsid w:val="004E7A50"/>
    <w:pPr>
      <w:suppressAutoHyphens/>
      <w:spacing w:after="0" w:line="240" w:lineRule="auto"/>
      <w:ind w:left="708"/>
    </w:pPr>
    <w:rPr>
      <w:rFonts w:ascii="Arial" w:cs="Times New Roman" w:eastAsia="Times New Roman" w:hAnsi="Arial"/>
      <w:sz w:val="20"/>
      <w:szCs w:val="20"/>
      <w:lang w:eastAsia="ar-SA"/>
    </w:rPr>
  </w:style>
  <w:style w:styleId="Odkaznakoment" w:type="character">
    <w:name w:val="annotation reference"/>
    <w:rsid w:val="004E7A50"/>
    <w:rPr>
      <w:sz w:val="16"/>
      <w:szCs w:val="16"/>
    </w:rPr>
  </w:style>
  <w:style w:styleId="Textkomente" w:type="paragraph">
    <w:name w:val="annotation text"/>
    <w:basedOn w:val="Normln"/>
    <w:link w:val="TextkomenteChar"/>
    <w:rsid w:val="004E7A50"/>
    <w:pPr>
      <w:suppressAutoHyphens/>
      <w:spacing w:after="0" w:line="240" w:lineRule="auto"/>
    </w:pPr>
    <w:rPr>
      <w:rFonts w:ascii="Arial" w:cs="Times New Roman" w:eastAsia="Times New Roman" w:hAnsi="Arial"/>
      <w:sz w:val="20"/>
      <w:szCs w:val="20"/>
      <w:lang w:eastAsia="ar-SA"/>
    </w:rPr>
  </w:style>
  <w:style w:customStyle="1" w:styleId="TextkomenteChar" w:type="character">
    <w:name w:val="Text komentáře Char"/>
    <w:basedOn w:val="Standardnpsmoodstavce"/>
    <w:link w:val="Textkomente"/>
    <w:rsid w:val="004E7A50"/>
    <w:rPr>
      <w:rFonts w:ascii="Arial" w:cs="Times New Roman" w:eastAsia="Times New Roman" w:hAnsi="Arial"/>
      <w:sz w:val="20"/>
      <w:szCs w:val="20"/>
      <w:lang w:eastAsia="ar-SA"/>
    </w:rPr>
  </w:style>
  <w:style w:styleId="Pedmtkomente" w:type="paragraph">
    <w:name w:val="annotation subject"/>
    <w:basedOn w:val="Textkomente"/>
    <w:next w:val="Textkomente"/>
    <w:link w:val="PedmtkomenteChar"/>
    <w:rsid w:val="004E7A50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rsid w:val="004E7A50"/>
    <w:rPr>
      <w:rFonts w:ascii="Arial" w:cs="Times New Roman" w:eastAsia="Times New Roman" w:hAnsi="Arial"/>
      <w:b/>
      <w:bCs/>
      <w:sz w:val="20"/>
      <w:szCs w:val="20"/>
      <w:lang w:eastAsia="ar-SA"/>
    </w:rPr>
  </w:style>
  <w:style w:styleId="Textbubliny" w:type="paragraph">
    <w:name w:val="Balloon Text"/>
    <w:basedOn w:val="Normln"/>
    <w:link w:val="TextbublinyChar"/>
    <w:rsid w:val="004E7A50"/>
    <w:pPr>
      <w:suppressAutoHyphens/>
      <w:spacing w:after="0" w:line="240" w:lineRule="auto"/>
    </w:pPr>
    <w:rPr>
      <w:rFonts w:ascii="Tahoma" w:cs="Tahoma" w:eastAsia="Times New Roman" w:hAnsi="Tahoma"/>
      <w:sz w:val="16"/>
      <w:szCs w:val="16"/>
      <w:lang w:eastAsia="ar-SA"/>
    </w:rPr>
  </w:style>
  <w:style w:customStyle="1" w:styleId="TextbublinyChar" w:type="character">
    <w:name w:val="Text bubliny Char"/>
    <w:basedOn w:val="Standardnpsmoodstavce"/>
    <w:link w:val="Textbubliny"/>
    <w:rsid w:val="004E7A50"/>
    <w:rPr>
      <w:rFonts w:ascii="Tahoma" w:cs="Tahoma" w:eastAsia="Times New Roman" w:hAnsi="Tahoma"/>
      <w:sz w:val="16"/>
      <w:szCs w:val="16"/>
      <w:lang w:eastAsia="ar-SA"/>
    </w:rPr>
  </w:style>
  <w:style w:customStyle="1" w:styleId="Bezseznamu11" w:type="numbering">
    <w:name w:val="Bez seznamu11"/>
    <w:next w:val="Bezseznamu"/>
    <w:semiHidden/>
    <w:rsid w:val="004E7A50"/>
  </w:style>
  <w:style w:styleId="Zkladntextodsazen2" w:type="paragraph">
    <w:name w:val="Body Text Indent 2"/>
    <w:basedOn w:val="Normln"/>
    <w:link w:val="Zkladntextodsazen2Char"/>
    <w:rsid w:val="004E7A50"/>
    <w:pPr>
      <w:spacing w:after="0" w:line="240" w:lineRule="auto"/>
      <w:ind w:left="709"/>
    </w:pPr>
    <w:rPr>
      <w:rFonts w:ascii="Arial" w:cs="Times New Roman" w:eastAsia="Times New Roman" w:hAnsi="Arial"/>
      <w:color w:val="0000FF"/>
      <w:sz w:val="24"/>
      <w:szCs w:val="24"/>
      <w:lang w:eastAsia="cs-CZ"/>
    </w:rPr>
  </w:style>
  <w:style w:customStyle="1" w:styleId="Zkladntextodsazen2Char" w:type="character">
    <w:name w:val="Základní text odsazený 2 Char"/>
    <w:basedOn w:val="Standardnpsmoodstavce"/>
    <w:link w:val="Zkladntextodsazen2"/>
    <w:rsid w:val="004E7A50"/>
    <w:rPr>
      <w:rFonts w:ascii="Arial" w:cs="Times New Roman" w:eastAsia="Times New Roman" w:hAnsi="Arial"/>
      <w:color w:val="0000FF"/>
      <w:sz w:val="24"/>
      <w:szCs w:val="24"/>
      <w:lang w:eastAsia="cs-CZ"/>
    </w:rPr>
  </w:style>
  <w:style w:styleId="Zkladntext3" w:type="paragraph">
    <w:name w:val="Body Text 3"/>
    <w:basedOn w:val="Normln"/>
    <w:link w:val="Zkladntext3Char"/>
    <w:rsid w:val="004E7A50"/>
    <w:pPr>
      <w:spacing w:after="0" w:line="240" w:lineRule="auto"/>
    </w:pPr>
    <w:rPr>
      <w:rFonts w:ascii="Arial" w:cs="Times New Roman" w:eastAsia="Times New Roman" w:hAnsi="Arial"/>
      <w:b/>
      <w:sz w:val="24"/>
      <w:szCs w:val="28"/>
      <w:lang w:eastAsia="cs-CZ"/>
    </w:rPr>
  </w:style>
  <w:style w:customStyle="1" w:styleId="Zkladntext3Char" w:type="character">
    <w:name w:val="Základní text 3 Char"/>
    <w:basedOn w:val="Standardnpsmoodstavce"/>
    <w:link w:val="Zkladntext3"/>
    <w:rsid w:val="004E7A50"/>
    <w:rPr>
      <w:rFonts w:ascii="Arial" w:cs="Times New Roman" w:eastAsia="Times New Roman" w:hAnsi="Arial"/>
      <w:b/>
      <w:sz w:val="24"/>
      <w:szCs w:val="28"/>
      <w:lang w:eastAsia="cs-CZ"/>
    </w:rPr>
  </w:style>
  <w:style w:styleId="Zkladntextodsazen3" w:type="paragraph">
    <w:name w:val="Body Text Indent 3"/>
    <w:basedOn w:val="Normln"/>
    <w:link w:val="Zkladntextodsazen3Char"/>
    <w:rsid w:val="004E7A50"/>
    <w:pPr>
      <w:spacing w:after="0" w:line="240" w:lineRule="auto"/>
      <w:ind w:left="360"/>
      <w:jc w:val="both"/>
    </w:pPr>
    <w:rPr>
      <w:rFonts w:ascii="Arial" w:cs="Times New Roman" w:eastAsia="Times New Roman" w:hAnsi="Arial"/>
      <w:color w:val="0000FF"/>
      <w:lang w:eastAsia="cs-CZ"/>
    </w:rPr>
  </w:style>
  <w:style w:customStyle="1" w:styleId="Zkladntextodsazen3Char" w:type="character">
    <w:name w:val="Základní text odsazený 3 Char"/>
    <w:basedOn w:val="Standardnpsmoodstavce"/>
    <w:link w:val="Zkladntextodsazen3"/>
    <w:rsid w:val="004E7A50"/>
    <w:rPr>
      <w:rFonts w:ascii="Arial" w:cs="Times New Roman" w:eastAsia="Times New Roman" w:hAnsi="Arial"/>
      <w:color w:val="0000FF"/>
      <w:lang w:eastAsia="cs-CZ"/>
    </w:rPr>
  </w:style>
  <w:style w:styleId="Zkladntextodsazen" w:type="paragraph">
    <w:name w:val="Body Text Indent"/>
    <w:basedOn w:val="Normln"/>
    <w:link w:val="ZkladntextodsazenChar"/>
    <w:rsid w:val="004E7A50"/>
    <w:pPr>
      <w:spacing w:after="120" w:line="240" w:lineRule="auto"/>
      <w:ind w:left="283"/>
    </w:pPr>
    <w:rPr>
      <w:rFonts w:ascii="Arial" w:cs="Times New Roman" w:eastAsia="Times New Roman" w:hAnsi="Arial"/>
      <w:sz w:val="24"/>
      <w:szCs w:val="24"/>
      <w:lang w:eastAsia="cs-CZ"/>
    </w:rPr>
  </w:style>
  <w:style w:customStyle="1" w:styleId="ZkladntextodsazenChar" w:type="character">
    <w:name w:val="Základní text odsazený Char"/>
    <w:basedOn w:val="Standardnpsmoodstavce"/>
    <w:link w:val="Zkladntextodsazen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Zkladntext2" w:type="paragraph">
    <w:name w:val="Body Text 2"/>
    <w:basedOn w:val="Normln"/>
    <w:link w:val="Zkladntext2Char"/>
    <w:rsid w:val="004E7A50"/>
    <w:pPr>
      <w:spacing w:after="120" w:line="480" w:lineRule="auto"/>
    </w:pPr>
    <w:rPr>
      <w:rFonts w:ascii="Arial" w:cs="Times New Roman" w:eastAsia="Times New Roman" w:hAnsi="Arial"/>
      <w:sz w:val="24"/>
      <w:szCs w:val="24"/>
      <w:lang w:eastAsia="cs-CZ"/>
    </w:rPr>
  </w:style>
  <w:style w:customStyle="1" w:styleId="Zkladntext2Char" w:type="character">
    <w:name w:val="Základní text 2 Char"/>
    <w:basedOn w:val="Standardnpsmoodstavce"/>
    <w:link w:val="Zkladntext2"/>
    <w:rsid w:val="004E7A50"/>
    <w:rPr>
      <w:rFonts w:ascii="Arial" w:cs="Times New Roman" w:eastAsia="Times New Roman" w:hAnsi="Arial"/>
      <w:sz w:val="24"/>
      <w:szCs w:val="24"/>
      <w:lang w:eastAsia="cs-CZ"/>
    </w:rPr>
  </w:style>
  <w:style w:styleId="Sledovanodkaz" w:type="character">
    <w:name w:val="FollowedHyperlink"/>
    <w:rsid w:val="004E7A50"/>
    <w:rPr>
      <w:color w:val="800080"/>
      <w:u w:val="single"/>
    </w:rPr>
  </w:style>
  <w:style w:styleId="Mkatabulky" w:type="table">
    <w:name w:val="Table Grid"/>
    <w:basedOn w:val="Normlntabulka"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nhideWhenUsed/>
    <w:rsid w:val="004E7A5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rsid w:val="004E7A50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nhideWhenUsed/>
    <w:rsid w:val="004E7A50"/>
    <w:rPr>
      <w:vertAlign w:val="superscript"/>
    </w:rPr>
  </w:style>
  <w:style w:customStyle="1" w:styleId="Obsahtabulky" w:type="paragraph">
    <w:name w:val="Obsah tabulky"/>
    <w:basedOn w:val="Normln"/>
    <w:rsid w:val="004E7A50"/>
    <w:pPr>
      <w:suppressLineNumbers/>
      <w:suppressAutoHyphens/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ar-SA"/>
    </w:rPr>
  </w:style>
  <w:style w:customStyle="1" w:styleId="Default" w:type="paragraph">
    <w:name w:val="Default"/>
    <w:rsid w:val="00C70C27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styleId="Zvraznn" w:type="character">
    <w:name w:val="Emphasis"/>
    <w:basedOn w:val="Standardnpsmoodstavce"/>
    <w:uiPriority w:val="20"/>
    <w:qFormat/>
    <w:rsid w:val="00EE0DF9"/>
    <w:rPr>
      <w:i/>
      <w:i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553803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Mode="External" Target="http://www.narodnikvalifikace.cz/" Type="http://schemas.openxmlformats.org/officeDocument/2006/relationships/hyperlink" Id="rId13"/>
    <Relationship Target="footer2.xml" Type="http://schemas.openxmlformats.org/officeDocument/2006/relationships/footer" Id="rId18"/>
    <Relationship Target="styles.xml" Type="http://schemas.openxmlformats.org/officeDocument/2006/relationships/styles" Id="rId3"/>
    <Relationship Target="people.xml" Type="http://schemas.microsoft.com/office/2011/relationships/people" Id="rId21"/>
    <Relationship Target="footnotes.xml" Type="http://schemas.openxmlformats.org/officeDocument/2006/relationships/footnotes" Id="rId7"/>
    <Relationship TargetMode="External" Target="http://www.narodnikvalifikace.cz/" Type="http://schemas.openxmlformats.org/officeDocument/2006/relationships/hyperlink" Id="rId12"/>
    <Relationship Target="footer1.xml" Type="http://schemas.openxmlformats.org/officeDocument/2006/relationships/footer" Id="rId17"/>
    <Relationship Target="numbering.xml" Type="http://schemas.openxmlformats.org/officeDocument/2006/relationships/numbering" Id="rId2"/>
    <Relationship Target="header1.xml" Type="http://schemas.openxmlformats.org/officeDocument/2006/relationships/header" Id="rId16"/>
    <Relationship Target="theme/theme1.xml" Type="http://schemas.openxmlformats.org/officeDocument/2006/relationships/theme" Id="rId20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Mode="External" Target="http://www.narodnikvalifikace.cz/" Type="http://schemas.openxmlformats.org/officeDocument/2006/relationships/hyperlink" Id="rId11"/>
    <Relationship Target="settings.xml" Type="http://schemas.openxmlformats.org/officeDocument/2006/relationships/settings" Id="rId5"/>
    <Relationship TargetMode="External" Target="http://www.narodnikvalifikace.cz/" Type="http://schemas.openxmlformats.org/officeDocument/2006/relationships/hyperlink" Id="rId15"/>
    <Relationship TargetMode="External" Target="http://www.narodnikvalifikace.cz/" Type="http://schemas.openxmlformats.org/officeDocument/2006/relationships/hyperlink" Id="rId10"/>
    <Relationship Target="fontTable.xml" Type="http://schemas.openxmlformats.org/officeDocument/2006/relationships/fontTable" Id="rId19"/>
    <Relationship Target="stylesWithEffects.xml" Type="http://schemas.microsoft.com/office/2007/relationships/stylesWithEffects" Id="rId4"/>
    <Relationship TargetMode="External" Target="http://www.narodnikvalifikace.cz/" Type="http://schemas.openxmlformats.org/officeDocument/2006/relationships/hyperlink" Id="rId9"/>
    <Relationship TargetMode="External" Target="http://www.narodnikvalifikace.cz/" Type="http://schemas.openxmlformats.org/officeDocument/2006/relationships/hyperlink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71C5CC9-4A59-438A-AC37-5E3A2575168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MPSV</properties:Company>
  <properties:Pages>16</properties:Pages>
  <properties:Words>5594</properties:Words>
  <properties:Characters>33005</properties:Characters>
  <properties:Lines>275</properties:Lines>
  <properties:Paragraphs>77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38522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2020-09-01T15:00:00Z</dcterms:created>
  <dc:creator/>
  <cp:lastModifiedBy/>
  <cp:lastPrinted>2020-09-01T14:32:00Z</cp:lastPrinted>
  <dcterms:modified xmlns:xsi="http://www.w3.org/2001/XMLSchema-instance" xsi:type="dcterms:W3CDTF">2020-09-01T15:00:00Z</dcterms:modified>
  <cp:revision>2</cp:revision>
</cp:coreProperties>
</file>