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A37EBF" w:rsidP="00BE179F" w:rsidRDefault="00A37EBF" w14:paraId="6BE5240C" w14:textId="77777777">
      <w:pPr>
        <w:jc w:val="right"/>
        <w:rPr>
          <w:rFonts w:ascii="Palatino Linotype" w:hAnsi="Palatino Linotype"/>
          <w:sz w:val="24"/>
          <w:szCs w:val="24"/>
          <w:lang w:val="cs-CZ"/>
        </w:rPr>
      </w:pPr>
    </w:p>
    <w:p w:rsidRPr="00D01C24" w:rsidR="00BE179F" w:rsidP="00BE179F" w:rsidRDefault="00394D4E" w14:paraId="50A4DE9D" w14:textId="7BAE7037">
      <w:pPr>
        <w:jc w:val="right"/>
        <w:rPr>
          <w:rFonts w:ascii="Palatino Linotype" w:hAnsi="Palatino Linotype"/>
          <w:sz w:val="24"/>
          <w:szCs w:val="24"/>
          <w:lang w:val="cs-CZ"/>
        </w:rPr>
      </w:pPr>
      <w:r w:rsidRPr="00D01C24">
        <w:rPr>
          <w:rFonts w:ascii="Palatino Linotype" w:hAnsi="Palatino Linotype"/>
          <w:sz w:val="24"/>
          <w:szCs w:val="24"/>
          <w:lang w:val="cs-CZ"/>
        </w:rPr>
        <w:t>Evidenční číslo smlouvy</w:t>
      </w:r>
      <w:r w:rsidRPr="00D01C24" w:rsidR="00BE179F">
        <w:rPr>
          <w:rFonts w:ascii="Palatino Linotype" w:hAnsi="Palatino Linotype"/>
          <w:sz w:val="24"/>
          <w:szCs w:val="24"/>
          <w:lang w:val="cs-CZ"/>
        </w:rPr>
        <w:t xml:space="preserve"> …../</w:t>
      </w:r>
      <w:r w:rsidR="00165500">
        <w:rPr>
          <w:rFonts w:ascii="Palatino Linotype" w:hAnsi="Palatino Linotype"/>
          <w:sz w:val="24"/>
          <w:szCs w:val="24"/>
          <w:lang w:val="cs-CZ"/>
        </w:rPr>
        <w:t>2020</w:t>
      </w:r>
    </w:p>
    <w:p w:rsidRPr="00D01C24" w:rsidR="00BE179F" w:rsidP="00BE179F" w:rsidRDefault="00BE179F" w14:paraId="5FFD096C" w14:textId="77777777">
      <w:pPr>
        <w:jc w:val="center"/>
        <w:rPr>
          <w:rFonts w:ascii="Palatino Linotype" w:hAnsi="Palatino Linotype"/>
          <w:sz w:val="24"/>
          <w:szCs w:val="24"/>
          <w:lang w:val="cs-CZ"/>
        </w:rPr>
      </w:pPr>
    </w:p>
    <w:p w:rsidRPr="00D01C24" w:rsidR="00BE179F" w:rsidP="00BE179F" w:rsidRDefault="00BE179F" w14:paraId="095F4CA7" w14:textId="77777777">
      <w:pPr>
        <w:jc w:val="center"/>
        <w:rPr>
          <w:rFonts w:ascii="Palatino Linotype" w:hAnsi="Palatino Linotype" w:cs="Arial"/>
          <w:b/>
          <w:bCs/>
          <w:sz w:val="24"/>
          <w:szCs w:val="24"/>
          <w:lang w:val="cs-CZ"/>
        </w:rPr>
      </w:pPr>
    </w:p>
    <w:p w:rsidRPr="00D01C24" w:rsidR="00BE179F" w:rsidP="00BE179F" w:rsidRDefault="00BE179F" w14:paraId="280C6308" w14:textId="77777777">
      <w:pPr>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S M L O U V A   O   D Í L O</w:t>
      </w:r>
    </w:p>
    <w:p w:rsidRPr="00D01C24" w:rsidR="00BE179F" w:rsidP="00BE179F" w:rsidRDefault="00BE179F" w14:paraId="7E4004DE" w14:textId="77777777">
      <w:pPr>
        <w:jc w:val="center"/>
        <w:rPr>
          <w:rFonts w:ascii="Palatino Linotype" w:hAnsi="Palatino Linotype" w:cs="Arial"/>
          <w:sz w:val="24"/>
          <w:szCs w:val="24"/>
          <w:lang w:val="cs-CZ"/>
        </w:rPr>
      </w:pPr>
      <w:r w:rsidRPr="00D01C24">
        <w:rPr>
          <w:rFonts w:ascii="Palatino Linotype" w:hAnsi="Palatino Linotype" w:cs="Arial"/>
          <w:sz w:val="24"/>
          <w:szCs w:val="24"/>
          <w:lang w:val="cs-CZ"/>
        </w:rPr>
        <w:t xml:space="preserve">uzavřená dle § 2586 a násl. zákona č. 89/2012 Sb., občanského zákoníku, v platném znění </w:t>
      </w:r>
    </w:p>
    <w:p w:rsidRPr="00D01C24" w:rsidR="00BE179F" w:rsidP="00BE179F" w:rsidRDefault="00BE179F" w14:paraId="7907A61E" w14:textId="77777777">
      <w:pPr>
        <w:jc w:val="center"/>
        <w:rPr>
          <w:rFonts w:ascii="Palatino Linotype" w:hAnsi="Palatino Linotype" w:cs="Arial"/>
          <w:sz w:val="24"/>
          <w:szCs w:val="24"/>
          <w:lang w:val="cs-CZ"/>
        </w:rPr>
      </w:pPr>
      <w:r w:rsidRPr="00D01C24">
        <w:rPr>
          <w:rFonts w:ascii="Palatino Linotype" w:hAnsi="Palatino Linotype" w:cs="Arial"/>
          <w:sz w:val="24"/>
          <w:szCs w:val="24"/>
          <w:lang w:val="cs-CZ"/>
        </w:rPr>
        <w:t>(dále jen „občanský zákoník“)</w:t>
      </w:r>
    </w:p>
    <w:p w:rsidRPr="00D01C24" w:rsidR="003A2D5C" w:rsidP="00BE179F" w:rsidRDefault="003A2D5C" w14:paraId="357CB546" w14:textId="77777777">
      <w:pPr>
        <w:jc w:val="center"/>
        <w:rPr>
          <w:rFonts w:ascii="Palatino Linotype" w:hAnsi="Palatino Linotype" w:cs="Arial"/>
          <w:sz w:val="24"/>
          <w:szCs w:val="24"/>
          <w:lang w:val="cs-CZ"/>
        </w:rPr>
      </w:pPr>
    </w:p>
    <w:p w:rsidRPr="00D01C24" w:rsidR="00BE179F" w:rsidP="00BE179F" w:rsidRDefault="00BE179F" w14:paraId="0C431952"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I.</w:t>
      </w:r>
    </w:p>
    <w:p w:rsidRPr="00D01C24" w:rsidR="00BE179F" w:rsidP="00BE179F" w:rsidRDefault="00BE179F" w14:paraId="052F1EEE"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SMLUVNÍ STRANY</w:t>
      </w:r>
    </w:p>
    <w:p w:rsidRPr="00D01C24" w:rsidR="00BE179F" w:rsidP="00BE179F" w:rsidRDefault="00BE179F" w14:paraId="7BC25684" w14:textId="77777777">
      <w:pPr>
        <w:spacing w:line="276" w:lineRule="auto"/>
        <w:jc w:val="center"/>
        <w:rPr>
          <w:rFonts w:ascii="Palatino Linotype" w:hAnsi="Palatino Linotype" w:cs="Arial"/>
          <w:b/>
          <w:bCs/>
          <w:sz w:val="24"/>
          <w:szCs w:val="24"/>
          <w:lang w:val="cs-CZ"/>
        </w:rPr>
      </w:pPr>
    </w:p>
    <w:p w:rsidRPr="00D01C24" w:rsidR="00BE179F" w:rsidP="00BE179F" w:rsidRDefault="00BE179F" w14:paraId="697DFFC9"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Objednatel: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Město Černošice</w:t>
      </w:r>
    </w:p>
    <w:p w:rsidRPr="00D01C24" w:rsidR="00BE179F" w:rsidP="00BE179F" w:rsidRDefault="00BE179F" w14:paraId="21CAA959" w14:textId="71271041">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se sídlem:</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00BC6A15">
        <w:rPr>
          <w:rFonts w:ascii="Palatino Linotype" w:hAnsi="Palatino Linotype" w:cs="Arial"/>
          <w:sz w:val="24"/>
          <w:szCs w:val="24"/>
          <w:lang w:val="cs-CZ"/>
        </w:rPr>
        <w:t>Karlštejnská 259</w:t>
      </w:r>
      <w:r w:rsidRPr="00D01C24">
        <w:rPr>
          <w:rFonts w:ascii="Palatino Linotype" w:hAnsi="Palatino Linotype" w:cs="Arial"/>
          <w:sz w:val="24"/>
          <w:szCs w:val="24"/>
          <w:lang w:val="cs-CZ"/>
        </w:rPr>
        <w:t>, 252 28 Černošice</w:t>
      </w:r>
    </w:p>
    <w:p w:rsidRPr="00D01C24" w:rsidR="00BE179F" w:rsidP="00BE179F" w:rsidRDefault="00BE179F" w14:paraId="76CF8150"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IČ:</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00241121</w:t>
      </w:r>
    </w:p>
    <w:p w:rsidRPr="00D01C24" w:rsidR="00BE179F" w:rsidP="00BE179F" w:rsidRDefault="00BE179F" w14:paraId="11A0CCEE"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DIČ: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CZ00241121</w:t>
      </w:r>
    </w:p>
    <w:p w:rsidRPr="00D01C24" w:rsidR="00BE179F" w:rsidP="00BE179F" w:rsidRDefault="00BE179F" w14:paraId="60E28B78"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zastoupený: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Mgr. Filipem Kořínkem, starostou</w:t>
      </w:r>
    </w:p>
    <w:p w:rsidRPr="00D01C24" w:rsidR="00BE179F" w:rsidP="00BE179F" w:rsidRDefault="00BE179F" w14:paraId="6E0D5F98"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bankovní spojení: </w:t>
      </w:r>
      <w:r w:rsidR="00D50701">
        <w:rPr>
          <w:rFonts w:ascii="Palatino Linotype" w:hAnsi="Palatino Linotype" w:cs="Arial"/>
          <w:sz w:val="24"/>
          <w:szCs w:val="24"/>
          <w:lang w:val="cs-CZ"/>
        </w:rPr>
        <w:t xml:space="preserve"> </w:t>
      </w:r>
      <w:r w:rsidR="00D50701">
        <w:rPr>
          <w:rFonts w:ascii="Palatino Linotype" w:hAnsi="Palatino Linotype" w:cs="Arial"/>
          <w:sz w:val="24"/>
          <w:szCs w:val="24"/>
          <w:lang w:val="cs-CZ"/>
        </w:rPr>
        <w:tab/>
        <w:t xml:space="preserve">Česká spořitelna, a.s.  </w:t>
      </w:r>
    </w:p>
    <w:p w:rsidRPr="00D01C24" w:rsidR="00BE179F" w:rsidP="00BE179F" w:rsidRDefault="00BE179F" w14:paraId="121944BB"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 xml:space="preserve">číslo účtu: </w:t>
      </w:r>
      <w:r w:rsidR="00D50701">
        <w:rPr>
          <w:rFonts w:ascii="Palatino Linotype" w:hAnsi="Palatino Linotype" w:cs="Arial"/>
          <w:sz w:val="24"/>
          <w:szCs w:val="24"/>
          <w:lang w:val="cs-CZ"/>
        </w:rPr>
        <w:tab/>
      </w:r>
      <w:r w:rsidR="00D50701">
        <w:rPr>
          <w:rFonts w:ascii="Palatino Linotype" w:hAnsi="Palatino Linotype" w:cs="Arial"/>
          <w:sz w:val="24"/>
          <w:szCs w:val="24"/>
          <w:lang w:val="cs-CZ"/>
        </w:rPr>
        <w:tab/>
      </w:r>
      <w:r w:rsidRPr="00D50701" w:rsidR="00D50701">
        <w:rPr>
          <w:rFonts w:ascii="Palatino Linotype" w:hAnsi="Palatino Linotype"/>
          <w:sz w:val="24"/>
          <w:szCs w:val="24"/>
        </w:rPr>
        <w:t>27-388063349/0800</w:t>
      </w:r>
    </w:p>
    <w:p w:rsidRPr="00D01C24" w:rsidR="00BE179F" w:rsidP="00BE179F" w:rsidRDefault="00BE179F" w14:paraId="6E6E6CCF"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(dále jen „objednatel“)</w:t>
      </w:r>
    </w:p>
    <w:p w:rsidRPr="00D01C24" w:rsidR="00BE179F" w:rsidP="00BE179F" w:rsidRDefault="00BE179F" w14:paraId="1D5127DA" w14:textId="77777777">
      <w:pPr>
        <w:spacing w:line="276" w:lineRule="auto"/>
        <w:rPr>
          <w:rFonts w:ascii="Palatino Linotype" w:hAnsi="Palatino Linotype" w:cs="Arial"/>
          <w:sz w:val="24"/>
          <w:szCs w:val="24"/>
          <w:lang w:val="cs-CZ"/>
        </w:rPr>
      </w:pPr>
    </w:p>
    <w:p w:rsidRPr="00D01C24" w:rsidR="00BE179F" w:rsidP="00BE179F" w:rsidRDefault="00BE179F" w14:paraId="4D72AA57"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a</w:t>
      </w:r>
    </w:p>
    <w:p w:rsidRPr="00D01C24" w:rsidR="00BE179F" w:rsidP="00BE179F" w:rsidRDefault="00BE179F" w14:paraId="42FDA4C5" w14:textId="77777777">
      <w:pPr>
        <w:spacing w:line="276" w:lineRule="auto"/>
        <w:rPr>
          <w:rFonts w:ascii="Palatino Linotype" w:hAnsi="Palatino Linotype" w:cs="Arial"/>
          <w:sz w:val="24"/>
          <w:szCs w:val="24"/>
          <w:lang w:val="cs-CZ"/>
        </w:rPr>
      </w:pPr>
    </w:p>
    <w:p w:rsidRPr="00D01C24" w:rsidR="00BE179F" w:rsidP="00BE179F" w:rsidRDefault="00CB6756" w14:paraId="17A6F941"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Zhotovitel</w:t>
      </w:r>
      <w:r w:rsidRPr="00D01C24" w:rsidR="00BE179F">
        <w:rPr>
          <w:rFonts w:ascii="Palatino Linotype" w:hAnsi="Palatino Linotype" w:cs="Arial"/>
          <w:color w:val="FF0000"/>
          <w:sz w:val="24"/>
          <w:szCs w:val="24"/>
          <w:lang w:val="cs-CZ"/>
        </w:rPr>
        <w:t>:</w:t>
      </w:r>
      <w:r w:rsidRPr="00D01C24" w:rsidR="00BE179F">
        <w:rPr>
          <w:rFonts w:ascii="Palatino Linotype" w:hAnsi="Palatino Linotype" w:cs="Arial"/>
          <w:color w:val="FF0000"/>
          <w:sz w:val="24"/>
          <w:szCs w:val="24"/>
          <w:lang w:val="cs-CZ"/>
        </w:rPr>
        <w:tab/>
      </w:r>
      <w:r w:rsidRPr="00D01C24" w:rsidR="00BE179F">
        <w:rPr>
          <w:rFonts w:ascii="Palatino Linotype" w:hAnsi="Palatino Linotype" w:cs="Arial"/>
          <w:sz w:val="24"/>
          <w:szCs w:val="24"/>
          <w:lang w:val="cs-CZ"/>
        </w:rPr>
        <w:tab/>
      </w:r>
      <w:r w:rsidRPr="00D01C24" w:rsidR="00BE179F">
        <w:rPr>
          <w:rFonts w:ascii="Palatino Linotype" w:hAnsi="Palatino Linotype" w:cs="Arial"/>
          <w:color w:val="FF0000"/>
          <w:sz w:val="24"/>
          <w:szCs w:val="24"/>
          <w:lang w:val="cs-CZ"/>
        </w:rPr>
        <w:t xml:space="preserve">…………………………… </w:t>
      </w:r>
    </w:p>
    <w:p w:rsidRPr="00D01C24" w:rsidR="00BE179F" w:rsidP="00BE179F" w:rsidRDefault="00BE179F" w14:paraId="7BB4E45D"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se sídlem:</w:t>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t>……………………………</w:t>
      </w:r>
    </w:p>
    <w:p w:rsidRPr="00D01C24" w:rsidR="00BE179F" w:rsidP="00BE179F" w:rsidRDefault="00BE179F" w14:paraId="65A9B500"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 xml:space="preserve">IČ:    </w:t>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t>…………………</w:t>
      </w:r>
    </w:p>
    <w:p w:rsidRPr="00D01C24" w:rsidR="00BE179F" w:rsidP="00BE179F" w:rsidRDefault="00BE179F" w14:paraId="3A91AC86"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DIČ:</w:t>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t>…………………</w:t>
      </w:r>
    </w:p>
    <w:p w:rsidRPr="00D01C24" w:rsidR="00BE179F" w:rsidP="00BE179F" w:rsidRDefault="00BE179F" w14:paraId="01945D43"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 xml:space="preserve">zapsaný v obchodním rejstříku vedeném u ………………………, oddíl ……, vložka ……… </w:t>
      </w:r>
    </w:p>
    <w:p w:rsidRPr="00D01C24" w:rsidR="00BE179F" w:rsidP="00BE179F" w:rsidRDefault="00BE179F" w14:paraId="33CA78E1"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zastoupený:</w:t>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t>………………………………………</w:t>
      </w:r>
    </w:p>
    <w:p w:rsidRPr="00D01C24" w:rsidR="00BE179F" w:rsidP="00BE179F" w:rsidRDefault="00BE179F" w14:paraId="798C29A6"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 xml:space="preserve">bankovní spojení: </w:t>
      </w:r>
      <w:r w:rsidRPr="00D01C24">
        <w:rPr>
          <w:rFonts w:ascii="Palatino Linotype" w:hAnsi="Palatino Linotype" w:cs="Arial"/>
          <w:color w:val="FF0000"/>
          <w:sz w:val="24"/>
          <w:szCs w:val="24"/>
          <w:lang w:val="cs-CZ"/>
        </w:rPr>
        <w:tab/>
        <w:t>……………………………</w:t>
      </w:r>
    </w:p>
    <w:p w:rsidRPr="00D01C24" w:rsidR="00BE179F" w:rsidP="00BE179F" w:rsidRDefault="00BE179F" w14:paraId="1126CFD0"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 xml:space="preserve">číslo účtu: </w:t>
      </w:r>
      <w:r w:rsidRPr="00D01C24">
        <w:rPr>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ab/>
        <w:t>……………………………</w:t>
      </w:r>
    </w:p>
    <w:p w:rsidRPr="00D01C24" w:rsidR="00BE179F" w:rsidP="00BE179F" w:rsidRDefault="00BE179F" w14:paraId="18FF1C3B" w14:textId="77777777">
      <w:pPr>
        <w:spacing w:line="276" w:lineRule="auto"/>
        <w:rPr>
          <w:rFonts w:ascii="Palatino Linotype" w:hAnsi="Palatino Linotype" w:cs="Arial"/>
          <w:color w:val="FF0000"/>
          <w:sz w:val="24"/>
          <w:szCs w:val="24"/>
          <w:lang w:val="cs-CZ"/>
        </w:rPr>
      </w:pPr>
      <w:r w:rsidRPr="00D01C24">
        <w:rPr>
          <w:rFonts w:ascii="Palatino Linotype" w:hAnsi="Palatino Linotype" w:cs="Arial"/>
          <w:sz w:val="24"/>
          <w:szCs w:val="24"/>
          <w:lang w:val="cs-CZ"/>
        </w:rPr>
        <w:t>(dále jen „</w:t>
      </w:r>
      <w:r w:rsidRPr="00D01C24" w:rsidR="00CB6756">
        <w:rPr>
          <w:rFonts w:ascii="Palatino Linotype" w:hAnsi="Palatino Linotype" w:cs="Arial"/>
          <w:sz w:val="24"/>
          <w:szCs w:val="24"/>
          <w:lang w:val="cs-CZ"/>
        </w:rPr>
        <w:t>zhotovitel</w:t>
      </w:r>
      <w:r w:rsidRPr="00D01C24">
        <w:rPr>
          <w:rFonts w:ascii="Palatino Linotype" w:hAnsi="Palatino Linotype" w:cs="Arial"/>
          <w:sz w:val="24"/>
          <w:szCs w:val="24"/>
          <w:lang w:val="cs-CZ"/>
        </w:rPr>
        <w:t xml:space="preserve">“) </w:t>
      </w:r>
      <w:r w:rsidRPr="00D01C24">
        <w:rPr>
          <w:rFonts w:ascii="Palatino Linotype" w:hAnsi="Palatino Linotype" w:cs="Arial"/>
          <w:i/>
          <w:color w:val="FF0000"/>
          <w:sz w:val="24"/>
          <w:szCs w:val="24"/>
          <w:lang w:val="cs-CZ"/>
        </w:rPr>
        <w:t xml:space="preserve">doplní </w:t>
      </w:r>
      <w:r w:rsidRPr="00D01C24" w:rsidR="00CB6756">
        <w:rPr>
          <w:rFonts w:ascii="Palatino Linotype" w:hAnsi="Palatino Linotype" w:cs="Arial"/>
          <w:i/>
          <w:color w:val="FF0000"/>
          <w:sz w:val="24"/>
          <w:szCs w:val="24"/>
          <w:lang w:val="cs-CZ"/>
        </w:rPr>
        <w:t>zhotovitel</w:t>
      </w:r>
    </w:p>
    <w:p w:rsidRPr="00D01C24" w:rsidR="00BE179F" w:rsidP="00BE179F" w:rsidRDefault="00BE179F" w14:paraId="0DEAC9B8" w14:textId="77777777">
      <w:pPr>
        <w:spacing w:line="276" w:lineRule="auto"/>
        <w:rPr>
          <w:rFonts w:ascii="Palatino Linotype" w:hAnsi="Palatino Linotype" w:cs="Arial"/>
          <w:b/>
          <w:bCs/>
          <w:sz w:val="24"/>
          <w:szCs w:val="24"/>
          <w:lang w:val="cs-CZ"/>
        </w:rPr>
      </w:pP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p>
    <w:p w:rsidR="00A37EBF" w:rsidP="00BE179F" w:rsidRDefault="00A37EBF" w14:paraId="034959DC" w14:textId="77777777">
      <w:pPr>
        <w:spacing w:line="276" w:lineRule="auto"/>
        <w:jc w:val="center"/>
        <w:rPr>
          <w:rFonts w:ascii="Palatino Linotype" w:hAnsi="Palatino Linotype" w:cs="Arial"/>
          <w:b/>
          <w:bCs/>
          <w:sz w:val="24"/>
          <w:szCs w:val="24"/>
          <w:lang w:val="cs-CZ"/>
        </w:rPr>
      </w:pPr>
    </w:p>
    <w:p w:rsidR="00A37EBF" w:rsidP="00BE179F" w:rsidRDefault="00A37EBF" w14:paraId="3009015F" w14:textId="77777777">
      <w:pPr>
        <w:spacing w:line="276" w:lineRule="auto"/>
        <w:jc w:val="center"/>
        <w:rPr>
          <w:rFonts w:ascii="Palatino Linotype" w:hAnsi="Palatino Linotype" w:cs="Arial"/>
          <w:b/>
          <w:bCs/>
          <w:sz w:val="24"/>
          <w:szCs w:val="24"/>
          <w:lang w:val="cs-CZ"/>
        </w:rPr>
      </w:pPr>
    </w:p>
    <w:p w:rsidR="00A37EBF" w:rsidP="00BE179F" w:rsidRDefault="00A37EBF" w14:paraId="6486790C" w14:textId="77777777">
      <w:pPr>
        <w:spacing w:line="276" w:lineRule="auto"/>
        <w:jc w:val="center"/>
        <w:rPr>
          <w:rFonts w:ascii="Palatino Linotype" w:hAnsi="Palatino Linotype" w:cs="Arial"/>
          <w:b/>
          <w:bCs/>
          <w:sz w:val="24"/>
          <w:szCs w:val="24"/>
          <w:lang w:val="cs-CZ"/>
        </w:rPr>
      </w:pPr>
    </w:p>
    <w:p w:rsidR="00A37EBF" w:rsidP="00BE179F" w:rsidRDefault="00A37EBF" w14:paraId="15DEA28B" w14:textId="77777777">
      <w:pPr>
        <w:spacing w:line="276" w:lineRule="auto"/>
        <w:jc w:val="center"/>
        <w:rPr>
          <w:rFonts w:ascii="Palatino Linotype" w:hAnsi="Palatino Linotype" w:cs="Arial"/>
          <w:b/>
          <w:bCs/>
          <w:sz w:val="24"/>
          <w:szCs w:val="24"/>
          <w:lang w:val="cs-CZ"/>
        </w:rPr>
      </w:pPr>
    </w:p>
    <w:p w:rsidRPr="00D01C24" w:rsidR="00BE179F" w:rsidP="00BE179F" w:rsidRDefault="00BE179F" w14:paraId="190E7887"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lastRenderedPageBreak/>
        <w:t xml:space="preserve">II. </w:t>
      </w:r>
    </w:p>
    <w:p w:rsidRPr="00D01C24" w:rsidR="00BE179F" w:rsidP="00BE179F" w:rsidRDefault="00BE179F" w14:paraId="5B329833"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PŘEDMĚT SMLOUVY</w:t>
      </w:r>
    </w:p>
    <w:p w:rsidRPr="00D01C24" w:rsidR="000F575C" w:rsidRDefault="000F575C" w14:paraId="3F05CF78" w14:textId="77777777">
      <w:pPr>
        <w:rPr>
          <w:lang w:val="cs-CZ"/>
        </w:rPr>
      </w:pPr>
    </w:p>
    <w:p w:rsidRPr="00D01C24" w:rsidR="00BE179F" w:rsidP="00612BAB" w:rsidRDefault="00BE179F" w14:paraId="5CF4FA7F" w14:textId="5FF46861">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sz w:val="24"/>
          <w:szCs w:val="24"/>
          <w:lang w:val="cs-CZ"/>
        </w:rPr>
        <w:t xml:space="preserve">Předmětem smlouvy je realizace veřejné zakázky malého rozsahu (dále také „zakázka“) </w:t>
      </w:r>
      <w:r w:rsidR="00BC6A15">
        <w:rPr>
          <w:rFonts w:ascii="Palatino Linotype" w:hAnsi="Palatino Linotype"/>
          <w:sz w:val="24"/>
          <w:szCs w:val="24"/>
          <w:lang w:val="cs-CZ"/>
        </w:rPr>
        <w:t xml:space="preserve">s názvem </w:t>
      </w:r>
      <w:r w:rsidRPr="00D01C24">
        <w:rPr>
          <w:rFonts w:ascii="Palatino Linotype" w:hAnsi="Palatino Linotype"/>
          <w:sz w:val="24"/>
          <w:szCs w:val="24"/>
          <w:lang w:val="cs-CZ"/>
        </w:rPr>
        <w:t>„</w:t>
      </w:r>
      <w:r w:rsidRPr="00F34B7F" w:rsidR="00BC6A15">
        <w:rPr>
          <w:rFonts w:ascii="Palatino Linotype" w:hAnsi="Palatino Linotype" w:cs="Arial"/>
          <w:b/>
          <w:bCs/>
          <w:sz w:val="24"/>
          <w:szCs w:val="24"/>
          <w:lang w:val="cs-CZ"/>
        </w:rPr>
        <w:t xml:space="preserve">Strategie </w:t>
      </w:r>
      <w:r w:rsidRPr="00BC6A15" w:rsidR="00BC6A15">
        <w:rPr>
          <w:rFonts w:ascii="Palatino Linotype" w:hAnsi="Palatino Linotype" w:cs="Arial"/>
          <w:b/>
          <w:bCs/>
          <w:sz w:val="24"/>
          <w:szCs w:val="24"/>
          <w:lang w:val="cs-CZ"/>
        </w:rPr>
        <w:t>efektivnosti IT systémů města Černošice</w:t>
      </w:r>
      <w:r w:rsidRPr="00D01C24">
        <w:rPr>
          <w:rFonts w:ascii="Palatino Linotype" w:hAnsi="Palatino Linotype"/>
          <w:sz w:val="24"/>
          <w:szCs w:val="24"/>
          <w:lang w:val="cs-CZ"/>
        </w:rPr>
        <w:t>“.</w:t>
      </w:r>
    </w:p>
    <w:p w:rsidRPr="00D01C24" w:rsidR="00BE179F" w:rsidP="00447DB3" w:rsidRDefault="00CB6756" w14:paraId="3D3AB40D" w14:textId="77777777">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Pr="00D01C24" w:rsidR="00447DB3">
        <w:rPr>
          <w:rFonts w:ascii="Palatino Linotype" w:hAnsi="Palatino Linotype" w:cs="Arial"/>
          <w:sz w:val="24"/>
          <w:szCs w:val="24"/>
          <w:lang w:val="cs-CZ"/>
        </w:rPr>
        <w:t xml:space="preserve"> </w:t>
      </w:r>
      <w:r w:rsidRPr="00D01C24" w:rsidR="00BE179F">
        <w:rPr>
          <w:rFonts w:ascii="Palatino Linotype" w:hAnsi="Palatino Linotype" w:cs="Arial"/>
          <w:sz w:val="24"/>
          <w:szCs w:val="24"/>
          <w:lang w:val="cs-CZ"/>
        </w:rPr>
        <w:t xml:space="preserve">bere na vědomí, že dílo bude spolufinancováno z </w:t>
      </w:r>
      <w:r w:rsidRPr="00D01C24" w:rsidR="00394D4E">
        <w:rPr>
          <w:rFonts w:ascii="Palatino Linotype" w:hAnsi="Palatino Linotype" w:cs="Arial"/>
          <w:sz w:val="24"/>
          <w:szCs w:val="24"/>
          <w:lang w:val="cs-CZ"/>
        </w:rPr>
        <w:t>Evropského soci</w:t>
      </w:r>
      <w:r w:rsidRPr="00D01C24" w:rsidR="00447DB3">
        <w:rPr>
          <w:rFonts w:ascii="Palatino Linotype" w:hAnsi="Palatino Linotype" w:cs="Arial"/>
          <w:sz w:val="24"/>
          <w:szCs w:val="24"/>
          <w:lang w:val="cs-CZ"/>
        </w:rPr>
        <w:t>á</w:t>
      </w:r>
      <w:r w:rsidRPr="00D01C24" w:rsidR="00394D4E">
        <w:rPr>
          <w:rFonts w:ascii="Palatino Linotype" w:hAnsi="Palatino Linotype" w:cs="Arial"/>
          <w:sz w:val="24"/>
          <w:szCs w:val="24"/>
          <w:lang w:val="cs-CZ"/>
        </w:rPr>
        <w:t>l</w:t>
      </w:r>
      <w:r w:rsidRPr="00D01C24" w:rsidR="00447DB3">
        <w:rPr>
          <w:rFonts w:ascii="Palatino Linotype" w:hAnsi="Palatino Linotype" w:cs="Arial"/>
          <w:sz w:val="24"/>
          <w:szCs w:val="24"/>
          <w:lang w:val="cs-CZ"/>
        </w:rPr>
        <w:t xml:space="preserve">ního fondu, </w:t>
      </w:r>
      <w:r w:rsidRPr="00D01C24" w:rsidR="00036E6F">
        <w:rPr>
          <w:rFonts w:ascii="Palatino Linotype" w:hAnsi="Palatino Linotype" w:cs="Arial"/>
          <w:sz w:val="24"/>
          <w:szCs w:val="24"/>
          <w:lang w:val="cs-CZ"/>
        </w:rPr>
        <w:t>prostřednictvím Ministerstva práce a sociálních věcí,</w:t>
      </w:r>
      <w:r w:rsidRPr="00D01C24" w:rsidR="00BE179F">
        <w:rPr>
          <w:rFonts w:ascii="Palatino Linotype" w:hAnsi="Palatino Linotype" w:cs="Arial"/>
          <w:sz w:val="24"/>
          <w:szCs w:val="24"/>
          <w:lang w:val="cs-CZ"/>
        </w:rPr>
        <w:t xml:space="preserve"> operačního programu</w:t>
      </w:r>
      <w:r w:rsidRPr="00D01C24" w:rsidR="00447DB3">
        <w:rPr>
          <w:rFonts w:ascii="Palatino Linotype" w:hAnsi="Palatino Linotype" w:cs="Arial"/>
          <w:sz w:val="24"/>
          <w:szCs w:val="24"/>
          <w:lang w:val="cs-CZ"/>
        </w:rPr>
        <w:t xml:space="preserve"> Zaměstnanost</w:t>
      </w:r>
      <w:r w:rsidRPr="00D01C24" w:rsidR="00BE179F">
        <w:rPr>
          <w:rFonts w:ascii="Palatino Linotype" w:hAnsi="Palatino Linotype" w:cs="Arial"/>
          <w:sz w:val="24"/>
          <w:szCs w:val="24"/>
          <w:lang w:val="cs-CZ"/>
        </w:rPr>
        <w:t xml:space="preserve">, číslo výzvy: </w:t>
      </w:r>
      <w:r w:rsidRPr="00D01C24" w:rsidR="00036E6F">
        <w:rPr>
          <w:rFonts w:ascii="Palatino Linotype" w:hAnsi="Palatino Linotype" w:cs="Arial"/>
          <w:sz w:val="24"/>
          <w:szCs w:val="24"/>
          <w:lang w:val="cs-CZ"/>
        </w:rPr>
        <w:t xml:space="preserve">080 - </w:t>
      </w:r>
      <w:r w:rsidRPr="00D01C24" w:rsidR="00BE179F">
        <w:rPr>
          <w:rFonts w:ascii="Palatino Linotype" w:hAnsi="Palatino Linotype" w:cs="Arial"/>
          <w:sz w:val="24"/>
          <w:szCs w:val="24"/>
          <w:lang w:val="cs-CZ"/>
        </w:rPr>
        <w:t xml:space="preserve"> </w:t>
      </w:r>
      <w:r w:rsidRPr="00D01C24" w:rsidR="00036E6F">
        <w:rPr>
          <w:rFonts w:ascii="Palatino Linotype" w:hAnsi="Palatino Linotype" w:cs="Segoe UI"/>
          <w:sz w:val="24"/>
          <w:szCs w:val="24"/>
          <w:lang w:val="cs-CZ"/>
        </w:rPr>
        <w:t>Výzva pro územní samosprávné celky (obce, kraje a sdružení a asociace ÚSC)</w:t>
      </w:r>
      <w:r w:rsidRPr="00D01C24" w:rsidR="00036E6F">
        <w:rPr>
          <w:rFonts w:ascii="Segoe UI" w:hAnsi="Segoe UI" w:cs="Segoe UI"/>
          <w:lang w:val="cs-CZ"/>
        </w:rPr>
        <w:t xml:space="preserve">, </w:t>
      </w:r>
      <w:r w:rsidRPr="00D01C24" w:rsidR="00036E6F">
        <w:rPr>
          <w:rFonts w:ascii="Palatino Linotype" w:hAnsi="Palatino Linotype" w:cs="Arial"/>
          <w:sz w:val="24"/>
          <w:szCs w:val="24"/>
          <w:lang w:val="cs-CZ"/>
        </w:rPr>
        <w:t xml:space="preserve">název </w:t>
      </w:r>
      <w:r w:rsidR="00B65B61">
        <w:rPr>
          <w:rFonts w:ascii="Palatino Linotype" w:hAnsi="Palatino Linotype" w:cs="Arial"/>
          <w:sz w:val="24"/>
          <w:szCs w:val="24"/>
          <w:lang w:val="cs-CZ"/>
        </w:rPr>
        <w:t>projektu</w:t>
      </w:r>
      <w:r w:rsidRPr="00D01C24" w:rsidR="00036E6F">
        <w:rPr>
          <w:rFonts w:ascii="Palatino Linotype" w:hAnsi="Palatino Linotype" w:cs="Arial"/>
          <w:sz w:val="24"/>
          <w:szCs w:val="24"/>
          <w:lang w:val="cs-CZ"/>
        </w:rPr>
        <w:t>: Otevřené město Černošice,</w:t>
      </w:r>
      <w:r w:rsidRPr="00D01C24" w:rsidR="00036E6F">
        <w:rPr>
          <w:rFonts w:ascii="Segoe UI" w:hAnsi="Segoe UI" w:cs="Segoe UI"/>
          <w:lang w:val="cs-CZ"/>
        </w:rPr>
        <w:t xml:space="preserve"> </w:t>
      </w:r>
      <w:r w:rsidRPr="00D01C24" w:rsidR="00447DB3">
        <w:rPr>
          <w:rFonts w:ascii="Palatino Linotype" w:hAnsi="Palatino Linotype" w:cs="Arial"/>
          <w:sz w:val="24"/>
          <w:szCs w:val="24"/>
          <w:lang w:val="cs-CZ"/>
        </w:rPr>
        <w:t xml:space="preserve">číslo </w:t>
      </w:r>
      <w:r w:rsidRPr="00D01C24" w:rsidR="00BE179F">
        <w:rPr>
          <w:rFonts w:ascii="Palatino Linotype" w:hAnsi="Palatino Linotype" w:cs="Arial"/>
          <w:sz w:val="24"/>
          <w:szCs w:val="24"/>
          <w:lang w:val="cs-CZ"/>
        </w:rPr>
        <w:t xml:space="preserve">projektu: </w:t>
      </w:r>
      <w:r w:rsidRPr="00D01C24" w:rsidR="00447DB3">
        <w:rPr>
          <w:rFonts w:ascii="Palatino Linotype" w:hAnsi="Palatino Linotype" w:cs="Arial"/>
          <w:sz w:val="24"/>
          <w:szCs w:val="24"/>
          <w:lang w:val="cs-CZ"/>
        </w:rPr>
        <w:t>CZ.03.4.74/0.0/0.0/17_080/0010044</w:t>
      </w:r>
      <w:r w:rsidRPr="00D01C24" w:rsidR="00BE179F">
        <w:rPr>
          <w:rFonts w:ascii="Palatino Linotype" w:hAnsi="Palatino Linotype" w:cs="Arial"/>
          <w:sz w:val="24"/>
          <w:szCs w:val="24"/>
          <w:lang w:val="cs-CZ"/>
        </w:rPr>
        <w:t>.</w:t>
      </w:r>
    </w:p>
    <w:p w:rsidR="00447DB3" w:rsidP="00447DB3" w:rsidRDefault="00CB6756" w14:paraId="101A2F5E" w14:textId="7340D11C">
      <w:pPr>
        <w:pStyle w:val="Odstavecseseznamem"/>
        <w:numPr>
          <w:ilvl w:val="0"/>
          <w:numId w:val="1"/>
        </w:numPr>
        <w:jc w:val="both"/>
        <w:rPr>
          <w:rFonts w:ascii="Palatino Linotype" w:hAnsi="Palatino Linotype"/>
          <w:sz w:val="24"/>
          <w:szCs w:val="24"/>
          <w:lang w:val="cs-CZ"/>
        </w:rPr>
      </w:pPr>
      <w:r w:rsidRPr="00D01C24">
        <w:rPr>
          <w:rFonts w:ascii="Palatino Linotype" w:hAnsi="Palatino Linotype"/>
          <w:sz w:val="24"/>
          <w:szCs w:val="24"/>
          <w:lang w:val="cs-CZ"/>
        </w:rPr>
        <w:t>Zhotovitel</w:t>
      </w:r>
      <w:r w:rsidRPr="00D01C24" w:rsidR="00447DB3">
        <w:rPr>
          <w:rFonts w:ascii="Palatino Linotype" w:hAnsi="Palatino Linotype"/>
          <w:sz w:val="24"/>
          <w:szCs w:val="24"/>
          <w:lang w:val="cs-CZ"/>
        </w:rPr>
        <w:t xml:space="preserve"> se touto smlouvou zavazuje realizovat dílo pod názvem „</w:t>
      </w:r>
      <w:r w:rsidRPr="00BC6A15" w:rsidR="00BC6A15">
        <w:rPr>
          <w:rFonts w:ascii="Palatino Linotype" w:hAnsi="Palatino Linotype" w:cs="Arial"/>
          <w:bCs/>
          <w:sz w:val="24"/>
          <w:szCs w:val="24"/>
          <w:lang w:val="cs-CZ"/>
        </w:rPr>
        <w:t>Strategie efektivnosti IT systémů města Černošice</w:t>
      </w:r>
      <w:r w:rsidRPr="00D01C24" w:rsidR="00447DB3">
        <w:rPr>
          <w:rFonts w:ascii="Palatino Linotype" w:hAnsi="Palatino Linotype"/>
          <w:sz w:val="24"/>
          <w:szCs w:val="24"/>
          <w:lang w:val="cs-CZ"/>
        </w:rPr>
        <w:t>“.</w:t>
      </w:r>
    </w:p>
    <w:p w:rsidR="000A6027" w:rsidP="000A6027" w:rsidRDefault="000A6027" w14:paraId="6A177A90" w14:textId="77777777">
      <w:pPr>
        <w:jc w:val="both"/>
        <w:rPr>
          <w:rFonts w:ascii="Palatino Linotype" w:hAnsi="Palatino Linotype"/>
          <w:sz w:val="24"/>
          <w:szCs w:val="24"/>
          <w:lang w:val="cs-CZ"/>
        </w:rPr>
      </w:pPr>
    </w:p>
    <w:p w:rsidRPr="000A6027" w:rsidR="000A6027" w:rsidP="000A6027" w:rsidRDefault="000A6027" w14:paraId="11D6B928" w14:textId="4924CA3B">
      <w:pPr>
        <w:jc w:val="center"/>
        <w:rPr>
          <w:rFonts w:ascii="Palatino Linotype" w:hAnsi="Palatino Linotype"/>
          <w:b/>
          <w:sz w:val="24"/>
          <w:szCs w:val="24"/>
          <w:lang w:val="cs-CZ"/>
        </w:rPr>
      </w:pPr>
      <w:r w:rsidRPr="000A6027">
        <w:rPr>
          <w:rFonts w:ascii="Palatino Linotype" w:hAnsi="Palatino Linotype"/>
          <w:b/>
          <w:sz w:val="24"/>
          <w:szCs w:val="24"/>
          <w:lang w:val="cs-CZ"/>
        </w:rPr>
        <w:t xml:space="preserve">III. </w:t>
      </w:r>
    </w:p>
    <w:p w:rsidRPr="000A6027" w:rsidR="000A6027" w:rsidP="000A6027" w:rsidRDefault="000A6027" w14:paraId="7589F910" w14:textId="77D8AF60">
      <w:pPr>
        <w:jc w:val="center"/>
        <w:rPr>
          <w:rFonts w:ascii="Palatino Linotype" w:hAnsi="Palatino Linotype"/>
          <w:b/>
          <w:sz w:val="24"/>
          <w:szCs w:val="24"/>
          <w:lang w:val="cs-CZ"/>
        </w:rPr>
      </w:pPr>
      <w:r w:rsidRPr="000A6027">
        <w:rPr>
          <w:rFonts w:ascii="Palatino Linotype" w:hAnsi="Palatino Linotype"/>
          <w:b/>
          <w:sz w:val="24"/>
          <w:szCs w:val="24"/>
          <w:lang w:val="cs-CZ"/>
        </w:rPr>
        <w:t>PŘEDMĚT PLNĚNÍ</w:t>
      </w:r>
    </w:p>
    <w:p w:rsidRPr="000A6027" w:rsidR="000A6027" w:rsidP="000A6027" w:rsidRDefault="000A6027" w14:paraId="236F172C" w14:textId="77777777">
      <w:pPr>
        <w:jc w:val="center"/>
        <w:rPr>
          <w:rFonts w:ascii="Palatino Linotype" w:hAnsi="Palatino Linotype"/>
          <w:sz w:val="24"/>
          <w:szCs w:val="24"/>
          <w:lang w:val="cs-CZ"/>
        </w:rPr>
      </w:pPr>
    </w:p>
    <w:p w:rsidRPr="00501B1A" w:rsidR="00CF60E4" w:rsidP="00501B1A" w:rsidRDefault="00667DC6" w14:paraId="20555B19" w14:textId="45C81007">
      <w:pPr>
        <w:pStyle w:val="Odstavecseseznamem"/>
        <w:numPr>
          <w:ilvl w:val="0"/>
          <w:numId w:val="25"/>
        </w:numPr>
        <w:jc w:val="both"/>
        <w:rPr>
          <w:rFonts w:ascii="Palatino Linotype" w:hAnsi="Palatino Linotype"/>
          <w:sz w:val="24"/>
          <w:szCs w:val="24"/>
          <w:lang w:val="cs-CZ"/>
        </w:rPr>
      </w:pPr>
      <w:r w:rsidRPr="000A6027">
        <w:rPr>
          <w:rFonts w:ascii="Palatino Linotype" w:hAnsi="Palatino Linotype"/>
          <w:sz w:val="24"/>
          <w:szCs w:val="24"/>
          <w:lang w:val="cs-CZ"/>
        </w:rPr>
        <w:t xml:space="preserve">Předmětem plnění je </w:t>
      </w:r>
      <w:r w:rsidRPr="000A6027" w:rsidR="00BC6A15">
        <w:rPr>
          <w:rFonts w:ascii="Palatino Linotype" w:hAnsi="Palatino Linotype"/>
          <w:color w:val="080808"/>
          <w:sz w:val="24"/>
          <w:szCs w:val="24"/>
          <w:lang w:val="cs-CZ"/>
        </w:rPr>
        <w:t>tvorba strategického dokumentu k zajištění dlouhodobé kompatibility a efektivity využívaných informačních systémů města Černošice.</w:t>
      </w:r>
    </w:p>
    <w:p w:rsidRPr="00CF60E4" w:rsidR="00CF60E4" w:rsidP="000A6027" w:rsidRDefault="00CF60E4" w14:paraId="013AEF7A" w14:textId="05949CB0">
      <w:pPr>
        <w:pStyle w:val="Odstavecseseznamem"/>
        <w:numPr>
          <w:ilvl w:val="0"/>
          <w:numId w:val="25"/>
        </w:numPr>
        <w:jc w:val="both"/>
        <w:rPr>
          <w:rFonts w:ascii="Palatino Linotype" w:hAnsi="Palatino Linotype"/>
          <w:sz w:val="24"/>
          <w:szCs w:val="24"/>
          <w:lang w:val="cs-CZ"/>
        </w:rPr>
      </w:pPr>
      <w:r w:rsidRPr="00CF60E4">
        <w:rPr>
          <w:rFonts w:ascii="Palatino Linotype" w:hAnsi="Palatino Linotype"/>
          <w:color w:val="080808"/>
          <w:sz w:val="24"/>
          <w:szCs w:val="24"/>
          <w:lang w:val="cs-CZ"/>
        </w:rPr>
        <w:t>Součástí tvorby strategického dokumentu budou tyto práce:</w:t>
      </w:r>
    </w:p>
    <w:p w:rsidRPr="00CF60E4" w:rsidR="00CF60E4" w:rsidP="00CF60E4" w:rsidRDefault="00CF60E4" w14:paraId="4D01BFCF"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analýza licenčních podmínek s výrobci / dodavateli SW</w:t>
      </w:r>
    </w:p>
    <w:p w:rsidRPr="00CF60E4" w:rsidR="00CF60E4" w:rsidP="00CF60E4" w:rsidRDefault="00CF60E4" w14:paraId="572853A5"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zmapování současného stavu licencování SW</w:t>
      </w:r>
    </w:p>
    <w:p w:rsidRPr="00CF60E4" w:rsidR="00CF60E4" w:rsidP="00CF60E4" w:rsidRDefault="00CF60E4" w14:paraId="411DD861"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posouzení správnosti licencování SW</w:t>
      </w:r>
    </w:p>
    <w:p w:rsidRPr="00CF60E4" w:rsidR="00CF60E4" w:rsidP="00CF60E4" w:rsidRDefault="00CF60E4" w14:paraId="3102C93F"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zjištění možností úspor nákladů na licence a jejich podporu</w:t>
      </w:r>
    </w:p>
    <w:p w:rsidRPr="00CF60E4" w:rsidR="00CF60E4" w:rsidP="00CF60E4" w:rsidRDefault="00CF60E4" w14:paraId="52EF3EB7"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doporučení opatření ke zvýšení efektivnosti licencování</w:t>
      </w:r>
    </w:p>
    <w:p w:rsidRPr="00CF60E4" w:rsidR="00CF60E4" w:rsidP="00CF60E4" w:rsidRDefault="00CF60E4" w14:paraId="3F45E199" w14:textId="77777777">
      <w:pPr>
        <w:pStyle w:val="Odstavecseseznamem"/>
        <w:widowControl w:val="false"/>
        <w:numPr>
          <w:ilvl w:val="0"/>
          <w:numId w:val="24"/>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F60E4">
        <w:rPr>
          <w:rFonts w:ascii="Palatino Linotype" w:hAnsi="Palatino Linotype"/>
          <w:color w:val="080808"/>
          <w:sz w:val="24"/>
          <w:szCs w:val="24"/>
          <w:lang w:val="cs-CZ"/>
        </w:rPr>
        <w:t>nastavení principů a nástrojů pro optimalizaci nákladů a strategické řízení licenčních politik</w:t>
      </w:r>
    </w:p>
    <w:p w:rsidRPr="000A6027" w:rsidR="002E3C74" w:rsidP="00CF60E4" w:rsidRDefault="00CF60E4" w14:paraId="262DB3CF" w14:textId="35ACBACE">
      <w:pPr>
        <w:pStyle w:val="Odstavecseseznamem"/>
        <w:numPr>
          <w:ilvl w:val="0"/>
          <w:numId w:val="24"/>
        </w:numPr>
        <w:jc w:val="both"/>
        <w:rPr>
          <w:rFonts w:ascii="Palatino Linotype" w:hAnsi="Palatino Linotype"/>
          <w:sz w:val="24"/>
          <w:szCs w:val="24"/>
          <w:lang w:val="cs-CZ"/>
        </w:rPr>
      </w:pPr>
      <w:r w:rsidRPr="00CF60E4">
        <w:rPr>
          <w:rFonts w:ascii="Palatino Linotype" w:hAnsi="Palatino Linotype"/>
          <w:color w:val="080808"/>
          <w:sz w:val="24"/>
          <w:szCs w:val="24"/>
          <w:lang w:val="cs-CZ"/>
        </w:rPr>
        <w:t>nastavení způsobu budoucí jednotné evidence, správy a kontroly licencí</w:t>
      </w:r>
    </w:p>
    <w:p w:rsidRPr="000A6027" w:rsidR="000A6027" w:rsidP="000A6027" w:rsidRDefault="000A6027" w14:paraId="676DC482" w14:textId="67A4AB24">
      <w:pPr>
        <w:pStyle w:val="Odstavecseseznamem"/>
        <w:numPr>
          <w:ilvl w:val="0"/>
          <w:numId w:val="25"/>
        </w:numPr>
        <w:jc w:val="both"/>
        <w:rPr>
          <w:rFonts w:ascii="Palatino Linotype" w:hAnsi="Palatino Linotype"/>
          <w:sz w:val="24"/>
          <w:szCs w:val="24"/>
          <w:lang w:val="cs-CZ"/>
        </w:rPr>
      </w:pPr>
      <w:r>
        <w:rPr>
          <w:rFonts w:ascii="Palatino Linotype" w:hAnsi="Palatino Linotype" w:cs="Arial"/>
          <w:sz w:val="24"/>
          <w:szCs w:val="24"/>
          <w:lang w:val="cs-CZ"/>
        </w:rPr>
        <w:t>Zhotovitel</w:t>
      </w:r>
      <w:r w:rsidRPr="000A6027">
        <w:rPr>
          <w:rFonts w:ascii="Palatino Linotype" w:hAnsi="Palatino Linotype" w:cs="Arial"/>
          <w:sz w:val="24"/>
          <w:szCs w:val="24"/>
          <w:lang w:val="cs-CZ"/>
        </w:rPr>
        <w:t xml:space="preserve"> se zavazuje provést předmět plnění dle této </w:t>
      </w:r>
      <w:r>
        <w:rPr>
          <w:rFonts w:ascii="Palatino Linotype" w:hAnsi="Palatino Linotype" w:cs="Arial"/>
          <w:sz w:val="24"/>
          <w:szCs w:val="24"/>
          <w:lang w:val="cs-CZ"/>
        </w:rPr>
        <w:t>s</w:t>
      </w:r>
      <w:r w:rsidRPr="000A6027">
        <w:rPr>
          <w:rFonts w:ascii="Palatino Linotype" w:hAnsi="Palatino Linotype" w:cs="Arial"/>
          <w:sz w:val="24"/>
          <w:szCs w:val="24"/>
          <w:lang w:val="cs-CZ"/>
        </w:rPr>
        <w:t xml:space="preserve">mlouvy v souladu se všemi podmínkami a požadavky </w:t>
      </w:r>
      <w:r>
        <w:rPr>
          <w:rFonts w:ascii="Palatino Linotype" w:hAnsi="Palatino Linotype" w:cs="Arial"/>
          <w:sz w:val="24"/>
          <w:szCs w:val="24"/>
          <w:lang w:val="cs-CZ"/>
        </w:rPr>
        <w:t>o</w:t>
      </w:r>
      <w:r w:rsidRPr="000A6027">
        <w:rPr>
          <w:rFonts w:ascii="Palatino Linotype" w:hAnsi="Palatino Linotype" w:cs="Arial"/>
          <w:sz w:val="24"/>
          <w:szCs w:val="24"/>
          <w:lang w:val="cs-CZ"/>
        </w:rPr>
        <w:t xml:space="preserve">bjednatele uvedenými </w:t>
      </w:r>
      <w:r>
        <w:rPr>
          <w:rFonts w:ascii="Palatino Linotype" w:hAnsi="Palatino Linotype" w:cs="Arial"/>
          <w:sz w:val="24"/>
          <w:szCs w:val="24"/>
          <w:lang w:val="cs-CZ"/>
        </w:rPr>
        <w:t>v příloze č. 1 této s</w:t>
      </w:r>
      <w:r w:rsidRPr="000A6027">
        <w:rPr>
          <w:rFonts w:ascii="Palatino Linotype" w:hAnsi="Palatino Linotype" w:cs="Arial"/>
          <w:sz w:val="24"/>
          <w:szCs w:val="24"/>
          <w:lang w:val="cs-CZ"/>
        </w:rPr>
        <w:t xml:space="preserve">mlouvy (Výzva k podání nabídky) a v souladu s nabídkou </w:t>
      </w:r>
      <w:r>
        <w:rPr>
          <w:rFonts w:ascii="Palatino Linotype" w:hAnsi="Palatino Linotype" w:cs="Arial"/>
          <w:sz w:val="24"/>
          <w:szCs w:val="24"/>
          <w:lang w:val="cs-CZ"/>
        </w:rPr>
        <w:t>zhotovitele</w:t>
      </w:r>
      <w:r w:rsidR="001F28FD">
        <w:rPr>
          <w:rFonts w:ascii="Palatino Linotype" w:hAnsi="Palatino Linotype" w:cs="Arial"/>
          <w:sz w:val="24"/>
          <w:szCs w:val="24"/>
          <w:lang w:val="cs-CZ"/>
        </w:rPr>
        <w:t xml:space="preserve"> podanou ve výběrovém řízení</w:t>
      </w:r>
      <w:r>
        <w:rPr>
          <w:rFonts w:ascii="Palatino Linotype" w:hAnsi="Palatino Linotype" w:cs="Arial"/>
          <w:sz w:val="24"/>
          <w:szCs w:val="24"/>
          <w:lang w:val="cs-CZ"/>
        </w:rPr>
        <w:t>, uvedenou v příloze č. 2 této s</w:t>
      </w:r>
      <w:r w:rsidRPr="000A6027">
        <w:rPr>
          <w:rFonts w:ascii="Palatino Linotype" w:hAnsi="Palatino Linotype" w:cs="Arial"/>
          <w:sz w:val="24"/>
          <w:szCs w:val="24"/>
          <w:lang w:val="cs-CZ"/>
        </w:rPr>
        <w:t>mlouvy.</w:t>
      </w:r>
    </w:p>
    <w:p w:rsidRPr="000A6027" w:rsidR="000A6027" w:rsidP="000A6027" w:rsidRDefault="000A6027" w14:paraId="12109737" w14:textId="77777777">
      <w:pPr>
        <w:pStyle w:val="Odstavecseseznamem"/>
        <w:jc w:val="both"/>
        <w:rPr>
          <w:rFonts w:ascii="Palatino Linotype" w:hAnsi="Palatino Linotype"/>
          <w:sz w:val="24"/>
          <w:szCs w:val="24"/>
          <w:lang w:val="cs-CZ"/>
        </w:rPr>
      </w:pPr>
    </w:p>
    <w:p w:rsidRPr="00D01C24" w:rsidR="006177FA" w:rsidP="006177FA" w:rsidRDefault="000A6027" w14:paraId="07598D00" w14:textId="4749AA02">
      <w:pPr>
        <w:spacing w:line="276" w:lineRule="auto"/>
        <w:jc w:val="center"/>
        <w:rPr>
          <w:rFonts w:ascii="Palatino Linotype" w:hAnsi="Palatino Linotype" w:cs="Arial"/>
          <w:b/>
          <w:sz w:val="24"/>
          <w:szCs w:val="24"/>
          <w:lang w:val="cs-CZ"/>
        </w:rPr>
      </w:pPr>
      <w:r>
        <w:rPr>
          <w:rFonts w:ascii="Palatino Linotype" w:hAnsi="Palatino Linotype" w:cs="Arial"/>
          <w:b/>
          <w:sz w:val="24"/>
          <w:szCs w:val="24"/>
          <w:lang w:val="cs-CZ"/>
        </w:rPr>
        <w:t>IV</w:t>
      </w:r>
      <w:r w:rsidRPr="00D01C24" w:rsidR="006177FA">
        <w:rPr>
          <w:rFonts w:ascii="Palatino Linotype" w:hAnsi="Palatino Linotype" w:cs="Arial"/>
          <w:b/>
          <w:sz w:val="24"/>
          <w:szCs w:val="24"/>
          <w:lang w:val="cs-CZ"/>
        </w:rPr>
        <w:t>.</w:t>
      </w:r>
    </w:p>
    <w:p w:rsidRPr="00D01C24" w:rsidR="006177FA" w:rsidP="006177FA" w:rsidRDefault="006177FA" w14:paraId="1182FDA3" w14:textId="77777777">
      <w:pPr>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DOBA A MÍSTO PLNĚNÍ</w:t>
      </w:r>
    </w:p>
    <w:p w:rsidRPr="00D01C24" w:rsidR="006177FA" w:rsidP="006177FA" w:rsidRDefault="006177FA" w14:paraId="69491860" w14:textId="77777777">
      <w:pPr>
        <w:jc w:val="center"/>
        <w:rPr>
          <w:rFonts w:ascii="Palatino Linotype" w:hAnsi="Palatino Linotype"/>
          <w:sz w:val="24"/>
          <w:szCs w:val="24"/>
          <w:lang w:val="cs-CZ"/>
        </w:rPr>
      </w:pPr>
    </w:p>
    <w:p w:rsidRPr="00D01C24" w:rsidR="006177FA" w:rsidP="006177FA" w:rsidRDefault="00CB6756" w14:paraId="343903A0" w14:textId="69D46F64">
      <w:pPr>
        <w:pStyle w:val="Odstavecseseznamem"/>
        <w:numPr>
          <w:ilvl w:val="0"/>
          <w:numId w:val="2"/>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Pr="00D01C24" w:rsidR="006177FA">
        <w:rPr>
          <w:rFonts w:ascii="Palatino Linotype" w:hAnsi="Palatino Linotype" w:cs="Arial"/>
          <w:sz w:val="24"/>
          <w:szCs w:val="24"/>
          <w:lang w:val="cs-CZ"/>
        </w:rPr>
        <w:t xml:space="preserve"> se zavazuje zahájit</w:t>
      </w:r>
      <w:r w:rsidRPr="00D01C24" w:rsidR="002C65A8">
        <w:rPr>
          <w:rFonts w:ascii="Palatino Linotype" w:hAnsi="Palatino Linotype" w:cs="Arial"/>
          <w:sz w:val="24"/>
          <w:szCs w:val="24"/>
          <w:lang w:val="cs-CZ"/>
        </w:rPr>
        <w:t xml:space="preserve"> činnost</w:t>
      </w:r>
      <w:r w:rsidR="002E3C74">
        <w:rPr>
          <w:rFonts w:ascii="Palatino Linotype" w:hAnsi="Palatino Linotype" w:cs="Arial"/>
          <w:sz w:val="24"/>
          <w:szCs w:val="24"/>
          <w:lang w:val="cs-CZ"/>
        </w:rPr>
        <w:t xml:space="preserve"> datem účinnosti smlouvy.</w:t>
      </w:r>
    </w:p>
    <w:p w:rsidRPr="00CF60E4" w:rsidR="00394D4E" w:rsidP="00CF60E4" w:rsidRDefault="00CB6756" w14:paraId="6EB12387" w14:textId="4289104D">
      <w:pPr>
        <w:pStyle w:val="Odstavecseseznamem"/>
        <w:numPr>
          <w:ilvl w:val="0"/>
          <w:numId w:val="2"/>
        </w:numPr>
        <w:jc w:val="both"/>
        <w:rPr>
          <w:rFonts w:ascii="Palatino Linotype" w:hAnsi="Palatino Linotype"/>
          <w:sz w:val="24"/>
          <w:szCs w:val="24"/>
          <w:lang w:val="cs-CZ"/>
        </w:rPr>
      </w:pPr>
      <w:r w:rsidRPr="00D01C24">
        <w:rPr>
          <w:rFonts w:ascii="Palatino Linotype" w:hAnsi="Palatino Linotype" w:cs="Arial"/>
          <w:sz w:val="24"/>
          <w:szCs w:val="24"/>
          <w:lang w:val="cs-CZ"/>
        </w:rPr>
        <w:t>Zhotovitel</w:t>
      </w:r>
      <w:r w:rsidRPr="00D01C24" w:rsidR="003B5E27">
        <w:rPr>
          <w:rFonts w:ascii="Palatino Linotype" w:hAnsi="Palatino Linotype" w:cs="Arial"/>
          <w:sz w:val="24"/>
          <w:szCs w:val="24"/>
          <w:lang w:val="cs-CZ"/>
        </w:rPr>
        <w:t xml:space="preserve"> </w:t>
      </w:r>
      <w:r w:rsidRPr="00D01C24" w:rsidR="006177FA">
        <w:rPr>
          <w:rFonts w:ascii="Palatino Linotype" w:hAnsi="Palatino Linotype" w:cs="Arial"/>
          <w:sz w:val="24"/>
          <w:szCs w:val="24"/>
          <w:lang w:val="cs-CZ"/>
        </w:rPr>
        <w:t>se zavazuje provést předmět plnění</w:t>
      </w:r>
      <w:r w:rsidR="00F27134">
        <w:rPr>
          <w:rFonts w:ascii="Palatino Linotype" w:hAnsi="Palatino Linotype" w:cs="Arial"/>
          <w:sz w:val="24"/>
          <w:szCs w:val="24"/>
          <w:lang w:val="cs-CZ"/>
        </w:rPr>
        <w:t xml:space="preserve"> nejpozději</w:t>
      </w:r>
      <w:r w:rsidR="00CF60E4">
        <w:rPr>
          <w:rFonts w:ascii="Palatino Linotype" w:hAnsi="Palatino Linotype" w:cs="Arial"/>
          <w:sz w:val="24"/>
          <w:szCs w:val="24"/>
          <w:lang w:val="cs-CZ"/>
        </w:rPr>
        <w:t xml:space="preserve"> </w:t>
      </w:r>
      <w:r w:rsidRPr="00CF60E4" w:rsidR="00394D4E">
        <w:rPr>
          <w:rFonts w:ascii="Palatino Linotype" w:hAnsi="Palatino Linotype"/>
          <w:sz w:val="24"/>
          <w:szCs w:val="24"/>
          <w:lang w:val="cs-CZ"/>
        </w:rPr>
        <w:t>do 31.</w:t>
      </w:r>
      <w:r w:rsidR="00CF60E4">
        <w:rPr>
          <w:rFonts w:ascii="Palatino Linotype" w:hAnsi="Palatino Linotype"/>
          <w:sz w:val="24"/>
          <w:szCs w:val="24"/>
          <w:lang w:val="cs-CZ"/>
        </w:rPr>
        <w:t>03</w:t>
      </w:r>
      <w:r w:rsidRPr="00CF60E4" w:rsidR="00394D4E">
        <w:rPr>
          <w:rFonts w:ascii="Palatino Linotype" w:hAnsi="Palatino Linotype"/>
          <w:sz w:val="24"/>
          <w:szCs w:val="24"/>
          <w:lang w:val="cs-CZ"/>
        </w:rPr>
        <w:t>.</w:t>
      </w:r>
      <w:r w:rsidRPr="00CF60E4" w:rsidR="00FE3BFC">
        <w:rPr>
          <w:rFonts w:ascii="Palatino Linotype" w:hAnsi="Palatino Linotype"/>
          <w:sz w:val="24"/>
          <w:szCs w:val="24"/>
          <w:lang w:val="cs-CZ"/>
        </w:rPr>
        <w:t>202</w:t>
      </w:r>
      <w:r w:rsidR="00CF60E4">
        <w:rPr>
          <w:rFonts w:ascii="Palatino Linotype" w:hAnsi="Palatino Linotype"/>
          <w:sz w:val="24"/>
          <w:szCs w:val="24"/>
          <w:lang w:val="cs-CZ"/>
        </w:rPr>
        <w:t>1</w:t>
      </w:r>
      <w:r w:rsidRPr="00CF60E4" w:rsidR="00394D4E">
        <w:rPr>
          <w:rFonts w:ascii="Palatino Linotype" w:hAnsi="Palatino Linotype"/>
          <w:sz w:val="24"/>
          <w:szCs w:val="24"/>
          <w:lang w:val="cs-CZ"/>
        </w:rPr>
        <w:t>.</w:t>
      </w:r>
    </w:p>
    <w:p w:rsidRPr="00CF60E4" w:rsidR="006177FA" w:rsidP="006177FA" w:rsidRDefault="00CF60E4" w14:paraId="1CACE8CF" w14:textId="661F13B0">
      <w:pPr>
        <w:pStyle w:val="Odstavecseseznamem"/>
        <w:numPr>
          <w:ilvl w:val="0"/>
          <w:numId w:val="2"/>
        </w:numPr>
        <w:jc w:val="both"/>
        <w:rPr>
          <w:rFonts w:ascii="Palatino Linotype" w:hAnsi="Palatino Linotype"/>
          <w:sz w:val="24"/>
          <w:szCs w:val="24"/>
          <w:lang w:val="cs-CZ"/>
        </w:rPr>
      </w:pPr>
      <w:r w:rsidRPr="00CF60E4">
        <w:rPr>
          <w:rFonts w:ascii="Palatino Linotype" w:hAnsi="Palatino Linotype" w:cs="Arial"/>
          <w:sz w:val="24"/>
          <w:szCs w:val="24"/>
          <w:lang w:val="cs-CZ"/>
        </w:rPr>
        <w:t xml:space="preserve">Místo plnění není konkrétně stanoveno. </w:t>
      </w:r>
      <w:r w:rsidR="00E05C6E">
        <w:rPr>
          <w:rFonts w:ascii="Palatino Linotype" w:hAnsi="Palatino Linotype" w:cs="Arial"/>
          <w:sz w:val="24"/>
          <w:szCs w:val="24"/>
          <w:lang w:val="cs-CZ"/>
        </w:rPr>
        <w:t>Zhotovitel</w:t>
      </w:r>
      <w:r w:rsidRPr="00CF60E4">
        <w:rPr>
          <w:rFonts w:ascii="Palatino Linotype" w:hAnsi="Palatino Linotype" w:cs="Arial"/>
          <w:sz w:val="24"/>
          <w:szCs w:val="24"/>
          <w:lang w:val="cs-CZ"/>
        </w:rPr>
        <w:t xml:space="preserve"> je oprávněn realizovat předmět plnění v rámci svého sídla a dle podmínek smlouvy.</w:t>
      </w:r>
      <w:r w:rsidRPr="00CF60E4" w:rsidR="00B65B61">
        <w:rPr>
          <w:rFonts w:ascii="Palatino Linotype" w:hAnsi="Palatino Linotype" w:cs="Arial"/>
          <w:sz w:val="24"/>
          <w:szCs w:val="24"/>
          <w:lang w:val="cs-CZ"/>
        </w:rPr>
        <w:t xml:space="preserve"> </w:t>
      </w:r>
      <w:r w:rsidR="00E05C6E">
        <w:rPr>
          <w:rFonts w:ascii="Palatino Linotype" w:hAnsi="Palatino Linotype" w:cs="Arial"/>
          <w:bCs/>
          <w:iCs/>
          <w:sz w:val="24"/>
          <w:szCs w:val="24"/>
          <w:lang w:val="cs-CZ"/>
        </w:rPr>
        <w:t xml:space="preserve">Zhotovitel </w:t>
      </w:r>
      <w:r w:rsidRPr="00E05C6E" w:rsidR="00E05C6E">
        <w:rPr>
          <w:rFonts w:ascii="Palatino Linotype" w:hAnsi="Palatino Linotype" w:cs="Arial"/>
          <w:bCs/>
          <w:iCs/>
          <w:sz w:val="24"/>
          <w:szCs w:val="24"/>
          <w:lang w:val="cs-CZ"/>
        </w:rPr>
        <w:t>se zavazuje předat vý</w:t>
      </w:r>
      <w:r w:rsidR="00E05C6E">
        <w:rPr>
          <w:rFonts w:ascii="Palatino Linotype" w:hAnsi="Palatino Linotype" w:cs="Arial"/>
          <w:bCs/>
          <w:iCs/>
          <w:sz w:val="24"/>
          <w:szCs w:val="24"/>
          <w:lang w:val="cs-CZ"/>
        </w:rPr>
        <w:t>stupy předmětu smlouvy v sídle o</w:t>
      </w:r>
      <w:r w:rsidRPr="00E05C6E" w:rsidR="00E05C6E">
        <w:rPr>
          <w:rFonts w:ascii="Palatino Linotype" w:hAnsi="Palatino Linotype" w:cs="Arial"/>
          <w:bCs/>
          <w:iCs/>
          <w:sz w:val="24"/>
          <w:szCs w:val="24"/>
          <w:lang w:val="cs-CZ"/>
        </w:rPr>
        <w:t>bjednatele</w:t>
      </w:r>
      <w:r w:rsidR="00E05C6E">
        <w:rPr>
          <w:rFonts w:ascii="Palatino Linotype" w:hAnsi="Palatino Linotype" w:cs="Arial"/>
          <w:bCs/>
          <w:iCs/>
          <w:sz w:val="24"/>
          <w:szCs w:val="24"/>
          <w:lang w:val="cs-CZ"/>
        </w:rPr>
        <w:t>.</w:t>
      </w:r>
    </w:p>
    <w:p w:rsidR="002A4CE9" w:rsidP="002A4CE9" w:rsidRDefault="002A4CE9" w14:paraId="39D304FD" w14:textId="77777777">
      <w:pPr>
        <w:jc w:val="both"/>
        <w:rPr>
          <w:rFonts w:ascii="Palatino Linotype" w:hAnsi="Palatino Linotype"/>
          <w:sz w:val="24"/>
          <w:szCs w:val="24"/>
          <w:lang w:val="cs-CZ"/>
        </w:rPr>
      </w:pPr>
    </w:p>
    <w:p w:rsidRPr="00D01C24" w:rsidR="00AD38B5" w:rsidP="002A4CE9" w:rsidRDefault="00AD38B5" w14:paraId="63215AC4" w14:textId="77777777">
      <w:pPr>
        <w:jc w:val="both"/>
        <w:rPr>
          <w:rFonts w:ascii="Palatino Linotype" w:hAnsi="Palatino Linotype"/>
          <w:sz w:val="24"/>
          <w:szCs w:val="24"/>
          <w:lang w:val="cs-CZ"/>
        </w:rPr>
      </w:pPr>
    </w:p>
    <w:p w:rsidRPr="00D01C24" w:rsidR="002A4CE9" w:rsidP="002A4CE9" w:rsidRDefault="002A4CE9" w14:paraId="6F731F2C" w14:textId="700BE424">
      <w:pPr>
        <w:pStyle w:val="Zpat"/>
        <w:tabs>
          <w:tab w:val="clear" w:pos="9072"/>
        </w:tabs>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V.</w:t>
      </w:r>
    </w:p>
    <w:p w:rsidRPr="00D01C24" w:rsidR="002A4CE9" w:rsidP="002A4CE9" w:rsidRDefault="002A4CE9" w14:paraId="2E7FBCD8" w14:textId="77777777">
      <w:pPr>
        <w:pStyle w:val="Zpat"/>
        <w:tabs>
          <w:tab w:val="clear" w:pos="9072"/>
        </w:tabs>
        <w:spacing w:line="276" w:lineRule="auto"/>
        <w:jc w:val="center"/>
        <w:rPr>
          <w:rFonts w:ascii="Palatino Linotype" w:hAnsi="Palatino Linotype" w:cs="Arial"/>
          <w:b/>
          <w:sz w:val="24"/>
          <w:szCs w:val="24"/>
          <w:lang w:val="cs-CZ"/>
        </w:rPr>
      </w:pPr>
      <w:r w:rsidRPr="00D01C24">
        <w:rPr>
          <w:rFonts w:ascii="Palatino Linotype" w:hAnsi="Palatino Linotype" w:cs="Arial"/>
          <w:b/>
          <w:sz w:val="24"/>
          <w:szCs w:val="24"/>
          <w:lang w:val="cs-CZ"/>
        </w:rPr>
        <w:t>CENA ZA DÍLO</w:t>
      </w:r>
    </w:p>
    <w:p w:rsidRPr="00D01C24" w:rsidR="002A4CE9" w:rsidP="002A4CE9" w:rsidRDefault="002A4CE9" w14:paraId="757C66A2" w14:textId="77777777">
      <w:pPr>
        <w:jc w:val="center"/>
        <w:rPr>
          <w:rFonts w:ascii="Palatino Linotype" w:hAnsi="Palatino Linotype"/>
          <w:sz w:val="24"/>
          <w:szCs w:val="24"/>
          <w:lang w:val="cs-CZ"/>
        </w:rPr>
      </w:pPr>
    </w:p>
    <w:p w:rsidR="00CE7CA2" w:rsidP="002A4CE9" w:rsidRDefault="002A4CE9" w14:paraId="407A4F96" w14:textId="77777777">
      <w:pPr>
        <w:pStyle w:val="Nadpis2"/>
        <w:keepNext w:val="false"/>
        <w:widowControl w:val="false"/>
        <w:numPr>
          <w:ilvl w:val="0"/>
          <w:numId w:val="6"/>
        </w:numPr>
        <w:tabs>
          <w:tab w:val="clear" w:pos="284"/>
          <w:tab w:val="left" w:pos="708"/>
          <w:tab w:val="left" w:pos="1416"/>
          <w:tab w:val="left" w:pos="2124"/>
          <w:tab w:val="left" w:pos="2832"/>
          <w:tab w:val="left" w:pos="3540"/>
          <w:tab w:val="left" w:pos="4248"/>
          <w:tab w:val="left" w:pos="5664"/>
          <w:tab w:val="left" w:pos="6372"/>
          <w:tab w:val="left" w:pos="7080"/>
          <w:tab w:val="left" w:pos="7788"/>
          <w:tab w:val="left" w:pos="8496"/>
        </w:tabs>
        <w:spacing w:line="276" w:lineRule="auto"/>
        <w:jc w:val="both"/>
        <w:rPr>
          <w:rFonts w:ascii="Palatino Linotype" w:hAnsi="Palatino Linotype" w:cs="Arial"/>
          <w:lang w:val="cs-CZ"/>
        </w:rPr>
      </w:pPr>
      <w:r w:rsidRPr="00D01C24">
        <w:rPr>
          <w:rFonts w:ascii="Palatino Linotype" w:hAnsi="Palatino Linotype" w:cs="Arial"/>
          <w:lang w:val="cs-CZ"/>
        </w:rPr>
        <w:t xml:space="preserve">Objednatel se za podmínek této smlouvy zavazuje uhradit </w:t>
      </w:r>
      <w:r w:rsidRPr="00D01C24" w:rsidR="00CB6756">
        <w:rPr>
          <w:rFonts w:ascii="Palatino Linotype" w:hAnsi="Palatino Linotype" w:cs="Arial"/>
          <w:lang w:val="cs-CZ"/>
        </w:rPr>
        <w:t>zhotoviteli</w:t>
      </w:r>
      <w:r w:rsidRPr="00D01C24">
        <w:rPr>
          <w:rFonts w:ascii="Palatino Linotype" w:hAnsi="Palatino Linotype" w:cs="Arial"/>
          <w:lang w:val="cs-CZ"/>
        </w:rPr>
        <w:t xml:space="preserve"> </w:t>
      </w:r>
      <w:r w:rsidRPr="00C1281B">
        <w:rPr>
          <w:rFonts w:ascii="Palatino Linotype" w:hAnsi="Palatino Linotype" w:cs="Arial"/>
          <w:lang w:val="cs-CZ"/>
        </w:rPr>
        <w:t>cenu</w:t>
      </w:r>
      <w:r w:rsidRPr="00D01C24">
        <w:rPr>
          <w:rFonts w:ascii="Palatino Linotype" w:hAnsi="Palatino Linotype" w:cs="Arial"/>
          <w:lang w:val="cs-CZ"/>
        </w:rPr>
        <w:t xml:space="preserve"> za řádné provedení </w:t>
      </w:r>
      <w:r w:rsidR="00CE7CA2">
        <w:rPr>
          <w:rFonts w:ascii="Palatino Linotype" w:hAnsi="Palatino Linotype" w:cs="Arial"/>
          <w:lang w:val="cs-CZ"/>
        </w:rPr>
        <w:t>díla ve výši:</w:t>
      </w:r>
    </w:p>
    <w:p w:rsidRPr="00D01C24" w:rsidR="00A501C6" w:rsidP="00A501C6" w:rsidRDefault="00A501C6" w14:paraId="10103898" w14:textId="77777777">
      <w:pPr>
        <w:tabs>
          <w:tab w:val="num" w:pos="426"/>
        </w:tabs>
        <w:spacing w:line="276" w:lineRule="auto"/>
        <w:ind w:left="426" w:hanging="426"/>
        <w:rPr>
          <w:rFonts w:ascii="Palatino Linotype" w:hAnsi="Palatino Linotype" w:cs="Arial"/>
          <w:color w:val="FF0000"/>
          <w:sz w:val="24"/>
          <w:szCs w:val="24"/>
          <w:lang w:val="cs-CZ"/>
        </w:rPr>
      </w:pPr>
      <w:r w:rsidRPr="00D01C24">
        <w:rPr>
          <w:rStyle w:val="doplnit"/>
          <w:rFonts w:ascii="Palatino Linotype" w:hAnsi="Palatino Linotype" w:cs="Arial"/>
          <w:color w:val="FF0000"/>
          <w:sz w:val="24"/>
          <w:szCs w:val="24"/>
          <w:lang w:val="cs-CZ"/>
        </w:rPr>
        <w:tab/>
      </w:r>
      <w:r w:rsidRPr="00D01C24">
        <w:rPr>
          <w:rFonts w:ascii="Palatino Linotype" w:hAnsi="Palatino Linotype" w:cs="Arial"/>
          <w:color w:val="FF0000"/>
          <w:sz w:val="24"/>
          <w:szCs w:val="24"/>
          <w:lang w:val="cs-CZ"/>
        </w:rPr>
        <w:t xml:space="preserve">Cena bez DPH </w:t>
      </w:r>
      <w:r w:rsidRPr="00D01C24">
        <w:rPr>
          <w:rFonts w:ascii="Palatino Linotype" w:hAnsi="Palatino Linotype" w:cs="Arial"/>
          <w:b/>
          <w:color w:val="FF0000"/>
          <w:sz w:val="24"/>
          <w:szCs w:val="24"/>
          <w:lang w:val="cs-CZ"/>
        </w:rPr>
        <w:t xml:space="preserve">…………,- </w:t>
      </w:r>
      <w:r w:rsidRPr="00D01C24">
        <w:rPr>
          <w:rFonts w:ascii="Palatino Linotype" w:hAnsi="Palatino Linotype" w:cs="Arial"/>
          <w:color w:val="FF0000"/>
          <w:sz w:val="24"/>
          <w:szCs w:val="24"/>
          <w:lang w:val="cs-CZ"/>
        </w:rPr>
        <w:t>Kč (slovy: ……………………………… korun českých)</w:t>
      </w:r>
    </w:p>
    <w:p w:rsidRPr="00D01C24" w:rsidR="00A501C6" w:rsidP="00A501C6" w:rsidRDefault="00A501C6" w14:paraId="5957C9DA" w14:textId="77777777">
      <w:pPr>
        <w:tabs>
          <w:tab w:val="num" w:pos="426"/>
        </w:tabs>
        <w:spacing w:line="276" w:lineRule="auto"/>
        <w:ind w:left="426" w:hanging="426"/>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ab/>
        <w:t>DPH ve výši …………,- Kč (slovy: ……………………………… korun českých)</w:t>
      </w:r>
    </w:p>
    <w:p w:rsidRPr="00D01C24" w:rsidR="00A501C6" w:rsidP="00A501C6" w:rsidRDefault="00A501C6" w14:paraId="17E79799" w14:textId="77777777">
      <w:pPr>
        <w:tabs>
          <w:tab w:val="num" w:pos="426"/>
        </w:tabs>
        <w:spacing w:line="276" w:lineRule="auto"/>
        <w:ind w:left="426" w:hanging="426"/>
        <w:rPr>
          <w:rStyle w:val="doplnit"/>
          <w:rFonts w:ascii="Palatino Linotype" w:hAnsi="Palatino Linotype" w:cs="Arial"/>
          <w:i/>
          <w:color w:val="FF0000"/>
          <w:sz w:val="24"/>
          <w:szCs w:val="24"/>
          <w:lang w:val="cs-CZ"/>
        </w:rPr>
      </w:pPr>
      <w:r w:rsidRPr="00D01C24">
        <w:rPr>
          <w:rFonts w:ascii="Palatino Linotype" w:hAnsi="Palatino Linotype" w:cs="Arial"/>
          <w:color w:val="FF0000"/>
          <w:sz w:val="24"/>
          <w:szCs w:val="24"/>
          <w:lang w:val="cs-CZ"/>
        </w:rPr>
        <w:tab/>
        <w:t>Cena celkem včetně DPH …………,- Kč (slovy: …………………………… korun českých)</w:t>
      </w:r>
      <w:r w:rsidRPr="00D01C24">
        <w:rPr>
          <w:rStyle w:val="doplnit"/>
          <w:rFonts w:ascii="Palatino Linotype" w:hAnsi="Palatino Linotype" w:cs="Arial"/>
          <w:i/>
          <w:color w:val="FF0000"/>
          <w:sz w:val="24"/>
          <w:szCs w:val="24"/>
          <w:lang w:val="cs-CZ"/>
        </w:rPr>
        <w:tab/>
      </w:r>
    </w:p>
    <w:p w:rsidR="00A501C6" w:rsidP="00A501C6" w:rsidRDefault="00A501C6" w14:paraId="2AAF9589" w14:textId="77777777">
      <w:pPr>
        <w:tabs>
          <w:tab w:val="num" w:pos="426"/>
        </w:tabs>
        <w:spacing w:line="276" w:lineRule="auto"/>
        <w:ind w:left="426" w:hanging="426"/>
        <w:rPr>
          <w:rStyle w:val="doplnit"/>
          <w:rFonts w:ascii="Palatino Linotype" w:hAnsi="Palatino Linotype" w:cs="Arial"/>
          <w:i/>
          <w:color w:val="FF0000"/>
          <w:sz w:val="24"/>
          <w:szCs w:val="24"/>
          <w:lang w:val="cs-CZ"/>
        </w:rPr>
      </w:pPr>
      <w:r w:rsidRPr="00D01C24">
        <w:rPr>
          <w:rStyle w:val="doplnit"/>
          <w:rFonts w:ascii="Palatino Linotype" w:hAnsi="Palatino Linotype" w:cs="Arial"/>
          <w:i/>
          <w:color w:val="FF0000"/>
          <w:sz w:val="24"/>
          <w:szCs w:val="24"/>
          <w:lang w:val="cs-CZ"/>
        </w:rPr>
        <w:t>„doplní zhotovitel“</w:t>
      </w:r>
    </w:p>
    <w:p w:rsidRPr="00D01C24" w:rsidR="002A4CE9" w:rsidP="002A4CE9" w:rsidRDefault="002A4CE9" w14:paraId="0E0C44FA" w14:textId="77777777">
      <w:pPr>
        <w:pStyle w:val="Odstavecseseznamem"/>
        <w:numPr>
          <w:ilvl w:val="0"/>
          <w:numId w:val="6"/>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C</w:t>
      </w:r>
      <w:r w:rsidR="00DF7C9A">
        <w:rPr>
          <w:rStyle w:val="doplnit"/>
          <w:rFonts w:ascii="Palatino Linotype" w:hAnsi="Palatino Linotype" w:cs="Arial"/>
          <w:color w:val="auto"/>
          <w:sz w:val="24"/>
          <w:szCs w:val="24"/>
          <w:lang w:val="cs-CZ"/>
        </w:rPr>
        <w:t>elková c</w:t>
      </w:r>
      <w:r w:rsidRPr="00D01C24">
        <w:rPr>
          <w:rStyle w:val="doplnit"/>
          <w:rFonts w:ascii="Palatino Linotype" w:hAnsi="Palatino Linotype" w:cs="Arial"/>
          <w:color w:val="auto"/>
          <w:sz w:val="24"/>
          <w:szCs w:val="24"/>
          <w:lang w:val="cs-CZ"/>
        </w:rPr>
        <w:t>ena díla uvedená v odst. 1 tohoto článku je cenou nejvýše přípustnou a nelze ji překročit.</w:t>
      </w:r>
    </w:p>
    <w:p w:rsidRPr="00B7105D" w:rsidR="002A4CE9" w:rsidP="002A4CE9" w:rsidRDefault="002A4CE9" w14:paraId="07BEEBB6" w14:textId="3EB8B8E9">
      <w:pPr>
        <w:pStyle w:val="Odstavecseseznamem"/>
        <w:numPr>
          <w:ilvl w:val="0"/>
          <w:numId w:val="6"/>
        </w:numPr>
        <w:tabs>
          <w:tab w:val="num" w:pos="426"/>
        </w:tabs>
        <w:spacing w:line="276" w:lineRule="auto"/>
        <w:jc w:val="both"/>
        <w:rPr>
          <w:rFonts w:ascii="Palatino Linotype" w:hAnsi="Palatino Linotype" w:eastAsia="ヒラギノ角ゴ Pro W3" w:cs="Arial"/>
          <w:sz w:val="24"/>
          <w:szCs w:val="24"/>
          <w:lang w:val="cs-CZ"/>
        </w:rPr>
      </w:pPr>
      <w:r w:rsidRPr="00B7105D">
        <w:rPr>
          <w:rStyle w:val="doplnit"/>
          <w:rFonts w:ascii="Palatino Linotype" w:hAnsi="Palatino Linotype" w:cs="Arial"/>
          <w:color w:val="auto"/>
          <w:sz w:val="24"/>
          <w:szCs w:val="24"/>
          <w:lang w:val="cs-CZ"/>
        </w:rPr>
        <w:t>Celková cena díla je stanovena v souladu s</w:t>
      </w:r>
      <w:r w:rsidRPr="00B7105D" w:rsidR="00E140C5">
        <w:rPr>
          <w:rStyle w:val="doplnit"/>
          <w:rFonts w:ascii="Palatino Linotype" w:hAnsi="Palatino Linotype" w:cs="Arial"/>
          <w:color w:val="auto"/>
          <w:sz w:val="24"/>
          <w:szCs w:val="24"/>
          <w:lang w:val="cs-CZ"/>
        </w:rPr>
        <w:t xml:space="preserve"> cenovou </w:t>
      </w:r>
      <w:r w:rsidRPr="00B7105D">
        <w:rPr>
          <w:rStyle w:val="doplnit"/>
          <w:rFonts w:ascii="Palatino Linotype" w:hAnsi="Palatino Linotype" w:cs="Arial"/>
          <w:color w:val="auto"/>
          <w:sz w:val="24"/>
          <w:szCs w:val="24"/>
          <w:lang w:val="cs-CZ"/>
        </w:rPr>
        <w:t xml:space="preserve">nabídkou podanou </w:t>
      </w:r>
      <w:r w:rsidRPr="00B7105D" w:rsidR="00CB6756">
        <w:rPr>
          <w:rStyle w:val="doplnit"/>
          <w:rFonts w:ascii="Palatino Linotype" w:hAnsi="Palatino Linotype" w:cs="Arial"/>
          <w:color w:val="auto"/>
          <w:sz w:val="24"/>
          <w:szCs w:val="24"/>
          <w:lang w:val="cs-CZ"/>
        </w:rPr>
        <w:t>zhotovitelem</w:t>
      </w:r>
      <w:r w:rsidRPr="00B7105D" w:rsidR="00E140C5">
        <w:rPr>
          <w:rStyle w:val="doplnit"/>
          <w:rFonts w:ascii="Palatino Linotype" w:hAnsi="Palatino Linotype" w:cs="Arial"/>
          <w:color w:val="auto"/>
          <w:sz w:val="24"/>
          <w:szCs w:val="24"/>
          <w:lang w:val="cs-CZ"/>
        </w:rPr>
        <w:t xml:space="preserve"> </w:t>
      </w:r>
      <w:r w:rsidRPr="00B7105D">
        <w:rPr>
          <w:rStyle w:val="doplnit"/>
          <w:rFonts w:ascii="Palatino Linotype" w:hAnsi="Palatino Linotype" w:cs="Arial"/>
          <w:color w:val="auto"/>
          <w:sz w:val="24"/>
          <w:szCs w:val="24"/>
          <w:lang w:val="cs-CZ"/>
        </w:rPr>
        <w:t>v rámci veřejné zakázky s názvem „</w:t>
      </w:r>
      <w:r w:rsidRPr="00BC6A15" w:rsidR="00CF60E4">
        <w:rPr>
          <w:rFonts w:ascii="Palatino Linotype" w:hAnsi="Palatino Linotype" w:cs="Arial"/>
          <w:bCs/>
          <w:sz w:val="24"/>
          <w:szCs w:val="24"/>
          <w:lang w:val="cs-CZ"/>
        </w:rPr>
        <w:t>Strategie efektivnosti IT systémů města Černošice</w:t>
      </w:r>
      <w:r w:rsidR="001D5C33">
        <w:rPr>
          <w:rFonts w:ascii="Palatino Linotype" w:hAnsi="Palatino Linotype"/>
          <w:sz w:val="24"/>
          <w:szCs w:val="24"/>
          <w:lang w:val="cs-CZ"/>
        </w:rPr>
        <w:t>“</w:t>
      </w:r>
      <w:r w:rsidRPr="00B7105D">
        <w:rPr>
          <w:rFonts w:ascii="Palatino Linotype" w:hAnsi="Palatino Linotype"/>
          <w:sz w:val="24"/>
          <w:szCs w:val="24"/>
          <w:lang w:val="cs-CZ"/>
        </w:rPr>
        <w:t>.</w:t>
      </w:r>
    </w:p>
    <w:p w:rsidRPr="00D01C24" w:rsidR="002A4CE9" w:rsidP="002A4CE9" w:rsidRDefault="002A4CE9" w14:paraId="42656422" w14:textId="77777777">
      <w:pPr>
        <w:tabs>
          <w:tab w:val="num" w:pos="426"/>
        </w:tabs>
        <w:spacing w:line="276" w:lineRule="auto"/>
        <w:jc w:val="both"/>
        <w:rPr>
          <w:rStyle w:val="doplnit"/>
          <w:rFonts w:ascii="Palatino Linotype" w:hAnsi="Palatino Linotype" w:cs="Arial"/>
          <w:color w:val="auto"/>
          <w:sz w:val="24"/>
          <w:szCs w:val="24"/>
          <w:lang w:val="cs-CZ"/>
        </w:rPr>
      </w:pPr>
    </w:p>
    <w:p w:rsidRPr="00D01C24" w:rsidR="002A4CE9" w:rsidP="002A4CE9" w:rsidRDefault="002A4CE9" w14:paraId="46BF3CF9" w14:textId="133C3BFB">
      <w:pPr>
        <w:tabs>
          <w:tab w:val="num" w:pos="426"/>
          <w:tab w:val="num" w:pos="852"/>
          <w:tab w:val="num" w:pos="1080"/>
        </w:tabs>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V</w:t>
      </w:r>
      <w:r w:rsidR="000A6027">
        <w:rPr>
          <w:rFonts w:ascii="Palatino Linotype" w:hAnsi="Palatino Linotype" w:cs="Arial"/>
          <w:b/>
          <w:bCs/>
          <w:sz w:val="24"/>
          <w:szCs w:val="24"/>
          <w:lang w:val="cs-CZ"/>
        </w:rPr>
        <w:t>I</w:t>
      </w:r>
      <w:r w:rsidRPr="00D01C24">
        <w:rPr>
          <w:rFonts w:ascii="Palatino Linotype" w:hAnsi="Palatino Linotype" w:cs="Arial"/>
          <w:b/>
          <w:bCs/>
          <w:sz w:val="24"/>
          <w:szCs w:val="24"/>
          <w:lang w:val="cs-CZ"/>
        </w:rPr>
        <w:t>.</w:t>
      </w:r>
    </w:p>
    <w:p w:rsidRPr="00D01C24" w:rsidR="002A4CE9" w:rsidP="002A4CE9" w:rsidRDefault="002A4CE9" w14:paraId="31930762"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PLATEBNÍ PODMÍNKY</w:t>
      </w:r>
    </w:p>
    <w:p w:rsidRPr="00D01C24" w:rsidR="002A4CE9" w:rsidP="002A4CE9" w:rsidRDefault="002A4CE9" w14:paraId="708EF5CB" w14:textId="77777777">
      <w:pPr>
        <w:tabs>
          <w:tab w:val="num" w:pos="426"/>
        </w:tabs>
        <w:spacing w:line="276" w:lineRule="auto"/>
        <w:jc w:val="center"/>
        <w:rPr>
          <w:rStyle w:val="doplnit"/>
          <w:rFonts w:ascii="Palatino Linotype" w:hAnsi="Palatino Linotype" w:cs="Arial"/>
          <w:color w:val="auto"/>
          <w:sz w:val="24"/>
          <w:szCs w:val="24"/>
          <w:lang w:val="cs-CZ"/>
        </w:rPr>
      </w:pPr>
    </w:p>
    <w:p w:rsidRPr="00D01C24" w:rsidR="007437C7" w:rsidP="00804611" w:rsidRDefault="002A4CE9" w14:paraId="3778599E" w14:textId="45320B43">
      <w:pPr>
        <w:pStyle w:val="Odstavecseseznamem"/>
        <w:numPr>
          <w:ilvl w:val="0"/>
          <w:numId w:val="7"/>
        </w:numPr>
        <w:spacing w:line="276" w:lineRule="auto"/>
        <w:jc w:val="both"/>
        <w:rPr>
          <w:rFonts w:ascii="Palatino Linotype" w:hAnsi="Palatino Linotype" w:eastAsia="ヒラギノ角ゴ Pro W3" w:cs="Arial"/>
          <w:sz w:val="24"/>
          <w:szCs w:val="24"/>
          <w:lang w:val="cs-CZ"/>
        </w:rPr>
      </w:pPr>
      <w:r w:rsidRPr="00D01C24">
        <w:rPr>
          <w:rFonts w:ascii="Palatino Linotype" w:hAnsi="Palatino Linotype" w:cs="Arial"/>
          <w:sz w:val="24"/>
          <w:szCs w:val="24"/>
          <w:lang w:val="cs-CZ"/>
        </w:rPr>
        <w:t xml:space="preserve">Cena bude objednatelem </w:t>
      </w:r>
      <w:r w:rsidRPr="00D01C24" w:rsidR="00CB6756">
        <w:rPr>
          <w:rFonts w:ascii="Palatino Linotype" w:hAnsi="Palatino Linotype" w:cs="Arial"/>
          <w:sz w:val="24"/>
          <w:szCs w:val="24"/>
          <w:lang w:val="cs-CZ"/>
        </w:rPr>
        <w:t>zhotoviteli</w:t>
      </w:r>
      <w:r w:rsidRPr="00D01C24">
        <w:rPr>
          <w:rFonts w:ascii="Palatino Linotype" w:hAnsi="Palatino Linotype" w:cs="Arial"/>
          <w:sz w:val="24"/>
          <w:szCs w:val="24"/>
          <w:lang w:val="cs-CZ"/>
        </w:rPr>
        <w:t xml:space="preserve"> zaplacena</w:t>
      </w:r>
      <w:r w:rsidRPr="00D01C24" w:rsidR="00804611">
        <w:rPr>
          <w:rFonts w:ascii="Palatino Linotype" w:hAnsi="Palatino Linotype" w:cs="Arial"/>
          <w:sz w:val="24"/>
          <w:szCs w:val="24"/>
          <w:lang w:val="cs-CZ"/>
        </w:rPr>
        <w:t xml:space="preserve"> </w:t>
      </w:r>
      <w:r w:rsidRPr="00435427" w:rsidR="009F4814">
        <w:rPr>
          <w:rFonts w:ascii="Palatino Linotype" w:hAnsi="Palatino Linotype" w:cs="Arial"/>
          <w:sz w:val="24"/>
          <w:szCs w:val="24"/>
          <w:lang w:val="cs-CZ"/>
        </w:rPr>
        <w:t>po řádném provedení díla</w:t>
      </w:r>
      <w:r w:rsidRPr="00D01C24" w:rsidR="009F4814">
        <w:rPr>
          <w:rFonts w:ascii="Palatino Linotype" w:hAnsi="Palatino Linotype" w:cs="Arial"/>
          <w:sz w:val="24"/>
          <w:szCs w:val="24"/>
          <w:lang w:val="cs-CZ"/>
        </w:rPr>
        <w:t xml:space="preserve"> </w:t>
      </w:r>
      <w:r w:rsidRPr="00D01C24">
        <w:rPr>
          <w:rFonts w:ascii="Palatino Linotype" w:hAnsi="Palatino Linotype" w:cs="Arial"/>
          <w:sz w:val="24"/>
          <w:szCs w:val="24"/>
          <w:lang w:val="cs-CZ"/>
        </w:rPr>
        <w:t xml:space="preserve">na základě faktury vystavené </w:t>
      </w:r>
      <w:r w:rsidRPr="00D01C24" w:rsidR="00CB6756">
        <w:rPr>
          <w:rFonts w:ascii="Palatino Linotype" w:hAnsi="Palatino Linotype" w:cs="Arial"/>
          <w:sz w:val="24"/>
          <w:szCs w:val="24"/>
          <w:lang w:val="cs-CZ"/>
        </w:rPr>
        <w:t>zhotovitelem</w:t>
      </w:r>
      <w:r w:rsidRPr="00D01C24">
        <w:rPr>
          <w:rFonts w:ascii="Palatino Linotype" w:hAnsi="Palatino Linotype" w:cs="Arial"/>
          <w:sz w:val="24"/>
          <w:szCs w:val="24"/>
          <w:lang w:val="cs-CZ"/>
        </w:rPr>
        <w:t xml:space="preserve"> se splatností 30 dnů od doručení faktury </w:t>
      </w:r>
      <w:r w:rsidR="001D5C33">
        <w:rPr>
          <w:rFonts w:ascii="Palatino Linotype" w:hAnsi="Palatino Linotype" w:cs="Arial"/>
          <w:sz w:val="24"/>
          <w:szCs w:val="24"/>
          <w:lang w:val="cs-CZ"/>
        </w:rPr>
        <w:t xml:space="preserve">a předávacího protokolu </w:t>
      </w:r>
      <w:r w:rsidRPr="00D01C24">
        <w:rPr>
          <w:rFonts w:ascii="Palatino Linotype" w:hAnsi="Palatino Linotype" w:cs="Arial"/>
          <w:sz w:val="24"/>
          <w:szCs w:val="24"/>
          <w:lang w:val="cs-CZ"/>
        </w:rPr>
        <w:t xml:space="preserve">objednateli. Faktura musí obsahovat veškeré náležitosti daňového dokladu podle příslušných právních předpisů. Faktura bude dále označena názvem projektu </w:t>
      </w:r>
      <w:r w:rsidRPr="002E3C74" w:rsidR="00202792">
        <w:rPr>
          <w:rFonts w:ascii="Palatino Linotype" w:hAnsi="Palatino Linotype" w:cs="Segoe UI"/>
          <w:i/>
          <w:sz w:val="24"/>
          <w:szCs w:val="24"/>
          <w:lang w:val="cs-CZ"/>
        </w:rPr>
        <w:t>Otevřené město Černošice</w:t>
      </w:r>
      <w:r w:rsidRPr="00D01C24">
        <w:rPr>
          <w:rFonts w:ascii="Palatino Linotype" w:hAnsi="Palatino Linotype" w:cs="Arial"/>
          <w:sz w:val="24"/>
          <w:szCs w:val="24"/>
          <w:lang w:val="cs-CZ"/>
        </w:rPr>
        <w:t xml:space="preserve"> a číslem projektu CZ.03.4.74/0.0/0.0/17_080/0010044. Nebude-li faktura obsahovat uvedené náležitosti nebo bude obsahovat chyby, je objednatel oprávněn vrátit ji před datem splatnosti </w:t>
      </w:r>
      <w:r w:rsidRPr="00D01C24" w:rsidR="00CB6756">
        <w:rPr>
          <w:rFonts w:ascii="Palatino Linotype" w:hAnsi="Palatino Linotype" w:cs="Arial"/>
          <w:sz w:val="24"/>
          <w:szCs w:val="24"/>
          <w:lang w:val="cs-CZ"/>
        </w:rPr>
        <w:t>zhotoviteli</w:t>
      </w:r>
      <w:r w:rsidRPr="00D01C24">
        <w:rPr>
          <w:rFonts w:ascii="Palatino Linotype" w:hAnsi="Palatino Linotype" w:cs="Arial"/>
          <w:sz w:val="24"/>
          <w:szCs w:val="24"/>
          <w:lang w:val="cs-CZ"/>
        </w:rPr>
        <w:t xml:space="preserve"> k doplnění nebo opravě. V takovém případě se přeruší doba splatnosti a nová lhůta započne běžet doručením opravené faktury objednateli.</w:t>
      </w:r>
      <w:r w:rsidR="001D5C33">
        <w:rPr>
          <w:rFonts w:ascii="Palatino Linotype" w:hAnsi="Palatino Linotype" w:cs="Arial"/>
          <w:sz w:val="24"/>
          <w:szCs w:val="24"/>
          <w:lang w:val="cs-CZ"/>
        </w:rPr>
        <w:t xml:space="preserve"> Předávací protokol bude též obsahovat název a číslo projektu, jak je uvedeno výše.</w:t>
      </w:r>
    </w:p>
    <w:p w:rsidRPr="00D01C24" w:rsidR="007437C7" w:rsidP="007437C7" w:rsidRDefault="007437C7" w14:paraId="1F12D964" w14:textId="77777777">
      <w:pPr>
        <w:pStyle w:val="Odstavecseseznamem"/>
        <w:numPr>
          <w:ilvl w:val="0"/>
          <w:numId w:val="7"/>
        </w:numPr>
        <w:tabs>
          <w:tab w:val="num" w:pos="426"/>
        </w:tabs>
        <w:spacing w:line="276" w:lineRule="auto"/>
        <w:jc w:val="both"/>
        <w:rPr>
          <w:rFonts w:ascii="Palatino Linotype" w:hAnsi="Palatino Linotype" w:eastAsia="ヒラギノ角ゴ Pro W3" w:cs="Arial"/>
          <w:sz w:val="24"/>
          <w:szCs w:val="24"/>
          <w:lang w:val="cs-CZ"/>
        </w:rPr>
      </w:pPr>
      <w:r w:rsidRPr="00D01C24">
        <w:rPr>
          <w:rFonts w:ascii="Palatino Linotype" w:hAnsi="Palatino Linotype" w:cs="Arial"/>
          <w:sz w:val="24"/>
          <w:szCs w:val="24"/>
          <w:lang w:val="cs-CZ"/>
        </w:rPr>
        <w:t xml:space="preserve">Cena bude zaplacena bezhotovostní formou převodem na bankovní účet </w:t>
      </w:r>
      <w:r w:rsidRPr="00D01C24" w:rsidR="00CB6756">
        <w:rPr>
          <w:rFonts w:ascii="Palatino Linotype" w:hAnsi="Palatino Linotype" w:cs="Arial"/>
          <w:sz w:val="24"/>
          <w:szCs w:val="24"/>
          <w:lang w:val="cs-CZ"/>
        </w:rPr>
        <w:t>zhotovitele</w:t>
      </w:r>
      <w:r w:rsidRPr="00D01C24">
        <w:rPr>
          <w:rFonts w:ascii="Palatino Linotype" w:hAnsi="Palatino Linotype" w:cs="Arial"/>
          <w:sz w:val="24"/>
          <w:szCs w:val="24"/>
          <w:lang w:val="cs-CZ"/>
        </w:rPr>
        <w:t xml:space="preserve"> uvedený v této smlouvě.</w:t>
      </w:r>
    </w:p>
    <w:p w:rsidRPr="00D01C24" w:rsidR="007437C7" w:rsidP="007437C7" w:rsidRDefault="007437C7" w14:paraId="312AA6BF" w14:textId="77777777">
      <w:pPr>
        <w:pStyle w:val="Odstavecseseznamem"/>
        <w:numPr>
          <w:ilvl w:val="0"/>
          <w:numId w:val="7"/>
        </w:numPr>
        <w:tabs>
          <w:tab w:val="num" w:pos="426"/>
        </w:tabs>
        <w:spacing w:line="276" w:lineRule="auto"/>
        <w:jc w:val="both"/>
        <w:rPr>
          <w:rFonts w:ascii="Palatino Linotype" w:hAnsi="Palatino Linotype" w:eastAsia="ヒラギノ角ゴ Pro W3" w:cs="Arial"/>
          <w:sz w:val="24"/>
          <w:szCs w:val="24"/>
          <w:lang w:val="cs-CZ"/>
        </w:rPr>
      </w:pPr>
      <w:r w:rsidRPr="00D01C24">
        <w:rPr>
          <w:rFonts w:ascii="Palatino Linotype" w:hAnsi="Palatino Linotype" w:cs="Arial"/>
          <w:sz w:val="24"/>
          <w:szCs w:val="24"/>
          <w:lang w:val="cs-CZ"/>
        </w:rPr>
        <w:t>Pokud objednatel uplatní nárok na odstranění vady díla ve lhůtě splatnosti faktury, není objednatel povinen až do odstranění vady uhradit cenu díla. Okamžikem odstranění vady začne běžet nová lhůta splatnosti faktury.</w:t>
      </w:r>
    </w:p>
    <w:p w:rsidRPr="00D01C24" w:rsidR="00E140C5" w:rsidP="00E140C5" w:rsidRDefault="00E140C5" w14:paraId="4C4BC9EC" w14:textId="77777777">
      <w:pPr>
        <w:tabs>
          <w:tab w:val="num" w:pos="426"/>
        </w:tabs>
        <w:spacing w:line="276" w:lineRule="auto"/>
        <w:jc w:val="both"/>
        <w:rPr>
          <w:rFonts w:ascii="Palatino Linotype" w:hAnsi="Palatino Linotype" w:eastAsia="ヒラギノ角ゴ Pro W3" w:cs="Arial"/>
          <w:sz w:val="24"/>
          <w:szCs w:val="24"/>
          <w:lang w:val="cs-CZ"/>
        </w:rPr>
      </w:pPr>
    </w:p>
    <w:p w:rsidRPr="00D01C24" w:rsidR="007437C7" w:rsidP="00E140C5" w:rsidRDefault="00E140C5" w14:paraId="128E4917" w14:textId="08D5CC40">
      <w:pPr>
        <w:tabs>
          <w:tab w:val="num" w:pos="426"/>
        </w:tabs>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rsidRPr="00D01C24" w:rsidR="00E140C5" w:rsidP="00E140C5" w:rsidRDefault="00E140C5" w14:paraId="7796AF79" w14:textId="77777777">
      <w:pPr>
        <w:tabs>
          <w:tab w:val="num" w:pos="426"/>
        </w:tabs>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PRÁVA A POVINNOSTI SMLUVNÍCH STRAN</w:t>
      </w:r>
    </w:p>
    <w:p w:rsidRPr="00D01C24" w:rsidR="00E140C5" w:rsidP="00E140C5" w:rsidRDefault="00E140C5" w14:paraId="6AD6B708" w14:textId="77777777">
      <w:pPr>
        <w:tabs>
          <w:tab w:val="num" w:pos="426"/>
        </w:tabs>
        <w:spacing w:line="276" w:lineRule="auto"/>
        <w:jc w:val="center"/>
        <w:rPr>
          <w:rStyle w:val="doplnit"/>
          <w:rFonts w:ascii="Palatino Linotype" w:hAnsi="Palatino Linotype" w:cs="Arial"/>
          <w:b/>
          <w:color w:val="auto"/>
          <w:sz w:val="24"/>
          <w:szCs w:val="24"/>
          <w:lang w:val="cs-CZ"/>
        </w:rPr>
      </w:pPr>
    </w:p>
    <w:p w:rsidRPr="00D01C24" w:rsidR="00E140C5" w:rsidP="00E140C5" w:rsidRDefault="00CB6756" w14:paraId="4A389455"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je povinen při plnění smlouvy postupovat s odbornou péčí v zájmu objednatele, dle platných právních předpisů a podmínek OPZ. Na všech výstupech dle této smlouvy, v písemné nebo elektronické podobě, je tak </w:t>
      </w: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povinen z</w:t>
      </w:r>
      <w:r w:rsidR="00A70F99">
        <w:rPr>
          <w:rStyle w:val="doplnit"/>
          <w:rFonts w:ascii="Palatino Linotype" w:hAnsi="Palatino Linotype" w:cs="Arial"/>
          <w:color w:val="auto"/>
          <w:sz w:val="24"/>
          <w:szCs w:val="24"/>
          <w:lang w:val="cs-CZ"/>
        </w:rPr>
        <w:t>a</w:t>
      </w:r>
      <w:r w:rsidRPr="00D01C24" w:rsidR="00E140C5">
        <w:rPr>
          <w:rStyle w:val="doplnit"/>
          <w:rFonts w:ascii="Palatino Linotype" w:hAnsi="Palatino Linotype" w:cs="Arial"/>
          <w:color w:val="auto"/>
          <w:sz w:val="24"/>
          <w:szCs w:val="24"/>
          <w:lang w:val="cs-CZ"/>
        </w:rPr>
        <w:t xml:space="preserve">jistit na vlastní náklady a odpovědnost povinnou publicitu v rozsahu požadovaném příslušnými předpisy. </w:t>
      </w: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není oprávněn na jakýchkoliv výstupech předmětu zakázky (písemných materiálech předaných v rámci plnění zakázky objednateli) uvádět svá loga, název firmy, identifikační či kontaktní údaje.</w:t>
      </w:r>
    </w:p>
    <w:p w:rsidRPr="00D01C24" w:rsidR="00E140C5" w:rsidP="00E140C5" w:rsidRDefault="00CB6756" w14:paraId="779F6667"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neodpovídá za vady v poskytnutých službách způsobených použitím nedostatečných nebo vadných podkladů, zadání, informací a věcí, předaných mu k výkonu jeho činnosti objednatelem, ledaže by vzhledem ke své odbornosti měl vědět o nevhodnosti těchto podkladů, informací a věcí a písemně na nevhodnost upozornil.</w:t>
      </w:r>
    </w:p>
    <w:p w:rsidRPr="00D01C24" w:rsidR="00E140C5" w:rsidP="00E140C5" w:rsidRDefault="00CB6756" w14:paraId="39288257"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se zavazuje, že bude průběžně informovat objednatele o všech skutečnostech a postupech, které zjistí při zařizování záležitostí a jež mohou mít vliv na změnu pokynů objednatele. </w:t>
      </w:r>
      <w:r w:rsidRPr="00D01C24">
        <w:rPr>
          <w:rStyle w:val="doplnit"/>
          <w:rFonts w:ascii="Palatino Linotype" w:hAnsi="Palatino Linotype" w:cs="Arial"/>
          <w:color w:val="auto"/>
          <w:sz w:val="24"/>
          <w:szCs w:val="24"/>
          <w:lang w:val="cs-CZ"/>
        </w:rPr>
        <w:t>Zhotovitel</w:t>
      </w:r>
      <w:r w:rsidRPr="00D01C24" w:rsidR="00E140C5">
        <w:rPr>
          <w:rStyle w:val="doplnit"/>
          <w:rFonts w:ascii="Palatino Linotype" w:hAnsi="Palatino Linotype" w:cs="Arial"/>
          <w:color w:val="auto"/>
          <w:sz w:val="24"/>
          <w:szCs w:val="24"/>
          <w:lang w:val="cs-CZ"/>
        </w:rPr>
        <w:t xml:space="preserve"> je dále povinen při zařizování záležitostí dle této smlouvy postupovat aktivně a bez prodlení. Je povinen neprodleně sdělovat objednateli všechny jím zjištěné skutečnosti, které by mohly jakkoliv ovlivnit plnění této smlouvy.</w:t>
      </w:r>
    </w:p>
    <w:p w:rsidRPr="00D01C24" w:rsidR="00E140C5" w:rsidP="00CB6756" w:rsidRDefault="00CB6756" w14:paraId="13586092"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Zjistí-li zhotovitel při plnění této smlouvy překážky, které znemožňují řádné uskutečnění činnosti a právních úkonů dohodnutým způsobem, oznámí to neprodleně objednateli, se kterým se dohodne na odstranění těchto překážek.</w:t>
      </w:r>
    </w:p>
    <w:p w:rsidRPr="00D01C24" w:rsidR="00CB6756" w:rsidP="00CB6756" w:rsidRDefault="00CB6756" w14:paraId="407D7843"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se zavazuje postupovat při realizaci předmětu smlouvy specifikovaného v čl. II</w:t>
      </w:r>
      <w:r w:rsidR="00966165">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tak, aby ve vztahu k poskytovateli dotace nedošlo ze strany objednatele k prodlení, jinak odpovídá za škodu, která by tím objednateli vznikla.</w:t>
      </w:r>
    </w:p>
    <w:p w:rsidRPr="00C576AD" w:rsidR="00C576AD" w:rsidP="00205272" w:rsidRDefault="00235FD0" w14:paraId="0B038854" w14:textId="77777777">
      <w:pPr>
        <w:pStyle w:val="Odstavecseseznamem"/>
        <w:widowControl w:val="false"/>
        <w:numPr>
          <w:ilvl w:val="0"/>
          <w:numId w:val="9"/>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C576AD">
        <w:rPr>
          <w:rFonts w:ascii="Palatino Linotype" w:hAnsi="Palatino Linotype"/>
          <w:b/>
          <w:color w:val="080808"/>
          <w:sz w:val="24"/>
          <w:szCs w:val="24"/>
          <w:lang w:val="cs-CZ"/>
        </w:rPr>
        <w:t>Zhotovitel</w:t>
      </w:r>
      <w:r w:rsidRPr="00C576AD" w:rsidR="00796034">
        <w:rPr>
          <w:rFonts w:ascii="Palatino Linotype" w:hAnsi="Palatino Linotype"/>
          <w:b/>
          <w:color w:val="080808"/>
          <w:sz w:val="24"/>
          <w:szCs w:val="24"/>
          <w:lang w:val="cs-CZ"/>
        </w:rPr>
        <w:t xml:space="preserve"> vytvoří výsledek na základě samostatně vyhledaných podkladů.</w:t>
      </w:r>
    </w:p>
    <w:p w:rsidRPr="00205272" w:rsidR="00205272" w:rsidP="00205272" w:rsidRDefault="00205272" w14:paraId="4EB55C95" w14:textId="6EFB8836">
      <w:pPr>
        <w:pStyle w:val="Odstavecseseznamem"/>
        <w:widowControl w:val="false"/>
        <w:numPr>
          <w:ilvl w:val="0"/>
          <w:numId w:val="9"/>
        </w:numPr>
        <w:overflowPunct w:val="false"/>
        <w:autoSpaceDE w:val="false"/>
        <w:autoSpaceDN w:val="false"/>
        <w:adjustRightInd w:val="false"/>
        <w:jc w:val="both"/>
        <w:textAlignment w:val="baseline"/>
        <w:rPr>
          <w:rFonts w:ascii="Palatino Linotype" w:hAnsi="Palatino Linotype"/>
          <w:color w:val="080808"/>
          <w:sz w:val="24"/>
          <w:szCs w:val="24"/>
          <w:lang w:val="cs-CZ"/>
        </w:rPr>
      </w:pPr>
      <w:r w:rsidRPr="00205272">
        <w:rPr>
          <w:rFonts w:ascii="Palatino Linotype" w:hAnsi="Palatino Linotype"/>
          <w:color w:val="080808"/>
          <w:sz w:val="24"/>
          <w:szCs w:val="24"/>
          <w:lang w:val="cs-CZ"/>
        </w:rPr>
        <w:t xml:space="preserve">V průběhu realizace předmětu plnění </w:t>
      </w:r>
      <w:r w:rsidRPr="00D910E2">
        <w:rPr>
          <w:rFonts w:ascii="Palatino Linotype" w:hAnsi="Palatino Linotype"/>
          <w:b/>
          <w:color w:val="080808"/>
          <w:sz w:val="24"/>
          <w:szCs w:val="24"/>
          <w:lang w:val="cs-CZ"/>
        </w:rPr>
        <w:t>poskytne objednatel součinnost nezbytně nutnou pro předání potřebných informací</w:t>
      </w:r>
      <w:r w:rsidRPr="00205272">
        <w:rPr>
          <w:rFonts w:ascii="Palatino Linotype" w:hAnsi="Palatino Linotype"/>
          <w:color w:val="080808"/>
          <w:sz w:val="24"/>
          <w:szCs w:val="24"/>
          <w:lang w:val="cs-CZ"/>
        </w:rPr>
        <w:t xml:space="preserve">. Nepředpokládá se fyzické provedení technické analýzy na jednotlivých pracovištích, a to ani ze strany </w:t>
      </w:r>
      <w:r>
        <w:rPr>
          <w:rFonts w:ascii="Palatino Linotype" w:hAnsi="Palatino Linotype"/>
          <w:color w:val="080808"/>
          <w:sz w:val="24"/>
          <w:szCs w:val="24"/>
          <w:lang w:val="cs-CZ"/>
        </w:rPr>
        <w:t>zhotovitele</w:t>
      </w:r>
      <w:r w:rsidRPr="00205272">
        <w:rPr>
          <w:rFonts w:ascii="Palatino Linotype" w:hAnsi="Palatino Linotype"/>
          <w:color w:val="080808"/>
          <w:sz w:val="24"/>
          <w:szCs w:val="24"/>
          <w:lang w:val="cs-CZ"/>
        </w:rPr>
        <w:t xml:space="preserve">. Veškeré informace budou </w:t>
      </w:r>
      <w:r>
        <w:rPr>
          <w:rFonts w:ascii="Palatino Linotype" w:hAnsi="Palatino Linotype"/>
          <w:color w:val="080808"/>
          <w:sz w:val="24"/>
          <w:szCs w:val="24"/>
          <w:lang w:val="cs-CZ"/>
        </w:rPr>
        <w:t>zhotoviteli</w:t>
      </w:r>
      <w:r w:rsidRPr="00205272">
        <w:rPr>
          <w:rFonts w:ascii="Palatino Linotype" w:hAnsi="Palatino Linotype"/>
          <w:color w:val="080808"/>
          <w:sz w:val="24"/>
          <w:szCs w:val="24"/>
          <w:lang w:val="cs-CZ"/>
        </w:rPr>
        <w:t xml:space="preserve"> poskytnuty na základě vzdáleného přístupu nebo na základě řízených rozhovorů, e-mailové a telefonické komunikace se zodpovědnými pracovníky relevantních pracovišť úřadu (primárně Odbor informatiky).</w:t>
      </w:r>
    </w:p>
    <w:p w:rsidRPr="00D01C24" w:rsidR="00B105B0" w:rsidP="00B105B0" w:rsidRDefault="00B105B0" w14:paraId="23972B0D" w14:textId="613C693E">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lastRenderedPageBreak/>
        <w:t xml:space="preserve">Zhotovitel je oprávněn realizovat předmět smlouvy prostřednictvím </w:t>
      </w:r>
      <w:r w:rsidR="00625498">
        <w:rPr>
          <w:rStyle w:val="doplnit"/>
          <w:rFonts w:ascii="Palatino Linotype" w:hAnsi="Palatino Linotype" w:cs="Arial"/>
          <w:color w:val="auto"/>
          <w:sz w:val="24"/>
          <w:szCs w:val="24"/>
          <w:lang w:val="cs-CZ"/>
        </w:rPr>
        <w:t>pod</w:t>
      </w:r>
      <w:r w:rsidRPr="00D01C24">
        <w:rPr>
          <w:rStyle w:val="doplnit"/>
          <w:rFonts w:ascii="Palatino Linotype" w:hAnsi="Palatino Linotype" w:cs="Arial"/>
          <w:color w:val="auto"/>
          <w:sz w:val="24"/>
          <w:szCs w:val="24"/>
          <w:lang w:val="cs-CZ"/>
        </w:rPr>
        <w:t xml:space="preserve">dodavatelů, </w:t>
      </w:r>
      <w:r w:rsidR="00612BAB">
        <w:rPr>
          <w:rStyle w:val="doplnit"/>
          <w:rFonts w:ascii="Palatino Linotype" w:hAnsi="Palatino Linotype" w:cs="Arial"/>
          <w:color w:val="auto"/>
          <w:sz w:val="24"/>
          <w:szCs w:val="24"/>
          <w:lang w:val="cs-CZ"/>
        </w:rPr>
        <w:t xml:space="preserve">které uvedl v nabídce a </w:t>
      </w:r>
      <w:r w:rsidRPr="00D01C24">
        <w:rPr>
          <w:rStyle w:val="doplnit"/>
          <w:rFonts w:ascii="Palatino Linotype" w:hAnsi="Palatino Linotype" w:cs="Arial"/>
          <w:color w:val="auto"/>
          <w:sz w:val="24"/>
          <w:szCs w:val="24"/>
          <w:lang w:val="cs-CZ"/>
        </w:rPr>
        <w:t xml:space="preserve">kteří jsou uvedeni v příloze </w:t>
      </w:r>
      <w:r w:rsidRPr="009D1561">
        <w:rPr>
          <w:rStyle w:val="doplnit"/>
          <w:rFonts w:ascii="Palatino Linotype" w:hAnsi="Palatino Linotype" w:cs="Arial"/>
          <w:color w:val="auto"/>
          <w:sz w:val="24"/>
          <w:szCs w:val="24"/>
          <w:lang w:val="cs-CZ"/>
        </w:rPr>
        <w:t xml:space="preserve">č. </w:t>
      </w:r>
      <w:r w:rsidR="00205272">
        <w:rPr>
          <w:rStyle w:val="doplnit"/>
          <w:rFonts w:ascii="Palatino Linotype" w:hAnsi="Palatino Linotype" w:cs="Arial"/>
          <w:color w:val="auto"/>
          <w:sz w:val="24"/>
          <w:szCs w:val="24"/>
          <w:lang w:val="cs-CZ"/>
        </w:rPr>
        <w:t>3</w:t>
      </w:r>
      <w:r w:rsidR="009D1561">
        <w:rPr>
          <w:rStyle w:val="doplnit"/>
          <w:rFonts w:ascii="Palatino Linotype" w:hAnsi="Palatino Linotype" w:cs="Arial"/>
          <w:color w:val="auto"/>
          <w:sz w:val="24"/>
          <w:szCs w:val="24"/>
          <w:lang w:val="cs-CZ"/>
        </w:rPr>
        <w:t xml:space="preserve"> </w:t>
      </w:r>
      <w:r w:rsidR="00612BAB">
        <w:rPr>
          <w:rStyle w:val="doplnit"/>
          <w:rFonts w:ascii="Palatino Linotype" w:hAnsi="Palatino Linotype" w:cs="Arial"/>
          <w:color w:val="auto"/>
          <w:sz w:val="24"/>
          <w:szCs w:val="24"/>
          <w:lang w:val="cs-CZ"/>
        </w:rPr>
        <w:t>této smlouvy</w:t>
      </w:r>
      <w:r w:rsidRPr="00D01C24">
        <w:rPr>
          <w:rStyle w:val="doplnit"/>
          <w:rFonts w:ascii="Palatino Linotype" w:hAnsi="Palatino Linotype" w:cs="Arial"/>
          <w:color w:val="auto"/>
          <w:sz w:val="24"/>
          <w:szCs w:val="24"/>
          <w:lang w:val="cs-CZ"/>
        </w:rPr>
        <w:t>.</w:t>
      </w:r>
    </w:p>
    <w:p w:rsidRPr="00D01C24" w:rsidR="00B105B0" w:rsidP="00B105B0" w:rsidRDefault="00B105B0" w14:paraId="795B4C50"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je povinen předat obj</w:t>
      </w:r>
      <w:r w:rsidRPr="00D01C24" w:rsidR="00394D4E">
        <w:rPr>
          <w:rStyle w:val="doplnit"/>
          <w:rFonts w:ascii="Palatino Linotype" w:hAnsi="Palatino Linotype" w:cs="Arial"/>
          <w:color w:val="auto"/>
          <w:sz w:val="24"/>
          <w:szCs w:val="24"/>
          <w:lang w:val="cs-CZ"/>
        </w:rPr>
        <w:t>ednateli bez zbytečného odkladu</w:t>
      </w:r>
      <w:r w:rsidRPr="00D01C24">
        <w:rPr>
          <w:rStyle w:val="doplnit"/>
          <w:rFonts w:ascii="Palatino Linotype" w:hAnsi="Palatino Linotype" w:cs="Arial"/>
          <w:color w:val="auto"/>
          <w:sz w:val="24"/>
          <w:szCs w:val="24"/>
          <w:lang w:val="cs-CZ"/>
        </w:rPr>
        <w:t xml:space="preserve"> na základě písemné výzvy objednatele věci, které za něho převzal při začátku a během plnění této smlouvy.</w:t>
      </w:r>
    </w:p>
    <w:p w:rsidRPr="00D01C24" w:rsidR="00DE0F97" w:rsidP="00B105B0" w:rsidRDefault="00DE0F97" w14:paraId="3E8B9AEA" w14:textId="697B5163">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Změna členů realizačního týmu je možná pouze po předchozím schválení ze strany objednatele, a to za předpokladu, že zhotovitel doloží strukturovaný profesní životopis jednotlivých členů realizačního týmu při zachování podmínek na realizační tým st</w:t>
      </w:r>
      <w:r w:rsidRPr="00D01C24" w:rsidR="00184A00">
        <w:rPr>
          <w:rStyle w:val="doplnit"/>
          <w:rFonts w:ascii="Palatino Linotype" w:hAnsi="Palatino Linotype" w:cs="Arial"/>
          <w:color w:val="auto"/>
          <w:sz w:val="24"/>
          <w:szCs w:val="24"/>
          <w:lang w:val="cs-CZ"/>
        </w:rPr>
        <w:t>anovených v rámci kvalifikačních předpokladů</w:t>
      </w:r>
      <w:r w:rsidR="00966165">
        <w:rPr>
          <w:rStyle w:val="doplnit"/>
          <w:rFonts w:ascii="Palatino Linotype" w:hAnsi="Palatino Linotype" w:cs="Arial"/>
          <w:color w:val="auto"/>
          <w:sz w:val="24"/>
          <w:szCs w:val="24"/>
          <w:lang w:val="cs-CZ"/>
        </w:rPr>
        <w:t xml:space="preserve"> </w:t>
      </w:r>
      <w:r w:rsidR="001D06B9">
        <w:rPr>
          <w:rStyle w:val="doplnit"/>
          <w:rFonts w:ascii="Palatino Linotype" w:hAnsi="Palatino Linotype" w:cs="Arial"/>
          <w:color w:val="auto"/>
          <w:sz w:val="24"/>
          <w:szCs w:val="24"/>
          <w:lang w:val="cs-CZ"/>
        </w:rPr>
        <w:t>zakázky</w:t>
      </w:r>
      <w:r w:rsidRPr="00D01C24" w:rsidR="00184A00">
        <w:rPr>
          <w:rStyle w:val="doplnit"/>
          <w:rFonts w:ascii="Palatino Linotype" w:hAnsi="Palatino Linotype" w:cs="Arial"/>
          <w:color w:val="auto"/>
          <w:sz w:val="24"/>
          <w:szCs w:val="24"/>
          <w:lang w:val="cs-CZ"/>
        </w:rPr>
        <w:t>.</w:t>
      </w:r>
      <w:r w:rsidR="00612BAB">
        <w:rPr>
          <w:rStyle w:val="doplnit"/>
          <w:rFonts w:ascii="Palatino Linotype" w:hAnsi="Palatino Linotype" w:cs="Arial"/>
          <w:color w:val="auto"/>
          <w:sz w:val="24"/>
          <w:szCs w:val="24"/>
          <w:lang w:val="cs-CZ"/>
        </w:rPr>
        <w:t xml:space="preserve"> Seznam členů realizačního týmu podaný v nabídce k veřejné zakázce je přílohou č. </w:t>
      </w:r>
      <w:r w:rsidR="00784F8E">
        <w:rPr>
          <w:rStyle w:val="doplnit"/>
          <w:rFonts w:ascii="Palatino Linotype" w:hAnsi="Palatino Linotype" w:cs="Arial"/>
          <w:color w:val="auto"/>
          <w:sz w:val="24"/>
          <w:szCs w:val="24"/>
          <w:lang w:val="cs-CZ"/>
        </w:rPr>
        <w:t>4</w:t>
      </w:r>
      <w:r w:rsidR="00612BAB">
        <w:rPr>
          <w:rStyle w:val="doplnit"/>
          <w:rFonts w:ascii="Palatino Linotype" w:hAnsi="Palatino Linotype" w:cs="Arial"/>
          <w:color w:val="auto"/>
          <w:sz w:val="24"/>
          <w:szCs w:val="24"/>
          <w:lang w:val="cs-CZ"/>
        </w:rPr>
        <w:t xml:space="preserve"> této smlouvy.</w:t>
      </w:r>
    </w:p>
    <w:p w:rsidRPr="00D01C24" w:rsidR="00635C2F" w:rsidP="00B105B0" w:rsidRDefault="00B105B0" w14:paraId="0CC2D49C" w14:textId="77777777">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Zhotovitel se zavazuje zachovávat mlčenlivost o všech skutečnostech a informacích, se kterými se seznámí při plnění této smlouvy a v souvislosti s ní a veškeré tyto informace se považují za důvěrné informace. </w:t>
      </w:r>
      <w:r w:rsidRPr="00D01C24" w:rsidR="001B286E">
        <w:rPr>
          <w:rStyle w:val="doplnit"/>
          <w:rFonts w:ascii="Palatino Linotype" w:hAnsi="Palatino Linotype" w:cs="Arial"/>
          <w:color w:val="auto"/>
          <w:sz w:val="24"/>
          <w:szCs w:val="24"/>
          <w:lang w:val="cs-CZ"/>
        </w:rPr>
        <w:t>Zhotovitel</w:t>
      </w:r>
      <w:r w:rsidRPr="00D01C24">
        <w:rPr>
          <w:rStyle w:val="doplnit"/>
          <w:rFonts w:ascii="Palatino Linotype" w:hAnsi="Palatino Linotype" w:cs="Arial"/>
          <w:color w:val="auto"/>
          <w:sz w:val="24"/>
          <w:szCs w:val="24"/>
          <w:lang w:val="cs-CZ"/>
        </w:rPr>
        <w:t xml:space="preserve"> se zavazuje, že důvěrné informace, které mu budou </w:t>
      </w:r>
      <w:r w:rsidRPr="00D01C24" w:rsidR="00314FB8">
        <w:rPr>
          <w:rStyle w:val="doplnit"/>
          <w:rFonts w:ascii="Palatino Linotype" w:hAnsi="Palatino Linotype" w:cs="Arial"/>
          <w:color w:val="auto"/>
          <w:sz w:val="24"/>
          <w:szCs w:val="24"/>
          <w:lang w:val="cs-CZ"/>
        </w:rPr>
        <w:t xml:space="preserve">svěřeny objednatelem nebo které získá </w:t>
      </w:r>
      <w:r w:rsidRPr="00D01C24">
        <w:rPr>
          <w:rStyle w:val="doplnit"/>
          <w:rFonts w:ascii="Palatino Linotype" w:hAnsi="Palatino Linotype" w:cs="Arial"/>
          <w:color w:val="auto"/>
          <w:sz w:val="24"/>
          <w:szCs w:val="24"/>
          <w:lang w:val="cs-CZ"/>
        </w:rPr>
        <w:t>v průběhu plnění této smlouvy</w:t>
      </w:r>
      <w:r w:rsidRPr="00D01C24" w:rsidR="00184A00">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nezpřístupní třetím osobám. </w:t>
      </w:r>
      <w:r w:rsidRPr="00D01C24" w:rsidR="001B286E">
        <w:rPr>
          <w:rStyle w:val="doplnit"/>
          <w:rFonts w:ascii="Palatino Linotype" w:hAnsi="Palatino Linotype" w:cs="Arial"/>
          <w:color w:val="auto"/>
          <w:sz w:val="24"/>
          <w:szCs w:val="24"/>
          <w:lang w:val="cs-CZ"/>
        </w:rPr>
        <w:t>Zhotovitel</w:t>
      </w:r>
      <w:r w:rsidRPr="00D01C24">
        <w:rPr>
          <w:rStyle w:val="doplnit"/>
          <w:rFonts w:ascii="Palatino Linotype" w:hAnsi="Palatino Linotype" w:cs="Arial"/>
          <w:color w:val="auto"/>
          <w:sz w:val="24"/>
          <w:szCs w:val="24"/>
          <w:lang w:val="cs-CZ"/>
        </w:rPr>
        <w:t xml:space="preserve"> je oprávněn poskytnout důvěrné informace v souladu s příslušnými právními předpisy České republiky či v souladu s předpisy regulatorních orgánů či jakýchkoli jiných orgánů České republiky, pokud výše uvedené předpisy takové poskytnutí vyžadují. Smluvní strany souhlasí s tím, že informace a skutečnosti označené jako důvěrné informace, které se stanou veřejně známé bez porušení ustanovení této smlouvy, nejsou důvěrnými informacemi.</w:t>
      </w:r>
    </w:p>
    <w:p w:rsidRPr="00D01C24" w:rsidR="00635C2F" w:rsidP="00B105B0" w:rsidRDefault="00635C2F" w14:paraId="296310BB" w14:textId="38BBC795">
      <w:pPr>
        <w:pStyle w:val="Odstavecseseznamem"/>
        <w:numPr>
          <w:ilvl w:val="0"/>
          <w:numId w:val="9"/>
        </w:numPr>
        <w:tabs>
          <w:tab w:val="num" w:pos="426"/>
        </w:tabs>
        <w:spacing w:line="276" w:lineRule="auto"/>
        <w:jc w:val="both"/>
        <w:rPr>
          <w:rFonts w:ascii="Palatino Linotype" w:hAnsi="Palatino Linotype" w:eastAsia="ヒラギノ角ゴ Pro W3" w:cs="Arial"/>
          <w:sz w:val="24"/>
          <w:szCs w:val="24"/>
          <w:lang w:val="cs-CZ"/>
        </w:rPr>
      </w:pPr>
      <w:r w:rsidRPr="00D01C24">
        <w:rPr>
          <w:rFonts w:ascii="Palatino Linotype" w:hAnsi="Palatino Linotype"/>
          <w:sz w:val="24"/>
          <w:szCs w:val="24"/>
          <w:lang w:val="cs-CZ"/>
        </w:rPr>
        <w:t xml:space="preserve">Zhotovitel se zavazuje </w:t>
      </w:r>
      <w:r w:rsidR="00784F8E">
        <w:rPr>
          <w:rFonts w:ascii="Palatino Linotype" w:hAnsi="Palatino Linotype"/>
          <w:sz w:val="24"/>
          <w:szCs w:val="24"/>
          <w:lang w:val="cs-CZ"/>
        </w:rPr>
        <w:t>předat</w:t>
      </w:r>
      <w:r w:rsidRPr="00D01C24">
        <w:rPr>
          <w:rFonts w:ascii="Palatino Linotype" w:hAnsi="Palatino Linotype"/>
          <w:sz w:val="24"/>
          <w:szCs w:val="24"/>
          <w:lang w:val="cs-CZ"/>
        </w:rPr>
        <w:t xml:space="preserve"> veškerou dokumentaci související s realizací díla včetně účetních dokladů </w:t>
      </w:r>
      <w:r w:rsidR="002608BE">
        <w:rPr>
          <w:rFonts w:ascii="Palatino Linotype" w:hAnsi="Palatino Linotype"/>
          <w:sz w:val="24"/>
          <w:szCs w:val="24"/>
          <w:lang w:val="cs-CZ"/>
        </w:rPr>
        <w:t>zároveň s</w:t>
      </w:r>
      <w:r w:rsidR="00784F8E">
        <w:rPr>
          <w:rFonts w:ascii="Palatino Linotype" w:hAnsi="Palatino Linotype"/>
          <w:sz w:val="24"/>
          <w:szCs w:val="24"/>
          <w:lang w:val="cs-CZ"/>
        </w:rPr>
        <w:t xml:space="preserve"> předání</w:t>
      </w:r>
      <w:r w:rsidR="002608BE">
        <w:rPr>
          <w:rFonts w:ascii="Palatino Linotype" w:hAnsi="Palatino Linotype"/>
          <w:sz w:val="24"/>
          <w:szCs w:val="24"/>
          <w:lang w:val="cs-CZ"/>
        </w:rPr>
        <w:t>m</w:t>
      </w:r>
      <w:r w:rsidR="00784F8E">
        <w:rPr>
          <w:rFonts w:ascii="Palatino Linotype" w:hAnsi="Palatino Linotype"/>
          <w:sz w:val="24"/>
          <w:szCs w:val="24"/>
          <w:lang w:val="cs-CZ"/>
        </w:rPr>
        <w:t xml:space="preserve"> díla</w:t>
      </w:r>
      <w:r w:rsidRPr="00D01C24">
        <w:rPr>
          <w:rFonts w:ascii="Palatino Linotype" w:hAnsi="Palatino Linotype"/>
          <w:sz w:val="24"/>
          <w:szCs w:val="24"/>
          <w:lang w:val="cs-CZ"/>
        </w:rPr>
        <w:t xml:space="preserve"> objednateli.</w:t>
      </w:r>
    </w:p>
    <w:p w:rsidRPr="00D01C24" w:rsidR="00635C2F" w:rsidP="00635C2F" w:rsidRDefault="00635C2F" w14:paraId="5885A847" w14:textId="77777777">
      <w:pPr>
        <w:numPr>
          <w:ilvl w:val="0"/>
          <w:numId w:val="9"/>
        </w:numPr>
        <w:spacing w:line="276" w:lineRule="auto"/>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se zavazuje minimálně po dobu 10 let poskytovat požadované informace a dokumentaci související s realizací díla zaměstnancům nebo</w:t>
      </w:r>
      <w:r w:rsidRPr="00D01C24" w:rsidR="00F25BB9">
        <w:rPr>
          <w:rFonts w:ascii="Palatino Linotype" w:hAnsi="Palatino Linotype" w:cs="Arial"/>
          <w:sz w:val="24"/>
          <w:szCs w:val="24"/>
          <w:lang w:val="cs-CZ"/>
        </w:rPr>
        <w:t xml:space="preserve"> zmocněncům pověřených orgánů (</w:t>
      </w:r>
      <w:r w:rsidRPr="00EA1AAA">
        <w:rPr>
          <w:rFonts w:ascii="Palatino Linotype" w:hAnsi="Palatino Linotype" w:cs="Arial"/>
          <w:sz w:val="24"/>
          <w:szCs w:val="24"/>
          <w:lang w:val="cs-CZ"/>
        </w:rPr>
        <w:t>M</w:t>
      </w:r>
      <w:r w:rsidRPr="00EA1AAA" w:rsidR="00C042AA">
        <w:rPr>
          <w:rFonts w:ascii="Palatino Linotype" w:hAnsi="Palatino Linotype" w:cs="Arial"/>
          <w:sz w:val="24"/>
          <w:szCs w:val="24"/>
          <w:lang w:val="cs-CZ"/>
        </w:rPr>
        <w:t>PSV</w:t>
      </w:r>
      <w:r w:rsidRPr="00EA1AAA">
        <w:rPr>
          <w:rFonts w:ascii="Palatino Linotype" w:hAnsi="Palatino Linotype" w:cs="Arial"/>
          <w:sz w:val="24"/>
          <w:szCs w:val="24"/>
          <w:lang w:val="cs-CZ"/>
        </w:rPr>
        <w:t xml:space="preserve"> ČR, MF ČR, Evropské komise, Evropského účetního dvora, Nejvyššího kontrolního úřadu, příslušného orgánu finanční správy a dalších oprávněných orgánů státní správy</w:t>
      </w:r>
      <w:r w:rsidRPr="00D01C24">
        <w:rPr>
          <w:rFonts w:ascii="Palatino Linotype" w:hAnsi="Palatino Linotype" w:cs="Arial"/>
          <w:sz w:val="24"/>
          <w:szCs w:val="24"/>
          <w:lang w:val="cs-CZ"/>
        </w:rPr>
        <w:t>) a je povinen vytvořit výše uvedeným osobám podmínky k provedení kontroly vztahující se k realizaci projektu a poskytnout jim při provádění kontroly součinnost.</w:t>
      </w:r>
    </w:p>
    <w:p w:rsidRPr="00D01C24" w:rsidR="00F25BB9" w:rsidP="00635C2F" w:rsidRDefault="00635C2F" w14:paraId="1A959D89" w14:textId="532AF111">
      <w:pPr>
        <w:pStyle w:val="Odstavecseseznamem"/>
        <w:numPr>
          <w:ilvl w:val="0"/>
          <w:numId w:val="9"/>
        </w:numPr>
        <w:tabs>
          <w:tab w:val="num" w:pos="426"/>
        </w:tabs>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V případě, že zhotovitel bude plnění podle této smlouvy byť jen částečně plnit prostřednictvím svých </w:t>
      </w:r>
      <w:r w:rsidR="00625498">
        <w:rPr>
          <w:rStyle w:val="doplnit"/>
          <w:rFonts w:ascii="Palatino Linotype" w:hAnsi="Palatino Linotype" w:cs="Arial"/>
          <w:color w:val="auto"/>
          <w:sz w:val="24"/>
          <w:szCs w:val="24"/>
          <w:lang w:val="cs-CZ"/>
        </w:rPr>
        <w:t>pod</w:t>
      </w:r>
      <w:r w:rsidRPr="00D01C24">
        <w:rPr>
          <w:rStyle w:val="doplnit"/>
          <w:rFonts w:ascii="Palatino Linotype" w:hAnsi="Palatino Linotype" w:cs="Arial"/>
          <w:color w:val="auto"/>
          <w:sz w:val="24"/>
          <w:szCs w:val="24"/>
          <w:lang w:val="cs-CZ"/>
        </w:rPr>
        <w:t xml:space="preserve">dodavatelů, vztahuje se povinnost umožnit </w:t>
      </w:r>
      <w:r w:rsidRPr="00D01C24">
        <w:rPr>
          <w:rStyle w:val="doplnit"/>
          <w:rFonts w:ascii="Palatino Linotype" w:hAnsi="Palatino Linotype" w:cs="Arial"/>
          <w:color w:val="auto"/>
          <w:sz w:val="24"/>
          <w:szCs w:val="24"/>
          <w:lang w:val="cs-CZ"/>
        </w:rPr>
        <w:lastRenderedPageBreak/>
        <w:t xml:space="preserve">provedení kontroly a poskytnout k tomu potřebnou součinnost podle předchozího odstavce, i na tyto </w:t>
      </w:r>
      <w:r w:rsidR="001C65B8">
        <w:rPr>
          <w:rStyle w:val="doplnit"/>
          <w:rFonts w:ascii="Palatino Linotype" w:hAnsi="Palatino Linotype" w:cs="Arial"/>
          <w:color w:val="auto"/>
          <w:sz w:val="24"/>
          <w:szCs w:val="24"/>
          <w:lang w:val="cs-CZ"/>
        </w:rPr>
        <w:t>sub</w:t>
      </w:r>
      <w:r w:rsidRPr="00D01C24">
        <w:rPr>
          <w:rStyle w:val="doplnit"/>
          <w:rFonts w:ascii="Palatino Linotype" w:hAnsi="Palatino Linotype" w:cs="Arial"/>
          <w:color w:val="auto"/>
          <w:sz w:val="24"/>
          <w:szCs w:val="24"/>
          <w:lang w:val="cs-CZ"/>
        </w:rPr>
        <w:t>dodavatele.</w:t>
      </w:r>
    </w:p>
    <w:p w:rsidRPr="00D01C24" w:rsidR="00F25BB9" w:rsidP="00F25BB9" w:rsidRDefault="00F25BB9" w14:paraId="78C96044" w14:textId="77777777">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je povinen předat zhotoviteli včas a v odpovídající kvalitě veškeré podklady a informace, jež jsou nezbytně nutné k věcnému plnění předmětu smlouvy dle čl. II</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 pokud z jejich povahy nevyplývá, že je má zajistit zhotovitel v rámci své činnosti.</w:t>
      </w:r>
    </w:p>
    <w:p w:rsidRPr="00D01C24" w:rsidR="00F25BB9" w:rsidP="00F25BB9" w:rsidRDefault="00F25BB9" w14:paraId="607F0630" w14:textId="77777777">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rsidRPr="00D01C24" w:rsidR="00F25BB9" w:rsidP="00F25BB9" w:rsidRDefault="00F25BB9" w14:paraId="041D5873" w14:textId="57C27EF9">
      <w:pPr>
        <w:pStyle w:val="Odstavecseseznamem"/>
        <w:numPr>
          <w:ilvl w:val="0"/>
          <w:numId w:val="9"/>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Objednatel je povinen zhotoviteli za činnosti provedené v souladu s touto smlouvou</w:t>
      </w:r>
      <w:r w:rsidR="00D55721">
        <w:rPr>
          <w:rStyle w:val="doplnit"/>
          <w:rFonts w:ascii="Palatino Linotype" w:hAnsi="Palatino Linotype" w:cs="Arial"/>
          <w:color w:val="auto"/>
          <w:sz w:val="24"/>
          <w:szCs w:val="24"/>
          <w:lang w:val="cs-CZ"/>
        </w:rPr>
        <w:t xml:space="preserve"> vyplatit cenu za dílo dle čl. </w:t>
      </w:r>
      <w:r w:rsidRPr="00D01C24">
        <w:rPr>
          <w:rStyle w:val="doplnit"/>
          <w:rFonts w:ascii="Palatino Linotype" w:hAnsi="Palatino Linotype" w:cs="Arial"/>
          <w:color w:val="auto"/>
          <w:sz w:val="24"/>
          <w:szCs w:val="24"/>
          <w:lang w:val="cs-CZ"/>
        </w:rPr>
        <w:t>V</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w:t>
      </w:r>
    </w:p>
    <w:p w:rsidRPr="00D01C24" w:rsidR="00A32D4C" w:rsidP="00A32D4C" w:rsidRDefault="00A32D4C" w14:paraId="74D6F4AA" w14:textId="77777777">
      <w:pPr>
        <w:spacing w:line="276" w:lineRule="auto"/>
        <w:jc w:val="both"/>
        <w:rPr>
          <w:rStyle w:val="doplnit"/>
          <w:rFonts w:ascii="Palatino Linotype" w:hAnsi="Palatino Linotype" w:cs="Arial"/>
          <w:color w:val="auto"/>
          <w:sz w:val="24"/>
          <w:szCs w:val="24"/>
          <w:lang w:val="cs-CZ"/>
        </w:rPr>
      </w:pPr>
    </w:p>
    <w:p w:rsidRPr="00D01C24" w:rsidR="00A32D4C" w:rsidP="00A32D4C" w:rsidRDefault="00A32D4C" w14:paraId="75750322" w14:textId="0D097258">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VII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rsidRPr="00D01C24" w:rsidR="00A32D4C" w:rsidP="00A32D4C" w:rsidRDefault="00C576AD" w14:paraId="2506266A" w14:textId="078BA170">
      <w:pPr>
        <w:spacing w:line="276" w:lineRule="auto"/>
        <w:jc w:val="center"/>
        <w:rPr>
          <w:rStyle w:val="doplnit"/>
          <w:rFonts w:ascii="Palatino Linotype" w:hAnsi="Palatino Linotype" w:cs="Arial"/>
          <w:b/>
          <w:color w:val="auto"/>
          <w:sz w:val="24"/>
          <w:szCs w:val="24"/>
          <w:lang w:val="cs-CZ"/>
        </w:rPr>
      </w:pPr>
      <w:r>
        <w:rPr>
          <w:rStyle w:val="doplnit"/>
          <w:rFonts w:ascii="Palatino Linotype" w:hAnsi="Palatino Linotype" w:cs="Arial"/>
          <w:b/>
          <w:color w:val="auto"/>
          <w:sz w:val="24"/>
          <w:szCs w:val="24"/>
          <w:lang w:val="cs-CZ"/>
        </w:rPr>
        <w:t>PŘEDÁNÍ A PŘEVZETÍ DÍLA</w:t>
      </w:r>
    </w:p>
    <w:p w:rsidRPr="00D01C24" w:rsidR="00A32D4C" w:rsidP="00A32D4C" w:rsidRDefault="00A32D4C" w14:paraId="77FC7C1B" w14:textId="77777777">
      <w:pPr>
        <w:spacing w:line="276" w:lineRule="auto"/>
        <w:jc w:val="center"/>
        <w:rPr>
          <w:rStyle w:val="doplnit"/>
          <w:rFonts w:ascii="Palatino Linotype" w:hAnsi="Palatino Linotype" w:cs="Arial"/>
          <w:b/>
          <w:color w:val="auto"/>
          <w:sz w:val="24"/>
          <w:szCs w:val="24"/>
          <w:lang w:val="cs-CZ"/>
        </w:rPr>
      </w:pPr>
    </w:p>
    <w:p w:rsidRPr="00C576AD" w:rsidR="00C576AD" w:rsidP="00A32D4C" w:rsidRDefault="00C576AD" w14:paraId="59DA6FA3" w14:textId="0A0BEDD6">
      <w:pPr>
        <w:pStyle w:val="Odstavecseseznamem"/>
        <w:numPr>
          <w:ilvl w:val="0"/>
          <w:numId w:val="11"/>
        </w:numPr>
        <w:spacing w:line="276" w:lineRule="auto"/>
        <w:jc w:val="both"/>
        <w:rPr>
          <w:rFonts w:ascii="Palatino Linotype" w:hAnsi="Palatino Linotype" w:eastAsia="ヒラギノ角ゴ Pro W3" w:cs="Arial"/>
          <w:sz w:val="24"/>
          <w:szCs w:val="24"/>
          <w:lang w:val="cs-CZ"/>
        </w:rPr>
      </w:pPr>
      <w:r w:rsidRPr="00C576AD">
        <w:rPr>
          <w:rFonts w:ascii="Palatino Linotype" w:hAnsi="Palatino Linotype" w:cs="Arial"/>
          <w:sz w:val="24"/>
          <w:szCs w:val="24"/>
          <w:lang w:val="cs-CZ"/>
        </w:rPr>
        <w:t>Dílo se považuje za dokončené, pokud je způsobilé bez dalšího sloužit svému účelu.</w:t>
      </w:r>
      <w:r>
        <w:rPr>
          <w:rFonts w:ascii="Palatino Linotype" w:hAnsi="Palatino Linotype" w:cs="Arial"/>
          <w:sz w:val="24"/>
          <w:szCs w:val="24"/>
          <w:lang w:val="cs-CZ"/>
        </w:rPr>
        <w:t xml:space="preserve"> </w:t>
      </w:r>
      <w:r w:rsidRPr="00C576AD">
        <w:rPr>
          <w:rFonts w:ascii="Palatino Linotype" w:hAnsi="Palatino Linotype" w:cs="Arial"/>
          <w:sz w:val="24"/>
          <w:szCs w:val="24"/>
          <w:lang w:val="cs-CZ"/>
        </w:rPr>
        <w:t>Zhotovitel splní svou povinnost provést dílo tak, že řádně a úplně zhotoví dílo dle čl. II</w:t>
      </w:r>
      <w:r>
        <w:rPr>
          <w:rFonts w:ascii="Palatino Linotype" w:hAnsi="Palatino Linotype" w:cs="Arial"/>
          <w:sz w:val="24"/>
          <w:szCs w:val="24"/>
          <w:lang w:val="cs-CZ"/>
        </w:rPr>
        <w:t>I</w:t>
      </w:r>
      <w:r w:rsidRPr="00C576AD">
        <w:rPr>
          <w:rFonts w:ascii="Palatino Linotype" w:hAnsi="Palatino Linotype" w:cs="Arial"/>
          <w:sz w:val="24"/>
          <w:szCs w:val="24"/>
          <w:lang w:val="cs-CZ"/>
        </w:rPr>
        <w:t>. této smlouvy.</w:t>
      </w:r>
    </w:p>
    <w:p w:rsidRPr="00C576AD" w:rsidR="00C576AD" w:rsidP="00A32D4C" w:rsidRDefault="00C576AD" w14:paraId="6BD6764D" w14:textId="56595AD6">
      <w:pPr>
        <w:pStyle w:val="Odstavecseseznamem"/>
        <w:numPr>
          <w:ilvl w:val="0"/>
          <w:numId w:val="11"/>
        </w:numPr>
        <w:spacing w:line="276" w:lineRule="auto"/>
        <w:jc w:val="both"/>
        <w:rPr>
          <w:rFonts w:ascii="Palatino Linotype" w:hAnsi="Palatino Linotype" w:eastAsia="ヒラギノ角ゴ Pro W3" w:cs="Arial"/>
          <w:sz w:val="24"/>
          <w:szCs w:val="24"/>
          <w:lang w:val="cs-CZ"/>
        </w:rPr>
      </w:pPr>
      <w:r w:rsidRPr="00C576AD">
        <w:rPr>
          <w:rFonts w:ascii="Palatino Linotype" w:hAnsi="Palatino Linotype" w:cs="Arial"/>
          <w:sz w:val="24"/>
          <w:szCs w:val="24"/>
          <w:lang w:val="cs-CZ"/>
        </w:rPr>
        <w:t>Objednatel není povinen (je však oprávněn) převzít dílo, které vykazuje jakékoliv (byť drobné či ojedinělé) vady a nedodělky. Tohoto práva nelze využít, pokud jsou vady způsobeny nevhodnými pokyny objednatele, na nichž objednatel navzdory upozornění zhotovitele trval. Převezme-li objednatel dílo, které vykazuje vady a nedodělky, nebezpečí škody na něj přejde až okamžikem odstranění poslední z vad zjištěné při předání a převzetí díla.</w:t>
      </w:r>
    </w:p>
    <w:p w:rsidRPr="00C576AD" w:rsidR="00C576AD" w:rsidP="00A32D4C" w:rsidRDefault="00C576AD" w14:paraId="1FABD008" w14:textId="73ECF5A5">
      <w:pPr>
        <w:pStyle w:val="Odstavecseseznamem"/>
        <w:numPr>
          <w:ilvl w:val="0"/>
          <w:numId w:val="11"/>
        </w:numPr>
        <w:spacing w:line="276" w:lineRule="auto"/>
        <w:jc w:val="both"/>
        <w:rPr>
          <w:rFonts w:ascii="Palatino Linotype" w:hAnsi="Palatino Linotype" w:eastAsia="ヒラギノ角ゴ Pro W3" w:cs="Arial"/>
          <w:sz w:val="24"/>
          <w:szCs w:val="24"/>
          <w:lang w:val="cs-CZ"/>
        </w:rPr>
      </w:pPr>
      <w:r w:rsidRPr="00C576AD">
        <w:rPr>
          <w:rFonts w:ascii="Palatino Linotype" w:hAnsi="Palatino Linotype" w:cs="Arial"/>
          <w:sz w:val="24"/>
          <w:szCs w:val="24"/>
          <w:lang w:val="cs-CZ"/>
        </w:rPr>
        <w:t>O předání a převzetí díla sepíše zhotovitel předávací protokol, který bude podepsán oběma smluvními stranami. Dílo se považuje za předané a převzaté okamžikem podpisu předávacího protokolu objednatelem.</w:t>
      </w:r>
    </w:p>
    <w:p w:rsidRPr="00C576AD" w:rsidR="00C576AD" w:rsidP="00A32D4C" w:rsidRDefault="00C576AD" w14:paraId="66770660" w14:textId="7F3C8E60">
      <w:pPr>
        <w:pStyle w:val="Odstavecseseznamem"/>
        <w:numPr>
          <w:ilvl w:val="0"/>
          <w:numId w:val="11"/>
        </w:numPr>
        <w:spacing w:line="276" w:lineRule="auto"/>
        <w:jc w:val="both"/>
        <w:rPr>
          <w:rFonts w:ascii="Palatino Linotype" w:hAnsi="Palatino Linotype" w:eastAsia="ヒラギノ角ゴ Pro W3" w:cs="Arial"/>
          <w:sz w:val="24"/>
          <w:szCs w:val="24"/>
          <w:lang w:val="cs-CZ"/>
        </w:rPr>
      </w:pPr>
      <w:r w:rsidRPr="00C576AD">
        <w:rPr>
          <w:rFonts w:ascii="Palatino Linotype" w:hAnsi="Palatino Linotype" w:cs="Arial"/>
          <w:sz w:val="24"/>
          <w:szCs w:val="24"/>
          <w:lang w:val="cs-CZ"/>
        </w:rPr>
        <w:t>K převzetí díla vyzve zhotovitel objednatele nejpozději 5 pracovních dnů přede dnem, kdy bude dílo připraveno k odevzdání.</w:t>
      </w:r>
    </w:p>
    <w:p w:rsidRPr="00C576AD" w:rsidR="00A32D4C" w:rsidP="00A32D4C" w:rsidRDefault="00EC2DED" w14:paraId="2C322294" w14:textId="69489BC6">
      <w:pPr>
        <w:pStyle w:val="Odstavecseseznamem"/>
        <w:numPr>
          <w:ilvl w:val="0"/>
          <w:numId w:val="11"/>
        </w:numPr>
        <w:spacing w:line="276" w:lineRule="auto"/>
        <w:jc w:val="both"/>
        <w:rPr>
          <w:rFonts w:ascii="Palatino Linotype" w:hAnsi="Palatino Linotype" w:eastAsia="ヒラギノ角ゴ Pro W3" w:cs="Arial"/>
          <w:sz w:val="24"/>
          <w:szCs w:val="24"/>
          <w:lang w:val="cs-CZ"/>
        </w:rPr>
      </w:pPr>
      <w:r w:rsidRPr="00EC2DED">
        <w:rPr>
          <w:rFonts w:ascii="Palatino Linotype" w:hAnsi="Palatino Linotype" w:cs="Arial"/>
          <w:sz w:val="24"/>
          <w:szCs w:val="24"/>
          <w:lang w:val="cs-CZ"/>
        </w:rPr>
        <w:t>Výstupy z poskytnutého plnění, které vzniknou v průběhu a v souvislosti s</w:t>
      </w:r>
      <w:r w:rsidR="009715B7">
        <w:rPr>
          <w:rFonts w:ascii="Palatino Linotype" w:hAnsi="Palatino Linotype" w:cs="Arial"/>
          <w:sz w:val="24"/>
          <w:szCs w:val="24"/>
          <w:lang w:val="cs-CZ"/>
        </w:rPr>
        <w:t>e zhotovením díla</w:t>
      </w:r>
      <w:r w:rsidRPr="00EC2DED">
        <w:rPr>
          <w:rFonts w:ascii="Palatino Linotype" w:hAnsi="Palatino Linotype" w:cs="Arial"/>
          <w:sz w:val="24"/>
          <w:szCs w:val="24"/>
          <w:lang w:val="cs-CZ"/>
        </w:rPr>
        <w:t xml:space="preserve">, se stávají okamžikem jejich předání </w:t>
      </w:r>
      <w:r w:rsidR="009715B7">
        <w:rPr>
          <w:rFonts w:ascii="Palatino Linotype" w:hAnsi="Palatino Linotype" w:cs="Arial"/>
          <w:sz w:val="24"/>
          <w:szCs w:val="24"/>
          <w:lang w:val="cs-CZ"/>
        </w:rPr>
        <w:t>o</w:t>
      </w:r>
      <w:r w:rsidRPr="00EC2DED">
        <w:rPr>
          <w:rFonts w:ascii="Palatino Linotype" w:hAnsi="Palatino Linotype" w:cs="Arial"/>
          <w:sz w:val="24"/>
          <w:szCs w:val="24"/>
          <w:lang w:val="cs-CZ"/>
        </w:rPr>
        <w:t>bjednateli jeho výlučným vlastnictvím.</w:t>
      </w:r>
    </w:p>
    <w:p w:rsidRPr="00C576AD" w:rsidR="00C576AD" w:rsidP="00C576AD" w:rsidRDefault="00C576AD" w14:paraId="0F9AF9AA" w14:textId="131F153E">
      <w:pPr>
        <w:pStyle w:val="Odstavecseseznamem"/>
        <w:numPr>
          <w:ilvl w:val="0"/>
          <w:numId w:val="11"/>
        </w:numPr>
        <w:tabs>
          <w:tab w:val="left" w:pos="284"/>
        </w:tabs>
        <w:spacing w:line="276" w:lineRule="auto"/>
        <w:jc w:val="both"/>
        <w:rPr>
          <w:rFonts w:ascii="Palatino Linotype" w:hAnsi="Palatino Linotype" w:cs="Arial"/>
          <w:sz w:val="24"/>
          <w:szCs w:val="24"/>
          <w:lang w:val="cs-CZ"/>
        </w:rPr>
      </w:pPr>
      <w:r w:rsidRPr="00C576AD">
        <w:rPr>
          <w:rFonts w:ascii="Palatino Linotype" w:hAnsi="Palatino Linotype" w:cs="Arial"/>
          <w:sz w:val="24"/>
          <w:szCs w:val="24"/>
          <w:lang w:val="cs-CZ"/>
        </w:rPr>
        <w:t>Předáním díla (nebo jeho příslušné části) objednateli dává zhotovitel objednateli výhradní právo a souhlas s užitím a užíváním díla pro účely, kterým je dílo určeno.</w:t>
      </w:r>
    </w:p>
    <w:p w:rsidRPr="00EC2DED" w:rsidR="00C576AD" w:rsidP="00A32D4C" w:rsidRDefault="00B351B4" w14:paraId="3B4574A1" w14:textId="55C525BA">
      <w:pPr>
        <w:pStyle w:val="Odstavecseseznamem"/>
        <w:numPr>
          <w:ilvl w:val="0"/>
          <w:numId w:val="11"/>
        </w:numPr>
        <w:spacing w:line="276" w:lineRule="auto"/>
        <w:jc w:val="both"/>
        <w:rPr>
          <w:rStyle w:val="doplnit"/>
          <w:rFonts w:ascii="Palatino Linotype" w:hAnsi="Palatino Linotype" w:cs="Arial"/>
          <w:color w:val="auto"/>
          <w:sz w:val="24"/>
          <w:szCs w:val="24"/>
          <w:lang w:val="cs-CZ"/>
        </w:rPr>
      </w:pPr>
      <w:r w:rsidRPr="00616744">
        <w:rPr>
          <w:rFonts w:ascii="Palatino Linotype" w:hAnsi="Palatino Linotype" w:cs="Arial"/>
          <w:sz w:val="24"/>
          <w:szCs w:val="24"/>
          <w:lang w:val="cs-CZ"/>
        </w:rPr>
        <w:lastRenderedPageBreak/>
        <w:t>Objednatel má zejména právo dílo a jeho výsledky a výstupy libovolně rozvíjet, používat pro svou činnost, předávat třetím osobám, zajišťovat ochranu právem duševního vlastnictví a jinak s ním (s nimi) nakládat dle svých potřeb.</w:t>
      </w:r>
    </w:p>
    <w:p w:rsidRPr="009715B7" w:rsidR="00CC7576" w:rsidP="00CC7576" w:rsidRDefault="009715B7" w14:paraId="3AE8F0D0" w14:textId="06A4A976">
      <w:pPr>
        <w:pStyle w:val="Odstavecseseznamem"/>
        <w:numPr>
          <w:ilvl w:val="0"/>
          <w:numId w:val="11"/>
        </w:numPr>
        <w:spacing w:line="276" w:lineRule="auto"/>
        <w:jc w:val="both"/>
        <w:rPr>
          <w:rStyle w:val="doplnit"/>
          <w:rFonts w:ascii="Palatino Linotype" w:hAnsi="Palatino Linotype" w:cs="Arial"/>
          <w:color w:val="auto"/>
          <w:sz w:val="24"/>
          <w:szCs w:val="24"/>
          <w:lang w:val="cs-CZ"/>
        </w:rPr>
      </w:pPr>
      <w:r>
        <w:rPr>
          <w:rFonts w:ascii="Palatino Linotype" w:hAnsi="Palatino Linotype" w:cs="Arial"/>
          <w:bCs/>
          <w:iCs/>
          <w:sz w:val="24"/>
          <w:szCs w:val="24"/>
          <w:lang w:val="cs-CZ"/>
        </w:rPr>
        <w:t>Zhotovitel</w:t>
      </w:r>
      <w:r w:rsidRPr="009715B7">
        <w:rPr>
          <w:rFonts w:ascii="Palatino Linotype" w:hAnsi="Palatino Linotype" w:cs="Arial"/>
          <w:bCs/>
          <w:iCs/>
          <w:sz w:val="24"/>
          <w:szCs w:val="24"/>
          <w:lang w:val="cs-CZ"/>
        </w:rPr>
        <w:t xml:space="preserve"> nesmí poskytnout žádný z výstupů plnění třetí straně bez předchozího písemného souhlasu </w:t>
      </w:r>
      <w:r>
        <w:rPr>
          <w:rFonts w:ascii="Palatino Linotype" w:hAnsi="Palatino Linotype" w:cs="Arial"/>
          <w:bCs/>
          <w:iCs/>
          <w:sz w:val="24"/>
          <w:szCs w:val="24"/>
          <w:lang w:val="cs-CZ"/>
        </w:rPr>
        <w:t>o</w:t>
      </w:r>
      <w:r w:rsidRPr="009715B7">
        <w:rPr>
          <w:rFonts w:ascii="Palatino Linotype" w:hAnsi="Palatino Linotype" w:cs="Arial"/>
          <w:bCs/>
          <w:iCs/>
          <w:sz w:val="24"/>
          <w:szCs w:val="24"/>
          <w:lang w:val="cs-CZ"/>
        </w:rPr>
        <w:t>bjednatele.</w:t>
      </w:r>
    </w:p>
    <w:p w:rsidRPr="00D01C24" w:rsidR="00CC7576" w:rsidP="00CC7576" w:rsidRDefault="00CC7576" w14:paraId="156B3840" w14:textId="77777777">
      <w:pPr>
        <w:spacing w:line="276" w:lineRule="auto"/>
        <w:jc w:val="both"/>
        <w:rPr>
          <w:rStyle w:val="doplnit"/>
          <w:rFonts w:ascii="Palatino Linotype" w:hAnsi="Palatino Linotype" w:cs="Arial"/>
          <w:color w:val="auto"/>
          <w:sz w:val="24"/>
          <w:szCs w:val="24"/>
          <w:lang w:val="cs-CZ"/>
        </w:rPr>
      </w:pPr>
    </w:p>
    <w:p w:rsidRPr="00D01C24" w:rsidR="00CC7576" w:rsidP="00CC7576" w:rsidRDefault="000A6027" w14:paraId="4D59BD2D" w14:textId="0E75A3F8">
      <w:pPr>
        <w:spacing w:line="276" w:lineRule="auto"/>
        <w:jc w:val="center"/>
        <w:rPr>
          <w:rStyle w:val="doplnit"/>
          <w:rFonts w:ascii="Palatino Linotype" w:hAnsi="Palatino Linotype" w:cs="Arial"/>
          <w:b/>
          <w:color w:val="auto"/>
          <w:sz w:val="24"/>
          <w:szCs w:val="24"/>
          <w:lang w:val="cs-CZ"/>
        </w:rPr>
      </w:pPr>
      <w:r>
        <w:rPr>
          <w:rStyle w:val="doplnit"/>
          <w:rFonts w:ascii="Palatino Linotype" w:hAnsi="Palatino Linotype" w:cs="Arial"/>
          <w:b/>
          <w:color w:val="auto"/>
          <w:sz w:val="24"/>
          <w:szCs w:val="24"/>
          <w:lang w:val="cs-CZ"/>
        </w:rPr>
        <w:t>IX</w:t>
      </w:r>
      <w:r w:rsidRPr="00D01C24" w:rsidR="00CC7576">
        <w:rPr>
          <w:rStyle w:val="doplnit"/>
          <w:rFonts w:ascii="Palatino Linotype" w:hAnsi="Palatino Linotype" w:cs="Arial"/>
          <w:b/>
          <w:color w:val="auto"/>
          <w:sz w:val="24"/>
          <w:szCs w:val="24"/>
          <w:lang w:val="cs-CZ"/>
        </w:rPr>
        <w:t>.</w:t>
      </w:r>
    </w:p>
    <w:p w:rsidRPr="00D01C24" w:rsidR="00CC7576" w:rsidP="00CC7576" w:rsidRDefault="00CC7576" w14:paraId="06BB3D98" w14:textId="77777777">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ODPOVĚDNOST ZA ŠKODU</w:t>
      </w:r>
    </w:p>
    <w:p w:rsidRPr="00D01C24" w:rsidR="00CC7576" w:rsidP="00CC7576" w:rsidRDefault="00CC7576" w14:paraId="5836A651" w14:textId="77777777">
      <w:pPr>
        <w:spacing w:line="276" w:lineRule="auto"/>
        <w:jc w:val="center"/>
        <w:rPr>
          <w:rStyle w:val="doplnit"/>
          <w:rFonts w:ascii="Palatino Linotype" w:hAnsi="Palatino Linotype" w:cs="Arial"/>
          <w:b/>
          <w:color w:val="auto"/>
          <w:sz w:val="24"/>
          <w:szCs w:val="24"/>
          <w:lang w:val="cs-CZ"/>
        </w:rPr>
      </w:pPr>
    </w:p>
    <w:p w:rsidRPr="00D01C24" w:rsidR="00CC7576" w:rsidP="003102F2" w:rsidRDefault="003102F2" w14:paraId="439750CF" w14:textId="77777777">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Odpovědnost za škodu se řídí příslušnými ustanoveními občanského zákoníku, nestanoví-li smlouva jinak.</w:t>
      </w:r>
    </w:p>
    <w:p w:rsidRPr="00D01C24" w:rsidR="003102F2" w:rsidP="003102F2" w:rsidRDefault="003102F2" w14:paraId="1F03F7CF" w14:textId="77777777">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odpovídá za škodu, která objednateli vznikne v důsledku vadně provedeného díla, a to v plném rozsahu.</w:t>
      </w:r>
    </w:p>
    <w:p w:rsidRPr="007A49A5" w:rsidR="00340918" w:rsidP="00503D4B" w:rsidRDefault="003102F2" w14:paraId="080A02F0" w14:textId="30372598">
      <w:pPr>
        <w:pStyle w:val="Odstavecseseznamem"/>
        <w:numPr>
          <w:ilvl w:val="0"/>
          <w:numId w:val="12"/>
        </w:numPr>
        <w:spacing w:line="276" w:lineRule="auto"/>
        <w:jc w:val="both"/>
        <w:rPr>
          <w:rStyle w:val="doplnit"/>
          <w:rFonts w:ascii="Palatino Linotype" w:hAnsi="Palatino Linotype" w:cs="Arial"/>
          <w:color w:val="auto"/>
          <w:sz w:val="24"/>
          <w:szCs w:val="24"/>
          <w:lang w:val="cs-CZ"/>
        </w:rPr>
      </w:pPr>
      <w:r w:rsidRPr="007A49A5">
        <w:rPr>
          <w:rStyle w:val="doplnit"/>
          <w:rFonts w:ascii="Palatino Linotype" w:hAnsi="Palatino Linotype" w:cs="Arial"/>
          <w:color w:val="auto"/>
          <w:sz w:val="24"/>
          <w:szCs w:val="24"/>
          <w:lang w:val="cs-CZ"/>
        </w:rPr>
        <w:t>Zhotovitel je povinen učinit veškerá opatření potřebná k odvrácení škody nebo k jejímu zmírnění.</w:t>
      </w:r>
    </w:p>
    <w:p w:rsidRPr="00D01C24" w:rsidR="002E3C74" w:rsidP="00340918" w:rsidRDefault="002E3C74" w14:paraId="6594287F" w14:textId="77777777">
      <w:pPr>
        <w:spacing w:line="276" w:lineRule="auto"/>
        <w:jc w:val="both"/>
        <w:rPr>
          <w:rStyle w:val="doplnit"/>
          <w:rFonts w:ascii="Palatino Linotype" w:hAnsi="Palatino Linotype" w:cs="Arial"/>
          <w:color w:val="auto"/>
          <w:sz w:val="24"/>
          <w:szCs w:val="24"/>
          <w:lang w:val="cs-CZ"/>
        </w:rPr>
      </w:pPr>
    </w:p>
    <w:p w:rsidRPr="00D01C24" w:rsidR="00340918" w:rsidP="00340918" w:rsidRDefault="00340918" w14:paraId="031F5EAC" w14:textId="52201CA9">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X.</w:t>
      </w:r>
    </w:p>
    <w:p w:rsidRPr="00D01C24" w:rsidR="00340918" w:rsidP="00340918" w:rsidRDefault="00340918" w14:paraId="657FA9C6" w14:textId="77777777">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VADY DÍLA</w:t>
      </w:r>
    </w:p>
    <w:p w:rsidRPr="00D01C24" w:rsidR="00340918" w:rsidP="00340918" w:rsidRDefault="00340918" w14:paraId="6DA10119" w14:textId="77777777">
      <w:pPr>
        <w:spacing w:line="276" w:lineRule="auto"/>
        <w:jc w:val="center"/>
        <w:rPr>
          <w:rStyle w:val="doplnit"/>
          <w:rFonts w:ascii="Palatino Linotype" w:hAnsi="Palatino Linotype" w:cs="Arial"/>
          <w:b/>
          <w:color w:val="auto"/>
          <w:sz w:val="24"/>
          <w:szCs w:val="24"/>
          <w:lang w:val="cs-CZ"/>
        </w:rPr>
      </w:pPr>
    </w:p>
    <w:p w:rsidRPr="00D01C24" w:rsidR="00340918" w:rsidP="00340918" w:rsidRDefault="00340918" w14:paraId="54B409B4" w14:textId="77777777">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Dílo má vady, jestliže jeho provedení neodpovídá požadavkům uvedeným ve smlouvě, příslušným právním předpisům nebo jiné dokumentaci vztahující se k provedení díla nebo pokud neumožňuje užívání, k němuž bylo určeno a zhotoveno.</w:t>
      </w:r>
    </w:p>
    <w:p w:rsidRPr="00D01C24" w:rsidR="00340918" w:rsidP="00340918" w:rsidRDefault="00762B03" w14:paraId="19E50E57" w14:textId="77777777">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Smluvní strany se dohodly, že vztahy vyplývající z odpovědnosti zhotovitele za vady předmětu plnění této smlouvy se řídí příslušnými ustanoveními zákona.</w:t>
      </w:r>
    </w:p>
    <w:p w:rsidRPr="00D01C24" w:rsidR="00762B03" w:rsidP="00340918" w:rsidRDefault="00762B03" w14:paraId="0363F22E" w14:textId="77777777">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Oznámení vady předmětu plnění této smlouvy (nebo jeho části) je objednatel povinen učinit písemně, postačí prostřednictvím e-mailu na adresu kontaktní osoby zhotovitele, s popisem vady.</w:t>
      </w:r>
    </w:p>
    <w:p w:rsidRPr="00D01C24" w:rsidR="00762B03" w:rsidP="00340918" w:rsidRDefault="00762B03" w14:paraId="2C4E88A2" w14:textId="77777777">
      <w:pPr>
        <w:pStyle w:val="Odstavecseseznamem"/>
        <w:numPr>
          <w:ilvl w:val="0"/>
          <w:numId w:val="13"/>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Zhotovitel se zavazuje odstranit vadu předmětu plnění této smlouvy nebo jeho části bez zbytečného odkladu.</w:t>
      </w:r>
    </w:p>
    <w:p w:rsidRPr="00D01C24" w:rsidR="00045F82" w:rsidP="00045F82" w:rsidRDefault="00045F82" w14:paraId="5BDC71FC" w14:textId="77777777">
      <w:pPr>
        <w:spacing w:line="276" w:lineRule="auto"/>
        <w:jc w:val="both"/>
        <w:rPr>
          <w:rStyle w:val="doplnit"/>
          <w:rFonts w:ascii="Palatino Linotype" w:hAnsi="Palatino Linotype" w:cs="Arial"/>
          <w:color w:val="auto"/>
          <w:sz w:val="24"/>
          <w:szCs w:val="24"/>
          <w:lang w:val="cs-CZ"/>
        </w:rPr>
      </w:pPr>
    </w:p>
    <w:p w:rsidR="009B31B2" w:rsidP="00045F82" w:rsidRDefault="009B31B2" w14:paraId="2EE7D1CD" w14:textId="77777777">
      <w:pPr>
        <w:spacing w:line="276" w:lineRule="auto"/>
        <w:jc w:val="center"/>
        <w:rPr>
          <w:rStyle w:val="doplnit"/>
          <w:rFonts w:ascii="Palatino Linotype" w:hAnsi="Palatino Linotype" w:cs="Arial"/>
          <w:b/>
          <w:color w:val="auto"/>
          <w:sz w:val="24"/>
          <w:szCs w:val="24"/>
          <w:lang w:val="cs-CZ"/>
        </w:rPr>
      </w:pPr>
    </w:p>
    <w:p w:rsidR="009B31B2" w:rsidP="00045F82" w:rsidRDefault="009B31B2" w14:paraId="0E686038" w14:textId="77777777">
      <w:pPr>
        <w:spacing w:line="276" w:lineRule="auto"/>
        <w:jc w:val="center"/>
        <w:rPr>
          <w:rStyle w:val="doplnit"/>
          <w:rFonts w:ascii="Palatino Linotype" w:hAnsi="Palatino Linotype" w:cs="Arial"/>
          <w:b/>
          <w:color w:val="auto"/>
          <w:sz w:val="24"/>
          <w:szCs w:val="24"/>
          <w:lang w:val="cs-CZ"/>
        </w:rPr>
      </w:pPr>
    </w:p>
    <w:p w:rsidR="009B31B2" w:rsidP="00045F82" w:rsidRDefault="009B31B2" w14:paraId="55400767" w14:textId="77777777">
      <w:pPr>
        <w:spacing w:line="276" w:lineRule="auto"/>
        <w:jc w:val="center"/>
        <w:rPr>
          <w:rStyle w:val="doplnit"/>
          <w:rFonts w:ascii="Palatino Linotype" w:hAnsi="Palatino Linotype" w:cs="Arial"/>
          <w:b/>
          <w:color w:val="auto"/>
          <w:sz w:val="24"/>
          <w:szCs w:val="24"/>
          <w:lang w:val="cs-CZ"/>
        </w:rPr>
      </w:pPr>
    </w:p>
    <w:p w:rsidR="009B31B2" w:rsidP="00045F82" w:rsidRDefault="009B31B2" w14:paraId="1468EA10" w14:textId="77777777">
      <w:pPr>
        <w:spacing w:line="276" w:lineRule="auto"/>
        <w:jc w:val="center"/>
        <w:rPr>
          <w:rStyle w:val="doplnit"/>
          <w:rFonts w:ascii="Palatino Linotype" w:hAnsi="Palatino Linotype" w:cs="Arial"/>
          <w:b/>
          <w:color w:val="auto"/>
          <w:sz w:val="24"/>
          <w:szCs w:val="24"/>
          <w:lang w:val="cs-CZ"/>
        </w:rPr>
      </w:pPr>
    </w:p>
    <w:p w:rsidRPr="00D01C24" w:rsidR="00045F82" w:rsidP="00045F82" w:rsidRDefault="00045F82" w14:paraId="330DC729" w14:textId="34F868BF">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lastRenderedPageBreak/>
        <w:t>X</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rsidRPr="00D01C24" w:rsidR="00045F82" w:rsidP="00045F82" w:rsidRDefault="00045F82" w14:paraId="329E37FA" w14:textId="77777777">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ODSTOUPENÍ OD SMLOUVY</w:t>
      </w:r>
    </w:p>
    <w:p w:rsidRPr="00D01C24" w:rsidR="00045F82" w:rsidP="00045F82" w:rsidRDefault="00045F82" w14:paraId="7AD6419E" w14:textId="77777777">
      <w:pPr>
        <w:spacing w:line="276" w:lineRule="auto"/>
        <w:jc w:val="center"/>
        <w:rPr>
          <w:rStyle w:val="doplnit"/>
          <w:rFonts w:ascii="Palatino Linotype" w:hAnsi="Palatino Linotype" w:cs="Arial"/>
          <w:b/>
          <w:color w:val="auto"/>
          <w:sz w:val="24"/>
          <w:szCs w:val="24"/>
          <w:lang w:val="cs-CZ"/>
        </w:rPr>
      </w:pPr>
    </w:p>
    <w:p w:rsidRPr="00D01C24" w:rsidR="00045F82" w:rsidP="00132D6E" w:rsidRDefault="00132D6E" w14:paraId="08A03566" w14:textId="3833C982">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Kterákoli ze smluvních stran může od této smlouvy či její části odstoupit výlučně z důvodů podstatného porušení smluvních povinností druhou smluvní stranou</w:t>
      </w:r>
      <w:r w:rsidRPr="00D01C24" w:rsidR="00314FB8">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jak je to uvedeno v tomto článku smlouvy a dále v případech stanovených </w:t>
      </w:r>
      <w:r w:rsidR="00315964">
        <w:rPr>
          <w:rStyle w:val="doplnit"/>
          <w:rFonts w:ascii="Palatino Linotype" w:hAnsi="Palatino Linotype" w:cs="Arial"/>
          <w:color w:val="auto"/>
          <w:sz w:val="24"/>
          <w:szCs w:val="24"/>
          <w:lang w:val="cs-CZ"/>
        </w:rPr>
        <w:t>touto</w:t>
      </w:r>
      <w:r w:rsidRPr="00D01C24">
        <w:rPr>
          <w:rStyle w:val="doplnit"/>
          <w:rFonts w:ascii="Palatino Linotype" w:hAnsi="Palatino Linotype" w:cs="Arial"/>
          <w:color w:val="auto"/>
          <w:sz w:val="24"/>
          <w:szCs w:val="24"/>
          <w:lang w:val="cs-CZ"/>
        </w:rPr>
        <w:t xml:space="preserve"> smlouv</w:t>
      </w:r>
      <w:r w:rsidR="00315964">
        <w:rPr>
          <w:rStyle w:val="doplnit"/>
          <w:rFonts w:ascii="Palatino Linotype" w:hAnsi="Palatino Linotype" w:cs="Arial"/>
          <w:color w:val="auto"/>
          <w:sz w:val="24"/>
          <w:szCs w:val="24"/>
          <w:lang w:val="cs-CZ"/>
        </w:rPr>
        <w:t>ou</w:t>
      </w:r>
      <w:r w:rsidRPr="00D01C24">
        <w:rPr>
          <w:rStyle w:val="doplnit"/>
          <w:rFonts w:ascii="Palatino Linotype" w:hAnsi="Palatino Linotype" w:cs="Arial"/>
          <w:color w:val="auto"/>
          <w:sz w:val="24"/>
          <w:szCs w:val="24"/>
          <w:lang w:val="cs-CZ"/>
        </w:rPr>
        <w:t>.</w:t>
      </w:r>
    </w:p>
    <w:p w:rsidRPr="00D01C24" w:rsidR="009903C3" w:rsidP="009903C3" w:rsidRDefault="009903C3" w14:paraId="052D4C38" w14:textId="051907A3">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 xml:space="preserve">Objednatel je oprávněn od smlouvy jako celku nebo pouze v části smlouvy odstoupit zejména v případě úpadku zhotovitele, a to i před zahájením insolvenčního řízení, a dále v případě, že zhotovitel vstoupí do likvidace. Dále je objednatel oprávněn odstoupit od smlouvy v případě prodlení zhotovitele s předáním díla tak, jak je uvedeno v čl. </w:t>
      </w:r>
      <w:r w:rsidR="00CB64BB">
        <w:rPr>
          <w:rStyle w:val="doplnit"/>
          <w:rFonts w:ascii="Palatino Linotype" w:hAnsi="Palatino Linotype" w:cs="Arial"/>
          <w:color w:val="auto"/>
          <w:sz w:val="24"/>
          <w:szCs w:val="24"/>
          <w:lang w:val="cs-CZ"/>
        </w:rPr>
        <w:t>IV</w:t>
      </w:r>
      <w:r w:rsidR="001D06B9">
        <w:rPr>
          <w:rStyle w:val="doplnit"/>
          <w:rFonts w:ascii="Palatino Linotype" w:hAnsi="Palatino Linotype" w:cs="Arial"/>
          <w:color w:val="auto"/>
          <w:sz w:val="24"/>
          <w:szCs w:val="24"/>
          <w:lang w:val="cs-CZ"/>
        </w:rPr>
        <w:t>.</w:t>
      </w:r>
      <w:r w:rsidRPr="00D01C24">
        <w:rPr>
          <w:rStyle w:val="doplnit"/>
          <w:rFonts w:ascii="Palatino Linotype" w:hAnsi="Palatino Linotype" w:cs="Arial"/>
          <w:color w:val="auto"/>
          <w:sz w:val="24"/>
          <w:szCs w:val="24"/>
          <w:lang w:val="cs-CZ"/>
        </w:rPr>
        <w:t xml:space="preserve"> této smlouvy o více než 30 dní.</w:t>
      </w:r>
    </w:p>
    <w:p w:rsidR="0071410A" w:rsidP="009903C3" w:rsidRDefault="0071410A" w14:paraId="662021A9" w14:textId="60943D4B">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Pr>
          <w:rStyle w:val="doplnit"/>
          <w:rFonts w:ascii="Palatino Linotype" w:hAnsi="Palatino Linotype" w:cs="Arial"/>
          <w:color w:val="auto"/>
          <w:sz w:val="24"/>
          <w:szCs w:val="24"/>
          <w:lang w:val="cs-CZ"/>
        </w:rPr>
        <w:t xml:space="preserve">Objednatel je oprávněn odstoupit od smlouvy také v případě, že zhotovitel nebude postupovat ve vyhledávání podkladů pro vytvoření díla samostatně a bude vyžadovat od objednatele větší míru součinnosti než nezbytně nutnou. </w:t>
      </w:r>
    </w:p>
    <w:p w:rsidRPr="00D01C24" w:rsidR="009903C3" w:rsidP="009903C3" w:rsidRDefault="00AE6FE0" w14:paraId="35D1C2BB" w14:textId="77777777">
      <w:pPr>
        <w:pStyle w:val="Odstavecseseznamem"/>
        <w:numPr>
          <w:ilvl w:val="0"/>
          <w:numId w:val="14"/>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Odstoupením od smlouvy či její</w:t>
      </w:r>
      <w:r w:rsidRPr="00D01C24" w:rsidR="009903C3">
        <w:rPr>
          <w:rStyle w:val="doplnit"/>
          <w:rFonts w:ascii="Palatino Linotype" w:hAnsi="Palatino Linotype" w:cs="Arial"/>
          <w:color w:val="auto"/>
          <w:sz w:val="24"/>
          <w:szCs w:val="24"/>
          <w:lang w:val="cs-CZ"/>
        </w:rPr>
        <w:t>ch částí nezanikají povinnosti smluvních stran k náhradě škody a k úhradě smluvních pokut a úroků z prodlení za</w:t>
      </w:r>
      <w:r w:rsidRPr="00D01C24" w:rsidR="00AE1C77">
        <w:rPr>
          <w:rStyle w:val="doplnit"/>
          <w:rFonts w:ascii="Palatino Linotype" w:hAnsi="Palatino Linotype" w:cs="Arial"/>
          <w:color w:val="auto"/>
          <w:sz w:val="24"/>
          <w:szCs w:val="24"/>
          <w:lang w:val="cs-CZ"/>
        </w:rPr>
        <w:t xml:space="preserve"> závazky, </w:t>
      </w:r>
      <w:r w:rsidRPr="00D01C24" w:rsidR="009903C3">
        <w:rPr>
          <w:rStyle w:val="doplnit"/>
          <w:rFonts w:ascii="Palatino Linotype" w:hAnsi="Palatino Linotype" w:cs="Arial"/>
          <w:color w:val="auto"/>
          <w:sz w:val="24"/>
          <w:szCs w:val="24"/>
          <w:lang w:val="cs-CZ"/>
        </w:rPr>
        <w:t>které byly porušeny některou ze stran před doručením oznámení o odstoupení a dále ty závazky, které podle vůle stran projevené ve</w:t>
      </w:r>
      <w:r w:rsidRPr="00D01C24" w:rsidR="00E06E29">
        <w:rPr>
          <w:rStyle w:val="doplnit"/>
          <w:rFonts w:ascii="Palatino Linotype" w:hAnsi="Palatino Linotype" w:cs="Arial"/>
          <w:color w:val="auto"/>
          <w:sz w:val="24"/>
          <w:szCs w:val="24"/>
          <w:lang w:val="cs-CZ"/>
        </w:rPr>
        <w:t xml:space="preserve"> smlouvě </w:t>
      </w:r>
      <w:r w:rsidRPr="00D01C24" w:rsidR="009903C3">
        <w:rPr>
          <w:rStyle w:val="doplnit"/>
          <w:rFonts w:ascii="Palatino Linotype" w:hAnsi="Palatino Linotype" w:cs="Arial"/>
          <w:color w:val="auto"/>
          <w:sz w:val="24"/>
          <w:szCs w:val="24"/>
          <w:lang w:val="cs-CZ"/>
        </w:rPr>
        <w:t>nebo</w:t>
      </w:r>
      <w:r w:rsidRPr="00D01C24" w:rsidR="00E06E29">
        <w:rPr>
          <w:rStyle w:val="doplnit"/>
          <w:rFonts w:ascii="Palatino Linotype" w:hAnsi="Palatino Linotype" w:cs="Arial"/>
          <w:color w:val="auto"/>
          <w:sz w:val="24"/>
          <w:szCs w:val="24"/>
          <w:lang w:val="cs-CZ"/>
        </w:rPr>
        <w:t xml:space="preserve"> </w:t>
      </w:r>
      <w:r w:rsidRPr="00D01C24" w:rsidR="009903C3">
        <w:rPr>
          <w:rStyle w:val="doplnit"/>
          <w:rFonts w:ascii="Palatino Linotype" w:hAnsi="Palatino Linotype" w:cs="Arial"/>
          <w:color w:val="auto"/>
          <w:sz w:val="24"/>
          <w:szCs w:val="24"/>
          <w:lang w:val="cs-CZ"/>
        </w:rPr>
        <w:t xml:space="preserve">vzhledem ke své povaze mají trvat i po skončení smlouvy, zejména řešení sporů, volba práva, ochrana informací, </w:t>
      </w:r>
      <w:r w:rsidRPr="00D01C24" w:rsidR="002A0234">
        <w:rPr>
          <w:rStyle w:val="doplnit"/>
          <w:rFonts w:ascii="Palatino Linotype" w:hAnsi="Palatino Linotype" w:cs="Arial"/>
          <w:color w:val="auto"/>
          <w:sz w:val="24"/>
          <w:szCs w:val="24"/>
          <w:lang w:val="cs-CZ"/>
        </w:rPr>
        <w:t xml:space="preserve">zajištění pohledávky </w:t>
      </w:r>
      <w:r w:rsidRPr="00D01C24" w:rsidR="00394D4E">
        <w:rPr>
          <w:rStyle w:val="doplnit"/>
          <w:rFonts w:ascii="Palatino Linotype" w:hAnsi="Palatino Linotype" w:cs="Arial"/>
          <w:color w:val="auto"/>
          <w:sz w:val="24"/>
          <w:szCs w:val="24"/>
          <w:lang w:val="cs-CZ"/>
        </w:rPr>
        <w:t xml:space="preserve">kterékoliv </w:t>
      </w:r>
      <w:r w:rsidRPr="00D01C24" w:rsidR="009903C3">
        <w:rPr>
          <w:rStyle w:val="doplnit"/>
          <w:rFonts w:ascii="Palatino Linotype" w:hAnsi="Palatino Linotype" w:cs="Arial"/>
          <w:color w:val="auto"/>
          <w:sz w:val="24"/>
          <w:szCs w:val="24"/>
          <w:lang w:val="cs-CZ"/>
        </w:rPr>
        <w:t>ze smluvních stran a záruka za jakost díla.</w:t>
      </w:r>
    </w:p>
    <w:p w:rsidR="002E3C74" w:rsidP="00E06E29" w:rsidRDefault="002E3C74" w14:paraId="2D30802C" w14:textId="77777777">
      <w:pPr>
        <w:spacing w:line="276" w:lineRule="auto"/>
        <w:jc w:val="center"/>
        <w:rPr>
          <w:rStyle w:val="doplnit"/>
          <w:rFonts w:ascii="Palatino Linotype" w:hAnsi="Palatino Linotype" w:cs="Arial"/>
          <w:b/>
          <w:color w:val="auto"/>
          <w:sz w:val="24"/>
          <w:szCs w:val="24"/>
          <w:lang w:val="cs-CZ"/>
        </w:rPr>
      </w:pPr>
    </w:p>
    <w:p w:rsidRPr="00D01C24" w:rsidR="00E06E29" w:rsidP="00E06E29" w:rsidRDefault="00E06E29" w14:paraId="65A716FF" w14:textId="38D729B3">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XI</w:t>
      </w:r>
      <w:r w:rsidR="000A6027">
        <w:rPr>
          <w:rStyle w:val="doplnit"/>
          <w:rFonts w:ascii="Palatino Linotype" w:hAnsi="Palatino Linotype" w:cs="Arial"/>
          <w:b/>
          <w:color w:val="auto"/>
          <w:sz w:val="24"/>
          <w:szCs w:val="24"/>
          <w:lang w:val="cs-CZ"/>
        </w:rPr>
        <w:t>I</w:t>
      </w:r>
      <w:r w:rsidRPr="00D01C24">
        <w:rPr>
          <w:rStyle w:val="doplnit"/>
          <w:rFonts w:ascii="Palatino Linotype" w:hAnsi="Palatino Linotype" w:cs="Arial"/>
          <w:b/>
          <w:color w:val="auto"/>
          <w:sz w:val="24"/>
          <w:szCs w:val="24"/>
          <w:lang w:val="cs-CZ"/>
        </w:rPr>
        <w:t>.</w:t>
      </w:r>
    </w:p>
    <w:p w:rsidRPr="00D01C24" w:rsidR="00E06E29" w:rsidP="00E06E29" w:rsidRDefault="00E06E29" w14:paraId="562A270D" w14:textId="77777777">
      <w:pPr>
        <w:spacing w:line="276" w:lineRule="auto"/>
        <w:jc w:val="center"/>
        <w:rPr>
          <w:rStyle w:val="doplnit"/>
          <w:rFonts w:ascii="Palatino Linotype" w:hAnsi="Palatino Linotype" w:cs="Arial"/>
          <w:b/>
          <w:color w:val="auto"/>
          <w:sz w:val="24"/>
          <w:szCs w:val="24"/>
          <w:lang w:val="cs-CZ"/>
        </w:rPr>
      </w:pPr>
      <w:r w:rsidRPr="00D01C24">
        <w:rPr>
          <w:rStyle w:val="doplnit"/>
          <w:rFonts w:ascii="Palatino Linotype" w:hAnsi="Palatino Linotype" w:cs="Arial"/>
          <w:b/>
          <w:color w:val="auto"/>
          <w:sz w:val="24"/>
          <w:szCs w:val="24"/>
          <w:lang w:val="cs-CZ"/>
        </w:rPr>
        <w:t>SANKCE</w:t>
      </w:r>
    </w:p>
    <w:p w:rsidRPr="00D01C24" w:rsidR="00E06E29" w:rsidP="00E06E29" w:rsidRDefault="00E06E29" w14:paraId="2A290593" w14:textId="77777777">
      <w:pPr>
        <w:spacing w:line="276" w:lineRule="auto"/>
        <w:jc w:val="center"/>
        <w:rPr>
          <w:rStyle w:val="doplnit"/>
          <w:rFonts w:ascii="Palatino Linotype" w:hAnsi="Palatino Linotype" w:cs="Arial"/>
          <w:b/>
          <w:color w:val="auto"/>
          <w:sz w:val="24"/>
          <w:szCs w:val="24"/>
          <w:lang w:val="cs-CZ"/>
        </w:rPr>
      </w:pPr>
    </w:p>
    <w:p w:rsidRPr="00D01C24" w:rsidR="00E06E29" w:rsidP="00E06E29" w:rsidRDefault="00E06E29" w14:paraId="02C7A8CE" w14:textId="77777777">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V případě, že zhotovitel nedodrží lhůty k provedení úkonů, které jsou předmětem smlouvy, zavazuje se zhotovitel zaplatit objednateli smluvní pokutu ve výši 0,05 % z ceny zakázky za každý i jen započatý den prodlení.</w:t>
      </w:r>
    </w:p>
    <w:p w:rsidRPr="00D01C24" w:rsidR="00E06E29" w:rsidP="00E06E29" w:rsidRDefault="00E06E29" w14:paraId="40A3967E" w14:textId="77777777">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Výše uvedenými smluvními pokutami není dotčen nárok objednatele na náhradu škody.</w:t>
      </w:r>
    </w:p>
    <w:p w:rsidRPr="00D01C24" w:rsidR="00E06E29" w:rsidP="00E06E29" w:rsidRDefault="00E06E29" w14:paraId="5ED12755" w14:textId="77777777">
      <w:pPr>
        <w:pStyle w:val="Odstavecseseznamem"/>
        <w:numPr>
          <w:ilvl w:val="0"/>
          <w:numId w:val="15"/>
        </w:numPr>
        <w:spacing w:line="276" w:lineRule="auto"/>
        <w:jc w:val="both"/>
        <w:rPr>
          <w:rStyle w:val="doplnit"/>
          <w:rFonts w:ascii="Palatino Linotype" w:hAnsi="Palatino Linotype" w:cs="Arial"/>
          <w:color w:val="auto"/>
          <w:sz w:val="24"/>
          <w:szCs w:val="24"/>
          <w:lang w:val="cs-CZ"/>
        </w:rPr>
      </w:pPr>
      <w:r w:rsidRPr="00D01C24">
        <w:rPr>
          <w:rStyle w:val="doplnit"/>
          <w:rFonts w:ascii="Palatino Linotype" w:hAnsi="Palatino Linotype" w:cs="Arial"/>
          <w:color w:val="auto"/>
          <w:sz w:val="24"/>
          <w:szCs w:val="24"/>
          <w:lang w:val="cs-CZ"/>
        </w:rPr>
        <w:t>Pro případ nesplnění úhrady faktury ve lhůtě splatnosti je objednatel povinen zaplatit zhotoviteli zákonný úrok z prodlení.</w:t>
      </w:r>
    </w:p>
    <w:p w:rsidRPr="00D01C24" w:rsidR="005E458F" w:rsidP="005E458F" w:rsidRDefault="005E458F" w14:paraId="18DEC445" w14:textId="77777777">
      <w:pPr>
        <w:spacing w:line="276" w:lineRule="auto"/>
        <w:jc w:val="both"/>
        <w:rPr>
          <w:rStyle w:val="doplnit"/>
          <w:rFonts w:ascii="Palatino Linotype" w:hAnsi="Palatino Linotype" w:cs="Arial"/>
          <w:color w:val="auto"/>
          <w:sz w:val="24"/>
          <w:szCs w:val="24"/>
          <w:lang w:val="cs-CZ"/>
        </w:rPr>
      </w:pPr>
    </w:p>
    <w:p w:rsidR="00076D88" w:rsidP="005E458F" w:rsidRDefault="00076D88" w14:paraId="47BF36B0" w14:textId="77777777">
      <w:pPr>
        <w:spacing w:line="276" w:lineRule="auto"/>
        <w:jc w:val="center"/>
        <w:rPr>
          <w:rFonts w:ascii="Palatino Linotype" w:hAnsi="Palatino Linotype" w:cs="Arial"/>
          <w:b/>
          <w:bCs/>
          <w:sz w:val="24"/>
          <w:szCs w:val="24"/>
          <w:lang w:val="cs-CZ"/>
        </w:rPr>
      </w:pPr>
    </w:p>
    <w:p w:rsidR="00076D88" w:rsidP="005E458F" w:rsidRDefault="00076D88" w14:paraId="0DA1C7E5" w14:textId="77777777">
      <w:pPr>
        <w:spacing w:line="276" w:lineRule="auto"/>
        <w:jc w:val="center"/>
        <w:rPr>
          <w:rFonts w:ascii="Palatino Linotype" w:hAnsi="Palatino Linotype" w:cs="Arial"/>
          <w:b/>
          <w:bCs/>
          <w:sz w:val="24"/>
          <w:szCs w:val="24"/>
          <w:lang w:val="cs-CZ"/>
        </w:rPr>
      </w:pPr>
    </w:p>
    <w:p w:rsidR="00076D88" w:rsidP="005E458F" w:rsidRDefault="00076D88" w14:paraId="127E5A63" w14:textId="77777777">
      <w:pPr>
        <w:spacing w:line="276" w:lineRule="auto"/>
        <w:jc w:val="center"/>
        <w:rPr>
          <w:rFonts w:ascii="Palatino Linotype" w:hAnsi="Palatino Linotype" w:cs="Arial"/>
          <w:b/>
          <w:bCs/>
          <w:sz w:val="24"/>
          <w:szCs w:val="24"/>
          <w:lang w:val="cs-CZ"/>
        </w:rPr>
      </w:pPr>
    </w:p>
    <w:p w:rsidRPr="00D01C24" w:rsidR="005E458F" w:rsidP="005E458F" w:rsidRDefault="005E458F" w14:paraId="351C3D1F" w14:textId="3167885A">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lastRenderedPageBreak/>
        <w:t>XII</w:t>
      </w:r>
      <w:r w:rsidR="000A6027">
        <w:rPr>
          <w:rFonts w:ascii="Palatino Linotype" w:hAnsi="Palatino Linotype" w:cs="Arial"/>
          <w:b/>
          <w:bCs/>
          <w:sz w:val="24"/>
          <w:szCs w:val="24"/>
          <w:lang w:val="cs-CZ"/>
        </w:rPr>
        <w:t>I</w:t>
      </w:r>
      <w:r w:rsidRPr="00D01C24">
        <w:rPr>
          <w:rFonts w:ascii="Palatino Linotype" w:hAnsi="Palatino Linotype" w:cs="Arial"/>
          <w:b/>
          <w:bCs/>
          <w:sz w:val="24"/>
          <w:szCs w:val="24"/>
          <w:lang w:val="cs-CZ"/>
        </w:rPr>
        <w:t>.</w:t>
      </w:r>
    </w:p>
    <w:p w:rsidRPr="00D01C24" w:rsidR="005E458F" w:rsidP="005E458F" w:rsidRDefault="005E458F" w14:paraId="17618EA1" w14:textId="77777777">
      <w:pPr>
        <w:spacing w:line="276" w:lineRule="auto"/>
        <w:jc w:val="center"/>
        <w:rPr>
          <w:rFonts w:ascii="Palatino Linotype" w:hAnsi="Palatino Linotype" w:cs="Arial"/>
          <w:b/>
          <w:bCs/>
          <w:sz w:val="24"/>
          <w:szCs w:val="24"/>
          <w:lang w:val="cs-CZ"/>
        </w:rPr>
      </w:pPr>
      <w:r w:rsidRPr="00D01C24">
        <w:rPr>
          <w:rFonts w:ascii="Palatino Linotype" w:hAnsi="Palatino Linotype" w:cs="Arial"/>
          <w:b/>
          <w:bCs/>
          <w:sz w:val="24"/>
          <w:szCs w:val="24"/>
          <w:lang w:val="cs-CZ"/>
        </w:rPr>
        <w:t>ZÁVĚREČNÁ USTANOVENÍ</w:t>
      </w:r>
    </w:p>
    <w:p w:rsidRPr="00D01C24" w:rsidR="005E458F" w:rsidP="005E458F" w:rsidRDefault="005E458F" w14:paraId="14A96B17" w14:textId="77777777">
      <w:pPr>
        <w:spacing w:line="276" w:lineRule="auto"/>
        <w:jc w:val="center"/>
        <w:rPr>
          <w:rStyle w:val="doplnit"/>
          <w:rFonts w:ascii="Palatino Linotype" w:hAnsi="Palatino Linotype" w:cs="Arial"/>
          <w:color w:val="auto"/>
          <w:sz w:val="24"/>
          <w:szCs w:val="24"/>
          <w:lang w:val="cs-CZ"/>
        </w:rPr>
      </w:pPr>
    </w:p>
    <w:p w:rsidRPr="00D01C24" w:rsidR="005E458F" w:rsidP="005E458F" w:rsidRDefault="005E458F" w14:paraId="427E1876"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bere na vědomí, že objednatel je povinnou osobou dle § 2 odst. 1 zákona č. 340/2015 Sb., o zvláštních podmínkách účinnosti některých smluv, uveřejňování těchto smluv a o registru smluv a vztahuje se na něj povinnost zveřejnit tuto smlouvu v Registru smluv, což je podmínkou její účinnosti.  Smluvní strany se dohodly, že zveřejnění této smlouvy v Registru smluv zajistí objednatel nejpozději do 30 dnů ode dne jejího podpisu poslední ze smluvních stran a smlouva pak nabývá účinnosti dnem jejího zveřejnění v Registru smluv; zhotovitel souhlasí se zveřejněním celého obsahu této smlouvy.</w:t>
      </w:r>
    </w:p>
    <w:p w:rsidRPr="00D01C24" w:rsidR="005E458F" w:rsidP="005E458F" w:rsidRDefault="005E458F" w14:paraId="7A7D4F2A"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není oprávněn postoupit práva, povinnosti, dluhy a pohledávky z této smlouvy třetí osobě nebo jiným osobám bez předchozího písemného souhlasu objednatele.</w:t>
      </w:r>
    </w:p>
    <w:p w:rsidRPr="00D01C24" w:rsidR="005E458F" w:rsidP="005E458F" w:rsidRDefault="005E458F" w14:paraId="3452F878"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Nestanoví-li tato smlouva jinak, lze ji měnit pouze písemně formou číslovaných dodatků podepsaných oběma smluvními stranami.</w:t>
      </w:r>
    </w:p>
    <w:p w:rsidRPr="00D01C24" w:rsidR="005E458F" w:rsidP="005E458F" w:rsidRDefault="005E458F" w14:paraId="6E12D0F5"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bere na vědomí, že objednatel pro realizaci svých bezhotovostních plateb může používat transparentní příjmový a výdajový bankovní účet a v této souvislosti zhotovitel uděluje souhlas se zveřejněním názvu svého účtu.</w:t>
      </w:r>
    </w:p>
    <w:p w:rsidRPr="00D01C24" w:rsidR="005E458F" w:rsidP="005E458F" w:rsidRDefault="005E458F" w14:paraId="62E73E23"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Zhotovitel výslovně souhlasí se zveřejněním elektronického obrazu této smlouvy na webových stránkách objednatele.</w:t>
      </w:r>
    </w:p>
    <w:p w:rsidRPr="00D01C24" w:rsidR="005E458F" w:rsidP="005E458F" w:rsidRDefault="005E458F" w14:paraId="5C47BDB9" w14:textId="485F8C83">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 xml:space="preserve">Město Černošice ve smyslu § 41 odst. 1 zákona č. 128/2000 Sb., o obcích (obecní zřízení), ve znění pozdějších předpisů osvědčuje, že uzavření této smlouvy bylo schváleno Radou Města Černošice na jejím </w:t>
      </w:r>
      <w:r w:rsidR="00CB64BB">
        <w:rPr>
          <w:rFonts w:ascii="Palatino Linotype" w:hAnsi="Palatino Linotype" w:cs="Arial"/>
          <w:sz w:val="24"/>
          <w:szCs w:val="24"/>
          <w:lang w:val="cs-CZ"/>
        </w:rPr>
        <w:t>….</w:t>
      </w:r>
      <w:r w:rsidRPr="00D01C24">
        <w:rPr>
          <w:rFonts w:ascii="Palatino Linotype" w:hAnsi="Palatino Linotype" w:cs="Arial"/>
          <w:sz w:val="24"/>
          <w:szCs w:val="24"/>
          <w:lang w:val="cs-CZ"/>
        </w:rPr>
        <w:t xml:space="preserve">. zasedání konaném dne </w:t>
      </w:r>
      <w:r w:rsidR="00CB64BB">
        <w:rPr>
          <w:rFonts w:ascii="Palatino Linotype" w:hAnsi="Palatino Linotype" w:cs="Arial"/>
          <w:sz w:val="24"/>
          <w:szCs w:val="24"/>
          <w:lang w:val="cs-CZ"/>
        </w:rPr>
        <w:t>………….</w:t>
      </w:r>
      <w:r w:rsidRPr="00D01C24">
        <w:rPr>
          <w:rFonts w:ascii="Palatino Linotype" w:hAnsi="Palatino Linotype" w:cs="Arial"/>
          <w:sz w:val="24"/>
          <w:szCs w:val="24"/>
          <w:lang w:val="cs-CZ"/>
        </w:rPr>
        <w:t xml:space="preserve"> (usn. č. </w:t>
      </w:r>
      <w:r w:rsidRPr="00D01C24" w:rsidR="00AE6FE0">
        <w:rPr>
          <w:rFonts w:ascii="Palatino Linotype" w:hAnsi="Palatino Linotype" w:cs="Arial"/>
          <w:sz w:val="24"/>
          <w:szCs w:val="24"/>
          <w:lang w:val="cs-CZ"/>
        </w:rPr>
        <w:t>R/</w:t>
      </w:r>
      <w:r w:rsidR="00CB64BB">
        <w:rPr>
          <w:rFonts w:ascii="Palatino Linotype" w:hAnsi="Palatino Linotype" w:cs="Arial"/>
          <w:sz w:val="24"/>
          <w:szCs w:val="24"/>
          <w:lang w:val="cs-CZ"/>
        </w:rPr>
        <w:t>………….</w:t>
      </w:r>
      <w:r w:rsidRPr="00D01C24">
        <w:rPr>
          <w:rFonts w:ascii="Palatino Linotype" w:hAnsi="Palatino Linotype" w:cs="Arial"/>
          <w:sz w:val="24"/>
          <w:szCs w:val="24"/>
          <w:lang w:val="cs-CZ"/>
        </w:rPr>
        <w:t>) tak, jak to vyžaduje § 102 odst. 3 zákona č.128/2000 Sb., o obcích (obecní zřízení), ve znění pozdějších předpisů, čímž je splněna podmínka platnosti tohoto jeho právního jednání.</w:t>
      </w:r>
    </w:p>
    <w:p w:rsidRPr="00D01C24" w:rsidR="005E458F" w:rsidP="005E458F" w:rsidRDefault="005E458F" w14:paraId="47464975"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Odpovědnou osobou pro účely plnění této smlouvy je:</w:t>
      </w:r>
      <w:bookmarkStart w:name="_GoBack" w:id="0"/>
      <w:bookmarkEnd w:id="0"/>
    </w:p>
    <w:p w:rsidRPr="00D01C24" w:rsidR="005E458F" w:rsidP="005E458F" w:rsidRDefault="005E458F" w14:paraId="6E7CF2E1" w14:textId="7E45271F">
      <w:pPr>
        <w:numPr>
          <w:ilvl w:val="0"/>
          <w:numId w:val="19"/>
        </w:numPr>
        <w:tabs>
          <w:tab w:val="left" w:pos="851"/>
        </w:tabs>
        <w:ind w:left="567" w:firstLine="0"/>
        <w:rPr>
          <w:rFonts w:ascii="Palatino Linotype" w:hAnsi="Palatino Linotype" w:cs="Arial"/>
          <w:sz w:val="24"/>
          <w:szCs w:val="24"/>
          <w:lang w:val="cs-CZ"/>
        </w:rPr>
      </w:pPr>
      <w:r w:rsidRPr="00D01C24">
        <w:rPr>
          <w:rFonts w:ascii="Palatino Linotype" w:hAnsi="Palatino Linotype" w:cs="Arial"/>
          <w:sz w:val="24"/>
          <w:szCs w:val="24"/>
          <w:lang w:val="cs-CZ"/>
        </w:rPr>
        <w:t xml:space="preserve">za objednatele:  </w:t>
      </w:r>
      <w:r w:rsidRPr="00F34B7F" w:rsidR="00F34B7F">
        <w:rPr>
          <w:rFonts w:ascii="Palatino Linotype" w:hAnsi="Palatino Linotype" w:cs="Arial"/>
          <w:sz w:val="24"/>
          <w:szCs w:val="24"/>
          <w:lang w:val="cs-CZ"/>
        </w:rPr>
        <w:t>Ing. Bohumil Sajdl, CSc.</w:t>
      </w:r>
      <w:r w:rsidRPr="00D01C24">
        <w:rPr>
          <w:rFonts w:ascii="Palatino Linotype" w:hAnsi="Palatino Linotype" w:cs="Arial"/>
          <w:sz w:val="24"/>
          <w:szCs w:val="24"/>
          <w:lang w:val="cs-CZ"/>
        </w:rPr>
        <w:t xml:space="preserve">, tel.: </w:t>
      </w:r>
      <w:r w:rsidRPr="00F34B7F" w:rsidR="00F34B7F">
        <w:rPr>
          <w:rFonts w:ascii="Palatino Linotype" w:hAnsi="Palatino Linotype" w:cs="Arial"/>
          <w:sz w:val="24"/>
          <w:szCs w:val="24"/>
          <w:lang w:val="cs-CZ"/>
        </w:rPr>
        <w:t>724 004 647</w:t>
      </w:r>
      <w:r w:rsidRPr="00D01C24">
        <w:rPr>
          <w:rFonts w:ascii="Palatino Linotype" w:hAnsi="Palatino Linotype" w:cs="Arial"/>
          <w:sz w:val="24"/>
          <w:szCs w:val="24"/>
          <w:lang w:val="cs-CZ"/>
        </w:rPr>
        <w:t xml:space="preserve">, e-mail: </w:t>
      </w:r>
      <w:hyperlink w:history="true" r:id="rId11">
        <w:r w:rsidRPr="005969E5" w:rsidR="00731239">
          <w:rPr>
            <w:rStyle w:val="Hypertextovodkaz"/>
            <w:rFonts w:ascii="Palatino Linotype" w:hAnsi="Palatino Linotype" w:cs="Arial"/>
            <w:color w:val="auto"/>
            <w:sz w:val="24"/>
            <w:szCs w:val="24"/>
            <w:lang w:val="cs-CZ"/>
          </w:rPr>
          <w:t>bohumil.sajdl@mestocernosice.cz</w:t>
        </w:r>
      </w:hyperlink>
    </w:p>
    <w:p w:rsidRPr="00D01C24" w:rsidR="005E458F" w:rsidP="005E458F" w:rsidRDefault="005E458F" w14:paraId="4A7E98B9" w14:textId="77777777">
      <w:pPr>
        <w:numPr>
          <w:ilvl w:val="0"/>
          <w:numId w:val="19"/>
        </w:numPr>
        <w:tabs>
          <w:tab w:val="left" w:pos="851"/>
        </w:tabs>
        <w:ind w:left="567" w:firstLine="0"/>
        <w:rPr>
          <w:rFonts w:ascii="Palatino Linotype" w:hAnsi="Palatino Linotype" w:cs="Arial"/>
          <w:color w:val="FF0000"/>
          <w:sz w:val="24"/>
          <w:szCs w:val="24"/>
          <w:lang w:val="cs-CZ"/>
        </w:rPr>
      </w:pPr>
      <w:r w:rsidRPr="00D01C24">
        <w:rPr>
          <w:rFonts w:ascii="Palatino Linotype" w:hAnsi="Palatino Linotype" w:cs="Arial"/>
          <w:color w:val="FF0000"/>
          <w:sz w:val="24"/>
          <w:szCs w:val="24"/>
          <w:lang w:val="cs-CZ"/>
        </w:rPr>
        <w:t>za zhotovitele ……………………, tel.: ……………………, e-mail: ……………………</w:t>
      </w:r>
    </w:p>
    <w:p w:rsidRPr="00D01C24" w:rsidR="005E458F" w:rsidP="005E458F" w:rsidRDefault="005E458F" w14:paraId="75B5DC20" w14:textId="77777777">
      <w:pPr>
        <w:tabs>
          <w:tab w:val="left" w:pos="567"/>
        </w:tabs>
        <w:ind w:left="567"/>
        <w:rPr>
          <w:rFonts w:ascii="Palatino Linotype" w:hAnsi="Palatino Linotype"/>
          <w:i/>
          <w:color w:val="FF0000"/>
          <w:sz w:val="24"/>
          <w:szCs w:val="24"/>
          <w:lang w:val="cs-CZ"/>
        </w:rPr>
      </w:pPr>
      <w:r w:rsidRPr="00D01C24">
        <w:rPr>
          <w:rFonts w:ascii="Palatino Linotype" w:hAnsi="Palatino Linotype"/>
          <w:i/>
          <w:color w:val="FF0000"/>
          <w:sz w:val="24"/>
          <w:szCs w:val="24"/>
          <w:lang w:val="cs-CZ"/>
        </w:rPr>
        <w:t>„doplní zhotovitel“</w:t>
      </w:r>
    </w:p>
    <w:p w:rsidRPr="00D01C24" w:rsidR="005E458F" w:rsidP="005E458F" w:rsidRDefault="005E458F" w14:paraId="5CCABF8B"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 xml:space="preserve">Smlouva je vyhotovena ve </w:t>
      </w:r>
      <w:r w:rsidRPr="00D01C24" w:rsidR="002A0234">
        <w:rPr>
          <w:rFonts w:ascii="Palatino Linotype" w:hAnsi="Palatino Linotype" w:cs="Arial"/>
          <w:sz w:val="24"/>
          <w:szCs w:val="24"/>
          <w:lang w:val="cs-CZ"/>
        </w:rPr>
        <w:t>3</w:t>
      </w:r>
      <w:r w:rsidRPr="00D01C24">
        <w:rPr>
          <w:rFonts w:ascii="Palatino Linotype" w:hAnsi="Palatino Linotype" w:cs="Arial"/>
          <w:sz w:val="24"/>
          <w:szCs w:val="24"/>
          <w:lang w:val="cs-CZ"/>
        </w:rPr>
        <w:t xml:space="preserve"> vyhotoveních, z nichž každé má platnost originálu, přičemž objednatel </w:t>
      </w:r>
      <w:r w:rsidRPr="00D01C24" w:rsidR="00394D4E">
        <w:rPr>
          <w:rFonts w:ascii="Palatino Linotype" w:hAnsi="Palatino Linotype" w:cs="Arial"/>
          <w:sz w:val="24"/>
          <w:szCs w:val="24"/>
          <w:lang w:val="cs-CZ"/>
        </w:rPr>
        <w:t xml:space="preserve">obdrží </w:t>
      </w:r>
      <w:r w:rsidRPr="00D01C24">
        <w:rPr>
          <w:rFonts w:ascii="Palatino Linotype" w:hAnsi="Palatino Linotype" w:cs="Arial"/>
          <w:sz w:val="24"/>
          <w:szCs w:val="24"/>
          <w:lang w:val="cs-CZ"/>
        </w:rPr>
        <w:t xml:space="preserve">po </w:t>
      </w:r>
      <w:r w:rsidRPr="00D01C24" w:rsidR="002A0234">
        <w:rPr>
          <w:rFonts w:ascii="Palatino Linotype" w:hAnsi="Palatino Linotype" w:cs="Arial"/>
          <w:sz w:val="24"/>
          <w:szCs w:val="24"/>
          <w:lang w:val="cs-CZ"/>
        </w:rPr>
        <w:t>2</w:t>
      </w:r>
      <w:r w:rsidRPr="00D01C24">
        <w:rPr>
          <w:rFonts w:ascii="Palatino Linotype" w:hAnsi="Palatino Linotype" w:cs="Arial"/>
          <w:sz w:val="24"/>
          <w:szCs w:val="24"/>
          <w:lang w:val="cs-CZ"/>
        </w:rPr>
        <w:t xml:space="preserve"> vyhotovení této smlouvy</w:t>
      </w:r>
      <w:r w:rsidRPr="00D01C24" w:rsidR="002A0234">
        <w:rPr>
          <w:rFonts w:ascii="Palatino Linotype" w:hAnsi="Palatino Linotype" w:cs="Arial"/>
          <w:sz w:val="24"/>
          <w:szCs w:val="24"/>
          <w:lang w:val="cs-CZ"/>
        </w:rPr>
        <w:t xml:space="preserve"> a zhotovitel obdrží po 1 vyhotovení této smlouvy</w:t>
      </w:r>
      <w:r w:rsidRPr="00D01C24">
        <w:rPr>
          <w:rFonts w:ascii="Palatino Linotype" w:hAnsi="Palatino Linotype" w:cs="Arial"/>
          <w:sz w:val="24"/>
          <w:szCs w:val="24"/>
          <w:lang w:val="cs-CZ"/>
        </w:rPr>
        <w:t>.</w:t>
      </w:r>
    </w:p>
    <w:p w:rsidRPr="00D01C24" w:rsidR="005E458F" w:rsidP="005E458F" w:rsidRDefault="005E458F" w14:paraId="69232484" w14:textId="77777777">
      <w:pPr>
        <w:pStyle w:val="Odstavecseseznamem"/>
        <w:numPr>
          <w:ilvl w:val="0"/>
          <w:numId w:val="18"/>
        </w:numPr>
        <w:jc w:val="both"/>
        <w:rPr>
          <w:rFonts w:ascii="Palatino Linotype" w:hAnsi="Palatino Linotype" w:cs="Arial"/>
          <w:sz w:val="24"/>
          <w:szCs w:val="24"/>
          <w:lang w:val="cs-CZ"/>
        </w:rPr>
      </w:pPr>
      <w:r w:rsidRPr="00D01C24">
        <w:rPr>
          <w:rFonts w:ascii="Palatino Linotype" w:hAnsi="Palatino Linotype" w:cs="Arial"/>
          <w:sz w:val="24"/>
          <w:szCs w:val="24"/>
          <w:lang w:val="cs-CZ"/>
        </w:rPr>
        <w:t>Smluvní strany prohlašují, že je jim znám celý obsah této smlouvy a že ji uzavřely na základě své svobodné a vážné vůle; na důkaz této skutečnosti připojují své podpisy.</w:t>
      </w:r>
    </w:p>
    <w:p w:rsidR="00940128" w:rsidP="005E458F" w:rsidRDefault="00940128" w14:paraId="043CC0D0" w14:textId="77777777">
      <w:pPr>
        <w:ind w:left="360"/>
        <w:jc w:val="both"/>
        <w:rPr>
          <w:rFonts w:ascii="Palatino Linotype" w:hAnsi="Palatino Linotype" w:cs="Arial"/>
          <w:sz w:val="24"/>
          <w:szCs w:val="24"/>
          <w:lang w:val="cs-CZ"/>
        </w:rPr>
      </w:pPr>
    </w:p>
    <w:p w:rsidRPr="00D01C24" w:rsidR="005969E5" w:rsidP="005E458F" w:rsidRDefault="005969E5" w14:paraId="3DFAC3A7" w14:textId="77777777">
      <w:pPr>
        <w:ind w:left="360"/>
        <w:jc w:val="both"/>
        <w:rPr>
          <w:rFonts w:ascii="Palatino Linotype" w:hAnsi="Palatino Linotype" w:cs="Arial"/>
          <w:sz w:val="24"/>
          <w:szCs w:val="24"/>
          <w:lang w:val="cs-CZ"/>
        </w:rPr>
      </w:pPr>
    </w:p>
    <w:p w:rsidR="00940128" w:rsidP="00940128" w:rsidRDefault="00940128" w14:paraId="29BD8B69" w14:textId="77777777">
      <w:pPr>
        <w:pStyle w:val="Nadpis2"/>
        <w:keepNext w:val="false"/>
        <w:widowControl w:val="false"/>
        <w:numPr>
          <w:ilvl w:val="0"/>
          <w:numId w:val="0"/>
        </w:numPr>
        <w:tabs>
          <w:tab w:val="clear"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576" w:hanging="576"/>
        <w:jc w:val="both"/>
        <w:rPr>
          <w:rFonts w:ascii="Palatino Linotype" w:hAnsi="Palatino Linotype" w:cs="Arial"/>
          <w:lang w:val="cs-CZ"/>
        </w:rPr>
      </w:pPr>
      <w:r w:rsidRPr="00D01C24">
        <w:rPr>
          <w:rFonts w:ascii="Palatino Linotype" w:hAnsi="Palatino Linotype" w:cs="Arial"/>
          <w:lang w:val="cs-CZ"/>
        </w:rPr>
        <w:lastRenderedPageBreak/>
        <w:t>Tato smlouva má následující přílohy:</w:t>
      </w:r>
    </w:p>
    <w:p w:rsidR="000A6027" w:rsidP="009D1561" w:rsidRDefault="009D1561" w14:paraId="5FA69338" w14:textId="7FF59DDE">
      <w:pPr>
        <w:rPr>
          <w:rFonts w:ascii="Palatino Linotype" w:hAnsi="Palatino Linotype"/>
          <w:color w:val="FF0000"/>
          <w:sz w:val="24"/>
          <w:szCs w:val="24"/>
          <w:lang w:val="cs-CZ"/>
        </w:rPr>
      </w:pPr>
      <w:r w:rsidRPr="009D1561">
        <w:rPr>
          <w:rFonts w:ascii="Palatino Linotype" w:hAnsi="Palatino Linotype"/>
          <w:color w:val="FF0000"/>
          <w:sz w:val="24"/>
          <w:szCs w:val="24"/>
          <w:lang w:val="cs-CZ"/>
        </w:rPr>
        <w:t xml:space="preserve">Příloha </w:t>
      </w:r>
      <w:r>
        <w:rPr>
          <w:rFonts w:ascii="Palatino Linotype" w:hAnsi="Palatino Linotype"/>
          <w:color w:val="FF0000"/>
          <w:sz w:val="24"/>
          <w:szCs w:val="24"/>
          <w:lang w:val="cs-CZ"/>
        </w:rPr>
        <w:t xml:space="preserve">č. 1: </w:t>
      </w:r>
      <w:r w:rsidR="000A6027">
        <w:rPr>
          <w:rFonts w:ascii="Palatino Linotype" w:hAnsi="Palatino Linotype"/>
          <w:color w:val="FF0000"/>
          <w:sz w:val="24"/>
          <w:szCs w:val="24"/>
          <w:lang w:val="cs-CZ"/>
        </w:rPr>
        <w:t>Výzva k podání nabídky na veřejnou zakázku</w:t>
      </w:r>
    </w:p>
    <w:p w:rsidRPr="009D1561" w:rsidR="009D1561" w:rsidP="009D1561" w:rsidRDefault="000A6027" w14:paraId="6799F630" w14:textId="5E29C163">
      <w:pPr>
        <w:rPr>
          <w:rFonts w:ascii="Palatino Linotype" w:hAnsi="Palatino Linotype"/>
          <w:color w:val="FF0000"/>
          <w:sz w:val="24"/>
          <w:szCs w:val="24"/>
          <w:lang w:val="cs-CZ"/>
        </w:rPr>
      </w:pPr>
      <w:r>
        <w:rPr>
          <w:rFonts w:ascii="Palatino Linotype" w:hAnsi="Palatino Linotype"/>
          <w:color w:val="FF0000"/>
          <w:sz w:val="24"/>
          <w:szCs w:val="24"/>
          <w:lang w:val="cs-CZ"/>
        </w:rPr>
        <w:t>Příloha č. 2: Nabídka zhotovitele na veřejnou zakázku</w:t>
      </w:r>
    </w:p>
    <w:p w:rsidR="00940128" w:rsidP="00940128" w:rsidRDefault="00940128" w14:paraId="18866E60" w14:textId="524BA311">
      <w:pPr>
        <w:rPr>
          <w:rFonts w:ascii="Palatino Linotype" w:hAnsi="Palatino Linotype"/>
          <w:color w:val="FF0000"/>
          <w:sz w:val="24"/>
          <w:szCs w:val="24"/>
          <w:lang w:val="cs-CZ"/>
        </w:rPr>
      </w:pPr>
      <w:r w:rsidRPr="00D01C24">
        <w:rPr>
          <w:rFonts w:ascii="Palatino Linotype" w:hAnsi="Palatino Linotype"/>
          <w:color w:val="FF0000"/>
          <w:sz w:val="24"/>
          <w:szCs w:val="24"/>
          <w:lang w:val="cs-CZ"/>
        </w:rPr>
        <w:t xml:space="preserve">Příloha č. </w:t>
      </w:r>
      <w:r w:rsidR="000A6027">
        <w:rPr>
          <w:rFonts w:ascii="Palatino Linotype" w:hAnsi="Palatino Linotype"/>
          <w:color w:val="FF0000"/>
          <w:sz w:val="24"/>
          <w:szCs w:val="24"/>
          <w:lang w:val="cs-CZ"/>
        </w:rPr>
        <w:t>3</w:t>
      </w:r>
      <w:r w:rsidRPr="00D01C24">
        <w:rPr>
          <w:rFonts w:ascii="Palatino Linotype" w:hAnsi="Palatino Linotype"/>
          <w:color w:val="FF0000"/>
          <w:sz w:val="24"/>
          <w:szCs w:val="24"/>
          <w:lang w:val="cs-CZ"/>
        </w:rPr>
        <w:t xml:space="preserve">: Seznam </w:t>
      </w:r>
      <w:r w:rsidR="00641DA4">
        <w:rPr>
          <w:rFonts w:ascii="Palatino Linotype" w:hAnsi="Palatino Linotype"/>
          <w:color w:val="FF0000"/>
          <w:sz w:val="24"/>
          <w:szCs w:val="24"/>
          <w:lang w:val="cs-CZ"/>
        </w:rPr>
        <w:t>pod</w:t>
      </w:r>
      <w:r w:rsidRPr="00D01C24">
        <w:rPr>
          <w:rFonts w:ascii="Palatino Linotype" w:hAnsi="Palatino Linotype"/>
          <w:color w:val="FF0000"/>
          <w:sz w:val="24"/>
          <w:szCs w:val="24"/>
          <w:lang w:val="cs-CZ"/>
        </w:rPr>
        <w:t>dodavatelů</w:t>
      </w:r>
    </w:p>
    <w:p w:rsidRPr="003A2D5C" w:rsidR="00940128" w:rsidP="003A2D5C" w:rsidRDefault="009D1561" w14:paraId="784511AB" w14:textId="4B5B216E">
      <w:pPr>
        <w:rPr>
          <w:rFonts w:ascii="Palatino Linotype" w:hAnsi="Palatino Linotype"/>
          <w:color w:val="FF0000"/>
          <w:sz w:val="24"/>
          <w:szCs w:val="24"/>
          <w:lang w:val="cs-CZ"/>
        </w:rPr>
      </w:pPr>
      <w:r>
        <w:rPr>
          <w:rFonts w:ascii="Palatino Linotype" w:hAnsi="Palatino Linotype"/>
          <w:color w:val="FF0000"/>
          <w:sz w:val="24"/>
          <w:szCs w:val="24"/>
          <w:lang w:val="cs-CZ"/>
        </w:rPr>
        <w:t xml:space="preserve">Příloha č. </w:t>
      </w:r>
      <w:r w:rsidR="000A6027">
        <w:rPr>
          <w:rFonts w:ascii="Palatino Linotype" w:hAnsi="Palatino Linotype"/>
          <w:color w:val="FF0000"/>
          <w:sz w:val="24"/>
          <w:szCs w:val="24"/>
          <w:lang w:val="cs-CZ"/>
        </w:rPr>
        <w:t>4</w:t>
      </w:r>
      <w:r>
        <w:rPr>
          <w:rFonts w:ascii="Palatino Linotype" w:hAnsi="Palatino Linotype"/>
          <w:color w:val="FF0000"/>
          <w:sz w:val="24"/>
          <w:szCs w:val="24"/>
          <w:lang w:val="cs-CZ"/>
        </w:rPr>
        <w:t>: Seznam členů realizačního týmu</w:t>
      </w:r>
    </w:p>
    <w:p w:rsidRPr="00D01C24" w:rsidR="00940128" w:rsidP="00940128" w:rsidRDefault="00940128" w14:paraId="0CC3C130" w14:textId="77777777">
      <w:pPr>
        <w:spacing w:line="276" w:lineRule="auto"/>
        <w:rPr>
          <w:rFonts w:ascii="Palatino Linotype" w:hAnsi="Palatino Linotype" w:cs="Arial"/>
          <w:sz w:val="24"/>
          <w:szCs w:val="24"/>
          <w:lang w:val="cs-CZ"/>
        </w:rPr>
      </w:pPr>
    </w:p>
    <w:p w:rsidRPr="00D01C24" w:rsidR="00940128" w:rsidP="00940128" w:rsidRDefault="00940128" w14:paraId="4CD70FD9"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V Černošicích dne  ……………</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 xml:space="preserve">            V……………. dne:………………</w:t>
      </w:r>
    </w:p>
    <w:p w:rsidRPr="00D01C24" w:rsidR="00940128" w:rsidP="00940128" w:rsidRDefault="00940128" w14:paraId="7187E79F"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Objednatel:</w:t>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t>Zhotovitel:</w:t>
      </w:r>
    </w:p>
    <w:p w:rsidRPr="00D01C24" w:rsidR="00940128" w:rsidP="00940128" w:rsidRDefault="00940128" w14:paraId="05CDBF45" w14:textId="77777777">
      <w:pPr>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r w:rsidRPr="00D01C24">
        <w:rPr>
          <w:rFonts w:ascii="Palatino Linotype" w:hAnsi="Palatino Linotype" w:cs="Arial"/>
          <w:sz w:val="24"/>
          <w:szCs w:val="24"/>
          <w:lang w:val="cs-CZ"/>
        </w:rPr>
        <w:tab/>
      </w:r>
    </w:p>
    <w:p w:rsidRPr="00D01C24" w:rsidR="00940128" w:rsidP="00940128" w:rsidRDefault="00940128" w14:paraId="412F5AF6" w14:textId="77777777">
      <w:pPr>
        <w:spacing w:line="276" w:lineRule="auto"/>
        <w:rPr>
          <w:rFonts w:ascii="Palatino Linotype" w:hAnsi="Palatino Linotype" w:cs="Arial"/>
          <w:sz w:val="24"/>
          <w:szCs w:val="24"/>
          <w:lang w:val="cs-CZ"/>
        </w:rPr>
      </w:pPr>
    </w:p>
    <w:p w:rsidRPr="00D01C24" w:rsidR="00940128" w:rsidP="00940128" w:rsidRDefault="00940128" w14:paraId="50C15F3D" w14:textId="77777777">
      <w:pPr>
        <w:tabs>
          <w:tab w:val="left" w:pos="6379"/>
        </w:tabs>
        <w:spacing w:line="276" w:lineRule="auto"/>
        <w:rPr>
          <w:rFonts w:ascii="Palatino Linotype" w:hAnsi="Palatino Linotype" w:cs="Arial"/>
          <w:sz w:val="24"/>
          <w:szCs w:val="24"/>
          <w:lang w:val="cs-CZ"/>
        </w:rPr>
      </w:pPr>
      <w:r w:rsidRPr="00D01C24">
        <w:rPr>
          <w:rFonts w:ascii="Palatino Linotype" w:hAnsi="Palatino Linotype" w:cs="Arial"/>
          <w:sz w:val="24"/>
          <w:szCs w:val="24"/>
          <w:lang w:val="cs-CZ"/>
        </w:rPr>
        <w:t>……………………………………….</w:t>
      </w:r>
      <w:r w:rsidRPr="00D01C24">
        <w:rPr>
          <w:rFonts w:ascii="Palatino Linotype" w:hAnsi="Palatino Linotype" w:cs="Arial"/>
          <w:sz w:val="24"/>
          <w:szCs w:val="24"/>
          <w:lang w:val="cs-CZ"/>
        </w:rPr>
        <w:tab/>
        <w:t>……..…………………….</w:t>
      </w:r>
    </w:p>
    <w:p w:rsidRPr="00F34B7F" w:rsidR="002A4CE9" w:rsidP="00A37EBF" w:rsidRDefault="00A37EBF" w14:paraId="256F9921" w14:textId="77777777">
      <w:pPr>
        <w:tabs>
          <w:tab w:val="left" w:pos="6379"/>
        </w:tabs>
        <w:spacing w:line="276" w:lineRule="auto"/>
        <w:rPr>
          <w:rFonts w:ascii="Palatino Linotype" w:hAnsi="Palatino Linotype"/>
          <w:sz w:val="24"/>
          <w:szCs w:val="24"/>
          <w:lang w:val="en-GB"/>
        </w:rPr>
      </w:pPr>
      <w:r>
        <w:rPr>
          <w:rFonts w:ascii="Palatino Linotype" w:hAnsi="Palatino Linotype" w:cs="Arial"/>
          <w:sz w:val="24"/>
          <w:szCs w:val="24"/>
          <w:lang w:val="cs-CZ"/>
        </w:rPr>
        <w:t xml:space="preserve">    </w:t>
      </w:r>
      <w:r w:rsidRPr="00D01C24" w:rsidR="00940128">
        <w:rPr>
          <w:rFonts w:ascii="Palatino Linotype" w:hAnsi="Palatino Linotype" w:cs="Arial"/>
          <w:sz w:val="24"/>
          <w:szCs w:val="24"/>
          <w:lang w:val="cs-CZ"/>
        </w:rPr>
        <w:t xml:space="preserve">  Mgr. Filip Kořínek</w:t>
      </w:r>
      <w:r>
        <w:rPr>
          <w:rFonts w:ascii="Palatino Linotype" w:hAnsi="Palatino Linotype" w:cs="Arial"/>
          <w:sz w:val="24"/>
          <w:szCs w:val="24"/>
          <w:lang w:val="cs-CZ"/>
        </w:rPr>
        <w:t>, starosta</w:t>
      </w:r>
      <w:r w:rsidRPr="00D01C24" w:rsidR="00940128">
        <w:rPr>
          <w:rFonts w:ascii="Palatino Linotype" w:hAnsi="Palatino Linotype" w:cs="Arial"/>
          <w:sz w:val="24"/>
          <w:szCs w:val="24"/>
          <w:lang w:val="cs-CZ"/>
        </w:rPr>
        <w:tab/>
      </w:r>
      <w:r w:rsidRPr="00D01C24" w:rsidR="00940128">
        <w:rPr>
          <w:rFonts w:ascii="Palatino Linotype" w:hAnsi="Palatino Linotype" w:cs="Arial"/>
          <w:sz w:val="24"/>
          <w:szCs w:val="24"/>
          <w:lang w:val="cs-CZ"/>
        </w:rPr>
        <w:tab/>
      </w:r>
      <w:r w:rsidRPr="00D01C24" w:rsidR="00940128">
        <w:rPr>
          <w:rFonts w:ascii="Palatino Linotype" w:hAnsi="Palatino Linotype" w:cs="Arial"/>
          <w:sz w:val="24"/>
          <w:szCs w:val="24"/>
          <w:lang w:val="cs-CZ"/>
        </w:rPr>
        <w:tab/>
        <w:t xml:space="preserve">                        </w:t>
      </w:r>
      <w:r w:rsidR="00B7105D">
        <w:rPr>
          <w:rFonts w:ascii="Palatino Linotype" w:hAnsi="Palatino Linotype" w:cs="Arial"/>
          <w:sz w:val="24"/>
          <w:szCs w:val="24"/>
          <w:lang w:val="cs-CZ"/>
        </w:rPr>
        <w:t xml:space="preserve">           </w:t>
      </w:r>
    </w:p>
    <w:sectPr w:rsidRPr="00F34B7F" w:rsidR="002A4CE9" w:rsidSect="007A49A5">
      <w:headerReference w:type="default" r:id="rId12"/>
      <w:footerReference w:type="default" r:id="rId13"/>
      <w:pgSz w:w="11906" w:h="16838"/>
      <w:pgMar w:top="1417" w:right="1417" w:bottom="1417" w:left="1417" w:header="397"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CB0A92" w:rsidP="00F25BB9" w:rsidRDefault="00CB0A92" w14:paraId="71D0BEED" w14:textId="77777777">
      <w:r>
        <w:separator/>
      </w:r>
    </w:p>
  </w:endnote>
  <w:endnote w:type="continuationSeparator" w:id="0">
    <w:p w:rsidR="00CB0A92" w:rsidP="00F25BB9" w:rsidRDefault="00CB0A92" w14:paraId="6A955C7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Italic">
    <w:altName w:val="Times New Roman"/>
    <w:charset w:val="00"/>
    <w:family w:val="roman"/>
    <w:pitch w:val="default"/>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332666107"/>
      <w:docPartObj>
        <w:docPartGallery w:val="Page Numbers (Bottom of Page)"/>
        <w:docPartUnique/>
      </w:docPartObj>
    </w:sdtPr>
    <w:sdtEndPr/>
    <w:sdtContent>
      <w:p w:rsidR="00F25BB9" w:rsidRDefault="00F25BB9" w14:paraId="2071F465" w14:textId="63FD8C2E">
        <w:pPr>
          <w:pStyle w:val="Zpat"/>
          <w:jc w:val="center"/>
        </w:pPr>
        <w:r>
          <w:fldChar w:fldCharType="begin"/>
        </w:r>
        <w:r>
          <w:instrText>PAGE   \* MERGEFORMAT</w:instrText>
        </w:r>
        <w:r>
          <w:fldChar w:fldCharType="separate"/>
        </w:r>
        <w:r w:rsidRPr="005969E5" w:rsidR="005969E5">
          <w:rPr>
            <w:noProof/>
            <w:lang w:val="cs-CZ"/>
          </w:rPr>
          <w:t>1</w:t>
        </w:r>
        <w:r>
          <w:fldChar w:fldCharType="end"/>
        </w:r>
      </w:p>
    </w:sdtContent>
  </w:sdt>
  <w:p w:rsidR="00F25BB9" w:rsidRDefault="00F25BB9" w14:paraId="4EB986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CB0A92" w:rsidP="00F25BB9" w:rsidRDefault="00CB0A92" w14:paraId="77138630" w14:textId="77777777">
      <w:r>
        <w:separator/>
      </w:r>
    </w:p>
  </w:footnote>
  <w:footnote w:type="continuationSeparator" w:id="0">
    <w:p w:rsidR="00CB0A92" w:rsidP="00F25BB9" w:rsidRDefault="00CB0A92" w14:paraId="4F8B305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E50E5" w:rsidP="007A49A5" w:rsidRDefault="004E50E5" w14:paraId="3281C8CD" w14:textId="77777777">
    <w:pPr>
      <w:pStyle w:val="Zhlav"/>
      <w:spacing w:after="240"/>
    </w:pPr>
    <w:r>
      <w:rPr>
        <w:noProof/>
        <w:lang w:val="cs-CZ"/>
      </w:rPr>
      <w:drawing>
        <wp:inline distT="0" distB="0" distL="0" distR="0">
          <wp:extent cx="5704386" cy="540000"/>
          <wp:effectExtent l="0" t="0" r="0" b="0"/>
          <wp:docPr id="1" name="Obrázek 1" descr="C:\Users\nkalcevo\AppData\Local\Temp\XPgrpwise\Logo zaměstnanost - pruh_1.jpg"/>
          <wp:cNvGraphicFramePr>
            <a:graphicFrameLocks noChangeAspect="true"/>
          </wp:cNvGraphicFramePr>
          <a:graphic>
            <a:graphicData uri="http://schemas.openxmlformats.org/drawingml/2006/picture">
              <pic:pic>
                <pic:nvPicPr>
                  <pic:cNvPr id="0" name="Picture 1" descr="C:\Users\nkalcevo\AppData\Local\Temp\XPgrpwise\Logo zaměstnanost - pruh_1.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04386" cy="54000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9831546"/>
    <w:multiLevelType w:val="hybridMultilevel"/>
    <w:tmpl w:val="08F62AF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AAA53A7"/>
    <w:multiLevelType w:val="hybridMultilevel"/>
    <w:tmpl w:val="8594F84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108118B"/>
    <w:multiLevelType w:val="hybridMultilevel"/>
    <w:tmpl w:val="0480ED9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2556A2A"/>
    <w:multiLevelType w:val="hybridMultilevel"/>
    <w:tmpl w:val="FB24357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4D0B6B"/>
    <w:multiLevelType w:val="hybridMultilevel"/>
    <w:tmpl w:val="2E5A9BD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2E55F80"/>
    <w:multiLevelType w:val="hybridMultilevel"/>
    <w:tmpl w:val="B9CE952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5375C2D"/>
    <w:multiLevelType w:val="multilevel"/>
    <w:tmpl w:val="1BDABB82"/>
    <w:lvl w:ilvl="0">
      <w:start w:val="1"/>
      <w:numFmt w:val="decimal"/>
      <w:pStyle w:val="Nadpis1"/>
      <w:lvlText w:val="%1"/>
      <w:lvlJc w:val="left"/>
      <w:pPr>
        <w:tabs>
          <w:tab w:val="num" w:pos="432"/>
        </w:tabs>
        <w:ind w:left="432" w:hanging="432"/>
      </w:pPr>
      <w:rPr>
        <w:rFonts w:hint="default" w:cs="Times New Roman"/>
      </w:rPr>
    </w:lvl>
    <w:lvl w:ilvl="1">
      <w:start w:val="1"/>
      <w:numFmt w:val="decimal"/>
      <w:pStyle w:val="Nadpis2"/>
      <w:lvlText w:val="12.%2"/>
      <w:lvlJc w:val="left"/>
      <w:pPr>
        <w:tabs>
          <w:tab w:val="num" w:pos="576"/>
        </w:tabs>
        <w:ind w:left="576" w:hanging="576"/>
      </w:pPr>
      <w:rPr>
        <w:rFonts w:hint="default" w:cs="Times New Roman"/>
      </w:rPr>
    </w:lvl>
    <w:lvl w:ilvl="2">
      <w:start w:val="1"/>
      <w:numFmt w:val="decimal"/>
      <w:pStyle w:val="Nadpis3"/>
      <w:lvlText w:val="%1.%2.%3"/>
      <w:lvlJc w:val="left"/>
      <w:pPr>
        <w:tabs>
          <w:tab w:val="num" w:pos="720"/>
        </w:tabs>
        <w:ind w:left="720" w:hanging="720"/>
      </w:pPr>
      <w:rPr>
        <w:rFonts w:hint="default" w:cs="Times New Roman"/>
      </w:rPr>
    </w:lvl>
    <w:lvl w:ilvl="3">
      <w:start w:val="1"/>
      <w:numFmt w:val="decimal"/>
      <w:pStyle w:val="Nadpis4"/>
      <w:lvlText w:val="%1.%2.%3.%4"/>
      <w:lvlJc w:val="left"/>
      <w:pPr>
        <w:tabs>
          <w:tab w:val="num" w:pos="864"/>
        </w:tabs>
        <w:ind w:left="864" w:hanging="864"/>
      </w:pPr>
      <w:rPr>
        <w:rFonts w:hint="default" w:cs="Times New Roman"/>
      </w:rPr>
    </w:lvl>
    <w:lvl w:ilvl="4">
      <w:start w:val="1"/>
      <w:numFmt w:val="decimal"/>
      <w:pStyle w:val="Nadpis5"/>
      <w:lvlText w:val="%1.%2.%3.%4.%5"/>
      <w:lvlJc w:val="left"/>
      <w:pPr>
        <w:tabs>
          <w:tab w:val="num" w:pos="1008"/>
        </w:tabs>
        <w:ind w:left="1008" w:hanging="1008"/>
      </w:pPr>
      <w:rPr>
        <w:rFonts w:hint="default" w:cs="Times New Roman"/>
      </w:rPr>
    </w:lvl>
    <w:lvl w:ilvl="5">
      <w:start w:val="1"/>
      <w:numFmt w:val="decimal"/>
      <w:pStyle w:val="Nadpis6"/>
      <w:lvlText w:val="%1.%2.%3.%4.%5.%6"/>
      <w:lvlJc w:val="left"/>
      <w:pPr>
        <w:tabs>
          <w:tab w:val="num" w:pos="1152"/>
        </w:tabs>
        <w:ind w:left="1152" w:hanging="1152"/>
      </w:pPr>
      <w:rPr>
        <w:rFonts w:hint="default" w:cs="Times New Roman"/>
      </w:rPr>
    </w:lvl>
    <w:lvl w:ilvl="6">
      <w:start w:val="1"/>
      <w:numFmt w:val="decimal"/>
      <w:pStyle w:val="Nadpis7"/>
      <w:lvlText w:val="%1.%2.%3.%4.%5.%6.%7"/>
      <w:lvlJc w:val="left"/>
      <w:pPr>
        <w:tabs>
          <w:tab w:val="num" w:pos="1296"/>
        </w:tabs>
        <w:ind w:left="1296" w:hanging="1296"/>
      </w:pPr>
      <w:rPr>
        <w:rFonts w:hint="default" w:cs="Times New Roman"/>
      </w:rPr>
    </w:lvl>
    <w:lvl w:ilvl="7">
      <w:start w:val="1"/>
      <w:numFmt w:val="decimal"/>
      <w:pStyle w:val="Nadpis8"/>
      <w:lvlText w:val="%1.%2.%3.%4.%5.%6.%7.%8"/>
      <w:lvlJc w:val="left"/>
      <w:pPr>
        <w:tabs>
          <w:tab w:val="num" w:pos="1440"/>
        </w:tabs>
        <w:ind w:left="1440" w:hanging="1440"/>
      </w:pPr>
      <w:rPr>
        <w:rFonts w:hint="default" w:cs="Times New Roman"/>
      </w:rPr>
    </w:lvl>
    <w:lvl w:ilvl="8">
      <w:start w:val="1"/>
      <w:numFmt w:val="decimal"/>
      <w:pStyle w:val="Nadpis9"/>
      <w:lvlText w:val="%1.%2.%3.%4.%5.%6.%7.%8.%9"/>
      <w:lvlJc w:val="left"/>
      <w:pPr>
        <w:tabs>
          <w:tab w:val="num" w:pos="1584"/>
        </w:tabs>
        <w:ind w:left="1584" w:hanging="1584"/>
      </w:pPr>
      <w:rPr>
        <w:rFonts w:hint="default" w:cs="Times New Roman"/>
      </w:rPr>
    </w:lvl>
  </w:abstractNum>
  <w:abstractNum w:abstractNumId="8">
    <w:nsid w:val="2BBA288F"/>
    <w:multiLevelType w:val="hybridMultilevel"/>
    <w:tmpl w:val="D076D79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C17248C"/>
    <w:multiLevelType w:val="multilevel"/>
    <w:tmpl w:val="155A60E4"/>
    <w:lvl w:ilvl="0">
      <w:start w:val="5"/>
      <w:numFmt w:val="decimal"/>
      <w:lvlText w:val="%1"/>
      <w:lvlJc w:val="left"/>
      <w:pPr>
        <w:tabs>
          <w:tab w:val="num" w:pos="360"/>
        </w:tabs>
        <w:ind w:left="360" w:hanging="360"/>
      </w:pPr>
      <w:rPr>
        <w:rFonts w:hint="default" w:ascii="Times New Roman" w:hAnsi="Times New Roman" w:cs="Times New Roman"/>
        <w:sz w:val="24"/>
      </w:rPr>
    </w:lvl>
    <w:lvl w:ilvl="1">
      <w:start w:val="1"/>
      <w:numFmt w:val="decimal"/>
      <w:lvlText w:val="%1.%2"/>
      <w:lvlJc w:val="left"/>
      <w:pPr>
        <w:tabs>
          <w:tab w:val="num" w:pos="360"/>
        </w:tabs>
        <w:ind w:left="360" w:hanging="360"/>
      </w:pPr>
      <w:rPr>
        <w:rFonts w:hint="default" w:ascii="Arial" w:hAnsi="Arial" w:cs="Arial"/>
        <w:sz w:val="22"/>
        <w:szCs w:val="22"/>
      </w:rPr>
    </w:lvl>
    <w:lvl w:ilvl="2">
      <w:start w:val="1"/>
      <w:numFmt w:val="decimal"/>
      <w:lvlText w:val="%1.%2.%3"/>
      <w:lvlJc w:val="left"/>
      <w:pPr>
        <w:tabs>
          <w:tab w:val="num" w:pos="720"/>
        </w:tabs>
        <w:ind w:left="720" w:hanging="720"/>
      </w:pPr>
      <w:rPr>
        <w:rFonts w:hint="default" w:ascii="Times New Roman" w:hAnsi="Times New Roman" w:cs="Times New Roman"/>
        <w:sz w:val="24"/>
      </w:rPr>
    </w:lvl>
    <w:lvl w:ilvl="3">
      <w:start w:val="1"/>
      <w:numFmt w:val="decimal"/>
      <w:lvlText w:val="%1.%2.%3.%4"/>
      <w:lvlJc w:val="left"/>
      <w:pPr>
        <w:tabs>
          <w:tab w:val="num" w:pos="720"/>
        </w:tabs>
        <w:ind w:left="720" w:hanging="720"/>
      </w:pPr>
      <w:rPr>
        <w:rFonts w:hint="default" w:ascii="Times New Roman" w:hAnsi="Times New Roman" w:cs="Times New Roman"/>
        <w:sz w:val="24"/>
      </w:rPr>
    </w:lvl>
    <w:lvl w:ilvl="4">
      <w:start w:val="1"/>
      <w:numFmt w:val="decimal"/>
      <w:lvlText w:val="%1.%2.%3.%4.%5"/>
      <w:lvlJc w:val="left"/>
      <w:pPr>
        <w:tabs>
          <w:tab w:val="num" w:pos="1080"/>
        </w:tabs>
        <w:ind w:left="1080" w:hanging="1080"/>
      </w:pPr>
      <w:rPr>
        <w:rFonts w:hint="default" w:ascii="Times New Roman" w:hAnsi="Times New Roman" w:cs="Times New Roman"/>
        <w:sz w:val="24"/>
      </w:rPr>
    </w:lvl>
    <w:lvl w:ilvl="5">
      <w:start w:val="1"/>
      <w:numFmt w:val="decimal"/>
      <w:lvlText w:val="%1.%2.%3.%4.%5.%6"/>
      <w:lvlJc w:val="left"/>
      <w:pPr>
        <w:tabs>
          <w:tab w:val="num" w:pos="1080"/>
        </w:tabs>
        <w:ind w:left="1080" w:hanging="1080"/>
      </w:pPr>
      <w:rPr>
        <w:rFonts w:hint="default" w:ascii="Times New Roman" w:hAnsi="Times New Roman" w:cs="Times New Roman"/>
        <w:sz w:val="24"/>
      </w:rPr>
    </w:lvl>
    <w:lvl w:ilvl="6">
      <w:start w:val="1"/>
      <w:numFmt w:val="decimal"/>
      <w:lvlText w:val="%1.%2.%3.%4.%5.%6.%7"/>
      <w:lvlJc w:val="left"/>
      <w:pPr>
        <w:tabs>
          <w:tab w:val="num" w:pos="1440"/>
        </w:tabs>
        <w:ind w:left="1440" w:hanging="1440"/>
      </w:pPr>
      <w:rPr>
        <w:rFonts w:hint="default" w:ascii="Times New Roman" w:hAnsi="Times New Roman" w:cs="Times New Roman"/>
        <w:sz w:val="24"/>
      </w:rPr>
    </w:lvl>
    <w:lvl w:ilvl="7">
      <w:start w:val="1"/>
      <w:numFmt w:val="decimal"/>
      <w:lvlText w:val="%1.%2.%3.%4.%5.%6.%7.%8"/>
      <w:lvlJc w:val="left"/>
      <w:pPr>
        <w:tabs>
          <w:tab w:val="num" w:pos="1440"/>
        </w:tabs>
        <w:ind w:left="1440" w:hanging="1440"/>
      </w:pPr>
      <w:rPr>
        <w:rFonts w:hint="default" w:ascii="Times New Roman" w:hAnsi="Times New Roman" w:cs="Times New Roman"/>
        <w:sz w:val="24"/>
      </w:rPr>
    </w:lvl>
    <w:lvl w:ilvl="8">
      <w:start w:val="1"/>
      <w:numFmt w:val="decimal"/>
      <w:lvlText w:val="%1.%2.%3.%4.%5.%6.%7.%8.%9"/>
      <w:lvlJc w:val="left"/>
      <w:pPr>
        <w:tabs>
          <w:tab w:val="num" w:pos="1800"/>
        </w:tabs>
        <w:ind w:left="1800" w:hanging="1800"/>
      </w:pPr>
      <w:rPr>
        <w:rFonts w:hint="default" w:ascii="Times New Roman" w:hAnsi="Times New Roman" w:cs="Times New Roman"/>
        <w:sz w:val="24"/>
      </w:rPr>
    </w:lvl>
  </w:abstractNum>
  <w:abstractNum w:abstractNumId="10">
    <w:nsid w:val="2F2724A2"/>
    <w:multiLevelType w:val="multilevel"/>
    <w:tmpl w:val="797AC1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14B3F57"/>
    <w:multiLevelType w:val="hybridMultilevel"/>
    <w:tmpl w:val="54CA49AC"/>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2">
    <w:nsid w:val="3673064A"/>
    <w:multiLevelType w:val="multilevel"/>
    <w:tmpl w:val="ED0A56B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80"/>
        </w:tabs>
        <w:ind w:left="580" w:hanging="360"/>
      </w:pPr>
      <w:rPr>
        <w:rFonts w:hint="default"/>
      </w:rPr>
    </w:lvl>
    <w:lvl w:ilvl="2">
      <w:start w:val="1"/>
      <w:numFmt w:val="decimal"/>
      <w:lvlText w:val="%1.%2.%3"/>
      <w:lvlJc w:val="left"/>
      <w:pPr>
        <w:tabs>
          <w:tab w:val="num" w:pos="1160"/>
        </w:tabs>
        <w:ind w:left="1160" w:hanging="720"/>
      </w:pPr>
      <w:rPr>
        <w:rFonts w:hint="default"/>
      </w:rPr>
    </w:lvl>
    <w:lvl w:ilvl="3">
      <w:start w:val="1"/>
      <w:numFmt w:val="decimal"/>
      <w:lvlText w:val="%1.%2.%3.%4"/>
      <w:lvlJc w:val="left"/>
      <w:pPr>
        <w:tabs>
          <w:tab w:val="num" w:pos="1380"/>
        </w:tabs>
        <w:ind w:left="1380" w:hanging="72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180"/>
        </w:tabs>
        <w:ind w:left="2180" w:hanging="108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2980"/>
        </w:tabs>
        <w:ind w:left="2980" w:hanging="1440"/>
      </w:pPr>
      <w:rPr>
        <w:rFonts w:hint="default"/>
      </w:rPr>
    </w:lvl>
    <w:lvl w:ilvl="8">
      <w:start w:val="1"/>
      <w:numFmt w:val="decimal"/>
      <w:lvlText w:val="%1.%2.%3.%4.%5.%6.%7.%8.%9"/>
      <w:lvlJc w:val="left"/>
      <w:pPr>
        <w:tabs>
          <w:tab w:val="num" w:pos="3560"/>
        </w:tabs>
        <w:ind w:left="3560" w:hanging="1800"/>
      </w:pPr>
      <w:rPr>
        <w:rFonts w:hint="default"/>
      </w:rPr>
    </w:lvl>
  </w:abstractNum>
  <w:abstractNum w:abstractNumId="13">
    <w:nsid w:val="376E3625"/>
    <w:multiLevelType w:val="hybridMultilevel"/>
    <w:tmpl w:val="EA9ACF3C"/>
    <w:lvl w:ilvl="0" w:tplc="5BCC35D4">
      <w:start w:val="1"/>
      <w:numFmt w:val="decimal"/>
      <w:lvlText w:val="7.%1"/>
      <w:lvlJc w:val="left"/>
      <w:pPr>
        <w:ind w:left="928" w:hanging="360"/>
      </w:pPr>
      <w:rPr>
        <w:rFonts w:hint="default" w:cs="Times New Roman"/>
      </w:rPr>
    </w:lvl>
    <w:lvl w:ilvl="1" w:tplc="04050019" w:tentative="true">
      <w:start w:val="1"/>
      <w:numFmt w:val="lowerLetter"/>
      <w:lvlText w:val="%2."/>
      <w:lvlJc w:val="left"/>
      <w:pPr>
        <w:ind w:left="1648" w:hanging="360"/>
      </w:pPr>
    </w:lvl>
    <w:lvl w:ilvl="2" w:tplc="0405001B" w:tentative="true">
      <w:start w:val="1"/>
      <w:numFmt w:val="lowerRoman"/>
      <w:lvlText w:val="%3."/>
      <w:lvlJc w:val="right"/>
      <w:pPr>
        <w:ind w:left="2368" w:hanging="180"/>
      </w:pPr>
    </w:lvl>
    <w:lvl w:ilvl="3" w:tplc="0405000F" w:tentative="true">
      <w:start w:val="1"/>
      <w:numFmt w:val="decimal"/>
      <w:lvlText w:val="%4."/>
      <w:lvlJc w:val="left"/>
      <w:pPr>
        <w:ind w:left="3088" w:hanging="360"/>
      </w:pPr>
    </w:lvl>
    <w:lvl w:ilvl="4" w:tplc="04050019" w:tentative="true">
      <w:start w:val="1"/>
      <w:numFmt w:val="lowerLetter"/>
      <w:lvlText w:val="%5."/>
      <w:lvlJc w:val="left"/>
      <w:pPr>
        <w:ind w:left="3808" w:hanging="360"/>
      </w:pPr>
    </w:lvl>
    <w:lvl w:ilvl="5" w:tplc="0405001B" w:tentative="true">
      <w:start w:val="1"/>
      <w:numFmt w:val="lowerRoman"/>
      <w:lvlText w:val="%6."/>
      <w:lvlJc w:val="right"/>
      <w:pPr>
        <w:ind w:left="4528" w:hanging="180"/>
      </w:pPr>
    </w:lvl>
    <w:lvl w:ilvl="6" w:tplc="0405000F" w:tentative="true">
      <w:start w:val="1"/>
      <w:numFmt w:val="decimal"/>
      <w:lvlText w:val="%7."/>
      <w:lvlJc w:val="left"/>
      <w:pPr>
        <w:ind w:left="5248" w:hanging="360"/>
      </w:pPr>
    </w:lvl>
    <w:lvl w:ilvl="7" w:tplc="04050019" w:tentative="true">
      <w:start w:val="1"/>
      <w:numFmt w:val="lowerLetter"/>
      <w:lvlText w:val="%8."/>
      <w:lvlJc w:val="left"/>
      <w:pPr>
        <w:ind w:left="5968" w:hanging="360"/>
      </w:pPr>
    </w:lvl>
    <w:lvl w:ilvl="8" w:tplc="0405001B" w:tentative="true">
      <w:start w:val="1"/>
      <w:numFmt w:val="lowerRoman"/>
      <w:lvlText w:val="%9."/>
      <w:lvlJc w:val="right"/>
      <w:pPr>
        <w:ind w:left="6688" w:hanging="180"/>
      </w:pPr>
    </w:lvl>
  </w:abstractNum>
  <w:abstractNum w:abstractNumId="14">
    <w:nsid w:val="37730402"/>
    <w:multiLevelType w:val="hybridMultilevel"/>
    <w:tmpl w:val="20885D6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3CB66382"/>
    <w:multiLevelType w:val="hybridMultilevel"/>
    <w:tmpl w:val="4BD45F3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4B16D56"/>
    <w:multiLevelType w:val="hybridMultilevel"/>
    <w:tmpl w:val="80FE251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7320E59"/>
    <w:multiLevelType w:val="hybridMultilevel"/>
    <w:tmpl w:val="929290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BDC0431"/>
    <w:multiLevelType w:val="hybridMultilevel"/>
    <w:tmpl w:val="4CC47B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EE02DC6"/>
    <w:multiLevelType w:val="hybridMultilevel"/>
    <w:tmpl w:val="4B6853EA"/>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0">
    <w:nsid w:val="4F3B6340"/>
    <w:multiLevelType w:val="hybridMultilevel"/>
    <w:tmpl w:val="2AC8A7F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1381358"/>
    <w:multiLevelType w:val="hybridMultilevel"/>
    <w:tmpl w:val="FBB030A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5956768E"/>
    <w:multiLevelType w:val="hybridMultilevel"/>
    <w:tmpl w:val="99862A2E"/>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3">
    <w:nsid w:val="7057054F"/>
    <w:multiLevelType w:val="multilevel"/>
    <w:tmpl w:val="C4383C3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3B16AD"/>
    <w:multiLevelType w:val="hybridMultilevel"/>
    <w:tmpl w:val="83E456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B8574FD"/>
    <w:multiLevelType w:val="hybridMultilevel"/>
    <w:tmpl w:val="2E503A4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8"/>
  </w:num>
  <w:num w:numId="2">
    <w:abstractNumId w:val="2"/>
  </w:num>
  <w:num w:numId="3">
    <w:abstractNumId w:val="16"/>
  </w:num>
  <w:num w:numId="4">
    <w:abstractNumId w:val="7"/>
  </w:num>
  <w:num w:numId="5">
    <w:abstractNumId w:val="9"/>
  </w:num>
  <w:num w:numId="6">
    <w:abstractNumId w:val="20"/>
  </w:num>
  <w:num w:numId="7">
    <w:abstractNumId w:val="14"/>
  </w:num>
  <w:num w:numId="8">
    <w:abstractNumId w:val="10"/>
  </w:num>
  <w:num w:numId="9">
    <w:abstractNumId w:val="4"/>
  </w:num>
  <w:num w:numId="10">
    <w:abstractNumId w:val="13"/>
  </w:num>
  <w:num w:numId="11">
    <w:abstractNumId w:val="24"/>
  </w:num>
  <w:num w:numId="12">
    <w:abstractNumId w:val="5"/>
  </w:num>
  <w:num w:numId="13">
    <w:abstractNumId w:val="1"/>
  </w:num>
  <w:num w:numId="14">
    <w:abstractNumId w:val="6"/>
  </w:num>
  <w:num w:numId="15">
    <w:abstractNumId w:val="25"/>
  </w:num>
  <w:num w:numId="16">
    <w:abstractNumId w:val="18"/>
  </w:num>
  <w:num w:numId="17">
    <w:abstractNumId w:val="23"/>
  </w:num>
  <w:num w:numId="18">
    <w:abstractNumId w:val="15"/>
  </w:num>
  <w:num w:numId="19">
    <w:abstractNumId w:val="21"/>
  </w:num>
  <w:num w:numId="20">
    <w:abstractNumId w:val="22"/>
  </w:num>
  <w:num w:numId="21">
    <w:abstractNumId w:val="19"/>
  </w:num>
  <w:num w:numId="22">
    <w:abstractNumId w:val="0"/>
  </w:num>
  <w:num w:numId="23">
    <w:abstractNumId w:val="17"/>
  </w:num>
  <w:num w:numId="24">
    <w:abstractNumId w:val="11"/>
  </w:num>
  <w:num w:numId="25">
    <w:abstractNumId w:val="3"/>
  </w:num>
  <w:num w:numId="26">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ctiveWritingStyle w:lang="de-DE" w:vendorID="64" w:dllVersion="131078" w:nlCheck="true" w:checkStyle="false" w:appName="MSWord"/>
  <w:defaultTabStop w:val="708"/>
  <w:hyphenationZone w:val="425"/>
  <w:characterSpacingControl w:val="doNotCompress"/>
  <w:hdrShapeDefaults>
    <o:shapedefaults spidmax="3072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9F"/>
    <w:rsid w:val="00016D8E"/>
    <w:rsid w:val="00036E6F"/>
    <w:rsid w:val="00045F82"/>
    <w:rsid w:val="00066E9B"/>
    <w:rsid w:val="00076D88"/>
    <w:rsid w:val="00081FD6"/>
    <w:rsid w:val="00083FFE"/>
    <w:rsid w:val="000A6027"/>
    <w:rsid w:val="000D4377"/>
    <w:rsid w:val="000E5D8D"/>
    <w:rsid w:val="000F026E"/>
    <w:rsid w:val="000F575C"/>
    <w:rsid w:val="0013087C"/>
    <w:rsid w:val="00132D6E"/>
    <w:rsid w:val="00165500"/>
    <w:rsid w:val="00184A00"/>
    <w:rsid w:val="00192AAF"/>
    <w:rsid w:val="001B286E"/>
    <w:rsid w:val="001C0FEB"/>
    <w:rsid w:val="001C4E1F"/>
    <w:rsid w:val="001C65B8"/>
    <w:rsid w:val="001D06B9"/>
    <w:rsid w:val="001D5C33"/>
    <w:rsid w:val="001F28FD"/>
    <w:rsid w:val="00202792"/>
    <w:rsid w:val="00205272"/>
    <w:rsid w:val="00235FD0"/>
    <w:rsid w:val="00244382"/>
    <w:rsid w:val="002608BE"/>
    <w:rsid w:val="00262F83"/>
    <w:rsid w:val="00266786"/>
    <w:rsid w:val="00295287"/>
    <w:rsid w:val="002A0234"/>
    <w:rsid w:val="002A4CE9"/>
    <w:rsid w:val="002B2FE9"/>
    <w:rsid w:val="002B4E1A"/>
    <w:rsid w:val="002C65A8"/>
    <w:rsid w:val="002E3C74"/>
    <w:rsid w:val="00306F44"/>
    <w:rsid w:val="003102F2"/>
    <w:rsid w:val="00314FB8"/>
    <w:rsid w:val="00315964"/>
    <w:rsid w:val="00340918"/>
    <w:rsid w:val="00394D4E"/>
    <w:rsid w:val="003A2D5C"/>
    <w:rsid w:val="003B5E27"/>
    <w:rsid w:val="00447DB3"/>
    <w:rsid w:val="00456E85"/>
    <w:rsid w:val="004E50E5"/>
    <w:rsid w:val="00501B1A"/>
    <w:rsid w:val="00515706"/>
    <w:rsid w:val="00516BC4"/>
    <w:rsid w:val="005636BE"/>
    <w:rsid w:val="00564C43"/>
    <w:rsid w:val="00581A7D"/>
    <w:rsid w:val="00581B3C"/>
    <w:rsid w:val="005969E5"/>
    <w:rsid w:val="005C12A6"/>
    <w:rsid w:val="005D0907"/>
    <w:rsid w:val="005E458F"/>
    <w:rsid w:val="00612BAB"/>
    <w:rsid w:val="006177FA"/>
    <w:rsid w:val="00624652"/>
    <w:rsid w:val="00625498"/>
    <w:rsid w:val="00635C2F"/>
    <w:rsid w:val="00641DA4"/>
    <w:rsid w:val="00646190"/>
    <w:rsid w:val="00653534"/>
    <w:rsid w:val="00667DC6"/>
    <w:rsid w:val="006A2B35"/>
    <w:rsid w:val="006D5809"/>
    <w:rsid w:val="0071410A"/>
    <w:rsid w:val="00731239"/>
    <w:rsid w:val="007437C7"/>
    <w:rsid w:val="00762B03"/>
    <w:rsid w:val="007849FB"/>
    <w:rsid w:val="00784F8E"/>
    <w:rsid w:val="00796034"/>
    <w:rsid w:val="007A351D"/>
    <w:rsid w:val="007A4775"/>
    <w:rsid w:val="007A49A5"/>
    <w:rsid w:val="007C0889"/>
    <w:rsid w:val="007F0200"/>
    <w:rsid w:val="00804611"/>
    <w:rsid w:val="00837426"/>
    <w:rsid w:val="00880141"/>
    <w:rsid w:val="008B6618"/>
    <w:rsid w:val="008D74D8"/>
    <w:rsid w:val="00940128"/>
    <w:rsid w:val="00966165"/>
    <w:rsid w:val="009715B7"/>
    <w:rsid w:val="009903C3"/>
    <w:rsid w:val="009B31B2"/>
    <w:rsid w:val="009C4292"/>
    <w:rsid w:val="009D145A"/>
    <w:rsid w:val="009D1561"/>
    <w:rsid w:val="009F4814"/>
    <w:rsid w:val="00A32D4C"/>
    <w:rsid w:val="00A37EBF"/>
    <w:rsid w:val="00A501C6"/>
    <w:rsid w:val="00A70F99"/>
    <w:rsid w:val="00AD38B5"/>
    <w:rsid w:val="00AE1C77"/>
    <w:rsid w:val="00AE6FE0"/>
    <w:rsid w:val="00B105B0"/>
    <w:rsid w:val="00B351B4"/>
    <w:rsid w:val="00B65B61"/>
    <w:rsid w:val="00B7105D"/>
    <w:rsid w:val="00B801F6"/>
    <w:rsid w:val="00BC6A15"/>
    <w:rsid w:val="00BE179F"/>
    <w:rsid w:val="00BF2FEA"/>
    <w:rsid w:val="00C027F8"/>
    <w:rsid w:val="00C042AA"/>
    <w:rsid w:val="00C1281B"/>
    <w:rsid w:val="00C24F18"/>
    <w:rsid w:val="00C576AD"/>
    <w:rsid w:val="00CA1DC8"/>
    <w:rsid w:val="00CB0A92"/>
    <w:rsid w:val="00CB64BB"/>
    <w:rsid w:val="00CB6756"/>
    <w:rsid w:val="00CC7576"/>
    <w:rsid w:val="00CC7CE5"/>
    <w:rsid w:val="00CE7CA2"/>
    <w:rsid w:val="00CF60E4"/>
    <w:rsid w:val="00D01C24"/>
    <w:rsid w:val="00D43B89"/>
    <w:rsid w:val="00D50701"/>
    <w:rsid w:val="00D55721"/>
    <w:rsid w:val="00D6280E"/>
    <w:rsid w:val="00D910E2"/>
    <w:rsid w:val="00DD5C8B"/>
    <w:rsid w:val="00DE0F97"/>
    <w:rsid w:val="00DF7C9A"/>
    <w:rsid w:val="00E05C6E"/>
    <w:rsid w:val="00E06E29"/>
    <w:rsid w:val="00E140C5"/>
    <w:rsid w:val="00E47707"/>
    <w:rsid w:val="00E5462F"/>
    <w:rsid w:val="00E76186"/>
    <w:rsid w:val="00E94511"/>
    <w:rsid w:val="00EA1AAA"/>
    <w:rsid w:val="00EB7F28"/>
    <w:rsid w:val="00EC2DED"/>
    <w:rsid w:val="00ED57BD"/>
    <w:rsid w:val="00EF1F4B"/>
    <w:rsid w:val="00F0391E"/>
    <w:rsid w:val="00F25BB9"/>
    <w:rsid w:val="00F27134"/>
    <w:rsid w:val="00F34B7F"/>
    <w:rsid w:val="00F97211"/>
    <w:rsid w:val="00FE3BFC"/>
    <w:rsid w:val="00FF4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0721" v:ext="edit"/>
    <o:shapelayout v:ext="edit">
      <o:idmap data="1" v:ext="edit"/>
    </o:shapelayout>
  </w:shapeDefaults>
  <w:decimalSymbol w:val=","/>
  <w:listSeparator w:val=";"/>
  <w14:docId w14:val="35F21F26"/>
  <w15:docId w15:val="{2D47FA47-2606-47BE-8582-918CF04712E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E179F"/>
    <w:pPr>
      <w:spacing w:after="0" w:line="240" w:lineRule="auto"/>
    </w:pPr>
    <w:rPr>
      <w:rFonts w:ascii="Times New Roman" w:hAnsi="Times New Roman" w:eastAsia="Times New Roman" w:cs="Times New Roman"/>
      <w:sz w:val="20"/>
      <w:szCs w:val="20"/>
      <w:lang w:val="de-DE" w:eastAsia="cs-CZ"/>
    </w:rPr>
  </w:style>
  <w:style w:type="paragraph" w:styleId="Nadpis1">
    <w:name w:val="heading 1"/>
    <w:basedOn w:val="Normln"/>
    <w:next w:val="Normln"/>
    <w:link w:val="Nadpis1Char"/>
    <w:uiPriority w:val="2"/>
    <w:qFormat/>
    <w:rsid w:val="002A4CE9"/>
    <w:pPr>
      <w:keepNext/>
      <w:numPr>
        <w:numId w:val="4"/>
      </w:numPr>
      <w:jc w:val="center"/>
      <w:outlineLvl w:val="0"/>
    </w:pPr>
    <w:rPr>
      <w:b/>
      <w:bCs/>
      <w:smallCaps/>
      <w:sz w:val="36"/>
      <w:szCs w:val="36"/>
      <w:lang w:val="de-AT"/>
    </w:rPr>
  </w:style>
  <w:style w:type="paragraph" w:styleId="Nadpis2">
    <w:name w:val="heading 2"/>
    <w:basedOn w:val="Normln"/>
    <w:next w:val="Normln"/>
    <w:link w:val="Nadpis2Char"/>
    <w:qFormat/>
    <w:rsid w:val="002A4CE9"/>
    <w:pPr>
      <w:keepNext/>
      <w:numPr>
        <w:ilvl w:val="1"/>
        <w:numId w:val="4"/>
      </w:numPr>
      <w:tabs>
        <w:tab w:val="left" w:pos="284"/>
      </w:tabs>
      <w:outlineLvl w:val="1"/>
    </w:pPr>
    <w:rPr>
      <w:sz w:val="24"/>
      <w:szCs w:val="24"/>
    </w:rPr>
  </w:style>
  <w:style w:type="paragraph" w:styleId="Nadpis3">
    <w:name w:val="heading 3"/>
    <w:basedOn w:val="Normln"/>
    <w:next w:val="Normln"/>
    <w:link w:val="Nadpis3Char"/>
    <w:uiPriority w:val="2"/>
    <w:qFormat/>
    <w:rsid w:val="002A4CE9"/>
    <w:pPr>
      <w:keepNext/>
      <w:numPr>
        <w:ilvl w:val="2"/>
        <w:numId w:val="4"/>
      </w:numPr>
      <w:overflowPunct w:val="false"/>
      <w:autoSpaceDE w:val="false"/>
      <w:autoSpaceDN w:val="false"/>
      <w:adjustRightInd w:val="false"/>
      <w:jc w:val="right"/>
      <w:textAlignment w:val="baseline"/>
      <w:outlineLvl w:val="2"/>
    </w:pPr>
    <w:rPr>
      <w:b/>
      <w:bCs/>
      <w:sz w:val="24"/>
      <w:szCs w:val="24"/>
      <w:lang w:val="de-AT"/>
    </w:rPr>
  </w:style>
  <w:style w:type="paragraph" w:styleId="Nadpis4">
    <w:name w:val="heading 4"/>
    <w:basedOn w:val="Normln"/>
    <w:next w:val="Normln"/>
    <w:link w:val="Nadpis4Char"/>
    <w:uiPriority w:val="2"/>
    <w:qFormat/>
    <w:rsid w:val="002A4CE9"/>
    <w:pPr>
      <w:keepNext/>
      <w:numPr>
        <w:ilvl w:val="3"/>
        <w:numId w:val="4"/>
      </w:numPr>
      <w:outlineLvl w:val="3"/>
    </w:pPr>
    <w:rPr>
      <w:b/>
      <w:bCs/>
      <w:sz w:val="24"/>
      <w:szCs w:val="24"/>
    </w:rPr>
  </w:style>
  <w:style w:type="paragraph" w:styleId="Nadpis5">
    <w:name w:val="heading 5"/>
    <w:basedOn w:val="Normln"/>
    <w:next w:val="Normln"/>
    <w:link w:val="Nadpis5Char"/>
    <w:uiPriority w:val="2"/>
    <w:qFormat/>
    <w:rsid w:val="002A4CE9"/>
    <w:pPr>
      <w:keepNext/>
      <w:numPr>
        <w:ilvl w:val="4"/>
        <w:numId w:val="4"/>
      </w:numPr>
      <w:outlineLvl w:val="4"/>
    </w:pPr>
    <w:rPr>
      <w:sz w:val="24"/>
      <w:szCs w:val="24"/>
    </w:rPr>
  </w:style>
  <w:style w:type="paragraph" w:styleId="Nadpis6">
    <w:name w:val="heading 6"/>
    <w:basedOn w:val="Normln"/>
    <w:next w:val="Normln"/>
    <w:link w:val="Nadpis6Char"/>
    <w:uiPriority w:val="2"/>
    <w:qFormat/>
    <w:rsid w:val="002A4CE9"/>
    <w:pPr>
      <w:keepNext/>
      <w:numPr>
        <w:ilvl w:val="5"/>
        <w:numId w:val="4"/>
      </w:numPr>
      <w:outlineLvl w:val="5"/>
    </w:pPr>
    <w:rPr>
      <w:sz w:val="24"/>
      <w:szCs w:val="24"/>
      <w:lang w:val="en-US"/>
    </w:rPr>
  </w:style>
  <w:style w:type="paragraph" w:styleId="Nadpis7">
    <w:name w:val="heading 7"/>
    <w:basedOn w:val="Normln"/>
    <w:next w:val="Normln"/>
    <w:link w:val="Nadpis7Char"/>
    <w:uiPriority w:val="9"/>
    <w:qFormat/>
    <w:rsid w:val="002A4CE9"/>
    <w:pPr>
      <w:keepNext/>
      <w:numPr>
        <w:ilvl w:val="6"/>
        <w:numId w:val="4"/>
      </w:numPr>
      <w:jc w:val="center"/>
      <w:outlineLvl w:val="6"/>
    </w:pPr>
    <w:rPr>
      <w:b/>
      <w:bCs/>
      <w:sz w:val="40"/>
      <w:szCs w:val="40"/>
      <w:u w:val="single"/>
      <w:lang w:val="en-US"/>
    </w:rPr>
  </w:style>
  <w:style w:type="paragraph" w:styleId="Nadpis8">
    <w:name w:val="heading 8"/>
    <w:basedOn w:val="Normln"/>
    <w:next w:val="Normln"/>
    <w:link w:val="Nadpis8Char"/>
    <w:uiPriority w:val="9"/>
    <w:qFormat/>
    <w:rsid w:val="002A4CE9"/>
    <w:pPr>
      <w:keepNext/>
      <w:numPr>
        <w:ilvl w:val="7"/>
        <w:numId w:val="4"/>
      </w:numPr>
      <w:jc w:val="center"/>
      <w:outlineLvl w:val="7"/>
    </w:pPr>
    <w:rPr>
      <w:smallCaps/>
      <w:sz w:val="44"/>
      <w:szCs w:val="44"/>
      <w:lang w:val="cs-CZ"/>
    </w:rPr>
  </w:style>
  <w:style w:type="paragraph" w:styleId="Nadpis9">
    <w:name w:val="heading 9"/>
    <w:basedOn w:val="Normln"/>
    <w:next w:val="Normln"/>
    <w:link w:val="Nadpis9Char"/>
    <w:uiPriority w:val="9"/>
    <w:qFormat/>
    <w:rsid w:val="002A4CE9"/>
    <w:pPr>
      <w:keepNext/>
      <w:numPr>
        <w:ilvl w:val="8"/>
        <w:numId w:val="4"/>
      </w:numPr>
      <w:spacing w:line="360" w:lineRule="auto"/>
      <w:jc w:val="center"/>
      <w:outlineLvl w:val="8"/>
    </w:pPr>
    <w:rPr>
      <w:b/>
      <w:bCs/>
      <w:smallCaps/>
      <w:sz w:val="48"/>
      <w:szCs w:val="48"/>
      <w:lang w:val="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link w:val="OdstavecseseznamemChar"/>
    <w:uiPriority w:val="34"/>
    <w:qFormat/>
    <w:rsid w:val="00BE179F"/>
    <w:pPr>
      <w:ind w:left="720"/>
      <w:contextualSpacing/>
    </w:pPr>
  </w:style>
  <w:style w:type="paragraph" w:styleId="Zpat">
    <w:name w:val="footer"/>
    <w:basedOn w:val="Normln"/>
    <w:link w:val="ZpatChar"/>
    <w:uiPriority w:val="99"/>
    <w:rsid w:val="002A4CE9"/>
    <w:pPr>
      <w:tabs>
        <w:tab w:val="center" w:pos="4536"/>
        <w:tab w:val="right" w:pos="9072"/>
      </w:tabs>
    </w:pPr>
  </w:style>
  <w:style w:type="character" w:styleId="ZpatChar" w:customStyle="true">
    <w:name w:val="Zápatí Char"/>
    <w:basedOn w:val="Standardnpsmoodstavce"/>
    <w:link w:val="Zpat"/>
    <w:uiPriority w:val="99"/>
    <w:rsid w:val="002A4CE9"/>
    <w:rPr>
      <w:rFonts w:ascii="Times New Roman" w:hAnsi="Times New Roman" w:eastAsia="Times New Roman" w:cs="Times New Roman"/>
      <w:sz w:val="20"/>
      <w:szCs w:val="20"/>
      <w:lang w:val="de-DE" w:eastAsia="cs-CZ"/>
    </w:rPr>
  </w:style>
  <w:style w:type="character" w:styleId="Nadpis1Char" w:customStyle="true">
    <w:name w:val="Nadpis 1 Char"/>
    <w:basedOn w:val="Standardnpsmoodstavce"/>
    <w:link w:val="Nadpis1"/>
    <w:uiPriority w:val="2"/>
    <w:rsid w:val="002A4CE9"/>
    <w:rPr>
      <w:rFonts w:ascii="Times New Roman" w:hAnsi="Times New Roman" w:eastAsia="Times New Roman" w:cs="Times New Roman"/>
      <w:b/>
      <w:bCs/>
      <w:smallCaps/>
      <w:sz w:val="36"/>
      <w:szCs w:val="36"/>
      <w:lang w:val="de-AT" w:eastAsia="cs-CZ"/>
    </w:rPr>
  </w:style>
  <w:style w:type="character" w:styleId="Nadpis2Char" w:customStyle="true">
    <w:name w:val="Nadpis 2 Char"/>
    <w:basedOn w:val="Standardnpsmoodstavce"/>
    <w:link w:val="Nadpis2"/>
    <w:rsid w:val="002A4CE9"/>
    <w:rPr>
      <w:rFonts w:ascii="Times New Roman" w:hAnsi="Times New Roman" w:eastAsia="Times New Roman" w:cs="Times New Roman"/>
      <w:sz w:val="24"/>
      <w:szCs w:val="24"/>
      <w:lang w:val="de-DE" w:eastAsia="cs-CZ"/>
    </w:rPr>
  </w:style>
  <w:style w:type="character" w:styleId="Nadpis3Char" w:customStyle="true">
    <w:name w:val="Nadpis 3 Char"/>
    <w:basedOn w:val="Standardnpsmoodstavce"/>
    <w:link w:val="Nadpis3"/>
    <w:rsid w:val="002A4CE9"/>
    <w:rPr>
      <w:rFonts w:ascii="Times New Roman" w:hAnsi="Times New Roman" w:eastAsia="Times New Roman" w:cs="Times New Roman"/>
      <w:b/>
      <w:bCs/>
      <w:sz w:val="24"/>
      <w:szCs w:val="24"/>
      <w:lang w:val="de-AT" w:eastAsia="cs-CZ"/>
    </w:rPr>
  </w:style>
  <w:style w:type="character" w:styleId="Nadpis4Char" w:customStyle="true">
    <w:name w:val="Nadpis 4 Char"/>
    <w:basedOn w:val="Standardnpsmoodstavce"/>
    <w:link w:val="Nadpis4"/>
    <w:rsid w:val="002A4CE9"/>
    <w:rPr>
      <w:rFonts w:ascii="Times New Roman" w:hAnsi="Times New Roman" w:eastAsia="Times New Roman" w:cs="Times New Roman"/>
      <w:b/>
      <w:bCs/>
      <w:sz w:val="24"/>
      <w:szCs w:val="24"/>
      <w:lang w:val="de-DE" w:eastAsia="cs-CZ"/>
    </w:rPr>
  </w:style>
  <w:style w:type="character" w:styleId="Nadpis5Char" w:customStyle="true">
    <w:name w:val="Nadpis 5 Char"/>
    <w:basedOn w:val="Standardnpsmoodstavce"/>
    <w:link w:val="Nadpis5"/>
    <w:rsid w:val="002A4CE9"/>
    <w:rPr>
      <w:rFonts w:ascii="Times New Roman" w:hAnsi="Times New Roman" w:eastAsia="Times New Roman" w:cs="Times New Roman"/>
      <w:sz w:val="24"/>
      <w:szCs w:val="24"/>
      <w:lang w:val="de-DE" w:eastAsia="cs-CZ"/>
    </w:rPr>
  </w:style>
  <w:style w:type="character" w:styleId="Nadpis6Char" w:customStyle="true">
    <w:name w:val="Nadpis 6 Char"/>
    <w:basedOn w:val="Standardnpsmoodstavce"/>
    <w:link w:val="Nadpis6"/>
    <w:rsid w:val="002A4CE9"/>
    <w:rPr>
      <w:rFonts w:ascii="Times New Roman" w:hAnsi="Times New Roman" w:eastAsia="Times New Roman" w:cs="Times New Roman"/>
      <w:sz w:val="24"/>
      <w:szCs w:val="24"/>
      <w:lang w:val="en-US" w:eastAsia="cs-CZ"/>
    </w:rPr>
  </w:style>
  <w:style w:type="character" w:styleId="Nadpis7Char" w:customStyle="true">
    <w:name w:val="Nadpis 7 Char"/>
    <w:basedOn w:val="Standardnpsmoodstavce"/>
    <w:link w:val="Nadpis7"/>
    <w:rsid w:val="002A4CE9"/>
    <w:rPr>
      <w:rFonts w:ascii="Times New Roman" w:hAnsi="Times New Roman" w:eastAsia="Times New Roman" w:cs="Times New Roman"/>
      <w:b/>
      <w:bCs/>
      <w:sz w:val="40"/>
      <w:szCs w:val="40"/>
      <w:u w:val="single"/>
      <w:lang w:val="en-US" w:eastAsia="cs-CZ"/>
    </w:rPr>
  </w:style>
  <w:style w:type="character" w:styleId="Nadpis8Char" w:customStyle="true">
    <w:name w:val="Nadpis 8 Char"/>
    <w:basedOn w:val="Standardnpsmoodstavce"/>
    <w:link w:val="Nadpis8"/>
    <w:rsid w:val="002A4CE9"/>
    <w:rPr>
      <w:rFonts w:ascii="Times New Roman" w:hAnsi="Times New Roman" w:eastAsia="Times New Roman" w:cs="Times New Roman"/>
      <w:smallCaps/>
      <w:sz w:val="44"/>
      <w:szCs w:val="44"/>
      <w:lang w:eastAsia="cs-CZ"/>
    </w:rPr>
  </w:style>
  <w:style w:type="character" w:styleId="Nadpis9Char" w:customStyle="true">
    <w:name w:val="Nadpis 9 Char"/>
    <w:basedOn w:val="Standardnpsmoodstavce"/>
    <w:link w:val="Nadpis9"/>
    <w:rsid w:val="002A4CE9"/>
    <w:rPr>
      <w:rFonts w:ascii="Times New Roman" w:hAnsi="Times New Roman" w:eastAsia="Times New Roman" w:cs="Times New Roman"/>
      <w:b/>
      <w:bCs/>
      <w:smallCaps/>
      <w:sz w:val="48"/>
      <w:szCs w:val="48"/>
      <w:lang w:eastAsia="cs-CZ"/>
    </w:rPr>
  </w:style>
  <w:style w:type="character" w:styleId="doplnit" w:customStyle="true">
    <w:name w:val="doplnit"/>
    <w:autoRedefine/>
    <w:rsid w:val="002A4CE9"/>
    <w:rPr>
      <w:rFonts w:ascii="Times New Roman Italic" w:hAnsi="Times New Roman Italic" w:eastAsia="ヒラギノ角ゴ Pro W3"/>
      <w:b w:val="false"/>
      <w:i w:val="false"/>
      <w:caps w:val="false"/>
      <w:smallCaps w:val="false"/>
      <w:strike w:val="false"/>
      <w:dstrike w:val="false"/>
      <w:color w:val="D90B00"/>
      <w:spacing w:val="0"/>
      <w:position w:val="0"/>
      <w:sz w:val="22"/>
      <w:u w:val="none"/>
      <w:shd w:val="clear" w:color="auto" w:fill="auto"/>
      <w:vertAlign w:val="baseline"/>
    </w:rPr>
  </w:style>
  <w:style w:type="paragraph" w:styleId="Zhlav">
    <w:name w:val="header"/>
    <w:basedOn w:val="Normln"/>
    <w:link w:val="ZhlavChar"/>
    <w:uiPriority w:val="99"/>
    <w:unhideWhenUsed/>
    <w:rsid w:val="00F25BB9"/>
    <w:pPr>
      <w:tabs>
        <w:tab w:val="center" w:pos="4536"/>
        <w:tab w:val="right" w:pos="9072"/>
      </w:tabs>
    </w:pPr>
  </w:style>
  <w:style w:type="character" w:styleId="ZhlavChar" w:customStyle="true">
    <w:name w:val="Záhlaví Char"/>
    <w:basedOn w:val="Standardnpsmoodstavce"/>
    <w:link w:val="Zhlav"/>
    <w:uiPriority w:val="99"/>
    <w:rsid w:val="00F25BB9"/>
    <w:rPr>
      <w:rFonts w:ascii="Times New Roman" w:hAnsi="Times New Roman" w:eastAsia="Times New Roman" w:cs="Times New Roman"/>
      <w:sz w:val="20"/>
      <w:szCs w:val="20"/>
      <w:lang w:val="de-DE" w:eastAsia="cs-CZ"/>
    </w:rPr>
  </w:style>
  <w:style w:type="character" w:styleId="Hypertextovodkaz">
    <w:name w:val="Hyperlink"/>
    <w:uiPriority w:val="99"/>
    <w:unhideWhenUsed/>
    <w:rsid w:val="005E458F"/>
    <w:rPr>
      <w:strike w:val="false"/>
      <w:dstrike w:val="false"/>
      <w:color w:val="7BC143"/>
      <w:u w:val="none"/>
      <w:effect w:val="none"/>
      <w:shd w:val="clear" w:color="auto" w:fill="auto"/>
    </w:rPr>
  </w:style>
  <w:style w:type="character" w:styleId="Odkaznakoment">
    <w:name w:val="annotation reference"/>
    <w:basedOn w:val="Standardnpsmoodstavce"/>
    <w:uiPriority w:val="99"/>
    <w:semiHidden/>
    <w:unhideWhenUsed/>
    <w:rsid w:val="00ED57BD"/>
    <w:rPr>
      <w:sz w:val="16"/>
      <w:szCs w:val="16"/>
    </w:rPr>
  </w:style>
  <w:style w:type="paragraph" w:styleId="Textkomente">
    <w:name w:val="annotation text"/>
    <w:basedOn w:val="Normln"/>
    <w:link w:val="TextkomenteChar"/>
    <w:uiPriority w:val="99"/>
    <w:semiHidden/>
    <w:unhideWhenUsed/>
    <w:rsid w:val="00ED57BD"/>
  </w:style>
  <w:style w:type="character" w:styleId="TextkomenteChar" w:customStyle="true">
    <w:name w:val="Text komentáře Char"/>
    <w:basedOn w:val="Standardnpsmoodstavce"/>
    <w:link w:val="Textkomente"/>
    <w:uiPriority w:val="99"/>
    <w:semiHidden/>
    <w:rsid w:val="00ED57BD"/>
    <w:rPr>
      <w:rFonts w:ascii="Times New Roman" w:hAnsi="Times New Roman" w:eastAsia="Times New Roman" w:cs="Times New Roman"/>
      <w:sz w:val="20"/>
      <w:szCs w:val="20"/>
      <w:lang w:val="de-DE" w:eastAsia="cs-CZ"/>
    </w:rPr>
  </w:style>
  <w:style w:type="paragraph" w:styleId="Pedmtkomente">
    <w:name w:val="annotation subject"/>
    <w:basedOn w:val="Textkomente"/>
    <w:next w:val="Textkomente"/>
    <w:link w:val="PedmtkomenteChar"/>
    <w:uiPriority w:val="99"/>
    <w:semiHidden/>
    <w:unhideWhenUsed/>
    <w:rsid w:val="00ED57BD"/>
    <w:rPr>
      <w:b/>
      <w:bCs/>
    </w:rPr>
  </w:style>
  <w:style w:type="character" w:styleId="PedmtkomenteChar" w:customStyle="true">
    <w:name w:val="Předmět komentáře Char"/>
    <w:basedOn w:val="TextkomenteChar"/>
    <w:link w:val="Pedmtkomente"/>
    <w:uiPriority w:val="99"/>
    <w:semiHidden/>
    <w:rsid w:val="00ED57BD"/>
    <w:rPr>
      <w:rFonts w:ascii="Times New Roman" w:hAnsi="Times New Roman" w:eastAsia="Times New Roman" w:cs="Times New Roman"/>
      <w:b/>
      <w:bCs/>
      <w:sz w:val="20"/>
      <w:szCs w:val="20"/>
      <w:lang w:val="de-DE" w:eastAsia="cs-CZ"/>
    </w:rPr>
  </w:style>
  <w:style w:type="paragraph" w:styleId="Textbubliny">
    <w:name w:val="Balloon Text"/>
    <w:basedOn w:val="Normln"/>
    <w:link w:val="TextbublinyChar"/>
    <w:uiPriority w:val="99"/>
    <w:semiHidden/>
    <w:unhideWhenUsed/>
    <w:rsid w:val="00ED57BD"/>
    <w:rPr>
      <w:rFonts w:ascii="Tahoma" w:hAnsi="Tahoma" w:cs="Tahoma"/>
      <w:sz w:val="16"/>
      <w:szCs w:val="16"/>
    </w:rPr>
  </w:style>
  <w:style w:type="character" w:styleId="TextbublinyChar" w:customStyle="true">
    <w:name w:val="Text bubliny Char"/>
    <w:basedOn w:val="Standardnpsmoodstavce"/>
    <w:link w:val="Textbubliny"/>
    <w:uiPriority w:val="99"/>
    <w:semiHidden/>
    <w:rsid w:val="00ED57BD"/>
    <w:rPr>
      <w:rFonts w:ascii="Tahoma" w:hAnsi="Tahoma" w:eastAsia="Times New Roman" w:cs="Tahoma"/>
      <w:sz w:val="16"/>
      <w:szCs w:val="16"/>
      <w:lang w:val="de-DE" w:eastAsia="cs-CZ"/>
    </w:rPr>
  </w:style>
  <w:style w:type="character" w:styleId="OdstavecseseznamemChar" w:customStyle="true">
    <w:name w:val="Odstavec se seznamem Char"/>
    <w:basedOn w:val="Standardnpsmoodstavce"/>
    <w:link w:val="Odstavecseseznamem"/>
    <w:uiPriority w:val="34"/>
    <w:rsid w:val="00CF60E4"/>
    <w:rPr>
      <w:rFonts w:ascii="Times New Roman" w:hAnsi="Times New Roman" w:eastAsia="Times New Roman" w:cs="Times New Roman"/>
      <w:sz w:val="20"/>
      <w:szCs w:val="20"/>
      <w:lang w:val="de-DE"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37069802">
      <w:bodyDiv w:val="true"/>
      <w:marLeft w:val="0"/>
      <w:marRight w:val="0"/>
      <w:marTop w:val="0"/>
      <w:marBottom w:val="0"/>
      <w:divBdr>
        <w:top w:val="none" w:color="auto" w:sz="0" w:space="0"/>
        <w:left w:val="none" w:color="auto" w:sz="0" w:space="0"/>
        <w:bottom w:val="none" w:color="auto" w:sz="0" w:space="0"/>
        <w:right w:val="none" w:color="auto" w:sz="0" w:space="0"/>
      </w:divBdr>
    </w:div>
    <w:div w:id="151703400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mailto:bohumil.sajdl@mestocernosice.cz"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4F4A5AA5-6489-40A4-AB4F-72E838656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07082-3D6F-401C-AE9D-AD8CBA4ADE59}">
  <ds:schemaRefs>
    <ds:schemaRef ds:uri="http://schemas.microsoft.com/sharepoint/v3/contenttype/forms"/>
  </ds:schemaRefs>
</ds:datastoreItem>
</file>

<file path=customXml/itemProps3.xml><?xml version="1.0" encoding="utf-8"?>
<ds:datastoreItem xmlns:ds="http://schemas.openxmlformats.org/officeDocument/2006/customXml" ds:itemID="{5393E175-DA31-4334-8322-F1331C6D8AEE}">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dfed548f-0517-4d39-90e3-3947398480c0"/>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90D39ED-2F75-4034-BBDC-E7A52F3C372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ATC</properties:Company>
  <properties:Pages>10</properties:Pages>
  <properties:Words>2478</properties:Words>
  <properties:Characters>14621</properties:Characters>
  <properties:Lines>121</properties:Lines>
  <properties:Paragraphs>34</properties:Paragraphs>
  <properties:TotalTime>116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17065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2020-07-31T11:49:00Z</dcterms:created>
  <dc:creator/>
  <cp:lastModifiedBy/>
  <cp:lastPrinted>2019-08-15T07:51:00Z</cp:lastPrinted>
  <dcterms:modified xmlns:xsi="http://www.w3.org/2001/XMLSchema-instance" xsi:type="dcterms:W3CDTF">2020-09-03T10:07:00Z</dcterms:modified>
  <cp:revision>17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