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C853F9" w:rsidP="00F56496" w:rsidRDefault="00C853F9" w14:paraId="1E5F7433" w14:textId="77777777">
      <w:pPr>
        <w:widowControl w:val="false"/>
      </w:pPr>
    </w:p>
    <w:p w:rsidRPr="00610BB3" w:rsidR="00C853F9" w:rsidP="00610BB3" w:rsidRDefault="00C853F9" w14:paraId="18D22A3D" w14:textId="0777EA2D">
      <w:pPr>
        <w:widowControl w:val="false"/>
        <w:jc w:val="center"/>
        <w:rPr>
          <w:b/>
          <w:sz w:val="28"/>
          <w:szCs w:val="28"/>
        </w:rPr>
      </w:pPr>
      <w:r w:rsidRPr="00610BB3">
        <w:rPr>
          <w:b/>
          <w:sz w:val="28"/>
          <w:szCs w:val="28"/>
        </w:rPr>
        <w:t>Příloha č. 3</w:t>
      </w: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732C1642">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0042513C">
        <w:rPr>
          <w:b/>
        </w:rPr>
        <w:t>9</w:t>
      </w:r>
      <w:r w:rsidRPr="00792769" w:rsidR="00180F3B">
        <w:rPr>
          <w:b/>
        </w:rPr>
        <w:t xml:space="preserve"> - </w:t>
      </w:r>
      <w:r w:rsidRPr="0042513C" w:rsidR="0042513C">
        <w:rPr>
          <w:rFonts w:cstheme="minorHAnsi"/>
          <w:b/>
        </w:rPr>
        <w:t>Bezpečná péče a manipulace s osobami s omezením hybnosti</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2F235EC6">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0042513C">
        <w:rPr>
          <w:b/>
        </w:rPr>
        <w:t>9</w:t>
      </w:r>
      <w:r w:rsidRPr="00792769" w:rsidR="00180F3B">
        <w:rPr>
          <w:b/>
        </w:rPr>
        <w:t xml:space="preserve"> - </w:t>
      </w:r>
      <w:r w:rsidRPr="006E3717" w:rsidR="0042513C">
        <w:rPr>
          <w:b/>
        </w:rPr>
        <w:t>Bezpečná péče a manipulace s osobami s omezením hybnosti</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1A4B03" w:rsidRDefault="001A4B03" w14:paraId="45099BA5" w14:textId="77777777">
      <w:r>
        <w:separator/>
      </w:r>
    </w:p>
  </w:endnote>
  <w:endnote w:type="continuationSeparator" w:id="0">
    <w:p w:rsidR="001A4B03" w:rsidRDefault="001A4B03" w14:paraId="7F0128C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C853F9">
      <w:rPr>
        <w:noProof/>
      </w:rPr>
      <w:t>10</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1A4B03" w:rsidRDefault="001A4B03" w14:paraId="6CABE06E" w14:textId="77777777">
      <w:r>
        <w:separator/>
      </w:r>
    </w:p>
  </w:footnote>
  <w:footnote w:type="continuationSeparator" w:id="0">
    <w:p w:rsidR="001A4B03" w:rsidRDefault="001A4B03" w14:paraId="2BCEF114"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A4B03"/>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13C"/>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0BB3"/>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53F9"/>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45EBADA-B2AD-4530-AC27-148B549B537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4358</properties:Words>
  <properties:Characters>25805</properties:Characters>
  <properties:Lines>215</properties:Lines>
  <properties:Paragraphs>60</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30103</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2020-10-21T09:00:00Z</dcterms:modified>
  <cp:revision>12</cp:revision>
  <dc:subject/>
  <dc:title>Holec Zuska a Partneři Template</dc:title>
</cp:coreProperties>
</file>