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7B4B68" w:rsidR="007B4B68" w:rsidP="00C31308" w:rsidRDefault="007B4B68" w14:paraId="5568A4A3" w14:textId="77777777">
      <w:pPr>
        <w:rPr>
          <w:rFonts w:ascii="Palatino Linotype" w:hAnsi="Palatino Linotype" w:cs="Arial" w:eastAsiaTheme="minorEastAsia"/>
          <w:b/>
          <w:bCs/>
          <w:sz w:val="20"/>
          <w:szCs w:val="20"/>
        </w:rPr>
      </w:pPr>
      <w:r w:rsidRPr="007B4B68"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Příloha č. </w:t>
      </w:r>
      <w:r w:rsidR="00AF1001">
        <w:rPr>
          <w:rFonts w:ascii="Palatino Linotype" w:hAnsi="Palatino Linotype" w:cs="Arial" w:eastAsiaTheme="minorEastAsia"/>
          <w:b/>
          <w:bCs/>
          <w:sz w:val="20"/>
          <w:szCs w:val="20"/>
        </w:rPr>
        <w:t>1</w:t>
      </w:r>
      <w:r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 Zadávací dokumentace:</w:t>
      </w:r>
    </w:p>
    <w:p w:rsidRPr="007B4B68" w:rsidR="00C0169B" w:rsidP="00C31308" w:rsidRDefault="00AF1001" w14:paraId="2A80E94B" w14:textId="77777777">
      <w:pPr>
        <w:spacing w:before="60" w:after="60"/>
        <w:jc w:val="center"/>
        <w:rPr>
          <w:rFonts w:ascii="Palatino Linotype" w:hAnsi="Palatino Linotype" w:cs="Arial" w:eastAsiaTheme="minorEastAsia"/>
          <w:b/>
          <w:bCs/>
          <w:sz w:val="28"/>
          <w:szCs w:val="28"/>
        </w:rPr>
      </w:pPr>
      <w:r>
        <w:rPr>
          <w:rFonts w:ascii="Palatino Linotype" w:hAnsi="Palatino Linotype" w:cs="Arial" w:eastAsiaTheme="minorEastAsia"/>
          <w:b/>
          <w:bCs/>
          <w:sz w:val="28"/>
          <w:szCs w:val="28"/>
        </w:rPr>
        <w:t>KRYCÍ LIST NABÍDKY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802"/>
        <w:gridCol w:w="7052"/>
      </w:tblGrid>
      <w:tr w:rsidRPr="00627C0D" w:rsidR="00C0169B" w:rsidTr="00412E6C" w14:paraId="7D01F965" w14:textId="77777777">
        <w:tc>
          <w:tcPr>
            <w:tcW w:w="1422" w:type="pct"/>
            <w:shd w:val="pct10" w:color="auto" w:fill="auto"/>
            <w:vAlign w:val="center"/>
          </w:tcPr>
          <w:p w:rsidRPr="00627C0D" w:rsidR="00C0169B" w:rsidP="00627C0D" w:rsidRDefault="00C0169B" w14:paraId="2E82A130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b/>
              </w:rPr>
            </w:pPr>
            <w:r w:rsidRPr="00627C0D">
              <w:rPr>
                <w:rFonts w:ascii="Palatino Linotype" w:hAnsi="Palatino Linotype" w:cs="Arial" w:eastAsiaTheme="minorEastAsia"/>
                <w:b/>
              </w:rPr>
              <w:t>Název veřejné zakázky</w:t>
            </w:r>
          </w:p>
        </w:tc>
        <w:tc>
          <w:tcPr>
            <w:tcW w:w="3578" w:type="pct"/>
          </w:tcPr>
          <w:p w:rsidRPr="00627C0D" w:rsidR="00C0169B" w:rsidP="00627C0D" w:rsidRDefault="00E14892" w14:paraId="646E7817" w14:textId="59A1F711">
            <w:pPr>
              <w:jc w:val="both"/>
              <w:rPr>
                <w:rFonts w:ascii="Palatino Linotype" w:hAnsi="Palatino Linotype" w:cs="Arial" w:eastAsiaTheme="minorEastAsia"/>
                <w:b/>
                <w:highlight w:val="yellow"/>
              </w:rPr>
            </w:pPr>
            <w:r w:rsidRPr="00E14892">
              <w:rPr>
                <w:rFonts w:ascii="Palatino Linotype" w:hAnsi="Palatino Linotype" w:cs="Arial" w:eastAsiaTheme="minorEastAsia"/>
                <w:b/>
                <w:bCs/>
              </w:rPr>
              <w:t>Pořízení propagačního videa</w:t>
            </w:r>
          </w:p>
        </w:tc>
      </w:tr>
      <w:tr w:rsidRPr="007B4B68" w:rsidR="00C0169B" w:rsidTr="00412E6C" w14:paraId="541349D4" w14:textId="77777777">
        <w:tc>
          <w:tcPr>
            <w:tcW w:w="1422" w:type="pct"/>
            <w:shd w:val="pct10" w:color="auto" w:fill="auto"/>
            <w:vAlign w:val="center"/>
          </w:tcPr>
          <w:p w:rsidRPr="007B4B68" w:rsidR="00C0169B" w:rsidP="00627C0D" w:rsidRDefault="00C0169B" w14:paraId="4FC99F3C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Druh řízení</w:t>
            </w:r>
          </w:p>
        </w:tc>
        <w:tc>
          <w:tcPr>
            <w:tcW w:w="3578" w:type="pct"/>
          </w:tcPr>
          <w:p w:rsidRPr="007B4B68" w:rsidR="00C0169B" w:rsidP="00627C0D" w:rsidRDefault="00C0169B" w14:paraId="04EEB145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yellow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výběrové řízení veřejné zakázky malého rozsahu</w:t>
            </w:r>
          </w:p>
        </w:tc>
      </w:tr>
    </w:tbl>
    <w:p w:rsidRPr="00C31308" w:rsidR="00C0169B" w:rsidP="00627C0D" w:rsidRDefault="00C0169B" w14:paraId="030438D7" w14:textId="77777777">
      <w:pPr>
        <w:autoSpaceDE w:val="false"/>
        <w:autoSpaceDN w:val="false"/>
        <w:adjustRightInd w:val="false"/>
        <w:jc w:val="center"/>
        <w:rPr>
          <w:rFonts w:ascii="Palatino Linotype" w:hAnsi="Palatino Linotype" w:cs="Arial" w:eastAsiaTheme="minorEastAsia"/>
          <w:sz w:val="10"/>
          <w:szCs w:val="10"/>
        </w:rPr>
      </w:pP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835"/>
        <w:gridCol w:w="7054"/>
      </w:tblGrid>
      <w:tr w:rsidRPr="007B4B68" w:rsidR="00BB3B51" w:rsidTr="00412E6C" w14:paraId="0E3DD6A9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BB3B51" w:rsidP="00BB3B51" w:rsidRDefault="00BB3B51" w14:paraId="54053605" w14:textId="77777777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  <w:t>Zadavatel:</w:t>
            </w:r>
          </w:p>
        </w:tc>
        <w:tc>
          <w:tcPr>
            <w:tcW w:w="7054" w:type="dxa"/>
            <w:vAlign w:val="center"/>
          </w:tcPr>
          <w:p w:rsidRPr="00BB3B51" w:rsidR="00BB3B51" w:rsidP="00BB3B51" w:rsidRDefault="00BB3B51" w14:paraId="66F63436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 w:eastAsia="Calibri" w:cs="Palatino Linotype"/>
                <w:b/>
                <w:sz w:val="20"/>
              </w:rPr>
              <w:t>Město Slatiňany</w:t>
            </w:r>
          </w:p>
        </w:tc>
      </w:tr>
      <w:tr w:rsidRPr="007B4B68" w:rsidR="00BB3B51" w:rsidTr="00412E6C" w14:paraId="0C59D235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BB3B51" w:rsidP="00BB3B51" w:rsidRDefault="00BB3B51" w14:paraId="7560B91B" w14:textId="77777777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eastAsia="Calibri" w:cs="Palatino Linotype"/>
                <w:bCs/>
                <w:sz w:val="20"/>
                <w:szCs w:val="20"/>
              </w:rPr>
              <w:t>sídlo</w:t>
            </w:r>
            <w:r w:rsidRPr="007B4B68"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  <w:t>:</w:t>
            </w:r>
          </w:p>
        </w:tc>
        <w:tc>
          <w:tcPr>
            <w:tcW w:w="7054" w:type="dxa"/>
            <w:vAlign w:val="center"/>
          </w:tcPr>
          <w:p w:rsidRPr="00BB3B51" w:rsidR="00BB3B51" w:rsidP="00BB3B51" w:rsidRDefault="00BB3B51" w14:paraId="1AAA24FE" w14:textId="77777777">
            <w:pPr>
              <w:suppressAutoHyphens/>
              <w:ind w:left="-57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color w:val="000000"/>
                <w:sz w:val="20"/>
              </w:rPr>
              <w:t>T. G. Masaryka 36, Slatiňany, PSČ 538 21</w:t>
            </w:r>
          </w:p>
        </w:tc>
      </w:tr>
      <w:tr w:rsidRPr="007B4B68" w:rsidR="00BB3B51" w:rsidTr="00412E6C" w14:paraId="23AD436C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BB3B51" w:rsidP="00BB3B51" w:rsidRDefault="00BB3B51" w14:paraId="6CE1FBFD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IČ:</w:t>
            </w:r>
          </w:p>
        </w:tc>
        <w:tc>
          <w:tcPr>
            <w:tcW w:w="7054" w:type="dxa"/>
            <w:vAlign w:val="center"/>
          </w:tcPr>
          <w:p w:rsidRPr="00BB3B51" w:rsidR="00BB3B51" w:rsidP="00BB3B51" w:rsidRDefault="00BB3B51" w14:paraId="348D16B7" w14:textId="77777777">
            <w:pPr>
              <w:suppressAutoHyphens/>
              <w:ind w:left="-57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bCs/>
                <w:sz w:val="20"/>
              </w:rPr>
              <w:t>00270920</w:t>
            </w:r>
          </w:p>
        </w:tc>
      </w:tr>
      <w:tr w:rsidRPr="007B4B68" w:rsidR="00BB3B51" w:rsidTr="00412E6C" w14:paraId="65F1DEC4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BB3B51" w:rsidP="00BB3B51" w:rsidRDefault="00BB3B51" w14:paraId="49005103" w14:textId="77777777">
            <w:pPr>
              <w:suppressAutoHyphens/>
              <w:ind w:left="-57" w:right="-113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DIČ:</w:t>
            </w:r>
          </w:p>
        </w:tc>
        <w:tc>
          <w:tcPr>
            <w:tcW w:w="7054" w:type="dxa"/>
            <w:vAlign w:val="center"/>
          </w:tcPr>
          <w:p w:rsidRPr="00BB3B51" w:rsidR="00BB3B51" w:rsidP="00BB3B51" w:rsidRDefault="00BB3B51" w14:paraId="2C30C492" w14:textId="77777777">
            <w:pPr>
              <w:suppressAutoHyphens/>
              <w:ind w:left="-57" w:right="-113"/>
              <w:rPr>
                <w:rFonts w:ascii="Palatino Linotype" w:hAnsi="Palatino Linotype" w:cs="Tahoma"/>
                <w:bCs/>
                <w:color w:val="000000"/>
                <w:sz w:val="20"/>
                <w:szCs w:val="20"/>
              </w:rPr>
            </w:pPr>
            <w:r w:rsidRPr="00BB3B51">
              <w:rPr>
                <w:rFonts w:ascii="Palatino Linotype" w:hAnsi="Palatino Linotype" w:cs="Tahoma"/>
                <w:bCs/>
                <w:color w:val="000000"/>
                <w:sz w:val="20"/>
              </w:rPr>
              <w:t>CZ00270920</w:t>
            </w:r>
          </w:p>
        </w:tc>
      </w:tr>
      <w:tr w:rsidRPr="007B4B68" w:rsidR="00BB3B51" w:rsidTr="00412E6C" w14:paraId="00E25267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BB3B51" w:rsidP="00BB3B51" w:rsidRDefault="00BB3B51" w14:paraId="0AFBFB38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zástupce:</w:t>
            </w:r>
          </w:p>
        </w:tc>
        <w:tc>
          <w:tcPr>
            <w:tcW w:w="7054" w:type="dxa"/>
            <w:vAlign w:val="center"/>
          </w:tcPr>
          <w:p w:rsidRPr="00BB3B51" w:rsidR="00BB3B51" w:rsidP="00BB3B51" w:rsidRDefault="00BB3B51" w14:paraId="7FE14A0A" w14:textId="77777777">
            <w:pPr>
              <w:suppressAutoHyphens/>
              <w:ind w:left="-57"/>
              <w:rPr>
                <w:rFonts w:ascii="Palatino Linotype" w:hAnsi="Palatino Linotype"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sz w:val="20"/>
              </w:rPr>
              <w:t>MVDr. Ivan Jeník, starosta</w:t>
            </w:r>
            <w:bookmarkStart w:name="_GoBack" w:id="0"/>
            <w:bookmarkEnd w:id="0"/>
          </w:p>
        </w:tc>
      </w:tr>
      <w:tr w:rsidRPr="007B4B68" w:rsidR="00BB3B51" w:rsidTr="00412E6C" w14:paraId="29484066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BB3B51" w:rsidR="00BB3B51" w:rsidP="00BB3B51" w:rsidRDefault="00BB3B51" w14:paraId="057FFB22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BB3B51">
              <w:rPr>
                <w:rFonts w:ascii="Palatino Linotype" w:hAnsi="Palatino Linotype" w:cs="Palatino Linotype"/>
                <w:sz w:val="20"/>
              </w:rPr>
              <w:t>e-mail:</w:t>
            </w:r>
          </w:p>
        </w:tc>
        <w:tc>
          <w:tcPr>
            <w:tcW w:w="7054" w:type="dxa"/>
            <w:vAlign w:val="center"/>
          </w:tcPr>
          <w:p w:rsidRPr="00BB3B51" w:rsidR="00BB3B51" w:rsidP="00BB3B51" w:rsidRDefault="00BB3B51" w14:paraId="19D2064C" w14:textId="77777777">
            <w:pPr>
              <w:suppressAutoHyphens/>
              <w:ind w:left="-57"/>
              <w:rPr>
                <w:rFonts w:ascii="Palatino Linotype" w:hAnsi="Palatino Linotype"/>
                <w:sz w:val="20"/>
                <w:szCs w:val="20"/>
              </w:rPr>
            </w:pPr>
            <w:r w:rsidRPr="00BB3B51">
              <w:rPr>
                <w:rStyle w:val="Hypertextovodkaz"/>
                <w:rFonts w:ascii="Palatino Linotype" w:hAnsi="Palatino Linotype"/>
                <w:sz w:val="20"/>
              </w:rPr>
              <w:t>mesto@slatinany.cz</w:t>
            </w:r>
          </w:p>
        </w:tc>
      </w:tr>
      <w:tr w:rsidRPr="007B4B68" w:rsidR="00BB3B51" w:rsidTr="00412E6C" w14:paraId="244089EF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BB3B51" w:rsidR="00BB3B51" w:rsidP="00BB3B51" w:rsidRDefault="00BB3B51" w14:paraId="53DB58C2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BB3B51">
              <w:rPr>
                <w:rFonts w:ascii="Palatino Linotype" w:hAnsi="Palatino Linotype" w:cs="Palatino Linotype"/>
                <w:sz w:val="20"/>
              </w:rPr>
              <w:t>telefon:</w:t>
            </w:r>
          </w:p>
        </w:tc>
        <w:tc>
          <w:tcPr>
            <w:tcW w:w="7054" w:type="dxa"/>
            <w:vAlign w:val="center"/>
          </w:tcPr>
          <w:p w:rsidRPr="00BB3B51" w:rsidR="00BB3B51" w:rsidP="00BB3B51" w:rsidRDefault="00BB3B51" w14:paraId="20E8F660" w14:textId="77777777">
            <w:pPr>
              <w:suppressAutoHyphens/>
              <w:ind w:left="-57"/>
              <w:rPr>
                <w:rFonts w:ascii="Palatino Linotype" w:hAnsi="Palatino Linotype"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sz w:val="20"/>
              </w:rPr>
              <w:t xml:space="preserve">469 660 232, +420 724 179 925 </w:t>
            </w:r>
          </w:p>
        </w:tc>
      </w:tr>
    </w:tbl>
    <w:p w:rsidRPr="00C31308" w:rsidR="007B4B68" w:rsidP="00627C0D" w:rsidRDefault="007B4B68" w14:paraId="5AF84D1F" w14:textId="77777777">
      <w:pPr>
        <w:autoSpaceDE w:val="false"/>
        <w:autoSpaceDN w:val="false"/>
        <w:adjustRightInd w:val="false"/>
        <w:jc w:val="center"/>
        <w:rPr>
          <w:rFonts w:ascii="Palatino Linotype" w:hAnsi="Palatino Linotype" w:cs="Arial" w:eastAsiaTheme="minorEastAsia"/>
          <w:sz w:val="10"/>
          <w:szCs w:val="1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897"/>
        <w:gridCol w:w="6957"/>
      </w:tblGrid>
      <w:tr w:rsidRPr="00627C0D" w:rsidR="00C0169B" w:rsidTr="00842314" w14:paraId="3A5E0BC1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627C0D" w:rsidR="00C0169B" w:rsidP="00627C0D" w:rsidRDefault="00627C0D" w14:paraId="02B37A0E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</w:rPr>
            </w:pPr>
            <w:r w:rsidRPr="00627C0D">
              <w:rPr>
                <w:rFonts w:ascii="Palatino Linotype" w:hAnsi="Palatino Linotype" w:cs="Arial" w:eastAsiaTheme="minorEastAsia"/>
              </w:rPr>
              <w:t>IDENTIFIKAČNÍ ÚDAJE DODAVATELE</w:t>
            </w:r>
            <w:r w:rsidR="00881B18">
              <w:rPr>
                <w:rFonts w:ascii="Palatino Linotype" w:hAnsi="Palatino Linotype" w:cs="Arial" w:eastAsiaTheme="minorEastAsia"/>
              </w:rPr>
              <w:t xml:space="preserve"> (ÚČ</w:t>
            </w:r>
            <w:r w:rsidR="00C31308">
              <w:rPr>
                <w:rFonts w:ascii="Palatino Linotype" w:hAnsi="Palatino Linotype" w:cs="Arial" w:eastAsiaTheme="minorEastAsia"/>
              </w:rPr>
              <w:t>A</w:t>
            </w:r>
            <w:r w:rsidR="00881B18">
              <w:rPr>
                <w:rFonts w:ascii="Palatino Linotype" w:hAnsi="Palatino Linotype" w:cs="Arial" w:eastAsiaTheme="minorEastAsia"/>
              </w:rPr>
              <w:t>STNÍKA):</w:t>
            </w:r>
          </w:p>
        </w:tc>
      </w:tr>
      <w:tr w:rsidRPr="007B4B68" w:rsidR="00C0169B" w:rsidTr="00627C0D" w14:paraId="3A3429D1" w14:textId="77777777">
        <w:tc>
          <w:tcPr>
            <w:tcW w:w="1470" w:type="pct"/>
            <w:shd w:val="clear" w:color="auto" w:fill="F2F2F2" w:themeFill="background1" w:themeFillShade="F2"/>
            <w:vAlign w:val="center"/>
          </w:tcPr>
          <w:p w:rsidRPr="007B4B68" w:rsidR="00C0169B" w:rsidP="00627C0D" w:rsidRDefault="00C0169B" w14:paraId="44F5CC73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  <w:t>Obchodní firma</w:t>
            </w:r>
            <w:r w:rsidR="00627C0D"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  <w:t xml:space="preserve"> / název:</w:t>
            </w:r>
          </w:p>
        </w:tc>
        <w:tc>
          <w:tcPr>
            <w:tcW w:w="3530" w:type="pct"/>
          </w:tcPr>
          <w:p w:rsidRPr="007B4B68" w:rsidR="00C0169B" w:rsidP="00627C0D" w:rsidRDefault="00C0169B" w14:paraId="24B12063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3E32E3F9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7E350513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s</w:t>
            </w: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ídlo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:rsidRPr="007B4B68" w:rsidR="00627C0D" w:rsidP="00627C0D" w:rsidRDefault="00627C0D" w14:paraId="5310950D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3E4C4575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41608F8A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IČ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:rsidRPr="00627C0D" w:rsidR="00627C0D" w:rsidP="00627C0D" w:rsidRDefault="00627C0D" w14:paraId="306F70EF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4141278A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0F118208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DIČ:</w:t>
            </w:r>
          </w:p>
        </w:tc>
        <w:tc>
          <w:tcPr>
            <w:tcW w:w="3530" w:type="pct"/>
          </w:tcPr>
          <w:p w:rsidRPr="007B4B68" w:rsidR="00627C0D" w:rsidP="00627C0D" w:rsidRDefault="00627C0D" w14:paraId="2DB62F4B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4D539736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7B96A40F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z</w:t>
            </w: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ástupce:</w:t>
            </w:r>
          </w:p>
        </w:tc>
        <w:tc>
          <w:tcPr>
            <w:tcW w:w="3530" w:type="pct"/>
          </w:tcPr>
          <w:p w:rsidRPr="00627C0D" w:rsidR="00627C0D" w:rsidP="00627C0D" w:rsidRDefault="00627C0D" w14:paraId="5D20C5DD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AF1001" w:rsidTr="00627C0D" w14:paraId="0D5ACF59" w14:textId="77777777">
        <w:tc>
          <w:tcPr>
            <w:tcW w:w="1470" w:type="pct"/>
            <w:shd w:val="clear" w:color="auto" w:fill="F2F2F2" w:themeFill="background1" w:themeFillShade="F2"/>
          </w:tcPr>
          <w:p w:rsidR="00AF1001" w:rsidP="00627C0D" w:rsidRDefault="00AF1001" w14:paraId="1ADCC9FC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kontaktní osoba</w:t>
            </w:r>
            <w:r w:rsidR="00476F71">
              <w:rPr>
                <w:rFonts w:ascii="Palatino Linotype" w:hAnsi="Palatino Linotype" w:cs="Palatino Linotype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:rsidRPr="00627C0D" w:rsidR="00AF1001" w:rsidP="00627C0D" w:rsidRDefault="00AF1001" w14:paraId="233D9A72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AF1001" w:rsidTr="00627C0D" w14:paraId="3942898F" w14:textId="77777777">
        <w:tc>
          <w:tcPr>
            <w:tcW w:w="1470" w:type="pct"/>
            <w:shd w:val="clear" w:color="auto" w:fill="F2F2F2" w:themeFill="background1" w:themeFillShade="F2"/>
          </w:tcPr>
          <w:p w:rsidR="00AF1001" w:rsidP="00627C0D" w:rsidRDefault="00AF1001" w14:paraId="6FD14B31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kontaktní e-mail:</w:t>
            </w:r>
          </w:p>
        </w:tc>
        <w:tc>
          <w:tcPr>
            <w:tcW w:w="3530" w:type="pct"/>
          </w:tcPr>
          <w:p w:rsidRPr="00627C0D" w:rsidR="00AF1001" w:rsidP="00627C0D" w:rsidRDefault="00AF1001" w14:paraId="4B3E8A0A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AF1001" w:rsidTr="00627C0D" w14:paraId="41B61315" w14:textId="77777777">
        <w:tc>
          <w:tcPr>
            <w:tcW w:w="1470" w:type="pct"/>
            <w:shd w:val="clear" w:color="auto" w:fill="F2F2F2" w:themeFill="background1" w:themeFillShade="F2"/>
          </w:tcPr>
          <w:p w:rsidR="00AF1001" w:rsidP="00627C0D" w:rsidRDefault="00AF1001" w14:paraId="48A40A51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kontaktní telefon:</w:t>
            </w:r>
          </w:p>
        </w:tc>
        <w:tc>
          <w:tcPr>
            <w:tcW w:w="3530" w:type="pct"/>
          </w:tcPr>
          <w:p w:rsidRPr="00627C0D" w:rsidR="00AF1001" w:rsidP="00627C0D" w:rsidRDefault="00AF1001" w14:paraId="582C9752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</w:tbl>
    <w:p w:rsidR="00627C0D" w:rsidP="00627C0D" w:rsidRDefault="00627C0D" w14:paraId="0106F4DC" w14:textId="77777777">
      <w:pPr>
        <w:autoSpaceDE w:val="false"/>
        <w:autoSpaceDN w:val="false"/>
        <w:adjustRightInd w:val="false"/>
        <w:rPr>
          <w:rFonts w:ascii="Palatino Linotype" w:hAnsi="Palatino Linotype" w:cs="Arial" w:eastAsiaTheme="minorEastAsia"/>
          <w:b/>
          <w:sz w:val="20"/>
          <w:szCs w:val="20"/>
        </w:rPr>
      </w:pPr>
      <w:r w:rsidRPr="00627C0D">
        <w:rPr>
          <w:rFonts w:ascii="Palatino Linotype" w:hAnsi="Palatino Linotype" w:cs="Arial" w:eastAsiaTheme="minorEastAsia"/>
          <w:bCs/>
          <w:sz w:val="20"/>
          <w:szCs w:val="20"/>
        </w:rPr>
        <w:t>(dále jen</w:t>
      </w:r>
      <w:r>
        <w:rPr>
          <w:rFonts w:ascii="Palatino Linotype" w:hAnsi="Palatino Linotype" w:cs="Arial" w:eastAsiaTheme="minorEastAsia"/>
          <w:b/>
          <w:sz w:val="20"/>
          <w:szCs w:val="20"/>
        </w:rPr>
        <w:t xml:space="preserve"> „</w:t>
      </w:r>
      <w:r w:rsidR="005F0FDE">
        <w:rPr>
          <w:rFonts w:ascii="Palatino Linotype" w:hAnsi="Palatino Linotype" w:cs="Arial" w:eastAsiaTheme="minorEastAsia"/>
          <w:b/>
          <w:sz w:val="20"/>
          <w:szCs w:val="20"/>
        </w:rPr>
        <w:t>dodavatel</w:t>
      </w:r>
      <w:r>
        <w:rPr>
          <w:rFonts w:ascii="Palatino Linotype" w:hAnsi="Palatino Linotype" w:cs="Arial" w:eastAsiaTheme="minorEastAsia"/>
          <w:b/>
          <w:sz w:val="20"/>
          <w:szCs w:val="20"/>
        </w:rPr>
        <w:t>“</w:t>
      </w:r>
      <w:r w:rsidRPr="00627C0D">
        <w:rPr>
          <w:rFonts w:ascii="Palatino Linotype" w:hAnsi="Palatino Linotype" w:cs="Arial" w:eastAsiaTheme="minorEastAsia"/>
          <w:bCs/>
          <w:sz w:val="20"/>
          <w:szCs w:val="20"/>
        </w:rPr>
        <w:t>)</w:t>
      </w:r>
    </w:p>
    <w:p w:rsidRPr="00AF1001" w:rsidR="00A61F69" w:rsidP="00AF1001" w:rsidRDefault="00A61F69" w14:paraId="02EC4270" w14:textId="77777777">
      <w:pPr>
        <w:jc w:val="both"/>
        <w:rPr>
          <w:rFonts w:ascii="Palatino Linotype" w:hAnsi="Palatino Linotype" w:cs="Arial" w:eastAsiaTheme="minorEastAsia"/>
          <w:bCs/>
          <w:sz w:val="10"/>
          <w:szCs w:val="10"/>
        </w:rPr>
      </w:pPr>
    </w:p>
    <w:tbl>
      <w:tblPr>
        <w:tblW w:w="9894" w:type="dxa"/>
        <w:tblInd w:w="-5" w:type="dxa"/>
        <w:tblLayout w:type="fixed"/>
        <w:tblLook w:firstRow="0" w:lastRow="0" w:firstColumn="0" w:lastColumn="0" w:noHBand="0" w:noVBand="0" w:val="0000"/>
      </w:tblPr>
      <w:tblGrid>
        <w:gridCol w:w="426"/>
        <w:gridCol w:w="6804"/>
        <w:gridCol w:w="2664"/>
      </w:tblGrid>
      <w:tr w:rsidRPr="00AF1001" w:rsidR="00AF1001" w:rsidTr="00884917" w14:paraId="680915FD" w14:textId="77777777">
        <w:trPr>
          <w:trHeight w:val="284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 w:rsidRPr="00AF1001" w:rsidR="00AF1001" w:rsidP="00327523" w:rsidRDefault="00AF1001" w14:paraId="3CBD841A" w14:textId="77777777">
            <w:pPr>
              <w:snapToGrid w:val="false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 w:rsidRPr="00AF1001" w:rsidR="00AF1001" w:rsidP="001E4427" w:rsidRDefault="001E4427" w14:paraId="4D81AE60" w14:textId="77777777">
            <w:pPr>
              <w:snapToGrid w:val="false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HODNOTÍCÍ KRITÉRIUM č. 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:rsidRPr="00AF1001" w:rsidR="00AF1001" w:rsidP="00327523" w:rsidRDefault="00AF1001" w14:paraId="030B6AB3" w14:textId="77777777">
            <w:pPr>
              <w:snapToGrid w:val="false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F1001">
              <w:rPr>
                <w:rFonts w:ascii="Palatino Linotype" w:hAnsi="Palatino Linotype"/>
                <w:b/>
                <w:sz w:val="20"/>
                <w:szCs w:val="20"/>
              </w:rPr>
              <w:t>Nabízená hodnota</w:t>
            </w:r>
          </w:p>
        </w:tc>
      </w:tr>
      <w:tr w:rsidRPr="00AF1001" w:rsidR="00AF1001" w:rsidTr="00884917" w14:paraId="024891DF" w14:textId="77777777">
        <w:trPr>
          <w:trHeight w:val="284"/>
        </w:trPr>
        <w:tc>
          <w:tcPr>
            <w:tcW w:w="426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:rsidRPr="00AF1001" w:rsidR="00AF1001" w:rsidP="00327523" w:rsidRDefault="00AF1001" w14:paraId="3F9D7742" w14:textId="77777777">
            <w:pPr>
              <w:snapToGrid w:val="false"/>
              <w:rPr>
                <w:rFonts w:ascii="Palatino Linotype" w:hAnsi="Palatino Linotype"/>
                <w:sz w:val="20"/>
                <w:szCs w:val="20"/>
              </w:rPr>
            </w:pPr>
            <w:r w:rsidRPr="00AF1001">
              <w:rPr>
                <w:rFonts w:ascii="Palatino Linotype" w:hAnsi="Palatino Linotype"/>
                <w:sz w:val="20"/>
                <w:szCs w:val="20"/>
              </w:rPr>
              <w:t>1.</w:t>
            </w:r>
          </w:p>
        </w:tc>
        <w:tc>
          <w:tcPr>
            <w:tcW w:w="6804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:rsidRPr="001950ED" w:rsidR="00AF1001" w:rsidP="00327523" w:rsidRDefault="00BB3B51" w14:paraId="16F5027C" w14:textId="77777777">
            <w:pPr>
              <w:rPr>
                <w:rFonts w:ascii="Palatino Linotype" w:hAnsi="Palatino Linotype" w:cs="Palatino Linotype"/>
                <w:spacing w:val="-4"/>
                <w:sz w:val="20"/>
                <w:szCs w:val="20"/>
              </w:rPr>
            </w:pPr>
            <w:r w:rsidRPr="00BB3B51">
              <w:rPr>
                <w:rFonts w:ascii="Palatino Linotype" w:hAnsi="Palatino Linotype" w:cs="Palatino Linotype"/>
                <w:bCs/>
                <w:spacing w:val="-4"/>
                <w:sz w:val="20"/>
                <w:szCs w:val="20"/>
              </w:rPr>
              <w:t>Celková nabídková cena (v Kč bez DPH)</w:t>
            </w:r>
          </w:p>
        </w:tc>
        <w:tc>
          <w:tcPr>
            <w:tcW w:w="266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884917" w:rsidR="00AF1001" w:rsidP="00327523" w:rsidRDefault="00AF1001" w14:paraId="506D0AEA" w14:textId="77777777">
            <w:pPr>
              <w:jc w:val="center"/>
              <w:rPr>
                <w:rFonts w:ascii="Palatino Linotype" w:hAnsi="Palatino Linotype" w:cs="Palatino Linotype"/>
                <w:b/>
                <w:bCs/>
                <w:sz w:val="20"/>
                <w:szCs w:val="20"/>
                <w:highlight w:val="red"/>
              </w:rPr>
            </w:pPr>
            <w:r w:rsidRPr="00884917">
              <w:rPr>
                <w:rFonts w:ascii="Palatino Linotype" w:hAnsi="Palatino Linotype" w:cs="Arial" w:eastAsiaTheme="minorEastAsia"/>
                <w:b/>
                <w:bCs/>
                <w:sz w:val="20"/>
                <w:szCs w:val="20"/>
                <w:highlight w:val="red"/>
              </w:rPr>
              <w:t>[doplní dodavatel]</w:t>
            </w:r>
            <w:r w:rsidRPr="00884917">
              <w:rPr>
                <w:rFonts w:ascii="Palatino Linotype" w:hAnsi="Palatino Linotype" w:cs="Palatino Linotype"/>
                <w:b/>
                <w:bCs/>
                <w:sz w:val="20"/>
                <w:szCs w:val="20"/>
                <w:highlight w:val="red"/>
              </w:rPr>
              <w:t>,- Kč</w:t>
            </w:r>
          </w:p>
        </w:tc>
      </w:tr>
      <w:tr w:rsidRPr="00AF1001" w:rsidR="00AF1001" w:rsidTr="00884917" w14:paraId="4D6570E1" w14:textId="77777777">
        <w:trPr>
          <w:trHeight w:val="284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F1001" w:rsidR="00AF1001" w:rsidP="00327523" w:rsidRDefault="00AF1001" w14:paraId="3510C9D7" w14:textId="77777777">
            <w:pPr>
              <w:snapToGrid w:val="false"/>
              <w:rPr>
                <w:rFonts w:ascii="Palatino Linotype" w:hAnsi="Palatino Linotype"/>
                <w:sz w:val="20"/>
                <w:szCs w:val="20"/>
              </w:rPr>
            </w:pPr>
            <w:r w:rsidRPr="00AF1001">
              <w:rPr>
                <w:rFonts w:ascii="Palatino Linotype" w:hAnsi="Palatino Linotype"/>
                <w:sz w:val="20"/>
                <w:szCs w:val="20"/>
              </w:rPr>
              <w:t>2.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F1001" w:rsidR="00AF1001" w:rsidP="00327523" w:rsidRDefault="001E4427" w14:paraId="601C0EEE" w14:textId="77777777">
            <w:pPr>
              <w:rPr>
                <w:rFonts w:ascii="Palatino Linotype" w:hAnsi="Palatino Linotype" w:cs="Palatino Linotype"/>
                <w:bCs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bCs/>
                <w:sz w:val="20"/>
                <w:szCs w:val="20"/>
              </w:rPr>
              <w:t>DPH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84917" w:rsidR="00AF1001" w:rsidP="00327523" w:rsidRDefault="00AF1001" w14:paraId="2F75986E" w14:textId="77777777">
            <w:pPr>
              <w:jc w:val="center"/>
              <w:rPr>
                <w:rFonts w:ascii="Palatino Linotype" w:hAnsi="Palatino Linotype" w:cs="Palatino Linotype"/>
                <w:b/>
                <w:bCs/>
                <w:sz w:val="20"/>
                <w:szCs w:val="20"/>
                <w:highlight w:val="red"/>
              </w:rPr>
            </w:pPr>
            <w:r w:rsidRPr="00884917">
              <w:rPr>
                <w:rFonts w:ascii="Palatino Linotype" w:hAnsi="Palatino Linotype" w:cs="Arial" w:eastAsiaTheme="minorEastAsia"/>
                <w:b/>
                <w:bCs/>
                <w:sz w:val="20"/>
                <w:szCs w:val="20"/>
                <w:highlight w:val="red"/>
              </w:rPr>
              <w:t>[doplní dodavatel]</w:t>
            </w:r>
            <w:r w:rsidRPr="00884917">
              <w:rPr>
                <w:rFonts w:ascii="Palatino Linotype" w:hAnsi="Palatino Linotype" w:cs="Palatino Linotype"/>
                <w:b/>
                <w:bCs/>
                <w:sz w:val="20"/>
                <w:szCs w:val="20"/>
                <w:highlight w:val="red"/>
              </w:rPr>
              <w:t>,- Kč</w:t>
            </w:r>
          </w:p>
        </w:tc>
      </w:tr>
      <w:tr w:rsidRPr="00F34CDF" w:rsidR="00AF1001" w:rsidTr="00884917" w14:paraId="05E5D1A2" w14:textId="77777777">
        <w:trPr>
          <w:trHeight w:val="284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4CDF" w:rsidR="00AF1001" w:rsidP="00327523" w:rsidRDefault="00AF1001" w14:paraId="47A83510" w14:textId="77777777">
            <w:pPr>
              <w:snapToGrid w:val="false"/>
              <w:rPr>
                <w:rFonts w:ascii="Palatino Linotype" w:hAnsi="Palatino Linotype"/>
                <w:sz w:val="20"/>
                <w:szCs w:val="20"/>
                <w:highlight w:val="yellow"/>
              </w:rPr>
            </w:pPr>
            <w:r w:rsidRPr="00F34CDF">
              <w:rPr>
                <w:rFonts w:ascii="Palatino Linotype" w:hAnsi="Palatino Linotype"/>
                <w:sz w:val="20"/>
                <w:szCs w:val="20"/>
              </w:rPr>
              <w:t>3.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950ED" w:rsidR="00AF1001" w:rsidP="00BB3B51" w:rsidRDefault="00BB3B51" w14:paraId="1B08920A" w14:textId="789B8B2C">
            <w:pPr>
              <w:rPr>
                <w:rFonts w:ascii="Palatino Linotype" w:hAnsi="Palatino Linotype" w:cs="Palatino Linotype"/>
                <w:bCs/>
                <w:spacing w:val="-4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bCs/>
                <w:spacing w:val="-4"/>
                <w:sz w:val="20"/>
                <w:szCs w:val="20"/>
              </w:rPr>
              <w:t>Celková nabídková cena</w:t>
            </w:r>
            <w:r w:rsidR="00412E6C">
              <w:rPr>
                <w:rFonts w:ascii="Palatino Linotype" w:hAnsi="Palatino Linotype" w:cs="Palatino Linotype"/>
                <w:bCs/>
                <w:spacing w:val="-4"/>
                <w:sz w:val="20"/>
                <w:szCs w:val="20"/>
              </w:rPr>
              <w:t xml:space="preserve"> </w:t>
            </w:r>
            <w:r w:rsidRPr="001950ED" w:rsidR="00F34CDF">
              <w:rPr>
                <w:rFonts w:ascii="Palatino Linotype" w:hAnsi="Palatino Linotype" w:cs="Palatino Linotype"/>
                <w:bCs/>
                <w:spacing w:val="-4"/>
                <w:sz w:val="20"/>
                <w:szCs w:val="20"/>
              </w:rPr>
              <w:t>(v Kč včetně DPH)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84917" w:rsidR="00AF1001" w:rsidP="00327523" w:rsidRDefault="00AF1001" w14:paraId="32D73A56" w14:textId="77777777">
            <w:pPr>
              <w:jc w:val="center"/>
              <w:rPr>
                <w:rFonts w:ascii="Palatino Linotype" w:hAnsi="Palatino Linotype" w:cs="Palatino Linotype"/>
                <w:b/>
                <w:bCs/>
                <w:sz w:val="20"/>
                <w:szCs w:val="20"/>
                <w:highlight w:val="yellow"/>
              </w:rPr>
            </w:pPr>
            <w:r w:rsidRPr="00884917">
              <w:rPr>
                <w:rFonts w:ascii="Palatino Linotype" w:hAnsi="Palatino Linotype" w:cs="Arial" w:eastAsiaTheme="minorEastAsia"/>
                <w:b/>
                <w:bCs/>
                <w:sz w:val="20"/>
                <w:szCs w:val="20"/>
                <w:highlight w:val="red"/>
              </w:rPr>
              <w:t>[doplní dodavatel]</w:t>
            </w:r>
            <w:r w:rsidRPr="00884917">
              <w:rPr>
                <w:rFonts w:ascii="Palatino Linotype" w:hAnsi="Palatino Linotype" w:cs="Palatino Linotype"/>
                <w:b/>
                <w:bCs/>
                <w:sz w:val="20"/>
                <w:szCs w:val="20"/>
                <w:highlight w:val="red"/>
              </w:rPr>
              <w:t>,- Kč</w:t>
            </w:r>
          </w:p>
        </w:tc>
      </w:tr>
    </w:tbl>
    <w:p w:rsidR="001E4427" w:rsidP="00AF1001" w:rsidRDefault="001E4427" w14:paraId="5CA7E5E7" w14:textId="77777777">
      <w:pPr>
        <w:pStyle w:val="Odstavecseseznamem"/>
        <w:ind w:left="0"/>
        <w:jc w:val="both"/>
        <w:rPr>
          <w:rFonts w:ascii="Palatino Linotype" w:hAnsi="Palatino Linotype" w:cs="Arial" w:eastAsiaTheme="minorEastAsia"/>
          <w:bCs/>
          <w:sz w:val="20"/>
          <w:szCs w:val="20"/>
        </w:rPr>
      </w:pPr>
    </w:p>
    <w:p w:rsidRPr="00BB3B51" w:rsidR="00AF1001" w:rsidP="00AF1001" w:rsidRDefault="00AF1001" w14:paraId="302BB5A5" w14:textId="77777777">
      <w:pPr>
        <w:pStyle w:val="Odstavecseseznamem"/>
        <w:ind w:left="0"/>
        <w:jc w:val="both"/>
        <w:rPr>
          <w:rFonts w:ascii="Palatino Linotype" w:hAnsi="Palatino Linotype" w:cs="Arial" w:eastAsiaTheme="minorEastAsia"/>
          <w:bCs/>
          <w:sz w:val="20"/>
          <w:szCs w:val="20"/>
        </w:rPr>
      </w:pPr>
      <w:r w:rsidRPr="00AF1001">
        <w:rPr>
          <w:rFonts w:ascii="Palatino Linotype" w:hAnsi="Palatino Linotype" w:cs="Arial" w:eastAsiaTheme="minorEastAsia"/>
          <w:bCs/>
          <w:sz w:val="20"/>
          <w:szCs w:val="20"/>
        </w:rPr>
        <w:t xml:space="preserve">Dodavatel tímto čestně prohlašuje, že respektuje veškeré požadavky zadavatele stanovené </w:t>
      </w:r>
      <w:r>
        <w:rPr>
          <w:rFonts w:ascii="Palatino Linotype" w:hAnsi="Palatino Linotype" w:cs="Arial" w:eastAsiaTheme="minorEastAsia"/>
          <w:bCs/>
          <w:sz w:val="20"/>
          <w:szCs w:val="20"/>
        </w:rPr>
        <w:t xml:space="preserve">Zadávací dokumentaci </w:t>
      </w:r>
      <w:r w:rsidRPr="00AF1001">
        <w:rPr>
          <w:rFonts w:ascii="Palatino Linotype" w:hAnsi="Palatino Linotype" w:cs="Arial" w:eastAsiaTheme="minorEastAsia"/>
          <w:bCs/>
          <w:sz w:val="20"/>
          <w:szCs w:val="20"/>
        </w:rPr>
        <w:t>k výše uvedené veřejné zakázce, nečiní k nim žádné výhrady a považuje je za závazné. V případě, že by jakékoliv údaje uvedené v</w:t>
      </w:r>
      <w:r>
        <w:rPr>
          <w:rFonts w:ascii="Palatino Linotype" w:hAnsi="Palatino Linotype" w:cs="Arial" w:eastAsiaTheme="minorEastAsia"/>
          <w:bCs/>
          <w:sz w:val="20"/>
          <w:szCs w:val="20"/>
        </w:rPr>
        <w:t xml:space="preserve"> jeho </w:t>
      </w:r>
      <w:r w:rsidRPr="00AF1001">
        <w:rPr>
          <w:rFonts w:ascii="Palatino Linotype" w:hAnsi="Palatino Linotype" w:cs="Arial" w:eastAsiaTheme="minorEastAsia"/>
          <w:bCs/>
          <w:sz w:val="20"/>
          <w:szCs w:val="20"/>
        </w:rPr>
        <w:t xml:space="preserve">nabídce nebo standardní obchodní podmínky </w:t>
      </w:r>
      <w:r>
        <w:rPr>
          <w:rFonts w:ascii="Palatino Linotype" w:hAnsi="Palatino Linotype" w:cs="Arial" w:eastAsiaTheme="minorEastAsia"/>
          <w:bCs/>
          <w:sz w:val="20"/>
          <w:szCs w:val="20"/>
        </w:rPr>
        <w:t>dodavatele</w:t>
      </w:r>
      <w:r w:rsidRPr="00AF1001">
        <w:rPr>
          <w:rFonts w:ascii="Palatino Linotype" w:hAnsi="Palatino Linotype" w:cs="Arial" w:eastAsiaTheme="minorEastAsia"/>
          <w:bCs/>
          <w:sz w:val="20"/>
          <w:szCs w:val="20"/>
        </w:rPr>
        <w:t xml:space="preserve"> byly v rozporu s pož</w:t>
      </w:r>
      <w:r>
        <w:rPr>
          <w:rFonts w:ascii="Palatino Linotype" w:hAnsi="Palatino Linotype" w:cs="Arial" w:eastAsiaTheme="minorEastAsia"/>
          <w:bCs/>
          <w:sz w:val="20"/>
          <w:szCs w:val="20"/>
        </w:rPr>
        <w:t>adavky zadavatele, uvedenými v Z</w:t>
      </w:r>
      <w:r w:rsidRPr="00AF1001">
        <w:rPr>
          <w:rFonts w:ascii="Palatino Linotype" w:hAnsi="Palatino Linotype" w:cs="Arial" w:eastAsiaTheme="minorEastAsia"/>
          <w:bCs/>
          <w:sz w:val="20"/>
          <w:szCs w:val="20"/>
        </w:rPr>
        <w:t>adávací dokumentaci, vždy mají přednost požadavky zadavatele</w:t>
      </w:r>
      <w:r>
        <w:rPr>
          <w:rFonts w:ascii="Palatino Linotype" w:hAnsi="Palatino Linotype" w:cs="Arial" w:eastAsiaTheme="minorEastAsia"/>
          <w:bCs/>
          <w:sz w:val="20"/>
          <w:szCs w:val="20"/>
        </w:rPr>
        <w:t xml:space="preserve"> a zadávací podmínky této veřejné zakázky</w:t>
      </w:r>
      <w:r w:rsidRPr="00AF1001">
        <w:rPr>
          <w:rFonts w:ascii="Palatino Linotype" w:hAnsi="Palatino Linotype" w:cs="Arial" w:eastAsiaTheme="minorEastAsia"/>
          <w:bCs/>
          <w:sz w:val="20"/>
          <w:szCs w:val="20"/>
        </w:rPr>
        <w:t xml:space="preserve">. </w:t>
      </w:r>
    </w:p>
    <w:p w:rsidR="001950ED" w:rsidP="00AF1001" w:rsidRDefault="001950ED" w14:paraId="17E455E8" w14:textId="77777777">
      <w:pPr>
        <w:pStyle w:val="Odstavecseseznamem"/>
        <w:ind w:left="0"/>
        <w:jc w:val="both"/>
        <w:rPr>
          <w:rFonts w:ascii="Palatino Linotype" w:hAnsi="Palatino Linotype" w:cs="Arial" w:eastAsiaTheme="minorEastAsia"/>
          <w:b/>
          <w:bCs/>
          <w:sz w:val="20"/>
          <w:szCs w:val="20"/>
        </w:rPr>
      </w:pPr>
    </w:p>
    <w:p w:rsidRPr="00AF1001" w:rsidR="00AF1001" w:rsidP="00AF1001" w:rsidRDefault="00AF1001" w14:paraId="2DC06C64" w14:textId="77777777">
      <w:pPr>
        <w:pStyle w:val="Odstavecseseznamem"/>
        <w:ind w:left="0"/>
        <w:jc w:val="both"/>
        <w:rPr>
          <w:rFonts w:ascii="Palatino Linotype" w:hAnsi="Palatino Linotype" w:cs="Arial" w:eastAsiaTheme="minorEastAsia"/>
          <w:b/>
          <w:bCs/>
          <w:sz w:val="20"/>
          <w:szCs w:val="20"/>
        </w:rPr>
      </w:pPr>
      <w:r w:rsidRPr="00AF1001">
        <w:rPr>
          <w:rFonts w:ascii="Palatino Linotype" w:hAnsi="Palatino Linotype" w:cs="Arial" w:eastAsiaTheme="minorEastAsia"/>
          <w:b/>
          <w:bCs/>
          <w:sz w:val="20"/>
          <w:szCs w:val="20"/>
        </w:rPr>
        <w:t>Dodavatel tímto čestně prohlašuje, že podáním nabídky v tomto výběrovém řízení je svou nabídkou vázán po dobu 2 měsíců, kdy počátkem této zadávací lhůty je konec lhůty pro podání nabídek.</w:t>
      </w:r>
    </w:p>
    <w:p w:rsidRPr="00AF1001" w:rsidR="00AF1001" w:rsidP="00AF1001" w:rsidRDefault="00AF1001" w14:paraId="4A0AFA44" w14:textId="77777777">
      <w:pPr>
        <w:pStyle w:val="Odstavecseseznamem"/>
        <w:ind w:left="0"/>
        <w:jc w:val="both"/>
        <w:rPr>
          <w:rFonts w:ascii="Palatino Linotype" w:hAnsi="Palatino Linotype" w:cs="Arial" w:eastAsiaTheme="minorEastAsia"/>
          <w:bCs/>
          <w:sz w:val="10"/>
          <w:szCs w:val="1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5073"/>
        <w:gridCol w:w="290"/>
        <w:gridCol w:w="2188"/>
        <w:gridCol w:w="506"/>
        <w:gridCol w:w="1797"/>
      </w:tblGrid>
      <w:tr w:rsidRPr="00A61F69" w:rsidR="005F0FDE" w:rsidTr="009C330F" w14:paraId="20469C84" w14:textId="77777777">
        <w:tc>
          <w:tcPr>
            <w:tcW w:w="5000" w:type="pct"/>
            <w:gridSpan w:val="5"/>
            <w:shd w:val="solid" w:color="auto" w:fill="auto"/>
            <w:vAlign w:val="center"/>
          </w:tcPr>
          <w:p w:rsidRPr="00A61F69" w:rsidR="005F0FDE" w:rsidP="00AF1001" w:rsidRDefault="005F0FDE" w14:paraId="222FD68D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</w:pPr>
            <w:r w:rsidRPr="00A61F69"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 xml:space="preserve">PODPIS </w:t>
            </w:r>
            <w:r w:rsidR="00AF1001"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>KRYCÍHO LISTU</w:t>
            </w:r>
            <w:r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>DODAVATELEM</w:t>
            </w:r>
          </w:p>
        </w:tc>
      </w:tr>
      <w:tr w:rsidRPr="007B4B68" w:rsidR="005F0FDE" w:rsidTr="009C330F" w14:paraId="00861FF7" w14:textId="77777777">
        <w:tc>
          <w:tcPr>
            <w:tcW w:w="2574" w:type="pct"/>
            <w:shd w:val="clear" w:color="auto" w:fill="F2F2F2" w:themeFill="background1" w:themeFillShade="F2"/>
          </w:tcPr>
          <w:p w:rsidRPr="007B4B68" w:rsidR="005F0FDE" w:rsidP="009C330F" w:rsidRDefault="005F0FDE" w14:paraId="4FEF3DC2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Místo a datum podpisu čestného prohlášení:</w:t>
            </w:r>
          </w:p>
        </w:tc>
        <w:tc>
          <w:tcPr>
            <w:tcW w:w="147" w:type="pct"/>
            <w:shd w:val="pct10" w:color="auto" w:fill="auto"/>
          </w:tcPr>
          <w:p w:rsidRPr="007B4B68" w:rsidR="005F0FDE" w:rsidP="009C330F" w:rsidRDefault="005F0FDE" w14:paraId="28211218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V</w:t>
            </w:r>
          </w:p>
        </w:tc>
        <w:tc>
          <w:tcPr>
            <w:tcW w:w="1110" w:type="pct"/>
            <w:shd w:val="clear" w:color="auto" w:fill="auto"/>
          </w:tcPr>
          <w:p w:rsidRPr="00C31308" w:rsidR="005F0FDE" w:rsidP="009C330F" w:rsidRDefault="005F0FDE" w14:paraId="17BFFBA9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pacing w:val="-4"/>
                <w:sz w:val="20"/>
                <w:szCs w:val="20"/>
              </w:rPr>
            </w:pPr>
            <w:r w:rsidRPr="00C31308">
              <w:rPr>
                <w:rFonts w:ascii="Palatino Linotype" w:hAnsi="Palatino Linotype" w:cs="Arial" w:eastAsiaTheme="minorEastAsia"/>
                <w:spacing w:val="-4"/>
                <w:sz w:val="20"/>
                <w:szCs w:val="20"/>
                <w:highlight w:val="red"/>
              </w:rPr>
              <w:t>[doplní dodavatel]</w:t>
            </w:r>
          </w:p>
        </w:tc>
        <w:tc>
          <w:tcPr>
            <w:tcW w:w="257" w:type="pct"/>
            <w:shd w:val="pct10" w:color="auto" w:fill="auto"/>
          </w:tcPr>
          <w:p w:rsidRPr="007B4B68" w:rsidR="005F0FDE" w:rsidP="009C330F" w:rsidRDefault="005F0FDE" w14:paraId="3B264D2C" w14:textId="77777777">
            <w:pPr>
              <w:autoSpaceDE w:val="false"/>
              <w:autoSpaceDN w:val="false"/>
              <w:adjustRightInd w:val="false"/>
              <w:ind w:left="-57" w:right="-8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dne</w:t>
            </w:r>
          </w:p>
        </w:tc>
        <w:tc>
          <w:tcPr>
            <w:tcW w:w="912" w:type="pct"/>
          </w:tcPr>
          <w:p w:rsidRPr="007B4B68" w:rsidR="005F0FDE" w:rsidP="009C330F" w:rsidRDefault="005F0FDE" w14:paraId="476B7577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5F0FDE" w:rsidTr="009C330F" w14:paraId="6018EBDB" w14:textId="77777777">
        <w:tc>
          <w:tcPr>
            <w:tcW w:w="2574" w:type="pct"/>
            <w:shd w:val="clear" w:color="auto" w:fill="F2F2F2" w:themeFill="background1" w:themeFillShade="F2"/>
          </w:tcPr>
          <w:p w:rsidRPr="00214F5A" w:rsidR="005F0FDE" w:rsidP="009C330F" w:rsidRDefault="005F0FDE" w14:paraId="3484F004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</w:pPr>
            <w:r w:rsidRPr="00214F5A"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  <w:t>Jméno a příjmení osoby oprávněné zastupovat dodavatele:</w:t>
            </w:r>
          </w:p>
        </w:tc>
        <w:tc>
          <w:tcPr>
            <w:tcW w:w="2426" w:type="pct"/>
            <w:gridSpan w:val="4"/>
          </w:tcPr>
          <w:p w:rsidRPr="00627C0D" w:rsidR="005F0FDE" w:rsidP="009C330F" w:rsidRDefault="005F0FDE" w14:paraId="6AF8A683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5F0FDE" w:rsidTr="009C330F" w14:paraId="1294AEC2" w14:textId="77777777">
        <w:tc>
          <w:tcPr>
            <w:tcW w:w="2574" w:type="pct"/>
            <w:shd w:val="clear" w:color="auto" w:fill="F2F2F2" w:themeFill="background1" w:themeFillShade="F2"/>
          </w:tcPr>
          <w:p w:rsidRPr="007B4B68" w:rsidR="005F0FDE" w:rsidP="009C330F" w:rsidRDefault="005F0FDE" w14:paraId="371D2752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Funkce osoby oprávněné zastupovat dodavatele:</w:t>
            </w:r>
          </w:p>
        </w:tc>
        <w:tc>
          <w:tcPr>
            <w:tcW w:w="2426" w:type="pct"/>
            <w:gridSpan w:val="4"/>
          </w:tcPr>
          <w:p w:rsidRPr="007B4B68" w:rsidR="005F0FDE" w:rsidP="009C330F" w:rsidRDefault="005F0FDE" w14:paraId="747A4ACE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5F0FDE" w:rsidTr="009C330F" w14:paraId="46ACC95C" w14:textId="77777777">
        <w:trPr>
          <w:trHeight w:val="794"/>
        </w:trPr>
        <w:tc>
          <w:tcPr>
            <w:tcW w:w="2574" w:type="pct"/>
            <w:shd w:val="clear" w:color="auto" w:fill="F2F2F2" w:themeFill="background1" w:themeFillShade="F2"/>
          </w:tcPr>
          <w:p w:rsidRPr="007B4B68" w:rsidR="005F0FDE" w:rsidP="009C330F" w:rsidRDefault="005F0FDE" w14:paraId="6D010DEF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 xml:space="preserve">Podpis 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osoby oprávněné zastupovat dodavatele:</w:t>
            </w:r>
          </w:p>
        </w:tc>
        <w:tc>
          <w:tcPr>
            <w:tcW w:w="2426" w:type="pct"/>
            <w:gridSpan w:val="4"/>
          </w:tcPr>
          <w:p w:rsidRPr="00627C0D" w:rsidR="005F0FDE" w:rsidP="009C330F" w:rsidRDefault="005F0FDE" w14:paraId="5C807246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</w:p>
        </w:tc>
      </w:tr>
    </w:tbl>
    <w:p w:rsidR="00223592" w:rsidP="005F0FDE" w:rsidRDefault="00223592" w14:paraId="6DB5B7C5" w14:textId="77777777">
      <w:pPr>
        <w:jc w:val="both"/>
        <w:rPr>
          <w:rFonts w:ascii="Palatino Linotype" w:hAnsi="Palatino Linotype" w:cs="Arial"/>
          <w:sz w:val="20"/>
          <w:szCs w:val="20"/>
        </w:rPr>
      </w:pPr>
    </w:p>
    <w:p w:rsidRPr="00223592" w:rsidR="00223592" w:rsidP="00223592" w:rsidRDefault="00223592" w14:paraId="6F57E93D" w14:textId="77777777">
      <w:pPr>
        <w:rPr>
          <w:rFonts w:ascii="Palatino Linotype" w:hAnsi="Palatino Linotype" w:cs="Arial"/>
          <w:sz w:val="20"/>
          <w:szCs w:val="20"/>
        </w:rPr>
      </w:pPr>
    </w:p>
    <w:p w:rsidRPr="00223592" w:rsidR="00223592" w:rsidP="00223592" w:rsidRDefault="00223592" w14:paraId="1A9BBFED" w14:textId="77777777">
      <w:pPr>
        <w:rPr>
          <w:rFonts w:ascii="Palatino Linotype" w:hAnsi="Palatino Linotype" w:cs="Arial"/>
          <w:sz w:val="20"/>
          <w:szCs w:val="20"/>
        </w:rPr>
      </w:pPr>
    </w:p>
    <w:p w:rsidR="00223592" w:rsidP="00223592" w:rsidRDefault="00223592" w14:paraId="641E96D3" w14:textId="77777777">
      <w:pPr>
        <w:rPr>
          <w:rFonts w:ascii="Palatino Linotype" w:hAnsi="Palatino Linotype" w:cs="Arial"/>
          <w:sz w:val="20"/>
          <w:szCs w:val="20"/>
        </w:rPr>
      </w:pPr>
    </w:p>
    <w:p w:rsidRPr="00223592" w:rsidR="00881B18" w:rsidP="00223592" w:rsidRDefault="00223592" w14:paraId="048D118B" w14:textId="1E8826E9">
      <w:pPr>
        <w:tabs>
          <w:tab w:val="left" w:pos="3480"/>
        </w:tabs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</w:p>
    <w:sectPr w:rsidRPr="00223592" w:rsidR="00881B18" w:rsidSect="001950ED">
      <w:headerReference w:type="default" r:id="rId10"/>
      <w:footerReference w:type="default" r:id="rId11"/>
      <w:pgSz w:w="11906" w:h="16838"/>
      <w:pgMar w:top="1418" w:right="1134" w:bottom="1276" w:left="1134" w:header="142" w:footer="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BF0F27" w:rsidP="00193245" w:rsidRDefault="00BF0F27" w14:paraId="1B8E75E6" w14:textId="77777777">
      <w:r>
        <w:separator/>
      </w:r>
    </w:p>
  </w:endnote>
  <w:endnote w:type="continuationSeparator" w:id="0">
    <w:p w:rsidR="00BF0F27" w:rsidP="00193245" w:rsidRDefault="00BF0F27" w14:paraId="1535276F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CE4914" w:rsidR="00CE4914" w:rsidP="00A05FA8" w:rsidRDefault="00884917" w14:paraId="353CFD10" w14:textId="4B0C474B">
    <w:pPr>
      <w:pStyle w:val="Zpat"/>
      <w:spacing w:before="120"/>
      <w:rPr>
        <w:rFonts w:ascii="Arial" w:hAnsi="Arial" w:cs="Arial"/>
        <w:sz w:val="20"/>
        <w:szCs w:val="20"/>
      </w:rPr>
    </w:pPr>
    <w:r w:rsidRPr="00223592">
      <w:rPr>
        <w:rFonts w:ascii="Palatino Linotype" w:hAnsi="Palatino Linotype" w:cs="Arial"/>
        <w:noProof/>
        <w:sz w:val="20"/>
        <w:szCs w:val="20"/>
      </w:rPr>
      <w:drawing>
        <wp:anchor distT="0" distB="0" distL="114300" distR="114300" simplePos="false" relativeHeight="251661312" behindDoc="false" locked="false" layoutInCell="true" allowOverlap="true" wp14:anchorId="3117E981" wp14:editId="19E297A1">
          <wp:simplePos x="0" y="0"/>
          <wp:positionH relativeFrom="column">
            <wp:posOffset>1876425</wp:posOffset>
          </wp:positionH>
          <wp:positionV relativeFrom="paragraph">
            <wp:posOffset>-543523</wp:posOffset>
          </wp:positionV>
          <wp:extent cx="2627630" cy="543560"/>
          <wp:effectExtent l="0" t="0" r="1270" b="8890"/>
          <wp:wrapNone/>
          <wp:docPr id="2" name="Obrázek 2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2" name="Obrázek 2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BF0F27" w:rsidP="00193245" w:rsidRDefault="00BF0F27" w14:paraId="73373C91" w14:textId="77777777">
      <w:r>
        <w:separator/>
      </w:r>
    </w:p>
  </w:footnote>
  <w:footnote w:type="continuationSeparator" w:id="0">
    <w:p w:rsidR="00BF0F27" w:rsidP="00193245" w:rsidRDefault="00BF0F27" w14:paraId="1CDC1C7A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223592" w:rsidR="00223592" w:rsidP="00223592" w:rsidRDefault="00223592" w14:paraId="13DC4D02" w14:textId="77777777">
    <w:pPr>
      <w:tabs>
        <w:tab w:val="right" w:pos="9638"/>
      </w:tabs>
      <w:spacing w:after="200" w:line="276" w:lineRule="auto"/>
      <w:rPr>
        <w:rFonts w:ascii="Century Gothic" w:hAnsi="Century Gothic"/>
        <w:color w:val="1F497D"/>
        <w:sz w:val="22"/>
      </w:rPr>
    </w:pPr>
    <w:bookmarkStart w:name="_Hlk38637174" w:id="1"/>
    <w:bookmarkStart w:name="_Hlk38637175" w:id="2"/>
    <w:bookmarkStart w:name="_Hlk38637177" w:id="3"/>
    <w:bookmarkStart w:name="_Hlk38637178" w:id="4"/>
    <w:bookmarkStart w:name="_Hlk42280854" w:id="5"/>
    <w:bookmarkStart w:name="_Hlk42280855" w:id="6"/>
    <w:bookmarkStart w:name="_Hlk42280856" w:id="7"/>
    <w:bookmarkStart w:name="_Hlk42280857" w:id="8"/>
    <w:bookmarkStart w:name="_Hlk42280825" w:id="9"/>
    <w:r>
      <w:rPr>
        <w:rFonts w:ascii="Calibri" w:hAnsi="Calibri"/>
        <w:noProof/>
        <w:sz w:val="22"/>
        <w:szCs w:val="22"/>
      </w:rPr>
      <w:drawing>
        <wp:anchor distT="0" distB="0" distL="114300" distR="114300" simplePos="false" relativeHeight="251659264" behindDoc="false" locked="false" layoutInCell="true" allowOverlap="true" wp14:anchorId="4759399B" wp14:editId="4503C0C1">
          <wp:simplePos x="0" y="0"/>
          <wp:positionH relativeFrom="margin">
            <wp:posOffset>3810</wp:posOffset>
          </wp:positionH>
          <wp:positionV relativeFrom="paragraph">
            <wp:posOffset>120015</wp:posOffset>
          </wp:positionV>
          <wp:extent cx="666000" cy="763200"/>
          <wp:effectExtent l="0" t="0" r="1270" b="0"/>
          <wp:wrapNone/>
          <wp:docPr id="1" name="Obrázek 3" descr="E:\Slatiňany\znak.gif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E:\Slatiňany\znak.gif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color w:val="1F497D"/>
      </w:rPr>
      <w:tab/>
    </w:r>
  </w:p>
  <w:p w:rsidRPr="00223592" w:rsidR="00223592" w:rsidP="00223592" w:rsidRDefault="00223592" w14:paraId="0583081E" w14:textId="77777777">
    <w:pPr>
      <w:tabs>
        <w:tab w:val="right" w:pos="9638"/>
      </w:tabs>
      <w:spacing w:after="200" w:line="276" w:lineRule="auto"/>
      <w:rPr>
        <w:rFonts w:ascii="Century Gothic" w:hAnsi="Century Gothic"/>
        <w:color w:val="1F497D"/>
        <w:sz w:val="20"/>
      </w:rPr>
    </w:pPr>
    <w:r w:rsidRPr="00223592">
      <w:rPr>
        <w:rFonts w:ascii="Century Gothic" w:hAnsi="Century Gothic"/>
        <w:color w:val="1F497D"/>
        <w:sz w:val="22"/>
      </w:rPr>
      <w:tab/>
    </w:r>
    <w:r w:rsidRPr="00223592">
      <w:rPr>
        <w:rFonts w:ascii="Century Gothic" w:hAnsi="Century Gothic"/>
        <w:color w:val="1F497D"/>
        <w:sz w:val="20"/>
      </w:rPr>
      <w:t>Veřejná zakázka:</w:t>
    </w:r>
  </w:p>
  <w:p w:rsidRPr="00223592" w:rsidR="00223592" w:rsidP="00223592" w:rsidRDefault="00223592" w14:paraId="0EDB17D4" w14:textId="5B71DD6C">
    <w:pPr>
      <w:tabs>
        <w:tab w:val="center" w:pos="4536"/>
        <w:tab w:val="right" w:pos="9072"/>
      </w:tabs>
      <w:jc w:val="right"/>
      <w:rPr>
        <w:rFonts w:ascii="Century Gothic" w:hAnsi="Century Gothic"/>
        <w:b/>
        <w:bCs/>
        <w:color w:val="1F497D"/>
        <w:sz w:val="20"/>
      </w:rPr>
    </w:pPr>
    <w:r w:rsidRPr="00223592">
      <w:rPr>
        <w:rFonts w:ascii="Century Gothic" w:hAnsi="Century Gothic"/>
        <w:b/>
        <w:bCs/>
        <w:color w:val="1F497D"/>
        <w:sz w:val="20"/>
      </w:rPr>
      <w:t>„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r w:rsidRPr="00E14892" w:rsidR="00E14892">
      <w:rPr>
        <w:rFonts w:ascii="Century Gothic" w:hAnsi="Century Gothic"/>
        <w:b/>
        <w:bCs/>
        <w:color w:val="1F497D"/>
        <w:sz w:val="20"/>
      </w:rPr>
      <w:t>Pořízení propagačního videa</w:t>
    </w:r>
    <w:r w:rsidR="00884917">
      <w:rPr>
        <w:rFonts w:ascii="Century Gothic" w:hAnsi="Century Gothic"/>
        <w:b/>
        <w:bCs/>
        <w:color w:val="1F497D"/>
        <w:sz w:val="20"/>
      </w:rPr>
      <w:t>“</w:t>
    </w:r>
  </w:p>
  <w:p w:rsidRPr="00943784" w:rsidR="00223592" w:rsidP="00223592" w:rsidRDefault="00223592" w14:paraId="062DEAF3" w14:textId="77777777">
    <w:pPr>
      <w:tabs>
        <w:tab w:val="center" w:pos="4536"/>
        <w:tab w:val="right" w:pos="9072"/>
      </w:tabs>
      <w:rPr>
        <w:rFonts w:ascii="Century Gothic" w:hAnsi="Century Gothic"/>
        <w:color w:val="1F497D"/>
        <w:sz w:val="22"/>
        <w:szCs w:val="22"/>
      </w:rPr>
    </w:pPr>
    <w:r w:rsidRPr="007B4B68">
      <w:rPr>
        <w:rFonts w:ascii="Century Gothic" w:hAnsi="Century Gothic"/>
        <w:color w:val="1F497D"/>
        <w:sz w:val="22"/>
        <w:szCs w:val="22"/>
      </w:rPr>
      <w:t>_______________________________________________________________________________________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abstractNum w:abstractNumId="2">
    <w:nsid w:val="71076F9A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B3"/>
    <w:rsid w:val="000065F5"/>
    <w:rsid w:val="00020876"/>
    <w:rsid w:val="00026A29"/>
    <w:rsid w:val="00051E26"/>
    <w:rsid w:val="000720B7"/>
    <w:rsid w:val="000F3B38"/>
    <w:rsid w:val="00101695"/>
    <w:rsid w:val="001062A0"/>
    <w:rsid w:val="00193245"/>
    <w:rsid w:val="00194113"/>
    <w:rsid w:val="001950ED"/>
    <w:rsid w:val="001C676D"/>
    <w:rsid w:val="001D18DC"/>
    <w:rsid w:val="001E2C68"/>
    <w:rsid w:val="001E4427"/>
    <w:rsid w:val="00223592"/>
    <w:rsid w:val="00330CF2"/>
    <w:rsid w:val="00365F4F"/>
    <w:rsid w:val="00380898"/>
    <w:rsid w:val="00392A9E"/>
    <w:rsid w:val="00395CD4"/>
    <w:rsid w:val="003D06D3"/>
    <w:rsid w:val="003F0C77"/>
    <w:rsid w:val="0040280C"/>
    <w:rsid w:val="00404AE0"/>
    <w:rsid w:val="00412E6C"/>
    <w:rsid w:val="004375AD"/>
    <w:rsid w:val="004475DA"/>
    <w:rsid w:val="00450AB5"/>
    <w:rsid w:val="00476F71"/>
    <w:rsid w:val="004A1C74"/>
    <w:rsid w:val="004C066C"/>
    <w:rsid w:val="004D36BC"/>
    <w:rsid w:val="004F4787"/>
    <w:rsid w:val="00565256"/>
    <w:rsid w:val="00587FD6"/>
    <w:rsid w:val="005C004C"/>
    <w:rsid w:val="005C026C"/>
    <w:rsid w:val="005E3917"/>
    <w:rsid w:val="005E4916"/>
    <w:rsid w:val="005F0FDE"/>
    <w:rsid w:val="00627C0D"/>
    <w:rsid w:val="006335C5"/>
    <w:rsid w:val="00656779"/>
    <w:rsid w:val="006B6E53"/>
    <w:rsid w:val="006F79A6"/>
    <w:rsid w:val="007425B3"/>
    <w:rsid w:val="00765701"/>
    <w:rsid w:val="007B4B68"/>
    <w:rsid w:val="007B6ECC"/>
    <w:rsid w:val="007C1442"/>
    <w:rsid w:val="007E4D1B"/>
    <w:rsid w:val="0081403B"/>
    <w:rsid w:val="00853BDB"/>
    <w:rsid w:val="00881B18"/>
    <w:rsid w:val="00884917"/>
    <w:rsid w:val="00890E88"/>
    <w:rsid w:val="00955768"/>
    <w:rsid w:val="00991A04"/>
    <w:rsid w:val="009D0797"/>
    <w:rsid w:val="009E1167"/>
    <w:rsid w:val="009E1444"/>
    <w:rsid w:val="009E6AF3"/>
    <w:rsid w:val="00A05FA8"/>
    <w:rsid w:val="00A5028B"/>
    <w:rsid w:val="00A61F69"/>
    <w:rsid w:val="00AF0256"/>
    <w:rsid w:val="00AF1001"/>
    <w:rsid w:val="00B342EE"/>
    <w:rsid w:val="00B52F52"/>
    <w:rsid w:val="00B66EC2"/>
    <w:rsid w:val="00BB3B51"/>
    <w:rsid w:val="00BB5E5D"/>
    <w:rsid w:val="00BD1506"/>
    <w:rsid w:val="00BF0F27"/>
    <w:rsid w:val="00BF10F8"/>
    <w:rsid w:val="00C0169B"/>
    <w:rsid w:val="00C31308"/>
    <w:rsid w:val="00C31F4A"/>
    <w:rsid w:val="00C51E08"/>
    <w:rsid w:val="00C5666B"/>
    <w:rsid w:val="00CE4914"/>
    <w:rsid w:val="00D0249F"/>
    <w:rsid w:val="00D067A0"/>
    <w:rsid w:val="00D144D0"/>
    <w:rsid w:val="00D55A51"/>
    <w:rsid w:val="00D92DBF"/>
    <w:rsid w:val="00DB53C6"/>
    <w:rsid w:val="00E0558A"/>
    <w:rsid w:val="00E14892"/>
    <w:rsid w:val="00E25A3A"/>
    <w:rsid w:val="00E31AE7"/>
    <w:rsid w:val="00E550A5"/>
    <w:rsid w:val="00E81513"/>
    <w:rsid w:val="00EB75E9"/>
    <w:rsid w:val="00EE66D2"/>
    <w:rsid w:val="00F05BC4"/>
    <w:rsid w:val="00F34CDF"/>
    <w:rsid w:val="00F57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63DA35F4"/>
  <w15:docId w15:val="{F545CF4B-05B8-4FE8-BA9C-6C136C06207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1E442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smene" w:customStyle="true">
    <w:name w:val="Text písmene"/>
    <w:basedOn w:val="Normln"/>
    <w:uiPriority w:val="99"/>
    <w:rsid w:val="004A1C74"/>
    <w:pPr>
      <w:jc w:val="both"/>
      <w:outlineLvl w:val="7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24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93245"/>
    <w:rPr>
      <w:rFonts w:ascii="Tahoma" w:hAnsi="Tahoma" w:eastAsia="Times New Roman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1E2C68"/>
    <w:rPr>
      <w:rFonts w:ascii="Arial" w:hAnsi="Arial" w:cs="Arial"/>
      <w:bCs/>
      <w:szCs w:val="20"/>
    </w:rPr>
  </w:style>
  <w:style w:type="character" w:styleId="Zkladntext2Char" w:customStyle="true">
    <w:name w:val="Základní text 2 Char"/>
    <w:basedOn w:val="Standardnpsmoodstavce"/>
    <w:link w:val="Zkladntext2"/>
    <w:rsid w:val="001E2C68"/>
    <w:rPr>
      <w:rFonts w:ascii="Arial" w:hAnsi="Arial" w:eastAsia="Times New Roman" w:cs="Arial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90E88"/>
    <w:pPr>
      <w:ind w:left="720"/>
      <w:contextualSpacing/>
    </w:pPr>
  </w:style>
  <w:style w:type="table" w:styleId="Mkatabulky">
    <w:name w:val="Table Grid"/>
    <w:basedOn w:val="Normlntabulka"/>
    <w:uiPriority w:val="59"/>
    <w:rsid w:val="00C0169B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C0169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81B18"/>
    <w:rPr>
      <w:rFonts w:ascii="Calibri" w:hAnsi="Calibri" w:eastAsia="Calibri"/>
      <w:sz w:val="20"/>
      <w:szCs w:val="20"/>
      <w:lang w:eastAsia="en-US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881B18"/>
    <w:rPr>
      <w:rFonts w:ascii="Calibri" w:hAnsi="Calibri" w:eastAsia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81B18"/>
    <w:rPr>
      <w:vertAlign w:val="superscript"/>
    </w:rPr>
  </w:style>
  <w:style w:type="character" w:styleId="Hypertextovodkaz">
    <w:name w:val="Hyperlink"/>
    <w:uiPriority w:val="99"/>
    <w:rsid w:val="00BB3B51"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67278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09837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99073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586576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foot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5B3488C67560CB4CA15A3F3B67B54561" ma:contentTypeName="Dokument" ma:contentTypeScope="" ma:contentTypeVersion="4" ma:versionID="22f43281b0c35868927a5a4b40ccfae1">
  <xsd:schema xmlns:xsd="http://www.w3.org/2001/XMLSchema" xmlns:ns2="766e70fa-7670-43a6-99e2-cc25946fa8ea" xmlns:ns3="84d333a1-16ff-4112-9e5f-d60bf71a1e92" xmlns:p="http://schemas.microsoft.com/office/2006/metadata/properties" xmlns:xs="http://www.w3.org/2001/XMLSchema" ma:fieldsID="bd353a48fb8a2dc813847b1dd4f45f1c" ma:root="true" ns2:_="" ns3:_="" targetNamespace="http://schemas.microsoft.com/office/2006/metadata/properties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66e70fa-7670-43a6-99e2-cc25946fa8ea">
    <xsd:import namespace="http://schemas.microsoft.com/office/2006/documentManagement/types"/>
    <xsd:import namespace="http://schemas.microsoft.com/office/infopath/2007/PartnerControls"/>
    <xsd:element ma:description=""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Sdílené s podrobnostm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4d333a1-16ff-4112-9e5f-d60bf71a1e92">
    <xsd:import namespace="http://schemas.microsoft.com/office/2006/documentManagement/types"/>
    <xsd:import namespace="http://schemas.microsoft.com/office/infopath/2007/PartnerControls"/>
    <xsd:element ma:description=""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escription=""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350724-A959-43C4-9B7E-B840D57AB7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0F1545-B334-4EF4-A63D-41E716B33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11835B-5E27-44A7-8034-A1D6699BB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ČESKÝ A MORAVSKÝ ÚČETNÍ DVŮR s.r.o.</properties:Company>
  <properties:Pages>1</properties:Pages>
  <properties:Words>273</properties:Words>
  <properties:Characters>1612</properties:Characters>
  <properties:Lines>13</properties:Lines>
  <properties:Paragraphs>3</properties:Paragraphs>
  <properties:TotalTime>83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1882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2017-09-22T08:59:00Z</dcterms:created>
  <dc:creator/>
  <cp:lastModifiedBy/>
  <dcterms:modified xmlns:xsi="http://www.w3.org/2001/XMLSchema-instance" xsi:type="dcterms:W3CDTF">2021-01-29T09:10:00Z</dcterms:modified>
  <cp:revision>36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0x0101005B3488C67560CB4CA15A3F3B67B54561</vt:lpwstr>
  </prop:property>
</prop:Properties>
</file>