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49B91" w14:textId="28865E06" w:rsidR="008A2F50" w:rsidRDefault="00A31C91" w:rsidP="008A2F50">
      <w:pPr>
        <w:rPr>
          <w:b/>
          <w:sz w:val="28"/>
          <w:szCs w:val="28"/>
        </w:rPr>
      </w:pPr>
      <w:r w:rsidRPr="00A31C91">
        <w:rPr>
          <w:b/>
          <w:sz w:val="28"/>
          <w:szCs w:val="28"/>
        </w:rPr>
        <w:t xml:space="preserve">Příloha č. </w:t>
      </w:r>
      <w:r w:rsidR="001D42CD">
        <w:rPr>
          <w:b/>
          <w:sz w:val="28"/>
          <w:szCs w:val="28"/>
        </w:rPr>
        <w:t>8</w:t>
      </w:r>
      <w:r w:rsidRPr="00A31C91">
        <w:rPr>
          <w:b/>
          <w:sz w:val="28"/>
          <w:szCs w:val="28"/>
        </w:rPr>
        <w:t xml:space="preserve"> – technick</w:t>
      </w:r>
      <w:r w:rsidR="00E942F8">
        <w:rPr>
          <w:b/>
          <w:sz w:val="28"/>
          <w:szCs w:val="28"/>
        </w:rPr>
        <w:t>á specifikace části 2</w:t>
      </w:r>
    </w:p>
    <w:p w14:paraId="62E0FD4A" w14:textId="77777777" w:rsidR="00587BDD" w:rsidRDefault="00587BDD" w:rsidP="008A2F50">
      <w:pPr>
        <w:rPr>
          <w:b/>
          <w:sz w:val="28"/>
          <w:szCs w:val="28"/>
        </w:rPr>
      </w:pPr>
    </w:p>
    <w:p w14:paraId="6C61E422" w14:textId="77777777" w:rsidR="00587BDD" w:rsidRDefault="00587BDD" w:rsidP="00587BDD">
      <w:pPr>
        <w:jc w:val="both"/>
        <w:rPr>
          <w:b/>
          <w:color w:val="0070C0"/>
          <w:sz w:val="28"/>
          <w:szCs w:val="28"/>
        </w:rPr>
      </w:pPr>
      <w:r>
        <w:rPr>
          <w:rFonts w:eastAsia="Arial"/>
          <w:b/>
          <w:bCs/>
          <w:color w:val="0070C0"/>
          <w:sz w:val="28"/>
          <w:szCs w:val="28"/>
        </w:rPr>
        <w:t>Obecný popis - z</w:t>
      </w:r>
      <w:r w:rsidR="00E942F8" w:rsidRPr="00587BDD">
        <w:rPr>
          <w:rFonts w:eastAsia="Arial"/>
          <w:b/>
          <w:bCs/>
          <w:color w:val="0070C0"/>
          <w:sz w:val="28"/>
          <w:szCs w:val="28"/>
        </w:rPr>
        <w:t xml:space="preserve">ákladní </w:t>
      </w:r>
      <w:r>
        <w:rPr>
          <w:rFonts w:eastAsia="Arial"/>
          <w:b/>
          <w:bCs/>
          <w:color w:val="0070C0"/>
          <w:sz w:val="28"/>
          <w:szCs w:val="28"/>
        </w:rPr>
        <w:t xml:space="preserve">funkční </w:t>
      </w:r>
      <w:r w:rsidR="00E942F8" w:rsidRPr="00587BDD">
        <w:rPr>
          <w:rFonts w:eastAsia="Arial"/>
          <w:b/>
          <w:bCs/>
          <w:color w:val="0070C0"/>
          <w:sz w:val="28"/>
          <w:szCs w:val="28"/>
        </w:rPr>
        <w:t>požadavky</w:t>
      </w:r>
    </w:p>
    <w:p w14:paraId="0279EDE8" w14:textId="77777777" w:rsidR="00587BDD" w:rsidRPr="00587BDD" w:rsidRDefault="00587BDD" w:rsidP="00587BDD">
      <w:pPr>
        <w:jc w:val="both"/>
      </w:pPr>
      <w:r>
        <w:t>Smyslem zakázky je umožnit vzájemnou komunikaci městského úřadu s obyvateli města</w:t>
      </w:r>
      <w:r w:rsidR="006D1A6E">
        <w:t xml:space="preserve"> s využitím mobilního telefonu</w:t>
      </w:r>
      <w:r>
        <w:t>. Komunikace bude založena na dobrovolném zapojení občanů, kterým bude nabídnuta bezplatná registrace. Registrovaný občan pak bude moci přijímat aktuální zprávy z městského úřadu (např. konání sportovních a kulturních akcí, upozornění na výpadky dodávky energií, čištění ulic apod.) a na druhou stranu bude moci i obča</w:t>
      </w:r>
      <w:bookmarkStart w:id="0" w:name="_GoBack"/>
      <w:bookmarkEnd w:id="0"/>
      <w:r>
        <w:t xml:space="preserve">n s městským úřadem komunikovat (např. hlášení závad na městském mobiliáři, </w:t>
      </w:r>
      <w:r w:rsidR="00C573EE">
        <w:t>podněty pro participativní rozpočet, účast v anketách atd.)</w:t>
      </w:r>
    </w:p>
    <w:p w14:paraId="1AA89302" w14:textId="77777777"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 xml:space="preserve">Komunikační systém pro informování občanů </w:t>
      </w:r>
    </w:p>
    <w:p w14:paraId="501C7045" w14:textId="77777777"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Možnost zpětné vazby formou hlasování, anket</w:t>
      </w:r>
    </w:p>
    <w:p w14:paraId="6E0BEEEA" w14:textId="77777777" w:rsidR="00E942F8" w:rsidRPr="00587BDD" w:rsidRDefault="00E942F8" w:rsidP="00587BDD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Informování o mimořádných událostech ve městě</w:t>
      </w:r>
    </w:p>
    <w:p w14:paraId="5AD97DC5" w14:textId="77777777" w:rsidR="00587BDD" w:rsidRDefault="00E942F8" w:rsidP="00587BDD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560"/>
        <w:jc w:val="both"/>
        <w:rPr>
          <w:rFonts w:eastAsia="Arial"/>
        </w:rPr>
      </w:pPr>
      <w:r w:rsidRPr="005F5A0D">
        <w:rPr>
          <w:rFonts w:eastAsia="Arial"/>
        </w:rPr>
        <w:t>Možnost hlášení závad a podnětů pro každého občana.</w:t>
      </w:r>
    </w:p>
    <w:p w14:paraId="64BAC4A8" w14:textId="77777777" w:rsidR="00E942F8" w:rsidRPr="00587BDD" w:rsidRDefault="00E942F8" w:rsidP="00587BDD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560"/>
        <w:rPr>
          <w:rFonts w:eastAsia="Arial"/>
        </w:rPr>
      </w:pPr>
      <w:r w:rsidRPr="00587BDD">
        <w:rPr>
          <w:rFonts w:eastAsia="Arial"/>
        </w:rPr>
        <w:t>Příprava tiskových dat pro zadavatele ze strany zh</w:t>
      </w:r>
      <w:r w:rsidR="00587BDD">
        <w:rPr>
          <w:rFonts w:eastAsia="Arial"/>
        </w:rPr>
        <w:t xml:space="preserve">otovitele pro propagací systému </w:t>
      </w:r>
      <w:r w:rsidRPr="00587BDD">
        <w:rPr>
          <w:rFonts w:eastAsia="Arial"/>
        </w:rPr>
        <w:t>mezi občany a součinnost zhotovitele v rámci propagace systému směrem k veřejnosti</w:t>
      </w:r>
    </w:p>
    <w:p w14:paraId="6C1755EB" w14:textId="6891EB78" w:rsidR="00E942F8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5F5A0D">
        <w:rPr>
          <w:rFonts w:eastAsia="Arial"/>
        </w:rPr>
        <w:t>Proškolení obsluhy systému, zákaznická podpora, údržba a aktualizace systému.</w:t>
      </w:r>
    </w:p>
    <w:p w14:paraId="410340F2" w14:textId="78CEBEC4" w:rsid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</w:p>
    <w:p w14:paraId="5F848739" w14:textId="6AF1C303" w:rsidR="00D4484D" w:rsidRPr="00E80E88" w:rsidRDefault="00D4484D" w:rsidP="00E80E88">
      <w:pPr>
        <w:jc w:val="both"/>
        <w:rPr>
          <w:rFonts w:eastAsia="Arial"/>
          <w:b/>
          <w:color w:val="0070C0"/>
          <w:sz w:val="28"/>
          <w:szCs w:val="28"/>
        </w:rPr>
      </w:pPr>
      <w:r w:rsidRPr="00E80E88">
        <w:rPr>
          <w:rFonts w:eastAsia="Arial"/>
          <w:b/>
          <w:color w:val="0070C0"/>
          <w:sz w:val="28"/>
          <w:szCs w:val="28"/>
        </w:rPr>
        <w:t>Kategorizace požadavků:</w:t>
      </w:r>
    </w:p>
    <w:p w14:paraId="7A4482B9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Typy požadavků:</w:t>
      </w:r>
    </w:p>
    <w:p w14:paraId="3157FE6D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 xml:space="preserve">Business – požadavky na přínos systému pro podnikové cíle </w:t>
      </w:r>
    </w:p>
    <w:p w14:paraId="17C861F5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Funkční – požadavky na konkrétní funkce</w:t>
      </w:r>
    </w:p>
    <w:p w14:paraId="7D62BCFB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Uživatelské – požadavky na vzhled a ovládání</w:t>
      </w:r>
    </w:p>
    <w:p w14:paraId="4FF8E63D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Technologické – požadavky na IT technologie</w:t>
      </w:r>
    </w:p>
    <w:p w14:paraId="1AA59225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Bezpečnostní – požadavky na bezpečnost aplikace a dat</w:t>
      </w:r>
    </w:p>
    <w:p w14:paraId="5CE46311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Výkonnostní – požadavky na dobu odezvy a rychlost reakce systému</w:t>
      </w:r>
    </w:p>
    <w:p w14:paraId="40B963E9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Spolehlivostní – požadavky na provozní dostupnost systému</w:t>
      </w:r>
    </w:p>
    <w:p w14:paraId="233AA83B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Realizační – požadavky na průběh realizace</w:t>
      </w:r>
    </w:p>
    <w:p w14:paraId="1C5496F5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</w:p>
    <w:p w14:paraId="742FFF54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Priority požadavků (metoda MoSCoW):</w:t>
      </w:r>
    </w:p>
    <w:p w14:paraId="706340E9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 xml:space="preserve">1 – Must have – Kritické požadavky, které musí dodávka splnit, má-li být akceptována. </w:t>
      </w:r>
    </w:p>
    <w:p w14:paraId="2ABE0D2D" w14:textId="77777777" w:rsidR="00D4484D" w:rsidRPr="00D4484D" w:rsidRDefault="00D4484D" w:rsidP="00D4484D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2 – Should have – Důležité požadavky, jejichž úplné splnění není nutné pro akceptaci.</w:t>
      </w:r>
    </w:p>
    <w:p w14:paraId="2E794BA2" w14:textId="580C4BCA" w:rsidR="00D4484D" w:rsidRPr="005F5A0D" w:rsidRDefault="00D4484D" w:rsidP="00E80E88">
      <w:p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D4484D">
        <w:rPr>
          <w:rFonts w:eastAsia="Arial"/>
        </w:rPr>
        <w:t>•</w:t>
      </w:r>
      <w:r w:rsidRPr="00D4484D">
        <w:rPr>
          <w:rFonts w:eastAsia="Arial"/>
        </w:rPr>
        <w:tab/>
        <w:t>3 – Could have - Žádoucí požadavky, které ale nejsou nutné pro spokojenost zákazníků.</w:t>
      </w:r>
    </w:p>
    <w:p w14:paraId="5647FFFF" w14:textId="0DC04007" w:rsidR="00C573EE" w:rsidRDefault="00C573EE" w:rsidP="00E942F8">
      <w:pPr>
        <w:jc w:val="both"/>
        <w:rPr>
          <w:rFonts w:eastAsia="Arial"/>
          <w:b/>
          <w:color w:val="0070C0"/>
          <w:sz w:val="28"/>
          <w:szCs w:val="28"/>
        </w:rPr>
      </w:pPr>
    </w:p>
    <w:p w14:paraId="2334BB92" w14:textId="77777777" w:rsidR="00E942F8" w:rsidRPr="00C573EE" w:rsidRDefault="00E942F8" w:rsidP="00E942F8">
      <w:pPr>
        <w:jc w:val="both"/>
        <w:rPr>
          <w:rFonts w:eastAsia="Arial"/>
          <w:b/>
          <w:color w:val="0070C0"/>
          <w:sz w:val="28"/>
          <w:szCs w:val="28"/>
        </w:rPr>
      </w:pPr>
      <w:r w:rsidRPr="00C573EE">
        <w:rPr>
          <w:rFonts w:eastAsia="Arial"/>
          <w:b/>
          <w:color w:val="0070C0"/>
          <w:sz w:val="28"/>
          <w:szCs w:val="28"/>
        </w:rPr>
        <w:t>Požadavky na ovládání systému</w:t>
      </w:r>
    </w:p>
    <w:tbl>
      <w:tblPr>
        <w:tblStyle w:val="Mkatabulky"/>
        <w:tblW w:w="9136" w:type="dxa"/>
        <w:tblInd w:w="-10" w:type="dxa"/>
        <w:tblLook w:val="04A0" w:firstRow="1" w:lastRow="0" w:firstColumn="1" w:lastColumn="0" w:noHBand="0" w:noVBand="1"/>
      </w:tblPr>
      <w:tblGrid>
        <w:gridCol w:w="959"/>
        <w:gridCol w:w="837"/>
        <w:gridCol w:w="6142"/>
        <w:gridCol w:w="1198"/>
      </w:tblGrid>
      <w:tr w:rsidR="00A24CE1" w:rsidRPr="00D66467" w14:paraId="0238DA2A" w14:textId="77777777" w:rsidTr="00E8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  <w:shd w:val="clear" w:color="auto" w:fill="BFBFBF" w:themeFill="background1" w:themeFillShade="BF"/>
          </w:tcPr>
          <w:p w14:paraId="1530D283" w14:textId="08C60629" w:rsidR="00A24CE1" w:rsidRPr="00A24CE1" w:rsidRDefault="00A24CE1" w:rsidP="00A24CE1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14:paraId="0D08BADE" w14:textId="4B59CE4A" w:rsidR="00A24CE1" w:rsidRPr="00A24CE1" w:rsidRDefault="00A24CE1" w:rsidP="00A24CE1">
            <w:pPr>
              <w:tabs>
                <w:tab w:val="left" w:pos="720"/>
              </w:tabs>
              <w:ind w:left="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ID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2F590DF" w14:textId="72EAF398" w:rsidR="00A24CE1" w:rsidRPr="00B50922" w:rsidRDefault="00A24CE1" w:rsidP="00A24CE1">
            <w:pPr>
              <w:tabs>
                <w:tab w:val="left" w:pos="720"/>
              </w:tabs>
              <w:ind w:left="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14:paraId="41C373A8" w14:textId="3A90080E" w:rsidR="00A24CE1" w:rsidRPr="00B50922" w:rsidRDefault="00A24CE1" w:rsidP="00A24CE1">
            <w:pPr>
              <w:tabs>
                <w:tab w:val="left" w:pos="720"/>
              </w:tabs>
              <w:ind w:left="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Priorita</w:t>
            </w:r>
          </w:p>
        </w:tc>
      </w:tr>
      <w:tr w:rsidR="00A24CE1" w:rsidRPr="00D66467" w14:paraId="0F8CA63E" w14:textId="05FF3E1D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8BC07C7" w14:textId="1C840CC1" w:rsidR="00A24CE1" w:rsidRPr="00A24CE1" w:rsidRDefault="00A24CE1" w:rsidP="00A24CE1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U</w:t>
            </w:r>
            <w:r w:rsidR="00DF00CB">
              <w:rPr>
                <w:rFonts w:eastAsia="Arial"/>
                <w:b w:val="0"/>
                <w:bCs/>
              </w:rPr>
              <w:t>ž</w:t>
            </w:r>
            <w:r>
              <w:rPr>
                <w:rFonts w:eastAsia="Arial"/>
                <w:b w:val="0"/>
                <w:bCs/>
              </w:rPr>
              <w:t>i</w:t>
            </w:r>
            <w:r w:rsidR="00DF00CB">
              <w:rPr>
                <w:rFonts w:eastAsia="Arial"/>
                <w:b w:val="0"/>
                <w:bCs/>
              </w:rPr>
              <w:t>v</w:t>
            </w:r>
          </w:p>
        </w:tc>
        <w:tc>
          <w:tcPr>
            <w:tcW w:w="837" w:type="dxa"/>
          </w:tcPr>
          <w:p w14:paraId="130E86BE" w14:textId="791FE506" w:rsidR="00A24CE1" w:rsidRPr="00E80E88" w:rsidRDefault="00A24CE1" w:rsidP="00A24CE1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E80E88">
              <w:rPr>
                <w:rFonts w:eastAsia="Arial"/>
              </w:rPr>
              <w:t>PO01</w:t>
            </w:r>
          </w:p>
        </w:tc>
        <w:tc>
          <w:tcPr>
            <w:tcW w:w="6142" w:type="dxa"/>
          </w:tcPr>
          <w:p w14:paraId="2F19E5AB" w14:textId="3D236CB7" w:rsidR="00A24CE1" w:rsidRPr="00B50922" w:rsidRDefault="00A24CE1" w:rsidP="00E80E88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B50922">
              <w:rPr>
                <w:rFonts w:eastAsia="Arial"/>
              </w:rPr>
              <w:t>Zapojení více odborů Městského úřadu (například infocentrum, krizové řízení, vnitřních věcí, městská policie apod.) s možností rozesílání zpráv.</w:t>
            </w:r>
          </w:p>
        </w:tc>
        <w:tc>
          <w:tcPr>
            <w:tcW w:w="1198" w:type="dxa"/>
          </w:tcPr>
          <w:p w14:paraId="2BFE911D" w14:textId="57512845" w:rsidR="00A24CE1" w:rsidRPr="00E80E88" w:rsidRDefault="00A24CE1" w:rsidP="00A24CE1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E80E88">
              <w:rPr>
                <w:rFonts w:eastAsia="Arial"/>
              </w:rPr>
              <w:t>Must</w:t>
            </w:r>
          </w:p>
        </w:tc>
      </w:tr>
      <w:tr w:rsidR="00A24CE1" w:rsidRPr="00D66467" w14:paraId="1DB456EA" w14:textId="6011D050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947F2AA" w14:textId="10EA1212" w:rsidR="00A24CE1" w:rsidRPr="00B50922" w:rsidRDefault="00DF00CB" w:rsidP="00A24CE1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lastRenderedPageBreak/>
              <w:t>Uživ</w:t>
            </w:r>
          </w:p>
        </w:tc>
        <w:tc>
          <w:tcPr>
            <w:tcW w:w="837" w:type="dxa"/>
          </w:tcPr>
          <w:p w14:paraId="41D7D0CE" w14:textId="1179801E" w:rsidR="00A24CE1" w:rsidRPr="00E80E88" w:rsidRDefault="00A24CE1" w:rsidP="00A24CE1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E80E88">
              <w:rPr>
                <w:rFonts w:eastAsia="Arial"/>
              </w:rPr>
              <w:t>PO02</w:t>
            </w:r>
          </w:p>
        </w:tc>
        <w:tc>
          <w:tcPr>
            <w:tcW w:w="6142" w:type="dxa"/>
          </w:tcPr>
          <w:p w14:paraId="21D25930" w14:textId="14F14BEB" w:rsidR="00A24CE1" w:rsidRPr="00B50922" w:rsidRDefault="00A24CE1" w:rsidP="00E80E88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B50922">
              <w:rPr>
                <w:rFonts w:eastAsia="Arial"/>
              </w:rPr>
              <w:t xml:space="preserve">Přizpůsobení systému všem občanům bez ohledu na věk, možnosti, technické zdatnosti. </w:t>
            </w:r>
            <w:r w:rsidR="005C5286">
              <w:rPr>
                <w:rFonts w:eastAsia="Arial"/>
              </w:rPr>
              <w:t xml:space="preserve">Způsob ovládání nesmí diskriminační pro jakoukoli věkovou skupinu (např. přizpůsobení velikosti písma, nebo velikosti ovládacích prvků). </w:t>
            </w:r>
          </w:p>
        </w:tc>
        <w:tc>
          <w:tcPr>
            <w:tcW w:w="1198" w:type="dxa"/>
          </w:tcPr>
          <w:p w14:paraId="2671718B" w14:textId="437A48B9" w:rsidR="00A24CE1" w:rsidRPr="00E80E88" w:rsidRDefault="00A24CE1" w:rsidP="00A24CE1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E80E88">
              <w:rPr>
                <w:rFonts w:eastAsia="Arial"/>
              </w:rPr>
              <w:t>Must</w:t>
            </w:r>
          </w:p>
        </w:tc>
      </w:tr>
      <w:tr w:rsidR="00A24CE1" w:rsidRPr="00D66467" w14:paraId="331FDB4A" w14:textId="691DAB39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95E783C" w14:textId="7EC3FABA" w:rsidR="00A24CE1" w:rsidRPr="00B50922" w:rsidRDefault="00DF00CB" w:rsidP="00A24CE1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Uživ</w:t>
            </w:r>
          </w:p>
        </w:tc>
        <w:tc>
          <w:tcPr>
            <w:tcW w:w="837" w:type="dxa"/>
          </w:tcPr>
          <w:p w14:paraId="2FED546A" w14:textId="4578B06E" w:rsidR="00A24CE1" w:rsidRPr="00E80E88" w:rsidRDefault="00A24CE1" w:rsidP="00A24CE1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E80E88">
              <w:rPr>
                <w:rFonts w:eastAsia="Arial"/>
              </w:rPr>
              <w:t>PO03</w:t>
            </w:r>
          </w:p>
        </w:tc>
        <w:tc>
          <w:tcPr>
            <w:tcW w:w="6142" w:type="dxa"/>
          </w:tcPr>
          <w:p w14:paraId="2A7705A2" w14:textId="46301A74" w:rsidR="00A24CE1" w:rsidRPr="00B50922" w:rsidRDefault="00A24CE1" w:rsidP="00E80E88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B50922">
              <w:rPr>
                <w:rFonts w:eastAsia="Arial"/>
              </w:rPr>
              <w:t xml:space="preserve">Jednoduchá obsluha pro </w:t>
            </w:r>
            <w:r w:rsidR="00C9763F">
              <w:rPr>
                <w:rFonts w:eastAsia="Arial"/>
              </w:rPr>
              <w:t>občana</w:t>
            </w:r>
            <w:r w:rsidRPr="00B50922">
              <w:rPr>
                <w:rFonts w:eastAsia="Arial"/>
              </w:rPr>
              <w:t xml:space="preserve"> i osoby, které budo</w:t>
            </w:r>
            <w:r w:rsidR="00C9763F">
              <w:rPr>
                <w:rFonts w:eastAsia="Arial"/>
              </w:rPr>
              <w:t>u</w:t>
            </w:r>
            <w:r w:rsidRPr="00B50922">
              <w:rPr>
                <w:rFonts w:eastAsia="Arial"/>
              </w:rPr>
              <w:t xml:space="preserve"> systém ovládat</w:t>
            </w:r>
            <w:r w:rsidR="00C9763F">
              <w:rPr>
                <w:rFonts w:eastAsia="Arial"/>
              </w:rPr>
              <w:t xml:space="preserve"> (uživatele)</w:t>
            </w:r>
            <w:r w:rsidRPr="00B50922">
              <w:rPr>
                <w:rFonts w:eastAsia="Arial"/>
              </w:rPr>
              <w:t>.</w:t>
            </w:r>
          </w:p>
        </w:tc>
        <w:tc>
          <w:tcPr>
            <w:tcW w:w="1198" w:type="dxa"/>
          </w:tcPr>
          <w:p w14:paraId="323E9FB8" w14:textId="37C18BDE" w:rsidR="00A24CE1" w:rsidRPr="00E80E88" w:rsidRDefault="00A24CE1" w:rsidP="00A24CE1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 w:rsidRPr="00E80E88">
              <w:rPr>
                <w:rFonts w:eastAsia="Arial"/>
              </w:rPr>
              <w:t>Must</w:t>
            </w:r>
          </w:p>
        </w:tc>
      </w:tr>
    </w:tbl>
    <w:p w14:paraId="7AABC726" w14:textId="77777777" w:rsidR="00C573EE" w:rsidRPr="005F5A0D" w:rsidRDefault="00C573EE" w:rsidP="00E942F8">
      <w:pPr>
        <w:ind w:left="720"/>
        <w:jc w:val="both"/>
      </w:pPr>
    </w:p>
    <w:p w14:paraId="2B03EED9" w14:textId="77777777" w:rsidR="00E942F8" w:rsidRPr="00C573EE" w:rsidRDefault="00E942F8" w:rsidP="00E942F8">
      <w:pPr>
        <w:jc w:val="both"/>
        <w:rPr>
          <w:rFonts w:eastAsia="Arial"/>
          <w:b/>
          <w:bCs/>
          <w:color w:val="0070C0"/>
          <w:sz w:val="28"/>
          <w:szCs w:val="28"/>
        </w:rPr>
      </w:pPr>
      <w:r w:rsidRPr="00C573EE">
        <w:rPr>
          <w:rFonts w:eastAsia="Arial"/>
          <w:b/>
          <w:bCs/>
          <w:color w:val="0070C0"/>
          <w:sz w:val="28"/>
          <w:szCs w:val="28"/>
        </w:rPr>
        <w:t>Technické parametry</w:t>
      </w:r>
    </w:p>
    <w:tbl>
      <w:tblPr>
        <w:tblStyle w:val="Mkatabulky"/>
        <w:tblW w:w="9072" w:type="dxa"/>
        <w:tblInd w:w="-10" w:type="dxa"/>
        <w:tblLook w:val="04A0" w:firstRow="1" w:lastRow="0" w:firstColumn="1" w:lastColumn="0" w:noHBand="0" w:noVBand="1"/>
      </w:tblPr>
      <w:tblGrid>
        <w:gridCol w:w="1172"/>
        <w:gridCol w:w="845"/>
        <w:gridCol w:w="5921"/>
        <w:gridCol w:w="1134"/>
      </w:tblGrid>
      <w:tr w:rsidR="00BB7DD3" w:rsidRPr="00D66467" w14:paraId="74C6BE79" w14:textId="77777777" w:rsidTr="00E8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2" w:type="dxa"/>
            <w:shd w:val="clear" w:color="auto" w:fill="BFBFBF" w:themeFill="background1" w:themeFillShade="BF"/>
          </w:tcPr>
          <w:p w14:paraId="61322A0A" w14:textId="77777777" w:rsidR="00BB7DD3" w:rsidRPr="00A24CE1" w:rsidRDefault="00BB7DD3" w:rsidP="009925D4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5C83B997" w14:textId="77777777" w:rsidR="00BB7DD3" w:rsidRPr="00A24CE1" w:rsidRDefault="00BB7DD3" w:rsidP="009925D4">
            <w:pPr>
              <w:tabs>
                <w:tab w:val="left" w:pos="720"/>
              </w:tabs>
              <w:ind w:left="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ID</w:t>
            </w:r>
          </w:p>
        </w:tc>
        <w:tc>
          <w:tcPr>
            <w:tcW w:w="5921" w:type="dxa"/>
            <w:shd w:val="clear" w:color="auto" w:fill="BFBFBF" w:themeFill="background1" w:themeFillShade="BF"/>
          </w:tcPr>
          <w:p w14:paraId="4473CEA4" w14:textId="77777777" w:rsidR="00BB7DD3" w:rsidRPr="00D26AAD" w:rsidRDefault="00BB7DD3" w:rsidP="009925D4">
            <w:pPr>
              <w:tabs>
                <w:tab w:val="left" w:pos="720"/>
              </w:tabs>
              <w:ind w:left="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9CB3BED" w14:textId="77777777" w:rsidR="00BB7DD3" w:rsidRPr="00D26AAD" w:rsidRDefault="00BB7DD3" w:rsidP="009925D4">
            <w:pPr>
              <w:tabs>
                <w:tab w:val="left" w:pos="720"/>
              </w:tabs>
              <w:ind w:left="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/>
              </w:rPr>
            </w:pPr>
            <w:r>
              <w:rPr>
                <w:bCs/>
              </w:rPr>
              <w:t>Priorita</w:t>
            </w:r>
          </w:p>
        </w:tc>
      </w:tr>
      <w:tr w:rsidR="00BB7DD3" w:rsidRPr="009673F9" w14:paraId="2A7FDFC7" w14:textId="68195FD5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33C9FEF4" w14:textId="29641F01" w:rsidR="00BB7DD3" w:rsidRPr="00E80E88" w:rsidRDefault="00B50922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Tech</w:t>
            </w:r>
          </w:p>
        </w:tc>
        <w:tc>
          <w:tcPr>
            <w:tcW w:w="845" w:type="dxa"/>
          </w:tcPr>
          <w:p w14:paraId="2A5F86BB" w14:textId="43EE35E5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PT01</w:t>
            </w:r>
          </w:p>
        </w:tc>
        <w:tc>
          <w:tcPr>
            <w:tcW w:w="5921" w:type="dxa"/>
          </w:tcPr>
          <w:p w14:paraId="310867B9" w14:textId="6B2C4F72" w:rsidR="00BB7DD3" w:rsidRPr="00E80E88" w:rsidRDefault="00BB7DD3" w:rsidP="00E80E88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Mobilní aplikace musí být dostupná pro standartní distribuční platformy např. Android a iOS, a bude volně ke stažení prostřednictvím běžně dostupných distribučních služeb, např. na Google Play a App Store</w:t>
            </w:r>
          </w:p>
        </w:tc>
        <w:tc>
          <w:tcPr>
            <w:tcW w:w="1134" w:type="dxa"/>
          </w:tcPr>
          <w:p w14:paraId="307E4C44" w14:textId="1E6FD1F4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72B6C477" w14:textId="78409707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1D40B81E" w14:textId="686112A8" w:rsidR="00BB7DD3" w:rsidRPr="00E80E88" w:rsidRDefault="00B50922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Tech</w:t>
            </w:r>
          </w:p>
        </w:tc>
        <w:tc>
          <w:tcPr>
            <w:tcW w:w="845" w:type="dxa"/>
          </w:tcPr>
          <w:p w14:paraId="4CAA5205" w14:textId="7FDCE733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PT02</w:t>
            </w:r>
          </w:p>
        </w:tc>
        <w:tc>
          <w:tcPr>
            <w:tcW w:w="5921" w:type="dxa"/>
          </w:tcPr>
          <w:p w14:paraId="06B89848" w14:textId="2DC07DE4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Cloudové řešení bez nutnosti koupě a správy hardware ze strany zadavatele</w:t>
            </w:r>
          </w:p>
        </w:tc>
        <w:tc>
          <w:tcPr>
            <w:tcW w:w="1134" w:type="dxa"/>
          </w:tcPr>
          <w:p w14:paraId="60EEEEF0" w14:textId="5C46A11E" w:rsidR="00BB7DD3" w:rsidRPr="00B50922" w:rsidRDefault="00FC6466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43B5A96C" w14:textId="49514FB8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07ECF9D7" w14:textId="6F1599EF" w:rsidR="00BB7DD3" w:rsidRPr="00E80E88" w:rsidRDefault="00B50922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Tech</w:t>
            </w:r>
          </w:p>
        </w:tc>
        <w:tc>
          <w:tcPr>
            <w:tcW w:w="845" w:type="dxa"/>
          </w:tcPr>
          <w:p w14:paraId="10B2457C" w14:textId="1C37FBF6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PT03</w:t>
            </w:r>
          </w:p>
        </w:tc>
        <w:tc>
          <w:tcPr>
            <w:tcW w:w="5921" w:type="dxa"/>
          </w:tcPr>
          <w:p w14:paraId="689BFFEA" w14:textId="18AB3895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Připojení a ovládání systému odkudkoliv s požadavkem mít pouze připojení k internetu a zařízení s webovým prohlížečem</w:t>
            </w:r>
            <w:r w:rsidR="003C5CBB">
              <w:rPr>
                <w:rFonts w:eastAsia="Arial"/>
                <w:bCs/>
              </w:rPr>
              <w:t xml:space="preserve"> pro osoby ovládající systém</w:t>
            </w:r>
            <w:r w:rsidR="00C9763F">
              <w:rPr>
                <w:rFonts w:eastAsia="Arial"/>
                <w:bCs/>
              </w:rPr>
              <w:t xml:space="preserve"> (uživatele)</w:t>
            </w:r>
            <w:r w:rsidR="003C5CBB">
              <w:rPr>
                <w:rFonts w:eastAsia="Arial"/>
                <w:bCs/>
              </w:rPr>
              <w:t>.</w:t>
            </w:r>
          </w:p>
        </w:tc>
        <w:tc>
          <w:tcPr>
            <w:tcW w:w="1134" w:type="dxa"/>
          </w:tcPr>
          <w:p w14:paraId="4F6C1A36" w14:textId="1C9FD212" w:rsidR="00BB7DD3" w:rsidRPr="00B50922" w:rsidRDefault="00FC6466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20395905" w14:textId="013677B1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1A09FC7E" w14:textId="2ABF6880" w:rsidR="00BB7DD3" w:rsidRPr="00E80E88" w:rsidRDefault="00B50922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Tech</w:t>
            </w:r>
          </w:p>
        </w:tc>
        <w:tc>
          <w:tcPr>
            <w:tcW w:w="845" w:type="dxa"/>
          </w:tcPr>
          <w:p w14:paraId="4EA13525" w14:textId="3AF46D1B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PT04</w:t>
            </w:r>
          </w:p>
        </w:tc>
        <w:tc>
          <w:tcPr>
            <w:tcW w:w="5921" w:type="dxa"/>
          </w:tcPr>
          <w:p w14:paraId="2B315FEA" w14:textId="1DF0B164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 xml:space="preserve">Nezávislost na konkrétním operačním systému ze strany </w:t>
            </w:r>
            <w:r w:rsidR="00C9763F">
              <w:rPr>
                <w:rFonts w:eastAsia="Arial"/>
                <w:bCs/>
              </w:rPr>
              <w:t>uživatele</w:t>
            </w:r>
            <w:r w:rsidRPr="00B50922">
              <w:rPr>
                <w:rFonts w:eastAsia="Arial"/>
                <w:bCs/>
              </w:rPr>
              <w:t xml:space="preserve"> i občanů</w:t>
            </w:r>
          </w:p>
        </w:tc>
        <w:tc>
          <w:tcPr>
            <w:tcW w:w="1134" w:type="dxa"/>
          </w:tcPr>
          <w:p w14:paraId="219A6E43" w14:textId="3A4AABAB" w:rsidR="00BB7DD3" w:rsidRPr="00B50922" w:rsidRDefault="00FC6466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7A7503A5" w14:textId="3C84B338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7C06151B" w14:textId="35D20F3D" w:rsidR="00BB7DD3" w:rsidRPr="00E80E88" w:rsidRDefault="00187ECC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Bezp</w:t>
            </w:r>
          </w:p>
        </w:tc>
        <w:tc>
          <w:tcPr>
            <w:tcW w:w="845" w:type="dxa"/>
          </w:tcPr>
          <w:p w14:paraId="7680B4F2" w14:textId="59E0170E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PT05</w:t>
            </w:r>
          </w:p>
        </w:tc>
        <w:tc>
          <w:tcPr>
            <w:tcW w:w="5921" w:type="dxa"/>
          </w:tcPr>
          <w:p w14:paraId="5318D375" w14:textId="19809FD7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Zabezpečené připojení SSL certifikátem</w:t>
            </w:r>
          </w:p>
        </w:tc>
        <w:tc>
          <w:tcPr>
            <w:tcW w:w="1134" w:type="dxa"/>
          </w:tcPr>
          <w:p w14:paraId="49DC3722" w14:textId="46EE0E45" w:rsidR="00BB7DD3" w:rsidRPr="00B50922" w:rsidRDefault="00F875B4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575F6B6D" w14:textId="203BF5F6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01709C4A" w14:textId="569F5CB1" w:rsidR="00BB7DD3" w:rsidRPr="00E80E88" w:rsidRDefault="00187ECC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Bezp</w:t>
            </w:r>
          </w:p>
        </w:tc>
        <w:tc>
          <w:tcPr>
            <w:tcW w:w="845" w:type="dxa"/>
          </w:tcPr>
          <w:p w14:paraId="294DC9A5" w14:textId="6B3C0A80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PT06</w:t>
            </w:r>
          </w:p>
        </w:tc>
        <w:tc>
          <w:tcPr>
            <w:tcW w:w="5921" w:type="dxa"/>
          </w:tcPr>
          <w:p w14:paraId="7619D077" w14:textId="3AB3E1B8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Šifrování a zabezpečení hesel uživatelů</w:t>
            </w:r>
            <w:r w:rsidR="00C9763F">
              <w:rPr>
                <w:rFonts w:eastAsia="Arial"/>
                <w:bCs/>
              </w:rPr>
              <w:t xml:space="preserve"> </w:t>
            </w:r>
            <w:r w:rsidRPr="00B50922">
              <w:rPr>
                <w:rFonts w:eastAsia="Arial"/>
                <w:bCs/>
              </w:rPr>
              <w:t>systému</w:t>
            </w:r>
          </w:p>
        </w:tc>
        <w:tc>
          <w:tcPr>
            <w:tcW w:w="1134" w:type="dxa"/>
          </w:tcPr>
          <w:p w14:paraId="37579358" w14:textId="30B4D387" w:rsidR="00BB7DD3" w:rsidRPr="00B50922" w:rsidRDefault="00FC6466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2C731B27" w14:textId="35BC5A8E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22A220FC" w14:textId="0C3B086E" w:rsidR="00BB7DD3" w:rsidRPr="00E80E88" w:rsidRDefault="00B50922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Tech</w:t>
            </w:r>
          </w:p>
        </w:tc>
        <w:tc>
          <w:tcPr>
            <w:tcW w:w="845" w:type="dxa"/>
          </w:tcPr>
          <w:p w14:paraId="5C6EB599" w14:textId="646E7320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PT07</w:t>
            </w:r>
          </w:p>
        </w:tc>
        <w:tc>
          <w:tcPr>
            <w:tcW w:w="5921" w:type="dxa"/>
          </w:tcPr>
          <w:p w14:paraId="02A91ABB" w14:textId="283D8D9E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Textový identifikátor pro odesílání SMS dle požadavků zadavatele</w:t>
            </w:r>
          </w:p>
        </w:tc>
        <w:tc>
          <w:tcPr>
            <w:tcW w:w="1134" w:type="dxa"/>
          </w:tcPr>
          <w:p w14:paraId="15EACD49" w14:textId="53698B65" w:rsidR="00BB7DD3" w:rsidRPr="00B50922" w:rsidRDefault="005C0159" w:rsidP="00E80E88">
            <w:pPr>
              <w:tabs>
                <w:tab w:val="left" w:pos="720"/>
              </w:tabs>
              <w:ind w:lef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BB7DD3" w:rsidRPr="009673F9" w14:paraId="39F57C0C" w14:textId="6BD218DF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41CC1B3E" w14:textId="21E72D82" w:rsidR="00BB7DD3" w:rsidRPr="00E80E88" w:rsidRDefault="00187ECC" w:rsidP="00BB7DD3">
            <w:pPr>
              <w:tabs>
                <w:tab w:val="left" w:pos="720"/>
              </w:tabs>
              <w:ind w:left="86"/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Bezp</w:t>
            </w:r>
          </w:p>
        </w:tc>
        <w:tc>
          <w:tcPr>
            <w:tcW w:w="845" w:type="dxa"/>
          </w:tcPr>
          <w:p w14:paraId="202AC94C" w14:textId="427BEBBF" w:rsidR="00BB7DD3" w:rsidRPr="00B50922" w:rsidRDefault="00B50922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PT08</w:t>
            </w:r>
          </w:p>
        </w:tc>
        <w:tc>
          <w:tcPr>
            <w:tcW w:w="5921" w:type="dxa"/>
          </w:tcPr>
          <w:p w14:paraId="56E568E2" w14:textId="1E398833" w:rsidR="00BB7DD3" w:rsidRPr="00B50922" w:rsidRDefault="00BB7DD3" w:rsidP="00E80E88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Pravidelné zálohování dat ze systému</w:t>
            </w:r>
          </w:p>
        </w:tc>
        <w:tc>
          <w:tcPr>
            <w:tcW w:w="1134" w:type="dxa"/>
          </w:tcPr>
          <w:p w14:paraId="76111B6B" w14:textId="45EE7BC7" w:rsidR="00BB7DD3" w:rsidRPr="00B50922" w:rsidRDefault="00FC6466" w:rsidP="00BB7DD3">
            <w:pPr>
              <w:tabs>
                <w:tab w:val="left" w:pos="720"/>
              </w:tabs>
              <w:ind w:left="8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</w:tbl>
    <w:p w14:paraId="5CB90DB7" w14:textId="78715F51" w:rsidR="00BB7DD3" w:rsidRDefault="00BB7DD3" w:rsidP="00E80E88">
      <w:pPr>
        <w:tabs>
          <w:tab w:val="left" w:pos="720"/>
        </w:tabs>
        <w:spacing w:after="0" w:line="240" w:lineRule="auto"/>
        <w:jc w:val="both"/>
        <w:rPr>
          <w:rFonts w:eastAsia="Arial"/>
        </w:rPr>
      </w:pPr>
    </w:p>
    <w:p w14:paraId="20B4C1B7" w14:textId="30628F07" w:rsidR="00E942F8" w:rsidRPr="005F5A0D" w:rsidRDefault="00E942F8" w:rsidP="00E80E88">
      <w:r w:rsidRPr="00C573EE">
        <w:rPr>
          <w:b/>
          <w:color w:val="0070C0"/>
          <w:sz w:val="28"/>
          <w:szCs w:val="28"/>
        </w:rPr>
        <w:t>Funkce systému</w:t>
      </w: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1021"/>
        <w:gridCol w:w="839"/>
        <w:gridCol w:w="6068"/>
        <w:gridCol w:w="1126"/>
      </w:tblGrid>
      <w:tr w:rsidR="005208CC" w:rsidRPr="001B080D" w14:paraId="41FD713A" w14:textId="568CB134" w:rsidTr="00E8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" w:type="dxa"/>
            <w:shd w:val="clear" w:color="auto" w:fill="BFBFBF" w:themeFill="background1" w:themeFillShade="BF"/>
          </w:tcPr>
          <w:p w14:paraId="65099F93" w14:textId="23CEB0EB" w:rsidR="005208CC" w:rsidRPr="005208CC" w:rsidRDefault="005208CC" w:rsidP="005208CC">
            <w:pPr>
              <w:tabs>
                <w:tab w:val="left" w:pos="720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5DF7E46B" w14:textId="1DD72504" w:rsidR="005208CC" w:rsidRPr="005208CC" w:rsidRDefault="005208CC" w:rsidP="005208CC">
            <w:pPr>
              <w:tabs>
                <w:tab w:val="left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bCs/>
              </w:rPr>
              <w:t>ID</w:t>
            </w:r>
          </w:p>
        </w:tc>
        <w:tc>
          <w:tcPr>
            <w:tcW w:w="6068" w:type="dxa"/>
            <w:shd w:val="clear" w:color="auto" w:fill="BFBFBF" w:themeFill="background1" w:themeFillShade="BF"/>
          </w:tcPr>
          <w:p w14:paraId="0CC6CEEF" w14:textId="7C1FFFD1" w:rsidR="005208CC" w:rsidRPr="005208CC" w:rsidRDefault="005208CC" w:rsidP="005208CC">
            <w:pPr>
              <w:tabs>
                <w:tab w:val="left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6E76F71F" w14:textId="72A5FA5F" w:rsidR="005208CC" w:rsidRPr="005208CC" w:rsidRDefault="005208CC" w:rsidP="005208CC">
            <w:pPr>
              <w:tabs>
                <w:tab w:val="left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bCs/>
              </w:rPr>
              <w:t>Priorita</w:t>
            </w:r>
          </w:p>
        </w:tc>
      </w:tr>
      <w:tr w:rsidR="005208CC" w:rsidRPr="001B080D" w14:paraId="558BD8B3" w14:textId="64F35B4B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351E446D" w14:textId="30A43316" w:rsidR="005208CC" w:rsidRPr="00E80E88" w:rsidRDefault="009D2085" w:rsidP="009925D4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254AB43D" w14:textId="23DAA24F" w:rsidR="005208CC" w:rsidRPr="005208CC" w:rsidRDefault="009D2085" w:rsidP="009925D4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PF01</w:t>
            </w:r>
          </w:p>
        </w:tc>
        <w:tc>
          <w:tcPr>
            <w:tcW w:w="6068" w:type="dxa"/>
          </w:tcPr>
          <w:p w14:paraId="77C77A65" w14:textId="0A02B79D" w:rsidR="005208CC" w:rsidRPr="001B080D" w:rsidRDefault="005208CC" w:rsidP="009925D4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Informování občanů následujícími způsoby:</w:t>
            </w:r>
          </w:p>
          <w:p w14:paraId="3AAF7199" w14:textId="77777777" w:rsidR="005208CC" w:rsidRPr="001B080D" w:rsidRDefault="005208CC" w:rsidP="009925D4">
            <w:pPr>
              <w:numPr>
                <w:ilvl w:val="0"/>
                <w:numId w:val="15"/>
              </w:num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Odesláním hromadných SMS zpráv</w:t>
            </w:r>
          </w:p>
          <w:p w14:paraId="77A5CCA0" w14:textId="77777777" w:rsidR="005208CC" w:rsidRPr="001B080D" w:rsidRDefault="005208CC" w:rsidP="009925D4">
            <w:pPr>
              <w:numPr>
                <w:ilvl w:val="0"/>
                <w:numId w:val="15"/>
              </w:num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E-maily</w:t>
            </w:r>
          </w:p>
          <w:p w14:paraId="2EA8125C" w14:textId="77777777" w:rsidR="005208CC" w:rsidRPr="001B080D" w:rsidRDefault="005208CC" w:rsidP="009925D4">
            <w:pPr>
              <w:numPr>
                <w:ilvl w:val="0"/>
                <w:numId w:val="15"/>
              </w:num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Push notifikace</w:t>
            </w:r>
          </w:p>
          <w:p w14:paraId="00D50D32" w14:textId="77777777" w:rsidR="005208CC" w:rsidRPr="001B080D" w:rsidRDefault="005208CC" w:rsidP="009925D4">
            <w:pPr>
              <w:numPr>
                <w:ilvl w:val="0"/>
                <w:numId w:val="15"/>
              </w:num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Aplikace pro chytré telefony</w:t>
            </w:r>
          </w:p>
          <w:p w14:paraId="0867EC5E" w14:textId="77777777" w:rsidR="005208CC" w:rsidRPr="001B080D" w:rsidRDefault="005208CC" w:rsidP="009925D4">
            <w:pPr>
              <w:numPr>
                <w:ilvl w:val="0"/>
                <w:numId w:val="15"/>
              </w:num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Propojení s Facebookovou stránkou města</w:t>
            </w:r>
          </w:p>
          <w:p w14:paraId="359CA5A7" w14:textId="15E38448" w:rsidR="005208CC" w:rsidRPr="005208CC" w:rsidRDefault="005208CC" w:rsidP="009925D4">
            <w:pPr>
              <w:numPr>
                <w:ilvl w:val="0"/>
                <w:numId w:val="15"/>
              </w:num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Propojení se sociální sítí města a webovými stránkami města</w:t>
            </w:r>
          </w:p>
        </w:tc>
        <w:tc>
          <w:tcPr>
            <w:tcW w:w="1126" w:type="dxa"/>
          </w:tcPr>
          <w:p w14:paraId="67022FF9" w14:textId="690F69BE" w:rsidR="005208CC" w:rsidRPr="005208CC" w:rsidRDefault="00FC6466" w:rsidP="009925D4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5208CC" w:rsidRPr="001B080D" w14:paraId="0F2BF01E" w14:textId="59F75A97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13E26344" w14:textId="3D30D2BA" w:rsidR="005208CC" w:rsidRPr="00E80E88" w:rsidRDefault="009D2085" w:rsidP="009925D4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6E8EBF96" w14:textId="667BF1E2" w:rsidR="005208CC" w:rsidRPr="005208CC" w:rsidRDefault="009D2085" w:rsidP="009925D4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PF02</w:t>
            </w:r>
          </w:p>
        </w:tc>
        <w:tc>
          <w:tcPr>
            <w:tcW w:w="6068" w:type="dxa"/>
          </w:tcPr>
          <w:p w14:paraId="0C540AB8" w14:textId="3DF15676" w:rsidR="005208CC" w:rsidRPr="005208CC" w:rsidRDefault="005208CC" w:rsidP="009925D4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Možnost omezení SMS s cílem minimalizovat náklady</w:t>
            </w:r>
          </w:p>
        </w:tc>
        <w:tc>
          <w:tcPr>
            <w:tcW w:w="1126" w:type="dxa"/>
          </w:tcPr>
          <w:p w14:paraId="015B4BB8" w14:textId="25F5D0EE" w:rsidR="005208CC" w:rsidRPr="005208CC" w:rsidRDefault="005208CC" w:rsidP="009925D4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659B83E2" w14:textId="267484CC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76AE52E3" w14:textId="1ECACD00" w:rsidR="009D2085" w:rsidRPr="00E80E88" w:rsidRDefault="009D2085" w:rsidP="009D208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color w:val="212121"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6A8BE672" w14:textId="5EF59540" w:rsidR="009D2085" w:rsidRPr="005208CC" w:rsidRDefault="009D2085" w:rsidP="009D208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03</w:t>
            </w:r>
          </w:p>
        </w:tc>
        <w:tc>
          <w:tcPr>
            <w:tcW w:w="6068" w:type="dxa"/>
          </w:tcPr>
          <w:p w14:paraId="23A75603" w14:textId="7558CBB5" w:rsidR="009D2085" w:rsidRPr="005208CC" w:rsidRDefault="009D2085" w:rsidP="009D208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bCs/>
                <w:color w:val="212121"/>
              </w:rPr>
              <w:t>Vkládání textu, externích odkazů, fotografií, PDF souborů, videí, mapy, času konání akce (pro možnost propojení s mobilním kalendářem)</w:t>
            </w:r>
          </w:p>
        </w:tc>
        <w:tc>
          <w:tcPr>
            <w:tcW w:w="1126" w:type="dxa"/>
          </w:tcPr>
          <w:p w14:paraId="5F174D5E" w14:textId="1D645B65" w:rsidR="009D2085" w:rsidRPr="005208CC" w:rsidRDefault="007828BF" w:rsidP="009D208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12121"/>
              </w:rPr>
            </w:pPr>
            <w:r>
              <w:rPr>
                <w:bCs/>
                <w:color w:val="212121"/>
              </w:rPr>
              <w:t>Must</w:t>
            </w:r>
          </w:p>
        </w:tc>
      </w:tr>
      <w:tr w:rsidR="009D2085" w:rsidRPr="001B080D" w14:paraId="423D7605" w14:textId="1BFFEA87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03192072" w14:textId="282829EE" w:rsidR="009D2085" w:rsidRPr="00E80E88" w:rsidRDefault="009D2085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7690B92C" w14:textId="393DCAAF" w:rsidR="009D2085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04</w:t>
            </w:r>
          </w:p>
        </w:tc>
        <w:tc>
          <w:tcPr>
            <w:tcW w:w="6068" w:type="dxa"/>
          </w:tcPr>
          <w:p w14:paraId="1A1F6A4B" w14:textId="1414A1D2" w:rsidR="009D2085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Cílení informací na občany dle dané lokality (výběrem ulic s výběrem částí města nebo výběr na mapě)</w:t>
            </w:r>
          </w:p>
        </w:tc>
        <w:tc>
          <w:tcPr>
            <w:tcW w:w="1126" w:type="dxa"/>
          </w:tcPr>
          <w:p w14:paraId="43D4F0E5" w14:textId="0A8037FA" w:rsidR="009D2085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5EE76851" w14:textId="5B2A4F57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39A0C04F" w14:textId="5DFA69C9" w:rsidR="009D2085" w:rsidRPr="00E80E88" w:rsidRDefault="009D2085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4E7A58E5" w14:textId="33FD2B94" w:rsidR="009D2085" w:rsidRPr="005208CC" w:rsidRDefault="009D2085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05</w:t>
            </w:r>
          </w:p>
        </w:tc>
        <w:tc>
          <w:tcPr>
            <w:tcW w:w="6068" w:type="dxa"/>
          </w:tcPr>
          <w:p w14:paraId="4AE56F30" w14:textId="5015C8E6" w:rsidR="009D2085" w:rsidRPr="005208CC" w:rsidRDefault="00F258AB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258AB">
              <w:rPr>
                <w:rFonts w:eastAsia="Arial"/>
                <w:bCs/>
              </w:rPr>
              <w:t>Rozdělení občanů do jednotlivých kategorií a míření na tyto kategorie. Například: sport, kultura, životní prostředí, zábava, děti, senioři</w:t>
            </w:r>
            <w:r>
              <w:rPr>
                <w:rFonts w:eastAsia="Arial"/>
                <w:bCs/>
              </w:rPr>
              <w:t>.</w:t>
            </w:r>
          </w:p>
        </w:tc>
        <w:tc>
          <w:tcPr>
            <w:tcW w:w="1126" w:type="dxa"/>
          </w:tcPr>
          <w:p w14:paraId="0132A7C2" w14:textId="0F587FCF" w:rsidR="009D2085" w:rsidRPr="005208CC" w:rsidRDefault="00FC6466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1CEC6AF9" w14:textId="0F5A6737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485E84C1" w14:textId="1FE25064" w:rsidR="009D2085" w:rsidRPr="00E80E88" w:rsidRDefault="009D2085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lastRenderedPageBreak/>
              <w:t>Fční</w:t>
            </w:r>
          </w:p>
        </w:tc>
        <w:tc>
          <w:tcPr>
            <w:tcW w:w="839" w:type="dxa"/>
          </w:tcPr>
          <w:p w14:paraId="14B39A6B" w14:textId="226DFFEE" w:rsidR="009D2085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06</w:t>
            </w:r>
          </w:p>
        </w:tc>
        <w:tc>
          <w:tcPr>
            <w:tcW w:w="6068" w:type="dxa"/>
          </w:tcPr>
          <w:p w14:paraId="6E99CA22" w14:textId="46B123B4" w:rsidR="009D2085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Důraz na úsporu času osob, které systém budou ovládat a na úsporu peněžních nákladů spojených s provozem systému</w:t>
            </w:r>
          </w:p>
        </w:tc>
        <w:tc>
          <w:tcPr>
            <w:tcW w:w="1126" w:type="dxa"/>
          </w:tcPr>
          <w:p w14:paraId="1A366321" w14:textId="512BDD3F" w:rsidR="009D2085" w:rsidRPr="005208CC" w:rsidRDefault="00FC6466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3EBA72FB" w14:textId="3385A62B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44847D73" w14:textId="771B181F" w:rsidR="009D2085" w:rsidRPr="00E80E88" w:rsidRDefault="009D2085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7847FC94" w14:textId="02F61FA3" w:rsidR="009D2085" w:rsidRPr="005208CC" w:rsidRDefault="009D2085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07</w:t>
            </w:r>
          </w:p>
        </w:tc>
        <w:tc>
          <w:tcPr>
            <w:tcW w:w="6068" w:type="dxa"/>
          </w:tcPr>
          <w:p w14:paraId="34D0863C" w14:textId="4937AF2C" w:rsidR="009D2085" w:rsidRPr="005208CC" w:rsidRDefault="009D2085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Volba typů informací a způsobu jejich doručení ze strany občana</w:t>
            </w:r>
          </w:p>
        </w:tc>
        <w:tc>
          <w:tcPr>
            <w:tcW w:w="1126" w:type="dxa"/>
          </w:tcPr>
          <w:p w14:paraId="29449228" w14:textId="1AD3AACE" w:rsidR="009D2085" w:rsidRPr="005208CC" w:rsidRDefault="00FC6466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6C10D214" w14:textId="46A7D226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48AAE5A9" w14:textId="3C6F7FEC" w:rsidR="009D2085" w:rsidRPr="00E80E88" w:rsidRDefault="009D2085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481B9D92" w14:textId="1596C182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08</w:t>
            </w:r>
          </w:p>
        </w:tc>
        <w:tc>
          <w:tcPr>
            <w:tcW w:w="6068" w:type="dxa"/>
          </w:tcPr>
          <w:p w14:paraId="11D9D018" w14:textId="6EC8F2B9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Nahlášení závady, poruchy a dalších podnětů pomocí fotohlášky v mobilní aplikaci, určení polohy místa pomocí GPS a správa toho, co občané nahlásí. Systém třídění nahlášených závad a podnětů od občanů s přímým zasíláním konkrétním odpovědným osobám</w:t>
            </w:r>
            <w:r w:rsidR="00A1644B">
              <w:rPr>
                <w:rFonts w:eastAsia="Arial"/>
                <w:bCs/>
              </w:rPr>
              <w:t xml:space="preserve"> úřadu</w:t>
            </w:r>
            <w:r w:rsidRPr="005208CC">
              <w:rPr>
                <w:rFonts w:eastAsia="Arial"/>
                <w:bCs/>
              </w:rPr>
              <w:t xml:space="preserve">, které </w:t>
            </w:r>
            <w:r w:rsidR="00C9763F">
              <w:rPr>
                <w:rFonts w:eastAsia="Arial"/>
                <w:bCs/>
              </w:rPr>
              <w:t>uživatel</w:t>
            </w:r>
            <w:r w:rsidRPr="005208CC">
              <w:rPr>
                <w:rFonts w:eastAsia="Arial"/>
                <w:bCs/>
              </w:rPr>
              <w:t xml:space="preserve"> (správce) určí. </w:t>
            </w:r>
          </w:p>
        </w:tc>
        <w:tc>
          <w:tcPr>
            <w:tcW w:w="1126" w:type="dxa"/>
          </w:tcPr>
          <w:p w14:paraId="2F35D42F" w14:textId="16615425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3DCE82F8" w14:textId="3F19DF19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37373197" w14:textId="796ACED4" w:rsidR="009D2085" w:rsidRPr="00E80E88" w:rsidRDefault="009D2085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3FD7793E" w14:textId="51F12D63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09</w:t>
            </w:r>
          </w:p>
        </w:tc>
        <w:tc>
          <w:tcPr>
            <w:tcW w:w="6068" w:type="dxa"/>
          </w:tcPr>
          <w:p w14:paraId="5C582D4B" w14:textId="6678B57D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Zpětná vazba od občanů formou anket, a tedy zjištění názorů občanů, automatické vyhodnocování.</w:t>
            </w:r>
          </w:p>
        </w:tc>
        <w:tc>
          <w:tcPr>
            <w:tcW w:w="1126" w:type="dxa"/>
          </w:tcPr>
          <w:p w14:paraId="5E909B9F" w14:textId="454C7069" w:rsidR="009D2085" w:rsidRPr="005208CC" w:rsidRDefault="00FC6466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61650898" w14:textId="6CAEFEEC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625058DA" w14:textId="569C1061" w:rsidR="009D2085" w:rsidRPr="00E80E88" w:rsidRDefault="009D2085" w:rsidP="009D2085">
            <w:pPr>
              <w:tabs>
                <w:tab w:val="left" w:pos="720"/>
                <w:tab w:val="left" w:pos="5415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34C7B011" w14:textId="5093C5DE" w:rsidR="009D2085" w:rsidRPr="005208CC" w:rsidRDefault="009D2085" w:rsidP="009D2085">
            <w:pPr>
              <w:tabs>
                <w:tab w:val="left" w:pos="720"/>
                <w:tab w:val="left" w:pos="541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10</w:t>
            </w:r>
          </w:p>
        </w:tc>
        <w:tc>
          <w:tcPr>
            <w:tcW w:w="6068" w:type="dxa"/>
          </w:tcPr>
          <w:p w14:paraId="36832D13" w14:textId="48530A87" w:rsidR="009D2085" w:rsidRPr="005208CC" w:rsidRDefault="009D2085" w:rsidP="009D2085">
            <w:pPr>
              <w:tabs>
                <w:tab w:val="left" w:pos="720"/>
                <w:tab w:val="left" w:pos="541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Sběr osobních údajů občanů v minimální míře, případně dle požadavků zadavatele</w:t>
            </w:r>
          </w:p>
        </w:tc>
        <w:tc>
          <w:tcPr>
            <w:tcW w:w="1126" w:type="dxa"/>
          </w:tcPr>
          <w:p w14:paraId="10768D9C" w14:textId="2081423D" w:rsidR="009D2085" w:rsidRPr="005208CC" w:rsidRDefault="00FC6466" w:rsidP="009D2085">
            <w:pPr>
              <w:tabs>
                <w:tab w:val="left" w:pos="720"/>
                <w:tab w:val="left" w:pos="541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490AABA5" w14:textId="2F23667A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6B7019BE" w14:textId="30FFDC02" w:rsidR="009D2085" w:rsidRPr="00E80E88" w:rsidRDefault="009D2085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623E5A44" w14:textId="23E0BD1A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11</w:t>
            </w:r>
          </w:p>
        </w:tc>
        <w:tc>
          <w:tcPr>
            <w:tcW w:w="6068" w:type="dxa"/>
          </w:tcPr>
          <w:p w14:paraId="7C078F20" w14:textId="6BBA398A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Minimalizace počtu subjektů/subdodavatelů služby, které přichází do styku s osobními údaji s ohledem na minimalizaci rizika úniku osobních údajů občanů.</w:t>
            </w:r>
          </w:p>
        </w:tc>
        <w:tc>
          <w:tcPr>
            <w:tcW w:w="1126" w:type="dxa"/>
          </w:tcPr>
          <w:p w14:paraId="7C1F10C3" w14:textId="19D6ECB0" w:rsidR="009D2085" w:rsidRPr="005208CC" w:rsidRDefault="00FC6466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5BEBE130" w14:textId="4ED2FCC1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638FB018" w14:textId="2E1494E0" w:rsidR="009D2085" w:rsidRPr="00E80E88" w:rsidRDefault="009925D4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Bezp</w:t>
            </w:r>
          </w:p>
        </w:tc>
        <w:tc>
          <w:tcPr>
            <w:tcW w:w="839" w:type="dxa"/>
          </w:tcPr>
          <w:p w14:paraId="340EBC5F" w14:textId="6E794A02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12</w:t>
            </w:r>
          </w:p>
        </w:tc>
        <w:tc>
          <w:tcPr>
            <w:tcW w:w="6068" w:type="dxa"/>
          </w:tcPr>
          <w:p w14:paraId="3967BDDF" w14:textId="0D19DBB7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Sběr osobních údajů za účelem zasílání informací z městského úřadu</w:t>
            </w:r>
          </w:p>
        </w:tc>
        <w:tc>
          <w:tcPr>
            <w:tcW w:w="1126" w:type="dxa"/>
          </w:tcPr>
          <w:p w14:paraId="0F3751F5" w14:textId="6542DD33" w:rsidR="009D2085" w:rsidRPr="005208CC" w:rsidRDefault="00FC6466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1BD65785" w14:textId="584FCF50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74B1581F" w14:textId="66A01DFA" w:rsidR="009D2085" w:rsidRPr="00E80E88" w:rsidRDefault="009925D4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Bezp</w:t>
            </w:r>
          </w:p>
        </w:tc>
        <w:tc>
          <w:tcPr>
            <w:tcW w:w="839" w:type="dxa"/>
          </w:tcPr>
          <w:p w14:paraId="798DD6AA" w14:textId="45D44725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13</w:t>
            </w:r>
          </w:p>
        </w:tc>
        <w:tc>
          <w:tcPr>
            <w:tcW w:w="6068" w:type="dxa"/>
          </w:tcPr>
          <w:p w14:paraId="032ACBBA" w14:textId="345D4787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Možnost volby osobních údajů, které chce zadavatel o občanech shromažďovat dle požadavků zadavatele. Určení zadavatele o dobrovolnosti či nedobrovolnosti uvedení osobních údajů občanů a jejich rozsahu.</w:t>
            </w:r>
          </w:p>
        </w:tc>
        <w:tc>
          <w:tcPr>
            <w:tcW w:w="1126" w:type="dxa"/>
          </w:tcPr>
          <w:p w14:paraId="08D10975" w14:textId="512CCF62" w:rsidR="009D2085" w:rsidRPr="005208CC" w:rsidRDefault="00FC6466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50B61D51" w14:textId="5664755D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453004E9" w14:textId="27AB0066" w:rsidR="009D2085" w:rsidRPr="00E80E88" w:rsidRDefault="00CB431F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Bezp</w:t>
            </w:r>
          </w:p>
        </w:tc>
        <w:tc>
          <w:tcPr>
            <w:tcW w:w="839" w:type="dxa"/>
          </w:tcPr>
          <w:p w14:paraId="7C4C4ED7" w14:textId="6D4DFE10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14</w:t>
            </w:r>
          </w:p>
        </w:tc>
        <w:tc>
          <w:tcPr>
            <w:tcW w:w="6068" w:type="dxa"/>
          </w:tcPr>
          <w:p w14:paraId="08E83E99" w14:textId="517122AE" w:rsidR="009D2085" w:rsidRPr="005208CC" w:rsidRDefault="009D2085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Možnost přidávání a editace uživatelů systému a nastavení různých oprávnění k administraci služby</w:t>
            </w:r>
          </w:p>
        </w:tc>
        <w:tc>
          <w:tcPr>
            <w:tcW w:w="1126" w:type="dxa"/>
          </w:tcPr>
          <w:p w14:paraId="66F762E6" w14:textId="3F1CC4FC" w:rsidR="009D2085" w:rsidRPr="005208CC" w:rsidRDefault="00FC6466" w:rsidP="009D2085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1F1E84DE" w14:textId="3B9A03E5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5366E829" w14:textId="41AB4335" w:rsidR="009D2085" w:rsidRPr="00E80E88" w:rsidRDefault="009D2085" w:rsidP="009D2085">
            <w:pPr>
              <w:tabs>
                <w:tab w:val="left" w:pos="720"/>
              </w:tabs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4E7AF3DC" w14:textId="599BF375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15</w:t>
            </w:r>
          </w:p>
        </w:tc>
        <w:tc>
          <w:tcPr>
            <w:tcW w:w="6068" w:type="dxa"/>
          </w:tcPr>
          <w:p w14:paraId="758F8CEE" w14:textId="167981F3" w:rsidR="009D2085" w:rsidRPr="005208CC" w:rsidRDefault="009D2085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Informování o probíhajících blokových čištěních ve městě</w:t>
            </w:r>
          </w:p>
        </w:tc>
        <w:tc>
          <w:tcPr>
            <w:tcW w:w="1126" w:type="dxa"/>
          </w:tcPr>
          <w:p w14:paraId="1E944913" w14:textId="4DBDBDFB" w:rsidR="009D2085" w:rsidRPr="005208CC" w:rsidRDefault="00FC6466" w:rsidP="009D20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9D2085" w:rsidRPr="001B080D" w14:paraId="4276BCD8" w14:textId="39C4326C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4EDD5738" w14:textId="46F0A0DE" w:rsidR="009D2085" w:rsidRPr="00E80E88" w:rsidRDefault="009D2085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7934DD77" w14:textId="0A8FD555" w:rsidR="009D2085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16</w:t>
            </w:r>
          </w:p>
        </w:tc>
        <w:tc>
          <w:tcPr>
            <w:tcW w:w="6068" w:type="dxa"/>
          </w:tcPr>
          <w:p w14:paraId="70DBFC9B" w14:textId="3BFBDE0F" w:rsidR="009D2085" w:rsidRPr="005208CC" w:rsidRDefault="009D2085" w:rsidP="00E80E88">
            <w:pPr>
              <w:tabs>
                <w:tab w:val="left" w:pos="720"/>
              </w:tabs>
              <w:ind w:left="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E80E88">
              <w:rPr>
                <w:rFonts w:eastAsia="Arial"/>
                <w:bCs/>
              </w:rPr>
              <w:t xml:space="preserve">Přiměřená informační letáková a online kampaň při zavádění systému. </w:t>
            </w:r>
            <w:r w:rsidR="004028A9" w:rsidRPr="004028A9">
              <w:rPr>
                <w:color w:val="auto"/>
                <w:szCs w:val="22"/>
              </w:rPr>
              <w:t xml:space="preserve"> </w:t>
            </w:r>
            <w:r w:rsidR="004028A9">
              <w:rPr>
                <w:color w:val="auto"/>
                <w:szCs w:val="22"/>
              </w:rPr>
              <w:t xml:space="preserve">Zadavatel bude mít </w:t>
            </w:r>
            <w:r w:rsidR="004028A9">
              <w:rPr>
                <w:rFonts w:eastAsia="Arial"/>
                <w:bCs/>
              </w:rPr>
              <w:t xml:space="preserve">možnost zvolit </w:t>
            </w:r>
            <w:r w:rsidR="004028A9" w:rsidRPr="004028A9">
              <w:rPr>
                <w:rFonts w:eastAsia="Arial"/>
                <w:bCs/>
              </w:rPr>
              <w:t>způsobu předávání informací</w:t>
            </w:r>
            <w:r w:rsidR="004028A9">
              <w:rPr>
                <w:rFonts w:eastAsia="Arial"/>
                <w:bCs/>
              </w:rPr>
              <w:t xml:space="preserve"> různými kanály</w:t>
            </w:r>
            <w:r w:rsidR="004028A9" w:rsidRPr="004028A9">
              <w:rPr>
                <w:rFonts w:eastAsia="Arial"/>
                <w:bCs/>
              </w:rPr>
              <w:t>.</w:t>
            </w:r>
          </w:p>
        </w:tc>
        <w:tc>
          <w:tcPr>
            <w:tcW w:w="1126" w:type="dxa"/>
          </w:tcPr>
          <w:p w14:paraId="36CF2EE1" w14:textId="1E739D8B" w:rsidR="00695A74" w:rsidRPr="005208CC" w:rsidRDefault="009D2085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4479C9" w:rsidRPr="001B080D" w14:paraId="77D468FF" w14:textId="77777777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618352F2" w14:textId="58A6D048" w:rsidR="004479C9" w:rsidRPr="00E80E88" w:rsidRDefault="0061773F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0612061B" w14:textId="68DC9078" w:rsidR="004479C9" w:rsidRPr="00F5598B" w:rsidRDefault="00902558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17</w:t>
            </w:r>
          </w:p>
        </w:tc>
        <w:tc>
          <w:tcPr>
            <w:tcW w:w="6068" w:type="dxa"/>
          </w:tcPr>
          <w:p w14:paraId="7C80EB68" w14:textId="4979443E" w:rsidR="004479C9" w:rsidRPr="004479C9" w:rsidRDefault="004479C9" w:rsidP="00E80E88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Modul pro školy, spolky a instituce pro rozesílání informací v rámci tohoto subjektu formou e-mailů, SMS a notifikací. Zároveň možnost vytvoření mikro-webové stránky těchto subjektů a oddělené přístupy do modulů jednotlivých subjektů. Počet subjektů 5.</w:t>
            </w:r>
            <w:r>
              <w:rPr>
                <w:rFonts w:eastAsia="Arial"/>
                <w:bCs/>
              </w:rPr>
              <w:t xml:space="preserve"> Množství odeslaných SMS bude evidováno u každé instituce zvlášť.</w:t>
            </w:r>
          </w:p>
        </w:tc>
        <w:tc>
          <w:tcPr>
            <w:tcW w:w="1126" w:type="dxa"/>
          </w:tcPr>
          <w:p w14:paraId="78D3FE6C" w14:textId="1C1D73C6" w:rsidR="004479C9" w:rsidRDefault="00902558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4479C9" w:rsidRPr="001B080D" w14:paraId="4B307259" w14:textId="77777777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46460FCC" w14:textId="742B1C25" w:rsidR="004479C9" w:rsidRPr="00E80E88" w:rsidRDefault="0061773F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08D8CEB1" w14:textId="56A2E32C" w:rsidR="004479C9" w:rsidRPr="00F5598B" w:rsidRDefault="00902558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18</w:t>
            </w:r>
          </w:p>
        </w:tc>
        <w:tc>
          <w:tcPr>
            <w:tcW w:w="6068" w:type="dxa"/>
          </w:tcPr>
          <w:p w14:paraId="007E1E04" w14:textId="4CD8F8BA" w:rsidR="004479C9" w:rsidRPr="004479C9" w:rsidRDefault="004479C9" w:rsidP="00E80E8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Možnost nastavení automatického uveřejnění příspěvků také přímo na sociální síti Města, např. Facebook a webových stránkách města.</w:t>
            </w:r>
          </w:p>
        </w:tc>
        <w:tc>
          <w:tcPr>
            <w:tcW w:w="1126" w:type="dxa"/>
          </w:tcPr>
          <w:p w14:paraId="01523E66" w14:textId="4FC0B4BC" w:rsidR="004479C9" w:rsidRDefault="00902558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4479C9" w:rsidRPr="001B080D" w14:paraId="0C4E0C40" w14:textId="77777777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0E619991" w14:textId="2487B938" w:rsidR="004479C9" w:rsidRPr="00E80E88" w:rsidRDefault="0061773F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514CFA9C" w14:textId="74F7B7B3" w:rsidR="004479C9" w:rsidRPr="00F5598B" w:rsidRDefault="00902558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19</w:t>
            </w:r>
          </w:p>
        </w:tc>
        <w:tc>
          <w:tcPr>
            <w:tcW w:w="6068" w:type="dxa"/>
          </w:tcPr>
          <w:p w14:paraId="11370F96" w14:textId="3C3BD8E8" w:rsidR="004479C9" w:rsidRPr="004479C9" w:rsidRDefault="004479C9" w:rsidP="00E80E88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Možnost odesílání SMS zpráv s diakritikou</w:t>
            </w:r>
          </w:p>
        </w:tc>
        <w:tc>
          <w:tcPr>
            <w:tcW w:w="1126" w:type="dxa"/>
          </w:tcPr>
          <w:p w14:paraId="085DA9F7" w14:textId="0E18C60C" w:rsidR="004479C9" w:rsidRDefault="00902558" w:rsidP="009D2085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4479C9" w:rsidRPr="001B080D" w14:paraId="2E145330" w14:textId="77777777" w:rsidTr="00E80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1EBCBBDB" w14:textId="744AE368" w:rsidR="004479C9" w:rsidRPr="00E80E88" w:rsidRDefault="0061773F" w:rsidP="009D2085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 w:rsidRPr="004853C5">
              <w:rPr>
                <w:rFonts w:eastAsia="Arial"/>
                <w:bCs/>
              </w:rPr>
              <w:t>Fční</w:t>
            </w:r>
          </w:p>
        </w:tc>
        <w:tc>
          <w:tcPr>
            <w:tcW w:w="839" w:type="dxa"/>
          </w:tcPr>
          <w:p w14:paraId="497F89FD" w14:textId="6468DB76" w:rsidR="004479C9" w:rsidRPr="00F5598B" w:rsidRDefault="00902558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5598B">
              <w:rPr>
                <w:rFonts w:eastAsia="Arial"/>
                <w:bCs/>
              </w:rPr>
              <w:t>PF</w:t>
            </w:r>
            <w:r>
              <w:rPr>
                <w:rFonts w:eastAsia="Arial"/>
                <w:bCs/>
              </w:rPr>
              <w:t>20</w:t>
            </w:r>
          </w:p>
        </w:tc>
        <w:tc>
          <w:tcPr>
            <w:tcW w:w="6068" w:type="dxa"/>
          </w:tcPr>
          <w:p w14:paraId="3CDD890D" w14:textId="5AB7087C" w:rsidR="004479C9" w:rsidRPr="005208CC" w:rsidRDefault="00902558" w:rsidP="00E80E8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Hlasové zprávy s možností zpětné vazby s</w:t>
            </w:r>
            <w:r w:rsidR="004853C5">
              <w:rPr>
                <w:rFonts w:eastAsia="Arial"/>
                <w:bCs/>
              </w:rPr>
              <w:t> </w:t>
            </w:r>
            <w:r w:rsidRPr="005208CC">
              <w:rPr>
                <w:rFonts w:eastAsia="Arial"/>
                <w:bCs/>
              </w:rPr>
              <w:t>vyhodnocením</w:t>
            </w:r>
            <w:r w:rsidR="004853C5">
              <w:rPr>
                <w:rFonts w:eastAsia="Arial"/>
                <w:bCs/>
              </w:rPr>
              <w:t xml:space="preserve"> z důvodu zapojení nevidomých, slabozrakých, seniorů atd</w:t>
            </w:r>
            <w:r w:rsidR="007F4359">
              <w:rPr>
                <w:rFonts w:eastAsia="Arial"/>
                <w:bCs/>
              </w:rPr>
              <w:t>.</w:t>
            </w:r>
          </w:p>
        </w:tc>
        <w:tc>
          <w:tcPr>
            <w:tcW w:w="1126" w:type="dxa"/>
          </w:tcPr>
          <w:p w14:paraId="19DF7EE8" w14:textId="419E6A7E" w:rsidR="004479C9" w:rsidRDefault="00902558" w:rsidP="009D2085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</w:tbl>
    <w:p w14:paraId="0105F5E3" w14:textId="77777777" w:rsidR="006768DD" w:rsidRPr="001B080D" w:rsidRDefault="006768DD" w:rsidP="00E80E88">
      <w:pPr>
        <w:tabs>
          <w:tab w:val="left" w:pos="720"/>
        </w:tabs>
        <w:spacing w:after="0" w:line="240" w:lineRule="auto"/>
        <w:jc w:val="both"/>
        <w:rPr>
          <w:rFonts w:eastAsia="Arial"/>
        </w:rPr>
      </w:pPr>
    </w:p>
    <w:p w14:paraId="5AFB8BEC" w14:textId="1DFC122C" w:rsidR="006768DD" w:rsidRPr="00E80E88" w:rsidRDefault="004277F3" w:rsidP="00E80E88">
      <w:pPr>
        <w:keepNext/>
        <w:spacing w:line="240" w:lineRule="auto"/>
        <w:jc w:val="both"/>
        <w:rPr>
          <w:rFonts w:eastAsia="Arial"/>
          <w:b/>
          <w:bCs/>
          <w:color w:val="0070C0"/>
          <w:sz w:val="28"/>
          <w:szCs w:val="28"/>
        </w:rPr>
      </w:pPr>
      <w:r>
        <w:rPr>
          <w:rFonts w:eastAsia="Arial"/>
          <w:b/>
          <w:bCs/>
          <w:color w:val="0070C0"/>
          <w:sz w:val="28"/>
          <w:szCs w:val="28"/>
        </w:rPr>
        <w:t>Ne</w:t>
      </w:r>
      <w:r w:rsidR="006768DD" w:rsidRPr="00E80E88">
        <w:rPr>
          <w:rFonts w:eastAsia="Arial"/>
          <w:b/>
          <w:bCs/>
          <w:color w:val="0070C0"/>
          <w:sz w:val="28"/>
          <w:szCs w:val="28"/>
        </w:rPr>
        <w:t>funk</w:t>
      </w:r>
      <w:r>
        <w:rPr>
          <w:rFonts w:eastAsia="Arial"/>
          <w:b/>
          <w:bCs/>
          <w:color w:val="0070C0"/>
          <w:sz w:val="28"/>
          <w:szCs w:val="28"/>
        </w:rPr>
        <w:t>cionální</w:t>
      </w:r>
      <w:r w:rsidR="006768DD" w:rsidRPr="00E80E88">
        <w:rPr>
          <w:rFonts w:eastAsia="Arial"/>
          <w:b/>
          <w:bCs/>
          <w:color w:val="0070C0"/>
          <w:sz w:val="28"/>
          <w:szCs w:val="28"/>
        </w:rPr>
        <w:t xml:space="preserve"> požadavky</w:t>
      </w:r>
    </w:p>
    <w:tbl>
      <w:tblPr>
        <w:tblStyle w:val="Mkatabulky"/>
        <w:tblW w:w="9048" w:type="dxa"/>
        <w:tblLayout w:type="fixed"/>
        <w:tblLook w:val="04A0" w:firstRow="1" w:lastRow="0" w:firstColumn="1" w:lastColumn="0" w:noHBand="0" w:noVBand="1"/>
      </w:tblPr>
      <w:tblGrid>
        <w:gridCol w:w="1021"/>
        <w:gridCol w:w="839"/>
        <w:gridCol w:w="5890"/>
        <w:gridCol w:w="1298"/>
      </w:tblGrid>
      <w:tr w:rsidR="004277F3" w:rsidRPr="001B080D" w14:paraId="18B2AE77" w14:textId="77777777" w:rsidTr="00E8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" w:type="dxa"/>
            <w:shd w:val="clear" w:color="auto" w:fill="BFBFBF" w:themeFill="background1" w:themeFillShade="BF"/>
          </w:tcPr>
          <w:p w14:paraId="1B4A20B4" w14:textId="77777777" w:rsidR="004277F3" w:rsidRPr="005208CC" w:rsidRDefault="004277F3" w:rsidP="001E3FA6">
            <w:pPr>
              <w:tabs>
                <w:tab w:val="left" w:pos="720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05D56B5E" w14:textId="77777777" w:rsidR="004277F3" w:rsidRPr="005208CC" w:rsidRDefault="004277F3" w:rsidP="001E3FA6">
            <w:pPr>
              <w:tabs>
                <w:tab w:val="left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bCs/>
              </w:rPr>
              <w:t>ID</w:t>
            </w:r>
          </w:p>
        </w:tc>
        <w:tc>
          <w:tcPr>
            <w:tcW w:w="5890" w:type="dxa"/>
            <w:shd w:val="clear" w:color="auto" w:fill="BFBFBF" w:themeFill="background1" w:themeFillShade="BF"/>
          </w:tcPr>
          <w:p w14:paraId="67849DAF" w14:textId="77777777" w:rsidR="004277F3" w:rsidRPr="005208CC" w:rsidRDefault="004277F3" w:rsidP="001E3FA6">
            <w:pPr>
              <w:tabs>
                <w:tab w:val="left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65A226AD" w14:textId="77777777" w:rsidR="004277F3" w:rsidRPr="005208CC" w:rsidRDefault="004277F3" w:rsidP="001E3FA6">
            <w:pPr>
              <w:tabs>
                <w:tab w:val="left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bCs/>
              </w:rPr>
              <w:t>Priorita</w:t>
            </w:r>
          </w:p>
        </w:tc>
      </w:tr>
      <w:tr w:rsidR="004277F3" w:rsidRPr="001B080D" w14:paraId="05F02BBF" w14:textId="77777777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19DBC920" w14:textId="7FCAA49C" w:rsidR="004277F3" w:rsidRPr="00A909EB" w:rsidRDefault="003F6448" w:rsidP="001E3FA6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Výk</w:t>
            </w:r>
          </w:p>
        </w:tc>
        <w:tc>
          <w:tcPr>
            <w:tcW w:w="839" w:type="dxa"/>
          </w:tcPr>
          <w:p w14:paraId="1FBF8574" w14:textId="37C31947" w:rsidR="004277F3" w:rsidRPr="005208CC" w:rsidRDefault="003F6448" w:rsidP="001E3FA6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NP01</w:t>
            </w:r>
          </w:p>
        </w:tc>
        <w:tc>
          <w:tcPr>
            <w:tcW w:w="5890" w:type="dxa"/>
          </w:tcPr>
          <w:p w14:paraId="131CD290" w14:textId="4F353AA7" w:rsidR="004277F3" w:rsidRPr="005208CC" w:rsidRDefault="003F6448" w:rsidP="00E80E88">
            <w:p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3F6448">
              <w:rPr>
                <w:rFonts w:eastAsia="Arial"/>
                <w:bCs/>
              </w:rPr>
              <w:t xml:space="preserve">Odezva </w:t>
            </w:r>
            <w:r w:rsidR="00735C1A">
              <w:rPr>
                <w:rFonts w:eastAsia="Arial"/>
                <w:bCs/>
              </w:rPr>
              <w:t xml:space="preserve">aplikace </w:t>
            </w:r>
            <w:r w:rsidRPr="003F6448">
              <w:rPr>
                <w:rFonts w:eastAsia="Arial"/>
                <w:bCs/>
              </w:rPr>
              <w:t>bude max. 1 s</w:t>
            </w:r>
            <w:r w:rsidR="004C08BD">
              <w:rPr>
                <w:rFonts w:eastAsia="Arial"/>
                <w:bCs/>
              </w:rPr>
              <w:t> </w:t>
            </w:r>
            <w:r w:rsidRPr="003F6448">
              <w:rPr>
                <w:rFonts w:eastAsia="Arial"/>
                <w:bCs/>
              </w:rPr>
              <w:t>od stisknutí aktivačního tlačítka. Vzhledem k</w:t>
            </w:r>
            <w:r w:rsidR="004C08BD">
              <w:rPr>
                <w:rFonts w:eastAsia="Arial"/>
                <w:bCs/>
              </w:rPr>
              <w:t> </w:t>
            </w:r>
            <w:r w:rsidRPr="003F6448">
              <w:rPr>
                <w:rFonts w:eastAsia="Arial"/>
                <w:bCs/>
              </w:rPr>
              <w:t>variabilitě provozních podmínek lze KPI definovat z</w:t>
            </w:r>
            <w:r w:rsidR="004C08BD">
              <w:rPr>
                <w:rFonts w:eastAsia="Arial"/>
                <w:bCs/>
              </w:rPr>
              <w:t> </w:t>
            </w:r>
            <w:r w:rsidRPr="003F6448">
              <w:rPr>
                <w:rFonts w:eastAsia="Arial"/>
                <w:bCs/>
              </w:rPr>
              <w:t>určitou mírou nesplnění ve špičkách, např., že je povoleno překročení tohoto limitu v</w:t>
            </w:r>
            <w:r w:rsidR="004C08BD">
              <w:rPr>
                <w:rFonts w:eastAsia="Arial"/>
                <w:bCs/>
              </w:rPr>
              <w:t> </w:t>
            </w:r>
            <w:r w:rsidRPr="003F6448">
              <w:rPr>
                <w:rFonts w:eastAsia="Arial"/>
                <w:bCs/>
              </w:rPr>
              <w:t>rozsahu 1% výskytů.</w:t>
            </w:r>
          </w:p>
        </w:tc>
        <w:tc>
          <w:tcPr>
            <w:tcW w:w="1298" w:type="dxa"/>
          </w:tcPr>
          <w:p w14:paraId="53C69FE0" w14:textId="4818011E" w:rsidR="004853C5" w:rsidRPr="005208CC" w:rsidRDefault="004853C5" w:rsidP="001E3FA6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4277F3" w:rsidRPr="001B080D" w14:paraId="25365F39" w14:textId="77777777" w:rsidTr="004277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6F3B17A6" w14:textId="6CFBD504" w:rsidR="004277F3" w:rsidRPr="00A909EB" w:rsidRDefault="003F6448" w:rsidP="001E3FA6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lastRenderedPageBreak/>
              <w:t>Spol</w:t>
            </w:r>
          </w:p>
        </w:tc>
        <w:tc>
          <w:tcPr>
            <w:tcW w:w="839" w:type="dxa"/>
          </w:tcPr>
          <w:p w14:paraId="49072D7F" w14:textId="6122E871" w:rsidR="004277F3" w:rsidRPr="005208CC" w:rsidRDefault="003F6448" w:rsidP="001E3FA6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NP02</w:t>
            </w:r>
          </w:p>
        </w:tc>
        <w:tc>
          <w:tcPr>
            <w:tcW w:w="5890" w:type="dxa"/>
          </w:tcPr>
          <w:p w14:paraId="33693415" w14:textId="174C97A0" w:rsidR="004277F3" w:rsidRPr="005208CC" w:rsidRDefault="003F6448" w:rsidP="004277F3">
            <w:pPr>
              <w:tabs>
                <w:tab w:val="left" w:pos="144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3F6448">
              <w:rPr>
                <w:rFonts w:eastAsia="Arial"/>
                <w:bCs/>
              </w:rPr>
              <w:t>Systém bude dostupný z</w:t>
            </w:r>
            <w:r w:rsidR="004C08BD">
              <w:rPr>
                <w:rFonts w:eastAsia="Arial"/>
                <w:bCs/>
              </w:rPr>
              <w:t> </w:t>
            </w:r>
            <w:r w:rsidRPr="003F6448">
              <w:rPr>
                <w:rFonts w:eastAsia="Arial"/>
                <w:bCs/>
              </w:rPr>
              <w:t>internetu se spolehlivostí 99,9% v</w:t>
            </w:r>
            <w:r w:rsidR="004C08BD">
              <w:rPr>
                <w:rFonts w:eastAsia="Arial"/>
                <w:bCs/>
              </w:rPr>
              <w:t> </w:t>
            </w:r>
            <w:r w:rsidRPr="003F6448">
              <w:rPr>
                <w:rFonts w:eastAsia="Arial"/>
                <w:bCs/>
              </w:rPr>
              <w:t>režimu 24x7.</w:t>
            </w:r>
          </w:p>
        </w:tc>
        <w:tc>
          <w:tcPr>
            <w:tcW w:w="1298" w:type="dxa"/>
          </w:tcPr>
          <w:p w14:paraId="72BECF10" w14:textId="70619FAD" w:rsidR="004853C5" w:rsidRDefault="004853C5" w:rsidP="001E3FA6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</w:p>
          <w:p w14:paraId="65FFE663" w14:textId="3AF2DCB7" w:rsidR="004853C5" w:rsidRPr="005208CC" w:rsidRDefault="004853C5" w:rsidP="001E3FA6">
            <w:pPr>
              <w:tabs>
                <w:tab w:val="left" w:pos="72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  <w:tr w:rsidR="007539B5" w:rsidRPr="001B080D" w14:paraId="34196EDF" w14:textId="77777777" w:rsidTr="00E8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noWrap/>
          </w:tcPr>
          <w:p w14:paraId="7D901F96" w14:textId="3E75A02A" w:rsidR="007539B5" w:rsidRDefault="007539B5" w:rsidP="001E3FA6">
            <w:pPr>
              <w:tabs>
                <w:tab w:val="left" w:pos="720"/>
              </w:tabs>
              <w:jc w:val="both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Real</w:t>
            </w:r>
          </w:p>
        </w:tc>
        <w:tc>
          <w:tcPr>
            <w:tcW w:w="839" w:type="dxa"/>
            <w:noWrap/>
          </w:tcPr>
          <w:p w14:paraId="1D18CB55" w14:textId="6AA2C6C8" w:rsidR="007539B5" w:rsidRDefault="007539B5" w:rsidP="001E3FA6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NP03</w:t>
            </w:r>
          </w:p>
        </w:tc>
        <w:tc>
          <w:tcPr>
            <w:tcW w:w="5890" w:type="dxa"/>
            <w:noWrap/>
          </w:tcPr>
          <w:p w14:paraId="5B3D4FDF" w14:textId="443D9BBA" w:rsidR="007539B5" w:rsidRPr="003F6448" w:rsidRDefault="007539B5" w:rsidP="007539B5">
            <w:p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7539B5">
              <w:rPr>
                <w:rFonts w:eastAsia="Arial"/>
                <w:bCs/>
              </w:rPr>
              <w:t>Uchazeč předloží před zahájeném akceptačních testů (UAT) auditovatelné výsledky provedených vlastních systémových a systémově integračních testů předávané release aplikace. Podmínkou zahájení UAT je, že výsledky testů budou dosahovat požadované úrovně pokrytí a výskytu chyb dle jednotlivých severit.</w:t>
            </w:r>
          </w:p>
        </w:tc>
        <w:tc>
          <w:tcPr>
            <w:tcW w:w="1298" w:type="dxa"/>
          </w:tcPr>
          <w:p w14:paraId="5A2E0F9A" w14:textId="19FB45AA" w:rsidR="007539B5" w:rsidRDefault="007539B5" w:rsidP="001E3FA6">
            <w:pPr>
              <w:tabs>
                <w:tab w:val="left" w:pos="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Must</w:t>
            </w:r>
          </w:p>
        </w:tc>
      </w:tr>
    </w:tbl>
    <w:p w14:paraId="66391514" w14:textId="77777777" w:rsidR="006768DD" w:rsidRPr="001B080D" w:rsidRDefault="006768DD" w:rsidP="00E80E88">
      <w:pPr>
        <w:tabs>
          <w:tab w:val="left" w:pos="720"/>
        </w:tabs>
        <w:spacing w:after="0" w:line="240" w:lineRule="auto"/>
        <w:jc w:val="both"/>
        <w:rPr>
          <w:rFonts w:eastAsia="Arial"/>
        </w:rPr>
      </w:pPr>
    </w:p>
    <w:p w14:paraId="6D4FCA9C" w14:textId="67757B0E" w:rsidR="009D3A08" w:rsidRPr="005F5A0D" w:rsidRDefault="009D3A08" w:rsidP="00E942F8">
      <w:pPr>
        <w:spacing w:line="235" w:lineRule="exact"/>
      </w:pPr>
    </w:p>
    <w:p w14:paraId="291CA44E" w14:textId="77777777" w:rsidR="00E942F8" w:rsidRPr="00E80E88" w:rsidRDefault="00E942F8" w:rsidP="00E80E88">
      <w:pPr>
        <w:keepNext/>
        <w:spacing w:line="240" w:lineRule="auto"/>
        <w:jc w:val="both"/>
        <w:rPr>
          <w:rFonts w:eastAsia="Arial"/>
          <w:b/>
          <w:bCs/>
          <w:color w:val="0070C0"/>
          <w:sz w:val="28"/>
          <w:szCs w:val="28"/>
        </w:rPr>
      </w:pPr>
      <w:r w:rsidRPr="009D3A08">
        <w:rPr>
          <w:rFonts w:eastAsia="Arial"/>
          <w:b/>
          <w:bCs/>
          <w:color w:val="0070C0"/>
          <w:sz w:val="28"/>
          <w:szCs w:val="28"/>
        </w:rPr>
        <w:t>Legislativní rámec</w:t>
      </w:r>
    </w:p>
    <w:p w14:paraId="4AD811E3" w14:textId="77777777" w:rsidR="00E942F8" w:rsidRPr="005F5A0D" w:rsidRDefault="00E942F8" w:rsidP="00E80E88">
      <w:pPr>
        <w:keepNext/>
        <w:spacing w:line="240" w:lineRule="auto"/>
        <w:jc w:val="both"/>
      </w:pPr>
    </w:p>
    <w:p w14:paraId="5E330B3A" w14:textId="77777777" w:rsidR="00E942F8" w:rsidRPr="005F5A0D" w:rsidRDefault="00E942F8" w:rsidP="00E80E88">
      <w:pPr>
        <w:keepNext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Vše musí splňovat následující právní normy:</w:t>
      </w:r>
    </w:p>
    <w:p w14:paraId="6742A123" w14:textId="77777777" w:rsidR="00E942F8" w:rsidRPr="005F5A0D" w:rsidRDefault="00E942F8" w:rsidP="00E80E88">
      <w:pPr>
        <w:spacing w:line="38" w:lineRule="exact"/>
        <w:jc w:val="both"/>
        <w:rPr>
          <w:rFonts w:eastAsia="Arial"/>
        </w:rPr>
      </w:pPr>
    </w:p>
    <w:p w14:paraId="022C993B" w14:textId="0BE23E90" w:rsidR="00E942F8" w:rsidRPr="005F5A0D" w:rsidRDefault="00E80E88" w:rsidP="00E80E88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 xml:space="preserve">Z. č. </w:t>
      </w:r>
      <w:r w:rsidR="00E942F8" w:rsidRPr="005F5A0D">
        <w:rPr>
          <w:rFonts w:eastAsia="Arial"/>
        </w:rPr>
        <w:t>128/2000 Sb., zákon o obcích (obecní zřízení) ve znění pozdějších předpisů</w:t>
      </w:r>
      <w:r>
        <w:rPr>
          <w:rFonts w:eastAsia="Arial"/>
        </w:rPr>
        <w:t>;</w:t>
      </w:r>
    </w:p>
    <w:p w14:paraId="03FF13ED" w14:textId="77777777" w:rsidR="00E942F8" w:rsidRPr="005F5A0D" w:rsidRDefault="00E942F8" w:rsidP="00E80E88">
      <w:pPr>
        <w:spacing w:line="47" w:lineRule="exact"/>
        <w:jc w:val="both"/>
        <w:rPr>
          <w:rFonts w:eastAsia="Arial"/>
        </w:rPr>
      </w:pPr>
    </w:p>
    <w:p w14:paraId="1A19679F" w14:textId="665CB18C" w:rsidR="004C08BD" w:rsidRPr="00E80E88" w:rsidRDefault="00E80E88" w:rsidP="00E80E88">
      <w:pPr>
        <w:numPr>
          <w:ilvl w:val="1"/>
          <w:numId w:val="15"/>
        </w:numPr>
        <w:tabs>
          <w:tab w:val="left" w:pos="1440"/>
        </w:tabs>
        <w:spacing w:after="0" w:line="284" w:lineRule="auto"/>
        <w:ind w:right="20"/>
        <w:jc w:val="both"/>
        <w:rPr>
          <w:rFonts w:eastAsia="Arial"/>
        </w:rPr>
      </w:pPr>
      <w:r>
        <w:rPr>
          <w:rFonts w:eastAsia="Arial"/>
        </w:rPr>
        <w:t xml:space="preserve">Z. č. </w:t>
      </w:r>
      <w:r w:rsidR="00E942F8" w:rsidRPr="005F5A0D">
        <w:rPr>
          <w:rFonts w:eastAsia="Arial"/>
        </w:rPr>
        <w:t>106/1999 Sb., zákon o svobodném přístupu k</w:t>
      </w:r>
      <w:r w:rsidR="004C08BD">
        <w:rPr>
          <w:rFonts w:eastAsia="Arial"/>
        </w:rPr>
        <w:t> </w:t>
      </w:r>
      <w:r w:rsidR="00E942F8" w:rsidRPr="005F5A0D">
        <w:rPr>
          <w:rFonts w:eastAsia="Arial"/>
        </w:rPr>
        <w:t>informacím ve znění pozdějších předpisů</w:t>
      </w:r>
      <w:r>
        <w:rPr>
          <w:rFonts w:eastAsia="Arial"/>
        </w:rPr>
        <w:t>;</w:t>
      </w:r>
    </w:p>
    <w:p w14:paraId="5F3A5ADE" w14:textId="77777777" w:rsidR="00E942F8" w:rsidRPr="005F5A0D" w:rsidRDefault="00E942F8" w:rsidP="00E80E88">
      <w:pPr>
        <w:spacing w:line="47" w:lineRule="exact"/>
        <w:jc w:val="both"/>
        <w:rPr>
          <w:rFonts w:eastAsia="Arial"/>
        </w:rPr>
      </w:pPr>
    </w:p>
    <w:p w14:paraId="5BA9068B" w14:textId="16AF1DD8" w:rsidR="004C08BD" w:rsidRPr="00E80E88" w:rsidRDefault="00E80E88" w:rsidP="00E80E88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 xml:space="preserve">Z. č. </w:t>
      </w:r>
      <w:r w:rsidR="00E942F8" w:rsidRPr="005F5A0D">
        <w:rPr>
          <w:rFonts w:eastAsia="Arial"/>
        </w:rPr>
        <w:t>127/2005 Sb., zákon o elektronických komunikacích</w:t>
      </w:r>
      <w:r>
        <w:rPr>
          <w:rFonts w:eastAsia="Arial"/>
        </w:rPr>
        <w:t xml:space="preserve"> v</w:t>
      </w:r>
      <w:r w:rsidRPr="005F5A0D">
        <w:rPr>
          <w:rFonts w:eastAsia="Arial"/>
        </w:rPr>
        <w:t>e znění pozdějších předpisů</w:t>
      </w:r>
      <w:r>
        <w:rPr>
          <w:rFonts w:eastAsia="Arial"/>
        </w:rPr>
        <w:t>;</w:t>
      </w:r>
    </w:p>
    <w:p w14:paraId="54298AFA" w14:textId="77777777" w:rsidR="00E942F8" w:rsidRPr="005F5A0D" w:rsidRDefault="00E942F8" w:rsidP="00E80E88">
      <w:pPr>
        <w:spacing w:line="47" w:lineRule="exact"/>
        <w:jc w:val="both"/>
        <w:rPr>
          <w:rFonts w:eastAsia="Arial"/>
        </w:rPr>
      </w:pPr>
    </w:p>
    <w:p w14:paraId="58C570B6" w14:textId="6741D8F8" w:rsidR="00E942F8" w:rsidRPr="005F5A0D" w:rsidRDefault="00E80E88" w:rsidP="00E80E88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 xml:space="preserve">Z. č. </w:t>
      </w:r>
      <w:r w:rsidR="00E942F8" w:rsidRPr="005F5A0D">
        <w:rPr>
          <w:rFonts w:eastAsia="Arial"/>
        </w:rPr>
        <w:t>500/2004 Sb., správní řád</w:t>
      </w:r>
      <w:r>
        <w:rPr>
          <w:rFonts w:eastAsia="Arial"/>
        </w:rPr>
        <w:t xml:space="preserve"> </w:t>
      </w:r>
      <w:r w:rsidRPr="005F5A0D">
        <w:rPr>
          <w:rFonts w:eastAsia="Arial"/>
        </w:rPr>
        <w:t>e znění pozdějších předpisů</w:t>
      </w:r>
      <w:r>
        <w:rPr>
          <w:rFonts w:eastAsia="Arial"/>
        </w:rPr>
        <w:t>;</w:t>
      </w:r>
    </w:p>
    <w:p w14:paraId="2981D26E" w14:textId="77777777" w:rsidR="00E942F8" w:rsidRPr="005F5A0D" w:rsidRDefault="00E942F8" w:rsidP="00E80E88">
      <w:pPr>
        <w:spacing w:line="47" w:lineRule="exact"/>
        <w:jc w:val="both"/>
        <w:rPr>
          <w:rFonts w:eastAsia="Arial"/>
        </w:rPr>
      </w:pPr>
    </w:p>
    <w:p w14:paraId="74729768" w14:textId="260EA572" w:rsidR="00E942F8" w:rsidRPr="005F5A0D" w:rsidRDefault="00E942F8" w:rsidP="00E80E88">
      <w:pPr>
        <w:numPr>
          <w:ilvl w:val="1"/>
          <w:numId w:val="15"/>
        </w:numPr>
        <w:tabs>
          <w:tab w:val="left" w:pos="1440"/>
        </w:tabs>
        <w:spacing w:after="0" w:line="305" w:lineRule="auto"/>
        <w:ind w:right="20"/>
        <w:jc w:val="both"/>
        <w:rPr>
          <w:rFonts w:eastAsia="Arial"/>
        </w:rPr>
      </w:pPr>
      <w:r w:rsidRPr="005F5A0D">
        <w:rPr>
          <w:rFonts w:eastAsia="Arial"/>
        </w:rPr>
        <w:t xml:space="preserve">GDPR </w:t>
      </w:r>
      <w:r w:rsidR="004C08BD">
        <w:rPr>
          <w:rFonts w:eastAsia="Arial"/>
        </w:rPr>
        <w:t>–</w:t>
      </w:r>
      <w:r w:rsidRPr="005F5A0D">
        <w:rPr>
          <w:rFonts w:eastAsia="Arial"/>
        </w:rPr>
        <w:t xml:space="preserve"> Nařízení Evropského parlamentu a rady Evropské unie č. 2016/679 a související právní předpisy, a právní předpisy zapracovávající předpisy EU apod.</w:t>
      </w:r>
    </w:p>
    <w:p w14:paraId="111C9A80" w14:textId="77777777" w:rsidR="004C08BD" w:rsidRDefault="004C08BD" w:rsidP="00E80E88">
      <w:pPr>
        <w:pStyle w:val="Odstavecseseznamem"/>
      </w:pPr>
    </w:p>
    <w:p w14:paraId="5FF30A3A" w14:textId="4CC5AAE3" w:rsidR="00E942F8" w:rsidRDefault="00E942F8" w:rsidP="009D20D5">
      <w:pPr>
        <w:jc w:val="both"/>
        <w:rPr>
          <w:rFonts w:eastAsia="Arial"/>
          <w:b/>
          <w:bCs/>
          <w:color w:val="0070C0"/>
          <w:sz w:val="28"/>
          <w:szCs w:val="28"/>
        </w:rPr>
      </w:pPr>
    </w:p>
    <w:p w14:paraId="62459850" w14:textId="6D7E98CA" w:rsidR="009D20D5" w:rsidRPr="00E80E88" w:rsidRDefault="00682692" w:rsidP="00E80E88">
      <w:pPr>
        <w:jc w:val="both"/>
        <w:rPr>
          <w:rFonts w:eastAsia="Arial"/>
          <w:b/>
          <w:bCs/>
          <w:color w:val="0070C0"/>
          <w:sz w:val="28"/>
          <w:szCs w:val="28"/>
        </w:rPr>
      </w:pPr>
      <w:r w:rsidRPr="00A909EB">
        <w:rPr>
          <w:rFonts w:eastAsia="Arial"/>
          <w:b/>
          <w:bCs/>
          <w:color w:val="0070C0"/>
          <w:sz w:val="28"/>
          <w:szCs w:val="28"/>
        </w:rPr>
        <w:t>Akceptační kritéria</w:t>
      </w:r>
    </w:p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750"/>
        <w:gridCol w:w="6211"/>
        <w:gridCol w:w="1203"/>
        <w:gridCol w:w="958"/>
      </w:tblGrid>
      <w:tr w:rsidR="00A90B95" w14:paraId="3F51AEAD" w14:textId="77777777" w:rsidTr="00E8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0" w:type="dxa"/>
            <w:shd w:val="clear" w:color="auto" w:fill="A6A6A6" w:themeFill="background1" w:themeFillShade="A6"/>
          </w:tcPr>
          <w:p w14:paraId="48E8D90C" w14:textId="1AD3CF7B" w:rsidR="00682692" w:rsidRDefault="00682692" w:rsidP="00682692">
            <w:r w:rsidRPr="00A273F8">
              <w:t>Id</w:t>
            </w:r>
          </w:p>
        </w:tc>
        <w:tc>
          <w:tcPr>
            <w:tcW w:w="6211" w:type="dxa"/>
            <w:shd w:val="clear" w:color="auto" w:fill="A6A6A6" w:themeFill="background1" w:themeFillShade="A6"/>
          </w:tcPr>
          <w:p w14:paraId="27DB882A" w14:textId="4629B808" w:rsidR="00682692" w:rsidRDefault="00682692" w:rsidP="00682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73F8">
              <w:t>Minimální požadavky z</w:t>
            </w:r>
            <w:r w:rsidR="004C08BD">
              <w:t> </w:t>
            </w:r>
            <w:r w:rsidRPr="00A273F8">
              <w:t>pohledu občana</w:t>
            </w:r>
          </w:p>
        </w:tc>
        <w:tc>
          <w:tcPr>
            <w:tcW w:w="1203" w:type="dxa"/>
            <w:shd w:val="clear" w:color="auto" w:fill="A6A6A6" w:themeFill="background1" w:themeFillShade="A6"/>
          </w:tcPr>
          <w:p w14:paraId="2C036ED4" w14:textId="77EA7C68" w:rsidR="00682692" w:rsidRDefault="00682692" w:rsidP="00682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73F8">
              <w:t>Pokrytí požadavku</w:t>
            </w:r>
          </w:p>
        </w:tc>
        <w:tc>
          <w:tcPr>
            <w:tcW w:w="958" w:type="dxa"/>
            <w:shd w:val="clear" w:color="auto" w:fill="A6A6A6" w:themeFill="background1" w:themeFillShade="A6"/>
          </w:tcPr>
          <w:p w14:paraId="1ABF7E01" w14:textId="79B38C1A" w:rsidR="00682692" w:rsidRDefault="00682692" w:rsidP="00682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73F8">
              <w:t>Splněno</w:t>
            </w:r>
          </w:p>
        </w:tc>
      </w:tr>
      <w:tr w:rsidR="00A90B95" w14:paraId="27889286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BA6F32C" w14:textId="77777777" w:rsidR="00682692" w:rsidRPr="00E80E88" w:rsidRDefault="00682692" w:rsidP="00E80E88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ECBAE09" w14:textId="723B2538" w:rsidR="00682692" w:rsidRDefault="00682692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Systém umožní samostatnou práci pro více odborů úřadu.</w:t>
            </w:r>
          </w:p>
        </w:tc>
        <w:tc>
          <w:tcPr>
            <w:tcW w:w="1203" w:type="dxa"/>
          </w:tcPr>
          <w:p w14:paraId="36E05AF3" w14:textId="6137CA1A" w:rsidR="00682692" w:rsidRDefault="00682692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PO01</w:t>
            </w:r>
          </w:p>
        </w:tc>
        <w:tc>
          <w:tcPr>
            <w:tcW w:w="958" w:type="dxa"/>
          </w:tcPr>
          <w:p w14:paraId="580DE149" w14:textId="77777777" w:rsidR="00682692" w:rsidRDefault="00682692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0B95" w14:paraId="3A35C63D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D69F2D3" w14:textId="77777777" w:rsidR="00682692" w:rsidRPr="00E80E88" w:rsidRDefault="00682692" w:rsidP="00E80E88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249561D2" w14:textId="53DC49C5" w:rsidR="00682692" w:rsidRDefault="00682692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Systém umožní samostatné rozesílání zpráv pro všechny autorizované pracovníky úřadu</w:t>
            </w:r>
          </w:p>
        </w:tc>
        <w:tc>
          <w:tcPr>
            <w:tcW w:w="1203" w:type="dxa"/>
          </w:tcPr>
          <w:p w14:paraId="11D66E9D" w14:textId="6FEBCC6E" w:rsidR="00682692" w:rsidRDefault="00682692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PO01</w:t>
            </w:r>
          </w:p>
        </w:tc>
        <w:tc>
          <w:tcPr>
            <w:tcW w:w="958" w:type="dxa"/>
          </w:tcPr>
          <w:p w14:paraId="6A5E2EC9" w14:textId="77777777" w:rsidR="00682692" w:rsidRDefault="00682692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0B95" w14:paraId="1FA1F17D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C02D73F" w14:textId="77777777" w:rsidR="00682692" w:rsidRPr="00E80E88" w:rsidRDefault="00682692" w:rsidP="00E80E88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5408517F" w14:textId="60E7732E" w:rsidR="00682692" w:rsidRDefault="002D1884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Systém má možnost různého nastavení UI pro skupiny uživatelů bez technických znalostí nebo pro seniory.</w:t>
            </w:r>
          </w:p>
        </w:tc>
        <w:tc>
          <w:tcPr>
            <w:tcW w:w="1203" w:type="dxa"/>
          </w:tcPr>
          <w:p w14:paraId="5E2B4529" w14:textId="69950380" w:rsidR="00682692" w:rsidRDefault="002D1884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PO02</w:t>
            </w:r>
          </w:p>
        </w:tc>
        <w:tc>
          <w:tcPr>
            <w:tcW w:w="958" w:type="dxa"/>
          </w:tcPr>
          <w:p w14:paraId="3D090F6F" w14:textId="77777777" w:rsidR="00682692" w:rsidRDefault="00682692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7ECC" w14:paraId="07CDBC8C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5D254033" w14:textId="77777777" w:rsidR="002D1884" w:rsidRPr="00E80E88" w:rsidRDefault="002D1884" w:rsidP="002D188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791CBBD1" w14:textId="3555A4D9" w:rsidR="002D1884" w:rsidRDefault="0051279F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Intuitivní ovládání UI pro veřejnost i pro pracovníky úřadu. Rozhodující je přehlednost UI a jednoznačnost při ovládání. Dodržení Zásad UX </w:t>
            </w:r>
            <w:r w:rsidR="00E26B24">
              <w:t xml:space="preserve">např. </w:t>
            </w:r>
            <w:r>
              <w:t xml:space="preserve">podle </w:t>
            </w:r>
            <w:r w:rsidRPr="0051279F">
              <w:t>Vladimir</w:t>
            </w:r>
            <w:r>
              <w:t>a</w:t>
            </w:r>
            <w:r w:rsidRPr="0051279F">
              <w:t xml:space="preserve"> Gendelman</w:t>
            </w:r>
            <w:r>
              <w:t>a.</w:t>
            </w:r>
          </w:p>
        </w:tc>
        <w:tc>
          <w:tcPr>
            <w:tcW w:w="1203" w:type="dxa"/>
          </w:tcPr>
          <w:p w14:paraId="5E5E3237" w14:textId="75390B18" w:rsidR="002D1884" w:rsidRDefault="00E26B24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PO03</w:t>
            </w:r>
          </w:p>
        </w:tc>
        <w:tc>
          <w:tcPr>
            <w:tcW w:w="958" w:type="dxa"/>
          </w:tcPr>
          <w:p w14:paraId="5EB95A65" w14:textId="77777777" w:rsidR="002D1884" w:rsidRDefault="002D1884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1A9" w14:paraId="032505C7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B74148F" w14:textId="77777777" w:rsidR="002A41A9" w:rsidRPr="00E80E88" w:rsidRDefault="002A41A9" w:rsidP="002D188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6F459753" w14:textId="78EBFAA3" w:rsidR="002A41A9" w:rsidRDefault="005E5635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Aplikace bude provozovatelná na nejrozšířenějších mobilních operačních systémech, zejména iOS a Android.</w:t>
            </w:r>
          </w:p>
        </w:tc>
        <w:tc>
          <w:tcPr>
            <w:tcW w:w="1203" w:type="dxa"/>
          </w:tcPr>
          <w:p w14:paraId="5BCB4223" w14:textId="1F43D515" w:rsidR="002A41A9" w:rsidRDefault="005E5635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PT01</w:t>
            </w:r>
          </w:p>
        </w:tc>
        <w:tc>
          <w:tcPr>
            <w:tcW w:w="958" w:type="dxa"/>
          </w:tcPr>
          <w:p w14:paraId="1FB523A4" w14:textId="77777777" w:rsidR="002A41A9" w:rsidRDefault="002A41A9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1A9" w14:paraId="487265F9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0C4757C4" w14:textId="77777777" w:rsidR="002A41A9" w:rsidRPr="00E80E88" w:rsidRDefault="002A41A9" w:rsidP="002D188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27FEB5C6" w14:textId="1F16C992" w:rsidR="002A41A9" w:rsidRDefault="00806F11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Cs/>
              </w:rPr>
              <w:t xml:space="preserve">Aplikace </w:t>
            </w:r>
            <w:r w:rsidRPr="00806F11">
              <w:rPr>
                <w:bCs/>
              </w:rPr>
              <w:t>bude volně ke stažení prostřednictvím běžně dostupných distribučních služeb, např. na Google Play a App Store</w:t>
            </w:r>
            <w:r>
              <w:rPr>
                <w:bCs/>
              </w:rPr>
              <w:t>.</w:t>
            </w:r>
          </w:p>
        </w:tc>
        <w:tc>
          <w:tcPr>
            <w:tcW w:w="1203" w:type="dxa"/>
          </w:tcPr>
          <w:p w14:paraId="562DF22F" w14:textId="77777777" w:rsidR="002A41A9" w:rsidRDefault="00806F11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PT01</w:t>
            </w:r>
          </w:p>
          <w:p w14:paraId="71902FEA" w14:textId="51BB97DE" w:rsidR="00806F11" w:rsidRDefault="00806F11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PT02</w:t>
            </w:r>
          </w:p>
        </w:tc>
        <w:tc>
          <w:tcPr>
            <w:tcW w:w="958" w:type="dxa"/>
          </w:tcPr>
          <w:p w14:paraId="438B0CAF" w14:textId="77777777" w:rsidR="002A41A9" w:rsidRDefault="002A41A9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1A9" w14:paraId="3B4E514B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7AD603EC" w14:textId="77777777" w:rsidR="002A41A9" w:rsidRPr="00E80E88" w:rsidRDefault="002A41A9" w:rsidP="002D188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7F617622" w14:textId="32343B59" w:rsidR="002A41A9" w:rsidRDefault="00A47878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7878">
              <w:rPr>
                <w:bCs/>
              </w:rPr>
              <w:t>Připojení a ovládání systému odkudkoliv s</w:t>
            </w:r>
            <w:r w:rsidR="004C08BD">
              <w:rPr>
                <w:bCs/>
              </w:rPr>
              <w:t> </w:t>
            </w:r>
            <w:r w:rsidRPr="00A47878">
              <w:rPr>
                <w:bCs/>
              </w:rPr>
              <w:t>požadavkem mít pouze připojení k</w:t>
            </w:r>
            <w:r w:rsidR="004C08BD">
              <w:rPr>
                <w:bCs/>
              </w:rPr>
              <w:t> </w:t>
            </w:r>
            <w:r w:rsidRPr="00A47878">
              <w:rPr>
                <w:bCs/>
              </w:rPr>
              <w:t>internetu a zařízení s</w:t>
            </w:r>
            <w:r w:rsidR="004C08BD">
              <w:rPr>
                <w:bCs/>
              </w:rPr>
              <w:t> </w:t>
            </w:r>
            <w:r w:rsidRPr="00A47878">
              <w:rPr>
                <w:bCs/>
              </w:rPr>
              <w:t>webovým prohlížečem</w:t>
            </w:r>
            <w:r w:rsidR="00A90B95">
              <w:rPr>
                <w:bCs/>
              </w:rPr>
              <w:t>.</w:t>
            </w:r>
          </w:p>
        </w:tc>
        <w:tc>
          <w:tcPr>
            <w:tcW w:w="1203" w:type="dxa"/>
          </w:tcPr>
          <w:p w14:paraId="58FDEADD" w14:textId="419ACE46" w:rsidR="002A41A9" w:rsidRDefault="00A47878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PT03</w:t>
            </w:r>
          </w:p>
        </w:tc>
        <w:tc>
          <w:tcPr>
            <w:tcW w:w="958" w:type="dxa"/>
          </w:tcPr>
          <w:p w14:paraId="20280B83" w14:textId="77777777" w:rsidR="002A41A9" w:rsidRDefault="002A41A9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7ECC" w14:paraId="59DB3DB2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939A8A5" w14:textId="77777777" w:rsidR="0016143F" w:rsidRPr="00E80E88" w:rsidRDefault="0016143F" w:rsidP="002D188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407A453" w14:textId="508F2DB0" w:rsidR="0016143F" w:rsidRDefault="002A41A9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Aplikace bude </w:t>
            </w:r>
            <w:r w:rsidR="00806F11">
              <w:t>k</w:t>
            </w:r>
            <w:r w:rsidR="004C08BD">
              <w:t> </w:t>
            </w:r>
            <w:r w:rsidR="00806F11">
              <w:t>dispozici na uvedených OS (</w:t>
            </w:r>
            <w:r>
              <w:t>zejména iOS a Android</w:t>
            </w:r>
            <w:r w:rsidR="00806F11">
              <w:t>) pro veřejné UI i rozhraní pro obsluhu</w:t>
            </w:r>
            <w:r w:rsidR="005E5635">
              <w:t xml:space="preserve">. </w:t>
            </w:r>
          </w:p>
        </w:tc>
        <w:tc>
          <w:tcPr>
            <w:tcW w:w="1203" w:type="dxa"/>
          </w:tcPr>
          <w:p w14:paraId="7437CA95" w14:textId="70AAF5E4" w:rsidR="0016143F" w:rsidRDefault="002A41A9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PT04</w:t>
            </w:r>
          </w:p>
        </w:tc>
        <w:tc>
          <w:tcPr>
            <w:tcW w:w="958" w:type="dxa"/>
          </w:tcPr>
          <w:p w14:paraId="1B63AC71" w14:textId="77777777" w:rsidR="0016143F" w:rsidRDefault="0016143F" w:rsidP="00E9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0B95" w14:paraId="26284041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1D6B8406" w14:textId="77777777" w:rsidR="00A90B95" w:rsidRPr="00E80E88" w:rsidRDefault="00A90B95" w:rsidP="002D188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0B4AE49" w14:textId="58E2C20B" w:rsidR="00A90B95" w:rsidRDefault="00A90B95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/>
                <w:bCs/>
              </w:rPr>
              <w:t>Aplikace na mobilním zařízení komunikuje se serverem prostřednictvím z</w:t>
            </w:r>
            <w:r w:rsidRPr="00B50922">
              <w:rPr>
                <w:rFonts w:eastAsia="Arial"/>
                <w:bCs/>
              </w:rPr>
              <w:t>abezpečené</w:t>
            </w:r>
            <w:r>
              <w:rPr>
                <w:rFonts w:eastAsia="Arial"/>
                <w:bCs/>
              </w:rPr>
              <w:t>ho</w:t>
            </w:r>
            <w:r w:rsidRPr="00B50922">
              <w:rPr>
                <w:rFonts w:eastAsia="Arial"/>
                <w:bCs/>
              </w:rPr>
              <w:t xml:space="preserve"> připojení SSL certifikátem</w:t>
            </w:r>
            <w:r>
              <w:rPr>
                <w:rFonts w:eastAsia="Arial"/>
                <w:bCs/>
              </w:rPr>
              <w:t>.</w:t>
            </w:r>
          </w:p>
        </w:tc>
        <w:tc>
          <w:tcPr>
            <w:tcW w:w="1203" w:type="dxa"/>
          </w:tcPr>
          <w:p w14:paraId="6E8F0F61" w14:textId="1E8D1C31" w:rsidR="00A90B95" w:rsidRDefault="00A90B95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PT05</w:t>
            </w:r>
          </w:p>
        </w:tc>
        <w:tc>
          <w:tcPr>
            <w:tcW w:w="958" w:type="dxa"/>
          </w:tcPr>
          <w:p w14:paraId="014DF121" w14:textId="77777777" w:rsidR="00A90B95" w:rsidRDefault="00A90B95" w:rsidP="00E9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7ECC" w14:paraId="0DB90ECC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4EB8C85" w14:textId="77777777" w:rsidR="00187ECC" w:rsidRPr="00E80E88" w:rsidRDefault="00187ECC" w:rsidP="00187ECC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7B7A8030" w14:textId="1FD8A7C2" w:rsidR="00187ECC" w:rsidRDefault="00187ECC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B50922">
              <w:rPr>
                <w:rFonts w:eastAsia="Arial"/>
                <w:bCs/>
              </w:rPr>
              <w:t>Šifrování a zabezpečení hesel uživatelů systému</w:t>
            </w:r>
            <w:r>
              <w:rPr>
                <w:rFonts w:eastAsia="Arial"/>
                <w:bCs/>
              </w:rPr>
              <w:t xml:space="preserve">. Hesla budou </w:t>
            </w:r>
            <w:r w:rsidR="0054429A">
              <w:rPr>
                <w:rFonts w:eastAsia="Arial"/>
                <w:bCs/>
              </w:rPr>
              <w:t>předávána v</w:t>
            </w:r>
            <w:r w:rsidR="004C08BD">
              <w:rPr>
                <w:rFonts w:eastAsia="Arial"/>
                <w:bCs/>
              </w:rPr>
              <w:t> </w:t>
            </w:r>
            <w:r w:rsidR="0054429A">
              <w:rPr>
                <w:rFonts w:eastAsia="Arial"/>
                <w:bCs/>
              </w:rPr>
              <w:t xml:space="preserve">hashované podobě, kterou nelze i při prolomení </w:t>
            </w:r>
            <w:r w:rsidR="00FD077E">
              <w:rPr>
                <w:rFonts w:eastAsia="Arial"/>
                <w:bCs/>
              </w:rPr>
              <w:t xml:space="preserve">SSL </w:t>
            </w:r>
            <w:r w:rsidR="0054429A">
              <w:rPr>
                <w:rFonts w:eastAsia="Arial"/>
                <w:bCs/>
              </w:rPr>
              <w:t>komunikace dekri</w:t>
            </w:r>
            <w:r w:rsidR="00FD077E">
              <w:rPr>
                <w:rFonts w:eastAsia="Arial"/>
                <w:bCs/>
              </w:rPr>
              <w:t>p</w:t>
            </w:r>
            <w:r w:rsidR="0054429A">
              <w:rPr>
                <w:rFonts w:eastAsia="Arial"/>
                <w:bCs/>
              </w:rPr>
              <w:t>tovat.</w:t>
            </w:r>
          </w:p>
        </w:tc>
        <w:tc>
          <w:tcPr>
            <w:tcW w:w="1203" w:type="dxa"/>
          </w:tcPr>
          <w:p w14:paraId="2594A248" w14:textId="49075A63" w:rsidR="00187ECC" w:rsidRDefault="00FD077E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PT06</w:t>
            </w:r>
          </w:p>
        </w:tc>
        <w:tc>
          <w:tcPr>
            <w:tcW w:w="958" w:type="dxa"/>
          </w:tcPr>
          <w:p w14:paraId="52226CE9" w14:textId="77777777" w:rsidR="00187ECC" w:rsidRDefault="00187ECC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077E" w14:paraId="18E16A3D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4C4B526" w14:textId="77777777" w:rsidR="00FD077E" w:rsidRPr="00E80E88" w:rsidRDefault="00FD077E" w:rsidP="00187ECC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37EC02A" w14:textId="422F16CA" w:rsidR="00FD077E" w:rsidRPr="00FD077E" w:rsidRDefault="00FD077E" w:rsidP="00FD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Hesla budou systémem vyžadována tak, aby dosahovala minimálně úrovně bezpečnosti: </w:t>
            </w:r>
            <w:r w:rsidRPr="00E80E88">
              <w:rPr>
                <w:color w:val="auto"/>
              </w:rPr>
              <w:t>8</w:t>
            </w:r>
            <w:r>
              <w:rPr>
                <w:rFonts w:eastAsia="Arial"/>
                <w:bCs/>
              </w:rPr>
              <w:t>-</w:t>
            </w:r>
            <w:r w:rsidRPr="00E80E88">
              <w:rPr>
                <w:color w:val="auto"/>
              </w:rPr>
              <w:t>znakové heslo</w:t>
            </w:r>
            <w:r>
              <w:rPr>
                <w:rFonts w:eastAsia="Arial"/>
                <w:bCs/>
              </w:rPr>
              <w:t xml:space="preserve">, </w:t>
            </w:r>
            <w:r w:rsidRPr="00FD077E">
              <w:rPr>
                <w:rFonts w:eastAsia="Arial"/>
                <w:bCs/>
              </w:rPr>
              <w:t>obsahující malá a velká písmena, číslice a symboly za méně než šest hodin.</w:t>
            </w:r>
          </w:p>
          <w:p w14:paraId="49665B2E" w14:textId="309EB631" w:rsidR="00FD077E" w:rsidRPr="00B50922" w:rsidRDefault="00FD077E" w:rsidP="0018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</w:p>
        </w:tc>
        <w:tc>
          <w:tcPr>
            <w:tcW w:w="1203" w:type="dxa"/>
          </w:tcPr>
          <w:p w14:paraId="76C4CE85" w14:textId="5A7A3132" w:rsidR="00FD077E" w:rsidRDefault="00FD077E" w:rsidP="0018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PT06</w:t>
            </w:r>
          </w:p>
        </w:tc>
        <w:tc>
          <w:tcPr>
            <w:tcW w:w="958" w:type="dxa"/>
          </w:tcPr>
          <w:p w14:paraId="7733CA36" w14:textId="77777777" w:rsidR="00FD077E" w:rsidRDefault="00FD077E" w:rsidP="0018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77E" w14:paraId="63C24516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722EBAAC" w14:textId="77777777" w:rsidR="00FD077E" w:rsidRPr="00E80E88" w:rsidRDefault="00FD077E" w:rsidP="00187ECC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02BD999" w14:textId="0CD9A20A" w:rsidR="00FD077E" w:rsidRDefault="00FD077E" w:rsidP="00FD0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FD077E">
              <w:rPr>
                <w:rFonts w:eastAsia="Arial"/>
                <w:bCs/>
              </w:rPr>
              <w:t xml:space="preserve">Textový identifikátor pro odesílání SMS dle </w:t>
            </w:r>
            <w:r>
              <w:rPr>
                <w:rFonts w:eastAsia="Arial"/>
                <w:bCs/>
              </w:rPr>
              <w:t xml:space="preserve">následujících </w:t>
            </w:r>
            <w:r w:rsidRPr="00FD077E">
              <w:rPr>
                <w:rFonts w:eastAsia="Arial"/>
                <w:bCs/>
              </w:rPr>
              <w:t>požadavků zadavatele</w:t>
            </w:r>
            <w:r>
              <w:rPr>
                <w:rFonts w:eastAsia="Arial"/>
                <w:bCs/>
              </w:rPr>
              <w:t>:</w:t>
            </w:r>
          </w:p>
          <w:p w14:paraId="33DE67B9" w14:textId="54598563" w:rsidR="00F80DDE" w:rsidRDefault="00F80DDE" w:rsidP="00F80DDE">
            <w:pPr>
              <w:pStyle w:val="Odstavecseseznamem"/>
              <w:numPr>
                <w:ilvl w:val="0"/>
                <w:numId w:val="1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SMS budou jednoznačně identifikovány včetně pořadí</w:t>
            </w:r>
          </w:p>
          <w:p w14:paraId="35668937" w14:textId="55A889C1" w:rsidR="008C07C6" w:rsidRDefault="008C07C6">
            <w:pPr>
              <w:pStyle w:val="Odstavecseseznamem"/>
              <w:numPr>
                <w:ilvl w:val="0"/>
                <w:numId w:val="1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Délka zprávy se musí vejít do </w:t>
            </w:r>
            <w:r w:rsidR="005D2306">
              <w:rPr>
                <w:rFonts w:eastAsia="Arial"/>
                <w:bCs/>
              </w:rPr>
              <w:t>3</w:t>
            </w:r>
            <w:r>
              <w:rPr>
                <w:rFonts w:eastAsia="Arial"/>
                <w:bCs/>
              </w:rPr>
              <w:t xml:space="preserve"> SMS (160 zn.)</w:t>
            </w:r>
          </w:p>
          <w:p w14:paraId="05BC44D6" w14:textId="335038EE" w:rsidR="00C92DDC" w:rsidRPr="00E80E88" w:rsidRDefault="005D2306" w:rsidP="00E80E88">
            <w:pPr>
              <w:pStyle w:val="Odstavecseseznamem"/>
              <w:numPr>
                <w:ilvl w:val="0"/>
                <w:numId w:val="1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Systém ukáže počet zbývajících znaků</w:t>
            </w:r>
          </w:p>
        </w:tc>
        <w:tc>
          <w:tcPr>
            <w:tcW w:w="1203" w:type="dxa"/>
          </w:tcPr>
          <w:p w14:paraId="22A96C08" w14:textId="52409EC9" w:rsidR="00FD077E" w:rsidRDefault="00FD077E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PT07</w:t>
            </w:r>
          </w:p>
        </w:tc>
        <w:tc>
          <w:tcPr>
            <w:tcW w:w="958" w:type="dxa"/>
          </w:tcPr>
          <w:p w14:paraId="58A241C7" w14:textId="77777777" w:rsidR="00FD077E" w:rsidRDefault="00FD077E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D077E" w14:paraId="40012BDE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51DABB72" w14:textId="77777777" w:rsidR="00FD077E" w:rsidRPr="00E80E88" w:rsidRDefault="00FD077E" w:rsidP="00187ECC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F55D8B5" w14:textId="101CC4D0" w:rsidR="00FD077E" w:rsidRPr="00FD077E" w:rsidRDefault="00FD077E" w:rsidP="00FD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Veškerá data budou automaticky zálohována na denní bázi. Archivace bude prováděna na měsíční bázi 12 měsíců zpětně.</w:t>
            </w:r>
          </w:p>
        </w:tc>
        <w:tc>
          <w:tcPr>
            <w:tcW w:w="1203" w:type="dxa"/>
          </w:tcPr>
          <w:p w14:paraId="2B677EDB" w14:textId="0BE2D564" w:rsidR="00FD077E" w:rsidRDefault="00FD077E" w:rsidP="0018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PT08</w:t>
            </w:r>
          </w:p>
        </w:tc>
        <w:tc>
          <w:tcPr>
            <w:tcW w:w="958" w:type="dxa"/>
          </w:tcPr>
          <w:p w14:paraId="3C7A6F00" w14:textId="77777777" w:rsidR="00FD077E" w:rsidRDefault="00FD077E" w:rsidP="0018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279F" w14:paraId="14CD4DCC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EA323E8" w14:textId="77777777" w:rsidR="00CA279F" w:rsidRPr="00E80E88" w:rsidRDefault="00CA279F" w:rsidP="00187ECC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4EF6764" w14:textId="27A4C333" w:rsidR="00DF2CFE" w:rsidRPr="00DF2CFE" w:rsidRDefault="00E4675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</w:t>
            </w:r>
            <w:r w:rsidR="00DF2CFE">
              <w:rPr>
                <w:rFonts w:eastAsia="Arial"/>
                <w:bCs/>
              </w:rPr>
              <w:t xml:space="preserve"> bude občany informovat prostřednictvím</w:t>
            </w:r>
            <w:r w:rsidR="00DF2CFE" w:rsidRPr="00DF2CFE">
              <w:rPr>
                <w:rFonts w:eastAsia="Arial"/>
                <w:bCs/>
              </w:rPr>
              <w:t>:</w:t>
            </w:r>
          </w:p>
          <w:p w14:paraId="63A54F6D" w14:textId="18AC8329" w:rsidR="00CA279F" w:rsidRPr="009A0158" w:rsidRDefault="00DF2CFE" w:rsidP="00E80E88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DF2CFE">
              <w:rPr>
                <w:rFonts w:eastAsia="Arial"/>
                <w:bCs/>
              </w:rPr>
              <w:t>Odesláním hromadných SMS zpráv</w:t>
            </w:r>
          </w:p>
        </w:tc>
        <w:tc>
          <w:tcPr>
            <w:tcW w:w="1203" w:type="dxa"/>
          </w:tcPr>
          <w:p w14:paraId="57E4E1C3" w14:textId="00AB56B1" w:rsidR="00CA279F" w:rsidRDefault="00DF2CFE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PF01</w:t>
            </w:r>
          </w:p>
        </w:tc>
        <w:tc>
          <w:tcPr>
            <w:tcW w:w="958" w:type="dxa"/>
          </w:tcPr>
          <w:p w14:paraId="02B5D587" w14:textId="77777777" w:rsidR="00CA279F" w:rsidRDefault="00CA279F" w:rsidP="00187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CFE" w14:paraId="35A49C2B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C30790A" w14:textId="77777777" w:rsidR="00DF2CFE" w:rsidRPr="00E80E88" w:rsidRDefault="00DF2CFE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1F3E42D" w14:textId="76E152F7" w:rsidR="00DF2CFE" w:rsidRPr="00DF2CFE" w:rsidRDefault="00E4675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</w:t>
            </w:r>
            <w:r w:rsidR="00DF2CFE">
              <w:rPr>
                <w:rFonts w:eastAsia="Arial"/>
                <w:bCs/>
              </w:rPr>
              <w:t xml:space="preserve"> bude občany informovat prostřednictvím</w:t>
            </w:r>
            <w:r w:rsidR="00DF2CFE" w:rsidRPr="00DF2CFE">
              <w:rPr>
                <w:rFonts w:eastAsia="Arial"/>
                <w:bCs/>
              </w:rPr>
              <w:t>:</w:t>
            </w:r>
          </w:p>
          <w:p w14:paraId="5AA04E8C" w14:textId="60E7715F" w:rsidR="00DF2CFE" w:rsidRPr="009A0158" w:rsidRDefault="00DF2CFE" w:rsidP="00E80E88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DF2CFE">
              <w:rPr>
                <w:rFonts w:eastAsia="Arial"/>
                <w:bCs/>
              </w:rPr>
              <w:t>E-maily</w:t>
            </w:r>
          </w:p>
        </w:tc>
        <w:tc>
          <w:tcPr>
            <w:tcW w:w="1203" w:type="dxa"/>
          </w:tcPr>
          <w:p w14:paraId="52F22980" w14:textId="7A2CBBBB" w:rsidR="00DF2CFE" w:rsidRDefault="00DF2CFE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PF01</w:t>
            </w:r>
          </w:p>
        </w:tc>
        <w:tc>
          <w:tcPr>
            <w:tcW w:w="958" w:type="dxa"/>
          </w:tcPr>
          <w:p w14:paraId="2F2EE8C5" w14:textId="77777777" w:rsidR="00DF2CFE" w:rsidRDefault="00DF2CFE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CFE" w14:paraId="0E3BBA63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6801C65" w14:textId="77777777" w:rsidR="00DF2CFE" w:rsidRPr="00E80E88" w:rsidRDefault="00DF2CFE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37F2E8B5" w14:textId="3D38CCF6" w:rsidR="00DF2CFE" w:rsidRPr="00DF2CFE" w:rsidRDefault="00E4675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</w:t>
            </w:r>
            <w:r w:rsidR="00DF2CFE">
              <w:rPr>
                <w:rFonts w:eastAsia="Arial"/>
                <w:bCs/>
              </w:rPr>
              <w:t xml:space="preserve"> bude občany informovat prostřednictvím</w:t>
            </w:r>
            <w:r w:rsidR="00DF2CFE" w:rsidRPr="00DF2CFE">
              <w:rPr>
                <w:rFonts w:eastAsia="Arial"/>
                <w:bCs/>
              </w:rPr>
              <w:t>:</w:t>
            </w:r>
          </w:p>
          <w:p w14:paraId="6BCE2A1A" w14:textId="51724DD7" w:rsidR="00DF2CFE" w:rsidRPr="009A0158" w:rsidRDefault="00DF2CFE" w:rsidP="00E80E88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DF2CFE">
              <w:rPr>
                <w:rFonts w:eastAsia="Arial"/>
                <w:bCs/>
              </w:rPr>
              <w:t>Push notifikace</w:t>
            </w:r>
          </w:p>
        </w:tc>
        <w:tc>
          <w:tcPr>
            <w:tcW w:w="1203" w:type="dxa"/>
          </w:tcPr>
          <w:p w14:paraId="5F32185C" w14:textId="212AE5DA" w:rsidR="00DF2CFE" w:rsidRDefault="00DF2CFE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PF01</w:t>
            </w:r>
          </w:p>
        </w:tc>
        <w:tc>
          <w:tcPr>
            <w:tcW w:w="958" w:type="dxa"/>
          </w:tcPr>
          <w:p w14:paraId="1FDD7770" w14:textId="77777777" w:rsidR="00DF2CFE" w:rsidRDefault="00DF2CFE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CFE" w14:paraId="34410CA1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6E09BDE" w14:textId="77777777" w:rsidR="00DF2CFE" w:rsidRPr="00E80E88" w:rsidRDefault="00DF2CFE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214A30DE" w14:textId="471BBD54" w:rsidR="00DF2CFE" w:rsidRPr="00DF2CFE" w:rsidRDefault="00E4675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</w:t>
            </w:r>
            <w:r w:rsidR="00DF2CFE">
              <w:rPr>
                <w:rFonts w:eastAsia="Arial"/>
                <w:bCs/>
              </w:rPr>
              <w:t xml:space="preserve"> bude občany informovat prostřednictvím</w:t>
            </w:r>
            <w:r w:rsidR="00DF2CFE" w:rsidRPr="00DF2CFE">
              <w:rPr>
                <w:rFonts w:eastAsia="Arial"/>
                <w:bCs/>
              </w:rPr>
              <w:t>:</w:t>
            </w:r>
          </w:p>
          <w:p w14:paraId="61C851FD" w14:textId="571A95FD" w:rsidR="00DF2CFE" w:rsidRPr="009A0158" w:rsidRDefault="00DF2CFE" w:rsidP="00E80E88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DF2CFE">
              <w:rPr>
                <w:rFonts w:eastAsia="Arial"/>
                <w:bCs/>
              </w:rPr>
              <w:t>Aplikace pro chytré telefony</w:t>
            </w:r>
          </w:p>
        </w:tc>
        <w:tc>
          <w:tcPr>
            <w:tcW w:w="1203" w:type="dxa"/>
          </w:tcPr>
          <w:p w14:paraId="5CFE358B" w14:textId="05C0ABD9" w:rsidR="00DF2CFE" w:rsidRDefault="00DF2CFE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PF01</w:t>
            </w:r>
          </w:p>
        </w:tc>
        <w:tc>
          <w:tcPr>
            <w:tcW w:w="958" w:type="dxa"/>
          </w:tcPr>
          <w:p w14:paraId="1F58FF26" w14:textId="77777777" w:rsidR="00DF2CFE" w:rsidRDefault="00DF2CFE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CFE" w14:paraId="187AF939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FC667FA" w14:textId="77777777" w:rsidR="00DF2CFE" w:rsidRPr="00E80E88" w:rsidRDefault="00DF2CFE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5C5E1CDA" w14:textId="0E3B0FB1" w:rsidR="00DF2CFE" w:rsidRPr="00DF2CFE" w:rsidRDefault="00E4675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</w:t>
            </w:r>
            <w:r w:rsidR="00DF2CFE">
              <w:rPr>
                <w:rFonts w:eastAsia="Arial"/>
                <w:bCs/>
              </w:rPr>
              <w:t xml:space="preserve"> bude občany informovat prostřednictvím</w:t>
            </w:r>
            <w:r w:rsidR="00DF2CFE" w:rsidRPr="00DF2CFE">
              <w:rPr>
                <w:rFonts w:eastAsia="Arial"/>
                <w:bCs/>
              </w:rPr>
              <w:t>:</w:t>
            </w:r>
          </w:p>
          <w:p w14:paraId="098FB405" w14:textId="0AD5BA6B" w:rsidR="00DF2CFE" w:rsidRPr="009A0158" w:rsidRDefault="00DF2CFE" w:rsidP="00E80E88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DF2CFE">
              <w:rPr>
                <w:rFonts w:eastAsia="Arial"/>
                <w:bCs/>
              </w:rPr>
              <w:t>Propojení s</w:t>
            </w:r>
            <w:r w:rsidR="004C08BD">
              <w:rPr>
                <w:rFonts w:eastAsia="Arial"/>
                <w:bCs/>
              </w:rPr>
              <w:t> </w:t>
            </w:r>
            <w:r w:rsidRPr="00DF2CFE">
              <w:rPr>
                <w:rFonts w:eastAsia="Arial"/>
                <w:bCs/>
              </w:rPr>
              <w:t>Facebookovou stránkou města</w:t>
            </w:r>
          </w:p>
        </w:tc>
        <w:tc>
          <w:tcPr>
            <w:tcW w:w="1203" w:type="dxa"/>
          </w:tcPr>
          <w:p w14:paraId="68F9E141" w14:textId="4B8D5A88" w:rsidR="00DF2CFE" w:rsidRDefault="00DF2CFE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PF01</w:t>
            </w:r>
          </w:p>
        </w:tc>
        <w:tc>
          <w:tcPr>
            <w:tcW w:w="958" w:type="dxa"/>
          </w:tcPr>
          <w:p w14:paraId="554378B7" w14:textId="77777777" w:rsidR="00DF2CFE" w:rsidRDefault="00DF2CFE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CFE" w14:paraId="328D2046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6A806E16" w14:textId="77777777" w:rsidR="00DF2CFE" w:rsidRPr="00E80E88" w:rsidRDefault="00DF2CFE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311D842" w14:textId="445D486D" w:rsidR="00DF2CFE" w:rsidRPr="00DF2CFE" w:rsidRDefault="00E4675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</w:t>
            </w:r>
            <w:r w:rsidR="00DF2CFE">
              <w:rPr>
                <w:rFonts w:eastAsia="Arial"/>
                <w:bCs/>
              </w:rPr>
              <w:t xml:space="preserve"> bude občany informovat prostřednictvím</w:t>
            </w:r>
            <w:r w:rsidR="00DF2CFE" w:rsidRPr="00DF2CFE">
              <w:rPr>
                <w:rFonts w:eastAsia="Arial"/>
                <w:bCs/>
              </w:rPr>
              <w:t>:</w:t>
            </w:r>
          </w:p>
          <w:p w14:paraId="5C0C39F3" w14:textId="4F45BA99" w:rsidR="00DF2CFE" w:rsidRDefault="00DF2CFE" w:rsidP="00E80E88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DF2CFE">
              <w:rPr>
                <w:rFonts w:eastAsia="Arial"/>
                <w:bCs/>
              </w:rPr>
              <w:t>Propojení se sociální sítí města a webovými stránkami města</w:t>
            </w:r>
          </w:p>
        </w:tc>
        <w:tc>
          <w:tcPr>
            <w:tcW w:w="1203" w:type="dxa"/>
          </w:tcPr>
          <w:p w14:paraId="5C18180F" w14:textId="08D6DDD0" w:rsidR="00DF2CFE" w:rsidRDefault="00DF2CFE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PF01</w:t>
            </w:r>
          </w:p>
        </w:tc>
        <w:tc>
          <w:tcPr>
            <w:tcW w:w="958" w:type="dxa"/>
          </w:tcPr>
          <w:p w14:paraId="235FF029" w14:textId="77777777" w:rsidR="00DF2CFE" w:rsidRDefault="00DF2CFE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675D" w14:paraId="3342E596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732551D1" w14:textId="77777777" w:rsidR="00E4675D" w:rsidRPr="00E80E88" w:rsidRDefault="00E4675D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79C0A3ED" w14:textId="49B06838" w:rsidR="00E4675D" w:rsidRDefault="00E4675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 bude obsahovat m</w:t>
            </w:r>
            <w:r w:rsidRPr="00E4675D">
              <w:rPr>
                <w:rFonts w:eastAsia="Arial"/>
                <w:bCs/>
              </w:rPr>
              <w:t xml:space="preserve">ožnost omezení </w:t>
            </w:r>
            <w:r>
              <w:rPr>
                <w:rFonts w:eastAsia="Arial"/>
                <w:bCs/>
              </w:rPr>
              <w:t xml:space="preserve">počtu odeslaných </w:t>
            </w:r>
            <w:r w:rsidRPr="00E4675D">
              <w:rPr>
                <w:rFonts w:eastAsia="Arial"/>
                <w:bCs/>
              </w:rPr>
              <w:t>SMS s</w:t>
            </w:r>
            <w:r w:rsidR="004C08BD">
              <w:rPr>
                <w:rFonts w:eastAsia="Arial"/>
                <w:bCs/>
              </w:rPr>
              <w:t> </w:t>
            </w:r>
            <w:r w:rsidRPr="00E4675D">
              <w:rPr>
                <w:rFonts w:eastAsia="Arial"/>
                <w:bCs/>
              </w:rPr>
              <w:t>cílem minimalizovat náklady</w:t>
            </w:r>
          </w:p>
        </w:tc>
        <w:tc>
          <w:tcPr>
            <w:tcW w:w="1203" w:type="dxa"/>
          </w:tcPr>
          <w:p w14:paraId="6E5DB59A" w14:textId="48916F59" w:rsidR="00E4675D" w:rsidRDefault="00E4675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PF02</w:t>
            </w:r>
          </w:p>
        </w:tc>
        <w:tc>
          <w:tcPr>
            <w:tcW w:w="958" w:type="dxa"/>
          </w:tcPr>
          <w:p w14:paraId="1C0CD48D" w14:textId="77777777" w:rsidR="00E4675D" w:rsidRDefault="00E4675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675D" w14:paraId="3DD25F3B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66EE41BF" w14:textId="77777777" w:rsidR="00E4675D" w:rsidRPr="00E80E88" w:rsidRDefault="00E4675D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5D5D23B6" w14:textId="0F9B1865" w:rsidR="00E4675D" w:rsidRDefault="00E4675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 umožní v</w:t>
            </w:r>
            <w:r w:rsidRPr="00E4675D">
              <w:rPr>
                <w:rFonts w:eastAsia="Arial"/>
                <w:bCs/>
              </w:rPr>
              <w:t>kládání textu, externích odkazů, fotografií, PDF souborů, videí, mapy, času konání akce (pro možnost propojení s</w:t>
            </w:r>
            <w:r w:rsidR="004C08BD">
              <w:rPr>
                <w:rFonts w:eastAsia="Arial"/>
                <w:bCs/>
              </w:rPr>
              <w:t> </w:t>
            </w:r>
            <w:r w:rsidRPr="00E4675D">
              <w:rPr>
                <w:rFonts w:eastAsia="Arial"/>
                <w:bCs/>
              </w:rPr>
              <w:t>mobilním kalendářem)</w:t>
            </w:r>
          </w:p>
        </w:tc>
        <w:tc>
          <w:tcPr>
            <w:tcW w:w="1203" w:type="dxa"/>
          </w:tcPr>
          <w:p w14:paraId="592FE976" w14:textId="2DD85EC1" w:rsidR="00E4675D" w:rsidRDefault="00E4675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PF03</w:t>
            </w:r>
          </w:p>
        </w:tc>
        <w:tc>
          <w:tcPr>
            <w:tcW w:w="958" w:type="dxa"/>
          </w:tcPr>
          <w:p w14:paraId="1E1C46BC" w14:textId="77777777" w:rsidR="00E4675D" w:rsidRDefault="00E4675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C3D" w14:paraId="6B512BF1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56E78107" w14:textId="77777777" w:rsidR="00851C3D" w:rsidRPr="00E80E88" w:rsidRDefault="00851C3D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A4DCF00" w14:textId="4C038B52" w:rsidR="00851C3D" w:rsidRDefault="00851C3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 bude umožňovat c</w:t>
            </w:r>
            <w:r w:rsidRPr="00851C3D">
              <w:rPr>
                <w:rFonts w:eastAsia="Arial"/>
                <w:bCs/>
              </w:rPr>
              <w:t>ílení informací na občany dle dané lokality (výběrem ulic s</w:t>
            </w:r>
            <w:r w:rsidR="004C08BD">
              <w:rPr>
                <w:rFonts w:eastAsia="Arial"/>
                <w:bCs/>
              </w:rPr>
              <w:t> </w:t>
            </w:r>
            <w:r w:rsidRPr="00851C3D">
              <w:rPr>
                <w:rFonts w:eastAsia="Arial"/>
                <w:bCs/>
              </w:rPr>
              <w:t>výběrem částí města nebo výběr na mapě)</w:t>
            </w:r>
          </w:p>
        </w:tc>
        <w:tc>
          <w:tcPr>
            <w:tcW w:w="1203" w:type="dxa"/>
          </w:tcPr>
          <w:p w14:paraId="660AE43A" w14:textId="47A28603" w:rsidR="00851C3D" w:rsidRDefault="00D5250C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PF04</w:t>
            </w:r>
          </w:p>
        </w:tc>
        <w:tc>
          <w:tcPr>
            <w:tcW w:w="958" w:type="dxa"/>
          </w:tcPr>
          <w:p w14:paraId="4AE26BDF" w14:textId="77777777" w:rsidR="00851C3D" w:rsidRDefault="00851C3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250C" w14:paraId="09FCD0E5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791A5AAE" w14:textId="77777777" w:rsidR="00D5250C" w:rsidRPr="00E80E88" w:rsidRDefault="00D5250C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315B130" w14:textId="15DAE9A2" w:rsidR="00D5250C" w:rsidRDefault="00444C6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 umožní r</w:t>
            </w:r>
            <w:r w:rsidRPr="00444C6D">
              <w:rPr>
                <w:rFonts w:eastAsia="Arial"/>
                <w:bCs/>
              </w:rPr>
              <w:t xml:space="preserve">ozdělení občanů do jednotlivých kategorií </w:t>
            </w:r>
            <w:r>
              <w:rPr>
                <w:rFonts w:eastAsia="Arial"/>
                <w:bCs/>
              </w:rPr>
              <w:t xml:space="preserve">podle charakteristik stanovených Zadavatelem </w:t>
            </w:r>
            <w:r w:rsidRPr="00444C6D">
              <w:rPr>
                <w:rFonts w:eastAsia="Arial"/>
                <w:bCs/>
              </w:rPr>
              <w:t xml:space="preserve">a míření </w:t>
            </w:r>
            <w:r>
              <w:rPr>
                <w:rFonts w:eastAsia="Arial"/>
                <w:bCs/>
              </w:rPr>
              <w:t xml:space="preserve">informací samostatně </w:t>
            </w:r>
            <w:r w:rsidRPr="00444C6D">
              <w:rPr>
                <w:rFonts w:eastAsia="Arial"/>
                <w:bCs/>
              </w:rPr>
              <w:t xml:space="preserve">na tyto </w:t>
            </w:r>
            <w:r>
              <w:rPr>
                <w:rFonts w:eastAsia="Arial"/>
                <w:bCs/>
              </w:rPr>
              <w:t xml:space="preserve">jednotlivé </w:t>
            </w:r>
            <w:r w:rsidRPr="00444C6D">
              <w:rPr>
                <w:rFonts w:eastAsia="Arial"/>
                <w:bCs/>
              </w:rPr>
              <w:t>kategorie</w:t>
            </w:r>
            <w:r>
              <w:rPr>
                <w:rFonts w:eastAsia="Arial"/>
                <w:bCs/>
              </w:rPr>
              <w:t>.</w:t>
            </w:r>
          </w:p>
        </w:tc>
        <w:tc>
          <w:tcPr>
            <w:tcW w:w="1203" w:type="dxa"/>
          </w:tcPr>
          <w:p w14:paraId="723B282B" w14:textId="6BE38602" w:rsidR="00D5250C" w:rsidRDefault="00444C6D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PF05</w:t>
            </w:r>
          </w:p>
        </w:tc>
        <w:tc>
          <w:tcPr>
            <w:tcW w:w="958" w:type="dxa"/>
          </w:tcPr>
          <w:p w14:paraId="6281007E" w14:textId="77777777" w:rsidR="00D5250C" w:rsidRDefault="00D5250C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4C6D" w14:paraId="584F1F1A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3F4F87A" w14:textId="77777777" w:rsidR="00444C6D" w:rsidRPr="00E80E88" w:rsidRDefault="00444C6D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27ED3777" w14:textId="3F049E35" w:rsidR="00444C6D" w:rsidRDefault="00CE1DC4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Aplikace bude klást d</w:t>
            </w:r>
            <w:r w:rsidRPr="00CE1DC4">
              <w:rPr>
                <w:rFonts w:eastAsia="Arial"/>
                <w:bCs/>
              </w:rPr>
              <w:t>ůraz na úsporu času osob, které systém budou ovládat a na úsporu peněžních nákladů spojených s</w:t>
            </w:r>
            <w:r w:rsidR="004C08BD">
              <w:rPr>
                <w:rFonts w:eastAsia="Arial"/>
                <w:bCs/>
              </w:rPr>
              <w:t> </w:t>
            </w:r>
            <w:r w:rsidRPr="00CE1DC4">
              <w:rPr>
                <w:rFonts w:eastAsia="Arial"/>
                <w:bCs/>
              </w:rPr>
              <w:t>provozem systému</w:t>
            </w:r>
            <w:r>
              <w:rPr>
                <w:rFonts w:eastAsia="Arial"/>
                <w:bCs/>
              </w:rPr>
              <w:t>. Aplikace bude mít UX uzpůsobeno pro maximální efektivitu a zároveň intuitivnost ovládání.</w:t>
            </w:r>
          </w:p>
        </w:tc>
        <w:tc>
          <w:tcPr>
            <w:tcW w:w="1203" w:type="dxa"/>
          </w:tcPr>
          <w:p w14:paraId="52758D39" w14:textId="2396AF7C" w:rsidR="00444C6D" w:rsidRDefault="00CE1DC4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PF06</w:t>
            </w:r>
          </w:p>
        </w:tc>
        <w:tc>
          <w:tcPr>
            <w:tcW w:w="958" w:type="dxa"/>
          </w:tcPr>
          <w:p w14:paraId="02B79801" w14:textId="77777777" w:rsidR="00444C6D" w:rsidRDefault="00444C6D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1DC4" w14:paraId="7D38554A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051B290D" w14:textId="77777777" w:rsidR="00CE1DC4" w:rsidRPr="00E80E88" w:rsidRDefault="00CE1DC4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7E0282F4" w14:textId="164E0A2B" w:rsidR="00CE1DC4" w:rsidRDefault="009A0158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Aplikace umožní, aby si uživatel vybral pouze určité </w:t>
            </w:r>
            <w:r w:rsidRPr="009A0158">
              <w:rPr>
                <w:rFonts w:eastAsia="Arial"/>
                <w:bCs/>
              </w:rPr>
              <w:t>typ</w:t>
            </w:r>
            <w:r>
              <w:rPr>
                <w:rFonts w:eastAsia="Arial"/>
                <w:bCs/>
              </w:rPr>
              <w:t>y</w:t>
            </w:r>
            <w:r w:rsidRPr="009A0158">
              <w:rPr>
                <w:rFonts w:eastAsia="Arial"/>
                <w:bCs/>
              </w:rPr>
              <w:t xml:space="preserve"> informací</w:t>
            </w:r>
            <w:r>
              <w:rPr>
                <w:rFonts w:eastAsia="Arial"/>
                <w:bCs/>
              </w:rPr>
              <w:t>, poskytovaných aplikací,</w:t>
            </w:r>
            <w:r w:rsidRPr="009A0158">
              <w:rPr>
                <w:rFonts w:eastAsia="Arial"/>
                <w:bCs/>
              </w:rPr>
              <w:t xml:space="preserve"> a způsob</w:t>
            </w:r>
            <w:r>
              <w:rPr>
                <w:rFonts w:eastAsia="Arial"/>
                <w:bCs/>
              </w:rPr>
              <w:t>y</w:t>
            </w:r>
            <w:r w:rsidRPr="009A0158">
              <w:rPr>
                <w:rFonts w:eastAsia="Arial"/>
                <w:bCs/>
              </w:rPr>
              <w:t xml:space="preserve"> jejich doručení ze strany občana</w:t>
            </w:r>
            <w:r w:rsidR="004B6E57">
              <w:rPr>
                <w:rFonts w:eastAsia="Arial"/>
                <w:bCs/>
              </w:rPr>
              <w:t xml:space="preserve">. Komunikačními kanály jsou </w:t>
            </w:r>
            <w:r w:rsidR="004B6E57" w:rsidRPr="004B6E57">
              <w:rPr>
                <w:rFonts w:eastAsia="Arial"/>
                <w:bCs/>
              </w:rPr>
              <w:t xml:space="preserve">SMS a hlasové zprávy, email, </w:t>
            </w:r>
            <w:r w:rsidR="004B6E57" w:rsidRPr="004B6E57">
              <w:rPr>
                <w:rFonts w:eastAsia="Arial"/>
                <w:bCs/>
              </w:rPr>
              <w:lastRenderedPageBreak/>
              <w:t>push notifikace jsou základ</w:t>
            </w:r>
            <w:r w:rsidR="001F3281">
              <w:rPr>
                <w:rFonts w:eastAsia="Arial"/>
                <w:bCs/>
              </w:rPr>
              <w:t xml:space="preserve">. Fakultativně </w:t>
            </w:r>
            <w:r w:rsidR="001F3281" w:rsidRPr="001F3281">
              <w:rPr>
                <w:rFonts w:eastAsia="Arial"/>
                <w:bCs/>
              </w:rPr>
              <w:t>WhatsApp a další instant messaging.</w:t>
            </w:r>
          </w:p>
        </w:tc>
        <w:tc>
          <w:tcPr>
            <w:tcW w:w="1203" w:type="dxa"/>
          </w:tcPr>
          <w:p w14:paraId="4166C36D" w14:textId="377FFC0A" w:rsidR="00CE1DC4" w:rsidRDefault="008E4DC5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PF07</w:t>
            </w:r>
          </w:p>
        </w:tc>
        <w:tc>
          <w:tcPr>
            <w:tcW w:w="958" w:type="dxa"/>
          </w:tcPr>
          <w:p w14:paraId="1E63FEF2" w14:textId="77777777" w:rsidR="00CE1DC4" w:rsidRDefault="00CE1DC4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4DC5" w14:paraId="10B575D7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7DC362E5" w14:textId="77777777" w:rsidR="008E4DC5" w:rsidRPr="00E80E88" w:rsidRDefault="008E4DC5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BB5E540" w14:textId="56F15493" w:rsidR="008E4DC5" w:rsidRDefault="00AA7EE6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Systém umožní n</w:t>
            </w:r>
            <w:r w:rsidRPr="00AA7EE6">
              <w:rPr>
                <w:rFonts w:eastAsia="Arial"/>
                <w:bCs/>
              </w:rPr>
              <w:t xml:space="preserve">ahlášení závady, poruchy a dalších podnětů </w:t>
            </w:r>
            <w:r w:rsidR="00507E0C" w:rsidRPr="00507E0C">
              <w:rPr>
                <w:rFonts w:eastAsia="Arial"/>
                <w:bCs/>
              </w:rPr>
              <w:t xml:space="preserve">ve svém okolí </w:t>
            </w:r>
            <w:r w:rsidRPr="00AA7EE6">
              <w:rPr>
                <w:rFonts w:eastAsia="Arial"/>
                <w:bCs/>
              </w:rPr>
              <w:t>pomocí fotohlášky v</w:t>
            </w:r>
            <w:r w:rsidR="004C08BD">
              <w:rPr>
                <w:rFonts w:eastAsia="Arial"/>
                <w:bCs/>
              </w:rPr>
              <w:t> </w:t>
            </w:r>
            <w:r w:rsidRPr="00AA7EE6">
              <w:rPr>
                <w:rFonts w:eastAsia="Arial"/>
                <w:bCs/>
              </w:rPr>
              <w:t>mobilní aplikaci, určení polohy místa pomocí GPS a spr</w:t>
            </w:r>
            <w:r w:rsidR="00507E0C">
              <w:rPr>
                <w:rFonts w:eastAsia="Arial"/>
                <w:bCs/>
              </w:rPr>
              <w:t>avování</w:t>
            </w:r>
            <w:r w:rsidRPr="00AA7EE6">
              <w:rPr>
                <w:rFonts w:eastAsia="Arial"/>
                <w:bCs/>
              </w:rPr>
              <w:t xml:space="preserve"> </w:t>
            </w:r>
            <w:r w:rsidR="00507E0C">
              <w:rPr>
                <w:rFonts w:eastAsia="Arial"/>
                <w:bCs/>
              </w:rPr>
              <w:t>podnětu</w:t>
            </w:r>
            <w:r w:rsidRPr="00AA7EE6">
              <w:rPr>
                <w:rFonts w:eastAsia="Arial"/>
                <w:bCs/>
              </w:rPr>
              <w:t xml:space="preserve">, </w:t>
            </w:r>
            <w:r w:rsidR="00507E0C">
              <w:rPr>
                <w:rFonts w:eastAsia="Arial"/>
                <w:bCs/>
              </w:rPr>
              <w:t>který</w:t>
            </w:r>
            <w:r w:rsidRPr="00AA7EE6">
              <w:rPr>
                <w:rFonts w:eastAsia="Arial"/>
                <w:bCs/>
              </w:rPr>
              <w:t xml:space="preserve"> občané nahlásí. </w:t>
            </w:r>
          </w:p>
        </w:tc>
        <w:tc>
          <w:tcPr>
            <w:tcW w:w="1203" w:type="dxa"/>
          </w:tcPr>
          <w:p w14:paraId="1C289E0C" w14:textId="76A76237" w:rsidR="008E4DC5" w:rsidRDefault="00507E0C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PF08</w:t>
            </w:r>
          </w:p>
        </w:tc>
        <w:tc>
          <w:tcPr>
            <w:tcW w:w="958" w:type="dxa"/>
          </w:tcPr>
          <w:p w14:paraId="5D43E502" w14:textId="77777777" w:rsidR="008E4DC5" w:rsidRDefault="008E4DC5" w:rsidP="00DF2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07E0C" w14:paraId="77776927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0A06CC21" w14:textId="77777777" w:rsidR="00507E0C" w:rsidRPr="00E80E88" w:rsidRDefault="00507E0C" w:rsidP="00DF2CFE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1D1D28C" w14:textId="034670DC" w:rsidR="00507E0C" w:rsidRDefault="00507E0C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AA7EE6">
              <w:rPr>
                <w:rFonts w:eastAsia="Arial"/>
                <w:bCs/>
              </w:rPr>
              <w:t xml:space="preserve">Systém </w:t>
            </w:r>
            <w:r>
              <w:rPr>
                <w:rFonts w:eastAsia="Arial"/>
                <w:bCs/>
              </w:rPr>
              <w:t xml:space="preserve">umožní </w:t>
            </w:r>
            <w:r w:rsidRPr="00AA7EE6">
              <w:rPr>
                <w:rFonts w:eastAsia="Arial"/>
                <w:bCs/>
              </w:rPr>
              <w:t>třídění nahlášených závad a podnětů od občanů s</w:t>
            </w:r>
            <w:r w:rsidR="004C08BD">
              <w:rPr>
                <w:rFonts w:eastAsia="Arial"/>
                <w:bCs/>
              </w:rPr>
              <w:t> </w:t>
            </w:r>
            <w:r w:rsidRPr="00AA7EE6">
              <w:rPr>
                <w:rFonts w:eastAsia="Arial"/>
                <w:bCs/>
              </w:rPr>
              <w:t xml:space="preserve">přímým zasíláním konkrétním odpovědným </w:t>
            </w:r>
            <w:r>
              <w:rPr>
                <w:rFonts w:eastAsia="Arial"/>
                <w:bCs/>
              </w:rPr>
              <w:t xml:space="preserve">úředním </w:t>
            </w:r>
            <w:r w:rsidRPr="00AA7EE6">
              <w:rPr>
                <w:rFonts w:eastAsia="Arial"/>
                <w:bCs/>
              </w:rPr>
              <w:t xml:space="preserve">osobám, které uživatel (správce) určí. </w:t>
            </w:r>
          </w:p>
        </w:tc>
        <w:tc>
          <w:tcPr>
            <w:tcW w:w="1203" w:type="dxa"/>
          </w:tcPr>
          <w:p w14:paraId="2987266B" w14:textId="3797139A" w:rsidR="00507E0C" w:rsidRDefault="00507E0C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PF08</w:t>
            </w:r>
          </w:p>
        </w:tc>
        <w:tc>
          <w:tcPr>
            <w:tcW w:w="958" w:type="dxa"/>
          </w:tcPr>
          <w:p w14:paraId="40D99D61" w14:textId="77777777" w:rsidR="00507E0C" w:rsidRDefault="00507E0C" w:rsidP="00D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25D4" w14:paraId="4640EEB7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66A65CE" w14:textId="77777777" w:rsidR="009925D4" w:rsidRPr="00E80E88" w:rsidRDefault="009925D4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2AD05167" w14:textId="563EF641" w:rsidR="009925D4" w:rsidRPr="00AA7EE6" w:rsidRDefault="009925D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Systém zajistí provádění průzkumů a anket pro zjištění z</w:t>
            </w:r>
            <w:r w:rsidRPr="005208CC">
              <w:rPr>
                <w:rFonts w:eastAsia="Arial"/>
                <w:bCs/>
              </w:rPr>
              <w:t>pětn</w:t>
            </w:r>
            <w:r>
              <w:rPr>
                <w:rFonts w:eastAsia="Arial"/>
                <w:bCs/>
              </w:rPr>
              <w:t>é</w:t>
            </w:r>
            <w:r w:rsidRPr="005208CC">
              <w:rPr>
                <w:rFonts w:eastAsia="Arial"/>
                <w:bCs/>
              </w:rPr>
              <w:t xml:space="preserve"> vazb</w:t>
            </w:r>
            <w:r>
              <w:rPr>
                <w:rFonts w:eastAsia="Arial"/>
                <w:bCs/>
              </w:rPr>
              <w:t>y</w:t>
            </w:r>
            <w:r w:rsidRPr="005208CC">
              <w:rPr>
                <w:rFonts w:eastAsia="Arial"/>
                <w:bCs/>
              </w:rPr>
              <w:t xml:space="preserve"> od občanů, tedy zjištění názorů občanů</w:t>
            </w:r>
            <w:r>
              <w:rPr>
                <w:rFonts w:eastAsia="Arial"/>
                <w:bCs/>
              </w:rPr>
              <w:t>.</w:t>
            </w:r>
          </w:p>
        </w:tc>
        <w:tc>
          <w:tcPr>
            <w:tcW w:w="1203" w:type="dxa"/>
          </w:tcPr>
          <w:p w14:paraId="14CFA46D" w14:textId="6B1435D8" w:rsidR="009925D4" w:rsidRDefault="009925D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PF09</w:t>
            </w:r>
          </w:p>
        </w:tc>
        <w:tc>
          <w:tcPr>
            <w:tcW w:w="958" w:type="dxa"/>
          </w:tcPr>
          <w:p w14:paraId="7CE3B26D" w14:textId="77777777" w:rsidR="009925D4" w:rsidRDefault="009925D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25D4" w14:paraId="395F432E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7D6138C4" w14:textId="77777777" w:rsidR="009925D4" w:rsidRPr="00E80E88" w:rsidRDefault="009925D4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5CBB10A" w14:textId="59962B3E" w:rsidR="009925D4" w:rsidRDefault="009925D4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Ankety umožní</w:t>
            </w:r>
            <w:r w:rsidRPr="005208CC">
              <w:rPr>
                <w:rFonts w:eastAsia="Arial"/>
                <w:bCs/>
              </w:rPr>
              <w:t xml:space="preserve"> automatické vyhodnocování</w:t>
            </w:r>
            <w:r>
              <w:rPr>
                <w:rFonts w:eastAsia="Arial"/>
                <w:bCs/>
              </w:rPr>
              <w:t xml:space="preserve"> a reporting výsledků průzkumu podle zadaných kritérií</w:t>
            </w:r>
            <w:r w:rsidRPr="005208CC">
              <w:rPr>
                <w:rFonts w:eastAsia="Arial"/>
                <w:bCs/>
              </w:rPr>
              <w:t>.</w:t>
            </w:r>
          </w:p>
        </w:tc>
        <w:tc>
          <w:tcPr>
            <w:tcW w:w="1203" w:type="dxa"/>
          </w:tcPr>
          <w:p w14:paraId="42538D99" w14:textId="4FF3250F" w:rsidR="009925D4" w:rsidRDefault="009925D4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PF09</w:t>
            </w:r>
          </w:p>
        </w:tc>
        <w:tc>
          <w:tcPr>
            <w:tcW w:w="958" w:type="dxa"/>
          </w:tcPr>
          <w:p w14:paraId="1A6BEC91" w14:textId="77777777" w:rsidR="009925D4" w:rsidRDefault="009925D4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25D4" w14:paraId="54B9152B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42D7CF8" w14:textId="77777777" w:rsidR="009925D4" w:rsidRPr="00E80E88" w:rsidRDefault="009925D4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501FF8EE" w14:textId="64BCED9B" w:rsidR="009925D4" w:rsidRDefault="009925D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Sběr osobních údajů občanů v</w:t>
            </w:r>
            <w:r w:rsidR="004C08BD">
              <w:rPr>
                <w:rFonts w:eastAsia="Arial"/>
                <w:bCs/>
              </w:rPr>
              <w:t> </w:t>
            </w:r>
            <w:r w:rsidRPr="005208CC">
              <w:rPr>
                <w:rFonts w:eastAsia="Arial"/>
                <w:bCs/>
              </w:rPr>
              <w:t>minimální míře, případně dle požadavků zadavatele</w:t>
            </w:r>
            <w:r>
              <w:rPr>
                <w:rFonts w:eastAsia="Arial"/>
                <w:bCs/>
              </w:rPr>
              <w:t>. Zadavatel může v</w:t>
            </w:r>
            <w:r w:rsidR="004C08BD">
              <w:rPr>
                <w:rFonts w:eastAsia="Arial"/>
                <w:bCs/>
              </w:rPr>
              <w:t> </w:t>
            </w:r>
            <w:r>
              <w:rPr>
                <w:rFonts w:eastAsia="Arial"/>
                <w:bCs/>
              </w:rPr>
              <w:t>aplikaci zvolit množinu údajů o občanech, které budou uchovávány.</w:t>
            </w:r>
          </w:p>
        </w:tc>
        <w:tc>
          <w:tcPr>
            <w:tcW w:w="1203" w:type="dxa"/>
          </w:tcPr>
          <w:p w14:paraId="759D9D32" w14:textId="55AA786E" w:rsidR="009925D4" w:rsidRDefault="00D97369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PF10</w:t>
            </w:r>
          </w:p>
        </w:tc>
        <w:tc>
          <w:tcPr>
            <w:tcW w:w="958" w:type="dxa"/>
          </w:tcPr>
          <w:p w14:paraId="3AA48618" w14:textId="77777777" w:rsidR="009925D4" w:rsidRDefault="009925D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369" w14:paraId="6B9205C1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6C26E71" w14:textId="77777777" w:rsidR="00D97369" w:rsidRPr="00E80E88" w:rsidRDefault="00D97369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C13A139" w14:textId="3D1DC6CF" w:rsidR="00D97369" w:rsidRPr="005208CC" w:rsidRDefault="00D97369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D97369">
              <w:rPr>
                <w:rFonts w:eastAsia="Arial"/>
                <w:bCs/>
              </w:rPr>
              <w:t>Minimalizace počtu subjektů/subdodavatelů služby, které přichází do styku s</w:t>
            </w:r>
            <w:r w:rsidR="004C08BD">
              <w:rPr>
                <w:rFonts w:eastAsia="Arial"/>
                <w:bCs/>
              </w:rPr>
              <w:t> </w:t>
            </w:r>
            <w:r w:rsidRPr="00D97369">
              <w:rPr>
                <w:rFonts w:eastAsia="Arial"/>
                <w:bCs/>
              </w:rPr>
              <w:t>osobními údaji.</w:t>
            </w:r>
            <w:r>
              <w:rPr>
                <w:rFonts w:eastAsia="Arial"/>
                <w:bCs/>
              </w:rPr>
              <w:t xml:space="preserve"> Zadavatel musí mít možnost množinu subjektů pro styk s</w:t>
            </w:r>
            <w:r w:rsidR="004C08BD">
              <w:rPr>
                <w:rFonts w:eastAsia="Arial"/>
                <w:bCs/>
              </w:rPr>
              <w:t> </w:t>
            </w:r>
            <w:r>
              <w:rPr>
                <w:rFonts w:eastAsia="Arial"/>
                <w:bCs/>
              </w:rPr>
              <w:t>osobními údaji nastavovat.</w:t>
            </w:r>
          </w:p>
        </w:tc>
        <w:tc>
          <w:tcPr>
            <w:tcW w:w="1203" w:type="dxa"/>
          </w:tcPr>
          <w:p w14:paraId="681CB5B6" w14:textId="28962191" w:rsidR="00D97369" w:rsidRDefault="00D97369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PF11</w:t>
            </w:r>
          </w:p>
        </w:tc>
        <w:tc>
          <w:tcPr>
            <w:tcW w:w="958" w:type="dxa"/>
          </w:tcPr>
          <w:p w14:paraId="3073F530" w14:textId="77777777" w:rsidR="00D97369" w:rsidRDefault="00D97369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369" w14:paraId="5431601C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65028D3A" w14:textId="77777777" w:rsidR="00D97369" w:rsidRPr="00E80E88" w:rsidRDefault="00D97369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2DF0D30C" w14:textId="2B3FD17E" w:rsidR="00D97369" w:rsidRPr="00D97369" w:rsidRDefault="00D97369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Pro </w:t>
            </w:r>
            <w:r w:rsidRPr="00D97369">
              <w:rPr>
                <w:rFonts w:eastAsia="Arial"/>
                <w:bCs/>
              </w:rPr>
              <w:t>zasílání informací z</w:t>
            </w:r>
            <w:r w:rsidR="004C08BD">
              <w:rPr>
                <w:rFonts w:eastAsia="Arial"/>
                <w:bCs/>
              </w:rPr>
              <w:t> </w:t>
            </w:r>
            <w:r w:rsidRPr="00D97369">
              <w:rPr>
                <w:rFonts w:eastAsia="Arial"/>
                <w:bCs/>
              </w:rPr>
              <w:t xml:space="preserve">městského úřadu </w:t>
            </w:r>
            <w:r>
              <w:rPr>
                <w:rFonts w:eastAsia="Arial"/>
                <w:bCs/>
              </w:rPr>
              <w:t>občanům musí mít odpovědní pracovníci Zadavatele přístup k</w:t>
            </w:r>
            <w:r w:rsidR="004C08BD">
              <w:rPr>
                <w:rFonts w:eastAsia="Arial"/>
                <w:bCs/>
              </w:rPr>
              <w:t> </w:t>
            </w:r>
            <w:r w:rsidRPr="00D97369">
              <w:rPr>
                <w:rFonts w:eastAsia="Arial"/>
                <w:bCs/>
              </w:rPr>
              <w:t>osobní</w:t>
            </w:r>
            <w:r>
              <w:rPr>
                <w:rFonts w:eastAsia="Arial"/>
                <w:bCs/>
              </w:rPr>
              <w:t xml:space="preserve">m </w:t>
            </w:r>
            <w:r w:rsidRPr="00D97369">
              <w:rPr>
                <w:rFonts w:eastAsia="Arial"/>
                <w:bCs/>
              </w:rPr>
              <w:t>údajů</w:t>
            </w:r>
            <w:r>
              <w:rPr>
                <w:rFonts w:eastAsia="Arial"/>
                <w:bCs/>
              </w:rPr>
              <w:t>m</w:t>
            </w:r>
            <w:r w:rsidRPr="00D97369">
              <w:rPr>
                <w:rFonts w:eastAsia="Arial"/>
                <w:bCs/>
              </w:rPr>
              <w:t xml:space="preserve"> </w:t>
            </w:r>
            <w:r>
              <w:rPr>
                <w:rFonts w:eastAsia="Arial"/>
                <w:bCs/>
              </w:rPr>
              <w:t>občanů.</w:t>
            </w:r>
          </w:p>
        </w:tc>
        <w:tc>
          <w:tcPr>
            <w:tcW w:w="1203" w:type="dxa"/>
          </w:tcPr>
          <w:p w14:paraId="0ADD3932" w14:textId="63A79F82" w:rsidR="00D97369" w:rsidRDefault="00D97369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PF12</w:t>
            </w:r>
          </w:p>
        </w:tc>
        <w:tc>
          <w:tcPr>
            <w:tcW w:w="958" w:type="dxa"/>
          </w:tcPr>
          <w:p w14:paraId="63E7F1BA" w14:textId="77777777" w:rsidR="00D97369" w:rsidRDefault="00D97369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369" w14:paraId="79C749A8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7C038F1" w14:textId="77777777" w:rsidR="00D97369" w:rsidRPr="00E80E88" w:rsidRDefault="00D97369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4552C54" w14:textId="38129871" w:rsidR="00D97369" w:rsidRDefault="000448F2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Systém umožní </w:t>
            </w:r>
            <w:r w:rsidRPr="005208CC">
              <w:rPr>
                <w:rFonts w:eastAsia="Arial"/>
                <w:bCs/>
              </w:rPr>
              <w:t>zadavatel</w:t>
            </w:r>
            <w:r>
              <w:rPr>
                <w:rFonts w:eastAsia="Arial"/>
                <w:bCs/>
              </w:rPr>
              <w:t>i určit</w:t>
            </w:r>
            <w:r w:rsidRPr="005208CC">
              <w:rPr>
                <w:rFonts w:eastAsia="Arial"/>
                <w:bCs/>
              </w:rPr>
              <w:t xml:space="preserve"> dobrovolnost či </w:t>
            </w:r>
            <w:r>
              <w:rPr>
                <w:rFonts w:eastAsia="Arial"/>
                <w:bCs/>
              </w:rPr>
              <w:t xml:space="preserve">povinnost </w:t>
            </w:r>
            <w:r w:rsidRPr="005208CC">
              <w:rPr>
                <w:rFonts w:eastAsia="Arial"/>
                <w:bCs/>
              </w:rPr>
              <w:t>uvedení osobních údajů občanů a jejich rozsahu.</w:t>
            </w:r>
          </w:p>
        </w:tc>
        <w:tc>
          <w:tcPr>
            <w:tcW w:w="1203" w:type="dxa"/>
          </w:tcPr>
          <w:p w14:paraId="22923D87" w14:textId="27BC63E7" w:rsidR="00D97369" w:rsidRDefault="000448F2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PF13</w:t>
            </w:r>
          </w:p>
        </w:tc>
        <w:tc>
          <w:tcPr>
            <w:tcW w:w="958" w:type="dxa"/>
          </w:tcPr>
          <w:p w14:paraId="5F4F218F" w14:textId="77777777" w:rsidR="00D97369" w:rsidRDefault="00D97369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DB0" w14:paraId="54F2E821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C16F96E" w14:textId="77777777" w:rsidR="004B6DB0" w:rsidRPr="00E80E88" w:rsidRDefault="004B6DB0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86BB885" w14:textId="4A5496DB" w:rsidR="004B6DB0" w:rsidRDefault="004B6DB0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5208CC">
              <w:rPr>
                <w:rFonts w:eastAsia="Arial"/>
                <w:bCs/>
              </w:rPr>
              <w:t>Možnost přidávání a editace uživatelů systému a nastavení různých oprávnění k</w:t>
            </w:r>
            <w:r w:rsidR="004C08BD">
              <w:rPr>
                <w:rFonts w:eastAsia="Arial"/>
                <w:bCs/>
              </w:rPr>
              <w:t> </w:t>
            </w:r>
            <w:r w:rsidRPr="005208CC">
              <w:rPr>
                <w:rFonts w:eastAsia="Arial"/>
                <w:bCs/>
              </w:rPr>
              <w:t>administraci služby</w:t>
            </w:r>
          </w:p>
        </w:tc>
        <w:tc>
          <w:tcPr>
            <w:tcW w:w="1203" w:type="dxa"/>
          </w:tcPr>
          <w:p w14:paraId="27928BB4" w14:textId="739E9A9D" w:rsidR="004B6DB0" w:rsidRDefault="004B6DB0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PF14</w:t>
            </w:r>
          </w:p>
        </w:tc>
        <w:tc>
          <w:tcPr>
            <w:tcW w:w="958" w:type="dxa"/>
          </w:tcPr>
          <w:p w14:paraId="3C063382" w14:textId="77777777" w:rsidR="004B6DB0" w:rsidRDefault="004B6DB0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48F2" w14:paraId="64869B87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C0EDEA4" w14:textId="77777777" w:rsidR="000448F2" w:rsidRPr="00E80E88" w:rsidRDefault="000448F2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51800435" w14:textId="2A2C1F5C" w:rsidR="000448F2" w:rsidRDefault="000448F2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Systém umožní i</w:t>
            </w:r>
            <w:r w:rsidRPr="000448F2">
              <w:rPr>
                <w:rFonts w:eastAsia="Arial"/>
                <w:bCs/>
              </w:rPr>
              <w:t xml:space="preserve">nformování </w:t>
            </w:r>
            <w:r>
              <w:rPr>
                <w:rFonts w:eastAsia="Arial"/>
                <w:bCs/>
              </w:rPr>
              <w:t xml:space="preserve">občanů </w:t>
            </w:r>
            <w:r w:rsidRPr="000448F2">
              <w:rPr>
                <w:rFonts w:eastAsia="Arial"/>
                <w:bCs/>
              </w:rPr>
              <w:t>o probíhajících blokových čištěních ve městě</w:t>
            </w:r>
            <w:r>
              <w:rPr>
                <w:rFonts w:eastAsia="Arial"/>
                <w:bCs/>
              </w:rPr>
              <w:t>, a to v</w:t>
            </w:r>
            <w:r w:rsidR="004C08BD">
              <w:rPr>
                <w:rFonts w:eastAsia="Arial"/>
                <w:bCs/>
              </w:rPr>
              <w:t> </w:t>
            </w:r>
            <w:r>
              <w:rPr>
                <w:rFonts w:eastAsia="Arial"/>
                <w:bCs/>
              </w:rPr>
              <w:t>grafické formě na základě mapových podkladů.</w:t>
            </w:r>
          </w:p>
        </w:tc>
        <w:tc>
          <w:tcPr>
            <w:tcW w:w="1203" w:type="dxa"/>
          </w:tcPr>
          <w:p w14:paraId="372E3BCC" w14:textId="13EC7B69" w:rsidR="000448F2" w:rsidRDefault="00691F99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PF15</w:t>
            </w:r>
          </w:p>
        </w:tc>
        <w:tc>
          <w:tcPr>
            <w:tcW w:w="958" w:type="dxa"/>
          </w:tcPr>
          <w:p w14:paraId="03B8D316" w14:textId="77777777" w:rsidR="000448F2" w:rsidRDefault="000448F2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27E2" w14:paraId="636157EE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21C7C6D5" w14:textId="77777777" w:rsidR="001B27E2" w:rsidRPr="00E80E88" w:rsidRDefault="001B27E2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8238E5B" w14:textId="37EDA88D" w:rsidR="001B27E2" w:rsidRDefault="001B27E2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Součástí dodávky systému bude Uchazečem realizovaná p</w:t>
            </w:r>
            <w:r w:rsidRPr="001B27E2">
              <w:rPr>
                <w:rFonts w:eastAsia="Arial"/>
                <w:bCs/>
              </w:rPr>
              <w:t>řiměřená informační letáková a online kampaň při zavádění systému</w:t>
            </w:r>
            <w:r>
              <w:rPr>
                <w:rFonts w:eastAsia="Arial"/>
                <w:bCs/>
              </w:rPr>
              <w:t xml:space="preserve"> do provozu</w:t>
            </w:r>
            <w:r w:rsidR="00A003E6">
              <w:rPr>
                <w:rFonts w:eastAsia="Arial"/>
                <w:bCs/>
              </w:rPr>
              <w:t xml:space="preserve">. Uchazeč nejefektivnější </w:t>
            </w:r>
            <w:r w:rsidR="00A003E6" w:rsidRPr="00A003E6">
              <w:rPr>
                <w:rFonts w:eastAsia="Arial"/>
                <w:bCs/>
              </w:rPr>
              <w:t>způsob</w:t>
            </w:r>
            <w:r w:rsidR="00A003E6">
              <w:rPr>
                <w:rFonts w:eastAsia="Arial"/>
                <w:bCs/>
              </w:rPr>
              <w:t>y</w:t>
            </w:r>
            <w:r w:rsidR="00A003E6" w:rsidRPr="00A003E6">
              <w:rPr>
                <w:rFonts w:eastAsia="Arial"/>
                <w:bCs/>
              </w:rPr>
              <w:t xml:space="preserve"> </w:t>
            </w:r>
            <w:r w:rsidR="00A003E6">
              <w:rPr>
                <w:rFonts w:eastAsia="Arial"/>
                <w:bCs/>
              </w:rPr>
              <w:t xml:space="preserve">publikace </w:t>
            </w:r>
            <w:r w:rsidR="00A003E6" w:rsidRPr="00A003E6">
              <w:rPr>
                <w:rFonts w:eastAsia="Arial"/>
                <w:bCs/>
              </w:rPr>
              <w:t>informací</w:t>
            </w:r>
            <w:r w:rsidRPr="001B27E2">
              <w:rPr>
                <w:rFonts w:eastAsia="Arial"/>
                <w:bCs/>
              </w:rPr>
              <w:t xml:space="preserve">. </w:t>
            </w:r>
          </w:p>
        </w:tc>
        <w:tc>
          <w:tcPr>
            <w:tcW w:w="1203" w:type="dxa"/>
          </w:tcPr>
          <w:p w14:paraId="5718FCA5" w14:textId="1619B53D" w:rsidR="001B27E2" w:rsidRDefault="001B27E2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PF16</w:t>
            </w:r>
          </w:p>
        </w:tc>
        <w:tc>
          <w:tcPr>
            <w:tcW w:w="958" w:type="dxa"/>
          </w:tcPr>
          <w:p w14:paraId="74A119A2" w14:textId="77777777" w:rsidR="001B27E2" w:rsidRDefault="001B27E2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B27E2" w14:paraId="362A7C0B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54759DA" w14:textId="77777777" w:rsidR="001B27E2" w:rsidRPr="00E80E88" w:rsidRDefault="001B27E2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0D4ED671" w14:textId="79BBD10E" w:rsidR="001B27E2" w:rsidRDefault="008E31F5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Systém bude zahrnovat m</w:t>
            </w:r>
            <w:r w:rsidRPr="008E31F5">
              <w:rPr>
                <w:rFonts w:eastAsia="Arial"/>
                <w:bCs/>
              </w:rPr>
              <w:t>odul pro školy, spolky a instituce pro rozesílání informací v</w:t>
            </w:r>
            <w:r w:rsidR="004C08BD">
              <w:rPr>
                <w:rFonts w:eastAsia="Arial"/>
                <w:bCs/>
              </w:rPr>
              <w:t> </w:t>
            </w:r>
            <w:r w:rsidRPr="008E31F5">
              <w:rPr>
                <w:rFonts w:eastAsia="Arial"/>
                <w:bCs/>
              </w:rPr>
              <w:t xml:space="preserve">rámci tohoto subjektu formou e-mailů, SMS a notifikací. </w:t>
            </w:r>
          </w:p>
        </w:tc>
        <w:tc>
          <w:tcPr>
            <w:tcW w:w="1203" w:type="dxa"/>
          </w:tcPr>
          <w:p w14:paraId="24856327" w14:textId="2A8C65E6" w:rsidR="001B27E2" w:rsidRDefault="00A427C4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PF17</w:t>
            </w:r>
          </w:p>
        </w:tc>
        <w:tc>
          <w:tcPr>
            <w:tcW w:w="958" w:type="dxa"/>
          </w:tcPr>
          <w:p w14:paraId="2C398831" w14:textId="77777777" w:rsidR="001B27E2" w:rsidRDefault="001B27E2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1F5" w14:paraId="00FE46A1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C095CE1" w14:textId="77777777" w:rsidR="008E31F5" w:rsidRPr="00E80E88" w:rsidRDefault="008E31F5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E3D0C0A" w14:textId="5681BF7F" w:rsidR="008E31F5" w:rsidRDefault="00A427C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Bude existovat </w:t>
            </w:r>
            <w:r w:rsidR="008E31F5" w:rsidRPr="008E31F5">
              <w:rPr>
                <w:rFonts w:eastAsia="Arial"/>
                <w:bCs/>
              </w:rPr>
              <w:t xml:space="preserve">možnost vytvoření mikro-webové stránky subjektů </w:t>
            </w:r>
            <w:r>
              <w:rPr>
                <w:rFonts w:eastAsia="Arial"/>
                <w:bCs/>
              </w:rPr>
              <w:t xml:space="preserve">typu </w:t>
            </w:r>
            <w:r w:rsidRPr="008E31F5">
              <w:rPr>
                <w:rFonts w:eastAsia="Arial"/>
                <w:bCs/>
              </w:rPr>
              <w:t xml:space="preserve">školy, spolky a instituce </w:t>
            </w:r>
            <w:r w:rsidR="008E31F5" w:rsidRPr="008E31F5">
              <w:rPr>
                <w:rFonts w:eastAsia="Arial"/>
                <w:bCs/>
              </w:rPr>
              <w:t xml:space="preserve">a oddělené přístupy do modulů jednotlivých subjektů. Počet subjektů </w:t>
            </w:r>
            <w:r>
              <w:rPr>
                <w:rFonts w:eastAsia="Arial"/>
                <w:bCs/>
              </w:rPr>
              <w:t xml:space="preserve">je </w:t>
            </w:r>
            <w:r w:rsidR="008E31F5" w:rsidRPr="008E31F5">
              <w:rPr>
                <w:rFonts w:eastAsia="Arial"/>
                <w:bCs/>
              </w:rPr>
              <w:t xml:space="preserve">5. </w:t>
            </w:r>
          </w:p>
        </w:tc>
        <w:tc>
          <w:tcPr>
            <w:tcW w:w="1203" w:type="dxa"/>
          </w:tcPr>
          <w:p w14:paraId="2703AF7B" w14:textId="09190CA9" w:rsidR="008E31F5" w:rsidRDefault="00A427C4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PF17</w:t>
            </w:r>
          </w:p>
        </w:tc>
        <w:tc>
          <w:tcPr>
            <w:tcW w:w="958" w:type="dxa"/>
          </w:tcPr>
          <w:p w14:paraId="536FBEF9" w14:textId="77777777" w:rsidR="008E31F5" w:rsidRDefault="008E31F5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31F5" w14:paraId="25CCC29F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5C4B2FAD" w14:textId="77777777" w:rsidR="008E31F5" w:rsidRPr="00E80E88" w:rsidRDefault="008E31F5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B70F9AE" w14:textId="4A9C4965" w:rsidR="008E31F5" w:rsidRPr="008E31F5" w:rsidRDefault="008E31F5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8E31F5">
              <w:rPr>
                <w:rFonts w:eastAsia="Arial"/>
                <w:bCs/>
              </w:rPr>
              <w:t>Množství odeslaných SMS bude evidováno u každé</w:t>
            </w:r>
            <w:r w:rsidR="0015671B">
              <w:rPr>
                <w:rFonts w:eastAsia="Arial"/>
                <w:bCs/>
              </w:rPr>
              <w:t>ho</w:t>
            </w:r>
            <w:r w:rsidRPr="008E31F5">
              <w:rPr>
                <w:rFonts w:eastAsia="Arial"/>
                <w:bCs/>
              </w:rPr>
              <w:t xml:space="preserve"> </w:t>
            </w:r>
            <w:r w:rsidR="0015671B">
              <w:rPr>
                <w:rFonts w:eastAsia="Arial"/>
                <w:bCs/>
              </w:rPr>
              <w:t>subjektu</w:t>
            </w:r>
            <w:r w:rsidRPr="008E31F5">
              <w:rPr>
                <w:rFonts w:eastAsia="Arial"/>
                <w:bCs/>
              </w:rPr>
              <w:t xml:space="preserve"> </w:t>
            </w:r>
            <w:r w:rsidR="0015671B">
              <w:rPr>
                <w:rFonts w:eastAsia="Arial"/>
                <w:bCs/>
              </w:rPr>
              <w:t>(</w:t>
            </w:r>
            <w:r w:rsidR="0015671B" w:rsidRPr="008E31F5">
              <w:rPr>
                <w:rFonts w:eastAsia="Arial"/>
                <w:bCs/>
              </w:rPr>
              <w:t>školy, spolky a instituce</w:t>
            </w:r>
            <w:r w:rsidR="0015671B">
              <w:rPr>
                <w:rFonts w:eastAsia="Arial"/>
                <w:bCs/>
              </w:rPr>
              <w:t xml:space="preserve">) </w:t>
            </w:r>
            <w:r w:rsidRPr="008E31F5">
              <w:rPr>
                <w:rFonts w:eastAsia="Arial"/>
                <w:bCs/>
              </w:rPr>
              <w:t>zvlášť.</w:t>
            </w:r>
          </w:p>
        </w:tc>
        <w:tc>
          <w:tcPr>
            <w:tcW w:w="1203" w:type="dxa"/>
          </w:tcPr>
          <w:p w14:paraId="48276F63" w14:textId="2DDD95A4" w:rsidR="008E31F5" w:rsidRDefault="00A427C4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PF17</w:t>
            </w:r>
          </w:p>
        </w:tc>
        <w:tc>
          <w:tcPr>
            <w:tcW w:w="958" w:type="dxa"/>
          </w:tcPr>
          <w:p w14:paraId="2BE90760" w14:textId="77777777" w:rsidR="008E31F5" w:rsidRDefault="008E31F5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943" w14:paraId="102F2697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D4CBC97" w14:textId="77777777" w:rsidR="00C00943" w:rsidRPr="00E80E88" w:rsidRDefault="00C00943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3EBC44C" w14:textId="20247DC8" w:rsidR="00C00943" w:rsidRPr="008E31F5" w:rsidRDefault="0058149F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Aplikace umožní </w:t>
            </w:r>
            <w:r w:rsidRPr="0058149F">
              <w:rPr>
                <w:rFonts w:eastAsia="Arial"/>
                <w:bCs/>
              </w:rPr>
              <w:t xml:space="preserve">nastavení automatického uveřejnění příspěvků také přímo na sociální síti Města, např. Facebook a </w:t>
            </w:r>
            <w:r>
              <w:rPr>
                <w:rFonts w:eastAsia="Arial"/>
                <w:bCs/>
              </w:rPr>
              <w:t xml:space="preserve">na </w:t>
            </w:r>
            <w:r w:rsidRPr="0058149F">
              <w:rPr>
                <w:rFonts w:eastAsia="Arial"/>
                <w:bCs/>
              </w:rPr>
              <w:t>webových stránkách města.</w:t>
            </w:r>
          </w:p>
        </w:tc>
        <w:tc>
          <w:tcPr>
            <w:tcW w:w="1203" w:type="dxa"/>
          </w:tcPr>
          <w:p w14:paraId="46D67079" w14:textId="0CEAFF30" w:rsidR="00C00943" w:rsidRDefault="0058149F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PF18</w:t>
            </w:r>
          </w:p>
        </w:tc>
        <w:tc>
          <w:tcPr>
            <w:tcW w:w="958" w:type="dxa"/>
          </w:tcPr>
          <w:p w14:paraId="2BA5BC22" w14:textId="77777777" w:rsidR="00C00943" w:rsidRDefault="00C00943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149F" w14:paraId="6EFF07EB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CBFD3BC" w14:textId="77777777" w:rsidR="0058149F" w:rsidRPr="00E80E88" w:rsidRDefault="0058149F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4649A2D2" w14:textId="68B894DC" w:rsidR="0058149F" w:rsidRPr="0058149F" w:rsidRDefault="0058149F" w:rsidP="00E80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Aplikace umožní </w:t>
            </w:r>
            <w:r w:rsidRPr="0058149F">
              <w:rPr>
                <w:rFonts w:eastAsia="Arial"/>
                <w:bCs/>
              </w:rPr>
              <w:t>odesílání SMS zpráv s</w:t>
            </w:r>
            <w:r w:rsidR="004C08BD">
              <w:rPr>
                <w:rFonts w:eastAsia="Arial"/>
                <w:bCs/>
              </w:rPr>
              <w:t> </w:t>
            </w:r>
            <w:r w:rsidRPr="0058149F">
              <w:rPr>
                <w:rFonts w:eastAsia="Arial"/>
                <w:bCs/>
              </w:rPr>
              <w:t>diakritikou</w:t>
            </w:r>
          </w:p>
          <w:p w14:paraId="262AAE1D" w14:textId="77777777" w:rsidR="0058149F" w:rsidRDefault="0058149F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</w:p>
        </w:tc>
        <w:tc>
          <w:tcPr>
            <w:tcW w:w="1203" w:type="dxa"/>
          </w:tcPr>
          <w:p w14:paraId="4E6647B4" w14:textId="428ABDA2" w:rsidR="0058149F" w:rsidRDefault="0058149F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PF19</w:t>
            </w:r>
          </w:p>
        </w:tc>
        <w:tc>
          <w:tcPr>
            <w:tcW w:w="958" w:type="dxa"/>
          </w:tcPr>
          <w:p w14:paraId="44D9B4EF" w14:textId="77777777" w:rsidR="0058149F" w:rsidRDefault="0058149F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149F" w14:paraId="3050FFD8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6CD5C144" w14:textId="77777777" w:rsidR="0058149F" w:rsidRPr="00E80E88" w:rsidRDefault="0058149F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5F644C08" w14:textId="565E3DDE" w:rsidR="0058149F" w:rsidRDefault="0058149F" w:rsidP="005814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Systém umožní odesílání h</w:t>
            </w:r>
            <w:r w:rsidRPr="0058149F">
              <w:rPr>
                <w:rFonts w:eastAsia="Arial"/>
                <w:bCs/>
              </w:rPr>
              <w:t>lasov</w:t>
            </w:r>
            <w:r>
              <w:rPr>
                <w:rFonts w:eastAsia="Arial"/>
                <w:bCs/>
              </w:rPr>
              <w:t>ých</w:t>
            </w:r>
            <w:r w:rsidRPr="0058149F">
              <w:rPr>
                <w:rFonts w:eastAsia="Arial"/>
                <w:bCs/>
              </w:rPr>
              <w:t xml:space="preserve"> zpráv.</w:t>
            </w:r>
          </w:p>
        </w:tc>
        <w:tc>
          <w:tcPr>
            <w:tcW w:w="1203" w:type="dxa"/>
          </w:tcPr>
          <w:p w14:paraId="25C5B257" w14:textId="1E388DF4" w:rsidR="0058149F" w:rsidRDefault="0058149F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PF20</w:t>
            </w:r>
          </w:p>
        </w:tc>
        <w:tc>
          <w:tcPr>
            <w:tcW w:w="958" w:type="dxa"/>
          </w:tcPr>
          <w:p w14:paraId="2C576882" w14:textId="77777777" w:rsidR="0058149F" w:rsidRDefault="0058149F" w:rsidP="00992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149F" w14:paraId="1071DF3B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9DE2E37" w14:textId="77777777" w:rsidR="0058149F" w:rsidRPr="00E80E88" w:rsidRDefault="0058149F" w:rsidP="009925D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B9FBB8A" w14:textId="0C33AEB7" w:rsidR="0058149F" w:rsidRDefault="0058149F" w:rsidP="00581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U hlasových zpráv bude </w:t>
            </w:r>
            <w:r w:rsidRPr="0058149F">
              <w:rPr>
                <w:rFonts w:eastAsia="Arial"/>
                <w:bCs/>
              </w:rPr>
              <w:t>možnost zpětné vazby s</w:t>
            </w:r>
            <w:r w:rsidR="004C08BD">
              <w:rPr>
                <w:rFonts w:eastAsia="Arial"/>
                <w:bCs/>
              </w:rPr>
              <w:t> </w:t>
            </w:r>
            <w:r w:rsidRPr="0058149F">
              <w:rPr>
                <w:rFonts w:eastAsia="Arial"/>
                <w:bCs/>
              </w:rPr>
              <w:t>vyhodnocením</w:t>
            </w:r>
            <w:r>
              <w:rPr>
                <w:rFonts w:eastAsia="Arial"/>
                <w:bCs/>
              </w:rPr>
              <w:t xml:space="preserve"> reakcí občanů.</w:t>
            </w:r>
          </w:p>
        </w:tc>
        <w:tc>
          <w:tcPr>
            <w:tcW w:w="1203" w:type="dxa"/>
          </w:tcPr>
          <w:p w14:paraId="59EA6284" w14:textId="21918E73" w:rsidR="0058149F" w:rsidRDefault="0058149F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PF20</w:t>
            </w:r>
          </w:p>
        </w:tc>
        <w:tc>
          <w:tcPr>
            <w:tcW w:w="958" w:type="dxa"/>
          </w:tcPr>
          <w:p w14:paraId="0FD24370" w14:textId="77777777" w:rsidR="0058149F" w:rsidRDefault="0058149F" w:rsidP="0099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3E6" w14:paraId="03828709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91871DE" w14:textId="77777777" w:rsidR="00A003E6" w:rsidRPr="0099290D" w:rsidRDefault="00A003E6" w:rsidP="00A003E6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79D511A2" w14:textId="5EDF442A" w:rsidR="00A003E6" w:rsidRDefault="00A003E6" w:rsidP="00A003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3F6448">
              <w:rPr>
                <w:rFonts w:eastAsia="Arial"/>
                <w:bCs/>
              </w:rPr>
              <w:t>Odezva portálu bude max. 1 s od stisknutí aktivačního tlačítka. Vzhledem k variabilitě provozních podmínek lze KPI definovat z určitou mírou nesplnění ve špičkách, např., že je povoleno překročení tohoto limitu v rozsahu 1% výskytů.</w:t>
            </w:r>
          </w:p>
        </w:tc>
        <w:tc>
          <w:tcPr>
            <w:tcW w:w="1203" w:type="dxa"/>
          </w:tcPr>
          <w:p w14:paraId="7E1278B2" w14:textId="22F9B369" w:rsidR="00A003E6" w:rsidRDefault="00A003E6" w:rsidP="00A003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NP01</w:t>
            </w:r>
          </w:p>
        </w:tc>
        <w:tc>
          <w:tcPr>
            <w:tcW w:w="958" w:type="dxa"/>
          </w:tcPr>
          <w:p w14:paraId="25AD46D1" w14:textId="77777777" w:rsidR="00A003E6" w:rsidRDefault="00A003E6" w:rsidP="00A003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3E6" w14:paraId="11A5FF3E" w14:textId="77777777" w:rsidTr="001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56D62263" w14:textId="77777777" w:rsidR="00A003E6" w:rsidRPr="0099290D" w:rsidRDefault="00A003E6" w:rsidP="00A003E6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6FF216B0" w14:textId="120D40CC" w:rsidR="00A003E6" w:rsidRPr="003F6448" w:rsidRDefault="00A003E6" w:rsidP="00A0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99290D">
              <w:rPr>
                <w:rFonts w:eastAsia="Arial"/>
                <w:bCs/>
              </w:rPr>
              <w:t>Systém bude dostupný z internetu se spolehlivostí 99,9% v režimu 24x7.</w:t>
            </w:r>
          </w:p>
        </w:tc>
        <w:tc>
          <w:tcPr>
            <w:tcW w:w="1203" w:type="dxa"/>
          </w:tcPr>
          <w:p w14:paraId="355D5F44" w14:textId="239A91F5" w:rsidR="00A003E6" w:rsidRDefault="00A003E6" w:rsidP="00A0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NP02</w:t>
            </w:r>
          </w:p>
        </w:tc>
        <w:tc>
          <w:tcPr>
            <w:tcW w:w="958" w:type="dxa"/>
          </w:tcPr>
          <w:p w14:paraId="5A1C7AF5" w14:textId="77777777" w:rsidR="00A003E6" w:rsidRDefault="00A003E6" w:rsidP="00A0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3E6" w14:paraId="486103AE" w14:textId="77777777" w:rsidTr="0018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5D0DBA47" w14:textId="77777777" w:rsidR="00A003E6" w:rsidRPr="0099290D" w:rsidRDefault="00A003E6" w:rsidP="00A003E6">
            <w:pPr>
              <w:pStyle w:val="Odstavecseseznamem"/>
              <w:numPr>
                <w:ilvl w:val="0"/>
                <w:numId w:val="17"/>
              </w:numPr>
              <w:spacing w:after="0"/>
              <w:rPr>
                <w:b w:val="0"/>
                <w:bCs/>
              </w:rPr>
            </w:pPr>
          </w:p>
        </w:tc>
        <w:tc>
          <w:tcPr>
            <w:tcW w:w="6211" w:type="dxa"/>
          </w:tcPr>
          <w:p w14:paraId="17F9482E" w14:textId="77777777" w:rsidR="00A003E6" w:rsidRPr="007539B5" w:rsidRDefault="00A003E6" w:rsidP="00A003E6">
            <w:pPr>
              <w:tabs>
                <w:tab w:val="left" w:pos="144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7539B5">
              <w:rPr>
                <w:rFonts w:eastAsia="Arial"/>
                <w:bCs/>
              </w:rPr>
              <w:t>Uchazeč předloží před zahájeném akceptačních testů (UAT) auditovatelné výsledky provedených vlastních systémových a systémově integračních testů předávané release aplikace. Podmínkou zahájení UAT je, že výsledky testů budou dosahovat požadované úrovně pokrytí a výskytu chyb dle jednotlivých severit.</w:t>
            </w:r>
          </w:p>
          <w:p w14:paraId="5152CDE6" w14:textId="77777777" w:rsidR="00A003E6" w:rsidRPr="007539B5" w:rsidRDefault="00A003E6" w:rsidP="00A003E6">
            <w:pPr>
              <w:tabs>
                <w:tab w:val="left" w:pos="144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7539B5">
              <w:rPr>
                <w:rFonts w:eastAsia="Arial"/>
                <w:bCs/>
              </w:rPr>
              <w:t>Požadovaná úroveň pokrytí je testy je: 100% funkcionality, která realizuje požadavky s prioritou Must.</w:t>
            </w:r>
          </w:p>
          <w:p w14:paraId="72B01F37" w14:textId="70B1CB71" w:rsidR="00A003E6" w:rsidRPr="0099290D" w:rsidRDefault="00A003E6" w:rsidP="00A003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Cs/>
              </w:rPr>
            </w:pPr>
            <w:r w:rsidRPr="007539B5">
              <w:rPr>
                <w:rFonts w:eastAsia="Arial"/>
                <w:bCs/>
              </w:rPr>
              <w:t>Povolené počty chyb podle severity/závažnosti: A=0, B=0, C=10</w:t>
            </w:r>
          </w:p>
        </w:tc>
        <w:tc>
          <w:tcPr>
            <w:tcW w:w="1203" w:type="dxa"/>
          </w:tcPr>
          <w:p w14:paraId="69AA709F" w14:textId="5DD273CA" w:rsidR="00A003E6" w:rsidRDefault="00A003E6" w:rsidP="00A003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PN03</w:t>
            </w:r>
          </w:p>
        </w:tc>
        <w:tc>
          <w:tcPr>
            <w:tcW w:w="958" w:type="dxa"/>
          </w:tcPr>
          <w:p w14:paraId="4AAF767A" w14:textId="77777777" w:rsidR="00A003E6" w:rsidRDefault="00A003E6" w:rsidP="00A003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D33185" w14:textId="77777777" w:rsidR="009D20D5" w:rsidRDefault="009D20D5" w:rsidP="00E942F8"/>
    <w:p w14:paraId="09DC2BB7" w14:textId="77777777" w:rsidR="00E942F8" w:rsidRDefault="00E942F8" w:rsidP="008A2F50">
      <w:pPr>
        <w:rPr>
          <w:b/>
          <w:sz w:val="28"/>
          <w:szCs w:val="28"/>
        </w:rPr>
      </w:pPr>
    </w:p>
    <w:p w14:paraId="5E85BA62" w14:textId="77777777" w:rsidR="008A2F50" w:rsidRDefault="008A2F50" w:rsidP="008A2F50">
      <w:pPr>
        <w:rPr>
          <w:b/>
          <w:sz w:val="28"/>
          <w:szCs w:val="28"/>
        </w:rPr>
      </w:pPr>
    </w:p>
    <w:sectPr w:rsidR="008A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E7A75C" w16cid:durableId="2395DC44"/>
  <w16cid:commentId w16cid:paraId="42F7B4C6" w16cid:durableId="23B3DAA6"/>
  <w16cid:commentId w16cid:paraId="6ECA9C54" w16cid:durableId="23B3DADB"/>
  <w16cid:commentId w16cid:paraId="0D0EDE76" w16cid:durableId="23B3DB01"/>
  <w16cid:commentId w16cid:paraId="06BDA43C" w16cid:durableId="23B3DB6B"/>
  <w16cid:commentId w16cid:paraId="2BBD9F43" w16cid:durableId="23B57E82"/>
  <w16cid:commentId w16cid:paraId="4C53E5FB" w16cid:durableId="23B57E81"/>
  <w16cid:commentId w16cid:paraId="351EE24F" w16cid:durableId="23C641BE"/>
  <w16cid:commentId w16cid:paraId="515ED107" w16cid:durableId="23B3D8B5"/>
  <w16cid:commentId w16cid:paraId="40139F29" w16cid:durableId="23B97145"/>
  <w16cid:commentId w16cid:paraId="731EF008" w16cid:durableId="23B3D814"/>
  <w16cid:commentId w16cid:paraId="041E1625" w16cid:durableId="23B3D9B7"/>
  <w16cid:commentId w16cid:paraId="0B1C16C9" w16cid:durableId="23B3DA6B"/>
  <w16cid:commentId w16cid:paraId="7052BA51" w16cid:durableId="23B3D9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0C73A" w14:textId="77777777" w:rsidR="00087E5E" w:rsidRDefault="00087E5E" w:rsidP="00A27C2B">
      <w:pPr>
        <w:spacing w:after="0" w:line="240" w:lineRule="auto"/>
      </w:pPr>
      <w:r>
        <w:separator/>
      </w:r>
    </w:p>
  </w:endnote>
  <w:endnote w:type="continuationSeparator" w:id="0">
    <w:p w14:paraId="4B882FF0" w14:textId="77777777" w:rsidR="00087E5E" w:rsidRDefault="00087E5E" w:rsidP="00A2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F8CD7" w14:textId="77777777" w:rsidR="00087E5E" w:rsidRDefault="00087E5E" w:rsidP="00A27C2B">
      <w:pPr>
        <w:spacing w:after="0" w:line="240" w:lineRule="auto"/>
      </w:pPr>
      <w:r>
        <w:separator/>
      </w:r>
    </w:p>
  </w:footnote>
  <w:footnote w:type="continuationSeparator" w:id="0">
    <w:p w14:paraId="263DA09F" w14:textId="77777777" w:rsidR="00087E5E" w:rsidRDefault="00087E5E" w:rsidP="00A2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A13"/>
    <w:multiLevelType w:val="multilevel"/>
    <w:tmpl w:val="E3885C0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1" w15:restartNumberingAfterBreak="0">
    <w:nsid w:val="11772A3A"/>
    <w:multiLevelType w:val="multilevel"/>
    <w:tmpl w:val="1F88E642"/>
    <w:lvl w:ilvl="0">
      <w:start w:val="1"/>
      <w:numFmt w:val="bullet"/>
      <w:pStyle w:val="Seznamsodrkami"/>
      <w:lvlText w:val=""/>
      <w:lvlJc w:val="left"/>
      <w:pPr>
        <w:ind w:left="1074" w:hanging="360"/>
      </w:pPr>
      <w:rPr>
        <w:rFonts w:ascii="Wingdings" w:hAnsi="Wingdings" w:hint="default"/>
        <w:color w:val="1F497D" w:themeColor="text2"/>
        <w:sz w:val="21"/>
      </w:rPr>
    </w:lvl>
    <w:lvl w:ilvl="1">
      <w:start w:val="1"/>
      <w:numFmt w:val="bullet"/>
      <w:lvlText w:val=""/>
      <w:lvlJc w:val="left"/>
      <w:pPr>
        <w:ind w:left="2139" w:hanging="360"/>
      </w:pPr>
      <w:rPr>
        <w:rFonts w:ascii="Wingdings" w:hAnsi="Wingdings" w:cs="Courier New" w:hint="default"/>
        <w:color w:val="002060"/>
        <w:sz w:val="24"/>
      </w:rPr>
    </w:lvl>
    <w:lvl w:ilvl="2">
      <w:start w:val="1"/>
      <w:numFmt w:val="bullet"/>
      <w:lvlText w:val=""/>
      <w:lvlJc w:val="left"/>
      <w:pPr>
        <w:ind w:left="2847" w:hanging="360"/>
      </w:pPr>
      <w:rPr>
        <w:rFonts w:ascii="Wingdings" w:hAnsi="Wingdings" w:hint="default"/>
        <w:color w:val="C00000"/>
        <w:sz w:val="24"/>
      </w:rPr>
    </w:lvl>
    <w:lvl w:ilvl="3">
      <w:start w:val="1"/>
      <w:numFmt w:val="bullet"/>
      <w:lvlText w:val=""/>
      <w:lvlJc w:val="left"/>
      <w:pPr>
        <w:ind w:left="3555" w:hanging="360"/>
      </w:pPr>
      <w:rPr>
        <w:rFonts w:ascii="Wingdings 3" w:hAnsi="Wingdings 3" w:hint="default"/>
        <w:sz w:val="16"/>
      </w:rPr>
    </w:lvl>
    <w:lvl w:ilvl="4">
      <w:start w:val="1"/>
      <w:numFmt w:val="bullet"/>
      <w:lvlText w:val=""/>
      <w:lvlJc w:val="left"/>
      <w:pPr>
        <w:ind w:left="4263" w:hanging="360"/>
      </w:pPr>
      <w:rPr>
        <w:rFonts w:ascii="Wingdings" w:hAnsi="Wingdings" w:cs="Courier New" w:hint="default"/>
        <w:color w:val="C00000"/>
        <w:sz w:val="22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13FA08B6"/>
    <w:multiLevelType w:val="hybridMultilevel"/>
    <w:tmpl w:val="A1FCD49A"/>
    <w:lvl w:ilvl="0" w:tplc="825A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9AA"/>
    <w:multiLevelType w:val="hybridMultilevel"/>
    <w:tmpl w:val="FE9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957"/>
    <w:multiLevelType w:val="hybridMultilevel"/>
    <w:tmpl w:val="867A74B4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9D1"/>
    <w:multiLevelType w:val="hybridMultilevel"/>
    <w:tmpl w:val="69F8B12A"/>
    <w:lvl w:ilvl="0" w:tplc="825A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72B65"/>
    <w:multiLevelType w:val="hybridMultilevel"/>
    <w:tmpl w:val="0DE46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298D"/>
    <w:multiLevelType w:val="hybridMultilevel"/>
    <w:tmpl w:val="6174F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3F85"/>
    <w:multiLevelType w:val="multilevel"/>
    <w:tmpl w:val="C1D83174"/>
    <w:lvl w:ilvl="0">
      <w:start w:val="1"/>
      <w:numFmt w:val="decimal"/>
      <w:pStyle w:val="Odrka1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drkaa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429"/>
        </w:tabs>
        <w:ind w:left="1429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hanging="180"/>
      </w:pPr>
      <w:rPr>
        <w:rFonts w:hint="default"/>
      </w:rPr>
    </w:lvl>
  </w:abstractNum>
  <w:abstractNum w:abstractNumId="9" w15:restartNumberingAfterBreak="0">
    <w:nsid w:val="445651B1"/>
    <w:multiLevelType w:val="hybridMultilevel"/>
    <w:tmpl w:val="DB329F40"/>
    <w:lvl w:ilvl="0" w:tplc="4BF8D95C">
      <w:start w:val="1"/>
      <w:numFmt w:val="decimal"/>
      <w:lvlText w:val="%1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7F5A"/>
    <w:multiLevelType w:val="hybridMultilevel"/>
    <w:tmpl w:val="E2E04330"/>
    <w:lvl w:ilvl="0" w:tplc="79262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83B76"/>
    <w:multiLevelType w:val="hybridMultilevel"/>
    <w:tmpl w:val="6BA637BC"/>
    <w:lvl w:ilvl="0" w:tplc="418E50C2">
      <w:start w:val="1"/>
      <w:numFmt w:val="decimal"/>
      <w:pStyle w:val="Odrka-rove1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2BFB"/>
    <w:multiLevelType w:val="hybridMultilevel"/>
    <w:tmpl w:val="F1087E1A"/>
    <w:lvl w:ilvl="0" w:tplc="825A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A40D2"/>
    <w:multiLevelType w:val="hybridMultilevel"/>
    <w:tmpl w:val="E0940A88"/>
    <w:lvl w:ilvl="0" w:tplc="710C5658"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3BE5950"/>
    <w:multiLevelType w:val="hybridMultilevel"/>
    <w:tmpl w:val="867A74B4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554C3"/>
    <w:multiLevelType w:val="hybridMultilevel"/>
    <w:tmpl w:val="0480EB8E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14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32"/>
    <w:rsid w:val="000448F2"/>
    <w:rsid w:val="00062B6D"/>
    <w:rsid w:val="00063403"/>
    <w:rsid w:val="00064876"/>
    <w:rsid w:val="00087E5E"/>
    <w:rsid w:val="000966E1"/>
    <w:rsid w:val="000B5F05"/>
    <w:rsid w:val="000C4E16"/>
    <w:rsid w:val="000F4BEC"/>
    <w:rsid w:val="001454FD"/>
    <w:rsid w:val="00152769"/>
    <w:rsid w:val="00153592"/>
    <w:rsid w:val="0015671B"/>
    <w:rsid w:val="0015796B"/>
    <w:rsid w:val="0016143F"/>
    <w:rsid w:val="00187ECC"/>
    <w:rsid w:val="00190FDB"/>
    <w:rsid w:val="001919DD"/>
    <w:rsid w:val="001A1939"/>
    <w:rsid w:val="001B05DE"/>
    <w:rsid w:val="001B080D"/>
    <w:rsid w:val="001B27E2"/>
    <w:rsid w:val="001D42CD"/>
    <w:rsid w:val="001E3FA6"/>
    <w:rsid w:val="001F3281"/>
    <w:rsid w:val="002115A3"/>
    <w:rsid w:val="0023712D"/>
    <w:rsid w:val="0025740F"/>
    <w:rsid w:val="00292C01"/>
    <w:rsid w:val="002A41A9"/>
    <w:rsid w:val="002B4571"/>
    <w:rsid w:val="002B73B9"/>
    <w:rsid w:val="002D1884"/>
    <w:rsid w:val="00310204"/>
    <w:rsid w:val="00313032"/>
    <w:rsid w:val="00321BC6"/>
    <w:rsid w:val="003313C4"/>
    <w:rsid w:val="00354E32"/>
    <w:rsid w:val="003639C1"/>
    <w:rsid w:val="00374F56"/>
    <w:rsid w:val="00376523"/>
    <w:rsid w:val="00383807"/>
    <w:rsid w:val="003865B4"/>
    <w:rsid w:val="003C5CBB"/>
    <w:rsid w:val="003D59B3"/>
    <w:rsid w:val="003E776A"/>
    <w:rsid w:val="003F6448"/>
    <w:rsid w:val="004028A9"/>
    <w:rsid w:val="004277F3"/>
    <w:rsid w:val="00431422"/>
    <w:rsid w:val="00444C6D"/>
    <w:rsid w:val="004479C9"/>
    <w:rsid w:val="00470ACD"/>
    <w:rsid w:val="004853C5"/>
    <w:rsid w:val="004B6DB0"/>
    <w:rsid w:val="004B6E57"/>
    <w:rsid w:val="004C08BD"/>
    <w:rsid w:val="004D256B"/>
    <w:rsid w:val="004F5EFA"/>
    <w:rsid w:val="00507E0C"/>
    <w:rsid w:val="0051279F"/>
    <w:rsid w:val="005208CC"/>
    <w:rsid w:val="00540967"/>
    <w:rsid w:val="00541B9F"/>
    <w:rsid w:val="0054429A"/>
    <w:rsid w:val="0058149F"/>
    <w:rsid w:val="00587BDD"/>
    <w:rsid w:val="00590AD7"/>
    <w:rsid w:val="005C0159"/>
    <w:rsid w:val="005C5286"/>
    <w:rsid w:val="005D07E9"/>
    <w:rsid w:val="005D2306"/>
    <w:rsid w:val="005E5635"/>
    <w:rsid w:val="005F1D6F"/>
    <w:rsid w:val="006036BA"/>
    <w:rsid w:val="0061773F"/>
    <w:rsid w:val="00644EDE"/>
    <w:rsid w:val="00652D5E"/>
    <w:rsid w:val="006768DD"/>
    <w:rsid w:val="00682141"/>
    <w:rsid w:val="00682692"/>
    <w:rsid w:val="00685234"/>
    <w:rsid w:val="00691F99"/>
    <w:rsid w:val="00695A74"/>
    <w:rsid w:val="0069793F"/>
    <w:rsid w:val="006D1A6E"/>
    <w:rsid w:val="006D60E5"/>
    <w:rsid w:val="006E09C4"/>
    <w:rsid w:val="006F3EFF"/>
    <w:rsid w:val="007022E1"/>
    <w:rsid w:val="007047D0"/>
    <w:rsid w:val="007158A9"/>
    <w:rsid w:val="00720CBA"/>
    <w:rsid w:val="00735C1A"/>
    <w:rsid w:val="007539B5"/>
    <w:rsid w:val="00757473"/>
    <w:rsid w:val="007828BF"/>
    <w:rsid w:val="00787853"/>
    <w:rsid w:val="007B69A6"/>
    <w:rsid w:val="007C2C9A"/>
    <w:rsid w:val="007D4A13"/>
    <w:rsid w:val="007F13B6"/>
    <w:rsid w:val="007F4359"/>
    <w:rsid w:val="00806F11"/>
    <w:rsid w:val="0081182D"/>
    <w:rsid w:val="00830C76"/>
    <w:rsid w:val="00851215"/>
    <w:rsid w:val="00851C3D"/>
    <w:rsid w:val="008A2F50"/>
    <w:rsid w:val="008C07C6"/>
    <w:rsid w:val="008D45C1"/>
    <w:rsid w:val="008E09D9"/>
    <w:rsid w:val="008E31F5"/>
    <w:rsid w:val="008E4DC5"/>
    <w:rsid w:val="008F3453"/>
    <w:rsid w:val="008F79E2"/>
    <w:rsid w:val="00902187"/>
    <w:rsid w:val="00902558"/>
    <w:rsid w:val="00911DA8"/>
    <w:rsid w:val="0092204E"/>
    <w:rsid w:val="00931518"/>
    <w:rsid w:val="009640B9"/>
    <w:rsid w:val="00971624"/>
    <w:rsid w:val="009925D4"/>
    <w:rsid w:val="0099290D"/>
    <w:rsid w:val="009A0158"/>
    <w:rsid w:val="009C4796"/>
    <w:rsid w:val="009D2085"/>
    <w:rsid w:val="009D20D5"/>
    <w:rsid w:val="009D3A08"/>
    <w:rsid w:val="00A003E6"/>
    <w:rsid w:val="00A1644B"/>
    <w:rsid w:val="00A24CE1"/>
    <w:rsid w:val="00A27C2B"/>
    <w:rsid w:val="00A31C91"/>
    <w:rsid w:val="00A32173"/>
    <w:rsid w:val="00A34E6B"/>
    <w:rsid w:val="00A427C4"/>
    <w:rsid w:val="00A47878"/>
    <w:rsid w:val="00A60080"/>
    <w:rsid w:val="00A61141"/>
    <w:rsid w:val="00A65C7C"/>
    <w:rsid w:val="00A733E8"/>
    <w:rsid w:val="00A806CD"/>
    <w:rsid w:val="00A90B95"/>
    <w:rsid w:val="00AA7EE6"/>
    <w:rsid w:val="00AC4C92"/>
    <w:rsid w:val="00B15B80"/>
    <w:rsid w:val="00B26D73"/>
    <w:rsid w:val="00B308D9"/>
    <w:rsid w:val="00B50922"/>
    <w:rsid w:val="00BB7DD3"/>
    <w:rsid w:val="00BC57DF"/>
    <w:rsid w:val="00C00943"/>
    <w:rsid w:val="00C573EE"/>
    <w:rsid w:val="00C92DDC"/>
    <w:rsid w:val="00C9763F"/>
    <w:rsid w:val="00CA279F"/>
    <w:rsid w:val="00CA721A"/>
    <w:rsid w:val="00CB431F"/>
    <w:rsid w:val="00CE1DC4"/>
    <w:rsid w:val="00D10D70"/>
    <w:rsid w:val="00D135CB"/>
    <w:rsid w:val="00D14917"/>
    <w:rsid w:val="00D4484D"/>
    <w:rsid w:val="00D44D9E"/>
    <w:rsid w:val="00D5250C"/>
    <w:rsid w:val="00D5300C"/>
    <w:rsid w:val="00D97369"/>
    <w:rsid w:val="00DB0AE6"/>
    <w:rsid w:val="00DF00CB"/>
    <w:rsid w:val="00DF2CFE"/>
    <w:rsid w:val="00E225A8"/>
    <w:rsid w:val="00E26B24"/>
    <w:rsid w:val="00E42956"/>
    <w:rsid w:val="00E4675D"/>
    <w:rsid w:val="00E711D2"/>
    <w:rsid w:val="00E72DAC"/>
    <w:rsid w:val="00E80E88"/>
    <w:rsid w:val="00E83EDD"/>
    <w:rsid w:val="00E8597F"/>
    <w:rsid w:val="00E942F8"/>
    <w:rsid w:val="00E95EB6"/>
    <w:rsid w:val="00EB143C"/>
    <w:rsid w:val="00F02687"/>
    <w:rsid w:val="00F07556"/>
    <w:rsid w:val="00F258AB"/>
    <w:rsid w:val="00F31DF4"/>
    <w:rsid w:val="00F378E1"/>
    <w:rsid w:val="00F644B1"/>
    <w:rsid w:val="00F77AED"/>
    <w:rsid w:val="00F80DDE"/>
    <w:rsid w:val="00F875B4"/>
    <w:rsid w:val="00FB3660"/>
    <w:rsid w:val="00FC53CA"/>
    <w:rsid w:val="00FC6466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B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9C4796"/>
    <w:pPr>
      <w:keepNext/>
      <w:numPr>
        <w:numId w:val="5"/>
      </w:numPr>
      <w:suppressAutoHyphens/>
      <w:snapToGrid w:val="0"/>
      <w:spacing w:before="480" w:after="240" w:line="240" w:lineRule="auto"/>
      <w:outlineLvl w:val="0"/>
    </w:pPr>
    <w:rPr>
      <w:rFonts w:asciiTheme="majorHAnsi" w:eastAsia="Times New Roman" w:hAnsiTheme="majorHAnsi" w:cs="Arial"/>
      <w:bCs/>
      <w:color w:val="1F497D" w:themeColor="text2"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9C4796"/>
    <w:pPr>
      <w:keepNext/>
      <w:numPr>
        <w:ilvl w:val="1"/>
        <w:numId w:val="5"/>
      </w:numPr>
      <w:suppressAutoHyphens/>
      <w:spacing w:before="400" w:line="240" w:lineRule="auto"/>
      <w:outlineLvl w:val="1"/>
    </w:pPr>
    <w:rPr>
      <w:rFonts w:asciiTheme="majorHAnsi" w:eastAsia="Times New Roman" w:hAnsiTheme="majorHAnsi" w:cs="Arial"/>
      <w:bCs/>
      <w:iCs/>
      <w:color w:val="1F497D" w:themeColor="text2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009C4796"/>
    <w:pPr>
      <w:keepNext/>
      <w:numPr>
        <w:ilvl w:val="2"/>
        <w:numId w:val="5"/>
      </w:numPr>
      <w:suppressAutoHyphens/>
      <w:spacing w:before="320" w:after="160" w:line="240" w:lineRule="auto"/>
      <w:outlineLvl w:val="2"/>
    </w:pPr>
    <w:rPr>
      <w:rFonts w:asciiTheme="majorHAnsi" w:eastAsia="Times New Roman" w:hAnsiTheme="majorHAnsi" w:cs="Arial"/>
      <w:bCs/>
      <w:color w:val="1F497D" w:themeColor="text2"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"/>
    <w:qFormat/>
    <w:rsid w:val="009C4796"/>
    <w:pPr>
      <w:keepNext/>
      <w:keepLines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Theme="majorHAnsi" w:eastAsia="Times New Roman" w:hAnsiTheme="majorHAnsi" w:cs="Times New Roman"/>
      <w:bCs/>
      <w:color w:val="1F497D" w:themeColor="text2"/>
      <w:sz w:val="21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"/>
    <w:qFormat/>
    <w:rsid w:val="009C4796"/>
    <w:pPr>
      <w:numPr>
        <w:ilvl w:val="4"/>
        <w:numId w:val="5"/>
      </w:numPr>
      <w:suppressAutoHyphens/>
      <w:spacing w:before="120" w:after="60" w:line="240" w:lineRule="auto"/>
      <w:outlineLvl w:val="4"/>
    </w:pPr>
    <w:rPr>
      <w:rFonts w:asciiTheme="majorHAnsi" w:eastAsia="Times New Roman" w:hAnsiTheme="majorHAnsi" w:cs="Times New Roman"/>
      <w:b/>
      <w:bCs/>
      <w:iCs/>
      <w:color w:val="1F497D" w:themeColor="text2"/>
      <w:sz w:val="20"/>
      <w:szCs w:val="28"/>
      <w:lang w:eastAsia="cs-CZ"/>
    </w:rPr>
  </w:style>
  <w:style w:type="paragraph" w:styleId="Nadpis6">
    <w:name w:val="heading 6"/>
    <w:aliases w:val="Odstavec_1,body 1"/>
    <w:basedOn w:val="Normln"/>
    <w:next w:val="Normln"/>
    <w:link w:val="Nadpis6Char"/>
    <w:semiHidden/>
    <w:qFormat/>
    <w:rsid w:val="009C4796"/>
    <w:pPr>
      <w:keepNext/>
      <w:keepLines/>
      <w:numPr>
        <w:ilvl w:val="5"/>
        <w:numId w:val="5"/>
      </w:numPr>
      <w:spacing w:before="200" w:after="120"/>
      <w:jc w:val="both"/>
      <w:outlineLvl w:val="5"/>
    </w:pPr>
    <w:rPr>
      <w:rFonts w:asciiTheme="majorHAnsi" w:eastAsiaTheme="majorEastAsia" w:hAnsiTheme="majorHAnsi" w:cstheme="majorBidi"/>
      <w:b/>
      <w:i/>
      <w:iCs/>
      <w:color w:val="000000" w:themeColor="text1"/>
      <w:sz w:val="21"/>
      <w:lang w:eastAsia="en-US"/>
    </w:rPr>
  </w:style>
  <w:style w:type="paragraph" w:styleId="Nadpis7">
    <w:name w:val="heading 7"/>
    <w:aliases w:val="Odstavec_2"/>
    <w:basedOn w:val="Normln"/>
    <w:link w:val="Nadpis7Char"/>
    <w:semiHidden/>
    <w:qFormat/>
    <w:rsid w:val="009C4796"/>
    <w:pPr>
      <w:numPr>
        <w:ilvl w:val="6"/>
        <w:numId w:val="5"/>
      </w:numPr>
      <w:spacing w:before="60" w:after="60"/>
      <w:jc w:val="both"/>
      <w:outlineLvl w:val="6"/>
    </w:pPr>
    <w:rPr>
      <w:rFonts w:eastAsia="Times New Roman" w:cs="Times New Roman"/>
      <w:color w:val="000000" w:themeColor="text1"/>
      <w:sz w:val="21"/>
      <w:szCs w:val="24"/>
      <w:lang w:eastAsia="cs-CZ"/>
    </w:rPr>
  </w:style>
  <w:style w:type="paragraph" w:styleId="Nadpis8">
    <w:name w:val="heading 8"/>
    <w:basedOn w:val="Normln"/>
    <w:link w:val="Nadpis8Char"/>
    <w:uiPriority w:val="99"/>
    <w:semiHidden/>
    <w:rsid w:val="009C4796"/>
    <w:pPr>
      <w:keepNext/>
      <w:keepLines/>
      <w:numPr>
        <w:ilvl w:val="7"/>
        <w:numId w:val="5"/>
      </w:numPr>
      <w:spacing w:before="60" w:after="60"/>
      <w:jc w:val="both"/>
      <w:outlineLvl w:val="7"/>
    </w:pPr>
    <w:rPr>
      <w:rFonts w:eastAsiaTheme="majorEastAsia" w:cstheme="majorBidi"/>
      <w:color w:val="000000" w:themeColor="text1"/>
      <w:sz w:val="21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rsid w:val="009C4796"/>
    <w:pPr>
      <w:keepNext/>
      <w:keepLines/>
      <w:numPr>
        <w:ilvl w:val="8"/>
        <w:numId w:val="5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F81BD" w:themeColor="accent1"/>
      <w:sz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Normln"/>
    <w:link w:val="Odrka1Char"/>
    <w:uiPriority w:val="10"/>
    <w:qFormat/>
    <w:rsid w:val="008E09D9"/>
    <w:pPr>
      <w:numPr>
        <w:numId w:val="2"/>
      </w:numPr>
      <w:spacing w:before="120" w:after="120" w:line="240" w:lineRule="auto"/>
      <w:contextualSpacing/>
      <w:jc w:val="both"/>
    </w:pPr>
    <w:rPr>
      <w:rFonts w:eastAsiaTheme="minorHAnsi"/>
      <w:color w:val="1F497D" w:themeColor="text2"/>
      <w:sz w:val="21"/>
      <w:lang w:eastAsia="en-US"/>
    </w:rPr>
  </w:style>
  <w:style w:type="paragraph" w:customStyle="1" w:styleId="Odrkaa">
    <w:name w:val="Odrážka a)"/>
    <w:basedOn w:val="Normln"/>
    <w:link w:val="OdrkaaChar"/>
    <w:uiPriority w:val="10"/>
    <w:qFormat/>
    <w:rsid w:val="008E09D9"/>
    <w:pPr>
      <w:numPr>
        <w:ilvl w:val="1"/>
        <w:numId w:val="2"/>
      </w:numPr>
      <w:spacing w:after="120" w:line="240" w:lineRule="auto"/>
      <w:contextualSpacing/>
      <w:jc w:val="both"/>
    </w:pPr>
    <w:rPr>
      <w:rFonts w:eastAsiaTheme="minorHAnsi"/>
      <w:color w:val="000000" w:themeColor="text1"/>
      <w:sz w:val="21"/>
      <w:lang w:eastAsia="en-US"/>
    </w:rPr>
  </w:style>
  <w:style w:type="character" w:customStyle="1" w:styleId="Odrka1Char">
    <w:name w:val="Odrážka 1) Char"/>
    <w:basedOn w:val="Standardnpsmoodstavce"/>
    <w:link w:val="Odrka1"/>
    <w:uiPriority w:val="10"/>
    <w:rsid w:val="008E09D9"/>
    <w:rPr>
      <w:rFonts w:eastAsiaTheme="minorHAnsi"/>
      <w:color w:val="1F497D" w:themeColor="text2"/>
      <w:sz w:val="21"/>
      <w:lang w:eastAsia="en-US"/>
    </w:rPr>
  </w:style>
  <w:style w:type="paragraph" w:styleId="Seznamsodrkami">
    <w:name w:val="List Bullet"/>
    <w:basedOn w:val="Normln"/>
    <w:uiPriority w:val="7"/>
    <w:qFormat/>
    <w:rsid w:val="008E09D9"/>
    <w:pPr>
      <w:numPr>
        <w:numId w:val="1"/>
      </w:numPr>
      <w:spacing w:after="120"/>
      <w:contextualSpacing/>
      <w:jc w:val="both"/>
    </w:pPr>
    <w:rPr>
      <w:rFonts w:eastAsiaTheme="minorHAnsi"/>
      <w:color w:val="000000" w:themeColor="text1"/>
      <w:sz w:val="21"/>
      <w:lang w:eastAsia="en-US"/>
    </w:rPr>
  </w:style>
  <w:style w:type="character" w:customStyle="1" w:styleId="OdrkaaChar">
    <w:name w:val="Odrážka a) Char"/>
    <w:basedOn w:val="Standardnpsmoodstavce"/>
    <w:link w:val="Odrkaa"/>
    <w:uiPriority w:val="10"/>
    <w:rsid w:val="008E09D9"/>
    <w:rPr>
      <w:rFonts w:eastAsiaTheme="minorHAnsi"/>
      <w:color w:val="000000" w:themeColor="text1"/>
      <w:sz w:val="21"/>
      <w:lang w:eastAsia="en-US"/>
    </w:rPr>
  </w:style>
  <w:style w:type="table" w:customStyle="1" w:styleId="STANDARDNTABULKA">
    <w:name w:val="STANDARDNÍ TABULKA"/>
    <w:basedOn w:val="Normlntabulka"/>
    <w:next w:val="Stednstnovn2"/>
    <w:uiPriority w:val="64"/>
    <w:rsid w:val="008E09D9"/>
    <w:pPr>
      <w:spacing w:before="60" w:after="60" w:line="240" w:lineRule="auto"/>
    </w:pPr>
    <w:rPr>
      <w:rFonts w:eastAsiaTheme="minorHAnsi"/>
      <w:color w:val="000000" w:themeColor="text1"/>
      <w:szCs w:val="20"/>
      <w:lang w:eastAsia="en-US"/>
    </w:rPr>
    <w:tblPr>
      <w:tblStyleRowBandSize w:val="1"/>
      <w:tblStyleColBandSize w:val="1"/>
      <w:jc w:val="center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rPr>
      <w:jc w:val="center"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inorHAnsi" w:hAnsiTheme="minorHAnsi"/>
        <w:b/>
        <w:bCs/>
        <w:i w:val="0"/>
        <w:color w:val="FFFFFF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cBorders>
        <w:shd w:val="clear" w:color="auto" w:fill="4F81BD" w:themeFill="accent1"/>
      </w:tcPr>
    </w:tblStylePr>
    <w:tblStylePr w:type="firstCol">
      <w:rPr>
        <w:rFonts w:asciiTheme="minorHAnsi" w:hAnsiTheme="minorHAnsi"/>
        <w:b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Col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band1Vert">
      <w:rPr>
        <w:rFonts w:asciiTheme="minorHAnsi" w:hAnsiTheme="minorHAnsi"/>
        <w:sz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FFFFF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nil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C6D9F1"/>
      </w:tcPr>
    </w:tblStylePr>
    <w:tblStylePr w:type="neCell">
      <w:rPr>
        <w:rFonts w:asciiTheme="minorHAnsi" w:hAnsiTheme="minorHAnsi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</w:tcPr>
    </w:tblStylePr>
    <w:tblStylePr w:type="nwCell">
      <w:rPr>
        <w:rFonts w:asciiTheme="minorHAnsi" w:hAnsiTheme="minorHAnsi"/>
        <w:color w:val="FFFFFF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</w:tcPr>
    </w:tblStylePr>
    <w:tblStylePr w:type="seCell">
      <w:rPr>
        <w:rFonts w:asciiTheme="minorHAnsi" w:hAnsiTheme="minorHAnsi"/>
        <w:color w:val="000000" w:themeColor="text1"/>
        <w:sz w:val="22"/>
      </w:rPr>
      <w:tblPr/>
      <w:tcPr>
        <w:shd w:val="clear" w:color="auto" w:fill="4F81BD" w:themeFill="accent1"/>
      </w:tcPr>
    </w:tblStylePr>
    <w:tblStylePr w:type="swCell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000000" w:themeFill="text1"/>
      </w:tcPr>
    </w:tblStylePr>
  </w:style>
  <w:style w:type="table" w:styleId="Stednstnovn2">
    <w:name w:val="Medium Shading 2"/>
    <w:basedOn w:val="Normlntabulka"/>
    <w:uiPriority w:val="64"/>
    <w:rsid w:val="008E09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,List Paragraph (Czech Tourism),Odrážky"/>
    <w:basedOn w:val="Normln"/>
    <w:link w:val="OdstavecseseznamemChar"/>
    <w:uiPriority w:val="34"/>
    <w:qFormat/>
    <w:rsid w:val="008E09D9"/>
    <w:pPr>
      <w:tabs>
        <w:tab w:val="left" w:pos="1072"/>
        <w:tab w:val="left" w:pos="3215"/>
        <w:tab w:val="left" w:pos="5358"/>
      </w:tabs>
      <w:spacing w:after="60"/>
      <w:ind w:left="714"/>
      <w:contextualSpacing/>
      <w:jc w:val="both"/>
    </w:pPr>
    <w:rPr>
      <w:rFonts w:eastAsiaTheme="minorHAnsi"/>
      <w:color w:val="000000" w:themeColor="text1"/>
      <w:sz w:val="21"/>
      <w:lang w:eastAsia="en-US"/>
    </w:rPr>
  </w:style>
  <w:style w:type="table" w:styleId="Mkatabulky">
    <w:name w:val="Table Grid"/>
    <w:aliases w:val="ZÁKLADNÍ TABULKA"/>
    <w:basedOn w:val="Normlntabulka"/>
    <w:rsid w:val="008E09D9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  <w:tblStylePr w:type="firstRow">
      <w:pPr>
        <w:jc w:val="left"/>
      </w:pPr>
      <w:rPr>
        <w:rFonts w:asciiTheme="minorHAnsi" w:hAnsiTheme="minorHAnsi"/>
        <w:b/>
        <w:i w:val="0"/>
        <w:sz w:val="22"/>
      </w:rPr>
    </w:tblStylePr>
    <w:tblStylePr w:type="lastRow">
      <w:pPr>
        <w:jc w:val="left"/>
      </w:pPr>
      <w:rPr>
        <w:rFonts w:asciiTheme="minorHAnsi" w:hAnsiTheme="minorHAnsi"/>
        <w:b/>
        <w:sz w:val="22"/>
      </w:rPr>
    </w:tblStylePr>
    <w:tblStylePr w:type="firstCol">
      <w:pPr>
        <w:jc w:val="left"/>
      </w:pPr>
      <w:rPr>
        <w:rFonts w:asciiTheme="minorHAnsi" w:hAnsiTheme="minorHAnsi"/>
        <w:b/>
        <w:sz w:val="22"/>
      </w:rPr>
    </w:tblStylePr>
    <w:tblStylePr w:type="lastCol">
      <w:pPr>
        <w:jc w:val="left"/>
      </w:pPr>
      <w:rPr>
        <w:rFonts w:asciiTheme="minorHAnsi" w:hAnsiTheme="minorHAnsi"/>
        <w:b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  <w:rPr>
        <w:rFonts w:asciiTheme="minorHAnsi" w:hAnsiTheme="minorHAnsi"/>
        <w:sz w:val="22"/>
      </w:rPr>
    </w:tblStylePr>
    <w:tblStylePr w:type="band1Horz">
      <w:pPr>
        <w:jc w:val="left"/>
      </w:pPr>
      <w:rPr>
        <w:rFonts w:asciiTheme="minorHAnsi" w:hAnsiTheme="minorHAnsi"/>
        <w:sz w:val="22"/>
      </w:rPr>
    </w:tblStylePr>
    <w:tblStylePr w:type="band2Horz">
      <w:pPr>
        <w:jc w:val="left"/>
      </w:pPr>
      <w:rPr>
        <w:rFonts w:asciiTheme="minorHAnsi" w:hAnsiTheme="minorHAnsi"/>
        <w:sz w:val="22"/>
      </w:rPr>
    </w:tblStylePr>
    <w:tblStylePr w:type="neCell">
      <w:rPr>
        <w:rFonts w:asciiTheme="minorHAnsi" w:hAnsiTheme="minorHAnsi"/>
        <w:sz w:val="22"/>
      </w:rPr>
    </w:tblStylePr>
    <w:tblStylePr w:type="nwCell">
      <w:rPr>
        <w:rFonts w:asciiTheme="minorHAnsi" w:hAnsiTheme="minorHAnsi"/>
        <w:sz w:val="22"/>
      </w:rPr>
    </w:tblStylePr>
    <w:tblStylePr w:type="seCell">
      <w:rPr>
        <w:rFonts w:asciiTheme="minorHAnsi" w:hAnsiTheme="minorHAnsi"/>
        <w:sz w:val="22"/>
      </w:rPr>
    </w:tblStylePr>
    <w:tblStylePr w:type="swCell">
      <w:rPr>
        <w:rFonts w:asciiTheme="minorHAnsi" w:hAnsiTheme="minorHAnsi"/>
        <w:sz w:val="22"/>
      </w:rPr>
    </w:tblStyle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basedOn w:val="Standardnpsmoodstavce"/>
    <w:link w:val="Odstavecseseznamem"/>
    <w:uiPriority w:val="34"/>
    <w:rsid w:val="008E09D9"/>
    <w:rPr>
      <w:rFonts w:eastAsiaTheme="minorHAnsi"/>
      <w:color w:val="000000" w:themeColor="text1"/>
      <w:sz w:val="21"/>
      <w:lang w:eastAsia="en-US"/>
    </w:rPr>
  </w:style>
  <w:style w:type="paragraph" w:customStyle="1" w:styleId="Default">
    <w:name w:val="Default"/>
    <w:basedOn w:val="Normln"/>
    <w:rsid w:val="009C479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9C4796"/>
    <w:rPr>
      <w:rFonts w:asciiTheme="majorHAnsi" w:eastAsia="Times New Roman" w:hAnsiTheme="majorHAnsi" w:cs="Arial"/>
      <w:bCs/>
      <w:color w:val="1F497D" w:themeColor="text2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C4796"/>
    <w:rPr>
      <w:rFonts w:asciiTheme="majorHAnsi" w:eastAsia="Times New Roman" w:hAnsiTheme="majorHAnsi" w:cs="Arial"/>
      <w:bCs/>
      <w:iCs/>
      <w:color w:val="1F497D" w:themeColor="text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9C4796"/>
    <w:rPr>
      <w:rFonts w:asciiTheme="majorHAnsi" w:eastAsia="Times New Roman" w:hAnsiTheme="majorHAnsi" w:cs="Arial"/>
      <w:bCs/>
      <w:color w:val="1F497D" w:themeColor="text2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9C4796"/>
    <w:rPr>
      <w:rFonts w:asciiTheme="majorHAnsi" w:eastAsia="Times New Roman" w:hAnsiTheme="majorHAnsi" w:cs="Times New Roman"/>
      <w:bCs/>
      <w:color w:val="1F497D" w:themeColor="text2"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1"/>
    <w:rsid w:val="009C4796"/>
    <w:rPr>
      <w:rFonts w:asciiTheme="majorHAnsi" w:eastAsia="Times New Roman" w:hAnsiTheme="majorHAnsi" w:cs="Times New Roman"/>
      <w:b/>
      <w:bCs/>
      <w:iCs/>
      <w:color w:val="1F497D" w:themeColor="text2"/>
      <w:sz w:val="20"/>
      <w:szCs w:val="28"/>
      <w:lang w:eastAsia="cs-CZ"/>
    </w:rPr>
  </w:style>
  <w:style w:type="character" w:customStyle="1" w:styleId="Nadpis6Char">
    <w:name w:val="Nadpis 6 Char"/>
    <w:aliases w:val="Odstavec_1 Char,body 1 Char"/>
    <w:basedOn w:val="Standardnpsmoodstavce"/>
    <w:link w:val="Nadpis6"/>
    <w:semiHidden/>
    <w:rsid w:val="009C4796"/>
    <w:rPr>
      <w:rFonts w:asciiTheme="majorHAnsi" w:eastAsiaTheme="majorEastAsia" w:hAnsiTheme="majorHAnsi" w:cstheme="majorBidi"/>
      <w:b/>
      <w:i/>
      <w:iCs/>
      <w:color w:val="000000" w:themeColor="text1"/>
      <w:sz w:val="21"/>
      <w:lang w:eastAsia="en-US"/>
    </w:rPr>
  </w:style>
  <w:style w:type="character" w:customStyle="1" w:styleId="Nadpis7Char">
    <w:name w:val="Nadpis 7 Char"/>
    <w:aliases w:val="Odstavec_2 Char"/>
    <w:basedOn w:val="Standardnpsmoodstavce"/>
    <w:link w:val="Nadpis7"/>
    <w:semiHidden/>
    <w:rsid w:val="009C4796"/>
    <w:rPr>
      <w:rFonts w:eastAsia="Times New Roman" w:cs="Times New Roman"/>
      <w:color w:val="000000" w:themeColor="text1"/>
      <w:sz w:val="21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C4796"/>
    <w:rPr>
      <w:rFonts w:eastAsiaTheme="majorEastAsia" w:cstheme="majorBidi"/>
      <w:color w:val="000000" w:themeColor="text1"/>
      <w:sz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C4796"/>
    <w:rPr>
      <w:rFonts w:asciiTheme="majorHAnsi" w:eastAsiaTheme="majorEastAsia" w:hAnsiTheme="majorHAnsi" w:cstheme="majorBidi"/>
      <w:i/>
      <w:iCs/>
      <w:color w:val="4F81BD" w:themeColor="accent1"/>
      <w:sz w:val="21"/>
      <w:lang w:eastAsia="en-US"/>
    </w:rPr>
  </w:style>
  <w:style w:type="character" w:customStyle="1" w:styleId="Normln-rove1Char">
    <w:name w:val="Normální - úroveň 1 Char"/>
    <w:link w:val="Normln-rove1"/>
    <w:uiPriority w:val="30"/>
    <w:locked/>
    <w:rsid w:val="00A34E6B"/>
    <w:rPr>
      <w:rFonts w:ascii="Verdana" w:eastAsia="Calibri" w:hAnsi="Verdana" w:cs="Times New Roman"/>
      <w:sz w:val="18"/>
      <w:szCs w:val="20"/>
      <w:lang w:eastAsia="cs-CZ"/>
    </w:rPr>
  </w:style>
  <w:style w:type="paragraph" w:customStyle="1" w:styleId="Normln-rove1">
    <w:name w:val="Normální - úroveň 1"/>
    <w:basedOn w:val="Normln"/>
    <w:link w:val="Normln-rove1Char"/>
    <w:uiPriority w:val="30"/>
    <w:qFormat/>
    <w:rsid w:val="00A34E6B"/>
    <w:pPr>
      <w:spacing w:after="60" w:line="240" w:lineRule="auto"/>
      <w:ind w:left="360"/>
    </w:pPr>
    <w:rPr>
      <w:rFonts w:ascii="Verdana" w:eastAsia="Calibri" w:hAnsi="Verdana" w:cs="Times New Roman"/>
      <w:sz w:val="18"/>
      <w:szCs w:val="20"/>
      <w:lang w:eastAsia="cs-CZ"/>
    </w:rPr>
  </w:style>
  <w:style w:type="character" w:customStyle="1" w:styleId="Odrka-rove1Char">
    <w:name w:val="Odrážka - úroveň 1 Char"/>
    <w:basedOn w:val="Standardnpsmoodstavce"/>
    <w:link w:val="Odrka-rove1"/>
    <w:uiPriority w:val="19"/>
    <w:locked/>
    <w:rsid w:val="00F02687"/>
    <w:rPr>
      <w:rFonts w:ascii="Arial" w:hAnsi="Arial" w:cs="Arial"/>
    </w:rPr>
  </w:style>
  <w:style w:type="paragraph" w:customStyle="1" w:styleId="Odrka-rove1">
    <w:name w:val="Odrážka - úroveň 1"/>
    <w:basedOn w:val="Normln"/>
    <w:link w:val="Odrka-rove1Char"/>
    <w:uiPriority w:val="19"/>
    <w:qFormat/>
    <w:rsid w:val="00F02687"/>
    <w:pPr>
      <w:numPr>
        <w:numId w:val="8"/>
      </w:numPr>
      <w:spacing w:before="60" w:after="6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A2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C2B"/>
  </w:style>
  <w:style w:type="paragraph" w:styleId="Zpat">
    <w:name w:val="footer"/>
    <w:basedOn w:val="Normln"/>
    <w:link w:val="ZpatChar"/>
    <w:uiPriority w:val="99"/>
    <w:unhideWhenUsed/>
    <w:rsid w:val="00A2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C2B"/>
  </w:style>
  <w:style w:type="character" w:styleId="Odkaznakoment">
    <w:name w:val="annotation reference"/>
    <w:basedOn w:val="Standardnpsmoodstavce"/>
    <w:uiPriority w:val="99"/>
    <w:semiHidden/>
    <w:unhideWhenUsed/>
    <w:rsid w:val="009315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5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5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5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5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51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509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D077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9FF3-CD30-4553-8EC9-96BF2C1B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2052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2021-02-08T08:50:00Z</dcterms:created>
  <dcterms:modified xsi:type="dcterms:W3CDTF">2021-02-08T08:50:00Z</dcterms:modified>
</cp:coreProperties>
</file>