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DB69D8" w:rsidR="00553AA4" w:rsidP="001956A4" w:rsidRDefault="00553AA4" w14:paraId="20F69F90" w14:textId="6BEBAD5E">
      <w:pPr>
        <w:tabs>
          <w:tab w:val="left" w:pos="1985"/>
          <w:tab w:val="left" w:pos="4395"/>
          <w:tab w:val="left" w:pos="7371"/>
        </w:tabs>
        <w:autoSpaceDE w:val="false"/>
        <w:autoSpaceDN w:val="false"/>
        <w:adjustRightInd w:val="false"/>
        <w:spacing w:line="300" w:lineRule="auto"/>
        <w:jc w:val="both"/>
        <w:rPr>
          <w:rFonts w:ascii="Arial" w:hAnsi="Arial" w:cs="Arial"/>
          <w:sz w:val="18"/>
          <w:szCs w:val="20"/>
        </w:rPr>
      </w:pPr>
      <w:r w:rsidRPr="00DB69D8">
        <w:rPr>
          <w:rFonts w:ascii="Arial" w:hAnsi="Arial" w:cs="Arial"/>
          <w:color w:val="808080"/>
          <w:sz w:val="18"/>
          <w:szCs w:val="20"/>
        </w:rPr>
        <w:t>Vaše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Naše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Vyřizuje / telefon</w:t>
      </w:r>
      <w:r w:rsidRPr="00DB69D8">
        <w:rPr>
          <w:rFonts w:ascii="Arial" w:hAnsi="Arial" w:cs="Arial"/>
          <w:color w:val="808080"/>
          <w:sz w:val="18"/>
          <w:szCs w:val="20"/>
        </w:rPr>
        <w:tab/>
        <w:t>Místo, datum:</w:t>
      </w:r>
      <w:r w:rsidRPr="00DB69D8">
        <w:rPr>
          <w:rFonts w:ascii="Arial" w:hAnsi="Arial" w:cs="Arial"/>
          <w:color w:val="808080"/>
          <w:sz w:val="18"/>
          <w:szCs w:val="20"/>
        </w:rPr>
        <w:br/>
      </w:r>
      <w:r w:rsidRPr="00DB69D8">
        <w:rPr>
          <w:rFonts w:ascii="Arial" w:hAnsi="Arial" w:cs="Arial"/>
          <w:sz w:val="18"/>
          <w:szCs w:val="20"/>
        </w:rPr>
        <w:tab/>
      </w:r>
      <w:r w:rsidRPr="00DB69D8">
        <w:rPr>
          <w:rFonts w:ascii="Arial" w:hAnsi="Arial" w:cs="Arial"/>
          <w:sz w:val="18"/>
          <w:szCs w:val="20"/>
        </w:rPr>
        <w:tab/>
      </w:r>
      <w:r w:rsidR="00C7131A">
        <w:rPr>
          <w:rFonts w:ascii="Arial" w:hAnsi="Arial" w:cs="Arial"/>
          <w:sz w:val="18"/>
          <w:szCs w:val="20"/>
        </w:rPr>
        <w:t>Kavřík</w:t>
      </w:r>
      <w:r w:rsidRPr="00DB69D8">
        <w:rPr>
          <w:rFonts w:ascii="Arial" w:hAnsi="Arial" w:cs="Arial"/>
          <w:sz w:val="18"/>
          <w:szCs w:val="20"/>
        </w:rPr>
        <w:t xml:space="preserve"> / </w:t>
      </w:r>
      <w:r w:rsidR="00267A30">
        <w:rPr>
          <w:rFonts w:ascii="Arial" w:hAnsi="Arial" w:cs="Arial"/>
          <w:sz w:val="18"/>
          <w:szCs w:val="20"/>
        </w:rPr>
        <w:t>732 837 223</w:t>
      </w:r>
      <w:r w:rsidRPr="00DB69D8">
        <w:rPr>
          <w:rFonts w:ascii="Arial" w:hAnsi="Arial" w:cs="Arial"/>
          <w:sz w:val="18"/>
          <w:szCs w:val="20"/>
        </w:rPr>
        <w:tab/>
        <w:t>Brno</w:t>
      </w:r>
      <w:r w:rsidRPr="00C35404">
        <w:rPr>
          <w:rFonts w:ascii="Arial" w:hAnsi="Arial" w:cs="Arial"/>
          <w:sz w:val="18"/>
          <w:szCs w:val="20"/>
        </w:rPr>
        <w:t xml:space="preserve">, </w:t>
      </w:r>
      <w:r w:rsidR="00492FDE">
        <w:rPr>
          <w:rFonts w:ascii="Arial" w:hAnsi="Arial" w:cs="Arial"/>
          <w:sz w:val="18"/>
          <w:szCs w:val="20"/>
        </w:rPr>
        <w:t>8</w:t>
      </w:r>
      <w:r w:rsidR="00AA4CB8">
        <w:rPr>
          <w:rFonts w:ascii="Arial" w:hAnsi="Arial" w:cs="Arial"/>
          <w:sz w:val="18"/>
          <w:szCs w:val="20"/>
        </w:rPr>
        <w:t xml:space="preserve">. </w:t>
      </w:r>
      <w:r w:rsidR="00492FDE">
        <w:rPr>
          <w:rFonts w:ascii="Arial" w:hAnsi="Arial" w:cs="Arial"/>
          <w:sz w:val="18"/>
          <w:szCs w:val="20"/>
        </w:rPr>
        <w:t>11</w:t>
      </w:r>
      <w:r w:rsidRPr="00C247C4" w:rsidR="00C247C4">
        <w:rPr>
          <w:rFonts w:ascii="Arial" w:hAnsi="Arial" w:cs="Arial"/>
          <w:sz w:val="18"/>
          <w:szCs w:val="20"/>
        </w:rPr>
        <w:t>.</w:t>
      </w:r>
      <w:r w:rsidR="00C7131A">
        <w:rPr>
          <w:rFonts w:ascii="Arial" w:hAnsi="Arial" w:cs="Arial"/>
          <w:sz w:val="18"/>
          <w:szCs w:val="20"/>
        </w:rPr>
        <w:t xml:space="preserve"> </w:t>
      </w:r>
      <w:r w:rsidR="00B634F5">
        <w:rPr>
          <w:rFonts w:ascii="Arial" w:hAnsi="Arial" w:cs="Arial"/>
          <w:sz w:val="18"/>
          <w:szCs w:val="20"/>
        </w:rPr>
        <w:t>20</w:t>
      </w:r>
      <w:r w:rsidR="00121D0A">
        <w:rPr>
          <w:rFonts w:ascii="Arial" w:hAnsi="Arial" w:cs="Arial"/>
          <w:sz w:val="18"/>
          <w:szCs w:val="20"/>
        </w:rPr>
        <w:t>2</w:t>
      </w:r>
      <w:r w:rsidR="00A35C34">
        <w:rPr>
          <w:rFonts w:ascii="Arial" w:hAnsi="Arial" w:cs="Arial"/>
          <w:sz w:val="18"/>
          <w:szCs w:val="20"/>
        </w:rPr>
        <w:t>1</w:t>
      </w:r>
    </w:p>
    <w:p w:rsidRPr="00DB69D8" w:rsidR="00553AA4" w:rsidP="001956A4" w:rsidRDefault="00553AA4" w14:paraId="30541042" w14:textId="6291249D">
      <w:pPr>
        <w:autoSpaceDE w:val="false"/>
        <w:autoSpaceDN w:val="false"/>
        <w:adjustRightInd w:val="false"/>
        <w:spacing w:line="300" w:lineRule="auto"/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DB69D8">
        <w:rPr>
          <w:rFonts w:ascii="Arial" w:hAnsi="Arial" w:cs="Arial"/>
          <w:b/>
          <w:sz w:val="20"/>
        </w:rPr>
        <w:t xml:space="preserve">Věc: </w:t>
      </w:r>
      <w:r w:rsidR="007471C2">
        <w:rPr>
          <w:rFonts w:ascii="Arial" w:hAnsi="Arial" w:cs="Arial"/>
          <w:b/>
          <w:sz w:val="20"/>
          <w:u w:val="single"/>
        </w:rPr>
        <w:t>Vysvětlení</w:t>
      </w:r>
      <w:r w:rsidR="00CC7AC7">
        <w:rPr>
          <w:rFonts w:ascii="Arial" w:hAnsi="Arial" w:cs="Arial"/>
          <w:b/>
          <w:sz w:val="20"/>
          <w:u w:val="single"/>
        </w:rPr>
        <w:t xml:space="preserve"> </w:t>
      </w:r>
      <w:r w:rsidR="00C8616D">
        <w:rPr>
          <w:rFonts w:ascii="Arial" w:hAnsi="Arial" w:cs="Arial"/>
          <w:b/>
          <w:sz w:val="20"/>
          <w:u w:val="single"/>
        </w:rPr>
        <w:t xml:space="preserve">zadávací dokumentace </w:t>
      </w:r>
      <w:r w:rsidR="003E26F6">
        <w:rPr>
          <w:rFonts w:ascii="Arial" w:hAnsi="Arial" w:cs="Arial"/>
          <w:b/>
          <w:sz w:val="20"/>
          <w:u w:val="single"/>
        </w:rPr>
        <w:t xml:space="preserve">přiměřeně </w:t>
      </w:r>
      <w:r w:rsidR="00C8616D">
        <w:rPr>
          <w:rFonts w:ascii="Arial" w:hAnsi="Arial" w:cs="Arial"/>
          <w:b/>
          <w:sz w:val="20"/>
          <w:u w:val="single"/>
        </w:rPr>
        <w:t>dle § 9</w:t>
      </w:r>
      <w:r w:rsidR="007471C2">
        <w:rPr>
          <w:rFonts w:ascii="Arial" w:hAnsi="Arial" w:cs="Arial"/>
          <w:b/>
          <w:sz w:val="20"/>
          <w:u w:val="single"/>
        </w:rPr>
        <w:t>8</w:t>
      </w:r>
      <w:r w:rsidR="00CC7AC7">
        <w:rPr>
          <w:rFonts w:ascii="Arial" w:hAnsi="Arial" w:cs="Arial"/>
          <w:b/>
          <w:sz w:val="20"/>
          <w:u w:val="single"/>
        </w:rPr>
        <w:t xml:space="preserve"> </w:t>
      </w:r>
      <w:r w:rsidR="00C8616D">
        <w:rPr>
          <w:rFonts w:ascii="Arial" w:hAnsi="Arial" w:cs="Arial"/>
          <w:b/>
          <w:sz w:val="20"/>
          <w:u w:val="single"/>
        </w:rPr>
        <w:t xml:space="preserve">zákona o zadávání veřejných zakázek u </w:t>
      </w:r>
      <w:r w:rsidR="003E26F6">
        <w:rPr>
          <w:rFonts w:ascii="Arial" w:hAnsi="Arial" w:cs="Arial"/>
          <w:b/>
          <w:sz w:val="20"/>
          <w:u w:val="single"/>
        </w:rPr>
        <w:t>výběrového</w:t>
      </w:r>
      <w:r w:rsidR="00F67611">
        <w:rPr>
          <w:rFonts w:ascii="Arial" w:hAnsi="Arial" w:cs="Arial"/>
          <w:b/>
          <w:sz w:val="20"/>
          <w:u w:val="single"/>
        </w:rPr>
        <w:t xml:space="preserve"> </w:t>
      </w:r>
      <w:r w:rsidR="002B7B6B">
        <w:rPr>
          <w:rFonts w:ascii="Arial" w:hAnsi="Arial" w:cs="Arial"/>
          <w:b/>
          <w:sz w:val="20"/>
          <w:u w:val="single"/>
        </w:rPr>
        <w:t xml:space="preserve">řízení </w:t>
      </w:r>
      <w:r w:rsidR="00F67611">
        <w:rPr>
          <w:rFonts w:ascii="Arial" w:hAnsi="Arial" w:cs="Arial"/>
          <w:b/>
          <w:sz w:val="20"/>
          <w:u w:val="single"/>
        </w:rPr>
        <w:t>u</w:t>
      </w:r>
      <w:r w:rsidR="00F71B4C">
        <w:rPr>
          <w:rFonts w:ascii="Arial" w:hAnsi="Arial" w:cs="Arial"/>
          <w:b/>
          <w:sz w:val="20"/>
          <w:u w:val="single"/>
        </w:rPr>
        <w:t xml:space="preserve"> </w:t>
      </w:r>
      <w:r w:rsidR="00F67611">
        <w:rPr>
          <w:rFonts w:ascii="Arial" w:hAnsi="Arial" w:cs="Arial"/>
          <w:b/>
          <w:sz w:val="20"/>
          <w:u w:val="single"/>
        </w:rPr>
        <w:t>veřejné zakázky</w:t>
      </w:r>
      <w:r w:rsidR="003E26F6">
        <w:rPr>
          <w:rFonts w:ascii="Arial" w:hAnsi="Arial" w:cs="Arial"/>
          <w:b/>
          <w:sz w:val="20"/>
          <w:u w:val="single"/>
        </w:rPr>
        <w:t xml:space="preserve"> malého rozsahu</w:t>
      </w:r>
      <w:r w:rsidR="00182F8A">
        <w:rPr>
          <w:rFonts w:ascii="Arial" w:hAnsi="Arial" w:cs="Arial"/>
          <w:b/>
          <w:sz w:val="20"/>
          <w:u w:val="single"/>
        </w:rPr>
        <w:t xml:space="preserve"> </w:t>
      </w:r>
      <w:r w:rsidR="007D4160">
        <w:rPr>
          <w:rFonts w:ascii="Arial" w:hAnsi="Arial" w:cs="Arial"/>
          <w:b/>
          <w:sz w:val="20"/>
          <w:u w:val="single"/>
        </w:rPr>
        <w:t>na</w:t>
      </w:r>
      <w:r w:rsidR="003E26F6">
        <w:rPr>
          <w:rFonts w:ascii="Arial" w:hAnsi="Arial" w:cs="Arial"/>
          <w:b/>
          <w:sz w:val="20"/>
          <w:u w:val="single"/>
        </w:rPr>
        <w:t xml:space="preserve"> služby</w:t>
      </w:r>
      <w:r w:rsidRPr="008D4003" w:rsidR="008D4003">
        <w:rPr>
          <w:rFonts w:ascii="Arial" w:hAnsi="Arial" w:cs="Arial"/>
          <w:b/>
          <w:sz w:val="20"/>
          <w:u w:val="single"/>
        </w:rPr>
        <w:t xml:space="preserve"> </w:t>
      </w:r>
      <w:r w:rsidR="00F67611">
        <w:rPr>
          <w:rFonts w:ascii="Arial" w:hAnsi="Arial" w:cs="Arial"/>
          <w:b/>
          <w:sz w:val="20"/>
          <w:u w:val="single"/>
        </w:rPr>
        <w:t>s názvem</w:t>
      </w:r>
      <w:r w:rsidRPr="00984F24" w:rsidR="00984F24">
        <w:rPr>
          <w:rFonts w:ascii="Arial" w:hAnsi="Arial" w:cs="Arial"/>
          <w:b/>
          <w:sz w:val="20"/>
          <w:u w:val="single"/>
        </w:rPr>
        <w:t xml:space="preserve"> </w:t>
      </w:r>
      <w:r w:rsidRPr="001176F9" w:rsidR="001176F9">
        <w:rPr>
          <w:rFonts w:ascii="Arial" w:hAnsi="Arial" w:cs="Arial"/>
          <w:b/>
          <w:bCs/>
          <w:sz w:val="20"/>
          <w:szCs w:val="20"/>
          <w:u w:val="single"/>
        </w:rPr>
        <w:t>„V 00526B – Automatizace služeb MěÚ Moravské Budějovice – dodávka POB“</w:t>
      </w:r>
      <w:r w:rsidRPr="00984F24" w:rsidR="00984F24">
        <w:rPr>
          <w:rFonts w:ascii="Arial" w:hAnsi="Arial" w:cs="Arial"/>
          <w:b/>
          <w:sz w:val="20"/>
        </w:rPr>
        <w:t xml:space="preserve">  </w:t>
      </w:r>
    </w:p>
    <w:p w:rsidRPr="00F2402C" w:rsidR="00553AA4" w:rsidP="001956A4" w:rsidRDefault="00553AA4" w14:paraId="24008F9E" w14:textId="77777777">
      <w:pPr>
        <w:autoSpaceDE w:val="false"/>
        <w:autoSpaceDN w:val="false"/>
        <w:adjustRightInd w:val="false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F2402C">
        <w:rPr>
          <w:rFonts w:ascii="Arial" w:hAnsi="Arial" w:cs="Arial"/>
          <w:sz w:val="20"/>
          <w:szCs w:val="20"/>
        </w:rPr>
        <w:t xml:space="preserve">Vážená paní / Vážený pane, </w:t>
      </w:r>
    </w:p>
    <w:p w:rsidR="00553AA4" w:rsidP="001956A4" w:rsidRDefault="00553AA4" w14:paraId="4492597E" w14:textId="01BFA7D9">
      <w:pPr>
        <w:spacing w:before="120" w:line="300" w:lineRule="auto"/>
        <w:jc w:val="both"/>
        <w:rPr>
          <w:rFonts w:ascii="Arial" w:hAnsi="Arial" w:cs="Arial"/>
          <w:sz w:val="20"/>
        </w:rPr>
      </w:pPr>
      <w:bookmarkStart w:name="_Hlk54081666" w:id="0"/>
      <w:bookmarkStart w:name="_Hlk25224823" w:id="1"/>
      <w:r w:rsidRPr="00F2402C">
        <w:rPr>
          <w:rFonts w:ascii="Arial" w:hAnsi="Arial" w:cs="Arial"/>
          <w:sz w:val="20"/>
          <w:szCs w:val="20"/>
        </w:rPr>
        <w:t xml:space="preserve">na základě zmocnění zadavatele – </w:t>
      </w:r>
      <w:r w:rsidR="001176F9">
        <w:rPr>
          <w:rFonts w:ascii="Arial" w:hAnsi="Arial" w:cs="Arial"/>
          <w:b/>
          <w:sz w:val="20"/>
        </w:rPr>
        <w:t>Město Moravské Budějovice</w:t>
      </w:r>
      <w:r w:rsidRPr="001176F9" w:rsidR="001176F9">
        <w:rPr>
          <w:rFonts w:ascii="Arial" w:hAnsi="Arial" w:cs="Arial"/>
          <w:bCs/>
          <w:sz w:val="20"/>
          <w:szCs w:val="20"/>
        </w:rPr>
        <w:t>, nám. Míru 31, 676 02 Moravské Budějovice 2, IČO: 00289931</w:t>
      </w:r>
      <w:r w:rsidRPr="001176F9" w:rsidR="00CE223F">
        <w:rPr>
          <w:rFonts w:ascii="Arial" w:hAnsi="Arial" w:cs="Arial"/>
          <w:bCs/>
          <w:sz w:val="20"/>
          <w:szCs w:val="20"/>
        </w:rPr>
        <w:t xml:space="preserve"> </w:t>
      </w:r>
      <w:r w:rsidR="00D818E2">
        <w:rPr>
          <w:rFonts w:ascii="Arial" w:hAnsi="Arial" w:eastAsia="Times New Roman" w:cs="Arial"/>
          <w:sz w:val="20"/>
          <w:szCs w:val="20"/>
          <w:lang w:eastAsia="cs-CZ"/>
        </w:rPr>
        <w:t>– Vám</w:t>
      </w:r>
      <w:r w:rsidR="00CE223F">
        <w:rPr>
          <w:rFonts w:ascii="Arial" w:hAnsi="Arial" w:eastAsia="Times New Roman" w:cs="Arial"/>
          <w:sz w:val="20"/>
          <w:szCs w:val="20"/>
          <w:lang w:eastAsia="cs-CZ"/>
        </w:rPr>
        <w:t xml:space="preserve"> přiměřeně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 w:rsidR="00F71B4C">
        <w:rPr>
          <w:rFonts w:ascii="Arial" w:hAnsi="Arial" w:eastAsia="Times New Roman" w:cs="Arial"/>
          <w:sz w:val="20"/>
          <w:szCs w:val="20"/>
          <w:lang w:eastAsia="cs-CZ"/>
        </w:rPr>
        <w:t xml:space="preserve">dle § 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>9</w:t>
      </w:r>
      <w:r w:rsidR="007471C2">
        <w:rPr>
          <w:rFonts w:ascii="Arial" w:hAnsi="Arial" w:eastAsia="Times New Roman" w:cs="Arial"/>
          <w:sz w:val="20"/>
          <w:szCs w:val="20"/>
          <w:lang w:eastAsia="cs-CZ"/>
        </w:rPr>
        <w:t>8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 w:rsidR="00F71B4C">
        <w:rPr>
          <w:rFonts w:ascii="Arial" w:hAnsi="Arial" w:eastAsia="Times New Roman" w:cs="Arial"/>
          <w:sz w:val="20"/>
          <w:szCs w:val="20"/>
          <w:lang w:eastAsia="cs-CZ"/>
        </w:rPr>
        <w:t>zákona č. 134/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>20</w:t>
      </w:r>
      <w:r w:rsidR="00F71B4C">
        <w:rPr>
          <w:rFonts w:ascii="Arial" w:hAnsi="Arial" w:eastAsia="Times New Roman" w:cs="Arial"/>
          <w:sz w:val="20"/>
          <w:szCs w:val="20"/>
          <w:lang w:eastAsia="cs-CZ"/>
        </w:rPr>
        <w:t>1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>6 Sb., o</w:t>
      </w:r>
      <w:r w:rsidR="00F71B4C">
        <w:rPr>
          <w:rFonts w:ascii="Arial" w:hAnsi="Arial" w:eastAsia="Times New Roman" w:cs="Arial"/>
          <w:sz w:val="20"/>
          <w:szCs w:val="20"/>
          <w:lang w:eastAsia="cs-CZ"/>
        </w:rPr>
        <w:t xml:space="preserve"> zadávání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 xml:space="preserve"> veřejných zakáz</w:t>
      </w:r>
      <w:r w:rsidR="00F71B4C">
        <w:rPr>
          <w:rFonts w:ascii="Arial" w:hAnsi="Arial" w:eastAsia="Times New Roman" w:cs="Arial"/>
          <w:sz w:val="20"/>
          <w:szCs w:val="20"/>
          <w:lang w:eastAsia="cs-CZ"/>
        </w:rPr>
        <w:t>e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>k, zasílám</w:t>
      </w:r>
      <w:r w:rsidR="008B20F3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 w:rsidR="007471C2">
        <w:rPr>
          <w:rFonts w:ascii="Arial" w:hAnsi="Arial" w:eastAsia="Times New Roman" w:cs="Arial"/>
          <w:sz w:val="20"/>
          <w:szCs w:val="20"/>
          <w:lang w:eastAsia="cs-CZ"/>
        </w:rPr>
        <w:t>vysvětlení</w:t>
      </w:r>
      <w:r w:rsidR="008C12D0">
        <w:rPr>
          <w:rFonts w:ascii="Arial" w:hAnsi="Arial" w:eastAsia="Times New Roman" w:cs="Arial"/>
          <w:sz w:val="20"/>
          <w:szCs w:val="20"/>
          <w:lang w:eastAsia="cs-CZ"/>
        </w:rPr>
        <w:t xml:space="preserve"> zadávací dokumentace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 xml:space="preserve"> č. </w:t>
      </w:r>
      <w:r w:rsidR="00B91551">
        <w:rPr>
          <w:rFonts w:ascii="Arial" w:hAnsi="Arial" w:eastAsia="Times New Roman" w:cs="Arial"/>
          <w:sz w:val="20"/>
          <w:szCs w:val="20"/>
          <w:lang w:eastAsia="cs-CZ"/>
        </w:rPr>
        <w:t>1</w:t>
      </w:r>
      <w:r w:rsidR="00D818E2">
        <w:rPr>
          <w:rFonts w:ascii="Arial" w:hAnsi="Arial" w:eastAsia="Times New Roman" w:cs="Arial"/>
          <w:sz w:val="20"/>
          <w:szCs w:val="20"/>
          <w:lang w:eastAsia="cs-CZ"/>
        </w:rPr>
        <w:t xml:space="preserve"> k</w:t>
      </w:r>
      <w:r w:rsidR="00DB28B1">
        <w:rPr>
          <w:rFonts w:ascii="Arial" w:hAnsi="Arial" w:eastAsia="Times New Roman" w:cs="Arial"/>
          <w:b/>
          <w:sz w:val="20"/>
          <w:szCs w:val="20"/>
          <w:lang w:eastAsia="cs-CZ"/>
        </w:rPr>
        <w:t> </w:t>
      </w:r>
      <w:r w:rsidR="003E26F6"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  <w:t>výběrovému</w:t>
      </w:r>
      <w:r w:rsidRPr="00D818E2" w:rsidR="00D818E2"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  <w:t xml:space="preserve"> </w:t>
      </w:r>
      <w:r w:rsidR="00182F8A">
        <w:rPr>
          <w:rFonts w:ascii="Arial" w:hAnsi="Arial" w:cs="Arial"/>
          <w:b/>
          <w:sz w:val="20"/>
          <w:u w:val="single"/>
        </w:rPr>
        <w:t>řízení u veřejné zakázky</w:t>
      </w:r>
      <w:r w:rsidR="003E26F6">
        <w:rPr>
          <w:rFonts w:ascii="Arial" w:hAnsi="Arial" w:cs="Arial"/>
          <w:b/>
          <w:sz w:val="20"/>
          <w:u w:val="single"/>
        </w:rPr>
        <w:t xml:space="preserve"> malého rozsahu na služby</w:t>
      </w:r>
      <w:r w:rsidRPr="008D4003" w:rsidR="00182F8A">
        <w:rPr>
          <w:rFonts w:ascii="Arial" w:hAnsi="Arial" w:cs="Arial"/>
          <w:b/>
          <w:sz w:val="20"/>
          <w:u w:val="single"/>
        </w:rPr>
        <w:t xml:space="preserve"> </w:t>
      </w:r>
      <w:r w:rsidR="008D4003">
        <w:rPr>
          <w:rFonts w:ascii="Arial" w:hAnsi="Arial" w:cs="Arial"/>
          <w:b/>
          <w:sz w:val="20"/>
          <w:u w:val="single"/>
        </w:rPr>
        <w:t>s názvem</w:t>
      </w:r>
      <w:r w:rsidRPr="00984F24" w:rsidR="008D4003">
        <w:rPr>
          <w:rFonts w:ascii="Arial" w:hAnsi="Arial" w:cs="Arial"/>
          <w:b/>
          <w:sz w:val="20"/>
          <w:u w:val="single"/>
        </w:rPr>
        <w:t xml:space="preserve"> </w:t>
      </w:r>
      <w:r w:rsidRPr="001176F9" w:rsidR="001176F9">
        <w:rPr>
          <w:rFonts w:ascii="Arial" w:hAnsi="Arial" w:cs="Arial"/>
          <w:b/>
          <w:bCs/>
          <w:sz w:val="20"/>
          <w:szCs w:val="20"/>
          <w:u w:val="single"/>
        </w:rPr>
        <w:t>„V 00526B – Automatizace služeb MěÚ Moravské Budějovice – dodávka POB“</w:t>
      </w:r>
      <w:r w:rsidRPr="00227871" w:rsidR="00227871">
        <w:rPr>
          <w:rFonts w:ascii="Arial" w:hAnsi="Arial" w:cs="Arial"/>
          <w:b/>
          <w:bCs/>
          <w:sz w:val="20"/>
          <w:szCs w:val="20"/>
        </w:rPr>
        <w:t xml:space="preserve"> </w:t>
      </w:r>
      <w:r w:rsidR="00DB28B1">
        <w:rPr>
          <w:rFonts w:ascii="Arial" w:hAnsi="Arial" w:cs="Arial"/>
          <w:sz w:val="20"/>
          <w:szCs w:val="20"/>
        </w:rPr>
        <w:t>z</w:t>
      </w:r>
      <w:r w:rsidRPr="003A1755" w:rsidR="00511DC1">
        <w:rPr>
          <w:rFonts w:ascii="Arial" w:hAnsi="Arial" w:cs="Arial"/>
          <w:sz w:val="20"/>
          <w:szCs w:val="20"/>
        </w:rPr>
        <w:t>ad</w:t>
      </w:r>
      <w:r w:rsidR="00511DC1">
        <w:rPr>
          <w:rFonts w:ascii="Arial" w:hAnsi="Arial" w:cs="Arial"/>
          <w:sz w:val="20"/>
          <w:szCs w:val="20"/>
        </w:rPr>
        <w:t>áva</w:t>
      </w:r>
      <w:r w:rsidRPr="003A1755" w:rsidR="00511DC1">
        <w:rPr>
          <w:rFonts w:ascii="Arial" w:hAnsi="Arial" w:cs="Arial"/>
          <w:sz w:val="20"/>
          <w:szCs w:val="20"/>
        </w:rPr>
        <w:t>n</w:t>
      </w:r>
      <w:r w:rsidR="00511DC1">
        <w:rPr>
          <w:rFonts w:ascii="Arial" w:hAnsi="Arial" w:cs="Arial"/>
          <w:sz w:val="20"/>
          <w:szCs w:val="20"/>
        </w:rPr>
        <w:t>é</w:t>
      </w:r>
      <w:r w:rsidR="00E25BD0">
        <w:rPr>
          <w:rFonts w:ascii="Arial" w:hAnsi="Arial" w:cs="Arial"/>
          <w:sz w:val="20"/>
          <w:szCs w:val="20"/>
        </w:rPr>
        <w:t>mu</w:t>
      </w:r>
      <w:r w:rsidRPr="003A1755" w:rsidR="00511DC1">
        <w:rPr>
          <w:rFonts w:ascii="Arial" w:hAnsi="Arial" w:cs="Arial"/>
          <w:sz w:val="20"/>
          <w:szCs w:val="20"/>
        </w:rPr>
        <w:t xml:space="preserve"> </w:t>
      </w:r>
      <w:bookmarkStart w:name="_Hlk74312423" w:id="2"/>
      <w:r w:rsidRPr="006C2E64" w:rsidR="001176F9">
        <w:rPr>
          <w:rFonts w:ascii="Arial" w:hAnsi="Arial" w:cs="Arial"/>
          <w:sz w:val="20"/>
          <w:szCs w:val="20"/>
        </w:rPr>
        <w:t xml:space="preserve">dle Obecné části Pravidel pro žadatele a příjemce v rámci Operačního programu Zaměstnanost </w:t>
      </w:r>
      <w:bookmarkEnd w:id="2"/>
      <w:r w:rsidRPr="006C2E64" w:rsidR="001176F9">
        <w:rPr>
          <w:rFonts w:ascii="Arial" w:hAnsi="Arial" w:cs="Arial"/>
          <w:sz w:val="20"/>
          <w:szCs w:val="20"/>
        </w:rPr>
        <w:t xml:space="preserve">(dále jen „Pravidla“) a přiměřeně zákona č. 134/2016 Sb., o zadávání veřejných zakázek, v platném znění ve výběrovém řízení </w:t>
      </w:r>
      <w:r w:rsidRPr="006C2E64" w:rsidR="001176F9">
        <w:rPr>
          <w:rFonts w:ascii="Arial" w:hAnsi="Arial" w:cs="Arial"/>
          <w:b/>
          <w:sz w:val="20"/>
          <w:szCs w:val="20"/>
        </w:rPr>
        <w:t>dle Pravidel</w:t>
      </w:r>
      <w:r w:rsidRPr="00424C00" w:rsidR="00537CAE">
        <w:rPr>
          <w:rFonts w:ascii="Arial" w:hAnsi="Arial" w:cs="Arial"/>
          <w:sz w:val="20"/>
        </w:rPr>
        <w:t>.</w:t>
      </w:r>
      <w:bookmarkEnd w:id="0"/>
      <w:r w:rsidRPr="00424C00" w:rsidR="00537CAE">
        <w:rPr>
          <w:rFonts w:ascii="Arial" w:hAnsi="Arial" w:cs="Arial"/>
          <w:sz w:val="20"/>
        </w:rPr>
        <w:t xml:space="preserve"> </w:t>
      </w:r>
    </w:p>
    <w:bookmarkEnd w:id="1"/>
    <w:p w:rsidRPr="007D4160" w:rsidR="007D4160" w:rsidP="001956A4" w:rsidRDefault="007D4160" w14:paraId="4AD8606A" w14:textId="73DC8830">
      <w:pPr>
        <w:pStyle w:val="Default"/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Dotaz 1:</w:t>
      </w:r>
    </w:p>
    <w:p w:rsidRPr="001176F9" w:rsidR="001176F9" w:rsidP="001176F9" w:rsidRDefault="001176F9" w14:paraId="0655211B" w14:textId="56343BFC">
      <w:pPr>
        <w:pStyle w:val="Default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1176F9">
        <w:rPr>
          <w:rFonts w:ascii="Arial" w:hAnsi="Arial" w:cs="Arial"/>
          <w:sz w:val="20"/>
          <w:szCs w:val="20"/>
        </w:rPr>
        <w:t xml:space="preserve">V článku 12 smlouvy o dílo uvádíte, že zhotovitel má pro účely ochrany osobních údajů postavení zpracovatele osobních údajů ve smyslu GDPR a k tomu jsou stanoveny související povinnosti. Tato formulace se nám nezdá správná, neboť při dodávce informačního systému a poskytování podpory k němu nemůže být zhotovitel považován za zpracovatele osobních údajů ve smyslu GDPR, jeho hlavní činností není zpracování osobních údajů obsažených v informačním systému, ale právě dodávka IS a poskytování služeb podpory. V případě nahodilého styku zhotovitele s osobními údaji zpracovávanými zadavatelem jako správcem, není zhotovitel považován za zpracovatele osobních údajů – viz https://www.uoou.cz/zpracovatel/d-29316/p1=5855. </w:t>
      </w:r>
    </w:p>
    <w:p w:rsidR="003E26F6" w:rsidP="001176F9" w:rsidRDefault="001176F9" w14:paraId="72891AEE" w14:textId="0AE3B039">
      <w:pPr>
        <w:pStyle w:val="Default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1176F9">
        <w:rPr>
          <w:rFonts w:ascii="Arial" w:hAnsi="Arial" w:cs="Arial"/>
          <w:b/>
          <w:bCs/>
          <w:sz w:val="20"/>
          <w:szCs w:val="20"/>
        </w:rPr>
        <w:t>Z jakého důvodu je ze strany zadavatele zhotovitel bez dalšího považován za zpracovatele osobních údajů, když z plnění předmětu smlouvy nevyplývá, že by měl nakládat s osobními údaji?</w:t>
      </w:r>
    </w:p>
    <w:p w:rsidRPr="007D4160" w:rsidR="00182F8A" w:rsidP="003E26F6" w:rsidRDefault="007D4160" w14:paraId="68248A27" w14:textId="4288FD13">
      <w:pPr>
        <w:pStyle w:val="Default"/>
        <w:spacing w:line="30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7D4160">
        <w:rPr>
          <w:rFonts w:ascii="Arial" w:hAnsi="Arial" w:cs="Arial"/>
          <w:b/>
          <w:bCs/>
          <w:i/>
          <w:sz w:val="20"/>
          <w:szCs w:val="20"/>
          <w:u w:val="single"/>
        </w:rPr>
        <w:t>Odpověď:</w:t>
      </w:r>
    </w:p>
    <w:p w:rsidR="001956A4" w:rsidP="001956A4" w:rsidRDefault="003E26F6" w14:paraId="52EE5144" w14:textId="5E185DBF">
      <w:pPr>
        <w:pStyle w:val="Default"/>
        <w:spacing w:line="300" w:lineRule="auto"/>
        <w:jc w:val="both"/>
        <w:rPr>
          <w:rFonts w:ascii="Arial" w:hAnsi="Arial" w:cs="Arial"/>
          <w:i/>
          <w:sz w:val="20"/>
          <w:szCs w:val="20"/>
        </w:rPr>
      </w:pPr>
      <w:r w:rsidRPr="00492FDE">
        <w:rPr>
          <w:rFonts w:ascii="Arial" w:hAnsi="Arial" w:cs="Arial"/>
          <w:i/>
          <w:sz w:val="20"/>
          <w:szCs w:val="20"/>
        </w:rPr>
        <w:t xml:space="preserve">Zpracování osobních údajů sice není </w:t>
      </w:r>
      <w:r w:rsidRPr="00492FDE" w:rsidR="00B5636B">
        <w:rPr>
          <w:rFonts w:ascii="Arial" w:hAnsi="Arial" w:cs="Arial"/>
          <w:i/>
          <w:sz w:val="20"/>
          <w:szCs w:val="20"/>
        </w:rPr>
        <w:t>hlavní činností dodavatele informačního systému, nicméně v rámci jeho dodání budou dodavateli předávány zadavatelem (správcem osobních údajů) osobní údaje osob (zaměstnanců zadavatele) v rámci nastavení dodávaného systému (přístupů, oprávnění, agendy, apod.). Z tohoto titulu bude dodavatel v pozici zpracovatele osobních údajů ve smyslu GDPR.</w:t>
      </w:r>
    </w:p>
    <w:p w:rsidR="003E26F6" w:rsidP="001956A4" w:rsidRDefault="003E26F6" w14:paraId="131AB169" w14:textId="77777777">
      <w:pPr>
        <w:pStyle w:val="Default"/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</w:p>
    <w:p w:rsidRPr="007D4160" w:rsidR="00BC4E75" w:rsidP="001956A4" w:rsidRDefault="00BC4E75" w14:paraId="0E5C85C7" w14:textId="2680F480">
      <w:pPr>
        <w:pStyle w:val="Default"/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Dotaz 2:</w:t>
      </w:r>
    </w:p>
    <w:p w:rsidRPr="001176F9" w:rsidR="001176F9" w:rsidP="001176F9" w:rsidRDefault="001176F9" w14:paraId="06D8C4AF" w14:textId="633AEAC4">
      <w:pPr>
        <w:pStyle w:val="Default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1176F9">
        <w:rPr>
          <w:rFonts w:ascii="Arial" w:hAnsi="Arial" w:cs="Arial"/>
          <w:sz w:val="20"/>
          <w:szCs w:val="20"/>
        </w:rPr>
        <w:t>Smlouva o dílo je dle názvu a téměř celého jejího textu koncipována jako smlouva o dílo. V předmětu smlouvy se hovoří pouze o dodávce IS a až v jiných ustanoveních je zmínka o technické podpoře. Dále v článku o ceně jsou k doplnění dvě položky – jedna za dodávku POB a druhá za 1 rok technické podpory, pak celková cena. Pokud má být předmětem smlouvy i poskytování technické podpory, mělo by toto zaznít v předmětu smlouvy. Navíc v čl. 10, který mimo jiné stanovuje záruční dobu díla v délce 36 měsíců, která počíná běžet následujícím dnem po ukončení zkušebního provozu jednotlivých částí díla a předání do rutinního provozu (podpis Předávacího protokolu celého díla), je upraveno i poskytování technické podpory na dobu určitou – 1 rok – a tato technická podpora má být poskytována od podpisu předávacího protokolu a uvedení do provozu. Dle čl. 10.6 se technickou podporou rozumí</w:t>
      </w:r>
      <w:r>
        <w:rPr>
          <w:rFonts w:ascii="Arial" w:hAnsi="Arial" w:cs="Arial"/>
          <w:sz w:val="20"/>
          <w:szCs w:val="20"/>
        </w:rPr>
        <w:t xml:space="preserve"> </w:t>
      </w:r>
      <w:r w:rsidRPr="001176F9">
        <w:rPr>
          <w:rFonts w:ascii="Arial" w:hAnsi="Arial" w:cs="Arial"/>
          <w:sz w:val="20"/>
          <w:szCs w:val="20"/>
        </w:rPr>
        <w:t xml:space="preserve">příjem požadavků na opravu a rozvoj prostřednictvím service desku, realizace řešení incidentů a požadavků na rozvoj. </w:t>
      </w:r>
    </w:p>
    <w:p w:rsidR="001176F9" w:rsidP="001176F9" w:rsidRDefault="001176F9" w14:paraId="237DF03E" w14:textId="44FE0FF7">
      <w:pPr>
        <w:pStyle w:val="Default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1176F9">
        <w:rPr>
          <w:rFonts w:ascii="Arial" w:hAnsi="Arial" w:cs="Arial"/>
          <w:b/>
          <w:bCs/>
          <w:sz w:val="20"/>
          <w:szCs w:val="20"/>
        </w:rPr>
        <w:t>Nemělo by být tedy poskytování technické podpory uvedeno v předmětu smlouvy o dílo? Může zadavatel vysvětlit, zda technická podpora opravdu běží souběžně se záruční dobou, pouze se vztahuje na jiné služby, které jsou uvedeny v čl. 10.6 a na ostatní opravy vad se použije „neplacená“ záruční doba?</w:t>
      </w:r>
    </w:p>
    <w:p w:rsidRPr="007D4160" w:rsidR="00BC4E75" w:rsidP="001956A4" w:rsidRDefault="00BC4E75" w14:paraId="188C3C9D" w14:textId="3C308FDE">
      <w:pPr>
        <w:pStyle w:val="Default"/>
        <w:spacing w:line="30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7D4160">
        <w:rPr>
          <w:rFonts w:ascii="Arial" w:hAnsi="Arial" w:cs="Arial"/>
          <w:b/>
          <w:bCs/>
          <w:i/>
          <w:sz w:val="20"/>
          <w:szCs w:val="20"/>
          <w:u w:val="single"/>
        </w:rPr>
        <w:t>Odpověď:</w:t>
      </w:r>
    </w:p>
    <w:p w:rsidRPr="00492FDE" w:rsidR="00492FDE" w:rsidP="001956A4" w:rsidRDefault="00492FDE" w14:paraId="41C3A65A" w14:textId="389E56B8">
      <w:pPr>
        <w:pStyle w:val="Default"/>
        <w:spacing w:line="30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92FDE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Uvedení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technické podpory do předmětu smlouvy není nutné, smluvní vztah se řídí dle obsahu celé smlouvy. A ano, technická podpora běží souběžně se záruční dobou a principiálně se vztahuje na jiné služby, než opravu vad plnění</w:t>
      </w:r>
    </w:p>
    <w:p w:rsidR="00492FDE" w:rsidP="001956A4" w:rsidRDefault="00492FDE" w14:paraId="4AECAA14" w14:textId="77777777">
      <w:pPr>
        <w:pStyle w:val="Default"/>
        <w:spacing w:line="300" w:lineRule="auto"/>
        <w:jc w:val="both"/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</w:pPr>
    </w:p>
    <w:p w:rsidRPr="007D4160" w:rsidR="001176F9" w:rsidP="001176F9" w:rsidRDefault="001176F9" w14:paraId="3266862E" w14:textId="1A824AD5">
      <w:pPr>
        <w:pStyle w:val="Default"/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Dotaz 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3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:</w:t>
      </w:r>
    </w:p>
    <w:p w:rsidRPr="001176F9" w:rsidR="001176F9" w:rsidP="001176F9" w:rsidRDefault="001176F9" w14:paraId="61071D96" w14:textId="77777777">
      <w:pPr>
        <w:pStyle w:val="Default"/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1176F9">
        <w:rPr>
          <w:rFonts w:ascii="Arial" w:hAnsi="Arial" w:cs="Arial"/>
          <w:iCs/>
          <w:sz w:val="20"/>
          <w:szCs w:val="20"/>
        </w:rPr>
        <w:t xml:space="preserve">Ve smlouvě je článek 13 s názvem „Doba trvání smlouvy, ukončení smlouvy“, avšak v tomto článku není doba trvání smlouvy nikde uvedena. </w:t>
      </w:r>
    </w:p>
    <w:p w:rsidRPr="001176F9" w:rsidR="001176F9" w:rsidP="001176F9" w:rsidRDefault="001176F9" w14:paraId="55C6C21B" w14:textId="6906DC21">
      <w:pPr>
        <w:pStyle w:val="Default"/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1176F9">
        <w:rPr>
          <w:rFonts w:ascii="Arial" w:hAnsi="Arial" w:cs="Arial"/>
          <w:b/>
          <w:bCs/>
          <w:iCs/>
          <w:sz w:val="20"/>
          <w:szCs w:val="20"/>
        </w:rPr>
        <w:t>Na jakou dobu je tedy smlouva uzavřena, když provedení díla je jednorázovou neopakující se činností a služby technické podpory mají být poskytovány pouze 1 rok?</w:t>
      </w:r>
    </w:p>
    <w:p w:rsidRPr="007D4160" w:rsidR="001176F9" w:rsidP="001176F9" w:rsidRDefault="001176F9" w14:paraId="6CD9F11B" w14:textId="77777777">
      <w:pPr>
        <w:pStyle w:val="Default"/>
        <w:spacing w:line="30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7D4160">
        <w:rPr>
          <w:rFonts w:ascii="Arial" w:hAnsi="Arial" w:cs="Arial"/>
          <w:b/>
          <w:bCs/>
          <w:i/>
          <w:sz w:val="20"/>
          <w:szCs w:val="20"/>
          <w:u w:val="single"/>
        </w:rPr>
        <w:t>Odpověď:</w:t>
      </w:r>
    </w:p>
    <w:p w:rsidR="001176F9" w:rsidP="001176F9" w:rsidRDefault="00E67BCB" w14:paraId="7C6F25AD" w14:textId="0A427E17">
      <w:pPr>
        <w:pStyle w:val="Default"/>
        <w:spacing w:line="30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Název článku je myšlen ve smyslu možností ukončení trvání smlouvy. Co se týká doby trvání, tak je to přesně jak uvádíte, tj. jde o jednorázovou neopakující se činnost, tj. jde o smlouvu na dobu určitou končící uplynutím 1 roku poskytování technické podpory.</w:t>
      </w:r>
    </w:p>
    <w:p w:rsidR="001176F9" w:rsidP="001176F9" w:rsidRDefault="001176F9" w14:paraId="7A327052" w14:textId="77777777">
      <w:pPr>
        <w:pStyle w:val="Default"/>
        <w:spacing w:line="300" w:lineRule="auto"/>
        <w:jc w:val="both"/>
        <w:rPr>
          <w:rFonts w:ascii="Arial" w:hAnsi="Arial" w:cs="Arial"/>
          <w:i/>
          <w:sz w:val="20"/>
          <w:szCs w:val="20"/>
        </w:rPr>
      </w:pPr>
    </w:p>
    <w:p w:rsidR="00496AA1" w:rsidP="00496AA1" w:rsidRDefault="00496AA1" w14:paraId="62D033A2" w14:textId="77777777">
      <w:pPr>
        <w:pStyle w:val="Default"/>
        <w:spacing w:line="30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Dodatečná informace:</w:t>
      </w:r>
    </w:p>
    <w:p w:rsidR="00496AA1" w:rsidP="00496AA1" w:rsidRDefault="00496AA1" w14:paraId="54071183" w14:textId="0B7C1FFE">
      <w:pPr>
        <w:pStyle w:val="Default"/>
        <w:spacing w:line="300" w:lineRule="auto"/>
        <w:jc w:val="both"/>
        <w:rPr>
          <w:rFonts w:ascii="Arial" w:hAnsi="Arial" w:eastAsia="Times New Roman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Zadavatel na základě výše uvedeného vysvětlení zadávací dokumentace upravuje přiměřeně dle § 98 odst. 4 ZZVZ lhůtu pro podání nabídek a otevírání obálek následovně:</w:t>
      </w:r>
    </w:p>
    <w:p w:rsidR="00496AA1" w:rsidP="00496AA1" w:rsidRDefault="00496AA1" w14:paraId="2E37BB16" w14:textId="77777777">
      <w:pPr>
        <w:pStyle w:val="Default"/>
        <w:spacing w:line="30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Pr="00496AA1" w:rsidR="00496AA1" w:rsidP="00496AA1" w:rsidRDefault="00496AA1" w14:paraId="393CED92" w14:textId="77777777">
      <w:pPr>
        <w:pStyle w:val="Default"/>
        <w:spacing w:line="30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496AA1">
        <w:rPr>
          <w:rFonts w:ascii="Arial" w:hAnsi="Arial" w:cs="Arial"/>
          <w:b/>
          <w:i/>
          <w:sz w:val="20"/>
          <w:szCs w:val="20"/>
          <w:u w:val="single"/>
        </w:rPr>
        <w:t>Lhůta pro podání nabídek, adresa, na kterou mají být poslány nabídky</w:t>
      </w:r>
    </w:p>
    <w:p w:rsidRPr="00E67BCB" w:rsidR="00E67BCB" w:rsidP="00E67BCB" w:rsidRDefault="00E67BCB" w14:paraId="5CCB6346" w14:textId="52D556C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bookmarkStart w:name="_Hlk523932469" w:id="3"/>
      <w:r w:rsidRPr="00E67BCB">
        <w:rPr>
          <w:rFonts w:ascii="Arial" w:hAnsi="Arial" w:cs="Arial"/>
          <w:bCs/>
          <w:i/>
          <w:iCs/>
          <w:sz w:val="20"/>
          <w:szCs w:val="20"/>
        </w:rPr>
        <w:t xml:space="preserve">Lhůta pro podání nabídek končí dne </w:t>
      </w:r>
      <w:r w:rsidRPr="00E67BCB">
        <w:rPr>
          <w:rFonts w:ascii="Arial" w:hAnsi="Arial" w:cs="Arial"/>
          <w:b/>
          <w:bCs/>
          <w:i/>
          <w:iCs/>
          <w:sz w:val="20"/>
          <w:szCs w:val="20"/>
        </w:rPr>
        <w:t>1</w:t>
      </w:r>
      <w:r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Pr="00E67BCB">
        <w:rPr>
          <w:rFonts w:ascii="Arial" w:hAnsi="Arial" w:cs="Arial"/>
          <w:b/>
          <w:bCs/>
          <w:i/>
          <w:iCs/>
          <w:sz w:val="20"/>
          <w:szCs w:val="20"/>
        </w:rPr>
        <w:t xml:space="preserve">. 11. 2021 v 10:00 hod. </w:t>
      </w:r>
    </w:p>
    <w:bookmarkEnd w:id="3"/>
    <w:p w:rsidRPr="00E67BCB" w:rsidR="00E67BCB" w:rsidP="00E67BCB" w:rsidRDefault="00E67BCB" w14:paraId="01AC6F3E" w14:textId="7777777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i/>
          <w:iCs/>
        </w:rPr>
      </w:pPr>
      <w:r w:rsidRPr="00E67BCB">
        <w:rPr>
          <w:rFonts w:ascii="Arial" w:hAnsi="Arial" w:cs="Arial"/>
          <w:bCs/>
          <w:i/>
          <w:iCs/>
          <w:sz w:val="20"/>
          <w:szCs w:val="20"/>
        </w:rPr>
        <w:t xml:space="preserve">Nabídky se podle § 107 odst. 1 zákona podávají písemně v českém jazyce, a to v elektronické podobě </w:t>
      </w:r>
      <w:r w:rsidRPr="00E67BCB">
        <w:rPr>
          <w:rFonts w:ascii="Arial" w:hAnsi="Arial" w:cs="Arial"/>
          <w:b/>
          <w:bCs/>
          <w:i/>
          <w:iCs/>
          <w:sz w:val="20"/>
          <w:szCs w:val="20"/>
        </w:rPr>
        <w:t>výhradně prostřednictvím elektronického nástroje Portál pro vhodné uveřejnění</w:t>
      </w:r>
      <w:r w:rsidRPr="00E67BCB">
        <w:rPr>
          <w:rFonts w:ascii="Arial" w:hAnsi="Arial" w:cs="Arial"/>
          <w:bCs/>
          <w:i/>
          <w:iCs/>
          <w:sz w:val="20"/>
          <w:szCs w:val="20"/>
        </w:rPr>
        <w:t xml:space="preserve"> (dále jen „PVU“) na adrese </w:t>
      </w:r>
      <w:hyperlink w:history="true" r:id="rId8">
        <w:r w:rsidRPr="00E67BCB">
          <w:rPr>
            <w:rStyle w:val="Hypertextovodkaz"/>
            <w:rFonts w:ascii="Arial" w:hAnsi="Arial" w:cs="Arial"/>
            <w:i/>
            <w:iCs/>
            <w:sz w:val="20"/>
            <w:szCs w:val="20"/>
          </w:rPr>
          <w:t>https://www.vhodne-uverejneni.cz/profil/00289931</w:t>
        </w:r>
      </w:hyperlink>
    </w:p>
    <w:p w:rsidR="00496AA1" w:rsidP="001956A4" w:rsidRDefault="00496AA1" w14:paraId="2B1C9325" w14:textId="0245BCC6">
      <w:pPr>
        <w:pStyle w:val="Default"/>
        <w:spacing w:line="300" w:lineRule="auto"/>
        <w:jc w:val="both"/>
        <w:rPr>
          <w:rFonts w:ascii="Arial" w:hAnsi="Arial" w:cs="Arial"/>
          <w:i/>
          <w:sz w:val="20"/>
          <w:szCs w:val="20"/>
        </w:rPr>
      </w:pPr>
    </w:p>
    <w:p w:rsidRPr="00FB6024" w:rsidR="00F71DCC" w:rsidP="00FB6024" w:rsidRDefault="00F71DCC" w14:paraId="3609E590" w14:textId="39E2508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B69D8">
        <w:rPr>
          <w:rFonts w:ascii="Arial" w:hAnsi="Arial" w:cs="Arial"/>
          <w:sz w:val="20"/>
        </w:rPr>
        <w:t xml:space="preserve">V případě jakýchkoli dotazů či nejasností mne, prosím, kontaktujte na e-mailu </w:t>
      </w:r>
      <w:hyperlink w:history="true" r:id="rId9">
        <w:r w:rsidRPr="00664D64" w:rsidR="00511DC1">
          <w:rPr>
            <w:rStyle w:val="Hypertextovodkaz"/>
            <w:rFonts w:ascii="Arial" w:hAnsi="Arial" w:cs="Arial"/>
            <w:b/>
            <w:sz w:val="20"/>
          </w:rPr>
          <w:t>kavrik@sklegal.cz</w:t>
        </w:r>
      </w:hyperlink>
      <w:r w:rsidRPr="00DB69D8">
        <w:rPr>
          <w:rFonts w:ascii="Arial" w:hAnsi="Arial" w:cs="Arial"/>
          <w:sz w:val="20"/>
        </w:rPr>
        <w:t>, příp. na tel. čísle +420</w:t>
      </w:r>
      <w:r w:rsidR="00267A30">
        <w:rPr>
          <w:rFonts w:ascii="Arial" w:hAnsi="Arial" w:cs="Arial"/>
          <w:sz w:val="20"/>
        </w:rPr>
        <w:t> 732 837 223</w:t>
      </w:r>
      <w:r w:rsidRPr="00DB69D8">
        <w:rPr>
          <w:rFonts w:ascii="Arial" w:hAnsi="Arial" w:cs="Arial"/>
          <w:sz w:val="20"/>
        </w:rPr>
        <w:t>.</w:t>
      </w:r>
    </w:p>
    <w:p w:rsidR="00496AA1" w:rsidP="001956A4" w:rsidRDefault="00496AA1" w14:paraId="6FE150A4" w14:textId="77777777">
      <w:pPr>
        <w:autoSpaceDE w:val="false"/>
        <w:autoSpaceDN w:val="false"/>
        <w:adjustRightInd w:val="false"/>
        <w:spacing w:line="300" w:lineRule="auto"/>
        <w:jc w:val="both"/>
        <w:outlineLvl w:val="0"/>
        <w:rPr>
          <w:rFonts w:ascii="Arial" w:hAnsi="Arial" w:cs="Arial"/>
          <w:sz w:val="20"/>
        </w:rPr>
      </w:pPr>
    </w:p>
    <w:p w:rsidRPr="00DB69D8" w:rsidR="00F71DCC" w:rsidP="001956A4" w:rsidRDefault="00F71DCC" w14:paraId="34B883A7" w14:textId="2BF84E51">
      <w:pPr>
        <w:autoSpaceDE w:val="false"/>
        <w:autoSpaceDN w:val="false"/>
        <w:adjustRightInd w:val="false"/>
        <w:spacing w:line="300" w:lineRule="auto"/>
        <w:jc w:val="both"/>
        <w:outlineLvl w:val="0"/>
        <w:rPr>
          <w:rFonts w:ascii="Arial" w:hAnsi="Arial" w:cs="Arial"/>
          <w:sz w:val="20"/>
        </w:rPr>
      </w:pPr>
      <w:r w:rsidRPr="00DB69D8">
        <w:rPr>
          <w:rFonts w:ascii="Arial" w:hAnsi="Arial" w:cs="Arial"/>
          <w:sz w:val="20"/>
        </w:rPr>
        <w:t>S</w:t>
      </w:r>
      <w:r w:rsidR="004874EB">
        <w:rPr>
          <w:rFonts w:ascii="Arial" w:hAnsi="Arial" w:cs="Arial"/>
          <w:sz w:val="20"/>
        </w:rPr>
        <w:t> </w:t>
      </w:r>
      <w:r w:rsidRPr="00DB69D8">
        <w:rPr>
          <w:rFonts w:ascii="Arial" w:hAnsi="Arial" w:cs="Arial"/>
          <w:sz w:val="20"/>
        </w:rPr>
        <w:t>pozdravem</w:t>
      </w:r>
      <w:bookmarkStart w:name="_MailAutoSig" w:id="4"/>
    </w:p>
    <w:bookmarkEnd w:id="4"/>
    <w:p w:rsidRPr="00511DC1" w:rsidR="00511DC1" w:rsidP="001956A4" w:rsidRDefault="00511DC1" w14:paraId="259F7C4E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color w:val="008000"/>
          <w:sz w:val="20"/>
          <w:szCs w:val="20"/>
          <w:lang w:eastAsia="cs-CZ"/>
        </w:rPr>
      </w:pPr>
      <w:r w:rsidRPr="00511DC1">
        <w:rPr>
          <w:rFonts w:ascii="Arial" w:hAnsi="Arial" w:eastAsia="Times New Roman" w:cs="Arial"/>
          <w:b/>
          <w:bCs/>
          <w:noProof/>
          <w:color w:val="008000"/>
          <w:sz w:val="20"/>
          <w:szCs w:val="20"/>
          <w:lang w:eastAsia="cs-CZ"/>
        </w:rPr>
        <w:t>Mgr. Ing. Ladislav Kavřík</w:t>
      </w:r>
    </w:p>
    <w:p w:rsidRPr="00511DC1" w:rsidR="00511DC1" w:rsidP="001956A4" w:rsidRDefault="00511DC1" w14:paraId="72707F9E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4"/>
          <w:szCs w:val="24"/>
          <w:lang w:eastAsia="cs-CZ"/>
        </w:rPr>
      </w:pPr>
      <w:r w:rsidRP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advokát</w:t>
      </w:r>
    </w:p>
    <w:p w:rsidRPr="00511DC1" w:rsidR="00511DC1" w:rsidP="001956A4" w:rsidRDefault="00040D86" w14:paraId="60DCD4F2" w14:textId="1DE58976">
      <w:pPr>
        <w:spacing w:after="0" w:line="240" w:lineRule="auto"/>
        <w:jc w:val="both"/>
        <w:rPr>
          <w:rFonts w:ascii="Times New Roman" w:hAnsi="Times New Roman" w:eastAsia="Times New Roman"/>
          <w:noProof/>
          <w:color w:val="000080"/>
          <w:sz w:val="24"/>
          <w:szCs w:val="24"/>
          <w:lang w:eastAsia="cs-CZ"/>
        </w:rPr>
      </w:pPr>
      <w:r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m</w:t>
      </w:r>
      <w:r w:rsidRPr="00511DC1" w:rsid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obil: 732 837</w:t>
      </w:r>
      <w:r w:rsidR="007C453B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 </w:t>
      </w:r>
      <w:r w:rsidRPr="00511DC1" w:rsid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223</w:t>
      </w:r>
    </w:p>
    <w:p w:rsidR="007C453B" w:rsidP="001956A4" w:rsidRDefault="007C453B" w14:paraId="1E6C0860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</w:pPr>
    </w:p>
    <w:p w:rsidRPr="00511DC1" w:rsidR="00511DC1" w:rsidP="001956A4" w:rsidRDefault="00511DC1" w14:paraId="0A12E552" w14:textId="09D729D2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</w:pPr>
      <w:r w:rsidRP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Steska, Kavřík, advokátní kancelář, s.r.o.</w:t>
      </w:r>
    </w:p>
    <w:p w:rsidRPr="00511DC1" w:rsidR="00511DC1" w:rsidP="001956A4" w:rsidRDefault="00511DC1" w14:paraId="11F43443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</w:pPr>
      <w:r w:rsidRP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Vídeňská 7, 639 00 Brno, IČ: 03045315</w:t>
      </w:r>
    </w:p>
    <w:p w:rsidR="007C453B" w:rsidP="001956A4" w:rsidRDefault="007C453B" w14:paraId="187C1703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</w:pPr>
    </w:p>
    <w:p w:rsidRPr="00511DC1" w:rsidR="00511DC1" w:rsidP="001956A4" w:rsidRDefault="00511DC1" w14:paraId="03722B86" w14:textId="318A0F5C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</w:pPr>
      <w:r w:rsidRP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 xml:space="preserve">zapsán v seznamu advokátů vedeném </w:t>
      </w:r>
    </w:p>
    <w:p w:rsidRPr="00F71DCC" w:rsidR="00F71DCC" w:rsidP="001956A4" w:rsidRDefault="00511DC1" w14:paraId="4DFC5326" w14:textId="77777777">
      <w:pPr>
        <w:spacing w:after="0" w:line="240" w:lineRule="auto"/>
        <w:jc w:val="both"/>
        <w:rPr>
          <w:rFonts w:ascii="Arial" w:hAnsi="Arial" w:cs="Arial"/>
          <w:sz w:val="20"/>
        </w:rPr>
      </w:pPr>
      <w:r w:rsidRP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Českou advokátní komorou pod č. 14882</w:t>
      </w:r>
    </w:p>
    <w:sectPr w:rsidRPr="00F71DCC" w:rsidR="00F71DCC" w:rsidSect="004F32F7">
      <w:pgSz w:w="11906" w:h="16838"/>
      <w:pgMar w:top="851" w:right="1417" w:bottom="851" w:left="1417" w:header="708" w:footer="55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E30E6" w:rsidP="00B634F5" w:rsidRDefault="002E30E6" w14:paraId="2BD99D9C" w14:textId="77777777">
      <w:pPr>
        <w:spacing w:after="0" w:line="240" w:lineRule="auto"/>
      </w:pPr>
      <w:r>
        <w:separator/>
      </w:r>
    </w:p>
  </w:endnote>
  <w:endnote w:type="continuationSeparator" w:id="0">
    <w:p w:rsidR="002E30E6" w:rsidP="00B634F5" w:rsidRDefault="002E30E6" w14:paraId="0CCB42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E30E6" w:rsidP="00B634F5" w:rsidRDefault="002E30E6" w14:paraId="2F38B69D" w14:textId="77777777">
      <w:pPr>
        <w:spacing w:after="0" w:line="240" w:lineRule="auto"/>
      </w:pPr>
      <w:r>
        <w:separator/>
      </w:r>
    </w:p>
  </w:footnote>
  <w:footnote w:type="continuationSeparator" w:id="0">
    <w:p w:rsidR="002E30E6" w:rsidP="00B634F5" w:rsidRDefault="002E30E6" w14:paraId="166B0D0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pt;height:41.7pt" id="_x0000_i1026" o:bullet="t">
        <v:imagedata o:title="kostky" r:id="rId1"/>
      </v:shape>
    </w:pict>
  </w:numPicBullet>
  <w:abstractNum w:abstractNumId="0">
    <w:nsid w:val="06EA63BC"/>
    <w:multiLevelType w:val="hybridMultilevel"/>
    <w:tmpl w:val="32BA9844"/>
    <w:lvl w:ilvl="0" w:tplc="DCC02A3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FD0FA5"/>
    <w:multiLevelType w:val="hybridMultilevel"/>
    <w:tmpl w:val="AA6439F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E1327E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82E454D"/>
    <w:multiLevelType w:val="hybridMultilevel"/>
    <w:tmpl w:val="BE0689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8B16E35"/>
    <w:multiLevelType w:val="hybridMultilevel"/>
    <w:tmpl w:val="3580FF24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0742C1"/>
    <w:multiLevelType w:val="hybridMultilevel"/>
    <w:tmpl w:val="B56A1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85E90"/>
    <w:multiLevelType w:val="hybridMultilevel"/>
    <w:tmpl w:val="2B6AFB1A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CE332A1"/>
    <w:multiLevelType w:val="hybridMultilevel"/>
    <w:tmpl w:val="0C8CA408"/>
    <w:lvl w:ilvl="0" w:tplc="0405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nsid w:val="31647640"/>
    <w:multiLevelType w:val="hybridMultilevel"/>
    <w:tmpl w:val="F134E9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653C1"/>
    <w:multiLevelType w:val="hybridMultilevel"/>
    <w:tmpl w:val="632AB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725C2"/>
    <w:multiLevelType w:val="hybridMultilevel"/>
    <w:tmpl w:val="F280D4BA"/>
    <w:lvl w:ilvl="0" w:tplc="DEF2A75E">
      <w:start w:val="1"/>
      <w:numFmt w:val="decimal"/>
      <w:lvlText w:val="4.%1"/>
      <w:lvlJc w:val="left"/>
      <w:pPr>
        <w:ind w:left="786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1187466">
      <w:start w:val="1"/>
      <w:numFmt w:val="lowerLetter"/>
      <w:lvlText w:val="%2."/>
      <w:lvlJc w:val="left"/>
      <w:pPr>
        <w:ind w:left="1440" w:hanging="360"/>
      </w:pPr>
    </w:lvl>
    <w:lvl w:ilvl="2" w:tplc="EE003C64" w:tentative="true">
      <w:start w:val="1"/>
      <w:numFmt w:val="lowerRoman"/>
      <w:lvlText w:val="%3."/>
      <w:lvlJc w:val="right"/>
      <w:pPr>
        <w:ind w:left="2160" w:hanging="180"/>
      </w:pPr>
    </w:lvl>
    <w:lvl w:ilvl="3" w:tplc="2B108D7A" w:tentative="true">
      <w:start w:val="1"/>
      <w:numFmt w:val="decimal"/>
      <w:lvlText w:val="%4."/>
      <w:lvlJc w:val="left"/>
      <w:pPr>
        <w:ind w:left="2880" w:hanging="360"/>
      </w:pPr>
    </w:lvl>
    <w:lvl w:ilvl="4" w:tplc="0F34BC74" w:tentative="true">
      <w:start w:val="1"/>
      <w:numFmt w:val="lowerLetter"/>
      <w:lvlText w:val="%5."/>
      <w:lvlJc w:val="left"/>
      <w:pPr>
        <w:ind w:left="3600" w:hanging="360"/>
      </w:pPr>
    </w:lvl>
    <w:lvl w:ilvl="5" w:tplc="536E1C94" w:tentative="true">
      <w:start w:val="1"/>
      <w:numFmt w:val="lowerRoman"/>
      <w:lvlText w:val="%6."/>
      <w:lvlJc w:val="right"/>
      <w:pPr>
        <w:ind w:left="4320" w:hanging="180"/>
      </w:pPr>
    </w:lvl>
    <w:lvl w:ilvl="6" w:tplc="A168ABFA" w:tentative="true">
      <w:start w:val="1"/>
      <w:numFmt w:val="decimal"/>
      <w:lvlText w:val="%7."/>
      <w:lvlJc w:val="left"/>
      <w:pPr>
        <w:ind w:left="5040" w:hanging="360"/>
      </w:pPr>
    </w:lvl>
    <w:lvl w:ilvl="7" w:tplc="0750EE46" w:tentative="true">
      <w:start w:val="1"/>
      <w:numFmt w:val="lowerLetter"/>
      <w:lvlText w:val="%8."/>
      <w:lvlJc w:val="left"/>
      <w:pPr>
        <w:ind w:left="5760" w:hanging="360"/>
      </w:pPr>
    </w:lvl>
    <w:lvl w:ilvl="8" w:tplc="9DB0E794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B0F83"/>
    <w:multiLevelType w:val="hybridMultilevel"/>
    <w:tmpl w:val="8C424F3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A0F1A6E"/>
    <w:multiLevelType w:val="hybridMultilevel"/>
    <w:tmpl w:val="F7A05100"/>
    <w:lvl w:ilvl="0" w:tplc="04050017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4">
    <w:nsid w:val="3ACB32AF"/>
    <w:multiLevelType w:val="hybridMultilevel"/>
    <w:tmpl w:val="2CF8953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0850165"/>
    <w:multiLevelType w:val="hybridMultilevel"/>
    <w:tmpl w:val="760AD3C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BCF010F"/>
    <w:multiLevelType w:val="hybridMultilevel"/>
    <w:tmpl w:val="C002C3D0"/>
    <w:lvl w:ilvl="0" w:tplc="DCC02A3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D405BB2"/>
    <w:multiLevelType w:val="hybridMultilevel"/>
    <w:tmpl w:val="2F68020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F5823F6"/>
    <w:multiLevelType w:val="hybridMultilevel"/>
    <w:tmpl w:val="763E8E1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4173EEE"/>
    <w:multiLevelType w:val="hybridMultilevel"/>
    <w:tmpl w:val="D4E4D7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54A3F4D"/>
    <w:multiLevelType w:val="hybridMultilevel"/>
    <w:tmpl w:val="91D40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95F35"/>
    <w:multiLevelType w:val="hybridMultilevel"/>
    <w:tmpl w:val="776E2B90"/>
    <w:lvl w:ilvl="0" w:tplc="470C028E">
      <w:numFmt w:val="bullet"/>
      <w:lvlText w:val="-"/>
      <w:lvlJc w:val="left"/>
      <w:pPr>
        <w:ind w:left="1032" w:hanging="672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>
    <w:nsid w:val="5E2B5C94"/>
    <w:multiLevelType w:val="hybridMultilevel"/>
    <w:tmpl w:val="AE080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800BC"/>
    <w:multiLevelType w:val="hybridMultilevel"/>
    <w:tmpl w:val="ED8312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2D4185E"/>
    <w:multiLevelType w:val="multilevel"/>
    <w:tmpl w:val="C442C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/>
        <w:color w:val="008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false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641D065D"/>
    <w:multiLevelType w:val="hybridMultilevel"/>
    <w:tmpl w:val="DCDA4E3E"/>
    <w:lvl w:ilvl="0" w:tplc="4998B06E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6BD22A1"/>
    <w:multiLevelType w:val="hybridMultilevel"/>
    <w:tmpl w:val="077C5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0">
    <w:nsid w:val="6E561882"/>
    <w:multiLevelType w:val="hybridMultilevel"/>
    <w:tmpl w:val="0D68A1E0"/>
    <w:lvl w:ilvl="0" w:tplc="D1C4FCA0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>
    <w:nsid w:val="6F9F6B84"/>
    <w:multiLevelType w:val="hybridMultilevel"/>
    <w:tmpl w:val="6A98AB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04568F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56240"/>
    <w:multiLevelType w:val="hybridMultilevel"/>
    <w:tmpl w:val="F4D8B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8"/>
  </w:num>
  <w:num w:numId="4">
    <w:abstractNumId w:val="9"/>
  </w:num>
  <w:num w:numId="5">
    <w:abstractNumId w:val="20"/>
  </w:num>
  <w:num w:numId="6">
    <w:abstractNumId w:val="5"/>
  </w:num>
  <w:num w:numId="7">
    <w:abstractNumId w:val="16"/>
  </w:num>
  <w:num w:numId="8">
    <w:abstractNumId w:val="30"/>
  </w:num>
  <w:num w:numId="9">
    <w:abstractNumId w:val="0"/>
  </w:num>
  <w:num w:numId="10">
    <w:abstractNumId w:val="26"/>
  </w:num>
  <w:num w:numId="11">
    <w:abstractNumId w:val="1"/>
  </w:num>
  <w:num w:numId="12">
    <w:abstractNumId w:val="18"/>
  </w:num>
  <w:num w:numId="13">
    <w:abstractNumId w:val="33"/>
  </w:num>
  <w:num w:numId="14">
    <w:abstractNumId w:val="15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4"/>
  </w:num>
  <w:num w:numId="22">
    <w:abstractNumId w:val="21"/>
  </w:num>
  <w:num w:numId="23">
    <w:abstractNumId w:val="13"/>
  </w:num>
  <w:num w:numId="24">
    <w:abstractNumId w:val="3"/>
  </w:num>
  <w:num w:numId="25">
    <w:abstractNumId w:val="27"/>
  </w:num>
  <w:num w:numId="26">
    <w:abstractNumId w:val="25"/>
  </w:num>
  <w:num w:numId="27">
    <w:abstractNumId w:val="11"/>
  </w:num>
  <w:num w:numId="28">
    <w:abstractNumId w:val="2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"/>
  </w:num>
  <w:num w:numId="32">
    <w:abstractNumId w:val="19"/>
  </w:num>
  <w:num w:numId="33">
    <w:abstractNumId w:val="31"/>
  </w:num>
  <w:num w:numId="34">
    <w:abstractNumId w:val="17"/>
  </w:num>
  <w:num w:numId="35">
    <w:abstractNumId w:val="24"/>
  </w:num>
  <w:num w:numId="36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C2"/>
    <w:rsid w:val="000018EE"/>
    <w:rsid w:val="00010176"/>
    <w:rsid w:val="00040D86"/>
    <w:rsid w:val="00047E93"/>
    <w:rsid w:val="0005123C"/>
    <w:rsid w:val="000550FE"/>
    <w:rsid w:val="00071C86"/>
    <w:rsid w:val="00075120"/>
    <w:rsid w:val="0008454A"/>
    <w:rsid w:val="00084AC4"/>
    <w:rsid w:val="000976FA"/>
    <w:rsid w:val="000D480B"/>
    <w:rsid w:val="000E3DC7"/>
    <w:rsid w:val="001023ED"/>
    <w:rsid w:val="00102B3F"/>
    <w:rsid w:val="001176F9"/>
    <w:rsid w:val="00121D0A"/>
    <w:rsid w:val="0012226C"/>
    <w:rsid w:val="00134EE0"/>
    <w:rsid w:val="001422AA"/>
    <w:rsid w:val="00147D60"/>
    <w:rsid w:val="00150D19"/>
    <w:rsid w:val="00167DEC"/>
    <w:rsid w:val="0017169A"/>
    <w:rsid w:val="00182F8A"/>
    <w:rsid w:val="0019068D"/>
    <w:rsid w:val="0019161C"/>
    <w:rsid w:val="001956A4"/>
    <w:rsid w:val="001A0AAF"/>
    <w:rsid w:val="001B16DE"/>
    <w:rsid w:val="001C07B3"/>
    <w:rsid w:val="001E1EDE"/>
    <w:rsid w:val="001E45EA"/>
    <w:rsid w:val="001E5F68"/>
    <w:rsid w:val="002025A9"/>
    <w:rsid w:val="00227871"/>
    <w:rsid w:val="002302FA"/>
    <w:rsid w:val="00230897"/>
    <w:rsid w:val="002315EF"/>
    <w:rsid w:val="002467D0"/>
    <w:rsid w:val="00267A30"/>
    <w:rsid w:val="002768CE"/>
    <w:rsid w:val="002819F2"/>
    <w:rsid w:val="00287A7C"/>
    <w:rsid w:val="002948D8"/>
    <w:rsid w:val="002B4812"/>
    <w:rsid w:val="002B7B6B"/>
    <w:rsid w:val="002C1D01"/>
    <w:rsid w:val="002D5978"/>
    <w:rsid w:val="002D626C"/>
    <w:rsid w:val="002E01D0"/>
    <w:rsid w:val="002E2FCD"/>
    <w:rsid w:val="002E30E6"/>
    <w:rsid w:val="002E7D86"/>
    <w:rsid w:val="002F0BB8"/>
    <w:rsid w:val="003005E2"/>
    <w:rsid w:val="00303671"/>
    <w:rsid w:val="00313BEA"/>
    <w:rsid w:val="00357C58"/>
    <w:rsid w:val="00360305"/>
    <w:rsid w:val="003B5CF8"/>
    <w:rsid w:val="003E26F6"/>
    <w:rsid w:val="0041223A"/>
    <w:rsid w:val="00424C00"/>
    <w:rsid w:val="00442835"/>
    <w:rsid w:val="004525D2"/>
    <w:rsid w:val="00456E5C"/>
    <w:rsid w:val="00471116"/>
    <w:rsid w:val="00477D4C"/>
    <w:rsid w:val="004874EB"/>
    <w:rsid w:val="00491048"/>
    <w:rsid w:val="00492FDE"/>
    <w:rsid w:val="00496AA1"/>
    <w:rsid w:val="004A1D4D"/>
    <w:rsid w:val="004A2692"/>
    <w:rsid w:val="004A45C2"/>
    <w:rsid w:val="004A4F62"/>
    <w:rsid w:val="004B2D5E"/>
    <w:rsid w:val="004B3BBE"/>
    <w:rsid w:val="004B5D93"/>
    <w:rsid w:val="004D3B7A"/>
    <w:rsid w:val="004F32F7"/>
    <w:rsid w:val="004F6EBE"/>
    <w:rsid w:val="005007E0"/>
    <w:rsid w:val="00511DC1"/>
    <w:rsid w:val="00537CAE"/>
    <w:rsid w:val="005427F7"/>
    <w:rsid w:val="005442A2"/>
    <w:rsid w:val="00553AA4"/>
    <w:rsid w:val="00561396"/>
    <w:rsid w:val="00563C1B"/>
    <w:rsid w:val="00571B5B"/>
    <w:rsid w:val="00575C80"/>
    <w:rsid w:val="00577B51"/>
    <w:rsid w:val="00592B02"/>
    <w:rsid w:val="00593E94"/>
    <w:rsid w:val="005C24CC"/>
    <w:rsid w:val="005C432D"/>
    <w:rsid w:val="00602178"/>
    <w:rsid w:val="00607DCC"/>
    <w:rsid w:val="00614A62"/>
    <w:rsid w:val="006200FD"/>
    <w:rsid w:val="00624BC8"/>
    <w:rsid w:val="00634570"/>
    <w:rsid w:val="006648A9"/>
    <w:rsid w:val="006771DB"/>
    <w:rsid w:val="0068157A"/>
    <w:rsid w:val="00681E72"/>
    <w:rsid w:val="006A3909"/>
    <w:rsid w:val="006B74E6"/>
    <w:rsid w:val="006C2980"/>
    <w:rsid w:val="006C2AF9"/>
    <w:rsid w:val="006D29AA"/>
    <w:rsid w:val="006D3DBD"/>
    <w:rsid w:val="006E1672"/>
    <w:rsid w:val="00704D0E"/>
    <w:rsid w:val="00706BE5"/>
    <w:rsid w:val="007101AD"/>
    <w:rsid w:val="00715E9E"/>
    <w:rsid w:val="00724F3B"/>
    <w:rsid w:val="007471C2"/>
    <w:rsid w:val="00770876"/>
    <w:rsid w:val="007714DF"/>
    <w:rsid w:val="007A5EDB"/>
    <w:rsid w:val="007B1465"/>
    <w:rsid w:val="007C453B"/>
    <w:rsid w:val="007D2C1A"/>
    <w:rsid w:val="007D4160"/>
    <w:rsid w:val="007E347F"/>
    <w:rsid w:val="00811536"/>
    <w:rsid w:val="00815D73"/>
    <w:rsid w:val="00817B50"/>
    <w:rsid w:val="00826B80"/>
    <w:rsid w:val="00836CC9"/>
    <w:rsid w:val="008444E7"/>
    <w:rsid w:val="008A06C4"/>
    <w:rsid w:val="008A7A16"/>
    <w:rsid w:val="008B20F3"/>
    <w:rsid w:val="008C12D0"/>
    <w:rsid w:val="008C2210"/>
    <w:rsid w:val="008C46B7"/>
    <w:rsid w:val="008C6162"/>
    <w:rsid w:val="008D4003"/>
    <w:rsid w:val="008D42BB"/>
    <w:rsid w:val="008E1F7E"/>
    <w:rsid w:val="008F2AB3"/>
    <w:rsid w:val="008F5447"/>
    <w:rsid w:val="009023B8"/>
    <w:rsid w:val="0091198D"/>
    <w:rsid w:val="00921023"/>
    <w:rsid w:val="00927AC1"/>
    <w:rsid w:val="0095015C"/>
    <w:rsid w:val="00951FEC"/>
    <w:rsid w:val="00955A9C"/>
    <w:rsid w:val="009739F9"/>
    <w:rsid w:val="00984F24"/>
    <w:rsid w:val="009A724C"/>
    <w:rsid w:val="009A79C1"/>
    <w:rsid w:val="009B6D22"/>
    <w:rsid w:val="009B76A3"/>
    <w:rsid w:val="009E688C"/>
    <w:rsid w:val="00A06663"/>
    <w:rsid w:val="00A10186"/>
    <w:rsid w:val="00A2082C"/>
    <w:rsid w:val="00A254FD"/>
    <w:rsid w:val="00A35C34"/>
    <w:rsid w:val="00A402C9"/>
    <w:rsid w:val="00A41039"/>
    <w:rsid w:val="00A43682"/>
    <w:rsid w:val="00A5479D"/>
    <w:rsid w:val="00A552B1"/>
    <w:rsid w:val="00A55696"/>
    <w:rsid w:val="00A6500B"/>
    <w:rsid w:val="00A73F20"/>
    <w:rsid w:val="00A751DB"/>
    <w:rsid w:val="00A96634"/>
    <w:rsid w:val="00AA4CB8"/>
    <w:rsid w:val="00AB7950"/>
    <w:rsid w:val="00AC5E04"/>
    <w:rsid w:val="00AC628B"/>
    <w:rsid w:val="00AD2932"/>
    <w:rsid w:val="00AD40DF"/>
    <w:rsid w:val="00AD6EDE"/>
    <w:rsid w:val="00AF743A"/>
    <w:rsid w:val="00B004FD"/>
    <w:rsid w:val="00B05F4D"/>
    <w:rsid w:val="00B16D0E"/>
    <w:rsid w:val="00B203DB"/>
    <w:rsid w:val="00B3008B"/>
    <w:rsid w:val="00B34361"/>
    <w:rsid w:val="00B5163B"/>
    <w:rsid w:val="00B524D5"/>
    <w:rsid w:val="00B5636B"/>
    <w:rsid w:val="00B634F5"/>
    <w:rsid w:val="00B91551"/>
    <w:rsid w:val="00B9167A"/>
    <w:rsid w:val="00BA576F"/>
    <w:rsid w:val="00BB7D0F"/>
    <w:rsid w:val="00BC4E75"/>
    <w:rsid w:val="00BD06C2"/>
    <w:rsid w:val="00BD7BDA"/>
    <w:rsid w:val="00C02893"/>
    <w:rsid w:val="00C0681F"/>
    <w:rsid w:val="00C12922"/>
    <w:rsid w:val="00C247C4"/>
    <w:rsid w:val="00C3652E"/>
    <w:rsid w:val="00C37E0E"/>
    <w:rsid w:val="00C402E2"/>
    <w:rsid w:val="00C534AD"/>
    <w:rsid w:val="00C62746"/>
    <w:rsid w:val="00C7131A"/>
    <w:rsid w:val="00C74169"/>
    <w:rsid w:val="00C81905"/>
    <w:rsid w:val="00C8616D"/>
    <w:rsid w:val="00C87BA5"/>
    <w:rsid w:val="00CA17BD"/>
    <w:rsid w:val="00CA1B48"/>
    <w:rsid w:val="00CC1284"/>
    <w:rsid w:val="00CC7AC7"/>
    <w:rsid w:val="00CD7749"/>
    <w:rsid w:val="00CE223F"/>
    <w:rsid w:val="00D12F19"/>
    <w:rsid w:val="00D5030C"/>
    <w:rsid w:val="00D535BD"/>
    <w:rsid w:val="00D602FE"/>
    <w:rsid w:val="00D61BB0"/>
    <w:rsid w:val="00D818E2"/>
    <w:rsid w:val="00D81AB6"/>
    <w:rsid w:val="00DB10E3"/>
    <w:rsid w:val="00DB28B1"/>
    <w:rsid w:val="00DD653A"/>
    <w:rsid w:val="00DF39E7"/>
    <w:rsid w:val="00E005FC"/>
    <w:rsid w:val="00E1113C"/>
    <w:rsid w:val="00E1507C"/>
    <w:rsid w:val="00E168E4"/>
    <w:rsid w:val="00E1761C"/>
    <w:rsid w:val="00E24CD5"/>
    <w:rsid w:val="00E25BD0"/>
    <w:rsid w:val="00E518E7"/>
    <w:rsid w:val="00E67BCB"/>
    <w:rsid w:val="00E75BCA"/>
    <w:rsid w:val="00E77EC6"/>
    <w:rsid w:val="00E93F08"/>
    <w:rsid w:val="00EA15EE"/>
    <w:rsid w:val="00EA5042"/>
    <w:rsid w:val="00EA6AA9"/>
    <w:rsid w:val="00ED1BA8"/>
    <w:rsid w:val="00EE1D6E"/>
    <w:rsid w:val="00EF1882"/>
    <w:rsid w:val="00F15B6A"/>
    <w:rsid w:val="00F2402C"/>
    <w:rsid w:val="00F3105B"/>
    <w:rsid w:val="00F35FFC"/>
    <w:rsid w:val="00F41641"/>
    <w:rsid w:val="00F51E2F"/>
    <w:rsid w:val="00F6312B"/>
    <w:rsid w:val="00F67611"/>
    <w:rsid w:val="00F6785D"/>
    <w:rsid w:val="00F71B4C"/>
    <w:rsid w:val="00F71DCC"/>
    <w:rsid w:val="00F71FA6"/>
    <w:rsid w:val="00FB3607"/>
    <w:rsid w:val="00FB6024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B8CA070"/>
  <w15:docId w15:val="{D249D6AF-BFDA-4B9A-8AF9-47D07E9DC76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E1EDE"/>
    <w:rPr>
      <w:rFonts w:ascii="Calibri" w:hAnsi="Calibri" w:eastAsia="Calibri" w:cs="Times New Roman"/>
    </w:rPr>
  </w:style>
  <w:style w:type="paragraph" w:styleId="Nadpis2">
    <w:name w:val="heading 2"/>
    <w:aliases w:val="Outline2 Char,HAA-Section Char,Sub Heading Char,ignorer2 Char,Nadpis_2 Char,adpis 2 Char,Heading 2 Char,Nadpis 2 úroveň Char"/>
    <w:basedOn w:val="Normln"/>
    <w:next w:val="Normln"/>
    <w:link w:val="Nadpis2Char1"/>
    <w:qFormat/>
    <w:rsid w:val="00CC7AC7"/>
    <w:pPr>
      <w:keepNext/>
      <w:spacing w:before="240" w:after="60" w:line="240" w:lineRule="auto"/>
      <w:jc w:val="both"/>
      <w:outlineLvl w:val="1"/>
    </w:pPr>
    <w:rPr>
      <w:rFonts w:ascii="Arial" w:hAnsi="Arial" w:eastAsia="Times New Roman" w:cs="Arial"/>
      <w:b/>
      <w:bCs/>
      <w:iCs/>
      <w:color w:val="B00040"/>
      <w:szCs w:val="28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"/>
    <w:basedOn w:val="Normln"/>
    <w:link w:val="OdstavecseseznamemChar"/>
    <w:uiPriority w:val="34"/>
    <w:qFormat/>
    <w:rsid w:val="00AC62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A724C"/>
    <w:rPr>
      <w:rFonts w:ascii="Tahoma" w:hAnsi="Tahoma" w:eastAsia="Calibri" w:cs="Tahoma"/>
      <w:sz w:val="16"/>
      <w:szCs w:val="16"/>
    </w:rPr>
  </w:style>
  <w:style w:type="character" w:styleId="Hypertextovodkaz">
    <w:name w:val="Hyperlink"/>
    <w:uiPriority w:val="99"/>
    <w:rsid w:val="00F71DCC"/>
    <w:rPr>
      <w:color w:val="0000FF"/>
      <w:u w:val="single"/>
    </w:rPr>
  </w:style>
  <w:style w:type="paragraph" w:styleId="Default" w:customStyle="true">
    <w:name w:val="Default"/>
    <w:rsid w:val="00F2402C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B3B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706BE5"/>
    <w:rPr>
      <w:b/>
      <w:bCs/>
    </w:rPr>
  </w:style>
  <w:style w:type="paragraph" w:styleId="CharChar2CharCharCharCharChar" w:customStyle="true">
    <w:name w:val="Char Char2 Char Char Char Char Char"/>
    <w:basedOn w:val="Normln"/>
    <w:rsid w:val="0068157A"/>
    <w:pPr>
      <w:spacing w:after="160" w:line="240" w:lineRule="exact"/>
    </w:pPr>
    <w:rPr>
      <w:rFonts w:ascii="Times New Roman Bold" w:hAnsi="Times New Roman Bold" w:eastAsia="Times New Roman"/>
      <w:b/>
      <w:sz w:val="26"/>
      <w:szCs w:val="26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7E347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634F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634F5"/>
    <w:rPr>
      <w:rFonts w:ascii="Calibri" w:hAnsi="Calibri" w:eastAsia="Calibri" w:cs="Times New Roman"/>
    </w:rPr>
  </w:style>
  <w:style w:type="paragraph" w:styleId="odrakyrds" w:customStyle="true">
    <w:name w:val="odražky rds"/>
    <w:basedOn w:val="Normln"/>
    <w:rsid w:val="00CC7AC7"/>
    <w:pPr>
      <w:numPr>
        <w:numId w:val="23"/>
      </w:numPr>
      <w:spacing w:after="0" w:line="300" w:lineRule="auto"/>
      <w:jc w:val="both"/>
    </w:pPr>
    <w:rPr>
      <w:rFonts w:ascii="Arial" w:hAnsi="Arial" w:eastAsia="Times New Roman" w:cs="Arial"/>
      <w:szCs w:val="24"/>
      <w:lang w:eastAsia="cs-CZ"/>
    </w:rPr>
  </w:style>
  <w:style w:type="character" w:styleId="Nadpis2Char" w:customStyle="true">
    <w:name w:val="Nadpis 2 Char"/>
    <w:basedOn w:val="Standardnpsmoodstavce"/>
    <w:uiPriority w:val="9"/>
    <w:semiHidden/>
    <w:rsid w:val="00CC7AC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dpis2Char1" w:customStyle="true">
    <w:name w:val="Nadpis 2 Char1"/>
    <w:aliases w:val="Outline2 Char Char,HAA-Section Char Char,Sub Heading Char Char,ignorer2 Char Char,Nadpis_2 Char Char,adpis 2 Char Char,Heading 2 Char Char,Nadpis 2 úroveň Char Char"/>
    <w:link w:val="Nadpis2"/>
    <w:rsid w:val="00CC7AC7"/>
    <w:rPr>
      <w:rFonts w:ascii="Arial" w:hAnsi="Arial" w:eastAsia="Times New Roman" w:cs="Arial"/>
      <w:b/>
      <w:bCs/>
      <w:iCs/>
      <w:color w:val="B00040"/>
      <w:szCs w:val="28"/>
    </w:rPr>
  </w:style>
  <w:style w:type="paragraph" w:styleId="Textpsmene" w:customStyle="true">
    <w:name w:val="Text písmene"/>
    <w:basedOn w:val="Normln"/>
    <w:rsid w:val="00C534AD"/>
    <w:pPr>
      <w:numPr>
        <w:ilvl w:val="1"/>
        <w:numId w:val="29"/>
      </w:numPr>
      <w:spacing w:after="0" w:line="240" w:lineRule="auto"/>
      <w:jc w:val="both"/>
      <w:outlineLvl w:val="7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Textodstavce" w:customStyle="true">
    <w:name w:val="Text odstavce"/>
    <w:basedOn w:val="Normln"/>
    <w:rsid w:val="00C534AD"/>
    <w:pPr>
      <w:numPr>
        <w:numId w:val="29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stavecseseznamemChar" w:customStyle="true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basedOn w:val="Standardnpsmoodstavce"/>
    <w:link w:val="Odstavecseseznamem"/>
    <w:uiPriority w:val="34"/>
    <w:locked/>
    <w:rsid w:val="006E1672"/>
    <w:rPr>
      <w:rFonts w:ascii="Calibri" w:hAnsi="Calibri" w:eastAsia="Calibri" w:cs="Times New Roman"/>
    </w:rPr>
  </w:style>
  <w:style w:type="paragraph" w:styleId="normalodsazene" w:customStyle="true">
    <w:name w:val="normalodsazene"/>
    <w:basedOn w:val="Normln"/>
    <w:rsid w:val="006E1672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0"/>
      <w:szCs w:val="24"/>
      <w:lang w:eastAsia="cs-CZ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5427F7"/>
    <w:rPr>
      <w:color w:val="605E5C"/>
      <w:shd w:val="clear" w:color="auto" w:fill="E1DFDD"/>
    </w:rPr>
  </w:style>
  <w:style w:type="paragraph" w:styleId="Zdurazneny" w:customStyle="true">
    <w:name w:val="Zdurazneny"/>
    <w:basedOn w:val="Normln"/>
    <w:rsid w:val="00A5479D"/>
    <w:pPr>
      <w:spacing w:before="120" w:after="120" w:line="252" w:lineRule="auto"/>
      <w:ind w:left="851" w:hanging="425"/>
      <w:jc w:val="both"/>
    </w:pPr>
    <w:rPr>
      <w:rFonts w:cs="Calibri"/>
      <w:b/>
      <w:bCs/>
      <w:sz w:val="20"/>
      <w:szCs w:val="20"/>
      <w:lang w:eastAsia="cs-CZ"/>
    </w:rPr>
  </w:style>
  <w:style w:type="paragraph" w:styleId="ruznytext" w:customStyle="true">
    <w:name w:val="ruzny text"/>
    <w:basedOn w:val="Normln"/>
    <w:rsid w:val="00A5479D"/>
    <w:pPr>
      <w:spacing w:after="0" w:line="240" w:lineRule="auto"/>
    </w:pPr>
    <w:rPr>
      <w:rFonts w:cs="Calibr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A7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79C1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A79C1"/>
    <w:rPr>
      <w:rFonts w:ascii="Calibri" w:hAnsi="Calibri" w:eastAsia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79C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A79C1"/>
    <w:rPr>
      <w:rFonts w:ascii="Calibri" w:hAnsi="Calibri" w:eastAsia="Calibri"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8946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43985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8133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1362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9522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340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6515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3875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3998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4916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84101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82179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916356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6350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00068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57164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07411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99862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52771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17528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34017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45223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14108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25496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97092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69887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0796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36543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6667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25346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82643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7325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8527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29505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79261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40399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81576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196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0725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67192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73472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17469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0722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75909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51379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77587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39643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3601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7266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92866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16546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17009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83264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94403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78718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1279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38996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7369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5843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44035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1519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42340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48100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58082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26921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80869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0560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9008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28178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18005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0740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27649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73692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18604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5042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18643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2245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6008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55224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15894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01556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87680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19692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82143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09542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20135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56358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38913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71154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90795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3052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41008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83206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86663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46023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5063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80800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35885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92933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3441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78600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5472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10262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00591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07799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28252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46923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87716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24370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www.vhodne-uverejneni.cz/profil/00289931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Mode="External" Target="mailto:kavrik@sklegal.cz" Type="http://schemas.openxmlformats.org/officeDocument/2006/relationships/hyperlink" Id="rId9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835A329-B474-4AA6-8718-878B9B944A8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789</properties:Words>
  <properties:Characters>4656</properties:Characters>
  <properties:Lines>38</properties:Lines>
  <properties:Paragraphs>10</properties:Paragraphs>
  <properties:TotalTime>31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5435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2021-08-11T07:59:00Z</dcterms:created>
  <dc:creator/>
  <cp:lastModifiedBy/>
  <cp:lastPrinted>2013-07-09T05:46:00Z</cp:lastPrinted>
  <dcterms:modified xmlns:xsi="http://www.w3.org/2001/XMLSchema-instance" xsi:type="dcterms:W3CDTF">2021-11-08T09:09:00Z</dcterms:modified>
  <cp:revision>6</cp:revision>
</cp:coreProperties>
</file>