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7D6BCE" w:rsidR="005E62FB" w:rsidP="007D6BCE" w:rsidRDefault="00DD58B8" w14:paraId="36D6FB3F" w14:textId="1F2294C7">
      <w:pPr>
        <w:jc w:val="center"/>
        <w:rPr>
          <w:b/>
          <w:sz w:val="36"/>
        </w:rPr>
      </w:pPr>
      <w:r>
        <w:rPr>
          <w:b/>
          <w:sz w:val="36"/>
        </w:rPr>
        <w:t xml:space="preserve">Část </w:t>
      </w:r>
      <w:r w:rsidR="001E0CCF">
        <w:rPr>
          <w:b/>
          <w:sz w:val="36"/>
        </w:rPr>
        <w:t>2</w:t>
      </w:r>
      <w:r w:rsidR="006232AB">
        <w:rPr>
          <w:b/>
          <w:sz w:val="36"/>
        </w:rPr>
        <w:t xml:space="preserve"> – </w:t>
      </w:r>
      <w:r w:rsidR="00B46E7E">
        <w:rPr>
          <w:b/>
          <w:sz w:val="36"/>
        </w:rPr>
        <w:t xml:space="preserve">kurzy </w:t>
      </w:r>
      <w:r w:rsidR="00981750">
        <w:rPr>
          <w:b/>
          <w:sz w:val="36"/>
        </w:rPr>
        <w:t>sítě</w:t>
      </w:r>
    </w:p>
    <w:p w:rsidRPr="00E215D4" w:rsidR="00BC44E6" w:rsidP="004238A4" w:rsidRDefault="001E0CCF" w14:paraId="6961311C" w14:textId="6501D0CD">
      <w:pPr>
        <w:pStyle w:val="Nadpis1"/>
        <w:numPr>
          <w:ilvl w:val="0"/>
          <w:numId w:val="82"/>
        </w:numPr>
        <w:spacing w:after="240"/>
        <w:rPr>
          <w:rFonts w:asciiTheme="minorHAnsi" w:hAnsiTheme="minorHAnsi" w:cstheme="minorHAnsi"/>
        </w:rPr>
      </w:pPr>
      <w:r w:rsidRPr="00E215D4">
        <w:rPr>
          <w:rFonts w:asciiTheme="minorHAnsi" w:hAnsiTheme="minorHAnsi" w:cstheme="minorHAnsi"/>
        </w:rPr>
        <w:t xml:space="preserve">MTCNA - </w:t>
      </w:r>
      <w:proofErr w:type="spellStart"/>
      <w:r w:rsidRPr="00E215D4">
        <w:rPr>
          <w:rFonts w:asciiTheme="minorHAnsi" w:hAnsiTheme="minorHAnsi" w:cstheme="minorHAnsi"/>
        </w:rPr>
        <w:t>MikroTik</w:t>
      </w:r>
      <w:proofErr w:type="spellEnd"/>
      <w:r w:rsidRPr="00E215D4">
        <w:rPr>
          <w:rFonts w:asciiTheme="minorHAnsi" w:hAnsiTheme="minorHAnsi" w:cstheme="minorHAnsi"/>
        </w:rPr>
        <w:t xml:space="preserve"> </w:t>
      </w:r>
      <w:proofErr w:type="spellStart"/>
      <w:r w:rsidRPr="00E215D4">
        <w:rPr>
          <w:rFonts w:asciiTheme="minorHAnsi" w:hAnsiTheme="minorHAnsi" w:cstheme="minorHAnsi"/>
        </w:rPr>
        <w:t>Certified</w:t>
      </w:r>
      <w:proofErr w:type="spellEnd"/>
      <w:r w:rsidRPr="00E215D4">
        <w:rPr>
          <w:rFonts w:asciiTheme="minorHAnsi" w:hAnsiTheme="minorHAnsi" w:cstheme="minorHAnsi"/>
        </w:rPr>
        <w:t xml:space="preserve"> Network </w:t>
      </w:r>
      <w:proofErr w:type="spellStart"/>
      <w:r w:rsidRPr="00E215D4">
        <w:rPr>
          <w:rFonts w:asciiTheme="minorHAnsi" w:hAnsiTheme="minorHAnsi" w:cstheme="minorHAnsi"/>
        </w:rPr>
        <w:t>Associate</w:t>
      </w:r>
      <w:proofErr w:type="spellEnd"/>
    </w:p>
    <w:p w:rsidRPr="00E215D4" w:rsidR="00BC44E6" w:rsidP="00E215D4" w:rsidRDefault="008A4654" w14:paraId="0B3D17CF" w14:textId="54338FEC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E215D4">
        <w:rPr>
          <w:rFonts w:cstheme="minorHAnsi"/>
          <w:sz w:val="24"/>
          <w:szCs w:val="24"/>
        </w:rPr>
        <w:t>Minimální p</w:t>
      </w:r>
      <w:r w:rsidRPr="00E215D4" w:rsidR="00BC44E6">
        <w:rPr>
          <w:rFonts w:cstheme="minorHAnsi"/>
          <w:sz w:val="24"/>
          <w:szCs w:val="24"/>
        </w:rPr>
        <w:t xml:space="preserve">očet hodin: </w:t>
      </w:r>
      <w:r w:rsidRPr="00E215D4" w:rsidR="001E0CCF">
        <w:rPr>
          <w:rFonts w:cstheme="minorHAnsi"/>
          <w:sz w:val="24"/>
          <w:szCs w:val="24"/>
        </w:rPr>
        <w:t>16</w:t>
      </w:r>
    </w:p>
    <w:p w:rsidRPr="00E215D4" w:rsidR="00BC44E6" w:rsidP="00E215D4" w:rsidRDefault="00BC44E6" w14:paraId="51075B11" w14:textId="50135090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E215D4">
        <w:rPr>
          <w:rFonts w:cstheme="minorHAnsi"/>
          <w:sz w:val="24"/>
          <w:szCs w:val="24"/>
        </w:rPr>
        <w:t xml:space="preserve">Počet lidí: </w:t>
      </w:r>
      <w:r w:rsidRPr="00E215D4" w:rsidR="001E0CCF">
        <w:rPr>
          <w:rFonts w:cstheme="minorHAnsi"/>
          <w:sz w:val="24"/>
          <w:szCs w:val="24"/>
        </w:rPr>
        <w:t>1</w:t>
      </w:r>
    </w:p>
    <w:p w:rsidRPr="00E215D4" w:rsidR="00BC44E6" w:rsidP="004238A4" w:rsidRDefault="001E0CCF" w14:paraId="223D7850" w14:textId="2FF3C189">
      <w:pPr>
        <w:pStyle w:val="Nadpis1"/>
        <w:spacing w:after="240"/>
        <w:ind w:left="432" w:hanging="432"/>
        <w:rPr>
          <w:sz w:val="24"/>
          <w:szCs w:val="24"/>
        </w:rPr>
      </w:pPr>
      <w:r w:rsidRPr="00E215D4">
        <w:rPr>
          <w:sz w:val="24"/>
          <w:szCs w:val="24"/>
        </w:rPr>
        <w:t xml:space="preserve">Základní seznámení s prvky a funkcemi </w:t>
      </w:r>
      <w:proofErr w:type="spellStart"/>
      <w:r w:rsidRPr="00E215D4">
        <w:rPr>
          <w:sz w:val="24"/>
          <w:szCs w:val="24"/>
        </w:rPr>
        <w:t>Mikrotik</w:t>
      </w:r>
      <w:proofErr w:type="spellEnd"/>
      <w:r w:rsidRPr="00E215D4">
        <w:rPr>
          <w:sz w:val="24"/>
          <w:szCs w:val="24"/>
        </w:rPr>
        <w:t xml:space="preserve"> </w:t>
      </w:r>
      <w:proofErr w:type="spellStart"/>
      <w:r w:rsidRPr="00E215D4">
        <w:rPr>
          <w:sz w:val="24"/>
          <w:szCs w:val="24"/>
        </w:rPr>
        <w:t>RouterOS</w:t>
      </w:r>
      <w:proofErr w:type="spellEnd"/>
      <w:r w:rsidRPr="00E215D4">
        <w:rPr>
          <w:sz w:val="24"/>
          <w:szCs w:val="24"/>
        </w:rPr>
        <w:t xml:space="preserve">, instalací a upgrade </w:t>
      </w:r>
      <w:r w:rsidRPr="004238A4">
        <w:rPr>
          <w:rFonts w:asciiTheme="minorHAnsi" w:hAnsiTheme="minorHAnsi" w:cstheme="minorHAnsi"/>
        </w:rPr>
        <w:t>systému</w:t>
      </w:r>
      <w:r w:rsidRPr="00E215D4">
        <w:rPr>
          <w:sz w:val="24"/>
          <w:szCs w:val="24"/>
        </w:rPr>
        <w:t xml:space="preserve">, ISO/OSI model, licencování, přechod na </w:t>
      </w:r>
      <w:proofErr w:type="spellStart"/>
      <w:r w:rsidRPr="00E215D4">
        <w:rPr>
          <w:sz w:val="24"/>
          <w:szCs w:val="24"/>
        </w:rPr>
        <w:t>routovanou</w:t>
      </w:r>
      <w:proofErr w:type="spellEnd"/>
      <w:r w:rsidRPr="00E215D4">
        <w:rPr>
          <w:sz w:val="24"/>
          <w:szCs w:val="24"/>
        </w:rPr>
        <w:t xml:space="preserve"> síť, základní nastavení </w:t>
      </w:r>
      <w:proofErr w:type="spellStart"/>
      <w:r w:rsidRPr="00E215D4">
        <w:rPr>
          <w:sz w:val="24"/>
          <w:szCs w:val="24"/>
        </w:rPr>
        <w:t>routované</w:t>
      </w:r>
      <w:proofErr w:type="spellEnd"/>
      <w:r w:rsidRPr="00E215D4">
        <w:rPr>
          <w:sz w:val="24"/>
          <w:szCs w:val="24"/>
        </w:rPr>
        <w:t xml:space="preserve"> sítě (Firewall, </w:t>
      </w:r>
      <w:proofErr w:type="spellStart"/>
      <w:r w:rsidRPr="00E215D4">
        <w:rPr>
          <w:sz w:val="24"/>
          <w:szCs w:val="24"/>
        </w:rPr>
        <w:t>Queue</w:t>
      </w:r>
      <w:proofErr w:type="spellEnd"/>
      <w:r w:rsidRPr="00E215D4">
        <w:rPr>
          <w:sz w:val="24"/>
          <w:szCs w:val="24"/>
        </w:rPr>
        <w:t>, AP, klient). Včetně finálního testu a certifikátu.</w:t>
      </w:r>
    </w:p>
    <w:p w:rsidRPr="00E215D4" w:rsidR="001E0CCF" w:rsidP="00BC44E6" w:rsidRDefault="001E0CCF" w14:paraId="35547FA9" w14:textId="22ED0BEA">
      <w:pPr>
        <w:rPr>
          <w:sz w:val="24"/>
          <w:szCs w:val="24"/>
        </w:rPr>
      </w:pPr>
      <w:r w:rsidRPr="00E215D4">
        <w:rPr>
          <w:sz w:val="24"/>
          <w:szCs w:val="24"/>
        </w:rPr>
        <w:t xml:space="preserve">Praktické seznámení s </w:t>
      </w:r>
      <w:proofErr w:type="spellStart"/>
      <w:r w:rsidRPr="00E215D4">
        <w:rPr>
          <w:sz w:val="24"/>
          <w:szCs w:val="24"/>
        </w:rPr>
        <w:t>RouterOS</w:t>
      </w:r>
      <w:proofErr w:type="spellEnd"/>
      <w:r w:rsidRPr="00E215D4">
        <w:rPr>
          <w:sz w:val="24"/>
          <w:szCs w:val="24"/>
        </w:rPr>
        <w:t xml:space="preserve"> a procvičení typických příkladů použití, DNS, přiřazování IP </w:t>
      </w:r>
      <w:proofErr w:type="spellStart"/>
      <w:r w:rsidRPr="00E215D4">
        <w:rPr>
          <w:sz w:val="24"/>
          <w:szCs w:val="24"/>
        </w:rPr>
        <w:t>Address</w:t>
      </w:r>
      <w:proofErr w:type="spellEnd"/>
      <w:r w:rsidRPr="00E215D4">
        <w:rPr>
          <w:sz w:val="24"/>
          <w:szCs w:val="24"/>
        </w:rPr>
        <w:t xml:space="preserve">, Default Route, záložní </w:t>
      </w:r>
      <w:proofErr w:type="spellStart"/>
      <w:r w:rsidRPr="00E215D4">
        <w:rPr>
          <w:sz w:val="24"/>
          <w:szCs w:val="24"/>
        </w:rPr>
        <w:t>Gateway</w:t>
      </w:r>
      <w:proofErr w:type="spellEnd"/>
      <w:r w:rsidRPr="00E215D4">
        <w:rPr>
          <w:sz w:val="24"/>
          <w:szCs w:val="24"/>
        </w:rPr>
        <w:t xml:space="preserve">, </w:t>
      </w:r>
      <w:proofErr w:type="spellStart"/>
      <w:r w:rsidRPr="00E215D4">
        <w:rPr>
          <w:sz w:val="24"/>
          <w:szCs w:val="24"/>
        </w:rPr>
        <w:t>Masquerade</w:t>
      </w:r>
      <w:proofErr w:type="spellEnd"/>
      <w:r w:rsidRPr="00E215D4">
        <w:rPr>
          <w:sz w:val="24"/>
          <w:szCs w:val="24"/>
        </w:rPr>
        <w:t xml:space="preserve">, VRRP, tunely – </w:t>
      </w:r>
      <w:proofErr w:type="spellStart"/>
      <w:r w:rsidRPr="00E215D4">
        <w:rPr>
          <w:sz w:val="24"/>
          <w:szCs w:val="24"/>
        </w:rPr>
        <w:t>EoIP</w:t>
      </w:r>
      <w:proofErr w:type="spellEnd"/>
      <w:r w:rsidRPr="00E215D4">
        <w:rPr>
          <w:sz w:val="24"/>
          <w:szCs w:val="24"/>
        </w:rPr>
        <w:t xml:space="preserve">, </w:t>
      </w:r>
      <w:proofErr w:type="spellStart"/>
      <w:r w:rsidRPr="00E215D4">
        <w:rPr>
          <w:sz w:val="24"/>
          <w:szCs w:val="24"/>
        </w:rPr>
        <w:t>PPtP</w:t>
      </w:r>
      <w:proofErr w:type="spellEnd"/>
      <w:r w:rsidRPr="00E215D4">
        <w:rPr>
          <w:sz w:val="24"/>
          <w:szCs w:val="24"/>
        </w:rPr>
        <w:t xml:space="preserve">, </w:t>
      </w:r>
      <w:proofErr w:type="spellStart"/>
      <w:r w:rsidRPr="00E215D4">
        <w:rPr>
          <w:sz w:val="24"/>
          <w:szCs w:val="24"/>
        </w:rPr>
        <w:t>PPPoE</w:t>
      </w:r>
      <w:proofErr w:type="spellEnd"/>
      <w:r w:rsidRPr="00E215D4">
        <w:rPr>
          <w:sz w:val="24"/>
          <w:szCs w:val="24"/>
        </w:rPr>
        <w:t xml:space="preserve">, příklad dynamického </w:t>
      </w:r>
      <w:proofErr w:type="spellStart"/>
      <w:r w:rsidRPr="00E215D4">
        <w:rPr>
          <w:sz w:val="24"/>
          <w:szCs w:val="24"/>
        </w:rPr>
        <w:t>routování</w:t>
      </w:r>
      <w:proofErr w:type="spellEnd"/>
      <w:r w:rsidRPr="00E215D4">
        <w:rPr>
          <w:sz w:val="24"/>
          <w:szCs w:val="24"/>
        </w:rPr>
        <w:t xml:space="preserve"> RIP. </w:t>
      </w:r>
    </w:p>
    <w:p w:rsidR="00BC44E6" w:rsidP="00E215D4" w:rsidRDefault="00BC44E6" w14:paraId="2B3D6670" w14:textId="1B8A8B3F">
      <w:pPr>
        <w:pStyle w:val="Nadpis2"/>
        <w:ind w:left="576" w:hanging="576"/>
      </w:pPr>
      <w:r>
        <w:t>Osnova kurzu</w:t>
      </w:r>
      <w:r w:rsidR="00E215D4">
        <w:t>:</w:t>
      </w:r>
    </w:p>
    <w:p w:rsidRPr="00E215D4" w:rsidR="001E0CCF" w:rsidP="00E215D4" w:rsidRDefault="001E0CCF" w14:paraId="0A84A303" w14:textId="311E4E80">
      <w:pPr>
        <w:spacing w:before="100" w:beforeAutospacing="true" w:after="100" w:afterAutospacing="true" w:line="270" w:lineRule="atLeast"/>
        <w:rPr>
          <w:rFonts w:eastAsia="Times New Roman" w:cs="Tahoma"/>
          <w:sz w:val="24"/>
          <w:szCs w:val="24"/>
          <w:lang w:eastAsia="cs-CZ"/>
        </w:rPr>
      </w:pPr>
      <w:r w:rsidRPr="00E215D4">
        <w:rPr>
          <w:rFonts w:eastAsia="Times New Roman" w:cs="Tahoma"/>
          <w:sz w:val="24"/>
          <w:szCs w:val="24"/>
          <w:lang w:eastAsia="cs-CZ"/>
        </w:rPr>
        <w:t>Teoretická část:</w:t>
      </w:r>
    </w:p>
    <w:p w:rsidRPr="00E215D4" w:rsidR="001E0CCF" w:rsidP="00E215D4" w:rsidRDefault="001E0CCF" w14:paraId="56CE8B66" w14:textId="1987D1B4">
      <w:pPr>
        <w:pStyle w:val="Nadpis2"/>
        <w:numPr>
          <w:ilvl w:val="1"/>
          <w:numId w:val="80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Jak správně postupovat, abyste měli instalaci hotovou za 1 minutu: stručný přehled funkcí systému, modely licencování, různé hardwarové platformy, jejich výhody a nevýhody ověřené roky praxe.</w:t>
      </w:r>
    </w:p>
    <w:p w:rsidRPr="00E215D4" w:rsidR="001E0CCF" w:rsidP="00E215D4" w:rsidRDefault="001E0CCF" w14:paraId="4CC6AB1C" w14:textId="24BDAC9E">
      <w:pPr>
        <w:pStyle w:val="Nadpis2"/>
        <w:numPr>
          <w:ilvl w:val="1"/>
          <w:numId w:val="80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ukázka: čtyři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routery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v síti aneb proč je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routovaná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síť lepší než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switchovaná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a kolika problémů se tím ihned a zdarma zbavíte.</w:t>
      </w:r>
    </w:p>
    <w:p w:rsidRPr="00E215D4" w:rsidR="001E0CCF" w:rsidP="00E215D4" w:rsidRDefault="001E0CCF" w14:paraId="7C9F2FF4" w14:textId="1B940018">
      <w:pPr>
        <w:pStyle w:val="Nadpis2"/>
        <w:numPr>
          <w:ilvl w:val="1"/>
          <w:numId w:val="80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Síťové vrstvy a IP protokoly aneb nutná teorie před praktickými ukázkami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routování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 Jste si skutečně jistí, že znáte architekturu TCP/IP protokolu?</w:t>
      </w:r>
    </w:p>
    <w:p w:rsidRPr="00E215D4" w:rsidR="001E0CCF" w:rsidP="00E215D4" w:rsidRDefault="001E0CCF" w14:paraId="01FF9B3B" w14:textId="17D45244">
      <w:pPr>
        <w:pStyle w:val="Nadpis2"/>
        <w:numPr>
          <w:ilvl w:val="1"/>
          <w:numId w:val="80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Vše potřebné pro stavbu jednoduché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routované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sítě - statické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routování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NAT, maškaráda a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forwarding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portů v systému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MikroTik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</w:t>
      </w:r>
    </w:p>
    <w:p w:rsidRPr="00E215D4" w:rsidR="001E0CCF" w:rsidP="00E215D4" w:rsidRDefault="001E0CCF" w14:paraId="1009180C" w14:textId="4764C15C">
      <w:pPr>
        <w:pStyle w:val="Nadpis2"/>
        <w:numPr>
          <w:ilvl w:val="1"/>
          <w:numId w:val="80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Proč se stal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MikroTik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slavným aneb konfigurace bezdrátových rozhraní a jejich zapojení do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routované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sítě.</w:t>
      </w:r>
    </w:p>
    <w:p w:rsidRPr="00E215D4" w:rsidR="001E0CCF" w:rsidP="00E215D4" w:rsidRDefault="001E0CCF" w14:paraId="47EC3E81" w14:textId="7F5ACB46">
      <w:pPr>
        <w:pStyle w:val="Nadpis2"/>
        <w:numPr>
          <w:ilvl w:val="1"/>
          <w:numId w:val="80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Zjistěte, kde jsou slabá místa vaší sítě a ihned to dejte do pořádku: diagnostické nástroje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torch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ping speed,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frequency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usage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scanner,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ntp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graphing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a mnoho dalších. Vše zdarma součástí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MikroTiku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</w:t>
      </w:r>
    </w:p>
    <w:p w:rsidRPr="00E215D4" w:rsidR="001E0CCF" w:rsidP="00E215D4" w:rsidRDefault="001E0CCF" w14:paraId="4D26B2E7" w14:textId="59352900">
      <w:pPr>
        <w:pStyle w:val="Nadpis2"/>
        <w:numPr>
          <w:ilvl w:val="1"/>
          <w:numId w:val="80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Skutečně máte v síti pouze ty, kteří vám platí za poskytnuté služby? Různé způsoby autentizace klientů, omezování rychlosti klientů na základě různých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kriterií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(IP adresa, typ protokolu, atd.)</w:t>
      </w:r>
    </w:p>
    <w:p w:rsidRPr="00E215D4" w:rsidR="00BC44E6" w:rsidP="00E215D4" w:rsidRDefault="001E0CCF" w14:paraId="3DCE68F2" w14:textId="4F35DF50">
      <w:pPr>
        <w:pStyle w:val="Nadpis2"/>
        <w:numPr>
          <w:ilvl w:val="1"/>
          <w:numId w:val="80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Závěrečný test</w:t>
      </w:r>
    </w:p>
    <w:p w:rsidR="00E215D4" w:rsidRDefault="00E215D4" w14:paraId="1093084A" w14:textId="77777777">
      <w:pPr>
        <w:rPr>
          <w:rFonts w:eastAsia="Times New Roman" w:cs="Tahoma"/>
          <w:szCs w:val="18"/>
          <w:lang w:eastAsia="cs-CZ"/>
        </w:rPr>
      </w:pPr>
      <w:r>
        <w:rPr>
          <w:rFonts w:eastAsia="Times New Roman" w:cs="Tahoma"/>
          <w:szCs w:val="18"/>
          <w:lang w:eastAsia="cs-CZ"/>
        </w:rPr>
        <w:br w:type="page"/>
      </w:r>
    </w:p>
    <w:p w:rsidRPr="00E215D4" w:rsidR="001E0CCF" w:rsidP="00E215D4" w:rsidRDefault="001E0CCF" w14:paraId="60C4DFBF" w14:textId="60D6193C">
      <w:pPr>
        <w:spacing w:before="100" w:beforeAutospacing="true" w:after="100" w:afterAutospacing="true" w:line="270" w:lineRule="atLeast"/>
        <w:rPr>
          <w:sz w:val="24"/>
          <w:szCs w:val="24"/>
        </w:rPr>
      </w:pPr>
      <w:r w:rsidRPr="00E215D4">
        <w:rPr>
          <w:rFonts w:eastAsia="Times New Roman" w:cs="Tahoma"/>
          <w:sz w:val="24"/>
          <w:szCs w:val="24"/>
          <w:lang w:eastAsia="cs-CZ"/>
        </w:rPr>
        <w:lastRenderedPageBreak/>
        <w:t>Praktická část</w:t>
      </w:r>
    </w:p>
    <w:p w:rsidRPr="00E215D4" w:rsidR="001E0CCF" w:rsidP="00E215D4" w:rsidRDefault="001E0CCF" w14:paraId="395440B3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Stručný úvod do systému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RouterOS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Mikrotik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:</w:t>
      </w:r>
    </w:p>
    <w:p w:rsidRPr="00E215D4" w:rsidR="001E0CCF" w:rsidP="00E215D4" w:rsidRDefault="001E0CCF" w14:paraId="7042EE5D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Instalace systému, nastavení sériové konzole, nastavení programu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NetInstall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ukázka nastavení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RouterOS</w:t>
      </w:r>
      <w:proofErr w:type="spellEnd"/>
    </w:p>
    <w:p w:rsidRPr="00E215D4" w:rsidR="001E0CCF" w:rsidP="00E215D4" w:rsidRDefault="001E0CCF" w14:paraId="52BF4FBC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Licencování a licenční politika</w:t>
      </w:r>
    </w:p>
    <w:p w:rsidRPr="00E215D4" w:rsidR="001E0CCF" w:rsidP="00E215D4" w:rsidRDefault="001E0CCF" w14:paraId="1062B325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Upgrade a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Downgrade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systému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RouterOS</w:t>
      </w:r>
      <w:proofErr w:type="spellEnd"/>
    </w:p>
    <w:p w:rsidRPr="00E215D4" w:rsidR="001E0CCF" w:rsidP="00E215D4" w:rsidRDefault="001E0CCF" w14:paraId="7022A919" w14:textId="4A6FFDD8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Základní konfigurace systému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RouterOS</w:t>
      </w:r>
      <w:proofErr w:type="spellEnd"/>
    </w:p>
    <w:p w:rsidRPr="00E215D4" w:rsidR="001E0CCF" w:rsidP="00E215D4" w:rsidRDefault="001E0CCF" w14:paraId="7CBE210F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GUI (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Graphical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User Interface) – popis programu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Winbox</w:t>
      </w:r>
      <w:proofErr w:type="spellEnd"/>
    </w:p>
    <w:p w:rsidRPr="00E215D4" w:rsidR="001E0CCF" w:rsidP="00E215D4" w:rsidRDefault="001E0CCF" w14:paraId="25073BC1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CLI (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Command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Line Interface) – základní příkazy, příkazové řádky</w:t>
      </w:r>
    </w:p>
    <w:p w:rsidRPr="00E215D4" w:rsidR="001E0CCF" w:rsidP="00E215D4" w:rsidRDefault="001E0CCF" w14:paraId="218C25F8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proofErr w:type="spellStart"/>
      <w:r w:rsidRPr="00E215D4">
        <w:rPr>
          <w:rFonts w:asciiTheme="minorHAnsi" w:hAnsiTheme="minorHAnsi" w:cstheme="minorHAnsi"/>
          <w:sz w:val="24"/>
          <w:szCs w:val="24"/>
        </w:rPr>
        <w:t>Webbox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– správa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RouterOS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přes webové rozhraní</w:t>
      </w:r>
    </w:p>
    <w:p w:rsidRPr="00E215D4" w:rsidR="001E0CCF" w:rsidP="00E215D4" w:rsidRDefault="001E0CCF" w14:paraId="1899602E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proofErr w:type="spellStart"/>
      <w:r w:rsidRPr="00E215D4">
        <w:rPr>
          <w:rFonts w:asciiTheme="minorHAnsi" w:hAnsiTheme="minorHAnsi" w:cstheme="minorHAnsi"/>
          <w:sz w:val="24"/>
          <w:szCs w:val="24"/>
        </w:rPr>
        <w:t>Webfig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Plug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-in do prohlížeče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RouterOS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V 5.0</w:t>
      </w:r>
    </w:p>
    <w:p w:rsidRPr="00E215D4" w:rsidR="001E0CCF" w:rsidP="00E215D4" w:rsidRDefault="001E0CCF" w14:paraId="4F0B8A52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proofErr w:type="spellStart"/>
      <w:r w:rsidRPr="00E215D4">
        <w:rPr>
          <w:rFonts w:asciiTheme="minorHAnsi" w:hAnsiTheme="minorHAnsi" w:cstheme="minorHAnsi"/>
          <w:sz w:val="24"/>
          <w:szCs w:val="24"/>
        </w:rPr>
        <w:t>Package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Management – správa balíčků pro správné fungování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RouterOS</w:t>
      </w:r>
      <w:proofErr w:type="spellEnd"/>
    </w:p>
    <w:p w:rsidRPr="00E215D4" w:rsidR="001E0CCF" w:rsidP="00E215D4" w:rsidRDefault="001E0CCF" w14:paraId="37F1741A" w14:textId="229FE3C8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Základní nastavení a správa IP adres,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RouterIdentity</w:t>
      </w:r>
      <w:proofErr w:type="spellEnd"/>
    </w:p>
    <w:p w:rsidRPr="00E215D4" w:rsidR="001E0CCF" w:rsidP="00E215D4" w:rsidRDefault="001E0CCF" w14:paraId="44FFE59B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Praktické nastavení bezdrátové části a popis základních funkcí</w:t>
      </w:r>
    </w:p>
    <w:p w:rsidRPr="00E215D4" w:rsidR="001E0CCF" w:rsidP="00E215D4" w:rsidRDefault="001E0CCF" w14:paraId="2818552F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Statické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routování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– praktické nastavení, „default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“</w:t>
      </w:r>
    </w:p>
    <w:p w:rsidRPr="00E215D4" w:rsidR="001E0CCF" w:rsidP="00E215D4" w:rsidRDefault="001E0CCF" w14:paraId="4888B8CD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NAT (Network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Address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Translation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) – nastavení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Masquerade</w:t>
      </w:r>
      <w:proofErr w:type="spellEnd"/>
    </w:p>
    <w:p w:rsidRPr="00E215D4" w:rsidR="001E0CCF" w:rsidP="00E215D4" w:rsidRDefault="001E0CCF" w14:paraId="40266A50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DNS klient a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cache</w:t>
      </w:r>
      <w:proofErr w:type="spellEnd"/>
    </w:p>
    <w:p w:rsidRPr="00E215D4" w:rsidR="001E0CCF" w:rsidP="00E215D4" w:rsidRDefault="001E0CCF" w14:paraId="1CC950BD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Správa uživatelů systému, systémových hodin</w:t>
      </w:r>
    </w:p>
    <w:p w:rsidRPr="00E215D4" w:rsidR="001E0CCF" w:rsidP="00E215D4" w:rsidRDefault="001E0CCF" w14:paraId="79EBCF29" w14:textId="6AF2290D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Nastavení VRRP (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Virtual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Redundancy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Protocol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)</w:t>
      </w:r>
    </w:p>
    <w:p w:rsidRPr="00E215D4" w:rsidR="001E0CCF" w:rsidP="00E215D4" w:rsidRDefault="001E0CCF" w14:paraId="66774A02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Praktické sestavení PPTP (Point to Point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Tunneling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Protocol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) a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EoIP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Ethernet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over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IP) tunelu</w:t>
      </w:r>
    </w:p>
    <w:p w:rsidRPr="00E215D4" w:rsidR="001E0CCF" w:rsidP="00E215D4" w:rsidRDefault="001E0CCF" w14:paraId="095F2125" w14:textId="671DB6CE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Vzdálený přístup do podnikové sítě z MS Windows do systému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MikroTik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RouterOS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prakticky</w:t>
      </w:r>
    </w:p>
    <w:p w:rsidRPr="00E215D4" w:rsidR="001E0CCF" w:rsidP="00E215D4" w:rsidRDefault="001E0CCF" w14:paraId="218749EE" w14:textId="77777777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Spojení dvou vzdálených sítí na dvouvrstvém OSI/ISO modelu – plně transparentní spoj pro všechny druhy protokolu</w:t>
      </w:r>
    </w:p>
    <w:p w:rsidRPr="00E215D4" w:rsidR="001E0CCF" w:rsidP="00E215D4" w:rsidRDefault="001E0CCF" w14:paraId="16CA8579" w14:textId="79FAEA01">
      <w:pPr>
        <w:pStyle w:val="Nadpis2"/>
        <w:numPr>
          <w:ilvl w:val="1"/>
          <w:numId w:val="81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Závěrečný online test.</w:t>
      </w:r>
    </w:p>
    <w:p w:rsidR="00CA7711" w:rsidP="00BC44E6" w:rsidRDefault="00CA7711" w14:paraId="329CDC63" w14:textId="77777777"/>
    <w:p w:rsidR="00CA7711" w:rsidRDefault="00CA7711" w14:paraId="46BF9EF3" w14:textId="77777777">
      <w:r>
        <w:br w:type="page"/>
      </w:r>
    </w:p>
    <w:p w:rsidRPr="00E215D4" w:rsidR="00CA7711" w:rsidP="004238A4" w:rsidRDefault="001E0CCF" w14:paraId="4041BA14" w14:textId="2F2F84D7">
      <w:pPr>
        <w:pStyle w:val="Nadpis1"/>
        <w:numPr>
          <w:ilvl w:val="0"/>
          <w:numId w:val="82"/>
        </w:numPr>
        <w:spacing w:after="240"/>
        <w:rPr>
          <w:rFonts w:asciiTheme="minorHAnsi" w:hAnsiTheme="minorHAnsi" w:cstheme="minorHAnsi"/>
        </w:rPr>
      </w:pPr>
      <w:proofErr w:type="spellStart"/>
      <w:r w:rsidRPr="00E215D4">
        <w:rPr>
          <w:rFonts w:asciiTheme="minorHAnsi" w:hAnsiTheme="minorHAnsi" w:cstheme="minorHAnsi"/>
        </w:rPr>
        <w:lastRenderedPageBreak/>
        <w:t>MikroTik</w:t>
      </w:r>
      <w:proofErr w:type="spellEnd"/>
      <w:r w:rsidRPr="00E215D4">
        <w:rPr>
          <w:rFonts w:asciiTheme="minorHAnsi" w:hAnsiTheme="minorHAnsi" w:cstheme="minorHAnsi"/>
        </w:rPr>
        <w:t xml:space="preserve"> správce síťového provozu</w:t>
      </w:r>
    </w:p>
    <w:p w:rsidRPr="00E215D4" w:rsidR="00CA7711" w:rsidP="00E215D4" w:rsidRDefault="008A4654" w14:paraId="06F35F25" w14:textId="15240DD1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E215D4">
        <w:rPr>
          <w:rFonts w:cstheme="minorHAnsi"/>
          <w:sz w:val="24"/>
          <w:szCs w:val="24"/>
        </w:rPr>
        <w:t>Minimální p</w:t>
      </w:r>
      <w:r w:rsidRPr="00E215D4" w:rsidR="00CA7711">
        <w:rPr>
          <w:rFonts w:cstheme="minorHAnsi"/>
          <w:sz w:val="24"/>
          <w:szCs w:val="24"/>
        </w:rPr>
        <w:t xml:space="preserve">očet hodin: </w:t>
      </w:r>
      <w:r w:rsidRPr="00E215D4" w:rsidR="001E0CCF">
        <w:rPr>
          <w:rFonts w:cstheme="minorHAnsi"/>
          <w:sz w:val="24"/>
          <w:szCs w:val="24"/>
        </w:rPr>
        <w:t>8</w:t>
      </w:r>
    </w:p>
    <w:p w:rsidRPr="00E215D4" w:rsidR="00CA7711" w:rsidP="00E215D4" w:rsidRDefault="00CA7711" w14:paraId="27F574CA" w14:textId="30791D02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E215D4">
        <w:rPr>
          <w:rFonts w:cstheme="minorHAnsi"/>
          <w:sz w:val="24"/>
          <w:szCs w:val="24"/>
        </w:rPr>
        <w:t xml:space="preserve">Počet lidí: </w:t>
      </w:r>
      <w:r w:rsidR="00E215D4">
        <w:rPr>
          <w:rFonts w:cstheme="minorHAnsi"/>
          <w:sz w:val="24"/>
          <w:szCs w:val="24"/>
        </w:rPr>
        <w:t>1</w:t>
      </w:r>
    </w:p>
    <w:p w:rsidRPr="00E215D4" w:rsidR="00CA7711" w:rsidP="00CA7711" w:rsidRDefault="008A4654" w14:paraId="33DD447D" w14:textId="4E183E42">
      <w:pPr>
        <w:rPr>
          <w:sz w:val="24"/>
          <w:szCs w:val="24"/>
        </w:rPr>
      </w:pPr>
      <w:r w:rsidRPr="00E215D4">
        <w:rPr>
          <w:sz w:val="24"/>
          <w:szCs w:val="24"/>
        </w:rPr>
        <w:t xml:space="preserve">Seznámení s konfigurací </w:t>
      </w:r>
      <w:proofErr w:type="spellStart"/>
      <w:r w:rsidRPr="00E215D4">
        <w:rPr>
          <w:sz w:val="24"/>
          <w:szCs w:val="24"/>
        </w:rPr>
        <w:t>MikroTik</w:t>
      </w:r>
      <w:proofErr w:type="spellEnd"/>
      <w:r w:rsidRPr="00E215D4">
        <w:rPr>
          <w:sz w:val="24"/>
          <w:szCs w:val="24"/>
        </w:rPr>
        <w:t xml:space="preserve"> </w:t>
      </w:r>
      <w:proofErr w:type="spellStart"/>
      <w:r w:rsidRPr="00E215D4">
        <w:rPr>
          <w:sz w:val="24"/>
          <w:szCs w:val="24"/>
        </w:rPr>
        <w:t>routeru</w:t>
      </w:r>
      <w:proofErr w:type="spellEnd"/>
      <w:r w:rsidRPr="00E215D4" w:rsidR="00CA7711">
        <w:rPr>
          <w:sz w:val="24"/>
          <w:szCs w:val="24"/>
        </w:rPr>
        <w:t>.</w:t>
      </w:r>
    </w:p>
    <w:p w:rsidR="00CA7711" w:rsidP="00E215D4" w:rsidRDefault="00CA7711" w14:paraId="4A99444E" w14:textId="2D0CAB15">
      <w:pPr>
        <w:pStyle w:val="Nadpis2"/>
        <w:ind w:left="576" w:hanging="576"/>
      </w:pPr>
      <w:r>
        <w:t>Osnova kurzu</w:t>
      </w:r>
    </w:p>
    <w:p w:rsidRPr="00E215D4" w:rsidR="00E215D4" w:rsidP="00E215D4" w:rsidRDefault="00E215D4" w14:paraId="5A0C0B23" w14:textId="77777777"/>
    <w:p w:rsidRPr="00E215D4" w:rsidR="008A4654" w:rsidP="00E215D4" w:rsidRDefault="008A4654" w14:paraId="62E4B331" w14:textId="7777777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Základní podmínka rychlé počítačové sítě je správně nastavený DNS (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Domain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Name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System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). Dozvíte se vše o možnostech nastavení DNS klienta a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cache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, statických DNS záznamů a mnoho zkušeností z praxe.</w:t>
      </w:r>
    </w:p>
    <w:p w:rsidRPr="00E215D4" w:rsidR="008A4654" w:rsidP="00E215D4" w:rsidRDefault="008A4654" w14:paraId="7ABB3F15" w14:textId="2FB127AA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Vše co jste chtěli vědět o DHCP a báli jste se zeptat – klient, sever,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relay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options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IP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Address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Pool a jak to vše používat dohromady.</w:t>
      </w:r>
    </w:p>
    <w:p w:rsidRPr="00E215D4" w:rsidR="008A4654" w:rsidP="00E215D4" w:rsidRDefault="008A4654" w14:paraId="7C6FF220" w14:textId="3A4B7621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Firewall – zdánlivě složitá zeď. Nebojte se ho však a začněte aktivně používat filtry,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connection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tracking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connection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state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a vyjasněte si rozdíly mezi zápisem pravidla do </w:t>
      </w:r>
      <w:proofErr w:type="gramStart"/>
      <w:r w:rsidRPr="00E215D4">
        <w:rPr>
          <w:rFonts w:asciiTheme="minorHAnsi" w:hAnsiTheme="minorHAnsi" w:cstheme="minorHAnsi"/>
          <w:sz w:val="24"/>
          <w:szCs w:val="24"/>
        </w:rPr>
        <w:t>Input</w:t>
      </w:r>
      <w:proofErr w:type="gramEnd"/>
      <w:r w:rsidRPr="00E215D4">
        <w:rPr>
          <w:rFonts w:asciiTheme="minorHAnsi" w:hAnsiTheme="minorHAnsi" w:cstheme="minorHAnsi"/>
          <w:sz w:val="24"/>
          <w:szCs w:val="24"/>
        </w:rPr>
        <w:t xml:space="preserve"> a Forward.</w:t>
      </w:r>
    </w:p>
    <w:p w:rsidRPr="00E215D4" w:rsidR="008A4654" w:rsidP="00E215D4" w:rsidRDefault="008A4654" w14:paraId="7AE46850" w14:textId="7BFFB3DD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Jak chránit vaší síť proti virům aneb nejlepší antivirus je firewall – Virus Port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Filter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Bogon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IPs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Address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List, NAT,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Redirect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</w:t>
      </w:r>
    </w:p>
    <w:p w:rsidRPr="00E215D4" w:rsidR="008A4654" w:rsidP="00E215D4" w:rsidRDefault="008A4654" w14:paraId="2782C245" w14:textId="1BA42A5C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Universal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Plug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-and-Play aneb dynamický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forwarding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portů na vyžádání – výhody, nevýhody, skrytá nebezpečí + bonus: NAT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Helpers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</w:t>
      </w:r>
    </w:p>
    <w:p w:rsidRPr="00E215D4" w:rsidR="008A4654" w:rsidP="00E215D4" w:rsidRDefault="008A4654" w14:paraId="5E63989F" w14:textId="03F9D5AE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Diskriminace paketů ve firewallu aneb označte si ten svůj – Mangle,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Marking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Connection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Marking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Packets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a jak na pravidla.</w:t>
      </w:r>
    </w:p>
    <w:p w:rsidRPr="00E215D4" w:rsidR="008A4654" w:rsidP="00E215D4" w:rsidRDefault="008A4654" w14:paraId="2DE2F783" w14:textId="228727EA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Fronta (ne ta na maso) je základ úspěšného omezování rychlostí klientů. Mějte konečně jasno v pojmech jako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Simple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Queue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HTB,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Dual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Limitation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(CIR, MIR) a naučte se je efektivně využívat.</w:t>
      </w:r>
    </w:p>
    <w:p w:rsidRPr="00E215D4" w:rsidR="008A4654" w:rsidP="00E215D4" w:rsidRDefault="008A4654" w14:paraId="773E17B5" w14:textId="3612FC39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Pokračujeme ve frontách: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Queue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Tree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Netmap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Same,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Burst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…</w:t>
      </w:r>
    </w:p>
    <w:p w:rsidRPr="00E215D4" w:rsidR="008A4654" w:rsidP="00E215D4" w:rsidRDefault="008A4654" w14:paraId="242060A9" w14:textId="1162E3BD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Zrychlete vaší síť ihned a zdarma – řešením je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webproxy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. Nastavte správně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cache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, statistiky, rule list, URL filtry atd.</w:t>
      </w:r>
    </w:p>
    <w:p w:rsidRPr="00E215D4" w:rsidR="008A4654" w:rsidP="00E215D4" w:rsidRDefault="008A4654" w14:paraId="0928E813" w14:textId="19C772A6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Jak se bránit (a ubránit) útokům z Internetu – ping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flood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ICMP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flood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Port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Scan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Detection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DoS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Attacks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Protection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DDoS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Attacks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a zkušeností ověřené postupy.</w:t>
      </w:r>
    </w:p>
    <w:p w:rsidRPr="00E215D4" w:rsidR="00CA7711" w:rsidP="00E215D4" w:rsidRDefault="008A4654" w14:paraId="65F2D9EC" w14:textId="13860B7F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Závěrečný online test.</w:t>
      </w:r>
    </w:p>
    <w:p w:rsidR="00CA7711" w:rsidRDefault="00CA7711" w14:paraId="309F21B4" w14:textId="77777777">
      <w:r>
        <w:br w:type="page"/>
      </w:r>
    </w:p>
    <w:p w:rsidRPr="00E215D4" w:rsidR="00CA7711" w:rsidP="004238A4" w:rsidRDefault="008A4654" w14:paraId="63DCD09A" w14:textId="07CB5B5E">
      <w:pPr>
        <w:pStyle w:val="Nadpis1"/>
        <w:numPr>
          <w:ilvl w:val="0"/>
          <w:numId w:val="82"/>
        </w:numPr>
        <w:spacing w:after="240"/>
        <w:rPr>
          <w:rFonts w:asciiTheme="minorHAnsi" w:hAnsiTheme="minorHAnsi" w:cstheme="minorHAnsi"/>
        </w:rPr>
      </w:pPr>
      <w:r w:rsidRPr="00E215D4">
        <w:rPr>
          <w:rFonts w:asciiTheme="minorHAnsi" w:hAnsiTheme="minorHAnsi" w:cstheme="minorHAnsi"/>
        </w:rPr>
        <w:lastRenderedPageBreak/>
        <w:t xml:space="preserve">MTCINE - </w:t>
      </w:r>
      <w:proofErr w:type="spellStart"/>
      <w:r w:rsidRPr="00E215D4">
        <w:rPr>
          <w:rFonts w:asciiTheme="minorHAnsi" w:hAnsiTheme="minorHAnsi" w:cstheme="minorHAnsi"/>
        </w:rPr>
        <w:t>MikroTik</w:t>
      </w:r>
      <w:proofErr w:type="spellEnd"/>
      <w:r w:rsidRPr="00E215D4">
        <w:rPr>
          <w:rFonts w:asciiTheme="minorHAnsi" w:hAnsiTheme="minorHAnsi" w:cstheme="minorHAnsi"/>
        </w:rPr>
        <w:t xml:space="preserve"> </w:t>
      </w:r>
      <w:proofErr w:type="spellStart"/>
      <w:r w:rsidRPr="00E215D4">
        <w:rPr>
          <w:rFonts w:asciiTheme="minorHAnsi" w:hAnsiTheme="minorHAnsi" w:cstheme="minorHAnsi"/>
        </w:rPr>
        <w:t>Certified</w:t>
      </w:r>
      <w:proofErr w:type="spellEnd"/>
      <w:r w:rsidRPr="00E215D4">
        <w:rPr>
          <w:rFonts w:asciiTheme="minorHAnsi" w:hAnsiTheme="minorHAnsi" w:cstheme="minorHAnsi"/>
        </w:rPr>
        <w:t xml:space="preserve"> </w:t>
      </w:r>
      <w:proofErr w:type="spellStart"/>
      <w:r w:rsidRPr="00E215D4">
        <w:rPr>
          <w:rFonts w:asciiTheme="minorHAnsi" w:hAnsiTheme="minorHAnsi" w:cstheme="minorHAnsi"/>
        </w:rPr>
        <w:t>Internetworking</w:t>
      </w:r>
      <w:proofErr w:type="spellEnd"/>
      <w:r w:rsidRPr="00E215D4">
        <w:rPr>
          <w:rFonts w:asciiTheme="minorHAnsi" w:hAnsiTheme="minorHAnsi" w:cstheme="minorHAnsi"/>
        </w:rPr>
        <w:t xml:space="preserve"> </w:t>
      </w:r>
      <w:proofErr w:type="spellStart"/>
      <w:r w:rsidRPr="00E215D4">
        <w:rPr>
          <w:rFonts w:asciiTheme="minorHAnsi" w:hAnsiTheme="minorHAnsi" w:cstheme="minorHAnsi"/>
        </w:rPr>
        <w:t>Engineer</w:t>
      </w:r>
      <w:proofErr w:type="spellEnd"/>
    </w:p>
    <w:p w:rsidRPr="00E215D4" w:rsidR="00CA7711" w:rsidP="00E215D4" w:rsidRDefault="008A4654" w14:paraId="6E54ABA6" w14:textId="56F6FBE5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E215D4">
        <w:rPr>
          <w:rFonts w:cstheme="minorHAnsi"/>
          <w:sz w:val="24"/>
          <w:szCs w:val="24"/>
        </w:rPr>
        <w:t>Minimální p</w:t>
      </w:r>
      <w:r w:rsidRPr="00E215D4" w:rsidR="00CA7711">
        <w:rPr>
          <w:rFonts w:cstheme="minorHAnsi"/>
          <w:sz w:val="24"/>
          <w:szCs w:val="24"/>
        </w:rPr>
        <w:t xml:space="preserve">očet hodin: </w:t>
      </w:r>
      <w:r w:rsidRPr="00E215D4">
        <w:rPr>
          <w:rFonts w:cstheme="minorHAnsi"/>
          <w:sz w:val="24"/>
          <w:szCs w:val="24"/>
        </w:rPr>
        <w:t>16</w:t>
      </w:r>
    </w:p>
    <w:p w:rsidRPr="00E215D4" w:rsidR="00CA7711" w:rsidP="00E215D4" w:rsidRDefault="00CA7711" w14:paraId="4D6640C9" w14:textId="4DEA92C8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E215D4">
        <w:rPr>
          <w:rFonts w:cstheme="minorHAnsi"/>
          <w:sz w:val="24"/>
          <w:szCs w:val="24"/>
        </w:rPr>
        <w:t xml:space="preserve">Počet lidí: </w:t>
      </w:r>
      <w:r w:rsidR="00E215D4">
        <w:rPr>
          <w:rFonts w:cstheme="minorHAnsi"/>
          <w:sz w:val="24"/>
          <w:szCs w:val="24"/>
        </w:rPr>
        <w:t>1</w:t>
      </w:r>
    </w:p>
    <w:p w:rsidRPr="00E215D4" w:rsidR="00CA7711" w:rsidP="00CA7711" w:rsidRDefault="008A4654" w14:paraId="3A6A2811" w14:textId="0172EB4C">
      <w:pPr>
        <w:rPr>
          <w:sz w:val="24"/>
          <w:szCs w:val="24"/>
        </w:rPr>
      </w:pPr>
      <w:r w:rsidRPr="00E215D4">
        <w:rPr>
          <w:sz w:val="24"/>
          <w:szCs w:val="24"/>
        </w:rPr>
        <w:t>Seznámení se s protokolem BGP a jeho uplatnění mezi AS (</w:t>
      </w:r>
      <w:proofErr w:type="spellStart"/>
      <w:r w:rsidRPr="00E215D4">
        <w:rPr>
          <w:sz w:val="24"/>
          <w:szCs w:val="24"/>
        </w:rPr>
        <w:t>eBGP</w:t>
      </w:r>
      <w:proofErr w:type="spellEnd"/>
      <w:r w:rsidRPr="00E215D4">
        <w:rPr>
          <w:sz w:val="24"/>
          <w:szCs w:val="24"/>
        </w:rPr>
        <w:t>) a v rámci AS (</w:t>
      </w:r>
      <w:proofErr w:type="spellStart"/>
      <w:r w:rsidRPr="00E215D4">
        <w:rPr>
          <w:sz w:val="24"/>
          <w:szCs w:val="24"/>
        </w:rPr>
        <w:t>iBGP</w:t>
      </w:r>
      <w:proofErr w:type="spellEnd"/>
      <w:r w:rsidRPr="00E215D4">
        <w:rPr>
          <w:sz w:val="24"/>
          <w:szCs w:val="24"/>
        </w:rPr>
        <w:t xml:space="preserve">), jeho implementaci a konfiguraci v </w:t>
      </w:r>
      <w:proofErr w:type="spellStart"/>
      <w:r w:rsidRPr="00E215D4">
        <w:rPr>
          <w:sz w:val="24"/>
          <w:szCs w:val="24"/>
        </w:rPr>
        <w:t>MikroTik</w:t>
      </w:r>
      <w:proofErr w:type="spellEnd"/>
      <w:r w:rsidRPr="00E215D4">
        <w:rPr>
          <w:sz w:val="24"/>
          <w:szCs w:val="24"/>
        </w:rPr>
        <w:t xml:space="preserve"> </w:t>
      </w:r>
      <w:proofErr w:type="spellStart"/>
      <w:r w:rsidRPr="00E215D4">
        <w:rPr>
          <w:sz w:val="24"/>
          <w:szCs w:val="24"/>
        </w:rPr>
        <w:t>RouterOS</w:t>
      </w:r>
      <w:proofErr w:type="spellEnd"/>
      <w:r w:rsidRPr="00E215D4">
        <w:rPr>
          <w:sz w:val="24"/>
          <w:szCs w:val="24"/>
        </w:rPr>
        <w:t xml:space="preserve">. Seznámení se s funkcemi a možnostmi konfigurace MPLS na </w:t>
      </w:r>
      <w:proofErr w:type="spellStart"/>
      <w:r w:rsidRPr="00E215D4">
        <w:rPr>
          <w:sz w:val="24"/>
          <w:szCs w:val="24"/>
        </w:rPr>
        <w:t>MikroTik</w:t>
      </w:r>
      <w:proofErr w:type="spellEnd"/>
      <w:r w:rsidRPr="00E215D4">
        <w:rPr>
          <w:sz w:val="24"/>
          <w:szCs w:val="24"/>
        </w:rPr>
        <w:t xml:space="preserve"> </w:t>
      </w:r>
      <w:proofErr w:type="spellStart"/>
      <w:r w:rsidRPr="00E215D4">
        <w:rPr>
          <w:sz w:val="24"/>
          <w:szCs w:val="24"/>
        </w:rPr>
        <w:t>RouterOS</w:t>
      </w:r>
      <w:proofErr w:type="spellEnd"/>
      <w:r w:rsidRPr="00E215D4">
        <w:rPr>
          <w:sz w:val="24"/>
          <w:szCs w:val="24"/>
        </w:rPr>
        <w:t xml:space="preserve"> a dalších funkcionalit jako VPLS nebo </w:t>
      </w:r>
      <w:proofErr w:type="spellStart"/>
      <w:r w:rsidRPr="00E215D4">
        <w:rPr>
          <w:sz w:val="24"/>
          <w:szCs w:val="24"/>
        </w:rPr>
        <w:t>Traffic</w:t>
      </w:r>
      <w:proofErr w:type="spellEnd"/>
      <w:r w:rsidRPr="00E215D4">
        <w:rPr>
          <w:sz w:val="24"/>
          <w:szCs w:val="24"/>
        </w:rPr>
        <w:t xml:space="preserve"> </w:t>
      </w:r>
      <w:proofErr w:type="spellStart"/>
      <w:r w:rsidRPr="00E215D4">
        <w:rPr>
          <w:sz w:val="24"/>
          <w:szCs w:val="24"/>
        </w:rPr>
        <w:t>Engineering</w:t>
      </w:r>
      <w:proofErr w:type="spellEnd"/>
      <w:r w:rsidRPr="00E215D4">
        <w:rPr>
          <w:sz w:val="24"/>
          <w:szCs w:val="24"/>
        </w:rPr>
        <w:t>, které MPLS využívají.</w:t>
      </w:r>
    </w:p>
    <w:p w:rsidRPr="00E215D4" w:rsidR="008A4654" w:rsidP="00CA7711" w:rsidRDefault="008A4654" w14:paraId="30B963CE" w14:textId="6272B711">
      <w:pPr>
        <w:rPr>
          <w:sz w:val="24"/>
          <w:szCs w:val="24"/>
        </w:rPr>
      </w:pPr>
      <w:r w:rsidRPr="00E215D4">
        <w:rPr>
          <w:sz w:val="24"/>
          <w:szCs w:val="24"/>
        </w:rPr>
        <w:t xml:space="preserve">Praktické využití znalostí získaných v rámci teoretické části kurzu, hlavní část – nastavení a správa BGP </w:t>
      </w:r>
      <w:proofErr w:type="spellStart"/>
      <w:r w:rsidRPr="00E215D4">
        <w:rPr>
          <w:sz w:val="24"/>
          <w:szCs w:val="24"/>
        </w:rPr>
        <w:t>routovacího</w:t>
      </w:r>
      <w:proofErr w:type="spellEnd"/>
      <w:r w:rsidRPr="00E215D4">
        <w:rPr>
          <w:sz w:val="24"/>
          <w:szCs w:val="24"/>
        </w:rPr>
        <w:t xml:space="preserve"> protokolu mezi AS a v rámci AS. Využití MPLS, VPLS a MPLS TE v síti.</w:t>
      </w:r>
    </w:p>
    <w:p w:rsidR="00CA7711" w:rsidP="00E215D4" w:rsidRDefault="00CA7711" w14:paraId="158FD5E4" w14:textId="34845979">
      <w:pPr>
        <w:pStyle w:val="Nadpis2"/>
        <w:spacing w:after="240"/>
        <w:ind w:left="576" w:hanging="576"/>
      </w:pPr>
      <w:r>
        <w:t>Osnova kurzu</w:t>
      </w:r>
    </w:p>
    <w:p w:rsidRPr="00E215D4" w:rsidR="008A4654" w:rsidP="00E215D4" w:rsidRDefault="008A4654" w14:paraId="32B1DB4C" w14:textId="5ACCAD4C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Úvod do BGP a AS,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eBGP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versus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iBGP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path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vector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algoritmus, BGP komunikace</w:t>
      </w:r>
    </w:p>
    <w:p w:rsidRPr="00E215D4" w:rsidR="008A4654" w:rsidP="00E215D4" w:rsidRDefault="008A4654" w14:paraId="0CA1B136" w14:textId="6A13F57A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scénáře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stub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a privátních sítí, standardní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scénaře</w:t>
      </w:r>
      <w:proofErr w:type="spellEnd"/>
    </w:p>
    <w:p w:rsidRPr="00E215D4" w:rsidR="008A4654" w:rsidP="00E215D4" w:rsidRDefault="008A4654" w14:paraId="63E5056B" w14:textId="1ABD4BA0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Použití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multihop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loopback</w:t>
      </w:r>
      <w:proofErr w:type="spellEnd"/>
    </w:p>
    <w:p w:rsidRPr="00E215D4" w:rsidR="008A4654" w:rsidP="00E215D4" w:rsidRDefault="008A4654" w14:paraId="640DD739" w14:textId="6B0AE7BA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BGP atributy a jejich použití,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routovací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filtry, BGP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reflektory</w:t>
      </w:r>
    </w:p>
    <w:p w:rsidRPr="00E215D4" w:rsidR="008A4654" w:rsidP="00E215D4" w:rsidRDefault="008A4654" w14:paraId="536E14F2" w14:textId="1C68CA0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Úvod do MPLS, LDP, MPLS-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ready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nástroje</w:t>
      </w:r>
    </w:p>
    <w:p w:rsidRPr="00E215D4" w:rsidR="00CA7711" w:rsidP="00E215D4" w:rsidRDefault="008A4654" w14:paraId="3A5C58AA" w14:textId="4348347A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VPLS a jiné typy tunelů,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Traffic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Engineering</w:t>
      </w:r>
      <w:proofErr w:type="spellEnd"/>
    </w:p>
    <w:p w:rsidRPr="00E215D4" w:rsidR="008A4654" w:rsidP="00E215D4" w:rsidRDefault="008A4654" w14:paraId="12E8D1B6" w14:textId="7777777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Základní nastavení BGP,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eBGP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versus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iBGP</w:t>
      </w:r>
      <w:proofErr w:type="spellEnd"/>
    </w:p>
    <w:p w:rsidRPr="00E215D4" w:rsidR="008A4654" w:rsidP="00E215D4" w:rsidRDefault="008A4654" w14:paraId="08C1E938" w14:textId="2B6D9A51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Standardní scénáře síťových topologií</w:t>
      </w:r>
    </w:p>
    <w:p w:rsidRPr="00E215D4" w:rsidR="008A4654" w:rsidP="00E215D4" w:rsidRDefault="008A4654" w14:paraId="74594C63" w14:textId="26C5D09F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proofErr w:type="spellStart"/>
      <w:r w:rsidRPr="00E215D4">
        <w:rPr>
          <w:rFonts w:asciiTheme="minorHAnsi" w:hAnsiTheme="minorHAnsi" w:cstheme="minorHAnsi"/>
          <w:sz w:val="24"/>
          <w:szCs w:val="24"/>
        </w:rPr>
        <w:t>Použítí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multihop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loopback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při konfiguraci</w:t>
      </w:r>
    </w:p>
    <w:p w:rsidRPr="00E215D4" w:rsidR="008A4654" w:rsidP="00E215D4" w:rsidRDefault="008A4654" w14:paraId="20D473AB" w14:textId="0DE12A46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Využití vlastností výběru nejlepší routy</w:t>
      </w:r>
    </w:p>
    <w:p w:rsidRPr="00E215D4" w:rsidR="008A4654" w:rsidP="00E215D4" w:rsidRDefault="008A4654" w14:paraId="17841553" w14:textId="121F6FFD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Routovací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filtry s využitím různých BGP atributů</w:t>
      </w:r>
    </w:p>
    <w:p w:rsidRPr="00E215D4" w:rsidR="008A4654" w:rsidP="00E215D4" w:rsidRDefault="008A4654" w14:paraId="5271F463" w14:textId="5B17E4FF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MPLS, labely, použití LDP</w:t>
      </w:r>
    </w:p>
    <w:p w:rsidRPr="00E215D4" w:rsidR="008A4654" w:rsidP="00E215D4" w:rsidRDefault="008A4654" w14:paraId="78B94C4F" w14:textId="3EB8EB4B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MPLS-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ready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nástroje</w:t>
      </w:r>
    </w:p>
    <w:p w:rsidRPr="00E215D4" w:rsidR="008A4654" w:rsidP="00E215D4" w:rsidRDefault="008A4654" w14:paraId="77B16470" w14:textId="57278239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MPLS VPLS, BGP L3 tunely, VRF, TE</w:t>
      </w:r>
    </w:p>
    <w:p w:rsidRPr="00E215D4" w:rsidR="008A4654" w:rsidP="00E215D4" w:rsidRDefault="008A4654" w14:paraId="44121226" w14:textId="21BBA6B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Certifikační test</w:t>
      </w:r>
    </w:p>
    <w:p w:rsidRPr="00E215D4" w:rsidR="008A4654" w:rsidP="004238A4" w:rsidRDefault="00CA7711" w14:paraId="4F6D8D6A" w14:textId="71D4C63C">
      <w:pPr>
        <w:pStyle w:val="Nadpis1"/>
        <w:numPr>
          <w:ilvl w:val="0"/>
          <w:numId w:val="82"/>
        </w:numPr>
        <w:spacing w:after="240"/>
        <w:rPr>
          <w:rFonts w:asciiTheme="minorHAnsi" w:hAnsiTheme="minorHAnsi" w:cstheme="minorHAnsi"/>
        </w:rPr>
      </w:pPr>
      <w:r>
        <w:rPr>
          <w:rFonts w:eastAsia="Times New Roman" w:cs="Tahoma"/>
          <w:szCs w:val="18"/>
          <w:lang w:eastAsia="cs-CZ"/>
        </w:rPr>
        <w:br w:type="page"/>
      </w:r>
      <w:r w:rsidRPr="00E215D4" w:rsidR="008A4654">
        <w:rPr>
          <w:rFonts w:asciiTheme="minorHAnsi" w:hAnsiTheme="minorHAnsi" w:cstheme="minorHAnsi"/>
        </w:rPr>
        <w:lastRenderedPageBreak/>
        <w:t xml:space="preserve">MTCSE - </w:t>
      </w:r>
      <w:proofErr w:type="spellStart"/>
      <w:r w:rsidRPr="00E215D4" w:rsidR="008A4654">
        <w:rPr>
          <w:rFonts w:asciiTheme="minorHAnsi" w:hAnsiTheme="minorHAnsi" w:cstheme="minorHAnsi"/>
        </w:rPr>
        <w:t>MikroTik</w:t>
      </w:r>
      <w:proofErr w:type="spellEnd"/>
      <w:r w:rsidRPr="00E215D4" w:rsidR="008A4654">
        <w:rPr>
          <w:rFonts w:asciiTheme="minorHAnsi" w:hAnsiTheme="minorHAnsi" w:cstheme="minorHAnsi"/>
        </w:rPr>
        <w:t xml:space="preserve"> </w:t>
      </w:r>
      <w:proofErr w:type="spellStart"/>
      <w:r w:rsidRPr="00E215D4" w:rsidR="008A4654">
        <w:rPr>
          <w:rFonts w:asciiTheme="minorHAnsi" w:hAnsiTheme="minorHAnsi" w:cstheme="minorHAnsi"/>
        </w:rPr>
        <w:t>Certified</w:t>
      </w:r>
      <w:proofErr w:type="spellEnd"/>
      <w:r w:rsidRPr="00E215D4" w:rsidR="008A4654">
        <w:rPr>
          <w:rFonts w:asciiTheme="minorHAnsi" w:hAnsiTheme="minorHAnsi" w:cstheme="minorHAnsi"/>
        </w:rPr>
        <w:t xml:space="preserve"> </w:t>
      </w:r>
      <w:proofErr w:type="spellStart"/>
      <w:r w:rsidRPr="00E215D4" w:rsidR="008A4654">
        <w:rPr>
          <w:rFonts w:asciiTheme="minorHAnsi" w:hAnsiTheme="minorHAnsi" w:cstheme="minorHAnsi"/>
        </w:rPr>
        <w:t>Security</w:t>
      </w:r>
      <w:proofErr w:type="spellEnd"/>
      <w:r w:rsidRPr="00E215D4" w:rsidR="008A4654">
        <w:rPr>
          <w:rFonts w:asciiTheme="minorHAnsi" w:hAnsiTheme="minorHAnsi" w:cstheme="minorHAnsi"/>
        </w:rPr>
        <w:t xml:space="preserve"> </w:t>
      </w:r>
      <w:proofErr w:type="spellStart"/>
      <w:r w:rsidRPr="00E215D4" w:rsidR="008A4654">
        <w:rPr>
          <w:rFonts w:asciiTheme="minorHAnsi" w:hAnsiTheme="minorHAnsi" w:cstheme="minorHAnsi"/>
        </w:rPr>
        <w:t>Engineer</w:t>
      </w:r>
      <w:proofErr w:type="spellEnd"/>
    </w:p>
    <w:p w:rsidRPr="00E215D4" w:rsidR="008A4654" w:rsidP="00E215D4" w:rsidRDefault="008A4654" w14:paraId="38D6F7E5" w14:textId="669C2B83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E215D4">
        <w:rPr>
          <w:rFonts w:cstheme="minorHAnsi"/>
          <w:sz w:val="24"/>
          <w:szCs w:val="24"/>
        </w:rPr>
        <w:t>Minimální počet hodin: 16</w:t>
      </w:r>
    </w:p>
    <w:p w:rsidRPr="00E215D4" w:rsidR="008A4654" w:rsidP="00E215D4" w:rsidRDefault="008A4654" w14:paraId="197EF50A" w14:textId="22189EF5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E215D4">
        <w:rPr>
          <w:rFonts w:cstheme="minorHAnsi"/>
          <w:sz w:val="24"/>
          <w:szCs w:val="24"/>
        </w:rPr>
        <w:t xml:space="preserve">Počet lidí: </w:t>
      </w:r>
      <w:r w:rsidR="00E215D4">
        <w:rPr>
          <w:rFonts w:cstheme="minorHAnsi"/>
          <w:sz w:val="24"/>
          <w:szCs w:val="24"/>
        </w:rPr>
        <w:t>1</w:t>
      </w:r>
    </w:p>
    <w:p w:rsidRPr="00E215D4" w:rsidR="008A4654" w:rsidP="008A4654" w:rsidRDefault="008A4654" w14:paraId="519D5738" w14:textId="77777777">
      <w:pPr>
        <w:rPr>
          <w:sz w:val="24"/>
          <w:szCs w:val="24"/>
        </w:rPr>
      </w:pPr>
      <w:r w:rsidRPr="00E215D4">
        <w:rPr>
          <w:sz w:val="24"/>
          <w:szCs w:val="24"/>
        </w:rPr>
        <w:t xml:space="preserve">Funkce a nastavení firewallu, nejčastější typy útoků a jejich řešení a zabezpečenou komunikaci pomocí tunelů </w:t>
      </w:r>
      <w:proofErr w:type="spellStart"/>
      <w:r w:rsidRPr="00E215D4">
        <w:rPr>
          <w:sz w:val="24"/>
          <w:szCs w:val="24"/>
        </w:rPr>
        <w:t>IPsec</w:t>
      </w:r>
      <w:proofErr w:type="spellEnd"/>
      <w:r w:rsidRPr="00E215D4">
        <w:rPr>
          <w:sz w:val="24"/>
          <w:szCs w:val="24"/>
        </w:rPr>
        <w:t>, L2TP+IPsec a SSTP. Součástí kurzu musí být certifikát.</w:t>
      </w:r>
    </w:p>
    <w:p w:rsidR="008A4654" w:rsidP="00E215D4" w:rsidRDefault="008A4654" w14:paraId="1C27D331" w14:textId="77777777">
      <w:pPr>
        <w:pStyle w:val="Nadpis2"/>
        <w:spacing w:after="240"/>
        <w:ind w:left="576" w:hanging="576"/>
      </w:pPr>
      <w:r>
        <w:t>Osnova kurzu</w:t>
      </w:r>
    </w:p>
    <w:p w:rsidRPr="00E215D4" w:rsidR="008A4654" w:rsidP="00E215D4" w:rsidRDefault="008A4654" w14:paraId="3EDDBC18" w14:textId="7777777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Hrozby a útoky, filozofie zabezpečení, firewall, detekce</w:t>
      </w:r>
    </w:p>
    <w:p w:rsidRPr="00E215D4" w:rsidR="008A4654" w:rsidP="00E215D4" w:rsidRDefault="008A4654" w14:paraId="5B85AE86" w14:textId="7777777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Útoky na různých vrstvách ISO/OSI</w:t>
      </w:r>
    </w:p>
    <w:p w:rsidRPr="00E215D4" w:rsidR="008A4654" w:rsidP="00E215D4" w:rsidRDefault="008A4654" w14:paraId="3285214C" w14:textId="7777777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Úvod do šifrování</w:t>
      </w:r>
    </w:p>
    <w:p w:rsidRPr="00E215D4" w:rsidR="008A4654" w:rsidP="00E215D4" w:rsidRDefault="008A4654" w14:paraId="385B398D" w14:textId="7777777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Zabezpečení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RouterOS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, zabezpečený přístup</w:t>
      </w:r>
    </w:p>
    <w:p w:rsidRPr="00E215D4" w:rsidR="008A4654" w:rsidP="00E215D4" w:rsidRDefault="008A4654" w14:paraId="1EBBA101" w14:textId="7777777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Tunely L2-L7, podpora tunelů v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RouterOS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, jejich zabezpečení</w:t>
      </w:r>
    </w:p>
    <w:p w:rsidRPr="00E215D4" w:rsidR="008A4654" w:rsidP="00E215D4" w:rsidRDefault="008A4654" w14:paraId="1F1C617B" w14:textId="103E2273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proofErr w:type="spellStart"/>
      <w:r w:rsidRPr="00E215D4">
        <w:rPr>
          <w:rFonts w:asciiTheme="minorHAnsi" w:hAnsiTheme="minorHAnsi" w:cstheme="minorHAnsi"/>
          <w:sz w:val="24"/>
          <w:szCs w:val="24"/>
        </w:rPr>
        <w:t>IPSec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režimy, peer,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proposal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policy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, phase1/phase2 spojení s L2TP/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EoIP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XAuth</w:t>
      </w:r>
      <w:proofErr w:type="spellEnd"/>
    </w:p>
    <w:p w:rsidRPr="00E215D4" w:rsidR="008A4654" w:rsidP="00E215D4" w:rsidRDefault="008A4654" w14:paraId="18F4749D" w14:textId="7777777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Zapojení do testovací sítě.</w:t>
      </w:r>
    </w:p>
    <w:p w:rsidRPr="00E215D4" w:rsidR="008A4654" w:rsidP="00E215D4" w:rsidRDefault="008A4654" w14:paraId="752A6853" w14:textId="6BD6A2DD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Základní zabezpečení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RouterOS</w:t>
      </w:r>
      <w:proofErr w:type="spellEnd"/>
    </w:p>
    <w:p w:rsidRPr="00E215D4" w:rsidR="008A4654" w:rsidP="00E215D4" w:rsidRDefault="008A4654" w14:paraId="76F12851" w14:textId="2432F7BD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Možnosti firewallu</w:t>
      </w:r>
    </w:p>
    <w:p w:rsidRPr="00E215D4" w:rsidR="008A4654" w:rsidP="00E215D4" w:rsidRDefault="008A4654" w14:paraId="73E056AA" w14:textId="5256E673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Detekce a možná prevence různých typů útoků</w:t>
      </w:r>
    </w:p>
    <w:p w:rsidRPr="00E215D4" w:rsidR="008A4654" w:rsidP="00E215D4" w:rsidRDefault="008A4654" w14:paraId="70EE9F1E" w14:textId="6AD3ACFB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Generovaní certifikátů a nastavení zabezpečení přístupu a tunelů</w:t>
      </w:r>
    </w:p>
    <w:p w:rsidRPr="00E215D4" w:rsidR="008A4654" w:rsidP="00E215D4" w:rsidRDefault="008A4654" w14:paraId="0D5B2ED9" w14:textId="55A005E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Možnosti SSH</w:t>
      </w:r>
    </w:p>
    <w:p w:rsidRPr="00E215D4" w:rsidR="008A4654" w:rsidP="00E215D4" w:rsidRDefault="008A4654" w14:paraId="53263E8E" w14:textId="770F5E55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proofErr w:type="spellStart"/>
      <w:r w:rsidRPr="00E215D4">
        <w:rPr>
          <w:rFonts w:asciiTheme="minorHAnsi" w:hAnsiTheme="minorHAnsi" w:cstheme="minorHAnsi"/>
          <w:sz w:val="24"/>
          <w:szCs w:val="24"/>
        </w:rPr>
        <w:t>IPSec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tunely</w:t>
      </w:r>
    </w:p>
    <w:p w:rsidRPr="00E215D4" w:rsidR="008A4654" w:rsidP="00E215D4" w:rsidRDefault="008A4654" w14:paraId="3ABC51CC" w14:textId="23A2E6E8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Certifikační test MTCSE</w:t>
      </w:r>
    </w:p>
    <w:p w:rsidR="00E215D4" w:rsidRDefault="00E215D4" w14:paraId="03C232E0" w14:textId="3AA2FCF3">
      <w:pPr>
        <w:rPr>
          <w:rFonts w:eastAsia="Times New Roman" w:cs="Tahoma"/>
          <w:szCs w:val="18"/>
          <w:lang w:eastAsia="cs-CZ"/>
        </w:rPr>
      </w:pPr>
      <w:r>
        <w:rPr>
          <w:rFonts w:eastAsia="Times New Roman" w:cs="Tahoma"/>
          <w:szCs w:val="18"/>
          <w:lang w:eastAsia="cs-CZ"/>
        </w:rPr>
        <w:br w:type="page"/>
      </w:r>
    </w:p>
    <w:p w:rsidRPr="00E215D4" w:rsidR="002F3E88" w:rsidP="004238A4" w:rsidRDefault="002F3E88" w14:paraId="49C4B641" w14:textId="1F5DF2F5">
      <w:pPr>
        <w:pStyle w:val="Nadpis1"/>
        <w:numPr>
          <w:ilvl w:val="0"/>
          <w:numId w:val="82"/>
        </w:numPr>
        <w:spacing w:after="240"/>
        <w:rPr>
          <w:rFonts w:asciiTheme="minorHAnsi" w:hAnsiTheme="minorHAnsi" w:cstheme="minorHAnsi"/>
        </w:rPr>
      </w:pPr>
      <w:r w:rsidRPr="00E215D4">
        <w:rPr>
          <w:rFonts w:asciiTheme="minorHAnsi" w:hAnsiTheme="minorHAnsi" w:cstheme="minorHAnsi"/>
        </w:rPr>
        <w:lastRenderedPageBreak/>
        <w:t xml:space="preserve">MTCRE- </w:t>
      </w:r>
      <w:proofErr w:type="spellStart"/>
      <w:r w:rsidRPr="00E215D4">
        <w:rPr>
          <w:rFonts w:asciiTheme="minorHAnsi" w:hAnsiTheme="minorHAnsi" w:cstheme="minorHAnsi"/>
        </w:rPr>
        <w:t>MikroTik</w:t>
      </w:r>
      <w:proofErr w:type="spellEnd"/>
      <w:r w:rsidRPr="00E215D4">
        <w:rPr>
          <w:rFonts w:asciiTheme="minorHAnsi" w:hAnsiTheme="minorHAnsi" w:cstheme="minorHAnsi"/>
        </w:rPr>
        <w:t xml:space="preserve"> </w:t>
      </w:r>
      <w:proofErr w:type="spellStart"/>
      <w:r w:rsidRPr="00E215D4">
        <w:rPr>
          <w:rFonts w:asciiTheme="minorHAnsi" w:hAnsiTheme="minorHAnsi" w:cstheme="minorHAnsi"/>
        </w:rPr>
        <w:t>Certified</w:t>
      </w:r>
      <w:proofErr w:type="spellEnd"/>
      <w:r w:rsidRPr="00E215D4">
        <w:rPr>
          <w:rFonts w:asciiTheme="minorHAnsi" w:hAnsiTheme="minorHAnsi" w:cstheme="minorHAnsi"/>
        </w:rPr>
        <w:t xml:space="preserve"> </w:t>
      </w:r>
      <w:proofErr w:type="spellStart"/>
      <w:r w:rsidRPr="00E215D4">
        <w:rPr>
          <w:rFonts w:asciiTheme="minorHAnsi" w:hAnsiTheme="minorHAnsi" w:cstheme="minorHAnsi"/>
        </w:rPr>
        <w:t>Routing</w:t>
      </w:r>
      <w:proofErr w:type="spellEnd"/>
      <w:r w:rsidRPr="00E215D4">
        <w:rPr>
          <w:rFonts w:asciiTheme="minorHAnsi" w:hAnsiTheme="minorHAnsi" w:cstheme="minorHAnsi"/>
        </w:rPr>
        <w:t xml:space="preserve"> </w:t>
      </w:r>
      <w:proofErr w:type="spellStart"/>
      <w:r w:rsidRPr="00E215D4">
        <w:rPr>
          <w:rFonts w:asciiTheme="minorHAnsi" w:hAnsiTheme="minorHAnsi" w:cstheme="minorHAnsi"/>
        </w:rPr>
        <w:t>Engineer</w:t>
      </w:r>
      <w:bookmarkStart w:name="_GoBack" w:id="0"/>
      <w:bookmarkEnd w:id="0"/>
      <w:proofErr w:type="spellEnd"/>
    </w:p>
    <w:p w:rsidRPr="00E215D4" w:rsidR="002F3E88" w:rsidP="00E215D4" w:rsidRDefault="002F3E88" w14:paraId="1A90AC2A" w14:textId="77777777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E215D4">
        <w:rPr>
          <w:rFonts w:cstheme="minorHAnsi"/>
          <w:sz w:val="24"/>
          <w:szCs w:val="24"/>
        </w:rPr>
        <w:t>Minimální počet hodin: 16</w:t>
      </w:r>
    </w:p>
    <w:p w:rsidRPr="00E215D4" w:rsidR="002F3E88" w:rsidP="00E215D4" w:rsidRDefault="002F3E88" w14:paraId="42DA5E83" w14:textId="375507DC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E215D4">
        <w:rPr>
          <w:rFonts w:cstheme="minorHAnsi"/>
          <w:sz w:val="24"/>
          <w:szCs w:val="24"/>
        </w:rPr>
        <w:t xml:space="preserve">Počet lidí: </w:t>
      </w:r>
      <w:r w:rsidR="00E215D4">
        <w:rPr>
          <w:rFonts w:cstheme="minorHAnsi"/>
          <w:sz w:val="24"/>
          <w:szCs w:val="24"/>
        </w:rPr>
        <w:t>1</w:t>
      </w:r>
    </w:p>
    <w:p w:rsidR="002F3E88" w:rsidP="002F3E88" w:rsidRDefault="002F3E88" w14:paraId="71E4B8FE" w14:textId="3BFEE791">
      <w:r w:rsidRPr="002F3E88">
        <w:t xml:space="preserve">Dynamické </w:t>
      </w:r>
      <w:proofErr w:type="spellStart"/>
      <w:r w:rsidRPr="002F3E88">
        <w:t>routování</w:t>
      </w:r>
      <w:proofErr w:type="spellEnd"/>
      <w:r w:rsidRPr="002F3E88">
        <w:t xml:space="preserve"> OSPF – teoretická</w:t>
      </w:r>
      <w:r>
        <w:t xml:space="preserve"> a praktická část</w:t>
      </w:r>
    </w:p>
    <w:p w:rsidR="002F3E88" w:rsidP="00E215D4" w:rsidRDefault="002F3E88" w14:paraId="6E99ED6B" w14:textId="77777777">
      <w:pPr>
        <w:pStyle w:val="Nadpis2"/>
        <w:spacing w:after="240"/>
        <w:ind w:left="576" w:hanging="576"/>
      </w:pPr>
      <w:r>
        <w:t>Osnova kurzu</w:t>
      </w:r>
    </w:p>
    <w:p w:rsidRPr="00E215D4" w:rsidR="002F3E88" w:rsidP="00E215D4" w:rsidRDefault="002F3E88" w14:paraId="089C65EF" w14:textId="7777777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Úvod do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routování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a jeho fungování v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MikroTik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RouterOS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routovací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tabulka.</w:t>
      </w:r>
    </w:p>
    <w:p w:rsidRPr="00E215D4" w:rsidR="002F3E88" w:rsidP="00E215D4" w:rsidRDefault="002F3E88" w14:paraId="72FF41BC" w14:textId="6CE625E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Možnosti nastavení statického směrování, pojmy jako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Administrative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Distance,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Check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Gateway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</w:t>
      </w:r>
    </w:p>
    <w:p w:rsidRPr="00E215D4" w:rsidR="002F3E88" w:rsidP="00E215D4" w:rsidRDefault="002F3E88" w14:paraId="4589C72D" w14:textId="5448F93E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Hlavní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routovací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tabulka,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Policy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Based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Routing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ECMP,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Multiple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Gateway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Recursive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Next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-Hop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Resolving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</w:t>
      </w:r>
    </w:p>
    <w:p w:rsidRPr="00E215D4" w:rsidR="002F3E88" w:rsidP="00E215D4" w:rsidRDefault="002F3E88" w14:paraId="51AAE92E" w14:textId="0E8E8FC6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Úvod do VLAN, rozdíl mezi softwarovým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bridge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a hardwarovým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switch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chipem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RouterBOARDech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</w:t>
      </w:r>
    </w:p>
    <w:p w:rsidRPr="00E215D4" w:rsidR="002F3E88" w:rsidP="00E215D4" w:rsidRDefault="002F3E88" w14:paraId="058C74D1" w14:textId="0E2E6704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OSPF směrovací protokol, základy fungování. Používané názvosloví: Hello, LSA, SPF,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Neighbors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DR/BDR,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Adjacency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Cost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Area, Network Type, Route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Redistribution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</w:t>
      </w:r>
    </w:p>
    <w:p w:rsidRPr="00E215D4" w:rsidR="002F3E88" w:rsidP="00E215D4" w:rsidRDefault="002F3E88" w14:paraId="786A3BC1" w14:textId="2532ADE4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Multi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-area OSPF, Area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Types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Virtual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-link,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Summarizace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Routing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Filters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</w:t>
      </w:r>
    </w:p>
    <w:p w:rsidRPr="00E215D4" w:rsidR="002F3E88" w:rsidP="00E215D4" w:rsidRDefault="002F3E88" w14:paraId="1E836668" w14:textId="2445C87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Různé typy tunelů: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EoIP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GRE, IPIP, jejich adresace a použití v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MikroTik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RouterOS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</w:t>
      </w:r>
    </w:p>
    <w:p w:rsidRPr="00E215D4" w:rsidR="002F3E88" w:rsidP="00E215D4" w:rsidRDefault="002F3E88" w14:paraId="76F25571" w14:textId="3714C814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Typy VPN: L2TP, PPTP, SSTP ,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OpenVPN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jejich porovnání a možnosti nastavení v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MikroTik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RouterOS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</w:t>
      </w:r>
    </w:p>
    <w:p w:rsidRPr="00E215D4" w:rsidR="002F3E88" w:rsidP="00E215D4" w:rsidRDefault="002F3E88" w14:paraId="47F67F3D" w14:textId="2F164C3F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Úvod do modelového příkladu, základní nastavení.</w:t>
      </w:r>
    </w:p>
    <w:p w:rsidRPr="00E215D4" w:rsidR="002F3E88" w:rsidP="00E215D4" w:rsidRDefault="002F3E88" w14:paraId="567C1AB4" w14:textId="0577CFA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Přidání další sítě a nastavení statických rout.</w:t>
      </w:r>
    </w:p>
    <w:p w:rsidRPr="00E215D4" w:rsidR="002F3E88" w:rsidP="00E215D4" w:rsidRDefault="002F3E88" w14:paraId="72195988" w14:textId="6065E713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Přidání tunelů (VPN) do sítě a nastavení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routování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</w:t>
      </w:r>
    </w:p>
    <w:p w:rsidRPr="00E215D4" w:rsidR="002F3E88" w:rsidP="00E215D4" w:rsidRDefault="002F3E88" w14:paraId="518CB70F" w14:textId="405EA097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Nastavení záložní konektivity.</w:t>
      </w:r>
    </w:p>
    <w:p w:rsidRPr="00E215D4" w:rsidR="002F3E88" w:rsidP="00E215D4" w:rsidRDefault="002F3E88" w14:paraId="202E7493" w14:textId="09438EC9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Překlopení sítě na dynamické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routování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s použitím OSPF. Defaultní hodnoty, DR/BDR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Election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</w:t>
      </w:r>
    </w:p>
    <w:p w:rsidRPr="00E215D4" w:rsidR="002F3E88" w:rsidP="00E215D4" w:rsidRDefault="002F3E88" w14:paraId="313AF7C1" w14:textId="7FC964E5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Nastavování parametrů OSPF,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Cost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, Network Type, Route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Redistribution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>.</w:t>
      </w:r>
    </w:p>
    <w:p w:rsidRPr="00E215D4" w:rsidR="002F3E88" w:rsidP="00E215D4" w:rsidRDefault="002F3E88" w14:paraId="3E3F8479" w14:textId="6C30A804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 xml:space="preserve">OSPF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best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D4">
        <w:rPr>
          <w:rFonts w:asciiTheme="minorHAnsi" w:hAnsiTheme="minorHAnsi" w:cstheme="minorHAnsi"/>
          <w:sz w:val="24"/>
          <w:szCs w:val="24"/>
        </w:rPr>
        <w:t>practise</w:t>
      </w:r>
      <w:proofErr w:type="spellEnd"/>
      <w:r w:rsidRPr="00E215D4">
        <w:rPr>
          <w:rFonts w:asciiTheme="minorHAnsi" w:hAnsiTheme="minorHAnsi" w:cstheme="minorHAnsi"/>
          <w:sz w:val="24"/>
          <w:szCs w:val="24"/>
        </w:rPr>
        <w:t xml:space="preserve"> a omezení.</w:t>
      </w:r>
    </w:p>
    <w:p w:rsidRPr="00E215D4" w:rsidR="002F3E88" w:rsidP="00E215D4" w:rsidRDefault="002F3E88" w14:paraId="334C7E8F" w14:textId="21AA80FD">
      <w:pPr>
        <w:pStyle w:val="Nadpis2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4"/>
          <w:szCs w:val="24"/>
        </w:rPr>
      </w:pPr>
      <w:r w:rsidRPr="00E215D4">
        <w:rPr>
          <w:rFonts w:asciiTheme="minorHAnsi" w:hAnsiTheme="minorHAnsi" w:cstheme="minorHAnsi"/>
          <w:sz w:val="24"/>
          <w:szCs w:val="24"/>
        </w:rPr>
        <w:t>Certifikační test MTCRE.</w:t>
      </w:r>
    </w:p>
    <w:sectPr w:rsidRPr="00E215D4" w:rsidR="002F3E88" w:rsidSect="004A1605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ex:commentExtensible w16cex:dateUtc="2021-08-02T10:06:00Z" w16cex:durableId="24B25E5C"/>
  <w16cex:commentExtensible w16cex:dateUtc="2021-08-02T10:06:00Z" w16cex:durableId="24B25E2E"/>
  <w16cex:commentExtensible w16cex:dateUtc="2021-08-02T10:03:00Z" w16cex:durableId="24B25DA7"/>
  <w16cex:commentExtensible w16cex:dateUtc="2021-08-02T10:04:00Z" w16cex:durableId="24B25DCA"/>
  <w16cex:commentExtensible w16cex:dateUtc="2021-08-02T10:04:00Z" w16cex:durableId="24B25ECF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id:commentId w16cid:durableId="24B25E5C" w16cid:paraId="6E74E5EF"/>
  <w16cid:commentId w16cid:durableId="24B25E2E" w16cid:paraId="2261E44C"/>
  <w16cid:commentId w16cid:durableId="24B25DA7" w16cid:paraId="6509896F"/>
  <w16cid:commentId w16cid:durableId="24B25DCA" w16cid:paraId="760BAD10"/>
  <w16cid:commentId w16cid:durableId="24B25ECF" w16cid:paraId="0C1989BF"/>
</w16cid:commentsId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2.25pt;height:5.25pt" id="_x0000_i1044" o:bullet="t">
        <v:imagedata o:title="li_gray" r:id="rId1"/>
      </v:shape>
    </w:pict>
  </w:numPicBullet>
  <w:numPicBullet w:numPicBulletId="1">
    <w:pict>
      <v:shape type="#_x0000_t75" style="width:3in;height:3in" id="_x0000_i1045" o:bullet="t"/>
    </w:pict>
  </w:numPicBullet>
  <w:numPicBullet w:numPicBulletId="2">
    <w:pict>
      <v:shape type="#_x0000_t75" style="width:3in;height:3in" id="_x0000_i1046" o:bullet="t"/>
    </w:pict>
  </w:numPicBullet>
  <w:numPicBullet w:numPicBulletId="3">
    <w:pict>
      <v:shape type="#_x0000_t75" style="width:3in;height:3in" id="_x0000_i1047" o:bullet="t"/>
    </w:pict>
  </w:numPicBullet>
  <w:numPicBullet w:numPicBulletId="4">
    <w:pict>
      <v:shape type="#_x0000_t75" style="width:3in;height:3in" id="_x0000_i1048" o:bullet="t"/>
    </w:pict>
  </w:numPicBullet>
  <w:numPicBullet w:numPicBulletId="5">
    <w:pict>
      <v:shape type="#_x0000_t75" style="width:3in;height:3in" id="_x0000_i1049" o:bullet="t"/>
    </w:pict>
  </w:numPicBullet>
  <w:numPicBullet w:numPicBulletId="6">
    <w:pict>
      <v:shape type="#_x0000_t75" style="width:3in;height:3in" id="_x0000_i1050" o:bullet="t"/>
    </w:pict>
  </w:numPicBullet>
  <w:numPicBullet w:numPicBulletId="7">
    <w:pict>
      <v:shape type="#_x0000_t75" style="width:3in;height:3in" id="_x0000_i1051" o:bullet="t"/>
    </w:pict>
  </w:numPicBullet>
  <w:numPicBullet w:numPicBulletId="8">
    <w:pict>
      <v:shape type="#_x0000_t75" style="width:3in;height:3in" id="_x0000_i1052" o:bullet="t"/>
    </w:pict>
  </w:numPicBullet>
  <w:abstractNum w:abstractNumId="0">
    <w:nsid w:val="0233017F"/>
    <w:multiLevelType w:val="hybridMultilevel"/>
    <w:tmpl w:val="278EBC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AA1311"/>
    <w:multiLevelType w:val="hybridMultilevel"/>
    <w:tmpl w:val="44109D3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8B3845"/>
    <w:multiLevelType w:val="multilevel"/>
    <w:tmpl w:val="E4B4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6AA6849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071F623D"/>
    <w:multiLevelType w:val="hybridMultilevel"/>
    <w:tmpl w:val="1D129F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7B14032"/>
    <w:multiLevelType w:val="multilevel"/>
    <w:tmpl w:val="18C2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08AE2D8A"/>
    <w:multiLevelType w:val="hybridMultilevel"/>
    <w:tmpl w:val="6CEC12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8B11EB1"/>
    <w:multiLevelType w:val="hybridMultilevel"/>
    <w:tmpl w:val="61A6B4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08E601AF"/>
    <w:multiLevelType w:val="multilevel"/>
    <w:tmpl w:val="6C60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0919408B"/>
    <w:multiLevelType w:val="hybridMultilevel"/>
    <w:tmpl w:val="BBF67C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096937C1"/>
    <w:multiLevelType w:val="hybridMultilevel"/>
    <w:tmpl w:val="30DCD4C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0AE10CA6"/>
    <w:multiLevelType w:val="hybridMultilevel"/>
    <w:tmpl w:val="D56ABB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0C930DDB"/>
    <w:multiLevelType w:val="multilevel"/>
    <w:tmpl w:val="65B8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0E12729F"/>
    <w:multiLevelType w:val="hybridMultilevel"/>
    <w:tmpl w:val="16F621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0EF5035C"/>
    <w:multiLevelType w:val="hybridMultilevel"/>
    <w:tmpl w:val="2E76BA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1E47BA4"/>
    <w:multiLevelType w:val="hybridMultilevel"/>
    <w:tmpl w:val="0974EC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1A7072FD"/>
    <w:multiLevelType w:val="hybridMultilevel"/>
    <w:tmpl w:val="29BC96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1AF312CF"/>
    <w:multiLevelType w:val="hybridMultilevel"/>
    <w:tmpl w:val="8102A1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1B983A11"/>
    <w:multiLevelType w:val="hybridMultilevel"/>
    <w:tmpl w:val="D778B80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1BEF5F69"/>
    <w:multiLevelType w:val="hybridMultilevel"/>
    <w:tmpl w:val="97D69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691C9A"/>
    <w:multiLevelType w:val="hybridMultilevel"/>
    <w:tmpl w:val="CB0646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22456504"/>
    <w:multiLevelType w:val="multilevel"/>
    <w:tmpl w:val="0800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22B53C86"/>
    <w:multiLevelType w:val="hybridMultilevel"/>
    <w:tmpl w:val="4DB805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23617E88"/>
    <w:multiLevelType w:val="hybridMultilevel"/>
    <w:tmpl w:val="058E55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24BA27FC"/>
    <w:multiLevelType w:val="hybridMultilevel"/>
    <w:tmpl w:val="700AA9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26943362"/>
    <w:multiLevelType w:val="hybridMultilevel"/>
    <w:tmpl w:val="0D6439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29224862"/>
    <w:multiLevelType w:val="hybridMultilevel"/>
    <w:tmpl w:val="36A22E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2A0671DE"/>
    <w:multiLevelType w:val="hybridMultilevel"/>
    <w:tmpl w:val="702EEE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2B7F54C4"/>
    <w:multiLevelType w:val="hybridMultilevel"/>
    <w:tmpl w:val="748C95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2C5316C7"/>
    <w:multiLevelType w:val="hybridMultilevel"/>
    <w:tmpl w:val="06568A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2C974B7D"/>
    <w:multiLevelType w:val="hybridMultilevel"/>
    <w:tmpl w:val="A2F8A3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2D2B004F"/>
    <w:multiLevelType w:val="hybridMultilevel"/>
    <w:tmpl w:val="EE00F4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2DD62FA1"/>
    <w:multiLevelType w:val="hybridMultilevel"/>
    <w:tmpl w:val="DF401A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339755EB"/>
    <w:multiLevelType w:val="hybridMultilevel"/>
    <w:tmpl w:val="C50A85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35914912"/>
    <w:multiLevelType w:val="hybridMultilevel"/>
    <w:tmpl w:val="15FA8B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37C42B9B"/>
    <w:multiLevelType w:val="multilevel"/>
    <w:tmpl w:val="1570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38C33D0F"/>
    <w:multiLevelType w:val="multilevel"/>
    <w:tmpl w:val="5F12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3B5147B6"/>
    <w:multiLevelType w:val="hybridMultilevel"/>
    <w:tmpl w:val="A2C4C7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3C8F0BDB"/>
    <w:multiLevelType w:val="hybridMultilevel"/>
    <w:tmpl w:val="73E48F2A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3D5E022E"/>
    <w:multiLevelType w:val="hybridMultilevel"/>
    <w:tmpl w:val="7A2A2B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3DFB0B2A"/>
    <w:multiLevelType w:val="hybridMultilevel"/>
    <w:tmpl w:val="D24670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405666AD"/>
    <w:multiLevelType w:val="hybridMultilevel"/>
    <w:tmpl w:val="93746DD2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2">
    <w:nsid w:val="4178567C"/>
    <w:multiLevelType w:val="hybridMultilevel"/>
    <w:tmpl w:val="281E93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42174044"/>
    <w:multiLevelType w:val="hybridMultilevel"/>
    <w:tmpl w:val="84E489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nsid w:val="42766032"/>
    <w:multiLevelType w:val="multilevel"/>
    <w:tmpl w:val="56DE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>
    <w:nsid w:val="456337FE"/>
    <w:multiLevelType w:val="hybridMultilevel"/>
    <w:tmpl w:val="0144C4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>
    <w:nsid w:val="4A2D670E"/>
    <w:multiLevelType w:val="hybridMultilevel"/>
    <w:tmpl w:val="7EBED0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nsid w:val="4BE60673"/>
    <w:multiLevelType w:val="hybridMultilevel"/>
    <w:tmpl w:val="5516A8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>
    <w:nsid w:val="4F344EE8"/>
    <w:multiLevelType w:val="hybridMultilevel"/>
    <w:tmpl w:val="BA5AA0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nsid w:val="508843C3"/>
    <w:multiLevelType w:val="hybridMultilevel"/>
    <w:tmpl w:val="C1462150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nsid w:val="514C1955"/>
    <w:multiLevelType w:val="multilevel"/>
    <w:tmpl w:val="2B9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1">
    <w:nsid w:val="552F27A6"/>
    <w:multiLevelType w:val="hybridMultilevel"/>
    <w:tmpl w:val="AE6ABA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>
    <w:nsid w:val="55612458"/>
    <w:multiLevelType w:val="hybridMultilevel"/>
    <w:tmpl w:val="08A880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>
    <w:nsid w:val="55671422"/>
    <w:multiLevelType w:val="hybridMultilevel"/>
    <w:tmpl w:val="4274C1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>
    <w:nsid w:val="587A0BF5"/>
    <w:multiLevelType w:val="hybridMultilevel"/>
    <w:tmpl w:val="D2A47A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>
    <w:nsid w:val="5AAE0FBA"/>
    <w:multiLevelType w:val="hybridMultilevel"/>
    <w:tmpl w:val="F148F0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>
    <w:nsid w:val="5E3C6288"/>
    <w:multiLevelType w:val="multilevel"/>
    <w:tmpl w:val="A2C0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7">
    <w:nsid w:val="60C77E2A"/>
    <w:multiLevelType w:val="multilevel"/>
    <w:tmpl w:val="B9DC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8">
    <w:nsid w:val="61774E7A"/>
    <w:multiLevelType w:val="hybridMultilevel"/>
    <w:tmpl w:val="357C40C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>
    <w:nsid w:val="633A6D3A"/>
    <w:multiLevelType w:val="hybridMultilevel"/>
    <w:tmpl w:val="B6B25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277A6C"/>
    <w:multiLevelType w:val="multilevel"/>
    <w:tmpl w:val="8D24333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1">
    <w:nsid w:val="65792D05"/>
    <w:multiLevelType w:val="hybridMultilevel"/>
    <w:tmpl w:val="CAD61B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>
    <w:nsid w:val="663717D4"/>
    <w:multiLevelType w:val="hybridMultilevel"/>
    <w:tmpl w:val="9CA4CB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>
    <w:nsid w:val="66DA11B9"/>
    <w:multiLevelType w:val="hybridMultilevel"/>
    <w:tmpl w:val="32C29D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>
    <w:nsid w:val="68926837"/>
    <w:multiLevelType w:val="hybridMultilevel"/>
    <w:tmpl w:val="9F725B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>
    <w:nsid w:val="69FC2D40"/>
    <w:multiLevelType w:val="hybridMultilevel"/>
    <w:tmpl w:val="3C7015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>
    <w:nsid w:val="6C821869"/>
    <w:multiLevelType w:val="hybridMultilevel"/>
    <w:tmpl w:val="6D8045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>
    <w:nsid w:val="6CE56A79"/>
    <w:multiLevelType w:val="hybridMultilevel"/>
    <w:tmpl w:val="08621A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>
    <w:nsid w:val="6E686189"/>
    <w:multiLevelType w:val="hybridMultilevel"/>
    <w:tmpl w:val="02DE45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>
    <w:nsid w:val="6EFD3BAF"/>
    <w:multiLevelType w:val="hybridMultilevel"/>
    <w:tmpl w:val="EF3447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>
    <w:nsid w:val="6F113AEE"/>
    <w:multiLevelType w:val="hybridMultilevel"/>
    <w:tmpl w:val="F48C67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>
    <w:nsid w:val="70180C3C"/>
    <w:multiLevelType w:val="hybridMultilevel"/>
    <w:tmpl w:val="313054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>
    <w:nsid w:val="7218550E"/>
    <w:multiLevelType w:val="multilevel"/>
    <w:tmpl w:val="766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3">
    <w:nsid w:val="72BC6107"/>
    <w:multiLevelType w:val="hybridMultilevel"/>
    <w:tmpl w:val="C8C25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746AFE"/>
    <w:multiLevelType w:val="hybridMultilevel"/>
    <w:tmpl w:val="A02076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>
    <w:nsid w:val="788B4992"/>
    <w:multiLevelType w:val="hybridMultilevel"/>
    <w:tmpl w:val="53AED0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>
    <w:nsid w:val="7C813D55"/>
    <w:multiLevelType w:val="hybridMultilevel"/>
    <w:tmpl w:val="6402F6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>
    <w:nsid w:val="7D4642C9"/>
    <w:multiLevelType w:val="hybridMultilevel"/>
    <w:tmpl w:val="B43E24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>
    <w:nsid w:val="7D92226A"/>
    <w:multiLevelType w:val="hybridMultilevel"/>
    <w:tmpl w:val="0B9003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>
    <w:nsid w:val="7DCB3168"/>
    <w:multiLevelType w:val="hybridMultilevel"/>
    <w:tmpl w:val="4E8818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>
    <w:nsid w:val="7E6366BE"/>
    <w:multiLevelType w:val="hybridMultilevel"/>
    <w:tmpl w:val="829051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0"/>
  </w:num>
  <w:num w:numId="3">
    <w:abstractNumId w:val="75"/>
  </w:num>
  <w:num w:numId="4">
    <w:abstractNumId w:val="79"/>
  </w:num>
  <w:num w:numId="5">
    <w:abstractNumId w:val="41"/>
  </w:num>
  <w:num w:numId="6">
    <w:abstractNumId w:val="11"/>
  </w:num>
  <w:num w:numId="7">
    <w:abstractNumId w:val="29"/>
  </w:num>
  <w:num w:numId="8">
    <w:abstractNumId w:val="67"/>
  </w:num>
  <w:num w:numId="9">
    <w:abstractNumId w:val="32"/>
  </w:num>
  <w:num w:numId="10">
    <w:abstractNumId w:val="27"/>
  </w:num>
  <w:num w:numId="11">
    <w:abstractNumId w:val="6"/>
  </w:num>
  <w:num w:numId="12">
    <w:abstractNumId w:val="26"/>
  </w:num>
  <w:num w:numId="13">
    <w:abstractNumId w:val="80"/>
  </w:num>
  <w:num w:numId="14">
    <w:abstractNumId w:val="68"/>
  </w:num>
  <w:num w:numId="15">
    <w:abstractNumId w:val="20"/>
  </w:num>
  <w:num w:numId="16">
    <w:abstractNumId w:val="63"/>
  </w:num>
  <w:num w:numId="17">
    <w:abstractNumId w:val="30"/>
  </w:num>
  <w:num w:numId="18">
    <w:abstractNumId w:val="46"/>
  </w:num>
  <w:num w:numId="19">
    <w:abstractNumId w:val="69"/>
  </w:num>
  <w:num w:numId="20">
    <w:abstractNumId w:val="71"/>
  </w:num>
  <w:num w:numId="21">
    <w:abstractNumId w:val="33"/>
  </w:num>
  <w:num w:numId="22">
    <w:abstractNumId w:val="28"/>
  </w:num>
  <w:num w:numId="23">
    <w:abstractNumId w:val="58"/>
  </w:num>
  <w:num w:numId="24">
    <w:abstractNumId w:val="1"/>
  </w:num>
  <w:num w:numId="25">
    <w:abstractNumId w:val="76"/>
  </w:num>
  <w:num w:numId="26">
    <w:abstractNumId w:val="49"/>
  </w:num>
  <w:num w:numId="27">
    <w:abstractNumId w:val="38"/>
  </w:num>
  <w:num w:numId="28">
    <w:abstractNumId w:val="48"/>
  </w:num>
  <w:num w:numId="29">
    <w:abstractNumId w:val="17"/>
  </w:num>
  <w:num w:numId="30">
    <w:abstractNumId w:val="15"/>
  </w:num>
  <w:num w:numId="31">
    <w:abstractNumId w:val="59"/>
  </w:num>
  <w:num w:numId="32">
    <w:abstractNumId w:val="65"/>
  </w:num>
  <w:num w:numId="33">
    <w:abstractNumId w:val="9"/>
  </w:num>
  <w:num w:numId="34">
    <w:abstractNumId w:val="73"/>
  </w:num>
  <w:num w:numId="35">
    <w:abstractNumId w:val="77"/>
  </w:num>
  <w:num w:numId="36">
    <w:abstractNumId w:val="42"/>
  </w:num>
  <w:num w:numId="37">
    <w:abstractNumId w:val="55"/>
  </w:num>
  <w:num w:numId="38">
    <w:abstractNumId w:val="64"/>
  </w:num>
  <w:num w:numId="39">
    <w:abstractNumId w:val="16"/>
  </w:num>
  <w:num w:numId="40">
    <w:abstractNumId w:val="34"/>
  </w:num>
  <w:num w:numId="41">
    <w:abstractNumId w:val="74"/>
  </w:num>
  <w:num w:numId="42">
    <w:abstractNumId w:val="0"/>
  </w:num>
  <w:num w:numId="43">
    <w:abstractNumId w:val="51"/>
  </w:num>
  <w:num w:numId="44">
    <w:abstractNumId w:val="78"/>
  </w:num>
  <w:num w:numId="45">
    <w:abstractNumId w:val="66"/>
  </w:num>
  <w:num w:numId="46">
    <w:abstractNumId w:val="39"/>
  </w:num>
  <w:num w:numId="47">
    <w:abstractNumId w:val="70"/>
  </w:num>
  <w:num w:numId="48">
    <w:abstractNumId w:val="24"/>
  </w:num>
  <w:num w:numId="49">
    <w:abstractNumId w:val="53"/>
  </w:num>
  <w:num w:numId="50">
    <w:abstractNumId w:val="4"/>
  </w:num>
  <w:num w:numId="51">
    <w:abstractNumId w:val="14"/>
  </w:num>
  <w:num w:numId="52">
    <w:abstractNumId w:val="25"/>
  </w:num>
  <w:num w:numId="53">
    <w:abstractNumId w:val="23"/>
  </w:num>
  <w:num w:numId="54">
    <w:abstractNumId w:val="31"/>
  </w:num>
  <w:num w:numId="55">
    <w:abstractNumId w:val="7"/>
  </w:num>
  <w:num w:numId="56">
    <w:abstractNumId w:val="13"/>
  </w:num>
  <w:num w:numId="57">
    <w:abstractNumId w:val="45"/>
  </w:num>
  <w:num w:numId="58">
    <w:abstractNumId w:val="37"/>
  </w:num>
  <w:num w:numId="59">
    <w:abstractNumId w:val="19"/>
  </w:num>
  <w:num w:numId="60">
    <w:abstractNumId w:val="54"/>
  </w:num>
  <w:num w:numId="61">
    <w:abstractNumId w:val="10"/>
  </w:num>
  <w:num w:numId="62">
    <w:abstractNumId w:val="43"/>
  </w:num>
  <w:num w:numId="63">
    <w:abstractNumId w:val="52"/>
  </w:num>
  <w:num w:numId="64">
    <w:abstractNumId w:val="22"/>
  </w:num>
  <w:num w:numId="65">
    <w:abstractNumId w:val="61"/>
  </w:num>
  <w:num w:numId="66">
    <w:abstractNumId w:val="47"/>
  </w:num>
  <w:num w:numId="67">
    <w:abstractNumId w:val="57"/>
  </w:num>
  <w:num w:numId="68">
    <w:abstractNumId w:val="72"/>
  </w:num>
  <w:num w:numId="69">
    <w:abstractNumId w:val="36"/>
  </w:num>
  <w:num w:numId="70">
    <w:abstractNumId w:val="44"/>
  </w:num>
  <w:num w:numId="71">
    <w:abstractNumId w:val="21"/>
  </w:num>
  <w:num w:numId="72">
    <w:abstractNumId w:val="2"/>
  </w:num>
  <w:num w:numId="73">
    <w:abstractNumId w:val="12"/>
  </w:num>
  <w:num w:numId="74">
    <w:abstractNumId w:val="35"/>
  </w:num>
  <w:num w:numId="75">
    <w:abstractNumId w:val="5"/>
  </w:num>
  <w:num w:numId="76">
    <w:abstractNumId w:val="3"/>
  </w:num>
  <w:num w:numId="77">
    <w:abstractNumId w:val="18"/>
  </w:num>
  <w:num w:numId="78">
    <w:abstractNumId w:val="62"/>
  </w:num>
  <w:num w:numId="79">
    <w:abstractNumId w:val="8"/>
  </w:num>
  <w:num w:numId="80">
    <w:abstractNumId w:val="50"/>
  </w:num>
  <w:num w:numId="81">
    <w:abstractNumId w:val="56"/>
  </w:num>
  <w:num w:numId="82">
    <w:abstractNumId w:val="60"/>
  </w:num>
  <w:numIdMacAtCleanup w:val="7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6BCE"/>
    <w:rsid w:val="000303DD"/>
    <w:rsid w:val="00031A1D"/>
    <w:rsid w:val="0011675B"/>
    <w:rsid w:val="00184F1F"/>
    <w:rsid w:val="001E0CCF"/>
    <w:rsid w:val="00254BA5"/>
    <w:rsid w:val="00295AF9"/>
    <w:rsid w:val="002F3E88"/>
    <w:rsid w:val="003C04FD"/>
    <w:rsid w:val="003C5DB6"/>
    <w:rsid w:val="003F28AC"/>
    <w:rsid w:val="004238A4"/>
    <w:rsid w:val="004A1605"/>
    <w:rsid w:val="004C02D8"/>
    <w:rsid w:val="005E62FB"/>
    <w:rsid w:val="006232AB"/>
    <w:rsid w:val="00674CB2"/>
    <w:rsid w:val="006C28CA"/>
    <w:rsid w:val="006D73FD"/>
    <w:rsid w:val="00766E63"/>
    <w:rsid w:val="007D6BCE"/>
    <w:rsid w:val="007E1F38"/>
    <w:rsid w:val="007F787B"/>
    <w:rsid w:val="008A4654"/>
    <w:rsid w:val="00981750"/>
    <w:rsid w:val="00A2286A"/>
    <w:rsid w:val="00A44CC0"/>
    <w:rsid w:val="00A51051"/>
    <w:rsid w:val="00B146F2"/>
    <w:rsid w:val="00B46E7E"/>
    <w:rsid w:val="00B75093"/>
    <w:rsid w:val="00BC44E6"/>
    <w:rsid w:val="00BF1A35"/>
    <w:rsid w:val="00C2452B"/>
    <w:rsid w:val="00C74164"/>
    <w:rsid w:val="00CA7711"/>
    <w:rsid w:val="00CD29EB"/>
    <w:rsid w:val="00DD58B8"/>
    <w:rsid w:val="00E215D4"/>
    <w:rsid w:val="00EA0B33"/>
    <w:rsid w:val="00F73DF9"/>
    <w:rsid w:val="00FA64AD"/>
    <w:rsid w:val="00FA7F23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387E06D"/>
  <w15:docId w15:val="{CCD0161A-CF47-4241-9D2A-BEA5A8C499D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F3E88"/>
  </w:style>
  <w:style w:type="paragraph" w:styleId="Nadpis1">
    <w:name w:val="heading 1"/>
    <w:basedOn w:val="Normln"/>
    <w:next w:val="Normln"/>
    <w:link w:val="Nadpis1Char"/>
    <w:uiPriority w:val="9"/>
    <w:qFormat/>
    <w:rsid w:val="004A160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160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29E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6BC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6BC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6BC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6BC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6BC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6BC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4A1605"/>
    <w:rPr>
      <w:rFonts w:asciiTheme="majorHAnsi" w:hAnsiTheme="majorHAnsi" w:eastAsiaTheme="majorEastAsia" w:cstheme="majorBidi"/>
      <w:b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rsid w:val="004A1605"/>
    <w:rPr>
      <w:rFonts w:asciiTheme="majorHAnsi" w:hAnsiTheme="majorHAnsi" w:eastAsiaTheme="majorEastAsia" w:cstheme="majorBidi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CD29EB"/>
    <w:rPr>
      <w:rFonts w:asciiTheme="majorHAnsi" w:hAnsiTheme="majorHAnsi" w:eastAsiaTheme="majorEastAsia" w:cstheme="majorBidi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7D6BC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7D6BCE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7D6BCE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D6BCE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D6BCE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D6BCE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7D6BCE"/>
    <w:pPr>
      <w:ind w:left="720"/>
      <w:contextualSpacing/>
    </w:pPr>
  </w:style>
  <w:style w:type="paragraph" w:styleId="annotation" w:customStyle="true">
    <w:name w:val="annotation"/>
    <w:basedOn w:val="Normln"/>
    <w:rsid w:val="00BC44E6"/>
    <w:pPr>
      <w:spacing w:after="75" w:line="240" w:lineRule="auto"/>
      <w:ind w:right="600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771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F3E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3E8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F3E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E8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F3E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1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08609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922403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8558043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4192959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0563101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799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6482470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73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316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29120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56494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76765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5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404444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9368150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0283986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4919303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0767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0969035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208267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6678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76638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99741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46816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5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664393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3519137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0565983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0076625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241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499907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53203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7649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8901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59246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43590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34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672638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311677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6161284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8751293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929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2291464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23334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45170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3082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13175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31892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5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829869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0739329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49037159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6550038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3656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977189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6078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29895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61001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06590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11740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76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14999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58298194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9996419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0720088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24472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6038072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8997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9446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4054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02321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5166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865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158796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3689082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4452693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5162382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6515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8007569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45144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1025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41566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26511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39296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986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633952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5966970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9974496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69642510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0181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511285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4457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94722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47039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42554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00212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374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872957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1307405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930119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5259849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161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350748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105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46485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46605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87565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99814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9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49109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476945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3267001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6948163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5539152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843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799836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169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80939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70151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8628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37241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735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914203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8731737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4419540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60492332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34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13869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9499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06464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41571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50739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60715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520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80797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5888486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130902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5102434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7002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60203293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97756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52177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26778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24121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49067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43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265650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1162344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8817171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3492792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90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10655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21106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91288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68178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4918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48723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008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250285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0864044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7312267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781797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6645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0038939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color="auto" w:sz="0" w:space="0"/>
                                <w:left w:val="dotted" w:color="A9ADB3" w:sz="6" w:space="8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49237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3"/>
    <Relationship Target="theme/theme1.xml" Type="http://schemas.openxmlformats.org/officeDocument/2006/relationships/theme" Id="rId7"/>
    <Relationship Target="commentsExtensible.xml" Type="http://schemas.microsoft.com/office/2018/08/relationships/commentsExtensi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ntTable.xml" Type="http://schemas.openxmlformats.org/officeDocument/2006/relationships/fontTable" Id="rId6"/>
    <Relationship Target="commentsIds.xml" Type="http://schemas.microsoft.com/office/2016/09/relationships/commentsIds" Id="rId11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_rels/numbering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0B91CA3-2E60-41CB-A203-5080B60FD70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</properties:Pages>
  <properties:Words>1133</properties:Words>
  <properties:Characters>6690</properties:Characters>
  <properties:Lines>55</properties:Lines>
  <properties:Paragraphs>15</properties:Paragraphs>
  <properties:TotalTime>96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2021-07-27T10:44:00Z</dcterms:created>
  <dc:creator/>
  <dc:description/>
  <cp:keywords/>
  <cp:lastModifiedBy/>
  <dcterms:modified xmlns:xsi="http://www.w3.org/2001/XMLSchema-instance" xsi:type="dcterms:W3CDTF">2021-11-15T09:53:00Z</dcterms:modified>
  <cp:revision>15</cp:revision>
  <dc:subject/>
  <dc:title/>
</cp:coreProperties>
</file>