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82413F" w:rsidP="00F466C8" w:rsidRDefault="004704B6" w14:paraId="1192EA53" w14:textId="429BF360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/>
          <w:sz w:val="22"/>
          <w:szCs w:val="22"/>
        </w:rPr>
        <w:t xml:space="preserve">Příloha </w:t>
      </w:r>
      <w:r w:rsidRPr="00B37810" w:rsidR="00466B00">
        <w:rPr>
          <w:rFonts w:ascii="Calibri" w:hAnsi="Calibri"/>
          <w:sz w:val="22"/>
          <w:szCs w:val="22"/>
        </w:rPr>
        <w:t xml:space="preserve">výzvy </w:t>
      </w:r>
      <w:r w:rsidR="00363805">
        <w:rPr>
          <w:rFonts w:ascii="Calibri" w:hAnsi="Calibri"/>
          <w:sz w:val="22"/>
          <w:szCs w:val="22"/>
        </w:rPr>
        <w:t xml:space="preserve">č. </w:t>
      </w:r>
      <w:r w:rsidR="001E2CF6">
        <w:rPr>
          <w:rFonts w:ascii="Calibri" w:hAnsi="Calibri"/>
          <w:sz w:val="22"/>
          <w:szCs w:val="22"/>
        </w:rPr>
        <w:t>7</w:t>
      </w:r>
      <w:r w:rsidR="00D60DDE">
        <w:rPr>
          <w:rFonts w:ascii="Calibri" w:hAnsi="Calibri"/>
          <w:sz w:val="22"/>
          <w:szCs w:val="22"/>
        </w:rPr>
        <w:t xml:space="preserve"> </w:t>
      </w:r>
      <w:r w:rsidR="00363805">
        <w:rPr>
          <w:rFonts w:ascii="Calibri" w:hAnsi="Calibri"/>
          <w:sz w:val="22"/>
          <w:szCs w:val="22"/>
        </w:rPr>
        <w:t>– Čestné prohlášení o vázanosti nabídkou</w:t>
      </w:r>
      <w:r w:rsidRPr="00B37810" w:rsidR="007322B5">
        <w:rPr>
          <w:rFonts w:ascii="Calibri" w:hAnsi="Calibri"/>
          <w:sz w:val="22"/>
          <w:szCs w:val="22"/>
        </w:rPr>
        <w:t xml:space="preserve"> (</w:t>
      </w:r>
      <w:r w:rsidRPr="00B37810" w:rsidR="00CD0582">
        <w:rPr>
          <w:rFonts w:ascii="Calibri" w:hAnsi="Calibri" w:cs="Arial"/>
          <w:snapToGrid w:val="false"/>
          <w:sz w:val="22"/>
          <w:szCs w:val="22"/>
        </w:rPr>
        <w:t>uchazeč</w:t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 xml:space="preserve"> vyplní pole označená </w:t>
      </w:r>
      <w:r w:rsidRPr="00072430" w:rsidR="00D60DDE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D60DDE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60DDE">
        <w:rPr>
          <w:rFonts w:ascii="Arial Narrow" w:hAnsi="Arial Narrow" w:cs="Trebuchet MS"/>
          <w:highlight w:val="yellow"/>
        </w:rPr>
      </w:r>
      <w:r w:rsidRPr="00072430" w:rsidR="00D60DDE">
        <w:rPr>
          <w:rFonts w:ascii="Arial Narrow" w:hAnsi="Arial Narrow" w:cs="Trebuchet MS"/>
          <w:highlight w:val="yellow"/>
        </w:rPr>
        <w:fldChar w:fldCharType="separate"/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cs="Trebuchet MS"/>
          <w:noProof/>
          <w:highlight w:val="yellow"/>
        </w:rPr>
        <w:t> </w:t>
      </w:r>
      <w:r w:rsidRPr="00072430" w:rsidR="00D60DDE">
        <w:rPr>
          <w:rFonts w:ascii="Arial Narrow" w:hAnsi="Arial Narrow" w:cs="Trebuchet MS"/>
          <w:highlight w:val="yellow"/>
        </w:rPr>
        <w:fldChar w:fldCharType="end"/>
      </w:r>
      <w:r w:rsidRPr="00B37810" w:rsidR="007322B5">
        <w:rPr>
          <w:rFonts w:ascii="Calibri" w:hAnsi="Calibri" w:cs="Arial"/>
          <w:snapToGrid w:val="false"/>
          <w:sz w:val="22"/>
          <w:szCs w:val="22"/>
        </w:rPr>
        <w:t>)</w:t>
      </w:r>
    </w:p>
    <w:p w:rsidR="007322B5" w:rsidP="00F466C8" w:rsidRDefault="007322B5" w14:paraId="4C341E5C" w14:textId="77777777">
      <w:pPr>
        <w:tabs>
          <w:tab w:val="left" w:pos="198"/>
          <w:tab w:val="left" w:pos="2955"/>
        </w:tabs>
        <w:rPr>
          <w:rFonts w:ascii="Calibri" w:hAnsi="Calibri" w:cs="Arial"/>
          <w:snapToGrid w:val="false"/>
          <w:sz w:val="22"/>
          <w:szCs w:val="22"/>
        </w:rPr>
      </w:pPr>
      <w:r w:rsidRPr="00B37810">
        <w:rPr>
          <w:rFonts w:ascii="Calibri" w:hAnsi="Calibri" w:cs="Arial"/>
          <w:snapToGrid w:val="false"/>
          <w:sz w:val="22"/>
          <w:szCs w:val="22"/>
        </w:rPr>
        <w:tab/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2156"/>
        <w:gridCol w:w="4077"/>
      </w:tblGrid>
      <w:tr w:rsidRPr="00043C8C" w:rsidR="0082413F" w:rsidTr="00043C8C" w14:paraId="19FED5E4" w14:textId="77777777">
        <w:trPr>
          <w:trHeight w:val="766"/>
        </w:trPr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vAlign w:val="center"/>
            <w:hideMark/>
          </w:tcPr>
          <w:p w:rsidRPr="00043C8C" w:rsidR="0082413F" w:rsidRDefault="0082413F" w14:paraId="067D8FB5" w14:textId="77777777">
            <w:pPr>
              <w:jc w:val="center"/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ČESTNÉ PROHLÁŠENÍ O VÁZANOSTI NABÍDKOU</w:t>
            </w:r>
          </w:p>
        </w:tc>
      </w:tr>
      <w:tr w:rsidRPr="00043C8C" w:rsidR="0082413F" w:rsidTr="00043C8C" w14:paraId="3145B610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0605C13" w14:textId="77777777">
            <w:pPr>
              <w:rPr>
                <w:rFonts w:ascii="Calibri" w:hAnsi="Calibri"/>
                <w:lang w:eastAsia="en-US"/>
              </w:rPr>
            </w:pPr>
          </w:p>
          <w:p w:rsidR="006433BA" w:rsidP="006433BA" w:rsidRDefault="0082413F" w14:paraId="5C400A0B" w14:textId="6949072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Název veřejné </w:t>
            </w:r>
            <w:proofErr w:type="gramStart"/>
            <w:r w:rsidRPr="00043C8C">
              <w:rPr>
                <w:rFonts w:ascii="Calibri" w:hAnsi="Calibri"/>
                <w:lang w:eastAsia="en-US"/>
              </w:rPr>
              <w:t xml:space="preserve">zakázky: </w:t>
            </w:r>
            <w:r w:rsidR="00414146">
              <w:rPr>
                <w:rFonts w:ascii="Calibri" w:hAnsi="Calibri"/>
                <w:b/>
                <w:lang w:eastAsia="en-US"/>
              </w:rPr>
              <w:t xml:space="preserve"> </w:t>
            </w:r>
            <w:r w:rsidR="006433BA">
              <w:rPr>
                <w:rFonts w:ascii="Calibri" w:hAnsi="Calibri" w:cs="Calibri"/>
                <w:b/>
                <w:sz w:val="22"/>
              </w:rPr>
              <w:t>Vytvoření</w:t>
            </w:r>
            <w:proofErr w:type="gramEnd"/>
            <w:r w:rsidR="006433BA">
              <w:rPr>
                <w:rFonts w:ascii="Calibri" w:hAnsi="Calibri" w:cs="Calibri"/>
                <w:b/>
                <w:sz w:val="22"/>
              </w:rPr>
              <w:t xml:space="preserve"> webových stránky města Rožnov pod Radhoštěm</w:t>
            </w:r>
          </w:p>
          <w:p w:rsidRPr="00043C8C" w:rsidR="0082413F" w:rsidRDefault="0082413F" w14:paraId="6BB93358" w14:textId="05334FA4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AF3AD22" w14:textId="77777777">
            <w:pPr>
              <w:rPr>
                <w:rFonts w:ascii="Calibri" w:hAnsi="Calibri"/>
                <w:lang w:eastAsia="en-US"/>
              </w:rPr>
            </w:pPr>
          </w:p>
        </w:tc>
      </w:tr>
      <w:tr w:rsidRPr="00043C8C" w:rsidR="0082413F" w:rsidTr="00043C8C" w14:paraId="21A29E2F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1F497D" w:themeFill="text2"/>
            <w:hideMark/>
          </w:tcPr>
          <w:p w:rsidRPr="00043C8C" w:rsidR="0082413F" w:rsidRDefault="0082413F" w14:paraId="5A664CF1" w14:textId="77777777">
            <w:pPr>
              <w:rPr>
                <w:rFonts w:ascii="Calibri" w:hAnsi="Calibri"/>
                <w:b/>
                <w:color w:val="FFFFFF" w:themeColor="background1"/>
                <w:lang w:eastAsia="en-US"/>
              </w:rPr>
            </w:pPr>
            <w:r w:rsidRPr="00043C8C">
              <w:rPr>
                <w:rFonts w:ascii="Calibri" w:hAnsi="Calibri"/>
                <w:b/>
                <w:color w:val="FFFFFF" w:themeColor="background1"/>
                <w:lang w:eastAsia="en-US"/>
              </w:rPr>
              <w:t>Identifikační údaje zadavatele</w:t>
            </w:r>
          </w:p>
        </w:tc>
      </w:tr>
      <w:tr w:rsidRPr="00043C8C" w:rsidR="0082413F" w:rsidTr="00043C8C" w14:paraId="4EF8A4D9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769B2260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Název:</w:t>
            </w:r>
          </w:p>
          <w:p w:rsidRPr="00043C8C" w:rsidR="0082413F" w:rsidRDefault="0082413F" w14:paraId="3882AAA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Sídlo:</w:t>
            </w:r>
          </w:p>
          <w:p w:rsidRPr="00043C8C" w:rsidR="0082413F" w:rsidRDefault="0082413F" w14:paraId="07D959D5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Zastoupen:</w:t>
            </w:r>
          </w:p>
          <w:p w:rsidRPr="00043C8C" w:rsidR="0082413F" w:rsidRDefault="0082413F" w14:paraId="3857E458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1EDFE501" w14:textId="77777777">
            <w:pPr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0E611376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Právní forma:</w:t>
            </w:r>
          </w:p>
          <w:p w:rsidRPr="00043C8C" w:rsidR="0082413F" w:rsidRDefault="0082413F" w14:paraId="3D343CE8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Identifikační číslo:</w:t>
            </w:r>
          </w:p>
          <w:p w:rsidRPr="00043C8C" w:rsidR="0082413F" w:rsidRDefault="0082413F" w14:paraId="18115C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Daňové identifikační číslo:</w:t>
            </w:r>
          </w:p>
        </w:tc>
        <w:tc>
          <w:tcPr>
            <w:tcW w:w="6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43C8C" w:rsidR="0082413F" w:rsidRDefault="0082413F" w14:paraId="6D07711D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Město Rožnov pod Radhoštěm</w:t>
            </w:r>
          </w:p>
          <w:p w:rsidRPr="00043C8C" w:rsidR="0082413F" w:rsidRDefault="0082413F" w14:paraId="518B68A9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Masarykovo náměstí 128, 756 61 Rožnov pod Radhoštěm</w:t>
            </w:r>
          </w:p>
          <w:p w:rsidR="00FE20B1" w:rsidP="00FE20B1" w:rsidRDefault="00FE20B1" w14:paraId="548D0939" w14:textId="734863F6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 w:rsidRPr="008735FA"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9A0819" w:rsidP="00FE20B1" w:rsidRDefault="009A0819" w14:paraId="3B2FC6A2" w14:textId="32E40ED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8735FA" w:rsidR="009A0819" w:rsidP="00FE20B1" w:rsidRDefault="009A0819" w14:paraId="721A2DB6" w14:textId="77777777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</w:p>
          <w:p w:rsidRPr="00043C8C" w:rsidR="0082413F" w:rsidRDefault="0082413F" w14:paraId="2C26D8BF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801 – obec</w:t>
            </w:r>
          </w:p>
          <w:p w:rsidRPr="00043C8C" w:rsidR="0082413F" w:rsidRDefault="0082413F" w14:paraId="6955EC21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00304271</w:t>
            </w:r>
          </w:p>
          <w:p w:rsidRPr="00043C8C" w:rsidR="0082413F" w:rsidRDefault="0082413F" w14:paraId="2050988A" w14:textId="77777777">
            <w:pPr>
              <w:rPr>
                <w:rFonts w:ascii="Calibri" w:hAnsi="Calibri"/>
                <w:i/>
                <w:lang w:eastAsia="en-US"/>
              </w:rPr>
            </w:pPr>
            <w:r w:rsidRPr="00043C8C">
              <w:rPr>
                <w:rFonts w:ascii="Calibri" w:hAnsi="Calibri"/>
                <w:i/>
                <w:lang w:eastAsia="en-US"/>
              </w:rPr>
              <w:t>CZ 00304271</w:t>
            </w:r>
          </w:p>
        </w:tc>
      </w:tr>
      <w:tr w:rsidRPr="00043C8C" w:rsidR="0082413F" w:rsidTr="00043C8C" w14:paraId="6EF5F568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3D8F3F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5135FF6" w14:textId="77777777">
            <w:pPr>
              <w:pStyle w:val="Normlnweb"/>
              <w:spacing w:before="0" w:beforeAutospacing="false" w:after="0" w:afterAutospacing="false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Čestné prohlášení</w:t>
            </w:r>
          </w:p>
          <w:p w:rsidRPr="00043C8C" w:rsidR="0082413F" w:rsidRDefault="0082413F" w14:paraId="73551A0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</w:p>
          <w:p w:rsidRPr="00043C8C" w:rsidR="0082413F" w:rsidRDefault="0082413F" w14:paraId="22D5AC69" w14:textId="6E89175D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043C8C">
              <w:rPr>
                <w:rFonts w:ascii="Calibri" w:hAnsi="Calibri"/>
                <w:color w:val="000000"/>
                <w:lang w:eastAsia="en-US"/>
              </w:rPr>
              <w:t xml:space="preserve">Já (my), níže podepsaný(í),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čestně prohlašuji(</w:t>
            </w:r>
            <w:proofErr w:type="spellStart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eme</w:t>
            </w:r>
            <w:proofErr w:type="spellEnd"/>
            <w:r w:rsidRPr="00043C8C">
              <w:rPr>
                <w:rFonts w:ascii="Calibri" w:hAnsi="Calibri"/>
                <w:b/>
                <w:color w:val="000000"/>
                <w:lang w:eastAsia="en-US"/>
              </w:rPr>
              <w:t>)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, že dodavatel 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(obchodní firma)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je vázán</w:t>
            </w:r>
            <w:r w:rsidRPr="00043C8C">
              <w:rPr>
                <w:rFonts w:ascii="Calibri" w:hAnsi="Calibri"/>
                <w:color w:val="000000"/>
                <w:lang w:eastAsia="en-US"/>
              </w:rPr>
              <w:t xml:space="preserve"> svou nabídkou po dobu </w:t>
            </w:r>
            <w:r w:rsidRPr="00043C8C">
              <w:rPr>
                <w:rFonts w:ascii="Calibri" w:hAnsi="Calibri"/>
                <w:b/>
                <w:color w:val="000000"/>
                <w:lang w:eastAsia="en-US"/>
              </w:rPr>
              <w:t>90 kalendářních dnů</w:t>
            </w:r>
            <w:r w:rsidR="00B46D26">
              <w:rPr>
                <w:rFonts w:ascii="Calibri" w:hAnsi="Calibri"/>
                <w:b/>
                <w:color w:val="000000"/>
                <w:lang w:eastAsia="en-US"/>
              </w:rPr>
              <w:t xml:space="preserve">, </w:t>
            </w:r>
            <w:r w:rsidRPr="00C10C7E" w:rsidR="00B46D26">
              <w:rPr>
                <w:rFonts w:ascii="Calibri" w:hAnsi="Calibri"/>
                <w:b/>
                <w:lang w:eastAsia="en-US"/>
              </w:rPr>
              <w:t>kdy</w:t>
            </w:r>
            <w:r w:rsidRPr="00D227CA" w:rsidR="00D227CA">
              <w:rPr>
                <w:rFonts w:ascii="Calibri" w:hAnsi="Calibri" w:eastAsia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227CA" w:rsidR="00D227CA">
              <w:rPr>
                <w:rFonts w:ascii="Calibri" w:hAnsi="Calibri"/>
                <w:b/>
                <w:lang w:eastAsia="en-US"/>
              </w:rPr>
              <w:t>počátek této lhůty je konec lhůty pro podání nabídek</w:t>
            </w:r>
            <w:r w:rsidR="00F225D3">
              <w:rPr>
                <w:rFonts w:ascii="Calibri" w:hAnsi="Calibri"/>
                <w:b/>
                <w:lang w:eastAsia="en-US"/>
              </w:rPr>
              <w:t>.</w:t>
            </w:r>
            <w:r w:rsidR="00D227CA">
              <w:rPr>
                <w:rFonts w:ascii="Calibri" w:hAnsi="Calibri"/>
                <w:b/>
                <w:lang w:eastAsia="en-US"/>
              </w:rPr>
              <w:t xml:space="preserve"> </w:t>
            </w:r>
          </w:p>
          <w:p w:rsidRPr="00043C8C" w:rsidR="0082413F" w:rsidRDefault="0082413F" w14:paraId="7A43EE7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B203F86" w14:textId="77777777">
            <w:pPr>
              <w:rPr>
                <w:rFonts w:ascii="Calibri" w:hAnsi="Calibri"/>
                <w:b/>
                <w:lang w:eastAsia="en-US"/>
              </w:rPr>
            </w:pPr>
            <w:r w:rsidRPr="00043C8C">
              <w:rPr>
                <w:rFonts w:ascii="Calibri" w:hAnsi="Calibri"/>
                <w:b/>
                <w:lang w:eastAsia="en-US"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043C8C" w:rsidR="0082413F" w:rsidRDefault="0082413F" w14:paraId="3F31A78F" w14:textId="77777777">
            <w:pPr>
              <w:rPr>
                <w:rFonts w:ascii="Calibri" w:hAnsi="Calibri"/>
                <w:b/>
                <w:lang w:eastAsia="en-US"/>
              </w:rPr>
            </w:pPr>
          </w:p>
        </w:tc>
      </w:tr>
      <w:tr w:rsidRPr="00043C8C" w:rsidR="0082413F" w:rsidTr="00043C8C" w14:paraId="04443FE9" w14:textId="77777777">
        <w:tc>
          <w:tcPr>
            <w:tcW w:w="4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6CD49C8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385C9BA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Podpis oprávněné osoby: </w:t>
            </w:r>
          </w:p>
          <w:p w:rsidRPr="00043C8C" w:rsidR="0082413F" w:rsidRDefault="0082413F" w14:paraId="2E98A097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3055874A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5C33F1D4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4FD14AF3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2B352C90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31FB5373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11BD3307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Razítko: </w:t>
            </w:r>
          </w:p>
          <w:p w:rsidRPr="00043C8C" w:rsidR="0082413F" w:rsidRDefault="0082413F" w14:paraId="225B5BA0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RDefault="0082413F" w14:paraId="25D6D8ED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3E4CC0BB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82413F" w14:paraId="218AAE76" w14:textId="77777777">
            <w:pPr>
              <w:rPr>
                <w:rFonts w:ascii="Calibri" w:hAnsi="Calibri"/>
                <w:color w:val="000000"/>
                <w:highlight w:val="lightGray"/>
                <w:lang w:eastAsia="en-US"/>
              </w:rPr>
            </w:pPr>
          </w:p>
          <w:p w:rsidRPr="00043C8C" w:rsidR="0082413F" w:rsidRDefault="00363805" w14:paraId="6053A741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>
              <w:rPr>
                <w:rFonts w:ascii="Calibri" w:hAnsi="Calibri" w:cs="Trebuchet MS"/>
                <w:highlight w:val="yellow"/>
              </w:rPr>
            </w:r>
            <w:r w:rsidRPr="00043C8C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043C8C" w:rsidR="0082413F" w:rsidTr="00043C8C" w14:paraId="04E680FA" w14:textId="77777777">
        <w:tc>
          <w:tcPr>
            <w:tcW w:w="9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3C8C" w:rsidR="0082413F" w:rsidRDefault="0082413F" w14:paraId="49547236" w14:textId="77777777">
            <w:pPr>
              <w:rPr>
                <w:rFonts w:ascii="Calibri" w:hAnsi="Calibri"/>
                <w:lang w:eastAsia="en-US"/>
              </w:rPr>
            </w:pPr>
          </w:p>
          <w:p w:rsidRPr="00043C8C" w:rsidR="0082413F" w:rsidP="00363805" w:rsidRDefault="0082413F" w14:paraId="47AE4DAB" w14:textId="77777777">
            <w:pPr>
              <w:rPr>
                <w:rFonts w:ascii="Calibri" w:hAnsi="Calibri"/>
                <w:lang w:eastAsia="en-US"/>
              </w:rPr>
            </w:pPr>
            <w:r w:rsidRPr="00043C8C">
              <w:rPr>
                <w:rFonts w:ascii="Calibri" w:hAnsi="Calibri"/>
                <w:lang w:eastAsia="en-US"/>
              </w:rPr>
              <w:t xml:space="preserve">Titul, jméno, příjmení, funkce: 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43C8C" w:rsidR="00363805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043C8C" w:rsidR="00363805">
              <w:rPr>
                <w:rFonts w:ascii="Calibri" w:hAnsi="Calibri" w:cs="Trebuchet MS"/>
                <w:highlight w:val="yellow"/>
              </w:rPr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separate"/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043C8C" w:rsidR="00363805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043C8C" w:rsidR="0082413F" w:rsidP="0082413F" w:rsidRDefault="0082413F" w14:paraId="19EEA0DC" w14:textId="77777777">
      <w:pPr>
        <w:tabs>
          <w:tab w:val="left" w:pos="2209"/>
        </w:tabs>
        <w:rPr>
          <w:rFonts w:ascii="Calibri" w:hAnsi="Calibri"/>
        </w:rPr>
      </w:pPr>
      <w:r w:rsidRPr="00043C8C">
        <w:rPr>
          <w:rFonts w:ascii="Calibri" w:hAnsi="Calibri"/>
        </w:rPr>
        <w:t xml:space="preserve">Datum: </w:t>
      </w:r>
      <w:r w:rsidRPr="00043C8C" w:rsidR="00363805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43C8C" w:rsidR="00363805">
        <w:rPr>
          <w:rFonts w:ascii="Calibri" w:hAnsi="Calibri" w:cs="Trebuchet MS"/>
          <w:highlight w:val="yellow"/>
        </w:rPr>
        <w:instrText xml:space="preserve"> FORMTEXT </w:instrText>
      </w:r>
      <w:r w:rsidRPr="00043C8C" w:rsidR="00363805">
        <w:rPr>
          <w:rFonts w:ascii="Calibri" w:hAnsi="Calibri" w:cs="Trebuchet MS"/>
          <w:highlight w:val="yellow"/>
        </w:rPr>
      </w:r>
      <w:r w:rsidRPr="00043C8C" w:rsidR="00363805">
        <w:rPr>
          <w:rFonts w:ascii="Calibri" w:hAnsi="Calibri" w:cs="Trebuchet MS"/>
          <w:highlight w:val="yellow"/>
        </w:rPr>
        <w:fldChar w:fldCharType="separate"/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noProof/>
          <w:highlight w:val="yellow"/>
        </w:rPr>
        <w:t> </w:t>
      </w:r>
      <w:r w:rsidRPr="00043C8C" w:rsidR="00363805">
        <w:rPr>
          <w:rFonts w:ascii="Calibri" w:hAnsi="Calibri" w:cs="Trebuchet MS"/>
          <w:highlight w:val="yellow"/>
        </w:rPr>
        <w:fldChar w:fldCharType="end"/>
      </w:r>
    </w:p>
    <w:p w:rsidR="0082413F" w:rsidP="00F466C8" w:rsidRDefault="0082413F" w14:paraId="729DC793" w14:textId="5172EE28">
      <w:pPr>
        <w:tabs>
          <w:tab w:val="left" w:pos="198"/>
          <w:tab w:val="left" w:pos="2955"/>
        </w:tabs>
        <w:rPr>
          <w:rFonts w:ascii="Calibri" w:hAnsi="Calibri"/>
        </w:rPr>
      </w:pPr>
    </w:p>
    <w:p w:rsidRPr="00201BF9" w:rsidR="00201BF9" w:rsidP="00201BF9" w:rsidRDefault="00201BF9" w14:paraId="41275676" w14:textId="1D2CD638">
      <w:pPr>
        <w:rPr>
          <w:rFonts w:ascii="Calibri" w:hAnsi="Calibri"/>
        </w:rPr>
      </w:pPr>
    </w:p>
    <w:p w:rsidRPr="00201BF9" w:rsidR="00201BF9" w:rsidP="00201BF9" w:rsidRDefault="00201BF9" w14:paraId="5C22E4A7" w14:textId="41AAD15B">
      <w:pPr>
        <w:rPr>
          <w:rFonts w:ascii="Calibri" w:hAnsi="Calibri"/>
        </w:rPr>
      </w:pPr>
    </w:p>
    <w:p w:rsidRPr="00201BF9" w:rsidR="00201BF9" w:rsidP="00201BF9" w:rsidRDefault="00201BF9" w14:paraId="512E5F1B" w14:textId="7B0380D9">
      <w:pPr>
        <w:rPr>
          <w:rFonts w:ascii="Calibri" w:hAnsi="Calibri"/>
        </w:rPr>
      </w:pPr>
    </w:p>
    <w:p w:rsidRPr="00201BF9" w:rsidR="00201BF9" w:rsidP="00201BF9" w:rsidRDefault="00201BF9" w14:paraId="5072F034" w14:textId="6475DFF8">
      <w:pPr>
        <w:rPr>
          <w:rFonts w:ascii="Calibri" w:hAnsi="Calibri"/>
        </w:rPr>
      </w:pPr>
    </w:p>
    <w:p w:rsidRPr="00201BF9" w:rsidR="00201BF9" w:rsidP="00201BF9" w:rsidRDefault="00201BF9" w14:paraId="191E0836" w14:textId="302DAE4C">
      <w:pPr>
        <w:rPr>
          <w:rFonts w:ascii="Calibri" w:hAnsi="Calibri"/>
        </w:rPr>
      </w:pPr>
    </w:p>
    <w:p w:rsidR="00201BF9" w:rsidP="00201BF9" w:rsidRDefault="00201BF9" w14:paraId="638479AA" w14:textId="6C3C69B6">
      <w:pPr>
        <w:rPr>
          <w:rFonts w:ascii="Calibri" w:hAnsi="Calibri"/>
        </w:rPr>
      </w:pPr>
    </w:p>
    <w:p w:rsidRPr="00201BF9" w:rsidR="00201BF9" w:rsidP="00201BF9" w:rsidRDefault="00201BF9" w14:paraId="64B06E17" w14:textId="5F7C55AD">
      <w:pPr>
        <w:tabs>
          <w:tab w:val="left" w:pos="2916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Pr="00201BF9" w:rsidR="00201BF9" w:rsidSect="00F466C8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BC2700" w:rsidP="00580BD8" w:rsidRDefault="00BC2700" w14:paraId="73EB83F3" w14:textId="77777777">
      <w:r>
        <w:separator/>
      </w:r>
    </w:p>
  </w:endnote>
  <w:endnote w:type="continuationSeparator" w:id="0">
    <w:p w:rsidR="00BC2700" w:rsidP="00580BD8" w:rsidRDefault="00BC2700" w14:paraId="729D9B5C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222A97" w:rsidP="00222A97" w:rsidRDefault="00222A97" w14:paraId="2B0FB4D9" w14:textId="4FA223EA">
    <w:pPr>
      <w:pStyle w:val="Zpat"/>
      <w:rPr>
        <w:color w:val="BFBFBF" w:themeColor="background1" w:themeShade="BF"/>
        <w:sz w:val="20"/>
        <w:szCs w:val="22"/>
      </w:rPr>
    </w:pPr>
    <w:r>
      <w:rPr>
        <w:color w:val="BFBFBF" w:themeColor="background1" w:themeShade="BF"/>
        <w:sz w:val="20"/>
      </w:rPr>
      <w:t>Kontaktní úřad Rožnov pod Radhoštěm</w:t>
    </w:r>
  </w:p>
  <w:p w:rsidR="00222A97" w:rsidP="00222A97" w:rsidRDefault="00222A97" w14:paraId="1499ACCC" w14:textId="77777777">
    <w:pPr>
      <w:pStyle w:val="Zpat"/>
      <w:rPr>
        <w:color w:val="BFBFBF" w:themeColor="background1" w:themeShade="BF"/>
        <w:sz w:val="20"/>
      </w:rPr>
    </w:pPr>
    <w:proofErr w:type="spellStart"/>
    <w:r>
      <w:rPr>
        <w:color w:val="BFBFBF" w:themeColor="background1" w:themeShade="BF"/>
        <w:sz w:val="20"/>
      </w:rPr>
      <w:t>Reg</w:t>
    </w:r>
    <w:proofErr w:type="spellEnd"/>
    <w:r>
      <w:rPr>
        <w:color w:val="BFBFBF" w:themeColor="background1" w:themeShade="BF"/>
        <w:sz w:val="20"/>
      </w:rPr>
      <w:t>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F62775A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BC2700" w14:paraId="2F89AD1C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BC2700" w:rsidP="00580BD8" w:rsidRDefault="00BC2700" w14:paraId="69738FD0" w14:textId="77777777">
      <w:r>
        <w:separator/>
      </w:r>
    </w:p>
  </w:footnote>
  <w:footnote w:type="continuationSeparator" w:id="0">
    <w:p w:rsidR="00BC2700" w:rsidP="00580BD8" w:rsidRDefault="00BC2700" w14:paraId="5328B66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B37810" w:rsidRDefault="00B37810" w14:paraId="7C172628" w14:textId="77777777">
    <w:pPr>
      <w:pStyle w:val="Zhlav"/>
    </w:pPr>
    <w:r w:rsidRPr="00B37810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810" w:rsidRDefault="00B37810" w14:paraId="1F1FB4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7322B5" w14:paraId="62024C37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1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B5"/>
    <w:rsid w:val="00012F49"/>
    <w:rsid w:val="000253BF"/>
    <w:rsid w:val="000268E4"/>
    <w:rsid w:val="000359B7"/>
    <w:rsid w:val="00043C8C"/>
    <w:rsid w:val="00081AA8"/>
    <w:rsid w:val="000947E4"/>
    <w:rsid w:val="000A173D"/>
    <w:rsid w:val="000F0258"/>
    <w:rsid w:val="001157CC"/>
    <w:rsid w:val="00134E19"/>
    <w:rsid w:val="001438DA"/>
    <w:rsid w:val="0018716E"/>
    <w:rsid w:val="0019574E"/>
    <w:rsid w:val="001E2CF6"/>
    <w:rsid w:val="00201BF9"/>
    <w:rsid w:val="0020201C"/>
    <w:rsid w:val="002048DC"/>
    <w:rsid w:val="00222A97"/>
    <w:rsid w:val="00236E0E"/>
    <w:rsid w:val="002773C9"/>
    <w:rsid w:val="002A1F10"/>
    <w:rsid w:val="002A31EF"/>
    <w:rsid w:val="00332D92"/>
    <w:rsid w:val="003508F4"/>
    <w:rsid w:val="00363805"/>
    <w:rsid w:val="00383C7B"/>
    <w:rsid w:val="003C08D7"/>
    <w:rsid w:val="003C4C3A"/>
    <w:rsid w:val="00414146"/>
    <w:rsid w:val="004331B4"/>
    <w:rsid w:val="004446A1"/>
    <w:rsid w:val="00466B00"/>
    <w:rsid w:val="004704B6"/>
    <w:rsid w:val="0047112D"/>
    <w:rsid w:val="004859FF"/>
    <w:rsid w:val="004A6A6C"/>
    <w:rsid w:val="004A744E"/>
    <w:rsid w:val="004B40D2"/>
    <w:rsid w:val="004D625D"/>
    <w:rsid w:val="004E227D"/>
    <w:rsid w:val="004E5B25"/>
    <w:rsid w:val="004E6CA4"/>
    <w:rsid w:val="00562461"/>
    <w:rsid w:val="00576689"/>
    <w:rsid w:val="00580BD8"/>
    <w:rsid w:val="005D4017"/>
    <w:rsid w:val="005E7007"/>
    <w:rsid w:val="00611F35"/>
    <w:rsid w:val="006433BA"/>
    <w:rsid w:val="006E654C"/>
    <w:rsid w:val="006F7080"/>
    <w:rsid w:val="0073015B"/>
    <w:rsid w:val="007322B5"/>
    <w:rsid w:val="00735FCF"/>
    <w:rsid w:val="0074786D"/>
    <w:rsid w:val="00753FEC"/>
    <w:rsid w:val="0076358F"/>
    <w:rsid w:val="0077440D"/>
    <w:rsid w:val="007962C9"/>
    <w:rsid w:val="007D5034"/>
    <w:rsid w:val="0082413F"/>
    <w:rsid w:val="00832721"/>
    <w:rsid w:val="00847490"/>
    <w:rsid w:val="008510E0"/>
    <w:rsid w:val="008663CE"/>
    <w:rsid w:val="00877388"/>
    <w:rsid w:val="0088397B"/>
    <w:rsid w:val="0089524E"/>
    <w:rsid w:val="008A719B"/>
    <w:rsid w:val="008B5DA4"/>
    <w:rsid w:val="008C4987"/>
    <w:rsid w:val="008D77E3"/>
    <w:rsid w:val="008F3C1E"/>
    <w:rsid w:val="0091648A"/>
    <w:rsid w:val="00944879"/>
    <w:rsid w:val="00953D1C"/>
    <w:rsid w:val="00970FD9"/>
    <w:rsid w:val="009A0819"/>
    <w:rsid w:val="009C5E89"/>
    <w:rsid w:val="00A25B8E"/>
    <w:rsid w:val="00A27204"/>
    <w:rsid w:val="00A40A7B"/>
    <w:rsid w:val="00A827CD"/>
    <w:rsid w:val="00AD4A77"/>
    <w:rsid w:val="00AF21E9"/>
    <w:rsid w:val="00B10AE0"/>
    <w:rsid w:val="00B30F21"/>
    <w:rsid w:val="00B37810"/>
    <w:rsid w:val="00B46D26"/>
    <w:rsid w:val="00B72A94"/>
    <w:rsid w:val="00B83E43"/>
    <w:rsid w:val="00B869A3"/>
    <w:rsid w:val="00BC19A8"/>
    <w:rsid w:val="00BC2700"/>
    <w:rsid w:val="00BD1DF1"/>
    <w:rsid w:val="00BE4C49"/>
    <w:rsid w:val="00C10C7E"/>
    <w:rsid w:val="00C65B53"/>
    <w:rsid w:val="00C73C82"/>
    <w:rsid w:val="00CD0582"/>
    <w:rsid w:val="00CD60A9"/>
    <w:rsid w:val="00CE7597"/>
    <w:rsid w:val="00D06684"/>
    <w:rsid w:val="00D121D3"/>
    <w:rsid w:val="00D1308C"/>
    <w:rsid w:val="00D13B5D"/>
    <w:rsid w:val="00D227CA"/>
    <w:rsid w:val="00D25BA5"/>
    <w:rsid w:val="00D60DDE"/>
    <w:rsid w:val="00D931CA"/>
    <w:rsid w:val="00D967A6"/>
    <w:rsid w:val="00DA02DA"/>
    <w:rsid w:val="00DB1DD6"/>
    <w:rsid w:val="00DC0E5D"/>
    <w:rsid w:val="00DE53DD"/>
    <w:rsid w:val="00E14CCD"/>
    <w:rsid w:val="00E1676D"/>
    <w:rsid w:val="00E35AC3"/>
    <w:rsid w:val="00EC0EDE"/>
    <w:rsid w:val="00EF2839"/>
    <w:rsid w:val="00F025E7"/>
    <w:rsid w:val="00F17361"/>
    <w:rsid w:val="00F225D3"/>
    <w:rsid w:val="00F25E84"/>
    <w:rsid w:val="00F466C8"/>
    <w:rsid w:val="00F57FE4"/>
    <w:rsid w:val="00F62520"/>
    <w:rsid w:val="00F83C04"/>
    <w:rsid w:val="00FD353F"/>
    <w:rsid w:val="00FD538D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F31D521"/>
  <w15:docId w15:val="{DAD45871-712D-4C2A-8942-F07C510ADDC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322B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22B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22B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7322B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322B5"/>
    <w:pPr>
      <w:spacing w:before="100" w:beforeAutospacing="true" w:after="100" w:afterAutospacing="true"/>
    </w:pPr>
  </w:style>
  <w:style w:type="table" w:styleId="Mkatabulky">
    <w:name w:val="Table Grid"/>
    <w:basedOn w:val="Normlntabulka"/>
    <w:uiPriority w:val="59"/>
    <w:rsid w:val="00F466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3781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37810"/>
    <w:rPr>
      <w:rFonts w:ascii="Tahoma" w:hAnsi="Tahoma" w:eastAsia="Times New Roman" w:cs="Tahoma"/>
      <w:sz w:val="16"/>
      <w:szCs w:val="16"/>
      <w:lang w:eastAsia="cs-CZ"/>
    </w:r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6433BA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6433BA"/>
    <w:pPr>
      <w:spacing w:before="60" w:after="60" w:line="240" w:lineRule="auto"/>
      <w:ind w:left="57" w:right="57"/>
    </w:pPr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1412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36455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903590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538415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theme/theme1.xml" Type="http://schemas.openxmlformats.org/officeDocument/2006/relationships/theme" Id="rId11"/>
    <Relationship Target="endnotes.xml" Type="http://schemas.openxmlformats.org/officeDocument/2006/relationships/endnotes" Id="rId5"/>
    <Relationship Target="fontTable.xml" Type="http://schemas.openxmlformats.org/officeDocument/2006/relationships/fontTable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154</properties:Words>
  <properties:Characters>912</properties:Characters>
  <properties:Lines>7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1064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2021-05-03T14:15:00Z</dcterms:created>
  <dc:creator/>
  <cp:lastModifiedBy/>
  <cp:lastPrinted>2017-02-08T11:43:00Z</cp:lastPrinted>
  <dcterms:modified xmlns:xsi="http://www.w3.org/2001/XMLSchema-instance" xsi:type="dcterms:W3CDTF">2021-12-23T09:37:00Z</dcterms:modified>
  <cp:revision>17</cp:revision>
  <dc:title/>
</cp:coreProperties>
</file>